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997FA" w14:textId="6F7F7633" w:rsidR="00E70499" w:rsidRPr="00BE4DC9" w:rsidRDefault="000A4BAD" w:rsidP="00874686">
      <w:pPr>
        <w:spacing w:after="0" w:line="360" w:lineRule="auto"/>
        <w:jc w:val="both"/>
        <w:rPr>
          <w:b/>
          <w:caps/>
          <w:sz w:val="28"/>
          <w:szCs w:val="24"/>
          <w:lang w:val="en-US"/>
        </w:rPr>
      </w:pPr>
      <w:r w:rsidRPr="00BE4DC9">
        <w:rPr>
          <w:rFonts w:eastAsia="MS Mincho" w:cs="Arial"/>
          <w:b/>
          <w:sz w:val="24"/>
        </w:rPr>
        <w:t>Targeted plasma functionaliz</w:t>
      </w:r>
      <w:r w:rsidR="00FE2D4B" w:rsidRPr="00BE4DC9">
        <w:rPr>
          <w:rFonts w:eastAsia="MS Mincho" w:cs="Arial"/>
          <w:b/>
          <w:sz w:val="24"/>
        </w:rPr>
        <w:t>ation of titanium inhibits polymicrobial biofilm recolonization and stimulates cell function</w:t>
      </w:r>
      <w:bookmarkStart w:id="0" w:name="_GoBack"/>
      <w:bookmarkEnd w:id="0"/>
    </w:p>
    <w:p w14:paraId="52E487C5" w14:textId="77777777" w:rsidR="00613FCD" w:rsidRPr="00BE4DC9" w:rsidRDefault="00613FCD" w:rsidP="00874686">
      <w:pPr>
        <w:spacing w:after="0" w:line="360" w:lineRule="auto"/>
        <w:jc w:val="both"/>
        <w:rPr>
          <w:b/>
          <w:lang w:val="en-US"/>
        </w:rPr>
      </w:pPr>
    </w:p>
    <w:p w14:paraId="44955DA2" w14:textId="4915C51F" w:rsidR="009B6D7D" w:rsidRPr="00BE4DC9" w:rsidRDefault="009B6D7D" w:rsidP="00874686">
      <w:pPr>
        <w:spacing w:after="0" w:line="360" w:lineRule="auto"/>
        <w:jc w:val="both"/>
        <w:rPr>
          <w:sz w:val="24"/>
          <w:szCs w:val="24"/>
          <w:vertAlign w:val="superscript"/>
          <w:lang w:val="en-US"/>
        </w:rPr>
      </w:pPr>
      <w:r w:rsidRPr="00BE4DC9">
        <w:rPr>
          <w:sz w:val="24"/>
          <w:szCs w:val="24"/>
          <w:lang w:val="en-US"/>
        </w:rPr>
        <w:t>Martina Modic</w:t>
      </w:r>
      <w:r w:rsidR="00613FCD" w:rsidRPr="00BE4DC9">
        <w:rPr>
          <w:sz w:val="24"/>
          <w:szCs w:val="24"/>
          <w:vertAlign w:val="superscript"/>
          <w:lang w:val="en-US"/>
        </w:rPr>
        <w:t>1</w:t>
      </w:r>
      <w:proofErr w:type="gramStart"/>
      <w:r w:rsidR="00613FCD" w:rsidRPr="00BE4DC9">
        <w:rPr>
          <w:sz w:val="24"/>
          <w:szCs w:val="24"/>
          <w:vertAlign w:val="superscript"/>
          <w:lang w:val="en-US"/>
        </w:rPr>
        <w:t>,</w:t>
      </w:r>
      <w:r w:rsidR="00204D0C" w:rsidRPr="00BE4DC9">
        <w:rPr>
          <w:sz w:val="24"/>
          <w:szCs w:val="24"/>
          <w:vertAlign w:val="superscript"/>
          <w:lang w:val="en-US"/>
        </w:rPr>
        <w:t>3</w:t>
      </w:r>
      <w:proofErr w:type="gramEnd"/>
      <w:r w:rsidRPr="00BE4DC9">
        <w:rPr>
          <w:sz w:val="24"/>
          <w:szCs w:val="24"/>
          <w:lang w:val="en-US"/>
        </w:rPr>
        <w:t xml:space="preserve">, </w:t>
      </w:r>
      <w:proofErr w:type="spellStart"/>
      <w:r w:rsidRPr="00BE4DC9">
        <w:rPr>
          <w:sz w:val="24"/>
          <w:szCs w:val="24"/>
          <w:lang w:val="en-US"/>
        </w:rPr>
        <w:t>Janez</w:t>
      </w:r>
      <w:proofErr w:type="spellEnd"/>
      <w:r w:rsidRPr="00BE4DC9">
        <w:rPr>
          <w:sz w:val="24"/>
          <w:szCs w:val="24"/>
          <w:lang w:val="en-US"/>
        </w:rPr>
        <w:t xml:space="preserve"> Kovač</w:t>
      </w:r>
      <w:r w:rsidR="00613FCD" w:rsidRPr="00BE4DC9">
        <w:rPr>
          <w:sz w:val="24"/>
          <w:szCs w:val="24"/>
          <w:vertAlign w:val="superscript"/>
          <w:lang w:val="en-US"/>
        </w:rPr>
        <w:t>1</w:t>
      </w:r>
      <w:r w:rsidRPr="00BE4DC9">
        <w:rPr>
          <w:sz w:val="24"/>
          <w:szCs w:val="24"/>
          <w:lang w:val="en-US"/>
        </w:rPr>
        <w:t xml:space="preserve">, </w:t>
      </w:r>
      <w:r w:rsidR="00204D0C" w:rsidRPr="00BE4DC9">
        <w:rPr>
          <w:sz w:val="24"/>
          <w:szCs w:val="24"/>
          <w:lang w:val="en-US"/>
        </w:rPr>
        <w:t>John R. Nicholls</w:t>
      </w:r>
      <w:r w:rsidR="00204D0C" w:rsidRPr="00BE4DC9">
        <w:rPr>
          <w:sz w:val="24"/>
          <w:szCs w:val="24"/>
          <w:vertAlign w:val="superscript"/>
          <w:lang w:val="en-US"/>
        </w:rPr>
        <w:t>2</w:t>
      </w:r>
      <w:r w:rsidR="00204D0C" w:rsidRPr="00BE4DC9">
        <w:rPr>
          <w:sz w:val="24"/>
          <w:szCs w:val="24"/>
          <w:lang w:val="en-US"/>
        </w:rPr>
        <w:t>,</w:t>
      </w:r>
      <w:r w:rsidR="005025A0" w:rsidRPr="00BE4DC9">
        <w:rPr>
          <w:sz w:val="24"/>
          <w:szCs w:val="24"/>
          <w:lang w:val="en-US"/>
        </w:rPr>
        <w:t xml:space="preserve"> </w:t>
      </w:r>
      <w:proofErr w:type="spellStart"/>
      <w:r w:rsidR="005025A0" w:rsidRPr="00BE4DC9">
        <w:rPr>
          <w:sz w:val="24"/>
          <w:szCs w:val="24"/>
          <w:lang w:val="en-US"/>
        </w:rPr>
        <w:t>Špela</w:t>
      </w:r>
      <w:proofErr w:type="spellEnd"/>
      <w:r w:rsidR="005025A0" w:rsidRPr="00BE4DC9">
        <w:rPr>
          <w:sz w:val="24"/>
          <w:szCs w:val="24"/>
          <w:lang w:val="en-US"/>
        </w:rPr>
        <w:t xml:space="preserve"> Kos</w:t>
      </w:r>
      <w:r w:rsidR="005025A0" w:rsidRPr="00BE4DC9">
        <w:rPr>
          <w:sz w:val="24"/>
          <w:szCs w:val="24"/>
          <w:vertAlign w:val="superscript"/>
          <w:lang w:val="en-US"/>
        </w:rPr>
        <w:t>4</w:t>
      </w:r>
      <w:r w:rsidR="005025A0" w:rsidRPr="00BE4DC9">
        <w:rPr>
          <w:sz w:val="24"/>
          <w:szCs w:val="24"/>
          <w:lang w:val="en-US"/>
        </w:rPr>
        <w:t>, Gregor Serša</w:t>
      </w:r>
      <w:r w:rsidR="005025A0" w:rsidRPr="00BE4DC9">
        <w:rPr>
          <w:sz w:val="24"/>
          <w:szCs w:val="24"/>
          <w:vertAlign w:val="superscript"/>
          <w:lang w:val="en-US"/>
        </w:rPr>
        <w:t>4</w:t>
      </w:r>
      <w:r w:rsidR="005025A0" w:rsidRPr="00BE4DC9">
        <w:rPr>
          <w:sz w:val="24"/>
          <w:szCs w:val="24"/>
          <w:lang w:val="en-US"/>
        </w:rPr>
        <w:t>,</w:t>
      </w:r>
      <w:r w:rsidR="00204D0C" w:rsidRPr="00BE4DC9">
        <w:rPr>
          <w:sz w:val="24"/>
          <w:szCs w:val="24"/>
          <w:lang w:val="en-US"/>
        </w:rPr>
        <w:t xml:space="preserve"> </w:t>
      </w:r>
      <w:proofErr w:type="spellStart"/>
      <w:r w:rsidR="00420BBD" w:rsidRPr="00BE4DC9">
        <w:rPr>
          <w:sz w:val="24"/>
          <w:szCs w:val="24"/>
          <w:lang w:val="en-US"/>
        </w:rPr>
        <w:t>Uroš</w:t>
      </w:r>
      <w:proofErr w:type="spellEnd"/>
      <w:r w:rsidR="00420BBD" w:rsidRPr="00BE4DC9">
        <w:rPr>
          <w:sz w:val="24"/>
          <w:szCs w:val="24"/>
          <w:lang w:val="en-US"/>
        </w:rPr>
        <w:t xml:space="preserve"> Cvelbar</w:t>
      </w:r>
      <w:r w:rsidR="00420BBD" w:rsidRPr="00BE4DC9">
        <w:rPr>
          <w:sz w:val="24"/>
          <w:szCs w:val="24"/>
          <w:vertAlign w:val="superscript"/>
          <w:lang w:val="en-US"/>
        </w:rPr>
        <w:t xml:space="preserve">1+ </w:t>
      </w:r>
      <w:r w:rsidR="00420BBD" w:rsidRPr="00BE4DC9">
        <w:rPr>
          <w:sz w:val="24"/>
          <w:szCs w:val="24"/>
          <w:lang w:val="en-US"/>
        </w:rPr>
        <w:t xml:space="preserve"> and </w:t>
      </w:r>
      <w:r w:rsidRPr="00BE4DC9">
        <w:rPr>
          <w:sz w:val="24"/>
          <w:szCs w:val="24"/>
          <w:lang w:val="en-US"/>
        </w:rPr>
        <w:t>Jame</w:t>
      </w:r>
      <w:r w:rsidR="008644CF" w:rsidRPr="00BE4DC9">
        <w:rPr>
          <w:sz w:val="24"/>
          <w:szCs w:val="24"/>
          <w:lang w:val="en-US"/>
        </w:rPr>
        <w:t>s</w:t>
      </w:r>
      <w:r w:rsidRPr="00BE4DC9">
        <w:rPr>
          <w:sz w:val="24"/>
          <w:szCs w:val="24"/>
          <w:lang w:val="en-US"/>
        </w:rPr>
        <w:t xml:space="preserve"> L. Walsh</w:t>
      </w:r>
      <w:r w:rsidR="00204D0C" w:rsidRPr="00BE4DC9">
        <w:rPr>
          <w:sz w:val="24"/>
          <w:szCs w:val="24"/>
          <w:vertAlign w:val="superscript"/>
          <w:lang w:val="en-US"/>
        </w:rPr>
        <w:t>3</w:t>
      </w:r>
      <w:r w:rsidR="007D7486" w:rsidRPr="00BE4DC9">
        <w:rPr>
          <w:sz w:val="24"/>
          <w:szCs w:val="24"/>
          <w:vertAlign w:val="superscript"/>
          <w:lang w:val="en-US"/>
        </w:rPr>
        <w:t>*</w:t>
      </w:r>
    </w:p>
    <w:p w14:paraId="3135D636" w14:textId="3B176B5E" w:rsidR="008644CF" w:rsidRPr="00BE4DC9" w:rsidRDefault="00613FCD" w:rsidP="00874686">
      <w:pPr>
        <w:snapToGrid w:val="0"/>
        <w:spacing w:after="0" w:line="360" w:lineRule="auto"/>
        <w:jc w:val="both"/>
        <w:rPr>
          <w:rFonts w:eastAsia="MS PGothic"/>
          <w:iCs/>
          <w:sz w:val="20"/>
          <w:szCs w:val="20"/>
          <w:lang w:val="en-US"/>
        </w:rPr>
      </w:pPr>
      <w:r w:rsidRPr="00BE4DC9">
        <w:rPr>
          <w:rFonts w:eastAsia="MS PGothic"/>
          <w:iCs/>
          <w:sz w:val="20"/>
          <w:szCs w:val="20"/>
          <w:vertAlign w:val="superscript"/>
          <w:lang w:val="en-US"/>
        </w:rPr>
        <w:t>1</w:t>
      </w:r>
      <w:r w:rsidR="008644CF" w:rsidRPr="00BE4DC9">
        <w:rPr>
          <w:rFonts w:eastAsia="MS PGothic"/>
          <w:iCs/>
          <w:sz w:val="20"/>
          <w:szCs w:val="20"/>
          <w:lang w:val="en-US"/>
        </w:rPr>
        <w:t xml:space="preserve">Department of Surface Engineering and Electronics, </w:t>
      </w:r>
      <w:proofErr w:type="spellStart"/>
      <w:r w:rsidR="008644CF" w:rsidRPr="00BE4DC9">
        <w:rPr>
          <w:rFonts w:eastAsia="MS PGothic"/>
          <w:iCs/>
          <w:sz w:val="20"/>
          <w:szCs w:val="20"/>
          <w:lang w:val="en-US"/>
        </w:rPr>
        <w:t>Jozef</w:t>
      </w:r>
      <w:proofErr w:type="spellEnd"/>
      <w:r w:rsidR="008644CF" w:rsidRPr="00BE4DC9">
        <w:rPr>
          <w:rFonts w:eastAsia="MS PGothic"/>
          <w:iCs/>
          <w:sz w:val="20"/>
          <w:szCs w:val="20"/>
          <w:lang w:val="en-US"/>
        </w:rPr>
        <w:t xml:space="preserve"> Stefan</w:t>
      </w:r>
      <w:r w:rsidR="00896747" w:rsidRPr="00BE4DC9">
        <w:rPr>
          <w:rFonts w:eastAsia="MS PGothic"/>
          <w:iCs/>
          <w:sz w:val="20"/>
          <w:szCs w:val="20"/>
          <w:lang w:val="en-US"/>
        </w:rPr>
        <w:t xml:space="preserve"> Institute</w:t>
      </w:r>
      <w:r w:rsidR="000B2EFD" w:rsidRPr="00BE4DC9">
        <w:rPr>
          <w:rFonts w:eastAsia="MS PGothic"/>
          <w:iCs/>
          <w:sz w:val="20"/>
          <w:szCs w:val="20"/>
          <w:lang w:val="en-US"/>
        </w:rPr>
        <w:t>, Ljubljana</w:t>
      </w:r>
      <w:r w:rsidR="008644CF" w:rsidRPr="00BE4DC9">
        <w:rPr>
          <w:rFonts w:eastAsia="MS PGothic"/>
          <w:iCs/>
          <w:sz w:val="20"/>
          <w:szCs w:val="20"/>
          <w:lang w:val="en-US"/>
        </w:rPr>
        <w:t>, 1000, Slovenia</w:t>
      </w:r>
      <w:r w:rsidR="00204D0C" w:rsidRPr="00BE4DC9">
        <w:rPr>
          <w:rFonts w:eastAsia="MS PGothic"/>
          <w:iCs/>
          <w:sz w:val="20"/>
          <w:szCs w:val="20"/>
          <w:lang w:val="en-US"/>
        </w:rPr>
        <w:t>.</w:t>
      </w:r>
    </w:p>
    <w:p w14:paraId="646ADC82" w14:textId="3052D84A" w:rsidR="00204D0C" w:rsidRPr="00BE4DC9" w:rsidRDefault="00204D0C" w:rsidP="00874686">
      <w:pPr>
        <w:snapToGrid w:val="0"/>
        <w:spacing w:after="0" w:line="360" w:lineRule="auto"/>
        <w:jc w:val="both"/>
        <w:rPr>
          <w:rFonts w:eastAsia="MS PGothic"/>
          <w:iCs/>
          <w:sz w:val="20"/>
          <w:szCs w:val="20"/>
          <w:lang w:val="en-US"/>
        </w:rPr>
      </w:pPr>
      <w:r w:rsidRPr="00BE4DC9">
        <w:rPr>
          <w:rFonts w:eastAsia="MS PGothic"/>
          <w:iCs/>
          <w:sz w:val="20"/>
          <w:szCs w:val="20"/>
          <w:vertAlign w:val="superscript"/>
          <w:lang w:val="en-US"/>
        </w:rPr>
        <w:t>2</w:t>
      </w:r>
      <w:r w:rsidRPr="00BE4DC9">
        <w:rPr>
          <w:rFonts w:eastAsia="MS PGothic"/>
          <w:iCs/>
          <w:sz w:val="20"/>
          <w:szCs w:val="20"/>
          <w:lang w:val="en-US"/>
        </w:rPr>
        <w:t xml:space="preserve">School of Aerospace, Transport and Manufacturing, </w:t>
      </w:r>
      <w:proofErr w:type="spellStart"/>
      <w:r w:rsidRPr="00BE4DC9">
        <w:rPr>
          <w:rFonts w:eastAsia="MS PGothic"/>
          <w:iCs/>
          <w:sz w:val="20"/>
          <w:szCs w:val="20"/>
          <w:lang w:val="en-US"/>
        </w:rPr>
        <w:t>Cranfield</w:t>
      </w:r>
      <w:proofErr w:type="spellEnd"/>
      <w:r w:rsidRPr="00BE4DC9">
        <w:rPr>
          <w:rFonts w:eastAsia="MS PGothic"/>
          <w:iCs/>
          <w:sz w:val="20"/>
          <w:szCs w:val="20"/>
          <w:lang w:val="en-US"/>
        </w:rPr>
        <w:t xml:space="preserve"> University, </w:t>
      </w:r>
      <w:proofErr w:type="spellStart"/>
      <w:r w:rsidRPr="00BE4DC9">
        <w:rPr>
          <w:rFonts w:eastAsia="MS PGothic"/>
          <w:iCs/>
          <w:sz w:val="20"/>
          <w:szCs w:val="20"/>
          <w:lang w:val="en-US"/>
        </w:rPr>
        <w:t>Cranfield</w:t>
      </w:r>
      <w:proofErr w:type="spellEnd"/>
      <w:r w:rsidRPr="00BE4DC9">
        <w:rPr>
          <w:rFonts w:eastAsia="MS PGothic"/>
          <w:iCs/>
          <w:sz w:val="20"/>
          <w:szCs w:val="20"/>
          <w:lang w:val="en-US"/>
        </w:rPr>
        <w:t>, MK43 0AL, UK.</w:t>
      </w:r>
    </w:p>
    <w:p w14:paraId="7967B599" w14:textId="64759377" w:rsidR="008644CF" w:rsidRPr="00BE4DC9" w:rsidRDefault="00204D0C" w:rsidP="00874686">
      <w:pPr>
        <w:snapToGrid w:val="0"/>
        <w:spacing w:after="0" w:line="360" w:lineRule="auto"/>
        <w:jc w:val="both"/>
        <w:rPr>
          <w:rFonts w:eastAsia="MS PGothic"/>
          <w:iCs/>
          <w:sz w:val="20"/>
          <w:szCs w:val="20"/>
          <w:lang w:val="en-US"/>
        </w:rPr>
      </w:pPr>
      <w:r w:rsidRPr="00BE4DC9">
        <w:rPr>
          <w:rFonts w:eastAsia="MS PGothic"/>
          <w:iCs/>
          <w:sz w:val="20"/>
          <w:szCs w:val="20"/>
          <w:vertAlign w:val="superscript"/>
          <w:lang w:val="en-US"/>
        </w:rPr>
        <w:t>3</w:t>
      </w:r>
      <w:r w:rsidR="008644CF" w:rsidRPr="00BE4DC9">
        <w:rPr>
          <w:rFonts w:eastAsia="MS PGothic"/>
          <w:iCs/>
          <w:sz w:val="20"/>
          <w:szCs w:val="20"/>
          <w:lang w:val="en-US"/>
        </w:rPr>
        <w:t>Department of Electrical Engineering and Electronics, University of Liverpool, Liverpool, L69 3GJ, UK</w:t>
      </w:r>
      <w:r w:rsidRPr="00BE4DC9">
        <w:rPr>
          <w:rFonts w:eastAsia="MS PGothic"/>
          <w:iCs/>
          <w:sz w:val="20"/>
          <w:szCs w:val="20"/>
          <w:lang w:val="en-US"/>
        </w:rPr>
        <w:t>.</w:t>
      </w:r>
    </w:p>
    <w:p w14:paraId="0DA73970" w14:textId="25643D02" w:rsidR="006C46C9" w:rsidRPr="00BE4DC9" w:rsidRDefault="006C46C9" w:rsidP="00874686">
      <w:pPr>
        <w:snapToGrid w:val="0"/>
        <w:spacing w:after="0" w:line="360" w:lineRule="auto"/>
        <w:jc w:val="both"/>
        <w:rPr>
          <w:rFonts w:eastAsia="MS PGothic"/>
          <w:iCs/>
          <w:sz w:val="20"/>
          <w:szCs w:val="20"/>
          <w:lang w:val="en-US"/>
        </w:rPr>
      </w:pPr>
      <w:r w:rsidRPr="00BE4DC9">
        <w:rPr>
          <w:rFonts w:eastAsia="MS PGothic"/>
          <w:iCs/>
          <w:sz w:val="20"/>
          <w:szCs w:val="20"/>
          <w:vertAlign w:val="superscript"/>
          <w:lang w:val="en-US"/>
        </w:rPr>
        <w:t>4</w:t>
      </w:r>
      <w:r w:rsidRPr="00BE4DC9">
        <w:rPr>
          <w:rFonts w:eastAsia="MS PGothic"/>
          <w:iCs/>
          <w:sz w:val="20"/>
          <w:szCs w:val="20"/>
          <w:lang w:val="en-US"/>
        </w:rPr>
        <w:t>Department of Experimental Oncology, Institute of Oncology Ljubljana</w:t>
      </w:r>
      <w:r w:rsidR="00FC38DB" w:rsidRPr="00BE4DC9">
        <w:rPr>
          <w:rFonts w:eastAsia="MS PGothic"/>
          <w:iCs/>
          <w:sz w:val="20"/>
          <w:szCs w:val="20"/>
          <w:lang w:val="en-US"/>
        </w:rPr>
        <w:t>, Ljubljana, 1000, Slovenia.</w:t>
      </w:r>
    </w:p>
    <w:p w14:paraId="74B5137D" w14:textId="77777777" w:rsidR="009A1266" w:rsidRPr="00BE4DC9" w:rsidRDefault="009A1266" w:rsidP="00874686">
      <w:pPr>
        <w:spacing w:after="0" w:line="360" w:lineRule="auto"/>
        <w:jc w:val="both"/>
        <w:rPr>
          <w:lang w:val="en-US"/>
        </w:rPr>
      </w:pPr>
    </w:p>
    <w:p w14:paraId="2FB3FAD1" w14:textId="294F8915" w:rsidR="0004099F" w:rsidRPr="00BE4DC9" w:rsidRDefault="00613FCD" w:rsidP="00254CE6">
      <w:pPr>
        <w:jc w:val="both"/>
        <w:rPr>
          <w:lang w:val="en-US"/>
        </w:rPr>
      </w:pPr>
      <w:r w:rsidRPr="00BE4DC9">
        <w:rPr>
          <w:b/>
          <w:sz w:val="24"/>
          <w:szCs w:val="24"/>
          <w:lang w:val="en-US"/>
        </w:rPr>
        <w:t>ABSTRACT:</w:t>
      </w:r>
      <w:r w:rsidR="00B00BFE" w:rsidRPr="00BE4DC9">
        <w:rPr>
          <w:b/>
          <w:lang w:val="en-US"/>
        </w:rPr>
        <w:t xml:space="preserve"> </w:t>
      </w:r>
      <w:r w:rsidR="0004099F" w:rsidRPr="00BE4DC9">
        <w:rPr>
          <w:lang w:val="en-US"/>
        </w:rPr>
        <w:t xml:space="preserve">Biofilm contamination on an implanted medical device represents a particularity resilient reservoir of infection that inevitably leads to device failure. In this study, we demonstrate that an atmospheric pressure air plasma treatment can simultaneously eradicate biofilm contamination whilst beneficially functionalizing the underlying surface, creating long-lasting characteristics that inhibit microbial recolonization and promote fibroblast proliferation. By comparing two contrasting plasma </w:t>
      </w:r>
      <w:proofErr w:type="gramStart"/>
      <w:r w:rsidR="0004099F" w:rsidRPr="00BE4DC9">
        <w:rPr>
          <w:lang w:val="en-US"/>
        </w:rPr>
        <w:t>treatments</w:t>
      </w:r>
      <w:proofErr w:type="gramEnd"/>
      <w:r w:rsidR="0004099F" w:rsidRPr="00BE4DC9">
        <w:rPr>
          <w:lang w:val="en-US"/>
        </w:rPr>
        <w:t xml:space="preserve"> the interplay between plasma generated reactive species, biofilm contamination and the underlying surface was uncovere</w:t>
      </w:r>
      <w:r w:rsidR="00D27EC7" w:rsidRPr="00BE4DC9">
        <w:rPr>
          <w:lang w:val="en-US"/>
        </w:rPr>
        <w:t>d. The composition, wettability and</w:t>
      </w:r>
      <w:r w:rsidR="0004099F" w:rsidRPr="00BE4DC9">
        <w:rPr>
          <w:lang w:val="en-US"/>
        </w:rPr>
        <w:t xml:space="preserve"> topography </w:t>
      </w:r>
      <w:r w:rsidR="00D27EC7" w:rsidRPr="00BE4DC9">
        <w:rPr>
          <w:lang w:val="en-US"/>
        </w:rPr>
        <w:t xml:space="preserve">of </w:t>
      </w:r>
      <w:r w:rsidR="0004099F" w:rsidRPr="00BE4DC9">
        <w:rPr>
          <w:lang w:val="en-US"/>
        </w:rPr>
        <w:t xml:space="preserve">titanium surfaces were characterized using X-ray photoelectron spectroscopy, </w:t>
      </w:r>
      <w:proofErr w:type="gramStart"/>
      <w:r w:rsidR="0004099F" w:rsidRPr="00BE4DC9">
        <w:rPr>
          <w:lang w:val="en-US"/>
        </w:rPr>
        <w:t>water contact angle measurements</w:t>
      </w:r>
      <w:proofErr w:type="gramEnd"/>
      <w:r w:rsidR="0004099F" w:rsidRPr="00BE4DC9">
        <w:rPr>
          <w:lang w:val="en-US"/>
        </w:rPr>
        <w:t xml:space="preserve"> and atomic force microscopy. </w:t>
      </w:r>
      <w:r w:rsidR="0045674D" w:rsidRPr="00BE4DC9">
        <w:rPr>
          <w:lang w:val="en-US"/>
        </w:rPr>
        <w:t>E</w:t>
      </w:r>
      <w:r w:rsidR="0004099F" w:rsidRPr="00BE4DC9">
        <w:rPr>
          <w:lang w:val="en-US"/>
        </w:rPr>
        <w:t xml:space="preserve">xposure to plasma </w:t>
      </w:r>
      <w:r w:rsidR="000A4BAD" w:rsidRPr="00BE4DC9">
        <w:rPr>
          <w:lang w:val="en-US"/>
        </w:rPr>
        <w:t xml:space="preserve">generated chemical </w:t>
      </w:r>
      <w:r w:rsidR="0004099F" w:rsidRPr="00BE4DC9">
        <w:rPr>
          <w:lang w:val="en-US"/>
        </w:rPr>
        <w:t xml:space="preserve">species </w:t>
      </w:r>
      <w:r w:rsidR="000A4BAD" w:rsidRPr="00BE4DC9">
        <w:rPr>
          <w:lang w:val="en-US"/>
        </w:rPr>
        <w:t xml:space="preserve">created </w:t>
      </w:r>
      <w:r w:rsidR="0004099F" w:rsidRPr="00BE4DC9">
        <w:rPr>
          <w:lang w:val="en-US"/>
        </w:rPr>
        <w:t>nanoscale surface features</w:t>
      </w:r>
      <w:r w:rsidR="000A4BAD" w:rsidRPr="00BE4DC9">
        <w:rPr>
          <w:lang w:val="en-US"/>
        </w:rPr>
        <w:t xml:space="preserve"> and the introduction of oxygen and nitrogen </w:t>
      </w:r>
      <w:r w:rsidR="0004099F" w:rsidRPr="00BE4DC9">
        <w:rPr>
          <w:lang w:val="en-US"/>
        </w:rPr>
        <w:t>containing functional groups, resulting in</w:t>
      </w:r>
      <w:r w:rsidR="0045674D" w:rsidRPr="00BE4DC9">
        <w:rPr>
          <w:lang w:val="en-US"/>
        </w:rPr>
        <w:t xml:space="preserve"> changes to the surface wettability</w:t>
      </w:r>
      <w:r w:rsidR="0004099F" w:rsidRPr="00BE4DC9">
        <w:rPr>
          <w:lang w:val="en-US"/>
        </w:rPr>
        <w:t xml:space="preserve">. Using a </w:t>
      </w:r>
      <w:proofErr w:type="spellStart"/>
      <w:r w:rsidR="0004099F" w:rsidRPr="00BE4DC9">
        <w:rPr>
          <w:lang w:val="en-US"/>
        </w:rPr>
        <w:t>polymicrobial</w:t>
      </w:r>
      <w:proofErr w:type="spellEnd"/>
      <w:r w:rsidR="0004099F" w:rsidRPr="00BE4DC9">
        <w:rPr>
          <w:lang w:val="en-US"/>
        </w:rPr>
        <w:t xml:space="preserve"> biofilm model comprising of </w:t>
      </w:r>
      <w:r w:rsidR="0004099F" w:rsidRPr="00BE4DC9">
        <w:rPr>
          <w:i/>
          <w:lang w:val="en-US"/>
        </w:rPr>
        <w:t xml:space="preserve">E. coli </w:t>
      </w:r>
      <w:r w:rsidR="0004099F" w:rsidRPr="00BE4DC9">
        <w:rPr>
          <w:lang w:val="en-US"/>
        </w:rPr>
        <w:t xml:space="preserve">and </w:t>
      </w:r>
      <w:r w:rsidR="0004099F" w:rsidRPr="00BE4DC9">
        <w:rPr>
          <w:i/>
          <w:lang w:val="en-US"/>
        </w:rPr>
        <w:t>S. epidermidis</w:t>
      </w:r>
      <w:r w:rsidR="0004099F" w:rsidRPr="00BE4DC9">
        <w:rPr>
          <w:lang w:val="en-US"/>
        </w:rPr>
        <w:t xml:space="preserve">, it was shown that plasma </w:t>
      </w:r>
      <w:proofErr w:type="gramStart"/>
      <w:r w:rsidR="0004099F" w:rsidRPr="00BE4DC9">
        <w:rPr>
          <w:lang w:val="en-US"/>
        </w:rPr>
        <w:t>can</w:t>
      </w:r>
      <w:proofErr w:type="gramEnd"/>
      <w:r w:rsidR="0004099F" w:rsidRPr="00BE4DC9">
        <w:rPr>
          <w:lang w:val="en-US"/>
        </w:rPr>
        <w:t xml:space="preserve"> effectively eliminate </w:t>
      </w:r>
      <w:r w:rsidR="00322C24" w:rsidRPr="00BE4DC9">
        <w:rPr>
          <w:lang w:val="en-US"/>
        </w:rPr>
        <w:t xml:space="preserve">biofilm </w:t>
      </w:r>
      <w:r w:rsidR="00E0595D" w:rsidRPr="00BE4DC9">
        <w:rPr>
          <w:lang w:val="en-US"/>
        </w:rPr>
        <w:t>contamination from the surface,</w:t>
      </w:r>
      <w:r w:rsidR="0004099F" w:rsidRPr="00BE4DC9">
        <w:rPr>
          <w:lang w:val="en-US"/>
        </w:rPr>
        <w:t xml:space="preserve"> while simultaneously functionalizing the surface t</w:t>
      </w:r>
      <w:r w:rsidR="0045674D" w:rsidRPr="00BE4DC9">
        <w:rPr>
          <w:lang w:val="en-US"/>
        </w:rPr>
        <w:t>o inhibit re</w:t>
      </w:r>
      <w:r w:rsidR="00E0595D" w:rsidRPr="00BE4DC9">
        <w:rPr>
          <w:lang w:val="en-US"/>
        </w:rPr>
        <w:t>colonization</w:t>
      </w:r>
      <w:r w:rsidR="0004099F" w:rsidRPr="00BE4DC9">
        <w:rPr>
          <w:lang w:val="en-US"/>
        </w:rPr>
        <w:t xml:space="preserve">. To assess the biocompatibility of treated surfaces the </w:t>
      </w:r>
      <w:r w:rsidR="00CC0746" w:rsidRPr="00BE4DC9">
        <w:rPr>
          <w:lang w:val="en-US"/>
        </w:rPr>
        <w:t>adhesion</w:t>
      </w:r>
      <w:r w:rsidR="0004099F" w:rsidRPr="00BE4DC9">
        <w:rPr>
          <w:lang w:val="en-US"/>
        </w:rPr>
        <w:t xml:space="preserve"> and proliferation of murine fibroblasts </w:t>
      </w:r>
      <w:proofErr w:type="gramStart"/>
      <w:r w:rsidR="0004099F" w:rsidRPr="00BE4DC9">
        <w:rPr>
          <w:lang w:val="en-US"/>
        </w:rPr>
        <w:t>was assessed</w:t>
      </w:r>
      <w:proofErr w:type="gramEnd"/>
      <w:r w:rsidR="0004099F" w:rsidRPr="00BE4DC9">
        <w:rPr>
          <w:lang w:val="en-US"/>
        </w:rPr>
        <w:t xml:space="preserve"> using fluorescent microscopy, cell viability assays and flow cytometry. It </w:t>
      </w:r>
      <w:proofErr w:type="gramStart"/>
      <w:r w:rsidR="0004099F" w:rsidRPr="00BE4DC9">
        <w:rPr>
          <w:lang w:val="en-US"/>
        </w:rPr>
        <w:t>was shown</w:t>
      </w:r>
      <w:proofErr w:type="gramEnd"/>
      <w:r w:rsidR="0004099F" w:rsidRPr="00BE4DC9">
        <w:rPr>
          <w:lang w:val="en-US"/>
        </w:rPr>
        <w:t xml:space="preserve"> that plasma </w:t>
      </w:r>
      <w:r w:rsidR="0045674D" w:rsidRPr="00BE4DC9">
        <w:rPr>
          <w:lang w:val="en-US"/>
        </w:rPr>
        <w:t>exposure</w:t>
      </w:r>
      <w:r w:rsidR="0004099F" w:rsidRPr="00BE4DC9">
        <w:rPr>
          <w:lang w:val="en-US"/>
        </w:rPr>
        <w:t xml:space="preserve"> led to surface characteristics that promote fibroblast adhesion and proliferation.</w:t>
      </w:r>
    </w:p>
    <w:p w14:paraId="57E77DD6" w14:textId="043CE899" w:rsidR="008061C1" w:rsidRPr="00BE4DC9" w:rsidRDefault="008061C1" w:rsidP="00254CE6">
      <w:pPr>
        <w:spacing w:after="0" w:line="360" w:lineRule="auto"/>
        <w:jc w:val="both"/>
        <w:rPr>
          <w:rFonts w:cs="Times New Roman"/>
          <w:lang w:val="en-US"/>
        </w:rPr>
      </w:pPr>
    </w:p>
    <w:p w14:paraId="61B98CA8" w14:textId="264A941F" w:rsidR="009A1266" w:rsidRPr="00BE4DC9" w:rsidRDefault="00D86658" w:rsidP="00874686">
      <w:pPr>
        <w:spacing w:after="0" w:line="360" w:lineRule="auto"/>
        <w:jc w:val="both"/>
        <w:rPr>
          <w:lang w:val="en-US"/>
        </w:rPr>
      </w:pPr>
      <w:r w:rsidRPr="00BE4DC9">
        <w:rPr>
          <w:rFonts w:cs="Times New Roman"/>
          <w:lang w:val="en-US"/>
        </w:rPr>
        <w:t xml:space="preserve">  </w:t>
      </w:r>
    </w:p>
    <w:p w14:paraId="08B7C483" w14:textId="46596AAA" w:rsidR="000756A4" w:rsidRPr="00BE4DC9" w:rsidRDefault="00613FCD" w:rsidP="0004099F">
      <w:pPr>
        <w:spacing w:after="0" w:line="360" w:lineRule="auto"/>
        <w:rPr>
          <w:b/>
          <w:lang w:val="en-US"/>
        </w:rPr>
        <w:sectPr w:rsidR="000756A4" w:rsidRPr="00BE4DC9" w:rsidSect="0063437B">
          <w:footerReference w:type="default" r:id="rId8"/>
          <w:pgSz w:w="11906" w:h="16838"/>
          <w:pgMar w:top="1417" w:right="1417" w:bottom="1417" w:left="1417" w:header="708" w:footer="708" w:gutter="0"/>
          <w:cols w:space="708"/>
          <w:docGrid w:linePitch="360"/>
        </w:sectPr>
      </w:pPr>
      <w:r w:rsidRPr="00BE4DC9">
        <w:rPr>
          <w:b/>
          <w:sz w:val="24"/>
          <w:szCs w:val="24"/>
          <w:lang w:val="en-US"/>
        </w:rPr>
        <w:t>KEYWORDS:</w:t>
      </w:r>
      <w:r w:rsidRPr="00BE4DC9">
        <w:rPr>
          <w:b/>
          <w:lang w:val="en-US"/>
        </w:rPr>
        <w:t xml:space="preserve"> </w:t>
      </w:r>
      <w:r w:rsidR="0004099F" w:rsidRPr="00BE4DC9">
        <w:rPr>
          <w:lang w:val="en-US"/>
        </w:rPr>
        <w:t>Cold atmospheric plasma</w:t>
      </w:r>
      <w:r w:rsidRPr="00BE4DC9">
        <w:rPr>
          <w:lang w:val="en-US"/>
        </w:rPr>
        <w:t xml:space="preserve">, </w:t>
      </w:r>
      <w:r w:rsidR="0004099F" w:rsidRPr="00BE4DC9">
        <w:rPr>
          <w:lang w:val="en-US"/>
        </w:rPr>
        <w:t xml:space="preserve">implant associated infections, microbial </w:t>
      </w:r>
      <w:r w:rsidRPr="00BE4DC9">
        <w:rPr>
          <w:lang w:val="en-US"/>
        </w:rPr>
        <w:t xml:space="preserve">recolonization, </w:t>
      </w:r>
      <w:r w:rsidR="0004099F" w:rsidRPr="00BE4DC9">
        <w:rPr>
          <w:lang w:val="en-US"/>
        </w:rPr>
        <w:t>surface functionalization, reactive oxygen and nitrogen species.</w:t>
      </w:r>
    </w:p>
    <w:p w14:paraId="0E7ABEA7" w14:textId="77777777" w:rsidR="00AA7DF4" w:rsidRPr="00BE4DC9" w:rsidRDefault="00AA7DF4" w:rsidP="00874686">
      <w:pPr>
        <w:pStyle w:val="ListParagraph"/>
        <w:numPr>
          <w:ilvl w:val="0"/>
          <w:numId w:val="1"/>
        </w:numPr>
        <w:spacing w:after="0" w:line="360" w:lineRule="auto"/>
        <w:jc w:val="both"/>
        <w:rPr>
          <w:b/>
          <w:sz w:val="24"/>
          <w:szCs w:val="24"/>
          <w:lang w:val="en-US"/>
        </w:rPr>
      </w:pPr>
      <w:r w:rsidRPr="00BE4DC9">
        <w:rPr>
          <w:b/>
          <w:sz w:val="24"/>
          <w:szCs w:val="24"/>
          <w:lang w:val="en-US"/>
        </w:rPr>
        <w:lastRenderedPageBreak/>
        <w:t>Introduction</w:t>
      </w:r>
    </w:p>
    <w:p w14:paraId="17B4FF78" w14:textId="174EC214" w:rsidR="00B103A8" w:rsidRPr="00BE4DC9" w:rsidRDefault="004A3E1F" w:rsidP="006F40AA">
      <w:pPr>
        <w:spacing w:after="0" w:line="360" w:lineRule="auto"/>
        <w:jc w:val="both"/>
        <w:rPr>
          <w:rFonts w:cs="Times New Roman"/>
          <w:lang w:val="en-US"/>
        </w:rPr>
      </w:pPr>
      <w:r w:rsidRPr="00BE4DC9">
        <w:rPr>
          <w:lang w:val="en-US"/>
        </w:rPr>
        <w:t xml:space="preserve">In natural and manmade </w:t>
      </w:r>
      <w:r w:rsidR="00B103A8" w:rsidRPr="00BE4DC9">
        <w:rPr>
          <w:lang w:val="en-US"/>
        </w:rPr>
        <w:t>environments,</w:t>
      </w:r>
      <w:r w:rsidRPr="00BE4DC9">
        <w:rPr>
          <w:lang w:val="en-US"/>
        </w:rPr>
        <w:t xml:space="preserve"> bacterial biofilms are ubiquitous, yet the significance of biofilm contamination in a clinical setting is often underestimated</w:t>
      </w:r>
      <w:r w:rsidR="00921C00" w:rsidRPr="00BE4DC9">
        <w:rPr>
          <w:lang w:val="en-US"/>
        </w:rPr>
        <w:t xml:space="preserve"> </w:t>
      </w:r>
      <w:r w:rsidR="00921C00" w:rsidRPr="00BE4DC9">
        <w:rPr>
          <w:lang w:val="en-US"/>
        </w:rPr>
        <w:fldChar w:fldCharType="begin"/>
      </w:r>
      <w:r w:rsidR="00921C00" w:rsidRPr="00BE4DC9">
        <w:rPr>
          <w:lang w:val="en-US"/>
        </w:rPr>
        <w:instrText xml:space="preserve"> ADDIN EN.CITE &lt;EndNote&gt;&lt;Cite&gt;&lt;Author&gt;Lindsay&lt;/Author&gt;&lt;Year&gt;2006&lt;/Year&gt;&lt;RecNum&gt;343&lt;/RecNum&gt;&lt;DisplayText&gt;[1]&lt;/DisplayText&gt;&lt;record&gt;&lt;rec-number&gt;343&lt;/rec-number&gt;&lt;foreign-keys&gt;&lt;key app="EN" db-id="5tttv5afarwfasefxw5pffx4x2t2rarp0wef"&gt;343&lt;/key&gt;&lt;/foreign-keys&gt;&lt;ref-type name="Journal Article"&gt;17&lt;/ref-type&gt;&lt;contributors&gt;&lt;authors&gt;&lt;author&gt;Lindsay, D.&lt;/author&gt;&lt;author&gt;von Holy, A.&lt;/author&gt;&lt;/authors&gt;&lt;/contributors&gt;&lt;titles&gt;&lt;title&gt;Bacterial biofilms within the clinical setting: what healthcare professionals should know&lt;/title&gt;&lt;secondary-title&gt;Journal of Hospital Infection&lt;/secondary-title&gt;&lt;/titles&gt;&lt;periodical&gt;&lt;full-title&gt;Journal of Hospital Infection&lt;/full-title&gt;&lt;/periodical&gt;&lt;pages&gt;313-325&lt;/pages&gt;&lt;volume&gt;64&lt;/volume&gt;&lt;number&gt;4&lt;/number&gt;&lt;keywords&gt;&lt;keyword&gt;Medical biofilms&lt;/keyword&gt;&lt;keyword&gt;Biofilm development&lt;/keyword&gt;&lt;keyword&gt;Healthcare-acquired infections&lt;/keyword&gt;&lt;keyword&gt;Biofilm control&lt;/keyword&gt;&lt;/keywords&gt;&lt;dates&gt;&lt;year&gt;2006&lt;/year&gt;&lt;/dates&gt;&lt;isbn&gt;0195-6701&lt;/isbn&gt;&lt;urls&gt;&lt;related-urls&gt;&lt;url&gt;http://www.sciencedirect.com/science/article/pii/S0195670106003355&lt;/url&gt;&lt;/related-urls&gt;&lt;/urls&gt;&lt;electronic-resource-num&gt;http://dx.doi.org/10.1016/j.jhin.2006.06.028&lt;/electronic-resource-num&gt;&lt;/record&gt;&lt;/Cite&gt;&lt;/EndNote&gt;</w:instrText>
      </w:r>
      <w:r w:rsidR="00921C00" w:rsidRPr="00BE4DC9">
        <w:rPr>
          <w:lang w:val="en-US"/>
        </w:rPr>
        <w:fldChar w:fldCharType="separate"/>
      </w:r>
      <w:r w:rsidR="00921C00" w:rsidRPr="00BE4DC9">
        <w:rPr>
          <w:noProof/>
          <w:lang w:val="en-US"/>
        </w:rPr>
        <w:t>[</w:t>
      </w:r>
      <w:hyperlink w:anchor="_ENREF_1" w:tooltip="Lindsay, 2006 #343" w:history="1">
        <w:r w:rsidR="00DB267E" w:rsidRPr="00BE4DC9">
          <w:rPr>
            <w:noProof/>
            <w:lang w:val="en-US"/>
          </w:rPr>
          <w:t>1</w:t>
        </w:r>
      </w:hyperlink>
      <w:r w:rsidR="00921C00" w:rsidRPr="00BE4DC9">
        <w:rPr>
          <w:noProof/>
          <w:lang w:val="en-US"/>
        </w:rPr>
        <w:t>]</w:t>
      </w:r>
      <w:r w:rsidR="00921C00" w:rsidRPr="00BE4DC9">
        <w:rPr>
          <w:lang w:val="en-US"/>
        </w:rPr>
        <w:fldChar w:fldCharType="end"/>
      </w:r>
      <w:r w:rsidRPr="00BE4DC9">
        <w:rPr>
          <w:lang w:val="en-US"/>
        </w:rPr>
        <w:t xml:space="preserve">. </w:t>
      </w:r>
      <w:r w:rsidR="006F40AA" w:rsidRPr="00BE4DC9">
        <w:rPr>
          <w:rFonts w:cs="Times New Roman"/>
          <w:shd w:val="clear" w:color="auto" w:fill="FFFFFF"/>
          <w:lang w:val="en-US"/>
        </w:rPr>
        <w:t xml:space="preserve">Biofilms have a complex architecture, with physiologically </w:t>
      </w:r>
      <w:r w:rsidR="00BA3BAB" w:rsidRPr="00BE4DC9">
        <w:rPr>
          <w:rFonts w:cs="Times New Roman"/>
          <w:shd w:val="clear" w:color="auto" w:fill="FFFFFF"/>
          <w:lang w:val="en-US"/>
        </w:rPr>
        <w:t>organized</w:t>
      </w:r>
      <w:r w:rsidR="006F40AA" w:rsidRPr="00BE4DC9">
        <w:rPr>
          <w:rFonts w:cs="Times New Roman"/>
          <w:shd w:val="clear" w:color="auto" w:fill="FFFFFF"/>
          <w:lang w:val="en-US"/>
        </w:rPr>
        <w:t xml:space="preserve"> bacterial </w:t>
      </w:r>
      <w:proofErr w:type="spellStart"/>
      <w:r w:rsidR="006F40AA" w:rsidRPr="00BE4DC9">
        <w:rPr>
          <w:rFonts w:cs="Times New Roman"/>
          <w:shd w:val="clear" w:color="auto" w:fill="FFFFFF"/>
          <w:lang w:val="en-US"/>
        </w:rPr>
        <w:t>microcolonies</w:t>
      </w:r>
      <w:proofErr w:type="spellEnd"/>
      <w:r w:rsidR="006F40AA" w:rsidRPr="00BE4DC9">
        <w:rPr>
          <w:rFonts w:cs="Times New Roman"/>
          <w:shd w:val="clear" w:color="auto" w:fill="FFFFFF"/>
          <w:lang w:val="en-US"/>
        </w:rPr>
        <w:t xml:space="preserve">. It is the structure and </w:t>
      </w:r>
      <w:r w:rsidR="00BA3BAB" w:rsidRPr="00BE4DC9">
        <w:rPr>
          <w:rFonts w:cs="Times New Roman"/>
          <w:shd w:val="clear" w:color="auto" w:fill="FFFFFF"/>
          <w:lang w:val="en-US"/>
        </w:rPr>
        <w:t>organization</w:t>
      </w:r>
      <w:r w:rsidR="006F40AA" w:rsidRPr="00BE4DC9">
        <w:rPr>
          <w:rFonts w:cs="Times New Roman"/>
          <w:shd w:val="clear" w:color="auto" w:fill="FFFFFF"/>
          <w:lang w:val="en-US"/>
        </w:rPr>
        <w:t xml:space="preserve"> of the biofilm that conveys numerous advantages over unprotected planktonic cells, providing protection against immune system </w:t>
      </w:r>
      <w:r w:rsidR="00BA3BAB" w:rsidRPr="00BE4DC9">
        <w:rPr>
          <w:rFonts w:cs="Times New Roman"/>
          <w:shd w:val="clear" w:color="auto" w:fill="FFFFFF"/>
          <w:lang w:val="en-US"/>
        </w:rPr>
        <w:t>defense</w:t>
      </w:r>
      <w:r w:rsidR="006F40AA" w:rsidRPr="00BE4DC9">
        <w:rPr>
          <w:rFonts w:cs="Times New Roman"/>
          <w:shd w:val="clear" w:color="auto" w:fill="FFFFFF"/>
          <w:lang w:val="en-US"/>
        </w:rPr>
        <w:t xml:space="preserve"> and the diffusion of antibiotics</w:t>
      </w:r>
      <w:r w:rsidR="00FB4F2F" w:rsidRPr="00BE4DC9">
        <w:rPr>
          <w:rFonts w:cs="Times New Roman"/>
          <w:shd w:val="clear" w:color="auto" w:fill="FFFFFF"/>
          <w:lang w:val="en-US"/>
        </w:rPr>
        <w:t>. Sever</w:t>
      </w:r>
      <w:r w:rsidR="00322C24" w:rsidRPr="00BE4DC9">
        <w:rPr>
          <w:rFonts w:cs="Times New Roman"/>
          <w:shd w:val="clear" w:color="auto" w:fill="FFFFFF"/>
          <w:lang w:val="en-US"/>
        </w:rPr>
        <w:t>al studies have posited that</w:t>
      </w:r>
      <w:r w:rsidR="00FB4F2F" w:rsidRPr="00BE4DC9">
        <w:rPr>
          <w:rFonts w:cs="Times New Roman"/>
          <w:shd w:val="clear" w:color="auto" w:fill="FFFFFF"/>
          <w:lang w:val="en-US"/>
        </w:rPr>
        <w:t xml:space="preserve"> </w:t>
      </w:r>
      <w:r w:rsidR="006F40AA" w:rsidRPr="00BE4DC9">
        <w:rPr>
          <w:rFonts w:cs="Times New Roman"/>
          <w:shd w:val="clear" w:color="auto" w:fill="FFFFFF"/>
          <w:lang w:val="en-US"/>
        </w:rPr>
        <w:t xml:space="preserve">resistance against antimicrobial agents in a biofilm can be up to 1000 times </w:t>
      </w:r>
      <w:r w:rsidR="00322C24" w:rsidRPr="00BE4DC9">
        <w:rPr>
          <w:rFonts w:cs="Times New Roman"/>
          <w:shd w:val="clear" w:color="auto" w:fill="FFFFFF"/>
          <w:lang w:val="en-US"/>
        </w:rPr>
        <w:t>greater</w:t>
      </w:r>
      <w:r w:rsidR="006F40AA" w:rsidRPr="00BE4DC9">
        <w:rPr>
          <w:rFonts w:cs="Times New Roman"/>
          <w:shd w:val="clear" w:color="auto" w:fill="FFFFFF"/>
          <w:lang w:val="en-US"/>
        </w:rPr>
        <w:t xml:space="preserve"> compared to single cells </w:t>
      </w:r>
      <w:r w:rsidR="006F40AA" w:rsidRPr="00BE4DC9">
        <w:rPr>
          <w:rFonts w:cs="Times New Roman"/>
          <w:shd w:val="clear" w:color="auto" w:fill="FFFFFF"/>
          <w:lang w:val="en-US"/>
        </w:rPr>
        <w:fldChar w:fldCharType="begin"/>
      </w:r>
      <w:r w:rsidR="006F40AA" w:rsidRPr="00BE4DC9">
        <w:rPr>
          <w:rFonts w:cs="Times New Roman"/>
          <w:shd w:val="clear" w:color="auto" w:fill="FFFFFF"/>
          <w:lang w:val="en-US"/>
        </w:rPr>
        <w:instrText xml:space="preserve"> ADDIN EN.CITE &lt;EndNote&gt;&lt;Cite&gt;&lt;Author&gt;Davies&lt;/Author&gt;&lt;Year&gt;2003&lt;/Year&gt;&lt;RecNum&gt;262&lt;/RecNum&gt;&lt;DisplayText&gt;[2]&lt;/DisplayText&gt;&lt;record&gt;&lt;rec-number&gt;262&lt;/rec-number&gt;&lt;foreign-keys&gt;&lt;key app="EN" db-id="5tttv5afarwfasefxw5pffx4x2t2rarp0wef"&gt;262&lt;/key&gt;&lt;/foreign-keys&gt;&lt;ref-type name="Journal Article"&gt;17&lt;/ref-type&gt;&lt;contributors&gt;&lt;authors&gt;&lt;author&gt;Davies, D.&lt;/author&gt;&lt;/authors&gt;&lt;/contributors&gt;&lt;auth-address&gt;SUNY Binghamton, Dept Biol Sci, Binghamton, NY 13902 USA.&amp;#xD;Davies, D (reprint author), SUNY Binghamton, Dept Biol Sci, Binghamton, NY 13902 USA.&lt;/auth-address&gt;&lt;titles&gt;&lt;title&gt;Understanding biofilm resistance to antibacterial agents&lt;/title&gt;&lt;secondary-title&gt;Nature Reviews Drug Discovery&lt;/secondary-title&gt;&lt;alt-title&gt;Nat. Rev. Drug Discov.&lt;/alt-title&gt;&lt;/titles&gt;&lt;periodical&gt;&lt;full-title&gt;Nature Reviews Drug Discovery&lt;/full-title&gt;&lt;abbr-1&gt;Nat. Rev. Drug Discov.&lt;/abbr-1&gt;&lt;/periodical&gt;&lt;alt-periodical&gt;&lt;full-title&gt;Nature Reviews Drug Discovery&lt;/full-title&gt;&lt;abbr-1&gt;Nat. Rev. Drug Discov.&lt;/abbr-1&gt;&lt;/alt-periodical&gt;&lt;pages&gt;114-122&lt;/pages&gt;&lt;volume&gt;2&lt;/volume&gt;&lt;number&gt;2&lt;/number&gt;&lt;keywords&gt;&lt;keyword&gt;pseudomonas-aeruginosa biofilms&lt;/keyword&gt;&lt;keyword&gt;cystic-fibrosis patients&lt;/keyword&gt;&lt;keyword&gt;bacterial&lt;/keyword&gt;&lt;keyword&gt;biofilms&lt;/keyword&gt;&lt;keyword&gt;escherichia-coli&lt;/keyword&gt;&lt;keyword&gt;antimicrobial agents&lt;/keyword&gt;&lt;keyword&gt;growth-rate&lt;/keyword&gt;&lt;keyword&gt;microbial&lt;/keyword&gt;&lt;keyword&gt;biofilms&lt;/keyword&gt;&lt;keyword&gt;gene-expression&lt;/keyword&gt;&lt;keyword&gt;caenorhabditis-elegans&lt;/keyword&gt;&lt;keyword&gt;streptococcus-mutans&lt;/keyword&gt;&lt;/keywords&gt;&lt;dates&gt;&lt;year&gt;2003&lt;/year&gt;&lt;pub-dates&gt;&lt;date&gt;Feb&lt;/date&gt;&lt;/pub-dates&gt;&lt;/dates&gt;&lt;isbn&gt;1474-1776&lt;/isbn&gt;&lt;accession-num&gt;WOS:000180737800013&lt;/accession-num&gt;&lt;work-type&gt;Review&lt;/work-type&gt;&lt;urls&gt;&lt;related-urls&gt;&lt;url&gt;&amp;lt;Go to ISI&amp;gt;://WOS:000180737800013&lt;/url&gt;&lt;/related-urls&gt;&lt;/urls&gt;&lt;electronic-resource-num&gt;10.1038/nrd1008&lt;/electronic-resource-num&gt;&lt;language&gt;English&lt;/language&gt;&lt;/record&gt;&lt;/Cite&gt;&lt;/EndNote&gt;</w:instrText>
      </w:r>
      <w:r w:rsidR="006F40AA" w:rsidRPr="00BE4DC9">
        <w:rPr>
          <w:rFonts w:cs="Times New Roman"/>
          <w:shd w:val="clear" w:color="auto" w:fill="FFFFFF"/>
          <w:lang w:val="en-US"/>
        </w:rPr>
        <w:fldChar w:fldCharType="separate"/>
      </w:r>
      <w:r w:rsidR="006F40AA" w:rsidRPr="00BE4DC9">
        <w:rPr>
          <w:rFonts w:cs="Times New Roman"/>
          <w:noProof/>
          <w:shd w:val="clear" w:color="auto" w:fill="FFFFFF"/>
          <w:lang w:val="en-US"/>
        </w:rPr>
        <w:t>[</w:t>
      </w:r>
      <w:hyperlink w:anchor="_ENREF_2" w:tooltip="Davies, 2003 #262" w:history="1">
        <w:r w:rsidR="00DB267E" w:rsidRPr="00BE4DC9">
          <w:rPr>
            <w:rFonts w:cs="Times New Roman"/>
            <w:noProof/>
            <w:shd w:val="clear" w:color="auto" w:fill="FFFFFF"/>
            <w:lang w:val="en-US"/>
          </w:rPr>
          <w:t>2</w:t>
        </w:r>
      </w:hyperlink>
      <w:r w:rsidR="006F40AA" w:rsidRPr="00BE4DC9">
        <w:rPr>
          <w:rFonts w:cs="Times New Roman"/>
          <w:noProof/>
          <w:shd w:val="clear" w:color="auto" w:fill="FFFFFF"/>
          <w:lang w:val="en-US"/>
        </w:rPr>
        <w:t>]</w:t>
      </w:r>
      <w:r w:rsidR="006F40AA" w:rsidRPr="00BE4DC9">
        <w:rPr>
          <w:rFonts w:cs="Times New Roman"/>
          <w:shd w:val="clear" w:color="auto" w:fill="FFFFFF"/>
          <w:lang w:val="en-US"/>
        </w:rPr>
        <w:fldChar w:fldCharType="end"/>
      </w:r>
      <w:r w:rsidR="006F40AA" w:rsidRPr="00BE4DC9">
        <w:rPr>
          <w:rFonts w:cs="Times New Roman"/>
          <w:shd w:val="clear" w:color="auto" w:fill="FFFFFF"/>
          <w:lang w:val="en-US"/>
        </w:rPr>
        <w:t xml:space="preserve">. </w:t>
      </w:r>
      <w:r w:rsidR="00B103A8" w:rsidRPr="00BE4DC9">
        <w:rPr>
          <w:lang w:val="en-US"/>
        </w:rPr>
        <w:t>Such</w:t>
      </w:r>
      <w:r w:rsidRPr="00BE4DC9">
        <w:rPr>
          <w:lang w:val="en-US"/>
        </w:rPr>
        <w:t xml:space="preserve"> contamination presents a particularly viru</w:t>
      </w:r>
      <w:r w:rsidR="002221C5" w:rsidRPr="00BE4DC9">
        <w:rPr>
          <w:lang w:val="en-US"/>
        </w:rPr>
        <w:t xml:space="preserve">lent form of infection and </w:t>
      </w:r>
      <w:r w:rsidRPr="00BE4DC9">
        <w:rPr>
          <w:lang w:val="en-US"/>
        </w:rPr>
        <w:t>provid</w:t>
      </w:r>
      <w:r w:rsidR="002221C5" w:rsidRPr="00BE4DC9">
        <w:rPr>
          <w:lang w:val="en-US"/>
        </w:rPr>
        <w:t>es</w:t>
      </w:r>
      <w:r w:rsidRPr="00BE4DC9">
        <w:rPr>
          <w:lang w:val="en-US"/>
        </w:rPr>
        <w:t xml:space="preserve"> ideal conditions for the emergence of multidrug-resistant colonies.</w:t>
      </w:r>
      <w:r w:rsidR="006F40AA" w:rsidRPr="00BE4DC9">
        <w:rPr>
          <w:lang w:val="en-US"/>
        </w:rPr>
        <w:t xml:space="preserve"> A</w:t>
      </w:r>
      <w:r w:rsidR="00674CE1" w:rsidRPr="00BE4DC9">
        <w:rPr>
          <w:lang w:val="en-US"/>
        </w:rPr>
        <w:t xml:space="preserve"> plethora of life-threatening </w:t>
      </w:r>
      <w:r w:rsidR="00D92860" w:rsidRPr="00BE4DC9">
        <w:rPr>
          <w:lang w:val="en-US"/>
        </w:rPr>
        <w:t>infections</w:t>
      </w:r>
      <w:r w:rsidR="00674CE1" w:rsidRPr="00BE4DC9">
        <w:rPr>
          <w:lang w:val="en-US"/>
        </w:rPr>
        <w:t xml:space="preserve"> can arise as a result of biofilm </w:t>
      </w:r>
      <w:r w:rsidR="00C0388B" w:rsidRPr="00BE4DC9">
        <w:rPr>
          <w:lang w:val="en-US"/>
        </w:rPr>
        <w:t>formation on</w:t>
      </w:r>
      <w:r w:rsidR="00674CE1" w:rsidRPr="00BE4DC9">
        <w:rPr>
          <w:lang w:val="en-US"/>
        </w:rPr>
        <w:t xml:space="preserve"> indwelling and implanted medical devices, such </w:t>
      </w:r>
      <w:r w:rsidR="00132A3C" w:rsidRPr="00BE4DC9">
        <w:rPr>
          <w:lang w:val="en-US"/>
        </w:rPr>
        <w:t xml:space="preserve">as </w:t>
      </w:r>
      <w:r w:rsidR="00C0388B" w:rsidRPr="00BE4DC9">
        <w:rPr>
          <w:lang w:val="en-US"/>
        </w:rPr>
        <w:t>urinary catheters, mechanical heart valves, prosthetic joints and endotracheal tubes</w:t>
      </w:r>
      <w:r w:rsidR="00EC1701" w:rsidRPr="00BE4DC9">
        <w:rPr>
          <w:lang w:val="en-US"/>
        </w:rPr>
        <w:t xml:space="preserve"> </w:t>
      </w:r>
      <w:r w:rsidR="005069B6" w:rsidRPr="00BE4DC9">
        <w:rPr>
          <w:lang w:val="en-US"/>
        </w:rPr>
        <w:fldChar w:fldCharType="begin"/>
      </w:r>
      <w:r w:rsidR="005739A4" w:rsidRPr="00BE4DC9">
        <w:rPr>
          <w:lang w:val="en-US"/>
        </w:rPr>
        <w:instrText xml:space="preserve"> ADDIN EN.CITE &lt;EndNote&gt;&lt;Cite&gt;&lt;Author&gt;Røder&lt;/Author&gt;&lt;Year&gt;2016&lt;/Year&gt;&lt;RecNum&gt;345&lt;/RecNum&gt;&lt;DisplayText&gt;[3]&lt;/DisplayText&gt;&lt;record&gt;&lt;rec-number&gt;345&lt;/rec-number&gt;&lt;foreign-keys&gt;&lt;key app="EN" db-id="5tttv5afarwfasefxw5pffx4x2t2rarp0wef"&gt;345&lt;/key&gt;&lt;/foreign-keys&gt;&lt;ref-type name="Journal Article"&gt;17&lt;/ref-type&gt;&lt;contributors&gt;&lt;authors&gt;&lt;author&gt;Røder, Henriette L.&lt;/author&gt;&lt;author&gt;Sørensen, Søren J.&lt;/author&gt;&lt;author&gt;Burmølle, Mette&lt;/author&gt;&lt;/authors&gt;&lt;/contributors&gt;&lt;titles&gt;&lt;title&gt;Studying Bacterial Multispecies Biofilms: Where to Start?&lt;/title&gt;&lt;secondary-title&gt;Trends in Microbiology&lt;/secondary-title&gt;&lt;/titles&gt;&lt;periodical&gt;&lt;full-title&gt;Trends in Microbiology&lt;/full-title&gt;&lt;/periodical&gt;&lt;pages&gt;503-513&lt;/pages&gt;&lt;volume&gt;24&lt;/volume&gt;&lt;number&gt;6&lt;/number&gt;&lt;keywords&gt;&lt;keyword&gt;multispecies&lt;/keyword&gt;&lt;keyword&gt;biofilm&lt;/keyword&gt;&lt;keyword&gt;communities&lt;/keyword&gt;&lt;keyword&gt;in vitro&lt;/keyword&gt;&lt;keyword&gt;bacterial interactions&lt;/keyword&gt;&lt;/keywords&gt;&lt;dates&gt;&lt;year&gt;2016&lt;/year&gt;&lt;/dates&gt;&lt;isbn&gt;0966-842X&lt;/isbn&gt;&lt;urls&gt;&lt;related-urls&gt;&lt;url&gt;http://www.sciencedirect.com/science/article/pii/S0966842X16000561&lt;/url&gt;&lt;/related-urls&gt;&lt;/urls&gt;&lt;electronic-resource-num&gt;http://dx.doi.org/10.1016/j.tim.2016.02.019&lt;/electronic-resource-num&gt;&lt;/record&gt;&lt;/Cite&gt;&lt;/EndNote&gt;</w:instrText>
      </w:r>
      <w:r w:rsidR="005069B6" w:rsidRPr="00BE4DC9">
        <w:rPr>
          <w:lang w:val="en-US"/>
        </w:rPr>
        <w:fldChar w:fldCharType="separate"/>
      </w:r>
      <w:r w:rsidR="005739A4" w:rsidRPr="00BE4DC9">
        <w:rPr>
          <w:noProof/>
          <w:lang w:val="en-US"/>
        </w:rPr>
        <w:t>[</w:t>
      </w:r>
      <w:hyperlink w:anchor="_ENREF_3" w:tooltip="Røder, 2016 #345" w:history="1">
        <w:r w:rsidR="00DB267E" w:rsidRPr="00BE4DC9">
          <w:rPr>
            <w:noProof/>
            <w:lang w:val="en-US"/>
          </w:rPr>
          <w:t>3</w:t>
        </w:r>
      </w:hyperlink>
      <w:r w:rsidR="005739A4" w:rsidRPr="00BE4DC9">
        <w:rPr>
          <w:noProof/>
          <w:lang w:val="en-US"/>
        </w:rPr>
        <w:t>]</w:t>
      </w:r>
      <w:r w:rsidR="005069B6" w:rsidRPr="00BE4DC9">
        <w:rPr>
          <w:lang w:val="en-US"/>
        </w:rPr>
        <w:fldChar w:fldCharType="end"/>
      </w:r>
      <w:r w:rsidR="005C6A0B" w:rsidRPr="00BE4DC9">
        <w:rPr>
          <w:lang w:val="en-US"/>
        </w:rPr>
        <w:t>.</w:t>
      </w:r>
      <w:r w:rsidR="00E70499" w:rsidRPr="00BE4DC9">
        <w:rPr>
          <w:lang w:val="en-US"/>
        </w:rPr>
        <w:t xml:space="preserve"> </w:t>
      </w:r>
      <w:r w:rsidR="006F40AA" w:rsidRPr="00BE4DC9">
        <w:rPr>
          <w:rFonts w:cs="Times New Roman"/>
          <w:lang w:val="en-US"/>
        </w:rPr>
        <w:t xml:space="preserve">In the field of </w:t>
      </w:r>
      <w:r w:rsidR="00BA3BAB" w:rsidRPr="00BE4DC9">
        <w:rPr>
          <w:rFonts w:cs="Times New Roman"/>
          <w:lang w:val="en-US"/>
        </w:rPr>
        <w:t>orthopedics</w:t>
      </w:r>
      <w:r w:rsidR="006F40AA" w:rsidRPr="00BE4DC9">
        <w:rPr>
          <w:rFonts w:cs="Times New Roman"/>
          <w:lang w:val="en-US"/>
        </w:rPr>
        <w:t xml:space="preserve">, infections related to biofilm </w:t>
      </w:r>
      <w:r w:rsidR="00BA3BAB" w:rsidRPr="00BE4DC9">
        <w:rPr>
          <w:rFonts w:cs="Times New Roman"/>
          <w:lang w:val="en-US"/>
        </w:rPr>
        <w:t>colonization</w:t>
      </w:r>
      <w:r w:rsidR="006F40AA" w:rsidRPr="00BE4DC9">
        <w:rPr>
          <w:rFonts w:cs="Times New Roman"/>
          <w:lang w:val="en-US"/>
        </w:rPr>
        <w:t xml:space="preserve"> of prosthetic devices are one of the most serious and devastating complications. In such cases, complex and expensive revision procedure</w:t>
      </w:r>
      <w:r w:rsidR="002221C5" w:rsidRPr="00BE4DC9">
        <w:rPr>
          <w:rFonts w:cs="Times New Roman"/>
          <w:lang w:val="en-US"/>
        </w:rPr>
        <w:t>s</w:t>
      </w:r>
      <w:r w:rsidR="006F40AA" w:rsidRPr="00BE4DC9">
        <w:rPr>
          <w:rFonts w:cs="Times New Roman"/>
          <w:lang w:val="en-US"/>
        </w:rPr>
        <w:t xml:space="preserve"> </w:t>
      </w:r>
      <w:r w:rsidR="002221C5" w:rsidRPr="00BE4DC9">
        <w:rPr>
          <w:rFonts w:cs="Times New Roman"/>
          <w:lang w:val="en-US"/>
        </w:rPr>
        <w:t>are</w:t>
      </w:r>
      <w:r w:rsidR="006F40AA" w:rsidRPr="00BE4DC9">
        <w:rPr>
          <w:rFonts w:cs="Times New Roman"/>
          <w:lang w:val="en-US"/>
        </w:rPr>
        <w:t xml:space="preserve"> typically required, </w:t>
      </w:r>
      <w:r w:rsidR="002221C5" w:rsidRPr="00BE4DC9">
        <w:rPr>
          <w:rFonts w:cs="Times New Roman"/>
          <w:lang w:val="en-US"/>
        </w:rPr>
        <w:t xml:space="preserve">often </w:t>
      </w:r>
      <w:r w:rsidR="006F40AA" w:rsidRPr="00BE4DC9">
        <w:rPr>
          <w:rFonts w:cs="Times New Roman"/>
          <w:lang w:val="en-US"/>
        </w:rPr>
        <w:t xml:space="preserve">involving an attempt to clean the device </w:t>
      </w:r>
      <w:r w:rsidR="002221C5" w:rsidRPr="00BE4DC9">
        <w:rPr>
          <w:rFonts w:cs="Times New Roman"/>
          <w:i/>
          <w:lang w:val="en-US"/>
        </w:rPr>
        <w:t>in-vivo</w:t>
      </w:r>
      <w:r w:rsidR="002221C5" w:rsidRPr="00BE4DC9">
        <w:rPr>
          <w:rFonts w:cs="Times New Roman"/>
          <w:lang w:val="en-US"/>
        </w:rPr>
        <w:t xml:space="preserve"> </w:t>
      </w:r>
      <w:r w:rsidR="006F40AA" w:rsidRPr="00BE4DC9">
        <w:rPr>
          <w:rFonts w:cs="Times New Roman"/>
          <w:lang w:val="en-US"/>
        </w:rPr>
        <w:t>or its complete removal and replacemen</w:t>
      </w:r>
      <w:r w:rsidR="00322C24" w:rsidRPr="00BE4DC9">
        <w:rPr>
          <w:rFonts w:cs="Times New Roman"/>
          <w:lang w:val="en-US"/>
        </w:rPr>
        <w:t xml:space="preserve">t </w:t>
      </w:r>
      <w:r w:rsidR="00AD00E9" w:rsidRPr="00BE4DC9">
        <w:rPr>
          <w:rFonts w:cs="Times New Roman"/>
          <w:lang w:val="en-US"/>
        </w:rPr>
        <w:fldChar w:fldCharType="begin"/>
      </w:r>
      <w:r w:rsidR="00AD00E9" w:rsidRPr="00BE4DC9">
        <w:rPr>
          <w:rFonts w:cs="Times New Roman"/>
          <w:lang w:val="en-US"/>
        </w:rPr>
        <w:instrText xml:space="preserve"> ADDIN EN.CITE &lt;EndNote&gt;&lt;Cite&gt;&lt;Author&gt;Zaruta&lt;/Author&gt;&lt;Year&gt;2018&lt;/Year&gt;&lt;RecNum&gt;28&lt;/RecNum&gt;&lt;DisplayText&gt;[4]&lt;/DisplayText&gt;&lt;record&gt;&lt;rec-number&gt;28&lt;/rec-number&gt;&lt;foreign-keys&gt;&lt;key app="EN" db-id="ddd0evat4dx2dkeed085ea0h0552t9f0d5w9"&gt;28&lt;/key&gt;&lt;/foreign-keys&gt;&lt;ref-type name="Journal Article"&gt;17&lt;/ref-type&gt;&lt;contributors&gt;&lt;authors&gt;&lt;author&gt;Zaruta, Douglas A.&lt;/author&gt;&lt;author&gt;Qiu, Bowen&lt;/author&gt;&lt;author&gt;Liu, Andrew Y.&lt;/author&gt;&lt;author&gt;Ricciardi, Benjamin F.&lt;/author&gt;&lt;/authors&gt;&lt;/contributors&gt;&lt;titles&gt;&lt;title&gt;Indications and Guidelines for Debridement and Implant Retention for Periprosthetic Hip and Knee Infection&lt;/title&gt;&lt;secondary-title&gt;Current Reviews in Musculoskeletal Medicine&lt;/secondary-title&gt;&lt;/titles&gt;&lt;periodical&gt;&lt;full-title&gt;Current Reviews in Musculoskeletal Medicine&lt;/full-title&gt;&lt;/periodical&gt;&lt;dates&gt;&lt;year&gt;2018&lt;/year&gt;&lt;pub-dates&gt;&lt;date&gt;June 05&lt;/date&gt;&lt;/pub-dates&gt;&lt;/dates&gt;&lt;isbn&gt;1935-9748&lt;/isbn&gt;&lt;label&gt;Zaruta2018&lt;/label&gt;&lt;work-type&gt;journal article&lt;/work-type&gt;&lt;urls&gt;&lt;related-urls&gt;&lt;url&gt;https://doi.org/10.1007/s12178-018-9497-9&lt;/url&gt;&lt;/related-urls&gt;&lt;/urls&gt;&lt;electronic-resource-num&gt;10.1007/s12178-018-9497-9&lt;/electronic-resource-num&gt;&lt;/record&gt;&lt;/Cite&gt;&lt;/EndNote&gt;</w:instrText>
      </w:r>
      <w:r w:rsidR="00AD00E9" w:rsidRPr="00BE4DC9">
        <w:rPr>
          <w:rFonts w:cs="Times New Roman"/>
          <w:lang w:val="en-US"/>
        </w:rPr>
        <w:fldChar w:fldCharType="separate"/>
      </w:r>
      <w:r w:rsidR="00AD00E9" w:rsidRPr="00BE4DC9">
        <w:rPr>
          <w:rFonts w:cs="Times New Roman"/>
          <w:noProof/>
          <w:lang w:val="en-US"/>
        </w:rPr>
        <w:t>[</w:t>
      </w:r>
      <w:hyperlink w:anchor="_ENREF_4" w:tooltip="Zaruta, 2018 #28" w:history="1">
        <w:r w:rsidR="00DB267E" w:rsidRPr="00BE4DC9">
          <w:rPr>
            <w:rFonts w:cs="Times New Roman"/>
            <w:noProof/>
            <w:lang w:val="en-US"/>
          </w:rPr>
          <w:t>4</w:t>
        </w:r>
      </w:hyperlink>
      <w:r w:rsidR="00AD00E9" w:rsidRPr="00BE4DC9">
        <w:rPr>
          <w:rFonts w:cs="Times New Roman"/>
          <w:noProof/>
          <w:lang w:val="en-US"/>
        </w:rPr>
        <w:t>]</w:t>
      </w:r>
      <w:r w:rsidR="00AD00E9" w:rsidRPr="00BE4DC9">
        <w:rPr>
          <w:rFonts w:cs="Times New Roman"/>
          <w:lang w:val="en-US"/>
        </w:rPr>
        <w:fldChar w:fldCharType="end"/>
      </w:r>
      <w:r w:rsidR="006F40AA" w:rsidRPr="00BE4DC9">
        <w:rPr>
          <w:rFonts w:cs="Times New Roman"/>
          <w:lang w:val="en-US"/>
        </w:rPr>
        <w:t xml:space="preserve">. Despite the incidence of such cases being relatively low, estimated to be in the range of 0.5 – 5% for total joint replacements, the large population of patients with </w:t>
      </w:r>
      <w:r w:rsidR="00BA3BAB" w:rsidRPr="00BE4DC9">
        <w:rPr>
          <w:rFonts w:cs="Times New Roman"/>
          <w:lang w:val="en-US"/>
        </w:rPr>
        <w:t>orthopedic</w:t>
      </w:r>
      <w:r w:rsidR="006F40AA" w:rsidRPr="00BE4DC9">
        <w:rPr>
          <w:rFonts w:cs="Times New Roman"/>
          <w:lang w:val="en-US"/>
        </w:rPr>
        <w:t xml:space="preserve"> implants means such infections have a major impact i</w:t>
      </w:r>
      <w:r w:rsidR="001B7D3F" w:rsidRPr="00BE4DC9">
        <w:rPr>
          <w:rFonts w:cs="Times New Roman"/>
          <w:lang w:val="en-US"/>
        </w:rPr>
        <w:t>n terms of morbidity, mortality</w:t>
      </w:r>
      <w:r w:rsidR="006F40AA" w:rsidRPr="00BE4DC9">
        <w:rPr>
          <w:rFonts w:cs="Times New Roman"/>
          <w:lang w:val="en-US"/>
        </w:rPr>
        <w:t xml:space="preserve"> and medical costs </w:t>
      </w:r>
      <w:r w:rsidR="006F40AA" w:rsidRPr="00BE4DC9">
        <w:rPr>
          <w:rFonts w:cs="Times New Roman"/>
          <w:lang w:val="en-US"/>
        </w:rPr>
        <w:fldChar w:fldCharType="begin"/>
      </w:r>
      <w:r w:rsidR="00AD00E9" w:rsidRPr="00BE4DC9">
        <w:rPr>
          <w:rFonts w:cs="Times New Roman"/>
          <w:lang w:val="en-US"/>
        </w:rPr>
        <w:instrText xml:space="preserve"> ADDIN EN.CITE &lt;EndNote&gt;&lt;Cite&gt;&lt;Author&gt;Campoccia&lt;/Author&gt;&lt;Year&gt;2006&lt;/Year&gt;&lt;RecNum&gt;350&lt;/RecNum&gt;&lt;DisplayText&gt;[5]&lt;/DisplayText&gt;&lt;record&gt;&lt;rec-number&gt;350&lt;/rec-number&gt;&lt;foreign-keys&gt;&lt;key app="EN" db-id="5tttv5afarwfasefxw5pffx4x2t2rarp0wef"&gt;350&lt;/key&gt;&lt;/foreign-keys&gt;&lt;ref-type name="Journal Article"&gt;17&lt;/ref-type&gt;&lt;contributors&gt;&lt;authors&gt;&lt;author&gt;Campoccia, Davide&lt;/author&gt;&lt;author&gt;Montanaro, Lucio&lt;/author&gt;&lt;author&gt;Arciola, Carla Renata&lt;/author&gt;&lt;/authors&gt;&lt;/contributors&gt;&lt;titles&gt;&lt;title&gt;The significance of infection related to orthopedic devices and issues of antibiotic resistance&lt;/title&gt;&lt;secondary-title&gt;Biomaterials&lt;/secondary-title&gt;&lt;/titles&gt;&lt;periodical&gt;&lt;full-title&gt;Biomaterials&lt;/full-title&gt;&lt;abbr-1&gt;Biomaterials&lt;/abbr-1&gt;&lt;/periodical&gt;&lt;pages&gt;2331-2339&lt;/pages&gt;&lt;volume&gt;27&lt;/volume&gt;&lt;number&gt;11&lt;/number&gt;&lt;keywords&gt;&lt;keyword&gt;Orthopedic surgery&lt;/keyword&gt;&lt;keyword&gt;Microbial infections&lt;/keyword&gt;&lt;keyword&gt;Implant materials&lt;/keyword&gt;&lt;keyword&gt;Staphylococcus&lt;/keyword&gt;&lt;keyword&gt;Antibiotic resistance&lt;/keyword&gt;&lt;/keywords&gt;&lt;dates&gt;&lt;year&gt;2006&lt;/year&gt;&lt;/dates&gt;&lt;isbn&gt;0142-9612&lt;/isbn&gt;&lt;urls&gt;&lt;related-urls&gt;&lt;url&gt;http://www.sciencedirect.com/science/article/pii/S0142961205010938&lt;/url&gt;&lt;/related-urls&gt;&lt;/urls&gt;&lt;electronic-resource-num&gt;http://dx.doi.org/10.1016/j.biomaterials.2005.11.044&lt;/electronic-resource-num&gt;&lt;/record&gt;&lt;/Cite&gt;&lt;/EndNote&gt;</w:instrText>
      </w:r>
      <w:r w:rsidR="006F40AA" w:rsidRPr="00BE4DC9">
        <w:rPr>
          <w:rFonts w:cs="Times New Roman"/>
          <w:lang w:val="en-US"/>
        </w:rPr>
        <w:fldChar w:fldCharType="separate"/>
      </w:r>
      <w:r w:rsidR="00AD00E9" w:rsidRPr="00BE4DC9">
        <w:rPr>
          <w:rFonts w:cs="Times New Roman"/>
          <w:noProof/>
          <w:lang w:val="en-US"/>
        </w:rPr>
        <w:t>[</w:t>
      </w:r>
      <w:hyperlink w:anchor="_ENREF_5" w:tooltip="Campoccia, 2006 #350" w:history="1">
        <w:r w:rsidR="00DB267E" w:rsidRPr="00BE4DC9">
          <w:rPr>
            <w:rFonts w:cs="Times New Roman"/>
            <w:noProof/>
            <w:lang w:val="en-US"/>
          </w:rPr>
          <w:t>5</w:t>
        </w:r>
      </w:hyperlink>
      <w:r w:rsidR="00AD00E9" w:rsidRPr="00BE4DC9">
        <w:rPr>
          <w:rFonts w:cs="Times New Roman"/>
          <w:noProof/>
          <w:lang w:val="en-US"/>
        </w:rPr>
        <w:t>]</w:t>
      </w:r>
      <w:r w:rsidR="006F40AA" w:rsidRPr="00BE4DC9">
        <w:rPr>
          <w:rFonts w:cs="Times New Roman"/>
          <w:lang w:val="en-US"/>
        </w:rPr>
        <w:fldChar w:fldCharType="end"/>
      </w:r>
      <w:r w:rsidR="006F40AA" w:rsidRPr="00BE4DC9">
        <w:rPr>
          <w:rFonts w:cs="Times New Roman"/>
          <w:lang w:val="en-US"/>
        </w:rPr>
        <w:t>.</w:t>
      </w:r>
    </w:p>
    <w:p w14:paraId="4A3B9E3F" w14:textId="68175B7B" w:rsidR="006F40AA" w:rsidRPr="00BE4DC9" w:rsidRDefault="00C0388B" w:rsidP="006F40AA">
      <w:pPr>
        <w:spacing w:after="0" w:line="360" w:lineRule="auto"/>
        <w:jc w:val="both"/>
        <w:rPr>
          <w:rFonts w:cs="Times New Roman"/>
          <w:shd w:val="clear" w:color="auto" w:fill="FFFFFF"/>
          <w:lang w:val="en-US"/>
        </w:rPr>
      </w:pPr>
      <w:r w:rsidRPr="00BE4DC9">
        <w:rPr>
          <w:lang w:val="en-US"/>
        </w:rPr>
        <w:t>One of t</w:t>
      </w:r>
      <w:r w:rsidR="00406446" w:rsidRPr="00BE4DC9">
        <w:rPr>
          <w:rFonts w:cs="Times New Roman"/>
          <w:shd w:val="clear" w:color="auto" w:fill="FFFFFF"/>
          <w:lang w:val="en-US"/>
        </w:rPr>
        <w:t xml:space="preserve">he most common bacterial species linked to </w:t>
      </w:r>
      <w:r w:rsidR="00E6742A" w:rsidRPr="00BE4DC9">
        <w:rPr>
          <w:rFonts w:cs="Times New Roman"/>
          <w:shd w:val="clear" w:color="auto" w:fill="FFFFFF"/>
          <w:lang w:val="en-US"/>
        </w:rPr>
        <w:t>orthopedic</w:t>
      </w:r>
      <w:r w:rsidR="006F40AA" w:rsidRPr="00BE4DC9">
        <w:rPr>
          <w:rFonts w:cs="Times New Roman"/>
          <w:shd w:val="clear" w:color="auto" w:fill="FFFFFF"/>
          <w:lang w:val="en-US"/>
        </w:rPr>
        <w:t xml:space="preserve"> </w:t>
      </w:r>
      <w:r w:rsidR="00406446" w:rsidRPr="00BE4DC9">
        <w:rPr>
          <w:rFonts w:cs="Times New Roman"/>
          <w:shd w:val="clear" w:color="auto" w:fill="FFFFFF"/>
          <w:lang w:val="en-US"/>
        </w:rPr>
        <w:t xml:space="preserve">implant-related infections are </w:t>
      </w:r>
      <w:r w:rsidR="00406446" w:rsidRPr="00BE4DC9">
        <w:rPr>
          <w:rFonts w:cs="Times New Roman"/>
          <w:lang w:val="en-US"/>
        </w:rPr>
        <w:t xml:space="preserve">coagulase-negative </w:t>
      </w:r>
      <w:r w:rsidR="005442CD" w:rsidRPr="00BE4DC9">
        <w:rPr>
          <w:rFonts w:cs="Times New Roman"/>
          <w:i/>
          <w:lang w:val="en-US"/>
        </w:rPr>
        <w:t>S</w:t>
      </w:r>
      <w:r w:rsidR="00406446" w:rsidRPr="00BE4DC9">
        <w:rPr>
          <w:rFonts w:cs="Times New Roman"/>
          <w:i/>
          <w:lang w:val="en-US"/>
        </w:rPr>
        <w:t>taphylococcus</w:t>
      </w:r>
      <w:r w:rsidR="00406446" w:rsidRPr="00BE4DC9">
        <w:rPr>
          <w:rFonts w:cs="Times New Roman"/>
          <w:lang w:val="en-US"/>
        </w:rPr>
        <w:t xml:space="preserve"> species. More than 40 % of all infections are linked to species from this Gr</w:t>
      </w:r>
      <w:r w:rsidR="005442CD" w:rsidRPr="00BE4DC9">
        <w:rPr>
          <w:rFonts w:cs="Times New Roman"/>
          <w:lang w:val="en-US"/>
        </w:rPr>
        <w:t>am-</w:t>
      </w:r>
      <w:r w:rsidR="00406446" w:rsidRPr="00BE4DC9">
        <w:rPr>
          <w:rFonts w:cs="Times New Roman"/>
          <w:lang w:val="en-US"/>
        </w:rPr>
        <w:t>positive bacterial genus</w:t>
      </w:r>
      <w:r w:rsidRPr="00BE4DC9">
        <w:rPr>
          <w:rFonts w:cs="Times New Roman"/>
          <w:lang w:val="en-US"/>
        </w:rPr>
        <w:t xml:space="preserve">, with </w:t>
      </w:r>
      <w:r w:rsidRPr="00BE4DC9">
        <w:rPr>
          <w:rFonts w:cs="Times New Roman"/>
          <w:i/>
          <w:lang w:val="en-US"/>
        </w:rPr>
        <w:t>S. epidermidis</w:t>
      </w:r>
      <w:r w:rsidRPr="00BE4DC9">
        <w:rPr>
          <w:rFonts w:cs="Times New Roman"/>
          <w:lang w:val="en-US"/>
        </w:rPr>
        <w:t xml:space="preserve"> and </w:t>
      </w:r>
      <w:r w:rsidRPr="00BE4DC9">
        <w:rPr>
          <w:rFonts w:cs="Times New Roman"/>
          <w:i/>
          <w:lang w:val="en-US"/>
        </w:rPr>
        <w:t>S. aureus</w:t>
      </w:r>
      <w:r w:rsidRPr="00BE4DC9">
        <w:rPr>
          <w:rFonts w:cs="Times New Roman"/>
          <w:lang w:val="en-US"/>
        </w:rPr>
        <w:t xml:space="preserve"> being the most commonly diagnosed bacteria in implant related infections</w:t>
      </w:r>
      <w:r w:rsidR="00921C00" w:rsidRPr="00BE4DC9">
        <w:rPr>
          <w:rFonts w:cs="Times New Roman"/>
          <w:lang w:val="en-US"/>
        </w:rPr>
        <w:t xml:space="preserve"> </w:t>
      </w:r>
      <w:r w:rsidR="00921C00" w:rsidRPr="00BE4DC9">
        <w:rPr>
          <w:rFonts w:cs="Times New Roman"/>
          <w:lang w:val="en-US"/>
        </w:rPr>
        <w:fldChar w:fldCharType="begin"/>
      </w:r>
      <w:r w:rsidR="00AD00E9" w:rsidRPr="00BE4DC9">
        <w:rPr>
          <w:rFonts w:cs="Times New Roman"/>
          <w:lang w:val="en-US"/>
        </w:rPr>
        <w:instrText xml:space="preserve"> ADDIN EN.CITE &lt;EndNote&gt;&lt;Cite&gt;&lt;Author&gt;Zimmerli &lt;/Author&gt;&lt;Year&gt;2004&lt;/Year&gt;&lt;RecNum&gt;342&lt;/RecNum&gt;&lt;DisplayText&gt;[6]&lt;/DisplayText&gt;&lt;record&gt;&lt;rec-number&gt;342&lt;/rec-number&gt;&lt;foreign-keys&gt;&lt;key app="EN" db-id="5tttv5afarwfasefxw5pffx4x2t2rarp0wef"&gt;342&lt;/key&gt;&lt;/foreign-keys&gt;&lt;ref-type name="Journal Article"&gt;17&lt;/ref-type&gt;&lt;contributors&gt;&lt;authors&gt;&lt;author&gt;Zimmerli , Werner&lt;/author&gt;&lt;author&gt;Trampuz , Andrej&lt;/author&gt;&lt;author&gt;Ochsner , Peter E.&lt;/author&gt;&lt;/authors&gt;&lt;/contributors&gt;&lt;titles&gt;&lt;title&gt;Prosthetic-Joint Infections&lt;/title&gt;&lt;secondary-title&gt;New England Journal of Medicine&lt;/secondary-title&gt;&lt;/titles&gt;&lt;periodical&gt;&lt;full-title&gt;New England Journal of Medicine&lt;/full-title&gt;&lt;/periodical&gt;&lt;pages&gt;1645-1654&lt;/pages&gt;&lt;volume&gt;351&lt;/volume&gt;&lt;number&gt;16&lt;/number&gt;&lt;dates&gt;&lt;year&gt;2004&lt;/year&gt;&lt;/dates&gt;&lt;accession-num&gt;15483283&lt;/accession-num&gt;&lt;urls&gt;&lt;related-urls&gt;&lt;url&gt;http://www.nejm.org/doi/full/10.1056/NEJMra040181&lt;/url&gt;&lt;/related-urls&gt;&lt;/urls&gt;&lt;electronic-resource-num&gt;doi:10.1056/NEJMra040181&lt;/electronic-resource-num&gt;&lt;/record&gt;&lt;/Cite&gt;&lt;/EndNote&gt;</w:instrText>
      </w:r>
      <w:r w:rsidR="00921C00" w:rsidRPr="00BE4DC9">
        <w:rPr>
          <w:rFonts w:cs="Times New Roman"/>
          <w:lang w:val="en-US"/>
        </w:rPr>
        <w:fldChar w:fldCharType="separate"/>
      </w:r>
      <w:r w:rsidR="00AD00E9" w:rsidRPr="00BE4DC9">
        <w:rPr>
          <w:rFonts w:cs="Times New Roman"/>
          <w:noProof/>
          <w:lang w:val="en-US"/>
        </w:rPr>
        <w:t>[</w:t>
      </w:r>
      <w:hyperlink w:anchor="_ENREF_6" w:tooltip="Zimmerli , 2004 #342" w:history="1">
        <w:r w:rsidR="00DB267E" w:rsidRPr="00BE4DC9">
          <w:rPr>
            <w:rFonts w:cs="Times New Roman"/>
            <w:noProof/>
            <w:lang w:val="en-US"/>
          </w:rPr>
          <w:t>6</w:t>
        </w:r>
      </w:hyperlink>
      <w:r w:rsidR="00AD00E9" w:rsidRPr="00BE4DC9">
        <w:rPr>
          <w:rFonts w:cs="Times New Roman"/>
          <w:noProof/>
          <w:lang w:val="en-US"/>
        </w:rPr>
        <w:t>]</w:t>
      </w:r>
      <w:r w:rsidR="00921C00" w:rsidRPr="00BE4DC9">
        <w:rPr>
          <w:rFonts w:cs="Times New Roman"/>
          <w:lang w:val="en-US"/>
        </w:rPr>
        <w:fldChar w:fldCharType="end"/>
      </w:r>
      <w:r w:rsidRPr="00BE4DC9">
        <w:rPr>
          <w:rFonts w:cs="Times New Roman"/>
          <w:lang w:val="en-US"/>
        </w:rPr>
        <w:t xml:space="preserve">. </w:t>
      </w:r>
      <w:r w:rsidR="005442CD" w:rsidRPr="00BE4DC9">
        <w:rPr>
          <w:rFonts w:cs="Times New Roman"/>
          <w:lang w:val="en-US"/>
        </w:rPr>
        <w:t>Infections often arise because the</w:t>
      </w:r>
      <w:r w:rsidR="005442CD" w:rsidRPr="00BE4DC9">
        <w:rPr>
          <w:rFonts w:cs="Times New Roman"/>
          <w:shd w:val="clear" w:color="auto" w:fill="FFFFFF"/>
          <w:lang w:val="en-US"/>
        </w:rPr>
        <w:t xml:space="preserve"> surface of </w:t>
      </w:r>
      <w:r w:rsidRPr="00BE4DC9">
        <w:rPr>
          <w:rFonts w:cs="Times New Roman"/>
          <w:shd w:val="clear" w:color="auto" w:fill="FFFFFF"/>
          <w:lang w:val="en-US"/>
        </w:rPr>
        <w:t xml:space="preserve">the </w:t>
      </w:r>
      <w:r w:rsidR="005442CD" w:rsidRPr="00BE4DC9">
        <w:rPr>
          <w:rFonts w:cs="Times New Roman"/>
          <w:shd w:val="clear" w:color="auto" w:fill="FFFFFF"/>
          <w:lang w:val="en-US"/>
        </w:rPr>
        <w:t>implant</w:t>
      </w:r>
      <w:r w:rsidRPr="00BE4DC9">
        <w:rPr>
          <w:rFonts w:cs="Times New Roman"/>
          <w:shd w:val="clear" w:color="auto" w:fill="FFFFFF"/>
          <w:lang w:val="en-US"/>
        </w:rPr>
        <w:t>ed device</w:t>
      </w:r>
      <w:r w:rsidR="005442CD" w:rsidRPr="00BE4DC9">
        <w:rPr>
          <w:rFonts w:cs="Times New Roman"/>
          <w:shd w:val="clear" w:color="auto" w:fill="FFFFFF"/>
          <w:lang w:val="en-US"/>
        </w:rPr>
        <w:t xml:space="preserve"> provides an ideal environment for bacterial adhesion and the formation of biofilms, which </w:t>
      </w:r>
      <w:r w:rsidR="00620C29" w:rsidRPr="00BE4DC9">
        <w:rPr>
          <w:rFonts w:cs="Times New Roman"/>
          <w:shd w:val="clear" w:color="auto" w:fill="FFFFFF"/>
          <w:lang w:val="en-US"/>
        </w:rPr>
        <w:t>can</w:t>
      </w:r>
      <w:r w:rsidR="00132A3C" w:rsidRPr="00BE4DC9">
        <w:rPr>
          <w:rFonts w:cs="Times New Roman"/>
          <w:shd w:val="clear" w:color="auto" w:fill="FFFFFF"/>
          <w:lang w:val="en-US"/>
        </w:rPr>
        <w:t xml:space="preserve"> </w:t>
      </w:r>
      <w:r w:rsidR="005442CD" w:rsidRPr="00BE4DC9">
        <w:rPr>
          <w:rFonts w:cs="Times New Roman"/>
          <w:shd w:val="clear" w:color="auto" w:fill="FFFFFF"/>
          <w:lang w:val="en-US"/>
        </w:rPr>
        <w:t xml:space="preserve">reach </w:t>
      </w:r>
      <w:r w:rsidRPr="00BE4DC9">
        <w:rPr>
          <w:rFonts w:cs="Times New Roman"/>
          <w:shd w:val="clear" w:color="auto" w:fill="FFFFFF"/>
          <w:lang w:val="en-US"/>
        </w:rPr>
        <w:t>a</w:t>
      </w:r>
      <w:r w:rsidR="005442CD" w:rsidRPr="00BE4DC9">
        <w:rPr>
          <w:rFonts w:cs="Times New Roman"/>
          <w:shd w:val="clear" w:color="auto" w:fill="FFFFFF"/>
          <w:lang w:val="en-US"/>
        </w:rPr>
        <w:t xml:space="preserve"> thickness </w:t>
      </w:r>
      <w:r w:rsidR="00620C29" w:rsidRPr="00BE4DC9">
        <w:rPr>
          <w:rFonts w:cs="Times New Roman"/>
          <w:shd w:val="clear" w:color="auto" w:fill="FFFFFF"/>
          <w:lang w:val="en-US"/>
        </w:rPr>
        <w:t>of more than</w:t>
      </w:r>
      <w:r w:rsidR="005442CD" w:rsidRPr="00BE4DC9">
        <w:rPr>
          <w:rFonts w:cs="Times New Roman"/>
          <w:shd w:val="clear" w:color="auto" w:fill="FFFFFF"/>
          <w:lang w:val="en-US"/>
        </w:rPr>
        <w:t xml:space="preserve"> 100 </w:t>
      </w:r>
      <w:r w:rsidR="00620C29" w:rsidRPr="00BE4DC9">
        <w:rPr>
          <w:rFonts w:cs="Times New Roman"/>
          <w:shd w:val="clear" w:color="auto" w:fill="FFFFFF"/>
          <w:lang w:val="en-US"/>
        </w:rPr>
        <w:t xml:space="preserve">mm in some cases </w:t>
      </w:r>
      <w:r w:rsidR="009C20FE" w:rsidRPr="00BE4DC9">
        <w:rPr>
          <w:rFonts w:cs="Times New Roman"/>
          <w:shd w:val="clear" w:color="auto" w:fill="FFFFFF"/>
          <w:lang w:val="en-US"/>
        </w:rPr>
        <w:fldChar w:fldCharType="begin"/>
      </w:r>
      <w:r w:rsidR="00AD00E9" w:rsidRPr="00BE4DC9">
        <w:rPr>
          <w:rFonts w:cs="Times New Roman"/>
          <w:shd w:val="clear" w:color="auto" w:fill="FFFFFF"/>
          <w:lang w:val="en-US"/>
        </w:rPr>
        <w:instrText xml:space="preserve"> ADDIN EN.CITE &lt;EndNote&gt;&lt;Cite&gt;&lt;Author&gt;Connaughton&lt;/Author&gt;&lt;Year&gt;2014&lt;/Year&gt;&lt;RecNum&gt;349&lt;/RecNum&gt;&lt;DisplayText&gt;[7]&lt;/DisplayText&gt;&lt;record&gt;&lt;rec-number&gt;349&lt;/rec-number&gt;&lt;foreign-keys&gt;&lt;key app="EN" db-id="5tttv5afarwfasefxw5pffx4x2t2rarp0wef"&gt;349&lt;/key&gt;&lt;/foreign-keys&gt;&lt;ref-type name="Journal Article"&gt;17&lt;/ref-type&gt;&lt;contributors&gt;&lt;authors&gt;&lt;author&gt;Connaughton,Alexander&lt;/author&gt;&lt;author&gt;Childs,Abby&lt;/author&gt;&lt;author&gt;Dylewski,Stefan&lt;/author&gt;&lt;author&gt;Sabesan,Vani J.&lt;/author&gt;&lt;/authors&gt;&lt;/contributors&gt;&lt;auth-address&gt;Vani J. Sabesan,Western Michigan University Homer Stryker MD School of Medicine,USA,sabes001@gmail.com&lt;/auth-address&gt;&lt;titles&gt;&lt;title&gt;Biofilm Disrupting Technology for Orthopedic Implants: What’s on the Horizon?&lt;/title&gt;&lt;secondary-title&gt;Frontiers in Medicine&lt;/secondary-title&gt;&lt;short-title&gt;Biofilm Disrupting Technology in Orthopedic Implants&lt;/short-title&gt;&lt;/titles&gt;&lt;periodical&gt;&lt;full-title&gt;Frontiers in Medicine&lt;/full-title&gt;&lt;/periodical&gt;&lt;volume&gt;1&lt;/volume&gt;&lt;number&gt;22&lt;/number&gt;&lt;keywords&gt;&lt;keyword&gt;Biofilms,Orthopaedics,joint replacements,novel technology,Periprosthetic Fractures,Infectious Disease Medicine&lt;/keyword&gt;&lt;/keywords&gt;&lt;dates&gt;&lt;year&gt;2014&lt;/year&gt;&lt;pub-dates&gt;&lt;date&gt;2014-August-15&lt;/date&gt;&lt;/pub-dates&gt;&lt;/dates&gt;&lt;isbn&gt;2296-858X&lt;/isbn&gt;&lt;work-type&gt;Mini Review&lt;/work-type&gt;&lt;urls&gt;&lt;related-urls&gt;&lt;url&gt;http://journal.frontiersin.org/article/10.3389/fmed.2014.00022&lt;/url&gt;&lt;/related-urls&gt;&lt;/urls&gt;&lt;electronic-resource-num&gt;10.3389/fmed.2014.00022&lt;/electronic-resource-num&gt;&lt;language&gt;English&lt;/language&gt;&lt;/record&gt;&lt;/Cite&gt;&lt;/EndNote&gt;</w:instrText>
      </w:r>
      <w:r w:rsidR="009C20FE" w:rsidRPr="00BE4DC9">
        <w:rPr>
          <w:rFonts w:cs="Times New Roman"/>
          <w:shd w:val="clear" w:color="auto" w:fill="FFFFFF"/>
          <w:lang w:val="en-US"/>
        </w:rPr>
        <w:fldChar w:fldCharType="separate"/>
      </w:r>
      <w:r w:rsidR="00AD00E9" w:rsidRPr="00BE4DC9">
        <w:rPr>
          <w:rFonts w:cs="Times New Roman"/>
          <w:noProof/>
          <w:shd w:val="clear" w:color="auto" w:fill="FFFFFF"/>
          <w:lang w:val="en-US"/>
        </w:rPr>
        <w:t>[</w:t>
      </w:r>
      <w:hyperlink w:anchor="_ENREF_7" w:tooltip="Connaughton, 2014 #349" w:history="1">
        <w:r w:rsidR="00DB267E" w:rsidRPr="00BE4DC9">
          <w:rPr>
            <w:rFonts w:cs="Times New Roman"/>
            <w:noProof/>
            <w:shd w:val="clear" w:color="auto" w:fill="FFFFFF"/>
            <w:lang w:val="en-US"/>
          </w:rPr>
          <w:t>7</w:t>
        </w:r>
      </w:hyperlink>
      <w:r w:rsidR="00AD00E9" w:rsidRPr="00BE4DC9">
        <w:rPr>
          <w:rFonts w:cs="Times New Roman"/>
          <w:noProof/>
          <w:shd w:val="clear" w:color="auto" w:fill="FFFFFF"/>
          <w:lang w:val="en-US"/>
        </w:rPr>
        <w:t>]</w:t>
      </w:r>
      <w:r w:rsidR="009C20FE" w:rsidRPr="00BE4DC9">
        <w:rPr>
          <w:rFonts w:cs="Times New Roman"/>
          <w:shd w:val="clear" w:color="auto" w:fill="FFFFFF"/>
          <w:lang w:val="en-US"/>
        </w:rPr>
        <w:fldChar w:fldCharType="end"/>
      </w:r>
      <w:r w:rsidR="005442CD" w:rsidRPr="00BE4DC9">
        <w:rPr>
          <w:rFonts w:cs="Times New Roman"/>
          <w:shd w:val="clear" w:color="auto" w:fill="FFFFFF"/>
          <w:lang w:val="en-US"/>
        </w:rPr>
        <w:t xml:space="preserve">. </w:t>
      </w:r>
      <w:r w:rsidR="000147C4" w:rsidRPr="00BE4DC9">
        <w:rPr>
          <w:rFonts w:cs="Times New Roman"/>
          <w:shd w:val="clear" w:color="auto" w:fill="FFFFFF"/>
          <w:lang w:val="en-US"/>
        </w:rPr>
        <w:t xml:space="preserve"> </w:t>
      </w:r>
      <w:r w:rsidR="00BA3BAB" w:rsidRPr="00BE4DC9">
        <w:rPr>
          <w:rFonts w:cs="Times New Roman"/>
          <w:shd w:val="clear" w:color="auto" w:fill="FFFFFF"/>
          <w:lang w:val="en-US"/>
        </w:rPr>
        <w:t>Orthopedic</w:t>
      </w:r>
      <w:r w:rsidR="002271B6" w:rsidRPr="00BE4DC9">
        <w:rPr>
          <w:rFonts w:cs="Times New Roman"/>
          <w:shd w:val="clear" w:color="auto" w:fill="FFFFFF"/>
          <w:lang w:val="en-US"/>
        </w:rPr>
        <w:t xml:space="preserve"> implant infections can develop during different stages of patient´s medical treatment; pre-operatively, when infections are associated with fraction fixation, intra-operatively and </w:t>
      </w:r>
      <w:r w:rsidR="00322C24" w:rsidRPr="00BE4DC9">
        <w:rPr>
          <w:rFonts w:cs="Times New Roman"/>
          <w:shd w:val="clear" w:color="auto" w:fill="FFFFFF"/>
          <w:lang w:val="en-US"/>
        </w:rPr>
        <w:t xml:space="preserve">during the </w:t>
      </w:r>
      <w:r w:rsidR="002271B6" w:rsidRPr="00BE4DC9">
        <w:rPr>
          <w:rFonts w:cs="Times New Roman"/>
          <w:shd w:val="clear" w:color="auto" w:fill="FFFFFF"/>
          <w:lang w:val="en-US"/>
        </w:rPr>
        <w:t>post-</w:t>
      </w:r>
      <w:r w:rsidR="00920FAB" w:rsidRPr="00BE4DC9">
        <w:rPr>
          <w:rFonts w:cs="Times New Roman"/>
          <w:shd w:val="clear" w:color="auto" w:fill="FFFFFF"/>
          <w:lang w:val="en-US"/>
        </w:rPr>
        <w:t>operati</w:t>
      </w:r>
      <w:r w:rsidR="00322C24" w:rsidRPr="00BE4DC9">
        <w:rPr>
          <w:rFonts w:cs="Times New Roman"/>
          <w:shd w:val="clear" w:color="auto" w:fill="FFFFFF"/>
          <w:lang w:val="en-US"/>
        </w:rPr>
        <w:t>ve</w:t>
      </w:r>
      <w:r w:rsidR="00920FAB" w:rsidRPr="00BE4DC9">
        <w:rPr>
          <w:rFonts w:cs="Times New Roman"/>
          <w:shd w:val="clear" w:color="auto" w:fill="FFFFFF"/>
          <w:lang w:val="en-US"/>
        </w:rPr>
        <w:t xml:space="preserve"> period</w:t>
      </w:r>
      <w:r w:rsidR="002271B6" w:rsidRPr="00BE4DC9">
        <w:rPr>
          <w:rFonts w:cs="Times New Roman"/>
          <w:shd w:val="clear" w:color="auto" w:fill="FFFFFF"/>
          <w:lang w:val="en-US"/>
        </w:rPr>
        <w:t xml:space="preserve">, mainly because of </w:t>
      </w:r>
      <w:r w:rsidR="00F14314" w:rsidRPr="00BE4DC9">
        <w:rPr>
          <w:rFonts w:cs="Times New Roman"/>
          <w:shd w:val="clear" w:color="auto" w:fill="FFFFFF"/>
          <w:lang w:val="en-US"/>
        </w:rPr>
        <w:t>abnormal</w:t>
      </w:r>
      <w:r w:rsidR="002271B6" w:rsidRPr="00BE4DC9">
        <w:rPr>
          <w:rFonts w:cs="Times New Roman"/>
          <w:shd w:val="clear" w:color="auto" w:fill="FFFFFF"/>
          <w:lang w:val="en-US"/>
        </w:rPr>
        <w:t xml:space="preserve"> wound </w:t>
      </w:r>
      <w:r w:rsidR="00F14314" w:rsidRPr="00BE4DC9">
        <w:rPr>
          <w:rFonts w:cs="Times New Roman"/>
          <w:shd w:val="clear" w:color="auto" w:fill="FFFFFF"/>
          <w:lang w:val="en-US"/>
        </w:rPr>
        <w:t>healing.</w:t>
      </w:r>
      <w:r w:rsidR="002271B6" w:rsidRPr="00BE4DC9">
        <w:rPr>
          <w:rFonts w:cs="Times New Roman"/>
          <w:shd w:val="clear" w:color="auto" w:fill="FFFFFF"/>
          <w:lang w:val="en-US"/>
        </w:rPr>
        <w:t xml:space="preserve"> </w:t>
      </w:r>
      <w:r w:rsidR="00920FAB" w:rsidRPr="00BE4DC9">
        <w:rPr>
          <w:rFonts w:cs="Times New Roman"/>
          <w:shd w:val="clear" w:color="auto" w:fill="FFFFFF"/>
          <w:lang w:val="en-US"/>
        </w:rPr>
        <w:t xml:space="preserve">The development of biofilms </w:t>
      </w:r>
      <w:r w:rsidR="00322C24" w:rsidRPr="00BE4DC9">
        <w:rPr>
          <w:rFonts w:cs="Times New Roman"/>
          <w:shd w:val="clear" w:color="auto" w:fill="FFFFFF"/>
          <w:lang w:val="en-US"/>
        </w:rPr>
        <w:t>on an</w:t>
      </w:r>
      <w:r w:rsidR="00920FAB" w:rsidRPr="00BE4DC9">
        <w:rPr>
          <w:rFonts w:cs="Times New Roman"/>
          <w:shd w:val="clear" w:color="auto" w:fill="FFFFFF"/>
          <w:lang w:val="en-US"/>
        </w:rPr>
        <w:t xml:space="preserve"> implant </w:t>
      </w:r>
      <w:r w:rsidR="00322C24" w:rsidRPr="00BE4DC9">
        <w:rPr>
          <w:rFonts w:cs="Times New Roman"/>
          <w:shd w:val="clear" w:color="auto" w:fill="FFFFFF"/>
          <w:lang w:val="en-US"/>
        </w:rPr>
        <w:t xml:space="preserve">surface </w:t>
      </w:r>
      <w:r w:rsidR="00920FAB" w:rsidRPr="00BE4DC9">
        <w:rPr>
          <w:rFonts w:cs="Times New Roman"/>
          <w:shd w:val="clear" w:color="auto" w:fill="FFFFFF"/>
          <w:lang w:val="en-US"/>
        </w:rPr>
        <w:t xml:space="preserve">is </w:t>
      </w:r>
      <w:r w:rsidR="00322C24" w:rsidRPr="00BE4DC9">
        <w:rPr>
          <w:rFonts w:cs="Times New Roman"/>
          <w:shd w:val="clear" w:color="auto" w:fill="FFFFFF"/>
          <w:lang w:val="en-US"/>
        </w:rPr>
        <w:t xml:space="preserve">a </w:t>
      </w:r>
      <w:r w:rsidR="00920FAB" w:rsidRPr="00BE4DC9">
        <w:rPr>
          <w:rFonts w:cs="Times New Roman"/>
          <w:shd w:val="clear" w:color="auto" w:fill="FFFFFF"/>
          <w:lang w:val="en-US"/>
        </w:rPr>
        <w:t>highly dynamic</w:t>
      </w:r>
      <w:r w:rsidR="00097A7C" w:rsidRPr="00BE4DC9">
        <w:rPr>
          <w:rFonts w:cs="Times New Roman"/>
          <w:shd w:val="clear" w:color="auto" w:fill="FFFFFF"/>
          <w:lang w:val="en-US"/>
        </w:rPr>
        <w:t xml:space="preserve"> and competitive</w:t>
      </w:r>
      <w:r w:rsidR="00920FAB" w:rsidRPr="00BE4DC9">
        <w:rPr>
          <w:rFonts w:cs="Times New Roman"/>
          <w:shd w:val="clear" w:color="auto" w:fill="FFFFFF"/>
          <w:lang w:val="en-US"/>
        </w:rPr>
        <w:t xml:space="preserve"> process, involving </w:t>
      </w:r>
      <w:r w:rsidR="00097A7C" w:rsidRPr="00BE4DC9">
        <w:rPr>
          <w:rFonts w:cs="Times New Roman"/>
          <w:shd w:val="clear" w:color="auto" w:fill="FFFFFF"/>
          <w:lang w:val="en-US"/>
        </w:rPr>
        <w:t xml:space="preserve">different constituents, such as extracellular matrix </w:t>
      </w:r>
      <w:r w:rsidR="009D7B2F" w:rsidRPr="00BE4DC9">
        <w:rPr>
          <w:rFonts w:cs="Times New Roman"/>
          <w:shd w:val="clear" w:color="auto" w:fill="FFFFFF"/>
          <w:lang w:val="en-US"/>
        </w:rPr>
        <w:t xml:space="preserve">(ECM) </w:t>
      </w:r>
      <w:r w:rsidR="00097A7C" w:rsidRPr="00BE4DC9">
        <w:rPr>
          <w:rFonts w:cs="Times New Roman"/>
          <w:shd w:val="clear" w:color="auto" w:fill="FFFFFF"/>
          <w:lang w:val="en-US"/>
        </w:rPr>
        <w:t xml:space="preserve">proteins, host cells (endothelial cells, fibroblast, </w:t>
      </w:r>
      <w:proofErr w:type="gramStart"/>
      <w:r w:rsidR="00097A7C" w:rsidRPr="00BE4DC9">
        <w:rPr>
          <w:rFonts w:cs="Times New Roman"/>
          <w:shd w:val="clear" w:color="auto" w:fill="FFFFFF"/>
          <w:lang w:val="en-US"/>
        </w:rPr>
        <w:t>bone</w:t>
      </w:r>
      <w:proofErr w:type="gramEnd"/>
      <w:r w:rsidR="00097A7C" w:rsidRPr="00BE4DC9">
        <w:rPr>
          <w:rFonts w:cs="Times New Roman"/>
          <w:shd w:val="clear" w:color="auto" w:fill="FFFFFF"/>
          <w:lang w:val="en-US"/>
        </w:rPr>
        <w:t xml:space="preserve"> cells) and microorganisms. </w:t>
      </w:r>
      <w:r w:rsidR="00322C24" w:rsidRPr="00BE4DC9">
        <w:rPr>
          <w:rFonts w:cs="Times New Roman"/>
          <w:shd w:val="clear" w:color="auto" w:fill="FFFFFF"/>
          <w:lang w:val="en-US"/>
        </w:rPr>
        <w:t>Initially, the a</w:t>
      </w:r>
      <w:r w:rsidR="009D7B2F" w:rsidRPr="00BE4DC9">
        <w:rPr>
          <w:rFonts w:cs="Times New Roman"/>
          <w:shd w:val="clear" w:color="auto" w:fill="FFFFFF"/>
          <w:lang w:val="en-US"/>
        </w:rPr>
        <w:t xml:space="preserve">dsorption of proteins and macromolecules of ECM </w:t>
      </w:r>
      <w:r w:rsidR="00322C24" w:rsidRPr="00BE4DC9">
        <w:rPr>
          <w:rFonts w:cs="Times New Roman"/>
          <w:shd w:val="clear" w:color="auto" w:fill="FFFFFF"/>
          <w:lang w:val="en-US"/>
        </w:rPr>
        <w:t>occurs,</w:t>
      </w:r>
      <w:r w:rsidR="009D7B2F" w:rsidRPr="00BE4DC9">
        <w:rPr>
          <w:rFonts w:cs="Times New Roman"/>
          <w:shd w:val="clear" w:color="auto" w:fill="FFFFFF"/>
          <w:lang w:val="en-US"/>
        </w:rPr>
        <w:t xml:space="preserve"> and </w:t>
      </w:r>
      <w:r w:rsidR="00322C24" w:rsidRPr="00BE4DC9">
        <w:rPr>
          <w:rFonts w:cs="Times New Roman"/>
          <w:shd w:val="clear" w:color="auto" w:fill="FFFFFF"/>
          <w:lang w:val="en-US"/>
        </w:rPr>
        <w:t>under</w:t>
      </w:r>
      <w:r w:rsidR="009D7B2F" w:rsidRPr="00BE4DC9">
        <w:rPr>
          <w:rFonts w:cs="Times New Roman"/>
          <w:shd w:val="clear" w:color="auto" w:fill="FFFFFF"/>
          <w:lang w:val="en-US"/>
        </w:rPr>
        <w:t xml:space="preserve"> normal physiological </w:t>
      </w:r>
      <w:r w:rsidR="00322C24" w:rsidRPr="00BE4DC9">
        <w:rPr>
          <w:rFonts w:cs="Times New Roman"/>
          <w:shd w:val="clear" w:color="auto" w:fill="FFFFFF"/>
          <w:lang w:val="en-US"/>
        </w:rPr>
        <w:t>conditions,</w:t>
      </w:r>
      <w:r w:rsidR="009D7B2F" w:rsidRPr="00BE4DC9">
        <w:rPr>
          <w:rFonts w:cs="Times New Roman"/>
          <w:shd w:val="clear" w:color="auto" w:fill="FFFFFF"/>
          <w:lang w:val="en-US"/>
        </w:rPr>
        <w:t xml:space="preserve"> </w:t>
      </w:r>
      <w:r w:rsidR="00322C24" w:rsidRPr="00BE4DC9">
        <w:rPr>
          <w:rFonts w:cs="Times New Roman"/>
          <w:shd w:val="clear" w:color="auto" w:fill="FFFFFF"/>
          <w:lang w:val="en-US"/>
        </w:rPr>
        <w:t>these components govern the</w:t>
      </w:r>
      <w:r w:rsidR="009D7B2F" w:rsidRPr="00BE4DC9">
        <w:rPr>
          <w:rFonts w:cs="Times New Roman"/>
          <w:shd w:val="clear" w:color="auto" w:fill="FFFFFF"/>
          <w:lang w:val="en-US"/>
        </w:rPr>
        <w:t xml:space="preserve"> adhesion, migration, proliferation and differentiation of tissue cells. In the case of implanted material</w:t>
      </w:r>
      <w:r w:rsidR="0028291F" w:rsidRPr="00BE4DC9">
        <w:rPr>
          <w:rFonts w:cs="Times New Roman"/>
          <w:shd w:val="clear" w:color="auto" w:fill="FFFFFF"/>
          <w:lang w:val="en-US"/>
        </w:rPr>
        <w:t>,</w:t>
      </w:r>
      <w:r w:rsidR="00BA3BAB" w:rsidRPr="00BE4DC9">
        <w:rPr>
          <w:rFonts w:cs="Times New Roman"/>
          <w:shd w:val="clear" w:color="auto" w:fill="FFFFFF"/>
          <w:lang w:val="en-US"/>
        </w:rPr>
        <w:t xml:space="preserve"> ECM </w:t>
      </w:r>
      <w:r w:rsidR="009D7B2F" w:rsidRPr="00BE4DC9">
        <w:rPr>
          <w:rFonts w:cs="Times New Roman"/>
          <w:shd w:val="clear" w:color="auto" w:fill="FFFFFF"/>
          <w:lang w:val="en-US"/>
        </w:rPr>
        <w:t>b</w:t>
      </w:r>
      <w:r w:rsidR="00DD4EEE" w:rsidRPr="00BE4DC9">
        <w:rPr>
          <w:rFonts w:cs="Times New Roman"/>
          <w:shd w:val="clear" w:color="auto" w:fill="FFFFFF"/>
          <w:lang w:val="en-US"/>
        </w:rPr>
        <w:t>ound on the surface can also act as a sub</w:t>
      </w:r>
      <w:r w:rsidR="0028291F" w:rsidRPr="00BE4DC9">
        <w:rPr>
          <w:rFonts w:cs="Times New Roman"/>
          <w:shd w:val="clear" w:color="auto" w:fill="FFFFFF"/>
          <w:lang w:val="en-US"/>
        </w:rPr>
        <w:t xml:space="preserve">strate for bacterial attachment thus a competitive process </w:t>
      </w:r>
      <w:proofErr w:type="gramStart"/>
      <w:r w:rsidR="0028291F" w:rsidRPr="00BE4DC9">
        <w:rPr>
          <w:rFonts w:cs="Times New Roman"/>
          <w:shd w:val="clear" w:color="auto" w:fill="FFFFFF"/>
          <w:lang w:val="en-US"/>
        </w:rPr>
        <w:t>is initiated</w:t>
      </w:r>
      <w:proofErr w:type="gramEnd"/>
      <w:r w:rsidR="0028291F" w:rsidRPr="00BE4DC9">
        <w:rPr>
          <w:rFonts w:cs="Times New Roman"/>
          <w:shd w:val="clear" w:color="auto" w:fill="FFFFFF"/>
          <w:lang w:val="en-US"/>
        </w:rPr>
        <w:t>.</w:t>
      </w:r>
      <w:r w:rsidR="00DD4EEE" w:rsidRPr="00BE4DC9">
        <w:rPr>
          <w:rFonts w:cs="Times New Roman"/>
          <w:shd w:val="clear" w:color="auto" w:fill="FFFFFF"/>
          <w:lang w:val="en-US"/>
        </w:rPr>
        <w:t xml:space="preserve"> </w:t>
      </w:r>
      <w:r w:rsidR="0028291F" w:rsidRPr="00BE4DC9">
        <w:rPr>
          <w:rFonts w:cs="Times New Roman"/>
          <w:shd w:val="clear" w:color="auto" w:fill="FFFFFF"/>
          <w:lang w:val="en-US"/>
        </w:rPr>
        <w:t xml:space="preserve">A positive surgical outcome relies on the ability of fibroblast to </w:t>
      </w:r>
      <w:r w:rsidR="00DD4EEE" w:rsidRPr="00BE4DC9">
        <w:rPr>
          <w:rFonts w:cs="Times New Roman"/>
          <w:shd w:val="clear" w:color="auto" w:fill="FFFFFF"/>
          <w:lang w:val="en-US"/>
        </w:rPr>
        <w:t xml:space="preserve">adhere and proliferate on the surface of implant, </w:t>
      </w:r>
      <w:r w:rsidR="0028291F" w:rsidRPr="00BE4DC9">
        <w:rPr>
          <w:rFonts w:cs="Times New Roman"/>
          <w:shd w:val="clear" w:color="auto" w:fill="FFFFFF"/>
          <w:lang w:val="en-US"/>
        </w:rPr>
        <w:t xml:space="preserve">rather than bacterial colonization and ultimately biofilm formation </w:t>
      </w:r>
      <w:r w:rsidR="00DD4EEE" w:rsidRPr="00BE4DC9">
        <w:rPr>
          <w:rFonts w:cs="Times New Roman"/>
          <w:shd w:val="clear" w:color="auto" w:fill="FFFFFF"/>
          <w:lang w:val="en-US"/>
        </w:rPr>
        <w:fldChar w:fldCharType="begin">
          <w:fldData xml:space="preserve">PEVuZE5vdGU+PENpdGU+PEF1dGhvcj5ab3Vib3M8L0F1dGhvcj48WWVhcj4yMDEyPC9ZZWFyPjxS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</w:fldData>
        </w:fldChar>
      </w:r>
      <w:r w:rsidR="00DD4EEE" w:rsidRPr="00BE4DC9">
        <w:rPr>
          <w:rFonts w:cs="Times New Roman"/>
          <w:shd w:val="clear" w:color="auto" w:fill="FFFFFF"/>
          <w:lang w:val="en-US"/>
        </w:rPr>
        <w:instrText xml:space="preserve"> ADDIN EN.CITE </w:instrText>
      </w:r>
      <w:r w:rsidR="00DD4EEE" w:rsidRPr="00BE4DC9">
        <w:rPr>
          <w:rFonts w:cs="Times New Roman"/>
          <w:shd w:val="clear" w:color="auto" w:fill="FFFFFF"/>
          <w:lang w:val="en-US"/>
        </w:rPr>
        <w:fldChar w:fldCharType="begin">
          <w:fldData xml:space="preserve">PEVuZE5vdGU+PENpdGU+PEF1dGhvcj5ab3Vib3M8L0F1dGhvcj48WWVhcj4yMDEyPC9ZZWFyPjxS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</w:fldData>
        </w:fldChar>
      </w:r>
      <w:r w:rsidR="00DD4EEE" w:rsidRPr="00BE4DC9">
        <w:rPr>
          <w:rFonts w:cs="Times New Roman"/>
          <w:shd w:val="clear" w:color="auto" w:fill="FFFFFF"/>
          <w:lang w:val="en-US"/>
        </w:rPr>
        <w:instrText xml:space="preserve"> ADDIN EN.CITE.DATA </w:instrText>
      </w:r>
      <w:r w:rsidR="00DD4EEE" w:rsidRPr="00BE4DC9">
        <w:rPr>
          <w:rFonts w:cs="Times New Roman"/>
          <w:shd w:val="clear" w:color="auto" w:fill="FFFFFF"/>
          <w:lang w:val="en-US"/>
        </w:rPr>
      </w:r>
      <w:r w:rsidR="00DD4EEE" w:rsidRPr="00BE4DC9">
        <w:rPr>
          <w:rFonts w:cs="Times New Roman"/>
          <w:shd w:val="clear" w:color="auto" w:fill="FFFFFF"/>
          <w:lang w:val="en-US"/>
        </w:rPr>
        <w:fldChar w:fldCharType="end"/>
      </w:r>
      <w:r w:rsidR="00DD4EEE" w:rsidRPr="00BE4DC9">
        <w:rPr>
          <w:rFonts w:cs="Times New Roman"/>
          <w:shd w:val="clear" w:color="auto" w:fill="FFFFFF"/>
          <w:lang w:val="en-US"/>
        </w:rPr>
      </w:r>
      <w:r w:rsidR="00DD4EEE" w:rsidRPr="00BE4DC9">
        <w:rPr>
          <w:rFonts w:cs="Times New Roman"/>
          <w:shd w:val="clear" w:color="auto" w:fill="FFFFFF"/>
          <w:lang w:val="en-US"/>
        </w:rPr>
        <w:fldChar w:fldCharType="separate"/>
      </w:r>
      <w:r w:rsidR="00DD4EEE" w:rsidRPr="00BE4DC9">
        <w:rPr>
          <w:rFonts w:cs="Times New Roman"/>
          <w:noProof/>
          <w:shd w:val="clear" w:color="auto" w:fill="FFFFFF"/>
          <w:lang w:val="en-US"/>
        </w:rPr>
        <w:t>[</w:t>
      </w:r>
      <w:hyperlink w:anchor="_ENREF_8" w:tooltip="Zoubos, 2012 #15" w:history="1">
        <w:r w:rsidR="00DB267E" w:rsidRPr="00BE4DC9">
          <w:rPr>
            <w:rFonts w:cs="Times New Roman"/>
            <w:noProof/>
            <w:shd w:val="clear" w:color="auto" w:fill="FFFFFF"/>
            <w:lang w:val="en-US"/>
          </w:rPr>
          <w:t>8</w:t>
        </w:r>
      </w:hyperlink>
      <w:r w:rsidR="00DD4EEE" w:rsidRPr="00BE4DC9">
        <w:rPr>
          <w:rFonts w:cs="Times New Roman"/>
          <w:noProof/>
          <w:shd w:val="clear" w:color="auto" w:fill="FFFFFF"/>
          <w:lang w:val="en-US"/>
        </w:rPr>
        <w:t>]</w:t>
      </w:r>
      <w:r w:rsidR="00DD4EEE" w:rsidRPr="00BE4DC9">
        <w:rPr>
          <w:rFonts w:cs="Times New Roman"/>
          <w:shd w:val="clear" w:color="auto" w:fill="FFFFFF"/>
          <w:lang w:val="en-US"/>
        </w:rPr>
        <w:fldChar w:fldCharType="end"/>
      </w:r>
      <w:r w:rsidR="00DD4EEE" w:rsidRPr="00BE4DC9">
        <w:rPr>
          <w:rFonts w:cs="Times New Roman"/>
          <w:shd w:val="clear" w:color="auto" w:fill="FFFFFF"/>
          <w:lang w:val="en-US"/>
        </w:rPr>
        <w:t xml:space="preserve">. </w:t>
      </w:r>
    </w:p>
    <w:p w14:paraId="2F74176D" w14:textId="676CA2B0" w:rsidR="00B37598" w:rsidRPr="00BE4DC9" w:rsidRDefault="00774936" w:rsidP="00874686">
      <w:pPr>
        <w:spacing w:after="0" w:line="360" w:lineRule="auto"/>
        <w:jc w:val="both"/>
        <w:rPr>
          <w:rFonts w:cs="Times New Roman"/>
          <w:lang w:val="en-US"/>
        </w:rPr>
      </w:pPr>
      <w:r w:rsidRPr="00BE4DC9">
        <w:rPr>
          <w:rFonts w:cs="Times New Roman"/>
          <w:shd w:val="clear" w:color="auto" w:fill="FFFFFF"/>
          <w:lang w:val="en-US"/>
        </w:rPr>
        <w:lastRenderedPageBreak/>
        <w:t xml:space="preserve">A </w:t>
      </w:r>
      <w:r w:rsidR="006F40AA" w:rsidRPr="00BE4DC9">
        <w:rPr>
          <w:rFonts w:cs="Times New Roman"/>
          <w:shd w:val="clear" w:color="auto" w:fill="FFFFFF"/>
          <w:lang w:val="en-US"/>
        </w:rPr>
        <w:t>number of</w:t>
      </w:r>
      <w:r w:rsidR="00620C29" w:rsidRPr="00BE4DC9">
        <w:rPr>
          <w:rFonts w:cs="Times New Roman"/>
          <w:shd w:val="clear" w:color="auto" w:fill="FFFFFF"/>
          <w:lang w:val="en-US"/>
        </w:rPr>
        <w:t xml:space="preserve"> different</w:t>
      </w:r>
      <w:r w:rsidRPr="00BE4DC9">
        <w:rPr>
          <w:rFonts w:cs="Times New Roman"/>
          <w:shd w:val="clear" w:color="auto" w:fill="FFFFFF"/>
          <w:lang w:val="en-US"/>
        </w:rPr>
        <w:t xml:space="preserve"> technologies </w:t>
      </w:r>
      <w:r w:rsidR="00EC1701" w:rsidRPr="00BE4DC9">
        <w:rPr>
          <w:rFonts w:cs="Times New Roman"/>
          <w:shd w:val="clear" w:color="auto" w:fill="FFFFFF"/>
          <w:lang w:val="en-US"/>
        </w:rPr>
        <w:t>are</w:t>
      </w:r>
      <w:r w:rsidRPr="00BE4DC9">
        <w:rPr>
          <w:rFonts w:cs="Times New Roman"/>
          <w:shd w:val="clear" w:color="auto" w:fill="FFFFFF"/>
          <w:lang w:val="en-US"/>
        </w:rPr>
        <w:t xml:space="preserve"> currently under investigation to </w:t>
      </w:r>
      <w:r w:rsidR="00B37598" w:rsidRPr="00BE4DC9">
        <w:rPr>
          <w:rFonts w:cs="Times New Roman"/>
          <w:shd w:val="clear" w:color="auto" w:fill="FFFFFF"/>
          <w:lang w:val="en-US"/>
        </w:rPr>
        <w:t>inhibit</w:t>
      </w:r>
      <w:r w:rsidR="00C93D84" w:rsidRPr="00BE4DC9">
        <w:rPr>
          <w:rFonts w:cs="Times New Roman"/>
          <w:shd w:val="clear" w:color="auto" w:fill="FFFFFF"/>
          <w:lang w:val="en-US"/>
        </w:rPr>
        <w:t xml:space="preserve"> biofilm formation on implanted devices. Certainly, </w:t>
      </w:r>
      <w:r w:rsidR="005442CD" w:rsidRPr="00BE4DC9">
        <w:rPr>
          <w:rFonts w:cs="Times New Roman"/>
          <w:shd w:val="clear" w:color="auto" w:fill="FFFFFF"/>
          <w:lang w:val="en-US"/>
        </w:rPr>
        <w:t xml:space="preserve">the deposition of </w:t>
      </w:r>
      <w:r w:rsidR="005442CD" w:rsidRPr="00BE4DC9">
        <w:rPr>
          <w:rFonts w:cs="Times New Roman"/>
          <w:lang w:val="en-US"/>
        </w:rPr>
        <w:t>functional coatings on to devices prior to implantation</w:t>
      </w:r>
      <w:r w:rsidR="00C93D84" w:rsidRPr="00BE4DC9">
        <w:rPr>
          <w:rFonts w:cs="Times New Roman"/>
          <w:lang w:val="en-US"/>
        </w:rPr>
        <w:t xml:space="preserve"> has shown promise,</w:t>
      </w:r>
      <w:r w:rsidR="005442CD" w:rsidRPr="00BE4DC9">
        <w:rPr>
          <w:rFonts w:cs="Times New Roman"/>
          <w:lang w:val="en-US"/>
        </w:rPr>
        <w:t xml:space="preserve"> </w:t>
      </w:r>
      <w:r w:rsidR="00C93D84" w:rsidRPr="00BE4DC9">
        <w:rPr>
          <w:rFonts w:cs="Times New Roman"/>
          <w:lang w:val="en-US"/>
        </w:rPr>
        <w:t xml:space="preserve">with </w:t>
      </w:r>
      <w:r w:rsidR="005442CD" w:rsidRPr="00BE4DC9">
        <w:rPr>
          <w:rFonts w:cs="Times New Roman"/>
          <w:lang w:val="en-US"/>
        </w:rPr>
        <w:t>drug eluting coatings</w:t>
      </w:r>
      <w:r w:rsidR="00C93D84" w:rsidRPr="00BE4DC9">
        <w:rPr>
          <w:rFonts w:cs="Times New Roman"/>
          <w:lang w:val="en-US"/>
        </w:rPr>
        <w:t xml:space="preserve"> </w:t>
      </w:r>
      <w:r w:rsidR="00C84781" w:rsidRPr="00BE4DC9">
        <w:rPr>
          <w:rFonts w:cs="Times New Roman"/>
          <w:lang w:val="en-US"/>
        </w:rPr>
        <w:fldChar w:fldCharType="begin">
          <w:fldData xml:space="preserve">PEVuZE5vdGU+PENpdGU+PEF1dGhvcj5TdGlndGVyPC9BdXRob3I+PFllYXI+MjAwNDwvWWVhcj48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PEVuZE5vdGU+PENpdGU+PEF1dGhvcj5TdGlndGVyPC9BdXRob3I+PFllYXI+MjAwNDwvWWVhcj48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C84781" w:rsidRPr="00BE4DC9">
        <w:rPr>
          <w:rFonts w:cs="Times New Roman"/>
          <w:lang w:val="en-US"/>
        </w:rPr>
      </w:r>
      <w:r w:rsidR="00C84781" w:rsidRPr="00BE4DC9">
        <w:rPr>
          <w:rFonts w:cs="Times New Roman"/>
          <w:lang w:val="en-US"/>
        </w:rPr>
        <w:fldChar w:fldCharType="separate"/>
      </w:r>
      <w:r w:rsidR="00DD4EEE" w:rsidRPr="00BE4DC9">
        <w:rPr>
          <w:rFonts w:cs="Times New Roman"/>
          <w:noProof/>
          <w:lang w:val="en-US"/>
        </w:rPr>
        <w:t>[</w:t>
      </w:r>
      <w:hyperlink w:anchor="_ENREF_9" w:tooltip="Stigter, 2004 #352" w:history="1">
        <w:r w:rsidR="00DB267E" w:rsidRPr="00BE4DC9">
          <w:rPr>
            <w:rFonts w:cs="Times New Roman"/>
            <w:noProof/>
            <w:lang w:val="en-US"/>
          </w:rPr>
          <w:t>9-11</w:t>
        </w:r>
      </w:hyperlink>
      <w:r w:rsidR="00DD4EEE" w:rsidRPr="00BE4DC9">
        <w:rPr>
          <w:rFonts w:cs="Times New Roman"/>
          <w:noProof/>
          <w:lang w:val="en-US"/>
        </w:rPr>
        <w:t>]</w:t>
      </w:r>
      <w:r w:rsidR="00C84781" w:rsidRPr="00BE4DC9">
        <w:rPr>
          <w:rFonts w:cs="Times New Roman"/>
          <w:lang w:val="en-US"/>
        </w:rPr>
        <w:fldChar w:fldCharType="end"/>
      </w:r>
      <w:r w:rsidR="005442CD" w:rsidRPr="00BE4DC9">
        <w:rPr>
          <w:rFonts w:cs="Times New Roman"/>
          <w:lang w:val="en-US"/>
        </w:rPr>
        <w:t>, bactericidal coatings</w:t>
      </w:r>
      <w:r w:rsidR="00C93D84" w:rsidRPr="00BE4DC9">
        <w:rPr>
          <w:rFonts w:cs="Times New Roman"/>
          <w:lang w:val="en-US"/>
        </w:rPr>
        <w:t xml:space="preserve"> </w:t>
      </w:r>
      <w:r w:rsidR="00CE49AC" w:rsidRPr="00BE4DC9">
        <w:rPr>
          <w:rFonts w:cs="Times New Roman"/>
          <w:lang w:val="en-US"/>
        </w:rPr>
        <w:fldChar w:fldCharType="begin">
          <w:fldData xml:space="preserve">PEVuZE5vdGU+PENpdGU+PEF1dGhvcj5KYWVnZXI8L0F1dGhvcj48WWVhcj4yMDA1PC9ZZWFyPjxS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PEVuZE5vdGU+PENpdGU+PEF1dGhvcj5KYWVnZXI8L0F1dGhvcj48WWVhcj4yMDA1PC9ZZWFyPjxS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CE49AC" w:rsidRPr="00BE4DC9">
        <w:rPr>
          <w:rFonts w:cs="Times New Roman"/>
          <w:lang w:val="en-US"/>
        </w:rPr>
      </w:r>
      <w:r w:rsidR="00CE49AC" w:rsidRPr="00BE4DC9">
        <w:rPr>
          <w:rFonts w:cs="Times New Roman"/>
          <w:lang w:val="en-US"/>
        </w:rPr>
        <w:fldChar w:fldCharType="separate"/>
      </w:r>
      <w:r w:rsidR="00DD4EEE" w:rsidRPr="00BE4DC9">
        <w:rPr>
          <w:rFonts w:cs="Times New Roman"/>
          <w:noProof/>
          <w:lang w:val="en-US"/>
        </w:rPr>
        <w:t>[</w:t>
      </w:r>
      <w:hyperlink w:anchor="_ENREF_12" w:tooltip="Jaeger, 2005 #355" w:history="1">
        <w:r w:rsidR="00DB267E" w:rsidRPr="00BE4DC9">
          <w:rPr>
            <w:rFonts w:cs="Times New Roman"/>
            <w:noProof/>
            <w:lang w:val="en-US"/>
          </w:rPr>
          <w:t>12-14</w:t>
        </w:r>
      </w:hyperlink>
      <w:r w:rsidR="00DD4EEE" w:rsidRPr="00BE4DC9">
        <w:rPr>
          <w:rFonts w:cs="Times New Roman"/>
          <w:noProof/>
          <w:lang w:val="en-US"/>
        </w:rPr>
        <w:t>]</w:t>
      </w:r>
      <w:r w:rsidR="00CE49AC" w:rsidRPr="00BE4DC9">
        <w:rPr>
          <w:rFonts w:cs="Times New Roman"/>
          <w:lang w:val="en-US"/>
        </w:rPr>
        <w:fldChar w:fldCharType="end"/>
      </w:r>
      <w:r w:rsidR="005442CD" w:rsidRPr="00BE4DC9">
        <w:rPr>
          <w:rFonts w:cs="Times New Roman"/>
          <w:lang w:val="en-US"/>
        </w:rPr>
        <w:t>, adhesion resistant chemistries</w:t>
      </w:r>
      <w:r w:rsidR="00C93D84" w:rsidRPr="00BE4DC9">
        <w:rPr>
          <w:rFonts w:cs="Times New Roman"/>
          <w:lang w:val="en-US"/>
        </w:rPr>
        <w:t xml:space="preserve"> </w:t>
      </w:r>
      <w:r w:rsidR="00F85C57" w:rsidRPr="00BE4DC9">
        <w:rPr>
          <w:rFonts w:cs="Times New Roman"/>
          <w:lang w:val="en-US"/>
        </w:rPr>
        <w:fldChar w:fldCharType="begin">
          <w:fldData xml:space="preserve">PEVuZE5vdGU+PENpdGU+PEF1dGhvcj5TdWtldGE8L0F1dGhvcj48WWVhcj4yMDA1PC9ZZWFyPjxS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PEVuZE5vdGU+PENpdGU+PEF1dGhvcj5TdWtldGE8L0F1dGhvcj48WWVhcj4yMDA1PC9ZZWFyPjxS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F85C57" w:rsidRPr="00BE4DC9">
        <w:rPr>
          <w:rFonts w:cs="Times New Roman"/>
          <w:lang w:val="en-US"/>
        </w:rPr>
      </w:r>
      <w:r w:rsidR="00F85C57" w:rsidRPr="00BE4DC9">
        <w:rPr>
          <w:rFonts w:cs="Times New Roman"/>
          <w:lang w:val="en-US"/>
        </w:rPr>
        <w:fldChar w:fldCharType="separate"/>
      </w:r>
      <w:r w:rsidR="00DD4EEE" w:rsidRPr="00BE4DC9">
        <w:rPr>
          <w:rFonts w:cs="Times New Roman"/>
          <w:noProof/>
          <w:lang w:val="en-US"/>
        </w:rPr>
        <w:t>[</w:t>
      </w:r>
      <w:hyperlink w:anchor="_ENREF_15" w:tooltip="Suketa, 2005 #358" w:history="1">
        <w:r w:rsidR="00DB267E" w:rsidRPr="00BE4DC9">
          <w:rPr>
            <w:rFonts w:cs="Times New Roman"/>
            <w:noProof/>
            <w:lang w:val="en-US"/>
          </w:rPr>
          <w:t>15</w:t>
        </w:r>
      </w:hyperlink>
      <w:r w:rsidR="00DD4EEE" w:rsidRPr="00BE4DC9">
        <w:rPr>
          <w:rFonts w:cs="Times New Roman"/>
          <w:noProof/>
          <w:lang w:val="en-US"/>
        </w:rPr>
        <w:t xml:space="preserve">, </w:t>
      </w:r>
      <w:hyperlink w:anchor="_ENREF_16" w:tooltip="Shah, 2004 #359" w:history="1">
        <w:r w:rsidR="00DB267E" w:rsidRPr="00BE4DC9">
          <w:rPr>
            <w:rFonts w:cs="Times New Roman"/>
            <w:noProof/>
            <w:lang w:val="en-US"/>
          </w:rPr>
          <w:t>16</w:t>
        </w:r>
      </w:hyperlink>
      <w:r w:rsidR="00DD4EEE" w:rsidRPr="00BE4DC9">
        <w:rPr>
          <w:rFonts w:cs="Times New Roman"/>
          <w:noProof/>
          <w:lang w:val="en-US"/>
        </w:rPr>
        <w:t>]</w:t>
      </w:r>
      <w:r w:rsidR="00F85C57" w:rsidRPr="00BE4DC9">
        <w:rPr>
          <w:rFonts w:cs="Times New Roman"/>
          <w:lang w:val="en-US"/>
        </w:rPr>
        <w:fldChar w:fldCharType="end"/>
      </w:r>
      <w:r w:rsidR="00C93D84" w:rsidRPr="00BE4DC9">
        <w:rPr>
          <w:rFonts w:cs="Times New Roman"/>
          <w:lang w:val="en-US"/>
        </w:rPr>
        <w:t>,</w:t>
      </w:r>
      <w:r w:rsidR="005442CD" w:rsidRPr="00BE4DC9">
        <w:rPr>
          <w:rFonts w:cs="Times New Roman"/>
          <w:lang w:val="en-US"/>
        </w:rPr>
        <w:t xml:space="preserve"> and </w:t>
      </w:r>
      <w:proofErr w:type="spellStart"/>
      <w:r w:rsidR="005442CD" w:rsidRPr="00BE4DC9">
        <w:rPr>
          <w:rFonts w:cs="Times New Roman"/>
          <w:lang w:val="en-US"/>
        </w:rPr>
        <w:t>nano</w:t>
      </w:r>
      <w:proofErr w:type="spellEnd"/>
      <w:r w:rsidR="005442CD" w:rsidRPr="00BE4DC9">
        <w:rPr>
          <w:rFonts w:cs="Times New Roman"/>
          <w:lang w:val="en-US"/>
        </w:rPr>
        <w:t>-topologies</w:t>
      </w:r>
      <w:r w:rsidR="00C93D84" w:rsidRPr="00BE4DC9">
        <w:rPr>
          <w:rFonts w:cs="Times New Roman"/>
          <w:lang w:val="en-US"/>
        </w:rPr>
        <w:t xml:space="preserve"> </w:t>
      </w:r>
      <w:r w:rsidR="00B37598" w:rsidRPr="00BE4DC9">
        <w:rPr>
          <w:rFonts w:cs="Times New Roman"/>
          <w:lang w:val="en-US"/>
        </w:rPr>
        <w:t xml:space="preserve">all </w:t>
      </w:r>
      <w:r w:rsidR="00B653BB" w:rsidRPr="00BE4DC9">
        <w:rPr>
          <w:rFonts w:cs="Times New Roman"/>
          <w:lang w:val="en-US"/>
        </w:rPr>
        <w:t xml:space="preserve">demonstrating the potential to </w:t>
      </w:r>
      <w:r w:rsidR="00C93D84" w:rsidRPr="00BE4DC9">
        <w:rPr>
          <w:rFonts w:cs="Times New Roman"/>
          <w:lang w:val="en-US"/>
        </w:rPr>
        <w:t xml:space="preserve">prevent device </w:t>
      </w:r>
      <w:r w:rsidR="00587123" w:rsidRPr="00BE4DC9">
        <w:rPr>
          <w:rFonts w:cs="Times New Roman"/>
          <w:lang w:val="en-US"/>
        </w:rPr>
        <w:t>colonization</w:t>
      </w:r>
      <w:r w:rsidR="00C93D84" w:rsidRPr="00BE4DC9">
        <w:rPr>
          <w:rFonts w:cs="Times New Roman"/>
          <w:lang w:val="en-US"/>
        </w:rPr>
        <w:t xml:space="preserve"> </w:t>
      </w:r>
      <w:r w:rsidR="00F85C57" w:rsidRPr="00BE4DC9">
        <w:rPr>
          <w:rFonts w:cs="Times New Roman"/>
          <w:lang w:val="en-US"/>
        </w:rPr>
        <w:fldChar w:fldCharType="begin">
          <w:fldData xml:space="preserve">PEVuZE5vdGU+PENpdGU+PEF1dGhvcj5Mb3JlbnpldHRpPC9BdXRob3I+PFllYXI+MjAxNTwvWWVh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PEVuZE5vdGU+PENpdGU+PEF1dGhvcj5Mb3JlbnpldHRpPC9BdXRob3I+PFllYXI+MjAxNTwvWWVh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F85C57" w:rsidRPr="00BE4DC9">
        <w:rPr>
          <w:rFonts w:cs="Times New Roman"/>
          <w:lang w:val="en-US"/>
        </w:rPr>
      </w:r>
      <w:r w:rsidR="00F85C57" w:rsidRPr="00BE4DC9">
        <w:rPr>
          <w:rFonts w:cs="Times New Roman"/>
          <w:lang w:val="en-US"/>
        </w:rPr>
        <w:fldChar w:fldCharType="separate"/>
      </w:r>
      <w:r w:rsidR="00DD4EEE" w:rsidRPr="00BE4DC9">
        <w:rPr>
          <w:rFonts w:cs="Times New Roman"/>
          <w:noProof/>
          <w:lang w:val="en-US"/>
        </w:rPr>
        <w:t>[</w:t>
      </w:r>
      <w:hyperlink w:anchor="_ENREF_17" w:tooltip="Lorenzetti, 2015 #271" w:history="1">
        <w:r w:rsidR="00DB267E" w:rsidRPr="00BE4DC9">
          <w:rPr>
            <w:rFonts w:cs="Times New Roman"/>
            <w:noProof/>
            <w:lang w:val="en-US"/>
          </w:rPr>
          <w:t>17</w:t>
        </w:r>
      </w:hyperlink>
      <w:r w:rsidR="00DD4EEE" w:rsidRPr="00BE4DC9">
        <w:rPr>
          <w:rFonts w:cs="Times New Roman"/>
          <w:noProof/>
          <w:lang w:val="en-US"/>
        </w:rPr>
        <w:t xml:space="preserve">, </w:t>
      </w:r>
      <w:hyperlink w:anchor="_ENREF_18" w:tooltip="Singh, 2011 #270" w:history="1">
        <w:r w:rsidR="00DB267E" w:rsidRPr="00BE4DC9">
          <w:rPr>
            <w:rFonts w:cs="Times New Roman"/>
            <w:noProof/>
            <w:lang w:val="en-US"/>
          </w:rPr>
          <w:t>18</w:t>
        </w:r>
      </w:hyperlink>
      <w:r w:rsidR="00DD4EEE" w:rsidRPr="00BE4DC9">
        <w:rPr>
          <w:rFonts w:cs="Times New Roman"/>
          <w:noProof/>
          <w:lang w:val="en-US"/>
        </w:rPr>
        <w:t>]</w:t>
      </w:r>
      <w:r w:rsidR="00F85C57" w:rsidRPr="00BE4DC9">
        <w:rPr>
          <w:rFonts w:cs="Times New Roman"/>
          <w:lang w:val="en-US"/>
        </w:rPr>
        <w:fldChar w:fldCharType="end"/>
      </w:r>
      <w:r w:rsidR="005442CD" w:rsidRPr="00BE4DC9">
        <w:rPr>
          <w:rFonts w:cs="Times New Roman"/>
          <w:lang w:val="en-US"/>
        </w:rPr>
        <w:t xml:space="preserve">. </w:t>
      </w:r>
      <w:r w:rsidR="00EC1701" w:rsidRPr="00BE4DC9">
        <w:rPr>
          <w:rFonts w:cs="Times New Roman"/>
          <w:lang w:val="en-US"/>
        </w:rPr>
        <w:t xml:space="preserve">While these approaches </w:t>
      </w:r>
      <w:r w:rsidR="0028291F" w:rsidRPr="00BE4DC9">
        <w:rPr>
          <w:rFonts w:cs="Times New Roman"/>
          <w:lang w:val="en-US"/>
        </w:rPr>
        <w:t xml:space="preserve">are highly successful </w:t>
      </w:r>
      <w:r w:rsidR="00AB58F1" w:rsidRPr="00BE4DC9">
        <w:rPr>
          <w:rFonts w:cs="Times New Roman"/>
          <w:i/>
          <w:lang w:val="en-US"/>
        </w:rPr>
        <w:t>in vitro</w:t>
      </w:r>
      <w:r w:rsidR="005442CD" w:rsidRPr="00BE4DC9">
        <w:rPr>
          <w:rFonts w:cs="Times New Roman"/>
          <w:lang w:val="en-US"/>
        </w:rPr>
        <w:t xml:space="preserve">, it is not </w:t>
      </w:r>
      <w:proofErr w:type="gramStart"/>
      <w:r w:rsidR="005442CD" w:rsidRPr="00BE4DC9">
        <w:rPr>
          <w:rFonts w:cs="Times New Roman"/>
          <w:lang w:val="en-US"/>
        </w:rPr>
        <w:t>clear</w:t>
      </w:r>
      <w:proofErr w:type="gramEnd"/>
      <w:r w:rsidR="005442CD" w:rsidRPr="00BE4DC9">
        <w:rPr>
          <w:rFonts w:cs="Times New Roman"/>
          <w:lang w:val="en-US"/>
        </w:rPr>
        <w:t xml:space="preserve"> how </w:t>
      </w:r>
      <w:r w:rsidR="0028291F" w:rsidRPr="00BE4DC9">
        <w:rPr>
          <w:rFonts w:cs="Times New Roman"/>
          <w:lang w:val="en-US"/>
        </w:rPr>
        <w:t>effective they are</w:t>
      </w:r>
      <w:r w:rsidR="005442CD" w:rsidRPr="00BE4DC9">
        <w:rPr>
          <w:rFonts w:cs="Times New Roman"/>
          <w:lang w:val="en-US"/>
        </w:rPr>
        <w:t xml:space="preserve"> </w:t>
      </w:r>
      <w:r w:rsidR="005442CD" w:rsidRPr="00BE4DC9">
        <w:rPr>
          <w:rFonts w:cs="Times New Roman"/>
          <w:i/>
          <w:lang w:val="en-US"/>
        </w:rPr>
        <w:t>in vivo</w:t>
      </w:r>
      <w:r w:rsidR="005442CD" w:rsidRPr="00BE4DC9">
        <w:rPr>
          <w:rFonts w:cs="Times New Roman"/>
          <w:lang w:val="en-US"/>
        </w:rPr>
        <w:t xml:space="preserve"> or how they affect clinical outcomes. </w:t>
      </w:r>
      <w:r w:rsidR="003140F3" w:rsidRPr="00BE4DC9">
        <w:rPr>
          <w:rFonts w:cs="Times New Roman"/>
          <w:lang w:val="en-US"/>
        </w:rPr>
        <w:t>Alternative</w:t>
      </w:r>
      <w:r w:rsidR="005442CD" w:rsidRPr="00BE4DC9">
        <w:rPr>
          <w:rFonts w:cs="Times New Roman"/>
          <w:lang w:val="en-US"/>
        </w:rPr>
        <w:t xml:space="preserve"> approaches focusing on the </w:t>
      </w:r>
      <w:r w:rsidR="005442CD" w:rsidRPr="00BE4DC9">
        <w:rPr>
          <w:rFonts w:cs="Times New Roman"/>
          <w:i/>
          <w:lang w:val="en-US"/>
        </w:rPr>
        <w:t>in-situ</w:t>
      </w:r>
      <w:r w:rsidR="005442CD" w:rsidRPr="00BE4DC9">
        <w:rPr>
          <w:rFonts w:cs="Times New Roman"/>
          <w:lang w:val="en-US"/>
        </w:rPr>
        <w:t xml:space="preserve"> cleaning of </w:t>
      </w:r>
      <w:r w:rsidR="00C93D84" w:rsidRPr="00BE4DC9">
        <w:rPr>
          <w:rFonts w:cs="Times New Roman"/>
          <w:lang w:val="en-US"/>
        </w:rPr>
        <w:t xml:space="preserve">a contaminated </w:t>
      </w:r>
      <w:r w:rsidR="005442CD" w:rsidRPr="00BE4DC9">
        <w:rPr>
          <w:rFonts w:cs="Times New Roman"/>
          <w:lang w:val="en-US"/>
        </w:rPr>
        <w:t xml:space="preserve">device are also under investigation, including the use of electrical stimulation on </w:t>
      </w:r>
      <w:r w:rsidR="00C93D84" w:rsidRPr="00BE4DC9">
        <w:rPr>
          <w:rFonts w:cs="Times New Roman"/>
          <w:lang w:val="en-US"/>
        </w:rPr>
        <w:t xml:space="preserve">the </w:t>
      </w:r>
      <w:r w:rsidR="00587123" w:rsidRPr="00BE4DC9">
        <w:rPr>
          <w:rFonts w:cs="Times New Roman"/>
          <w:lang w:val="en-US"/>
        </w:rPr>
        <w:t>orthopedic</w:t>
      </w:r>
      <w:r w:rsidR="00B653BB" w:rsidRPr="00BE4DC9">
        <w:rPr>
          <w:rFonts w:cs="Times New Roman"/>
          <w:lang w:val="en-US"/>
        </w:rPr>
        <w:t xml:space="preserve"> implant surface</w:t>
      </w:r>
      <w:r w:rsidR="00C93D84" w:rsidRPr="00BE4DC9">
        <w:rPr>
          <w:rFonts w:cs="Times New Roman"/>
          <w:lang w:val="en-US"/>
        </w:rPr>
        <w:t xml:space="preserve"> </w:t>
      </w:r>
      <w:r w:rsidR="00DE0C75" w:rsidRPr="00BE4DC9">
        <w:rPr>
          <w:rFonts w:cs="Times New Roman"/>
          <w:lang w:val="en-US"/>
        </w:rPr>
        <w:fldChar w:fldCharType="begin">
          <w:fldData xml:space="preserve">PEVuZE5vdGU+PENpdGU+PEF1dGhvcj5FcmNhbjwvQXV0aG9yPjxZZWFyPjIwMTE8L1llYXI+PFJl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PEVuZE5vdGU+PENpdGU+PEF1dGhvcj5FcmNhbjwvQXV0aG9yPjxZZWFyPjIwMTE8L1llYXI+PFJl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DE0C75" w:rsidRPr="00BE4DC9">
        <w:rPr>
          <w:rFonts w:cs="Times New Roman"/>
          <w:lang w:val="en-US"/>
        </w:rPr>
      </w:r>
      <w:r w:rsidR="00DE0C75" w:rsidRPr="00BE4DC9">
        <w:rPr>
          <w:rFonts w:cs="Times New Roman"/>
          <w:lang w:val="en-US"/>
        </w:rPr>
        <w:fldChar w:fldCharType="separate"/>
      </w:r>
      <w:r w:rsidR="00DD4EEE" w:rsidRPr="00BE4DC9">
        <w:rPr>
          <w:rFonts w:cs="Times New Roman"/>
          <w:noProof/>
          <w:lang w:val="en-US"/>
        </w:rPr>
        <w:t>[</w:t>
      </w:r>
      <w:hyperlink w:anchor="_ENREF_19" w:tooltip="Ercan, 2011 #255" w:history="1">
        <w:r w:rsidR="00DB267E" w:rsidRPr="00BE4DC9">
          <w:rPr>
            <w:rFonts w:cs="Times New Roman"/>
            <w:noProof/>
            <w:lang w:val="en-US"/>
          </w:rPr>
          <w:t>19</w:t>
        </w:r>
      </w:hyperlink>
      <w:r w:rsidR="00DD4EEE" w:rsidRPr="00BE4DC9">
        <w:rPr>
          <w:rFonts w:cs="Times New Roman"/>
          <w:noProof/>
          <w:lang w:val="en-US"/>
        </w:rPr>
        <w:t xml:space="preserve">, </w:t>
      </w:r>
      <w:hyperlink w:anchor="_ENREF_20" w:tooltip="van der Borden, 2005 #360" w:history="1">
        <w:r w:rsidR="00DB267E" w:rsidRPr="00BE4DC9">
          <w:rPr>
            <w:rFonts w:cs="Times New Roman"/>
            <w:noProof/>
            <w:lang w:val="en-US"/>
          </w:rPr>
          <w:t>20</w:t>
        </w:r>
      </w:hyperlink>
      <w:r w:rsidR="00DD4EEE" w:rsidRPr="00BE4DC9">
        <w:rPr>
          <w:rFonts w:cs="Times New Roman"/>
          <w:noProof/>
          <w:lang w:val="en-US"/>
        </w:rPr>
        <w:t>]</w:t>
      </w:r>
      <w:r w:rsidR="00DE0C75" w:rsidRPr="00BE4DC9">
        <w:rPr>
          <w:rFonts w:cs="Times New Roman"/>
          <w:lang w:val="en-US"/>
        </w:rPr>
        <w:fldChar w:fldCharType="end"/>
      </w:r>
      <w:r w:rsidR="005442CD" w:rsidRPr="00BE4DC9">
        <w:rPr>
          <w:rFonts w:cs="Times New Roman"/>
          <w:lang w:val="en-US"/>
        </w:rPr>
        <w:t>, applied pulsed electromagnetic fields</w:t>
      </w:r>
      <w:r w:rsidR="00C93D84" w:rsidRPr="00BE4DC9">
        <w:rPr>
          <w:rFonts w:cs="Times New Roman"/>
          <w:lang w:val="en-US"/>
        </w:rPr>
        <w:t xml:space="preserve"> </w:t>
      </w:r>
      <w:r w:rsidR="00DE0C75" w:rsidRPr="00BE4DC9">
        <w:rPr>
          <w:rFonts w:cs="Times New Roman"/>
          <w:lang w:val="en-US"/>
        </w:rPr>
        <w:fldChar w:fldCharType="begin"/>
      </w:r>
      <w:r w:rsidR="00DD4EEE" w:rsidRPr="00BE4DC9">
        <w:rPr>
          <w:rFonts w:cs="Times New Roman"/>
          <w:lang w:val="en-US"/>
        </w:rPr>
        <w:instrText xml:space="preserve"> ADDIN EN.CITE &lt;EndNote&gt;&lt;Cite&gt;&lt;Author&gt;Pickering&lt;/Author&gt;&lt;Year&gt;2003&lt;/Year&gt;&lt;RecNum&gt;361&lt;/RecNum&gt;&lt;DisplayText&gt;[21]&lt;/DisplayText&gt;&lt;record&gt;&lt;rec-number&gt;361&lt;/rec-number&gt;&lt;foreign-keys&gt;&lt;key app="EN" db-id="5tttv5afarwfasefxw5pffx4x2t2rarp0wef"&gt;361&lt;/key&gt;&lt;/foreign-keys&gt;&lt;ref-type name="Journal Article"&gt;17&lt;/ref-type&gt;&lt;contributors&gt;&lt;authors&gt;&lt;author&gt;Pickering, S. A. W.&lt;/author&gt;&lt;author&gt;Bayston, R.&lt;/author&gt;&lt;author&gt;Scammell, B. E.&lt;/author&gt;&lt;/authors&gt;&lt;/contributors&gt;&lt;auth-address&gt;Queens Med Ctr, Dept Orthopaed &amp;amp; Fracture Surg, Nottingham NG27 2UH, England.&amp;#xD;Pickering, SAW (reprint author), Queens Med Ctr, Dept Orthopaed &amp;amp; Fracture Surg, Nottingham NG27 2UH, England.&lt;/auth-address&gt;&lt;titles&gt;&lt;title&gt;Electromagnetic augmentation of antibiotic efficacy in infection of orthopaedic implants&lt;/title&gt;&lt;secondary-title&gt;Journal of Bone and Joint Surgery-British Volume&lt;/secondary-title&gt;&lt;alt-title&gt;J. Bone Joint Surg.-Br. Vol.&lt;/alt-title&gt;&lt;/titles&gt;&lt;periodical&gt;&lt;full-title&gt;Journal of Bone and Joint Surgery-British Volume&lt;/full-title&gt;&lt;abbr-1&gt;J. Bone Joint Surg.-Br. Vol.&lt;/abbr-1&gt;&lt;/periodical&gt;&lt;alt-periodical&gt;&lt;full-title&gt;Journal of Bone and Joint Surgery-British Volume&lt;/full-title&gt;&lt;abbr-1&gt;J. Bone Joint Surg.-Br. Vol.&lt;/abbr-1&gt;&lt;/alt-periodical&gt;&lt;pages&gt;588-593&lt;/pages&gt;&lt;volume&gt;85B&lt;/volume&gt;&lt;number&gt;4&lt;/number&gt;&lt;keywords&gt;&lt;keyword&gt;fields pemfs&lt;/keyword&gt;&lt;keyword&gt;tobramycin&lt;/keyword&gt;&lt;keyword&gt;biofilms&lt;/keyword&gt;&lt;/keywords&gt;&lt;dates&gt;&lt;year&gt;2003&lt;/year&gt;&lt;pub-dates&gt;&lt;date&gt;May&lt;/date&gt;&lt;/pub-dates&gt;&lt;/dates&gt;&lt;isbn&gt;0301-620X&lt;/isbn&gt;&lt;accession-num&gt;WOS:000182961500023&lt;/accession-num&gt;&lt;work-type&gt;Article&lt;/work-type&gt;&lt;urls&gt;&lt;related-urls&gt;&lt;url&gt;&amp;lt;Go to ISI&amp;gt;://WOS:000182961500023&lt;/url&gt;&lt;/related-urls&gt;&lt;/urls&gt;&lt;electronic-resource-num&gt;10.1302/0301-620x.85b4.12644&lt;/electronic-resource-num&gt;&lt;language&gt;English&lt;/language&gt;&lt;/record&gt;&lt;/Cite&gt;&lt;/EndNote&gt;</w:instrText>
      </w:r>
      <w:r w:rsidR="00DE0C75" w:rsidRPr="00BE4DC9">
        <w:rPr>
          <w:rFonts w:cs="Times New Roman"/>
          <w:lang w:val="en-US"/>
        </w:rPr>
        <w:fldChar w:fldCharType="separate"/>
      </w:r>
      <w:r w:rsidR="00DD4EEE" w:rsidRPr="00BE4DC9">
        <w:rPr>
          <w:rFonts w:cs="Times New Roman"/>
          <w:noProof/>
          <w:lang w:val="en-US"/>
        </w:rPr>
        <w:t>[</w:t>
      </w:r>
      <w:hyperlink w:anchor="_ENREF_21" w:tooltip="Pickering, 2003 #361" w:history="1">
        <w:r w:rsidR="00DB267E" w:rsidRPr="00BE4DC9">
          <w:rPr>
            <w:rFonts w:cs="Times New Roman"/>
            <w:noProof/>
            <w:lang w:val="en-US"/>
          </w:rPr>
          <w:t>21</w:t>
        </w:r>
      </w:hyperlink>
      <w:r w:rsidR="00DD4EEE" w:rsidRPr="00BE4DC9">
        <w:rPr>
          <w:rFonts w:cs="Times New Roman"/>
          <w:noProof/>
          <w:lang w:val="en-US"/>
        </w:rPr>
        <w:t>]</w:t>
      </w:r>
      <w:r w:rsidR="00DE0C75" w:rsidRPr="00BE4DC9">
        <w:rPr>
          <w:rFonts w:cs="Times New Roman"/>
          <w:lang w:val="en-US"/>
        </w:rPr>
        <w:fldChar w:fldCharType="end"/>
      </w:r>
      <w:r w:rsidR="005442CD" w:rsidRPr="00BE4DC9">
        <w:rPr>
          <w:rFonts w:cs="Times New Roman"/>
          <w:lang w:val="en-US"/>
        </w:rPr>
        <w:t>, laser-generated shockwaves</w:t>
      </w:r>
      <w:r w:rsidR="00DE0C75" w:rsidRPr="00BE4DC9">
        <w:rPr>
          <w:rFonts w:cs="Times New Roman"/>
          <w:lang w:val="en-US"/>
        </w:rPr>
        <w:t xml:space="preserve"> </w:t>
      </w:r>
      <w:r w:rsidR="00DE0C75" w:rsidRPr="00BE4DC9">
        <w:rPr>
          <w:rFonts w:cs="Times New Roman"/>
          <w:lang w:val="en-US"/>
        </w:rPr>
        <w:fldChar w:fldCharType="begin"/>
      </w:r>
      <w:r w:rsidR="00DD4EEE" w:rsidRPr="00BE4DC9">
        <w:rPr>
          <w:rFonts w:cs="Times New Roman"/>
          <w:lang w:val="en-US"/>
        </w:rPr>
        <w:instrText xml:space="preserve"> ADDIN EN.CITE &lt;EndNote&gt;&lt;Cite&gt;&lt;Author&gt;Kizhner&lt;/Author&gt;&lt;Year&gt;2011&lt;/Year&gt;&lt;RecNum&gt;362&lt;/RecNum&gt;&lt;DisplayText&gt;[22]&lt;/DisplayText&gt;&lt;record&gt;&lt;rec-number&gt;362&lt;/rec-number&gt;&lt;foreign-keys&gt;&lt;key app="EN" db-id="5tttv5afarwfasefxw5pffx4x2t2rarp0wef"&gt;362&lt;/key&gt;&lt;/foreign-keys&gt;&lt;ref-type name="Journal Article"&gt;17&lt;/ref-type&gt;&lt;contributors&gt;&lt;authors&gt;&lt;author&gt;Kizhner, V.&lt;/author&gt;&lt;author&gt;Krespi, Y. P.&lt;/author&gt;&lt;author&gt;Hall-Stoodley, L.&lt;/author&gt;&lt;author&gt;Stoodley, P.&lt;/author&gt;&lt;/authors&gt;&lt;/contributors&gt;&lt;auth-address&gt;[Kizhner, Victor; Krespi, Yosef P.] St Lukes Roosevelt Hosp, Dept Otolaryngol, New York, NY 10019 USA. [Hall-Stoodley, Luanne; Stoodley, Paul] Allegheny Singer Res Inst, Ctr Genom Sci, Pittsburgh, PA 15212 USA. [Hall-Stoodley, Luanne; Stoodley, Paul] Univ Southampton, Sch Engn Sci, Southampton, Hants, England.&amp;#xD;Kizhner, V (reprint author), St Lukes Roosevelt Hosp, Dept Otolaryngol, 425 W 59th St,10th Floor, New York, NY 10019 USA.&amp;#xD;vkizhner@gmail.com&lt;/auth-address&gt;&lt;titles&gt;&lt;title&gt;Laser-Generated Shockwave for Clearing Medical Device Biofilms&lt;/title&gt;&lt;secondary-title&gt;Photomedicine and Laser Surgery&lt;/secondary-title&gt;&lt;alt-title&gt;Photomed. Laser Surg.&lt;/alt-title&gt;&lt;/titles&gt;&lt;periodical&gt;&lt;full-title&gt;Photomedicine and Laser Surgery&lt;/full-title&gt;&lt;abbr-1&gt;Photomed. Laser Surg.&lt;/abbr-1&gt;&lt;/periodical&gt;&lt;alt-periodical&gt;&lt;full-title&gt;Photomedicine and Laser Surgery&lt;/full-title&gt;&lt;abbr-1&gt;Photomed. Laser Surg.&lt;/abbr-1&gt;&lt;/alt-periodical&gt;&lt;pages&gt;277-282&lt;/pages&gt;&lt;volume&gt;29&lt;/volume&gt;&lt;number&gt;4&lt;/number&gt;&lt;keywords&gt;&lt;keyword&gt;in-vitro&lt;/keyword&gt;&lt;keyword&gt;bacterial&lt;/keyword&gt;&lt;keyword&gt;staphylococcus&lt;/keyword&gt;&lt;keyword&gt;infection&lt;/keyword&gt;&lt;keyword&gt;catheters&lt;/keyword&gt;&lt;/keywords&gt;&lt;dates&gt;&lt;year&gt;2011&lt;/year&gt;&lt;pub-dates&gt;&lt;date&gt;Apr&lt;/date&gt;&lt;/pub-dates&gt;&lt;/dates&gt;&lt;isbn&gt;1549-5418&lt;/isbn&gt;&lt;accession-num&gt;WOS:000289074200010&lt;/accession-num&gt;&lt;work-type&gt;Article&lt;/work-type&gt;&lt;urls&gt;&lt;related-urls&gt;&lt;url&gt;&amp;lt;Go to ISI&amp;gt;://WOS:000289074200010&lt;/url&gt;&lt;/related-urls&gt;&lt;/urls&gt;&lt;electronic-resource-num&gt;10.1089/pho.2010.2788&lt;/electronic-resource-num&gt;&lt;language&gt;English&lt;/language&gt;&lt;/record&gt;&lt;/Cite&gt;&lt;/EndNote&gt;</w:instrText>
      </w:r>
      <w:r w:rsidR="00DE0C75" w:rsidRPr="00BE4DC9">
        <w:rPr>
          <w:rFonts w:cs="Times New Roman"/>
          <w:lang w:val="en-US"/>
        </w:rPr>
        <w:fldChar w:fldCharType="separate"/>
      </w:r>
      <w:r w:rsidR="00DD4EEE" w:rsidRPr="00BE4DC9">
        <w:rPr>
          <w:rFonts w:cs="Times New Roman"/>
          <w:noProof/>
          <w:lang w:val="en-US"/>
        </w:rPr>
        <w:t>[</w:t>
      </w:r>
      <w:hyperlink w:anchor="_ENREF_22" w:tooltip="Kizhner, 2011 #362" w:history="1">
        <w:r w:rsidR="00DB267E" w:rsidRPr="00BE4DC9">
          <w:rPr>
            <w:rFonts w:cs="Times New Roman"/>
            <w:noProof/>
            <w:lang w:val="en-US"/>
          </w:rPr>
          <w:t>22</w:t>
        </w:r>
      </w:hyperlink>
      <w:r w:rsidR="00DD4EEE" w:rsidRPr="00BE4DC9">
        <w:rPr>
          <w:rFonts w:cs="Times New Roman"/>
          <w:noProof/>
          <w:lang w:val="en-US"/>
        </w:rPr>
        <w:t>]</w:t>
      </w:r>
      <w:r w:rsidR="00DE0C75" w:rsidRPr="00BE4DC9">
        <w:rPr>
          <w:rFonts w:cs="Times New Roman"/>
          <w:lang w:val="en-US"/>
        </w:rPr>
        <w:fldChar w:fldCharType="end"/>
      </w:r>
      <w:r w:rsidR="005442CD" w:rsidRPr="00BE4DC9">
        <w:rPr>
          <w:rFonts w:cs="Times New Roman"/>
          <w:lang w:val="en-US"/>
        </w:rPr>
        <w:t xml:space="preserve"> and sonication</w:t>
      </w:r>
      <w:r w:rsidR="00DE0C75" w:rsidRPr="00BE4DC9">
        <w:rPr>
          <w:rFonts w:cs="Times New Roman"/>
          <w:lang w:val="en-US"/>
        </w:rPr>
        <w:t xml:space="preserve"> </w:t>
      </w:r>
      <w:r w:rsidR="00DE0C75" w:rsidRPr="00BE4DC9">
        <w:rPr>
          <w:rFonts w:cs="Times New Roman"/>
          <w:lang w:val="en-US"/>
        </w:rPr>
        <w:fldChar w:fldCharType="begin">
          <w:fldData xml:space="preserve">PEVuZE5vdGU+PENpdGU+PEF1dGhvcj5UcmFtcHV6PC9BdXRob3I+PFllYXI+MjAwNjwvWWVhcj48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PEVuZE5vdGU+PENpdGU+PEF1dGhvcj5UcmFtcHV6PC9BdXRob3I+PFllYXI+MjAwNjwvWWVhcj48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DE0C75" w:rsidRPr="00BE4DC9">
        <w:rPr>
          <w:rFonts w:cs="Times New Roman"/>
          <w:lang w:val="en-US"/>
        </w:rPr>
      </w:r>
      <w:r w:rsidR="00DE0C75" w:rsidRPr="00BE4DC9">
        <w:rPr>
          <w:rFonts w:cs="Times New Roman"/>
          <w:lang w:val="en-US"/>
        </w:rPr>
        <w:fldChar w:fldCharType="separate"/>
      </w:r>
      <w:r w:rsidR="00DD4EEE" w:rsidRPr="00BE4DC9">
        <w:rPr>
          <w:rFonts w:cs="Times New Roman"/>
          <w:noProof/>
          <w:lang w:val="en-US"/>
        </w:rPr>
        <w:t>[</w:t>
      </w:r>
      <w:hyperlink w:anchor="_ENREF_23" w:tooltip="Trampuz, 2006 #363" w:history="1">
        <w:r w:rsidR="00DB267E" w:rsidRPr="00BE4DC9">
          <w:rPr>
            <w:rFonts w:cs="Times New Roman"/>
            <w:noProof/>
            <w:lang w:val="en-US"/>
          </w:rPr>
          <w:t>23</w:t>
        </w:r>
      </w:hyperlink>
      <w:r w:rsidR="00DD4EEE" w:rsidRPr="00BE4DC9">
        <w:rPr>
          <w:rFonts w:cs="Times New Roman"/>
          <w:noProof/>
          <w:lang w:val="en-US"/>
        </w:rPr>
        <w:t>]</w:t>
      </w:r>
      <w:r w:rsidR="00DE0C75" w:rsidRPr="00BE4DC9">
        <w:rPr>
          <w:rFonts w:cs="Times New Roman"/>
          <w:lang w:val="en-US"/>
        </w:rPr>
        <w:fldChar w:fldCharType="end"/>
      </w:r>
      <w:r w:rsidR="005442CD" w:rsidRPr="00BE4DC9">
        <w:rPr>
          <w:rFonts w:cs="Times New Roman"/>
          <w:lang w:val="en-US"/>
        </w:rPr>
        <w:t xml:space="preserve">. Such methods typically rely on a mechanical mode of action to remove adhered bacteria from the implant surface; </w:t>
      </w:r>
      <w:r w:rsidR="008644CF" w:rsidRPr="00BE4DC9">
        <w:rPr>
          <w:rFonts w:cs="Times New Roman"/>
          <w:lang w:val="en-US"/>
        </w:rPr>
        <w:t>clearly,</w:t>
      </w:r>
      <w:r w:rsidR="005442CD" w:rsidRPr="00BE4DC9">
        <w:rPr>
          <w:rFonts w:cs="Times New Roman"/>
          <w:lang w:val="en-US"/>
        </w:rPr>
        <w:t xml:space="preserve"> these methods are highly successful </w:t>
      </w:r>
      <w:r w:rsidR="005442CD" w:rsidRPr="00BE4DC9">
        <w:rPr>
          <w:rFonts w:cs="Times New Roman"/>
          <w:i/>
          <w:lang w:val="en-US"/>
        </w:rPr>
        <w:t>ex-vivo</w:t>
      </w:r>
      <w:r w:rsidR="005442CD" w:rsidRPr="00BE4DC9">
        <w:rPr>
          <w:rFonts w:cs="Times New Roman"/>
          <w:lang w:val="en-US"/>
        </w:rPr>
        <w:t xml:space="preserve">, but their application </w:t>
      </w:r>
      <w:r w:rsidR="005442CD" w:rsidRPr="00BE4DC9">
        <w:rPr>
          <w:rFonts w:cs="Times New Roman"/>
          <w:i/>
          <w:lang w:val="en-US"/>
        </w:rPr>
        <w:t>in-vivo</w:t>
      </w:r>
      <w:r w:rsidR="005442CD" w:rsidRPr="00BE4DC9">
        <w:rPr>
          <w:rFonts w:cs="Times New Roman"/>
          <w:lang w:val="en-US"/>
        </w:rPr>
        <w:t xml:space="preserve"> is problematic meaning recurrent infections are unavoidable</w:t>
      </w:r>
      <w:r w:rsidR="005C5529" w:rsidRPr="00BE4DC9">
        <w:rPr>
          <w:rFonts w:cs="Times New Roman"/>
          <w:lang w:val="en-US"/>
        </w:rPr>
        <w:t xml:space="preserve"> </w:t>
      </w:r>
      <w:r w:rsidR="009B6ED0" w:rsidRPr="00BE4DC9">
        <w:rPr>
          <w:rFonts w:cs="Times New Roman"/>
          <w:lang w:val="en-US"/>
        </w:rPr>
        <w:fldChar w:fldCharType="begin"/>
      </w:r>
      <w:r w:rsidR="00AD00E9" w:rsidRPr="00BE4DC9">
        <w:rPr>
          <w:rFonts w:cs="Times New Roman"/>
          <w:lang w:val="en-US"/>
        </w:rPr>
        <w:instrText xml:space="preserve"> ADDIN EN.CITE &lt;EndNote&gt;&lt;Cite&gt;&lt;Author&gt;Connaughton&lt;/Author&gt;&lt;Year&gt;2014&lt;/Year&gt;&lt;RecNum&gt;349&lt;/RecNum&gt;&lt;DisplayText&gt;[7]&lt;/DisplayText&gt;&lt;record&gt;&lt;rec-number&gt;349&lt;/rec-number&gt;&lt;foreign-keys&gt;&lt;key app="EN" db-id="5tttv5afarwfasefxw5pffx4x2t2rarp0wef"&gt;349&lt;/key&gt;&lt;/foreign-keys&gt;&lt;ref-type name="Journal Article"&gt;17&lt;/ref-type&gt;&lt;contributors&gt;&lt;authors&gt;&lt;author&gt;Connaughton,Alexander&lt;/author&gt;&lt;author&gt;Childs,Abby&lt;/author&gt;&lt;author&gt;Dylewski,Stefan&lt;/author&gt;&lt;author&gt;Sabesan,Vani J.&lt;/author&gt;&lt;/authors&gt;&lt;/contributors&gt;&lt;auth-address&gt;Vani J. Sabesan,Western Michigan University Homer Stryker MD School of Medicine,USA,sabes001@gmail.com&lt;/auth-address&gt;&lt;titles&gt;&lt;title&gt;Biofilm Disrupting Technology for Orthopedic Implants: What’s on the Horizon?&lt;/title&gt;&lt;secondary-title&gt;Frontiers in Medicine&lt;/secondary-title&gt;&lt;short-title&gt;Biofilm Disrupting Technology in Orthopedic Implants&lt;/short-title&gt;&lt;/titles&gt;&lt;periodical&gt;&lt;full-title&gt;Frontiers in Medicine&lt;/full-title&gt;&lt;/periodical&gt;&lt;volume&gt;1&lt;/volume&gt;&lt;number&gt;22&lt;/number&gt;&lt;keywords&gt;&lt;keyword&gt;Biofilms,Orthopaedics,joint replacements,novel technology,Periprosthetic Fractures,Infectious Disease Medicine&lt;/keyword&gt;&lt;/keywords&gt;&lt;dates&gt;&lt;year&gt;2014&lt;/year&gt;&lt;pub-dates&gt;&lt;date&gt;2014-August-15&lt;/date&gt;&lt;/pub-dates&gt;&lt;/dates&gt;&lt;isbn&gt;2296-858X&lt;/isbn&gt;&lt;work-type&gt;Mini Review&lt;/work-type&gt;&lt;urls&gt;&lt;related-urls&gt;&lt;url&gt;http://journal.frontiersin.org/article/10.3389/fmed.2014.00022&lt;/url&gt;&lt;/related-urls&gt;&lt;/urls&gt;&lt;electronic-resource-num&gt;10.3389/fmed.2014.00022&lt;/electronic-resource-num&gt;&lt;language&gt;English&lt;/language&gt;&lt;/record&gt;&lt;/Cite&gt;&lt;/EndNote&gt;</w:instrText>
      </w:r>
      <w:r w:rsidR="009B6ED0" w:rsidRPr="00BE4DC9">
        <w:rPr>
          <w:rFonts w:cs="Times New Roman"/>
          <w:lang w:val="en-US"/>
        </w:rPr>
        <w:fldChar w:fldCharType="separate"/>
      </w:r>
      <w:r w:rsidR="00AD00E9" w:rsidRPr="00BE4DC9">
        <w:rPr>
          <w:rFonts w:cs="Times New Roman"/>
          <w:noProof/>
          <w:lang w:val="en-US"/>
        </w:rPr>
        <w:t>[</w:t>
      </w:r>
      <w:hyperlink w:anchor="_ENREF_7" w:tooltip="Connaughton, 2014 #349" w:history="1">
        <w:r w:rsidR="00DB267E" w:rsidRPr="00BE4DC9">
          <w:rPr>
            <w:rFonts w:cs="Times New Roman"/>
            <w:noProof/>
            <w:lang w:val="en-US"/>
          </w:rPr>
          <w:t>7</w:t>
        </w:r>
      </w:hyperlink>
      <w:r w:rsidR="00AD00E9" w:rsidRPr="00BE4DC9">
        <w:rPr>
          <w:rFonts w:cs="Times New Roman"/>
          <w:noProof/>
          <w:lang w:val="en-US"/>
        </w:rPr>
        <w:t>]</w:t>
      </w:r>
      <w:r w:rsidR="009B6ED0" w:rsidRPr="00BE4DC9">
        <w:rPr>
          <w:rFonts w:cs="Times New Roman"/>
          <w:lang w:val="en-US"/>
        </w:rPr>
        <w:fldChar w:fldCharType="end"/>
      </w:r>
      <w:r w:rsidR="005442CD" w:rsidRPr="00BE4DC9">
        <w:rPr>
          <w:rFonts w:cs="Times New Roman"/>
          <w:lang w:val="en-US"/>
        </w:rPr>
        <w:t xml:space="preserve">. </w:t>
      </w:r>
    </w:p>
    <w:p w14:paraId="704836F2" w14:textId="5AD5A3EE" w:rsidR="00743BC4" w:rsidRPr="00BE4DC9" w:rsidRDefault="00B37598" w:rsidP="00874686">
      <w:pPr>
        <w:spacing w:after="0" w:line="360" w:lineRule="auto"/>
        <w:jc w:val="both"/>
        <w:rPr>
          <w:rFonts w:cs="Times New Roman"/>
          <w:lang w:val="en-US"/>
        </w:rPr>
      </w:pPr>
      <w:r w:rsidRPr="00BE4DC9">
        <w:rPr>
          <w:rFonts w:cs="Times New Roman"/>
          <w:lang w:val="en-US"/>
        </w:rPr>
        <w:t>Low temperature plasma</w:t>
      </w:r>
      <w:r w:rsidR="002A783D" w:rsidRPr="00BE4DC9">
        <w:rPr>
          <w:rFonts w:cs="Times New Roman"/>
          <w:lang w:val="en-US"/>
        </w:rPr>
        <w:t xml:space="preserve"> is an alternative</w:t>
      </w:r>
      <w:r w:rsidRPr="00BE4DC9">
        <w:rPr>
          <w:rFonts w:cs="Times New Roman"/>
          <w:lang w:val="en-US"/>
        </w:rPr>
        <w:t xml:space="preserve"> technique that has shown </w:t>
      </w:r>
      <w:r w:rsidR="002A783D" w:rsidRPr="00BE4DC9">
        <w:rPr>
          <w:rFonts w:cs="Times New Roman"/>
          <w:lang w:val="en-US"/>
        </w:rPr>
        <w:t xml:space="preserve">great </w:t>
      </w:r>
      <w:r w:rsidRPr="00BE4DC9">
        <w:rPr>
          <w:rFonts w:cs="Times New Roman"/>
          <w:lang w:val="en-US"/>
        </w:rPr>
        <w:t xml:space="preserve">promise </w:t>
      </w:r>
      <w:r w:rsidR="00B653BB" w:rsidRPr="00BE4DC9">
        <w:rPr>
          <w:rFonts w:cs="Times New Roman"/>
          <w:lang w:val="en-US"/>
        </w:rPr>
        <w:t xml:space="preserve">for both </w:t>
      </w:r>
      <w:r w:rsidR="002A783D" w:rsidRPr="00BE4DC9">
        <w:rPr>
          <w:rFonts w:cs="Times New Roman"/>
          <w:lang w:val="en-US"/>
        </w:rPr>
        <w:t xml:space="preserve">the </w:t>
      </w:r>
      <w:r w:rsidR="00B653BB" w:rsidRPr="00BE4DC9">
        <w:rPr>
          <w:rFonts w:cs="Times New Roman"/>
          <w:lang w:val="en-US"/>
        </w:rPr>
        <w:t>surfa</w:t>
      </w:r>
      <w:r w:rsidR="0028291F" w:rsidRPr="00BE4DC9">
        <w:rPr>
          <w:rFonts w:cs="Times New Roman"/>
          <w:lang w:val="en-US"/>
        </w:rPr>
        <w:t>ce functionaliz</w:t>
      </w:r>
      <w:r w:rsidR="00B653BB" w:rsidRPr="00BE4DC9">
        <w:rPr>
          <w:rFonts w:cs="Times New Roman"/>
          <w:lang w:val="en-US"/>
        </w:rPr>
        <w:t xml:space="preserve">ation </w:t>
      </w:r>
      <w:r w:rsidR="002A783D" w:rsidRPr="00BE4DC9">
        <w:rPr>
          <w:rFonts w:cs="Times New Roman"/>
          <w:lang w:val="en-US"/>
        </w:rPr>
        <w:t xml:space="preserve">of medical implants </w:t>
      </w:r>
      <w:r w:rsidR="00B653BB" w:rsidRPr="00BE4DC9">
        <w:rPr>
          <w:rFonts w:cs="Times New Roman"/>
          <w:lang w:val="en-US"/>
        </w:rPr>
        <w:t>and the</w:t>
      </w:r>
      <w:r w:rsidR="006F4C00" w:rsidRPr="00BE4DC9">
        <w:rPr>
          <w:rFonts w:cs="Times New Roman"/>
          <w:lang w:val="en-US"/>
        </w:rPr>
        <w:t xml:space="preserve"> rapid</w:t>
      </w:r>
      <w:r w:rsidR="00B653BB" w:rsidRPr="00BE4DC9">
        <w:rPr>
          <w:rFonts w:cs="Times New Roman"/>
          <w:lang w:val="en-US"/>
        </w:rPr>
        <w:t xml:space="preserve"> decontamination of biofilms on </w:t>
      </w:r>
      <w:r w:rsidR="00EA6B86" w:rsidRPr="00BE4DC9">
        <w:rPr>
          <w:rFonts w:cs="Times New Roman"/>
          <w:lang w:val="en-US"/>
        </w:rPr>
        <w:t>clinical</w:t>
      </w:r>
      <w:r w:rsidRPr="00BE4DC9">
        <w:rPr>
          <w:rFonts w:cs="Times New Roman"/>
          <w:lang w:val="en-US"/>
        </w:rPr>
        <w:t xml:space="preserve"> surfaces</w:t>
      </w:r>
      <w:r w:rsidR="00124EEA" w:rsidRPr="00BE4DC9">
        <w:rPr>
          <w:rFonts w:cs="Times New Roman"/>
          <w:lang w:val="en-US"/>
        </w:rPr>
        <w:t xml:space="preserve">. Low </w:t>
      </w:r>
      <w:r w:rsidR="00923F75" w:rsidRPr="00BE4DC9">
        <w:rPr>
          <w:rFonts w:cs="Times New Roman"/>
          <w:lang w:val="en-US"/>
        </w:rPr>
        <w:t xml:space="preserve">and atmospheric </w:t>
      </w:r>
      <w:r w:rsidR="00124EEA" w:rsidRPr="00BE4DC9">
        <w:rPr>
          <w:rFonts w:cs="Times New Roman"/>
          <w:lang w:val="en-US"/>
        </w:rPr>
        <w:t xml:space="preserve">pressure plasmas have long been used to </w:t>
      </w:r>
      <w:r w:rsidR="00587123" w:rsidRPr="00BE4DC9">
        <w:rPr>
          <w:rFonts w:cs="Times New Roman"/>
          <w:lang w:val="en-US"/>
        </w:rPr>
        <w:t>functionalize</w:t>
      </w:r>
      <w:r w:rsidR="00923F75" w:rsidRPr="00BE4DC9">
        <w:rPr>
          <w:rFonts w:cs="Times New Roman"/>
          <w:lang w:val="en-US"/>
        </w:rPr>
        <w:t xml:space="preserve"> biomaterials</w:t>
      </w:r>
      <w:r w:rsidR="00B92C25" w:rsidRPr="00BE4DC9">
        <w:rPr>
          <w:rFonts w:cs="Times New Roman"/>
          <w:lang w:val="en-US"/>
        </w:rPr>
        <w:t xml:space="preserve"> </w:t>
      </w:r>
      <w:r w:rsidR="00B92C25" w:rsidRPr="00BE4DC9">
        <w:rPr>
          <w:rFonts w:cs="Times New Roman"/>
          <w:lang w:val="en-US"/>
        </w:rPr>
        <w:fldChar w:fldCharType="begin"/>
      </w:r>
      <w:r w:rsidR="00DD4EEE" w:rsidRPr="00BE4DC9">
        <w:rPr>
          <w:rFonts w:cs="Times New Roman"/>
          <w:lang w:val="en-US"/>
        </w:rPr>
        <w:instrText xml:space="preserve"> ADDIN EN.CITE &lt;EndNote&gt;&lt;Cite&gt;&lt;Author&gt;Yasuda&lt;/Author&gt;&lt;Year&gt;1982&lt;/Year&gt;&lt;RecNum&gt;3&lt;/RecNum&gt;&lt;DisplayText&gt;[24]&lt;/DisplayText&gt;&lt;record&gt;&lt;rec-number&gt;3&lt;/rec-number&gt;&lt;foreign-keys&gt;&lt;key app="EN" db-id="ddd0evat4dx2dkeed085ea0h0552t9f0d5w9"&gt;3&lt;/key&gt;&lt;/foreign-keys&gt;&lt;ref-type name="Journal Article"&gt;17&lt;/ref-type&gt;&lt;contributors&gt;&lt;authors&gt;&lt;author&gt;Yasuda, H.&lt;/author&gt;&lt;author&gt;Gazicki, M.&lt;/author&gt;&lt;/authors&gt;&lt;/contributors&gt;&lt;auth-address&gt;UNIV MISSOURI,GRAD CTR MAT RES,ROLLA,MO 65401.&amp;#xD;YASUDA, H (reprint author), UNIV MISSOURI,DEPT CHEM ENGN,ROLLA,MO 65401, USA.&lt;/auth-address&gt;&lt;titles&gt;&lt;title&gt;BIOMEDICAL APPLICATIONS OF PLASMA POLYMERIZATION AND PLASMA TREATMENT OF POLYMER SURFACES&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68-77&lt;/pages&gt;&lt;volume&gt;3&lt;/volume&gt;&lt;number&gt;2&lt;/number&gt;&lt;dates&gt;&lt;year&gt;1982&lt;/year&gt;&lt;/dates&gt;&lt;isbn&gt;0142-9612&lt;/isbn&gt;&lt;accession-num&gt;WOS:A1982NM50600002&lt;/accession-num&gt;&lt;work-type&gt;Article&lt;/work-type&gt;&lt;urls&gt;&lt;related-urls&gt;&lt;url&gt;&amp;lt;Go to ISI&amp;gt;://WOS:A1982NM50600002&lt;/url&gt;&lt;/related-urls&gt;&lt;/urls&gt;&lt;electronic-resource-num&gt;10.1016/0142-9612(82)90036-9&lt;/electronic-resource-num&gt;&lt;language&gt;English&lt;/language&gt;&lt;/record&gt;&lt;/Cite&gt;&lt;/EndNote&gt;</w:instrText>
      </w:r>
      <w:r w:rsidR="00B92C25" w:rsidRPr="00BE4DC9">
        <w:rPr>
          <w:rFonts w:cs="Times New Roman"/>
          <w:lang w:val="en-US"/>
        </w:rPr>
        <w:fldChar w:fldCharType="separate"/>
      </w:r>
      <w:r w:rsidR="00DD4EEE" w:rsidRPr="00BE4DC9">
        <w:rPr>
          <w:rFonts w:cs="Times New Roman"/>
          <w:noProof/>
          <w:lang w:val="en-US"/>
        </w:rPr>
        <w:t>[</w:t>
      </w:r>
      <w:hyperlink w:anchor="_ENREF_24" w:tooltip="Yasuda, 1982 #3" w:history="1">
        <w:r w:rsidR="00DB267E" w:rsidRPr="00BE4DC9">
          <w:rPr>
            <w:rFonts w:cs="Times New Roman"/>
            <w:noProof/>
            <w:lang w:val="en-US"/>
          </w:rPr>
          <w:t>24</w:t>
        </w:r>
      </w:hyperlink>
      <w:r w:rsidR="00DD4EEE" w:rsidRPr="00BE4DC9">
        <w:rPr>
          <w:rFonts w:cs="Times New Roman"/>
          <w:noProof/>
          <w:lang w:val="en-US"/>
        </w:rPr>
        <w:t>]</w:t>
      </w:r>
      <w:r w:rsidR="00B92C25" w:rsidRPr="00BE4DC9">
        <w:rPr>
          <w:rFonts w:cs="Times New Roman"/>
          <w:lang w:val="en-US"/>
        </w:rPr>
        <w:fldChar w:fldCharType="end"/>
      </w:r>
      <w:r w:rsidR="00923F75" w:rsidRPr="00BE4DC9">
        <w:rPr>
          <w:rFonts w:cs="Times New Roman"/>
          <w:lang w:val="en-US"/>
        </w:rPr>
        <w:t>, including the creation of protein-resistant surfaces</w:t>
      </w:r>
      <w:r w:rsidR="00B92C25" w:rsidRPr="00BE4DC9">
        <w:rPr>
          <w:rFonts w:cs="Times New Roman"/>
          <w:lang w:val="en-US"/>
        </w:rPr>
        <w:t xml:space="preserve"> </w:t>
      </w:r>
      <w:r w:rsidR="00B92C25" w:rsidRPr="00BE4DC9">
        <w:rPr>
          <w:rFonts w:cs="Times New Roman"/>
          <w:lang w:val="en-US"/>
        </w:rPr>
        <w:fldChar w:fldCharType="begin"/>
      </w:r>
      <w:r w:rsidR="00DD4EEE" w:rsidRPr="00BE4DC9">
        <w:rPr>
          <w:rFonts w:cs="Times New Roman"/>
          <w:lang w:val="en-US"/>
        </w:rPr>
        <w:instrText xml:space="preserve"> ADDIN EN.CITE &lt;EndNote&gt;&lt;Cite&gt;&lt;Author&gt;Gu&lt;/Author&gt;&lt;Year&gt;2012&lt;/Year&gt;&lt;RecNum&gt;4&lt;/RecNum&gt;&lt;DisplayText&gt;[25]&lt;/DisplayText&gt;&lt;record&gt;&lt;rec-number&gt;4&lt;/rec-number&gt;&lt;foreign-keys&gt;&lt;key app="EN" db-id="ddd0evat4dx2dkeed085ea0h0552t9f0d5w9"&gt;4&lt;/key&gt;&lt;/foreign-keys&gt;&lt;ref-type name="Journal Article"&gt;17&lt;/ref-type&gt;&lt;contributors&gt;&lt;authors&gt;&lt;author&gt;Gu, Minghao&lt;/author&gt;&lt;author&gt;Kilduff, James E.&lt;/author&gt;&lt;author&gt;Belfort, Georges&lt;/author&gt;&lt;/authors&gt;&lt;/contributors&gt;&lt;titles&gt;&lt;title&gt;High throughput atmospheric pressure plasma-induced graft polymerization for identifying protein-resistant surfaces&lt;/title&gt;&lt;secondary-title&gt;Biomaterials&lt;/secondary-title&gt;&lt;/titles&gt;&lt;periodical&gt;&lt;full-title&gt;Biomaterials&lt;/full-title&gt;&lt;abbr-1&gt;Biomaterials&lt;/abbr-1&gt;&lt;/periodical&gt;&lt;pages&gt;1261-1270&lt;/pages&gt;&lt;volume&gt;33&lt;/volume&gt;&lt;number&gt;5&lt;/number&gt;&lt;keywords&gt;&lt;keyword&gt;Protein-resistant surfaces&lt;/keyword&gt;&lt;keyword&gt;Hansen solubility parameters&lt;/keyword&gt;&lt;keyword&gt;Atmospheric pressure plasma-induced graft polymerization&lt;/keyword&gt;&lt;keyword&gt;High throughput platform&lt;/keyword&gt;&lt;keyword&gt;Fouling&lt;/keyword&gt;&lt;/keywords&gt;&lt;dates&gt;&lt;year&gt;2012&lt;/year&gt;&lt;pub-dates&gt;&lt;date&gt;2012/02/01/&lt;/date&gt;&lt;/pub-dates&gt;&lt;/dates&gt;&lt;isbn&gt;0142-9612&lt;/isbn&gt;&lt;urls&gt;&lt;related-urls&gt;&lt;url&gt;http://www.sciencedirect.com/science/article/pii/S0142961211013391&lt;/url&gt;&lt;/related-urls&gt;&lt;/urls&gt;&lt;electronic-resource-num&gt;https://doi.org/10.1016/j.biomaterials.2011.11.001&lt;/electronic-resource-num&gt;&lt;/record&gt;&lt;/Cite&gt;&lt;/EndNote&gt;</w:instrText>
      </w:r>
      <w:r w:rsidR="00B92C25" w:rsidRPr="00BE4DC9">
        <w:rPr>
          <w:rFonts w:cs="Times New Roman"/>
          <w:lang w:val="en-US"/>
        </w:rPr>
        <w:fldChar w:fldCharType="separate"/>
      </w:r>
      <w:r w:rsidR="00DD4EEE" w:rsidRPr="00BE4DC9">
        <w:rPr>
          <w:rFonts w:cs="Times New Roman"/>
          <w:noProof/>
          <w:lang w:val="en-US"/>
        </w:rPr>
        <w:t>[</w:t>
      </w:r>
      <w:hyperlink w:anchor="_ENREF_25" w:tooltip="Gu, 2012 #4" w:history="1">
        <w:r w:rsidR="00DB267E" w:rsidRPr="00BE4DC9">
          <w:rPr>
            <w:rFonts w:cs="Times New Roman"/>
            <w:noProof/>
            <w:lang w:val="en-US"/>
          </w:rPr>
          <w:t>25</w:t>
        </w:r>
      </w:hyperlink>
      <w:r w:rsidR="00DD4EEE" w:rsidRPr="00BE4DC9">
        <w:rPr>
          <w:rFonts w:cs="Times New Roman"/>
          <w:noProof/>
          <w:lang w:val="en-US"/>
        </w:rPr>
        <w:t>]</w:t>
      </w:r>
      <w:r w:rsidR="00B92C25" w:rsidRPr="00BE4DC9">
        <w:rPr>
          <w:rFonts w:cs="Times New Roman"/>
          <w:lang w:val="en-US"/>
        </w:rPr>
        <w:fldChar w:fldCharType="end"/>
      </w:r>
      <w:r w:rsidR="00923F75" w:rsidRPr="00BE4DC9">
        <w:rPr>
          <w:rFonts w:cs="Times New Roman"/>
          <w:lang w:val="en-US"/>
        </w:rPr>
        <w:t xml:space="preserve">, </w:t>
      </w:r>
      <w:r w:rsidR="00C276B1" w:rsidRPr="00BE4DC9">
        <w:rPr>
          <w:rFonts w:cs="Times New Roman"/>
          <w:lang w:val="en-US"/>
        </w:rPr>
        <w:t xml:space="preserve">the </w:t>
      </w:r>
      <w:r w:rsidR="00374307" w:rsidRPr="00BE4DC9">
        <w:rPr>
          <w:rFonts w:cs="Times New Roman"/>
          <w:lang w:val="en-US"/>
        </w:rPr>
        <w:t>modification of surface</w:t>
      </w:r>
      <w:r w:rsidR="00E5783E" w:rsidRPr="00BE4DC9">
        <w:rPr>
          <w:rFonts w:cs="Times New Roman"/>
          <w:lang w:val="en-US"/>
        </w:rPr>
        <w:t>s</w:t>
      </w:r>
      <w:r w:rsidR="00923F75" w:rsidRPr="00BE4DC9">
        <w:rPr>
          <w:rFonts w:cs="Times New Roman"/>
          <w:lang w:val="en-US"/>
        </w:rPr>
        <w:t xml:space="preserve"> t</w:t>
      </w:r>
      <w:r w:rsidR="00374307" w:rsidRPr="00BE4DC9">
        <w:rPr>
          <w:rFonts w:cs="Times New Roman"/>
          <w:lang w:val="en-US"/>
        </w:rPr>
        <w:t>o</w:t>
      </w:r>
      <w:r w:rsidR="00923F75" w:rsidRPr="00BE4DC9">
        <w:rPr>
          <w:rFonts w:cs="Times New Roman"/>
          <w:lang w:val="en-US"/>
        </w:rPr>
        <w:t xml:space="preserve"> promote</w:t>
      </w:r>
      <w:r w:rsidR="00064854" w:rsidRPr="00BE4DC9">
        <w:rPr>
          <w:rFonts w:cs="Times New Roman"/>
          <w:lang w:val="en-US"/>
        </w:rPr>
        <w:t xml:space="preserve"> </w:t>
      </w:r>
      <w:proofErr w:type="spellStart"/>
      <w:r w:rsidR="00064854" w:rsidRPr="00BE4DC9">
        <w:rPr>
          <w:rFonts w:cs="Times New Roman"/>
          <w:lang w:val="en-US"/>
        </w:rPr>
        <w:t>haemocompatibility</w:t>
      </w:r>
      <w:proofErr w:type="spellEnd"/>
      <w:r w:rsidR="00923F75" w:rsidRPr="00BE4DC9">
        <w:rPr>
          <w:rFonts w:cs="Times New Roman"/>
          <w:lang w:val="en-US"/>
        </w:rPr>
        <w:t xml:space="preserve"> and encourage cell adhesion</w:t>
      </w:r>
      <w:r w:rsidR="00FA6EC7" w:rsidRPr="00BE4DC9">
        <w:rPr>
          <w:rFonts w:cs="Times New Roman"/>
          <w:lang w:val="en-US"/>
        </w:rPr>
        <w:t xml:space="preserve"> </w:t>
      </w:r>
      <w:r w:rsidR="00FA6EC7" w:rsidRPr="00BE4DC9">
        <w:rPr>
          <w:rFonts w:cs="Times New Roman"/>
          <w:lang w:val="en-US"/>
        </w:rPr>
        <w:fldChar w:fldCharType="begin">
          <w:fldData xml:space="preserve">PEVuZE5vdGU+PENpdGU+PEF1dGhvcj5SaG9kZXM8L0F1dGhvcj48WWVhcj4yMDA3PC9ZZWFyPjxS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PEVuZE5vdGU+PENpdGU+PEF1dGhvcj5SaG9kZXM8L0F1dGhvcj48WWVhcj4yMDA3PC9ZZWFyPjxS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FA6EC7" w:rsidRPr="00BE4DC9">
        <w:rPr>
          <w:rFonts w:cs="Times New Roman"/>
          <w:lang w:val="en-US"/>
        </w:rPr>
      </w:r>
      <w:r w:rsidR="00FA6EC7" w:rsidRPr="00BE4DC9">
        <w:rPr>
          <w:rFonts w:cs="Times New Roman"/>
          <w:lang w:val="en-US"/>
        </w:rPr>
        <w:fldChar w:fldCharType="separate"/>
      </w:r>
      <w:r w:rsidR="00DD4EEE" w:rsidRPr="00BE4DC9">
        <w:rPr>
          <w:rFonts w:cs="Times New Roman"/>
          <w:noProof/>
          <w:lang w:val="en-US"/>
        </w:rPr>
        <w:t>[</w:t>
      </w:r>
      <w:hyperlink w:anchor="_ENREF_26" w:tooltip="Rhodes, 2007 #5" w:history="1">
        <w:r w:rsidR="00DB267E" w:rsidRPr="00BE4DC9">
          <w:rPr>
            <w:rFonts w:cs="Times New Roman"/>
            <w:noProof/>
            <w:lang w:val="en-US"/>
          </w:rPr>
          <w:t>26</w:t>
        </w:r>
      </w:hyperlink>
      <w:r w:rsidR="00DD4EEE" w:rsidRPr="00BE4DC9">
        <w:rPr>
          <w:rFonts w:cs="Times New Roman"/>
          <w:noProof/>
          <w:lang w:val="en-US"/>
        </w:rPr>
        <w:t xml:space="preserve">, </w:t>
      </w:r>
      <w:hyperlink w:anchor="_ENREF_27" w:tooltip="Zelzer, 2008 #6" w:history="1">
        <w:r w:rsidR="00DB267E" w:rsidRPr="00BE4DC9">
          <w:rPr>
            <w:rFonts w:cs="Times New Roman"/>
            <w:noProof/>
            <w:lang w:val="en-US"/>
          </w:rPr>
          <w:t>27</w:t>
        </w:r>
      </w:hyperlink>
      <w:r w:rsidR="00DD4EEE" w:rsidRPr="00BE4DC9">
        <w:rPr>
          <w:rFonts w:cs="Times New Roman"/>
          <w:noProof/>
          <w:lang w:val="en-US"/>
        </w:rPr>
        <w:t>]</w:t>
      </w:r>
      <w:r w:rsidR="00FA6EC7" w:rsidRPr="00BE4DC9">
        <w:rPr>
          <w:rFonts w:cs="Times New Roman"/>
          <w:lang w:val="en-US"/>
        </w:rPr>
        <w:fldChar w:fldCharType="end"/>
      </w:r>
      <w:r w:rsidR="00923F75" w:rsidRPr="00BE4DC9">
        <w:rPr>
          <w:rFonts w:cs="Times New Roman"/>
          <w:lang w:val="en-US"/>
        </w:rPr>
        <w:t>, and the introduction of antimicrobial characteristics</w:t>
      </w:r>
      <w:r w:rsidR="00FA6EC7" w:rsidRPr="00BE4DC9">
        <w:rPr>
          <w:rFonts w:cs="Times New Roman"/>
          <w:lang w:val="en-US"/>
        </w:rPr>
        <w:t xml:space="preserve"> </w:t>
      </w:r>
      <w:r w:rsidR="00FA6EC7" w:rsidRPr="00BE4DC9">
        <w:rPr>
          <w:rFonts w:cs="Times New Roman"/>
          <w:lang w:val="en-US"/>
        </w:rPr>
        <w:fldChar w:fldCharType="begin"/>
      </w:r>
      <w:r w:rsidR="00DD4EEE" w:rsidRPr="00BE4DC9">
        <w:rPr>
          <w:rFonts w:cs="Times New Roman"/>
          <w:lang w:val="en-US"/>
        </w:rPr>
        <w:instrText xml:space="preserve"> ADDIN EN.CITE &lt;EndNote&gt;&lt;Cite&gt;&lt;Author&gt;Zhang&lt;/Author&gt;&lt;Year&gt;2006&lt;/Year&gt;&lt;RecNum&gt;7&lt;/RecNum&gt;&lt;DisplayText&gt;[28]&lt;/DisplayText&gt;&lt;record&gt;&lt;rec-number&gt;7&lt;/rec-number&gt;&lt;foreign-keys&gt;&lt;key app="EN" db-id="ddd0evat4dx2dkeed085ea0h0552t9f0d5w9"&gt;7&lt;/key&gt;&lt;/foreign-keys&gt;&lt;ref-type name="Journal Article"&gt;17&lt;/ref-type&gt;&lt;contributors&gt;&lt;authors&gt;&lt;author&gt;Zhang, Wei&lt;/author&gt;&lt;author&gt;Chu, Paul K.&lt;/author&gt;&lt;author&gt;Ji, Junhui&lt;/author&gt;&lt;author&gt;Zhang, Yihe&lt;/author&gt;&lt;author&gt;Liu, Xuanyong&lt;/author&gt;&lt;author&gt;Fu, Ricky K. Y.&lt;/author&gt;&lt;author&gt;Ha, Peter C. T.&lt;/author&gt;&lt;author&gt;Yan, Qi&lt;/author&gt;&lt;/authors&gt;&lt;/contributors&gt;&lt;titles&gt;&lt;title&gt;Plasma surface modification of poly vinyl chloride for improvement of antibacterial properties&lt;/title&gt;&lt;secondary-title&gt;Biomaterials&lt;/secondary-title&gt;&lt;/titles&gt;&lt;periodical&gt;&lt;full-title&gt;Biomaterials&lt;/full-title&gt;&lt;abbr-1&gt;Biomaterials&lt;/abbr-1&gt;&lt;/periodical&gt;&lt;pages&gt;44-51&lt;/pages&gt;&lt;volume&gt;27&lt;/volume&gt;&lt;number&gt;1&lt;/number&gt;&lt;keywords&gt;&lt;keyword&gt;Plasma immersion ion implantation&lt;/keyword&gt;&lt;keyword&gt;Antibacterial&lt;/keyword&gt;&lt;keyword&gt;Medical poly vinyl chloride&lt;/keyword&gt;&lt;keyword&gt;Triclosan&lt;/keyword&gt;&lt;keyword&gt;Bronopol&lt;/keyword&gt;&lt;/keywords&gt;&lt;dates&gt;&lt;year&gt;2006&lt;/year&gt;&lt;pub-dates&gt;&lt;date&gt;2006/01/01/&lt;/date&gt;&lt;/pub-dates&gt;&lt;/dates&gt;&lt;isbn&gt;0142-9612&lt;/isbn&gt;&lt;urls&gt;&lt;related-urls&gt;&lt;url&gt;http://www.sciencedirect.com/science/article/pii/S0142961205004746&lt;/url&gt;&lt;/related-urls&gt;&lt;/urls&gt;&lt;electronic-resource-num&gt;https://doi.org/10.1016/j.biomaterials.2005.05.067&lt;/electronic-resource-num&gt;&lt;/record&gt;&lt;/Cite&gt;&lt;/EndNote&gt;</w:instrText>
      </w:r>
      <w:r w:rsidR="00FA6EC7" w:rsidRPr="00BE4DC9">
        <w:rPr>
          <w:rFonts w:cs="Times New Roman"/>
          <w:lang w:val="en-US"/>
        </w:rPr>
        <w:fldChar w:fldCharType="separate"/>
      </w:r>
      <w:r w:rsidR="00DD4EEE" w:rsidRPr="00BE4DC9">
        <w:rPr>
          <w:rFonts w:cs="Times New Roman"/>
          <w:noProof/>
          <w:lang w:val="en-US"/>
        </w:rPr>
        <w:t>[</w:t>
      </w:r>
      <w:hyperlink w:anchor="_ENREF_28" w:tooltip="Zhang, 2006 #7" w:history="1">
        <w:r w:rsidR="00DB267E" w:rsidRPr="00BE4DC9">
          <w:rPr>
            <w:rFonts w:cs="Times New Roman"/>
            <w:noProof/>
            <w:lang w:val="en-US"/>
          </w:rPr>
          <w:t>28</w:t>
        </w:r>
      </w:hyperlink>
      <w:r w:rsidR="00DD4EEE" w:rsidRPr="00BE4DC9">
        <w:rPr>
          <w:rFonts w:cs="Times New Roman"/>
          <w:noProof/>
          <w:lang w:val="en-US"/>
        </w:rPr>
        <w:t>]</w:t>
      </w:r>
      <w:r w:rsidR="00FA6EC7" w:rsidRPr="00BE4DC9">
        <w:rPr>
          <w:rFonts w:cs="Times New Roman"/>
          <w:lang w:val="en-US"/>
        </w:rPr>
        <w:fldChar w:fldCharType="end"/>
      </w:r>
      <w:r w:rsidR="00923F75" w:rsidRPr="00BE4DC9">
        <w:rPr>
          <w:rFonts w:cs="Times New Roman"/>
          <w:lang w:val="en-US"/>
        </w:rPr>
        <w:t>.</w:t>
      </w:r>
      <w:r w:rsidR="00BA09EA" w:rsidRPr="00BE4DC9">
        <w:rPr>
          <w:rFonts w:cs="Times New Roman"/>
          <w:lang w:val="en-US"/>
        </w:rPr>
        <w:t xml:space="preserve"> Beyond surface </w:t>
      </w:r>
      <w:r w:rsidR="00587123" w:rsidRPr="00BE4DC9">
        <w:rPr>
          <w:rFonts w:cs="Times New Roman"/>
          <w:lang w:val="en-US"/>
        </w:rPr>
        <w:t>functionalization</w:t>
      </w:r>
      <w:r w:rsidR="00BA09EA" w:rsidRPr="00BE4DC9">
        <w:rPr>
          <w:rFonts w:cs="Times New Roman"/>
          <w:lang w:val="en-US"/>
        </w:rPr>
        <w:t xml:space="preserve">, </w:t>
      </w:r>
      <w:r w:rsidR="001D62AF" w:rsidRPr="00BE4DC9">
        <w:rPr>
          <w:rFonts w:cs="Times New Roman"/>
          <w:lang w:val="en-US"/>
        </w:rPr>
        <w:t xml:space="preserve">low temperature </w:t>
      </w:r>
      <w:r w:rsidR="00BA09EA" w:rsidRPr="00BE4DC9">
        <w:rPr>
          <w:rFonts w:cs="Times New Roman"/>
          <w:lang w:val="en-US"/>
        </w:rPr>
        <w:t>plasma ha</w:t>
      </w:r>
      <w:r w:rsidR="001D62AF" w:rsidRPr="00BE4DC9">
        <w:rPr>
          <w:rFonts w:cs="Times New Roman"/>
          <w:lang w:val="en-US"/>
        </w:rPr>
        <w:t>s</w:t>
      </w:r>
      <w:r w:rsidR="00BA09EA" w:rsidRPr="00BE4DC9">
        <w:rPr>
          <w:rFonts w:cs="Times New Roman"/>
          <w:lang w:val="en-US"/>
        </w:rPr>
        <w:t xml:space="preserve"> been used </w:t>
      </w:r>
      <w:r w:rsidR="00C276B1" w:rsidRPr="00BE4DC9">
        <w:rPr>
          <w:rFonts w:cs="Times New Roman"/>
          <w:lang w:val="en-US"/>
        </w:rPr>
        <w:t>to remove microbial contamination from a wide range of</w:t>
      </w:r>
      <w:r w:rsidR="00BA09EA" w:rsidRPr="00BE4DC9">
        <w:rPr>
          <w:rFonts w:cs="Times New Roman"/>
          <w:lang w:val="en-US"/>
        </w:rPr>
        <w:t xml:space="preserve"> biomaterial</w:t>
      </w:r>
      <w:r w:rsidR="00C276B1" w:rsidRPr="00BE4DC9">
        <w:rPr>
          <w:rFonts w:cs="Times New Roman"/>
          <w:lang w:val="en-US"/>
        </w:rPr>
        <w:t>s</w:t>
      </w:r>
      <w:r w:rsidR="00BA09EA" w:rsidRPr="00BE4DC9">
        <w:rPr>
          <w:rFonts w:cs="Times New Roman"/>
          <w:lang w:val="en-US"/>
        </w:rPr>
        <w:t xml:space="preserve"> </w:t>
      </w:r>
      <w:r w:rsidR="007E3876" w:rsidRPr="00BE4DC9">
        <w:rPr>
          <w:rFonts w:cs="Times New Roman"/>
          <w:lang w:val="en-US"/>
        </w:rPr>
        <w:fldChar w:fldCharType="begin"/>
      </w:r>
      <w:r w:rsidR="00DD4EEE" w:rsidRPr="00BE4DC9">
        <w:rPr>
          <w:rFonts w:cs="Times New Roman"/>
          <w:lang w:val="en-US"/>
        </w:rPr>
        <w:instrText xml:space="preserve"> ADDIN EN.CITE &lt;EndNote&gt;&lt;Cite&gt;&lt;Author&gt;Lunov&lt;/Author&gt;&lt;Year&gt;2016&lt;/Year&gt;&lt;RecNum&gt;8&lt;/RecNum&gt;&lt;DisplayText&gt;[29]&lt;/DisplayText&gt;&lt;record&gt;&lt;rec-number&gt;8&lt;/rec-number&gt;&lt;foreign-keys&gt;&lt;key app="EN" db-id="ddd0evat4dx2dkeed085ea0h0552t9f0d5w9"&gt;8&lt;/key&gt;&lt;/foreign-keys&gt;&lt;ref-type name="Journal Article"&gt;17&lt;/ref-type&gt;&lt;contributors&gt;&lt;authors&gt;&lt;author&gt;Lunov, Oleg&lt;/author&gt;&lt;author&gt;Zablotskii, Vitalii&lt;/author&gt;&lt;author&gt;Churpita, Olexander&lt;/author&gt;&lt;author&gt;Jäger, Ales&lt;/author&gt;&lt;author&gt;Polívka, Leoš&lt;/author&gt;&lt;author&gt;Syková, Eva&lt;/author&gt;&lt;author&gt;Dejneka, Alexandr&lt;/author&gt;&lt;author&gt;Kubinová, Šárka&lt;/author&gt;&lt;/authors&gt;&lt;/contributors&gt;&lt;titles&gt;&lt;title&gt;The interplay between biological and physical scenarios of bacterial death induced by non-thermal plasma&lt;/title&gt;&lt;secondary-title&gt;Biomaterials&lt;/secondary-title&gt;&lt;/titles&gt;&lt;periodical&gt;&lt;full-title&gt;Biomaterials&lt;/full-title&gt;&lt;abbr-1&gt;Biomaterials&lt;/abbr-1&gt;&lt;/periodical&gt;&lt;pages&gt;71-83&lt;/pages&gt;&lt;volume&gt;82&lt;/volume&gt;&lt;keywords&gt;&lt;keyword&gt;Non-thermal plasma&lt;/keyword&gt;&lt;keyword&gt;Bacteria&lt;/keyword&gt;&lt;keyword&gt;Cytotoxicity&lt;/keyword&gt;&lt;keyword&gt;Apoptosis&lt;/keyword&gt;&lt;keyword&gt;Bacterial inactivation&lt;/keyword&gt;&lt;keyword&gt;Reactive oxygen species (ROS)&lt;/keyword&gt;&lt;/keywords&gt;&lt;dates&gt;&lt;year&gt;2016&lt;/year&gt;&lt;pub-dates&gt;&lt;date&gt;2016/03/01/&lt;/date&gt;&lt;/pub-dates&gt;&lt;/dates&gt;&lt;isbn&gt;0142-9612&lt;/isbn&gt;&lt;urls&gt;&lt;related-urls&gt;&lt;url&gt;http://www.sciencedirect.com/science/article/pii/S0142961215010157&lt;/url&gt;&lt;/related-urls&gt;&lt;/urls&gt;&lt;electronic-resource-num&gt;https://doi.org/10.1016/j.biomaterials.2015.12.027&lt;/electronic-resource-num&gt;&lt;/record&gt;&lt;/Cite&gt;&lt;/EndNote&gt;</w:instrText>
      </w:r>
      <w:r w:rsidR="007E3876" w:rsidRPr="00BE4DC9">
        <w:rPr>
          <w:rFonts w:cs="Times New Roman"/>
          <w:lang w:val="en-US"/>
        </w:rPr>
        <w:fldChar w:fldCharType="separate"/>
      </w:r>
      <w:r w:rsidR="00DD4EEE" w:rsidRPr="00BE4DC9">
        <w:rPr>
          <w:rFonts w:cs="Times New Roman"/>
          <w:noProof/>
          <w:lang w:val="en-US"/>
        </w:rPr>
        <w:t>[</w:t>
      </w:r>
      <w:hyperlink w:anchor="_ENREF_29" w:tooltip="Lunov, 2016 #8" w:history="1">
        <w:r w:rsidR="00DB267E" w:rsidRPr="00BE4DC9">
          <w:rPr>
            <w:rFonts w:cs="Times New Roman"/>
            <w:noProof/>
            <w:lang w:val="en-US"/>
          </w:rPr>
          <w:t>29</w:t>
        </w:r>
      </w:hyperlink>
      <w:r w:rsidR="00DD4EEE" w:rsidRPr="00BE4DC9">
        <w:rPr>
          <w:rFonts w:cs="Times New Roman"/>
          <w:noProof/>
          <w:lang w:val="en-US"/>
        </w:rPr>
        <w:t>]</w:t>
      </w:r>
      <w:r w:rsidR="007E3876" w:rsidRPr="00BE4DC9">
        <w:rPr>
          <w:rFonts w:cs="Times New Roman"/>
          <w:lang w:val="en-US"/>
        </w:rPr>
        <w:fldChar w:fldCharType="end"/>
      </w:r>
      <w:r w:rsidR="00C276B1" w:rsidRPr="00BE4DC9">
        <w:rPr>
          <w:rFonts w:cs="Times New Roman"/>
          <w:lang w:val="en-US"/>
        </w:rPr>
        <w:t xml:space="preserve">, </w:t>
      </w:r>
      <w:r w:rsidR="00BA09EA" w:rsidRPr="00BE4DC9">
        <w:rPr>
          <w:rFonts w:cs="Times New Roman"/>
          <w:lang w:val="en-US"/>
        </w:rPr>
        <w:t xml:space="preserve">including the </w:t>
      </w:r>
      <w:r w:rsidR="00374307" w:rsidRPr="00BE4DC9">
        <w:rPr>
          <w:rFonts w:cs="Times New Roman"/>
          <w:lang w:val="en-US"/>
        </w:rPr>
        <w:t>destruction</w:t>
      </w:r>
      <w:r w:rsidR="00C276B1" w:rsidRPr="00BE4DC9">
        <w:rPr>
          <w:rFonts w:cs="Times New Roman"/>
          <w:lang w:val="en-US"/>
        </w:rPr>
        <w:t xml:space="preserve"> of biofilms from both polymeric and metallic surfaces</w:t>
      </w:r>
      <w:r w:rsidR="007E3876" w:rsidRPr="00BE4DC9">
        <w:rPr>
          <w:rFonts w:cs="Times New Roman"/>
          <w:lang w:val="en-US"/>
        </w:rPr>
        <w:t xml:space="preserve"> </w:t>
      </w:r>
      <w:r w:rsidR="007E3876" w:rsidRPr="00BE4DC9">
        <w:rPr>
          <w:rFonts w:cs="Times New Roman"/>
          <w:lang w:val="en-US"/>
        </w:rPr>
        <w:fldChar w:fldCharType="begin">
          <w:fldData xml:space="preserve">PEVuZE5vdGU+PENpdGU+PEF1dGhvcj5GbHlubjwvQXV0aG9yPjxZZWFyPjIwMTU8L1llYXI+PFJl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</w:fldData>
        </w:fldChar>
      </w:r>
      <w:r w:rsidR="00DD4EEE" w:rsidRPr="00BE4DC9">
        <w:rPr>
          <w:rFonts w:cs="Times New Roman"/>
          <w:lang w:val="en-US"/>
        </w:rPr>
        <w:instrText xml:space="preserve"> ADDIN EN.CITE </w:instrText>
      </w:r>
      <w:r w:rsidR="00DD4EEE" w:rsidRPr="00BE4DC9">
        <w:rPr>
          <w:rFonts w:cs="Times New Roman"/>
          <w:lang w:val="en-US"/>
        </w:rPr>
        <w:fldChar w:fldCharType="begin">
          <w:fldData xml:space="preserve">PEVuZE5vdGU+PENpdGU+PEF1dGhvcj5GbHlubjwvQXV0aG9yPjxZZWFyPjIwMTU8L1llYXI+PFJl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</w:fldData>
        </w:fldChar>
      </w:r>
      <w:r w:rsidR="00DD4EEE" w:rsidRPr="00BE4DC9">
        <w:rPr>
          <w:rFonts w:cs="Times New Roman"/>
          <w:lang w:val="en-US"/>
        </w:rPr>
        <w:instrText xml:space="preserve"> ADDIN EN.CITE.DATA </w:instrText>
      </w:r>
      <w:r w:rsidR="00DD4EEE" w:rsidRPr="00BE4DC9">
        <w:rPr>
          <w:rFonts w:cs="Times New Roman"/>
          <w:lang w:val="en-US"/>
        </w:rPr>
      </w:r>
      <w:r w:rsidR="00DD4EEE" w:rsidRPr="00BE4DC9">
        <w:rPr>
          <w:rFonts w:cs="Times New Roman"/>
          <w:lang w:val="en-US"/>
        </w:rPr>
        <w:fldChar w:fldCharType="end"/>
      </w:r>
      <w:r w:rsidR="007E3876" w:rsidRPr="00BE4DC9">
        <w:rPr>
          <w:rFonts w:cs="Times New Roman"/>
          <w:lang w:val="en-US"/>
        </w:rPr>
      </w:r>
      <w:r w:rsidR="007E3876" w:rsidRPr="00BE4DC9">
        <w:rPr>
          <w:rFonts w:cs="Times New Roman"/>
          <w:lang w:val="en-US"/>
        </w:rPr>
        <w:fldChar w:fldCharType="separate"/>
      </w:r>
      <w:r w:rsidR="00DD4EEE" w:rsidRPr="00BE4DC9">
        <w:rPr>
          <w:rFonts w:cs="Times New Roman"/>
          <w:noProof/>
          <w:lang w:val="en-US"/>
        </w:rPr>
        <w:t>[</w:t>
      </w:r>
      <w:hyperlink w:anchor="_ENREF_30" w:tooltip="Flynn, 2015 #2" w:history="1">
        <w:r w:rsidR="00DB267E" w:rsidRPr="00BE4DC9">
          <w:rPr>
            <w:rFonts w:cs="Times New Roman"/>
            <w:noProof/>
            <w:lang w:val="en-US"/>
          </w:rPr>
          <w:t>30-32</w:t>
        </w:r>
      </w:hyperlink>
      <w:r w:rsidR="00DD4EEE" w:rsidRPr="00BE4DC9">
        <w:rPr>
          <w:rFonts w:cs="Times New Roman"/>
          <w:noProof/>
          <w:lang w:val="en-US"/>
        </w:rPr>
        <w:t>]</w:t>
      </w:r>
      <w:r w:rsidR="007E3876" w:rsidRPr="00BE4DC9">
        <w:rPr>
          <w:rFonts w:cs="Times New Roman"/>
          <w:lang w:val="en-US"/>
        </w:rPr>
        <w:fldChar w:fldCharType="end"/>
      </w:r>
      <w:r w:rsidR="00C276B1" w:rsidRPr="00BE4DC9">
        <w:rPr>
          <w:rFonts w:cs="Times New Roman"/>
          <w:lang w:val="en-US"/>
        </w:rPr>
        <w:t xml:space="preserve">. </w:t>
      </w:r>
      <w:r w:rsidR="00374307" w:rsidRPr="00BE4DC9">
        <w:rPr>
          <w:rFonts w:cs="Times New Roman"/>
          <w:lang w:val="en-US"/>
        </w:rPr>
        <w:t>Developments within the field of atmospheric pressure</w:t>
      </w:r>
      <w:r w:rsidR="00C276B1" w:rsidRPr="00BE4DC9">
        <w:rPr>
          <w:rFonts w:cs="Times New Roman"/>
          <w:lang w:val="en-US"/>
        </w:rPr>
        <w:t xml:space="preserve"> plasma technology ha</w:t>
      </w:r>
      <w:r w:rsidR="00374307" w:rsidRPr="00BE4DC9">
        <w:rPr>
          <w:rFonts w:cs="Times New Roman"/>
          <w:lang w:val="en-US"/>
        </w:rPr>
        <w:t xml:space="preserve">ve enabled the creation of plasma devices capable of creating stable discharges in ambient air that produce controlled mixtures of </w:t>
      </w:r>
      <w:r w:rsidR="008A1F14" w:rsidRPr="00BE4DC9">
        <w:rPr>
          <w:rFonts w:cs="Times New Roman"/>
          <w:lang w:val="en-US"/>
        </w:rPr>
        <w:t xml:space="preserve">highly </w:t>
      </w:r>
      <w:r w:rsidR="0028291F" w:rsidRPr="00BE4DC9">
        <w:rPr>
          <w:rFonts w:cs="Times New Roman"/>
          <w:lang w:val="en-US"/>
        </w:rPr>
        <w:t>R</w:t>
      </w:r>
      <w:r w:rsidR="00EA6B86" w:rsidRPr="00BE4DC9">
        <w:rPr>
          <w:rFonts w:cs="Times New Roman"/>
          <w:lang w:val="en-US"/>
        </w:rPr>
        <w:t xml:space="preserve">eactive </w:t>
      </w:r>
      <w:r w:rsidR="0028291F" w:rsidRPr="00BE4DC9">
        <w:rPr>
          <w:rFonts w:cs="Times New Roman"/>
          <w:lang w:val="en-US"/>
        </w:rPr>
        <w:t>O</w:t>
      </w:r>
      <w:r w:rsidR="00EA6B86" w:rsidRPr="00BE4DC9">
        <w:rPr>
          <w:rFonts w:cs="Times New Roman"/>
          <w:lang w:val="en-US"/>
        </w:rPr>
        <w:t xml:space="preserve">xygen and </w:t>
      </w:r>
      <w:r w:rsidR="0028291F" w:rsidRPr="00BE4DC9">
        <w:rPr>
          <w:rFonts w:cs="Times New Roman"/>
          <w:lang w:val="en-US"/>
        </w:rPr>
        <w:t>N</w:t>
      </w:r>
      <w:r w:rsidR="00EA6B86" w:rsidRPr="00BE4DC9">
        <w:rPr>
          <w:rFonts w:cs="Times New Roman"/>
          <w:lang w:val="en-US"/>
        </w:rPr>
        <w:t xml:space="preserve">itrogen </w:t>
      </w:r>
      <w:r w:rsidR="0028291F" w:rsidRPr="00BE4DC9">
        <w:rPr>
          <w:rFonts w:cs="Times New Roman"/>
          <w:lang w:val="en-US"/>
        </w:rPr>
        <w:t>S</w:t>
      </w:r>
      <w:r w:rsidR="00EA6B86" w:rsidRPr="00BE4DC9">
        <w:rPr>
          <w:rFonts w:cs="Times New Roman"/>
          <w:lang w:val="en-US"/>
        </w:rPr>
        <w:t xml:space="preserve">pecies (RONS) </w:t>
      </w:r>
      <w:r w:rsidR="002A783D" w:rsidRPr="00BE4DC9">
        <w:rPr>
          <w:rFonts w:cs="Times New Roman"/>
          <w:lang w:val="en-US"/>
        </w:rPr>
        <w:t xml:space="preserve">directly </w:t>
      </w:r>
      <w:r w:rsidR="003E2B66" w:rsidRPr="00BE4DC9">
        <w:rPr>
          <w:rFonts w:cs="Times New Roman"/>
          <w:lang w:val="en-US"/>
        </w:rPr>
        <w:t>at the point of need</w:t>
      </w:r>
      <w:r w:rsidR="00C276B1" w:rsidRPr="00BE4DC9">
        <w:rPr>
          <w:rFonts w:cs="Times New Roman"/>
          <w:lang w:val="en-US"/>
        </w:rPr>
        <w:t xml:space="preserve">. While the interplay between the plasma, biofilm contamination and the underlying surface is complex and not yet fully understood, there exists </w:t>
      </w:r>
      <w:r w:rsidR="008A1F14" w:rsidRPr="00BE4DC9">
        <w:rPr>
          <w:rFonts w:cs="Times New Roman"/>
          <w:lang w:val="en-US"/>
        </w:rPr>
        <w:t>an</w:t>
      </w:r>
      <w:r w:rsidR="00C276B1" w:rsidRPr="00BE4DC9">
        <w:rPr>
          <w:rFonts w:cs="Times New Roman"/>
          <w:lang w:val="en-US"/>
        </w:rPr>
        <w:t xml:space="preserve"> </w:t>
      </w:r>
      <w:r w:rsidR="00DD69E9" w:rsidRPr="00BE4DC9">
        <w:rPr>
          <w:rFonts w:cs="Times New Roman"/>
          <w:lang w:val="en-US"/>
        </w:rPr>
        <w:t xml:space="preserve">exciting </w:t>
      </w:r>
      <w:r w:rsidR="008D299F" w:rsidRPr="00BE4DC9">
        <w:rPr>
          <w:rFonts w:cs="Times New Roman"/>
          <w:lang w:val="en-US"/>
        </w:rPr>
        <w:t xml:space="preserve">possibility </w:t>
      </w:r>
      <w:r w:rsidR="00C276B1" w:rsidRPr="00BE4DC9">
        <w:rPr>
          <w:rFonts w:cs="Times New Roman"/>
          <w:lang w:val="en-US"/>
        </w:rPr>
        <w:t xml:space="preserve">that </w:t>
      </w:r>
      <w:r w:rsidR="001D62AF" w:rsidRPr="00BE4DC9">
        <w:rPr>
          <w:rFonts w:cs="Times New Roman"/>
          <w:lang w:val="en-US"/>
        </w:rPr>
        <w:t xml:space="preserve">such plasmas could </w:t>
      </w:r>
      <w:r w:rsidR="00C276B1" w:rsidRPr="00BE4DC9">
        <w:rPr>
          <w:rFonts w:cs="Times New Roman"/>
          <w:lang w:val="en-US"/>
        </w:rPr>
        <w:t xml:space="preserve">be </w:t>
      </w:r>
      <w:r w:rsidR="008A1F14" w:rsidRPr="00BE4DC9">
        <w:rPr>
          <w:rFonts w:cs="Times New Roman"/>
          <w:lang w:val="en-US"/>
        </w:rPr>
        <w:t>used to simultaneously decontaminate and functionalize an implant surface</w:t>
      </w:r>
      <w:r w:rsidR="00374307" w:rsidRPr="00BE4DC9">
        <w:rPr>
          <w:rFonts w:cs="Times New Roman"/>
          <w:lang w:val="en-US"/>
        </w:rPr>
        <w:t xml:space="preserve"> </w:t>
      </w:r>
      <w:r w:rsidR="00374307" w:rsidRPr="00BE4DC9">
        <w:rPr>
          <w:rFonts w:cs="Times New Roman"/>
          <w:i/>
          <w:lang w:val="en-US"/>
        </w:rPr>
        <w:t>in-vivo</w:t>
      </w:r>
      <w:r w:rsidR="00C276B1" w:rsidRPr="00BE4DC9">
        <w:rPr>
          <w:rFonts w:cs="Times New Roman"/>
          <w:lang w:val="en-US"/>
        </w:rPr>
        <w:t>,</w:t>
      </w:r>
      <w:r w:rsidR="00374307" w:rsidRPr="00BE4DC9">
        <w:rPr>
          <w:rFonts w:cs="Times New Roman"/>
          <w:lang w:val="en-US"/>
        </w:rPr>
        <w:t xml:space="preserve"> thus removing the infection whilst</w:t>
      </w:r>
      <w:r w:rsidR="00C276B1" w:rsidRPr="00BE4DC9">
        <w:rPr>
          <w:rFonts w:cs="Times New Roman"/>
          <w:lang w:val="en-US"/>
        </w:rPr>
        <w:t xml:space="preserve"> imparting</w:t>
      </w:r>
      <w:r w:rsidR="00483914" w:rsidRPr="00BE4DC9">
        <w:rPr>
          <w:rFonts w:cs="Times New Roman"/>
          <w:lang w:val="en-US"/>
        </w:rPr>
        <w:t xml:space="preserve"> </w:t>
      </w:r>
      <w:r w:rsidR="008A1F14" w:rsidRPr="00BE4DC9">
        <w:rPr>
          <w:rFonts w:cs="Times New Roman"/>
          <w:lang w:val="en-US"/>
        </w:rPr>
        <w:t xml:space="preserve">preferential surface </w:t>
      </w:r>
      <w:r w:rsidR="00C276B1" w:rsidRPr="00BE4DC9">
        <w:rPr>
          <w:rFonts w:cs="Times New Roman"/>
          <w:lang w:val="en-US"/>
        </w:rPr>
        <w:t xml:space="preserve">characteristics </w:t>
      </w:r>
      <w:r w:rsidR="001D62AF" w:rsidRPr="00BE4DC9">
        <w:rPr>
          <w:rFonts w:cs="Times New Roman"/>
          <w:lang w:val="en-US"/>
        </w:rPr>
        <w:t>t</w:t>
      </w:r>
      <w:r w:rsidR="008A1F14" w:rsidRPr="00BE4DC9">
        <w:rPr>
          <w:rFonts w:cs="Times New Roman"/>
          <w:lang w:val="en-US"/>
        </w:rPr>
        <w:t>o</w:t>
      </w:r>
      <w:r w:rsidR="008950B1" w:rsidRPr="00BE4DC9">
        <w:rPr>
          <w:rFonts w:cs="Times New Roman"/>
          <w:lang w:val="en-US"/>
        </w:rPr>
        <w:t xml:space="preserve"> </w:t>
      </w:r>
      <w:r w:rsidR="00374307" w:rsidRPr="00BE4DC9">
        <w:rPr>
          <w:rFonts w:cs="Times New Roman"/>
          <w:lang w:val="en-US"/>
        </w:rPr>
        <w:t xml:space="preserve">promote cell attachment and </w:t>
      </w:r>
      <w:r w:rsidR="008950B1" w:rsidRPr="00BE4DC9">
        <w:rPr>
          <w:rFonts w:cs="Times New Roman"/>
          <w:lang w:val="en-US"/>
        </w:rPr>
        <w:t>inhibit bacterial recolonization</w:t>
      </w:r>
      <w:r w:rsidR="00374307" w:rsidRPr="00BE4DC9">
        <w:rPr>
          <w:rFonts w:cs="Times New Roman"/>
          <w:lang w:val="en-US"/>
        </w:rPr>
        <w:t>.</w:t>
      </w:r>
      <w:r w:rsidR="00C276B1" w:rsidRPr="00BE4DC9">
        <w:rPr>
          <w:rFonts w:cs="Times New Roman"/>
          <w:lang w:val="en-US"/>
        </w:rPr>
        <w:t xml:space="preserve"> </w:t>
      </w:r>
    </w:p>
    <w:p w14:paraId="4BB6CE14" w14:textId="50DCCDAC" w:rsidR="00A13B16" w:rsidRPr="00BE4DC9" w:rsidRDefault="003229A6" w:rsidP="00A13B16">
      <w:pPr>
        <w:spacing w:after="0" w:line="360" w:lineRule="auto"/>
        <w:jc w:val="both"/>
        <w:rPr>
          <w:rFonts w:cs="Times New Roman"/>
          <w:lang w:val="en-US"/>
        </w:rPr>
      </w:pPr>
      <w:r w:rsidRPr="00BE4DC9">
        <w:rPr>
          <w:rFonts w:cs="Times New Roman"/>
          <w:lang w:val="en-US"/>
        </w:rPr>
        <w:t>In this study,</w:t>
      </w:r>
      <w:r w:rsidR="00EE3316" w:rsidRPr="00BE4DC9">
        <w:rPr>
          <w:rFonts w:cs="Times New Roman"/>
          <w:lang w:val="en-US"/>
        </w:rPr>
        <w:t xml:space="preserve"> </w:t>
      </w:r>
      <w:r w:rsidR="002A783D" w:rsidRPr="00BE4DC9">
        <w:rPr>
          <w:rFonts w:cs="Times New Roman"/>
          <w:lang w:val="en-US"/>
        </w:rPr>
        <w:t xml:space="preserve">we investigated </w:t>
      </w:r>
      <w:r w:rsidR="008950B1" w:rsidRPr="00BE4DC9">
        <w:rPr>
          <w:rFonts w:cs="Times New Roman"/>
          <w:lang w:val="en-US"/>
        </w:rPr>
        <w:t xml:space="preserve">the </w:t>
      </w:r>
      <w:r w:rsidR="008A1F14" w:rsidRPr="00BE4DC9">
        <w:rPr>
          <w:rFonts w:cs="Times New Roman"/>
          <w:lang w:val="en-US"/>
        </w:rPr>
        <w:t xml:space="preserve">surface </w:t>
      </w:r>
      <w:r w:rsidR="008950B1" w:rsidRPr="00BE4DC9">
        <w:rPr>
          <w:rFonts w:cs="Times New Roman"/>
          <w:lang w:val="en-US"/>
        </w:rPr>
        <w:t xml:space="preserve">treatment of medical grade titanium using </w:t>
      </w:r>
      <w:r w:rsidR="002A783D" w:rsidRPr="00BE4DC9">
        <w:rPr>
          <w:rFonts w:cs="Times New Roman"/>
          <w:lang w:val="en-US"/>
        </w:rPr>
        <w:t xml:space="preserve">two common atmospheric </w:t>
      </w:r>
      <w:r w:rsidR="00CB2A49" w:rsidRPr="00BE4DC9">
        <w:rPr>
          <w:rFonts w:cs="Times New Roman"/>
          <w:lang w:val="en-US"/>
        </w:rPr>
        <w:t xml:space="preserve">pressure </w:t>
      </w:r>
      <w:r w:rsidR="00FD27EE" w:rsidRPr="00BE4DC9">
        <w:rPr>
          <w:rFonts w:cs="Times New Roman"/>
          <w:lang w:val="en-US"/>
        </w:rPr>
        <w:t xml:space="preserve">air </w:t>
      </w:r>
      <w:r w:rsidR="00CB2A49" w:rsidRPr="00BE4DC9">
        <w:rPr>
          <w:rFonts w:cs="Times New Roman"/>
          <w:lang w:val="en-US"/>
        </w:rPr>
        <w:t xml:space="preserve">plasma </w:t>
      </w:r>
      <w:r w:rsidR="008950B1" w:rsidRPr="00BE4DC9">
        <w:rPr>
          <w:rFonts w:cs="Times New Roman"/>
          <w:lang w:val="en-US"/>
        </w:rPr>
        <w:t>systems</w:t>
      </w:r>
      <w:r w:rsidR="00CB2A49" w:rsidRPr="00BE4DC9">
        <w:rPr>
          <w:rFonts w:cs="Times New Roman"/>
          <w:lang w:val="en-US"/>
        </w:rPr>
        <w:t>.</w:t>
      </w:r>
      <w:r w:rsidR="002A783D" w:rsidRPr="00BE4DC9">
        <w:rPr>
          <w:rFonts w:cs="Times New Roman"/>
          <w:lang w:val="en-US"/>
        </w:rPr>
        <w:t xml:space="preserve"> </w:t>
      </w:r>
      <w:r w:rsidR="001D62AF" w:rsidRPr="00BE4DC9">
        <w:rPr>
          <w:rFonts w:cs="Times New Roman"/>
          <w:lang w:val="en-US"/>
        </w:rPr>
        <w:t>By comparing and contrasting the unique characteristics of each plasma treatment, their</w:t>
      </w:r>
      <w:r w:rsidR="00FD27EE" w:rsidRPr="00BE4DC9">
        <w:rPr>
          <w:rFonts w:cs="Times New Roman"/>
          <w:lang w:val="en-US"/>
        </w:rPr>
        <w:t xml:space="preserve"> ability to inactivate </w:t>
      </w:r>
      <w:proofErr w:type="spellStart"/>
      <w:r w:rsidR="00FD27EE" w:rsidRPr="00BE4DC9">
        <w:rPr>
          <w:rFonts w:cs="Times New Roman"/>
          <w:lang w:val="en-US"/>
        </w:rPr>
        <w:t>polymicrobial</w:t>
      </w:r>
      <w:proofErr w:type="spellEnd"/>
      <w:r w:rsidR="00FD27EE" w:rsidRPr="00BE4DC9">
        <w:rPr>
          <w:rFonts w:cs="Times New Roman"/>
          <w:lang w:val="en-US"/>
        </w:rPr>
        <w:t xml:space="preserve"> biofilms whilst simultaneously imparting long-lasting antimicrobial and cell-promoting characteristics over timescales that are relevant for </w:t>
      </w:r>
      <w:r w:rsidR="0028291F" w:rsidRPr="00BE4DC9">
        <w:rPr>
          <w:rFonts w:cs="Times New Roman"/>
          <w:lang w:val="en-US"/>
        </w:rPr>
        <w:t xml:space="preserve">post-surgery </w:t>
      </w:r>
      <w:r w:rsidR="00FD27EE" w:rsidRPr="00BE4DC9">
        <w:rPr>
          <w:rFonts w:cs="Times New Roman"/>
          <w:lang w:val="en-US"/>
        </w:rPr>
        <w:t xml:space="preserve">wound healing </w:t>
      </w:r>
      <w:r w:rsidR="001D62AF" w:rsidRPr="00BE4DC9">
        <w:rPr>
          <w:rFonts w:cs="Times New Roman"/>
          <w:lang w:val="en-US"/>
        </w:rPr>
        <w:t>were uncovered</w:t>
      </w:r>
      <w:r w:rsidR="00FD27EE" w:rsidRPr="00BE4DC9">
        <w:rPr>
          <w:rFonts w:cs="Times New Roman"/>
          <w:lang w:val="en-US"/>
        </w:rPr>
        <w:t xml:space="preserve">. </w:t>
      </w:r>
      <w:r w:rsidR="00C47E61" w:rsidRPr="00BE4DC9">
        <w:rPr>
          <w:rFonts w:cs="Times New Roman"/>
          <w:lang w:val="en-US"/>
        </w:rPr>
        <w:t xml:space="preserve">It </w:t>
      </w:r>
      <w:proofErr w:type="gramStart"/>
      <w:r w:rsidR="00C47E61" w:rsidRPr="00BE4DC9">
        <w:rPr>
          <w:rFonts w:cs="Times New Roman"/>
          <w:lang w:val="en-US"/>
        </w:rPr>
        <w:t>was demonstrated</w:t>
      </w:r>
      <w:proofErr w:type="gramEnd"/>
      <w:r w:rsidR="00C47E61" w:rsidRPr="00BE4DC9">
        <w:rPr>
          <w:rFonts w:cs="Times New Roman"/>
          <w:lang w:val="en-US"/>
        </w:rPr>
        <w:t xml:space="preserve"> that a direct plasma treatment, where highly reactive RONS </w:t>
      </w:r>
      <w:r w:rsidR="008A1F14" w:rsidRPr="00BE4DC9">
        <w:rPr>
          <w:rFonts w:cs="Times New Roman"/>
          <w:lang w:val="en-US"/>
        </w:rPr>
        <w:t>interact with the</w:t>
      </w:r>
      <w:r w:rsidR="00C47E61" w:rsidRPr="00BE4DC9">
        <w:rPr>
          <w:rFonts w:cs="Times New Roman"/>
          <w:lang w:val="en-US"/>
        </w:rPr>
        <w:t xml:space="preserve"> </w:t>
      </w:r>
      <w:r w:rsidR="001D62AF" w:rsidRPr="00BE4DC9">
        <w:rPr>
          <w:rFonts w:cs="Times New Roman"/>
          <w:lang w:val="en-US"/>
        </w:rPr>
        <w:t xml:space="preserve">titanium </w:t>
      </w:r>
      <w:r w:rsidR="00C47E61" w:rsidRPr="00BE4DC9">
        <w:rPr>
          <w:rFonts w:cs="Times New Roman"/>
          <w:lang w:val="en-US"/>
        </w:rPr>
        <w:t xml:space="preserve">surface, had a significant </w:t>
      </w:r>
      <w:r w:rsidR="001D62AF" w:rsidRPr="00BE4DC9">
        <w:rPr>
          <w:rFonts w:cs="Times New Roman"/>
          <w:lang w:val="en-US"/>
        </w:rPr>
        <w:t xml:space="preserve">and beneficial </w:t>
      </w:r>
      <w:r w:rsidR="00DD7C72" w:rsidRPr="00BE4DC9">
        <w:rPr>
          <w:rFonts w:cs="Times New Roman"/>
          <w:lang w:val="en-US"/>
        </w:rPr>
        <w:t>impact</w:t>
      </w:r>
      <w:r w:rsidR="00C47E61" w:rsidRPr="00BE4DC9">
        <w:rPr>
          <w:rFonts w:cs="Times New Roman"/>
          <w:lang w:val="en-US"/>
        </w:rPr>
        <w:t xml:space="preserve"> on </w:t>
      </w:r>
      <w:r w:rsidR="00DD7C72" w:rsidRPr="00BE4DC9">
        <w:rPr>
          <w:rFonts w:cs="Times New Roman"/>
          <w:lang w:val="en-US"/>
        </w:rPr>
        <w:t xml:space="preserve">both the </w:t>
      </w:r>
      <w:r w:rsidR="00C47E61" w:rsidRPr="00BE4DC9">
        <w:rPr>
          <w:rFonts w:cs="Times New Roman"/>
          <w:lang w:val="en-US"/>
        </w:rPr>
        <w:t xml:space="preserve">composition and morphology </w:t>
      </w:r>
      <w:r w:rsidR="00DD7C72" w:rsidRPr="00BE4DC9">
        <w:rPr>
          <w:rFonts w:cs="Times New Roman"/>
          <w:lang w:val="en-US"/>
        </w:rPr>
        <w:t xml:space="preserve">of the surface </w:t>
      </w:r>
      <w:r w:rsidR="00C47E61" w:rsidRPr="00BE4DC9">
        <w:rPr>
          <w:rFonts w:cs="Times New Roman"/>
          <w:lang w:val="en-US"/>
        </w:rPr>
        <w:t xml:space="preserve">whilst </w:t>
      </w:r>
      <w:r w:rsidR="001D62AF" w:rsidRPr="00BE4DC9">
        <w:rPr>
          <w:rFonts w:cs="Times New Roman"/>
          <w:lang w:val="en-US"/>
        </w:rPr>
        <w:t xml:space="preserve">being able to </w:t>
      </w:r>
      <w:r w:rsidR="00DD7C72" w:rsidRPr="00BE4DC9">
        <w:rPr>
          <w:rFonts w:cs="Times New Roman"/>
          <w:lang w:val="en-US"/>
        </w:rPr>
        <w:t>simultaneously</w:t>
      </w:r>
      <w:r w:rsidR="00C47E61" w:rsidRPr="00BE4DC9">
        <w:rPr>
          <w:rFonts w:cs="Times New Roman"/>
          <w:lang w:val="en-US"/>
        </w:rPr>
        <w:t xml:space="preserve"> </w:t>
      </w:r>
      <w:r w:rsidR="008A1F14" w:rsidRPr="00BE4DC9">
        <w:rPr>
          <w:rFonts w:cs="Times New Roman"/>
          <w:lang w:val="en-US"/>
        </w:rPr>
        <w:t>eliminate</w:t>
      </w:r>
      <w:r w:rsidR="00C47E61" w:rsidRPr="00BE4DC9">
        <w:rPr>
          <w:rFonts w:cs="Times New Roman"/>
          <w:lang w:val="en-US"/>
        </w:rPr>
        <w:t xml:space="preserve"> biofilm</w:t>
      </w:r>
      <w:r w:rsidR="00DD7C72" w:rsidRPr="00BE4DC9">
        <w:rPr>
          <w:rFonts w:cs="Times New Roman"/>
          <w:lang w:val="en-US"/>
        </w:rPr>
        <w:t xml:space="preserve"> contamination. </w:t>
      </w:r>
      <w:r w:rsidR="00C47E61" w:rsidRPr="00BE4DC9">
        <w:rPr>
          <w:rFonts w:cs="Times New Roman"/>
          <w:lang w:val="en-US"/>
        </w:rPr>
        <w:t xml:space="preserve">The study unravels the complex interaction between </w:t>
      </w:r>
      <w:r w:rsidR="00C47E61" w:rsidRPr="00BE4DC9">
        <w:rPr>
          <w:rFonts w:cs="Times New Roman"/>
          <w:lang w:val="en-US"/>
        </w:rPr>
        <w:lastRenderedPageBreak/>
        <w:t>biofilm contamination and the underpinning surface</w:t>
      </w:r>
      <w:r w:rsidR="00563C77" w:rsidRPr="00BE4DC9">
        <w:rPr>
          <w:rFonts w:cs="Times New Roman"/>
          <w:lang w:val="en-US"/>
        </w:rPr>
        <w:t xml:space="preserve"> during and after</w:t>
      </w:r>
      <w:r w:rsidR="00DD7C72" w:rsidRPr="00BE4DC9">
        <w:rPr>
          <w:rFonts w:cs="Times New Roman"/>
          <w:lang w:val="en-US"/>
        </w:rPr>
        <w:t xml:space="preserve"> plasma treatment</w:t>
      </w:r>
      <w:r w:rsidR="00A13B16" w:rsidRPr="00BE4DC9">
        <w:rPr>
          <w:rFonts w:cs="Times New Roman"/>
          <w:lang w:val="en-US"/>
        </w:rPr>
        <w:t xml:space="preserve">; </w:t>
      </w:r>
      <w:r w:rsidR="00563C77" w:rsidRPr="00BE4DC9">
        <w:rPr>
          <w:rFonts w:cs="Times New Roman"/>
          <w:lang w:val="en-US"/>
        </w:rPr>
        <w:t xml:space="preserve">ultimately </w:t>
      </w:r>
      <w:r w:rsidR="00A13B16" w:rsidRPr="00BE4DC9">
        <w:rPr>
          <w:rFonts w:cs="Times New Roman"/>
          <w:lang w:val="en-US"/>
        </w:rPr>
        <w:t xml:space="preserve">demonstrating that </w:t>
      </w:r>
      <w:r w:rsidR="00D441A7" w:rsidRPr="00BE4DC9">
        <w:rPr>
          <w:rFonts w:cs="Times New Roman"/>
          <w:lang w:val="en-US"/>
        </w:rPr>
        <w:t xml:space="preserve">a targeted </w:t>
      </w:r>
      <w:r w:rsidR="00A13B16" w:rsidRPr="00BE4DC9">
        <w:rPr>
          <w:rFonts w:cs="Times New Roman"/>
          <w:lang w:val="en-US"/>
        </w:rPr>
        <w:t>air plasma treatment</w:t>
      </w:r>
      <w:r w:rsidR="00031B1A" w:rsidRPr="00BE4DC9">
        <w:rPr>
          <w:rFonts w:cs="Times New Roman"/>
          <w:lang w:val="en-US"/>
        </w:rPr>
        <w:t xml:space="preserve"> </w:t>
      </w:r>
      <w:r w:rsidR="00A13B16" w:rsidRPr="00BE4DC9">
        <w:rPr>
          <w:rFonts w:cs="Times New Roman"/>
          <w:lang w:val="en-US"/>
        </w:rPr>
        <w:t xml:space="preserve">can be successfully applied to </w:t>
      </w:r>
      <w:r w:rsidR="00D441A7" w:rsidRPr="00BE4DC9">
        <w:rPr>
          <w:rFonts w:cs="Times New Roman"/>
          <w:lang w:val="en-US"/>
        </w:rPr>
        <w:t xml:space="preserve">decontaminate and functionalize a titanium </w:t>
      </w:r>
      <w:r w:rsidR="008A1F14" w:rsidRPr="00BE4DC9">
        <w:rPr>
          <w:rFonts w:cs="Times New Roman"/>
          <w:lang w:val="en-US"/>
        </w:rPr>
        <w:t>surface</w:t>
      </w:r>
      <w:r w:rsidR="00D441A7" w:rsidRPr="00BE4DC9">
        <w:rPr>
          <w:rFonts w:cs="Times New Roman"/>
          <w:lang w:val="en-US"/>
        </w:rPr>
        <w:t xml:space="preserve"> in a single step.</w:t>
      </w:r>
      <w:r w:rsidR="00A13B16" w:rsidRPr="00BE4DC9">
        <w:rPr>
          <w:rFonts w:cs="Times New Roman"/>
          <w:lang w:val="en-US"/>
        </w:rPr>
        <w:t xml:space="preserve"> These results suggest that a targeted </w:t>
      </w:r>
      <w:r w:rsidR="00563C77" w:rsidRPr="00BE4DC9">
        <w:rPr>
          <w:rFonts w:cs="Times New Roman"/>
          <w:lang w:val="en-US"/>
        </w:rPr>
        <w:t xml:space="preserve">air </w:t>
      </w:r>
      <w:r w:rsidR="00A13B16" w:rsidRPr="00BE4DC9">
        <w:rPr>
          <w:rFonts w:cs="Times New Roman"/>
          <w:lang w:val="en-US"/>
        </w:rPr>
        <w:t>plasma treatment c</w:t>
      </w:r>
      <w:r w:rsidR="00563C77" w:rsidRPr="00BE4DC9">
        <w:rPr>
          <w:rFonts w:cs="Times New Roman"/>
          <w:lang w:val="en-US"/>
        </w:rPr>
        <w:t>ould</w:t>
      </w:r>
      <w:r w:rsidR="00A13B16" w:rsidRPr="00BE4DC9">
        <w:rPr>
          <w:rFonts w:cs="Times New Roman"/>
          <w:lang w:val="en-US"/>
        </w:rPr>
        <w:t xml:space="preserve"> play a considerable role in the fight against </w:t>
      </w:r>
      <w:r w:rsidR="00D441A7" w:rsidRPr="00BE4DC9">
        <w:rPr>
          <w:rFonts w:cs="Times New Roman"/>
          <w:lang w:val="en-US"/>
        </w:rPr>
        <w:t>implant-associated</w:t>
      </w:r>
      <w:r w:rsidR="00A13B16" w:rsidRPr="00BE4DC9">
        <w:rPr>
          <w:rFonts w:cs="Times New Roman"/>
          <w:lang w:val="en-US"/>
        </w:rPr>
        <w:t xml:space="preserve"> infections.</w:t>
      </w:r>
    </w:p>
    <w:p w14:paraId="5D723367" w14:textId="77777777" w:rsidR="00003671" w:rsidRPr="00BE4DC9" w:rsidRDefault="00003671" w:rsidP="00874686">
      <w:pPr>
        <w:spacing w:after="0" w:line="360" w:lineRule="auto"/>
        <w:jc w:val="both"/>
        <w:rPr>
          <w:lang w:val="en-US"/>
        </w:rPr>
      </w:pPr>
    </w:p>
    <w:p w14:paraId="722BEC4D" w14:textId="384747E3" w:rsidR="008139D8" w:rsidRPr="00BE4DC9" w:rsidRDefault="000C53B6" w:rsidP="00874686">
      <w:pPr>
        <w:pStyle w:val="ListParagraph"/>
        <w:numPr>
          <w:ilvl w:val="0"/>
          <w:numId w:val="1"/>
        </w:numPr>
        <w:spacing w:after="0" w:line="360" w:lineRule="auto"/>
        <w:jc w:val="both"/>
        <w:rPr>
          <w:b/>
          <w:sz w:val="24"/>
          <w:szCs w:val="24"/>
          <w:lang w:val="en-US"/>
        </w:rPr>
      </w:pPr>
      <w:r w:rsidRPr="00BE4DC9">
        <w:rPr>
          <w:b/>
          <w:sz w:val="24"/>
          <w:szCs w:val="24"/>
          <w:lang w:val="en-US"/>
        </w:rPr>
        <w:t>Materials and methods</w:t>
      </w:r>
    </w:p>
    <w:p w14:paraId="6B43233C" w14:textId="7DAD9120" w:rsidR="00272C71" w:rsidRPr="00BE4DC9" w:rsidRDefault="00272C71" w:rsidP="00874686">
      <w:pPr>
        <w:pStyle w:val="ListParagraph"/>
        <w:numPr>
          <w:ilvl w:val="1"/>
          <w:numId w:val="1"/>
        </w:numPr>
        <w:spacing w:after="0" w:line="360" w:lineRule="auto"/>
        <w:jc w:val="both"/>
        <w:rPr>
          <w:b/>
          <w:lang w:val="en-US"/>
        </w:rPr>
      </w:pPr>
      <w:r w:rsidRPr="00BE4DC9">
        <w:rPr>
          <w:b/>
          <w:i/>
          <w:iCs/>
          <w:lang w:val="en-US"/>
        </w:rPr>
        <w:t xml:space="preserve">Titanium </w:t>
      </w:r>
      <w:r w:rsidR="00BE20D5" w:rsidRPr="00BE4DC9">
        <w:rPr>
          <w:b/>
          <w:i/>
          <w:iCs/>
          <w:lang w:val="en-US"/>
        </w:rPr>
        <w:t>sample</w:t>
      </w:r>
      <w:r w:rsidRPr="00BE4DC9">
        <w:rPr>
          <w:b/>
          <w:i/>
          <w:iCs/>
          <w:lang w:val="en-US"/>
        </w:rPr>
        <w:t xml:space="preserve"> preparation</w:t>
      </w:r>
    </w:p>
    <w:p w14:paraId="5AB504E5" w14:textId="69C4ED48" w:rsidR="00922578" w:rsidRPr="00BE4DC9" w:rsidRDefault="00272C71" w:rsidP="00874686">
      <w:pPr>
        <w:pStyle w:val="ListParagraph"/>
        <w:spacing w:after="0" w:line="360" w:lineRule="auto"/>
        <w:ind w:left="360"/>
        <w:jc w:val="both"/>
        <w:rPr>
          <w:lang w:val="en-US"/>
        </w:rPr>
      </w:pPr>
      <w:r w:rsidRPr="00BE4DC9">
        <w:rPr>
          <w:lang w:val="en-US"/>
        </w:rPr>
        <w:t xml:space="preserve">Commercially available titanium coupons with a diameter of 12.7 mm </w:t>
      </w:r>
      <w:proofErr w:type="gramStart"/>
      <w:r w:rsidRPr="00BE4DC9">
        <w:rPr>
          <w:lang w:val="en-US"/>
        </w:rPr>
        <w:t xml:space="preserve">were </w:t>
      </w:r>
      <w:r w:rsidR="009842CE" w:rsidRPr="00BE4DC9">
        <w:rPr>
          <w:lang w:val="en-US"/>
        </w:rPr>
        <w:t>obtained</w:t>
      </w:r>
      <w:proofErr w:type="gramEnd"/>
      <w:r w:rsidRPr="00BE4DC9">
        <w:rPr>
          <w:lang w:val="en-US"/>
        </w:rPr>
        <w:t xml:space="preserve"> from Bio Surface Technology Corp. (Bozeman, MT, USA). Prior to testing, all coupons </w:t>
      </w:r>
      <w:proofErr w:type="gramStart"/>
      <w:r w:rsidRPr="00BE4DC9">
        <w:rPr>
          <w:lang w:val="en-US"/>
        </w:rPr>
        <w:t>were polished</w:t>
      </w:r>
      <w:proofErr w:type="gramEnd"/>
      <w:r w:rsidRPr="00BE4DC9">
        <w:rPr>
          <w:lang w:val="en-US"/>
        </w:rPr>
        <w:t xml:space="preserve"> to a high finish using Chemical-Mechanical Planarization (CMP). Following polishing, samples were </w:t>
      </w:r>
      <w:r w:rsidR="00650751" w:rsidRPr="00BE4DC9">
        <w:rPr>
          <w:lang w:val="en-US"/>
        </w:rPr>
        <w:t>washed</w:t>
      </w:r>
      <w:r w:rsidRPr="00BE4DC9">
        <w:rPr>
          <w:lang w:val="en-US"/>
        </w:rPr>
        <w:t xml:space="preserve"> with absolute ethanol in an ultrasonic bath for 10</w:t>
      </w:r>
      <w:r w:rsidR="00874686" w:rsidRPr="00BE4DC9">
        <w:rPr>
          <w:lang w:val="en-US"/>
        </w:rPr>
        <w:t xml:space="preserve"> minutes</w:t>
      </w:r>
      <w:r w:rsidR="00E6742A" w:rsidRPr="00BE4DC9">
        <w:rPr>
          <w:lang w:val="en-US"/>
        </w:rPr>
        <w:t xml:space="preserve"> and autoclaved under standard autoclaving conditions before biological experiments</w:t>
      </w:r>
      <w:r w:rsidR="00874686" w:rsidRPr="00BE4DC9">
        <w:rPr>
          <w:lang w:val="en-US"/>
        </w:rPr>
        <w:t>.</w:t>
      </w:r>
    </w:p>
    <w:p w14:paraId="23D2D412" w14:textId="68633F4B" w:rsidR="000C53B6" w:rsidRPr="00BE4DC9" w:rsidRDefault="00272C71" w:rsidP="00874686">
      <w:pPr>
        <w:pStyle w:val="ListParagraph"/>
        <w:numPr>
          <w:ilvl w:val="1"/>
          <w:numId w:val="1"/>
        </w:numPr>
        <w:spacing w:after="0" w:line="360" w:lineRule="auto"/>
        <w:jc w:val="both"/>
        <w:rPr>
          <w:b/>
          <w:lang w:val="en-US"/>
        </w:rPr>
      </w:pPr>
      <w:r w:rsidRPr="00BE4DC9">
        <w:rPr>
          <w:b/>
          <w:lang w:val="en-US"/>
        </w:rPr>
        <w:t xml:space="preserve">Plasma treatment </w:t>
      </w:r>
    </w:p>
    <w:p w14:paraId="64467A9C" w14:textId="0223BA73" w:rsidR="00C13B4A" w:rsidRPr="00BE4DC9" w:rsidRDefault="00BE20D5" w:rsidP="00FE2C35">
      <w:pPr>
        <w:spacing w:after="0" w:line="360" w:lineRule="auto"/>
        <w:ind w:left="426"/>
        <w:jc w:val="both"/>
        <w:rPr>
          <w:lang w:val="en-US"/>
        </w:rPr>
      </w:pPr>
      <w:r w:rsidRPr="00BE4DC9">
        <w:rPr>
          <w:lang w:val="en-US"/>
        </w:rPr>
        <w:t xml:space="preserve">To treat the titanium samples two contrasting plasma devices </w:t>
      </w:r>
      <w:proofErr w:type="gramStart"/>
      <w:r w:rsidRPr="00BE4DC9">
        <w:rPr>
          <w:lang w:val="en-US"/>
        </w:rPr>
        <w:t>were utilized</w:t>
      </w:r>
      <w:r w:rsidR="00272C71" w:rsidRPr="00BE4DC9">
        <w:rPr>
          <w:lang w:val="en-US"/>
        </w:rPr>
        <w:t xml:space="preserve">, </w:t>
      </w:r>
      <w:r w:rsidRPr="00BE4DC9">
        <w:rPr>
          <w:lang w:val="en-US"/>
        </w:rPr>
        <w:t xml:space="preserve">an </w:t>
      </w:r>
      <w:r w:rsidR="004F6F5B" w:rsidRPr="00BE4DC9">
        <w:rPr>
          <w:lang w:val="en-US"/>
        </w:rPr>
        <w:t>indirect</w:t>
      </w:r>
      <w:r w:rsidR="00272C71" w:rsidRPr="00BE4DC9">
        <w:rPr>
          <w:lang w:val="en-US"/>
        </w:rPr>
        <w:t xml:space="preserve"> surface barrier discharge (</w:t>
      </w:r>
      <w:r w:rsidR="004F6F5B" w:rsidRPr="00BE4DC9">
        <w:rPr>
          <w:lang w:val="en-US"/>
        </w:rPr>
        <w:t xml:space="preserve">referred to as </w:t>
      </w:r>
      <w:r w:rsidR="009842CE" w:rsidRPr="00BE4DC9">
        <w:rPr>
          <w:lang w:val="en-US"/>
        </w:rPr>
        <w:t xml:space="preserve">an </w:t>
      </w:r>
      <w:r w:rsidR="004F6F5B" w:rsidRPr="00BE4DC9">
        <w:rPr>
          <w:lang w:val="en-US"/>
        </w:rPr>
        <w:t>‘indirect’</w:t>
      </w:r>
      <w:r w:rsidR="009842CE" w:rsidRPr="00BE4DC9">
        <w:rPr>
          <w:lang w:val="en-US"/>
        </w:rPr>
        <w:t xml:space="preserve"> treatment</w:t>
      </w:r>
      <w:r w:rsidR="00272C71" w:rsidRPr="00BE4DC9">
        <w:rPr>
          <w:lang w:val="en-US"/>
        </w:rPr>
        <w:t xml:space="preserve">) and </w:t>
      </w:r>
      <w:r w:rsidRPr="00BE4DC9">
        <w:rPr>
          <w:lang w:val="en-US"/>
        </w:rPr>
        <w:t xml:space="preserve">a </w:t>
      </w:r>
      <w:r w:rsidR="004F6F5B" w:rsidRPr="00BE4DC9">
        <w:rPr>
          <w:lang w:val="en-US"/>
        </w:rPr>
        <w:t xml:space="preserve">direct </w:t>
      </w:r>
      <w:r w:rsidR="00272C71" w:rsidRPr="00BE4DC9">
        <w:rPr>
          <w:lang w:val="en-US"/>
        </w:rPr>
        <w:t xml:space="preserve">plasma </w:t>
      </w:r>
      <w:r w:rsidRPr="00BE4DC9">
        <w:rPr>
          <w:lang w:val="en-US"/>
        </w:rPr>
        <w:t>jet</w:t>
      </w:r>
      <w:r w:rsidR="00272C71" w:rsidRPr="00BE4DC9">
        <w:rPr>
          <w:lang w:val="en-US"/>
        </w:rPr>
        <w:t xml:space="preserve"> (</w:t>
      </w:r>
      <w:r w:rsidR="004F6F5B" w:rsidRPr="00BE4DC9">
        <w:rPr>
          <w:lang w:val="en-US"/>
        </w:rPr>
        <w:t>referred to as ‘direct’</w:t>
      </w:r>
      <w:r w:rsidR="009842CE" w:rsidRPr="00BE4DC9">
        <w:rPr>
          <w:lang w:val="en-US"/>
        </w:rPr>
        <w:t xml:space="preserve"> treatment</w:t>
      </w:r>
      <w:r w:rsidR="00272C71" w:rsidRPr="00BE4DC9">
        <w:rPr>
          <w:lang w:val="en-US"/>
        </w:rPr>
        <w:t>)</w:t>
      </w:r>
      <w:r w:rsidR="004F6F5B" w:rsidRPr="00BE4DC9">
        <w:rPr>
          <w:lang w:val="en-US"/>
        </w:rPr>
        <w:t>, shown in Fig. 1(a) and 1(b) respectively</w:t>
      </w:r>
      <w:proofErr w:type="gramEnd"/>
      <w:r w:rsidR="00272C71" w:rsidRPr="00BE4DC9">
        <w:rPr>
          <w:lang w:val="en-US"/>
        </w:rPr>
        <w:t xml:space="preserve">. </w:t>
      </w:r>
      <w:r w:rsidR="004F6F5B" w:rsidRPr="00BE4DC9">
        <w:rPr>
          <w:lang w:val="en-US"/>
        </w:rPr>
        <w:t xml:space="preserve">In the direct treatment scenario, highly reactive RONS </w:t>
      </w:r>
      <w:r w:rsidR="009842CE" w:rsidRPr="00BE4DC9">
        <w:rPr>
          <w:lang w:val="en-US"/>
        </w:rPr>
        <w:t>such as O, OH, NO and O</w:t>
      </w:r>
      <w:r w:rsidR="009842CE" w:rsidRPr="00BE4DC9">
        <w:rPr>
          <w:vertAlign w:val="subscript"/>
          <w:lang w:val="en-US"/>
        </w:rPr>
        <w:t>2</w:t>
      </w:r>
      <w:r w:rsidR="009842CE" w:rsidRPr="00BE4DC9">
        <w:rPr>
          <w:vertAlign w:val="superscript"/>
          <w:lang w:val="en-US"/>
        </w:rPr>
        <w:t>-</w:t>
      </w:r>
      <w:r w:rsidR="009842CE" w:rsidRPr="00BE4DC9">
        <w:rPr>
          <w:lang w:val="en-US"/>
        </w:rPr>
        <w:t xml:space="preserve"> are able to </w:t>
      </w:r>
      <w:r w:rsidR="004F6F5B" w:rsidRPr="00BE4DC9">
        <w:rPr>
          <w:lang w:val="en-US"/>
        </w:rPr>
        <w:t>impinge</w:t>
      </w:r>
      <w:r w:rsidR="009842CE" w:rsidRPr="00BE4DC9">
        <w:rPr>
          <w:lang w:val="en-US"/>
        </w:rPr>
        <w:t xml:space="preserve"> directly on the sample surface.</w:t>
      </w:r>
      <w:r w:rsidR="004F6F5B" w:rsidRPr="00BE4DC9">
        <w:rPr>
          <w:lang w:val="en-US"/>
        </w:rPr>
        <w:t xml:space="preserve"> </w:t>
      </w:r>
      <w:r w:rsidR="00C13B4A" w:rsidRPr="00BE4DC9">
        <w:rPr>
          <w:lang w:val="en-US"/>
        </w:rPr>
        <w:t xml:space="preserve">Figure S1 in the </w:t>
      </w:r>
      <w:r w:rsidR="009F4A7C" w:rsidRPr="00BE4DC9">
        <w:rPr>
          <w:lang w:val="en-US"/>
        </w:rPr>
        <w:t>supplementary</w:t>
      </w:r>
      <w:r w:rsidR="00C13B4A" w:rsidRPr="00BE4DC9">
        <w:rPr>
          <w:lang w:val="en-US"/>
        </w:rPr>
        <w:t xml:space="preserve"> material provides further insight in to the </w:t>
      </w:r>
      <w:r w:rsidR="00650751" w:rsidRPr="00BE4DC9">
        <w:rPr>
          <w:lang w:val="en-US"/>
        </w:rPr>
        <w:t xml:space="preserve">nature of the </w:t>
      </w:r>
      <w:r w:rsidR="00C13B4A" w:rsidRPr="00BE4DC9">
        <w:rPr>
          <w:lang w:val="en-US"/>
        </w:rPr>
        <w:t xml:space="preserve">RONS </w:t>
      </w:r>
      <w:r w:rsidR="00650751" w:rsidRPr="00BE4DC9">
        <w:rPr>
          <w:lang w:val="en-US"/>
        </w:rPr>
        <w:t>generated by</w:t>
      </w:r>
      <w:r w:rsidR="00C13B4A" w:rsidRPr="00BE4DC9">
        <w:rPr>
          <w:lang w:val="en-US"/>
        </w:rPr>
        <w:t xml:space="preserve"> the jet device used in this study. In contrast to the direct treatment scenario,</w:t>
      </w:r>
      <w:r w:rsidR="00650751" w:rsidRPr="00BE4DC9">
        <w:rPr>
          <w:lang w:val="en-US"/>
        </w:rPr>
        <w:t xml:space="preserve"> only longer-lived RONS reach the titanium surface in the indirect treatment scenario. </w:t>
      </w:r>
      <w:proofErr w:type="gramStart"/>
      <w:r w:rsidR="00650751" w:rsidRPr="00BE4DC9">
        <w:rPr>
          <w:lang w:val="en-US"/>
        </w:rPr>
        <w:t>Mass transport from the plasma region to the sample is driven by diffusive and connective processes allowing sufficient time for</w:t>
      </w:r>
      <w:r w:rsidR="00C13B4A" w:rsidRPr="00BE4DC9">
        <w:rPr>
          <w:lang w:val="en-US"/>
        </w:rPr>
        <w:t xml:space="preserve"> the</w:t>
      </w:r>
      <w:r w:rsidR="004F6F5B" w:rsidRPr="00BE4DC9">
        <w:rPr>
          <w:lang w:val="en-US"/>
        </w:rPr>
        <w:t xml:space="preserve"> highly reactive RONS</w:t>
      </w:r>
      <w:r w:rsidR="0010601F" w:rsidRPr="00BE4DC9">
        <w:rPr>
          <w:lang w:val="en-US"/>
        </w:rPr>
        <w:t xml:space="preserve"> produced </w:t>
      </w:r>
      <w:r w:rsidR="00650751" w:rsidRPr="00BE4DC9">
        <w:rPr>
          <w:lang w:val="en-US"/>
        </w:rPr>
        <w:t>with</w:t>
      </w:r>
      <w:r w:rsidR="0010601F" w:rsidRPr="00BE4DC9">
        <w:rPr>
          <w:lang w:val="en-US"/>
        </w:rPr>
        <w:t xml:space="preserve">in the plasma </w:t>
      </w:r>
      <w:r w:rsidR="004F6F5B" w:rsidRPr="00BE4DC9">
        <w:rPr>
          <w:lang w:val="en-US"/>
        </w:rPr>
        <w:t>to undergo secondary reaction</w:t>
      </w:r>
      <w:r w:rsidR="009842CE" w:rsidRPr="00BE4DC9">
        <w:rPr>
          <w:lang w:val="en-US"/>
        </w:rPr>
        <w:t>s</w:t>
      </w:r>
      <w:r w:rsidR="004F6F5B" w:rsidRPr="00BE4DC9">
        <w:rPr>
          <w:lang w:val="en-US"/>
        </w:rPr>
        <w:t xml:space="preserve"> </w:t>
      </w:r>
      <w:r w:rsidR="00650751" w:rsidRPr="00BE4DC9">
        <w:rPr>
          <w:lang w:val="en-US"/>
        </w:rPr>
        <w:t>prior to</w:t>
      </w:r>
      <w:r w:rsidR="004F6F5B" w:rsidRPr="00BE4DC9">
        <w:rPr>
          <w:lang w:val="en-US"/>
        </w:rPr>
        <w:t xml:space="preserve"> reaching the </w:t>
      </w:r>
      <w:r w:rsidR="00650751" w:rsidRPr="00BE4DC9">
        <w:rPr>
          <w:lang w:val="en-US"/>
        </w:rPr>
        <w:t>titanium</w:t>
      </w:r>
      <w:r w:rsidR="004F6F5B" w:rsidRPr="00BE4DC9">
        <w:rPr>
          <w:lang w:val="en-US"/>
        </w:rPr>
        <w:t xml:space="preserve"> surface</w:t>
      </w:r>
      <w:proofErr w:type="gramEnd"/>
      <w:r w:rsidR="00C13B4A" w:rsidRPr="00BE4DC9">
        <w:rPr>
          <w:lang w:val="en-US"/>
        </w:rPr>
        <w:t>.</w:t>
      </w:r>
      <w:r w:rsidR="009842CE" w:rsidRPr="00BE4DC9">
        <w:rPr>
          <w:lang w:val="en-US"/>
        </w:rPr>
        <w:t xml:space="preserve"> </w:t>
      </w:r>
      <w:r w:rsidR="00650751" w:rsidRPr="00BE4DC9">
        <w:rPr>
          <w:lang w:val="en-US"/>
        </w:rPr>
        <w:t>Consequently, only</w:t>
      </w:r>
      <w:r w:rsidR="009842CE" w:rsidRPr="00BE4DC9">
        <w:rPr>
          <w:lang w:val="en-US"/>
        </w:rPr>
        <w:t xml:space="preserve"> longer-lived and less reactive </w:t>
      </w:r>
      <w:r w:rsidR="00650751" w:rsidRPr="00BE4DC9">
        <w:rPr>
          <w:lang w:val="en-US"/>
        </w:rPr>
        <w:t xml:space="preserve">neutral </w:t>
      </w:r>
      <w:r w:rsidR="009842CE" w:rsidRPr="00BE4DC9">
        <w:rPr>
          <w:lang w:val="en-US"/>
        </w:rPr>
        <w:t>RONS, such as O</w:t>
      </w:r>
      <w:r w:rsidR="009842CE" w:rsidRPr="00BE4DC9">
        <w:rPr>
          <w:vertAlign w:val="subscript"/>
          <w:lang w:val="en-US"/>
        </w:rPr>
        <w:t>3</w:t>
      </w:r>
      <w:r w:rsidR="009842CE" w:rsidRPr="00BE4DC9">
        <w:rPr>
          <w:lang w:val="en-US"/>
        </w:rPr>
        <w:t>, H</w:t>
      </w:r>
      <w:r w:rsidR="009842CE" w:rsidRPr="00BE4DC9">
        <w:rPr>
          <w:vertAlign w:val="subscript"/>
          <w:lang w:val="en-US"/>
        </w:rPr>
        <w:t>2</w:t>
      </w:r>
      <w:r w:rsidR="009842CE" w:rsidRPr="00BE4DC9">
        <w:rPr>
          <w:lang w:val="en-US"/>
        </w:rPr>
        <w:t>O</w:t>
      </w:r>
      <w:r w:rsidR="009842CE" w:rsidRPr="00BE4DC9">
        <w:rPr>
          <w:vertAlign w:val="subscript"/>
          <w:lang w:val="en-US"/>
        </w:rPr>
        <w:t>2</w:t>
      </w:r>
      <w:r w:rsidR="009842CE" w:rsidRPr="00BE4DC9">
        <w:rPr>
          <w:lang w:val="en-US"/>
        </w:rPr>
        <w:t xml:space="preserve"> and N</w:t>
      </w:r>
      <w:r w:rsidR="009842CE" w:rsidRPr="00BE4DC9">
        <w:rPr>
          <w:vertAlign w:val="subscript"/>
          <w:lang w:val="en-US"/>
        </w:rPr>
        <w:t>2</w:t>
      </w:r>
      <w:r w:rsidR="009842CE" w:rsidRPr="00BE4DC9">
        <w:rPr>
          <w:lang w:val="en-US"/>
        </w:rPr>
        <w:t>O</w:t>
      </w:r>
      <w:r w:rsidR="00650751" w:rsidRPr="00BE4DC9">
        <w:rPr>
          <w:lang w:val="en-US"/>
        </w:rPr>
        <w:t>, interact with the surface</w:t>
      </w:r>
      <w:r w:rsidR="004F6F5B" w:rsidRPr="00BE4DC9">
        <w:rPr>
          <w:lang w:val="en-US"/>
        </w:rPr>
        <w:t>.</w:t>
      </w:r>
      <w:r w:rsidR="00C13B4A" w:rsidRPr="00BE4DC9">
        <w:rPr>
          <w:lang w:val="en-US"/>
        </w:rPr>
        <w:t xml:space="preserve"> Further details on the composition of RONS produced during the indirect treatment using both O</w:t>
      </w:r>
      <w:r w:rsidR="00650751" w:rsidRPr="00BE4DC9">
        <w:rPr>
          <w:lang w:val="en-US"/>
        </w:rPr>
        <w:t xml:space="preserve">ptical </w:t>
      </w:r>
      <w:r w:rsidR="00C13B4A" w:rsidRPr="00BE4DC9">
        <w:rPr>
          <w:lang w:val="en-US"/>
        </w:rPr>
        <w:t>E</w:t>
      </w:r>
      <w:r w:rsidR="00650751" w:rsidRPr="00BE4DC9">
        <w:rPr>
          <w:lang w:val="en-US"/>
        </w:rPr>
        <w:t xml:space="preserve">mission </w:t>
      </w:r>
      <w:r w:rsidR="00C13B4A" w:rsidRPr="00BE4DC9">
        <w:rPr>
          <w:lang w:val="en-US"/>
        </w:rPr>
        <w:t>S</w:t>
      </w:r>
      <w:r w:rsidR="00650751" w:rsidRPr="00BE4DC9">
        <w:rPr>
          <w:lang w:val="en-US"/>
        </w:rPr>
        <w:t>pectroscopy</w:t>
      </w:r>
      <w:r w:rsidR="00C13B4A" w:rsidRPr="00BE4DC9">
        <w:rPr>
          <w:lang w:val="en-US"/>
        </w:rPr>
        <w:t xml:space="preserve"> and Fourier Transform Infrared spectroscopy are included in the supplementary material, figure S1.</w:t>
      </w:r>
      <w:r w:rsidR="004F6F5B" w:rsidRPr="00BE4DC9">
        <w:rPr>
          <w:lang w:val="en-US"/>
        </w:rPr>
        <w:t xml:space="preserve"> </w:t>
      </w:r>
      <w:r w:rsidR="00C13B4A" w:rsidRPr="00BE4DC9">
        <w:rPr>
          <w:lang w:val="en-US"/>
        </w:rPr>
        <w:t>Notably, the long-lived RONS produced within the indirect treatment used in this study undergo a rapid transition from the R</w:t>
      </w:r>
      <w:r w:rsidR="00650751" w:rsidRPr="00BE4DC9">
        <w:rPr>
          <w:lang w:val="en-US"/>
        </w:rPr>
        <w:t xml:space="preserve">eactive </w:t>
      </w:r>
      <w:r w:rsidR="00C13B4A" w:rsidRPr="00BE4DC9">
        <w:rPr>
          <w:lang w:val="en-US"/>
        </w:rPr>
        <w:t>O</w:t>
      </w:r>
      <w:r w:rsidR="00650751" w:rsidRPr="00BE4DC9">
        <w:rPr>
          <w:lang w:val="en-US"/>
        </w:rPr>
        <w:t xml:space="preserve">xygen </w:t>
      </w:r>
      <w:r w:rsidR="00C13B4A" w:rsidRPr="00BE4DC9">
        <w:rPr>
          <w:lang w:val="en-US"/>
        </w:rPr>
        <w:t>S</w:t>
      </w:r>
      <w:r w:rsidR="00650751" w:rsidRPr="00BE4DC9">
        <w:rPr>
          <w:lang w:val="en-US"/>
        </w:rPr>
        <w:t>pecies (ROS) mode to a</w:t>
      </w:r>
      <w:r w:rsidR="00C13B4A" w:rsidRPr="00BE4DC9">
        <w:rPr>
          <w:lang w:val="en-US"/>
        </w:rPr>
        <w:t xml:space="preserve"> R</w:t>
      </w:r>
      <w:r w:rsidR="00650751" w:rsidRPr="00BE4DC9">
        <w:rPr>
          <w:lang w:val="en-US"/>
        </w:rPr>
        <w:t xml:space="preserve">eactive </w:t>
      </w:r>
      <w:r w:rsidR="00C13B4A" w:rsidRPr="00BE4DC9">
        <w:rPr>
          <w:lang w:val="en-US"/>
        </w:rPr>
        <w:t>N</w:t>
      </w:r>
      <w:r w:rsidR="00650751" w:rsidRPr="00BE4DC9">
        <w:rPr>
          <w:lang w:val="en-US"/>
        </w:rPr>
        <w:t xml:space="preserve">itrogen </w:t>
      </w:r>
      <w:r w:rsidR="00C13B4A" w:rsidRPr="00BE4DC9">
        <w:rPr>
          <w:lang w:val="en-US"/>
        </w:rPr>
        <w:t>S</w:t>
      </w:r>
      <w:r w:rsidR="00650751" w:rsidRPr="00BE4DC9">
        <w:rPr>
          <w:lang w:val="en-US"/>
        </w:rPr>
        <w:t>pecies (RNS)</w:t>
      </w:r>
      <w:r w:rsidR="00C13B4A" w:rsidRPr="00BE4DC9">
        <w:rPr>
          <w:lang w:val="en-US"/>
        </w:rPr>
        <w:t xml:space="preserve"> mode. A comprehensive analysis of th</w:t>
      </w:r>
      <w:r w:rsidR="00650751" w:rsidRPr="00BE4DC9">
        <w:rPr>
          <w:lang w:val="en-US"/>
        </w:rPr>
        <w:t>e</w:t>
      </w:r>
      <w:r w:rsidR="00C13B4A" w:rsidRPr="00BE4DC9">
        <w:rPr>
          <w:lang w:val="en-US"/>
        </w:rPr>
        <w:t xml:space="preserve"> </w:t>
      </w:r>
      <w:r w:rsidR="00650751" w:rsidRPr="00BE4DC9">
        <w:rPr>
          <w:lang w:val="en-US"/>
        </w:rPr>
        <w:t>ROS to</w:t>
      </w:r>
      <w:r w:rsidR="009F4A7C" w:rsidRPr="00BE4DC9">
        <w:rPr>
          <w:lang w:val="en-US"/>
        </w:rPr>
        <w:t xml:space="preserve"> RNS transition and a complete description of the </w:t>
      </w:r>
      <w:r w:rsidR="00C13B4A" w:rsidRPr="00BE4DC9">
        <w:rPr>
          <w:lang w:val="en-US"/>
        </w:rPr>
        <w:t xml:space="preserve">long- and short-lived </w:t>
      </w:r>
      <w:r w:rsidR="00650751" w:rsidRPr="00BE4DC9">
        <w:rPr>
          <w:lang w:val="en-US"/>
        </w:rPr>
        <w:t xml:space="preserve">chemical </w:t>
      </w:r>
      <w:r w:rsidR="009F4A7C" w:rsidRPr="00BE4DC9">
        <w:rPr>
          <w:lang w:val="en-US"/>
        </w:rPr>
        <w:t>species created in both the direct and indirect treatments</w:t>
      </w:r>
      <w:r w:rsidR="00C13B4A" w:rsidRPr="00BE4DC9">
        <w:rPr>
          <w:lang w:val="en-US"/>
        </w:rPr>
        <w:t xml:space="preserve"> can be found in studies of </w:t>
      </w:r>
      <w:proofErr w:type="spellStart"/>
      <w:r w:rsidR="00C13B4A" w:rsidRPr="00BE4DC9">
        <w:rPr>
          <w:lang w:val="en-US"/>
        </w:rPr>
        <w:t>Sakiyama</w:t>
      </w:r>
      <w:proofErr w:type="spellEnd"/>
      <w:r w:rsidR="00C13B4A" w:rsidRPr="00BE4DC9">
        <w:rPr>
          <w:lang w:val="en-US"/>
        </w:rPr>
        <w:t xml:space="preserve"> </w:t>
      </w:r>
      <w:r w:rsidR="00C13B4A" w:rsidRPr="00BE4DC9">
        <w:rPr>
          <w:i/>
          <w:iCs/>
          <w:lang w:val="en-US"/>
        </w:rPr>
        <w:t>et al.</w:t>
      </w:r>
      <w:r w:rsidR="00C13B4A" w:rsidRPr="00BE4DC9">
        <w:rPr>
          <w:lang w:val="en-US"/>
        </w:rPr>
        <w:t xml:space="preserve"> </w:t>
      </w:r>
      <w:r w:rsidR="00C13B4A" w:rsidRPr="00BE4DC9">
        <w:rPr>
          <w:lang w:val="en-US"/>
        </w:rPr>
        <w:fldChar w:fldCharType="begin">
          <w:fldData xml:space="preserve">PEVuZE5vdGU+PENpdGU+PEF1dGhvcj5TYWtpeWFtYTwvQXV0aG9yPjxZZWFyPjIwMTI8L1llYXI+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=
</w:fldData>
        </w:fldChar>
      </w:r>
      <w:r w:rsidR="00C13B4A" w:rsidRPr="00BE4DC9">
        <w:rPr>
          <w:lang w:val="en-US"/>
        </w:rPr>
        <w:instrText xml:space="preserve"> ADDIN EN.CITE </w:instrText>
      </w:r>
      <w:r w:rsidR="00C13B4A" w:rsidRPr="00BE4DC9">
        <w:rPr>
          <w:lang w:val="en-US"/>
        </w:rPr>
        <w:fldChar w:fldCharType="begin">
          <w:fldData xml:space="preserve">PEVuZE5vdGU+PENpdGU+PEF1dGhvcj5TYWtpeWFtYTwvQXV0aG9yPjxZZWFyPjIwMTI8L1llYXI+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=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C13B4A" w:rsidRPr="00BE4DC9">
        <w:rPr>
          <w:lang w:val="en-US"/>
        </w:rPr>
      </w:r>
      <w:r w:rsidR="00C13B4A" w:rsidRPr="00BE4DC9">
        <w:rPr>
          <w:lang w:val="en-US"/>
        </w:rPr>
        <w:fldChar w:fldCharType="separate"/>
      </w:r>
      <w:r w:rsidR="00C13B4A" w:rsidRPr="00BE4DC9">
        <w:rPr>
          <w:noProof/>
          <w:lang w:val="en-US"/>
        </w:rPr>
        <w:t>[</w:t>
      </w:r>
      <w:hyperlink w:anchor="_ENREF_33" w:tooltip="Sakiyama, 2012 #29" w:history="1">
        <w:r w:rsidR="00DB267E" w:rsidRPr="00BE4DC9">
          <w:rPr>
            <w:noProof/>
            <w:lang w:val="en-US"/>
          </w:rPr>
          <w:t>33</w:t>
        </w:r>
      </w:hyperlink>
      <w:r w:rsidR="00C13B4A" w:rsidRPr="00BE4DC9">
        <w:rPr>
          <w:noProof/>
          <w:lang w:val="en-US"/>
        </w:rPr>
        <w:t>]</w:t>
      </w:r>
      <w:r w:rsidR="00C13B4A" w:rsidRPr="00BE4DC9">
        <w:rPr>
          <w:lang w:val="en-US"/>
        </w:rPr>
        <w:fldChar w:fldCharType="end"/>
      </w:r>
      <w:r w:rsidR="00C13B4A" w:rsidRPr="00BE4DC9">
        <w:rPr>
          <w:lang w:val="en-US"/>
        </w:rPr>
        <w:t xml:space="preserve">, Hasan and Walsh </w:t>
      </w:r>
      <w:r w:rsidR="00C13B4A" w:rsidRPr="00BE4DC9">
        <w:rPr>
          <w:lang w:val="en-US"/>
        </w:rPr>
        <w:fldChar w:fldCharType="begin"/>
      </w:r>
      <w:r w:rsidR="00C13B4A" w:rsidRPr="00BE4DC9">
        <w:rPr>
          <w:lang w:val="en-US"/>
        </w:rPr>
        <w:instrText xml:space="preserve"> ADDIN EN.CITE &lt;EndNote&gt;&lt;Cite&gt;&lt;Author&gt;Hasan&lt;/Author&gt;&lt;Year&gt;2017&lt;/Year&gt;&lt;RecNum&gt;30&lt;/RecNum&gt;&lt;DisplayText&gt;[34]&lt;/DisplayText&gt;&lt;record&gt;&lt;rec-number&gt;30&lt;/rec-number&gt;&lt;foreign-keys&gt;&lt;key app="EN" db-id="ddd0evat4dx2dkeed085ea0h0552t9f0d5w9"&gt;30&lt;/key&gt;&lt;/foreign-keys&gt;&lt;ref-type name="Journal Article"&gt;17&lt;/ref-type&gt;&lt;contributors&gt;&lt;authors&gt;&lt;author&gt;Hasan, M. I.&lt;/author&gt;&lt;author&gt;Walsh, J. L.&lt;/author&gt;&lt;/authors&gt;&lt;/contributors&gt;&lt;auth-address&gt;[Hasan, M. I.; Walsh, J. L.] Univ Liverpool, Dept Elect Engn &amp;amp; Elect, Ctr Plasma Mictobiol, Liverpool L69 3GJ, Merseyside, England.&amp;#xD;Walsh, JL (reprint author), Univ Liverpool, Dept Elect Engn &amp;amp; Elect, Ctr Plasma Mictobiol, Liverpool L69 3GJ, Merseyside, England.&amp;#xD;jlwalsh@liv.ac.uk&lt;/auth-address&gt;&lt;titles&gt;&lt;title&gt;Influence of gas flow velocity on the transport of chemical species in an atmospheric pressure air plasma discharge&lt;/title&gt;&lt;secondary-title&gt;Applied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pages&gt;4&lt;/pages&gt;&lt;volume&gt;110&lt;/volume&gt;&lt;number&gt;13&lt;/number&gt;&lt;dates&gt;&lt;year&gt;2017&lt;/year&gt;&lt;pub-dates&gt;&lt;date&gt;Mar&lt;/date&gt;&lt;/pub-dates&gt;&lt;/dates&gt;&lt;isbn&gt;0003-6951&lt;/isbn&gt;&lt;accession-num&gt;WOS:000397872300055&lt;/accession-num&gt;&lt;work-type&gt;Article&lt;/work-type&gt;&lt;urls&gt;&lt;related-urls&gt;&lt;url&gt;&amp;lt;Go to ISI&amp;gt;://WOS:000397872300055&lt;/url&gt;&lt;/related-urls&gt;&lt;/urls&gt;&lt;custom7&gt;134102&lt;/custom7&gt;&lt;electronic-resource-num&gt;10.1063/1.4979178&lt;/electronic-resource-num&gt;&lt;language&gt;English&lt;/language&gt;&lt;/record&gt;&lt;/Cite&gt;&lt;/EndNote&gt;</w:instrText>
      </w:r>
      <w:r w:rsidR="00C13B4A" w:rsidRPr="00BE4DC9">
        <w:rPr>
          <w:lang w:val="en-US"/>
        </w:rPr>
        <w:fldChar w:fldCharType="separate"/>
      </w:r>
      <w:r w:rsidR="00C13B4A" w:rsidRPr="00BE4DC9">
        <w:rPr>
          <w:noProof/>
          <w:lang w:val="en-US"/>
        </w:rPr>
        <w:t>[</w:t>
      </w:r>
      <w:hyperlink w:anchor="_ENREF_34" w:tooltip="Hasan, 2017 #30" w:history="1">
        <w:r w:rsidR="00DB267E" w:rsidRPr="00BE4DC9">
          <w:rPr>
            <w:noProof/>
            <w:lang w:val="en-US"/>
          </w:rPr>
          <w:t>34</w:t>
        </w:r>
      </w:hyperlink>
      <w:r w:rsidR="00C13B4A" w:rsidRPr="00BE4DC9">
        <w:rPr>
          <w:noProof/>
          <w:lang w:val="en-US"/>
        </w:rPr>
        <w:t>]</w:t>
      </w:r>
      <w:r w:rsidR="00C13B4A" w:rsidRPr="00BE4DC9">
        <w:rPr>
          <w:lang w:val="en-US"/>
        </w:rPr>
        <w:fldChar w:fldCharType="end"/>
      </w:r>
      <w:r w:rsidR="00C13B4A" w:rsidRPr="00BE4DC9">
        <w:rPr>
          <w:lang w:val="en-US"/>
        </w:rPr>
        <w:t xml:space="preserve">, and Deng </w:t>
      </w:r>
      <w:r w:rsidR="00C13B4A" w:rsidRPr="00BE4DC9">
        <w:rPr>
          <w:i/>
          <w:iCs/>
          <w:lang w:val="en-US"/>
        </w:rPr>
        <w:t>et al</w:t>
      </w:r>
      <w:r w:rsidR="00C13B4A" w:rsidRPr="00BE4DC9">
        <w:rPr>
          <w:lang w:val="en-US"/>
        </w:rPr>
        <w:t xml:space="preserve">. </w:t>
      </w:r>
      <w:r w:rsidR="00C13B4A" w:rsidRPr="00BE4DC9">
        <w:rPr>
          <w:lang w:val="en-US"/>
        </w:rPr>
        <w:fldChar w:fldCharType="begin">
          <w:fldData xml:space="preserve">PEVuZE5vdGU+PENpdGU+PEF1dGhvcj5EZW5nPC9BdXRob3I+PFllYXI+MjAxMzwvWWVhcj48UmVj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=
</w:fldData>
        </w:fldChar>
      </w:r>
      <w:r w:rsidR="00C13B4A" w:rsidRPr="00BE4DC9">
        <w:rPr>
          <w:lang w:val="en-US"/>
        </w:rPr>
        <w:instrText xml:space="preserve"> ADDIN EN.CITE </w:instrText>
      </w:r>
      <w:r w:rsidR="00C13B4A" w:rsidRPr="00BE4DC9">
        <w:rPr>
          <w:lang w:val="en-US"/>
        </w:rPr>
        <w:fldChar w:fldCharType="begin">
          <w:fldData xml:space="preserve">PEVuZE5vdGU+PENpdGU+PEF1dGhvcj5EZW5nPC9BdXRob3I+PFllYXI+MjAxMzwvWWVhcj48UmVj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=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C13B4A" w:rsidRPr="00BE4DC9">
        <w:rPr>
          <w:lang w:val="en-US"/>
        </w:rPr>
      </w:r>
      <w:r w:rsidR="00C13B4A" w:rsidRPr="00BE4DC9">
        <w:rPr>
          <w:lang w:val="en-US"/>
        </w:rPr>
        <w:fldChar w:fldCharType="separate"/>
      </w:r>
      <w:r w:rsidR="00C13B4A" w:rsidRPr="00BE4DC9">
        <w:rPr>
          <w:noProof/>
          <w:lang w:val="en-US"/>
        </w:rPr>
        <w:t>[</w:t>
      </w:r>
      <w:hyperlink w:anchor="_ENREF_35" w:tooltip="Deng, 2013 #31" w:history="1">
        <w:r w:rsidR="00DB267E" w:rsidRPr="00BE4DC9">
          <w:rPr>
            <w:noProof/>
            <w:lang w:val="en-US"/>
          </w:rPr>
          <w:t>35</w:t>
        </w:r>
      </w:hyperlink>
      <w:r w:rsidR="00C13B4A" w:rsidRPr="00BE4DC9">
        <w:rPr>
          <w:noProof/>
          <w:lang w:val="en-US"/>
        </w:rPr>
        <w:t>]</w:t>
      </w:r>
      <w:r w:rsidR="00C13B4A" w:rsidRPr="00BE4DC9">
        <w:rPr>
          <w:lang w:val="en-US"/>
        </w:rPr>
        <w:fldChar w:fldCharType="end"/>
      </w:r>
      <w:r w:rsidR="00C13B4A" w:rsidRPr="00BE4DC9">
        <w:rPr>
          <w:lang w:val="en-US"/>
        </w:rPr>
        <w:t xml:space="preserve">. Both </w:t>
      </w:r>
      <w:r w:rsidR="009F4A7C" w:rsidRPr="00BE4DC9">
        <w:rPr>
          <w:lang w:val="en-US"/>
        </w:rPr>
        <w:t xml:space="preserve">plasma </w:t>
      </w:r>
      <w:r w:rsidR="00C13B4A" w:rsidRPr="00BE4DC9">
        <w:rPr>
          <w:lang w:val="en-US"/>
        </w:rPr>
        <w:t xml:space="preserve">systems </w:t>
      </w:r>
      <w:r w:rsidR="009F4A7C" w:rsidRPr="00BE4DC9">
        <w:rPr>
          <w:lang w:val="en-US"/>
        </w:rPr>
        <w:t xml:space="preserve">used in this study </w:t>
      </w:r>
      <w:r w:rsidR="00C13B4A" w:rsidRPr="00BE4DC9">
        <w:rPr>
          <w:lang w:val="en-US"/>
        </w:rPr>
        <w:t xml:space="preserve">were developed in-house and further details on their specific characteristics can be found in our previous studies </w:t>
      </w:r>
      <w:r w:rsidR="00C13B4A" w:rsidRPr="00BE4DC9">
        <w:rPr>
          <w:lang w:val="en-US"/>
        </w:rPr>
        <w:fldChar w:fldCharType="begin">
          <w:fldData xml:space="preserve">PEVuZE5vdGU+PENpdGU+PEF1dGhvcj5Nb2RpYzwvQXV0aG9yPjxZZWFyPjIwMTc8L1llYXI+PFJl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</w:fldData>
        </w:fldChar>
      </w:r>
      <w:r w:rsidR="00C13B4A" w:rsidRPr="00BE4DC9">
        <w:rPr>
          <w:lang w:val="en-US"/>
        </w:rPr>
        <w:instrText xml:space="preserve"> ADDIN EN.CITE </w:instrText>
      </w:r>
      <w:r w:rsidR="00C13B4A" w:rsidRPr="00BE4DC9">
        <w:rPr>
          <w:lang w:val="en-US"/>
        </w:rPr>
        <w:fldChar w:fldCharType="begin">
          <w:fldData xml:space="preserve">PEVuZE5vdGU+PENpdGU+PEF1dGhvcj5Nb2RpYzwvQXV0aG9yPjxZZWFyPjIwMTc8L1llYXI+PFJl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C13B4A" w:rsidRPr="00BE4DC9">
        <w:rPr>
          <w:lang w:val="en-US"/>
        </w:rPr>
      </w:r>
      <w:r w:rsidR="00C13B4A" w:rsidRPr="00BE4DC9">
        <w:rPr>
          <w:lang w:val="en-US"/>
        </w:rPr>
        <w:fldChar w:fldCharType="separate"/>
      </w:r>
      <w:r w:rsidR="00C13B4A" w:rsidRPr="00BE4DC9">
        <w:rPr>
          <w:noProof/>
          <w:lang w:val="en-US"/>
        </w:rPr>
        <w:t>[</w:t>
      </w:r>
      <w:hyperlink w:anchor="_ENREF_32" w:tooltip="Modic, 2017 #10" w:history="1">
        <w:r w:rsidR="00DB267E" w:rsidRPr="00BE4DC9">
          <w:rPr>
            <w:noProof/>
            <w:lang w:val="en-US"/>
          </w:rPr>
          <w:t>32</w:t>
        </w:r>
      </w:hyperlink>
      <w:r w:rsidR="00C13B4A" w:rsidRPr="00BE4DC9">
        <w:rPr>
          <w:noProof/>
          <w:lang w:val="en-US"/>
        </w:rPr>
        <w:t xml:space="preserve">, </w:t>
      </w:r>
      <w:hyperlink w:anchor="_ENREF_36" w:tooltip="Ni, 2016 #11" w:history="1">
        <w:r w:rsidR="00DB267E" w:rsidRPr="00BE4DC9">
          <w:rPr>
            <w:noProof/>
            <w:lang w:val="en-US"/>
          </w:rPr>
          <w:t>36</w:t>
        </w:r>
      </w:hyperlink>
      <w:r w:rsidR="00C13B4A" w:rsidRPr="00BE4DC9">
        <w:rPr>
          <w:noProof/>
          <w:lang w:val="en-US"/>
        </w:rPr>
        <w:t xml:space="preserve">, </w:t>
      </w:r>
      <w:hyperlink w:anchor="_ENREF_37" w:tooltip="Walsh, 2011 #12" w:history="1">
        <w:r w:rsidR="00DB267E" w:rsidRPr="00BE4DC9">
          <w:rPr>
            <w:noProof/>
            <w:lang w:val="en-US"/>
          </w:rPr>
          <w:t>37</w:t>
        </w:r>
      </w:hyperlink>
      <w:r w:rsidR="00C13B4A" w:rsidRPr="00BE4DC9">
        <w:rPr>
          <w:noProof/>
          <w:lang w:val="en-US"/>
        </w:rPr>
        <w:t>]</w:t>
      </w:r>
      <w:r w:rsidR="00C13B4A" w:rsidRPr="00BE4DC9">
        <w:rPr>
          <w:lang w:val="en-US"/>
        </w:rPr>
        <w:fldChar w:fldCharType="end"/>
      </w:r>
      <w:r w:rsidR="00C13B4A" w:rsidRPr="00BE4DC9">
        <w:rPr>
          <w:lang w:val="en-US"/>
        </w:rPr>
        <w:t>.</w:t>
      </w:r>
    </w:p>
    <w:p w14:paraId="3EEB5BBA" w14:textId="635CDE1A" w:rsidR="00741B02" w:rsidRPr="00BE4DC9" w:rsidRDefault="00DD78C7" w:rsidP="003E4D58">
      <w:pPr>
        <w:spacing w:after="0" w:line="360" w:lineRule="auto"/>
        <w:ind w:left="360"/>
        <w:jc w:val="center"/>
        <w:rPr>
          <w:lang w:val="en-US"/>
        </w:rPr>
      </w:pPr>
      <w:r w:rsidRPr="00BE4DC9">
        <w:rPr>
          <w:noProof/>
          <w:lang w:val="en-US" w:eastAsia="en-US"/>
        </w:rPr>
        <w:lastRenderedPageBreak/>
        <w:drawing>
          <wp:inline distT="0" distB="0" distL="0" distR="0" wp14:anchorId="7CC1717F" wp14:editId="50680B91">
            <wp:extent cx="3695700" cy="51254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3705617" cy="5139231"/>
                    </a:xfrm>
                    <a:prstGeom prst="rect">
                      <a:avLst/>
                    </a:prstGeom>
                  </pic:spPr>
                </pic:pic>
              </a:graphicData>
            </a:graphic>
          </wp:inline>
        </w:drawing>
      </w:r>
    </w:p>
    <w:p w14:paraId="00865C93" w14:textId="7506E640" w:rsidR="0010601F" w:rsidRPr="00BE4DC9" w:rsidRDefault="003E4D58" w:rsidP="000A1A0C">
      <w:pPr>
        <w:spacing w:after="0" w:line="360" w:lineRule="auto"/>
        <w:ind w:left="360"/>
        <w:jc w:val="both"/>
        <w:rPr>
          <w:bCs/>
          <w:lang w:val="en-US"/>
        </w:rPr>
      </w:pPr>
      <w:proofErr w:type="gramStart"/>
      <w:r w:rsidRPr="00BE4DC9">
        <w:rPr>
          <w:b/>
          <w:bCs/>
          <w:lang w:val="en-US"/>
        </w:rPr>
        <w:t xml:space="preserve">Figure </w:t>
      </w:r>
      <w:r w:rsidR="0010601F" w:rsidRPr="00BE4DC9">
        <w:rPr>
          <w:b/>
          <w:bCs/>
          <w:lang w:val="en-US"/>
        </w:rPr>
        <w:t>1</w:t>
      </w:r>
      <w:r w:rsidRPr="00BE4DC9">
        <w:rPr>
          <w:b/>
          <w:bCs/>
          <w:lang w:val="en-US"/>
        </w:rPr>
        <w:t>:</w:t>
      </w:r>
      <w:r w:rsidRPr="00BE4DC9">
        <w:rPr>
          <w:bCs/>
          <w:lang w:val="en-US"/>
        </w:rPr>
        <w:t xml:space="preserve"> </w:t>
      </w:r>
      <w:r w:rsidR="0010601F" w:rsidRPr="00BE4DC9">
        <w:rPr>
          <w:bCs/>
          <w:lang w:val="en-US"/>
        </w:rPr>
        <w:t xml:space="preserve">Atmospheric pressure, non-thermal </w:t>
      </w:r>
      <w:r w:rsidR="00C4085C" w:rsidRPr="00BE4DC9">
        <w:rPr>
          <w:bCs/>
          <w:lang w:val="en-US"/>
        </w:rPr>
        <w:t xml:space="preserve">air </w:t>
      </w:r>
      <w:r w:rsidR="0010601F" w:rsidRPr="00BE4DC9">
        <w:rPr>
          <w:bCs/>
          <w:lang w:val="en-US"/>
        </w:rPr>
        <w:t xml:space="preserve">plasma </w:t>
      </w:r>
      <w:r w:rsidR="00287F4D" w:rsidRPr="00BE4DC9">
        <w:rPr>
          <w:bCs/>
          <w:lang w:val="en-US"/>
        </w:rPr>
        <w:t>devices</w:t>
      </w:r>
      <w:r w:rsidR="00356D33" w:rsidRPr="00BE4DC9">
        <w:rPr>
          <w:bCs/>
          <w:lang w:val="en-US"/>
        </w:rPr>
        <w:t xml:space="preserve"> used to simultaneously decontaminate and functionalize titanium surfaces</w:t>
      </w:r>
      <w:r w:rsidRPr="00BE4DC9">
        <w:rPr>
          <w:bCs/>
          <w:lang w:val="en-US"/>
        </w:rPr>
        <w:t xml:space="preserve">: (a) </w:t>
      </w:r>
      <w:r w:rsidR="0010601F" w:rsidRPr="00BE4DC9">
        <w:rPr>
          <w:bCs/>
          <w:lang w:val="en-US"/>
        </w:rPr>
        <w:t>Indirect plasma system comprising of a surface barrier discharge, insert shows photograph of system operating at an applied voltage of 10 kV and frequency of 20 kHz, and</w:t>
      </w:r>
      <w:r w:rsidRPr="00BE4DC9">
        <w:rPr>
          <w:bCs/>
          <w:lang w:val="en-US"/>
        </w:rPr>
        <w:t xml:space="preserve"> (b) </w:t>
      </w:r>
      <w:r w:rsidR="0010601F" w:rsidRPr="00BE4DC9">
        <w:rPr>
          <w:bCs/>
          <w:lang w:val="en-US"/>
        </w:rPr>
        <w:t xml:space="preserve">direct plasma system comprising of a plasma jet discharge, insert shows photograph of system operating at applied voltage of 10 kV, frequency of 20 kHz and gas </w:t>
      </w:r>
      <w:r w:rsidR="00287F4D" w:rsidRPr="00BE4DC9">
        <w:rPr>
          <w:bCs/>
          <w:lang w:val="en-US"/>
        </w:rPr>
        <w:t xml:space="preserve">flow rate of 3 </w:t>
      </w:r>
      <w:r w:rsidR="00587123" w:rsidRPr="00BE4DC9">
        <w:rPr>
          <w:bCs/>
          <w:lang w:val="en-US"/>
        </w:rPr>
        <w:t>liters</w:t>
      </w:r>
      <w:r w:rsidR="00287F4D" w:rsidRPr="00BE4DC9">
        <w:rPr>
          <w:bCs/>
          <w:lang w:val="en-US"/>
        </w:rPr>
        <w:t xml:space="preserve"> per minute.</w:t>
      </w:r>
      <w:proofErr w:type="gramEnd"/>
    </w:p>
    <w:p w14:paraId="61DF1625" w14:textId="77777777" w:rsidR="001B264C" w:rsidRPr="00BE4DC9" w:rsidRDefault="001B264C" w:rsidP="000A1A0C">
      <w:pPr>
        <w:spacing w:after="0" w:line="360" w:lineRule="auto"/>
        <w:ind w:left="360"/>
        <w:jc w:val="both"/>
        <w:rPr>
          <w:bCs/>
          <w:lang w:val="en-US"/>
        </w:rPr>
      </w:pPr>
    </w:p>
    <w:p w14:paraId="3D8AB1F9" w14:textId="2E1E06FA" w:rsidR="0010601F" w:rsidRPr="00BE4DC9" w:rsidRDefault="0010601F" w:rsidP="0010601F">
      <w:pPr>
        <w:spacing w:after="0" w:line="360" w:lineRule="auto"/>
        <w:ind w:left="360"/>
        <w:jc w:val="both"/>
        <w:rPr>
          <w:lang w:val="en-US"/>
        </w:rPr>
      </w:pPr>
      <w:r w:rsidRPr="00BE4DC9">
        <w:rPr>
          <w:lang w:val="en-US"/>
        </w:rPr>
        <w:t xml:space="preserve">Titanium samples </w:t>
      </w:r>
      <w:proofErr w:type="gramStart"/>
      <w:r w:rsidRPr="00BE4DC9">
        <w:rPr>
          <w:lang w:val="en-US"/>
        </w:rPr>
        <w:t>were treated</w:t>
      </w:r>
      <w:proofErr w:type="gramEnd"/>
      <w:r w:rsidRPr="00BE4DC9">
        <w:rPr>
          <w:lang w:val="en-US"/>
        </w:rPr>
        <w:t xml:space="preserve"> for 1, 2 and 4 minutes. For the indirect treatments, titanium samples </w:t>
      </w:r>
      <w:proofErr w:type="gramStart"/>
      <w:r w:rsidRPr="00BE4DC9">
        <w:rPr>
          <w:lang w:val="en-US"/>
        </w:rPr>
        <w:t>were placed</w:t>
      </w:r>
      <w:proofErr w:type="gramEnd"/>
      <w:r w:rsidRPr="00BE4DC9">
        <w:rPr>
          <w:lang w:val="en-US"/>
        </w:rPr>
        <w:t xml:space="preserve"> 5 mm below the discharge; for the direct treatment, each sample was placed 5 mm from the jet exit, directly within the plasma plume emerging from the nozzle. To ensure a uniform treatment in the direct treatment scenar</w:t>
      </w:r>
      <w:r w:rsidR="008F4E1E" w:rsidRPr="00BE4DC9">
        <w:rPr>
          <w:lang w:val="en-US"/>
        </w:rPr>
        <w:t xml:space="preserve">io, </w:t>
      </w:r>
      <w:r w:rsidRPr="00BE4DC9">
        <w:rPr>
          <w:lang w:val="en-US"/>
        </w:rPr>
        <w:t>e</w:t>
      </w:r>
      <w:r w:rsidR="008F4E1E" w:rsidRPr="00BE4DC9">
        <w:rPr>
          <w:lang w:val="en-US"/>
        </w:rPr>
        <w:t>ach</w:t>
      </w:r>
      <w:r w:rsidRPr="00BE4DC9">
        <w:rPr>
          <w:lang w:val="en-US"/>
        </w:rPr>
        <w:t xml:space="preserve"> sample was manually moved within the plasma plume in a circular fashion, ensuring that</w:t>
      </w:r>
      <w:r w:rsidR="008F4E1E" w:rsidRPr="00BE4DC9">
        <w:rPr>
          <w:lang w:val="en-US"/>
        </w:rPr>
        <w:t xml:space="preserve"> the entire surface was exposed</w:t>
      </w:r>
      <w:proofErr w:type="gramStart"/>
      <w:r w:rsidR="008F4E1E" w:rsidRPr="00BE4DC9">
        <w:rPr>
          <w:lang w:val="en-US"/>
        </w:rPr>
        <w:t>;</w:t>
      </w:r>
      <w:proofErr w:type="gramEnd"/>
      <w:r w:rsidRPr="00BE4DC9">
        <w:rPr>
          <w:lang w:val="en-US"/>
        </w:rPr>
        <w:t xml:space="preserve"> a process that was maintained for the duration of the treatment.</w:t>
      </w:r>
    </w:p>
    <w:p w14:paraId="1B1A3127" w14:textId="77777777" w:rsidR="00AF115E" w:rsidRPr="00BE4DC9" w:rsidRDefault="00AF115E" w:rsidP="0010601F">
      <w:pPr>
        <w:spacing w:after="0" w:line="360" w:lineRule="auto"/>
        <w:ind w:left="360"/>
        <w:jc w:val="both"/>
        <w:rPr>
          <w:lang w:val="en-US"/>
        </w:rPr>
      </w:pPr>
    </w:p>
    <w:p w14:paraId="1C90F919" w14:textId="31BBB519" w:rsidR="00E44B6C" w:rsidRPr="00BE4DC9" w:rsidRDefault="00707AAB" w:rsidP="00874686">
      <w:pPr>
        <w:pStyle w:val="ListParagraph"/>
        <w:numPr>
          <w:ilvl w:val="1"/>
          <w:numId w:val="1"/>
        </w:numPr>
        <w:spacing w:after="0" w:line="360" w:lineRule="auto"/>
        <w:jc w:val="both"/>
        <w:rPr>
          <w:b/>
          <w:lang w:val="en-US"/>
        </w:rPr>
      </w:pPr>
      <w:r w:rsidRPr="00BE4DC9">
        <w:rPr>
          <w:b/>
          <w:lang w:val="en-US"/>
        </w:rPr>
        <w:lastRenderedPageBreak/>
        <w:t>S</w:t>
      </w:r>
      <w:r w:rsidR="00E44B6C" w:rsidRPr="00BE4DC9">
        <w:rPr>
          <w:b/>
          <w:lang w:val="en-US"/>
        </w:rPr>
        <w:t>urface characterization</w:t>
      </w:r>
    </w:p>
    <w:p w14:paraId="1F9314E6" w14:textId="77777777" w:rsidR="00236E84" w:rsidRPr="00BE4DC9" w:rsidRDefault="00236E84" w:rsidP="00874686">
      <w:pPr>
        <w:pStyle w:val="ListParagraph"/>
        <w:numPr>
          <w:ilvl w:val="2"/>
          <w:numId w:val="1"/>
        </w:numPr>
        <w:spacing w:after="0" w:line="360" w:lineRule="auto"/>
        <w:jc w:val="both"/>
        <w:rPr>
          <w:i/>
          <w:lang w:val="en-US"/>
        </w:rPr>
      </w:pPr>
      <w:r w:rsidRPr="00BE4DC9">
        <w:rPr>
          <w:i/>
          <w:lang w:val="en-US"/>
        </w:rPr>
        <w:t xml:space="preserve">Water contact angle measurement </w:t>
      </w:r>
    </w:p>
    <w:p w14:paraId="02A757FC" w14:textId="4253DE31" w:rsidR="0019640E" w:rsidRPr="00BE4DC9" w:rsidRDefault="0019640E" w:rsidP="00AF115E">
      <w:pPr>
        <w:spacing w:after="120" w:line="360" w:lineRule="auto"/>
        <w:ind w:left="720"/>
        <w:jc w:val="both"/>
        <w:rPr>
          <w:lang w:val="en-US"/>
        </w:rPr>
      </w:pPr>
      <w:r w:rsidRPr="00BE4DC9">
        <w:rPr>
          <w:lang w:val="en-US"/>
        </w:rPr>
        <w:t>The s</w:t>
      </w:r>
      <w:r w:rsidR="00A01881" w:rsidRPr="00BE4DC9">
        <w:rPr>
          <w:lang w:val="en-US"/>
        </w:rPr>
        <w:t xml:space="preserve">urface wettability </w:t>
      </w:r>
      <w:r w:rsidRPr="00BE4DC9">
        <w:rPr>
          <w:lang w:val="en-US"/>
        </w:rPr>
        <w:t xml:space="preserve">of </w:t>
      </w:r>
      <w:r w:rsidR="0066763C" w:rsidRPr="00BE4DC9">
        <w:rPr>
          <w:lang w:val="en-US"/>
        </w:rPr>
        <w:t>titanium</w:t>
      </w:r>
      <w:r w:rsidRPr="00BE4DC9">
        <w:rPr>
          <w:lang w:val="en-US"/>
        </w:rPr>
        <w:t xml:space="preserve"> samples </w:t>
      </w:r>
      <w:proofErr w:type="gramStart"/>
      <w:r w:rsidR="00A01881" w:rsidRPr="00BE4DC9">
        <w:rPr>
          <w:lang w:val="en-US"/>
        </w:rPr>
        <w:t xml:space="preserve">was </w:t>
      </w:r>
      <w:r w:rsidR="003F0AC8" w:rsidRPr="00BE4DC9">
        <w:rPr>
          <w:lang w:val="en-US"/>
        </w:rPr>
        <w:t>a</w:t>
      </w:r>
      <w:r w:rsidRPr="00BE4DC9">
        <w:rPr>
          <w:lang w:val="en-US"/>
        </w:rPr>
        <w:t>ssessed</w:t>
      </w:r>
      <w:proofErr w:type="gramEnd"/>
      <w:r w:rsidR="003F0AC8" w:rsidRPr="00BE4DC9">
        <w:rPr>
          <w:lang w:val="en-US"/>
        </w:rPr>
        <w:t xml:space="preserve"> with W</w:t>
      </w:r>
      <w:r w:rsidR="008F4E1E" w:rsidRPr="00BE4DC9">
        <w:rPr>
          <w:lang w:val="en-US"/>
        </w:rPr>
        <w:t xml:space="preserve">ater </w:t>
      </w:r>
      <w:r w:rsidR="003F0AC8" w:rsidRPr="00BE4DC9">
        <w:rPr>
          <w:lang w:val="en-US"/>
        </w:rPr>
        <w:t>C</w:t>
      </w:r>
      <w:r w:rsidR="008F4E1E" w:rsidRPr="00BE4DC9">
        <w:rPr>
          <w:lang w:val="en-US"/>
        </w:rPr>
        <w:t xml:space="preserve">ontact </w:t>
      </w:r>
      <w:r w:rsidR="003F0AC8" w:rsidRPr="00BE4DC9">
        <w:rPr>
          <w:lang w:val="en-US"/>
        </w:rPr>
        <w:t>A</w:t>
      </w:r>
      <w:r w:rsidR="008F4E1E" w:rsidRPr="00BE4DC9">
        <w:rPr>
          <w:lang w:val="en-US"/>
        </w:rPr>
        <w:t>ngle (WCA)</w:t>
      </w:r>
      <w:r w:rsidR="003F0AC8" w:rsidRPr="00BE4DC9">
        <w:rPr>
          <w:lang w:val="en-US"/>
        </w:rPr>
        <w:t xml:space="preserve"> measurements using </w:t>
      </w:r>
      <w:r w:rsidR="00350943" w:rsidRPr="00BE4DC9">
        <w:rPr>
          <w:lang w:val="en-US"/>
        </w:rPr>
        <w:t>a</w:t>
      </w:r>
      <w:r w:rsidRPr="00BE4DC9">
        <w:rPr>
          <w:lang w:val="en-US"/>
        </w:rPr>
        <w:t xml:space="preserve"> Cam 100 Optical Contact Angle Meter</w:t>
      </w:r>
      <w:r w:rsidR="00350943" w:rsidRPr="00BE4DC9">
        <w:rPr>
          <w:lang w:val="en-US"/>
        </w:rPr>
        <w:t xml:space="preserve"> from </w:t>
      </w:r>
      <w:r w:rsidRPr="00BE4DC9">
        <w:rPr>
          <w:lang w:val="en-US"/>
        </w:rPr>
        <w:t>KSV Instruments Ltd</w:t>
      </w:r>
      <w:r w:rsidR="00350943" w:rsidRPr="00BE4DC9">
        <w:rPr>
          <w:lang w:val="en-US"/>
        </w:rPr>
        <w:t xml:space="preserve">. For each </w:t>
      </w:r>
      <w:r w:rsidR="000E43C9" w:rsidRPr="00BE4DC9">
        <w:rPr>
          <w:lang w:val="en-US"/>
        </w:rPr>
        <w:t>titanium</w:t>
      </w:r>
      <w:r w:rsidR="00350943" w:rsidRPr="00BE4DC9">
        <w:rPr>
          <w:lang w:val="en-US"/>
        </w:rPr>
        <w:t xml:space="preserve"> </w:t>
      </w:r>
      <w:r w:rsidR="00B040DD" w:rsidRPr="00BE4DC9">
        <w:rPr>
          <w:lang w:val="en-US"/>
        </w:rPr>
        <w:t>sample</w:t>
      </w:r>
      <w:r w:rsidR="00350943" w:rsidRPr="00BE4DC9">
        <w:rPr>
          <w:lang w:val="en-US"/>
        </w:rPr>
        <w:t xml:space="preserve">, the mean WCA was determined </w:t>
      </w:r>
      <w:r w:rsidR="004D0C69" w:rsidRPr="00BE4DC9">
        <w:rPr>
          <w:lang w:val="en-US"/>
        </w:rPr>
        <w:t>at</w:t>
      </w:r>
      <w:r w:rsidR="00D12B2D" w:rsidRPr="00BE4DC9">
        <w:rPr>
          <w:lang w:val="en-US"/>
        </w:rPr>
        <w:t xml:space="preserve"> </w:t>
      </w:r>
      <w:r w:rsidR="00B040DD" w:rsidRPr="00BE4DC9">
        <w:rPr>
          <w:lang w:val="en-US"/>
        </w:rPr>
        <w:t xml:space="preserve">a </w:t>
      </w:r>
      <w:r w:rsidR="00D12B2D" w:rsidRPr="00BE4DC9">
        <w:rPr>
          <w:lang w:val="en-US"/>
        </w:rPr>
        <w:t>minimum</w:t>
      </w:r>
      <w:r w:rsidR="00350943" w:rsidRPr="00BE4DC9">
        <w:rPr>
          <w:lang w:val="en-US"/>
        </w:rPr>
        <w:t xml:space="preserve"> </w:t>
      </w:r>
      <w:r w:rsidR="00B040DD" w:rsidRPr="00BE4DC9">
        <w:rPr>
          <w:lang w:val="en-US"/>
        </w:rPr>
        <w:t xml:space="preserve">of </w:t>
      </w:r>
      <w:r w:rsidR="004F4B9B" w:rsidRPr="00BE4DC9">
        <w:rPr>
          <w:lang w:val="en-US"/>
        </w:rPr>
        <w:t>five</w:t>
      </w:r>
      <w:r w:rsidR="00350943" w:rsidRPr="00BE4DC9">
        <w:rPr>
          <w:lang w:val="en-US"/>
        </w:rPr>
        <w:t xml:space="preserve"> </w:t>
      </w:r>
      <w:r w:rsidR="004D0C69" w:rsidRPr="00BE4DC9">
        <w:rPr>
          <w:lang w:val="en-US"/>
        </w:rPr>
        <w:t xml:space="preserve">different </w:t>
      </w:r>
      <w:r w:rsidR="00350943" w:rsidRPr="00BE4DC9">
        <w:rPr>
          <w:lang w:val="en-US"/>
        </w:rPr>
        <w:t xml:space="preserve">locations on the </w:t>
      </w:r>
      <w:r w:rsidR="004D0C69" w:rsidRPr="00BE4DC9">
        <w:rPr>
          <w:lang w:val="en-US"/>
        </w:rPr>
        <w:t xml:space="preserve">sample </w:t>
      </w:r>
      <w:r w:rsidR="00350943" w:rsidRPr="00BE4DC9">
        <w:rPr>
          <w:lang w:val="en-US"/>
        </w:rPr>
        <w:t>surface</w:t>
      </w:r>
      <w:r w:rsidRPr="00BE4DC9">
        <w:rPr>
          <w:lang w:val="en-US"/>
        </w:rPr>
        <w:t>.</w:t>
      </w:r>
      <w:r w:rsidR="00B66512" w:rsidRPr="00BE4DC9">
        <w:rPr>
          <w:lang w:val="en-US"/>
        </w:rPr>
        <w:t xml:space="preserve"> </w:t>
      </w:r>
      <w:r w:rsidR="002446A4" w:rsidRPr="00BE4DC9">
        <w:rPr>
          <w:lang w:val="en-US"/>
        </w:rPr>
        <w:t>Ag</w:t>
      </w:r>
      <w:r w:rsidR="00B040DD" w:rsidRPr="00BE4DC9">
        <w:rPr>
          <w:lang w:val="en-US"/>
        </w:rPr>
        <w:t>e</w:t>
      </w:r>
      <w:r w:rsidR="002446A4" w:rsidRPr="00BE4DC9">
        <w:rPr>
          <w:lang w:val="en-US"/>
        </w:rPr>
        <w:t xml:space="preserve">ing of </w:t>
      </w:r>
      <w:r w:rsidR="00B040DD" w:rsidRPr="00BE4DC9">
        <w:rPr>
          <w:lang w:val="en-US"/>
        </w:rPr>
        <w:t xml:space="preserve">the </w:t>
      </w:r>
      <w:r w:rsidR="002446A4" w:rsidRPr="00BE4DC9">
        <w:rPr>
          <w:lang w:val="en-US"/>
        </w:rPr>
        <w:t>plasm</w:t>
      </w:r>
      <w:r w:rsidR="009202CE" w:rsidRPr="00BE4DC9">
        <w:rPr>
          <w:lang w:val="en-US"/>
        </w:rPr>
        <w:t xml:space="preserve">a </w:t>
      </w:r>
      <w:r w:rsidR="00B040DD" w:rsidRPr="00BE4DC9">
        <w:rPr>
          <w:lang w:val="en-US"/>
        </w:rPr>
        <w:t>treated</w:t>
      </w:r>
      <w:r w:rsidR="009202CE" w:rsidRPr="00BE4DC9">
        <w:rPr>
          <w:lang w:val="en-US"/>
        </w:rPr>
        <w:t xml:space="preserve"> surfaces was </w:t>
      </w:r>
      <w:r w:rsidR="00B040DD" w:rsidRPr="00BE4DC9">
        <w:rPr>
          <w:lang w:val="en-US"/>
        </w:rPr>
        <w:t xml:space="preserve">determined by measuring the WCA of samples stored in air or water after </w:t>
      </w:r>
      <w:proofErr w:type="gramStart"/>
      <w:r w:rsidR="00B040DD" w:rsidRPr="00BE4DC9">
        <w:rPr>
          <w:lang w:val="en-US"/>
        </w:rPr>
        <w:t>1</w:t>
      </w:r>
      <w:proofErr w:type="gramEnd"/>
      <w:r w:rsidR="009202CE" w:rsidRPr="00BE4DC9">
        <w:rPr>
          <w:lang w:val="en-US"/>
        </w:rPr>
        <w:t xml:space="preserve">, </w:t>
      </w:r>
      <w:r w:rsidR="00B040DD" w:rsidRPr="00BE4DC9">
        <w:rPr>
          <w:lang w:val="en-US"/>
        </w:rPr>
        <w:t>2</w:t>
      </w:r>
      <w:r w:rsidR="009202CE" w:rsidRPr="00BE4DC9">
        <w:rPr>
          <w:lang w:val="en-US"/>
        </w:rPr>
        <w:t xml:space="preserve">, 3, 5 and 7 </w:t>
      </w:r>
      <w:r w:rsidR="002446A4" w:rsidRPr="00BE4DC9">
        <w:rPr>
          <w:lang w:val="en-US"/>
        </w:rPr>
        <w:t>days</w:t>
      </w:r>
      <w:r w:rsidR="00B040DD" w:rsidRPr="00BE4DC9">
        <w:rPr>
          <w:lang w:val="en-US"/>
        </w:rPr>
        <w:t xml:space="preserve"> post exposure to the plasma.</w:t>
      </w:r>
      <w:r w:rsidR="002446A4" w:rsidRPr="00BE4DC9">
        <w:rPr>
          <w:lang w:val="en-US"/>
        </w:rPr>
        <w:t xml:space="preserve"> </w:t>
      </w:r>
    </w:p>
    <w:p w14:paraId="477B26F6" w14:textId="05A4CD5A" w:rsidR="00236E84" w:rsidRPr="00BE4DC9" w:rsidRDefault="00236E84" w:rsidP="00874686">
      <w:pPr>
        <w:pStyle w:val="ListParagraph"/>
        <w:numPr>
          <w:ilvl w:val="2"/>
          <w:numId w:val="1"/>
        </w:numPr>
        <w:spacing w:after="0" w:line="360" w:lineRule="auto"/>
        <w:jc w:val="both"/>
        <w:rPr>
          <w:i/>
          <w:lang w:val="en-US"/>
        </w:rPr>
      </w:pPr>
      <w:r w:rsidRPr="00BE4DC9">
        <w:rPr>
          <w:i/>
          <w:lang w:val="en-US"/>
        </w:rPr>
        <w:t>A</w:t>
      </w:r>
      <w:r w:rsidR="0046621C" w:rsidRPr="00BE4DC9">
        <w:rPr>
          <w:i/>
          <w:lang w:val="en-US"/>
        </w:rPr>
        <w:t xml:space="preserve">tomic </w:t>
      </w:r>
      <w:r w:rsidRPr="00BE4DC9">
        <w:rPr>
          <w:i/>
          <w:lang w:val="en-US"/>
        </w:rPr>
        <w:t>F</w:t>
      </w:r>
      <w:r w:rsidR="0046621C" w:rsidRPr="00BE4DC9">
        <w:rPr>
          <w:i/>
          <w:lang w:val="en-US"/>
        </w:rPr>
        <w:t xml:space="preserve">orce </w:t>
      </w:r>
      <w:r w:rsidRPr="00BE4DC9">
        <w:rPr>
          <w:i/>
          <w:lang w:val="en-US"/>
        </w:rPr>
        <w:t>M</w:t>
      </w:r>
      <w:r w:rsidR="0046621C" w:rsidRPr="00BE4DC9">
        <w:rPr>
          <w:i/>
          <w:lang w:val="en-US"/>
        </w:rPr>
        <w:t>icroscopy</w:t>
      </w:r>
    </w:p>
    <w:p w14:paraId="5A92758B" w14:textId="5A6A851B" w:rsidR="00F86931" w:rsidRPr="00BE4DC9" w:rsidRDefault="0019640E" w:rsidP="00AF115E">
      <w:pPr>
        <w:spacing w:after="120" w:line="360" w:lineRule="auto"/>
        <w:ind w:left="720"/>
        <w:jc w:val="both"/>
        <w:rPr>
          <w:rFonts w:cs="Times New Roman"/>
          <w:lang w:val="en-US"/>
        </w:rPr>
      </w:pPr>
      <w:r w:rsidRPr="00BE4DC9">
        <w:rPr>
          <w:rFonts w:cs="Times New Roman"/>
          <w:lang w:val="en-US"/>
        </w:rPr>
        <w:t>The s</w:t>
      </w:r>
      <w:r w:rsidR="00F86931" w:rsidRPr="00BE4DC9">
        <w:rPr>
          <w:rFonts w:cs="Times New Roman"/>
          <w:lang w:val="en-US"/>
        </w:rPr>
        <w:t xml:space="preserve">urface roughness and morphology of </w:t>
      </w:r>
      <w:r w:rsidR="000E43C9" w:rsidRPr="00BE4DC9">
        <w:rPr>
          <w:rFonts w:cs="Times New Roman"/>
          <w:lang w:val="en-US"/>
        </w:rPr>
        <w:t>titanium</w:t>
      </w:r>
      <w:r w:rsidR="00F86931" w:rsidRPr="00BE4DC9">
        <w:rPr>
          <w:rFonts w:cs="Times New Roman"/>
          <w:lang w:val="en-US"/>
        </w:rPr>
        <w:t xml:space="preserve"> </w:t>
      </w:r>
      <w:r w:rsidR="00741B02" w:rsidRPr="00BE4DC9">
        <w:rPr>
          <w:rFonts w:cs="Times New Roman"/>
          <w:lang w:val="en-US"/>
        </w:rPr>
        <w:t>samples</w:t>
      </w:r>
      <w:r w:rsidR="00F86931" w:rsidRPr="00BE4DC9">
        <w:rPr>
          <w:rFonts w:cs="Times New Roman"/>
          <w:lang w:val="en-US"/>
        </w:rPr>
        <w:t xml:space="preserve"> w</w:t>
      </w:r>
      <w:r w:rsidRPr="00BE4DC9">
        <w:rPr>
          <w:rFonts w:cs="Times New Roman"/>
          <w:lang w:val="en-US"/>
        </w:rPr>
        <w:t>as</w:t>
      </w:r>
      <w:r w:rsidR="00F86931" w:rsidRPr="00BE4DC9">
        <w:rPr>
          <w:rFonts w:cs="Times New Roman"/>
          <w:lang w:val="en-US"/>
        </w:rPr>
        <w:t xml:space="preserve"> </w:t>
      </w:r>
      <w:r w:rsidRPr="00BE4DC9">
        <w:rPr>
          <w:rFonts w:cs="Times New Roman"/>
          <w:lang w:val="en-US"/>
        </w:rPr>
        <w:t>assessed</w:t>
      </w:r>
      <w:r w:rsidR="00F86931" w:rsidRPr="00BE4DC9">
        <w:rPr>
          <w:rFonts w:cs="Times New Roman"/>
          <w:lang w:val="en-US"/>
        </w:rPr>
        <w:t xml:space="preserve"> </w:t>
      </w:r>
      <w:r w:rsidR="004D0C69" w:rsidRPr="00BE4DC9">
        <w:rPr>
          <w:rFonts w:cs="Times New Roman"/>
          <w:lang w:val="en-US"/>
        </w:rPr>
        <w:t>using atomic force microscopy</w:t>
      </w:r>
      <w:r w:rsidR="008F4E1E" w:rsidRPr="00BE4DC9">
        <w:rPr>
          <w:rFonts w:cs="Times New Roman"/>
          <w:lang w:val="en-US"/>
        </w:rPr>
        <w:t xml:space="preserve"> (AFM) </w:t>
      </w:r>
      <w:r w:rsidR="00F86931" w:rsidRPr="00BE4DC9">
        <w:rPr>
          <w:rFonts w:cs="Times New Roman"/>
          <w:lang w:val="en-US"/>
        </w:rPr>
        <w:t>(Solver PRO, NT-MDT, Russia).</w:t>
      </w:r>
      <w:r w:rsidR="00EE35C7" w:rsidRPr="00BE4DC9">
        <w:rPr>
          <w:rFonts w:cs="Times New Roman"/>
          <w:lang w:val="en-US"/>
        </w:rPr>
        <w:t xml:space="preserve"> Silicon cantilevers with a typical resonant frequency of 240 kHz and a spring constant of 11.8 N/m </w:t>
      </w:r>
      <w:proofErr w:type="gramStart"/>
      <w:r w:rsidR="00EE35C7" w:rsidRPr="00BE4DC9">
        <w:rPr>
          <w:rFonts w:cs="Times New Roman"/>
          <w:lang w:val="en-US"/>
        </w:rPr>
        <w:t>were used</w:t>
      </w:r>
      <w:proofErr w:type="gramEnd"/>
      <w:r w:rsidR="00EE35C7" w:rsidRPr="00BE4DC9">
        <w:rPr>
          <w:rFonts w:cs="Times New Roman"/>
          <w:lang w:val="en-US"/>
        </w:rPr>
        <w:t xml:space="preserve"> to acquire images in semi-contact mode at room temperature under ambient conditions. </w:t>
      </w:r>
      <w:r w:rsidR="00F86931" w:rsidRPr="00BE4DC9">
        <w:rPr>
          <w:rFonts w:cs="Times New Roman"/>
          <w:lang w:val="en-US"/>
        </w:rPr>
        <w:t xml:space="preserve">The scanning rate was 1.5 Hz. </w:t>
      </w:r>
      <w:proofErr w:type="gramStart"/>
      <w:r w:rsidR="00EE35C7" w:rsidRPr="00BE4DC9">
        <w:rPr>
          <w:rFonts w:cs="Times New Roman"/>
          <w:lang w:val="en-US"/>
        </w:rPr>
        <w:t>Flattening</w:t>
      </w:r>
      <w:proofErr w:type="gramEnd"/>
      <w:r w:rsidR="00EE35C7" w:rsidRPr="00BE4DC9">
        <w:rPr>
          <w:rFonts w:cs="Times New Roman"/>
          <w:lang w:val="en-US"/>
        </w:rPr>
        <w:t xml:space="preserve"> of the raw images was performed before surface roughness analysis. </w:t>
      </w:r>
      <w:r w:rsidRPr="00BE4DC9">
        <w:rPr>
          <w:rFonts w:cs="Times New Roman"/>
          <w:lang w:val="en-US"/>
        </w:rPr>
        <w:t>The a</w:t>
      </w:r>
      <w:r w:rsidR="004038E2" w:rsidRPr="00BE4DC9">
        <w:rPr>
          <w:rFonts w:cs="Times New Roman"/>
          <w:lang w:val="en-US"/>
        </w:rPr>
        <w:t xml:space="preserve">verage surface roughness was determined from images </w:t>
      </w:r>
      <w:r w:rsidR="002F4D35" w:rsidRPr="00BE4DC9">
        <w:rPr>
          <w:rFonts w:cs="Times New Roman"/>
          <w:lang w:val="en-US"/>
        </w:rPr>
        <w:t xml:space="preserve">with an area of </w:t>
      </w:r>
      <w:proofErr w:type="gramStart"/>
      <w:r w:rsidR="002F4D35" w:rsidRPr="00BE4DC9">
        <w:rPr>
          <w:rFonts w:cs="Times New Roman"/>
          <w:lang w:val="en-US"/>
        </w:rPr>
        <w:t>3</w:t>
      </w:r>
      <w:proofErr w:type="gramEnd"/>
      <w:r w:rsidR="00DE1227" w:rsidRPr="00BE4DC9">
        <w:rPr>
          <w:rFonts w:cs="Times New Roman"/>
          <w:lang w:val="en-US"/>
        </w:rPr>
        <w:t xml:space="preserve"> µm</w:t>
      </w:r>
      <w:r w:rsidR="002F4D35" w:rsidRPr="00BE4DC9">
        <w:rPr>
          <w:rFonts w:cs="Times New Roman"/>
          <w:lang w:val="en-US"/>
        </w:rPr>
        <w:t xml:space="preserve"> x 3</w:t>
      </w:r>
      <w:r w:rsidR="00DE1227" w:rsidRPr="00BE4DC9">
        <w:rPr>
          <w:rFonts w:cs="Times New Roman"/>
          <w:lang w:val="en-US"/>
        </w:rPr>
        <w:t xml:space="preserve"> </w:t>
      </w:r>
      <w:r w:rsidR="002F4D35" w:rsidRPr="00BE4DC9">
        <w:rPr>
          <w:rFonts w:cs="Times New Roman"/>
          <w:lang w:val="en-US"/>
        </w:rPr>
        <w:t>µm</w:t>
      </w:r>
      <w:r w:rsidR="00C30FE4" w:rsidRPr="00BE4DC9">
        <w:rPr>
          <w:rFonts w:cs="Times New Roman"/>
          <w:lang w:val="en-US"/>
        </w:rPr>
        <w:t xml:space="preserve">, </w:t>
      </w:r>
      <w:r w:rsidR="00292C54" w:rsidRPr="00BE4DC9">
        <w:rPr>
          <w:rFonts w:cs="Times New Roman"/>
          <w:lang w:val="en-US"/>
        </w:rPr>
        <w:t xml:space="preserve">surface profiles were obtained from the same areas. </w:t>
      </w:r>
    </w:p>
    <w:p w14:paraId="3FB44EF5" w14:textId="6DFE5174" w:rsidR="00236E84" w:rsidRPr="00BE4DC9" w:rsidRDefault="0046621C" w:rsidP="00874686">
      <w:pPr>
        <w:pStyle w:val="ListParagraph"/>
        <w:numPr>
          <w:ilvl w:val="2"/>
          <w:numId w:val="1"/>
        </w:numPr>
        <w:spacing w:after="0" w:line="360" w:lineRule="auto"/>
        <w:jc w:val="both"/>
        <w:rPr>
          <w:i/>
          <w:lang w:val="en-US"/>
        </w:rPr>
      </w:pPr>
      <w:r w:rsidRPr="00BE4DC9">
        <w:rPr>
          <w:i/>
          <w:lang w:val="en-US"/>
        </w:rPr>
        <w:t>X-</w:t>
      </w:r>
      <w:r w:rsidRPr="00BE4DC9">
        <w:rPr>
          <w:lang w:val="en-US"/>
        </w:rPr>
        <w:t>ray Photoelectron Spectroscopy</w:t>
      </w:r>
    </w:p>
    <w:p w14:paraId="6237E397" w14:textId="3423C8B3" w:rsidR="00776D67" w:rsidRPr="00BE4DC9" w:rsidRDefault="00C04A05" w:rsidP="00874686">
      <w:pPr>
        <w:pStyle w:val="ListParagraph"/>
        <w:spacing w:after="0" w:line="360" w:lineRule="auto"/>
        <w:jc w:val="both"/>
        <w:rPr>
          <w:rFonts w:cs="Times New Roman"/>
          <w:lang w:val="en-US"/>
        </w:rPr>
      </w:pPr>
      <w:r w:rsidRPr="00BE4DC9">
        <w:rPr>
          <w:rFonts w:cs="Times New Roman"/>
          <w:lang w:val="en-US"/>
        </w:rPr>
        <w:t xml:space="preserve">The chemical composition of </w:t>
      </w:r>
      <w:r w:rsidR="000E43C9" w:rsidRPr="00BE4DC9">
        <w:rPr>
          <w:rFonts w:cs="Times New Roman"/>
          <w:lang w:val="en-US"/>
        </w:rPr>
        <w:t>titanium</w:t>
      </w:r>
      <w:r w:rsidRPr="00BE4DC9">
        <w:rPr>
          <w:rFonts w:cs="Times New Roman"/>
          <w:lang w:val="en-US"/>
        </w:rPr>
        <w:t xml:space="preserve"> surfaces </w:t>
      </w:r>
      <w:proofErr w:type="gramStart"/>
      <w:r w:rsidRPr="00BE4DC9">
        <w:rPr>
          <w:rFonts w:cs="Times New Roman"/>
          <w:lang w:val="en-US"/>
        </w:rPr>
        <w:t>was determined</w:t>
      </w:r>
      <w:proofErr w:type="gramEnd"/>
      <w:r w:rsidRPr="00BE4DC9">
        <w:rPr>
          <w:rFonts w:cs="Times New Roman"/>
          <w:lang w:val="en-US"/>
        </w:rPr>
        <w:t xml:space="preserve"> by </w:t>
      </w:r>
      <w:r w:rsidR="00563933" w:rsidRPr="00BE4DC9">
        <w:rPr>
          <w:rFonts w:cs="Times New Roman"/>
          <w:lang w:val="en-US"/>
        </w:rPr>
        <w:t>X-ray Photoelectron Spectroscopy (</w:t>
      </w:r>
      <w:r w:rsidRPr="00BE4DC9">
        <w:rPr>
          <w:rFonts w:cs="Times New Roman"/>
          <w:lang w:val="en-US"/>
        </w:rPr>
        <w:t>XPS</w:t>
      </w:r>
      <w:r w:rsidR="00563933" w:rsidRPr="00BE4DC9">
        <w:rPr>
          <w:rFonts w:cs="Times New Roman"/>
          <w:lang w:val="en-US"/>
        </w:rPr>
        <w:t>)</w:t>
      </w:r>
      <w:r w:rsidR="006E6297" w:rsidRPr="00BE4DC9">
        <w:rPr>
          <w:rFonts w:cs="Times New Roman"/>
          <w:lang w:val="en-US"/>
        </w:rPr>
        <w:t xml:space="preserve"> analysis</w:t>
      </w:r>
      <w:r w:rsidRPr="00BE4DC9">
        <w:rPr>
          <w:rFonts w:cs="Times New Roman"/>
          <w:lang w:val="en-US"/>
        </w:rPr>
        <w:t xml:space="preserve">. </w:t>
      </w:r>
      <w:r w:rsidR="006E6297" w:rsidRPr="00BE4DC9">
        <w:rPr>
          <w:rFonts w:cs="Times New Roman"/>
          <w:lang w:val="en-US"/>
        </w:rPr>
        <w:t xml:space="preserve">A </w:t>
      </w:r>
      <w:r w:rsidRPr="00BE4DC9">
        <w:rPr>
          <w:rFonts w:cs="Times New Roman"/>
          <w:lang w:val="en-US"/>
        </w:rPr>
        <w:t>TFA XPS spectrometer, produc</w:t>
      </w:r>
      <w:r w:rsidR="006E6297" w:rsidRPr="00BE4DC9">
        <w:rPr>
          <w:rFonts w:cs="Times New Roman"/>
          <w:lang w:val="en-US"/>
        </w:rPr>
        <w:t>ed by Physical Electronics Inc. operating under ultra-high vacuum (10</w:t>
      </w:r>
      <w:r w:rsidR="006E6297" w:rsidRPr="00BE4DC9">
        <w:rPr>
          <w:rFonts w:cs="Times New Roman"/>
          <w:vertAlign w:val="superscript"/>
          <w:lang w:val="en-US"/>
        </w:rPr>
        <w:t>-7</w:t>
      </w:r>
      <w:r w:rsidR="006E6297" w:rsidRPr="00BE4DC9">
        <w:rPr>
          <w:rFonts w:cs="Times New Roman"/>
          <w:lang w:val="en-US"/>
        </w:rPr>
        <w:t xml:space="preserve"> Pa) and</w:t>
      </w:r>
      <w:r w:rsidRPr="00BE4DC9">
        <w:rPr>
          <w:rFonts w:cs="Times New Roman"/>
          <w:lang w:val="en-US"/>
        </w:rPr>
        <w:t xml:space="preserve"> equipped with a </w:t>
      </w:r>
      <w:proofErr w:type="spellStart"/>
      <w:r w:rsidRPr="00BE4DC9">
        <w:rPr>
          <w:rFonts w:cs="Times New Roman"/>
          <w:lang w:val="en-US"/>
        </w:rPr>
        <w:t>monochromated</w:t>
      </w:r>
      <w:proofErr w:type="spellEnd"/>
      <w:r w:rsidRPr="00BE4DC9">
        <w:rPr>
          <w:rFonts w:cs="Times New Roman"/>
          <w:lang w:val="en-US"/>
        </w:rPr>
        <w:t xml:space="preserve"> Al Kα X-ray source (1486.6 eV)</w:t>
      </w:r>
      <w:r w:rsidR="006E6297" w:rsidRPr="00BE4DC9">
        <w:rPr>
          <w:rFonts w:cs="Times New Roman"/>
          <w:lang w:val="en-US"/>
        </w:rPr>
        <w:t xml:space="preserve"> </w:t>
      </w:r>
      <w:proofErr w:type="gramStart"/>
      <w:r w:rsidR="006E6297" w:rsidRPr="00BE4DC9">
        <w:rPr>
          <w:rFonts w:cs="Times New Roman"/>
          <w:lang w:val="en-US"/>
        </w:rPr>
        <w:t>was used</w:t>
      </w:r>
      <w:proofErr w:type="gramEnd"/>
      <w:r w:rsidR="006E6297" w:rsidRPr="00BE4DC9">
        <w:rPr>
          <w:rFonts w:cs="Times New Roman"/>
          <w:lang w:val="en-US"/>
        </w:rPr>
        <w:t>.</w:t>
      </w:r>
      <w:r w:rsidRPr="00BE4DC9">
        <w:rPr>
          <w:rFonts w:cs="Times New Roman"/>
          <w:lang w:val="en-US"/>
        </w:rPr>
        <w:t xml:space="preserve"> </w:t>
      </w:r>
      <w:r w:rsidR="00F31CC5" w:rsidRPr="00BE4DC9">
        <w:rPr>
          <w:rFonts w:cs="Times New Roman"/>
          <w:lang w:val="en-US"/>
        </w:rPr>
        <w:t>The take-off angle of the electron analyzer in the XPS spectrometer was 45</w:t>
      </w:r>
      <w:r w:rsidR="00F31CC5" w:rsidRPr="00BE4DC9">
        <w:rPr>
          <w:rFonts w:cs="Times New Roman"/>
          <w:vertAlign w:val="superscript"/>
          <w:lang w:val="en-US"/>
        </w:rPr>
        <w:t>o</w:t>
      </w:r>
      <w:r w:rsidR="00F31CC5" w:rsidRPr="00BE4DC9">
        <w:rPr>
          <w:rFonts w:cs="Times New Roman"/>
          <w:lang w:val="en-US"/>
        </w:rPr>
        <w:t xml:space="preserve"> with respect to sample surface. </w:t>
      </w:r>
      <w:r w:rsidR="004D0C69" w:rsidRPr="00BE4DC9">
        <w:rPr>
          <w:rFonts w:cs="Times New Roman"/>
          <w:lang w:val="en-US"/>
        </w:rPr>
        <w:t xml:space="preserve">On each sample, a </w:t>
      </w:r>
      <w:r w:rsidRPr="00BE4DC9">
        <w:rPr>
          <w:rFonts w:cs="Times New Roman"/>
          <w:lang w:val="en-US"/>
        </w:rPr>
        <w:t xml:space="preserve">0.4 mm diameter </w:t>
      </w:r>
      <w:r w:rsidR="004D0C69" w:rsidRPr="00BE4DC9">
        <w:rPr>
          <w:rFonts w:cs="Times New Roman"/>
          <w:lang w:val="en-US"/>
        </w:rPr>
        <w:t xml:space="preserve">area </w:t>
      </w:r>
      <w:proofErr w:type="gramStart"/>
      <w:r w:rsidR="00250549" w:rsidRPr="00BE4DC9">
        <w:rPr>
          <w:rFonts w:cs="Times New Roman"/>
          <w:lang w:val="en-US"/>
        </w:rPr>
        <w:t xml:space="preserve">was </w:t>
      </w:r>
      <w:r w:rsidR="00587123" w:rsidRPr="00BE4DC9">
        <w:rPr>
          <w:rFonts w:cs="Times New Roman"/>
          <w:lang w:val="en-US"/>
        </w:rPr>
        <w:t>analyzed</w:t>
      </w:r>
      <w:proofErr w:type="gramEnd"/>
      <w:r w:rsidR="00250549" w:rsidRPr="00BE4DC9">
        <w:rPr>
          <w:rFonts w:cs="Times New Roman"/>
          <w:lang w:val="en-US"/>
        </w:rPr>
        <w:t xml:space="preserve"> to a</w:t>
      </w:r>
      <w:r w:rsidRPr="00BE4DC9">
        <w:rPr>
          <w:rFonts w:cs="Times New Roman"/>
          <w:lang w:val="en-US"/>
        </w:rPr>
        <w:t xml:space="preserve"> depth </w:t>
      </w:r>
      <w:r w:rsidR="00250549" w:rsidRPr="00BE4DC9">
        <w:rPr>
          <w:rFonts w:cs="Times New Roman"/>
          <w:lang w:val="en-US"/>
        </w:rPr>
        <w:t xml:space="preserve">of </w:t>
      </w:r>
      <w:r w:rsidRPr="00BE4DC9">
        <w:rPr>
          <w:rFonts w:cs="Times New Roman"/>
          <w:lang w:val="en-US"/>
        </w:rPr>
        <w:t>3</w:t>
      </w:r>
      <w:r w:rsidR="00287891" w:rsidRPr="00BE4DC9">
        <w:rPr>
          <w:rFonts w:cs="Times New Roman"/>
          <w:lang w:val="en-US"/>
        </w:rPr>
        <w:t xml:space="preserve"> </w:t>
      </w:r>
      <w:r w:rsidRPr="00BE4DC9">
        <w:rPr>
          <w:rFonts w:cs="Times New Roman"/>
          <w:lang w:val="en-US"/>
        </w:rPr>
        <w:t>-</w:t>
      </w:r>
      <w:r w:rsidR="00287891" w:rsidRPr="00BE4DC9">
        <w:rPr>
          <w:rFonts w:cs="Times New Roman"/>
          <w:lang w:val="en-US"/>
        </w:rPr>
        <w:t xml:space="preserve"> </w:t>
      </w:r>
      <w:r w:rsidRPr="00BE4DC9">
        <w:rPr>
          <w:rFonts w:cs="Times New Roman"/>
          <w:lang w:val="en-US"/>
        </w:rPr>
        <w:t xml:space="preserve">5 nm. </w:t>
      </w:r>
      <w:r w:rsidR="00250549" w:rsidRPr="00BE4DC9">
        <w:rPr>
          <w:rFonts w:cs="Times New Roman"/>
          <w:lang w:val="en-US"/>
        </w:rPr>
        <w:t>T</w:t>
      </w:r>
      <w:r w:rsidR="00287891" w:rsidRPr="00BE4DC9">
        <w:rPr>
          <w:rFonts w:cs="Times New Roman"/>
          <w:lang w:val="en-US"/>
        </w:rPr>
        <w:t>hree</w:t>
      </w:r>
      <w:r w:rsidR="00250549" w:rsidRPr="00BE4DC9">
        <w:rPr>
          <w:rFonts w:cs="Times New Roman"/>
          <w:lang w:val="en-US"/>
        </w:rPr>
        <w:t xml:space="preserve"> different locations </w:t>
      </w:r>
      <w:proofErr w:type="gramStart"/>
      <w:r w:rsidR="00250549" w:rsidRPr="00BE4DC9">
        <w:rPr>
          <w:rFonts w:cs="Times New Roman"/>
          <w:lang w:val="en-US"/>
        </w:rPr>
        <w:t xml:space="preserve">were </w:t>
      </w:r>
      <w:r w:rsidR="00587123" w:rsidRPr="00BE4DC9">
        <w:rPr>
          <w:rFonts w:cs="Times New Roman"/>
          <w:lang w:val="en-US"/>
        </w:rPr>
        <w:t>analyzed</w:t>
      </w:r>
      <w:proofErr w:type="gramEnd"/>
      <w:r w:rsidR="00250549" w:rsidRPr="00BE4DC9">
        <w:rPr>
          <w:rFonts w:cs="Times New Roman"/>
          <w:lang w:val="en-US"/>
        </w:rPr>
        <w:t xml:space="preserve"> on each sample and the data averaged. H</w:t>
      </w:r>
      <w:r w:rsidRPr="00BE4DC9">
        <w:rPr>
          <w:rFonts w:cs="Times New Roman"/>
          <w:lang w:val="en-US"/>
        </w:rPr>
        <w:t xml:space="preserve">igh-energy resolution spectra </w:t>
      </w:r>
      <w:proofErr w:type="gramStart"/>
      <w:r w:rsidRPr="00BE4DC9">
        <w:rPr>
          <w:rFonts w:cs="Times New Roman"/>
          <w:lang w:val="en-US"/>
        </w:rPr>
        <w:t>w</w:t>
      </w:r>
      <w:r w:rsidR="009B712E" w:rsidRPr="00BE4DC9">
        <w:rPr>
          <w:rFonts w:cs="Times New Roman"/>
          <w:lang w:val="en-US"/>
        </w:rPr>
        <w:t>ere</w:t>
      </w:r>
      <w:r w:rsidRPr="00BE4DC9">
        <w:rPr>
          <w:rFonts w:cs="Times New Roman"/>
          <w:lang w:val="en-US"/>
        </w:rPr>
        <w:t xml:space="preserve"> acquired</w:t>
      </w:r>
      <w:proofErr w:type="gramEnd"/>
      <w:r w:rsidRPr="00BE4DC9">
        <w:rPr>
          <w:rFonts w:cs="Times New Roman"/>
          <w:lang w:val="en-US"/>
        </w:rPr>
        <w:t xml:space="preserve"> with </w:t>
      </w:r>
      <w:r w:rsidR="00250549" w:rsidRPr="00BE4DC9">
        <w:rPr>
          <w:rFonts w:cs="Times New Roman"/>
          <w:lang w:val="en-US"/>
        </w:rPr>
        <w:t xml:space="preserve">an </w:t>
      </w:r>
      <w:r w:rsidRPr="00BE4DC9">
        <w:rPr>
          <w:rFonts w:cs="Times New Roman"/>
          <w:lang w:val="en-US"/>
        </w:rPr>
        <w:t xml:space="preserve">energy resolution of </w:t>
      </w:r>
      <w:r w:rsidR="00250549" w:rsidRPr="00BE4DC9">
        <w:rPr>
          <w:rFonts w:cs="Times New Roman"/>
          <w:lang w:val="en-US"/>
        </w:rPr>
        <w:t>~</w:t>
      </w:r>
      <w:r w:rsidRPr="00BE4DC9">
        <w:rPr>
          <w:rFonts w:cs="Times New Roman"/>
          <w:lang w:val="en-US"/>
        </w:rPr>
        <w:t xml:space="preserve">0.6 eV and pass energy of 29 eV. The XPS spectra </w:t>
      </w:r>
      <w:proofErr w:type="gramStart"/>
      <w:r w:rsidRPr="00BE4DC9">
        <w:rPr>
          <w:rFonts w:cs="Times New Roman"/>
          <w:lang w:val="en-US"/>
        </w:rPr>
        <w:t>were processed</w:t>
      </w:r>
      <w:proofErr w:type="gramEnd"/>
      <w:r w:rsidRPr="00BE4DC9">
        <w:rPr>
          <w:rFonts w:cs="Times New Roman"/>
          <w:lang w:val="en-US"/>
        </w:rPr>
        <w:t xml:space="preserve"> </w:t>
      </w:r>
      <w:r w:rsidR="006E6297" w:rsidRPr="00BE4DC9">
        <w:rPr>
          <w:rFonts w:cs="Times New Roman"/>
          <w:lang w:val="en-US"/>
        </w:rPr>
        <w:t xml:space="preserve">using </w:t>
      </w:r>
      <w:r w:rsidRPr="00BE4DC9">
        <w:rPr>
          <w:rFonts w:cs="Times New Roman"/>
          <w:lang w:val="en-US"/>
        </w:rPr>
        <w:t xml:space="preserve">the software </w:t>
      </w:r>
      <w:proofErr w:type="spellStart"/>
      <w:r w:rsidRPr="00BE4DC9">
        <w:rPr>
          <w:rFonts w:cs="Times New Roman"/>
          <w:lang w:val="en-US"/>
        </w:rPr>
        <w:t>MultiPak</w:t>
      </w:r>
      <w:proofErr w:type="spellEnd"/>
      <w:r w:rsidRPr="00BE4DC9">
        <w:rPr>
          <w:rFonts w:cs="Times New Roman"/>
          <w:lang w:val="en-US"/>
        </w:rPr>
        <w:t xml:space="preserve">, Version 9.5.0. Quantification of </w:t>
      </w:r>
      <w:r w:rsidR="00273C50" w:rsidRPr="00BE4DC9">
        <w:rPr>
          <w:rFonts w:cs="Times New Roman"/>
          <w:lang w:val="en-US"/>
        </w:rPr>
        <w:t xml:space="preserve">the </w:t>
      </w:r>
      <w:r w:rsidRPr="00BE4DC9">
        <w:rPr>
          <w:rFonts w:cs="Times New Roman"/>
          <w:lang w:val="en-US"/>
        </w:rPr>
        <w:t xml:space="preserve">surface composition was performed from XPS peak intensities taking into account the relative sensitivity factors provided by </w:t>
      </w:r>
      <w:r w:rsidR="00250549" w:rsidRPr="00BE4DC9">
        <w:rPr>
          <w:rFonts w:cs="Times New Roman"/>
          <w:lang w:val="en-US"/>
        </w:rPr>
        <w:t xml:space="preserve">the </w:t>
      </w:r>
      <w:r w:rsidRPr="00BE4DC9">
        <w:rPr>
          <w:rFonts w:cs="Times New Roman"/>
          <w:lang w:val="en-US"/>
        </w:rPr>
        <w:t xml:space="preserve">instrument manufacturer </w:t>
      </w:r>
      <w:r w:rsidR="00847573" w:rsidRPr="00BE4DC9">
        <w:rPr>
          <w:rFonts w:cs="Times New Roman"/>
          <w:lang w:val="en-US"/>
        </w:rPr>
        <w:fldChar w:fldCharType="begin"/>
      </w:r>
      <w:r w:rsidR="00C13B4A" w:rsidRPr="00BE4DC9">
        <w:rPr>
          <w:rFonts w:cs="Times New Roman"/>
          <w:lang w:val="en-US"/>
        </w:rPr>
        <w:instrText xml:space="preserve"> ADDIN EN.CITE &lt;EndNote&gt;&lt;Cite&gt;&lt;Author&gt;Moulder&lt;/Author&gt;&lt;Year&gt;1995&lt;/Year&gt;&lt;RecNum&gt;365&lt;/RecNum&gt;&lt;DisplayText&gt;[38]&lt;/DisplayText&gt;&lt;record&gt;&lt;rec-number&gt;365&lt;/rec-number&gt;&lt;foreign-keys&gt;&lt;key app="EN" db-id="5tttv5afarwfasefxw5pffx4x2t2rarp0wef"&gt;365&lt;/key&gt;&lt;/foreign-keys&gt;&lt;ref-type name="Book"&gt;6&lt;/ref-type&gt;&lt;contributors&gt;&lt;authors&gt;&lt;author&gt;Moulder, John F.&lt;/author&gt;&lt;author&gt;Stickle, William F.&lt;/author&gt;&lt;author&gt;Sobol, Peter E.&lt;/author&gt;&lt;/authors&gt;&lt;/contributors&gt;&lt;titles&gt;&lt;title&gt;Handbook of X-ray photoelectron spectroscopy : a reference book of standard spectra for identification and interpretation of XPS data&lt;/title&gt;&lt;/titles&gt;&lt;dates&gt;&lt;year&gt;1995&lt;/year&gt;&lt;/dates&gt;&lt;pub-location&gt;Eden Prairie, Minn.&lt;/pub-location&gt;&lt;publisher&gt;Physical Electronics,Inc.&lt;/publisher&gt;&lt;isbn&gt;096481241X 9780964812413&lt;/isbn&gt;&lt;urls&gt;&lt;/urls&gt;&lt;remote-database-name&gt;/z-wcorg/&lt;/remote-database-name&gt;&lt;remote-database-provider&gt;http://worldcat.org&lt;/remote-database-provider&gt;&lt;language&gt;English&lt;/language&gt;&lt;/record&gt;&lt;/Cite&gt;&lt;/EndNote&gt;</w:instrText>
      </w:r>
      <w:r w:rsidR="00847573" w:rsidRPr="00BE4DC9">
        <w:rPr>
          <w:rFonts w:cs="Times New Roman"/>
          <w:lang w:val="en-US"/>
        </w:rPr>
        <w:fldChar w:fldCharType="separate"/>
      </w:r>
      <w:r w:rsidR="00C13B4A" w:rsidRPr="00BE4DC9">
        <w:rPr>
          <w:rFonts w:cs="Times New Roman"/>
          <w:noProof/>
          <w:lang w:val="en-US"/>
        </w:rPr>
        <w:t>[</w:t>
      </w:r>
      <w:hyperlink w:anchor="_ENREF_38" w:tooltip="Moulder, 1995 #365" w:history="1">
        <w:r w:rsidR="00DB267E" w:rsidRPr="00BE4DC9">
          <w:rPr>
            <w:rFonts w:cs="Times New Roman"/>
            <w:noProof/>
            <w:lang w:val="en-US"/>
          </w:rPr>
          <w:t>38</w:t>
        </w:r>
      </w:hyperlink>
      <w:r w:rsidR="00C13B4A" w:rsidRPr="00BE4DC9">
        <w:rPr>
          <w:rFonts w:cs="Times New Roman"/>
          <w:noProof/>
          <w:lang w:val="en-US"/>
        </w:rPr>
        <w:t>]</w:t>
      </w:r>
      <w:r w:rsidR="00847573" w:rsidRPr="00BE4DC9">
        <w:rPr>
          <w:rFonts w:cs="Times New Roman"/>
          <w:lang w:val="en-US"/>
        </w:rPr>
        <w:fldChar w:fldCharType="end"/>
      </w:r>
      <w:r w:rsidRPr="00BE4DC9">
        <w:rPr>
          <w:rFonts w:cs="Times New Roman"/>
          <w:lang w:val="en-US"/>
        </w:rPr>
        <w:t xml:space="preserve">. </w:t>
      </w:r>
    </w:p>
    <w:p w14:paraId="56DC5D4A" w14:textId="77777777" w:rsidR="00AF115E" w:rsidRPr="00BE4DC9" w:rsidRDefault="00AF115E" w:rsidP="00874686">
      <w:pPr>
        <w:pStyle w:val="ListParagraph"/>
        <w:spacing w:after="0" w:line="360" w:lineRule="auto"/>
        <w:jc w:val="both"/>
        <w:rPr>
          <w:lang w:val="en-US"/>
        </w:rPr>
      </w:pPr>
    </w:p>
    <w:p w14:paraId="4EEFE1CD" w14:textId="77777777" w:rsidR="007C6BA8" w:rsidRPr="00BE4DC9" w:rsidRDefault="00225398" w:rsidP="00874686">
      <w:pPr>
        <w:pStyle w:val="ListParagraph"/>
        <w:numPr>
          <w:ilvl w:val="1"/>
          <w:numId w:val="1"/>
        </w:numPr>
        <w:spacing w:after="0" w:line="360" w:lineRule="auto"/>
        <w:jc w:val="both"/>
        <w:rPr>
          <w:b/>
          <w:lang w:val="en-US"/>
        </w:rPr>
      </w:pPr>
      <w:r w:rsidRPr="00BE4DC9">
        <w:rPr>
          <w:b/>
          <w:lang w:val="en-US"/>
        </w:rPr>
        <w:t>Biological analysis</w:t>
      </w:r>
      <w:r w:rsidR="007C6BA8" w:rsidRPr="00BE4DC9">
        <w:rPr>
          <w:b/>
          <w:lang w:val="en-US"/>
        </w:rPr>
        <w:t xml:space="preserve"> </w:t>
      </w:r>
    </w:p>
    <w:p w14:paraId="72D75CD3" w14:textId="121622F8" w:rsidR="007C6BA8" w:rsidRPr="00BE4DC9" w:rsidRDefault="007C6BA8" w:rsidP="00874686">
      <w:pPr>
        <w:pStyle w:val="ListParagraph"/>
        <w:numPr>
          <w:ilvl w:val="2"/>
          <w:numId w:val="1"/>
        </w:numPr>
        <w:spacing w:after="0" w:line="360" w:lineRule="auto"/>
        <w:jc w:val="both"/>
        <w:rPr>
          <w:i/>
          <w:lang w:val="en-US"/>
        </w:rPr>
      </w:pPr>
      <w:r w:rsidRPr="00BE4DC9">
        <w:rPr>
          <w:i/>
          <w:lang w:val="en-US"/>
        </w:rPr>
        <w:t>Bacterial culture and biofilm generation</w:t>
      </w:r>
    </w:p>
    <w:p w14:paraId="059D2F8C" w14:textId="1A797D29" w:rsidR="0046621C" w:rsidRPr="00BE4DC9" w:rsidRDefault="007C6BA8" w:rsidP="00AF115E">
      <w:pPr>
        <w:spacing w:line="360" w:lineRule="auto"/>
        <w:ind w:left="708"/>
        <w:jc w:val="both"/>
        <w:rPr>
          <w:lang w:val="en-US"/>
        </w:rPr>
      </w:pPr>
      <w:r w:rsidRPr="00BE4DC9">
        <w:rPr>
          <w:lang w:val="en-US"/>
        </w:rPr>
        <w:t>The bacterial strain</w:t>
      </w:r>
      <w:r w:rsidR="00245AF5" w:rsidRPr="00BE4DC9">
        <w:rPr>
          <w:lang w:val="en-US"/>
        </w:rPr>
        <w:t>s</w:t>
      </w:r>
      <w:r w:rsidRPr="00BE4DC9">
        <w:rPr>
          <w:lang w:val="en-US"/>
        </w:rPr>
        <w:t xml:space="preserve"> used for all tests </w:t>
      </w:r>
      <w:r w:rsidR="00245AF5" w:rsidRPr="00BE4DC9">
        <w:rPr>
          <w:lang w:val="en-US"/>
        </w:rPr>
        <w:t>were</w:t>
      </w:r>
      <w:r w:rsidRPr="00BE4DC9">
        <w:rPr>
          <w:lang w:val="en-US"/>
        </w:rPr>
        <w:t xml:space="preserve"> </w:t>
      </w:r>
      <w:r w:rsidRPr="00BE4DC9">
        <w:rPr>
          <w:i/>
          <w:lang w:val="en-US"/>
        </w:rPr>
        <w:t>Staphylococcus epidermidis</w:t>
      </w:r>
      <w:r w:rsidR="00245AF5" w:rsidRPr="00BE4DC9">
        <w:rPr>
          <w:lang w:val="en-US"/>
        </w:rPr>
        <w:t xml:space="preserve"> </w:t>
      </w:r>
      <w:r w:rsidR="001A0C70" w:rsidRPr="00BE4DC9">
        <w:rPr>
          <w:lang w:val="en-US"/>
        </w:rPr>
        <w:t>ATCC 39584</w:t>
      </w:r>
      <w:r w:rsidR="00245AF5" w:rsidRPr="00BE4DC9">
        <w:rPr>
          <w:lang w:val="en-US"/>
        </w:rPr>
        <w:t xml:space="preserve"> and </w:t>
      </w:r>
      <w:r w:rsidR="00245AF5" w:rsidRPr="00BE4DC9">
        <w:rPr>
          <w:i/>
          <w:iCs/>
          <w:lang w:val="en-US"/>
        </w:rPr>
        <w:t>Escherichia coli</w:t>
      </w:r>
      <w:r w:rsidR="00245AF5" w:rsidRPr="00BE4DC9">
        <w:rPr>
          <w:lang w:val="en-US"/>
        </w:rPr>
        <w:t xml:space="preserve"> ATCC 25922.</w:t>
      </w:r>
      <w:r w:rsidRPr="00BE4DC9">
        <w:rPr>
          <w:lang w:val="en-US"/>
        </w:rPr>
        <w:t xml:space="preserve"> </w:t>
      </w:r>
      <w:r w:rsidR="00D47D58" w:rsidRPr="00BE4DC9">
        <w:rPr>
          <w:lang w:val="en-US"/>
        </w:rPr>
        <w:t>B</w:t>
      </w:r>
      <w:r w:rsidRPr="00BE4DC9">
        <w:rPr>
          <w:lang w:val="en-US"/>
        </w:rPr>
        <w:t>acterial culture</w:t>
      </w:r>
      <w:r w:rsidR="00245AF5" w:rsidRPr="00BE4DC9">
        <w:rPr>
          <w:lang w:val="en-US"/>
        </w:rPr>
        <w:t>s</w:t>
      </w:r>
      <w:r w:rsidRPr="00BE4DC9">
        <w:rPr>
          <w:lang w:val="en-US"/>
        </w:rPr>
        <w:t xml:space="preserve"> </w:t>
      </w:r>
      <w:r w:rsidR="00245AF5" w:rsidRPr="00BE4DC9">
        <w:rPr>
          <w:lang w:val="en-US"/>
        </w:rPr>
        <w:t>were</w:t>
      </w:r>
      <w:r w:rsidRPr="00BE4DC9">
        <w:rPr>
          <w:lang w:val="en-US"/>
        </w:rPr>
        <w:t xml:space="preserve"> prepared from a single colony inoculated into 5 ml of Tryptic Soy Broth (TSB) medium and incubated at 37 °C in a shaking incubator </w:t>
      </w:r>
      <w:r w:rsidRPr="00BE4DC9">
        <w:rPr>
          <w:lang w:val="en-US"/>
        </w:rPr>
        <w:lastRenderedPageBreak/>
        <w:t>Stuart SI500 (Bibby Scientific, Staffordshire, UK) at 200 rpm. The overnight culture</w:t>
      </w:r>
      <w:r w:rsidR="00245AF5" w:rsidRPr="00BE4DC9">
        <w:rPr>
          <w:lang w:val="en-US"/>
        </w:rPr>
        <w:t>s</w:t>
      </w:r>
      <w:r w:rsidR="00D47D58" w:rsidRPr="00BE4DC9">
        <w:rPr>
          <w:lang w:val="en-US"/>
        </w:rPr>
        <w:t xml:space="preserve"> </w:t>
      </w:r>
      <w:proofErr w:type="gramStart"/>
      <w:r w:rsidR="00245AF5" w:rsidRPr="00BE4DC9">
        <w:rPr>
          <w:lang w:val="en-US"/>
        </w:rPr>
        <w:t xml:space="preserve">were </w:t>
      </w:r>
      <w:r w:rsidRPr="00BE4DC9">
        <w:rPr>
          <w:lang w:val="en-US"/>
        </w:rPr>
        <w:t>adjusted</w:t>
      </w:r>
      <w:proofErr w:type="gramEnd"/>
      <w:r w:rsidRPr="00BE4DC9">
        <w:rPr>
          <w:lang w:val="en-US"/>
        </w:rPr>
        <w:t xml:space="preserve"> with fresh TSB medium to obtain an optical density (OD</w:t>
      </w:r>
      <w:r w:rsidRPr="00BE4DC9">
        <w:rPr>
          <w:vertAlign w:val="subscript"/>
          <w:lang w:val="en-US"/>
        </w:rPr>
        <w:t>600</w:t>
      </w:r>
      <w:r w:rsidRPr="00BE4DC9">
        <w:rPr>
          <w:lang w:val="en-US"/>
        </w:rPr>
        <w:t xml:space="preserve">) of 0.1. Polished </w:t>
      </w:r>
      <w:r w:rsidR="000E43C9" w:rsidRPr="00BE4DC9">
        <w:rPr>
          <w:lang w:val="en-US"/>
        </w:rPr>
        <w:t xml:space="preserve">titanium </w:t>
      </w:r>
      <w:r w:rsidRPr="00BE4DC9">
        <w:rPr>
          <w:lang w:val="en-US"/>
        </w:rPr>
        <w:t xml:space="preserve">coupons </w:t>
      </w:r>
      <w:proofErr w:type="gramStart"/>
      <w:r w:rsidRPr="00BE4DC9">
        <w:rPr>
          <w:lang w:val="en-US"/>
        </w:rPr>
        <w:t>were inserted</w:t>
      </w:r>
      <w:proofErr w:type="gramEnd"/>
      <w:r w:rsidRPr="00BE4DC9">
        <w:rPr>
          <w:lang w:val="en-US"/>
        </w:rPr>
        <w:t xml:space="preserve"> into the holders of a CDC bioreactor (Bio Surface Technology Corp., Bozeman, MT, USA) according to the manufacturer´s instructions. 350 ml of TSB medium with a final bacterial concentration of 1 x 10</w:t>
      </w:r>
      <w:r w:rsidRPr="00BE4DC9">
        <w:rPr>
          <w:vertAlign w:val="superscript"/>
          <w:lang w:val="en-US"/>
        </w:rPr>
        <w:t>5</w:t>
      </w:r>
      <w:r w:rsidRPr="00BE4DC9">
        <w:rPr>
          <w:lang w:val="en-US"/>
        </w:rPr>
        <w:t xml:space="preserve"> CFU/ml </w:t>
      </w:r>
      <w:proofErr w:type="gramStart"/>
      <w:r w:rsidRPr="00BE4DC9">
        <w:rPr>
          <w:lang w:val="en-US"/>
        </w:rPr>
        <w:t>was added to the bioreactor and incubated at 37 °C with a stirring rate of 200 rpm</w:t>
      </w:r>
      <w:proofErr w:type="gramEnd"/>
      <w:r w:rsidRPr="00BE4DC9">
        <w:rPr>
          <w:lang w:val="en-US"/>
        </w:rPr>
        <w:t xml:space="preserve">. </w:t>
      </w:r>
    </w:p>
    <w:p w14:paraId="0D354543" w14:textId="7A8BFA51" w:rsidR="004D4A04" w:rsidRPr="00BE4DC9" w:rsidRDefault="00225398" w:rsidP="00874686">
      <w:pPr>
        <w:pStyle w:val="ListParagraph"/>
        <w:numPr>
          <w:ilvl w:val="2"/>
          <w:numId w:val="1"/>
        </w:numPr>
        <w:spacing w:after="0" w:line="360" w:lineRule="auto"/>
        <w:jc w:val="both"/>
        <w:rPr>
          <w:i/>
          <w:lang w:val="en-US"/>
        </w:rPr>
      </w:pPr>
      <w:r w:rsidRPr="00BE4DC9">
        <w:rPr>
          <w:i/>
          <w:lang w:val="en-US"/>
        </w:rPr>
        <w:t xml:space="preserve"> </w:t>
      </w:r>
      <w:r w:rsidR="00C31F79" w:rsidRPr="00BE4DC9">
        <w:rPr>
          <w:i/>
          <w:lang w:val="en-US"/>
        </w:rPr>
        <w:t>Survival analysis and recolonization</w:t>
      </w:r>
    </w:p>
    <w:p w14:paraId="4FAED542" w14:textId="26D681BC" w:rsidR="00225398" w:rsidRPr="00BE4DC9" w:rsidRDefault="000961F7" w:rsidP="00874686">
      <w:pPr>
        <w:spacing w:after="0" w:line="360" w:lineRule="auto"/>
        <w:ind w:left="720"/>
        <w:jc w:val="both"/>
        <w:rPr>
          <w:lang w:val="en-US"/>
        </w:rPr>
      </w:pPr>
      <w:r w:rsidRPr="00BE4DC9">
        <w:rPr>
          <w:lang w:val="en-US"/>
        </w:rPr>
        <w:t xml:space="preserve">To determine the inactivation efficiency of both plasma systems, </w:t>
      </w:r>
      <w:r w:rsidR="00287B52" w:rsidRPr="00BE4DC9">
        <w:rPr>
          <w:lang w:val="en-US"/>
        </w:rPr>
        <w:t xml:space="preserve">single-species and mixed- species </w:t>
      </w:r>
      <w:r w:rsidR="00245AF5" w:rsidRPr="00BE4DC9">
        <w:rPr>
          <w:lang w:val="en-US"/>
        </w:rPr>
        <w:t xml:space="preserve">biofilms composed of </w:t>
      </w:r>
      <w:r w:rsidRPr="00BE4DC9">
        <w:rPr>
          <w:i/>
          <w:lang w:val="en-US"/>
        </w:rPr>
        <w:t>S. epidermidis</w:t>
      </w:r>
      <w:r w:rsidRPr="00BE4DC9">
        <w:rPr>
          <w:lang w:val="en-US"/>
        </w:rPr>
        <w:t xml:space="preserve"> </w:t>
      </w:r>
      <w:r w:rsidR="00245AF5" w:rsidRPr="00BE4DC9">
        <w:rPr>
          <w:lang w:val="en-US"/>
        </w:rPr>
        <w:t xml:space="preserve">and </w:t>
      </w:r>
      <w:r w:rsidR="004F4B9B" w:rsidRPr="00BE4DC9">
        <w:rPr>
          <w:i/>
          <w:iCs/>
          <w:lang w:val="en-US"/>
        </w:rPr>
        <w:t>E. coli</w:t>
      </w:r>
      <w:r w:rsidRPr="00BE4DC9">
        <w:rPr>
          <w:lang w:val="en-US"/>
        </w:rPr>
        <w:t xml:space="preserve"> were grown for 24 hours on </w:t>
      </w:r>
      <w:r w:rsidR="000E43C9" w:rsidRPr="00BE4DC9">
        <w:rPr>
          <w:lang w:val="en-US"/>
        </w:rPr>
        <w:t xml:space="preserve">freshly prepared titanium </w:t>
      </w:r>
      <w:r w:rsidRPr="00BE4DC9">
        <w:rPr>
          <w:lang w:val="en-US"/>
        </w:rPr>
        <w:t>surfaces</w:t>
      </w:r>
      <w:r w:rsidR="00287B52" w:rsidRPr="00BE4DC9">
        <w:rPr>
          <w:lang w:val="en-US"/>
        </w:rPr>
        <w:t xml:space="preserve">. </w:t>
      </w:r>
      <w:r w:rsidR="00671946" w:rsidRPr="00BE4DC9">
        <w:rPr>
          <w:lang w:val="en-US"/>
        </w:rPr>
        <w:t>A</w:t>
      </w:r>
      <w:r w:rsidR="00835D65" w:rsidRPr="00BE4DC9">
        <w:rPr>
          <w:lang w:val="en-US"/>
        </w:rPr>
        <w:t>f</w:t>
      </w:r>
      <w:r w:rsidR="00671946" w:rsidRPr="00BE4DC9">
        <w:rPr>
          <w:lang w:val="en-US"/>
        </w:rPr>
        <w:t xml:space="preserve">ter incubation, the </w:t>
      </w:r>
      <w:r w:rsidR="000E43C9" w:rsidRPr="00BE4DC9">
        <w:rPr>
          <w:lang w:val="en-US"/>
        </w:rPr>
        <w:t>titanium</w:t>
      </w:r>
      <w:r w:rsidR="00831B4A" w:rsidRPr="00BE4DC9">
        <w:rPr>
          <w:lang w:val="en-US"/>
        </w:rPr>
        <w:t xml:space="preserve"> </w:t>
      </w:r>
      <w:r w:rsidR="000331F3" w:rsidRPr="00BE4DC9">
        <w:rPr>
          <w:lang w:val="en-US"/>
        </w:rPr>
        <w:t xml:space="preserve">samples </w:t>
      </w:r>
      <w:proofErr w:type="gramStart"/>
      <w:r w:rsidR="00831B4A" w:rsidRPr="00BE4DC9">
        <w:rPr>
          <w:lang w:val="en-US"/>
        </w:rPr>
        <w:t xml:space="preserve">were </w:t>
      </w:r>
      <w:r w:rsidR="000B0ED9" w:rsidRPr="00BE4DC9">
        <w:rPr>
          <w:lang w:val="en-US"/>
        </w:rPr>
        <w:t>carefully</w:t>
      </w:r>
      <w:r w:rsidR="00957199" w:rsidRPr="00BE4DC9">
        <w:rPr>
          <w:lang w:val="en-US"/>
        </w:rPr>
        <w:t xml:space="preserve"> removed from</w:t>
      </w:r>
      <w:r w:rsidR="002F4D35" w:rsidRPr="00BE4DC9">
        <w:rPr>
          <w:lang w:val="en-US"/>
        </w:rPr>
        <w:t xml:space="preserve"> the</w:t>
      </w:r>
      <w:r w:rsidR="00671946" w:rsidRPr="00BE4DC9">
        <w:rPr>
          <w:lang w:val="en-US"/>
        </w:rPr>
        <w:t>ir</w:t>
      </w:r>
      <w:r w:rsidR="002F4D35" w:rsidRPr="00BE4DC9">
        <w:rPr>
          <w:lang w:val="en-US"/>
        </w:rPr>
        <w:t xml:space="preserve"> holder</w:t>
      </w:r>
      <w:r w:rsidR="00671946" w:rsidRPr="00BE4DC9">
        <w:rPr>
          <w:lang w:val="en-US"/>
        </w:rPr>
        <w:t>s</w:t>
      </w:r>
      <w:r w:rsidR="002F4D35" w:rsidRPr="00BE4DC9">
        <w:rPr>
          <w:lang w:val="en-US"/>
        </w:rPr>
        <w:t xml:space="preserve"> and </w:t>
      </w:r>
      <w:r w:rsidR="00671946" w:rsidRPr="00BE4DC9">
        <w:rPr>
          <w:lang w:val="en-US"/>
        </w:rPr>
        <w:t xml:space="preserve">thoroughly </w:t>
      </w:r>
      <w:r w:rsidR="002F4D35" w:rsidRPr="00BE4DC9">
        <w:rPr>
          <w:lang w:val="en-US"/>
        </w:rPr>
        <w:t>rinsed in phosphate buffer saline (PBS)</w:t>
      </w:r>
      <w:r w:rsidR="005133B9" w:rsidRPr="00BE4DC9">
        <w:rPr>
          <w:lang w:val="en-US"/>
        </w:rPr>
        <w:t xml:space="preserve"> solution to remove</w:t>
      </w:r>
      <w:r w:rsidR="0056528C" w:rsidRPr="00BE4DC9">
        <w:rPr>
          <w:lang w:val="en-US"/>
        </w:rPr>
        <w:t xml:space="preserve"> any</w:t>
      </w:r>
      <w:r w:rsidR="005133B9" w:rsidRPr="00BE4DC9">
        <w:rPr>
          <w:lang w:val="en-US"/>
        </w:rPr>
        <w:t xml:space="preserve"> planktonic bacteria</w:t>
      </w:r>
      <w:r w:rsidR="00273C50" w:rsidRPr="00BE4DC9">
        <w:rPr>
          <w:lang w:val="en-US"/>
        </w:rPr>
        <w:t>, rendering the sample ready for plasma treatment</w:t>
      </w:r>
      <w:proofErr w:type="gramEnd"/>
      <w:r w:rsidR="005133B9" w:rsidRPr="00BE4DC9">
        <w:rPr>
          <w:lang w:val="en-US"/>
        </w:rPr>
        <w:t xml:space="preserve">. </w:t>
      </w:r>
      <w:r w:rsidR="00273C50" w:rsidRPr="00BE4DC9">
        <w:rPr>
          <w:lang w:val="en-US"/>
        </w:rPr>
        <w:t xml:space="preserve">Following plasma treatment, </w:t>
      </w:r>
      <w:r w:rsidR="000331F3" w:rsidRPr="00BE4DC9">
        <w:rPr>
          <w:lang w:val="en-US"/>
        </w:rPr>
        <w:t>samples</w:t>
      </w:r>
      <w:r w:rsidR="005133B9" w:rsidRPr="00BE4DC9">
        <w:rPr>
          <w:lang w:val="en-US"/>
        </w:rPr>
        <w:t xml:space="preserve"> </w:t>
      </w:r>
      <w:proofErr w:type="gramStart"/>
      <w:r w:rsidR="005133B9" w:rsidRPr="00BE4DC9">
        <w:rPr>
          <w:lang w:val="en-US"/>
        </w:rPr>
        <w:t>were placed</w:t>
      </w:r>
      <w:proofErr w:type="gramEnd"/>
      <w:r w:rsidR="005133B9" w:rsidRPr="00BE4DC9">
        <w:rPr>
          <w:lang w:val="en-US"/>
        </w:rPr>
        <w:t xml:space="preserve"> in </w:t>
      </w:r>
      <w:r w:rsidR="00F27450" w:rsidRPr="00BE4DC9">
        <w:rPr>
          <w:lang w:val="en-US"/>
        </w:rPr>
        <w:t xml:space="preserve">Falcon tubes containing </w:t>
      </w:r>
      <w:r w:rsidR="005133B9" w:rsidRPr="00BE4DC9">
        <w:rPr>
          <w:lang w:val="en-US"/>
        </w:rPr>
        <w:t>5 ml of TS</w:t>
      </w:r>
      <w:r w:rsidR="008D265A" w:rsidRPr="00BE4DC9">
        <w:rPr>
          <w:lang w:val="en-US"/>
        </w:rPr>
        <w:t>B</w:t>
      </w:r>
      <w:r w:rsidR="005133B9" w:rsidRPr="00BE4DC9">
        <w:rPr>
          <w:lang w:val="en-US"/>
        </w:rPr>
        <w:t xml:space="preserve"> medium and vortexed </w:t>
      </w:r>
      <w:r w:rsidR="004B5608" w:rsidRPr="00BE4DC9">
        <w:rPr>
          <w:lang w:val="en-US"/>
        </w:rPr>
        <w:t xml:space="preserve">for 10 min using </w:t>
      </w:r>
      <w:r w:rsidR="0056528C" w:rsidRPr="00BE4DC9">
        <w:rPr>
          <w:lang w:val="en-US"/>
        </w:rPr>
        <w:t xml:space="preserve">vibratory shaker (VXR basic </w:t>
      </w:r>
      <w:proofErr w:type="spellStart"/>
      <w:r w:rsidR="0056528C" w:rsidRPr="00BE4DC9">
        <w:rPr>
          <w:lang w:val="en-US"/>
        </w:rPr>
        <w:t>Vibrax</w:t>
      </w:r>
      <w:proofErr w:type="spellEnd"/>
      <w:r w:rsidR="0056528C" w:rsidRPr="00BE4DC9">
        <w:rPr>
          <w:lang w:val="en-US"/>
        </w:rPr>
        <w:t xml:space="preserve">®, IKA, </w:t>
      </w:r>
      <w:proofErr w:type="spellStart"/>
      <w:r w:rsidR="0056528C" w:rsidRPr="00BE4DC9">
        <w:rPr>
          <w:lang w:val="en-US"/>
        </w:rPr>
        <w:t>Staufen</w:t>
      </w:r>
      <w:proofErr w:type="spellEnd"/>
      <w:r w:rsidR="0056528C" w:rsidRPr="00BE4DC9">
        <w:rPr>
          <w:lang w:val="en-US"/>
        </w:rPr>
        <w:t>, Germany) at 2000 rpm</w:t>
      </w:r>
      <w:r w:rsidR="00F27450" w:rsidRPr="00BE4DC9">
        <w:rPr>
          <w:lang w:val="en-US"/>
        </w:rPr>
        <w:t xml:space="preserve"> to </w:t>
      </w:r>
      <w:r w:rsidR="00671946" w:rsidRPr="00BE4DC9">
        <w:rPr>
          <w:lang w:val="en-US"/>
        </w:rPr>
        <w:t>dislodge</w:t>
      </w:r>
      <w:r w:rsidR="00F27450" w:rsidRPr="00BE4DC9">
        <w:rPr>
          <w:lang w:val="en-US"/>
        </w:rPr>
        <w:t xml:space="preserve"> </w:t>
      </w:r>
      <w:r w:rsidR="00671946" w:rsidRPr="00BE4DC9">
        <w:rPr>
          <w:lang w:val="en-US"/>
        </w:rPr>
        <w:t xml:space="preserve">and disrupt the </w:t>
      </w:r>
      <w:r w:rsidR="00F27450" w:rsidRPr="00BE4DC9">
        <w:rPr>
          <w:lang w:val="en-US"/>
        </w:rPr>
        <w:t>formed biofilm</w:t>
      </w:r>
      <w:r w:rsidR="0056528C" w:rsidRPr="00BE4DC9">
        <w:rPr>
          <w:lang w:val="en-US"/>
        </w:rPr>
        <w:t>.</w:t>
      </w:r>
      <w:r w:rsidR="00957199" w:rsidRPr="00BE4DC9">
        <w:rPr>
          <w:lang w:val="en-US"/>
        </w:rPr>
        <w:t xml:space="preserve"> </w:t>
      </w:r>
      <w:r w:rsidR="00EC5EED" w:rsidRPr="00BE4DC9">
        <w:rPr>
          <w:lang w:val="en-US"/>
        </w:rPr>
        <w:t>U</w:t>
      </w:r>
      <w:r w:rsidR="00783A67" w:rsidRPr="00BE4DC9">
        <w:rPr>
          <w:lang w:val="en-US"/>
        </w:rPr>
        <w:t xml:space="preserve">sing </w:t>
      </w:r>
      <w:bookmarkStart w:id="1" w:name="OLE_LINK1"/>
      <w:r w:rsidR="0056528C" w:rsidRPr="00BE4DC9">
        <w:rPr>
          <w:lang w:val="en-US"/>
        </w:rPr>
        <w:t>10</w:t>
      </w:r>
      <w:r w:rsidR="0083219D" w:rsidRPr="00BE4DC9">
        <w:rPr>
          <w:lang w:val="en-US"/>
        </w:rPr>
        <w:t>0</w:t>
      </w:r>
      <w:r w:rsidR="0056528C" w:rsidRPr="00BE4DC9">
        <w:rPr>
          <w:lang w:val="en-US"/>
        </w:rPr>
        <w:t xml:space="preserve"> µl </w:t>
      </w:r>
      <w:bookmarkEnd w:id="1"/>
      <w:r w:rsidR="0056528C" w:rsidRPr="00BE4DC9">
        <w:rPr>
          <w:lang w:val="en-US"/>
        </w:rPr>
        <w:t xml:space="preserve">of </w:t>
      </w:r>
      <w:r w:rsidR="00671946" w:rsidRPr="00BE4DC9">
        <w:rPr>
          <w:lang w:val="en-US"/>
        </w:rPr>
        <w:t xml:space="preserve">the </w:t>
      </w:r>
      <w:r w:rsidR="0056528C" w:rsidRPr="00BE4DC9">
        <w:rPr>
          <w:lang w:val="en-US"/>
        </w:rPr>
        <w:t xml:space="preserve">bacterial </w:t>
      </w:r>
      <w:r w:rsidR="00F27450" w:rsidRPr="00BE4DC9">
        <w:rPr>
          <w:lang w:val="en-US"/>
        </w:rPr>
        <w:t xml:space="preserve">solution </w:t>
      </w:r>
      <w:r w:rsidR="00783A67" w:rsidRPr="00BE4DC9">
        <w:rPr>
          <w:lang w:val="en-US"/>
        </w:rPr>
        <w:t xml:space="preserve">from </w:t>
      </w:r>
      <w:r w:rsidR="00671946" w:rsidRPr="00BE4DC9">
        <w:rPr>
          <w:lang w:val="en-US"/>
        </w:rPr>
        <w:t xml:space="preserve">each </w:t>
      </w:r>
      <w:r w:rsidR="00F27450" w:rsidRPr="00BE4DC9">
        <w:rPr>
          <w:lang w:val="en-US"/>
        </w:rPr>
        <w:t xml:space="preserve">tube </w:t>
      </w:r>
      <w:r w:rsidR="00783A67" w:rsidRPr="00BE4DC9">
        <w:rPr>
          <w:lang w:val="en-US"/>
        </w:rPr>
        <w:t xml:space="preserve">a serial dilution series </w:t>
      </w:r>
      <w:proofErr w:type="gramStart"/>
      <w:r w:rsidR="00783A67" w:rsidRPr="00BE4DC9">
        <w:rPr>
          <w:lang w:val="en-US"/>
        </w:rPr>
        <w:t>was produced</w:t>
      </w:r>
      <w:proofErr w:type="gramEnd"/>
      <w:r w:rsidR="00F27450" w:rsidRPr="00BE4DC9">
        <w:rPr>
          <w:lang w:val="en-US"/>
        </w:rPr>
        <w:t xml:space="preserve">. </w:t>
      </w:r>
      <w:proofErr w:type="gramStart"/>
      <w:r w:rsidR="00F27450" w:rsidRPr="00BE4DC9">
        <w:rPr>
          <w:lang w:val="en-US"/>
        </w:rPr>
        <w:t>10</w:t>
      </w:r>
      <w:proofErr w:type="gramEnd"/>
      <w:r w:rsidR="00F27450" w:rsidRPr="00BE4DC9">
        <w:rPr>
          <w:lang w:val="en-US"/>
        </w:rPr>
        <w:t xml:space="preserve"> µl of each dilution was </w:t>
      </w:r>
      <w:r w:rsidR="00405ECB" w:rsidRPr="00BE4DC9">
        <w:rPr>
          <w:lang w:val="en-US"/>
        </w:rPr>
        <w:t>spread</w:t>
      </w:r>
      <w:r w:rsidR="00F27450" w:rsidRPr="00BE4DC9">
        <w:rPr>
          <w:lang w:val="en-US"/>
        </w:rPr>
        <w:t xml:space="preserve"> onto </w:t>
      </w:r>
      <w:r w:rsidR="00671946" w:rsidRPr="00BE4DC9">
        <w:rPr>
          <w:lang w:val="en-US"/>
        </w:rPr>
        <w:t>an</w:t>
      </w:r>
      <w:r w:rsidR="00F27450" w:rsidRPr="00BE4DC9">
        <w:rPr>
          <w:lang w:val="en-US"/>
        </w:rPr>
        <w:t xml:space="preserve"> agar </w:t>
      </w:r>
      <w:r w:rsidR="00671946" w:rsidRPr="00BE4DC9">
        <w:rPr>
          <w:lang w:val="en-US"/>
        </w:rPr>
        <w:t>plate</w:t>
      </w:r>
      <w:r w:rsidR="000331F3" w:rsidRPr="00BE4DC9">
        <w:rPr>
          <w:lang w:val="en-US"/>
        </w:rPr>
        <w:t xml:space="preserve">, a process repeated in </w:t>
      </w:r>
      <w:r w:rsidR="00F27450" w:rsidRPr="00BE4DC9">
        <w:rPr>
          <w:lang w:val="en-US"/>
        </w:rPr>
        <w:t>triplicate. After 24 h</w:t>
      </w:r>
      <w:r w:rsidR="000331F3" w:rsidRPr="00BE4DC9">
        <w:rPr>
          <w:lang w:val="en-US"/>
        </w:rPr>
        <w:t>ours</w:t>
      </w:r>
      <w:r w:rsidR="0083219D" w:rsidRPr="00BE4DC9">
        <w:rPr>
          <w:lang w:val="en-US"/>
        </w:rPr>
        <w:t xml:space="preserve"> of</w:t>
      </w:r>
      <w:r w:rsidR="00F27450" w:rsidRPr="00BE4DC9">
        <w:rPr>
          <w:lang w:val="en-US"/>
        </w:rPr>
        <w:t xml:space="preserve"> incubation at 37 °C </w:t>
      </w:r>
      <w:r w:rsidR="00783A67" w:rsidRPr="00BE4DC9">
        <w:rPr>
          <w:lang w:val="en-US"/>
        </w:rPr>
        <w:t xml:space="preserve">the visible </w:t>
      </w:r>
      <w:r w:rsidR="00412007" w:rsidRPr="00BE4DC9">
        <w:rPr>
          <w:lang w:val="en-US"/>
        </w:rPr>
        <w:t>colonies</w:t>
      </w:r>
      <w:r w:rsidR="00E87C8E" w:rsidRPr="00BE4DC9">
        <w:rPr>
          <w:lang w:val="en-US"/>
        </w:rPr>
        <w:t xml:space="preserve"> </w:t>
      </w:r>
      <w:r w:rsidR="00412007" w:rsidRPr="00BE4DC9">
        <w:rPr>
          <w:lang w:val="en-US"/>
        </w:rPr>
        <w:t xml:space="preserve">were </w:t>
      </w:r>
      <w:r w:rsidR="00783A67" w:rsidRPr="00BE4DC9">
        <w:rPr>
          <w:lang w:val="en-US"/>
        </w:rPr>
        <w:t xml:space="preserve">counted </w:t>
      </w:r>
      <w:r w:rsidR="000331F3" w:rsidRPr="00BE4DC9">
        <w:rPr>
          <w:lang w:val="en-US"/>
        </w:rPr>
        <w:t>to enable</w:t>
      </w:r>
      <w:r w:rsidR="00783A67" w:rsidRPr="00BE4DC9">
        <w:rPr>
          <w:lang w:val="en-US"/>
        </w:rPr>
        <w:t xml:space="preserve"> quantification of </w:t>
      </w:r>
      <w:r w:rsidR="00BE1FA6" w:rsidRPr="00BE4DC9">
        <w:rPr>
          <w:lang w:val="en-US"/>
        </w:rPr>
        <w:t xml:space="preserve">bacterial survival and </w:t>
      </w:r>
      <w:r w:rsidR="00273C50" w:rsidRPr="00BE4DC9">
        <w:rPr>
          <w:lang w:val="en-US"/>
        </w:rPr>
        <w:t>surface colonization</w:t>
      </w:r>
      <w:r w:rsidR="00613D00" w:rsidRPr="00BE4DC9">
        <w:rPr>
          <w:lang w:val="en-US"/>
        </w:rPr>
        <w:t xml:space="preserve"> accordi</w:t>
      </w:r>
      <w:r w:rsidR="00EC5EED" w:rsidRPr="00BE4DC9">
        <w:rPr>
          <w:lang w:val="en-US"/>
        </w:rPr>
        <w:t>ng to so called Miles-</w:t>
      </w:r>
      <w:proofErr w:type="spellStart"/>
      <w:r w:rsidR="00EC5EED" w:rsidRPr="00BE4DC9">
        <w:rPr>
          <w:lang w:val="en-US"/>
        </w:rPr>
        <w:t>Misra</w:t>
      </w:r>
      <w:proofErr w:type="spellEnd"/>
      <w:r w:rsidR="00EC5EED" w:rsidRPr="00BE4DC9">
        <w:rPr>
          <w:lang w:val="en-US"/>
        </w:rPr>
        <w:t xml:space="preserve"> method </w:t>
      </w:r>
      <w:r w:rsidR="00EC5EED" w:rsidRPr="00BE4DC9">
        <w:rPr>
          <w:lang w:val="en-US"/>
        </w:rPr>
        <w:fldChar w:fldCharType="begin">
          <w:fldData xml:space="preserve">PEVuZE5vdGU+PENpdGU+PEF1dGhvcj5XYW5kPC9BdXRob3I+PFllYXI+MjAxMjwvWWVhcj48UmVj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</w:fldData>
        </w:fldChar>
      </w:r>
      <w:r w:rsidR="00C13B4A" w:rsidRPr="00BE4DC9">
        <w:rPr>
          <w:lang w:val="en-US"/>
        </w:rPr>
        <w:instrText xml:space="preserve"> ADDIN EN.CITE </w:instrText>
      </w:r>
      <w:r w:rsidR="00C13B4A" w:rsidRPr="00BE4DC9">
        <w:rPr>
          <w:lang w:val="en-US"/>
        </w:rPr>
        <w:fldChar w:fldCharType="begin">
          <w:fldData xml:space="preserve">PEVuZE5vdGU+PENpdGU+PEF1dGhvcj5XYW5kPC9BdXRob3I+PFllYXI+MjAxMjwvWWVhcj48UmVj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EC5EED" w:rsidRPr="00BE4DC9">
        <w:rPr>
          <w:lang w:val="en-US"/>
        </w:rPr>
      </w:r>
      <w:r w:rsidR="00EC5EED" w:rsidRPr="00BE4DC9">
        <w:rPr>
          <w:lang w:val="en-US"/>
        </w:rPr>
        <w:fldChar w:fldCharType="separate"/>
      </w:r>
      <w:r w:rsidR="00C13B4A" w:rsidRPr="00BE4DC9">
        <w:rPr>
          <w:noProof/>
          <w:lang w:val="en-US"/>
        </w:rPr>
        <w:t>[</w:t>
      </w:r>
      <w:hyperlink w:anchor="_ENREF_39" w:tooltip="Wand, 2012 #253" w:history="1">
        <w:r w:rsidR="00DB267E" w:rsidRPr="00BE4DC9">
          <w:rPr>
            <w:noProof/>
            <w:lang w:val="en-US"/>
          </w:rPr>
          <w:t>39</w:t>
        </w:r>
      </w:hyperlink>
      <w:r w:rsidR="00C13B4A" w:rsidRPr="00BE4DC9">
        <w:rPr>
          <w:noProof/>
          <w:lang w:val="en-US"/>
        </w:rPr>
        <w:t>]</w:t>
      </w:r>
      <w:r w:rsidR="00EC5EED" w:rsidRPr="00BE4DC9">
        <w:rPr>
          <w:lang w:val="en-US"/>
        </w:rPr>
        <w:fldChar w:fldCharType="end"/>
      </w:r>
      <w:r w:rsidR="00EC5EED" w:rsidRPr="00BE4DC9">
        <w:rPr>
          <w:lang w:val="en-US"/>
        </w:rPr>
        <w:t>.</w:t>
      </w:r>
      <w:r w:rsidR="000E43C9" w:rsidRPr="00BE4DC9">
        <w:rPr>
          <w:lang w:val="en-US"/>
        </w:rPr>
        <w:t xml:space="preserve"> </w:t>
      </w:r>
      <w:r w:rsidR="00B40491" w:rsidRPr="00BE4DC9">
        <w:rPr>
          <w:lang w:val="en-US"/>
        </w:rPr>
        <w:t xml:space="preserve">For </w:t>
      </w:r>
      <w:r w:rsidR="00B40491" w:rsidRPr="00BE4DC9">
        <w:rPr>
          <w:i/>
          <w:iCs/>
          <w:lang w:val="en-US"/>
        </w:rPr>
        <w:t>S. epidermidis</w:t>
      </w:r>
      <w:r w:rsidR="00B40491" w:rsidRPr="00BE4DC9">
        <w:rPr>
          <w:lang w:val="en-US"/>
        </w:rPr>
        <w:t xml:space="preserve"> and </w:t>
      </w:r>
      <w:r w:rsidR="00B40491" w:rsidRPr="00BE4DC9">
        <w:rPr>
          <w:i/>
          <w:iCs/>
          <w:lang w:val="en-US"/>
        </w:rPr>
        <w:t xml:space="preserve">E. coli </w:t>
      </w:r>
      <w:r w:rsidR="00B40491" w:rsidRPr="00BE4DC9">
        <w:rPr>
          <w:lang w:val="en-US"/>
        </w:rPr>
        <w:t xml:space="preserve">mixed biofilms, </w:t>
      </w:r>
      <w:r w:rsidR="000331F3" w:rsidRPr="00BE4DC9">
        <w:rPr>
          <w:lang w:val="en-US"/>
        </w:rPr>
        <w:t xml:space="preserve">serial </w:t>
      </w:r>
      <w:r w:rsidR="00B40491" w:rsidRPr="00BE4DC9">
        <w:rPr>
          <w:lang w:val="en-US"/>
        </w:rPr>
        <w:t xml:space="preserve">dilutions </w:t>
      </w:r>
      <w:proofErr w:type="gramStart"/>
      <w:r w:rsidR="00B40491" w:rsidRPr="00BE4DC9">
        <w:rPr>
          <w:lang w:val="en-US"/>
        </w:rPr>
        <w:t>were plated</w:t>
      </w:r>
      <w:proofErr w:type="gramEnd"/>
      <w:r w:rsidR="00B40491" w:rsidRPr="00BE4DC9">
        <w:rPr>
          <w:lang w:val="en-US"/>
        </w:rPr>
        <w:t xml:space="preserve"> </w:t>
      </w:r>
      <w:r w:rsidR="004F4B9B" w:rsidRPr="00BE4DC9">
        <w:rPr>
          <w:lang w:val="en-US"/>
        </w:rPr>
        <w:t xml:space="preserve">also </w:t>
      </w:r>
      <w:r w:rsidR="00B40491" w:rsidRPr="00BE4DC9">
        <w:rPr>
          <w:lang w:val="en-US"/>
        </w:rPr>
        <w:t>onto selective Mannitol Salt Agar to distinguish between the strains.</w:t>
      </w:r>
      <w:r w:rsidR="000C0859" w:rsidRPr="00BE4DC9">
        <w:rPr>
          <w:lang w:val="en-US"/>
        </w:rPr>
        <w:t xml:space="preserve"> In the case of survival analysis, 100 µl of each dilution </w:t>
      </w:r>
      <w:proofErr w:type="gramStart"/>
      <w:r w:rsidR="000C0859" w:rsidRPr="00BE4DC9">
        <w:rPr>
          <w:lang w:val="en-US"/>
        </w:rPr>
        <w:t>was spread</w:t>
      </w:r>
      <w:proofErr w:type="gramEnd"/>
      <w:r w:rsidR="000C0859" w:rsidRPr="00BE4DC9">
        <w:rPr>
          <w:lang w:val="en-US"/>
        </w:rPr>
        <w:t xml:space="preserve"> on the agar plates in order to increase the sensi</w:t>
      </w:r>
      <w:r w:rsidR="000331F3" w:rsidRPr="00BE4DC9">
        <w:rPr>
          <w:lang w:val="en-US"/>
        </w:rPr>
        <w:t>tivity</w:t>
      </w:r>
      <w:r w:rsidR="000C0859" w:rsidRPr="00BE4DC9">
        <w:rPr>
          <w:lang w:val="en-US"/>
        </w:rPr>
        <w:t xml:space="preserve"> of the method.</w:t>
      </w:r>
      <w:r w:rsidR="00B40491" w:rsidRPr="00BE4DC9">
        <w:rPr>
          <w:lang w:val="en-US"/>
        </w:rPr>
        <w:t xml:space="preserve"> </w:t>
      </w:r>
    </w:p>
    <w:p w14:paraId="12DE635B" w14:textId="0E9608BB" w:rsidR="000331F3" w:rsidRPr="00BE4DC9" w:rsidRDefault="00462E7F" w:rsidP="00AF115E">
      <w:pPr>
        <w:spacing w:line="360" w:lineRule="auto"/>
        <w:ind w:left="720"/>
        <w:jc w:val="both"/>
        <w:rPr>
          <w:lang w:val="en-US"/>
        </w:rPr>
      </w:pPr>
      <w:r w:rsidRPr="00BE4DC9">
        <w:rPr>
          <w:lang w:val="en-US"/>
        </w:rPr>
        <w:t xml:space="preserve">To assess changes in the ability of bacteria to adhere to the surface and form a biofilm, both plasma treated and untreated </w:t>
      </w:r>
      <w:r w:rsidR="000E43C9" w:rsidRPr="00BE4DC9">
        <w:rPr>
          <w:lang w:val="en-US"/>
        </w:rPr>
        <w:t>titanium</w:t>
      </w:r>
      <w:r w:rsidRPr="00BE4DC9">
        <w:rPr>
          <w:lang w:val="en-US"/>
        </w:rPr>
        <w:t xml:space="preserve"> coupons </w:t>
      </w:r>
      <w:proofErr w:type="gramStart"/>
      <w:r w:rsidRPr="00BE4DC9">
        <w:rPr>
          <w:lang w:val="en-US"/>
        </w:rPr>
        <w:t>were placed within the CDC biofilm reactor and incubated</w:t>
      </w:r>
      <w:proofErr w:type="gramEnd"/>
      <w:r w:rsidRPr="00BE4DC9">
        <w:rPr>
          <w:lang w:val="en-US"/>
        </w:rPr>
        <w:t xml:space="preserve">. After a four-hour incubation period, directly treated, indirectly treated and untreated coupons </w:t>
      </w:r>
      <w:proofErr w:type="gramStart"/>
      <w:r w:rsidRPr="00BE4DC9">
        <w:rPr>
          <w:lang w:val="en-US"/>
        </w:rPr>
        <w:t>were removed</w:t>
      </w:r>
      <w:proofErr w:type="gramEnd"/>
      <w:r w:rsidRPr="00BE4DC9">
        <w:rPr>
          <w:lang w:val="en-US"/>
        </w:rPr>
        <w:t xml:space="preserve"> from the reactor and the concentration of bacteria on the surface assessed using the method described </w:t>
      </w:r>
      <w:r w:rsidR="000E43C9" w:rsidRPr="00BE4DC9">
        <w:rPr>
          <w:lang w:val="en-US"/>
        </w:rPr>
        <w:t>previously</w:t>
      </w:r>
      <w:r w:rsidRPr="00BE4DC9">
        <w:rPr>
          <w:lang w:val="en-US"/>
        </w:rPr>
        <w:t xml:space="preserve">. Samples remaining in the bioreactor </w:t>
      </w:r>
      <w:proofErr w:type="gramStart"/>
      <w:r w:rsidRPr="00BE4DC9">
        <w:rPr>
          <w:lang w:val="en-US"/>
        </w:rPr>
        <w:t>were incubated</w:t>
      </w:r>
      <w:proofErr w:type="gramEnd"/>
      <w:r w:rsidRPr="00BE4DC9">
        <w:rPr>
          <w:lang w:val="en-US"/>
        </w:rPr>
        <w:t xml:space="preserve"> for a further 20 hours (24 hours total incubation time) at which point samples were removed from the reactor. From the samples removed, untreated, di</w:t>
      </w:r>
      <w:r w:rsidR="006C46C9" w:rsidRPr="00BE4DC9">
        <w:rPr>
          <w:lang w:val="en-US"/>
        </w:rPr>
        <w:t>rectly</w:t>
      </w:r>
      <w:r w:rsidRPr="00BE4DC9">
        <w:rPr>
          <w:lang w:val="en-US"/>
        </w:rPr>
        <w:t xml:space="preserve"> and indirectly treated coupons </w:t>
      </w:r>
      <w:proofErr w:type="gramStart"/>
      <w:r w:rsidRPr="00BE4DC9">
        <w:rPr>
          <w:lang w:val="en-US"/>
        </w:rPr>
        <w:t xml:space="preserve">were </w:t>
      </w:r>
      <w:r w:rsidR="00587123" w:rsidRPr="00BE4DC9">
        <w:rPr>
          <w:lang w:val="en-US"/>
        </w:rPr>
        <w:t>analyzed</w:t>
      </w:r>
      <w:proofErr w:type="gramEnd"/>
      <w:r w:rsidRPr="00BE4DC9">
        <w:rPr>
          <w:lang w:val="en-US"/>
        </w:rPr>
        <w:t xml:space="preserve"> to determine the surface concentration of bacteria. To assess the level of surfa</w:t>
      </w:r>
      <w:r w:rsidR="00405ECB" w:rsidRPr="00BE4DC9">
        <w:rPr>
          <w:lang w:val="en-US"/>
        </w:rPr>
        <w:t xml:space="preserve">ce recolonization following </w:t>
      </w:r>
      <w:r w:rsidRPr="00BE4DC9">
        <w:rPr>
          <w:lang w:val="en-US"/>
        </w:rPr>
        <w:t>plasma treatment, the</w:t>
      </w:r>
      <w:r w:rsidR="000E43C9" w:rsidRPr="00BE4DC9">
        <w:rPr>
          <w:lang w:val="en-US"/>
        </w:rPr>
        <w:t xml:space="preserve"> colonized titanium</w:t>
      </w:r>
      <w:r w:rsidRPr="00BE4DC9">
        <w:rPr>
          <w:lang w:val="en-US"/>
        </w:rPr>
        <w:t xml:space="preserve"> coupons removed from the </w:t>
      </w:r>
      <w:r w:rsidR="00405ECB" w:rsidRPr="00BE4DC9">
        <w:rPr>
          <w:lang w:val="en-US"/>
        </w:rPr>
        <w:t>CDC bio</w:t>
      </w:r>
      <w:r w:rsidRPr="00BE4DC9">
        <w:rPr>
          <w:lang w:val="en-US"/>
        </w:rPr>
        <w:t xml:space="preserve">reactor </w:t>
      </w:r>
      <w:proofErr w:type="gramStart"/>
      <w:r w:rsidRPr="00BE4DC9">
        <w:rPr>
          <w:lang w:val="en-US"/>
        </w:rPr>
        <w:t>were subjected</w:t>
      </w:r>
      <w:proofErr w:type="gramEnd"/>
      <w:r w:rsidRPr="00BE4DC9">
        <w:rPr>
          <w:lang w:val="en-US"/>
        </w:rPr>
        <w:t xml:space="preserve"> to a plasma treatment. Following this treatment, the samples </w:t>
      </w:r>
      <w:proofErr w:type="gramStart"/>
      <w:r w:rsidR="00DC0574" w:rsidRPr="00BE4DC9">
        <w:rPr>
          <w:lang w:val="en-US"/>
        </w:rPr>
        <w:t>were returned</w:t>
      </w:r>
      <w:proofErr w:type="gramEnd"/>
      <w:r w:rsidR="00DC0574" w:rsidRPr="00BE4DC9">
        <w:rPr>
          <w:lang w:val="en-US"/>
        </w:rPr>
        <w:t xml:space="preserve"> to the </w:t>
      </w:r>
      <w:r w:rsidR="00405ECB" w:rsidRPr="00BE4DC9">
        <w:rPr>
          <w:lang w:val="en-US"/>
        </w:rPr>
        <w:t>bio</w:t>
      </w:r>
      <w:r w:rsidR="00DC0574" w:rsidRPr="00BE4DC9">
        <w:rPr>
          <w:lang w:val="en-US"/>
        </w:rPr>
        <w:t xml:space="preserve">reactor </w:t>
      </w:r>
      <w:r w:rsidRPr="00BE4DC9">
        <w:rPr>
          <w:lang w:val="en-US"/>
        </w:rPr>
        <w:t>for further incubatio</w:t>
      </w:r>
      <w:r w:rsidR="006C46C9" w:rsidRPr="00BE4DC9">
        <w:rPr>
          <w:lang w:val="en-US"/>
        </w:rPr>
        <w:t xml:space="preserve">n, after an </w:t>
      </w:r>
      <w:r w:rsidR="006C46C9" w:rsidRPr="00BE4DC9">
        <w:rPr>
          <w:lang w:val="en-US"/>
        </w:rPr>
        <w:lastRenderedPageBreak/>
        <w:t>additional 24 hours</w:t>
      </w:r>
      <w:r w:rsidRPr="00BE4DC9">
        <w:rPr>
          <w:lang w:val="en-US"/>
        </w:rPr>
        <w:t xml:space="preserve">, samples were removed from the </w:t>
      </w:r>
      <w:r w:rsidR="00405ECB" w:rsidRPr="00BE4DC9">
        <w:rPr>
          <w:lang w:val="en-US"/>
        </w:rPr>
        <w:t>bio</w:t>
      </w:r>
      <w:r w:rsidRPr="00BE4DC9">
        <w:rPr>
          <w:lang w:val="en-US"/>
        </w:rPr>
        <w:t>reactor and the concentration of bacteria on the surface assessed.</w:t>
      </w:r>
    </w:p>
    <w:p w14:paraId="5F71D41F" w14:textId="76AA938F" w:rsidR="00922578" w:rsidRPr="00BE4DC9" w:rsidRDefault="00922578" w:rsidP="00874686">
      <w:pPr>
        <w:pStyle w:val="ListParagraph"/>
        <w:numPr>
          <w:ilvl w:val="2"/>
          <w:numId w:val="1"/>
        </w:numPr>
        <w:spacing w:after="0" w:line="360" w:lineRule="auto"/>
        <w:jc w:val="both"/>
        <w:rPr>
          <w:i/>
          <w:lang w:val="en-US"/>
        </w:rPr>
      </w:pPr>
      <w:r w:rsidRPr="00BE4DC9">
        <w:rPr>
          <w:i/>
          <w:lang w:val="en-US"/>
        </w:rPr>
        <w:t>Determination of bacterial viability by XTT metabolic assay</w:t>
      </w:r>
    </w:p>
    <w:p w14:paraId="08F42ED8" w14:textId="04AEEC65" w:rsidR="00570DD3" w:rsidRPr="00BE4DC9" w:rsidRDefault="00C47D89" w:rsidP="00AF115E">
      <w:pPr>
        <w:spacing w:line="360" w:lineRule="auto"/>
        <w:ind w:left="720"/>
        <w:jc w:val="both"/>
        <w:rPr>
          <w:lang w:val="en-US"/>
        </w:rPr>
      </w:pPr>
      <w:r w:rsidRPr="00BE4DC9">
        <w:rPr>
          <w:lang w:val="en-US"/>
        </w:rPr>
        <w:t xml:space="preserve">The XTT </w:t>
      </w:r>
      <w:r w:rsidR="00FC38DB" w:rsidRPr="00BE4DC9">
        <w:rPr>
          <w:lang w:val="en-US"/>
        </w:rPr>
        <w:t xml:space="preserve">assay (Merck </w:t>
      </w:r>
      <w:proofErr w:type="spellStart"/>
      <w:r w:rsidR="00FC38DB" w:rsidRPr="00BE4DC9">
        <w:rPr>
          <w:lang w:val="en-US"/>
        </w:rPr>
        <w:t>KGaA</w:t>
      </w:r>
      <w:proofErr w:type="spellEnd"/>
      <w:r w:rsidR="00FC38DB" w:rsidRPr="00BE4DC9">
        <w:rPr>
          <w:lang w:val="en-US"/>
        </w:rPr>
        <w:t>, Darmstadt, Germany</w:t>
      </w:r>
      <w:r w:rsidRPr="00BE4DC9">
        <w:rPr>
          <w:lang w:val="en-US"/>
        </w:rPr>
        <w:t>)</w:t>
      </w:r>
      <w:r w:rsidR="002859CF" w:rsidRPr="00BE4DC9">
        <w:rPr>
          <w:lang w:val="en-US"/>
        </w:rPr>
        <w:t xml:space="preserve"> </w:t>
      </w:r>
      <w:proofErr w:type="gramStart"/>
      <w:r w:rsidR="002859CF" w:rsidRPr="00BE4DC9">
        <w:rPr>
          <w:lang w:val="en-US"/>
        </w:rPr>
        <w:t>was performed</w:t>
      </w:r>
      <w:proofErr w:type="gramEnd"/>
      <w:r w:rsidR="002859CF" w:rsidRPr="00BE4DC9">
        <w:rPr>
          <w:lang w:val="en-US"/>
        </w:rPr>
        <w:t xml:space="preserve"> </w:t>
      </w:r>
      <w:r w:rsidR="000331F3" w:rsidRPr="00BE4DC9">
        <w:rPr>
          <w:lang w:val="en-US"/>
        </w:rPr>
        <w:t>according to the protocol</w:t>
      </w:r>
      <w:r w:rsidR="006C46C9" w:rsidRPr="00BE4DC9">
        <w:rPr>
          <w:lang w:val="en-US"/>
        </w:rPr>
        <w:t xml:space="preserve"> described by Flynn </w:t>
      </w:r>
      <w:r w:rsidR="006C46C9" w:rsidRPr="00BE4DC9">
        <w:rPr>
          <w:i/>
          <w:iCs/>
          <w:lang w:val="en-US"/>
        </w:rPr>
        <w:t>et al</w:t>
      </w:r>
      <w:r w:rsidR="006C46C9" w:rsidRPr="00BE4DC9">
        <w:rPr>
          <w:lang w:val="en-US"/>
        </w:rPr>
        <w:t xml:space="preserve">. </w:t>
      </w:r>
      <w:r w:rsidR="002859CF" w:rsidRPr="00BE4DC9">
        <w:rPr>
          <w:lang w:val="en-US"/>
        </w:rPr>
        <w:t xml:space="preserve"> </w:t>
      </w:r>
      <w:r w:rsidR="002859CF" w:rsidRPr="00BE4DC9">
        <w:rPr>
          <w:lang w:val="en-US"/>
        </w:rPr>
        <w:fldChar w:fldCharType="begin"/>
      </w:r>
      <w:r w:rsidR="00DD4EEE" w:rsidRPr="00BE4DC9">
        <w:rPr>
          <w:lang w:val="en-US"/>
        </w:rPr>
        <w:instrText xml:space="preserve"> ADDIN EN.CITE &lt;EndNote&gt;&lt;Cite&gt;&lt;Author&gt;Flynn&lt;/Author&gt;&lt;Year&gt;2015&lt;/Year&gt;&lt;RecNum&gt;2&lt;/RecNum&gt;&lt;DisplayText&gt;[30]&lt;/DisplayText&gt;&lt;record&gt;&lt;rec-number&gt;2&lt;/rec-number&gt;&lt;foreign-keys&gt;&lt;key app="EN" db-id="ddd0evat4dx2dkeed085ea0h0552t9f0d5w9"&gt;2&lt;/key&gt;&lt;/foreign-keys&gt;&lt;ref-type name="Journal Article"&gt;17&lt;/ref-type&gt;&lt;contributors&gt;&lt;authors&gt;&lt;author&gt;Flynn, Padrig B.&lt;/author&gt;&lt;author&gt;Higginbotham, Sarah&lt;/author&gt;&lt;author&gt;Alshraiedeh, Nid’a H.&lt;/author&gt;&lt;author&gt;Gorman, Sean P.&lt;/author&gt;&lt;author&gt;Graham, William G.&lt;/author&gt;&lt;author&gt;Gilmore, Brendan F.&lt;/author&gt;&lt;/authors&gt;&lt;/contributors&gt;&lt;titles&gt;&lt;title&gt;Bactericidal efficacy of atmospheric pressure non-thermal plasma (APNTP) against the ESKAPE pathogens&lt;/title&gt;&lt;secondary-title&gt;International Journal of Antimicrobial Agents&lt;/secondary-title&gt;&lt;/titles&gt;&lt;periodical&gt;&lt;full-title&gt;International Journal of Antimicrobial Agents&lt;/full-title&gt;&lt;/periodical&gt;&lt;pages&gt;101-107&lt;/pages&gt;&lt;volume&gt;46&lt;/volume&gt;&lt;number&gt;1&lt;/number&gt;&lt;keywords&gt;&lt;keyword&gt;Atmospheric pressure plasma&lt;/keyword&gt;&lt;keyword&gt;Non-thermal plasma&lt;/keyword&gt;&lt;keyword&gt;Biocide&lt;/keyword&gt;&lt;keyword&gt;ESKAPE pathogens&lt;/keyword&gt;&lt;keyword&gt;Biofilm&lt;/keyword&gt;&lt;keyword&gt;Plasma medicine&lt;/keyword&gt;&lt;/keywords&gt;&lt;dates&gt;&lt;year&gt;2015&lt;/year&gt;&lt;pub-dates&gt;&lt;date&gt;2015/07/01/&lt;/date&gt;&lt;/pub-dates&gt;&lt;/dates&gt;&lt;isbn&gt;0924-8579&lt;/isbn&gt;&lt;urls&gt;&lt;related-urls&gt;&lt;url&gt;http://www.sciencedirect.com/science/article/pii/S0924857915001442&lt;/url&gt;&lt;/related-urls&gt;&lt;/urls&gt;&lt;electronic-resource-num&gt;https://doi.org/10.1016/j.ijantimicag.2015.02.026&lt;/electronic-resource-num&gt;&lt;/record&gt;&lt;/Cite&gt;&lt;/EndNote&gt;</w:instrText>
      </w:r>
      <w:r w:rsidR="002859CF" w:rsidRPr="00BE4DC9">
        <w:rPr>
          <w:lang w:val="en-US"/>
        </w:rPr>
        <w:fldChar w:fldCharType="separate"/>
      </w:r>
      <w:r w:rsidR="00DD4EEE" w:rsidRPr="00BE4DC9">
        <w:rPr>
          <w:noProof/>
          <w:lang w:val="en-US"/>
        </w:rPr>
        <w:t>[</w:t>
      </w:r>
      <w:hyperlink w:anchor="_ENREF_30" w:tooltip="Flynn, 2015 #2" w:history="1">
        <w:r w:rsidR="00DB267E" w:rsidRPr="00BE4DC9">
          <w:rPr>
            <w:noProof/>
            <w:lang w:val="en-US"/>
          </w:rPr>
          <w:t>30</w:t>
        </w:r>
      </w:hyperlink>
      <w:r w:rsidR="00DD4EEE" w:rsidRPr="00BE4DC9">
        <w:rPr>
          <w:noProof/>
          <w:lang w:val="en-US"/>
        </w:rPr>
        <w:t>]</w:t>
      </w:r>
      <w:r w:rsidR="002859CF" w:rsidRPr="00BE4DC9">
        <w:rPr>
          <w:lang w:val="en-US"/>
        </w:rPr>
        <w:fldChar w:fldCharType="end"/>
      </w:r>
      <w:r w:rsidR="002859CF" w:rsidRPr="00BE4DC9">
        <w:rPr>
          <w:lang w:val="en-US"/>
        </w:rPr>
        <w:t xml:space="preserve">. </w:t>
      </w:r>
      <w:proofErr w:type="gramStart"/>
      <w:r w:rsidR="002859CF" w:rsidRPr="00BE4DC9">
        <w:rPr>
          <w:lang w:val="en-US"/>
        </w:rPr>
        <w:t>50</w:t>
      </w:r>
      <w:proofErr w:type="gramEnd"/>
      <w:r w:rsidR="002859CF" w:rsidRPr="00BE4DC9">
        <w:rPr>
          <w:lang w:val="en-US"/>
        </w:rPr>
        <w:t xml:space="preserve"> </w:t>
      </w:r>
      <w:r w:rsidR="002859CF" w:rsidRPr="00BE4DC9">
        <w:rPr>
          <w:rFonts w:cstheme="minorHAnsi"/>
          <w:lang w:val="en-US"/>
        </w:rPr>
        <w:t>µ</w:t>
      </w:r>
      <w:r w:rsidR="002859CF" w:rsidRPr="00BE4DC9">
        <w:rPr>
          <w:lang w:val="en-US"/>
        </w:rPr>
        <w:t xml:space="preserve">l </w:t>
      </w:r>
      <w:r w:rsidR="000331F3" w:rsidRPr="00BE4DC9">
        <w:rPr>
          <w:lang w:val="en-US"/>
        </w:rPr>
        <w:t xml:space="preserve">samples </w:t>
      </w:r>
      <w:r w:rsidR="002859CF" w:rsidRPr="00BE4DC9">
        <w:rPr>
          <w:lang w:val="en-US"/>
        </w:rPr>
        <w:t xml:space="preserve">of </w:t>
      </w:r>
      <w:r w:rsidR="000331F3" w:rsidRPr="00BE4DC9">
        <w:rPr>
          <w:lang w:val="en-US"/>
        </w:rPr>
        <w:t>each biofilm suspension</w:t>
      </w:r>
      <w:r w:rsidR="002859CF" w:rsidRPr="00BE4DC9">
        <w:rPr>
          <w:lang w:val="en-US"/>
        </w:rPr>
        <w:t xml:space="preserve"> w</w:t>
      </w:r>
      <w:r w:rsidR="000331F3" w:rsidRPr="00BE4DC9">
        <w:rPr>
          <w:lang w:val="en-US"/>
        </w:rPr>
        <w:t>ere</w:t>
      </w:r>
      <w:r w:rsidR="002859CF" w:rsidRPr="00BE4DC9">
        <w:rPr>
          <w:lang w:val="en-US"/>
        </w:rPr>
        <w:t xml:space="preserve"> transferred to the wells of a 96-well plate containing 50 </w:t>
      </w:r>
      <w:r w:rsidR="002859CF" w:rsidRPr="00BE4DC9">
        <w:rPr>
          <w:rFonts w:cstheme="minorHAnsi"/>
          <w:lang w:val="en-US"/>
        </w:rPr>
        <w:t>µ</w:t>
      </w:r>
      <w:r w:rsidR="002859CF" w:rsidRPr="00BE4DC9">
        <w:rPr>
          <w:lang w:val="en-US"/>
        </w:rPr>
        <w:t>l</w:t>
      </w:r>
      <w:r w:rsidR="00462E7F" w:rsidRPr="00BE4DC9">
        <w:rPr>
          <w:lang w:val="en-US"/>
        </w:rPr>
        <w:t xml:space="preserve"> </w:t>
      </w:r>
      <w:r w:rsidR="002859CF" w:rsidRPr="00BE4DC9">
        <w:rPr>
          <w:lang w:val="en-US"/>
        </w:rPr>
        <w:t xml:space="preserve">of TSB and 20 </w:t>
      </w:r>
      <w:r w:rsidR="002859CF" w:rsidRPr="00BE4DC9">
        <w:rPr>
          <w:rFonts w:cstheme="minorHAnsi"/>
          <w:lang w:val="en-US"/>
        </w:rPr>
        <w:t>µ</w:t>
      </w:r>
      <w:r w:rsidR="002859CF" w:rsidRPr="00BE4DC9">
        <w:rPr>
          <w:lang w:val="en-US"/>
        </w:rPr>
        <w:t xml:space="preserve">l </w:t>
      </w:r>
      <w:r w:rsidR="000331F3" w:rsidRPr="00BE4DC9">
        <w:rPr>
          <w:lang w:val="en-US"/>
        </w:rPr>
        <w:t xml:space="preserve">of </w:t>
      </w:r>
      <w:r w:rsidR="00CC6A1A" w:rsidRPr="00BE4DC9">
        <w:rPr>
          <w:lang w:val="en-US"/>
        </w:rPr>
        <w:t xml:space="preserve">XTT stock solution. Bacterial metabolic activity was monitored </w:t>
      </w:r>
      <w:r w:rsidR="00BA7C08" w:rsidRPr="00BE4DC9">
        <w:rPr>
          <w:lang w:val="en-US"/>
        </w:rPr>
        <w:t xml:space="preserve">at 450 nm for 12 </w:t>
      </w:r>
      <w:r w:rsidR="00CC6A1A" w:rsidRPr="00BE4DC9">
        <w:rPr>
          <w:lang w:val="en-US"/>
        </w:rPr>
        <w:t>h</w:t>
      </w:r>
      <w:r w:rsidR="000331F3" w:rsidRPr="00BE4DC9">
        <w:rPr>
          <w:lang w:val="en-US"/>
        </w:rPr>
        <w:t>ours</w:t>
      </w:r>
      <w:r w:rsidR="00CC6A1A" w:rsidRPr="00BE4DC9">
        <w:rPr>
          <w:lang w:val="en-US"/>
        </w:rPr>
        <w:t xml:space="preserve"> using a microplate reader (</w:t>
      </w:r>
      <w:r w:rsidR="00BA7C08" w:rsidRPr="00BE4DC9">
        <w:rPr>
          <w:lang w:val="en-US"/>
        </w:rPr>
        <w:t xml:space="preserve">Spark 10M, </w:t>
      </w:r>
      <w:proofErr w:type="spellStart"/>
      <w:r w:rsidR="00BA7C08" w:rsidRPr="00BE4DC9">
        <w:rPr>
          <w:lang w:val="en-US"/>
        </w:rPr>
        <w:t>Tecan</w:t>
      </w:r>
      <w:proofErr w:type="spellEnd"/>
      <w:r w:rsidR="00BA7C08" w:rsidRPr="00BE4DC9">
        <w:rPr>
          <w:lang w:val="en-US"/>
        </w:rPr>
        <w:t xml:space="preserve">, </w:t>
      </w:r>
      <w:proofErr w:type="spellStart"/>
      <w:r w:rsidR="00BA7C08" w:rsidRPr="00BE4DC9">
        <w:rPr>
          <w:lang w:val="en-US"/>
        </w:rPr>
        <w:t>Männedorf</w:t>
      </w:r>
      <w:proofErr w:type="spellEnd"/>
      <w:r w:rsidR="00BA7C08" w:rsidRPr="00BE4DC9">
        <w:rPr>
          <w:lang w:val="en-US"/>
        </w:rPr>
        <w:t xml:space="preserve">, CH). </w:t>
      </w:r>
    </w:p>
    <w:p w14:paraId="38F5546E" w14:textId="0C9C69F4" w:rsidR="003A5059" w:rsidRPr="00BE4DC9" w:rsidRDefault="00CF691B" w:rsidP="00874686">
      <w:pPr>
        <w:pStyle w:val="ListParagraph"/>
        <w:numPr>
          <w:ilvl w:val="2"/>
          <w:numId w:val="1"/>
        </w:numPr>
        <w:spacing w:after="0" w:line="360" w:lineRule="auto"/>
        <w:ind w:left="720" w:firstLine="0"/>
        <w:jc w:val="both"/>
        <w:rPr>
          <w:i/>
          <w:lang w:val="en-US"/>
        </w:rPr>
      </w:pPr>
      <w:r w:rsidRPr="00BE4DC9">
        <w:rPr>
          <w:i/>
          <w:lang w:val="en-US"/>
        </w:rPr>
        <w:t>Cell cultures</w:t>
      </w:r>
    </w:p>
    <w:p w14:paraId="30228EB2" w14:textId="009DB064" w:rsidR="003A5059" w:rsidRPr="00BE4DC9" w:rsidRDefault="003A5059" w:rsidP="00AF115E">
      <w:pPr>
        <w:spacing w:line="360" w:lineRule="auto"/>
        <w:ind w:left="720"/>
        <w:jc w:val="both"/>
        <w:rPr>
          <w:iCs/>
          <w:lang w:val="en-US"/>
        </w:rPr>
      </w:pPr>
      <w:r w:rsidRPr="00BE4DC9">
        <w:rPr>
          <w:iCs/>
          <w:lang w:val="en-US"/>
        </w:rPr>
        <w:t xml:space="preserve">Murine fibroblasts L929 (American Type Culture Collection, ATCC, Manassas, VA, USA) were cultured in advanced minimum essential medium (AMEM, Life Technologies, Carlsbad, CA, USA) supplemented with 5% FBS, 10 </w:t>
      </w:r>
      <w:proofErr w:type="spellStart"/>
      <w:r w:rsidRPr="00BE4DC9">
        <w:rPr>
          <w:iCs/>
          <w:lang w:val="en-US"/>
        </w:rPr>
        <w:t>mM</w:t>
      </w:r>
      <w:proofErr w:type="spellEnd"/>
      <w:r w:rsidRPr="00BE4DC9">
        <w:rPr>
          <w:iCs/>
          <w:lang w:val="en-US"/>
        </w:rPr>
        <w:t>/l L-glutamine, 100 U/ml penicillin, and 50 mg/ml gentamicin in a 5% CO</w:t>
      </w:r>
      <w:r w:rsidRPr="00BE4DC9">
        <w:rPr>
          <w:iCs/>
          <w:vertAlign w:val="subscript"/>
          <w:lang w:val="en-US"/>
        </w:rPr>
        <w:t>2</w:t>
      </w:r>
      <w:r w:rsidRPr="00BE4DC9">
        <w:rPr>
          <w:iCs/>
          <w:lang w:val="en-US"/>
        </w:rPr>
        <w:t xml:space="preserve"> humidified incubator at 37°C. Cells </w:t>
      </w:r>
      <w:proofErr w:type="gramStart"/>
      <w:r w:rsidRPr="00BE4DC9">
        <w:rPr>
          <w:iCs/>
          <w:lang w:val="en-US"/>
        </w:rPr>
        <w:t>were maintained</w:t>
      </w:r>
      <w:proofErr w:type="gramEnd"/>
      <w:r w:rsidRPr="00BE4DC9">
        <w:rPr>
          <w:iCs/>
          <w:lang w:val="en-US"/>
        </w:rPr>
        <w:t xml:space="preserve"> in monolayers until they reached 80-90% </w:t>
      </w:r>
      <w:r w:rsidR="00CF691B" w:rsidRPr="00BE4DC9">
        <w:rPr>
          <w:iCs/>
          <w:lang w:val="en-US"/>
        </w:rPr>
        <w:t>confluence.</w:t>
      </w:r>
    </w:p>
    <w:p w14:paraId="383C3A01" w14:textId="6A927B23" w:rsidR="00874686" w:rsidRPr="00BE4DC9" w:rsidRDefault="00874686" w:rsidP="00874686">
      <w:pPr>
        <w:pStyle w:val="ListParagraph"/>
        <w:numPr>
          <w:ilvl w:val="2"/>
          <w:numId w:val="1"/>
        </w:numPr>
        <w:spacing w:after="0" w:line="360" w:lineRule="auto"/>
        <w:jc w:val="both"/>
        <w:rPr>
          <w:i/>
          <w:lang w:val="en-US"/>
        </w:rPr>
      </w:pPr>
      <w:r w:rsidRPr="00BE4DC9">
        <w:rPr>
          <w:i/>
          <w:lang w:val="en-US"/>
        </w:rPr>
        <w:t>Determination of Cell viability</w:t>
      </w:r>
    </w:p>
    <w:p w14:paraId="5D36BD10" w14:textId="32726715" w:rsidR="00922578" w:rsidRPr="00BE4DC9" w:rsidRDefault="003A5059" w:rsidP="00AF115E">
      <w:pPr>
        <w:spacing w:line="360" w:lineRule="auto"/>
        <w:ind w:left="720"/>
        <w:jc w:val="both"/>
        <w:rPr>
          <w:lang w:val="en-US"/>
        </w:rPr>
      </w:pPr>
      <w:r w:rsidRPr="00BE4DC9">
        <w:rPr>
          <w:iCs/>
          <w:lang w:val="en-US"/>
        </w:rPr>
        <w:t xml:space="preserve">The viability of </w:t>
      </w:r>
      <w:r w:rsidR="00405ECB" w:rsidRPr="00BE4DC9">
        <w:rPr>
          <w:iCs/>
          <w:lang w:val="en-US"/>
        </w:rPr>
        <w:t>cells cultured on titanium surfaces</w:t>
      </w:r>
      <w:r w:rsidR="00CF691B" w:rsidRPr="00BE4DC9">
        <w:rPr>
          <w:iCs/>
          <w:lang w:val="en-US"/>
        </w:rPr>
        <w:t xml:space="preserve"> </w:t>
      </w:r>
      <w:proofErr w:type="gramStart"/>
      <w:r w:rsidR="00CF691B" w:rsidRPr="00BE4DC9">
        <w:rPr>
          <w:iCs/>
          <w:lang w:val="en-US"/>
        </w:rPr>
        <w:t>w</w:t>
      </w:r>
      <w:r w:rsidR="006B73A9" w:rsidRPr="00BE4DC9">
        <w:rPr>
          <w:iCs/>
          <w:lang w:val="en-US"/>
        </w:rPr>
        <w:t>as quantified</w:t>
      </w:r>
      <w:proofErr w:type="gramEnd"/>
      <w:r w:rsidR="006B73A9" w:rsidRPr="00BE4DC9">
        <w:rPr>
          <w:iCs/>
          <w:lang w:val="en-US"/>
        </w:rPr>
        <w:t xml:space="preserve"> using </w:t>
      </w:r>
      <w:proofErr w:type="spellStart"/>
      <w:r w:rsidR="006B73A9" w:rsidRPr="00BE4DC9">
        <w:rPr>
          <w:iCs/>
          <w:lang w:val="en-US"/>
        </w:rPr>
        <w:t>Pr</w:t>
      </w:r>
      <w:r w:rsidR="00CF691B" w:rsidRPr="00BE4DC9">
        <w:rPr>
          <w:iCs/>
          <w:lang w:val="en-US"/>
        </w:rPr>
        <w:t>estoBlue</w:t>
      </w:r>
      <w:proofErr w:type="spellEnd"/>
      <w:r w:rsidR="00CF691B" w:rsidRPr="00BE4DC9">
        <w:rPr>
          <w:iCs/>
          <w:lang w:val="en-US"/>
        </w:rPr>
        <w:t xml:space="preserve"> Cell Viability Reagent (Life Technologies</w:t>
      </w:r>
      <w:r w:rsidR="00DC0574" w:rsidRPr="00BE4DC9">
        <w:rPr>
          <w:iCs/>
          <w:lang w:val="en-US"/>
        </w:rPr>
        <w:t>, Carlsbad, CA, USA</w:t>
      </w:r>
      <w:r w:rsidR="00CF691B" w:rsidRPr="00BE4DC9">
        <w:rPr>
          <w:iCs/>
          <w:lang w:val="en-US"/>
        </w:rPr>
        <w:t>). For all experimental groups, 5x10</w:t>
      </w:r>
      <w:r w:rsidR="00CF691B" w:rsidRPr="00BE4DC9">
        <w:rPr>
          <w:iCs/>
          <w:vertAlign w:val="superscript"/>
          <w:lang w:val="en-US"/>
        </w:rPr>
        <w:t>4</w:t>
      </w:r>
      <w:r w:rsidR="00CF691B" w:rsidRPr="00BE4DC9">
        <w:rPr>
          <w:iCs/>
          <w:lang w:val="en-US"/>
        </w:rPr>
        <w:t xml:space="preserve"> cells </w:t>
      </w:r>
      <w:proofErr w:type="gramStart"/>
      <w:r w:rsidR="00CF691B" w:rsidRPr="00BE4DC9">
        <w:rPr>
          <w:iCs/>
          <w:lang w:val="en-US"/>
        </w:rPr>
        <w:t>were seeded</w:t>
      </w:r>
      <w:proofErr w:type="gramEnd"/>
      <w:r w:rsidR="00CF691B" w:rsidRPr="00BE4DC9">
        <w:rPr>
          <w:iCs/>
          <w:lang w:val="en-US"/>
        </w:rPr>
        <w:t xml:space="preserve"> on prepared titanium </w:t>
      </w:r>
      <w:r w:rsidR="000331F3" w:rsidRPr="00BE4DC9">
        <w:rPr>
          <w:iCs/>
          <w:lang w:val="en-US"/>
        </w:rPr>
        <w:t>samples</w:t>
      </w:r>
      <w:r w:rsidR="00CF691B" w:rsidRPr="00BE4DC9">
        <w:rPr>
          <w:iCs/>
          <w:lang w:val="en-US"/>
        </w:rPr>
        <w:t>, placed in 24-well plates (</w:t>
      </w:r>
      <w:proofErr w:type="spellStart"/>
      <w:r w:rsidR="00CF691B" w:rsidRPr="00BE4DC9">
        <w:rPr>
          <w:iCs/>
          <w:lang w:val="en-US"/>
        </w:rPr>
        <w:t>Thermo</w:t>
      </w:r>
      <w:proofErr w:type="spellEnd"/>
      <w:r w:rsidR="00CF691B" w:rsidRPr="00BE4DC9">
        <w:rPr>
          <w:iCs/>
          <w:lang w:val="en-US"/>
        </w:rPr>
        <w:t xml:space="preserve"> Fischer Scientific, Waltham, MA, USA). Cells </w:t>
      </w:r>
      <w:proofErr w:type="gramStart"/>
      <w:r w:rsidR="00CF691B" w:rsidRPr="00BE4DC9">
        <w:rPr>
          <w:iCs/>
          <w:lang w:val="en-US"/>
        </w:rPr>
        <w:t>were incubated</w:t>
      </w:r>
      <w:proofErr w:type="gramEnd"/>
      <w:r w:rsidR="00CF691B" w:rsidRPr="00BE4DC9">
        <w:rPr>
          <w:iCs/>
          <w:lang w:val="en-US"/>
        </w:rPr>
        <w:t xml:space="preserve"> at 37°C in a 5% CO</w:t>
      </w:r>
      <w:r w:rsidR="00CF691B" w:rsidRPr="00BE4DC9">
        <w:rPr>
          <w:iCs/>
          <w:vertAlign w:val="subscript"/>
          <w:lang w:val="en-US"/>
        </w:rPr>
        <w:t>2</w:t>
      </w:r>
      <w:r w:rsidR="00CF691B" w:rsidRPr="00BE4DC9">
        <w:rPr>
          <w:iCs/>
          <w:lang w:val="en-US"/>
        </w:rPr>
        <w:t xml:space="preserve"> humidified incubator for 24 h</w:t>
      </w:r>
      <w:r w:rsidR="000331F3" w:rsidRPr="00BE4DC9">
        <w:rPr>
          <w:iCs/>
          <w:lang w:val="en-US"/>
        </w:rPr>
        <w:t>ours</w:t>
      </w:r>
      <w:r w:rsidR="00CF691B" w:rsidRPr="00BE4DC9">
        <w:rPr>
          <w:iCs/>
          <w:lang w:val="en-US"/>
        </w:rPr>
        <w:t xml:space="preserve">. </w:t>
      </w:r>
      <w:r w:rsidR="000331F3" w:rsidRPr="00BE4DC9">
        <w:rPr>
          <w:iCs/>
          <w:lang w:val="en-US"/>
        </w:rPr>
        <w:t>Following incubation</w:t>
      </w:r>
      <w:r w:rsidR="00CF691B" w:rsidRPr="00BE4DC9">
        <w:rPr>
          <w:iCs/>
          <w:lang w:val="en-US"/>
        </w:rPr>
        <w:t xml:space="preserve">, </w:t>
      </w:r>
      <w:r w:rsidR="000331F3" w:rsidRPr="00BE4DC9">
        <w:rPr>
          <w:iCs/>
          <w:lang w:val="en-US"/>
        </w:rPr>
        <w:t xml:space="preserve">the </w:t>
      </w:r>
      <w:r w:rsidR="00CF691B" w:rsidRPr="00BE4DC9">
        <w:rPr>
          <w:iCs/>
          <w:lang w:val="en-US"/>
        </w:rPr>
        <w:t xml:space="preserve">media </w:t>
      </w:r>
      <w:proofErr w:type="gramStart"/>
      <w:r w:rsidR="00CF691B" w:rsidRPr="00BE4DC9">
        <w:rPr>
          <w:iCs/>
          <w:lang w:val="en-US"/>
        </w:rPr>
        <w:t xml:space="preserve">was removed and replaced </w:t>
      </w:r>
      <w:r w:rsidR="000331F3" w:rsidRPr="00BE4DC9">
        <w:rPr>
          <w:iCs/>
          <w:lang w:val="en-US"/>
        </w:rPr>
        <w:t>with</w:t>
      </w:r>
      <w:r w:rsidR="00CF691B" w:rsidRPr="00BE4DC9">
        <w:rPr>
          <w:iCs/>
          <w:lang w:val="en-US"/>
        </w:rPr>
        <w:t xml:space="preserve"> </w:t>
      </w:r>
      <w:proofErr w:type="spellStart"/>
      <w:r w:rsidR="00CF691B" w:rsidRPr="00BE4DC9">
        <w:rPr>
          <w:iCs/>
          <w:lang w:val="en-US"/>
        </w:rPr>
        <w:t>PrestoBlue</w:t>
      </w:r>
      <w:proofErr w:type="spellEnd"/>
      <w:r w:rsidR="00CF691B" w:rsidRPr="00BE4DC9">
        <w:rPr>
          <w:iCs/>
          <w:lang w:val="en-US"/>
        </w:rPr>
        <w:t xml:space="preserve"> Viability Reagent</w:t>
      </w:r>
      <w:r w:rsidR="000331F3" w:rsidRPr="00BE4DC9">
        <w:rPr>
          <w:iCs/>
          <w:lang w:val="en-US"/>
        </w:rPr>
        <w:t>,</w:t>
      </w:r>
      <w:r w:rsidR="00CF691B" w:rsidRPr="00BE4DC9">
        <w:rPr>
          <w:iCs/>
          <w:lang w:val="en-US"/>
        </w:rPr>
        <w:t xml:space="preserve"> diluted </w:t>
      </w:r>
      <w:r w:rsidR="000331F3" w:rsidRPr="00BE4DC9">
        <w:rPr>
          <w:iCs/>
          <w:lang w:val="en-US"/>
        </w:rPr>
        <w:t xml:space="preserve">appropriately </w:t>
      </w:r>
      <w:r w:rsidR="00CF691B" w:rsidRPr="00BE4DC9">
        <w:rPr>
          <w:iCs/>
          <w:lang w:val="en-US"/>
        </w:rPr>
        <w:t>in cell media</w:t>
      </w:r>
      <w:proofErr w:type="gramEnd"/>
      <w:r w:rsidR="00CF691B" w:rsidRPr="00BE4DC9">
        <w:rPr>
          <w:iCs/>
          <w:lang w:val="en-US"/>
        </w:rPr>
        <w:t xml:space="preserve">. After </w:t>
      </w:r>
      <w:r w:rsidR="000331F3" w:rsidRPr="00BE4DC9">
        <w:rPr>
          <w:iCs/>
          <w:lang w:val="en-US"/>
        </w:rPr>
        <w:t xml:space="preserve">a further </w:t>
      </w:r>
      <w:r w:rsidR="00CF691B" w:rsidRPr="00BE4DC9">
        <w:rPr>
          <w:iCs/>
          <w:lang w:val="en-US"/>
        </w:rPr>
        <w:t>30 min</w:t>
      </w:r>
      <w:r w:rsidR="000331F3" w:rsidRPr="00BE4DC9">
        <w:rPr>
          <w:iCs/>
          <w:lang w:val="en-US"/>
        </w:rPr>
        <w:t>utes of incubation,</w:t>
      </w:r>
      <w:r w:rsidR="00CF691B" w:rsidRPr="00BE4DC9">
        <w:rPr>
          <w:iCs/>
          <w:lang w:val="en-US"/>
        </w:rPr>
        <w:t xml:space="preserve"> the fluorescen</w:t>
      </w:r>
      <w:r w:rsidR="000331F3" w:rsidRPr="00BE4DC9">
        <w:rPr>
          <w:iCs/>
          <w:lang w:val="en-US"/>
        </w:rPr>
        <w:t>t</w:t>
      </w:r>
      <w:r w:rsidR="00CF691B" w:rsidRPr="00BE4DC9">
        <w:rPr>
          <w:iCs/>
          <w:lang w:val="en-US"/>
        </w:rPr>
        <w:t xml:space="preserve"> intensity was measured with </w:t>
      </w:r>
      <w:r w:rsidR="00405ECB" w:rsidRPr="00BE4DC9">
        <w:rPr>
          <w:iCs/>
          <w:lang w:val="en-US"/>
        </w:rPr>
        <w:t xml:space="preserve">a </w:t>
      </w:r>
      <w:r w:rsidR="00CF691B" w:rsidRPr="00BE4DC9">
        <w:rPr>
          <w:iCs/>
          <w:lang w:val="en-US"/>
        </w:rPr>
        <w:t xml:space="preserve">microplate reader (Infinite 200, </w:t>
      </w:r>
      <w:proofErr w:type="spellStart"/>
      <w:r w:rsidR="00CF691B" w:rsidRPr="00BE4DC9">
        <w:rPr>
          <w:iCs/>
          <w:lang w:val="en-US"/>
        </w:rPr>
        <w:t>Tecan</w:t>
      </w:r>
      <w:proofErr w:type="spellEnd"/>
      <w:r w:rsidR="00CF691B" w:rsidRPr="00BE4DC9">
        <w:rPr>
          <w:iCs/>
          <w:lang w:val="en-US"/>
        </w:rPr>
        <w:t xml:space="preserve">, </w:t>
      </w:r>
      <w:proofErr w:type="spellStart"/>
      <w:r w:rsidR="00CF691B" w:rsidRPr="00BE4DC9">
        <w:rPr>
          <w:lang w:val="en-US"/>
        </w:rPr>
        <w:t>Männedorf</w:t>
      </w:r>
      <w:proofErr w:type="spellEnd"/>
      <w:r w:rsidR="00CF691B" w:rsidRPr="00BE4DC9">
        <w:rPr>
          <w:lang w:val="en-US"/>
        </w:rPr>
        <w:t xml:space="preserve">, </w:t>
      </w:r>
      <w:proofErr w:type="gramStart"/>
      <w:r w:rsidR="00CF691B" w:rsidRPr="00BE4DC9">
        <w:rPr>
          <w:lang w:val="en-US"/>
        </w:rPr>
        <w:t>CH</w:t>
      </w:r>
      <w:proofErr w:type="gramEnd"/>
      <w:r w:rsidR="00CF691B" w:rsidRPr="00BE4DC9">
        <w:rPr>
          <w:lang w:val="en-US"/>
        </w:rPr>
        <w:t xml:space="preserve">). </w:t>
      </w:r>
    </w:p>
    <w:p w14:paraId="55644957" w14:textId="3075462E" w:rsidR="00922578" w:rsidRPr="00BE4DC9" w:rsidRDefault="00922578" w:rsidP="00874686">
      <w:pPr>
        <w:pStyle w:val="ListParagraph"/>
        <w:numPr>
          <w:ilvl w:val="2"/>
          <w:numId w:val="1"/>
        </w:numPr>
        <w:spacing w:after="0" w:line="360" w:lineRule="auto"/>
        <w:jc w:val="both"/>
        <w:rPr>
          <w:i/>
          <w:lang w:val="en-US"/>
        </w:rPr>
      </w:pPr>
      <w:r w:rsidRPr="00BE4DC9">
        <w:rPr>
          <w:i/>
          <w:lang w:val="en-US"/>
        </w:rPr>
        <w:t>Cell visualization</w:t>
      </w:r>
    </w:p>
    <w:p w14:paraId="1997037E" w14:textId="3183CB25" w:rsidR="000331F3" w:rsidRPr="00BE4DC9" w:rsidRDefault="00BD2DF6" w:rsidP="00AF115E">
      <w:pPr>
        <w:spacing w:line="360" w:lineRule="auto"/>
        <w:ind w:left="720"/>
        <w:jc w:val="both"/>
        <w:rPr>
          <w:lang w:val="en-US"/>
        </w:rPr>
      </w:pPr>
      <w:r w:rsidRPr="00BE4DC9">
        <w:rPr>
          <w:iCs/>
          <w:lang w:val="en-US"/>
        </w:rPr>
        <w:t xml:space="preserve">Before L929 fibroblasts </w:t>
      </w:r>
      <w:proofErr w:type="gramStart"/>
      <w:r w:rsidRPr="00BE4DC9">
        <w:rPr>
          <w:iCs/>
          <w:lang w:val="en-US"/>
        </w:rPr>
        <w:t>were seeded</w:t>
      </w:r>
      <w:proofErr w:type="gramEnd"/>
      <w:r w:rsidRPr="00BE4DC9">
        <w:rPr>
          <w:iCs/>
          <w:lang w:val="en-US"/>
        </w:rPr>
        <w:t xml:space="preserve"> on </w:t>
      </w:r>
      <w:r w:rsidR="000331F3" w:rsidRPr="00BE4DC9">
        <w:rPr>
          <w:iCs/>
          <w:lang w:val="en-US"/>
        </w:rPr>
        <w:t xml:space="preserve">to the </w:t>
      </w:r>
      <w:r w:rsidRPr="00BE4DC9">
        <w:rPr>
          <w:iCs/>
          <w:lang w:val="en-US"/>
        </w:rPr>
        <w:t xml:space="preserve">titanium </w:t>
      </w:r>
      <w:r w:rsidR="000331F3" w:rsidRPr="00BE4DC9">
        <w:rPr>
          <w:iCs/>
          <w:lang w:val="en-US"/>
        </w:rPr>
        <w:t>samples</w:t>
      </w:r>
      <w:r w:rsidRPr="00BE4DC9">
        <w:rPr>
          <w:iCs/>
          <w:lang w:val="en-US"/>
        </w:rPr>
        <w:t xml:space="preserve">, </w:t>
      </w:r>
      <w:r w:rsidR="000331F3" w:rsidRPr="00BE4DC9">
        <w:rPr>
          <w:iCs/>
          <w:lang w:val="en-US"/>
        </w:rPr>
        <w:t xml:space="preserve">the </w:t>
      </w:r>
      <w:r w:rsidRPr="00BE4DC9">
        <w:rPr>
          <w:iCs/>
          <w:lang w:val="en-US"/>
        </w:rPr>
        <w:t xml:space="preserve">cells were fluorescently stained with </w:t>
      </w:r>
      <w:proofErr w:type="spellStart"/>
      <w:r w:rsidR="000331F3" w:rsidRPr="00BE4DC9">
        <w:rPr>
          <w:iCs/>
          <w:lang w:val="en-US"/>
        </w:rPr>
        <w:t>Carboxyfluorescein</w:t>
      </w:r>
      <w:proofErr w:type="spellEnd"/>
      <w:r w:rsidR="000331F3" w:rsidRPr="00BE4DC9">
        <w:rPr>
          <w:iCs/>
          <w:lang w:val="en-US"/>
        </w:rPr>
        <w:t xml:space="preserve"> </w:t>
      </w:r>
      <w:proofErr w:type="spellStart"/>
      <w:r w:rsidR="000331F3" w:rsidRPr="00BE4DC9">
        <w:rPr>
          <w:iCs/>
          <w:lang w:val="en-US"/>
        </w:rPr>
        <w:t>succinimidyl</w:t>
      </w:r>
      <w:proofErr w:type="spellEnd"/>
      <w:r w:rsidR="000331F3" w:rsidRPr="00BE4DC9">
        <w:rPr>
          <w:iCs/>
          <w:lang w:val="en-US"/>
        </w:rPr>
        <w:t xml:space="preserve"> ester (CFSE)</w:t>
      </w:r>
      <w:r w:rsidRPr="00BE4DC9">
        <w:rPr>
          <w:iCs/>
          <w:lang w:val="en-US"/>
        </w:rPr>
        <w:t xml:space="preserve"> dye, which passively diffuses into cells, covalently couples to intracellular molecules and is retained within the cells for</w:t>
      </w:r>
      <w:r w:rsidR="00DC0574" w:rsidRPr="00BE4DC9">
        <w:rPr>
          <w:iCs/>
          <w:lang w:val="en-US"/>
        </w:rPr>
        <w:t xml:space="preserve"> several days.</w:t>
      </w:r>
      <w:r w:rsidRPr="00BE4DC9">
        <w:rPr>
          <w:iCs/>
          <w:lang w:val="en-US"/>
        </w:rPr>
        <w:t xml:space="preserve"> For cell visualization, </w:t>
      </w:r>
      <w:r w:rsidR="000331F3" w:rsidRPr="00BE4DC9">
        <w:rPr>
          <w:iCs/>
          <w:lang w:val="en-US"/>
        </w:rPr>
        <w:t xml:space="preserve">a </w:t>
      </w:r>
      <w:r w:rsidRPr="00BE4DC9">
        <w:rPr>
          <w:iCs/>
          <w:lang w:val="en-US"/>
        </w:rPr>
        <w:t xml:space="preserve">CFSE Cell </w:t>
      </w:r>
      <w:r w:rsidR="000331F3" w:rsidRPr="00BE4DC9">
        <w:rPr>
          <w:iCs/>
          <w:lang w:val="en-US"/>
        </w:rPr>
        <w:t>Division</w:t>
      </w:r>
      <w:r w:rsidRPr="00BE4DC9">
        <w:rPr>
          <w:iCs/>
          <w:lang w:val="en-US"/>
        </w:rPr>
        <w:t xml:space="preserve"> Tracker Kit (</w:t>
      </w:r>
      <w:proofErr w:type="spellStart"/>
      <w:r w:rsidRPr="00BE4DC9">
        <w:rPr>
          <w:iCs/>
          <w:lang w:val="en-US"/>
        </w:rPr>
        <w:t>BioLegend</w:t>
      </w:r>
      <w:proofErr w:type="spellEnd"/>
      <w:r w:rsidR="009A3727" w:rsidRPr="00BE4DC9">
        <w:rPr>
          <w:iCs/>
          <w:lang w:val="en-US"/>
        </w:rPr>
        <w:t xml:space="preserve">, San Diego, CA, USA) </w:t>
      </w:r>
      <w:proofErr w:type="gramStart"/>
      <w:r w:rsidR="009A3727" w:rsidRPr="00BE4DC9">
        <w:rPr>
          <w:iCs/>
          <w:lang w:val="en-US"/>
        </w:rPr>
        <w:t>was used</w:t>
      </w:r>
      <w:proofErr w:type="gramEnd"/>
      <w:r w:rsidR="009A3727" w:rsidRPr="00BE4DC9">
        <w:rPr>
          <w:iCs/>
          <w:lang w:val="en-US"/>
        </w:rPr>
        <w:t xml:space="preserve"> according to the manufacturer´s instructions. Briefly, cells </w:t>
      </w:r>
      <w:proofErr w:type="gramStart"/>
      <w:r w:rsidR="009A3727" w:rsidRPr="00BE4DC9">
        <w:rPr>
          <w:iCs/>
          <w:lang w:val="en-US"/>
        </w:rPr>
        <w:t>were re</w:t>
      </w:r>
      <w:r w:rsidR="000331F3" w:rsidRPr="00BE4DC9">
        <w:rPr>
          <w:iCs/>
          <w:lang w:val="en-US"/>
        </w:rPr>
        <w:t>-</w:t>
      </w:r>
      <w:r w:rsidR="009A3727" w:rsidRPr="00BE4DC9">
        <w:rPr>
          <w:iCs/>
          <w:lang w:val="en-US"/>
        </w:rPr>
        <w:t xml:space="preserve">suspended in 0.5 </w:t>
      </w:r>
      <w:proofErr w:type="spellStart"/>
      <w:r w:rsidR="009A3727" w:rsidRPr="00BE4DC9">
        <w:rPr>
          <w:lang w:val="en-US"/>
        </w:rPr>
        <w:t>μM</w:t>
      </w:r>
      <w:proofErr w:type="spellEnd"/>
      <w:r w:rsidR="009A3727" w:rsidRPr="00BE4DC9">
        <w:rPr>
          <w:lang w:val="en-US"/>
        </w:rPr>
        <w:t xml:space="preserve"> </w:t>
      </w:r>
      <w:r w:rsidR="000331F3" w:rsidRPr="00BE4DC9">
        <w:rPr>
          <w:lang w:val="en-US"/>
        </w:rPr>
        <w:t xml:space="preserve">of </w:t>
      </w:r>
      <w:r w:rsidR="009A3727" w:rsidRPr="00BE4DC9">
        <w:rPr>
          <w:lang w:val="en-US"/>
        </w:rPr>
        <w:t>CFSE solution and incubated for 15 min</w:t>
      </w:r>
      <w:r w:rsidR="000331F3" w:rsidRPr="00BE4DC9">
        <w:rPr>
          <w:lang w:val="en-US"/>
        </w:rPr>
        <w:t>utes</w:t>
      </w:r>
      <w:r w:rsidR="009A3727" w:rsidRPr="00BE4DC9">
        <w:rPr>
          <w:lang w:val="en-US"/>
        </w:rPr>
        <w:t xml:space="preserve"> at room temperature </w:t>
      </w:r>
      <w:r w:rsidR="000331F3" w:rsidRPr="00BE4DC9">
        <w:rPr>
          <w:lang w:val="en-US"/>
        </w:rPr>
        <w:t>whilst be</w:t>
      </w:r>
      <w:r w:rsidR="00405ECB" w:rsidRPr="00BE4DC9">
        <w:rPr>
          <w:lang w:val="en-US"/>
        </w:rPr>
        <w:t>ing</w:t>
      </w:r>
      <w:r w:rsidR="000331F3" w:rsidRPr="00BE4DC9">
        <w:rPr>
          <w:lang w:val="en-US"/>
        </w:rPr>
        <w:t xml:space="preserve"> </w:t>
      </w:r>
      <w:r w:rsidR="009A3727" w:rsidRPr="00BE4DC9">
        <w:rPr>
          <w:lang w:val="en-US"/>
        </w:rPr>
        <w:t>protected from light</w:t>
      </w:r>
      <w:proofErr w:type="gramEnd"/>
      <w:r w:rsidR="009A3727" w:rsidRPr="00BE4DC9">
        <w:rPr>
          <w:lang w:val="en-US"/>
        </w:rPr>
        <w:t xml:space="preserve">. To </w:t>
      </w:r>
      <w:r w:rsidR="000331F3" w:rsidRPr="00BE4DC9">
        <w:rPr>
          <w:lang w:val="en-US"/>
        </w:rPr>
        <w:t>inhibit</w:t>
      </w:r>
      <w:r w:rsidR="009A3727" w:rsidRPr="00BE4DC9">
        <w:rPr>
          <w:lang w:val="en-US"/>
        </w:rPr>
        <w:t xml:space="preserve"> staining, cell culture media containing 10% FBS </w:t>
      </w:r>
      <w:proofErr w:type="gramStart"/>
      <w:r w:rsidR="009A3727" w:rsidRPr="00BE4DC9">
        <w:rPr>
          <w:lang w:val="en-US"/>
        </w:rPr>
        <w:t>was added</w:t>
      </w:r>
      <w:proofErr w:type="gramEnd"/>
      <w:r w:rsidR="009A3727" w:rsidRPr="00BE4DC9">
        <w:rPr>
          <w:lang w:val="en-US"/>
        </w:rPr>
        <w:t xml:space="preserve"> to </w:t>
      </w:r>
      <w:r w:rsidR="00E44173" w:rsidRPr="00BE4DC9">
        <w:rPr>
          <w:lang w:val="en-US"/>
        </w:rPr>
        <w:t xml:space="preserve">the </w:t>
      </w:r>
      <w:r w:rsidR="009A3727" w:rsidRPr="00BE4DC9">
        <w:rPr>
          <w:lang w:val="en-US"/>
        </w:rPr>
        <w:t xml:space="preserve">treated cells. Prior to further analysis, cells </w:t>
      </w:r>
      <w:proofErr w:type="gramStart"/>
      <w:r w:rsidR="009A3727" w:rsidRPr="00BE4DC9">
        <w:rPr>
          <w:lang w:val="en-US"/>
        </w:rPr>
        <w:t>were incubated</w:t>
      </w:r>
      <w:proofErr w:type="gramEnd"/>
      <w:r w:rsidR="009A3727" w:rsidRPr="00BE4DC9">
        <w:rPr>
          <w:lang w:val="en-US"/>
        </w:rPr>
        <w:t xml:space="preserve"> for 10 min</w:t>
      </w:r>
      <w:r w:rsidR="00E44173" w:rsidRPr="00BE4DC9">
        <w:rPr>
          <w:lang w:val="en-US"/>
        </w:rPr>
        <w:t>utes</w:t>
      </w:r>
      <w:r w:rsidR="009A3727" w:rsidRPr="00BE4DC9">
        <w:rPr>
          <w:lang w:val="en-US"/>
        </w:rPr>
        <w:t xml:space="preserve"> at room temperature. For all experimental groups, 5x10</w:t>
      </w:r>
      <w:r w:rsidR="009A3727" w:rsidRPr="00BE4DC9">
        <w:rPr>
          <w:vertAlign w:val="superscript"/>
          <w:lang w:val="en-US"/>
        </w:rPr>
        <w:t>4</w:t>
      </w:r>
      <w:r w:rsidR="009A3727" w:rsidRPr="00BE4DC9">
        <w:rPr>
          <w:lang w:val="en-US"/>
        </w:rPr>
        <w:t xml:space="preserve"> CFSE stained cells </w:t>
      </w:r>
      <w:proofErr w:type="gramStart"/>
      <w:r w:rsidR="009A3727" w:rsidRPr="00BE4DC9">
        <w:rPr>
          <w:lang w:val="en-US"/>
        </w:rPr>
        <w:t>were seeded</w:t>
      </w:r>
      <w:proofErr w:type="gramEnd"/>
      <w:r w:rsidR="009A3727" w:rsidRPr="00BE4DC9">
        <w:rPr>
          <w:lang w:val="en-US"/>
        </w:rPr>
        <w:t xml:space="preserve"> on </w:t>
      </w:r>
      <w:r w:rsidR="00E44173" w:rsidRPr="00BE4DC9">
        <w:rPr>
          <w:lang w:val="en-US"/>
        </w:rPr>
        <w:t xml:space="preserve">to </w:t>
      </w:r>
      <w:r w:rsidR="009A3727" w:rsidRPr="00BE4DC9">
        <w:rPr>
          <w:lang w:val="en-US"/>
        </w:rPr>
        <w:t xml:space="preserve">prepared titanium </w:t>
      </w:r>
      <w:r w:rsidR="00E44173" w:rsidRPr="00BE4DC9">
        <w:rPr>
          <w:lang w:val="en-US"/>
        </w:rPr>
        <w:lastRenderedPageBreak/>
        <w:t>samples</w:t>
      </w:r>
      <w:r w:rsidR="009A3727" w:rsidRPr="00BE4DC9">
        <w:rPr>
          <w:lang w:val="en-US"/>
        </w:rPr>
        <w:t xml:space="preserve"> placed in 24-well plates. Cells </w:t>
      </w:r>
      <w:proofErr w:type="gramStart"/>
      <w:r w:rsidR="009A3727" w:rsidRPr="00BE4DC9">
        <w:rPr>
          <w:lang w:val="en-US"/>
        </w:rPr>
        <w:t>were incubated</w:t>
      </w:r>
      <w:proofErr w:type="gramEnd"/>
      <w:r w:rsidR="009A3727" w:rsidRPr="00BE4DC9">
        <w:rPr>
          <w:lang w:val="en-US"/>
        </w:rPr>
        <w:t xml:space="preserve"> at 37°C in a 5% CO</w:t>
      </w:r>
      <w:r w:rsidR="009A3727" w:rsidRPr="00BE4DC9">
        <w:rPr>
          <w:vertAlign w:val="subscript"/>
          <w:lang w:val="en-US"/>
        </w:rPr>
        <w:t>2</w:t>
      </w:r>
      <w:r w:rsidR="009A3727" w:rsidRPr="00BE4DC9">
        <w:rPr>
          <w:lang w:val="en-US"/>
        </w:rPr>
        <w:t xml:space="preserve"> humidified incubator for 24 h</w:t>
      </w:r>
      <w:r w:rsidR="00E44173" w:rsidRPr="00BE4DC9">
        <w:rPr>
          <w:lang w:val="en-US"/>
        </w:rPr>
        <w:t>ours</w:t>
      </w:r>
      <w:r w:rsidR="009A3727" w:rsidRPr="00BE4DC9">
        <w:rPr>
          <w:lang w:val="en-US"/>
        </w:rPr>
        <w:t xml:space="preserve">. </w:t>
      </w:r>
      <w:r w:rsidR="00E44173" w:rsidRPr="00BE4DC9">
        <w:rPr>
          <w:lang w:val="en-US"/>
        </w:rPr>
        <w:t>Following incubation</w:t>
      </w:r>
      <w:r w:rsidR="009A3727" w:rsidRPr="00BE4DC9">
        <w:rPr>
          <w:lang w:val="en-US"/>
        </w:rPr>
        <w:t xml:space="preserve">, </w:t>
      </w:r>
      <w:r w:rsidR="00E44173" w:rsidRPr="00BE4DC9">
        <w:rPr>
          <w:lang w:val="en-US"/>
        </w:rPr>
        <w:t xml:space="preserve">the </w:t>
      </w:r>
      <w:r w:rsidR="009A3727" w:rsidRPr="00BE4DC9">
        <w:rPr>
          <w:lang w:val="en-US"/>
        </w:rPr>
        <w:t xml:space="preserve">media was replaced and images were </w:t>
      </w:r>
      <w:r w:rsidR="00E44173" w:rsidRPr="00BE4DC9">
        <w:rPr>
          <w:lang w:val="en-US"/>
        </w:rPr>
        <w:t>captured</w:t>
      </w:r>
      <w:r w:rsidR="009A3727" w:rsidRPr="00BE4DC9">
        <w:rPr>
          <w:lang w:val="en-US"/>
        </w:rPr>
        <w:t xml:space="preserve"> </w:t>
      </w:r>
      <w:r w:rsidR="00E44173" w:rsidRPr="00BE4DC9">
        <w:rPr>
          <w:lang w:val="en-US"/>
        </w:rPr>
        <w:t>using a</w:t>
      </w:r>
      <w:r w:rsidR="009A3727" w:rsidRPr="00BE4DC9">
        <w:rPr>
          <w:lang w:val="en-US"/>
        </w:rPr>
        <w:t xml:space="preserve"> </w:t>
      </w:r>
      <w:r w:rsidR="00E44173" w:rsidRPr="00BE4DC9">
        <w:rPr>
          <w:lang w:val="en-US"/>
        </w:rPr>
        <w:t xml:space="preserve">fluorescent </w:t>
      </w:r>
      <w:r w:rsidR="009A3727" w:rsidRPr="00BE4DC9">
        <w:rPr>
          <w:lang w:val="en-US"/>
        </w:rPr>
        <w:t>microscope (</w:t>
      </w:r>
      <w:r w:rsidR="00E44173" w:rsidRPr="00BE4DC9">
        <w:rPr>
          <w:lang w:val="en-US"/>
        </w:rPr>
        <w:t xml:space="preserve">IX-70 </w:t>
      </w:r>
      <w:r w:rsidR="009A3727" w:rsidRPr="00BE4DC9">
        <w:rPr>
          <w:lang w:val="en-US"/>
        </w:rPr>
        <w:t>Olympus, Hamburg, G</w:t>
      </w:r>
      <w:r w:rsidR="00B51067" w:rsidRPr="00BE4DC9">
        <w:rPr>
          <w:lang w:val="en-US"/>
        </w:rPr>
        <w:t>ermany)</w:t>
      </w:r>
      <w:r w:rsidR="009A3727" w:rsidRPr="00BE4DC9">
        <w:rPr>
          <w:lang w:val="en-US"/>
        </w:rPr>
        <w:t xml:space="preserve"> under </w:t>
      </w:r>
      <w:proofErr w:type="gramStart"/>
      <w:r w:rsidR="009A3727" w:rsidRPr="00BE4DC9">
        <w:rPr>
          <w:lang w:val="en-US"/>
        </w:rPr>
        <w:t>10x</w:t>
      </w:r>
      <w:proofErr w:type="gramEnd"/>
      <w:r w:rsidR="009A3727" w:rsidRPr="00BE4DC9">
        <w:rPr>
          <w:lang w:val="en-US"/>
        </w:rPr>
        <w:t xml:space="preserve"> magnification. </w:t>
      </w:r>
    </w:p>
    <w:p w14:paraId="54107F1F" w14:textId="49DAF3D7" w:rsidR="00AD79C8" w:rsidRPr="00BE4DC9" w:rsidRDefault="00114C2C" w:rsidP="00114C2C">
      <w:pPr>
        <w:pStyle w:val="ListParagraph"/>
        <w:numPr>
          <w:ilvl w:val="2"/>
          <w:numId w:val="1"/>
        </w:numPr>
        <w:spacing w:after="0" w:line="360" w:lineRule="auto"/>
        <w:jc w:val="both"/>
        <w:rPr>
          <w:i/>
          <w:lang w:val="en-US"/>
        </w:rPr>
      </w:pPr>
      <w:r w:rsidRPr="00BE4DC9">
        <w:rPr>
          <w:i/>
          <w:lang w:val="en-US"/>
        </w:rPr>
        <w:t>Biofilm visualization</w:t>
      </w:r>
    </w:p>
    <w:p w14:paraId="44D203C4" w14:textId="12FB7E2E" w:rsidR="00F94A27" w:rsidRPr="00BE4DC9" w:rsidRDefault="00081853" w:rsidP="00B51067">
      <w:pPr>
        <w:spacing w:after="0" w:line="360" w:lineRule="auto"/>
        <w:ind w:left="720"/>
        <w:jc w:val="both"/>
        <w:rPr>
          <w:lang w:val="en-US"/>
        </w:rPr>
      </w:pPr>
      <w:r w:rsidRPr="00BE4DC9">
        <w:rPr>
          <w:lang w:val="en-US"/>
        </w:rPr>
        <w:t xml:space="preserve">Confocal light microscopy </w:t>
      </w:r>
      <w:proofErr w:type="gramStart"/>
      <w:r w:rsidRPr="00BE4DC9">
        <w:rPr>
          <w:lang w:val="en-US"/>
        </w:rPr>
        <w:t>was used</w:t>
      </w:r>
      <w:proofErr w:type="gramEnd"/>
      <w:r w:rsidRPr="00BE4DC9">
        <w:rPr>
          <w:lang w:val="en-US"/>
        </w:rPr>
        <w:t xml:space="preserve"> to assess the bacterial attachment and </w:t>
      </w:r>
      <w:r w:rsidR="002F582E" w:rsidRPr="00BE4DC9">
        <w:rPr>
          <w:lang w:val="en-US"/>
        </w:rPr>
        <w:t xml:space="preserve">early </w:t>
      </w:r>
      <w:r w:rsidRPr="00BE4DC9">
        <w:rPr>
          <w:lang w:val="en-US"/>
        </w:rPr>
        <w:t>biofilm development of u</w:t>
      </w:r>
      <w:r w:rsidR="00AD79C8" w:rsidRPr="00BE4DC9">
        <w:rPr>
          <w:lang w:val="en-US"/>
        </w:rPr>
        <w:t xml:space="preserve">ntreated and plasma treated </w:t>
      </w:r>
      <w:r w:rsidR="00490739" w:rsidRPr="00BE4DC9">
        <w:rPr>
          <w:lang w:val="en-US"/>
        </w:rPr>
        <w:t>titanium</w:t>
      </w:r>
      <w:r w:rsidR="00E12A9F" w:rsidRPr="00BE4DC9">
        <w:rPr>
          <w:lang w:val="en-US"/>
        </w:rPr>
        <w:t xml:space="preserve"> samples</w:t>
      </w:r>
      <w:r w:rsidRPr="00BE4DC9">
        <w:rPr>
          <w:lang w:val="en-US"/>
        </w:rPr>
        <w:t xml:space="preserve"> </w:t>
      </w:r>
      <w:r w:rsidR="00E12A9F" w:rsidRPr="00BE4DC9">
        <w:rPr>
          <w:lang w:val="en-US"/>
        </w:rPr>
        <w:t xml:space="preserve">after 4 and </w:t>
      </w:r>
      <w:r w:rsidR="00E36D30" w:rsidRPr="00BE4DC9">
        <w:rPr>
          <w:lang w:val="en-US"/>
        </w:rPr>
        <w:t xml:space="preserve">24 </w:t>
      </w:r>
      <w:r w:rsidR="00490739" w:rsidRPr="00BE4DC9">
        <w:rPr>
          <w:lang w:val="en-US"/>
        </w:rPr>
        <w:t xml:space="preserve">hours </w:t>
      </w:r>
      <w:r w:rsidR="00E12A9F" w:rsidRPr="00BE4DC9">
        <w:rPr>
          <w:lang w:val="en-US"/>
        </w:rPr>
        <w:t>of incubation</w:t>
      </w:r>
      <w:r w:rsidRPr="00BE4DC9">
        <w:rPr>
          <w:lang w:val="en-US"/>
        </w:rPr>
        <w:t>.</w:t>
      </w:r>
      <w:r w:rsidR="00E12A9F" w:rsidRPr="00BE4DC9">
        <w:rPr>
          <w:lang w:val="en-US"/>
        </w:rPr>
        <w:t xml:space="preserve"> </w:t>
      </w:r>
      <w:r w:rsidRPr="00BE4DC9">
        <w:rPr>
          <w:lang w:val="en-US"/>
        </w:rPr>
        <w:t xml:space="preserve">Coupons </w:t>
      </w:r>
      <w:r w:rsidR="00E12A9F" w:rsidRPr="00BE4DC9">
        <w:rPr>
          <w:lang w:val="en-US"/>
        </w:rPr>
        <w:t xml:space="preserve">were </w:t>
      </w:r>
      <w:r w:rsidRPr="00BE4DC9">
        <w:rPr>
          <w:lang w:val="en-US"/>
        </w:rPr>
        <w:t xml:space="preserve">thoroughly </w:t>
      </w:r>
      <w:r w:rsidR="00E12A9F" w:rsidRPr="00BE4DC9">
        <w:rPr>
          <w:lang w:val="en-US"/>
        </w:rPr>
        <w:t xml:space="preserve">rinsed in PBS </w:t>
      </w:r>
      <w:r w:rsidRPr="00BE4DC9">
        <w:rPr>
          <w:lang w:val="en-US"/>
        </w:rPr>
        <w:t>and</w:t>
      </w:r>
      <w:r w:rsidR="00E12A9F" w:rsidRPr="00BE4DC9">
        <w:rPr>
          <w:lang w:val="en-US"/>
        </w:rPr>
        <w:t xml:space="preserve"> </w:t>
      </w:r>
      <w:r w:rsidR="00114C2C" w:rsidRPr="00BE4DC9">
        <w:rPr>
          <w:lang w:val="en-US"/>
        </w:rPr>
        <w:t xml:space="preserve">the </w:t>
      </w:r>
      <w:r w:rsidRPr="00BE4DC9">
        <w:rPr>
          <w:lang w:val="en-US"/>
        </w:rPr>
        <w:t>remaining b</w:t>
      </w:r>
      <w:r w:rsidR="00912CCE" w:rsidRPr="00BE4DC9">
        <w:rPr>
          <w:lang w:val="en-US"/>
        </w:rPr>
        <w:t>io</w:t>
      </w:r>
      <w:r w:rsidR="00DD1365" w:rsidRPr="00BE4DC9">
        <w:rPr>
          <w:lang w:val="en-US"/>
        </w:rPr>
        <w:t xml:space="preserve">mass adhered </w:t>
      </w:r>
      <w:r w:rsidRPr="00BE4DC9">
        <w:rPr>
          <w:lang w:val="en-US"/>
        </w:rPr>
        <w:t>to the</w:t>
      </w:r>
      <w:r w:rsidR="00DD1365" w:rsidRPr="00BE4DC9">
        <w:rPr>
          <w:lang w:val="en-US"/>
        </w:rPr>
        <w:t xml:space="preserve"> surface</w:t>
      </w:r>
      <w:r w:rsidR="00912CCE" w:rsidRPr="00BE4DC9">
        <w:rPr>
          <w:lang w:val="en-US"/>
        </w:rPr>
        <w:t xml:space="preserve"> </w:t>
      </w:r>
      <w:r w:rsidR="00490739" w:rsidRPr="00BE4DC9">
        <w:rPr>
          <w:lang w:val="en-US"/>
        </w:rPr>
        <w:t xml:space="preserve">was </w:t>
      </w:r>
      <w:r w:rsidR="00912CCE" w:rsidRPr="00BE4DC9">
        <w:rPr>
          <w:lang w:val="en-US"/>
        </w:rPr>
        <w:t xml:space="preserve">stained with </w:t>
      </w:r>
      <w:r w:rsidRPr="00BE4DC9">
        <w:rPr>
          <w:lang w:val="en-US"/>
        </w:rPr>
        <w:t xml:space="preserve">a </w:t>
      </w:r>
      <w:r w:rsidR="00111277" w:rsidRPr="00BE4DC9">
        <w:rPr>
          <w:lang w:val="en-US"/>
        </w:rPr>
        <w:t xml:space="preserve">0.2 % v/v crystal violet solution </w:t>
      </w:r>
      <w:r w:rsidR="00912CCE" w:rsidRPr="00BE4DC9">
        <w:rPr>
          <w:lang w:val="en-US"/>
        </w:rPr>
        <w:t>for 20 min</w:t>
      </w:r>
      <w:r w:rsidRPr="00BE4DC9">
        <w:rPr>
          <w:lang w:val="en-US"/>
        </w:rPr>
        <w:t>utes</w:t>
      </w:r>
      <w:r w:rsidR="00912CCE" w:rsidRPr="00BE4DC9">
        <w:rPr>
          <w:lang w:val="en-US"/>
        </w:rPr>
        <w:t xml:space="preserve">. After </w:t>
      </w:r>
      <w:r w:rsidR="00405ECB" w:rsidRPr="00BE4DC9">
        <w:rPr>
          <w:lang w:val="en-US"/>
        </w:rPr>
        <w:t>staining</w:t>
      </w:r>
      <w:r w:rsidR="00912CCE" w:rsidRPr="00BE4DC9">
        <w:rPr>
          <w:lang w:val="en-US"/>
        </w:rPr>
        <w:t xml:space="preserve">, samples </w:t>
      </w:r>
      <w:proofErr w:type="gramStart"/>
      <w:r w:rsidR="00912CCE" w:rsidRPr="00BE4DC9">
        <w:rPr>
          <w:lang w:val="en-US"/>
        </w:rPr>
        <w:t xml:space="preserve">were </w:t>
      </w:r>
      <w:r w:rsidRPr="00BE4DC9">
        <w:rPr>
          <w:lang w:val="en-US"/>
        </w:rPr>
        <w:t xml:space="preserve">again thoroughly </w:t>
      </w:r>
      <w:r w:rsidR="00912CCE" w:rsidRPr="00BE4DC9">
        <w:rPr>
          <w:lang w:val="en-US"/>
        </w:rPr>
        <w:t>rinsed</w:t>
      </w:r>
      <w:proofErr w:type="gramEnd"/>
      <w:r w:rsidR="00912CCE" w:rsidRPr="00BE4DC9">
        <w:rPr>
          <w:lang w:val="en-US"/>
        </w:rPr>
        <w:t xml:space="preserve"> with</w:t>
      </w:r>
      <w:r w:rsidRPr="00BE4DC9">
        <w:rPr>
          <w:lang w:val="en-US"/>
        </w:rPr>
        <w:t xml:space="preserve"> </w:t>
      </w:r>
      <w:r w:rsidR="005D1D27" w:rsidRPr="00BE4DC9">
        <w:rPr>
          <w:lang w:val="en-US"/>
        </w:rPr>
        <w:t>dH</w:t>
      </w:r>
      <w:r w:rsidR="005D1D27" w:rsidRPr="00BE4DC9">
        <w:rPr>
          <w:vertAlign w:val="subscript"/>
          <w:lang w:val="en-US"/>
        </w:rPr>
        <w:t>2</w:t>
      </w:r>
      <w:r w:rsidR="005D1D27" w:rsidRPr="00BE4DC9">
        <w:rPr>
          <w:lang w:val="en-US"/>
        </w:rPr>
        <w:t xml:space="preserve">O </w:t>
      </w:r>
      <w:r w:rsidR="00912CCE" w:rsidRPr="00BE4DC9">
        <w:rPr>
          <w:lang w:val="en-US"/>
        </w:rPr>
        <w:t xml:space="preserve">to remove </w:t>
      </w:r>
      <w:r w:rsidR="00114C2C" w:rsidRPr="00BE4DC9">
        <w:rPr>
          <w:lang w:val="en-US"/>
        </w:rPr>
        <w:t>any</w:t>
      </w:r>
      <w:r w:rsidR="00912CCE" w:rsidRPr="00BE4DC9">
        <w:rPr>
          <w:lang w:val="en-US"/>
        </w:rPr>
        <w:t xml:space="preserve"> residual dye. </w:t>
      </w:r>
      <w:r w:rsidRPr="00BE4DC9">
        <w:rPr>
          <w:lang w:val="en-US"/>
        </w:rPr>
        <w:t xml:space="preserve">Following air-drying of the surface, an </w:t>
      </w:r>
      <w:proofErr w:type="spellStart"/>
      <w:r w:rsidRPr="00BE4DC9">
        <w:rPr>
          <w:lang w:val="en-US"/>
        </w:rPr>
        <w:t>Axio</w:t>
      </w:r>
      <w:proofErr w:type="spellEnd"/>
      <w:r w:rsidRPr="00BE4DC9">
        <w:rPr>
          <w:lang w:val="en-US"/>
        </w:rPr>
        <w:t xml:space="preserve"> CSM 700 (Carl Zeiss, Jena, Germany) </w:t>
      </w:r>
      <w:r w:rsidR="00A94DCC" w:rsidRPr="00BE4DC9">
        <w:rPr>
          <w:lang w:val="en-US"/>
        </w:rPr>
        <w:t>confocal light microscope</w:t>
      </w:r>
      <w:r w:rsidRPr="00BE4DC9">
        <w:rPr>
          <w:lang w:val="en-US"/>
        </w:rPr>
        <w:t xml:space="preserve"> was used to exam the remaining biomass.</w:t>
      </w:r>
      <w:r w:rsidR="005D1D27" w:rsidRPr="00BE4DC9">
        <w:rPr>
          <w:lang w:val="en-US"/>
        </w:rPr>
        <w:t xml:space="preserve"> On each sample, a minimum 10 random areas </w:t>
      </w:r>
      <w:proofErr w:type="gramStart"/>
      <w:r w:rsidR="005D1D27" w:rsidRPr="00BE4DC9">
        <w:rPr>
          <w:lang w:val="en-US"/>
        </w:rPr>
        <w:t>were chosen</w:t>
      </w:r>
      <w:proofErr w:type="gramEnd"/>
      <w:r w:rsidR="00114C2C" w:rsidRPr="00BE4DC9">
        <w:rPr>
          <w:lang w:val="en-US"/>
        </w:rPr>
        <w:t xml:space="preserve"> for inspection</w:t>
      </w:r>
      <w:r w:rsidR="005D1D27" w:rsidRPr="00BE4DC9">
        <w:rPr>
          <w:lang w:val="en-US"/>
        </w:rPr>
        <w:t xml:space="preserve">. The percentage of surface covered with biomass </w:t>
      </w:r>
      <w:proofErr w:type="gramStart"/>
      <w:r w:rsidR="005D1D27" w:rsidRPr="00BE4DC9">
        <w:rPr>
          <w:lang w:val="en-US"/>
        </w:rPr>
        <w:t>was calculated</w:t>
      </w:r>
      <w:proofErr w:type="gramEnd"/>
      <w:r w:rsidR="005D1D27" w:rsidRPr="00BE4DC9">
        <w:rPr>
          <w:lang w:val="en-US"/>
        </w:rPr>
        <w:t xml:space="preserve"> from </w:t>
      </w:r>
      <w:r w:rsidR="00114C2C" w:rsidRPr="00BE4DC9">
        <w:rPr>
          <w:lang w:val="en-US"/>
        </w:rPr>
        <w:t xml:space="preserve">the resulting </w:t>
      </w:r>
      <w:r w:rsidR="005D1D27" w:rsidRPr="00BE4DC9">
        <w:rPr>
          <w:lang w:val="en-US"/>
        </w:rPr>
        <w:t xml:space="preserve">images, using </w:t>
      </w:r>
      <w:r w:rsidR="00114C2C" w:rsidRPr="00BE4DC9">
        <w:rPr>
          <w:lang w:val="en-US"/>
        </w:rPr>
        <w:t xml:space="preserve">the open-source software package </w:t>
      </w:r>
      <w:proofErr w:type="spellStart"/>
      <w:r w:rsidR="00114C2C" w:rsidRPr="00BE4DC9">
        <w:rPr>
          <w:lang w:val="en-US"/>
        </w:rPr>
        <w:t>ImageJ</w:t>
      </w:r>
      <w:proofErr w:type="spellEnd"/>
      <w:r w:rsidR="00B51067" w:rsidRPr="00BE4DC9">
        <w:rPr>
          <w:lang w:val="en-US"/>
        </w:rPr>
        <w:t xml:space="preserve"> (NIH, Bethesda, Maryland, USA)</w:t>
      </w:r>
      <w:r w:rsidR="00114C2C" w:rsidRPr="00BE4DC9">
        <w:rPr>
          <w:lang w:val="en-US"/>
        </w:rPr>
        <w:t xml:space="preserve">. </w:t>
      </w:r>
      <w:r w:rsidR="00DF7AE1" w:rsidRPr="00BE4DC9">
        <w:rPr>
          <w:lang w:val="en-US"/>
        </w:rPr>
        <w:t>The morphology of biofilms following</w:t>
      </w:r>
      <w:r w:rsidR="00CC761F" w:rsidRPr="00BE4DC9">
        <w:rPr>
          <w:lang w:val="en-US"/>
        </w:rPr>
        <w:t xml:space="preserve"> plasma exposure was</w:t>
      </w:r>
      <w:r w:rsidR="00A629DA" w:rsidRPr="00BE4DC9">
        <w:rPr>
          <w:lang w:val="en-US"/>
        </w:rPr>
        <w:t xml:space="preserve"> examined </w:t>
      </w:r>
      <w:r w:rsidR="00DF7AE1" w:rsidRPr="00BE4DC9">
        <w:rPr>
          <w:lang w:val="en-US"/>
        </w:rPr>
        <w:t>using a</w:t>
      </w:r>
      <w:r w:rsidR="00A629DA" w:rsidRPr="00BE4DC9">
        <w:rPr>
          <w:lang w:val="en-US"/>
        </w:rPr>
        <w:t xml:space="preserve"> </w:t>
      </w:r>
      <w:r w:rsidR="00490739" w:rsidRPr="00BE4DC9">
        <w:rPr>
          <w:lang w:val="en-US"/>
        </w:rPr>
        <w:t>S</w:t>
      </w:r>
      <w:r w:rsidR="00A629DA" w:rsidRPr="00BE4DC9">
        <w:rPr>
          <w:lang w:val="en-US"/>
        </w:rPr>
        <w:t xml:space="preserve">canning </w:t>
      </w:r>
      <w:r w:rsidR="00490739" w:rsidRPr="00BE4DC9">
        <w:rPr>
          <w:lang w:val="en-US"/>
        </w:rPr>
        <w:t>E</w:t>
      </w:r>
      <w:r w:rsidR="00A629DA" w:rsidRPr="00BE4DC9">
        <w:rPr>
          <w:lang w:val="en-US"/>
        </w:rPr>
        <w:t xml:space="preserve">lectron </w:t>
      </w:r>
      <w:r w:rsidR="00490739" w:rsidRPr="00BE4DC9">
        <w:rPr>
          <w:lang w:val="en-US"/>
        </w:rPr>
        <w:t>M</w:t>
      </w:r>
      <w:r w:rsidR="00A629DA" w:rsidRPr="00BE4DC9">
        <w:rPr>
          <w:lang w:val="en-US"/>
        </w:rPr>
        <w:t>icroscope</w:t>
      </w:r>
      <w:r w:rsidR="00490739" w:rsidRPr="00BE4DC9">
        <w:rPr>
          <w:lang w:val="en-US"/>
        </w:rPr>
        <w:t xml:space="preserve"> (SEM)</w:t>
      </w:r>
      <w:r w:rsidR="00A629DA" w:rsidRPr="00BE4DC9">
        <w:rPr>
          <w:lang w:val="en-US"/>
        </w:rPr>
        <w:t xml:space="preserve"> </w:t>
      </w:r>
      <w:r w:rsidR="00DF7AE1" w:rsidRPr="00BE4DC9">
        <w:rPr>
          <w:lang w:val="en-US"/>
        </w:rPr>
        <w:t xml:space="preserve">(Helios </w:t>
      </w:r>
      <w:proofErr w:type="spellStart"/>
      <w:r w:rsidR="00DF7AE1" w:rsidRPr="00BE4DC9">
        <w:rPr>
          <w:lang w:val="en-US"/>
        </w:rPr>
        <w:t>Nanolab</w:t>
      </w:r>
      <w:proofErr w:type="spellEnd"/>
      <w:r w:rsidR="00DF7AE1" w:rsidRPr="00BE4DC9">
        <w:rPr>
          <w:lang w:val="en-US"/>
        </w:rPr>
        <w:t xml:space="preserve"> 650, </w:t>
      </w:r>
      <w:proofErr w:type="spellStart"/>
      <w:r w:rsidR="00A629DA" w:rsidRPr="00BE4DC9">
        <w:rPr>
          <w:lang w:val="en-US"/>
        </w:rPr>
        <w:t>Keithley</w:t>
      </w:r>
      <w:proofErr w:type="spellEnd"/>
      <w:r w:rsidR="00A629DA" w:rsidRPr="00BE4DC9">
        <w:rPr>
          <w:lang w:val="en-US"/>
        </w:rPr>
        <w:t xml:space="preserve"> Instruments Inc., Ohio, </w:t>
      </w:r>
      <w:proofErr w:type="gramStart"/>
      <w:r w:rsidR="00A629DA" w:rsidRPr="00BE4DC9">
        <w:rPr>
          <w:lang w:val="en-US"/>
        </w:rPr>
        <w:t>USA</w:t>
      </w:r>
      <w:proofErr w:type="gramEnd"/>
      <w:r w:rsidR="00A629DA" w:rsidRPr="00BE4DC9">
        <w:rPr>
          <w:lang w:val="en-US"/>
        </w:rPr>
        <w:t xml:space="preserve">). </w:t>
      </w:r>
      <w:r w:rsidR="00CC761F" w:rsidRPr="00BE4DC9">
        <w:rPr>
          <w:lang w:val="en-US"/>
        </w:rPr>
        <w:t xml:space="preserve">After rinsing the samples in PBS, biofilms </w:t>
      </w:r>
      <w:proofErr w:type="gramStart"/>
      <w:r w:rsidR="00B51067" w:rsidRPr="00BE4DC9">
        <w:rPr>
          <w:lang w:val="en-US"/>
        </w:rPr>
        <w:t>were fixed with 2.5</w:t>
      </w:r>
      <w:r w:rsidR="00CC761F" w:rsidRPr="00BE4DC9">
        <w:rPr>
          <w:lang w:val="en-US"/>
        </w:rPr>
        <w:t xml:space="preserve">% glutaraldehyde solution and then dehydrated in </w:t>
      </w:r>
      <w:r w:rsidR="00DF7AE1" w:rsidRPr="00BE4DC9">
        <w:rPr>
          <w:lang w:val="en-US"/>
        </w:rPr>
        <w:t xml:space="preserve">a </w:t>
      </w:r>
      <w:r w:rsidR="00CC761F" w:rsidRPr="00BE4DC9">
        <w:rPr>
          <w:lang w:val="en-US"/>
        </w:rPr>
        <w:t>gradient</w:t>
      </w:r>
      <w:r w:rsidR="00EC45D0" w:rsidRPr="00BE4DC9">
        <w:rPr>
          <w:lang w:val="en-US"/>
        </w:rPr>
        <w:t xml:space="preserve"> </w:t>
      </w:r>
      <w:r w:rsidR="00DF7AE1" w:rsidRPr="00BE4DC9">
        <w:rPr>
          <w:lang w:val="en-US"/>
        </w:rPr>
        <w:t xml:space="preserve">of </w:t>
      </w:r>
      <w:r w:rsidR="00EC45D0" w:rsidRPr="00BE4DC9">
        <w:rPr>
          <w:lang w:val="en-US"/>
        </w:rPr>
        <w:t>ethanol concentrations (50%, 60%, 70%, 80%, 90%, 95% and 100%)</w:t>
      </w:r>
      <w:proofErr w:type="gramEnd"/>
      <w:r w:rsidR="00EC45D0" w:rsidRPr="00BE4DC9">
        <w:rPr>
          <w:lang w:val="en-US"/>
        </w:rPr>
        <w:t xml:space="preserve">. Samples were chemically dried using </w:t>
      </w:r>
      <w:proofErr w:type="spellStart"/>
      <w:r w:rsidR="00770E2F" w:rsidRPr="00BE4DC9">
        <w:rPr>
          <w:lang w:val="en-US"/>
        </w:rPr>
        <w:t>hexamethyldisilizane</w:t>
      </w:r>
      <w:proofErr w:type="spellEnd"/>
      <w:r w:rsidR="00770E2F" w:rsidRPr="00BE4DC9">
        <w:rPr>
          <w:lang w:val="en-US"/>
        </w:rPr>
        <w:t xml:space="preserve"> (HMDS) and s</w:t>
      </w:r>
      <w:r w:rsidR="00DF7AE1" w:rsidRPr="00BE4DC9">
        <w:rPr>
          <w:lang w:val="en-US"/>
        </w:rPr>
        <w:t>putter coated with carbon prior to</w:t>
      </w:r>
      <w:r w:rsidR="00770E2F" w:rsidRPr="00BE4DC9">
        <w:rPr>
          <w:lang w:val="en-US"/>
        </w:rPr>
        <w:t xml:space="preserve"> imaging. </w:t>
      </w:r>
    </w:p>
    <w:p w14:paraId="7EBF0DBD" w14:textId="77777777" w:rsidR="00874686" w:rsidRPr="00BE4DC9" w:rsidRDefault="00874686" w:rsidP="00874686">
      <w:pPr>
        <w:spacing w:after="0" w:line="360" w:lineRule="auto"/>
        <w:ind w:left="720"/>
        <w:jc w:val="both"/>
        <w:rPr>
          <w:lang w:val="en-US"/>
        </w:rPr>
      </w:pPr>
    </w:p>
    <w:p w14:paraId="79332EA8" w14:textId="77777777" w:rsidR="005E761E" w:rsidRPr="00BE4DC9" w:rsidRDefault="00E44B6C" w:rsidP="00874686">
      <w:pPr>
        <w:pStyle w:val="ListParagraph"/>
        <w:numPr>
          <w:ilvl w:val="1"/>
          <w:numId w:val="1"/>
        </w:numPr>
        <w:spacing w:after="0" w:line="360" w:lineRule="auto"/>
        <w:jc w:val="both"/>
        <w:rPr>
          <w:b/>
          <w:lang w:val="en-US"/>
        </w:rPr>
      </w:pPr>
      <w:r w:rsidRPr="00BE4DC9">
        <w:rPr>
          <w:b/>
          <w:lang w:val="en-US"/>
        </w:rPr>
        <w:t>Statistical data analysis</w:t>
      </w:r>
    </w:p>
    <w:p w14:paraId="565B7551" w14:textId="44C0DE71" w:rsidR="00930ACF" w:rsidRPr="00BE4DC9" w:rsidRDefault="005F1E07" w:rsidP="00874686">
      <w:pPr>
        <w:spacing w:after="0" w:line="360" w:lineRule="auto"/>
        <w:ind w:left="360"/>
        <w:jc w:val="both"/>
        <w:rPr>
          <w:lang w:val="en-US"/>
        </w:rPr>
      </w:pPr>
      <w:r w:rsidRPr="00BE4DC9">
        <w:rPr>
          <w:lang w:val="en-US"/>
        </w:rPr>
        <w:t>Quantitative r</w:t>
      </w:r>
      <w:r w:rsidR="005E761E" w:rsidRPr="00BE4DC9">
        <w:rPr>
          <w:lang w:val="en-US"/>
        </w:rPr>
        <w:t xml:space="preserve">esults </w:t>
      </w:r>
      <w:proofErr w:type="gramStart"/>
      <w:r w:rsidR="009B6D7D" w:rsidRPr="00BE4DC9">
        <w:rPr>
          <w:lang w:val="en-US"/>
        </w:rPr>
        <w:t>are</w:t>
      </w:r>
      <w:r w:rsidR="005E761E" w:rsidRPr="00BE4DC9">
        <w:rPr>
          <w:lang w:val="en-US"/>
        </w:rPr>
        <w:t xml:space="preserve"> presented</w:t>
      </w:r>
      <w:proofErr w:type="gramEnd"/>
      <w:r w:rsidR="005E761E" w:rsidRPr="00BE4DC9">
        <w:rPr>
          <w:lang w:val="en-US"/>
        </w:rPr>
        <w:t xml:space="preserve"> as </w:t>
      </w:r>
      <w:r w:rsidR="009B6D7D" w:rsidRPr="00BE4DC9">
        <w:rPr>
          <w:lang w:val="en-US"/>
        </w:rPr>
        <w:t>the</w:t>
      </w:r>
      <w:r w:rsidR="005E761E" w:rsidRPr="00BE4DC9">
        <w:rPr>
          <w:lang w:val="en-US"/>
        </w:rPr>
        <w:t xml:space="preserve"> mean </w:t>
      </w:r>
      <w:r w:rsidR="005E761E" w:rsidRPr="00BE4DC9">
        <w:rPr>
          <w:u w:val="single"/>
          <w:lang w:val="en-US"/>
        </w:rPr>
        <w:t>+</w:t>
      </w:r>
      <w:r w:rsidR="005E761E" w:rsidRPr="00BE4DC9">
        <w:rPr>
          <w:lang w:val="en-US"/>
        </w:rPr>
        <w:t xml:space="preserve"> standard deviation.</w:t>
      </w:r>
      <w:r w:rsidR="00E51F58" w:rsidRPr="00BE4DC9">
        <w:rPr>
          <w:lang w:val="en-US"/>
        </w:rPr>
        <w:t xml:space="preserve"> </w:t>
      </w:r>
      <w:r w:rsidR="00DA5E4C" w:rsidRPr="00BE4DC9">
        <w:rPr>
          <w:lang w:val="en-US"/>
        </w:rPr>
        <w:t>All statistical analysi</w:t>
      </w:r>
      <w:r w:rsidR="00E51F58" w:rsidRPr="00BE4DC9">
        <w:rPr>
          <w:lang w:val="en-US"/>
        </w:rPr>
        <w:t xml:space="preserve">s </w:t>
      </w:r>
      <w:proofErr w:type="gramStart"/>
      <w:r w:rsidR="00E51F58" w:rsidRPr="00BE4DC9">
        <w:rPr>
          <w:lang w:val="en-US"/>
        </w:rPr>
        <w:t>w</w:t>
      </w:r>
      <w:r w:rsidR="00DA5E4C" w:rsidRPr="00BE4DC9">
        <w:rPr>
          <w:lang w:val="en-US"/>
        </w:rPr>
        <w:t>as</w:t>
      </w:r>
      <w:r w:rsidR="00E51F58" w:rsidRPr="00BE4DC9">
        <w:rPr>
          <w:lang w:val="en-US"/>
        </w:rPr>
        <w:t xml:space="preserve"> performed</w:t>
      </w:r>
      <w:proofErr w:type="gramEnd"/>
      <w:r w:rsidR="00E51F58" w:rsidRPr="00BE4DC9">
        <w:rPr>
          <w:lang w:val="en-US"/>
        </w:rPr>
        <w:t xml:space="preserve"> using Prism 7.0 software (</w:t>
      </w:r>
      <w:proofErr w:type="spellStart"/>
      <w:r w:rsidR="00E51F58" w:rsidRPr="00BE4DC9">
        <w:rPr>
          <w:lang w:val="en-US"/>
        </w:rPr>
        <w:t>GraphPad</w:t>
      </w:r>
      <w:proofErr w:type="spellEnd"/>
      <w:r w:rsidR="00E51F58" w:rsidRPr="00BE4DC9">
        <w:rPr>
          <w:lang w:val="en-US"/>
        </w:rPr>
        <w:t xml:space="preserve"> Software Inc., San Diego</w:t>
      </w:r>
      <w:r w:rsidR="00C47D89" w:rsidRPr="00BE4DC9">
        <w:rPr>
          <w:lang w:val="en-US"/>
        </w:rPr>
        <w:t xml:space="preserve">, CA, USA). </w:t>
      </w:r>
      <w:r w:rsidR="005E761E" w:rsidRPr="00BE4DC9">
        <w:rPr>
          <w:lang w:val="en-US"/>
        </w:rPr>
        <w:t xml:space="preserve">Statistical </w:t>
      </w:r>
      <w:r w:rsidRPr="00BE4DC9">
        <w:rPr>
          <w:lang w:val="en-US"/>
        </w:rPr>
        <w:t xml:space="preserve">significance </w:t>
      </w:r>
      <w:proofErr w:type="gramStart"/>
      <w:r w:rsidRPr="00BE4DC9">
        <w:rPr>
          <w:lang w:val="en-US"/>
        </w:rPr>
        <w:t>was evaluated</w:t>
      </w:r>
      <w:proofErr w:type="gramEnd"/>
      <w:r w:rsidRPr="00BE4DC9">
        <w:rPr>
          <w:lang w:val="en-US"/>
        </w:rPr>
        <w:t xml:space="preserve"> using the</w:t>
      </w:r>
      <w:r w:rsidR="00AB344C" w:rsidRPr="00BE4DC9">
        <w:rPr>
          <w:lang w:val="en-US"/>
        </w:rPr>
        <w:t xml:space="preserve"> unpaired t-test,</w:t>
      </w:r>
      <w:r w:rsidRPr="00BE4DC9">
        <w:rPr>
          <w:lang w:val="en-US"/>
        </w:rPr>
        <w:t xml:space="preserve"> </w:t>
      </w:r>
      <w:r w:rsidR="000806B6" w:rsidRPr="00BE4DC9">
        <w:rPr>
          <w:lang w:val="en-US"/>
        </w:rPr>
        <w:t>one-way</w:t>
      </w:r>
      <w:r w:rsidR="005E761E" w:rsidRPr="00BE4DC9">
        <w:rPr>
          <w:lang w:val="en-US"/>
        </w:rPr>
        <w:t xml:space="preserve"> </w:t>
      </w:r>
      <w:r w:rsidR="00AB344C" w:rsidRPr="00BE4DC9">
        <w:rPr>
          <w:lang w:val="en-US"/>
        </w:rPr>
        <w:t xml:space="preserve">or two-way </w:t>
      </w:r>
      <w:r w:rsidR="005E761E" w:rsidRPr="00BE4DC9">
        <w:rPr>
          <w:lang w:val="en-US"/>
        </w:rPr>
        <w:t>analysis of variance (ANOVA)</w:t>
      </w:r>
      <w:r w:rsidRPr="00BE4DC9">
        <w:rPr>
          <w:lang w:val="en-US"/>
        </w:rPr>
        <w:t xml:space="preserve"> test</w:t>
      </w:r>
      <w:r w:rsidR="00AB344C" w:rsidRPr="00BE4DC9">
        <w:rPr>
          <w:lang w:val="en-US"/>
        </w:rPr>
        <w:t>, depending of the experiment type performed.</w:t>
      </w:r>
      <w:r w:rsidR="0026041E" w:rsidRPr="00BE4DC9">
        <w:rPr>
          <w:lang w:val="en-US"/>
        </w:rPr>
        <w:t xml:space="preserve"> </w:t>
      </w:r>
      <w:r w:rsidR="00647D3B" w:rsidRPr="00BE4DC9">
        <w:rPr>
          <w:lang w:val="en-US"/>
        </w:rPr>
        <w:t xml:space="preserve">A </w:t>
      </w:r>
      <w:r w:rsidR="00B00C9A" w:rsidRPr="00BE4DC9">
        <w:rPr>
          <w:lang w:val="en-US"/>
        </w:rPr>
        <w:t>p</w:t>
      </w:r>
      <w:r w:rsidR="0026041E" w:rsidRPr="00BE4DC9">
        <w:rPr>
          <w:lang w:val="en-US"/>
        </w:rPr>
        <w:t xml:space="preserve">-value of </w:t>
      </w:r>
      <w:r w:rsidR="005E761E" w:rsidRPr="00BE4DC9">
        <w:rPr>
          <w:lang w:val="en-US"/>
        </w:rPr>
        <w:t xml:space="preserve">˂ 0.05 </w:t>
      </w:r>
      <w:proofErr w:type="gramStart"/>
      <w:r w:rsidR="005E761E" w:rsidRPr="00BE4DC9">
        <w:rPr>
          <w:lang w:val="en-US"/>
        </w:rPr>
        <w:t>was considered</w:t>
      </w:r>
      <w:proofErr w:type="gramEnd"/>
      <w:r w:rsidR="005E761E" w:rsidRPr="00BE4DC9">
        <w:rPr>
          <w:lang w:val="en-US"/>
        </w:rPr>
        <w:t xml:space="preserve"> as </w:t>
      </w:r>
      <w:r w:rsidR="009B6D7D" w:rsidRPr="00BE4DC9">
        <w:rPr>
          <w:lang w:val="en-US"/>
        </w:rPr>
        <w:t>significantly different</w:t>
      </w:r>
      <w:r w:rsidR="005E761E" w:rsidRPr="00BE4DC9">
        <w:rPr>
          <w:lang w:val="en-US"/>
        </w:rPr>
        <w:t xml:space="preserve">. </w:t>
      </w:r>
    </w:p>
    <w:p w14:paraId="66AA3F2C" w14:textId="77777777" w:rsidR="00AF115E" w:rsidRPr="00BE4DC9" w:rsidRDefault="00AF115E" w:rsidP="00874686">
      <w:pPr>
        <w:spacing w:after="0" w:line="360" w:lineRule="auto"/>
        <w:ind w:left="360"/>
        <w:jc w:val="both"/>
        <w:rPr>
          <w:sz w:val="16"/>
          <w:szCs w:val="16"/>
          <w:lang w:val="en-US"/>
        </w:rPr>
      </w:pPr>
    </w:p>
    <w:p w14:paraId="42CAFFDE" w14:textId="4AF4C20E" w:rsidR="00874686" w:rsidRPr="00BE4DC9" w:rsidRDefault="00AA7DF4" w:rsidP="007233C9">
      <w:pPr>
        <w:pStyle w:val="ListParagraph"/>
        <w:numPr>
          <w:ilvl w:val="0"/>
          <w:numId w:val="1"/>
        </w:numPr>
        <w:spacing w:after="0" w:line="360" w:lineRule="auto"/>
        <w:jc w:val="both"/>
        <w:rPr>
          <w:b/>
          <w:sz w:val="24"/>
          <w:szCs w:val="24"/>
          <w:lang w:val="en-US"/>
        </w:rPr>
      </w:pPr>
      <w:r w:rsidRPr="00BE4DC9">
        <w:rPr>
          <w:b/>
          <w:sz w:val="24"/>
          <w:szCs w:val="24"/>
          <w:lang w:val="en-US"/>
        </w:rPr>
        <w:t>Results</w:t>
      </w:r>
    </w:p>
    <w:p w14:paraId="00C6C90F" w14:textId="53348FB7" w:rsidR="00874686" w:rsidRPr="00BE4DC9" w:rsidRDefault="00D97EEA" w:rsidP="00874686">
      <w:pPr>
        <w:spacing w:after="0" w:line="360" w:lineRule="auto"/>
        <w:ind w:left="360"/>
        <w:jc w:val="both"/>
        <w:rPr>
          <w:b/>
          <w:lang w:val="en-US"/>
        </w:rPr>
      </w:pPr>
      <w:r w:rsidRPr="00BE4DC9">
        <w:rPr>
          <w:b/>
          <w:lang w:val="en-US"/>
        </w:rPr>
        <w:t xml:space="preserve">3.1. </w:t>
      </w:r>
      <w:r w:rsidR="00003671" w:rsidRPr="00BE4DC9">
        <w:rPr>
          <w:b/>
          <w:lang w:val="en-US"/>
        </w:rPr>
        <w:t>Influence of plasma treatment on surface</w:t>
      </w:r>
      <w:r w:rsidR="00725F8D" w:rsidRPr="00BE4DC9">
        <w:rPr>
          <w:b/>
          <w:lang w:val="en-US"/>
        </w:rPr>
        <w:t xml:space="preserve"> wettability of titanium</w:t>
      </w:r>
      <w:r w:rsidR="00451C2B" w:rsidRPr="00BE4DC9">
        <w:rPr>
          <w:b/>
          <w:lang w:val="en-US"/>
        </w:rPr>
        <w:t xml:space="preserve"> surface</w:t>
      </w:r>
      <w:r w:rsidR="00725F8D" w:rsidRPr="00BE4DC9">
        <w:rPr>
          <w:b/>
          <w:lang w:val="en-US"/>
        </w:rPr>
        <w:t>s</w:t>
      </w:r>
    </w:p>
    <w:p w14:paraId="605E2489" w14:textId="64A106BA" w:rsidR="00451C2B" w:rsidRPr="00BE4DC9" w:rsidRDefault="00D26612" w:rsidP="00874686">
      <w:pPr>
        <w:spacing w:after="0" w:line="360" w:lineRule="auto"/>
        <w:ind w:left="360"/>
        <w:jc w:val="both"/>
        <w:rPr>
          <w:bCs/>
          <w:lang w:val="en-US"/>
        </w:rPr>
      </w:pPr>
      <w:r w:rsidRPr="00BE4DC9">
        <w:rPr>
          <w:bCs/>
          <w:lang w:val="en-US"/>
        </w:rPr>
        <w:t xml:space="preserve">Measurements of </w:t>
      </w:r>
      <w:r w:rsidR="00B61BE3" w:rsidRPr="00BE4DC9">
        <w:rPr>
          <w:bCs/>
          <w:lang w:val="en-US"/>
        </w:rPr>
        <w:t>WCA</w:t>
      </w:r>
      <w:r w:rsidRPr="00BE4DC9">
        <w:rPr>
          <w:bCs/>
          <w:lang w:val="en-US"/>
        </w:rPr>
        <w:t xml:space="preserve"> showed </w:t>
      </w:r>
      <w:r w:rsidR="00B177CE" w:rsidRPr="00BE4DC9">
        <w:rPr>
          <w:bCs/>
          <w:lang w:val="en-US"/>
        </w:rPr>
        <w:t xml:space="preserve">that the exposure of </w:t>
      </w:r>
      <w:r w:rsidR="00725F8D" w:rsidRPr="00BE4DC9">
        <w:rPr>
          <w:bCs/>
          <w:lang w:val="en-US"/>
        </w:rPr>
        <w:t xml:space="preserve">titanium </w:t>
      </w:r>
      <w:r w:rsidR="00B177CE" w:rsidRPr="00BE4DC9">
        <w:rPr>
          <w:bCs/>
          <w:lang w:val="en-US"/>
        </w:rPr>
        <w:t>surfaces to plasma induced</w:t>
      </w:r>
      <w:r w:rsidR="003C7EF4" w:rsidRPr="00BE4DC9">
        <w:rPr>
          <w:bCs/>
          <w:lang w:val="en-US"/>
        </w:rPr>
        <w:t xml:space="preserve"> significant </w:t>
      </w:r>
      <w:r w:rsidR="00B177CE" w:rsidRPr="00BE4DC9">
        <w:rPr>
          <w:bCs/>
          <w:lang w:val="en-US"/>
        </w:rPr>
        <w:t>changes in surface hydrophilicity</w:t>
      </w:r>
      <w:r w:rsidR="00E5783E" w:rsidRPr="00BE4DC9">
        <w:rPr>
          <w:bCs/>
          <w:lang w:val="en-US"/>
        </w:rPr>
        <w:t xml:space="preserve">, shown </w:t>
      </w:r>
      <w:r w:rsidR="00B00C9A" w:rsidRPr="00BE4DC9">
        <w:rPr>
          <w:bCs/>
          <w:lang w:val="en-US"/>
        </w:rPr>
        <w:t xml:space="preserve">in </w:t>
      </w:r>
      <w:r w:rsidR="00C843FA" w:rsidRPr="00BE4DC9">
        <w:rPr>
          <w:bCs/>
          <w:lang w:val="en-US"/>
        </w:rPr>
        <w:t>Fig. 2</w:t>
      </w:r>
      <w:r w:rsidR="00003671" w:rsidRPr="00BE4DC9">
        <w:rPr>
          <w:bCs/>
          <w:lang w:val="en-US"/>
        </w:rPr>
        <w:t>(</w:t>
      </w:r>
      <w:r w:rsidR="00C843FA" w:rsidRPr="00BE4DC9">
        <w:rPr>
          <w:bCs/>
          <w:lang w:val="en-US"/>
        </w:rPr>
        <w:t>a</w:t>
      </w:r>
      <w:r w:rsidR="00003671" w:rsidRPr="00BE4DC9">
        <w:rPr>
          <w:bCs/>
          <w:lang w:val="en-US"/>
        </w:rPr>
        <w:t>)</w:t>
      </w:r>
      <w:r w:rsidR="00C843FA" w:rsidRPr="00BE4DC9">
        <w:rPr>
          <w:bCs/>
          <w:lang w:val="en-US"/>
        </w:rPr>
        <w:t xml:space="preserve"> and </w:t>
      </w:r>
      <w:r w:rsidR="00003671" w:rsidRPr="00BE4DC9">
        <w:rPr>
          <w:bCs/>
          <w:lang w:val="en-US"/>
        </w:rPr>
        <w:t>(</w:t>
      </w:r>
      <w:r w:rsidR="00C843FA" w:rsidRPr="00BE4DC9">
        <w:rPr>
          <w:bCs/>
          <w:lang w:val="en-US"/>
        </w:rPr>
        <w:t>b</w:t>
      </w:r>
      <w:r w:rsidR="00003671" w:rsidRPr="00BE4DC9">
        <w:rPr>
          <w:bCs/>
          <w:lang w:val="en-US"/>
        </w:rPr>
        <w:t>)</w:t>
      </w:r>
      <w:r w:rsidR="00B177CE" w:rsidRPr="00BE4DC9">
        <w:rPr>
          <w:bCs/>
          <w:lang w:val="en-US"/>
        </w:rPr>
        <w:t xml:space="preserve">. </w:t>
      </w:r>
      <w:r w:rsidR="003C7EF4" w:rsidRPr="00BE4DC9">
        <w:rPr>
          <w:bCs/>
          <w:lang w:val="en-US"/>
        </w:rPr>
        <w:t xml:space="preserve">The surface of untreated </w:t>
      </w:r>
      <w:r w:rsidR="00B61BE3" w:rsidRPr="00BE4DC9">
        <w:rPr>
          <w:bCs/>
          <w:lang w:val="en-US"/>
        </w:rPr>
        <w:t xml:space="preserve">titanium </w:t>
      </w:r>
      <w:r w:rsidR="003C7EF4" w:rsidRPr="00BE4DC9">
        <w:rPr>
          <w:bCs/>
          <w:lang w:val="en-US"/>
        </w:rPr>
        <w:t xml:space="preserve">samples </w:t>
      </w:r>
      <w:proofErr w:type="gramStart"/>
      <w:r w:rsidR="003C7EF4" w:rsidRPr="00BE4DC9">
        <w:rPr>
          <w:bCs/>
          <w:lang w:val="en-US"/>
        </w:rPr>
        <w:t xml:space="preserve">was </w:t>
      </w:r>
      <w:r w:rsidR="00725F8D" w:rsidRPr="00BE4DC9">
        <w:rPr>
          <w:bCs/>
          <w:lang w:val="en-US"/>
        </w:rPr>
        <w:t>found</w:t>
      </w:r>
      <w:proofErr w:type="gramEnd"/>
      <w:r w:rsidR="00725F8D" w:rsidRPr="00BE4DC9">
        <w:rPr>
          <w:bCs/>
          <w:lang w:val="en-US"/>
        </w:rPr>
        <w:t xml:space="preserve"> to be </w:t>
      </w:r>
      <w:r w:rsidR="003C7EF4" w:rsidRPr="00BE4DC9">
        <w:rPr>
          <w:bCs/>
          <w:lang w:val="en-US"/>
        </w:rPr>
        <w:t xml:space="preserve">hydrophobic </w:t>
      </w:r>
      <w:r w:rsidR="00725F8D" w:rsidRPr="00BE4DC9">
        <w:rPr>
          <w:bCs/>
          <w:lang w:val="en-US"/>
        </w:rPr>
        <w:t xml:space="preserve">in nature, </w:t>
      </w:r>
      <w:r w:rsidR="003C7EF4" w:rsidRPr="00BE4DC9">
        <w:rPr>
          <w:bCs/>
          <w:lang w:val="en-US"/>
        </w:rPr>
        <w:t xml:space="preserve">with </w:t>
      </w:r>
      <w:r w:rsidR="00725F8D" w:rsidRPr="00BE4DC9">
        <w:rPr>
          <w:bCs/>
          <w:lang w:val="en-US"/>
        </w:rPr>
        <w:t xml:space="preserve">a </w:t>
      </w:r>
      <w:r w:rsidR="003C7EF4" w:rsidRPr="00BE4DC9">
        <w:rPr>
          <w:bCs/>
          <w:lang w:val="en-US"/>
        </w:rPr>
        <w:t xml:space="preserve">WCA value </w:t>
      </w:r>
      <w:r w:rsidR="00E5783E" w:rsidRPr="00BE4DC9">
        <w:rPr>
          <w:bCs/>
          <w:lang w:val="en-US"/>
        </w:rPr>
        <w:t>greater</w:t>
      </w:r>
      <w:r w:rsidR="0050028C" w:rsidRPr="00BE4DC9">
        <w:rPr>
          <w:bCs/>
          <w:lang w:val="en-US"/>
        </w:rPr>
        <w:t xml:space="preserve"> than 70</w:t>
      </w:r>
      <w:r w:rsidR="003C7EF4" w:rsidRPr="00BE4DC9">
        <w:rPr>
          <w:bCs/>
          <w:lang w:val="en-US"/>
        </w:rPr>
        <w:t xml:space="preserve">°. </w:t>
      </w:r>
      <w:r w:rsidR="00725F8D" w:rsidRPr="00BE4DC9">
        <w:rPr>
          <w:bCs/>
          <w:lang w:val="en-US"/>
        </w:rPr>
        <w:t xml:space="preserve">Following </w:t>
      </w:r>
      <w:r w:rsidR="0050028C" w:rsidRPr="00BE4DC9">
        <w:rPr>
          <w:bCs/>
          <w:lang w:val="en-US"/>
        </w:rPr>
        <w:t xml:space="preserve">indirect plasma </w:t>
      </w:r>
      <w:r w:rsidR="00725F8D" w:rsidRPr="00BE4DC9">
        <w:rPr>
          <w:bCs/>
          <w:lang w:val="en-US"/>
        </w:rPr>
        <w:t>treatment</w:t>
      </w:r>
      <w:r w:rsidR="00B00C9A" w:rsidRPr="00BE4DC9">
        <w:rPr>
          <w:bCs/>
          <w:lang w:val="en-US"/>
        </w:rPr>
        <w:t>,</w:t>
      </w:r>
      <w:r w:rsidR="00725F8D" w:rsidRPr="00BE4DC9">
        <w:rPr>
          <w:bCs/>
          <w:lang w:val="en-US"/>
        </w:rPr>
        <w:t xml:space="preserve"> the </w:t>
      </w:r>
      <w:r w:rsidR="0050028C" w:rsidRPr="00BE4DC9">
        <w:rPr>
          <w:bCs/>
          <w:lang w:val="en-US"/>
        </w:rPr>
        <w:t>wettability of the surface</w:t>
      </w:r>
      <w:r w:rsidR="00C72C1F" w:rsidRPr="00BE4DC9">
        <w:rPr>
          <w:bCs/>
          <w:lang w:val="en-US"/>
        </w:rPr>
        <w:t xml:space="preserve"> increased, reaching </w:t>
      </w:r>
      <w:r w:rsidR="00C72C1F" w:rsidRPr="00BE4DC9">
        <w:rPr>
          <w:bCs/>
          <w:lang w:val="en-US"/>
        </w:rPr>
        <w:lastRenderedPageBreak/>
        <w:t>approximately 40 - 45</w:t>
      </w:r>
      <w:r w:rsidR="0050028C" w:rsidRPr="00BE4DC9">
        <w:rPr>
          <w:bCs/>
          <w:lang w:val="en-US"/>
        </w:rPr>
        <w:t>°</w:t>
      </w:r>
      <w:r w:rsidR="00823722" w:rsidRPr="00BE4DC9">
        <w:rPr>
          <w:bCs/>
          <w:lang w:val="en-US"/>
        </w:rPr>
        <w:t xml:space="preserve"> </w:t>
      </w:r>
      <w:r w:rsidR="00C72C1F" w:rsidRPr="00BE4DC9">
        <w:rPr>
          <w:bCs/>
          <w:lang w:val="en-US"/>
        </w:rPr>
        <w:t>regardless of treatment duration</w:t>
      </w:r>
      <w:r w:rsidR="00823722" w:rsidRPr="00BE4DC9">
        <w:rPr>
          <w:bCs/>
          <w:lang w:val="en-US"/>
        </w:rPr>
        <w:t xml:space="preserve">. </w:t>
      </w:r>
      <w:r w:rsidR="00E5783E" w:rsidRPr="00BE4DC9">
        <w:rPr>
          <w:bCs/>
          <w:lang w:val="en-US"/>
        </w:rPr>
        <w:t>For direct plasma treatment</w:t>
      </w:r>
      <w:r w:rsidR="00C72C1F" w:rsidRPr="00BE4DC9">
        <w:rPr>
          <w:bCs/>
          <w:lang w:val="en-US"/>
        </w:rPr>
        <w:t>, a</w:t>
      </w:r>
      <w:r w:rsidR="00C843FA" w:rsidRPr="00BE4DC9">
        <w:rPr>
          <w:bCs/>
          <w:lang w:val="en-US"/>
        </w:rPr>
        <w:t xml:space="preserve"> drastic change in wettability </w:t>
      </w:r>
      <w:proofErr w:type="gramStart"/>
      <w:r w:rsidR="00C843FA" w:rsidRPr="00BE4DC9">
        <w:rPr>
          <w:bCs/>
          <w:lang w:val="en-US"/>
        </w:rPr>
        <w:t>was observed</w:t>
      </w:r>
      <w:proofErr w:type="gramEnd"/>
      <w:r w:rsidR="00C72C1F" w:rsidRPr="00BE4DC9">
        <w:rPr>
          <w:bCs/>
          <w:lang w:val="en-US"/>
        </w:rPr>
        <w:t xml:space="preserve">; ultimately leading to </w:t>
      </w:r>
      <w:proofErr w:type="spellStart"/>
      <w:r w:rsidR="00C72C1F" w:rsidRPr="00BE4DC9">
        <w:rPr>
          <w:bCs/>
          <w:lang w:val="en-US"/>
        </w:rPr>
        <w:t>superhydrophilic</w:t>
      </w:r>
      <w:proofErr w:type="spellEnd"/>
      <w:r w:rsidR="00C843FA" w:rsidRPr="00BE4DC9">
        <w:rPr>
          <w:bCs/>
          <w:lang w:val="en-US"/>
        </w:rPr>
        <w:t xml:space="preserve"> </w:t>
      </w:r>
      <w:r w:rsidR="00C72C1F" w:rsidRPr="00BE4DC9">
        <w:rPr>
          <w:bCs/>
          <w:lang w:val="en-US"/>
        </w:rPr>
        <w:t>characteristics,</w:t>
      </w:r>
      <w:r w:rsidR="00C843FA" w:rsidRPr="00BE4DC9">
        <w:rPr>
          <w:bCs/>
          <w:lang w:val="en-US"/>
        </w:rPr>
        <w:t xml:space="preserve"> with </w:t>
      </w:r>
      <w:r w:rsidR="00C72C1F" w:rsidRPr="00BE4DC9">
        <w:rPr>
          <w:bCs/>
          <w:lang w:val="en-US"/>
        </w:rPr>
        <w:t xml:space="preserve">a </w:t>
      </w:r>
      <w:r w:rsidR="0011246A" w:rsidRPr="00BE4DC9">
        <w:rPr>
          <w:bCs/>
          <w:lang w:val="en-US"/>
        </w:rPr>
        <w:t>contact angle</w:t>
      </w:r>
      <w:r w:rsidR="00C843FA" w:rsidRPr="00BE4DC9">
        <w:rPr>
          <w:bCs/>
          <w:lang w:val="en-US"/>
        </w:rPr>
        <w:t xml:space="preserve"> </w:t>
      </w:r>
      <w:r w:rsidR="00B61BE3" w:rsidRPr="00BE4DC9">
        <w:rPr>
          <w:bCs/>
          <w:lang w:val="en-US"/>
        </w:rPr>
        <w:t xml:space="preserve">of </w:t>
      </w:r>
      <w:r w:rsidR="00C843FA" w:rsidRPr="00BE4DC9">
        <w:rPr>
          <w:bCs/>
          <w:lang w:val="en-US"/>
        </w:rPr>
        <w:t xml:space="preserve">less than 10°. </w:t>
      </w:r>
    </w:p>
    <w:p w14:paraId="207C3EDD" w14:textId="77777777" w:rsidR="00121EBD" w:rsidRPr="00BE4DC9" w:rsidRDefault="00121EBD" w:rsidP="00874686">
      <w:pPr>
        <w:spacing w:after="0" w:line="360" w:lineRule="auto"/>
        <w:ind w:left="360"/>
        <w:jc w:val="both"/>
        <w:rPr>
          <w:bCs/>
          <w:lang w:val="en-US"/>
        </w:rPr>
      </w:pPr>
    </w:p>
    <w:p w14:paraId="7652B0DC" w14:textId="1CAFCAAC" w:rsidR="00683476" w:rsidRPr="00BE4DC9" w:rsidRDefault="00DD78C7" w:rsidP="00E26228">
      <w:pPr>
        <w:spacing w:after="0" w:line="360" w:lineRule="auto"/>
        <w:ind w:left="360"/>
        <w:jc w:val="center"/>
        <w:rPr>
          <w:bCs/>
          <w:lang w:val="en-US"/>
        </w:rPr>
      </w:pPr>
      <w:r w:rsidRPr="00BE4DC9">
        <w:rPr>
          <w:noProof/>
          <w:lang w:val="en-US" w:eastAsia="en-US"/>
        </w:rPr>
        <w:drawing>
          <wp:inline distT="0" distB="0" distL="0" distR="0" wp14:anchorId="1EFEF570" wp14:editId="45A28FB0">
            <wp:extent cx="5371535" cy="4190338"/>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5394203" cy="4208022"/>
                    </a:xfrm>
                    <a:prstGeom prst="rect">
                      <a:avLst/>
                    </a:prstGeom>
                  </pic:spPr>
                </pic:pic>
              </a:graphicData>
            </a:graphic>
          </wp:inline>
        </w:drawing>
      </w:r>
    </w:p>
    <w:p w14:paraId="0CD3ACF0" w14:textId="1181114E" w:rsidR="00683476" w:rsidRPr="00BE4DC9" w:rsidRDefault="00683476" w:rsidP="00874686">
      <w:pPr>
        <w:spacing w:after="0" w:line="360" w:lineRule="auto"/>
        <w:ind w:left="360"/>
        <w:jc w:val="both"/>
        <w:rPr>
          <w:bCs/>
          <w:lang w:val="en-US"/>
        </w:rPr>
      </w:pPr>
      <w:proofErr w:type="gramStart"/>
      <w:r w:rsidRPr="00BE4DC9">
        <w:rPr>
          <w:bCs/>
          <w:lang w:val="en-US"/>
        </w:rPr>
        <w:t xml:space="preserve">Figure 2: </w:t>
      </w:r>
      <w:r w:rsidR="00D35587" w:rsidRPr="00BE4DC9">
        <w:rPr>
          <w:bCs/>
          <w:lang w:val="en-US"/>
        </w:rPr>
        <w:t xml:space="preserve">Influence of plasma exposure on </w:t>
      </w:r>
      <w:r w:rsidR="00121EBD" w:rsidRPr="00BE4DC9">
        <w:rPr>
          <w:bCs/>
          <w:lang w:val="en-US"/>
        </w:rPr>
        <w:t>water contact angle</w:t>
      </w:r>
      <w:r w:rsidR="00D35587" w:rsidRPr="00BE4DC9">
        <w:rPr>
          <w:bCs/>
          <w:lang w:val="en-US"/>
        </w:rPr>
        <w:t xml:space="preserve">: </w:t>
      </w:r>
      <w:r w:rsidRPr="00BE4DC9">
        <w:rPr>
          <w:bCs/>
          <w:lang w:val="en-US"/>
        </w:rPr>
        <w:t xml:space="preserve">(a) </w:t>
      </w:r>
      <w:r w:rsidR="00D35587" w:rsidRPr="00BE4DC9">
        <w:rPr>
          <w:bCs/>
          <w:lang w:val="en-US"/>
        </w:rPr>
        <w:t xml:space="preserve">Variation in </w:t>
      </w:r>
      <w:r w:rsidRPr="00BE4DC9">
        <w:rPr>
          <w:bCs/>
          <w:lang w:val="en-US"/>
        </w:rPr>
        <w:t xml:space="preserve">WCA as a function of </w:t>
      </w:r>
      <w:r w:rsidR="00B61BE3" w:rsidRPr="00BE4DC9">
        <w:rPr>
          <w:bCs/>
          <w:lang w:val="en-US"/>
        </w:rPr>
        <w:t>plasma treatment type and exposure</w:t>
      </w:r>
      <w:r w:rsidR="00D35587" w:rsidRPr="00BE4DC9">
        <w:rPr>
          <w:bCs/>
          <w:lang w:val="en-US"/>
        </w:rPr>
        <w:t xml:space="preserve"> </w:t>
      </w:r>
      <w:r w:rsidR="00121EBD" w:rsidRPr="00BE4DC9">
        <w:rPr>
          <w:bCs/>
          <w:lang w:val="en-US"/>
        </w:rPr>
        <w:t>time,</w:t>
      </w:r>
      <w:r w:rsidRPr="00BE4DC9">
        <w:rPr>
          <w:bCs/>
          <w:lang w:val="en-US"/>
        </w:rPr>
        <w:t xml:space="preserve"> (b) </w:t>
      </w:r>
      <w:r w:rsidR="00D35587" w:rsidRPr="00BE4DC9">
        <w:rPr>
          <w:bCs/>
          <w:lang w:val="en-US"/>
        </w:rPr>
        <w:t>Image showing a dH</w:t>
      </w:r>
      <w:r w:rsidR="00D35587" w:rsidRPr="00BE4DC9">
        <w:rPr>
          <w:bCs/>
          <w:vertAlign w:val="subscript"/>
          <w:lang w:val="en-US"/>
        </w:rPr>
        <w:t>2</w:t>
      </w:r>
      <w:r w:rsidR="00D35587" w:rsidRPr="00BE4DC9">
        <w:rPr>
          <w:bCs/>
          <w:lang w:val="en-US"/>
        </w:rPr>
        <w:t>O droplet on untreate</w:t>
      </w:r>
      <w:r w:rsidR="00121EBD" w:rsidRPr="00BE4DC9">
        <w:rPr>
          <w:bCs/>
          <w:lang w:val="en-US"/>
        </w:rPr>
        <w:t>d, indirect and directly treated</w:t>
      </w:r>
      <w:r w:rsidR="00D35587" w:rsidRPr="00BE4DC9">
        <w:rPr>
          <w:bCs/>
          <w:lang w:val="en-US"/>
        </w:rPr>
        <w:t xml:space="preserve"> titanium surface,</w:t>
      </w:r>
      <w:r w:rsidR="00F0449B" w:rsidRPr="00BE4DC9">
        <w:rPr>
          <w:bCs/>
          <w:lang w:val="en-US"/>
        </w:rPr>
        <w:t xml:space="preserve"> (c) </w:t>
      </w:r>
      <w:r w:rsidR="00D35587" w:rsidRPr="00BE4DC9">
        <w:rPr>
          <w:bCs/>
          <w:lang w:val="en-US"/>
        </w:rPr>
        <w:t xml:space="preserve">Ageing of surface wettability under wet and dry storage conditions following direct plasma exposure, and </w:t>
      </w:r>
      <w:r w:rsidR="00F0449B" w:rsidRPr="00BE4DC9">
        <w:rPr>
          <w:bCs/>
          <w:lang w:val="en-US"/>
        </w:rPr>
        <w:t xml:space="preserve">(d) </w:t>
      </w:r>
      <w:r w:rsidR="00D35587" w:rsidRPr="00BE4DC9">
        <w:rPr>
          <w:bCs/>
          <w:lang w:val="en-US"/>
        </w:rPr>
        <w:t>Ageing of surface wettability under wet and dry storage conditions following indirect plasma exposure</w:t>
      </w:r>
      <w:r w:rsidR="00F0449B" w:rsidRPr="00BE4DC9">
        <w:rPr>
          <w:bCs/>
          <w:lang w:val="en-US"/>
        </w:rPr>
        <w:t>.</w:t>
      </w:r>
      <w:proofErr w:type="gramEnd"/>
      <w:r w:rsidR="00F0449B" w:rsidRPr="00BE4DC9">
        <w:rPr>
          <w:bCs/>
          <w:lang w:val="en-US"/>
        </w:rPr>
        <w:t xml:space="preserve">  </w:t>
      </w:r>
    </w:p>
    <w:p w14:paraId="49139CBE" w14:textId="77777777" w:rsidR="003F582D" w:rsidRPr="00BE4DC9" w:rsidRDefault="003F582D" w:rsidP="00874686">
      <w:pPr>
        <w:spacing w:after="0" w:line="360" w:lineRule="auto"/>
        <w:ind w:left="360"/>
        <w:jc w:val="both"/>
        <w:rPr>
          <w:bCs/>
          <w:lang w:val="en-US"/>
        </w:rPr>
      </w:pPr>
    </w:p>
    <w:p w14:paraId="759CD986" w14:textId="28C1E160" w:rsidR="00121EBD" w:rsidRPr="00BE4DC9" w:rsidRDefault="00215047" w:rsidP="00121EBD">
      <w:pPr>
        <w:spacing w:after="0" w:line="360" w:lineRule="auto"/>
        <w:ind w:left="360"/>
        <w:jc w:val="both"/>
        <w:rPr>
          <w:bCs/>
          <w:lang w:val="en-US"/>
        </w:rPr>
      </w:pPr>
      <w:r w:rsidRPr="00BE4DC9">
        <w:rPr>
          <w:bCs/>
          <w:lang w:val="en-US"/>
        </w:rPr>
        <w:t>The ageing of plasma induced</w:t>
      </w:r>
      <w:r w:rsidR="00121EBD" w:rsidRPr="00BE4DC9">
        <w:rPr>
          <w:bCs/>
          <w:lang w:val="en-US"/>
        </w:rPr>
        <w:t xml:space="preserve"> surface wettability </w:t>
      </w:r>
      <w:proofErr w:type="gramStart"/>
      <w:r w:rsidR="00121EBD" w:rsidRPr="00BE4DC9">
        <w:rPr>
          <w:bCs/>
          <w:lang w:val="en-US"/>
        </w:rPr>
        <w:t>was examined</w:t>
      </w:r>
      <w:proofErr w:type="gramEnd"/>
      <w:r w:rsidR="00121EBD" w:rsidRPr="00BE4DC9">
        <w:rPr>
          <w:bCs/>
          <w:lang w:val="en-US"/>
        </w:rPr>
        <w:t xml:space="preserve"> after 1, 2, 3, 5 and 7 days of storage under both wet and dry conditions. Fig. 2(c) shows the ageing of directly treated samples, a small increase in WCA </w:t>
      </w:r>
      <w:proofErr w:type="gramStart"/>
      <w:r w:rsidR="00121EBD" w:rsidRPr="00BE4DC9">
        <w:rPr>
          <w:bCs/>
          <w:lang w:val="en-US"/>
        </w:rPr>
        <w:t>was observed</w:t>
      </w:r>
      <w:proofErr w:type="gramEnd"/>
      <w:r w:rsidR="00121EBD" w:rsidRPr="00BE4DC9">
        <w:rPr>
          <w:bCs/>
          <w:lang w:val="en-US"/>
        </w:rPr>
        <w:t xml:space="preserve"> over the initial 24 hours of storage in air, a value that remained relatively constant for the remainder of the test. Under wet storage conditions, the samples showed a gradual increase in hydrophobicity over the duration of the test; however, after 7 days a statistically significant difference in the hydrophilicity remained in comparison to the untreated samples. The ageing of titanium samples exposed to an indirect plasma treatment </w:t>
      </w:r>
      <w:proofErr w:type="gramStart"/>
      <w:r w:rsidR="00121EBD" w:rsidRPr="00BE4DC9">
        <w:rPr>
          <w:bCs/>
          <w:lang w:val="en-US"/>
        </w:rPr>
        <w:t>is shown</w:t>
      </w:r>
      <w:proofErr w:type="gramEnd"/>
      <w:r w:rsidR="00121EBD" w:rsidRPr="00BE4DC9">
        <w:rPr>
          <w:bCs/>
          <w:lang w:val="en-US"/>
        </w:rPr>
        <w:t xml:space="preserve"> in Fig. 2(d). Under both wet and dry storage conditions, the WCA showed a gradual increase </w:t>
      </w:r>
      <w:r w:rsidR="00121EBD" w:rsidRPr="00BE4DC9">
        <w:rPr>
          <w:bCs/>
          <w:lang w:val="en-US"/>
        </w:rPr>
        <w:lastRenderedPageBreak/>
        <w:t xml:space="preserve">over the duration of the test. Despite the slight aging effects observed, the difference in WCA between plasma treated samples under wet or dry storage conditions was statistically significant compared to untreated titanium surfaces (p </w:t>
      </w:r>
      <w:r w:rsidR="00121EBD" w:rsidRPr="00BE4DC9">
        <w:rPr>
          <w:rFonts w:cstheme="minorHAnsi"/>
          <w:bCs/>
          <w:lang w:val="en-US"/>
        </w:rPr>
        <w:t>˂</w:t>
      </w:r>
      <w:r w:rsidR="00121EBD" w:rsidRPr="00BE4DC9">
        <w:rPr>
          <w:bCs/>
          <w:lang w:val="en-US"/>
        </w:rPr>
        <w:t xml:space="preserve"> 0.0001). </w:t>
      </w:r>
    </w:p>
    <w:p w14:paraId="1F720E57" w14:textId="77777777" w:rsidR="00121EBD" w:rsidRPr="00BE4DC9" w:rsidRDefault="00121EBD" w:rsidP="00874686">
      <w:pPr>
        <w:spacing w:after="0" w:line="360" w:lineRule="auto"/>
        <w:ind w:left="360"/>
        <w:jc w:val="both"/>
        <w:rPr>
          <w:bCs/>
          <w:lang w:val="en-US"/>
        </w:rPr>
      </w:pPr>
    </w:p>
    <w:p w14:paraId="0A8D5577" w14:textId="6A0A031D" w:rsidR="008E3ACB" w:rsidRPr="00BE4DC9" w:rsidRDefault="008E3ACB" w:rsidP="00874686">
      <w:pPr>
        <w:spacing w:after="0" w:line="360" w:lineRule="auto"/>
        <w:ind w:firstLine="284"/>
        <w:jc w:val="both"/>
        <w:rPr>
          <w:b/>
          <w:lang w:val="en-US"/>
        </w:rPr>
      </w:pPr>
      <w:r w:rsidRPr="00BE4DC9">
        <w:rPr>
          <w:b/>
          <w:lang w:val="en-US"/>
        </w:rPr>
        <w:t xml:space="preserve">3.2. </w:t>
      </w:r>
      <w:r w:rsidR="00003671" w:rsidRPr="00BE4DC9">
        <w:rPr>
          <w:b/>
          <w:lang w:val="en-US"/>
        </w:rPr>
        <w:t xml:space="preserve">Influence of plasma treatment on the chemistry of the </w:t>
      </w:r>
      <w:proofErr w:type="spellStart"/>
      <w:r w:rsidR="00003671" w:rsidRPr="00BE4DC9">
        <w:rPr>
          <w:b/>
          <w:lang w:val="en-US"/>
        </w:rPr>
        <w:t>Ti</w:t>
      </w:r>
      <w:proofErr w:type="spellEnd"/>
      <w:r w:rsidR="00003671" w:rsidRPr="00BE4DC9">
        <w:rPr>
          <w:b/>
          <w:lang w:val="en-US"/>
        </w:rPr>
        <w:t xml:space="preserve"> surface</w:t>
      </w:r>
    </w:p>
    <w:p w14:paraId="68CEDBE3" w14:textId="57B85049" w:rsidR="0084666D" w:rsidRPr="00BE4DC9" w:rsidRDefault="00F33618" w:rsidP="001F4018">
      <w:pPr>
        <w:spacing w:after="0" w:line="360" w:lineRule="auto"/>
        <w:ind w:left="284"/>
        <w:jc w:val="both"/>
        <w:rPr>
          <w:lang w:val="en-US"/>
        </w:rPr>
      </w:pPr>
      <w:r w:rsidRPr="00BE4DC9">
        <w:rPr>
          <w:lang w:val="en-US"/>
        </w:rPr>
        <w:t xml:space="preserve">The surface composition and chemical bonding of titanium </w:t>
      </w:r>
      <w:r w:rsidR="00B50611" w:rsidRPr="00BE4DC9">
        <w:rPr>
          <w:lang w:val="en-US"/>
        </w:rPr>
        <w:t>samples</w:t>
      </w:r>
      <w:r w:rsidRPr="00BE4DC9">
        <w:rPr>
          <w:lang w:val="en-US"/>
        </w:rPr>
        <w:t xml:space="preserve"> </w:t>
      </w:r>
      <w:r w:rsidR="00B50611" w:rsidRPr="00BE4DC9">
        <w:rPr>
          <w:lang w:val="en-US"/>
        </w:rPr>
        <w:t>following</w:t>
      </w:r>
      <w:r w:rsidRPr="00BE4DC9">
        <w:rPr>
          <w:lang w:val="en-US"/>
        </w:rPr>
        <w:t xml:space="preserve"> direct and indirect plasma </w:t>
      </w:r>
      <w:r w:rsidR="00B50611" w:rsidRPr="00BE4DC9">
        <w:rPr>
          <w:lang w:val="en-US"/>
        </w:rPr>
        <w:t xml:space="preserve">treatment </w:t>
      </w:r>
      <w:proofErr w:type="gramStart"/>
      <w:r w:rsidRPr="00BE4DC9">
        <w:rPr>
          <w:lang w:val="en-US"/>
        </w:rPr>
        <w:t>was investigated</w:t>
      </w:r>
      <w:proofErr w:type="gramEnd"/>
      <w:r w:rsidRPr="00BE4DC9">
        <w:rPr>
          <w:lang w:val="en-US"/>
        </w:rPr>
        <w:t xml:space="preserve"> using XPS. The surface composition, obtained </w:t>
      </w:r>
      <w:r w:rsidR="00215047" w:rsidRPr="00BE4DC9">
        <w:rPr>
          <w:lang w:val="en-US"/>
        </w:rPr>
        <w:t xml:space="preserve">from </w:t>
      </w:r>
      <w:r w:rsidR="00E83BF7" w:rsidRPr="00BE4DC9">
        <w:rPr>
          <w:lang w:val="en-US"/>
        </w:rPr>
        <w:t>low-resolution</w:t>
      </w:r>
      <w:r w:rsidR="00215047" w:rsidRPr="00BE4DC9">
        <w:rPr>
          <w:lang w:val="en-US"/>
        </w:rPr>
        <w:t xml:space="preserve"> XPS spectra</w:t>
      </w:r>
      <w:r w:rsidRPr="00BE4DC9">
        <w:rPr>
          <w:lang w:val="en-US"/>
        </w:rPr>
        <w:t xml:space="preserve"> </w:t>
      </w:r>
      <w:r w:rsidR="00B50611" w:rsidRPr="00BE4DC9">
        <w:rPr>
          <w:lang w:val="en-US"/>
        </w:rPr>
        <w:t xml:space="preserve">of treated and untreated titanium samples </w:t>
      </w:r>
      <w:r w:rsidR="00AC0E1B" w:rsidRPr="00BE4DC9">
        <w:rPr>
          <w:lang w:val="en-US"/>
        </w:rPr>
        <w:t xml:space="preserve">showed the characteristic peaks of </w:t>
      </w:r>
      <w:proofErr w:type="spellStart"/>
      <w:r w:rsidR="00AC0E1B" w:rsidRPr="00BE4DC9">
        <w:rPr>
          <w:lang w:val="en-US"/>
        </w:rPr>
        <w:t>Ti</w:t>
      </w:r>
      <w:proofErr w:type="spellEnd"/>
      <w:r w:rsidR="00AC0E1B" w:rsidRPr="00BE4DC9">
        <w:rPr>
          <w:lang w:val="en-US"/>
        </w:rPr>
        <w:t>, O</w:t>
      </w:r>
      <w:r w:rsidR="00A0205E" w:rsidRPr="00BE4DC9">
        <w:rPr>
          <w:lang w:val="en-US"/>
        </w:rPr>
        <w:t>, C</w:t>
      </w:r>
      <w:r w:rsidR="00522910" w:rsidRPr="00BE4DC9">
        <w:rPr>
          <w:lang w:val="en-US"/>
        </w:rPr>
        <w:t xml:space="preserve"> and N. Notably</w:t>
      </w:r>
      <w:r w:rsidR="00252593" w:rsidRPr="00BE4DC9">
        <w:rPr>
          <w:lang w:val="en-US"/>
        </w:rPr>
        <w:t xml:space="preserve"> </w:t>
      </w:r>
      <w:r w:rsidR="00252593" w:rsidRPr="00BE4DC9">
        <w:t xml:space="preserve">the adventitious carbon contmaintion </w:t>
      </w:r>
      <w:r w:rsidR="00E83BF7" w:rsidRPr="00BE4DC9">
        <w:t>detected</w:t>
      </w:r>
      <w:r w:rsidR="00252593" w:rsidRPr="00BE4DC9">
        <w:t xml:space="preserve"> on all surfaces is typical of titanium and is </w:t>
      </w:r>
      <w:r w:rsidR="00E83BF7" w:rsidRPr="00BE4DC9">
        <w:t>widely</w:t>
      </w:r>
      <w:r w:rsidR="00252593" w:rsidRPr="00BE4DC9">
        <w:t xml:space="preserve"> reported in XPS analysis of Ti surfaces</w:t>
      </w:r>
      <w:r w:rsidR="00252593" w:rsidRPr="00BE4DC9">
        <w:rPr>
          <w:lang w:val="en-US"/>
        </w:rPr>
        <w:t>.</w:t>
      </w:r>
      <w:r w:rsidRPr="00BE4DC9">
        <w:rPr>
          <w:lang w:val="en-US"/>
        </w:rPr>
        <w:t xml:space="preserve"> </w:t>
      </w:r>
      <w:r w:rsidR="00A87E98" w:rsidRPr="00BE4DC9">
        <w:rPr>
          <w:lang w:val="en-US"/>
        </w:rPr>
        <w:t>Also some minor elements like Ca, Si and Na were detected in the XPS spectra with concentration less than 1 at</w:t>
      </w:r>
      <w:proofErr w:type="gramStart"/>
      <w:r w:rsidR="00A87E98" w:rsidRPr="00BE4DC9">
        <w:rPr>
          <w:lang w:val="en-US"/>
        </w:rPr>
        <w:t>.%</w:t>
      </w:r>
      <w:proofErr w:type="gramEnd"/>
      <w:r w:rsidR="00B74A62" w:rsidRPr="00BE4DC9">
        <w:rPr>
          <w:lang w:val="en-US"/>
        </w:rPr>
        <w:t>.</w:t>
      </w:r>
      <w:r w:rsidR="00A87E98" w:rsidRPr="00BE4DC9">
        <w:rPr>
          <w:lang w:val="en-US"/>
        </w:rPr>
        <w:t xml:space="preserve"> </w:t>
      </w:r>
      <w:r w:rsidR="00AC0E1B" w:rsidRPr="00BE4DC9">
        <w:rPr>
          <w:lang w:val="en-US"/>
        </w:rPr>
        <w:t>Fig.</w:t>
      </w:r>
      <w:r w:rsidR="00B50611" w:rsidRPr="00BE4DC9">
        <w:rPr>
          <w:lang w:val="en-US"/>
        </w:rPr>
        <w:t xml:space="preserve"> 3(a) and 3(b) show the N/</w:t>
      </w:r>
      <w:proofErr w:type="spellStart"/>
      <w:r w:rsidR="00B50611" w:rsidRPr="00BE4DC9">
        <w:rPr>
          <w:lang w:val="en-US"/>
        </w:rPr>
        <w:t>Ti</w:t>
      </w:r>
      <w:proofErr w:type="spellEnd"/>
      <w:r w:rsidR="00B50611" w:rsidRPr="00BE4DC9">
        <w:rPr>
          <w:lang w:val="en-US"/>
        </w:rPr>
        <w:t xml:space="preserve"> and O/</w:t>
      </w:r>
      <w:proofErr w:type="spellStart"/>
      <w:r w:rsidR="00B50611" w:rsidRPr="00BE4DC9">
        <w:rPr>
          <w:lang w:val="en-US"/>
        </w:rPr>
        <w:t>Ti</w:t>
      </w:r>
      <w:proofErr w:type="spellEnd"/>
      <w:r w:rsidR="00B50611" w:rsidRPr="00BE4DC9">
        <w:rPr>
          <w:lang w:val="en-US"/>
        </w:rPr>
        <w:t xml:space="preserve"> ratio of treated and untreated samples, respectively. From Fig. 3(a) it is clear that both direct and indirect plasma treatment</w:t>
      </w:r>
      <w:r w:rsidR="00E814E0" w:rsidRPr="00BE4DC9">
        <w:rPr>
          <w:lang w:val="en-US"/>
        </w:rPr>
        <w:t>s</w:t>
      </w:r>
      <w:r w:rsidR="00B50611" w:rsidRPr="00BE4DC9">
        <w:rPr>
          <w:lang w:val="en-US"/>
        </w:rPr>
        <w:t xml:space="preserve"> </w:t>
      </w:r>
      <w:r w:rsidR="00215047" w:rsidRPr="00BE4DC9">
        <w:rPr>
          <w:lang w:val="en-US"/>
        </w:rPr>
        <w:t>induce</w:t>
      </w:r>
      <w:r w:rsidR="00B50611" w:rsidRPr="00BE4DC9">
        <w:rPr>
          <w:lang w:val="en-US"/>
        </w:rPr>
        <w:t xml:space="preserve"> an increase in the </w:t>
      </w:r>
      <w:r w:rsidR="00AC0E1B" w:rsidRPr="00BE4DC9">
        <w:rPr>
          <w:lang w:val="en-US"/>
        </w:rPr>
        <w:t>proportion of nitrogen bound to the surface</w:t>
      </w:r>
      <w:r w:rsidR="0084666D" w:rsidRPr="00BE4DC9">
        <w:rPr>
          <w:lang w:val="en-US"/>
        </w:rPr>
        <w:t>. In contrast, Fig. 3(b) s</w:t>
      </w:r>
      <w:r w:rsidR="00AC0E1B" w:rsidRPr="00BE4DC9">
        <w:rPr>
          <w:lang w:val="en-US"/>
        </w:rPr>
        <w:t>hows that the O/</w:t>
      </w:r>
      <w:proofErr w:type="spellStart"/>
      <w:r w:rsidR="00AC0E1B" w:rsidRPr="00BE4DC9">
        <w:rPr>
          <w:lang w:val="en-US"/>
        </w:rPr>
        <w:t>Ti</w:t>
      </w:r>
      <w:proofErr w:type="spellEnd"/>
      <w:r w:rsidR="00AC0E1B" w:rsidRPr="00BE4DC9">
        <w:rPr>
          <w:lang w:val="en-US"/>
        </w:rPr>
        <w:t xml:space="preserve"> ratio remained</w:t>
      </w:r>
      <w:r w:rsidR="0084666D" w:rsidRPr="00BE4DC9">
        <w:rPr>
          <w:lang w:val="en-US"/>
        </w:rPr>
        <w:t xml:space="preserve"> </w:t>
      </w:r>
      <w:r w:rsidR="00AC0E1B" w:rsidRPr="00BE4DC9">
        <w:rPr>
          <w:lang w:val="en-US"/>
        </w:rPr>
        <w:t xml:space="preserve">relatively </w:t>
      </w:r>
      <w:r w:rsidR="0084666D" w:rsidRPr="00BE4DC9">
        <w:rPr>
          <w:lang w:val="en-US"/>
        </w:rPr>
        <w:t xml:space="preserve">unchanged following an indirect </w:t>
      </w:r>
      <w:r w:rsidR="00AC0E1B" w:rsidRPr="00BE4DC9">
        <w:rPr>
          <w:lang w:val="en-US"/>
        </w:rPr>
        <w:t xml:space="preserve">plasma </w:t>
      </w:r>
      <w:r w:rsidR="0084666D" w:rsidRPr="00BE4DC9">
        <w:rPr>
          <w:lang w:val="en-US"/>
        </w:rPr>
        <w:t xml:space="preserve">exposure </w:t>
      </w:r>
      <w:r w:rsidR="00215047" w:rsidRPr="00BE4DC9">
        <w:rPr>
          <w:lang w:val="en-US"/>
        </w:rPr>
        <w:t>yet</w:t>
      </w:r>
      <w:r w:rsidR="0084666D" w:rsidRPr="00BE4DC9">
        <w:rPr>
          <w:lang w:val="en-US"/>
        </w:rPr>
        <w:t xml:space="preserve"> significantly increase</w:t>
      </w:r>
      <w:r w:rsidR="00AC0E1B" w:rsidRPr="00BE4DC9">
        <w:rPr>
          <w:lang w:val="en-US"/>
        </w:rPr>
        <w:t>d</w:t>
      </w:r>
      <w:r w:rsidR="0084666D" w:rsidRPr="00BE4DC9">
        <w:rPr>
          <w:lang w:val="en-US"/>
        </w:rPr>
        <w:t xml:space="preserve"> following a direct exposure. </w:t>
      </w:r>
      <w:proofErr w:type="gramStart"/>
      <w:r w:rsidR="0084666D" w:rsidRPr="00BE4DC9">
        <w:rPr>
          <w:lang w:val="en-US"/>
        </w:rPr>
        <w:t>T</w:t>
      </w:r>
      <w:r w:rsidRPr="00BE4DC9">
        <w:rPr>
          <w:lang w:val="en-US"/>
        </w:rPr>
        <w:t xml:space="preserve">o </w:t>
      </w:r>
      <w:r w:rsidR="0084666D" w:rsidRPr="00BE4DC9">
        <w:rPr>
          <w:lang w:val="en-US"/>
        </w:rPr>
        <w:t xml:space="preserve">further </w:t>
      </w:r>
      <w:r w:rsidRPr="00BE4DC9">
        <w:rPr>
          <w:lang w:val="en-US"/>
        </w:rPr>
        <w:t>investigate</w:t>
      </w:r>
      <w:proofErr w:type="gramEnd"/>
      <w:r w:rsidRPr="00BE4DC9">
        <w:rPr>
          <w:lang w:val="en-US"/>
        </w:rPr>
        <w:t xml:space="preserve"> the differences in </w:t>
      </w:r>
      <w:r w:rsidR="0084666D" w:rsidRPr="00BE4DC9">
        <w:rPr>
          <w:lang w:val="en-US"/>
        </w:rPr>
        <w:t xml:space="preserve">composition and </w:t>
      </w:r>
      <w:r w:rsidRPr="00BE4DC9">
        <w:rPr>
          <w:lang w:val="en-US"/>
        </w:rPr>
        <w:t xml:space="preserve">chemical bonding following plasma treatment, high-energy-resolution spectra </w:t>
      </w:r>
      <w:r w:rsidR="00B74A62" w:rsidRPr="00BE4DC9">
        <w:rPr>
          <w:lang w:val="en-US"/>
        </w:rPr>
        <w:t xml:space="preserve">for C1s, O1s, N1s and Ti2p </w:t>
      </w:r>
      <w:r w:rsidRPr="00BE4DC9">
        <w:rPr>
          <w:lang w:val="en-US"/>
        </w:rPr>
        <w:t xml:space="preserve">were acquired. </w:t>
      </w:r>
      <w:r w:rsidR="0084666D" w:rsidRPr="00BE4DC9">
        <w:rPr>
          <w:lang w:val="en-US"/>
        </w:rPr>
        <w:t>Fig. 3(c) shows the N</w:t>
      </w:r>
      <w:r w:rsidR="00815760" w:rsidRPr="00BE4DC9">
        <w:rPr>
          <w:lang w:val="en-US"/>
        </w:rPr>
        <w:t>itrogen</w:t>
      </w:r>
      <w:r w:rsidR="00B035D6" w:rsidRPr="00BE4DC9">
        <w:rPr>
          <w:lang w:val="en-US"/>
        </w:rPr>
        <w:t xml:space="preserve"> </w:t>
      </w:r>
      <w:r w:rsidR="0084666D" w:rsidRPr="00BE4DC9">
        <w:rPr>
          <w:lang w:val="en-US"/>
        </w:rPr>
        <w:t>1s spectra from the untreated, direct and indirectly exposed surfaces; significant difference</w:t>
      </w:r>
      <w:r w:rsidR="001F4018" w:rsidRPr="00BE4DC9">
        <w:rPr>
          <w:lang w:val="en-US"/>
        </w:rPr>
        <w:t>s were</w:t>
      </w:r>
      <w:r w:rsidR="0084666D" w:rsidRPr="00BE4DC9">
        <w:rPr>
          <w:lang w:val="en-US"/>
        </w:rPr>
        <w:t xml:space="preserve"> apparent between the three cases. The component observed at a binding energy of 400.0 eV corresponds to the presence of NH</w:t>
      </w:r>
      <w:r w:rsidR="0084666D" w:rsidRPr="00BE4DC9">
        <w:rPr>
          <w:vertAlign w:val="subscript"/>
          <w:lang w:val="en-US"/>
        </w:rPr>
        <w:t>2</w:t>
      </w:r>
      <w:r w:rsidR="0084666D" w:rsidRPr="00BE4DC9">
        <w:rPr>
          <w:lang w:val="en-US"/>
        </w:rPr>
        <w:t xml:space="preserve"> bonds. Low intensities of this component </w:t>
      </w:r>
      <w:proofErr w:type="gramStart"/>
      <w:r w:rsidR="0084666D" w:rsidRPr="00BE4DC9">
        <w:rPr>
          <w:lang w:val="en-US"/>
        </w:rPr>
        <w:t>were observed</w:t>
      </w:r>
      <w:proofErr w:type="gramEnd"/>
      <w:r w:rsidR="0084666D" w:rsidRPr="00BE4DC9">
        <w:rPr>
          <w:lang w:val="en-US"/>
        </w:rPr>
        <w:t xml:space="preserve"> on all titanium surfaces. In the case of a direct treatment, a clear dominant peak a</w:t>
      </w:r>
      <w:r w:rsidR="001F4018" w:rsidRPr="00BE4DC9">
        <w:rPr>
          <w:lang w:val="en-US"/>
        </w:rPr>
        <w:t>t a binding energy of 402.1 eV wa</w:t>
      </w:r>
      <w:r w:rsidR="0084666D" w:rsidRPr="00BE4DC9">
        <w:rPr>
          <w:lang w:val="en-US"/>
        </w:rPr>
        <w:t>s observed and is attributed to the protonated/quaternary ammonium group NH</w:t>
      </w:r>
      <w:r w:rsidR="0084666D" w:rsidRPr="00BE4DC9">
        <w:rPr>
          <w:vertAlign w:val="subscript"/>
          <w:lang w:val="en-US"/>
        </w:rPr>
        <w:t>3</w:t>
      </w:r>
      <w:r w:rsidR="0084666D" w:rsidRPr="00BE4DC9">
        <w:rPr>
          <w:vertAlign w:val="superscript"/>
          <w:lang w:val="en-US"/>
        </w:rPr>
        <w:t>+</w:t>
      </w:r>
      <w:r w:rsidR="0084666D" w:rsidRPr="00BE4DC9">
        <w:rPr>
          <w:lang w:val="en-US"/>
        </w:rPr>
        <w:fldChar w:fldCharType="begin"/>
      </w:r>
      <w:r w:rsidR="00C13B4A" w:rsidRPr="00BE4DC9">
        <w:rPr>
          <w:lang w:val="en-US"/>
        </w:rPr>
        <w:instrText xml:space="preserve"> ADDIN EN.CITE &lt;EndNote&gt;&lt;Cite&gt;&lt;Author&gt;Farfan-Arribas&lt;/Author&gt;&lt;Year&gt;2003&lt;/Year&gt;&lt;RecNum&gt;374&lt;/RecNum&gt;&lt;DisplayText&gt;[40]&lt;/DisplayText&gt;&lt;record&gt;&lt;rec-number&gt;374&lt;/rec-number&gt;&lt;foreign-keys&gt;&lt;key app="EN" db-id="5tttv5afarwfasefxw5pffx4x2t2rarp0wef"&gt;374&lt;/key&gt;&lt;/foreign-keys&gt;&lt;ref-type name="Journal Article"&gt;17&lt;/ref-type&gt;&lt;contributors&gt;&lt;authors&gt;&lt;author&gt;Farfan-Arribas, Enrique&lt;/author&gt;&lt;author&gt;Madix, Robert J.&lt;/author&gt;&lt;/authors&gt;&lt;/contributors&gt;&lt;titles&gt;&lt;title&gt;Characterization of the Acid−Base Properties of the TiO2(110) Surface by Adsorption of Amines&lt;/title&gt;&lt;secondary-title&gt;The Journal of Physical Chemistry B&lt;/secondary-title&gt;&lt;/titles&gt;&lt;periodical&gt;&lt;full-title&gt;The Journal of Physical Chemistry B&lt;/full-title&gt;&lt;/periodical&gt;&lt;pages&gt;3225-3233&lt;/pages&gt;&lt;volume&gt;107&lt;/volume&gt;&lt;number&gt;14&lt;/number&gt;&lt;dates&gt;&lt;year&gt;2003&lt;/year&gt;&lt;pub-dates&gt;&lt;date&gt;2003/04/01&lt;/date&gt;&lt;/pub-dates&gt;&lt;/dates&gt;&lt;publisher&gt;American Chemical Society&lt;/publisher&gt;&lt;isbn&gt;1520-6106&lt;/isbn&gt;&lt;urls&gt;&lt;related-urls&gt;&lt;url&gt;http://dx.doi.org/10.1021/jp022344c&lt;/url&gt;&lt;/related-urls&gt;&lt;/urls&gt;&lt;electronic-resource-num&gt;10.1021/jp022344c&lt;/electronic-resource-num&gt;&lt;/record&gt;&lt;/Cite&gt;&lt;/EndNote&gt;</w:instrText>
      </w:r>
      <w:r w:rsidR="0084666D" w:rsidRPr="00BE4DC9">
        <w:rPr>
          <w:lang w:val="en-US"/>
        </w:rPr>
        <w:fldChar w:fldCharType="separate"/>
      </w:r>
      <w:r w:rsidR="00C13B4A" w:rsidRPr="00BE4DC9">
        <w:rPr>
          <w:noProof/>
          <w:lang w:val="en-US"/>
        </w:rPr>
        <w:t>[</w:t>
      </w:r>
      <w:hyperlink w:anchor="_ENREF_40" w:tooltip="Farfan-Arribas, 2003 #374" w:history="1">
        <w:r w:rsidR="00DB267E" w:rsidRPr="00BE4DC9">
          <w:rPr>
            <w:noProof/>
            <w:lang w:val="en-US"/>
          </w:rPr>
          <w:t>40</w:t>
        </w:r>
      </w:hyperlink>
      <w:r w:rsidR="00C13B4A" w:rsidRPr="00BE4DC9">
        <w:rPr>
          <w:noProof/>
          <w:lang w:val="en-US"/>
        </w:rPr>
        <w:t>]</w:t>
      </w:r>
      <w:r w:rsidR="0084666D" w:rsidRPr="00BE4DC9">
        <w:rPr>
          <w:lang w:val="en-US"/>
        </w:rPr>
        <w:fldChar w:fldCharType="end"/>
      </w:r>
      <w:r w:rsidR="0084666D" w:rsidRPr="00BE4DC9">
        <w:rPr>
          <w:lang w:val="en-US"/>
        </w:rPr>
        <w:t>. The indirectly treated surface also show</w:t>
      </w:r>
      <w:r w:rsidR="001F4018" w:rsidRPr="00BE4DC9">
        <w:rPr>
          <w:lang w:val="en-US"/>
        </w:rPr>
        <w:t>ed</w:t>
      </w:r>
      <w:r w:rsidR="0084666D" w:rsidRPr="00BE4DC9">
        <w:rPr>
          <w:lang w:val="en-US"/>
        </w:rPr>
        <w:t xml:space="preserve"> evidence of NH</w:t>
      </w:r>
      <w:r w:rsidR="0084666D" w:rsidRPr="00BE4DC9">
        <w:rPr>
          <w:vertAlign w:val="subscript"/>
          <w:lang w:val="en-US"/>
        </w:rPr>
        <w:t>3</w:t>
      </w:r>
      <w:r w:rsidR="0084666D" w:rsidRPr="00BE4DC9">
        <w:rPr>
          <w:vertAlign w:val="superscript"/>
          <w:lang w:val="en-US"/>
        </w:rPr>
        <w:t>+</w:t>
      </w:r>
      <w:r w:rsidR="0084666D" w:rsidRPr="00BE4DC9">
        <w:rPr>
          <w:lang w:val="en-US"/>
        </w:rPr>
        <w:t xml:space="preserve"> groups, but at significantly lower intensities than the directly treated sample. The most significant peak observed on the indirectly treated sample is located at 406.8 eV and corresponds to NO</w:t>
      </w:r>
      <w:r w:rsidR="0084666D" w:rsidRPr="00BE4DC9">
        <w:rPr>
          <w:vertAlign w:val="subscript"/>
          <w:lang w:val="en-US"/>
        </w:rPr>
        <w:t>x</w:t>
      </w:r>
      <w:r w:rsidR="0084666D" w:rsidRPr="00BE4DC9">
        <w:rPr>
          <w:lang w:val="en-US"/>
        </w:rPr>
        <w:t xml:space="preserve"> species (nitrates) </w:t>
      </w:r>
      <w:r w:rsidR="0084666D" w:rsidRPr="00BE4DC9">
        <w:rPr>
          <w:lang w:val="en-US"/>
        </w:rPr>
        <w:fldChar w:fldCharType="begin">
          <w:fldData xml:space="preserve">PEVuZE5vdGU+PENpdGU+PEF1dGhvcj5Sb3NzZWxlcjwvQXV0aG9yPjxZZWFyPjIwMTM8L1llYXI+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</w:fldData>
        </w:fldChar>
      </w:r>
      <w:r w:rsidR="00C13B4A" w:rsidRPr="00BE4DC9">
        <w:rPr>
          <w:lang w:val="en-US"/>
        </w:rPr>
        <w:instrText xml:space="preserve"> ADDIN EN.CITE </w:instrText>
      </w:r>
      <w:r w:rsidR="00C13B4A" w:rsidRPr="00BE4DC9">
        <w:rPr>
          <w:lang w:val="en-US"/>
        </w:rPr>
        <w:fldChar w:fldCharType="begin">
          <w:fldData xml:space="preserve">PEVuZE5vdGU+PENpdGU+PEF1dGhvcj5Sb3NzZWxlcjwvQXV0aG9yPjxZZWFyPjIwMTM8L1llYXI+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84666D" w:rsidRPr="00BE4DC9">
        <w:rPr>
          <w:lang w:val="en-US"/>
        </w:rPr>
      </w:r>
      <w:r w:rsidR="0084666D" w:rsidRPr="00BE4DC9">
        <w:rPr>
          <w:lang w:val="en-US"/>
        </w:rPr>
        <w:fldChar w:fldCharType="separate"/>
      </w:r>
      <w:r w:rsidR="00C13B4A" w:rsidRPr="00BE4DC9">
        <w:rPr>
          <w:noProof/>
          <w:lang w:val="en-US"/>
        </w:rPr>
        <w:t>[</w:t>
      </w:r>
      <w:hyperlink w:anchor="_ENREF_38" w:tooltip="Moulder, 1995 #365" w:history="1">
        <w:r w:rsidR="00DB267E" w:rsidRPr="00BE4DC9">
          <w:rPr>
            <w:noProof/>
            <w:lang w:val="en-US"/>
          </w:rPr>
          <w:t>38</w:t>
        </w:r>
      </w:hyperlink>
      <w:r w:rsidR="00C13B4A" w:rsidRPr="00BE4DC9">
        <w:rPr>
          <w:noProof/>
          <w:lang w:val="en-US"/>
        </w:rPr>
        <w:t xml:space="preserve">, </w:t>
      </w:r>
      <w:hyperlink w:anchor="_ENREF_41" w:tooltip="Rosseler, 2013 #372" w:history="1">
        <w:r w:rsidR="00DB267E" w:rsidRPr="00BE4DC9">
          <w:rPr>
            <w:noProof/>
            <w:lang w:val="en-US"/>
          </w:rPr>
          <w:t>41</w:t>
        </w:r>
      </w:hyperlink>
      <w:r w:rsidR="00C13B4A" w:rsidRPr="00BE4DC9">
        <w:rPr>
          <w:noProof/>
          <w:lang w:val="en-US"/>
        </w:rPr>
        <w:t>]</w:t>
      </w:r>
      <w:r w:rsidR="0084666D" w:rsidRPr="00BE4DC9">
        <w:rPr>
          <w:lang w:val="en-US"/>
        </w:rPr>
        <w:fldChar w:fldCharType="end"/>
      </w:r>
      <w:r w:rsidR="00241746" w:rsidRPr="00BE4DC9">
        <w:rPr>
          <w:lang w:val="en-US"/>
        </w:rPr>
        <w:t>,</w:t>
      </w:r>
      <w:r w:rsidR="0084666D" w:rsidRPr="00BE4DC9">
        <w:rPr>
          <w:lang w:val="en-US"/>
        </w:rPr>
        <w:t xml:space="preserve"> </w:t>
      </w:r>
      <w:r w:rsidR="00241746" w:rsidRPr="00BE4DC9">
        <w:rPr>
          <w:lang w:val="en-US"/>
        </w:rPr>
        <w:t xml:space="preserve">which is </w:t>
      </w:r>
      <w:r w:rsidR="00E814E0" w:rsidRPr="00BE4DC9">
        <w:rPr>
          <w:lang w:val="en-US"/>
        </w:rPr>
        <w:t>found in lesser quantities</w:t>
      </w:r>
      <w:r w:rsidR="0084666D" w:rsidRPr="00BE4DC9">
        <w:rPr>
          <w:lang w:val="en-US"/>
        </w:rPr>
        <w:t xml:space="preserve"> on the untreated and directly exposed surface</w:t>
      </w:r>
      <w:r w:rsidR="00215047" w:rsidRPr="00BE4DC9">
        <w:rPr>
          <w:lang w:val="en-US"/>
        </w:rPr>
        <w:t>s</w:t>
      </w:r>
      <w:r w:rsidR="0084666D" w:rsidRPr="00BE4DC9">
        <w:rPr>
          <w:lang w:val="en-US"/>
        </w:rPr>
        <w:t xml:space="preserve">. </w:t>
      </w:r>
    </w:p>
    <w:p w14:paraId="646CFFB6" w14:textId="77777777" w:rsidR="00A0205E" w:rsidRPr="00BE4DC9" w:rsidRDefault="00A0205E" w:rsidP="00BB2095">
      <w:pPr>
        <w:spacing w:after="0" w:line="360" w:lineRule="auto"/>
        <w:jc w:val="both"/>
        <w:rPr>
          <w:strike/>
          <w:lang w:val="en-US"/>
        </w:rPr>
      </w:pPr>
    </w:p>
    <w:p w14:paraId="7B7EE567" w14:textId="5B5A2DB5" w:rsidR="00086746" w:rsidRPr="00BE4DC9" w:rsidRDefault="00F33618" w:rsidP="00086746">
      <w:pPr>
        <w:spacing w:after="0" w:line="360" w:lineRule="auto"/>
        <w:ind w:left="284"/>
        <w:jc w:val="both"/>
        <w:rPr>
          <w:lang w:val="en-US"/>
        </w:rPr>
      </w:pPr>
      <w:r w:rsidRPr="00BE4DC9">
        <w:rPr>
          <w:lang w:val="en-US"/>
        </w:rPr>
        <w:t>Fig</w:t>
      </w:r>
      <w:r w:rsidR="0084666D" w:rsidRPr="00BE4DC9">
        <w:rPr>
          <w:lang w:val="en-US"/>
        </w:rPr>
        <w:t>.</w:t>
      </w:r>
      <w:r w:rsidRPr="00BE4DC9">
        <w:rPr>
          <w:lang w:val="en-US"/>
        </w:rPr>
        <w:t xml:space="preserve"> </w:t>
      </w:r>
      <w:r w:rsidR="0025113B" w:rsidRPr="00BE4DC9">
        <w:rPr>
          <w:lang w:val="en-US"/>
        </w:rPr>
        <w:t>3</w:t>
      </w:r>
      <w:r w:rsidR="00B035D6" w:rsidRPr="00BE4DC9">
        <w:rPr>
          <w:lang w:val="en-US"/>
        </w:rPr>
        <w:t>(</w:t>
      </w:r>
      <w:r w:rsidR="0025113B" w:rsidRPr="00BE4DC9">
        <w:rPr>
          <w:lang w:val="en-US"/>
        </w:rPr>
        <w:t>d</w:t>
      </w:r>
      <w:r w:rsidR="00B035D6" w:rsidRPr="00BE4DC9">
        <w:rPr>
          <w:lang w:val="en-US"/>
        </w:rPr>
        <w:t>) show</w:t>
      </w:r>
      <w:r w:rsidR="00165898" w:rsidRPr="00BE4DC9">
        <w:rPr>
          <w:lang w:val="en-US"/>
        </w:rPr>
        <w:t>s</w:t>
      </w:r>
      <w:r w:rsidRPr="00BE4DC9">
        <w:rPr>
          <w:lang w:val="en-US"/>
        </w:rPr>
        <w:t xml:space="preserve"> the </w:t>
      </w:r>
      <w:r w:rsidR="0002730E" w:rsidRPr="00BE4DC9">
        <w:rPr>
          <w:lang w:val="en-US"/>
        </w:rPr>
        <w:t xml:space="preserve">high-resolution </w:t>
      </w:r>
      <w:r w:rsidRPr="00BE4DC9">
        <w:rPr>
          <w:lang w:val="en-US"/>
        </w:rPr>
        <w:t>O</w:t>
      </w:r>
      <w:r w:rsidR="00815760" w:rsidRPr="00BE4DC9">
        <w:rPr>
          <w:lang w:val="en-US"/>
        </w:rPr>
        <w:t>xygen</w:t>
      </w:r>
      <w:r w:rsidRPr="00BE4DC9">
        <w:rPr>
          <w:lang w:val="en-US"/>
        </w:rPr>
        <w:t xml:space="preserve"> 1s spectra from the </w:t>
      </w:r>
      <w:r w:rsidR="00B035D6" w:rsidRPr="00BE4DC9">
        <w:rPr>
          <w:lang w:val="en-US"/>
        </w:rPr>
        <w:t>untreated</w:t>
      </w:r>
      <w:r w:rsidRPr="00BE4DC9">
        <w:rPr>
          <w:lang w:val="en-US"/>
        </w:rPr>
        <w:t>, direct</w:t>
      </w:r>
      <w:r w:rsidR="00241746" w:rsidRPr="00BE4DC9">
        <w:rPr>
          <w:lang w:val="en-US"/>
        </w:rPr>
        <w:t>ly</w:t>
      </w:r>
      <w:r w:rsidRPr="00BE4DC9">
        <w:rPr>
          <w:lang w:val="en-US"/>
        </w:rPr>
        <w:t xml:space="preserve"> and indirect</w:t>
      </w:r>
      <w:r w:rsidR="00241746" w:rsidRPr="00BE4DC9">
        <w:rPr>
          <w:lang w:val="en-US"/>
        </w:rPr>
        <w:t>ly</w:t>
      </w:r>
      <w:r w:rsidRPr="00BE4DC9">
        <w:rPr>
          <w:lang w:val="en-US"/>
        </w:rPr>
        <w:t xml:space="preserve"> treated titanium surfaces. Deconvolution of the O 1s </w:t>
      </w:r>
      <w:r w:rsidR="00521C47" w:rsidRPr="00BE4DC9">
        <w:rPr>
          <w:lang w:val="en-US"/>
        </w:rPr>
        <w:t>peak</w:t>
      </w:r>
      <w:r w:rsidRPr="00BE4DC9">
        <w:rPr>
          <w:lang w:val="en-US"/>
        </w:rPr>
        <w:t xml:space="preserve"> revealed three different states of oxygen atoms, these were identified from </w:t>
      </w:r>
      <w:proofErr w:type="spellStart"/>
      <w:r w:rsidR="00815760" w:rsidRPr="00BE4DC9">
        <w:rPr>
          <w:lang w:val="en-US"/>
        </w:rPr>
        <w:t>Moulder</w:t>
      </w:r>
      <w:proofErr w:type="spellEnd"/>
      <w:r w:rsidR="00815760" w:rsidRPr="00BE4DC9">
        <w:rPr>
          <w:lang w:val="en-US"/>
        </w:rPr>
        <w:t xml:space="preserve"> </w:t>
      </w:r>
      <w:r w:rsidR="00815760" w:rsidRPr="00BE4DC9">
        <w:rPr>
          <w:i/>
          <w:lang w:val="en-US"/>
        </w:rPr>
        <w:t>et al.</w:t>
      </w:r>
      <w:r w:rsidR="00815760" w:rsidRPr="00BE4DC9">
        <w:rPr>
          <w:lang w:val="en-US"/>
        </w:rPr>
        <w:t xml:space="preserve"> </w:t>
      </w:r>
      <w:r w:rsidRPr="00BE4DC9">
        <w:rPr>
          <w:lang w:val="en-US"/>
        </w:rPr>
        <w:fldChar w:fldCharType="begin"/>
      </w:r>
      <w:r w:rsidR="00C13B4A" w:rsidRPr="00BE4DC9">
        <w:rPr>
          <w:lang w:val="en-US"/>
        </w:rPr>
        <w:instrText xml:space="preserve"> ADDIN EN.CITE &lt;EndNote&gt;&lt;Cite&gt;&lt;Author&gt;Moulder&lt;/Author&gt;&lt;Year&gt;1995&lt;/Year&gt;&lt;RecNum&gt;365&lt;/RecNum&gt;&lt;DisplayText&gt;[38]&lt;/DisplayText&gt;&lt;record&gt;&lt;rec-number&gt;365&lt;/rec-number&gt;&lt;foreign-keys&gt;&lt;key app="EN" db-id="5tttv5afarwfasefxw5pffx4x2t2rarp0wef"&gt;365&lt;/key&gt;&lt;/foreign-keys&gt;&lt;ref-type name="Book"&gt;6&lt;/ref-type&gt;&lt;contributors&gt;&lt;authors&gt;&lt;author&gt;Moulder, John F.&lt;/author&gt;&lt;author&gt;Stickle, William F.&lt;/author&gt;&lt;author&gt;Sobol, Peter E.&lt;/author&gt;&lt;/authors&gt;&lt;/contributors&gt;&lt;titles&gt;&lt;title&gt;Handbook of X-ray photoelectron spectroscopy : a reference book of standard spectra for identification and interpretation of XPS data&lt;/title&gt;&lt;/titles&gt;&lt;dates&gt;&lt;year&gt;1995&lt;/year&gt;&lt;/dates&gt;&lt;pub-location&gt;Eden Prairie, Minn.&lt;/pub-location&gt;&lt;publisher&gt;Physical Electronics,Inc.&lt;/publisher&gt;&lt;isbn&gt;096481241X 9780964812413&lt;/isbn&gt;&lt;urls&gt;&lt;/urls&gt;&lt;remote-database-name&gt;/z-wcorg/&lt;/remote-database-name&gt;&lt;remote-database-provider&gt;http://worldcat.org&lt;/remote-database-provider&gt;&lt;language&gt;English&lt;/language&gt;&lt;/record&gt;&lt;/Cite&gt;&lt;/EndNote&gt;</w:instrText>
      </w:r>
      <w:r w:rsidRPr="00BE4DC9">
        <w:rPr>
          <w:lang w:val="en-US"/>
        </w:rPr>
        <w:fldChar w:fldCharType="separate"/>
      </w:r>
      <w:r w:rsidR="00C13B4A" w:rsidRPr="00BE4DC9">
        <w:rPr>
          <w:noProof/>
          <w:lang w:val="en-US"/>
        </w:rPr>
        <w:t>[</w:t>
      </w:r>
      <w:hyperlink w:anchor="_ENREF_38" w:tooltip="Moulder, 1995 #365" w:history="1">
        <w:r w:rsidR="00DB267E" w:rsidRPr="00BE4DC9">
          <w:rPr>
            <w:noProof/>
            <w:lang w:val="en-US"/>
          </w:rPr>
          <w:t>38</w:t>
        </w:r>
      </w:hyperlink>
      <w:r w:rsidR="00C13B4A" w:rsidRPr="00BE4DC9">
        <w:rPr>
          <w:noProof/>
          <w:lang w:val="en-US"/>
        </w:rPr>
        <w:t>]</w:t>
      </w:r>
      <w:r w:rsidRPr="00BE4DC9">
        <w:rPr>
          <w:lang w:val="en-US"/>
        </w:rPr>
        <w:fldChar w:fldCharType="end"/>
      </w:r>
      <w:r w:rsidRPr="00BE4DC9">
        <w:rPr>
          <w:lang w:val="en-US"/>
        </w:rPr>
        <w:t xml:space="preserve">. </w:t>
      </w:r>
      <w:r w:rsidR="00165898" w:rsidRPr="00BE4DC9">
        <w:rPr>
          <w:lang w:val="en-US"/>
        </w:rPr>
        <w:t>T</w:t>
      </w:r>
      <w:r w:rsidRPr="00BE4DC9">
        <w:rPr>
          <w:lang w:val="en-US"/>
        </w:rPr>
        <w:t xml:space="preserve">he component </w:t>
      </w:r>
      <w:r w:rsidR="00815760" w:rsidRPr="00BE4DC9">
        <w:rPr>
          <w:lang w:val="en-US"/>
        </w:rPr>
        <w:t xml:space="preserve">marked O1 </w:t>
      </w:r>
      <w:r w:rsidRPr="00BE4DC9">
        <w:rPr>
          <w:lang w:val="en-US"/>
        </w:rPr>
        <w:t xml:space="preserve">at </w:t>
      </w:r>
      <w:r w:rsidR="00815760" w:rsidRPr="00BE4DC9">
        <w:rPr>
          <w:lang w:val="en-US"/>
        </w:rPr>
        <w:t xml:space="preserve">a </w:t>
      </w:r>
      <w:r w:rsidRPr="00BE4DC9">
        <w:rPr>
          <w:lang w:val="en-US"/>
        </w:rPr>
        <w:t xml:space="preserve">binding energy of 530.3 eV represents oxygen </w:t>
      </w:r>
      <w:proofErr w:type="gramStart"/>
      <w:r w:rsidRPr="00BE4DC9">
        <w:rPr>
          <w:lang w:val="en-US"/>
        </w:rPr>
        <w:t>O(</w:t>
      </w:r>
      <w:proofErr w:type="gramEnd"/>
      <w:r w:rsidRPr="00BE4DC9">
        <w:rPr>
          <w:lang w:val="en-US"/>
        </w:rPr>
        <w:t>2-) in the TiO</w:t>
      </w:r>
      <w:r w:rsidRPr="00BE4DC9">
        <w:rPr>
          <w:vertAlign w:val="subscript"/>
          <w:lang w:val="en-US"/>
        </w:rPr>
        <w:t>2</w:t>
      </w:r>
      <w:r w:rsidR="00165898" w:rsidRPr="00BE4DC9">
        <w:rPr>
          <w:lang w:val="en-US"/>
        </w:rPr>
        <w:t xml:space="preserve"> lattice structure, while</w:t>
      </w:r>
      <w:r w:rsidRPr="00BE4DC9">
        <w:rPr>
          <w:lang w:val="en-US"/>
        </w:rPr>
        <w:t xml:space="preserve"> </w:t>
      </w:r>
      <w:r w:rsidR="00815760" w:rsidRPr="00BE4DC9">
        <w:rPr>
          <w:lang w:val="en-US"/>
        </w:rPr>
        <w:t xml:space="preserve">the component marked </w:t>
      </w:r>
      <w:r w:rsidRPr="00BE4DC9">
        <w:rPr>
          <w:lang w:val="en-US"/>
        </w:rPr>
        <w:t xml:space="preserve">O2 at </w:t>
      </w:r>
      <w:r w:rsidR="00815760" w:rsidRPr="00BE4DC9">
        <w:rPr>
          <w:lang w:val="en-US"/>
        </w:rPr>
        <w:t xml:space="preserve">a </w:t>
      </w:r>
      <w:r w:rsidRPr="00BE4DC9">
        <w:rPr>
          <w:lang w:val="en-US"/>
        </w:rPr>
        <w:t>binding energy of 531.</w:t>
      </w:r>
      <w:r w:rsidR="0071118D" w:rsidRPr="00BE4DC9">
        <w:rPr>
          <w:lang w:val="en-US"/>
        </w:rPr>
        <w:t xml:space="preserve">4 </w:t>
      </w:r>
      <w:r w:rsidRPr="00BE4DC9">
        <w:rPr>
          <w:lang w:val="en-US"/>
        </w:rPr>
        <w:t>eV is often related to OH groups</w:t>
      </w:r>
      <w:r w:rsidR="00165898" w:rsidRPr="00BE4DC9">
        <w:rPr>
          <w:lang w:val="en-US"/>
        </w:rPr>
        <w:t xml:space="preserve">. Finally, </w:t>
      </w:r>
      <w:r w:rsidR="00815760" w:rsidRPr="00BE4DC9">
        <w:rPr>
          <w:lang w:val="en-US"/>
        </w:rPr>
        <w:t>the</w:t>
      </w:r>
      <w:r w:rsidRPr="00BE4DC9">
        <w:rPr>
          <w:lang w:val="en-US"/>
        </w:rPr>
        <w:t xml:space="preserve"> O3 component at </w:t>
      </w:r>
      <w:r w:rsidR="00815760" w:rsidRPr="00BE4DC9">
        <w:rPr>
          <w:lang w:val="en-US"/>
        </w:rPr>
        <w:t xml:space="preserve">a binding </w:t>
      </w:r>
      <w:r w:rsidRPr="00BE4DC9">
        <w:rPr>
          <w:lang w:val="en-US"/>
        </w:rPr>
        <w:t xml:space="preserve">energy </w:t>
      </w:r>
      <w:r w:rsidR="00815760" w:rsidRPr="00BE4DC9">
        <w:rPr>
          <w:lang w:val="en-US"/>
        </w:rPr>
        <w:t xml:space="preserve">of </w:t>
      </w:r>
      <w:r w:rsidRPr="00BE4DC9">
        <w:rPr>
          <w:lang w:val="en-US"/>
        </w:rPr>
        <w:t xml:space="preserve">532.7 eV </w:t>
      </w:r>
      <w:r w:rsidR="00521C47" w:rsidRPr="00BE4DC9">
        <w:rPr>
          <w:lang w:val="en-US"/>
        </w:rPr>
        <w:t>is typically</w:t>
      </w:r>
      <w:r w:rsidR="00815760" w:rsidRPr="00BE4DC9">
        <w:rPr>
          <w:lang w:val="en-US"/>
        </w:rPr>
        <w:t xml:space="preserve"> associated with </w:t>
      </w:r>
      <w:r w:rsidRPr="00BE4DC9">
        <w:rPr>
          <w:lang w:val="en-US"/>
        </w:rPr>
        <w:t>NO</w:t>
      </w:r>
      <w:r w:rsidRPr="00BE4DC9">
        <w:rPr>
          <w:vertAlign w:val="subscript"/>
          <w:lang w:val="en-US"/>
        </w:rPr>
        <w:t>x</w:t>
      </w:r>
      <w:r w:rsidRPr="00BE4DC9">
        <w:rPr>
          <w:lang w:val="en-US"/>
        </w:rPr>
        <w:t xml:space="preserve"> or H</w:t>
      </w:r>
      <w:r w:rsidRPr="00BE4DC9">
        <w:rPr>
          <w:vertAlign w:val="subscript"/>
          <w:lang w:val="en-US"/>
        </w:rPr>
        <w:t>2</w:t>
      </w:r>
      <w:r w:rsidRPr="00BE4DC9">
        <w:rPr>
          <w:lang w:val="en-US"/>
        </w:rPr>
        <w:t>O groups</w:t>
      </w:r>
      <w:r w:rsidR="00815760" w:rsidRPr="00BE4DC9">
        <w:rPr>
          <w:lang w:val="en-US"/>
        </w:rPr>
        <w:t>, in addition</w:t>
      </w:r>
      <w:r w:rsidRPr="00BE4DC9">
        <w:rPr>
          <w:lang w:val="en-US"/>
        </w:rPr>
        <w:t xml:space="preserve"> </w:t>
      </w:r>
      <w:r w:rsidR="00815760" w:rsidRPr="00BE4DC9">
        <w:rPr>
          <w:lang w:val="en-US"/>
        </w:rPr>
        <w:t>to</w:t>
      </w:r>
      <w:r w:rsidRPr="00BE4DC9">
        <w:rPr>
          <w:lang w:val="en-US"/>
        </w:rPr>
        <w:t xml:space="preserve"> some other carbon-oxygen species </w:t>
      </w:r>
      <w:r w:rsidRPr="00BE4DC9">
        <w:rPr>
          <w:lang w:val="en-US"/>
        </w:rPr>
        <w:fldChar w:fldCharType="begin">
          <w:fldData xml:space="preserve">PEVuZE5vdGU+PENpdGU+PEF1dGhvcj5EYWx0b248L0F1dGhvcj48WWVhcj4yMDAyPC9ZZWFyPjxS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</w:fldData>
        </w:fldChar>
      </w:r>
      <w:r w:rsidR="00C13B4A" w:rsidRPr="00BE4DC9">
        <w:rPr>
          <w:lang w:val="en-US"/>
        </w:rPr>
        <w:instrText xml:space="preserve"> ADDIN EN.CITE </w:instrText>
      </w:r>
      <w:r w:rsidR="00C13B4A" w:rsidRPr="00BE4DC9">
        <w:rPr>
          <w:lang w:val="en-US"/>
        </w:rPr>
        <w:fldChar w:fldCharType="begin">
          <w:fldData xml:space="preserve">PEVuZE5vdGU+PENpdGU+PEF1dGhvcj5EYWx0b248L0F1dGhvcj48WWVhcj4yMDAyPC9ZZWFyPjxS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Pr="00BE4DC9">
        <w:rPr>
          <w:lang w:val="en-US"/>
        </w:rPr>
      </w:r>
      <w:r w:rsidRPr="00BE4DC9">
        <w:rPr>
          <w:lang w:val="en-US"/>
        </w:rPr>
        <w:fldChar w:fldCharType="separate"/>
      </w:r>
      <w:r w:rsidR="00C13B4A" w:rsidRPr="00BE4DC9">
        <w:rPr>
          <w:noProof/>
          <w:lang w:val="en-US"/>
        </w:rPr>
        <w:t>[</w:t>
      </w:r>
      <w:hyperlink w:anchor="_ENREF_41" w:tooltip="Rosseler, 2013 #372" w:history="1">
        <w:r w:rsidR="00DB267E" w:rsidRPr="00BE4DC9">
          <w:rPr>
            <w:noProof/>
            <w:lang w:val="en-US"/>
          </w:rPr>
          <w:t>41</w:t>
        </w:r>
      </w:hyperlink>
      <w:r w:rsidR="00C13B4A" w:rsidRPr="00BE4DC9">
        <w:rPr>
          <w:noProof/>
          <w:lang w:val="en-US"/>
        </w:rPr>
        <w:t xml:space="preserve">, </w:t>
      </w:r>
      <w:hyperlink w:anchor="_ENREF_42" w:tooltip="Dalton, 2002 #371" w:history="1">
        <w:r w:rsidR="00DB267E" w:rsidRPr="00BE4DC9">
          <w:rPr>
            <w:noProof/>
            <w:lang w:val="en-US"/>
          </w:rPr>
          <w:t>42</w:t>
        </w:r>
      </w:hyperlink>
      <w:r w:rsidR="00C13B4A" w:rsidRPr="00BE4DC9">
        <w:rPr>
          <w:noProof/>
          <w:lang w:val="en-US"/>
        </w:rPr>
        <w:t>]</w:t>
      </w:r>
      <w:r w:rsidRPr="00BE4DC9">
        <w:rPr>
          <w:lang w:val="en-US"/>
        </w:rPr>
        <w:fldChar w:fldCharType="end"/>
      </w:r>
      <w:r w:rsidRPr="00BE4DC9">
        <w:rPr>
          <w:lang w:val="en-US"/>
        </w:rPr>
        <w:t>.</w:t>
      </w:r>
      <w:r w:rsidR="00815760" w:rsidRPr="00BE4DC9">
        <w:rPr>
          <w:lang w:val="en-US"/>
        </w:rPr>
        <w:t xml:space="preserve"> The </w:t>
      </w:r>
      <w:r w:rsidRPr="00BE4DC9">
        <w:rPr>
          <w:lang w:val="en-US"/>
        </w:rPr>
        <w:t>XPS spectra of the untreated t</w:t>
      </w:r>
      <w:r w:rsidR="00165898" w:rsidRPr="00BE4DC9">
        <w:rPr>
          <w:lang w:val="en-US"/>
        </w:rPr>
        <w:t xml:space="preserve">itanium surface </w:t>
      </w:r>
      <w:r w:rsidRPr="00BE4DC9">
        <w:rPr>
          <w:lang w:val="en-US"/>
        </w:rPr>
        <w:t xml:space="preserve">indicates </w:t>
      </w:r>
      <w:r w:rsidRPr="00BE4DC9">
        <w:rPr>
          <w:lang w:val="en-US"/>
        </w:rPr>
        <w:lastRenderedPageBreak/>
        <w:t xml:space="preserve">that the majority of oxygen </w:t>
      </w:r>
      <w:proofErr w:type="gramStart"/>
      <w:r w:rsidRPr="00BE4DC9">
        <w:rPr>
          <w:lang w:val="en-US"/>
        </w:rPr>
        <w:t>is</w:t>
      </w:r>
      <w:r w:rsidR="00815760" w:rsidRPr="00BE4DC9">
        <w:rPr>
          <w:lang w:val="en-US"/>
        </w:rPr>
        <w:t xml:space="preserve"> bo</w:t>
      </w:r>
      <w:r w:rsidRPr="00BE4DC9">
        <w:rPr>
          <w:lang w:val="en-US"/>
        </w:rPr>
        <w:t>nded</w:t>
      </w:r>
      <w:proofErr w:type="gramEnd"/>
      <w:r w:rsidRPr="00BE4DC9">
        <w:rPr>
          <w:lang w:val="en-US"/>
        </w:rPr>
        <w:t xml:space="preserve"> as oxide (O1) with a </w:t>
      </w:r>
      <w:r w:rsidR="00815760" w:rsidRPr="00BE4DC9">
        <w:rPr>
          <w:lang w:val="en-US"/>
        </w:rPr>
        <w:t>smaller proportion in OH</w:t>
      </w:r>
      <w:r w:rsidRPr="00BE4DC9">
        <w:rPr>
          <w:lang w:val="en-US"/>
        </w:rPr>
        <w:t xml:space="preserve"> bonds</w:t>
      </w:r>
      <w:r w:rsidR="00165898" w:rsidRPr="00BE4DC9">
        <w:rPr>
          <w:lang w:val="en-US"/>
        </w:rPr>
        <w:t>;</w:t>
      </w:r>
      <w:r w:rsidRPr="00BE4DC9">
        <w:rPr>
          <w:lang w:val="en-US"/>
        </w:rPr>
        <w:t xml:space="preserve"> </w:t>
      </w:r>
      <w:r w:rsidR="00815760" w:rsidRPr="00BE4DC9">
        <w:rPr>
          <w:lang w:val="en-US"/>
        </w:rPr>
        <w:t>such characteristics</w:t>
      </w:r>
      <w:r w:rsidRPr="00BE4DC9">
        <w:rPr>
          <w:lang w:val="en-US"/>
        </w:rPr>
        <w:t xml:space="preserve"> are often reported for TiO</w:t>
      </w:r>
      <w:r w:rsidRPr="00BE4DC9">
        <w:rPr>
          <w:vertAlign w:val="subscript"/>
          <w:lang w:val="en-US"/>
        </w:rPr>
        <w:t>2</w:t>
      </w:r>
      <w:r w:rsidRPr="00BE4DC9">
        <w:rPr>
          <w:lang w:val="en-US"/>
        </w:rPr>
        <w:t xml:space="preserve"> that </w:t>
      </w:r>
      <w:r w:rsidR="00815760" w:rsidRPr="00BE4DC9">
        <w:rPr>
          <w:lang w:val="en-US"/>
        </w:rPr>
        <w:t xml:space="preserve">readily forms on </w:t>
      </w:r>
      <w:r w:rsidRPr="00BE4DC9">
        <w:rPr>
          <w:lang w:val="en-US"/>
        </w:rPr>
        <w:t>titanium s</w:t>
      </w:r>
      <w:r w:rsidR="00815760" w:rsidRPr="00BE4DC9">
        <w:rPr>
          <w:lang w:val="en-US"/>
        </w:rPr>
        <w:t>urfaces</w:t>
      </w:r>
      <w:r w:rsidRPr="00BE4DC9">
        <w:rPr>
          <w:lang w:val="en-US"/>
        </w:rPr>
        <w:t xml:space="preserve">. </w:t>
      </w:r>
      <w:r w:rsidR="00815760" w:rsidRPr="00BE4DC9">
        <w:rPr>
          <w:lang w:val="en-US"/>
        </w:rPr>
        <w:t>Further</w:t>
      </w:r>
      <w:r w:rsidRPr="00BE4DC9">
        <w:rPr>
          <w:lang w:val="en-US"/>
        </w:rPr>
        <w:t xml:space="preserve"> oxygen is </w:t>
      </w:r>
      <w:r w:rsidR="00815760" w:rsidRPr="00BE4DC9">
        <w:rPr>
          <w:lang w:val="en-US"/>
        </w:rPr>
        <w:t>associated</w:t>
      </w:r>
      <w:r w:rsidRPr="00BE4DC9">
        <w:rPr>
          <w:lang w:val="en-US"/>
        </w:rPr>
        <w:t xml:space="preserve"> with the O3 component, </w:t>
      </w:r>
      <w:r w:rsidR="00815760" w:rsidRPr="00BE4DC9">
        <w:rPr>
          <w:lang w:val="en-US"/>
        </w:rPr>
        <w:t>like</w:t>
      </w:r>
      <w:r w:rsidR="00165898" w:rsidRPr="00BE4DC9">
        <w:rPr>
          <w:lang w:val="en-US"/>
        </w:rPr>
        <w:t>ly</w:t>
      </w:r>
      <w:r w:rsidR="00815760" w:rsidRPr="00BE4DC9">
        <w:rPr>
          <w:lang w:val="en-US"/>
        </w:rPr>
        <w:t xml:space="preserve"> </w:t>
      </w:r>
      <w:r w:rsidRPr="00BE4DC9">
        <w:rPr>
          <w:lang w:val="en-US"/>
        </w:rPr>
        <w:t xml:space="preserve">originating from </w:t>
      </w:r>
      <w:r w:rsidR="00815760" w:rsidRPr="00BE4DC9">
        <w:rPr>
          <w:lang w:val="en-US"/>
        </w:rPr>
        <w:t>contaminants</w:t>
      </w:r>
      <w:r w:rsidRPr="00BE4DC9">
        <w:rPr>
          <w:lang w:val="en-US"/>
        </w:rPr>
        <w:t xml:space="preserve"> or adsorbed CO</w:t>
      </w:r>
      <w:r w:rsidRPr="00BE4DC9">
        <w:rPr>
          <w:vertAlign w:val="subscript"/>
          <w:lang w:val="en-US"/>
        </w:rPr>
        <w:t>2</w:t>
      </w:r>
      <w:r w:rsidRPr="00BE4DC9">
        <w:rPr>
          <w:lang w:val="en-US"/>
        </w:rPr>
        <w:t xml:space="preserve"> molecules present on the surface.</w:t>
      </w:r>
      <w:r w:rsidR="00874686" w:rsidRPr="00BE4DC9">
        <w:rPr>
          <w:lang w:val="en-US"/>
        </w:rPr>
        <w:t xml:space="preserve"> </w:t>
      </w:r>
      <w:r w:rsidRPr="00BE4DC9">
        <w:rPr>
          <w:lang w:val="en-US"/>
        </w:rPr>
        <w:t xml:space="preserve">Direct plasma treatment </w:t>
      </w:r>
      <w:r w:rsidR="00165898" w:rsidRPr="00BE4DC9">
        <w:rPr>
          <w:lang w:val="en-US"/>
        </w:rPr>
        <w:t>cause</w:t>
      </w:r>
      <w:r w:rsidR="00241746" w:rsidRPr="00BE4DC9">
        <w:rPr>
          <w:lang w:val="en-US"/>
        </w:rPr>
        <w:t>d</w:t>
      </w:r>
      <w:r w:rsidRPr="00BE4DC9">
        <w:rPr>
          <w:lang w:val="en-US"/>
        </w:rPr>
        <w:t xml:space="preserve"> </w:t>
      </w:r>
      <w:r w:rsidR="00241746" w:rsidRPr="00BE4DC9">
        <w:rPr>
          <w:lang w:val="en-US"/>
        </w:rPr>
        <w:t>a significant change</w:t>
      </w:r>
      <w:r w:rsidRPr="00BE4DC9">
        <w:rPr>
          <w:lang w:val="en-US"/>
        </w:rPr>
        <w:t xml:space="preserve"> to the nature of oxygen bonds on the surface. The O2 component </w:t>
      </w:r>
      <w:r w:rsidR="00241746" w:rsidRPr="00BE4DC9">
        <w:rPr>
          <w:lang w:val="en-US"/>
        </w:rPr>
        <w:t>was</w:t>
      </w:r>
      <w:r w:rsidRPr="00BE4DC9">
        <w:rPr>
          <w:lang w:val="en-US"/>
        </w:rPr>
        <w:t xml:space="preserve"> significantly increased indicating the intense adsorption of hydroxyl groups. The presence of these species </w:t>
      </w:r>
      <w:r w:rsidR="00775CEC" w:rsidRPr="00BE4DC9">
        <w:rPr>
          <w:lang w:val="en-US"/>
        </w:rPr>
        <w:t xml:space="preserve">closely correlates to the </w:t>
      </w:r>
      <w:r w:rsidRPr="00BE4DC9">
        <w:rPr>
          <w:lang w:val="en-US"/>
        </w:rPr>
        <w:t xml:space="preserve">change of surface energy, highlighted by the </w:t>
      </w:r>
      <w:r w:rsidR="00775CEC" w:rsidRPr="00BE4DC9">
        <w:rPr>
          <w:lang w:val="en-US"/>
        </w:rPr>
        <w:t>WCA measurements (Fig.</w:t>
      </w:r>
      <w:r w:rsidR="0025113B" w:rsidRPr="00BE4DC9">
        <w:rPr>
          <w:lang w:val="en-US"/>
        </w:rPr>
        <w:t xml:space="preserve"> 2</w:t>
      </w:r>
      <w:r w:rsidRPr="00BE4DC9">
        <w:rPr>
          <w:lang w:val="en-US"/>
        </w:rPr>
        <w:t xml:space="preserve">). </w:t>
      </w:r>
      <w:r w:rsidR="00775CEC" w:rsidRPr="00BE4DC9">
        <w:rPr>
          <w:lang w:val="en-US"/>
        </w:rPr>
        <w:t>D</w:t>
      </w:r>
      <w:r w:rsidRPr="00BE4DC9">
        <w:rPr>
          <w:lang w:val="en-US"/>
        </w:rPr>
        <w:t xml:space="preserve">irect plasma </w:t>
      </w:r>
      <w:r w:rsidR="00775CEC" w:rsidRPr="00BE4DC9">
        <w:rPr>
          <w:lang w:val="en-US"/>
        </w:rPr>
        <w:t>exposure</w:t>
      </w:r>
      <w:r w:rsidRPr="00BE4DC9">
        <w:rPr>
          <w:lang w:val="en-US"/>
        </w:rPr>
        <w:t xml:space="preserve"> </w:t>
      </w:r>
      <w:r w:rsidR="00775CEC" w:rsidRPr="00BE4DC9">
        <w:rPr>
          <w:lang w:val="en-US"/>
        </w:rPr>
        <w:t xml:space="preserve">also reduced </w:t>
      </w:r>
      <w:r w:rsidRPr="00BE4DC9">
        <w:rPr>
          <w:lang w:val="en-US"/>
        </w:rPr>
        <w:t xml:space="preserve">the presence of O-atoms </w:t>
      </w:r>
      <w:r w:rsidR="00775CEC" w:rsidRPr="00BE4DC9">
        <w:rPr>
          <w:lang w:val="en-US"/>
        </w:rPr>
        <w:t>in the TiO</w:t>
      </w:r>
      <w:r w:rsidR="00775CEC" w:rsidRPr="00BE4DC9">
        <w:rPr>
          <w:vertAlign w:val="subscript"/>
          <w:lang w:val="en-US"/>
        </w:rPr>
        <w:t>2</w:t>
      </w:r>
      <w:r w:rsidR="00775CEC" w:rsidRPr="00BE4DC9">
        <w:rPr>
          <w:lang w:val="en-US"/>
        </w:rPr>
        <w:t xml:space="preserve"> lattice structure </w:t>
      </w:r>
      <w:r w:rsidRPr="00BE4DC9">
        <w:rPr>
          <w:lang w:val="en-US"/>
        </w:rPr>
        <w:t xml:space="preserve">(O1 component) </w:t>
      </w:r>
      <w:r w:rsidR="00775CEC" w:rsidRPr="00BE4DC9">
        <w:rPr>
          <w:lang w:val="en-US"/>
        </w:rPr>
        <w:t xml:space="preserve">in comparison to </w:t>
      </w:r>
      <w:r w:rsidRPr="00BE4DC9">
        <w:rPr>
          <w:lang w:val="en-US"/>
        </w:rPr>
        <w:t>the untreated surface.</w:t>
      </w:r>
      <w:r w:rsidR="00775CEC" w:rsidRPr="00BE4DC9">
        <w:rPr>
          <w:lang w:val="en-US"/>
        </w:rPr>
        <w:t xml:space="preserve"> </w:t>
      </w:r>
      <w:r w:rsidRPr="00BE4DC9">
        <w:rPr>
          <w:lang w:val="en-US"/>
        </w:rPr>
        <w:t xml:space="preserve">The status of oxygen atoms on the titanium surface following indirect plasma </w:t>
      </w:r>
      <w:r w:rsidR="00521C47" w:rsidRPr="00BE4DC9">
        <w:rPr>
          <w:lang w:val="en-US"/>
        </w:rPr>
        <w:t>exposure</w:t>
      </w:r>
      <w:r w:rsidRPr="00BE4DC9">
        <w:rPr>
          <w:lang w:val="en-US"/>
        </w:rPr>
        <w:t xml:space="preserve"> shows similarities </w:t>
      </w:r>
      <w:r w:rsidR="00165898" w:rsidRPr="00BE4DC9">
        <w:rPr>
          <w:lang w:val="en-US"/>
        </w:rPr>
        <w:t>with</w:t>
      </w:r>
      <w:r w:rsidRPr="00BE4DC9">
        <w:rPr>
          <w:lang w:val="en-US"/>
        </w:rPr>
        <w:t xml:space="preserve"> the untreated surface, </w:t>
      </w:r>
      <w:r w:rsidRPr="00BE4DC9">
        <w:rPr>
          <w:i/>
          <w:lang w:val="en-US"/>
        </w:rPr>
        <w:t>i.e.</w:t>
      </w:r>
      <w:r w:rsidRPr="00BE4DC9">
        <w:rPr>
          <w:lang w:val="en-US"/>
        </w:rPr>
        <w:t xml:space="preserve"> a high O1 component and a small</w:t>
      </w:r>
      <w:r w:rsidR="00775CEC" w:rsidRPr="00BE4DC9">
        <w:rPr>
          <w:lang w:val="en-US"/>
        </w:rPr>
        <w:t>er</w:t>
      </w:r>
      <w:r w:rsidRPr="00BE4DC9">
        <w:rPr>
          <w:lang w:val="en-US"/>
        </w:rPr>
        <w:t xml:space="preserve"> O2 component</w:t>
      </w:r>
      <w:r w:rsidR="00775CEC" w:rsidRPr="00BE4DC9">
        <w:rPr>
          <w:lang w:val="en-US"/>
        </w:rPr>
        <w:t xml:space="preserve">. In contrast to the untreated surface, a significant </w:t>
      </w:r>
      <w:r w:rsidRPr="00BE4DC9">
        <w:rPr>
          <w:lang w:val="en-US"/>
        </w:rPr>
        <w:t>O3 com</w:t>
      </w:r>
      <w:r w:rsidR="00775CEC" w:rsidRPr="00BE4DC9">
        <w:rPr>
          <w:lang w:val="en-US"/>
        </w:rPr>
        <w:t xml:space="preserve">ponent </w:t>
      </w:r>
      <w:r w:rsidR="00521C47" w:rsidRPr="00BE4DC9">
        <w:rPr>
          <w:lang w:val="en-US"/>
        </w:rPr>
        <w:t xml:space="preserve">was observed </w:t>
      </w:r>
      <w:r w:rsidR="00775CEC" w:rsidRPr="00BE4DC9">
        <w:rPr>
          <w:lang w:val="en-US"/>
        </w:rPr>
        <w:t>which is related to NOx</w:t>
      </w:r>
      <w:r w:rsidRPr="00BE4DC9">
        <w:rPr>
          <w:lang w:val="en-US"/>
        </w:rPr>
        <w:t xml:space="preserve"> species</w:t>
      </w:r>
      <w:r w:rsidR="00521C47" w:rsidRPr="00BE4DC9">
        <w:rPr>
          <w:lang w:val="en-US"/>
        </w:rPr>
        <w:t xml:space="preserve"> and </w:t>
      </w:r>
      <w:r w:rsidR="00241746" w:rsidRPr="00BE4DC9">
        <w:rPr>
          <w:lang w:val="en-US"/>
        </w:rPr>
        <w:t>is</w:t>
      </w:r>
      <w:r w:rsidR="00521C47" w:rsidRPr="00BE4DC9">
        <w:rPr>
          <w:lang w:val="en-US"/>
        </w:rPr>
        <w:t xml:space="preserve"> attributed </w:t>
      </w:r>
      <w:r w:rsidR="00F7341B" w:rsidRPr="00BE4DC9">
        <w:rPr>
          <w:lang w:val="en-US"/>
        </w:rPr>
        <w:t>t</w:t>
      </w:r>
      <w:r w:rsidR="00521C47" w:rsidRPr="00BE4DC9">
        <w:rPr>
          <w:lang w:val="en-US"/>
        </w:rPr>
        <w:t>o</w:t>
      </w:r>
      <w:r w:rsidR="00F7341B" w:rsidRPr="00BE4DC9">
        <w:rPr>
          <w:lang w:val="en-US"/>
        </w:rPr>
        <w:t xml:space="preserve"> the nature of the </w:t>
      </w:r>
      <w:r w:rsidR="00241746" w:rsidRPr="00BE4DC9">
        <w:rPr>
          <w:lang w:val="en-US"/>
        </w:rPr>
        <w:t xml:space="preserve">RNS dominated gas phase chemistry created during the </w:t>
      </w:r>
      <w:r w:rsidR="00F7341B" w:rsidRPr="00BE4DC9">
        <w:rPr>
          <w:lang w:val="en-US"/>
        </w:rPr>
        <w:t xml:space="preserve">indirect </w:t>
      </w:r>
      <w:r w:rsidR="00521C47" w:rsidRPr="00BE4DC9">
        <w:rPr>
          <w:lang w:val="en-US"/>
        </w:rPr>
        <w:t xml:space="preserve">plasma </w:t>
      </w:r>
      <w:r w:rsidR="00F7341B" w:rsidRPr="00BE4DC9">
        <w:rPr>
          <w:lang w:val="en-US"/>
        </w:rPr>
        <w:t>treatment</w:t>
      </w:r>
      <w:r w:rsidRPr="00BE4DC9">
        <w:rPr>
          <w:lang w:val="en-US"/>
        </w:rPr>
        <w:t xml:space="preserve"> </w:t>
      </w:r>
      <w:r w:rsidRPr="00BE4DC9">
        <w:rPr>
          <w:lang w:val="en-US"/>
        </w:rPr>
        <w:fldChar w:fldCharType="begin"/>
      </w:r>
      <w:r w:rsidR="00C13B4A" w:rsidRPr="00BE4DC9">
        <w:rPr>
          <w:lang w:val="en-US"/>
        </w:rPr>
        <w:instrText xml:space="preserve"> ADDIN EN.CITE &lt;EndNote&gt;&lt;Cite&gt;&lt;Author&gt;Moulder&lt;/Author&gt;&lt;Year&gt;1995&lt;/Year&gt;&lt;RecNum&gt;365&lt;/RecNum&gt;&lt;DisplayText&gt;[38]&lt;/DisplayText&gt;&lt;record&gt;&lt;rec-number&gt;365&lt;/rec-number&gt;&lt;foreign-keys&gt;&lt;key app="EN" db-id="5tttv5afarwfasefxw5pffx4x2t2rarp0wef"&gt;365&lt;/key&gt;&lt;/foreign-keys&gt;&lt;ref-type name="Book"&gt;6&lt;/ref-type&gt;&lt;contributors&gt;&lt;authors&gt;&lt;author&gt;Moulder, John F.&lt;/author&gt;&lt;author&gt;Stickle, William F.&lt;/author&gt;&lt;author&gt;Sobol, Peter E.&lt;/author&gt;&lt;/authors&gt;&lt;/contributors&gt;&lt;titles&gt;&lt;title&gt;Handbook of X-ray photoelectron spectroscopy : a reference book of standard spectra for identification and interpretation of XPS data&lt;/title&gt;&lt;/titles&gt;&lt;dates&gt;&lt;year&gt;1995&lt;/year&gt;&lt;/dates&gt;&lt;pub-location&gt;Eden Prairie, Minn.&lt;/pub-location&gt;&lt;publisher&gt;Physical Electronics,Inc.&lt;/publisher&gt;&lt;isbn&gt;096481241X 9780964812413&lt;/isbn&gt;&lt;urls&gt;&lt;/urls&gt;&lt;remote-database-name&gt;/z-wcorg/&lt;/remote-database-name&gt;&lt;remote-database-provider&gt;http://worldcat.org&lt;/remote-database-provider&gt;&lt;language&gt;English&lt;/language&gt;&lt;/record&gt;&lt;/Cite&gt;&lt;/EndNote&gt;</w:instrText>
      </w:r>
      <w:r w:rsidRPr="00BE4DC9">
        <w:rPr>
          <w:lang w:val="en-US"/>
        </w:rPr>
        <w:fldChar w:fldCharType="separate"/>
      </w:r>
      <w:r w:rsidR="00C13B4A" w:rsidRPr="00BE4DC9">
        <w:rPr>
          <w:noProof/>
          <w:lang w:val="en-US"/>
        </w:rPr>
        <w:t>[</w:t>
      </w:r>
      <w:hyperlink w:anchor="_ENREF_38" w:tooltip="Moulder, 1995 #365" w:history="1">
        <w:r w:rsidR="00DB267E" w:rsidRPr="00BE4DC9">
          <w:rPr>
            <w:noProof/>
            <w:lang w:val="en-US"/>
          </w:rPr>
          <w:t>38</w:t>
        </w:r>
      </w:hyperlink>
      <w:r w:rsidR="00C13B4A" w:rsidRPr="00BE4DC9">
        <w:rPr>
          <w:noProof/>
          <w:lang w:val="en-US"/>
        </w:rPr>
        <w:t>]</w:t>
      </w:r>
      <w:r w:rsidRPr="00BE4DC9">
        <w:rPr>
          <w:lang w:val="en-US"/>
        </w:rPr>
        <w:fldChar w:fldCharType="end"/>
      </w:r>
      <w:r w:rsidR="00775CEC" w:rsidRPr="00BE4DC9">
        <w:rPr>
          <w:lang w:val="en-US"/>
        </w:rPr>
        <w:t>.</w:t>
      </w:r>
    </w:p>
    <w:p w14:paraId="53C27EB9" w14:textId="77777777" w:rsidR="00096A94" w:rsidRPr="00BE4DC9" w:rsidRDefault="00096A94" w:rsidP="00086746">
      <w:pPr>
        <w:spacing w:after="0" w:line="360" w:lineRule="auto"/>
        <w:ind w:left="284"/>
        <w:jc w:val="both"/>
        <w:rPr>
          <w:strike/>
          <w:lang w:val="en-US"/>
        </w:rPr>
      </w:pPr>
    </w:p>
    <w:p w14:paraId="1B79D1F1" w14:textId="71592EE8" w:rsidR="00D00165" w:rsidRPr="00BE4DC9" w:rsidRDefault="00D00165" w:rsidP="00D00165">
      <w:pPr>
        <w:spacing w:after="0" w:line="360" w:lineRule="auto"/>
        <w:ind w:left="284" w:firstLine="1"/>
        <w:jc w:val="both"/>
        <w:rPr>
          <w:lang w:val="en-US"/>
        </w:rPr>
      </w:pPr>
      <w:r w:rsidRPr="00BE4DC9">
        <w:rPr>
          <w:lang w:val="en-US"/>
        </w:rPr>
        <w:t xml:space="preserve">High-energy-resolution C 1s XPS spectra before and after plasma treatment are shown in Figure 3(e). The presented C 1s </w:t>
      </w:r>
      <w:r w:rsidR="0002730E" w:rsidRPr="00BE4DC9">
        <w:rPr>
          <w:lang w:val="en-US"/>
        </w:rPr>
        <w:t>spectra</w:t>
      </w:r>
      <w:r w:rsidRPr="00BE4DC9">
        <w:rPr>
          <w:lang w:val="en-US"/>
        </w:rPr>
        <w:t xml:space="preserve"> are composed of four different </w:t>
      </w:r>
      <w:proofErr w:type="gramStart"/>
      <w:r w:rsidRPr="00BE4DC9">
        <w:rPr>
          <w:lang w:val="en-US"/>
        </w:rPr>
        <w:t>components which</w:t>
      </w:r>
      <w:proofErr w:type="gramEnd"/>
      <w:r w:rsidRPr="00BE4DC9">
        <w:rPr>
          <w:lang w:val="en-US"/>
        </w:rPr>
        <w:t xml:space="preserve"> are related to the different types of carbon-atom bonds. </w:t>
      </w:r>
      <w:proofErr w:type="gramStart"/>
      <w:r w:rsidRPr="00BE4DC9">
        <w:rPr>
          <w:lang w:val="en-US"/>
        </w:rPr>
        <w:t>The component located at a binding energy of 284.8 eV (C1) corresponds to C‒C and/or C‒H bonds; the component at 286.2 eV (C2) corresponds to C‒O and/or C‒N; the component at 287.9 eV (C3) corresponds to O‒C‒O and/or C=O; and the component at 288.9 eV (C4) corresponds to O‒C=O bonds.</w:t>
      </w:r>
      <w:proofErr w:type="gramEnd"/>
      <w:r w:rsidRPr="00BE4DC9">
        <w:rPr>
          <w:lang w:val="en-US"/>
        </w:rPr>
        <w:t xml:space="preserve"> As can be seen form Fig. </w:t>
      </w:r>
      <w:r w:rsidR="0002730E" w:rsidRPr="00BE4DC9">
        <w:rPr>
          <w:lang w:val="en-US"/>
        </w:rPr>
        <w:t>3(e)</w:t>
      </w:r>
      <w:r w:rsidRPr="00BE4DC9">
        <w:rPr>
          <w:lang w:val="en-US"/>
        </w:rPr>
        <w:t>, the shape of the C 1s peak differs significantly between the untreated, direct treated and indirect treated samples</w:t>
      </w:r>
      <w:r w:rsidR="0002730E" w:rsidRPr="00BE4DC9">
        <w:rPr>
          <w:lang w:val="en-US"/>
        </w:rPr>
        <w:t>.</w:t>
      </w:r>
      <w:r w:rsidRPr="00BE4DC9">
        <w:rPr>
          <w:lang w:val="en-US"/>
        </w:rPr>
        <w:t xml:space="preserve"> In the case of in-direct plasma treatment, components C2, C3 and C4 are all slightly higher than those observed from the untreated sample; indicating that plasma treatment introduced further functional groups to the sample surface. The directly exposed sample differs significantly, with the C 1s signal indicating significantly higher intensities of components C3 and C4 compared to the in-direct and non-treated samples. </w:t>
      </w:r>
    </w:p>
    <w:p w14:paraId="2B77C705" w14:textId="77777777" w:rsidR="00D00165" w:rsidRPr="00BE4DC9" w:rsidRDefault="00D00165" w:rsidP="00D00165">
      <w:pPr>
        <w:spacing w:after="0"/>
        <w:ind w:left="284" w:firstLine="1"/>
        <w:rPr>
          <w:lang w:val="en-US"/>
        </w:rPr>
      </w:pPr>
    </w:p>
    <w:p w14:paraId="2D1AD4B2" w14:textId="77777777" w:rsidR="00D00165" w:rsidRPr="00BE4DC9" w:rsidRDefault="00D00165" w:rsidP="00D00165">
      <w:pPr>
        <w:spacing w:after="0" w:line="360" w:lineRule="auto"/>
        <w:ind w:left="284"/>
        <w:jc w:val="both"/>
        <w:rPr>
          <w:lang w:val="en-US"/>
        </w:rPr>
      </w:pPr>
      <w:r w:rsidRPr="00BE4DC9">
        <w:rPr>
          <w:lang w:val="en-US"/>
        </w:rPr>
        <w:t xml:space="preserve">High-energy-resolution spectra of the </w:t>
      </w:r>
      <w:proofErr w:type="spellStart"/>
      <w:r w:rsidRPr="00BE4DC9">
        <w:rPr>
          <w:lang w:val="en-US"/>
        </w:rPr>
        <w:t>Ti</w:t>
      </w:r>
      <w:proofErr w:type="spellEnd"/>
      <w:r w:rsidRPr="00BE4DC9">
        <w:rPr>
          <w:lang w:val="en-US"/>
        </w:rPr>
        <w:t xml:space="preserve"> 2p doublet peak was also acquired and is shown in the supplementary material, the spectra revealed both the </w:t>
      </w:r>
      <w:proofErr w:type="spellStart"/>
      <w:r w:rsidRPr="00BE4DC9">
        <w:rPr>
          <w:lang w:val="en-US"/>
        </w:rPr>
        <w:t>Ti</w:t>
      </w:r>
      <w:proofErr w:type="spellEnd"/>
      <w:r w:rsidRPr="00BE4DC9">
        <w:rPr>
          <w:lang w:val="en-US"/>
        </w:rPr>
        <w:t xml:space="preserve"> 2p</w:t>
      </w:r>
      <w:r w:rsidRPr="00BE4DC9">
        <w:rPr>
          <w:vertAlign w:val="subscript"/>
          <w:lang w:val="en-US"/>
        </w:rPr>
        <w:t>3/2</w:t>
      </w:r>
      <w:r w:rsidRPr="00BE4DC9">
        <w:rPr>
          <w:lang w:val="en-US"/>
        </w:rPr>
        <w:t xml:space="preserve"> and </w:t>
      </w:r>
      <w:proofErr w:type="spellStart"/>
      <w:r w:rsidRPr="00BE4DC9">
        <w:rPr>
          <w:lang w:val="en-US"/>
        </w:rPr>
        <w:t>Ti</w:t>
      </w:r>
      <w:proofErr w:type="spellEnd"/>
      <w:r w:rsidRPr="00BE4DC9">
        <w:rPr>
          <w:lang w:val="en-US"/>
        </w:rPr>
        <w:t xml:space="preserve"> 2p</w:t>
      </w:r>
      <w:r w:rsidRPr="00BE4DC9">
        <w:rPr>
          <w:vertAlign w:val="subscript"/>
          <w:lang w:val="en-US"/>
        </w:rPr>
        <w:t>1/2</w:t>
      </w:r>
      <w:r w:rsidRPr="00BE4DC9">
        <w:rPr>
          <w:lang w:val="en-US"/>
        </w:rPr>
        <w:t xml:space="preserve"> components, appearing at 458.5 eV and 464.2 eV, respectively, with 5.7 eV spin-orbital splitting. Such observations are consistent with the Ti</w:t>
      </w:r>
      <w:r w:rsidRPr="00BE4DC9">
        <w:rPr>
          <w:vertAlign w:val="superscript"/>
          <w:lang w:val="en-US"/>
        </w:rPr>
        <w:t>4+</w:t>
      </w:r>
      <w:r w:rsidRPr="00BE4DC9">
        <w:rPr>
          <w:lang w:val="en-US"/>
        </w:rPr>
        <w:t xml:space="preserve"> valence state (TiO</w:t>
      </w:r>
      <w:r w:rsidRPr="00BE4DC9">
        <w:rPr>
          <w:vertAlign w:val="subscript"/>
          <w:lang w:val="en-US"/>
        </w:rPr>
        <w:t>2</w:t>
      </w:r>
      <w:r w:rsidRPr="00BE4DC9">
        <w:rPr>
          <w:lang w:val="en-US"/>
        </w:rPr>
        <w:t>). Comparison of the spectra from both the untreated and plasma treated surfaces showed no significant difference.</w:t>
      </w:r>
    </w:p>
    <w:p w14:paraId="74CA99C3" w14:textId="77777777" w:rsidR="00D00165" w:rsidRPr="00BE4DC9" w:rsidRDefault="00D00165" w:rsidP="00086746">
      <w:pPr>
        <w:spacing w:after="0" w:line="360" w:lineRule="auto"/>
        <w:ind w:left="284"/>
        <w:jc w:val="both"/>
        <w:rPr>
          <w:strike/>
          <w:lang w:val="en-US"/>
        </w:rPr>
      </w:pPr>
    </w:p>
    <w:p w14:paraId="398C4E01" w14:textId="539D1301" w:rsidR="00F33618" w:rsidRPr="00BE4DC9" w:rsidRDefault="001F4018" w:rsidP="00775CEC">
      <w:pPr>
        <w:spacing w:after="0" w:line="360" w:lineRule="auto"/>
        <w:ind w:left="708" w:hanging="708"/>
        <w:jc w:val="both"/>
        <w:rPr>
          <w:lang w:val="en-US"/>
        </w:rPr>
      </w:pPr>
      <w:r w:rsidRPr="00BE4DC9">
        <w:rPr>
          <w:noProof/>
          <w:lang w:val="en-US" w:eastAsia="en-US"/>
        </w:rPr>
        <w:lastRenderedPageBreak/>
        <w:drawing>
          <wp:inline distT="0" distB="0" distL="0" distR="0" wp14:anchorId="4BEEF1FE" wp14:editId="30EB1D9A">
            <wp:extent cx="5760720" cy="513886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398"/>
                    <a:stretch/>
                  </pic:blipFill>
                  <pic:spPr bwMode="auto">
                    <a:xfrm>
                      <a:off x="0" y="0"/>
                      <a:ext cx="5760720" cy="5138861"/>
                    </a:xfrm>
                    <a:prstGeom prst="rect">
                      <a:avLst/>
                    </a:prstGeom>
                    <a:ln>
                      <a:noFill/>
                    </a:ln>
                    <a:extLst>
                      <a:ext uri="{53640926-AAD7-44D8-BBD7-CCE9431645EC}">
                        <a14:shadowObscured xmlns:a14="http://schemas.microsoft.com/office/drawing/2010/main"/>
                      </a:ext>
                    </a:extLst>
                  </pic:spPr>
                </pic:pic>
              </a:graphicData>
            </a:graphic>
          </wp:inline>
        </w:drawing>
      </w:r>
    </w:p>
    <w:p w14:paraId="11D3648E" w14:textId="4BC7E764" w:rsidR="0075796D" w:rsidRPr="00BE4DC9" w:rsidRDefault="00F33618" w:rsidP="0075796D">
      <w:pPr>
        <w:spacing w:after="0"/>
        <w:ind w:left="284" w:firstLine="1"/>
        <w:rPr>
          <w:lang w:val="en-US"/>
        </w:rPr>
      </w:pPr>
      <w:proofErr w:type="gramStart"/>
      <w:r w:rsidRPr="00BE4DC9">
        <w:rPr>
          <w:b/>
          <w:lang w:val="en-US"/>
        </w:rPr>
        <w:t>Figure 3:</w:t>
      </w:r>
      <w:r w:rsidRPr="00BE4DC9">
        <w:rPr>
          <w:lang w:val="en-US"/>
        </w:rPr>
        <w:t xml:space="preserve"> </w:t>
      </w:r>
      <w:r w:rsidR="00775CEC" w:rsidRPr="00BE4DC9">
        <w:rPr>
          <w:lang w:val="en-US"/>
        </w:rPr>
        <w:t>XPS analysis of untreated, directly treated and indirectly treated titanium samples</w:t>
      </w:r>
      <w:r w:rsidR="00241746" w:rsidRPr="00BE4DC9">
        <w:rPr>
          <w:lang w:val="en-US"/>
        </w:rPr>
        <w:t xml:space="preserve"> presented as the mean calculated from three randomly selected locations on the sample surface</w:t>
      </w:r>
      <w:r w:rsidR="00775CEC" w:rsidRPr="00BE4DC9">
        <w:rPr>
          <w:lang w:val="en-US"/>
        </w:rPr>
        <w:t xml:space="preserve">: </w:t>
      </w:r>
      <w:r w:rsidRPr="00BE4DC9">
        <w:rPr>
          <w:lang w:val="en-US"/>
        </w:rPr>
        <w:t xml:space="preserve">(a) </w:t>
      </w:r>
      <w:r w:rsidR="00775CEC" w:rsidRPr="00BE4DC9">
        <w:rPr>
          <w:lang w:val="en-US"/>
        </w:rPr>
        <w:t xml:space="preserve">Nitrogen/Titanium ratio, (b) Oxygen/Titanium ratio, </w:t>
      </w:r>
      <w:r w:rsidRPr="00BE4DC9">
        <w:rPr>
          <w:lang w:val="en-US"/>
        </w:rPr>
        <w:t>(</w:t>
      </w:r>
      <w:r w:rsidR="008953AE" w:rsidRPr="00BE4DC9">
        <w:rPr>
          <w:lang w:val="en-US"/>
        </w:rPr>
        <w:t>c</w:t>
      </w:r>
      <w:r w:rsidRPr="00BE4DC9">
        <w:rPr>
          <w:lang w:val="en-US"/>
        </w:rPr>
        <w:t xml:space="preserve">) </w:t>
      </w:r>
      <w:r w:rsidR="008953AE" w:rsidRPr="00BE4DC9">
        <w:rPr>
          <w:lang w:val="en-US"/>
        </w:rPr>
        <w:t>High resolut</w:t>
      </w:r>
      <w:r w:rsidR="0075796D" w:rsidRPr="00BE4DC9">
        <w:rPr>
          <w:lang w:val="en-US"/>
        </w:rPr>
        <w:t xml:space="preserve">ion spectra of Nitrogen 1s, </w:t>
      </w:r>
      <w:r w:rsidR="008953AE" w:rsidRPr="00BE4DC9">
        <w:rPr>
          <w:lang w:val="en-US"/>
        </w:rPr>
        <w:t xml:space="preserve">(d) High resolution spectra of Oxygen 1s on the </w:t>
      </w:r>
      <w:r w:rsidR="00CD7BBB" w:rsidRPr="00BE4DC9">
        <w:rPr>
          <w:lang w:val="en-US"/>
        </w:rPr>
        <w:t>untreated,</w:t>
      </w:r>
      <w:r w:rsidR="008953AE" w:rsidRPr="00BE4DC9">
        <w:rPr>
          <w:lang w:val="en-US"/>
        </w:rPr>
        <w:t xml:space="preserve"> directly and indirectly treated </w:t>
      </w:r>
      <w:r w:rsidR="00775CEC" w:rsidRPr="00BE4DC9">
        <w:rPr>
          <w:lang w:val="en-US"/>
        </w:rPr>
        <w:t xml:space="preserve">titanium </w:t>
      </w:r>
      <w:r w:rsidRPr="00BE4DC9">
        <w:rPr>
          <w:lang w:val="en-US"/>
        </w:rPr>
        <w:t>surface</w:t>
      </w:r>
      <w:r w:rsidR="00121EBD" w:rsidRPr="00BE4DC9">
        <w:rPr>
          <w:lang w:val="en-US"/>
        </w:rPr>
        <w:t xml:space="preserve">s, </w:t>
      </w:r>
      <w:r w:rsidR="00CC0646" w:rsidRPr="00BE4DC9">
        <w:rPr>
          <w:lang w:val="en-US"/>
        </w:rPr>
        <w:t>respectively</w:t>
      </w:r>
      <w:r w:rsidR="0075796D" w:rsidRPr="00BE4DC9">
        <w:rPr>
          <w:lang w:val="en-US"/>
        </w:rPr>
        <w:t xml:space="preserve"> and (e) </w:t>
      </w:r>
      <w:proofErr w:type="spellStart"/>
      <w:r w:rsidR="0075796D" w:rsidRPr="00BE4DC9">
        <w:rPr>
          <w:lang w:val="en-US"/>
        </w:rPr>
        <w:t>Deconvoluted</w:t>
      </w:r>
      <w:proofErr w:type="spellEnd"/>
      <w:r w:rsidR="0075796D" w:rsidRPr="00BE4DC9">
        <w:rPr>
          <w:lang w:val="en-US"/>
        </w:rPr>
        <w:t xml:space="preserve"> high-energy-resolution C 1s spectra on the untreated, directly and indirectly treated titanium surfaces, respectively.</w:t>
      </w:r>
      <w:proofErr w:type="gramEnd"/>
    </w:p>
    <w:p w14:paraId="2BA932FA" w14:textId="77777777" w:rsidR="00CD7BBB" w:rsidRPr="00BE4DC9" w:rsidRDefault="00CD7BBB" w:rsidP="00121EBD">
      <w:pPr>
        <w:spacing w:after="0" w:line="360" w:lineRule="auto"/>
        <w:ind w:left="284"/>
        <w:jc w:val="both"/>
        <w:rPr>
          <w:strike/>
          <w:lang w:val="en-US"/>
        </w:rPr>
      </w:pPr>
    </w:p>
    <w:p w14:paraId="53FAA888" w14:textId="37713044" w:rsidR="009E79EB" w:rsidRPr="00BE4DC9" w:rsidRDefault="006575A3" w:rsidP="00CD7BBB">
      <w:pPr>
        <w:spacing w:after="0" w:line="360" w:lineRule="auto"/>
        <w:ind w:left="284"/>
        <w:jc w:val="both"/>
        <w:rPr>
          <w:bCs/>
          <w:lang w:val="en-US"/>
        </w:rPr>
      </w:pPr>
      <w:r w:rsidRPr="00BE4DC9">
        <w:rPr>
          <w:bCs/>
          <w:lang w:val="en-US"/>
        </w:rPr>
        <w:t>In order to g</w:t>
      </w:r>
      <w:r w:rsidR="0002730E" w:rsidRPr="00BE4DC9">
        <w:rPr>
          <w:bCs/>
          <w:lang w:val="en-US"/>
        </w:rPr>
        <w:t>ain</w:t>
      </w:r>
      <w:r w:rsidRPr="00BE4DC9">
        <w:rPr>
          <w:bCs/>
          <w:lang w:val="en-US"/>
        </w:rPr>
        <w:t xml:space="preserve"> </w:t>
      </w:r>
      <w:r w:rsidR="0002730E" w:rsidRPr="00BE4DC9">
        <w:rPr>
          <w:bCs/>
          <w:lang w:val="en-US"/>
        </w:rPr>
        <w:t xml:space="preserve">an </w:t>
      </w:r>
      <w:r w:rsidRPr="00BE4DC9">
        <w:rPr>
          <w:bCs/>
          <w:lang w:val="en-US"/>
        </w:rPr>
        <w:t xml:space="preserve">insight into </w:t>
      </w:r>
      <w:r w:rsidR="0002730E" w:rsidRPr="00BE4DC9">
        <w:rPr>
          <w:bCs/>
          <w:lang w:val="en-US"/>
        </w:rPr>
        <w:t xml:space="preserve">the </w:t>
      </w:r>
      <w:r w:rsidRPr="00BE4DC9">
        <w:rPr>
          <w:bCs/>
          <w:lang w:val="en-US"/>
        </w:rPr>
        <w:t xml:space="preserve">depth distribution of elements in </w:t>
      </w:r>
      <w:r w:rsidR="001F4018" w:rsidRPr="00BE4DC9">
        <w:rPr>
          <w:bCs/>
          <w:lang w:val="en-US"/>
        </w:rPr>
        <w:t xml:space="preserve">the </w:t>
      </w:r>
      <w:r w:rsidRPr="00BE4DC9">
        <w:rPr>
          <w:bCs/>
          <w:lang w:val="en-US"/>
        </w:rPr>
        <w:t xml:space="preserve">subsurface region of samples XPS depth profiling combining XPS analyses with </w:t>
      </w:r>
      <w:proofErr w:type="spellStart"/>
      <w:r w:rsidRPr="00BE4DC9">
        <w:rPr>
          <w:bCs/>
          <w:lang w:val="en-US"/>
        </w:rPr>
        <w:t>Ar</w:t>
      </w:r>
      <w:proofErr w:type="spellEnd"/>
      <w:r w:rsidRPr="00BE4DC9">
        <w:rPr>
          <w:bCs/>
          <w:lang w:val="en-US"/>
        </w:rPr>
        <w:t>+ ion sputtering</w:t>
      </w:r>
      <w:r w:rsidR="0002730E" w:rsidRPr="00BE4DC9">
        <w:rPr>
          <w:bCs/>
          <w:lang w:val="en-US"/>
        </w:rPr>
        <w:t xml:space="preserve"> was performed</w:t>
      </w:r>
      <w:r w:rsidRPr="00BE4DC9">
        <w:rPr>
          <w:bCs/>
          <w:lang w:val="en-US"/>
        </w:rPr>
        <w:t xml:space="preserve">. The XPS depth profiles from non-treated and direct plasma treated samples </w:t>
      </w:r>
      <w:proofErr w:type="gramStart"/>
      <w:r w:rsidRPr="00BE4DC9">
        <w:rPr>
          <w:bCs/>
          <w:lang w:val="en-US"/>
        </w:rPr>
        <w:t>are shown</w:t>
      </w:r>
      <w:proofErr w:type="gramEnd"/>
      <w:r w:rsidRPr="00BE4DC9">
        <w:rPr>
          <w:bCs/>
          <w:lang w:val="en-US"/>
        </w:rPr>
        <w:t xml:space="preserve"> in Figure S</w:t>
      </w:r>
      <w:r w:rsidR="0002730E" w:rsidRPr="00BE4DC9">
        <w:rPr>
          <w:bCs/>
          <w:lang w:val="en-US"/>
        </w:rPr>
        <w:t>3</w:t>
      </w:r>
      <w:r w:rsidRPr="00BE4DC9">
        <w:rPr>
          <w:bCs/>
          <w:lang w:val="en-US"/>
        </w:rPr>
        <w:t xml:space="preserve">. Both depth profiles are very similar. They show that carbon based contamination is present only on surface as a thin surface layer of thickness of about 1 nm on the non-treated sample and about 2 nm thick layer on the treated sample. </w:t>
      </w:r>
      <w:r w:rsidR="0002730E" w:rsidRPr="00BE4DC9">
        <w:rPr>
          <w:bCs/>
          <w:lang w:val="en-US"/>
        </w:rPr>
        <w:t>Furthermore, XPS</w:t>
      </w:r>
      <w:r w:rsidR="005E1594" w:rsidRPr="00BE4DC9">
        <w:rPr>
          <w:bCs/>
          <w:lang w:val="en-US"/>
        </w:rPr>
        <w:t xml:space="preserve"> depth profiles </w:t>
      </w:r>
      <w:r w:rsidR="0002730E" w:rsidRPr="00BE4DC9">
        <w:rPr>
          <w:bCs/>
          <w:lang w:val="en-US"/>
        </w:rPr>
        <w:t>indicate</w:t>
      </w:r>
      <w:r w:rsidR="005E1594" w:rsidRPr="00BE4DC9">
        <w:rPr>
          <w:bCs/>
          <w:lang w:val="en-US"/>
        </w:rPr>
        <w:t xml:space="preserve"> that </w:t>
      </w:r>
      <w:r w:rsidR="0002730E" w:rsidRPr="00BE4DC9">
        <w:rPr>
          <w:bCs/>
          <w:lang w:val="en-US"/>
        </w:rPr>
        <w:t xml:space="preserve">a </w:t>
      </w:r>
      <w:r w:rsidR="005E1594" w:rsidRPr="00BE4DC9">
        <w:rPr>
          <w:bCs/>
          <w:lang w:val="en-US"/>
        </w:rPr>
        <w:t xml:space="preserve">similar </w:t>
      </w:r>
      <w:proofErr w:type="spellStart"/>
      <w:r w:rsidR="005E1594" w:rsidRPr="00BE4DC9">
        <w:rPr>
          <w:bCs/>
          <w:lang w:val="en-US"/>
        </w:rPr>
        <w:t>Ti</w:t>
      </w:r>
      <w:proofErr w:type="spellEnd"/>
      <w:r w:rsidR="005E1594" w:rsidRPr="00BE4DC9">
        <w:rPr>
          <w:bCs/>
          <w:lang w:val="en-US"/>
        </w:rPr>
        <w:t xml:space="preserve">-oxide layer is present on the non-treated and direct plasma treated sample. The oxide layer was estimated to be about </w:t>
      </w:r>
      <w:proofErr w:type="gramStart"/>
      <w:r w:rsidR="005E1594" w:rsidRPr="00BE4DC9">
        <w:rPr>
          <w:bCs/>
          <w:lang w:val="en-US"/>
        </w:rPr>
        <w:t>5</w:t>
      </w:r>
      <w:proofErr w:type="gramEnd"/>
      <w:r w:rsidR="005E1594" w:rsidRPr="00BE4DC9">
        <w:rPr>
          <w:bCs/>
          <w:lang w:val="en-US"/>
        </w:rPr>
        <w:t xml:space="preserve"> nm in thickness.</w:t>
      </w:r>
    </w:p>
    <w:p w14:paraId="524652AE" w14:textId="77777777" w:rsidR="005E1594" w:rsidRPr="00BE4DC9" w:rsidRDefault="005E1594" w:rsidP="008953AE">
      <w:pPr>
        <w:spacing w:after="0" w:line="360" w:lineRule="auto"/>
        <w:jc w:val="both"/>
        <w:rPr>
          <w:bCs/>
          <w:lang w:val="en-US"/>
        </w:rPr>
      </w:pPr>
    </w:p>
    <w:p w14:paraId="43C484D0" w14:textId="56F79B64" w:rsidR="00CE6184" w:rsidRPr="00BE4DC9" w:rsidRDefault="0025113B" w:rsidP="00086746">
      <w:pPr>
        <w:spacing w:after="0" w:line="360" w:lineRule="auto"/>
        <w:ind w:left="284"/>
        <w:jc w:val="both"/>
        <w:rPr>
          <w:lang w:val="en-US"/>
        </w:rPr>
      </w:pPr>
      <w:r w:rsidRPr="00BE4DC9">
        <w:rPr>
          <w:b/>
          <w:lang w:val="en-US"/>
        </w:rPr>
        <w:lastRenderedPageBreak/>
        <w:t xml:space="preserve">3.3. </w:t>
      </w:r>
      <w:r w:rsidR="00003671" w:rsidRPr="00BE4DC9">
        <w:rPr>
          <w:b/>
          <w:lang w:val="en-US"/>
        </w:rPr>
        <w:t>Influence of plasma treatme</w:t>
      </w:r>
      <w:r w:rsidR="00CE6184" w:rsidRPr="00BE4DC9">
        <w:rPr>
          <w:b/>
          <w:lang w:val="en-US"/>
        </w:rPr>
        <w:t>nt on titanium surface morphology.</w:t>
      </w:r>
    </w:p>
    <w:p w14:paraId="2757A3A2" w14:textId="10BF5748" w:rsidR="00CE500F" w:rsidRPr="00BE4DC9" w:rsidRDefault="00571C56" w:rsidP="0099502A">
      <w:pPr>
        <w:spacing w:after="0" w:line="360" w:lineRule="auto"/>
        <w:ind w:left="284"/>
        <w:jc w:val="both"/>
        <w:rPr>
          <w:lang w:val="en-US"/>
        </w:rPr>
      </w:pPr>
      <w:r w:rsidRPr="00BE4DC9">
        <w:rPr>
          <w:lang w:val="en-US"/>
        </w:rPr>
        <w:t xml:space="preserve">The impact </w:t>
      </w:r>
      <w:r w:rsidR="00683476" w:rsidRPr="00BE4DC9">
        <w:rPr>
          <w:lang w:val="en-US"/>
        </w:rPr>
        <w:t xml:space="preserve">of plasma treatment on surface roughness and topography </w:t>
      </w:r>
      <w:proofErr w:type="gramStart"/>
      <w:r w:rsidR="00683476" w:rsidRPr="00BE4DC9">
        <w:rPr>
          <w:lang w:val="en-US"/>
        </w:rPr>
        <w:t>was examined</w:t>
      </w:r>
      <w:proofErr w:type="gramEnd"/>
      <w:r w:rsidR="00683476" w:rsidRPr="00BE4DC9">
        <w:rPr>
          <w:lang w:val="en-US"/>
        </w:rPr>
        <w:t xml:space="preserve"> using AFM. The average surface roughness of titanium </w:t>
      </w:r>
      <w:r w:rsidR="00CE6184" w:rsidRPr="00BE4DC9">
        <w:rPr>
          <w:lang w:val="en-US"/>
        </w:rPr>
        <w:t>samples</w:t>
      </w:r>
      <w:r w:rsidR="00683476" w:rsidRPr="00BE4DC9">
        <w:rPr>
          <w:lang w:val="en-US"/>
        </w:rPr>
        <w:t xml:space="preserve"> was determined from a minimum of three </w:t>
      </w:r>
      <w:r w:rsidRPr="00BE4DC9">
        <w:rPr>
          <w:lang w:val="en-US"/>
        </w:rPr>
        <w:t>randomly</w:t>
      </w:r>
      <w:r w:rsidR="00683476" w:rsidRPr="00BE4DC9">
        <w:rPr>
          <w:lang w:val="en-US"/>
        </w:rPr>
        <w:t xml:space="preserve"> </w:t>
      </w:r>
      <w:r w:rsidRPr="00BE4DC9">
        <w:rPr>
          <w:lang w:val="en-US"/>
        </w:rPr>
        <w:t xml:space="preserve">selected </w:t>
      </w:r>
      <w:r w:rsidR="00683476" w:rsidRPr="00BE4DC9">
        <w:rPr>
          <w:lang w:val="en-US"/>
        </w:rPr>
        <w:t xml:space="preserve">measurement areas and </w:t>
      </w:r>
      <w:proofErr w:type="gramStart"/>
      <w:r w:rsidR="00683476" w:rsidRPr="00BE4DC9">
        <w:rPr>
          <w:lang w:val="en-US"/>
        </w:rPr>
        <w:t>is presented</w:t>
      </w:r>
      <w:proofErr w:type="gramEnd"/>
      <w:r w:rsidR="00683476" w:rsidRPr="00BE4DC9">
        <w:rPr>
          <w:lang w:val="en-US"/>
        </w:rPr>
        <w:t xml:space="preserve"> as the mean value and standard deviation</w:t>
      </w:r>
      <w:r w:rsidR="0099502A" w:rsidRPr="00BE4DC9">
        <w:rPr>
          <w:lang w:val="en-US"/>
        </w:rPr>
        <w:t xml:space="preserve"> in </w:t>
      </w:r>
      <w:r w:rsidR="00CE6184" w:rsidRPr="00BE4DC9">
        <w:rPr>
          <w:lang w:val="en-US"/>
        </w:rPr>
        <w:t>Fig. 4(a)</w:t>
      </w:r>
      <w:r w:rsidR="00683476" w:rsidRPr="00BE4DC9">
        <w:rPr>
          <w:lang w:val="en-US"/>
        </w:rPr>
        <w:t>. The average surface R</w:t>
      </w:r>
      <w:r w:rsidR="00683476" w:rsidRPr="00BE4DC9">
        <w:rPr>
          <w:vertAlign w:val="subscript"/>
          <w:lang w:val="en-US"/>
        </w:rPr>
        <w:t>a</w:t>
      </w:r>
      <w:r w:rsidR="00683476" w:rsidRPr="00BE4DC9">
        <w:rPr>
          <w:lang w:val="en-US"/>
        </w:rPr>
        <w:t xml:space="preserve"> for samples prior to plasma treatment </w:t>
      </w:r>
      <w:proofErr w:type="gramStart"/>
      <w:r w:rsidR="00683476" w:rsidRPr="00BE4DC9">
        <w:rPr>
          <w:lang w:val="en-US"/>
        </w:rPr>
        <w:t>was found</w:t>
      </w:r>
      <w:proofErr w:type="gramEnd"/>
      <w:r w:rsidR="00683476" w:rsidRPr="00BE4DC9">
        <w:rPr>
          <w:lang w:val="en-US"/>
        </w:rPr>
        <w:t xml:space="preserve"> to be </w:t>
      </w:r>
      <w:r w:rsidR="00D57114" w:rsidRPr="00BE4DC9">
        <w:rPr>
          <w:lang w:val="en-US"/>
        </w:rPr>
        <w:t>2.44 (</w:t>
      </w:r>
      <w:r w:rsidR="00D57114" w:rsidRPr="00BE4DC9">
        <w:rPr>
          <w:u w:val="single"/>
          <w:lang w:val="en-US"/>
        </w:rPr>
        <w:t>+</w:t>
      </w:r>
      <w:r w:rsidR="00D57114" w:rsidRPr="00BE4DC9">
        <w:rPr>
          <w:lang w:val="en-US"/>
        </w:rPr>
        <w:t xml:space="preserve"> 0.77) nm and </w:t>
      </w:r>
      <w:r w:rsidR="00683476" w:rsidRPr="00BE4DC9">
        <w:rPr>
          <w:lang w:val="en-US"/>
        </w:rPr>
        <w:t>1.76 (</w:t>
      </w:r>
      <w:r w:rsidR="00683476" w:rsidRPr="00BE4DC9">
        <w:rPr>
          <w:u w:val="single"/>
          <w:lang w:val="en-US"/>
        </w:rPr>
        <w:t>+</w:t>
      </w:r>
      <w:r w:rsidR="00683476" w:rsidRPr="00BE4DC9">
        <w:rPr>
          <w:lang w:val="en-US"/>
        </w:rPr>
        <w:t xml:space="preserve"> 0.42)</w:t>
      </w:r>
      <w:r w:rsidR="00D57114" w:rsidRPr="00BE4DC9">
        <w:rPr>
          <w:lang w:val="en-US"/>
        </w:rPr>
        <w:t xml:space="preserve"> nm</w:t>
      </w:r>
      <w:r w:rsidR="00683476" w:rsidRPr="00BE4DC9">
        <w:rPr>
          <w:lang w:val="en-US"/>
        </w:rPr>
        <w:t>, respectively. Following plasma exposure, the R</w:t>
      </w:r>
      <w:r w:rsidR="00683476" w:rsidRPr="00BE4DC9">
        <w:rPr>
          <w:vertAlign w:val="subscript"/>
          <w:lang w:val="en-US"/>
        </w:rPr>
        <w:t>a</w:t>
      </w:r>
      <w:r w:rsidR="00683476" w:rsidRPr="00BE4DC9">
        <w:rPr>
          <w:lang w:val="en-US"/>
        </w:rPr>
        <w:t xml:space="preserve"> </w:t>
      </w:r>
      <w:proofErr w:type="gramStart"/>
      <w:r w:rsidR="00683476" w:rsidRPr="00BE4DC9">
        <w:rPr>
          <w:lang w:val="en-US"/>
        </w:rPr>
        <w:t>was observed</w:t>
      </w:r>
      <w:proofErr w:type="gramEnd"/>
      <w:r w:rsidR="00683476" w:rsidRPr="00BE4DC9">
        <w:rPr>
          <w:lang w:val="en-US"/>
        </w:rPr>
        <w:t xml:space="preserve"> to increase to 3.</w:t>
      </w:r>
      <w:r w:rsidR="00D4060F" w:rsidRPr="00BE4DC9">
        <w:rPr>
          <w:lang w:val="en-US"/>
        </w:rPr>
        <w:t>94</w:t>
      </w:r>
      <w:r w:rsidR="00683476" w:rsidRPr="00BE4DC9">
        <w:rPr>
          <w:lang w:val="en-US"/>
        </w:rPr>
        <w:t xml:space="preserve"> (</w:t>
      </w:r>
      <w:r w:rsidR="00683476" w:rsidRPr="00BE4DC9">
        <w:rPr>
          <w:u w:val="single"/>
          <w:lang w:val="en-US"/>
        </w:rPr>
        <w:t>+</w:t>
      </w:r>
      <w:r w:rsidR="00683476" w:rsidRPr="00BE4DC9">
        <w:rPr>
          <w:lang w:val="en-US"/>
        </w:rPr>
        <w:t xml:space="preserve"> 0.</w:t>
      </w:r>
      <w:r w:rsidR="00D4060F" w:rsidRPr="00BE4DC9">
        <w:rPr>
          <w:lang w:val="en-US"/>
        </w:rPr>
        <w:t>42</w:t>
      </w:r>
      <w:r w:rsidR="00683476" w:rsidRPr="00BE4DC9">
        <w:rPr>
          <w:lang w:val="en-US"/>
        </w:rPr>
        <w:t xml:space="preserve">) nm in the case of an indirect treatment and </w:t>
      </w:r>
      <w:r w:rsidR="00D4060F" w:rsidRPr="00BE4DC9">
        <w:rPr>
          <w:lang w:val="en-US"/>
        </w:rPr>
        <w:t>2.01</w:t>
      </w:r>
      <w:r w:rsidR="00683476" w:rsidRPr="00BE4DC9">
        <w:rPr>
          <w:lang w:val="en-US"/>
        </w:rPr>
        <w:t xml:space="preserve"> (</w:t>
      </w:r>
      <w:r w:rsidR="00683476" w:rsidRPr="00BE4DC9">
        <w:rPr>
          <w:u w:val="single"/>
          <w:lang w:val="en-US"/>
        </w:rPr>
        <w:t>+</w:t>
      </w:r>
      <w:r w:rsidR="00683476" w:rsidRPr="00BE4DC9">
        <w:rPr>
          <w:lang w:val="en-US"/>
        </w:rPr>
        <w:t xml:space="preserve"> 0.2</w:t>
      </w:r>
      <w:r w:rsidR="00D4060F" w:rsidRPr="00BE4DC9">
        <w:rPr>
          <w:lang w:val="en-US"/>
        </w:rPr>
        <w:t>2</w:t>
      </w:r>
      <w:r w:rsidR="00683476" w:rsidRPr="00BE4DC9">
        <w:rPr>
          <w:lang w:val="en-US"/>
        </w:rPr>
        <w:t xml:space="preserve">) nm in the case of direct treatment. </w:t>
      </w:r>
    </w:p>
    <w:p w14:paraId="40C95E6A" w14:textId="77777777" w:rsidR="009E79EB" w:rsidRPr="00BE4DC9" w:rsidRDefault="009E79EB" w:rsidP="0099502A">
      <w:pPr>
        <w:spacing w:after="0" w:line="360" w:lineRule="auto"/>
        <w:ind w:left="284"/>
        <w:jc w:val="both"/>
        <w:rPr>
          <w:lang w:val="en-US"/>
        </w:rPr>
      </w:pPr>
    </w:p>
    <w:p w14:paraId="3F9157E0" w14:textId="1AD234A5" w:rsidR="0025113B" w:rsidRPr="00BE4DC9" w:rsidRDefault="00DD78C7" w:rsidP="00874686">
      <w:pPr>
        <w:spacing w:after="0" w:line="360" w:lineRule="auto"/>
        <w:jc w:val="both"/>
        <w:rPr>
          <w:bCs/>
          <w:lang w:val="en-US"/>
        </w:rPr>
      </w:pPr>
      <w:r w:rsidRPr="00BE4DC9">
        <w:rPr>
          <w:noProof/>
          <w:lang w:val="en-US" w:eastAsia="en-US"/>
        </w:rPr>
        <w:drawing>
          <wp:inline distT="0" distB="0" distL="0" distR="0" wp14:anchorId="0D3A4D73" wp14:editId="66B19212">
            <wp:extent cx="5894067" cy="41801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5908663" cy="4190465"/>
                    </a:xfrm>
                    <a:prstGeom prst="rect">
                      <a:avLst/>
                    </a:prstGeom>
                  </pic:spPr>
                </pic:pic>
              </a:graphicData>
            </a:graphic>
          </wp:inline>
        </w:drawing>
      </w:r>
    </w:p>
    <w:p w14:paraId="3AAF64A5" w14:textId="18B2C945" w:rsidR="00EF765B" w:rsidRPr="00BE4DC9" w:rsidRDefault="003C247A" w:rsidP="00874686">
      <w:pPr>
        <w:spacing w:after="0" w:line="360" w:lineRule="auto"/>
        <w:ind w:left="360"/>
        <w:jc w:val="both"/>
        <w:rPr>
          <w:bCs/>
          <w:lang w:val="en-US"/>
        </w:rPr>
      </w:pPr>
      <w:proofErr w:type="gramStart"/>
      <w:r w:rsidRPr="00BE4DC9">
        <w:rPr>
          <w:b/>
          <w:lang w:val="en-US"/>
        </w:rPr>
        <w:t xml:space="preserve">Figure 4: </w:t>
      </w:r>
      <w:r w:rsidR="00E93C3B" w:rsidRPr="00BE4DC9">
        <w:rPr>
          <w:bCs/>
          <w:lang w:val="en-US"/>
        </w:rPr>
        <w:t>S</w:t>
      </w:r>
      <w:r w:rsidRPr="00BE4DC9">
        <w:rPr>
          <w:bCs/>
          <w:lang w:val="en-US"/>
        </w:rPr>
        <w:t>urface topography of</w:t>
      </w:r>
      <w:r w:rsidRPr="00BE4DC9">
        <w:rPr>
          <w:b/>
          <w:lang w:val="en-US"/>
        </w:rPr>
        <w:t xml:space="preserve"> </w:t>
      </w:r>
      <w:r w:rsidRPr="00BE4DC9">
        <w:rPr>
          <w:bCs/>
          <w:lang w:val="en-US"/>
        </w:rPr>
        <w:t>titanium before and after direct and indirect plasma</w:t>
      </w:r>
      <w:r w:rsidR="00E93C3B" w:rsidRPr="00BE4DC9">
        <w:rPr>
          <w:bCs/>
          <w:lang w:val="en-US"/>
        </w:rPr>
        <w:t xml:space="preserve"> treatment:</w:t>
      </w:r>
      <w:r w:rsidRPr="00BE4DC9">
        <w:rPr>
          <w:bCs/>
          <w:lang w:val="en-US"/>
        </w:rPr>
        <w:t xml:space="preserve"> (a) </w:t>
      </w:r>
      <w:r w:rsidR="00165898" w:rsidRPr="00BE4DC9">
        <w:rPr>
          <w:bCs/>
          <w:lang w:val="en-US"/>
        </w:rPr>
        <w:t>Mean</w:t>
      </w:r>
      <w:r w:rsidRPr="00BE4DC9">
        <w:rPr>
          <w:bCs/>
          <w:lang w:val="en-US"/>
        </w:rPr>
        <w:t xml:space="preserve"> surface roughness obtained from three</w:t>
      </w:r>
      <w:r w:rsidR="00E93C3B" w:rsidRPr="00BE4DC9">
        <w:rPr>
          <w:bCs/>
          <w:lang w:val="en-US"/>
        </w:rPr>
        <w:t xml:space="preserve"> randomly selected</w:t>
      </w:r>
      <w:r w:rsidRPr="00BE4DC9">
        <w:rPr>
          <w:bCs/>
          <w:lang w:val="en-US"/>
        </w:rPr>
        <w:t xml:space="preserve"> 3 </w:t>
      </w:r>
      <w:r w:rsidRPr="00BE4DC9">
        <w:rPr>
          <w:rFonts w:cstheme="minorHAnsi"/>
          <w:bCs/>
          <w:lang w:val="en-US"/>
        </w:rPr>
        <w:t>µ</w:t>
      </w:r>
      <w:r w:rsidRPr="00BE4DC9">
        <w:rPr>
          <w:bCs/>
          <w:lang w:val="en-US"/>
        </w:rPr>
        <w:t xml:space="preserve">m x 3 </w:t>
      </w:r>
      <w:r w:rsidRPr="00BE4DC9">
        <w:rPr>
          <w:rFonts w:cstheme="minorHAnsi"/>
          <w:bCs/>
          <w:lang w:val="en-US"/>
        </w:rPr>
        <w:t>µ</w:t>
      </w:r>
      <w:r w:rsidRPr="00BE4DC9">
        <w:rPr>
          <w:bCs/>
          <w:lang w:val="en-US"/>
        </w:rPr>
        <w:t xml:space="preserve">m scanning areas </w:t>
      </w:r>
      <w:r w:rsidR="00E93C3B" w:rsidRPr="00BE4DC9">
        <w:rPr>
          <w:bCs/>
          <w:lang w:val="en-US"/>
        </w:rPr>
        <w:t xml:space="preserve">obtained </w:t>
      </w:r>
      <w:r w:rsidRPr="00BE4DC9">
        <w:rPr>
          <w:bCs/>
          <w:lang w:val="en-US"/>
        </w:rPr>
        <w:t>b</w:t>
      </w:r>
      <w:r w:rsidR="00E93C3B" w:rsidRPr="00BE4DC9">
        <w:rPr>
          <w:bCs/>
          <w:lang w:val="en-US"/>
        </w:rPr>
        <w:t>efore and after plasma exposure,</w:t>
      </w:r>
      <w:r w:rsidRPr="00BE4DC9">
        <w:rPr>
          <w:bCs/>
          <w:lang w:val="en-US"/>
        </w:rPr>
        <w:t xml:space="preserve"> (b) </w:t>
      </w:r>
      <w:r w:rsidR="00E93C3B" w:rsidRPr="00BE4DC9">
        <w:rPr>
          <w:bCs/>
          <w:lang w:val="en-US"/>
        </w:rPr>
        <w:t xml:space="preserve">Representative </w:t>
      </w:r>
      <w:r w:rsidRPr="00BE4DC9">
        <w:rPr>
          <w:bCs/>
          <w:lang w:val="en-US"/>
        </w:rPr>
        <w:t xml:space="preserve">two- and three-dimensional </w:t>
      </w:r>
      <w:r w:rsidR="00E93C3B" w:rsidRPr="00BE4DC9">
        <w:rPr>
          <w:bCs/>
          <w:lang w:val="en-US"/>
        </w:rPr>
        <w:t>topological images of the untreated titanium surface,</w:t>
      </w:r>
      <w:r w:rsidRPr="00BE4DC9">
        <w:rPr>
          <w:bCs/>
          <w:lang w:val="en-US"/>
        </w:rPr>
        <w:t xml:space="preserve"> (c) </w:t>
      </w:r>
      <w:r w:rsidR="00E93C3B" w:rsidRPr="00BE4DC9">
        <w:rPr>
          <w:bCs/>
          <w:lang w:val="en-US"/>
        </w:rPr>
        <w:t>Representative</w:t>
      </w:r>
      <w:r w:rsidRPr="00BE4DC9">
        <w:rPr>
          <w:bCs/>
          <w:lang w:val="en-US"/>
        </w:rPr>
        <w:t xml:space="preserve"> </w:t>
      </w:r>
      <w:r w:rsidR="00E93C3B" w:rsidRPr="00BE4DC9">
        <w:rPr>
          <w:bCs/>
          <w:lang w:val="en-US"/>
        </w:rPr>
        <w:t xml:space="preserve">two- and three-dimensional topological images of the directly treated titanium surface, with a typical surface profile, and </w:t>
      </w:r>
      <w:r w:rsidR="001F5B07" w:rsidRPr="00BE4DC9">
        <w:rPr>
          <w:bCs/>
          <w:lang w:val="en-US"/>
        </w:rPr>
        <w:t>(d)</w:t>
      </w:r>
      <w:r w:rsidRPr="00BE4DC9">
        <w:rPr>
          <w:bCs/>
          <w:lang w:val="en-US"/>
        </w:rPr>
        <w:t xml:space="preserve"> </w:t>
      </w:r>
      <w:r w:rsidR="00E93C3B" w:rsidRPr="00BE4DC9">
        <w:rPr>
          <w:bCs/>
          <w:lang w:val="en-US"/>
        </w:rPr>
        <w:t>Representative two- and three-dimensional topological images of the indirectly treated titanium surface, with a typical surface profile.</w:t>
      </w:r>
      <w:proofErr w:type="gramEnd"/>
    </w:p>
    <w:p w14:paraId="6A7C1AF0" w14:textId="77777777" w:rsidR="0099502A" w:rsidRPr="00BE4DC9" w:rsidRDefault="0099502A" w:rsidP="00874686">
      <w:pPr>
        <w:spacing w:after="0" w:line="360" w:lineRule="auto"/>
        <w:ind w:left="360"/>
        <w:jc w:val="both"/>
        <w:rPr>
          <w:bCs/>
          <w:lang w:val="en-US"/>
        </w:rPr>
      </w:pPr>
    </w:p>
    <w:p w14:paraId="36224952" w14:textId="21D64263" w:rsidR="0099502A" w:rsidRPr="00BE4DC9" w:rsidRDefault="0099502A" w:rsidP="0099502A">
      <w:pPr>
        <w:spacing w:after="0" w:line="360" w:lineRule="auto"/>
        <w:ind w:left="360"/>
        <w:jc w:val="both"/>
        <w:rPr>
          <w:bCs/>
          <w:lang w:val="en-US"/>
        </w:rPr>
      </w:pPr>
      <w:r w:rsidRPr="00BE4DC9">
        <w:rPr>
          <w:lang w:val="en-US"/>
        </w:rPr>
        <w:lastRenderedPageBreak/>
        <w:t xml:space="preserve">Beyond mean surface roughness, AFM analysis revealed significant differences in morphology between the plasma treated and untreated surfaces, highlighted in Fig. 4(b - d). Following polishing, untreated samples showed some nanoscale surface abrasions, likely resulting from the CMP process. These abrasions appear as a random array of successive deep grooves, associated with the different grades of diamond paste used in the polishing process, </w:t>
      </w:r>
      <w:r w:rsidR="00C64B77" w:rsidRPr="00BE4DC9">
        <w:rPr>
          <w:lang w:val="en-US"/>
        </w:rPr>
        <w:t>F</w:t>
      </w:r>
      <w:r w:rsidRPr="00BE4DC9">
        <w:rPr>
          <w:lang w:val="en-US"/>
        </w:rPr>
        <w:t xml:space="preserve">ig. 4(b).  From Fig. 4(c) and </w:t>
      </w:r>
      <w:proofErr w:type="gramStart"/>
      <w:r w:rsidRPr="00BE4DC9">
        <w:rPr>
          <w:lang w:val="en-US"/>
        </w:rPr>
        <w:t>4(d)</w:t>
      </w:r>
      <w:proofErr w:type="gramEnd"/>
      <w:r w:rsidRPr="00BE4DC9">
        <w:rPr>
          <w:lang w:val="en-US"/>
        </w:rPr>
        <w:t xml:space="preserve"> it is clear that plasma treatme</w:t>
      </w:r>
      <w:r w:rsidR="00834401" w:rsidRPr="00BE4DC9">
        <w:rPr>
          <w:lang w:val="en-US"/>
        </w:rPr>
        <w:t>nt causes significant changes, indicating</w:t>
      </w:r>
      <w:r w:rsidRPr="00BE4DC9">
        <w:rPr>
          <w:lang w:val="en-US"/>
        </w:rPr>
        <w:t xml:space="preserve"> the mechanical damage incurred during polishing </w:t>
      </w:r>
      <w:r w:rsidR="00CC0646" w:rsidRPr="00BE4DC9">
        <w:rPr>
          <w:lang w:val="en-US"/>
        </w:rPr>
        <w:t>was largely eliminated.</w:t>
      </w:r>
      <w:r w:rsidRPr="00BE4DC9">
        <w:rPr>
          <w:lang w:val="en-US"/>
        </w:rPr>
        <w:t xml:space="preserve"> Examination of the directly exposed samples, presented in Fig. 4(c), indicates that plasma exposure resulted in the nucleation of a continuous oxide film. It is not clear if this is crystalline or amorphous, but the faceted nature of the </w:t>
      </w:r>
      <w:proofErr w:type="spellStart"/>
      <w:r w:rsidRPr="00BE4DC9">
        <w:rPr>
          <w:lang w:val="en-US"/>
        </w:rPr>
        <w:t>nano</w:t>
      </w:r>
      <w:proofErr w:type="spellEnd"/>
      <w:r w:rsidRPr="00BE4DC9">
        <w:rPr>
          <w:lang w:val="en-US"/>
        </w:rPr>
        <w:t xml:space="preserve">-grains suggests the film is </w:t>
      </w:r>
      <w:r w:rsidR="00834401" w:rsidRPr="00BE4DC9">
        <w:rPr>
          <w:lang w:val="en-US"/>
        </w:rPr>
        <w:t>likely</w:t>
      </w:r>
      <w:r w:rsidRPr="00BE4DC9">
        <w:rPr>
          <w:lang w:val="en-US"/>
        </w:rPr>
        <w:t xml:space="preserve"> crystalline</w:t>
      </w:r>
      <w:r w:rsidR="00834401" w:rsidRPr="00BE4DC9">
        <w:rPr>
          <w:lang w:val="en-US"/>
        </w:rPr>
        <w:t xml:space="preserve"> in nature</w:t>
      </w:r>
      <w:r w:rsidRPr="00BE4DC9">
        <w:rPr>
          <w:lang w:val="en-US"/>
        </w:rPr>
        <w:t xml:space="preserve">. Additionally, evidence of the underlying alloy grain structure </w:t>
      </w:r>
      <w:proofErr w:type="gramStart"/>
      <w:r w:rsidRPr="00BE4DC9">
        <w:rPr>
          <w:lang w:val="en-US"/>
        </w:rPr>
        <w:t>can be seen</w:t>
      </w:r>
      <w:proofErr w:type="gramEnd"/>
      <w:r w:rsidRPr="00BE4DC9">
        <w:rPr>
          <w:lang w:val="en-US"/>
        </w:rPr>
        <w:t xml:space="preserve">, suggesting preferential plasma etching at the alloy grain boundaries. Thus, the direct plasma treatment gives rise to active plasma oxidation of the surface, forming a </w:t>
      </w:r>
      <w:proofErr w:type="spellStart"/>
      <w:r w:rsidRPr="00BE4DC9">
        <w:rPr>
          <w:lang w:val="en-US"/>
        </w:rPr>
        <w:t>nano</w:t>
      </w:r>
      <w:proofErr w:type="spellEnd"/>
      <w:r w:rsidRPr="00BE4DC9">
        <w:rPr>
          <w:lang w:val="en-US"/>
        </w:rPr>
        <w:t xml:space="preserve">-grained titanium surface oxide. Conversely, the indirectly exposed sample, shown in Fig. 4(d), appears as a chemically etched surface, most likely resulting from prolonged exposure to the long-lived neutral </w:t>
      </w:r>
      <w:r w:rsidR="00834401" w:rsidRPr="00BE4DC9">
        <w:rPr>
          <w:lang w:val="en-US"/>
        </w:rPr>
        <w:t>RONS</w:t>
      </w:r>
      <w:r w:rsidRPr="00BE4DC9">
        <w:rPr>
          <w:lang w:val="en-US"/>
        </w:rPr>
        <w:t xml:space="preserve">. Local rearrangement and nucleation of a new phase </w:t>
      </w:r>
      <w:proofErr w:type="gramStart"/>
      <w:r w:rsidRPr="00BE4DC9">
        <w:rPr>
          <w:lang w:val="en-US"/>
        </w:rPr>
        <w:t>can be observed</w:t>
      </w:r>
      <w:proofErr w:type="gramEnd"/>
      <w:r w:rsidRPr="00BE4DC9">
        <w:rPr>
          <w:lang w:val="en-US"/>
        </w:rPr>
        <w:t xml:space="preserve"> as pyramidal growths.</w:t>
      </w:r>
    </w:p>
    <w:p w14:paraId="7097EA63" w14:textId="77777777" w:rsidR="00EF765B" w:rsidRPr="00BE4DC9" w:rsidRDefault="00EF765B" w:rsidP="0099502A">
      <w:pPr>
        <w:spacing w:after="0" w:line="360" w:lineRule="auto"/>
        <w:jc w:val="both"/>
        <w:rPr>
          <w:b/>
          <w:lang w:val="en-US"/>
        </w:rPr>
      </w:pPr>
    </w:p>
    <w:p w14:paraId="2C5527EF" w14:textId="77777777" w:rsidR="004404A7" w:rsidRPr="00BE4DC9" w:rsidRDefault="004404A7" w:rsidP="00BD3651">
      <w:pPr>
        <w:pStyle w:val="ListParagraph"/>
        <w:numPr>
          <w:ilvl w:val="1"/>
          <w:numId w:val="7"/>
        </w:numPr>
        <w:spacing w:after="0" w:line="360" w:lineRule="auto"/>
        <w:ind w:left="360" w:hanging="66"/>
        <w:jc w:val="both"/>
        <w:rPr>
          <w:b/>
          <w:lang w:val="en-US"/>
        </w:rPr>
      </w:pPr>
      <w:r w:rsidRPr="00BE4DC9">
        <w:rPr>
          <w:b/>
          <w:lang w:val="en-US"/>
        </w:rPr>
        <w:t>Influence of plasma treatment on bacterial</w:t>
      </w:r>
      <w:r w:rsidR="004C348A" w:rsidRPr="00BE4DC9">
        <w:rPr>
          <w:b/>
          <w:lang w:val="en-US"/>
        </w:rPr>
        <w:t xml:space="preserve"> attachment </w:t>
      </w:r>
      <w:r w:rsidR="003A50D3" w:rsidRPr="00BE4DC9">
        <w:rPr>
          <w:b/>
          <w:lang w:val="en-US"/>
        </w:rPr>
        <w:t>and biofilm formation</w:t>
      </w:r>
    </w:p>
    <w:p w14:paraId="631F58A4" w14:textId="04D5988A" w:rsidR="00FA4DA0" w:rsidRPr="00BE4DC9" w:rsidRDefault="00556672" w:rsidP="00BD3651">
      <w:pPr>
        <w:spacing w:after="0" w:line="360" w:lineRule="auto"/>
        <w:ind w:left="360"/>
        <w:jc w:val="both"/>
        <w:rPr>
          <w:bCs/>
          <w:lang w:val="en-US"/>
        </w:rPr>
      </w:pPr>
      <w:r w:rsidRPr="00BE4DC9">
        <w:rPr>
          <w:bCs/>
          <w:lang w:val="en-US"/>
        </w:rPr>
        <w:t>The impact</w:t>
      </w:r>
      <w:r w:rsidR="004C348A" w:rsidRPr="00BE4DC9">
        <w:rPr>
          <w:bCs/>
          <w:lang w:val="en-US"/>
        </w:rPr>
        <w:t xml:space="preserve"> of </w:t>
      </w:r>
      <w:r w:rsidR="007F0E26" w:rsidRPr="00BE4DC9">
        <w:rPr>
          <w:bCs/>
          <w:lang w:val="en-US"/>
        </w:rPr>
        <w:t xml:space="preserve">plasma </w:t>
      </w:r>
      <w:r w:rsidRPr="00BE4DC9">
        <w:rPr>
          <w:bCs/>
          <w:lang w:val="en-US"/>
        </w:rPr>
        <w:t>treatment</w:t>
      </w:r>
      <w:r w:rsidR="004C348A" w:rsidRPr="00BE4DC9">
        <w:rPr>
          <w:bCs/>
          <w:lang w:val="en-US"/>
        </w:rPr>
        <w:t xml:space="preserve"> </w:t>
      </w:r>
      <w:r w:rsidR="007F0E26" w:rsidRPr="00BE4DC9">
        <w:rPr>
          <w:bCs/>
          <w:lang w:val="en-US"/>
        </w:rPr>
        <w:t xml:space="preserve">on the attachment </w:t>
      </w:r>
      <w:r w:rsidRPr="00BE4DC9">
        <w:rPr>
          <w:bCs/>
          <w:lang w:val="en-US"/>
        </w:rPr>
        <w:t xml:space="preserve">of </w:t>
      </w:r>
      <w:r w:rsidR="00C64B77" w:rsidRPr="00BE4DC9">
        <w:rPr>
          <w:bCs/>
          <w:iCs/>
          <w:lang w:val="en-US"/>
        </w:rPr>
        <w:t xml:space="preserve">bacteria </w:t>
      </w:r>
      <w:r w:rsidR="007F0E26" w:rsidRPr="00BE4DC9">
        <w:rPr>
          <w:bCs/>
          <w:lang w:val="en-US"/>
        </w:rPr>
        <w:t xml:space="preserve">and </w:t>
      </w:r>
      <w:r w:rsidR="007C2057" w:rsidRPr="00BE4DC9">
        <w:rPr>
          <w:bCs/>
          <w:lang w:val="en-US"/>
        </w:rPr>
        <w:t>biofilm</w:t>
      </w:r>
      <w:r w:rsidR="00FB56BC" w:rsidRPr="00BE4DC9">
        <w:rPr>
          <w:bCs/>
          <w:lang w:val="en-US"/>
        </w:rPr>
        <w:t xml:space="preserve"> formation </w:t>
      </w:r>
      <w:r w:rsidR="002C2B85" w:rsidRPr="00BE4DC9">
        <w:rPr>
          <w:bCs/>
          <w:iCs/>
          <w:lang w:val="en-US"/>
        </w:rPr>
        <w:t xml:space="preserve">is </w:t>
      </w:r>
      <w:r w:rsidR="00FA4DA0" w:rsidRPr="00BE4DC9">
        <w:rPr>
          <w:bCs/>
          <w:iCs/>
          <w:lang w:val="en-US"/>
        </w:rPr>
        <w:t>a key consideration</w:t>
      </w:r>
      <w:r w:rsidR="007F0E26" w:rsidRPr="00BE4DC9">
        <w:rPr>
          <w:bCs/>
          <w:lang w:val="en-US"/>
        </w:rPr>
        <w:t xml:space="preserve">. </w:t>
      </w:r>
      <w:r w:rsidR="007C2057" w:rsidRPr="00BE4DC9">
        <w:rPr>
          <w:bCs/>
          <w:lang w:val="en-US"/>
        </w:rPr>
        <w:t xml:space="preserve">Using </w:t>
      </w:r>
      <w:r w:rsidR="007C2057" w:rsidRPr="00BE4DC9">
        <w:rPr>
          <w:bCs/>
          <w:i/>
          <w:iCs/>
          <w:lang w:val="en-US"/>
        </w:rPr>
        <w:t>E. coli</w:t>
      </w:r>
      <w:r w:rsidR="007C2057" w:rsidRPr="00BE4DC9">
        <w:rPr>
          <w:bCs/>
          <w:lang w:val="en-US"/>
        </w:rPr>
        <w:t xml:space="preserve"> and </w:t>
      </w:r>
      <w:r w:rsidR="007C2057" w:rsidRPr="00BE4DC9">
        <w:rPr>
          <w:bCs/>
          <w:i/>
          <w:iCs/>
          <w:lang w:val="en-US"/>
        </w:rPr>
        <w:t>S. epidermidis</w:t>
      </w:r>
      <w:r w:rsidR="00A9606B" w:rsidRPr="00BE4DC9">
        <w:rPr>
          <w:bCs/>
          <w:i/>
          <w:iCs/>
          <w:lang w:val="en-US"/>
        </w:rPr>
        <w:t>,</w:t>
      </w:r>
      <w:r w:rsidR="007C2057" w:rsidRPr="00BE4DC9">
        <w:rPr>
          <w:bCs/>
          <w:lang w:val="en-US"/>
        </w:rPr>
        <w:t xml:space="preserve"> the </w:t>
      </w:r>
      <w:r w:rsidR="00B97F9D" w:rsidRPr="00BE4DC9">
        <w:rPr>
          <w:bCs/>
          <w:lang w:val="en-US"/>
        </w:rPr>
        <w:t>concentration</w:t>
      </w:r>
      <w:r w:rsidR="007F0E26" w:rsidRPr="00BE4DC9">
        <w:rPr>
          <w:bCs/>
          <w:lang w:val="en-US"/>
        </w:rPr>
        <w:t xml:space="preserve"> of bacteria and biomass present on </w:t>
      </w:r>
      <w:r w:rsidR="00FB56BC" w:rsidRPr="00BE4DC9">
        <w:rPr>
          <w:bCs/>
          <w:lang w:val="en-US"/>
        </w:rPr>
        <w:t>each treated</w:t>
      </w:r>
      <w:r w:rsidR="002C2B85" w:rsidRPr="00BE4DC9">
        <w:rPr>
          <w:bCs/>
          <w:lang w:val="en-US"/>
        </w:rPr>
        <w:t xml:space="preserve"> and untreated titanium surface</w:t>
      </w:r>
      <w:r w:rsidR="00FB56BC" w:rsidRPr="00BE4DC9">
        <w:rPr>
          <w:bCs/>
          <w:lang w:val="en-US"/>
        </w:rPr>
        <w:t xml:space="preserve"> </w:t>
      </w:r>
      <w:r w:rsidR="007F0E26" w:rsidRPr="00BE4DC9">
        <w:rPr>
          <w:bCs/>
          <w:lang w:val="en-US"/>
        </w:rPr>
        <w:t>w</w:t>
      </w:r>
      <w:r w:rsidR="00FA4DA0" w:rsidRPr="00BE4DC9">
        <w:rPr>
          <w:bCs/>
          <w:lang w:val="en-US"/>
        </w:rPr>
        <w:t>as</w:t>
      </w:r>
      <w:r w:rsidR="007F0E26" w:rsidRPr="00BE4DC9">
        <w:rPr>
          <w:bCs/>
          <w:lang w:val="en-US"/>
        </w:rPr>
        <w:t xml:space="preserve"> evaluated after 4 and 24 h</w:t>
      </w:r>
      <w:r w:rsidR="00FA4DA0" w:rsidRPr="00BE4DC9">
        <w:rPr>
          <w:bCs/>
          <w:lang w:val="en-US"/>
        </w:rPr>
        <w:t>ours</w:t>
      </w:r>
      <w:r w:rsidR="007F0E26" w:rsidRPr="00BE4DC9">
        <w:rPr>
          <w:bCs/>
          <w:lang w:val="en-US"/>
        </w:rPr>
        <w:t xml:space="preserve"> of incubation, using </w:t>
      </w:r>
      <w:r w:rsidR="002C2B85" w:rsidRPr="00BE4DC9">
        <w:rPr>
          <w:bCs/>
          <w:lang w:val="en-US"/>
        </w:rPr>
        <w:t>bo</w:t>
      </w:r>
      <w:r w:rsidR="00FB56BC" w:rsidRPr="00BE4DC9">
        <w:rPr>
          <w:bCs/>
          <w:lang w:val="en-US"/>
        </w:rPr>
        <w:t>th colony counting and microscopy methods, outlined in Fig. 5</w:t>
      </w:r>
      <w:r w:rsidR="002C2B85" w:rsidRPr="00BE4DC9">
        <w:rPr>
          <w:bCs/>
          <w:lang w:val="en-US"/>
        </w:rPr>
        <w:t>(a)</w:t>
      </w:r>
      <w:r w:rsidR="007F0E26" w:rsidRPr="00BE4DC9">
        <w:rPr>
          <w:bCs/>
          <w:lang w:val="en-US"/>
        </w:rPr>
        <w:t xml:space="preserve">. </w:t>
      </w:r>
      <w:r w:rsidR="002C2B85" w:rsidRPr="00BE4DC9">
        <w:rPr>
          <w:bCs/>
          <w:lang w:val="en-US"/>
        </w:rPr>
        <w:t xml:space="preserve">Following </w:t>
      </w:r>
      <w:r w:rsidR="00FA4DA0" w:rsidRPr="00BE4DC9">
        <w:rPr>
          <w:bCs/>
          <w:lang w:val="en-US"/>
        </w:rPr>
        <w:t>plasma treatment</w:t>
      </w:r>
      <w:r w:rsidR="00A9606B" w:rsidRPr="00BE4DC9">
        <w:rPr>
          <w:bCs/>
          <w:lang w:val="en-US"/>
        </w:rPr>
        <w:t>,</w:t>
      </w:r>
      <w:r w:rsidR="00FA4DA0" w:rsidRPr="00BE4DC9">
        <w:rPr>
          <w:bCs/>
          <w:lang w:val="en-US"/>
        </w:rPr>
        <w:t xml:space="preserve"> </w:t>
      </w:r>
      <w:r w:rsidR="00CE4AF6" w:rsidRPr="00BE4DC9">
        <w:rPr>
          <w:bCs/>
          <w:lang w:val="en-US"/>
        </w:rPr>
        <w:t>statistically</w:t>
      </w:r>
      <w:r w:rsidR="00D356ED" w:rsidRPr="00BE4DC9">
        <w:rPr>
          <w:bCs/>
          <w:lang w:val="en-US"/>
        </w:rPr>
        <w:t xml:space="preserve"> </w:t>
      </w:r>
      <w:r w:rsidR="00CE4AF6" w:rsidRPr="00BE4DC9">
        <w:rPr>
          <w:bCs/>
          <w:lang w:val="en-US"/>
        </w:rPr>
        <w:t>significant</w:t>
      </w:r>
      <w:r w:rsidR="00D356ED" w:rsidRPr="00BE4DC9">
        <w:rPr>
          <w:bCs/>
          <w:lang w:val="en-US"/>
        </w:rPr>
        <w:t xml:space="preserve"> </w:t>
      </w:r>
      <w:r w:rsidR="00CE4AF6" w:rsidRPr="00BE4DC9">
        <w:rPr>
          <w:bCs/>
          <w:lang w:val="en-US"/>
        </w:rPr>
        <w:t>difference</w:t>
      </w:r>
      <w:r w:rsidR="002C2B85" w:rsidRPr="00BE4DC9">
        <w:rPr>
          <w:bCs/>
          <w:lang w:val="en-US"/>
        </w:rPr>
        <w:t>s</w:t>
      </w:r>
      <w:r w:rsidR="00CE4AF6" w:rsidRPr="00BE4DC9">
        <w:rPr>
          <w:bCs/>
          <w:lang w:val="en-US"/>
        </w:rPr>
        <w:t xml:space="preserve"> </w:t>
      </w:r>
      <w:r w:rsidR="002C2B85" w:rsidRPr="00BE4DC9">
        <w:rPr>
          <w:bCs/>
          <w:lang w:val="en-US"/>
        </w:rPr>
        <w:t xml:space="preserve">in </w:t>
      </w:r>
      <w:r w:rsidR="00CE4AF6" w:rsidRPr="00BE4DC9">
        <w:rPr>
          <w:bCs/>
          <w:lang w:val="en-US"/>
        </w:rPr>
        <w:t xml:space="preserve">surface coverage between </w:t>
      </w:r>
      <w:r w:rsidR="00E54C2D" w:rsidRPr="00BE4DC9">
        <w:rPr>
          <w:bCs/>
          <w:lang w:val="en-US"/>
        </w:rPr>
        <w:t xml:space="preserve">direct </w:t>
      </w:r>
      <w:r w:rsidR="002C2B85" w:rsidRPr="00BE4DC9">
        <w:rPr>
          <w:bCs/>
          <w:lang w:val="en-US"/>
        </w:rPr>
        <w:t>plasma treated and untreated samples was evident</w:t>
      </w:r>
      <w:r w:rsidR="007C2057" w:rsidRPr="00BE4DC9">
        <w:rPr>
          <w:bCs/>
          <w:lang w:val="en-US"/>
        </w:rPr>
        <w:t xml:space="preserve"> after 4 hours,</w:t>
      </w:r>
      <w:r w:rsidR="00FA4DA0" w:rsidRPr="00BE4DC9">
        <w:rPr>
          <w:bCs/>
          <w:lang w:val="en-US"/>
        </w:rPr>
        <w:t xml:space="preserve"> Fig. 5(b)</w:t>
      </w:r>
      <w:r w:rsidR="002C2B85" w:rsidRPr="00BE4DC9">
        <w:rPr>
          <w:bCs/>
          <w:lang w:val="en-US"/>
        </w:rPr>
        <w:t xml:space="preserve">. </w:t>
      </w:r>
      <w:r w:rsidR="00FA4DA0" w:rsidRPr="00BE4DC9">
        <w:rPr>
          <w:bCs/>
          <w:lang w:val="en-US"/>
        </w:rPr>
        <w:t>T</w:t>
      </w:r>
      <w:r w:rsidR="00CE4AF6" w:rsidRPr="00BE4DC9">
        <w:rPr>
          <w:bCs/>
          <w:lang w:val="en-US"/>
        </w:rPr>
        <w:t xml:space="preserve">he amount of biomass </w:t>
      </w:r>
      <w:r w:rsidR="00FA4DA0" w:rsidRPr="00BE4DC9">
        <w:rPr>
          <w:bCs/>
          <w:lang w:val="en-US"/>
        </w:rPr>
        <w:t xml:space="preserve">on directly treated titanium surfaces </w:t>
      </w:r>
      <w:proofErr w:type="gramStart"/>
      <w:r w:rsidR="00CE4AF6" w:rsidRPr="00BE4DC9">
        <w:rPr>
          <w:bCs/>
          <w:lang w:val="en-US"/>
        </w:rPr>
        <w:t>was</w:t>
      </w:r>
      <w:r w:rsidR="00FA4DA0" w:rsidRPr="00BE4DC9">
        <w:rPr>
          <w:bCs/>
          <w:lang w:val="en-US"/>
        </w:rPr>
        <w:t xml:space="preserve"> found</w:t>
      </w:r>
      <w:proofErr w:type="gramEnd"/>
      <w:r w:rsidR="00FA4DA0" w:rsidRPr="00BE4DC9">
        <w:rPr>
          <w:bCs/>
          <w:lang w:val="en-US"/>
        </w:rPr>
        <w:t xml:space="preserve"> to be</w:t>
      </w:r>
      <w:r w:rsidR="00CE4AF6" w:rsidRPr="00BE4DC9">
        <w:rPr>
          <w:bCs/>
          <w:lang w:val="en-US"/>
        </w:rPr>
        <w:t xml:space="preserve"> </w:t>
      </w:r>
      <w:r w:rsidR="008A5B43" w:rsidRPr="00BE4DC9">
        <w:rPr>
          <w:bCs/>
          <w:lang w:val="en-US"/>
        </w:rPr>
        <w:t xml:space="preserve">6.2-fold lower, compared to untreated samples. </w:t>
      </w:r>
      <w:r w:rsidR="00FA4DA0" w:rsidRPr="00BE4DC9">
        <w:rPr>
          <w:bCs/>
          <w:lang w:val="en-US"/>
        </w:rPr>
        <w:t>Conversely, indirect exposure had the opposite effect and led to a small increase in surface coverage. A similar trend was observed</w:t>
      </w:r>
      <w:r w:rsidR="008A5B43" w:rsidRPr="00BE4DC9">
        <w:rPr>
          <w:bCs/>
          <w:lang w:val="en-US"/>
        </w:rPr>
        <w:t xml:space="preserve"> after </w:t>
      </w:r>
      <w:r w:rsidR="00FA4DA0" w:rsidRPr="00BE4DC9">
        <w:rPr>
          <w:bCs/>
          <w:lang w:val="en-US"/>
        </w:rPr>
        <w:t xml:space="preserve">a </w:t>
      </w:r>
      <w:proofErr w:type="gramStart"/>
      <w:r w:rsidR="008A5B43" w:rsidRPr="00BE4DC9">
        <w:rPr>
          <w:bCs/>
          <w:lang w:val="en-US"/>
        </w:rPr>
        <w:t>24 h</w:t>
      </w:r>
      <w:r w:rsidR="00FA4DA0" w:rsidRPr="00BE4DC9">
        <w:rPr>
          <w:bCs/>
          <w:lang w:val="en-US"/>
        </w:rPr>
        <w:t>our</w:t>
      </w:r>
      <w:proofErr w:type="gramEnd"/>
      <w:r w:rsidR="00FA4DA0" w:rsidRPr="00BE4DC9">
        <w:rPr>
          <w:bCs/>
          <w:lang w:val="en-US"/>
        </w:rPr>
        <w:t xml:space="preserve"> incubation period, </w:t>
      </w:r>
      <w:r w:rsidR="007C2057" w:rsidRPr="00BE4DC9">
        <w:rPr>
          <w:bCs/>
          <w:lang w:val="en-US"/>
        </w:rPr>
        <w:t xml:space="preserve">with </w:t>
      </w:r>
      <w:r w:rsidR="00FA4DA0" w:rsidRPr="00BE4DC9">
        <w:rPr>
          <w:bCs/>
          <w:lang w:val="en-US"/>
        </w:rPr>
        <w:t xml:space="preserve">indirectly treated </w:t>
      </w:r>
      <w:r w:rsidR="007C2057" w:rsidRPr="00BE4DC9">
        <w:rPr>
          <w:bCs/>
          <w:lang w:val="en-US"/>
        </w:rPr>
        <w:t xml:space="preserve">samples </w:t>
      </w:r>
      <w:r w:rsidR="00E54C2D" w:rsidRPr="00BE4DC9">
        <w:rPr>
          <w:bCs/>
          <w:lang w:val="en-US"/>
        </w:rPr>
        <w:t>showing</w:t>
      </w:r>
      <w:r w:rsidR="00FA4DA0" w:rsidRPr="00BE4DC9">
        <w:rPr>
          <w:bCs/>
          <w:lang w:val="en-US"/>
        </w:rPr>
        <w:t xml:space="preserve"> </w:t>
      </w:r>
      <w:r w:rsidR="00C64B77" w:rsidRPr="00BE4DC9">
        <w:rPr>
          <w:bCs/>
          <w:lang w:val="en-US"/>
        </w:rPr>
        <w:t>slight, but not statistically significant</w:t>
      </w:r>
      <w:r w:rsidR="00E54C2D" w:rsidRPr="00BE4DC9">
        <w:rPr>
          <w:bCs/>
          <w:lang w:val="en-US"/>
        </w:rPr>
        <w:t>,</w:t>
      </w:r>
      <w:r w:rsidR="00FA4DA0" w:rsidRPr="00BE4DC9">
        <w:rPr>
          <w:bCs/>
          <w:lang w:val="en-US"/>
        </w:rPr>
        <w:t xml:space="preserve"> difference</w:t>
      </w:r>
      <w:r w:rsidR="00E54C2D" w:rsidRPr="00BE4DC9">
        <w:rPr>
          <w:bCs/>
          <w:lang w:val="en-US"/>
        </w:rPr>
        <w:t>s</w:t>
      </w:r>
      <w:r w:rsidR="00FA4DA0" w:rsidRPr="00BE4DC9">
        <w:rPr>
          <w:bCs/>
          <w:lang w:val="en-US"/>
        </w:rPr>
        <w:t xml:space="preserve"> compared to the </w:t>
      </w:r>
      <w:r w:rsidR="007C2057" w:rsidRPr="00BE4DC9">
        <w:rPr>
          <w:bCs/>
          <w:lang w:val="en-US"/>
        </w:rPr>
        <w:t>untreated samples</w:t>
      </w:r>
      <w:r w:rsidR="00FA4DA0" w:rsidRPr="00BE4DC9">
        <w:rPr>
          <w:bCs/>
          <w:lang w:val="en-US"/>
        </w:rPr>
        <w:t xml:space="preserve"> whereas directly treated surfaces showed a significant 4.2-fold reduction in surface coverage compared to the untreated sample. </w:t>
      </w:r>
    </w:p>
    <w:p w14:paraId="7A898BFA" w14:textId="200C2BDF" w:rsidR="008A2DBA" w:rsidRPr="00BE4DC9" w:rsidRDefault="008A5B43" w:rsidP="00BD3651">
      <w:pPr>
        <w:spacing w:after="0" w:line="360" w:lineRule="auto"/>
        <w:ind w:left="360"/>
        <w:jc w:val="both"/>
        <w:rPr>
          <w:bCs/>
          <w:lang w:val="en-US"/>
        </w:rPr>
      </w:pPr>
      <w:r w:rsidRPr="00BE4DC9">
        <w:rPr>
          <w:bCs/>
          <w:lang w:val="en-US"/>
        </w:rPr>
        <w:t xml:space="preserve">Quantitative </w:t>
      </w:r>
      <w:r w:rsidR="008524AE" w:rsidRPr="00BE4DC9">
        <w:rPr>
          <w:bCs/>
          <w:lang w:val="en-US"/>
        </w:rPr>
        <w:t>a</w:t>
      </w:r>
      <w:r w:rsidR="007C2057" w:rsidRPr="00BE4DC9">
        <w:rPr>
          <w:bCs/>
          <w:lang w:val="en-US"/>
        </w:rPr>
        <w:t>nalysis</w:t>
      </w:r>
      <w:r w:rsidR="008524AE" w:rsidRPr="00BE4DC9">
        <w:rPr>
          <w:bCs/>
          <w:lang w:val="en-US"/>
        </w:rPr>
        <w:t xml:space="preserve"> </w:t>
      </w:r>
      <w:r w:rsidR="00FA4DA0" w:rsidRPr="00BE4DC9">
        <w:rPr>
          <w:bCs/>
          <w:lang w:val="en-US"/>
        </w:rPr>
        <w:t xml:space="preserve">confirmed that </w:t>
      </w:r>
      <w:r w:rsidR="0098521F" w:rsidRPr="00BE4DC9">
        <w:rPr>
          <w:bCs/>
          <w:lang w:val="en-US"/>
        </w:rPr>
        <w:t xml:space="preserve">surfaces </w:t>
      </w:r>
      <w:r w:rsidR="00FA4DA0" w:rsidRPr="00BE4DC9">
        <w:rPr>
          <w:bCs/>
          <w:lang w:val="en-US"/>
        </w:rPr>
        <w:t>exposed to a</w:t>
      </w:r>
      <w:r w:rsidR="0098521F" w:rsidRPr="00BE4DC9">
        <w:rPr>
          <w:bCs/>
          <w:lang w:val="en-US"/>
        </w:rPr>
        <w:t xml:space="preserve"> direct plasma </w:t>
      </w:r>
      <w:r w:rsidR="00FA4DA0" w:rsidRPr="00BE4DC9">
        <w:rPr>
          <w:bCs/>
          <w:lang w:val="en-US"/>
        </w:rPr>
        <w:t xml:space="preserve">treatment </w:t>
      </w:r>
      <w:r w:rsidR="007C2057" w:rsidRPr="00BE4DC9">
        <w:rPr>
          <w:bCs/>
          <w:lang w:val="en-US"/>
        </w:rPr>
        <w:t>had significantly less</w:t>
      </w:r>
      <w:r w:rsidR="00FA4DA0" w:rsidRPr="00BE4DC9">
        <w:rPr>
          <w:bCs/>
          <w:lang w:val="en-US"/>
        </w:rPr>
        <w:t xml:space="preserve"> </w:t>
      </w:r>
      <w:r w:rsidR="0098521F" w:rsidRPr="00BE4DC9">
        <w:rPr>
          <w:bCs/>
          <w:i/>
          <w:iCs/>
          <w:lang w:val="en-US"/>
        </w:rPr>
        <w:t>E. coli</w:t>
      </w:r>
      <w:r w:rsidR="0098521F" w:rsidRPr="00BE4DC9">
        <w:rPr>
          <w:bCs/>
          <w:lang w:val="en-US"/>
        </w:rPr>
        <w:t xml:space="preserve"> and </w:t>
      </w:r>
      <w:r w:rsidR="0098521F" w:rsidRPr="00BE4DC9">
        <w:rPr>
          <w:bCs/>
          <w:i/>
          <w:iCs/>
          <w:lang w:val="en-US"/>
        </w:rPr>
        <w:t>S. epidermidis</w:t>
      </w:r>
      <w:r w:rsidR="007C2057" w:rsidRPr="00BE4DC9">
        <w:rPr>
          <w:bCs/>
          <w:lang w:val="en-US"/>
        </w:rPr>
        <w:t xml:space="preserve"> adhered to their surface,</w:t>
      </w:r>
      <w:r w:rsidR="0098521F" w:rsidRPr="00BE4DC9">
        <w:rPr>
          <w:bCs/>
          <w:lang w:val="en-US"/>
        </w:rPr>
        <w:t xml:space="preserve"> </w:t>
      </w:r>
      <w:r w:rsidR="005003CC" w:rsidRPr="00BE4DC9">
        <w:rPr>
          <w:bCs/>
          <w:lang w:val="en-US"/>
        </w:rPr>
        <w:t xml:space="preserve">leading to </w:t>
      </w:r>
      <w:r w:rsidR="00E54C2D" w:rsidRPr="00BE4DC9">
        <w:rPr>
          <w:bCs/>
          <w:lang w:val="en-US"/>
        </w:rPr>
        <w:t xml:space="preserve">the </w:t>
      </w:r>
      <w:r w:rsidR="00FA4DA0" w:rsidRPr="00BE4DC9">
        <w:rPr>
          <w:bCs/>
          <w:lang w:val="en-US"/>
        </w:rPr>
        <w:t>inhibit</w:t>
      </w:r>
      <w:r w:rsidR="005003CC" w:rsidRPr="00BE4DC9">
        <w:rPr>
          <w:bCs/>
          <w:lang w:val="en-US"/>
        </w:rPr>
        <w:t>ion of</w:t>
      </w:r>
      <w:r w:rsidR="0098521F" w:rsidRPr="00BE4DC9">
        <w:rPr>
          <w:bCs/>
          <w:lang w:val="en-US"/>
        </w:rPr>
        <w:t xml:space="preserve"> early biofilm development</w:t>
      </w:r>
      <w:r w:rsidR="00FA4DA0" w:rsidRPr="00BE4DC9">
        <w:rPr>
          <w:bCs/>
          <w:lang w:val="en-US"/>
        </w:rPr>
        <w:t>, Fig 5(c)</w:t>
      </w:r>
      <w:r w:rsidR="0098521F" w:rsidRPr="00BE4DC9">
        <w:rPr>
          <w:bCs/>
          <w:lang w:val="en-US"/>
        </w:rPr>
        <w:t xml:space="preserve">. </w:t>
      </w:r>
      <w:r w:rsidR="00FA4DA0" w:rsidRPr="00BE4DC9">
        <w:rPr>
          <w:bCs/>
          <w:lang w:val="en-US"/>
        </w:rPr>
        <w:t>The o</w:t>
      </w:r>
      <w:r w:rsidR="00344579" w:rsidRPr="00BE4DC9">
        <w:rPr>
          <w:bCs/>
          <w:lang w:val="en-US"/>
        </w:rPr>
        <w:t xml:space="preserve">pposite </w:t>
      </w:r>
      <w:proofErr w:type="gramStart"/>
      <w:r w:rsidR="00344579" w:rsidRPr="00BE4DC9">
        <w:rPr>
          <w:bCs/>
          <w:lang w:val="en-US"/>
        </w:rPr>
        <w:t xml:space="preserve">was </w:t>
      </w:r>
      <w:r w:rsidR="00FA4DA0" w:rsidRPr="00BE4DC9">
        <w:rPr>
          <w:bCs/>
          <w:lang w:val="en-US"/>
        </w:rPr>
        <w:t>observed</w:t>
      </w:r>
      <w:proofErr w:type="gramEnd"/>
      <w:r w:rsidR="00FA4DA0" w:rsidRPr="00BE4DC9">
        <w:rPr>
          <w:bCs/>
          <w:lang w:val="en-US"/>
        </w:rPr>
        <w:t xml:space="preserve"> for indirectly treated surfaces</w:t>
      </w:r>
      <w:r w:rsidR="00344579" w:rsidRPr="00BE4DC9">
        <w:rPr>
          <w:bCs/>
          <w:lang w:val="en-US"/>
        </w:rPr>
        <w:t xml:space="preserve">, where </w:t>
      </w:r>
      <w:r w:rsidR="00FA4DA0" w:rsidRPr="00BE4DC9">
        <w:rPr>
          <w:bCs/>
          <w:lang w:val="en-US"/>
        </w:rPr>
        <w:t xml:space="preserve">plasma treatment </w:t>
      </w:r>
      <w:r w:rsidR="005003CC" w:rsidRPr="00BE4DC9">
        <w:rPr>
          <w:bCs/>
          <w:lang w:val="en-US"/>
        </w:rPr>
        <w:t>was observed to promote</w:t>
      </w:r>
      <w:r w:rsidR="00FA4DA0" w:rsidRPr="00BE4DC9">
        <w:rPr>
          <w:bCs/>
          <w:lang w:val="en-US"/>
        </w:rPr>
        <w:t xml:space="preserve"> bacterial attachment and </w:t>
      </w:r>
      <w:r w:rsidR="005003CC" w:rsidRPr="00BE4DC9">
        <w:rPr>
          <w:bCs/>
          <w:lang w:val="en-US"/>
        </w:rPr>
        <w:t>thus accelerate</w:t>
      </w:r>
      <w:r w:rsidR="00FA4DA0" w:rsidRPr="00BE4DC9">
        <w:rPr>
          <w:bCs/>
          <w:lang w:val="en-US"/>
        </w:rPr>
        <w:t xml:space="preserve"> biofilm formation.</w:t>
      </w:r>
    </w:p>
    <w:p w14:paraId="0837DCA8" w14:textId="77777777" w:rsidR="009E79EB" w:rsidRPr="00BE4DC9" w:rsidRDefault="009E79EB" w:rsidP="00BD3651">
      <w:pPr>
        <w:spacing w:after="0" w:line="360" w:lineRule="auto"/>
        <w:ind w:left="360"/>
        <w:jc w:val="both"/>
        <w:rPr>
          <w:bCs/>
          <w:lang w:val="en-US"/>
        </w:rPr>
      </w:pPr>
    </w:p>
    <w:p w14:paraId="69044CE8" w14:textId="649BF64E" w:rsidR="00344579" w:rsidRPr="00BE4DC9" w:rsidRDefault="00F53920" w:rsidP="00BD3651">
      <w:pPr>
        <w:spacing w:after="0" w:line="360" w:lineRule="auto"/>
        <w:ind w:left="360"/>
        <w:jc w:val="both"/>
        <w:rPr>
          <w:lang w:val="en-US"/>
        </w:rPr>
      </w:pPr>
      <w:r w:rsidRPr="00BE4DC9">
        <w:rPr>
          <w:noProof/>
          <w:lang w:val="en-US" w:eastAsia="en-US"/>
        </w:rPr>
        <w:drawing>
          <wp:inline distT="0" distB="0" distL="0" distR="0" wp14:anchorId="4E44F42A" wp14:editId="38A6917A">
            <wp:extent cx="5760720" cy="25850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85085"/>
                    </a:xfrm>
                    <a:prstGeom prst="rect">
                      <a:avLst/>
                    </a:prstGeom>
                  </pic:spPr>
                </pic:pic>
              </a:graphicData>
            </a:graphic>
          </wp:inline>
        </w:drawing>
      </w:r>
    </w:p>
    <w:p w14:paraId="78A5EF66" w14:textId="24AEF367" w:rsidR="00EF765B" w:rsidRPr="00BE4DC9" w:rsidRDefault="00EF765B" w:rsidP="00BD3651">
      <w:pPr>
        <w:spacing w:after="0" w:line="360" w:lineRule="auto"/>
        <w:ind w:left="360"/>
        <w:jc w:val="both"/>
        <w:rPr>
          <w:lang w:val="en-US"/>
        </w:rPr>
      </w:pPr>
      <w:proofErr w:type="gramStart"/>
      <w:r w:rsidRPr="00BE4DC9">
        <w:rPr>
          <w:b/>
          <w:lang w:val="en-US"/>
        </w:rPr>
        <w:t>Figure 5:</w:t>
      </w:r>
      <w:r w:rsidRPr="00BE4DC9">
        <w:rPr>
          <w:lang w:val="en-US"/>
        </w:rPr>
        <w:t xml:space="preserve"> Effect of plasma treatment on bacterial attachment</w:t>
      </w:r>
      <w:r w:rsidR="00EC2C34" w:rsidRPr="00BE4DC9">
        <w:rPr>
          <w:lang w:val="en-US"/>
        </w:rPr>
        <w:t xml:space="preserve"> and early biofilm formation: (</w:t>
      </w:r>
      <w:r w:rsidR="00267155" w:rsidRPr="00BE4DC9">
        <w:rPr>
          <w:lang w:val="en-US"/>
        </w:rPr>
        <w:t>a</w:t>
      </w:r>
      <w:r w:rsidR="00EC2C34" w:rsidRPr="00BE4DC9">
        <w:rPr>
          <w:lang w:val="en-US"/>
        </w:rPr>
        <w:t>) surface coverage of untreated, directly and indirectly treated titanium surfaces after 4 and 24 hours of post-treatment incubation, and (</w:t>
      </w:r>
      <w:r w:rsidR="00267155" w:rsidRPr="00BE4DC9">
        <w:rPr>
          <w:lang w:val="en-US"/>
        </w:rPr>
        <w:t>b</w:t>
      </w:r>
      <w:r w:rsidR="00EC2C34" w:rsidRPr="00BE4DC9">
        <w:rPr>
          <w:lang w:val="en-US"/>
        </w:rPr>
        <w:t xml:space="preserve">) </w:t>
      </w:r>
      <w:r w:rsidR="0079173F" w:rsidRPr="00BE4DC9">
        <w:rPr>
          <w:lang w:val="en-US"/>
        </w:rPr>
        <w:t xml:space="preserve">Surface concentration of </w:t>
      </w:r>
      <w:r w:rsidR="0079173F" w:rsidRPr="00BE4DC9">
        <w:rPr>
          <w:bCs/>
          <w:i/>
          <w:iCs/>
          <w:lang w:val="en-US"/>
        </w:rPr>
        <w:t>E. coli</w:t>
      </w:r>
      <w:r w:rsidR="0079173F" w:rsidRPr="00BE4DC9">
        <w:rPr>
          <w:bCs/>
          <w:lang w:val="en-US"/>
        </w:rPr>
        <w:t xml:space="preserve"> and </w:t>
      </w:r>
      <w:r w:rsidR="0079173F" w:rsidRPr="00BE4DC9">
        <w:rPr>
          <w:bCs/>
          <w:i/>
          <w:iCs/>
          <w:lang w:val="en-US"/>
        </w:rPr>
        <w:t>S. epidermidis</w:t>
      </w:r>
      <w:r w:rsidR="0079173F" w:rsidRPr="00BE4DC9">
        <w:rPr>
          <w:lang w:val="en-US"/>
        </w:rPr>
        <w:t xml:space="preserve"> determined using selective agars on </w:t>
      </w:r>
      <w:r w:rsidR="00EC2C34" w:rsidRPr="00BE4DC9">
        <w:rPr>
          <w:lang w:val="en-US"/>
        </w:rPr>
        <w:t>untreated, directly and indirectly treated titanium surfaces after 4 and 24 hours of post-exposure incubation.</w:t>
      </w:r>
      <w:proofErr w:type="gramEnd"/>
    </w:p>
    <w:p w14:paraId="153BFFF6" w14:textId="77777777" w:rsidR="00086746" w:rsidRPr="00BE4DC9" w:rsidRDefault="00086746" w:rsidP="00BD3651">
      <w:pPr>
        <w:spacing w:after="0" w:line="360" w:lineRule="auto"/>
        <w:ind w:left="360"/>
        <w:jc w:val="both"/>
        <w:rPr>
          <w:lang w:val="en-US"/>
        </w:rPr>
      </w:pPr>
    </w:p>
    <w:p w14:paraId="455F5BCA" w14:textId="25AFBB54" w:rsidR="00EF765B" w:rsidRPr="00BE4DC9" w:rsidRDefault="007443FF" w:rsidP="00BD3651">
      <w:pPr>
        <w:pStyle w:val="ListParagraph"/>
        <w:numPr>
          <w:ilvl w:val="1"/>
          <w:numId w:val="7"/>
        </w:numPr>
        <w:spacing w:after="0" w:line="360" w:lineRule="auto"/>
        <w:ind w:left="567" w:hanging="425"/>
        <w:jc w:val="both"/>
        <w:rPr>
          <w:b/>
          <w:lang w:val="en-US"/>
        </w:rPr>
      </w:pPr>
      <w:r w:rsidRPr="00BE4DC9">
        <w:rPr>
          <w:b/>
          <w:lang w:val="en-US"/>
        </w:rPr>
        <w:t>Influence of plasma treatment on fibroblast attachment and viability</w:t>
      </w:r>
    </w:p>
    <w:p w14:paraId="08D851A3" w14:textId="75389855" w:rsidR="00E313A7" w:rsidRPr="00BE4DC9" w:rsidRDefault="00F33A0F" w:rsidP="00BD3651">
      <w:pPr>
        <w:spacing w:after="0" w:line="360" w:lineRule="auto"/>
        <w:ind w:left="360"/>
        <w:jc w:val="both"/>
        <w:rPr>
          <w:iCs/>
          <w:lang w:val="en-US"/>
        </w:rPr>
      </w:pPr>
      <w:r w:rsidRPr="00BE4DC9">
        <w:rPr>
          <w:iCs/>
          <w:lang w:val="en-US"/>
        </w:rPr>
        <w:t xml:space="preserve">To assess the </w:t>
      </w:r>
      <w:r w:rsidR="009A4934" w:rsidRPr="00BE4DC9">
        <w:rPr>
          <w:iCs/>
          <w:lang w:val="en-US"/>
        </w:rPr>
        <w:t>ability</w:t>
      </w:r>
      <w:r w:rsidRPr="00BE4DC9">
        <w:rPr>
          <w:iCs/>
          <w:lang w:val="en-US"/>
        </w:rPr>
        <w:t xml:space="preserve"> of </w:t>
      </w:r>
      <w:r w:rsidR="0009036C" w:rsidRPr="00BE4DC9">
        <w:rPr>
          <w:iCs/>
          <w:lang w:val="en-US"/>
        </w:rPr>
        <w:t xml:space="preserve">fibroblast </w:t>
      </w:r>
      <w:r w:rsidRPr="00BE4DC9">
        <w:rPr>
          <w:iCs/>
          <w:lang w:val="en-US"/>
        </w:rPr>
        <w:t xml:space="preserve">cells to attach </w:t>
      </w:r>
      <w:r w:rsidR="0009036C" w:rsidRPr="00BE4DC9">
        <w:rPr>
          <w:iCs/>
          <w:lang w:val="en-US"/>
        </w:rPr>
        <w:t xml:space="preserve">and proliferate on </w:t>
      </w:r>
      <w:r w:rsidRPr="00BE4DC9">
        <w:rPr>
          <w:iCs/>
          <w:lang w:val="en-US"/>
        </w:rPr>
        <w:t xml:space="preserve">plasma treated </w:t>
      </w:r>
      <w:r w:rsidR="0009036C" w:rsidRPr="00BE4DC9">
        <w:rPr>
          <w:iCs/>
          <w:lang w:val="en-US"/>
        </w:rPr>
        <w:t>titanium</w:t>
      </w:r>
      <w:r w:rsidRPr="00BE4DC9">
        <w:rPr>
          <w:iCs/>
          <w:lang w:val="en-US"/>
        </w:rPr>
        <w:t xml:space="preserve"> surfaces </w:t>
      </w:r>
      <w:r w:rsidR="00115654" w:rsidRPr="00BE4DC9">
        <w:rPr>
          <w:iCs/>
          <w:lang w:val="en-US"/>
        </w:rPr>
        <w:t xml:space="preserve">Murine fibroblasts L929 were seeded on </w:t>
      </w:r>
      <w:r w:rsidRPr="00BE4DC9">
        <w:rPr>
          <w:iCs/>
          <w:lang w:val="en-US"/>
        </w:rPr>
        <w:t xml:space="preserve">to </w:t>
      </w:r>
      <w:r w:rsidR="00115654" w:rsidRPr="00BE4DC9">
        <w:rPr>
          <w:iCs/>
          <w:lang w:val="en-US"/>
        </w:rPr>
        <w:t xml:space="preserve">untreated, indirectly and directly treated </w:t>
      </w:r>
      <w:r w:rsidR="00E313A7" w:rsidRPr="00BE4DC9">
        <w:rPr>
          <w:iCs/>
          <w:lang w:val="en-US"/>
        </w:rPr>
        <w:t xml:space="preserve">titanium </w:t>
      </w:r>
      <w:r w:rsidR="0009036C" w:rsidRPr="00BE4DC9">
        <w:rPr>
          <w:iCs/>
          <w:lang w:val="en-US"/>
        </w:rPr>
        <w:t>samples</w:t>
      </w:r>
      <w:r w:rsidR="00115654" w:rsidRPr="00BE4DC9">
        <w:rPr>
          <w:iCs/>
          <w:lang w:val="en-US"/>
        </w:rPr>
        <w:t>.</w:t>
      </w:r>
      <w:r w:rsidR="00794930" w:rsidRPr="00BE4DC9">
        <w:rPr>
          <w:iCs/>
          <w:lang w:val="en-US"/>
        </w:rPr>
        <w:t xml:space="preserve"> Fig. 6(a) shows the</w:t>
      </w:r>
      <w:r w:rsidR="006B73A9" w:rsidRPr="00BE4DC9">
        <w:rPr>
          <w:iCs/>
          <w:lang w:val="en-US"/>
        </w:rPr>
        <w:t xml:space="preserve"> </w:t>
      </w:r>
      <w:r w:rsidR="00E313A7" w:rsidRPr="00BE4DC9">
        <w:rPr>
          <w:iCs/>
          <w:lang w:val="en-US"/>
        </w:rPr>
        <w:t xml:space="preserve">representative </w:t>
      </w:r>
      <w:r w:rsidR="009A4934" w:rsidRPr="00BE4DC9">
        <w:rPr>
          <w:iCs/>
          <w:lang w:val="en-US"/>
        </w:rPr>
        <w:t>fluorescent</w:t>
      </w:r>
      <w:r w:rsidR="0009036C" w:rsidRPr="00BE4DC9">
        <w:rPr>
          <w:iCs/>
          <w:lang w:val="en-US"/>
        </w:rPr>
        <w:t xml:space="preserve"> microscope images highlighting </w:t>
      </w:r>
      <w:r w:rsidR="006B73A9" w:rsidRPr="00BE4DC9">
        <w:rPr>
          <w:iCs/>
          <w:lang w:val="en-US"/>
        </w:rPr>
        <w:t>the prolifera</w:t>
      </w:r>
      <w:r w:rsidR="00DC616B" w:rsidRPr="00BE4DC9">
        <w:rPr>
          <w:iCs/>
          <w:lang w:val="en-US"/>
        </w:rPr>
        <w:t>ti</w:t>
      </w:r>
      <w:r w:rsidR="00794930" w:rsidRPr="00BE4DC9">
        <w:rPr>
          <w:iCs/>
          <w:lang w:val="en-US"/>
        </w:rPr>
        <w:t xml:space="preserve">on of L929 cells on </w:t>
      </w:r>
      <w:r w:rsidR="0009036C" w:rsidRPr="00BE4DC9">
        <w:rPr>
          <w:iCs/>
          <w:lang w:val="en-US"/>
        </w:rPr>
        <w:t>each</w:t>
      </w:r>
      <w:r w:rsidR="00794930" w:rsidRPr="00BE4DC9">
        <w:rPr>
          <w:iCs/>
          <w:lang w:val="en-US"/>
        </w:rPr>
        <w:t xml:space="preserve"> </w:t>
      </w:r>
      <w:r w:rsidR="00E313A7" w:rsidRPr="00BE4DC9">
        <w:rPr>
          <w:iCs/>
          <w:lang w:val="en-US"/>
        </w:rPr>
        <w:t>sample surface</w:t>
      </w:r>
      <w:r w:rsidR="0009036C" w:rsidRPr="00BE4DC9">
        <w:rPr>
          <w:iCs/>
          <w:lang w:val="en-US"/>
        </w:rPr>
        <w:t xml:space="preserve">. </w:t>
      </w:r>
      <w:r w:rsidR="0079173F" w:rsidRPr="00BE4DC9">
        <w:rPr>
          <w:iCs/>
          <w:lang w:val="en-US"/>
        </w:rPr>
        <w:t>From the images shown in Fig. 6</w:t>
      </w:r>
      <w:r w:rsidR="00680202" w:rsidRPr="00BE4DC9">
        <w:rPr>
          <w:iCs/>
          <w:lang w:val="en-US"/>
        </w:rPr>
        <w:t xml:space="preserve"> </w:t>
      </w:r>
      <w:r w:rsidR="0009036C" w:rsidRPr="00BE4DC9">
        <w:rPr>
          <w:iCs/>
          <w:lang w:val="en-US"/>
        </w:rPr>
        <w:t>i</w:t>
      </w:r>
      <w:r w:rsidRPr="00BE4DC9">
        <w:rPr>
          <w:iCs/>
          <w:lang w:val="en-US"/>
        </w:rPr>
        <w:t xml:space="preserve">t is clear that </w:t>
      </w:r>
      <w:r w:rsidR="0009036C" w:rsidRPr="00BE4DC9">
        <w:rPr>
          <w:iCs/>
          <w:lang w:val="en-US"/>
        </w:rPr>
        <w:t xml:space="preserve">a </w:t>
      </w:r>
      <w:r w:rsidRPr="00BE4DC9">
        <w:rPr>
          <w:iCs/>
          <w:lang w:val="en-US"/>
        </w:rPr>
        <w:t xml:space="preserve">direct </w:t>
      </w:r>
      <w:r w:rsidR="0009036C" w:rsidRPr="00BE4DC9">
        <w:rPr>
          <w:iCs/>
          <w:lang w:val="en-US"/>
        </w:rPr>
        <w:t xml:space="preserve">plasma </w:t>
      </w:r>
      <w:r w:rsidRPr="00BE4DC9">
        <w:rPr>
          <w:iCs/>
          <w:lang w:val="en-US"/>
        </w:rPr>
        <w:t>treatment</w:t>
      </w:r>
      <w:r w:rsidR="0009036C" w:rsidRPr="00BE4DC9">
        <w:rPr>
          <w:iCs/>
          <w:lang w:val="en-US"/>
        </w:rPr>
        <w:t xml:space="preserve"> encourages cell proliferation, with a considerably higher density of cells </w:t>
      </w:r>
      <w:proofErr w:type="gramStart"/>
      <w:r w:rsidR="0009036C" w:rsidRPr="00BE4DC9">
        <w:rPr>
          <w:iCs/>
          <w:lang w:val="en-US"/>
        </w:rPr>
        <w:t>being observed</w:t>
      </w:r>
      <w:proofErr w:type="gramEnd"/>
      <w:r w:rsidR="0009036C" w:rsidRPr="00BE4DC9">
        <w:rPr>
          <w:iCs/>
          <w:lang w:val="en-US"/>
        </w:rPr>
        <w:t xml:space="preserve"> </w:t>
      </w:r>
      <w:r w:rsidR="00E313A7" w:rsidRPr="00BE4DC9">
        <w:rPr>
          <w:iCs/>
          <w:lang w:val="en-US"/>
        </w:rPr>
        <w:t xml:space="preserve">on the sample surface </w:t>
      </w:r>
      <w:r w:rsidR="0009036C" w:rsidRPr="00BE4DC9">
        <w:rPr>
          <w:iCs/>
          <w:lang w:val="en-US"/>
        </w:rPr>
        <w:t>compared to both the untreated and indirectly exposed samples.</w:t>
      </w:r>
      <w:r w:rsidR="00464F5C" w:rsidRPr="00BE4DC9">
        <w:rPr>
          <w:iCs/>
          <w:lang w:val="en-US"/>
        </w:rPr>
        <w:t xml:space="preserve"> For samples indirectly exposed, no significant differences </w:t>
      </w:r>
      <w:proofErr w:type="gramStart"/>
      <w:r w:rsidR="00464F5C" w:rsidRPr="00BE4DC9">
        <w:rPr>
          <w:iCs/>
          <w:lang w:val="en-US"/>
        </w:rPr>
        <w:t>were observed</w:t>
      </w:r>
      <w:proofErr w:type="gramEnd"/>
      <w:r w:rsidR="00464F5C" w:rsidRPr="00BE4DC9">
        <w:rPr>
          <w:iCs/>
          <w:lang w:val="en-US"/>
        </w:rPr>
        <w:t xml:space="preserve"> between the treated and untreated samples.</w:t>
      </w:r>
      <w:r w:rsidR="0009036C" w:rsidRPr="00BE4DC9">
        <w:rPr>
          <w:iCs/>
          <w:lang w:val="en-US"/>
        </w:rPr>
        <w:t xml:space="preserve"> Fig. 6(</w:t>
      </w:r>
      <w:r w:rsidR="001D34E4" w:rsidRPr="00BE4DC9">
        <w:rPr>
          <w:iCs/>
          <w:lang w:val="en-US"/>
        </w:rPr>
        <w:t>c</w:t>
      </w:r>
      <w:r w:rsidR="0009036C" w:rsidRPr="00BE4DC9">
        <w:rPr>
          <w:iCs/>
          <w:lang w:val="en-US"/>
        </w:rPr>
        <w:t xml:space="preserve">) </w:t>
      </w:r>
      <w:r w:rsidR="009A4934" w:rsidRPr="00BE4DC9">
        <w:rPr>
          <w:iCs/>
          <w:lang w:val="en-US"/>
        </w:rPr>
        <w:t>highlights the</w:t>
      </w:r>
      <w:r w:rsidR="0009036C" w:rsidRPr="00BE4DC9">
        <w:rPr>
          <w:iCs/>
          <w:lang w:val="en-US"/>
        </w:rPr>
        <w:t xml:space="preserve"> cell viability after 24 hours, </w:t>
      </w:r>
      <w:r w:rsidR="00E313A7" w:rsidRPr="00BE4DC9">
        <w:rPr>
          <w:iCs/>
          <w:lang w:val="en-US"/>
        </w:rPr>
        <w:t>with the results indicating</w:t>
      </w:r>
      <w:r w:rsidR="0009036C" w:rsidRPr="00BE4DC9">
        <w:rPr>
          <w:iCs/>
          <w:lang w:val="en-US"/>
        </w:rPr>
        <w:t xml:space="preserve"> that the directly exposed surface promotes cell </w:t>
      </w:r>
      <w:r w:rsidR="00A8168F" w:rsidRPr="00BE4DC9">
        <w:rPr>
          <w:iCs/>
          <w:lang w:val="en-US"/>
        </w:rPr>
        <w:t>attachment</w:t>
      </w:r>
      <w:r w:rsidR="00E313A7" w:rsidRPr="00BE4DC9">
        <w:rPr>
          <w:iCs/>
          <w:lang w:val="en-US"/>
        </w:rPr>
        <w:t>, a finding in agreement with the microscope images</w:t>
      </w:r>
      <w:r w:rsidR="0009036C" w:rsidRPr="00BE4DC9">
        <w:rPr>
          <w:iCs/>
          <w:lang w:val="en-US"/>
        </w:rPr>
        <w:t xml:space="preserve">. </w:t>
      </w:r>
      <w:r w:rsidR="00507DD1" w:rsidRPr="00BE4DC9">
        <w:rPr>
          <w:iCs/>
          <w:lang w:val="en-US"/>
        </w:rPr>
        <w:t>In order to quantify the number of adhered cells and their survival after 24 h</w:t>
      </w:r>
      <w:r w:rsidR="00937034" w:rsidRPr="00BE4DC9">
        <w:rPr>
          <w:iCs/>
          <w:lang w:val="en-US"/>
        </w:rPr>
        <w:t>ours</w:t>
      </w:r>
      <w:r w:rsidR="00507DD1" w:rsidRPr="00BE4DC9">
        <w:rPr>
          <w:iCs/>
          <w:lang w:val="en-US"/>
        </w:rPr>
        <w:t xml:space="preserve"> of incuba</w:t>
      </w:r>
      <w:r w:rsidR="006856E8" w:rsidRPr="00BE4DC9">
        <w:rPr>
          <w:iCs/>
          <w:lang w:val="en-US"/>
        </w:rPr>
        <w:t xml:space="preserve">tion flow cytometry </w:t>
      </w:r>
      <w:proofErr w:type="gramStart"/>
      <w:r w:rsidR="00521045" w:rsidRPr="00BE4DC9">
        <w:rPr>
          <w:iCs/>
          <w:lang w:val="en-US"/>
        </w:rPr>
        <w:t>was performed</w:t>
      </w:r>
      <w:proofErr w:type="gramEnd"/>
      <w:r w:rsidR="00521045" w:rsidRPr="00BE4DC9">
        <w:rPr>
          <w:iCs/>
          <w:lang w:val="en-US"/>
        </w:rPr>
        <w:t xml:space="preserve"> </w:t>
      </w:r>
      <w:r w:rsidR="006856E8" w:rsidRPr="00BE4DC9">
        <w:rPr>
          <w:iCs/>
          <w:lang w:val="en-US"/>
        </w:rPr>
        <w:t xml:space="preserve">using </w:t>
      </w:r>
      <w:proofErr w:type="spellStart"/>
      <w:r w:rsidR="006856E8" w:rsidRPr="00BE4DC9">
        <w:rPr>
          <w:iCs/>
          <w:lang w:val="en-US"/>
        </w:rPr>
        <w:t>AnnexinV</w:t>
      </w:r>
      <w:proofErr w:type="spellEnd"/>
      <w:r w:rsidR="006856E8" w:rsidRPr="00BE4DC9">
        <w:rPr>
          <w:iCs/>
          <w:lang w:val="en-US"/>
        </w:rPr>
        <w:t xml:space="preserve">/PI staining to distinguish between live and dead cells. </w:t>
      </w:r>
      <w:r w:rsidR="00937034" w:rsidRPr="00BE4DC9">
        <w:rPr>
          <w:iCs/>
          <w:lang w:val="en-US"/>
        </w:rPr>
        <w:t>The results of the</w:t>
      </w:r>
      <w:r w:rsidR="00521045" w:rsidRPr="00BE4DC9">
        <w:rPr>
          <w:iCs/>
          <w:lang w:val="en-US"/>
        </w:rPr>
        <w:t xml:space="preserve"> analysis </w:t>
      </w:r>
      <w:proofErr w:type="gramStart"/>
      <w:r w:rsidR="00937034" w:rsidRPr="00BE4DC9">
        <w:rPr>
          <w:iCs/>
          <w:lang w:val="en-US"/>
        </w:rPr>
        <w:t>are</w:t>
      </w:r>
      <w:r w:rsidR="00521045" w:rsidRPr="00BE4DC9">
        <w:rPr>
          <w:iCs/>
          <w:lang w:val="en-US"/>
        </w:rPr>
        <w:t xml:space="preserve"> </w:t>
      </w:r>
      <w:r w:rsidR="006856E8" w:rsidRPr="00BE4DC9">
        <w:rPr>
          <w:iCs/>
          <w:lang w:val="en-US"/>
        </w:rPr>
        <w:t>presented</w:t>
      </w:r>
      <w:proofErr w:type="gramEnd"/>
      <w:r w:rsidR="006856E8" w:rsidRPr="00BE4DC9">
        <w:rPr>
          <w:iCs/>
          <w:lang w:val="en-US"/>
        </w:rPr>
        <w:t xml:space="preserve"> in </w:t>
      </w:r>
      <w:r w:rsidR="00521045" w:rsidRPr="00BE4DC9">
        <w:rPr>
          <w:iCs/>
          <w:lang w:val="en-US"/>
        </w:rPr>
        <w:t xml:space="preserve">the </w:t>
      </w:r>
      <w:r w:rsidR="006856E8" w:rsidRPr="00BE4DC9">
        <w:rPr>
          <w:iCs/>
          <w:lang w:val="en-US"/>
        </w:rPr>
        <w:t xml:space="preserve">supplementary </w:t>
      </w:r>
      <w:r w:rsidR="00521045" w:rsidRPr="00BE4DC9">
        <w:rPr>
          <w:iCs/>
          <w:lang w:val="en-US"/>
        </w:rPr>
        <w:t xml:space="preserve">information, </w:t>
      </w:r>
      <w:r w:rsidR="006856E8" w:rsidRPr="00BE4DC9">
        <w:rPr>
          <w:iCs/>
          <w:lang w:val="en-US"/>
        </w:rPr>
        <w:t>Fig</w:t>
      </w:r>
      <w:r w:rsidR="00521045" w:rsidRPr="00BE4DC9">
        <w:rPr>
          <w:iCs/>
          <w:lang w:val="en-US"/>
        </w:rPr>
        <w:t>. S</w:t>
      </w:r>
      <w:r w:rsidR="00C711FD" w:rsidRPr="00BE4DC9">
        <w:rPr>
          <w:iCs/>
          <w:lang w:val="en-US"/>
        </w:rPr>
        <w:t>4</w:t>
      </w:r>
      <w:r w:rsidR="006856E8" w:rsidRPr="00BE4DC9">
        <w:rPr>
          <w:iCs/>
          <w:lang w:val="en-US"/>
        </w:rPr>
        <w:t>. The ratio between live and dead cells was significantly higher in the c</w:t>
      </w:r>
      <w:r w:rsidR="00521045" w:rsidRPr="00BE4DC9">
        <w:rPr>
          <w:iCs/>
          <w:lang w:val="en-US"/>
        </w:rPr>
        <w:t>ase of directly treated samples;</w:t>
      </w:r>
      <w:r w:rsidR="006856E8" w:rsidRPr="00BE4DC9">
        <w:rPr>
          <w:iCs/>
          <w:lang w:val="en-US"/>
        </w:rPr>
        <w:t xml:space="preserve"> </w:t>
      </w:r>
      <w:r w:rsidR="00521045" w:rsidRPr="00BE4DC9">
        <w:rPr>
          <w:iCs/>
          <w:lang w:val="en-US"/>
        </w:rPr>
        <w:t xml:space="preserve">however, </w:t>
      </w:r>
      <w:r w:rsidR="006856E8" w:rsidRPr="00BE4DC9">
        <w:rPr>
          <w:iCs/>
          <w:lang w:val="en-US"/>
        </w:rPr>
        <w:t xml:space="preserve">the overall number of cells from </w:t>
      </w:r>
      <w:r w:rsidR="00937034" w:rsidRPr="00BE4DC9">
        <w:rPr>
          <w:iCs/>
          <w:lang w:val="en-US"/>
        </w:rPr>
        <w:t xml:space="preserve">the </w:t>
      </w:r>
      <w:r w:rsidR="006856E8" w:rsidRPr="00BE4DC9">
        <w:rPr>
          <w:iCs/>
          <w:lang w:val="en-US"/>
        </w:rPr>
        <w:t xml:space="preserve">directly treated surfaces </w:t>
      </w:r>
      <w:proofErr w:type="gramStart"/>
      <w:r w:rsidR="006856E8" w:rsidRPr="00BE4DC9">
        <w:rPr>
          <w:iCs/>
          <w:lang w:val="en-US"/>
        </w:rPr>
        <w:t>was</w:t>
      </w:r>
      <w:r w:rsidR="00521045" w:rsidRPr="00BE4DC9">
        <w:rPr>
          <w:iCs/>
          <w:lang w:val="en-US"/>
        </w:rPr>
        <w:t xml:space="preserve"> found to be much lower</w:t>
      </w:r>
      <w:r w:rsidR="00937034" w:rsidRPr="00BE4DC9">
        <w:rPr>
          <w:iCs/>
          <w:lang w:val="en-US"/>
        </w:rPr>
        <w:t xml:space="preserve"> compared</w:t>
      </w:r>
      <w:proofErr w:type="gramEnd"/>
      <w:r w:rsidR="00937034" w:rsidRPr="00BE4DC9">
        <w:rPr>
          <w:iCs/>
          <w:lang w:val="en-US"/>
        </w:rPr>
        <w:t xml:space="preserve"> to the untreated sample.</w:t>
      </w:r>
      <w:r w:rsidR="00521045" w:rsidRPr="00BE4DC9">
        <w:rPr>
          <w:iCs/>
          <w:lang w:val="en-US"/>
        </w:rPr>
        <w:t xml:space="preserve"> </w:t>
      </w:r>
      <w:r w:rsidR="00937034" w:rsidRPr="00BE4DC9">
        <w:rPr>
          <w:iCs/>
          <w:lang w:val="en-US"/>
        </w:rPr>
        <w:t>This result is contrary to expectation given the observations</w:t>
      </w:r>
      <w:r w:rsidR="006856E8" w:rsidRPr="00BE4DC9">
        <w:rPr>
          <w:iCs/>
          <w:lang w:val="en-US"/>
        </w:rPr>
        <w:t xml:space="preserve"> </w:t>
      </w:r>
      <w:r w:rsidR="00937034" w:rsidRPr="00BE4DC9">
        <w:rPr>
          <w:iCs/>
          <w:lang w:val="en-US"/>
        </w:rPr>
        <w:t>made using</w:t>
      </w:r>
      <w:r w:rsidR="006856E8" w:rsidRPr="00BE4DC9">
        <w:rPr>
          <w:iCs/>
          <w:lang w:val="en-US"/>
        </w:rPr>
        <w:t xml:space="preserve"> fluorescence imaging</w:t>
      </w:r>
      <w:r w:rsidR="00937034" w:rsidRPr="00BE4DC9">
        <w:rPr>
          <w:iCs/>
          <w:lang w:val="en-US"/>
        </w:rPr>
        <w:t>, Fig. 6(a)</w:t>
      </w:r>
      <w:r w:rsidR="006856E8" w:rsidRPr="00BE4DC9">
        <w:rPr>
          <w:iCs/>
          <w:lang w:val="en-US"/>
        </w:rPr>
        <w:t xml:space="preserve">. Further microscope </w:t>
      </w:r>
      <w:r w:rsidR="006856E8" w:rsidRPr="00BE4DC9">
        <w:rPr>
          <w:iCs/>
          <w:lang w:val="en-US"/>
        </w:rPr>
        <w:lastRenderedPageBreak/>
        <w:t xml:space="preserve">analysis </w:t>
      </w:r>
      <w:r w:rsidR="00937034" w:rsidRPr="00BE4DC9">
        <w:rPr>
          <w:iCs/>
          <w:lang w:val="en-US"/>
        </w:rPr>
        <w:t xml:space="preserve">of the samples </w:t>
      </w:r>
      <w:r w:rsidR="006856E8" w:rsidRPr="00BE4DC9">
        <w:rPr>
          <w:iCs/>
          <w:lang w:val="en-US"/>
        </w:rPr>
        <w:t xml:space="preserve">showed that standard </w:t>
      </w:r>
      <w:proofErr w:type="spellStart"/>
      <w:r w:rsidR="006856E8" w:rsidRPr="00BE4DC9">
        <w:rPr>
          <w:iCs/>
          <w:lang w:val="en-US"/>
        </w:rPr>
        <w:t>trypsinization</w:t>
      </w:r>
      <w:proofErr w:type="spellEnd"/>
      <w:r w:rsidR="006856E8" w:rsidRPr="00BE4DC9">
        <w:rPr>
          <w:iCs/>
          <w:lang w:val="en-US"/>
        </w:rPr>
        <w:t xml:space="preserve"> step, </w:t>
      </w:r>
      <w:r w:rsidR="00937034" w:rsidRPr="00BE4DC9">
        <w:rPr>
          <w:iCs/>
          <w:lang w:val="en-US"/>
        </w:rPr>
        <w:t>required</w:t>
      </w:r>
      <w:r w:rsidR="006856E8" w:rsidRPr="00BE4DC9">
        <w:rPr>
          <w:iCs/>
          <w:lang w:val="en-US"/>
        </w:rPr>
        <w:t xml:space="preserve"> to </w:t>
      </w:r>
      <w:r w:rsidR="00780682" w:rsidRPr="00BE4DC9">
        <w:rPr>
          <w:iCs/>
          <w:lang w:val="en-US"/>
        </w:rPr>
        <w:t>detach</w:t>
      </w:r>
      <w:r w:rsidR="006856E8" w:rsidRPr="00BE4DC9">
        <w:rPr>
          <w:iCs/>
          <w:lang w:val="en-US"/>
        </w:rPr>
        <w:t xml:space="preserve"> adhered cells </w:t>
      </w:r>
      <w:r w:rsidR="00521045" w:rsidRPr="00BE4DC9">
        <w:rPr>
          <w:iCs/>
          <w:lang w:val="en-US"/>
        </w:rPr>
        <w:t xml:space="preserve">from </w:t>
      </w:r>
      <w:r w:rsidR="00937034" w:rsidRPr="00BE4DC9">
        <w:rPr>
          <w:iCs/>
          <w:lang w:val="en-US"/>
        </w:rPr>
        <w:t xml:space="preserve">the surface prior to flow cytometry </w:t>
      </w:r>
      <w:r w:rsidR="006856E8" w:rsidRPr="00BE4DC9">
        <w:rPr>
          <w:iCs/>
          <w:lang w:val="en-US"/>
        </w:rPr>
        <w:t xml:space="preserve">was not </w:t>
      </w:r>
      <w:r w:rsidR="00521045" w:rsidRPr="00BE4DC9">
        <w:rPr>
          <w:iCs/>
          <w:lang w:val="en-US"/>
        </w:rPr>
        <w:t>sufficient to detach</w:t>
      </w:r>
      <w:r w:rsidR="006856E8" w:rsidRPr="00BE4DC9">
        <w:rPr>
          <w:iCs/>
          <w:lang w:val="en-US"/>
        </w:rPr>
        <w:t xml:space="preserve"> </w:t>
      </w:r>
      <w:r w:rsidR="00521045" w:rsidRPr="00BE4DC9">
        <w:rPr>
          <w:iCs/>
          <w:lang w:val="en-US"/>
        </w:rPr>
        <w:t xml:space="preserve">cells </w:t>
      </w:r>
      <w:r w:rsidR="00937034" w:rsidRPr="00BE4DC9">
        <w:rPr>
          <w:iCs/>
          <w:lang w:val="en-US"/>
        </w:rPr>
        <w:t>from</w:t>
      </w:r>
      <w:r w:rsidR="00521045" w:rsidRPr="00BE4DC9">
        <w:rPr>
          <w:iCs/>
          <w:lang w:val="en-US"/>
        </w:rPr>
        <w:t xml:space="preserve"> the</w:t>
      </w:r>
      <w:r w:rsidR="006856E8" w:rsidRPr="00BE4DC9">
        <w:rPr>
          <w:iCs/>
          <w:lang w:val="en-US"/>
        </w:rPr>
        <w:t xml:space="preserve"> directly treated </w:t>
      </w:r>
      <w:r w:rsidR="00521045" w:rsidRPr="00BE4DC9">
        <w:rPr>
          <w:iCs/>
          <w:lang w:val="en-US"/>
        </w:rPr>
        <w:t xml:space="preserve">sample. Consequently, </w:t>
      </w:r>
      <w:r w:rsidR="00602FA0" w:rsidRPr="00BE4DC9">
        <w:rPr>
          <w:iCs/>
          <w:lang w:val="en-US"/>
        </w:rPr>
        <w:t>these observations</w:t>
      </w:r>
      <w:r w:rsidR="00521045" w:rsidRPr="00BE4DC9">
        <w:rPr>
          <w:iCs/>
          <w:lang w:val="en-US"/>
        </w:rPr>
        <w:t xml:space="preserve"> </w:t>
      </w:r>
      <w:r w:rsidR="00937034" w:rsidRPr="00BE4DC9">
        <w:rPr>
          <w:iCs/>
          <w:lang w:val="en-US"/>
        </w:rPr>
        <w:t>add</w:t>
      </w:r>
      <w:r w:rsidR="00521045" w:rsidRPr="00BE4DC9">
        <w:rPr>
          <w:iCs/>
          <w:lang w:val="en-US"/>
        </w:rPr>
        <w:t xml:space="preserve"> </w:t>
      </w:r>
      <w:r w:rsidR="00937034" w:rsidRPr="00BE4DC9">
        <w:rPr>
          <w:iCs/>
          <w:lang w:val="en-US"/>
        </w:rPr>
        <w:t xml:space="preserve">further </w:t>
      </w:r>
      <w:r w:rsidR="00521045" w:rsidRPr="00BE4DC9">
        <w:rPr>
          <w:iCs/>
          <w:lang w:val="en-US"/>
        </w:rPr>
        <w:t xml:space="preserve">evidence to </w:t>
      </w:r>
      <w:r w:rsidR="00937034" w:rsidRPr="00BE4DC9">
        <w:rPr>
          <w:iCs/>
          <w:lang w:val="en-US"/>
        </w:rPr>
        <w:t xml:space="preserve">demonstrate that a direct plasma treatment leads to </w:t>
      </w:r>
      <w:r w:rsidR="00521045" w:rsidRPr="00BE4DC9">
        <w:rPr>
          <w:iCs/>
          <w:lang w:val="en-US"/>
        </w:rPr>
        <w:t xml:space="preserve">enhanced </w:t>
      </w:r>
      <w:r w:rsidR="00937034" w:rsidRPr="00BE4DC9">
        <w:rPr>
          <w:iCs/>
          <w:lang w:val="en-US"/>
        </w:rPr>
        <w:t xml:space="preserve">fibroblast </w:t>
      </w:r>
      <w:r w:rsidR="00521045" w:rsidRPr="00BE4DC9">
        <w:rPr>
          <w:iCs/>
          <w:lang w:val="en-US"/>
        </w:rPr>
        <w:t>adhesion and proliferation</w:t>
      </w:r>
      <w:r w:rsidR="00937034" w:rsidRPr="00BE4DC9">
        <w:rPr>
          <w:iCs/>
          <w:lang w:val="en-US"/>
        </w:rPr>
        <w:t>.</w:t>
      </w:r>
    </w:p>
    <w:p w14:paraId="168A5B68" w14:textId="50D92D22" w:rsidR="00CA3007" w:rsidRPr="00BE4DC9" w:rsidRDefault="00A8168F" w:rsidP="00874686">
      <w:pPr>
        <w:spacing w:after="0" w:line="360" w:lineRule="auto"/>
        <w:ind w:left="360"/>
        <w:jc w:val="both"/>
        <w:rPr>
          <w:iCs/>
          <w:lang w:val="en-US"/>
        </w:rPr>
      </w:pPr>
      <w:proofErr w:type="gramStart"/>
      <w:r w:rsidRPr="00BE4DC9">
        <w:rPr>
          <w:iCs/>
          <w:lang w:val="en-US"/>
        </w:rPr>
        <w:t>To further understand</w:t>
      </w:r>
      <w:proofErr w:type="gramEnd"/>
      <w:r w:rsidRPr="00BE4DC9">
        <w:rPr>
          <w:iCs/>
          <w:lang w:val="en-US"/>
        </w:rPr>
        <w:t xml:space="preserve"> the impact of a direct</w:t>
      </w:r>
      <w:r w:rsidR="0030519B" w:rsidRPr="00BE4DC9">
        <w:rPr>
          <w:iCs/>
          <w:lang w:val="en-US"/>
        </w:rPr>
        <w:t>ly</w:t>
      </w:r>
      <w:r w:rsidRPr="00BE4DC9">
        <w:rPr>
          <w:iCs/>
          <w:lang w:val="en-US"/>
        </w:rPr>
        <w:t xml:space="preserve"> </w:t>
      </w:r>
      <w:r w:rsidR="0030519B" w:rsidRPr="00BE4DC9">
        <w:rPr>
          <w:iCs/>
          <w:lang w:val="en-US"/>
        </w:rPr>
        <w:t xml:space="preserve">exposed titanium surface </w:t>
      </w:r>
      <w:r w:rsidRPr="00BE4DC9">
        <w:rPr>
          <w:iCs/>
          <w:lang w:val="en-US"/>
        </w:rPr>
        <w:t xml:space="preserve">the experimental procedure was modified such that the plasma jet device was held stationary </w:t>
      </w:r>
      <w:r w:rsidR="009A4934" w:rsidRPr="00BE4DC9">
        <w:rPr>
          <w:iCs/>
          <w:lang w:val="en-US"/>
        </w:rPr>
        <w:t>for the duration of the</w:t>
      </w:r>
      <w:r w:rsidR="00D979DB" w:rsidRPr="00BE4DC9">
        <w:rPr>
          <w:iCs/>
          <w:lang w:val="en-US"/>
        </w:rPr>
        <w:t xml:space="preserve"> treatment</w:t>
      </w:r>
      <w:r w:rsidR="00680202" w:rsidRPr="00BE4DC9">
        <w:rPr>
          <w:iCs/>
          <w:lang w:val="en-US"/>
        </w:rPr>
        <w:t xml:space="preserve">. </w:t>
      </w:r>
      <w:proofErr w:type="gramStart"/>
      <w:r w:rsidR="00D979DB" w:rsidRPr="00BE4DC9">
        <w:rPr>
          <w:iCs/>
          <w:lang w:val="en-US"/>
        </w:rPr>
        <w:t xml:space="preserve">Using this modified </w:t>
      </w:r>
      <w:r w:rsidR="00CC0646" w:rsidRPr="00BE4DC9">
        <w:rPr>
          <w:iCs/>
          <w:lang w:val="en-US"/>
        </w:rPr>
        <w:t>approach,</w:t>
      </w:r>
      <w:proofErr w:type="gramEnd"/>
      <w:r w:rsidR="00D979DB" w:rsidRPr="00BE4DC9">
        <w:rPr>
          <w:iCs/>
          <w:lang w:val="en-US"/>
        </w:rPr>
        <w:t xml:space="preserve"> </w:t>
      </w:r>
      <w:proofErr w:type="gramStart"/>
      <w:r w:rsidR="00D979DB" w:rsidRPr="00BE4DC9">
        <w:rPr>
          <w:iCs/>
          <w:lang w:val="en-US"/>
        </w:rPr>
        <w:t>it</w:t>
      </w:r>
      <w:proofErr w:type="gramEnd"/>
      <w:r w:rsidR="00D979DB" w:rsidRPr="00BE4DC9">
        <w:rPr>
          <w:iCs/>
          <w:lang w:val="en-US"/>
        </w:rPr>
        <w:t xml:space="preserve"> was possible to</w:t>
      </w:r>
      <w:r w:rsidRPr="00BE4DC9">
        <w:rPr>
          <w:iCs/>
          <w:lang w:val="en-US"/>
        </w:rPr>
        <w:t xml:space="preserve"> ensur</w:t>
      </w:r>
      <w:r w:rsidR="00D979DB" w:rsidRPr="00BE4DC9">
        <w:rPr>
          <w:iCs/>
          <w:lang w:val="en-US"/>
        </w:rPr>
        <w:t>e</w:t>
      </w:r>
      <w:r w:rsidRPr="00BE4DC9">
        <w:rPr>
          <w:iCs/>
          <w:lang w:val="en-US"/>
        </w:rPr>
        <w:t xml:space="preserve"> that the emerging plasma plume impinged only on </w:t>
      </w:r>
      <w:r w:rsidR="00D979DB" w:rsidRPr="00BE4DC9">
        <w:rPr>
          <w:iCs/>
          <w:lang w:val="en-US"/>
        </w:rPr>
        <w:t>a small circular area (~ 10 mm</w:t>
      </w:r>
      <w:r w:rsidR="00D979DB" w:rsidRPr="00BE4DC9">
        <w:rPr>
          <w:iCs/>
          <w:vertAlign w:val="superscript"/>
          <w:lang w:val="en-US"/>
        </w:rPr>
        <w:t>2</w:t>
      </w:r>
      <w:r w:rsidR="00D979DB" w:rsidRPr="00BE4DC9">
        <w:rPr>
          <w:iCs/>
          <w:lang w:val="en-US"/>
        </w:rPr>
        <w:t xml:space="preserve">) at the </w:t>
      </w:r>
      <w:r w:rsidR="00680202" w:rsidRPr="00BE4DC9">
        <w:rPr>
          <w:iCs/>
          <w:lang w:val="en-US"/>
        </w:rPr>
        <w:t>center</w:t>
      </w:r>
      <w:r w:rsidR="00D979DB" w:rsidRPr="00BE4DC9">
        <w:rPr>
          <w:iCs/>
          <w:lang w:val="en-US"/>
        </w:rPr>
        <w:t xml:space="preserve"> of the sample. </w:t>
      </w:r>
      <w:r w:rsidR="0030519B" w:rsidRPr="00BE4DC9">
        <w:rPr>
          <w:iCs/>
          <w:lang w:val="en-US"/>
        </w:rPr>
        <w:t xml:space="preserve">Beyond this region </w:t>
      </w:r>
      <w:proofErr w:type="gramStart"/>
      <w:r w:rsidR="0030519B" w:rsidRPr="00BE4DC9">
        <w:rPr>
          <w:iCs/>
          <w:lang w:val="en-US"/>
        </w:rPr>
        <w:t>plasma</w:t>
      </w:r>
      <w:proofErr w:type="gramEnd"/>
      <w:r w:rsidR="0030519B" w:rsidRPr="00BE4DC9">
        <w:rPr>
          <w:iCs/>
          <w:lang w:val="en-US"/>
        </w:rPr>
        <w:t xml:space="preserve"> generated RONS undergo secondary reactions as they are transported by the flowing gas, resulting in a rapid reduction in reactivity. </w:t>
      </w:r>
      <w:r w:rsidR="0079173F" w:rsidRPr="00BE4DC9">
        <w:rPr>
          <w:iCs/>
          <w:lang w:val="en-US"/>
        </w:rPr>
        <w:t>From Fig. 6(</w:t>
      </w:r>
      <w:r w:rsidR="001D34E4" w:rsidRPr="00BE4DC9">
        <w:rPr>
          <w:iCs/>
          <w:lang w:val="en-US"/>
        </w:rPr>
        <w:t>b</w:t>
      </w:r>
      <w:r w:rsidR="0079173F" w:rsidRPr="00BE4DC9">
        <w:rPr>
          <w:iCs/>
          <w:lang w:val="en-US"/>
        </w:rPr>
        <w:t>) it is clear that</w:t>
      </w:r>
      <w:r w:rsidR="00E313A7" w:rsidRPr="00BE4DC9">
        <w:rPr>
          <w:iCs/>
          <w:lang w:val="en-US"/>
        </w:rPr>
        <w:t xml:space="preserve"> </w:t>
      </w:r>
      <w:r w:rsidRPr="00BE4DC9">
        <w:rPr>
          <w:iCs/>
          <w:lang w:val="en-US"/>
        </w:rPr>
        <w:t xml:space="preserve">the highest cell concentration </w:t>
      </w:r>
      <w:r w:rsidR="0079173F" w:rsidRPr="00BE4DC9">
        <w:rPr>
          <w:iCs/>
          <w:lang w:val="en-US"/>
        </w:rPr>
        <w:t>is</w:t>
      </w:r>
      <w:r w:rsidR="00D979DB" w:rsidRPr="00BE4DC9">
        <w:rPr>
          <w:iCs/>
          <w:lang w:val="en-US"/>
        </w:rPr>
        <w:t xml:space="preserve"> </w:t>
      </w:r>
      <w:r w:rsidRPr="00BE4DC9">
        <w:rPr>
          <w:iCs/>
          <w:lang w:val="en-US"/>
        </w:rPr>
        <w:t xml:space="preserve">within the central region </w:t>
      </w:r>
      <w:r w:rsidR="0079173F" w:rsidRPr="00BE4DC9">
        <w:rPr>
          <w:iCs/>
          <w:lang w:val="en-US"/>
        </w:rPr>
        <w:t xml:space="preserve">exposed </w:t>
      </w:r>
      <w:r w:rsidR="0030519B" w:rsidRPr="00BE4DC9">
        <w:rPr>
          <w:iCs/>
          <w:lang w:val="en-US"/>
        </w:rPr>
        <w:t xml:space="preserve">directly </w:t>
      </w:r>
      <w:r w:rsidR="0079173F" w:rsidRPr="00BE4DC9">
        <w:rPr>
          <w:iCs/>
          <w:lang w:val="en-US"/>
        </w:rPr>
        <w:t xml:space="preserve">to </w:t>
      </w:r>
      <w:r w:rsidR="0030519B" w:rsidRPr="00BE4DC9">
        <w:rPr>
          <w:iCs/>
          <w:lang w:val="en-US"/>
        </w:rPr>
        <w:t xml:space="preserve">the highly energetic </w:t>
      </w:r>
      <w:r w:rsidR="0079173F" w:rsidRPr="00BE4DC9">
        <w:rPr>
          <w:iCs/>
          <w:lang w:val="en-US"/>
        </w:rPr>
        <w:t>plasma</w:t>
      </w:r>
      <w:r w:rsidR="0030519B" w:rsidRPr="00BE4DC9">
        <w:rPr>
          <w:iCs/>
          <w:lang w:val="en-US"/>
        </w:rPr>
        <w:t xml:space="preserve"> generated RONS</w:t>
      </w:r>
      <w:r w:rsidR="0079173F" w:rsidRPr="00BE4DC9">
        <w:rPr>
          <w:iCs/>
          <w:lang w:val="en-US"/>
        </w:rPr>
        <w:t>. B</w:t>
      </w:r>
      <w:r w:rsidRPr="00BE4DC9">
        <w:rPr>
          <w:iCs/>
          <w:lang w:val="en-US"/>
        </w:rPr>
        <w:t xml:space="preserve">eyond the treatment </w:t>
      </w:r>
      <w:proofErr w:type="gramStart"/>
      <w:r w:rsidR="00D979DB" w:rsidRPr="00BE4DC9">
        <w:rPr>
          <w:iCs/>
          <w:lang w:val="en-US"/>
        </w:rPr>
        <w:t>zone</w:t>
      </w:r>
      <w:proofErr w:type="gramEnd"/>
      <w:r w:rsidRPr="00BE4DC9">
        <w:rPr>
          <w:iCs/>
          <w:lang w:val="en-US"/>
        </w:rPr>
        <w:t xml:space="preserve"> a</w:t>
      </w:r>
      <w:r w:rsidR="0026701A" w:rsidRPr="00BE4DC9">
        <w:rPr>
          <w:iCs/>
          <w:lang w:val="en-US"/>
        </w:rPr>
        <w:t xml:space="preserve"> </w:t>
      </w:r>
      <w:r w:rsidRPr="00BE4DC9">
        <w:rPr>
          <w:iCs/>
          <w:lang w:val="en-US"/>
        </w:rPr>
        <w:t>redu</w:t>
      </w:r>
      <w:r w:rsidR="0030519B" w:rsidRPr="00BE4DC9">
        <w:rPr>
          <w:iCs/>
          <w:lang w:val="en-US"/>
        </w:rPr>
        <w:t xml:space="preserve">ction in cell </w:t>
      </w:r>
      <w:r w:rsidR="00E313A7" w:rsidRPr="00BE4DC9">
        <w:rPr>
          <w:iCs/>
          <w:lang w:val="en-US"/>
        </w:rPr>
        <w:t xml:space="preserve">density </w:t>
      </w:r>
      <w:r w:rsidR="0030519B" w:rsidRPr="00BE4DC9">
        <w:rPr>
          <w:iCs/>
          <w:lang w:val="en-US"/>
        </w:rPr>
        <w:t>was</w:t>
      </w:r>
      <w:r w:rsidR="0079173F" w:rsidRPr="00BE4DC9">
        <w:rPr>
          <w:iCs/>
          <w:lang w:val="en-US"/>
        </w:rPr>
        <w:t xml:space="preserve"> observed</w:t>
      </w:r>
      <w:r w:rsidR="00E313A7" w:rsidRPr="00BE4DC9">
        <w:rPr>
          <w:iCs/>
          <w:lang w:val="en-US"/>
        </w:rPr>
        <w:t xml:space="preserve">, with the edges of the sample </w:t>
      </w:r>
      <w:r w:rsidR="00D979DB" w:rsidRPr="00BE4DC9">
        <w:rPr>
          <w:iCs/>
          <w:lang w:val="en-US"/>
        </w:rPr>
        <w:t>indicating</w:t>
      </w:r>
      <w:r w:rsidR="00E313A7" w:rsidRPr="00BE4DC9">
        <w:rPr>
          <w:iCs/>
          <w:lang w:val="en-US"/>
        </w:rPr>
        <w:t xml:space="preserve"> similar densities to th</w:t>
      </w:r>
      <w:r w:rsidR="00D979DB" w:rsidRPr="00BE4DC9">
        <w:rPr>
          <w:iCs/>
          <w:lang w:val="en-US"/>
        </w:rPr>
        <w:t xml:space="preserve">ose </w:t>
      </w:r>
      <w:r w:rsidR="009A4934" w:rsidRPr="00BE4DC9">
        <w:rPr>
          <w:iCs/>
          <w:lang w:val="en-US"/>
        </w:rPr>
        <w:t>observed</w:t>
      </w:r>
      <w:r w:rsidR="00D979DB" w:rsidRPr="00BE4DC9">
        <w:rPr>
          <w:iCs/>
          <w:lang w:val="en-US"/>
        </w:rPr>
        <w:t xml:space="preserve"> on th</w:t>
      </w:r>
      <w:r w:rsidR="0030519B" w:rsidRPr="00BE4DC9">
        <w:rPr>
          <w:iCs/>
          <w:lang w:val="en-US"/>
        </w:rPr>
        <w:t>e untreated sample. These</w:t>
      </w:r>
      <w:r w:rsidR="00303115" w:rsidRPr="00BE4DC9">
        <w:rPr>
          <w:iCs/>
          <w:lang w:val="en-US"/>
        </w:rPr>
        <w:t xml:space="preserve"> </w:t>
      </w:r>
      <w:r w:rsidR="0030519B" w:rsidRPr="00BE4DC9">
        <w:rPr>
          <w:iCs/>
          <w:lang w:val="en-US"/>
        </w:rPr>
        <w:t>result highlight</w:t>
      </w:r>
      <w:r w:rsidR="00303115" w:rsidRPr="00BE4DC9">
        <w:rPr>
          <w:iCs/>
          <w:lang w:val="en-US"/>
        </w:rPr>
        <w:t xml:space="preserve"> the importance </w:t>
      </w:r>
      <w:r w:rsidR="0030519B" w:rsidRPr="00BE4DC9">
        <w:rPr>
          <w:iCs/>
          <w:lang w:val="en-US"/>
        </w:rPr>
        <w:t>of the energetic</w:t>
      </w:r>
      <w:r w:rsidR="00303115" w:rsidRPr="00BE4DC9">
        <w:rPr>
          <w:iCs/>
          <w:lang w:val="en-US"/>
        </w:rPr>
        <w:t xml:space="preserve"> RONS </w:t>
      </w:r>
      <w:r w:rsidR="0030519B" w:rsidRPr="00BE4DC9">
        <w:rPr>
          <w:iCs/>
          <w:lang w:val="en-US"/>
        </w:rPr>
        <w:t xml:space="preserve">produced within the plasma plume and their spatial </w:t>
      </w:r>
      <w:r w:rsidR="006938D5" w:rsidRPr="00BE4DC9">
        <w:rPr>
          <w:iCs/>
          <w:lang w:val="en-US"/>
        </w:rPr>
        <w:t>localiz</w:t>
      </w:r>
      <w:r w:rsidR="0030519B" w:rsidRPr="00BE4DC9">
        <w:rPr>
          <w:iCs/>
          <w:lang w:val="en-US"/>
        </w:rPr>
        <w:t>ation, in comparison to the</w:t>
      </w:r>
      <w:r w:rsidR="006938D5" w:rsidRPr="00BE4DC9">
        <w:rPr>
          <w:iCs/>
          <w:lang w:val="en-US"/>
        </w:rPr>
        <w:t>ir</w:t>
      </w:r>
      <w:r w:rsidR="0030519B" w:rsidRPr="00BE4DC9">
        <w:rPr>
          <w:iCs/>
          <w:lang w:val="en-US"/>
        </w:rPr>
        <w:t xml:space="preserve"> less reactive by-products observed beyond the treated zone</w:t>
      </w:r>
      <w:r w:rsidR="00303115" w:rsidRPr="00BE4DC9">
        <w:rPr>
          <w:iCs/>
          <w:lang w:val="en-US"/>
        </w:rPr>
        <w:t>.</w:t>
      </w:r>
    </w:p>
    <w:p w14:paraId="1D807AA6" w14:textId="2CC3750D" w:rsidR="00911690" w:rsidRPr="00BE4DC9" w:rsidRDefault="00BB5E34" w:rsidP="00EC30F7">
      <w:pPr>
        <w:spacing w:after="0" w:line="360" w:lineRule="auto"/>
        <w:ind w:left="360"/>
        <w:jc w:val="center"/>
        <w:rPr>
          <w:lang w:val="en-US"/>
        </w:rPr>
      </w:pPr>
      <w:r w:rsidRPr="00BE4DC9">
        <w:rPr>
          <w:noProof/>
          <w:lang w:val="en-US" w:eastAsia="en-US"/>
        </w:rPr>
        <w:drawing>
          <wp:inline distT="0" distB="0" distL="0" distR="0" wp14:anchorId="616E3EF3" wp14:editId="341AC917">
            <wp:extent cx="3059889" cy="4064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4926" cy="4070690"/>
                    </a:xfrm>
                    <a:prstGeom prst="rect">
                      <a:avLst/>
                    </a:prstGeom>
                  </pic:spPr>
                </pic:pic>
              </a:graphicData>
            </a:graphic>
          </wp:inline>
        </w:drawing>
      </w:r>
    </w:p>
    <w:p w14:paraId="6218CBD5" w14:textId="3C6332EF" w:rsidR="009E79EB" w:rsidRPr="00BE4DC9" w:rsidRDefault="00794930" w:rsidP="00487010">
      <w:pPr>
        <w:spacing w:after="0" w:line="360" w:lineRule="auto"/>
        <w:ind w:left="360"/>
        <w:jc w:val="both"/>
        <w:rPr>
          <w:iCs/>
          <w:lang w:val="en-US"/>
        </w:rPr>
      </w:pPr>
      <w:r w:rsidRPr="00BE4DC9">
        <w:rPr>
          <w:b/>
          <w:bCs/>
          <w:lang w:val="en-US"/>
        </w:rPr>
        <w:t>Figure</w:t>
      </w:r>
      <w:r w:rsidR="006B73A9" w:rsidRPr="00BE4DC9">
        <w:rPr>
          <w:b/>
          <w:bCs/>
          <w:lang w:val="en-US"/>
        </w:rPr>
        <w:t xml:space="preserve"> 6:</w:t>
      </w:r>
      <w:r w:rsidR="006B73A9" w:rsidRPr="00BE4DC9">
        <w:rPr>
          <w:lang w:val="en-US"/>
        </w:rPr>
        <w:t xml:space="preserve"> Fibroblast cell attachment and proliferation on untreated, i</w:t>
      </w:r>
      <w:r w:rsidR="00901485" w:rsidRPr="00BE4DC9">
        <w:rPr>
          <w:lang w:val="en-US"/>
        </w:rPr>
        <w:t>ndirectly and directly treated titanium samples: (</w:t>
      </w:r>
      <w:r w:rsidR="00EA425E" w:rsidRPr="00BE4DC9">
        <w:rPr>
          <w:lang w:val="en-US"/>
        </w:rPr>
        <w:t>a</w:t>
      </w:r>
      <w:r w:rsidR="00680202" w:rsidRPr="00BE4DC9">
        <w:rPr>
          <w:lang w:val="en-US"/>
        </w:rPr>
        <w:t>)</w:t>
      </w:r>
      <w:r w:rsidR="00680202" w:rsidRPr="00BE4DC9">
        <w:rPr>
          <w:iCs/>
          <w:lang w:val="en-US"/>
        </w:rPr>
        <w:t xml:space="preserve"> Fluorescence microscope images showing cell</w:t>
      </w:r>
      <w:r w:rsidR="00680202" w:rsidRPr="00BE4DC9">
        <w:rPr>
          <w:lang w:val="en-US"/>
        </w:rPr>
        <w:t xml:space="preserve"> proliferation on untreated, </w:t>
      </w:r>
      <w:r w:rsidR="00680202" w:rsidRPr="00BE4DC9">
        <w:rPr>
          <w:lang w:val="en-US"/>
        </w:rPr>
        <w:lastRenderedPageBreak/>
        <w:t>directly</w:t>
      </w:r>
      <w:r w:rsidR="00C802BB" w:rsidRPr="00BE4DC9">
        <w:rPr>
          <w:lang w:val="en-US"/>
        </w:rPr>
        <w:t xml:space="preserve"> and</w:t>
      </w:r>
      <w:r w:rsidR="00EA425E" w:rsidRPr="00BE4DC9">
        <w:rPr>
          <w:lang w:val="en-US"/>
        </w:rPr>
        <w:t xml:space="preserve"> indirectly treated samples, </w:t>
      </w:r>
      <w:r w:rsidR="00C802BB" w:rsidRPr="00BE4DC9">
        <w:rPr>
          <w:lang w:val="en-US"/>
        </w:rPr>
        <w:t>(</w:t>
      </w:r>
      <w:r w:rsidR="00EA425E" w:rsidRPr="00BE4DC9">
        <w:rPr>
          <w:lang w:val="en-US"/>
        </w:rPr>
        <w:t>b</w:t>
      </w:r>
      <w:r w:rsidR="00C802BB" w:rsidRPr="00BE4DC9">
        <w:rPr>
          <w:lang w:val="en-US"/>
        </w:rPr>
        <w:t>)</w:t>
      </w:r>
      <w:r w:rsidR="00680202" w:rsidRPr="00BE4DC9">
        <w:rPr>
          <w:lang w:val="en-US"/>
        </w:rPr>
        <w:t xml:space="preserve"> f</w:t>
      </w:r>
      <w:r w:rsidR="00680202" w:rsidRPr="00BE4DC9">
        <w:rPr>
          <w:iCs/>
          <w:lang w:val="en-US"/>
        </w:rPr>
        <w:t xml:space="preserve">luorescence microscope images showing impact of a </w:t>
      </w:r>
      <w:r w:rsidR="00BB5E34" w:rsidRPr="00BE4DC9">
        <w:rPr>
          <w:iCs/>
          <w:lang w:val="en-US"/>
        </w:rPr>
        <w:t xml:space="preserve">stationary </w:t>
      </w:r>
      <w:r w:rsidR="00680202" w:rsidRPr="00BE4DC9">
        <w:rPr>
          <w:iCs/>
          <w:lang w:val="en-US"/>
        </w:rPr>
        <w:t>direct plasma exposur</w:t>
      </w:r>
      <w:r w:rsidR="00EA425E" w:rsidRPr="00BE4DC9">
        <w:rPr>
          <w:iCs/>
          <w:lang w:val="en-US"/>
        </w:rPr>
        <w:t xml:space="preserve">e confined to the sample center, and </w:t>
      </w:r>
      <w:r w:rsidR="00901485" w:rsidRPr="00BE4DC9">
        <w:rPr>
          <w:lang w:val="en-US"/>
        </w:rPr>
        <w:t>(</w:t>
      </w:r>
      <w:r w:rsidR="00EA425E" w:rsidRPr="00BE4DC9">
        <w:rPr>
          <w:lang w:val="en-US"/>
        </w:rPr>
        <w:t>c</w:t>
      </w:r>
      <w:r w:rsidR="00901485" w:rsidRPr="00BE4DC9">
        <w:rPr>
          <w:lang w:val="en-US"/>
        </w:rPr>
        <w:t xml:space="preserve">) </w:t>
      </w:r>
      <w:r w:rsidR="00EA425E" w:rsidRPr="00BE4DC9">
        <w:rPr>
          <w:lang w:val="en-US"/>
        </w:rPr>
        <w:t>c</w:t>
      </w:r>
      <w:r w:rsidR="00680202" w:rsidRPr="00BE4DC9">
        <w:rPr>
          <w:lang w:val="en-US"/>
        </w:rPr>
        <w:t>ell viability following 24 hours of post-exposure incubation</w:t>
      </w:r>
      <w:r w:rsidR="00EA425E" w:rsidRPr="00BE4DC9">
        <w:rPr>
          <w:lang w:val="en-US"/>
        </w:rPr>
        <w:t>.</w:t>
      </w:r>
      <w:r w:rsidR="00680202" w:rsidRPr="00BE4DC9">
        <w:rPr>
          <w:iCs/>
          <w:lang w:val="en-US"/>
        </w:rPr>
        <w:t xml:space="preserve"> </w:t>
      </w:r>
    </w:p>
    <w:p w14:paraId="25F27319" w14:textId="214845A6" w:rsidR="00303115" w:rsidRPr="00BE4DC9" w:rsidRDefault="00303115" w:rsidP="00901485">
      <w:pPr>
        <w:spacing w:after="0" w:line="360" w:lineRule="auto"/>
        <w:ind w:left="360"/>
        <w:jc w:val="both"/>
        <w:rPr>
          <w:lang w:val="en-US"/>
        </w:rPr>
      </w:pPr>
    </w:p>
    <w:p w14:paraId="33D484BC" w14:textId="76E6DF94" w:rsidR="0026701A" w:rsidRPr="00BE4DC9" w:rsidRDefault="000C3C5B" w:rsidP="00874686">
      <w:pPr>
        <w:pStyle w:val="ListParagraph"/>
        <w:numPr>
          <w:ilvl w:val="1"/>
          <w:numId w:val="8"/>
        </w:numPr>
        <w:spacing w:after="0" w:line="360" w:lineRule="auto"/>
        <w:jc w:val="both"/>
        <w:rPr>
          <w:b/>
          <w:bCs/>
          <w:lang w:val="en-US"/>
        </w:rPr>
      </w:pPr>
      <w:r w:rsidRPr="00BE4DC9">
        <w:rPr>
          <w:b/>
          <w:bCs/>
          <w:lang w:val="en-US"/>
        </w:rPr>
        <w:t>Plasma d</w:t>
      </w:r>
      <w:r w:rsidR="0026701A" w:rsidRPr="00BE4DC9">
        <w:rPr>
          <w:b/>
          <w:bCs/>
          <w:lang w:val="en-US"/>
        </w:rPr>
        <w:t>econtamination of biofilms on the surface of titanium</w:t>
      </w:r>
    </w:p>
    <w:p w14:paraId="16B25024" w14:textId="74AC7001" w:rsidR="008528CB" w:rsidRPr="00BE4DC9" w:rsidRDefault="0075165D" w:rsidP="008528CB">
      <w:pPr>
        <w:spacing w:after="0" w:line="360" w:lineRule="auto"/>
        <w:ind w:left="360"/>
        <w:jc w:val="both"/>
        <w:rPr>
          <w:lang w:val="en-US"/>
        </w:rPr>
      </w:pPr>
      <w:r w:rsidRPr="00BE4DC9">
        <w:rPr>
          <w:lang w:val="en-US"/>
        </w:rPr>
        <w:t xml:space="preserve">While it </w:t>
      </w:r>
      <w:proofErr w:type="gramStart"/>
      <w:r w:rsidRPr="00BE4DC9">
        <w:rPr>
          <w:lang w:val="en-US"/>
        </w:rPr>
        <w:t>is</w:t>
      </w:r>
      <w:proofErr w:type="gramEnd"/>
      <w:r w:rsidRPr="00BE4DC9">
        <w:rPr>
          <w:lang w:val="en-US"/>
        </w:rPr>
        <w:t xml:space="preserve"> clear that plasma treatment is capable of modifying the composition and morphology </w:t>
      </w:r>
      <w:r w:rsidR="00A2119E" w:rsidRPr="00BE4DC9">
        <w:rPr>
          <w:lang w:val="en-US"/>
        </w:rPr>
        <w:t xml:space="preserve">of </w:t>
      </w:r>
      <w:r w:rsidR="004C2F47" w:rsidRPr="00BE4DC9">
        <w:rPr>
          <w:lang w:val="en-US"/>
        </w:rPr>
        <w:t>a titanium surface</w:t>
      </w:r>
      <w:r w:rsidR="00A2119E" w:rsidRPr="00BE4DC9">
        <w:rPr>
          <w:lang w:val="en-US"/>
        </w:rPr>
        <w:t xml:space="preserve"> </w:t>
      </w:r>
      <w:r w:rsidR="001C21AC" w:rsidRPr="00BE4DC9">
        <w:rPr>
          <w:lang w:val="en-US"/>
        </w:rPr>
        <w:t xml:space="preserve">to achieve a one-step process </w:t>
      </w:r>
      <w:r w:rsidRPr="00BE4DC9">
        <w:rPr>
          <w:lang w:val="en-US"/>
        </w:rPr>
        <w:t xml:space="preserve">it is vital that the plasma treatment </w:t>
      </w:r>
      <w:r w:rsidR="001C21AC" w:rsidRPr="00BE4DC9">
        <w:rPr>
          <w:lang w:val="en-US"/>
        </w:rPr>
        <w:t xml:space="preserve">is </w:t>
      </w:r>
      <w:r w:rsidR="00605085" w:rsidRPr="00BE4DC9">
        <w:rPr>
          <w:lang w:val="en-US"/>
        </w:rPr>
        <w:t xml:space="preserve">also </w:t>
      </w:r>
      <w:r w:rsidR="00A2119E" w:rsidRPr="00BE4DC9">
        <w:rPr>
          <w:lang w:val="en-US"/>
        </w:rPr>
        <w:t>able to</w:t>
      </w:r>
      <w:r w:rsidRPr="00BE4DC9">
        <w:rPr>
          <w:lang w:val="en-US"/>
        </w:rPr>
        <w:t xml:space="preserve"> </w:t>
      </w:r>
      <w:r w:rsidR="00831CE2" w:rsidRPr="00BE4DC9">
        <w:rPr>
          <w:lang w:val="en-US"/>
        </w:rPr>
        <w:t>efficien</w:t>
      </w:r>
      <w:r w:rsidR="00A2119E" w:rsidRPr="00BE4DC9">
        <w:rPr>
          <w:lang w:val="en-US"/>
        </w:rPr>
        <w:t>tly</w:t>
      </w:r>
      <w:r w:rsidRPr="00BE4DC9">
        <w:rPr>
          <w:lang w:val="en-US"/>
        </w:rPr>
        <w:t xml:space="preserve"> decontaminat</w:t>
      </w:r>
      <w:r w:rsidR="00A2119E" w:rsidRPr="00BE4DC9">
        <w:rPr>
          <w:lang w:val="en-US"/>
        </w:rPr>
        <w:t>e</w:t>
      </w:r>
      <w:r w:rsidR="00831CE2" w:rsidRPr="00BE4DC9">
        <w:rPr>
          <w:lang w:val="en-US"/>
        </w:rPr>
        <w:t xml:space="preserve"> single and mixed-species </w:t>
      </w:r>
      <w:r w:rsidRPr="00BE4DC9">
        <w:rPr>
          <w:lang w:val="en-US"/>
        </w:rPr>
        <w:t>biofilms</w:t>
      </w:r>
      <w:r w:rsidR="004C2F47" w:rsidRPr="00BE4DC9">
        <w:rPr>
          <w:lang w:val="en-US"/>
        </w:rPr>
        <w:t xml:space="preserve"> from the surface</w:t>
      </w:r>
      <w:r w:rsidRPr="00BE4DC9">
        <w:rPr>
          <w:lang w:val="en-US"/>
        </w:rPr>
        <w:t xml:space="preserve">. </w:t>
      </w:r>
      <w:r w:rsidR="00A2119E" w:rsidRPr="00BE4DC9">
        <w:rPr>
          <w:lang w:val="en-US"/>
        </w:rPr>
        <w:t>To assess this</w:t>
      </w:r>
      <w:r w:rsidR="009A4934" w:rsidRPr="00BE4DC9">
        <w:rPr>
          <w:lang w:val="en-US"/>
        </w:rPr>
        <w:t xml:space="preserve"> t</w:t>
      </w:r>
      <w:r w:rsidR="001C21AC" w:rsidRPr="00BE4DC9">
        <w:rPr>
          <w:lang w:val="en-US"/>
        </w:rPr>
        <w:t xml:space="preserve">he </w:t>
      </w:r>
      <w:r w:rsidR="009A4934" w:rsidRPr="00BE4DC9">
        <w:rPr>
          <w:lang w:val="en-US"/>
        </w:rPr>
        <w:t xml:space="preserve">procedure shown in Fig. 7(a) </w:t>
      </w:r>
      <w:proofErr w:type="gramStart"/>
      <w:r w:rsidR="009A4934" w:rsidRPr="00BE4DC9">
        <w:rPr>
          <w:lang w:val="en-US"/>
        </w:rPr>
        <w:t>was adopted</w:t>
      </w:r>
      <w:proofErr w:type="gramEnd"/>
      <w:r w:rsidR="001C21AC" w:rsidRPr="00BE4DC9">
        <w:rPr>
          <w:lang w:val="en-US"/>
        </w:rPr>
        <w:t>.</w:t>
      </w:r>
      <w:r w:rsidR="004C2F47" w:rsidRPr="00BE4DC9">
        <w:rPr>
          <w:lang w:val="en-US"/>
        </w:rPr>
        <w:t xml:space="preserve"> </w:t>
      </w:r>
      <w:r w:rsidR="001C21AC" w:rsidRPr="00BE4DC9">
        <w:rPr>
          <w:lang w:val="en-US"/>
        </w:rPr>
        <w:t>R</w:t>
      </w:r>
      <w:r w:rsidR="004C2F47" w:rsidRPr="00BE4DC9">
        <w:rPr>
          <w:lang w:val="en-US"/>
        </w:rPr>
        <w:t>epresentative</w:t>
      </w:r>
      <w:r w:rsidR="00A2119E" w:rsidRPr="00BE4DC9">
        <w:rPr>
          <w:lang w:val="en-US"/>
        </w:rPr>
        <w:t xml:space="preserve"> </w:t>
      </w:r>
      <w:r w:rsidR="00831CE2" w:rsidRPr="00BE4DC9">
        <w:rPr>
          <w:i/>
          <w:iCs/>
          <w:lang w:val="en-US"/>
        </w:rPr>
        <w:t>S. epidermidis</w:t>
      </w:r>
      <w:r w:rsidR="00831CE2" w:rsidRPr="00BE4DC9">
        <w:rPr>
          <w:lang w:val="en-US"/>
        </w:rPr>
        <w:t xml:space="preserve"> and </w:t>
      </w:r>
      <w:r w:rsidR="00831CE2" w:rsidRPr="00BE4DC9">
        <w:rPr>
          <w:i/>
          <w:iCs/>
          <w:lang w:val="en-US"/>
        </w:rPr>
        <w:t>E. coli</w:t>
      </w:r>
      <w:r w:rsidR="00831CE2" w:rsidRPr="00BE4DC9">
        <w:rPr>
          <w:lang w:val="en-US"/>
        </w:rPr>
        <w:t xml:space="preserve"> </w:t>
      </w:r>
      <w:r w:rsidR="00A2119E" w:rsidRPr="00BE4DC9">
        <w:rPr>
          <w:lang w:val="en-US"/>
        </w:rPr>
        <w:t xml:space="preserve">single and mixed species biofilms </w:t>
      </w:r>
      <w:proofErr w:type="gramStart"/>
      <w:r w:rsidR="00A2119E" w:rsidRPr="00BE4DC9">
        <w:rPr>
          <w:lang w:val="en-US"/>
        </w:rPr>
        <w:t>were grown on</w:t>
      </w:r>
      <w:r w:rsidR="00ED5847" w:rsidRPr="00BE4DC9">
        <w:rPr>
          <w:lang w:val="en-US"/>
        </w:rPr>
        <w:t xml:space="preserve"> untreated titanium surface</w:t>
      </w:r>
      <w:r w:rsidR="00A2119E" w:rsidRPr="00BE4DC9">
        <w:rPr>
          <w:lang w:val="en-US"/>
        </w:rPr>
        <w:t>s</w:t>
      </w:r>
      <w:r w:rsidR="00ED5847" w:rsidRPr="00BE4DC9">
        <w:rPr>
          <w:lang w:val="en-US"/>
        </w:rPr>
        <w:t xml:space="preserve"> for 24 h</w:t>
      </w:r>
      <w:r w:rsidR="00A2119E" w:rsidRPr="00BE4DC9">
        <w:rPr>
          <w:lang w:val="en-US"/>
        </w:rPr>
        <w:t>ours</w:t>
      </w:r>
      <w:r w:rsidR="00ED5847" w:rsidRPr="00BE4DC9">
        <w:rPr>
          <w:lang w:val="en-US"/>
        </w:rPr>
        <w:t xml:space="preserve"> and </w:t>
      </w:r>
      <w:r w:rsidR="00A2119E" w:rsidRPr="00BE4DC9">
        <w:rPr>
          <w:lang w:val="en-US"/>
        </w:rPr>
        <w:t xml:space="preserve">subsequently exposed to the direct and indirect </w:t>
      </w:r>
      <w:r w:rsidR="00ED5847" w:rsidRPr="00BE4DC9">
        <w:rPr>
          <w:lang w:val="en-US"/>
        </w:rPr>
        <w:t>plasma treat</w:t>
      </w:r>
      <w:r w:rsidR="00A2119E" w:rsidRPr="00BE4DC9">
        <w:rPr>
          <w:lang w:val="en-US"/>
        </w:rPr>
        <w:t>ments</w:t>
      </w:r>
      <w:proofErr w:type="gramEnd"/>
      <w:r w:rsidR="009A4934" w:rsidRPr="00BE4DC9">
        <w:rPr>
          <w:lang w:val="en-US"/>
        </w:rPr>
        <w:t>. The i</w:t>
      </w:r>
      <w:r w:rsidR="004C2F47" w:rsidRPr="00BE4DC9">
        <w:rPr>
          <w:lang w:val="en-US"/>
        </w:rPr>
        <w:t>nactivation results, shown in Fig. 7(</w:t>
      </w:r>
      <w:r w:rsidR="00352246" w:rsidRPr="00BE4DC9">
        <w:rPr>
          <w:lang w:val="en-US"/>
        </w:rPr>
        <w:t>a</w:t>
      </w:r>
      <w:r w:rsidR="004C2F47" w:rsidRPr="00BE4DC9">
        <w:rPr>
          <w:lang w:val="en-US"/>
        </w:rPr>
        <w:t xml:space="preserve">), demonstrate that </w:t>
      </w:r>
      <w:r w:rsidR="00ED5847" w:rsidRPr="00BE4DC9">
        <w:rPr>
          <w:lang w:val="en-US"/>
        </w:rPr>
        <w:t xml:space="preserve">both plasma </w:t>
      </w:r>
      <w:r w:rsidR="004C2F47" w:rsidRPr="00BE4DC9">
        <w:rPr>
          <w:lang w:val="en-US"/>
        </w:rPr>
        <w:t xml:space="preserve">treatments were </w:t>
      </w:r>
      <w:r w:rsidR="009A4934" w:rsidRPr="00BE4DC9">
        <w:rPr>
          <w:lang w:val="en-US"/>
        </w:rPr>
        <w:t>capable of</w:t>
      </w:r>
      <w:r w:rsidR="004C2F47" w:rsidRPr="00BE4DC9">
        <w:rPr>
          <w:lang w:val="en-US"/>
        </w:rPr>
        <w:t xml:space="preserve"> </w:t>
      </w:r>
      <w:r w:rsidR="00F361BB" w:rsidRPr="00BE4DC9">
        <w:rPr>
          <w:lang w:val="en-US"/>
        </w:rPr>
        <w:t xml:space="preserve">achieving a significant reduction </w:t>
      </w:r>
      <w:r w:rsidR="009A4934" w:rsidRPr="00BE4DC9">
        <w:rPr>
          <w:lang w:val="en-US"/>
        </w:rPr>
        <w:t>in</w:t>
      </w:r>
      <w:r w:rsidR="00F361BB" w:rsidRPr="00BE4DC9">
        <w:rPr>
          <w:lang w:val="en-US"/>
        </w:rPr>
        <w:t xml:space="preserve"> </w:t>
      </w:r>
      <w:r w:rsidR="004C2F47" w:rsidRPr="00BE4DC9">
        <w:rPr>
          <w:lang w:val="en-US"/>
        </w:rPr>
        <w:t xml:space="preserve">both single and mixed species biofilms from the sample surface. </w:t>
      </w:r>
      <w:r w:rsidR="00172A9A" w:rsidRPr="00BE4DC9">
        <w:rPr>
          <w:lang w:val="en-US"/>
        </w:rPr>
        <w:t xml:space="preserve">In the case </w:t>
      </w:r>
      <w:r w:rsidR="00C0340A" w:rsidRPr="00BE4DC9">
        <w:rPr>
          <w:lang w:val="en-US"/>
        </w:rPr>
        <w:t xml:space="preserve">of </w:t>
      </w:r>
      <w:r w:rsidR="004C2F47" w:rsidRPr="00BE4DC9">
        <w:rPr>
          <w:lang w:val="en-US"/>
        </w:rPr>
        <w:t xml:space="preserve">an </w:t>
      </w:r>
      <w:r w:rsidR="00C0340A" w:rsidRPr="00BE4DC9">
        <w:rPr>
          <w:lang w:val="en-US"/>
        </w:rPr>
        <w:t>indirect plasma</w:t>
      </w:r>
      <w:r w:rsidR="004C2F47" w:rsidRPr="00BE4DC9">
        <w:rPr>
          <w:lang w:val="en-US"/>
        </w:rPr>
        <w:t xml:space="preserve"> treatment</w:t>
      </w:r>
      <w:r w:rsidR="00605085" w:rsidRPr="00BE4DC9">
        <w:rPr>
          <w:lang w:val="en-US"/>
        </w:rPr>
        <w:t xml:space="preserve"> a </w:t>
      </w:r>
      <w:r w:rsidR="00172A9A" w:rsidRPr="00BE4DC9">
        <w:rPr>
          <w:lang w:val="en-US"/>
        </w:rPr>
        <w:t xml:space="preserve">complete eradication of </w:t>
      </w:r>
      <w:r w:rsidR="00172A9A" w:rsidRPr="00BE4DC9">
        <w:rPr>
          <w:i/>
          <w:iCs/>
          <w:lang w:val="en-US"/>
        </w:rPr>
        <w:t>S. epidermidis</w:t>
      </w:r>
      <w:r w:rsidR="00172A9A" w:rsidRPr="00BE4DC9">
        <w:rPr>
          <w:lang w:val="en-US"/>
        </w:rPr>
        <w:t xml:space="preserve">, defined as </w:t>
      </w:r>
      <w:r w:rsidR="00172A9A" w:rsidRPr="00BE4DC9">
        <w:rPr>
          <w:rFonts w:cstheme="minorHAnsi"/>
          <w:lang w:val="en-US"/>
        </w:rPr>
        <w:t>˂</w:t>
      </w:r>
      <w:r w:rsidR="00172A9A" w:rsidRPr="00BE4DC9">
        <w:rPr>
          <w:lang w:val="en-US"/>
        </w:rPr>
        <w:t xml:space="preserve"> </w:t>
      </w:r>
      <w:proofErr w:type="gramStart"/>
      <w:r w:rsidR="00172A9A" w:rsidRPr="00BE4DC9">
        <w:rPr>
          <w:lang w:val="en-US"/>
        </w:rPr>
        <w:t>1</w:t>
      </w:r>
      <w:proofErr w:type="gramEnd"/>
      <w:r w:rsidR="00172A9A" w:rsidRPr="00BE4DC9">
        <w:rPr>
          <w:lang w:val="en-US"/>
        </w:rPr>
        <w:t xml:space="preserve"> CFU</w:t>
      </w:r>
      <w:r w:rsidR="001C21AC" w:rsidRPr="00BE4DC9">
        <w:rPr>
          <w:lang w:val="en-US"/>
        </w:rPr>
        <w:t xml:space="preserve"> remaining</w:t>
      </w:r>
      <w:r w:rsidR="00172A9A" w:rsidRPr="00BE4DC9">
        <w:rPr>
          <w:lang w:val="en-US"/>
        </w:rPr>
        <w:t>, was achieved</w:t>
      </w:r>
      <w:r w:rsidR="00692B28" w:rsidRPr="00BE4DC9">
        <w:rPr>
          <w:lang w:val="en-US"/>
        </w:rPr>
        <w:t xml:space="preserve"> after</w:t>
      </w:r>
      <w:r w:rsidR="004C2F47" w:rsidRPr="00BE4DC9">
        <w:rPr>
          <w:lang w:val="en-US"/>
        </w:rPr>
        <w:t xml:space="preserve"> </w:t>
      </w:r>
      <w:r w:rsidR="00352246" w:rsidRPr="00BE4DC9">
        <w:rPr>
          <w:lang w:val="en-US"/>
        </w:rPr>
        <w:t>a</w:t>
      </w:r>
      <w:r w:rsidR="001C21AC" w:rsidRPr="00BE4DC9">
        <w:rPr>
          <w:lang w:val="en-US"/>
        </w:rPr>
        <w:t xml:space="preserve"> </w:t>
      </w:r>
      <w:r w:rsidR="004C2F47" w:rsidRPr="00BE4DC9">
        <w:rPr>
          <w:lang w:val="en-US"/>
        </w:rPr>
        <w:t>one</w:t>
      </w:r>
      <w:r w:rsidR="00352246" w:rsidRPr="00BE4DC9">
        <w:rPr>
          <w:lang w:val="en-US"/>
        </w:rPr>
        <w:t>-</w:t>
      </w:r>
      <w:r w:rsidR="00C0340A" w:rsidRPr="00BE4DC9">
        <w:rPr>
          <w:lang w:val="en-US"/>
        </w:rPr>
        <w:t xml:space="preserve">minute </w:t>
      </w:r>
      <w:r w:rsidR="00605085" w:rsidRPr="00BE4DC9">
        <w:rPr>
          <w:lang w:val="en-US"/>
        </w:rPr>
        <w:t xml:space="preserve">plasma </w:t>
      </w:r>
      <w:r w:rsidR="00C0340A" w:rsidRPr="00BE4DC9">
        <w:rPr>
          <w:lang w:val="en-US"/>
        </w:rPr>
        <w:t>exposure</w:t>
      </w:r>
      <w:r w:rsidR="004C2F47" w:rsidRPr="00BE4DC9">
        <w:rPr>
          <w:lang w:val="en-US"/>
        </w:rPr>
        <w:t xml:space="preserve"> </w:t>
      </w:r>
      <w:r w:rsidR="001C21AC" w:rsidRPr="00BE4DC9">
        <w:rPr>
          <w:lang w:val="en-US"/>
        </w:rPr>
        <w:t>for</w:t>
      </w:r>
      <w:r w:rsidR="004C2F47" w:rsidRPr="00BE4DC9">
        <w:rPr>
          <w:lang w:val="en-US"/>
        </w:rPr>
        <w:t xml:space="preserve"> the single species biofilm case, whereas a </w:t>
      </w:r>
      <w:r w:rsidR="00F361BB" w:rsidRPr="00BE4DC9">
        <w:rPr>
          <w:lang w:val="en-US"/>
        </w:rPr>
        <w:t>two-minute</w:t>
      </w:r>
      <w:r w:rsidR="004C2F47" w:rsidRPr="00BE4DC9">
        <w:rPr>
          <w:lang w:val="en-US"/>
        </w:rPr>
        <w:t xml:space="preserve"> exposure was required to achieve a 6</w:t>
      </w:r>
      <w:r w:rsidR="001C21AC" w:rsidRPr="00BE4DC9">
        <w:rPr>
          <w:lang w:val="en-US"/>
        </w:rPr>
        <w:t>+</w:t>
      </w:r>
      <w:r w:rsidR="004C2F47" w:rsidRPr="00BE4DC9">
        <w:rPr>
          <w:lang w:val="en-US"/>
        </w:rPr>
        <w:t xml:space="preserve"> log reduction when </w:t>
      </w:r>
      <w:r w:rsidR="00F361BB" w:rsidRPr="00BE4DC9">
        <w:rPr>
          <w:i/>
          <w:iCs/>
          <w:lang w:val="en-US"/>
        </w:rPr>
        <w:t>S. epidermidis</w:t>
      </w:r>
      <w:r w:rsidR="00F361BB" w:rsidRPr="00BE4DC9">
        <w:rPr>
          <w:lang w:val="en-US"/>
        </w:rPr>
        <w:t xml:space="preserve"> was </w:t>
      </w:r>
      <w:r w:rsidR="004C2F47" w:rsidRPr="00BE4DC9">
        <w:rPr>
          <w:lang w:val="en-US"/>
        </w:rPr>
        <w:t xml:space="preserve">presented in a </w:t>
      </w:r>
      <w:proofErr w:type="spellStart"/>
      <w:r w:rsidR="004C2F47" w:rsidRPr="00BE4DC9">
        <w:rPr>
          <w:lang w:val="en-US"/>
        </w:rPr>
        <w:t>polymicr</w:t>
      </w:r>
      <w:r w:rsidR="00692B28" w:rsidRPr="00BE4DC9">
        <w:rPr>
          <w:lang w:val="en-US"/>
        </w:rPr>
        <w:t>o</w:t>
      </w:r>
      <w:r w:rsidR="004C2F47" w:rsidRPr="00BE4DC9">
        <w:rPr>
          <w:lang w:val="en-US"/>
        </w:rPr>
        <w:t>bial</w:t>
      </w:r>
      <w:proofErr w:type="spellEnd"/>
      <w:r w:rsidR="004C2F47" w:rsidRPr="00BE4DC9">
        <w:rPr>
          <w:lang w:val="en-US"/>
        </w:rPr>
        <w:t xml:space="preserve"> biofilm. </w:t>
      </w:r>
      <w:r w:rsidR="00F361BB" w:rsidRPr="00BE4DC9">
        <w:rPr>
          <w:lang w:val="en-US"/>
        </w:rPr>
        <w:t>The direct treatment proved to be less efficient</w:t>
      </w:r>
      <w:r w:rsidR="00474EF1" w:rsidRPr="00BE4DC9">
        <w:rPr>
          <w:lang w:val="en-US"/>
        </w:rPr>
        <w:t xml:space="preserve">, </w:t>
      </w:r>
      <w:r w:rsidR="00F361BB" w:rsidRPr="00BE4DC9">
        <w:rPr>
          <w:lang w:val="en-US"/>
        </w:rPr>
        <w:t xml:space="preserve">with </w:t>
      </w:r>
      <w:r w:rsidR="00605085" w:rsidRPr="00BE4DC9">
        <w:rPr>
          <w:lang w:val="en-US"/>
        </w:rPr>
        <w:t xml:space="preserve">a </w:t>
      </w:r>
      <w:r w:rsidR="00352246" w:rsidRPr="00BE4DC9">
        <w:rPr>
          <w:lang w:val="en-US"/>
        </w:rPr>
        <w:t>four-minute</w:t>
      </w:r>
      <w:r w:rsidR="00F361BB" w:rsidRPr="00BE4DC9">
        <w:rPr>
          <w:lang w:val="en-US"/>
        </w:rPr>
        <w:t xml:space="preserve"> treatment </w:t>
      </w:r>
      <w:r w:rsidR="00474EF1" w:rsidRPr="00BE4DC9">
        <w:rPr>
          <w:lang w:val="en-US"/>
        </w:rPr>
        <w:t xml:space="preserve">achieving </w:t>
      </w:r>
      <w:r w:rsidR="00605085" w:rsidRPr="00BE4DC9">
        <w:rPr>
          <w:lang w:val="en-US"/>
        </w:rPr>
        <w:t>a</w:t>
      </w:r>
      <w:r w:rsidR="00474EF1" w:rsidRPr="00BE4DC9">
        <w:rPr>
          <w:lang w:val="en-US"/>
        </w:rPr>
        <w:t xml:space="preserve"> </w:t>
      </w:r>
      <w:r w:rsidR="00284CC8" w:rsidRPr="00BE4DC9">
        <w:rPr>
          <w:lang w:val="en-US"/>
        </w:rPr>
        <w:t>5.03 (</w:t>
      </w:r>
      <w:r w:rsidR="001C21AC" w:rsidRPr="00BE4DC9">
        <w:rPr>
          <w:u w:val="single"/>
          <w:lang w:val="en-US"/>
        </w:rPr>
        <w:t>+</w:t>
      </w:r>
      <w:r w:rsidR="001C21AC" w:rsidRPr="00BE4DC9">
        <w:rPr>
          <w:lang w:val="en-US"/>
        </w:rPr>
        <w:t xml:space="preserve"> </w:t>
      </w:r>
      <w:r w:rsidR="00284CC8" w:rsidRPr="00BE4DC9">
        <w:rPr>
          <w:lang w:val="en-US"/>
        </w:rPr>
        <w:t>1.08) log</w:t>
      </w:r>
      <w:r w:rsidR="00315CB4" w:rsidRPr="00BE4DC9">
        <w:rPr>
          <w:lang w:val="en-US"/>
        </w:rPr>
        <w:t xml:space="preserve"> reduction </w:t>
      </w:r>
      <w:r w:rsidR="00F361BB" w:rsidRPr="00BE4DC9">
        <w:rPr>
          <w:lang w:val="en-US"/>
        </w:rPr>
        <w:t xml:space="preserve">of </w:t>
      </w:r>
      <w:r w:rsidR="006B74C5" w:rsidRPr="00BE4DC9">
        <w:rPr>
          <w:lang w:val="en-US"/>
        </w:rPr>
        <w:t xml:space="preserve">the </w:t>
      </w:r>
      <w:r w:rsidR="006B74C5" w:rsidRPr="00BE4DC9">
        <w:rPr>
          <w:i/>
          <w:iCs/>
          <w:lang w:val="en-US"/>
        </w:rPr>
        <w:t>S. epidermidis</w:t>
      </w:r>
      <w:r w:rsidR="006B74C5" w:rsidRPr="00BE4DC9">
        <w:rPr>
          <w:lang w:val="en-US"/>
        </w:rPr>
        <w:t xml:space="preserve"> </w:t>
      </w:r>
      <w:r w:rsidR="00F361BB" w:rsidRPr="00BE4DC9">
        <w:rPr>
          <w:lang w:val="en-US"/>
        </w:rPr>
        <w:t xml:space="preserve">biofilm </w:t>
      </w:r>
      <w:r w:rsidR="00284CC8" w:rsidRPr="00BE4DC9">
        <w:rPr>
          <w:lang w:val="en-US"/>
        </w:rPr>
        <w:t xml:space="preserve">and </w:t>
      </w:r>
      <w:r w:rsidR="00F361BB" w:rsidRPr="00BE4DC9">
        <w:rPr>
          <w:lang w:val="en-US"/>
        </w:rPr>
        <w:t>a</w:t>
      </w:r>
      <w:r w:rsidR="00284CC8" w:rsidRPr="00BE4DC9">
        <w:rPr>
          <w:lang w:val="en-US"/>
        </w:rPr>
        <w:t xml:space="preserve"> 3.51 (</w:t>
      </w:r>
      <w:r w:rsidR="00284CC8" w:rsidRPr="00BE4DC9">
        <w:rPr>
          <w:u w:val="single"/>
          <w:lang w:val="en-US"/>
        </w:rPr>
        <w:t>+</w:t>
      </w:r>
      <w:r w:rsidR="00284CC8" w:rsidRPr="00BE4DC9">
        <w:rPr>
          <w:lang w:val="en-US"/>
        </w:rPr>
        <w:t xml:space="preserve"> 0.56) </w:t>
      </w:r>
      <w:r w:rsidR="00315CB4" w:rsidRPr="00BE4DC9">
        <w:rPr>
          <w:lang w:val="en-US"/>
        </w:rPr>
        <w:t xml:space="preserve">log </w:t>
      </w:r>
      <w:r w:rsidR="00F361BB" w:rsidRPr="00BE4DC9">
        <w:rPr>
          <w:lang w:val="en-US"/>
        </w:rPr>
        <w:t xml:space="preserve">reduction of </w:t>
      </w:r>
      <w:r w:rsidR="00F361BB" w:rsidRPr="00BE4DC9">
        <w:rPr>
          <w:i/>
          <w:iCs/>
          <w:lang w:val="en-US"/>
        </w:rPr>
        <w:t>S. epidermidis</w:t>
      </w:r>
      <w:r w:rsidR="00F361BB" w:rsidRPr="00BE4DC9">
        <w:rPr>
          <w:lang w:val="en-US"/>
        </w:rPr>
        <w:t xml:space="preserve"> when presented </w:t>
      </w:r>
      <w:r w:rsidR="00284CC8" w:rsidRPr="00BE4DC9">
        <w:rPr>
          <w:lang w:val="en-US"/>
        </w:rPr>
        <w:t xml:space="preserve">in </w:t>
      </w:r>
      <w:r w:rsidR="00F361BB" w:rsidRPr="00BE4DC9">
        <w:rPr>
          <w:lang w:val="en-US"/>
        </w:rPr>
        <w:t xml:space="preserve">a </w:t>
      </w:r>
      <w:proofErr w:type="spellStart"/>
      <w:r w:rsidR="006B74C5" w:rsidRPr="00BE4DC9">
        <w:rPr>
          <w:lang w:val="en-US"/>
        </w:rPr>
        <w:t>polymicrobial</w:t>
      </w:r>
      <w:proofErr w:type="spellEnd"/>
      <w:r w:rsidR="006B74C5" w:rsidRPr="00BE4DC9">
        <w:rPr>
          <w:lang w:val="en-US"/>
        </w:rPr>
        <w:t xml:space="preserve"> biofilm</w:t>
      </w:r>
      <w:r w:rsidR="00284CC8" w:rsidRPr="00BE4DC9">
        <w:rPr>
          <w:lang w:val="en-US"/>
        </w:rPr>
        <w:t xml:space="preserve">. </w:t>
      </w:r>
      <w:r w:rsidR="00315CB4" w:rsidRPr="00BE4DC9">
        <w:rPr>
          <w:i/>
          <w:iCs/>
          <w:lang w:val="en-US"/>
        </w:rPr>
        <w:t>E. coli</w:t>
      </w:r>
      <w:r w:rsidR="00315CB4" w:rsidRPr="00BE4DC9">
        <w:rPr>
          <w:lang w:val="en-US"/>
        </w:rPr>
        <w:t xml:space="preserve"> was </w:t>
      </w:r>
      <w:r w:rsidR="00F361BB" w:rsidRPr="00BE4DC9">
        <w:rPr>
          <w:lang w:val="en-US"/>
        </w:rPr>
        <w:t xml:space="preserve">found to be </w:t>
      </w:r>
      <w:r w:rsidR="00315CB4" w:rsidRPr="00BE4DC9">
        <w:rPr>
          <w:lang w:val="en-US"/>
        </w:rPr>
        <w:t>more susceptible t</w:t>
      </w:r>
      <w:r w:rsidR="00F361BB" w:rsidRPr="00BE4DC9">
        <w:rPr>
          <w:lang w:val="en-US"/>
        </w:rPr>
        <w:t xml:space="preserve">o </w:t>
      </w:r>
      <w:r w:rsidR="001C21AC" w:rsidRPr="00BE4DC9">
        <w:rPr>
          <w:lang w:val="en-US"/>
        </w:rPr>
        <w:t xml:space="preserve">both </w:t>
      </w:r>
      <w:r w:rsidR="00F361BB" w:rsidRPr="00BE4DC9">
        <w:rPr>
          <w:lang w:val="en-US"/>
        </w:rPr>
        <w:t>plasma treatment</w:t>
      </w:r>
      <w:r w:rsidR="001C21AC" w:rsidRPr="00BE4DC9">
        <w:rPr>
          <w:lang w:val="en-US"/>
        </w:rPr>
        <w:t>s,</w:t>
      </w:r>
      <w:r w:rsidR="00F361BB" w:rsidRPr="00BE4DC9">
        <w:rPr>
          <w:lang w:val="en-US"/>
        </w:rPr>
        <w:t xml:space="preserve"> with </w:t>
      </w:r>
      <w:r w:rsidR="00315CB4" w:rsidRPr="00BE4DC9">
        <w:rPr>
          <w:lang w:val="en-US"/>
        </w:rPr>
        <w:t xml:space="preserve">no significant differences </w:t>
      </w:r>
      <w:r w:rsidR="00F361BB" w:rsidRPr="00BE4DC9">
        <w:rPr>
          <w:lang w:val="en-US"/>
        </w:rPr>
        <w:t xml:space="preserve">observed </w:t>
      </w:r>
      <w:r w:rsidR="00315CB4" w:rsidRPr="00BE4DC9">
        <w:rPr>
          <w:lang w:val="en-US"/>
        </w:rPr>
        <w:t xml:space="preserve">between </w:t>
      </w:r>
      <w:r w:rsidR="00F361BB" w:rsidRPr="00BE4DC9">
        <w:rPr>
          <w:lang w:val="en-US"/>
        </w:rPr>
        <w:t xml:space="preserve">the </w:t>
      </w:r>
      <w:r w:rsidR="006B74C5" w:rsidRPr="00BE4DC9">
        <w:rPr>
          <w:lang w:val="en-US"/>
        </w:rPr>
        <w:t>direct and indirect</w:t>
      </w:r>
      <w:r w:rsidR="00F361BB" w:rsidRPr="00BE4DC9">
        <w:rPr>
          <w:lang w:val="en-US"/>
        </w:rPr>
        <w:t xml:space="preserve"> exposure</w:t>
      </w:r>
      <w:r w:rsidR="00315CB4" w:rsidRPr="00BE4DC9">
        <w:rPr>
          <w:lang w:val="en-US"/>
        </w:rPr>
        <w:t xml:space="preserve"> </w:t>
      </w:r>
      <w:proofErr w:type="gramStart"/>
      <w:r w:rsidR="00F361BB" w:rsidRPr="00BE4DC9">
        <w:rPr>
          <w:lang w:val="en-US"/>
        </w:rPr>
        <w:t>or</w:t>
      </w:r>
      <w:proofErr w:type="gramEnd"/>
      <w:r w:rsidR="005E551A" w:rsidRPr="00BE4DC9">
        <w:rPr>
          <w:lang w:val="en-US"/>
        </w:rPr>
        <w:t xml:space="preserve"> the composition of biofilm.</w:t>
      </w:r>
      <w:r w:rsidR="00F361BB" w:rsidRPr="00BE4DC9">
        <w:rPr>
          <w:lang w:val="en-US"/>
        </w:rPr>
        <w:t xml:space="preserve"> Notably, all treatments attained a </w:t>
      </w:r>
      <w:r w:rsidR="005E551A" w:rsidRPr="00BE4DC9">
        <w:rPr>
          <w:rFonts w:cstheme="minorHAnsi"/>
          <w:lang w:val="en-US"/>
        </w:rPr>
        <w:t>˃</w:t>
      </w:r>
      <w:r w:rsidR="005E551A" w:rsidRPr="00BE4DC9">
        <w:rPr>
          <w:lang w:val="en-US"/>
        </w:rPr>
        <w:t xml:space="preserve">7 log </w:t>
      </w:r>
      <w:r w:rsidR="00F361BB" w:rsidRPr="00BE4DC9">
        <w:rPr>
          <w:lang w:val="en-US"/>
        </w:rPr>
        <w:t xml:space="preserve">reduction within </w:t>
      </w:r>
      <w:r w:rsidR="005E551A" w:rsidRPr="00BE4DC9">
        <w:rPr>
          <w:lang w:val="en-US"/>
        </w:rPr>
        <w:t>2 min</w:t>
      </w:r>
      <w:r w:rsidR="00F361BB" w:rsidRPr="00BE4DC9">
        <w:rPr>
          <w:lang w:val="en-US"/>
        </w:rPr>
        <w:t>utes of plasma exposure</w:t>
      </w:r>
      <w:r w:rsidR="005E551A" w:rsidRPr="00BE4DC9">
        <w:rPr>
          <w:lang w:val="en-US"/>
        </w:rPr>
        <w:t xml:space="preserve">. </w:t>
      </w:r>
      <w:r w:rsidR="008528CB" w:rsidRPr="00BE4DC9">
        <w:rPr>
          <w:lang w:val="en-US"/>
        </w:rPr>
        <w:t xml:space="preserve">SEM images of the untreated, directly and indirectly treated mixed species biofilms </w:t>
      </w:r>
      <w:proofErr w:type="gramStart"/>
      <w:r w:rsidR="008528CB" w:rsidRPr="00BE4DC9">
        <w:rPr>
          <w:lang w:val="en-US"/>
        </w:rPr>
        <w:t xml:space="preserve">are </w:t>
      </w:r>
      <w:r w:rsidR="001C21AC" w:rsidRPr="00BE4DC9">
        <w:rPr>
          <w:lang w:val="en-US"/>
        </w:rPr>
        <w:t>presented</w:t>
      </w:r>
      <w:proofErr w:type="gramEnd"/>
      <w:r w:rsidR="00D80C57" w:rsidRPr="00BE4DC9">
        <w:rPr>
          <w:lang w:val="en-US"/>
        </w:rPr>
        <w:t xml:space="preserve"> in Fig 7(</w:t>
      </w:r>
      <w:r w:rsidR="00352246" w:rsidRPr="00BE4DC9">
        <w:rPr>
          <w:lang w:val="en-US"/>
        </w:rPr>
        <w:t>b</w:t>
      </w:r>
      <w:r w:rsidR="00D80C57" w:rsidRPr="00BE4DC9">
        <w:rPr>
          <w:lang w:val="en-US"/>
        </w:rPr>
        <w:t>).</w:t>
      </w:r>
      <w:r w:rsidR="008528CB" w:rsidRPr="00BE4DC9">
        <w:rPr>
          <w:lang w:val="en-US"/>
        </w:rPr>
        <w:t xml:space="preserve"> </w:t>
      </w:r>
      <w:r w:rsidR="00C37F8C" w:rsidRPr="00BE4DC9">
        <w:rPr>
          <w:lang w:val="en-US"/>
        </w:rPr>
        <w:t xml:space="preserve">From the images, it is clear that a direct plasma treatment led to drastic changes in the surface morphology of </w:t>
      </w:r>
      <w:r w:rsidR="00C37F8C" w:rsidRPr="00BE4DC9">
        <w:rPr>
          <w:i/>
          <w:iCs/>
          <w:lang w:val="en-US"/>
        </w:rPr>
        <w:t xml:space="preserve">E. coli </w:t>
      </w:r>
      <w:r w:rsidR="00C37F8C" w:rsidRPr="00BE4DC9">
        <w:rPr>
          <w:lang w:val="en-US"/>
        </w:rPr>
        <w:t xml:space="preserve">cells, with most cells showing evidence of physical membrane damage; conversely, an indirect showed little physical damage to </w:t>
      </w:r>
      <w:r w:rsidR="00C37F8C" w:rsidRPr="00BE4DC9">
        <w:rPr>
          <w:i/>
          <w:lang w:val="en-US"/>
        </w:rPr>
        <w:t xml:space="preserve">E. </w:t>
      </w:r>
      <w:r w:rsidR="00352246" w:rsidRPr="00BE4DC9">
        <w:rPr>
          <w:i/>
          <w:lang w:val="en-US"/>
        </w:rPr>
        <w:t>c</w:t>
      </w:r>
      <w:r w:rsidR="00C37F8C" w:rsidRPr="00BE4DC9">
        <w:rPr>
          <w:i/>
          <w:lang w:val="en-US"/>
        </w:rPr>
        <w:t xml:space="preserve">oli </w:t>
      </w:r>
      <w:r w:rsidR="00C37F8C" w:rsidRPr="00BE4DC9">
        <w:rPr>
          <w:lang w:val="en-US"/>
        </w:rPr>
        <w:t xml:space="preserve">despite the high level of inactivation. Both direct and indirect plasma exposure had little impact on the structural integrity of </w:t>
      </w:r>
      <w:r w:rsidR="00C37F8C" w:rsidRPr="00BE4DC9">
        <w:rPr>
          <w:i/>
          <w:iCs/>
          <w:lang w:val="en-US"/>
        </w:rPr>
        <w:t>S. epidermidis</w:t>
      </w:r>
      <w:r w:rsidR="00C37F8C" w:rsidRPr="00BE4DC9">
        <w:rPr>
          <w:lang w:val="en-US"/>
        </w:rPr>
        <w:t xml:space="preserve"> cells, demonstrating the robust nature of their thick outer membrane</w:t>
      </w:r>
      <w:r w:rsidR="00D80C57" w:rsidRPr="00BE4DC9">
        <w:rPr>
          <w:lang w:val="en-US"/>
        </w:rPr>
        <w:t>.</w:t>
      </w:r>
      <w:r w:rsidR="00982CC8" w:rsidRPr="00BE4DC9">
        <w:rPr>
          <w:lang w:val="en-US"/>
        </w:rPr>
        <w:t xml:space="preserve"> </w:t>
      </w:r>
    </w:p>
    <w:p w14:paraId="2C445407" w14:textId="4DEA6406" w:rsidR="005E551A" w:rsidRPr="00BE4DC9" w:rsidRDefault="008528CB" w:rsidP="006B43D8">
      <w:pPr>
        <w:spacing w:after="0" w:line="360" w:lineRule="auto"/>
        <w:ind w:left="360"/>
        <w:jc w:val="both"/>
        <w:rPr>
          <w:lang w:val="en-US"/>
        </w:rPr>
      </w:pPr>
      <w:r w:rsidRPr="00BE4DC9">
        <w:rPr>
          <w:lang w:val="en-US"/>
        </w:rPr>
        <w:t>To add further insight in to the inactivation results the X</w:t>
      </w:r>
      <w:r w:rsidR="002B34BA" w:rsidRPr="00BE4DC9">
        <w:rPr>
          <w:lang w:val="en-US"/>
        </w:rPr>
        <w:t xml:space="preserve">TT </w:t>
      </w:r>
      <w:r w:rsidR="005E551A" w:rsidRPr="00BE4DC9">
        <w:rPr>
          <w:lang w:val="en-US"/>
        </w:rPr>
        <w:t xml:space="preserve">metabolic assay </w:t>
      </w:r>
      <w:proofErr w:type="gramStart"/>
      <w:r w:rsidR="005E551A" w:rsidRPr="00BE4DC9">
        <w:rPr>
          <w:lang w:val="en-US"/>
        </w:rPr>
        <w:t xml:space="preserve">was </w:t>
      </w:r>
      <w:r w:rsidRPr="00BE4DC9">
        <w:rPr>
          <w:lang w:val="en-US"/>
        </w:rPr>
        <w:t>used</w:t>
      </w:r>
      <w:proofErr w:type="gramEnd"/>
      <w:r w:rsidRPr="00BE4DC9">
        <w:rPr>
          <w:lang w:val="en-US"/>
        </w:rPr>
        <w:t xml:space="preserve"> to assess </w:t>
      </w:r>
      <w:r w:rsidR="005E551A" w:rsidRPr="00BE4DC9">
        <w:rPr>
          <w:lang w:val="en-US"/>
        </w:rPr>
        <w:t xml:space="preserve">the viability and survival of bacteria </w:t>
      </w:r>
      <w:r w:rsidRPr="00BE4DC9">
        <w:rPr>
          <w:lang w:val="en-US"/>
        </w:rPr>
        <w:t>following exposure to plasma</w:t>
      </w:r>
      <w:r w:rsidR="005E551A" w:rsidRPr="00BE4DC9">
        <w:rPr>
          <w:lang w:val="en-US"/>
        </w:rPr>
        <w:t xml:space="preserve">. </w:t>
      </w:r>
      <w:r w:rsidR="002B34BA" w:rsidRPr="00BE4DC9">
        <w:rPr>
          <w:lang w:val="en-US"/>
        </w:rPr>
        <w:t>The results, shown in Fig.</w:t>
      </w:r>
      <w:r w:rsidR="008371C8" w:rsidRPr="00BE4DC9">
        <w:rPr>
          <w:lang w:val="en-US"/>
        </w:rPr>
        <w:t xml:space="preserve"> 7</w:t>
      </w:r>
      <w:r w:rsidR="002B34BA" w:rsidRPr="00BE4DC9">
        <w:rPr>
          <w:lang w:val="en-US"/>
        </w:rPr>
        <w:t>(</w:t>
      </w:r>
      <w:r w:rsidR="00352246" w:rsidRPr="00BE4DC9">
        <w:rPr>
          <w:lang w:val="en-US"/>
        </w:rPr>
        <w:t>c</w:t>
      </w:r>
      <w:r w:rsidR="002B34BA" w:rsidRPr="00BE4DC9">
        <w:rPr>
          <w:lang w:val="en-US"/>
        </w:rPr>
        <w:t>)</w:t>
      </w:r>
      <w:r w:rsidR="006B43D8" w:rsidRPr="00BE4DC9">
        <w:rPr>
          <w:lang w:val="en-US"/>
        </w:rPr>
        <w:t>,</w:t>
      </w:r>
      <w:r w:rsidR="008371C8" w:rsidRPr="00BE4DC9">
        <w:rPr>
          <w:lang w:val="en-US"/>
        </w:rPr>
        <w:t xml:space="preserve"> are in good </w:t>
      </w:r>
      <w:r w:rsidR="002B34BA" w:rsidRPr="00BE4DC9">
        <w:rPr>
          <w:lang w:val="en-US"/>
        </w:rPr>
        <w:t>agreement</w:t>
      </w:r>
      <w:r w:rsidR="008371C8" w:rsidRPr="00BE4DC9">
        <w:rPr>
          <w:lang w:val="en-US"/>
        </w:rPr>
        <w:t xml:space="preserve"> with </w:t>
      </w:r>
      <w:r w:rsidR="002B34BA" w:rsidRPr="00BE4DC9">
        <w:rPr>
          <w:lang w:val="en-US"/>
        </w:rPr>
        <w:t>th</w:t>
      </w:r>
      <w:r w:rsidR="001C21AC" w:rsidRPr="00BE4DC9">
        <w:rPr>
          <w:lang w:val="en-US"/>
        </w:rPr>
        <w:t>e inactivation data</w:t>
      </w:r>
      <w:r w:rsidR="002B34BA" w:rsidRPr="00BE4DC9">
        <w:rPr>
          <w:lang w:val="en-US"/>
        </w:rPr>
        <w:t xml:space="preserve"> shown in Fig. 7(</w:t>
      </w:r>
      <w:r w:rsidR="00352246" w:rsidRPr="00BE4DC9">
        <w:rPr>
          <w:lang w:val="en-US"/>
        </w:rPr>
        <w:t>a</w:t>
      </w:r>
      <w:r w:rsidR="002B34BA" w:rsidRPr="00BE4DC9">
        <w:rPr>
          <w:lang w:val="en-US"/>
        </w:rPr>
        <w:t>)</w:t>
      </w:r>
      <w:r w:rsidR="008371C8" w:rsidRPr="00BE4DC9">
        <w:rPr>
          <w:lang w:val="en-US"/>
        </w:rPr>
        <w:t xml:space="preserve">. </w:t>
      </w:r>
      <w:r w:rsidR="006B43D8" w:rsidRPr="00BE4DC9">
        <w:rPr>
          <w:lang w:val="en-US"/>
        </w:rPr>
        <w:t>Following indirect exposure of</w:t>
      </w:r>
      <w:r w:rsidR="001040B0" w:rsidRPr="00BE4DC9">
        <w:rPr>
          <w:lang w:val="en-US"/>
        </w:rPr>
        <w:t xml:space="preserve"> </w:t>
      </w:r>
      <w:r w:rsidR="006B43D8" w:rsidRPr="00BE4DC9">
        <w:rPr>
          <w:lang w:val="en-US"/>
        </w:rPr>
        <w:t xml:space="preserve">the </w:t>
      </w:r>
      <w:r w:rsidR="001040B0" w:rsidRPr="00BE4DC9">
        <w:rPr>
          <w:lang w:val="en-US"/>
        </w:rPr>
        <w:t xml:space="preserve">single species </w:t>
      </w:r>
      <w:r w:rsidR="006B43D8" w:rsidRPr="00BE4DC9">
        <w:rPr>
          <w:i/>
          <w:iCs/>
          <w:lang w:val="en-US"/>
        </w:rPr>
        <w:t>S. epidermidis</w:t>
      </w:r>
      <w:r w:rsidR="001040B0" w:rsidRPr="00BE4DC9">
        <w:rPr>
          <w:lang w:val="en-US"/>
        </w:rPr>
        <w:t xml:space="preserve"> </w:t>
      </w:r>
      <w:r w:rsidR="001C21AC" w:rsidRPr="00BE4DC9">
        <w:rPr>
          <w:lang w:val="en-US"/>
        </w:rPr>
        <w:t>biofilms</w:t>
      </w:r>
      <w:r w:rsidR="00352246" w:rsidRPr="00BE4DC9">
        <w:rPr>
          <w:lang w:val="en-US"/>
        </w:rPr>
        <w:t>,</w:t>
      </w:r>
      <w:r w:rsidR="001C21AC" w:rsidRPr="00BE4DC9">
        <w:rPr>
          <w:lang w:val="en-US"/>
        </w:rPr>
        <w:t xml:space="preserve"> </w:t>
      </w:r>
      <w:r w:rsidR="001D59E0" w:rsidRPr="00BE4DC9">
        <w:rPr>
          <w:lang w:val="en-US"/>
        </w:rPr>
        <w:t xml:space="preserve">no metabolic activity </w:t>
      </w:r>
      <w:proofErr w:type="gramStart"/>
      <w:r w:rsidR="001C21AC" w:rsidRPr="00BE4DC9">
        <w:rPr>
          <w:lang w:val="en-US"/>
        </w:rPr>
        <w:t xml:space="preserve">was </w:t>
      </w:r>
      <w:r w:rsidR="006B43D8" w:rsidRPr="00BE4DC9">
        <w:rPr>
          <w:lang w:val="en-US"/>
        </w:rPr>
        <w:t>observed</w:t>
      </w:r>
      <w:proofErr w:type="gramEnd"/>
      <w:r w:rsidR="008331AA" w:rsidRPr="00BE4DC9">
        <w:rPr>
          <w:lang w:val="en-US"/>
        </w:rPr>
        <w:t xml:space="preserve"> </w:t>
      </w:r>
      <w:r w:rsidR="006B43D8" w:rsidRPr="00BE4DC9">
        <w:rPr>
          <w:lang w:val="en-US"/>
        </w:rPr>
        <w:t>regardless of treatment time</w:t>
      </w:r>
      <w:r w:rsidR="008331AA" w:rsidRPr="00BE4DC9">
        <w:rPr>
          <w:lang w:val="en-US"/>
        </w:rPr>
        <w:t xml:space="preserve">. </w:t>
      </w:r>
      <w:r w:rsidR="006B43D8" w:rsidRPr="00BE4DC9">
        <w:rPr>
          <w:lang w:val="en-US"/>
        </w:rPr>
        <w:t xml:space="preserve">Similarly, single species </w:t>
      </w:r>
      <w:r w:rsidR="008331AA" w:rsidRPr="00BE4DC9">
        <w:rPr>
          <w:i/>
          <w:lang w:val="en-US"/>
        </w:rPr>
        <w:t>E. coli</w:t>
      </w:r>
      <w:r w:rsidR="008331AA" w:rsidRPr="00BE4DC9">
        <w:rPr>
          <w:lang w:val="en-US"/>
        </w:rPr>
        <w:t xml:space="preserve"> </w:t>
      </w:r>
      <w:r w:rsidR="006B43D8" w:rsidRPr="00BE4DC9">
        <w:rPr>
          <w:lang w:val="en-US"/>
        </w:rPr>
        <w:t>biofilms were</w:t>
      </w:r>
      <w:r w:rsidR="008331AA" w:rsidRPr="00BE4DC9">
        <w:rPr>
          <w:lang w:val="en-US"/>
        </w:rPr>
        <w:t xml:space="preserve"> </w:t>
      </w:r>
      <w:r w:rsidR="006B43D8" w:rsidRPr="00BE4DC9">
        <w:rPr>
          <w:lang w:val="en-US"/>
        </w:rPr>
        <w:t>also</w:t>
      </w:r>
      <w:r w:rsidR="008331AA" w:rsidRPr="00BE4DC9">
        <w:rPr>
          <w:lang w:val="en-US"/>
        </w:rPr>
        <w:t xml:space="preserve"> metabolically inactive after 2 and 4 min</w:t>
      </w:r>
      <w:r w:rsidR="006B43D8" w:rsidRPr="00BE4DC9">
        <w:rPr>
          <w:lang w:val="en-US"/>
        </w:rPr>
        <w:t xml:space="preserve">utes of </w:t>
      </w:r>
      <w:r w:rsidR="001C21AC" w:rsidRPr="00BE4DC9">
        <w:rPr>
          <w:lang w:val="en-US"/>
        </w:rPr>
        <w:t xml:space="preserve">indirect and direct plasma exposure, respectively; </w:t>
      </w:r>
      <w:r w:rsidR="008331AA" w:rsidRPr="00BE4DC9">
        <w:rPr>
          <w:lang w:val="en-US"/>
        </w:rPr>
        <w:t>but showed delayed activity</w:t>
      </w:r>
      <w:r w:rsidR="006B43D8" w:rsidRPr="00BE4DC9">
        <w:rPr>
          <w:lang w:val="en-US"/>
        </w:rPr>
        <w:t xml:space="preserve"> at shorter treatment times albeit</w:t>
      </w:r>
      <w:r w:rsidR="008331AA" w:rsidRPr="00BE4DC9">
        <w:rPr>
          <w:lang w:val="en-US"/>
        </w:rPr>
        <w:t xml:space="preserve"> significantly lower than that of the </w:t>
      </w:r>
      <w:r w:rsidR="006B43D8" w:rsidRPr="00BE4DC9">
        <w:rPr>
          <w:lang w:val="en-US"/>
        </w:rPr>
        <w:t>untreated</w:t>
      </w:r>
      <w:r w:rsidR="008331AA" w:rsidRPr="00BE4DC9">
        <w:rPr>
          <w:lang w:val="en-US"/>
        </w:rPr>
        <w:t xml:space="preserve"> samples</w:t>
      </w:r>
      <w:r w:rsidR="006B43D8" w:rsidRPr="00BE4DC9">
        <w:rPr>
          <w:lang w:val="en-US"/>
        </w:rPr>
        <w:t>. For</w:t>
      </w:r>
      <w:r w:rsidR="008331AA" w:rsidRPr="00BE4DC9">
        <w:rPr>
          <w:lang w:val="en-US"/>
        </w:rPr>
        <w:t xml:space="preserve"> mixed-species </w:t>
      </w:r>
      <w:r w:rsidR="008331AA" w:rsidRPr="00BE4DC9">
        <w:rPr>
          <w:lang w:val="en-US"/>
        </w:rPr>
        <w:lastRenderedPageBreak/>
        <w:t>biofilms</w:t>
      </w:r>
      <w:r w:rsidR="006B43D8" w:rsidRPr="00BE4DC9">
        <w:rPr>
          <w:lang w:val="en-US"/>
        </w:rPr>
        <w:t>,</w:t>
      </w:r>
      <w:r w:rsidR="008331AA" w:rsidRPr="00BE4DC9">
        <w:rPr>
          <w:lang w:val="en-US"/>
        </w:rPr>
        <w:t xml:space="preserve"> </w:t>
      </w:r>
      <w:r w:rsidR="006B43D8" w:rsidRPr="00BE4DC9">
        <w:rPr>
          <w:lang w:val="en-US"/>
        </w:rPr>
        <w:t xml:space="preserve">a </w:t>
      </w:r>
      <w:r w:rsidR="00602FA0" w:rsidRPr="00BE4DC9">
        <w:rPr>
          <w:lang w:val="en-US"/>
        </w:rPr>
        <w:t>4-minute</w:t>
      </w:r>
      <w:r w:rsidR="006B43D8" w:rsidRPr="00BE4DC9">
        <w:rPr>
          <w:lang w:val="en-US"/>
        </w:rPr>
        <w:t xml:space="preserve"> indirect exposure was sufficient to </w:t>
      </w:r>
      <w:r w:rsidR="008331AA" w:rsidRPr="00BE4DC9">
        <w:rPr>
          <w:lang w:val="en-US"/>
        </w:rPr>
        <w:t>completely inactive</w:t>
      </w:r>
      <w:r w:rsidR="00B36AD8" w:rsidRPr="00BE4DC9">
        <w:rPr>
          <w:lang w:val="en-US"/>
        </w:rPr>
        <w:t xml:space="preserve"> </w:t>
      </w:r>
      <w:r w:rsidR="006B43D8" w:rsidRPr="00BE4DC9">
        <w:rPr>
          <w:lang w:val="en-US"/>
        </w:rPr>
        <w:t>all bacteria, with shorter treatment times delaying the onset of metabolic activity. For direct treatments, all exposure times delay</w:t>
      </w:r>
      <w:r w:rsidR="00341940" w:rsidRPr="00BE4DC9">
        <w:rPr>
          <w:lang w:val="en-US"/>
        </w:rPr>
        <w:t>ed</w:t>
      </w:r>
      <w:r w:rsidR="006B43D8" w:rsidRPr="00BE4DC9">
        <w:rPr>
          <w:lang w:val="en-US"/>
        </w:rPr>
        <w:t xml:space="preserve"> the onset of </w:t>
      </w:r>
      <w:r w:rsidR="00341940" w:rsidRPr="00BE4DC9">
        <w:rPr>
          <w:lang w:val="en-US"/>
        </w:rPr>
        <w:t>metabolic</w:t>
      </w:r>
      <w:r w:rsidR="006B43D8" w:rsidRPr="00BE4DC9">
        <w:rPr>
          <w:lang w:val="en-US"/>
        </w:rPr>
        <w:t xml:space="preserve"> activity</w:t>
      </w:r>
      <w:r w:rsidR="00341940" w:rsidRPr="00BE4DC9">
        <w:rPr>
          <w:lang w:val="en-US"/>
        </w:rPr>
        <w:t xml:space="preserve">; </w:t>
      </w:r>
      <w:r w:rsidR="006B43D8" w:rsidRPr="00BE4DC9">
        <w:rPr>
          <w:lang w:val="en-US"/>
        </w:rPr>
        <w:t>however,</w:t>
      </w:r>
      <w:r w:rsidR="00341940" w:rsidRPr="00BE4DC9">
        <w:rPr>
          <w:lang w:val="en-US"/>
        </w:rPr>
        <w:t xml:space="preserve"> no treatment was sufficient </w:t>
      </w:r>
      <w:proofErr w:type="gramStart"/>
      <w:r w:rsidR="00341940" w:rsidRPr="00BE4DC9">
        <w:rPr>
          <w:lang w:val="en-US"/>
        </w:rPr>
        <w:t>to completely inhibit</w:t>
      </w:r>
      <w:proofErr w:type="gramEnd"/>
      <w:r w:rsidR="00341940" w:rsidRPr="00BE4DC9">
        <w:rPr>
          <w:lang w:val="en-US"/>
        </w:rPr>
        <w:t xml:space="preserve"> metabolic </w:t>
      </w:r>
      <w:r w:rsidR="00DF52B3" w:rsidRPr="00BE4DC9">
        <w:rPr>
          <w:lang w:val="en-US"/>
        </w:rPr>
        <w:t>activity, which</w:t>
      </w:r>
      <w:r w:rsidR="00341940" w:rsidRPr="00BE4DC9">
        <w:rPr>
          <w:lang w:val="en-US"/>
        </w:rPr>
        <w:t xml:space="preserve"> is in good agreement with the inactivation results presented in Fig. 7(</w:t>
      </w:r>
      <w:r w:rsidR="00982CC8" w:rsidRPr="00BE4DC9">
        <w:rPr>
          <w:lang w:val="en-US"/>
        </w:rPr>
        <w:t>a</w:t>
      </w:r>
      <w:r w:rsidR="00341940" w:rsidRPr="00BE4DC9">
        <w:rPr>
          <w:lang w:val="en-US"/>
        </w:rPr>
        <w:t>)</w:t>
      </w:r>
      <w:r w:rsidR="00DF52B3" w:rsidRPr="00BE4DC9">
        <w:rPr>
          <w:lang w:val="en-US"/>
        </w:rPr>
        <w:t>.</w:t>
      </w:r>
    </w:p>
    <w:p w14:paraId="4B38E277" w14:textId="0B9AE56F" w:rsidR="0026701A" w:rsidRPr="00BE4DC9" w:rsidRDefault="00036110" w:rsidP="00BC762E">
      <w:pPr>
        <w:pStyle w:val="ListParagraph"/>
        <w:spacing w:after="0" w:line="360" w:lineRule="auto"/>
        <w:ind w:left="0"/>
        <w:rPr>
          <w:lang w:val="en-US"/>
        </w:rPr>
      </w:pPr>
      <w:r w:rsidRPr="00BE4DC9">
        <w:rPr>
          <w:noProof/>
          <w:lang w:val="en-US" w:eastAsia="en-US"/>
        </w:rPr>
        <w:drawing>
          <wp:inline distT="0" distB="0" distL="0" distR="0" wp14:anchorId="506095A3" wp14:editId="11BE0E6D">
            <wp:extent cx="5760548" cy="30742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78"/>
                    <a:stretch/>
                  </pic:blipFill>
                  <pic:spPr bwMode="auto">
                    <a:xfrm>
                      <a:off x="0" y="0"/>
                      <a:ext cx="5760720" cy="3074308"/>
                    </a:xfrm>
                    <a:prstGeom prst="rect">
                      <a:avLst/>
                    </a:prstGeom>
                    <a:ln>
                      <a:noFill/>
                    </a:ln>
                    <a:extLst>
                      <a:ext uri="{53640926-AAD7-44D8-BBD7-CCE9431645EC}">
                        <a14:shadowObscured xmlns:a14="http://schemas.microsoft.com/office/drawing/2010/main"/>
                      </a:ext>
                    </a:extLst>
                  </pic:spPr>
                </pic:pic>
              </a:graphicData>
            </a:graphic>
          </wp:inline>
        </w:drawing>
      </w:r>
    </w:p>
    <w:p w14:paraId="15EB85FC" w14:textId="14F8E116" w:rsidR="00B5763A" w:rsidRPr="00BE4DC9" w:rsidRDefault="00CA2B16" w:rsidP="00874686">
      <w:pPr>
        <w:spacing w:after="0" w:line="360" w:lineRule="auto"/>
        <w:ind w:left="360"/>
        <w:jc w:val="both"/>
        <w:rPr>
          <w:lang w:val="en-US"/>
        </w:rPr>
      </w:pPr>
      <w:proofErr w:type="gramStart"/>
      <w:r w:rsidRPr="00BE4DC9">
        <w:rPr>
          <w:b/>
          <w:lang w:val="en-US"/>
        </w:rPr>
        <w:t xml:space="preserve">Figure </w:t>
      </w:r>
      <w:r w:rsidR="00AC166D" w:rsidRPr="00BE4DC9">
        <w:rPr>
          <w:b/>
          <w:lang w:val="en-US"/>
        </w:rPr>
        <w:t>7</w:t>
      </w:r>
      <w:r w:rsidRPr="00BE4DC9">
        <w:rPr>
          <w:lang w:val="en-US"/>
        </w:rPr>
        <w:t xml:space="preserve">: </w:t>
      </w:r>
      <w:r w:rsidR="00DF52B3" w:rsidRPr="00BE4DC9">
        <w:rPr>
          <w:lang w:val="en-US"/>
        </w:rPr>
        <w:t xml:space="preserve">Decontamination of </w:t>
      </w:r>
      <w:r w:rsidR="009765BD" w:rsidRPr="00BE4DC9">
        <w:rPr>
          <w:i/>
          <w:lang w:val="en-US"/>
        </w:rPr>
        <w:t>S. epidermidis</w:t>
      </w:r>
      <w:r w:rsidR="009765BD" w:rsidRPr="00BE4DC9">
        <w:rPr>
          <w:lang w:val="en-US"/>
        </w:rPr>
        <w:t xml:space="preserve"> and </w:t>
      </w:r>
      <w:r w:rsidR="009765BD" w:rsidRPr="00BE4DC9">
        <w:rPr>
          <w:i/>
          <w:lang w:val="en-US"/>
        </w:rPr>
        <w:t>E. coli</w:t>
      </w:r>
      <w:r w:rsidR="009765BD" w:rsidRPr="00BE4DC9">
        <w:rPr>
          <w:lang w:val="en-US"/>
        </w:rPr>
        <w:t xml:space="preserve"> biofilm</w:t>
      </w:r>
      <w:r w:rsidR="00DF52B3" w:rsidRPr="00BE4DC9">
        <w:rPr>
          <w:lang w:val="en-US"/>
        </w:rPr>
        <w:t xml:space="preserve">s: (a) </w:t>
      </w:r>
      <w:r w:rsidR="00982CC8" w:rsidRPr="00BE4DC9">
        <w:rPr>
          <w:lang w:val="en-US"/>
        </w:rPr>
        <w:t>Log reduction curves for single and mixed species biofilms following plasma exposure,</w:t>
      </w:r>
      <w:r w:rsidR="00DF52B3" w:rsidRPr="00BE4DC9">
        <w:rPr>
          <w:lang w:val="en-US"/>
        </w:rPr>
        <w:t xml:space="preserve"> (b</w:t>
      </w:r>
      <w:r w:rsidR="009765BD" w:rsidRPr="00BE4DC9">
        <w:rPr>
          <w:lang w:val="en-US"/>
        </w:rPr>
        <w:t xml:space="preserve">) </w:t>
      </w:r>
      <w:r w:rsidR="00DF52B3" w:rsidRPr="00BE4DC9">
        <w:rPr>
          <w:lang w:val="en-US"/>
        </w:rPr>
        <w:t xml:space="preserve">SEM images showing </w:t>
      </w:r>
      <w:r w:rsidR="009765BD" w:rsidRPr="00BE4DC9">
        <w:rPr>
          <w:lang w:val="en-US"/>
        </w:rPr>
        <w:t xml:space="preserve">morphology of bacteria </w:t>
      </w:r>
      <w:r w:rsidR="00DF52B3" w:rsidRPr="00BE4DC9">
        <w:rPr>
          <w:lang w:val="en-US"/>
        </w:rPr>
        <w:t>following</w:t>
      </w:r>
      <w:r w:rsidR="009765BD" w:rsidRPr="00BE4DC9">
        <w:rPr>
          <w:lang w:val="en-US"/>
        </w:rPr>
        <w:t xml:space="preserve"> </w:t>
      </w:r>
      <w:r w:rsidR="00DF52B3" w:rsidRPr="00BE4DC9">
        <w:rPr>
          <w:lang w:val="en-US"/>
        </w:rPr>
        <w:t xml:space="preserve">a 4 minutes </w:t>
      </w:r>
      <w:r w:rsidR="009765BD" w:rsidRPr="00BE4DC9">
        <w:rPr>
          <w:lang w:val="en-US"/>
        </w:rPr>
        <w:t xml:space="preserve">direct and indirect plasma </w:t>
      </w:r>
      <w:r w:rsidR="00DF52B3" w:rsidRPr="00BE4DC9">
        <w:rPr>
          <w:lang w:val="en-US"/>
        </w:rPr>
        <w:t>exposure, (</w:t>
      </w:r>
      <w:r w:rsidR="00982CC8" w:rsidRPr="00BE4DC9">
        <w:rPr>
          <w:lang w:val="en-US"/>
        </w:rPr>
        <w:t>c</w:t>
      </w:r>
      <w:r w:rsidR="009765BD" w:rsidRPr="00BE4DC9">
        <w:rPr>
          <w:lang w:val="en-US"/>
        </w:rPr>
        <w:t xml:space="preserve">) </w:t>
      </w:r>
      <w:r w:rsidR="00DF52B3" w:rsidRPr="00BE4DC9">
        <w:rPr>
          <w:lang w:val="en-US"/>
        </w:rPr>
        <w:t>M</w:t>
      </w:r>
      <w:r w:rsidR="00086746" w:rsidRPr="00BE4DC9">
        <w:rPr>
          <w:lang w:val="en-US"/>
        </w:rPr>
        <w:t>etabolic kinetic curves</w:t>
      </w:r>
      <w:r w:rsidR="00DF52B3" w:rsidRPr="00BE4DC9">
        <w:rPr>
          <w:lang w:val="en-US"/>
        </w:rPr>
        <w:t xml:space="preserve"> of single and mixed species biofilms following 1, 2 and 4 minutes of direct and indirect plasma exposure</w:t>
      </w:r>
      <w:r w:rsidR="00982CC8" w:rsidRPr="00BE4DC9">
        <w:rPr>
          <w:lang w:val="en-US"/>
        </w:rPr>
        <w:t xml:space="preserve">, and (d) </w:t>
      </w:r>
      <w:r w:rsidR="00BB5E34" w:rsidRPr="00BE4DC9">
        <w:rPr>
          <w:lang w:val="en-US"/>
        </w:rPr>
        <w:t xml:space="preserve">diagram showing the </w:t>
      </w:r>
      <w:r w:rsidR="00982CC8" w:rsidRPr="00BE4DC9">
        <w:rPr>
          <w:lang w:val="en-US"/>
        </w:rPr>
        <w:t xml:space="preserve">interaction of plasma derived RONS with </w:t>
      </w:r>
      <w:proofErr w:type="spellStart"/>
      <w:r w:rsidR="00982CC8" w:rsidRPr="00BE4DC9">
        <w:rPr>
          <w:lang w:val="en-US"/>
        </w:rPr>
        <w:t>polymicrobial</w:t>
      </w:r>
      <w:proofErr w:type="spellEnd"/>
      <w:r w:rsidR="00982CC8" w:rsidRPr="00BE4DC9">
        <w:rPr>
          <w:lang w:val="en-US"/>
        </w:rPr>
        <w:t xml:space="preserve"> biofilm EPS and cells.</w:t>
      </w:r>
      <w:proofErr w:type="gramEnd"/>
      <w:r w:rsidR="00982CC8" w:rsidRPr="00BE4DC9">
        <w:rPr>
          <w:lang w:val="en-US"/>
        </w:rPr>
        <w:t xml:space="preserve"> </w:t>
      </w:r>
    </w:p>
    <w:p w14:paraId="5CDEBC21" w14:textId="77777777" w:rsidR="00086746" w:rsidRPr="00BE4DC9" w:rsidRDefault="00086746" w:rsidP="00874686">
      <w:pPr>
        <w:spacing w:after="0" w:line="360" w:lineRule="auto"/>
        <w:ind w:left="360"/>
        <w:jc w:val="both"/>
        <w:rPr>
          <w:lang w:val="en-US"/>
        </w:rPr>
      </w:pPr>
    </w:p>
    <w:p w14:paraId="5DE9B577" w14:textId="2FC50257" w:rsidR="00B5763A" w:rsidRPr="00BE4DC9" w:rsidRDefault="00B5763A" w:rsidP="00874686">
      <w:pPr>
        <w:spacing w:after="0" w:line="360" w:lineRule="auto"/>
        <w:ind w:left="360"/>
        <w:jc w:val="both"/>
        <w:rPr>
          <w:b/>
          <w:bCs/>
          <w:lang w:val="en-US"/>
        </w:rPr>
      </w:pPr>
      <w:r w:rsidRPr="00BE4DC9">
        <w:rPr>
          <w:b/>
          <w:bCs/>
          <w:lang w:val="en-US"/>
        </w:rPr>
        <w:t xml:space="preserve">3.7. </w:t>
      </w:r>
      <w:r w:rsidR="00D01F95" w:rsidRPr="00BE4DC9">
        <w:rPr>
          <w:b/>
          <w:bCs/>
          <w:lang w:val="en-US"/>
        </w:rPr>
        <w:t>Impact of plasma treatment on</w:t>
      </w:r>
      <w:r w:rsidR="00AA7913" w:rsidRPr="00BE4DC9">
        <w:rPr>
          <w:b/>
          <w:bCs/>
          <w:lang w:val="en-US"/>
        </w:rPr>
        <w:t xml:space="preserve"> biofilm recolonization </w:t>
      </w:r>
    </w:p>
    <w:p w14:paraId="203DB91F" w14:textId="686F3A00" w:rsidR="00AA7913" w:rsidRPr="00BE4DC9" w:rsidRDefault="00D156BA" w:rsidP="00874686">
      <w:pPr>
        <w:spacing w:after="0" w:line="360" w:lineRule="auto"/>
        <w:ind w:left="360"/>
        <w:jc w:val="both"/>
        <w:rPr>
          <w:lang w:val="en-US"/>
        </w:rPr>
      </w:pPr>
      <w:r w:rsidRPr="00BE4DC9">
        <w:rPr>
          <w:lang w:val="en-US"/>
        </w:rPr>
        <w:t xml:space="preserve">In </w:t>
      </w:r>
      <w:r w:rsidR="00DC2364" w:rsidRPr="00BE4DC9">
        <w:rPr>
          <w:lang w:val="en-US"/>
        </w:rPr>
        <w:t xml:space="preserve">an application context, it would be highlight beneficial if a plasma treatment </w:t>
      </w:r>
      <w:proofErr w:type="gramStart"/>
      <w:r w:rsidR="00DC2364" w:rsidRPr="00BE4DC9">
        <w:rPr>
          <w:lang w:val="en-US"/>
        </w:rPr>
        <w:t>could be used</w:t>
      </w:r>
      <w:proofErr w:type="gramEnd"/>
      <w:r w:rsidR="00DC2364" w:rsidRPr="00BE4DC9">
        <w:rPr>
          <w:lang w:val="en-US"/>
        </w:rPr>
        <w:t xml:space="preserve"> to simultaneously rid the surface of microbial contamination and impart beneficial surface characteristics to inhibit future recolonization. To assess this potential, the</w:t>
      </w:r>
      <w:r w:rsidRPr="00BE4DC9">
        <w:rPr>
          <w:lang w:val="en-US"/>
        </w:rPr>
        <w:t xml:space="preserve"> experimental procedure shown in in Fig. 8(a) </w:t>
      </w:r>
      <w:proofErr w:type="gramStart"/>
      <w:r w:rsidRPr="00BE4DC9">
        <w:rPr>
          <w:lang w:val="en-US"/>
        </w:rPr>
        <w:t>was adopted</w:t>
      </w:r>
      <w:proofErr w:type="gramEnd"/>
      <w:r w:rsidRPr="00BE4DC9">
        <w:rPr>
          <w:lang w:val="en-US"/>
        </w:rPr>
        <w:t xml:space="preserve">. </w:t>
      </w:r>
      <w:r w:rsidR="007535BF" w:rsidRPr="00BE4DC9">
        <w:rPr>
          <w:lang w:val="en-US"/>
        </w:rPr>
        <w:t xml:space="preserve">Following a </w:t>
      </w:r>
      <w:r w:rsidR="00602FA0" w:rsidRPr="00BE4DC9">
        <w:rPr>
          <w:lang w:val="en-US"/>
        </w:rPr>
        <w:t>24-hour</w:t>
      </w:r>
      <w:r w:rsidR="00F43F11" w:rsidRPr="00BE4DC9">
        <w:rPr>
          <w:lang w:val="en-US"/>
        </w:rPr>
        <w:t xml:space="preserve"> incubation </w:t>
      </w:r>
      <w:r w:rsidR="007535BF" w:rsidRPr="00BE4DC9">
        <w:rPr>
          <w:lang w:val="en-US"/>
        </w:rPr>
        <w:t xml:space="preserve">of untreated titanium samples </w:t>
      </w:r>
      <w:r w:rsidR="00F43F11" w:rsidRPr="00BE4DC9">
        <w:rPr>
          <w:lang w:val="en-US"/>
        </w:rPr>
        <w:t xml:space="preserve">in a mixed species culture, </w:t>
      </w:r>
      <w:r w:rsidR="007535BF" w:rsidRPr="00BE4DC9">
        <w:rPr>
          <w:lang w:val="en-US"/>
        </w:rPr>
        <w:t>the colonized surfaces were</w:t>
      </w:r>
      <w:r w:rsidR="00F43F11" w:rsidRPr="00BE4DC9">
        <w:rPr>
          <w:lang w:val="en-US"/>
        </w:rPr>
        <w:t xml:space="preserve"> plasma treated for </w:t>
      </w:r>
      <w:r w:rsidR="00AD1118" w:rsidRPr="00BE4DC9">
        <w:rPr>
          <w:lang w:val="en-US"/>
        </w:rPr>
        <w:t>4 minutes</w:t>
      </w:r>
      <w:r w:rsidR="00F43F11" w:rsidRPr="00BE4DC9">
        <w:rPr>
          <w:lang w:val="en-US"/>
        </w:rPr>
        <w:t xml:space="preserve"> </w:t>
      </w:r>
      <w:r w:rsidR="00AD1118" w:rsidRPr="00BE4DC9">
        <w:rPr>
          <w:lang w:val="en-US"/>
        </w:rPr>
        <w:t>the</w:t>
      </w:r>
      <w:r w:rsidR="00F43F11" w:rsidRPr="00BE4DC9">
        <w:rPr>
          <w:lang w:val="en-US"/>
        </w:rPr>
        <w:t>n</w:t>
      </w:r>
      <w:r w:rsidR="00AD1118" w:rsidRPr="00BE4DC9">
        <w:rPr>
          <w:lang w:val="en-US"/>
        </w:rPr>
        <w:t xml:space="preserve"> </w:t>
      </w:r>
      <w:r w:rsidR="00F43F11" w:rsidRPr="00BE4DC9">
        <w:rPr>
          <w:lang w:val="en-US"/>
        </w:rPr>
        <w:t>returned to the</w:t>
      </w:r>
      <w:r w:rsidR="00AD1118" w:rsidRPr="00BE4DC9">
        <w:rPr>
          <w:lang w:val="en-US"/>
        </w:rPr>
        <w:t xml:space="preserve"> bioreactor with fresh medium and inoculum </w:t>
      </w:r>
      <w:r w:rsidR="00F43F11" w:rsidRPr="00BE4DC9">
        <w:rPr>
          <w:lang w:val="en-US"/>
        </w:rPr>
        <w:t>for a further</w:t>
      </w:r>
      <w:r w:rsidR="00AD1118" w:rsidRPr="00BE4DC9">
        <w:rPr>
          <w:lang w:val="en-US"/>
        </w:rPr>
        <w:t xml:space="preserve"> </w:t>
      </w:r>
      <w:r w:rsidR="00F43F11" w:rsidRPr="00BE4DC9">
        <w:rPr>
          <w:lang w:val="en-US"/>
        </w:rPr>
        <w:t>24-hour incubation</w:t>
      </w:r>
      <w:r w:rsidR="007535BF" w:rsidRPr="00BE4DC9">
        <w:rPr>
          <w:lang w:val="en-US"/>
        </w:rPr>
        <w:t>.</w:t>
      </w:r>
      <w:r w:rsidR="00F43F11" w:rsidRPr="00BE4DC9">
        <w:rPr>
          <w:lang w:val="en-US"/>
        </w:rPr>
        <w:t xml:space="preserve"> </w:t>
      </w:r>
      <w:r w:rsidR="007535BF" w:rsidRPr="00BE4DC9">
        <w:rPr>
          <w:lang w:val="en-US"/>
        </w:rPr>
        <w:t xml:space="preserve">Following this recolonization step, </w:t>
      </w:r>
      <w:r w:rsidR="00F43F11" w:rsidRPr="00BE4DC9">
        <w:rPr>
          <w:lang w:val="en-US"/>
        </w:rPr>
        <w:t>the number of CFU on each sample was determined for</w:t>
      </w:r>
      <w:r w:rsidR="00AD1118" w:rsidRPr="00BE4DC9">
        <w:rPr>
          <w:lang w:val="en-US"/>
        </w:rPr>
        <w:t xml:space="preserve"> both species</w:t>
      </w:r>
      <w:r w:rsidR="00F43F11" w:rsidRPr="00BE4DC9">
        <w:rPr>
          <w:lang w:val="en-US"/>
        </w:rPr>
        <w:t xml:space="preserve"> using the method outline in </w:t>
      </w:r>
      <w:r w:rsidR="0092048E" w:rsidRPr="00BE4DC9">
        <w:rPr>
          <w:lang w:val="en-US"/>
        </w:rPr>
        <w:t>section 2.4.2.</w:t>
      </w:r>
      <w:r w:rsidR="00AD1118" w:rsidRPr="00BE4DC9">
        <w:rPr>
          <w:lang w:val="en-US"/>
        </w:rPr>
        <w:t xml:space="preserve"> </w:t>
      </w:r>
      <w:r w:rsidR="00F43F11" w:rsidRPr="00BE4DC9">
        <w:rPr>
          <w:lang w:val="en-US"/>
        </w:rPr>
        <w:t>From Fig. 8</w:t>
      </w:r>
      <w:r w:rsidRPr="00BE4DC9">
        <w:rPr>
          <w:lang w:val="en-US"/>
        </w:rPr>
        <w:t>(b)</w:t>
      </w:r>
      <w:r w:rsidR="0092048E" w:rsidRPr="00BE4DC9">
        <w:rPr>
          <w:lang w:val="en-US"/>
        </w:rPr>
        <w:t xml:space="preserve"> </w:t>
      </w:r>
      <w:r w:rsidR="00F43F11" w:rsidRPr="00BE4DC9">
        <w:rPr>
          <w:lang w:val="en-US"/>
        </w:rPr>
        <w:t>it is clear that b</w:t>
      </w:r>
      <w:r w:rsidR="00445E9C" w:rsidRPr="00BE4DC9">
        <w:rPr>
          <w:lang w:val="en-US"/>
        </w:rPr>
        <w:t>iofilm development was significantly lower on the directly treated samples for both bacterial species present</w:t>
      </w:r>
      <w:r w:rsidR="00F43F11" w:rsidRPr="00BE4DC9">
        <w:rPr>
          <w:lang w:val="en-US"/>
        </w:rPr>
        <w:t>.</w:t>
      </w:r>
      <w:r w:rsidR="00D11BCE" w:rsidRPr="00BE4DC9">
        <w:rPr>
          <w:lang w:val="en-US"/>
        </w:rPr>
        <w:t xml:space="preserve"> </w:t>
      </w:r>
      <w:r w:rsidR="00F43F11" w:rsidRPr="00BE4DC9">
        <w:rPr>
          <w:lang w:val="en-US"/>
        </w:rPr>
        <w:lastRenderedPageBreak/>
        <w:t>Conversely, indirect treatments showed a relatively minor decrease in the level of bacterial recolonization of the treated surface.</w:t>
      </w:r>
    </w:p>
    <w:p w14:paraId="2005CFD8" w14:textId="2EF36528" w:rsidR="00AD1118" w:rsidRPr="00BE4DC9" w:rsidRDefault="004D6FDC" w:rsidP="00086746">
      <w:pPr>
        <w:spacing w:after="0" w:line="360" w:lineRule="auto"/>
        <w:ind w:left="360"/>
        <w:jc w:val="center"/>
        <w:rPr>
          <w:lang w:val="en-US"/>
        </w:rPr>
      </w:pPr>
      <w:r w:rsidRPr="00BE4DC9">
        <w:rPr>
          <w:noProof/>
          <w:lang w:val="en-US" w:eastAsia="en-US"/>
        </w:rPr>
        <w:drawing>
          <wp:inline distT="0" distB="0" distL="0" distR="0" wp14:anchorId="21195283" wp14:editId="52F19903">
            <wp:extent cx="3467100" cy="2995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68345" cy="2996683"/>
                    </a:xfrm>
                    <a:prstGeom prst="rect">
                      <a:avLst/>
                    </a:prstGeom>
                  </pic:spPr>
                </pic:pic>
              </a:graphicData>
            </a:graphic>
          </wp:inline>
        </w:drawing>
      </w:r>
    </w:p>
    <w:p w14:paraId="533CECBB" w14:textId="3B8BF7BF" w:rsidR="00086746" w:rsidRPr="00BE4DC9" w:rsidRDefault="00AD1118" w:rsidP="00874686">
      <w:pPr>
        <w:spacing w:after="0" w:line="360" w:lineRule="auto"/>
        <w:ind w:left="360"/>
        <w:jc w:val="both"/>
        <w:rPr>
          <w:lang w:val="en-US"/>
        </w:rPr>
      </w:pPr>
      <w:r w:rsidRPr="00BE4DC9">
        <w:rPr>
          <w:b/>
          <w:lang w:val="en-US"/>
        </w:rPr>
        <w:t>Figure 8</w:t>
      </w:r>
      <w:r w:rsidRPr="00BE4DC9">
        <w:rPr>
          <w:lang w:val="en-US"/>
        </w:rPr>
        <w:t xml:space="preserve">: </w:t>
      </w:r>
      <w:r w:rsidR="00D156BA" w:rsidRPr="00BE4DC9">
        <w:rPr>
          <w:lang w:val="en-US"/>
        </w:rPr>
        <w:t>Recolonization of plasma treated surfaces: (a) Experimental procedure to quantify level of bacterial recolonization, and (b) biofilm development after repeated incubation after plasma decontamination of the surface</w:t>
      </w:r>
      <w:r w:rsidR="00B63550" w:rsidRPr="00BE4DC9">
        <w:rPr>
          <w:lang w:val="en-US"/>
        </w:rPr>
        <w:t>.</w:t>
      </w:r>
    </w:p>
    <w:p w14:paraId="03AC3AAC" w14:textId="77777777" w:rsidR="00B63550" w:rsidRPr="00BE4DC9" w:rsidRDefault="00B63550" w:rsidP="00874686">
      <w:pPr>
        <w:spacing w:after="0" w:line="360" w:lineRule="auto"/>
        <w:ind w:left="360"/>
        <w:jc w:val="both"/>
        <w:rPr>
          <w:b/>
          <w:sz w:val="24"/>
          <w:lang w:val="en-US"/>
        </w:rPr>
      </w:pPr>
    </w:p>
    <w:p w14:paraId="38378AEF" w14:textId="2D13C174" w:rsidR="005C02E6" w:rsidRPr="00BE4DC9" w:rsidRDefault="005C02E6" w:rsidP="00874686">
      <w:pPr>
        <w:pStyle w:val="ListParagraph"/>
        <w:numPr>
          <w:ilvl w:val="0"/>
          <w:numId w:val="1"/>
        </w:numPr>
        <w:spacing w:after="0" w:line="360" w:lineRule="auto"/>
        <w:jc w:val="both"/>
        <w:rPr>
          <w:b/>
          <w:sz w:val="24"/>
          <w:lang w:val="en-US"/>
        </w:rPr>
      </w:pPr>
      <w:r w:rsidRPr="00BE4DC9">
        <w:rPr>
          <w:b/>
          <w:sz w:val="24"/>
          <w:lang w:val="en-US"/>
        </w:rPr>
        <w:t xml:space="preserve">Discussion </w:t>
      </w:r>
    </w:p>
    <w:p w14:paraId="5E560966" w14:textId="744E3E01" w:rsidR="00C37F8C" w:rsidRPr="00BE4DC9" w:rsidRDefault="003A1CD3" w:rsidP="00C37F8C">
      <w:pPr>
        <w:spacing w:after="0" w:line="360" w:lineRule="auto"/>
        <w:ind w:left="360"/>
        <w:jc w:val="both"/>
        <w:rPr>
          <w:lang w:val="en-US"/>
        </w:rPr>
      </w:pPr>
      <w:r w:rsidRPr="00BE4DC9">
        <w:rPr>
          <w:lang w:val="en-US"/>
        </w:rPr>
        <w:t xml:space="preserve">Despite over 100 years of progress in </w:t>
      </w:r>
      <w:r w:rsidR="00602FA0" w:rsidRPr="00BE4DC9">
        <w:rPr>
          <w:lang w:val="en-US"/>
        </w:rPr>
        <w:t>orthopedic</w:t>
      </w:r>
      <w:r w:rsidRPr="00BE4DC9">
        <w:rPr>
          <w:lang w:val="en-US"/>
        </w:rPr>
        <w:t xml:space="preserve"> surgical practice</w:t>
      </w:r>
      <w:r w:rsidR="0078605A" w:rsidRPr="00BE4DC9">
        <w:rPr>
          <w:lang w:val="en-US"/>
        </w:rPr>
        <w:t xml:space="preserve"> and </w:t>
      </w:r>
      <w:r w:rsidR="0034505A" w:rsidRPr="00BE4DC9">
        <w:rPr>
          <w:lang w:val="en-US"/>
        </w:rPr>
        <w:t xml:space="preserve">prosthetic </w:t>
      </w:r>
      <w:r w:rsidR="0078605A" w:rsidRPr="00BE4DC9">
        <w:rPr>
          <w:lang w:val="en-US"/>
        </w:rPr>
        <w:t>device</w:t>
      </w:r>
      <w:r w:rsidR="0034505A" w:rsidRPr="00BE4DC9">
        <w:rPr>
          <w:lang w:val="en-US"/>
        </w:rPr>
        <w:t xml:space="preserve"> design</w:t>
      </w:r>
      <w:r w:rsidRPr="00BE4DC9">
        <w:rPr>
          <w:lang w:val="en-US"/>
        </w:rPr>
        <w:t>, i</w:t>
      </w:r>
      <w:r w:rsidR="004738E1" w:rsidRPr="00BE4DC9">
        <w:rPr>
          <w:lang w:val="en-US"/>
        </w:rPr>
        <w:t>mplant-associated infections remain a major complication</w:t>
      </w:r>
      <w:r w:rsidRPr="00BE4DC9">
        <w:rPr>
          <w:lang w:val="en-US"/>
        </w:rPr>
        <w:t>,</w:t>
      </w:r>
      <w:r w:rsidR="004738E1" w:rsidRPr="00BE4DC9">
        <w:rPr>
          <w:lang w:val="en-US"/>
        </w:rPr>
        <w:t xml:space="preserve"> </w:t>
      </w:r>
      <w:r w:rsidRPr="00BE4DC9">
        <w:rPr>
          <w:lang w:val="en-US"/>
        </w:rPr>
        <w:t xml:space="preserve">with </w:t>
      </w:r>
      <w:proofErr w:type="spellStart"/>
      <w:r w:rsidRPr="00BE4DC9">
        <w:rPr>
          <w:lang w:val="en-US"/>
        </w:rPr>
        <w:t>p</w:t>
      </w:r>
      <w:r w:rsidR="004738E1" w:rsidRPr="00BE4DC9">
        <w:rPr>
          <w:lang w:val="en-US"/>
        </w:rPr>
        <w:t>olymicrobial</w:t>
      </w:r>
      <w:proofErr w:type="spellEnd"/>
      <w:r w:rsidR="004738E1" w:rsidRPr="00BE4DC9">
        <w:rPr>
          <w:lang w:val="en-US"/>
        </w:rPr>
        <w:t xml:space="preserve"> </w:t>
      </w:r>
      <w:r w:rsidRPr="00BE4DC9">
        <w:rPr>
          <w:lang w:val="en-US"/>
        </w:rPr>
        <w:t xml:space="preserve">biofilms being a primary cause of </w:t>
      </w:r>
      <w:r w:rsidR="004738E1" w:rsidRPr="00BE4DC9">
        <w:rPr>
          <w:lang w:val="en-US"/>
        </w:rPr>
        <w:t>implant failure</w:t>
      </w:r>
      <w:r w:rsidR="00154B51" w:rsidRPr="00BE4DC9">
        <w:rPr>
          <w:lang w:val="en-US"/>
        </w:rPr>
        <w:t xml:space="preserve"> </w:t>
      </w:r>
      <w:r w:rsidR="00154B51" w:rsidRPr="00BE4DC9">
        <w:rPr>
          <w:lang w:val="en-US"/>
        </w:rPr>
        <w:fldChar w:fldCharType="begin">
          <w:fldData xml:space="preserve">PEVuZE5vdGU+PENpdGU+PEF1dGhvcj5XaW5rbGVyPC9BdXRob3I+PFllYXI+MjAxNzwvWWVhcj48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</w:fldData>
        </w:fldChar>
      </w:r>
      <w:r w:rsidR="00C13B4A" w:rsidRPr="00BE4DC9">
        <w:rPr>
          <w:lang w:val="en-US"/>
        </w:rPr>
        <w:instrText xml:space="preserve"> ADDIN EN.CITE </w:instrText>
      </w:r>
      <w:r w:rsidR="00C13B4A" w:rsidRPr="00BE4DC9">
        <w:rPr>
          <w:lang w:val="en-US"/>
        </w:rPr>
        <w:fldChar w:fldCharType="begin">
          <w:fldData xml:space="preserve">PEVuZE5vdGU+PENpdGU+PEF1dGhvcj5XaW5rbGVyPC9BdXRob3I+PFllYXI+MjAxNzwvWWVhcj48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154B51" w:rsidRPr="00BE4DC9">
        <w:rPr>
          <w:lang w:val="en-US"/>
        </w:rPr>
      </w:r>
      <w:r w:rsidR="00154B51" w:rsidRPr="00BE4DC9">
        <w:rPr>
          <w:lang w:val="en-US"/>
        </w:rPr>
        <w:fldChar w:fldCharType="separate"/>
      </w:r>
      <w:r w:rsidR="00C13B4A" w:rsidRPr="00BE4DC9">
        <w:rPr>
          <w:noProof/>
          <w:lang w:val="en-US"/>
        </w:rPr>
        <w:t>[</w:t>
      </w:r>
      <w:hyperlink w:anchor="_ENREF_43" w:tooltip="Winkler, 2017 #13" w:history="1">
        <w:r w:rsidR="00DB267E" w:rsidRPr="00BE4DC9">
          <w:rPr>
            <w:noProof/>
            <w:lang w:val="en-US"/>
          </w:rPr>
          <w:t>43</w:t>
        </w:r>
      </w:hyperlink>
      <w:r w:rsidR="00C13B4A" w:rsidRPr="00BE4DC9">
        <w:rPr>
          <w:noProof/>
          <w:lang w:val="en-US"/>
        </w:rPr>
        <w:t>]</w:t>
      </w:r>
      <w:r w:rsidR="00154B51" w:rsidRPr="00BE4DC9">
        <w:rPr>
          <w:lang w:val="en-US"/>
        </w:rPr>
        <w:fldChar w:fldCharType="end"/>
      </w:r>
      <w:r w:rsidR="004738E1" w:rsidRPr="00BE4DC9">
        <w:rPr>
          <w:lang w:val="en-US"/>
        </w:rPr>
        <w:t xml:space="preserve">. </w:t>
      </w:r>
      <w:r w:rsidRPr="00BE4DC9">
        <w:rPr>
          <w:lang w:val="en-US"/>
        </w:rPr>
        <w:t>There is a clear clinical</w:t>
      </w:r>
      <w:r w:rsidR="004738E1" w:rsidRPr="00BE4DC9">
        <w:rPr>
          <w:lang w:val="en-US"/>
        </w:rPr>
        <w:t xml:space="preserve"> need </w:t>
      </w:r>
      <w:r w:rsidRPr="00BE4DC9">
        <w:rPr>
          <w:lang w:val="en-US"/>
        </w:rPr>
        <w:t xml:space="preserve">to develop new strategies to prevent the </w:t>
      </w:r>
      <w:r w:rsidR="00602FA0" w:rsidRPr="00BE4DC9">
        <w:rPr>
          <w:lang w:val="en-US"/>
        </w:rPr>
        <w:t>colonization</w:t>
      </w:r>
      <w:r w:rsidRPr="00BE4DC9">
        <w:rPr>
          <w:lang w:val="en-US"/>
        </w:rPr>
        <w:t xml:space="preserve"> of devices as and when they are implanted and </w:t>
      </w:r>
      <w:r w:rsidR="00073D3F" w:rsidRPr="00BE4DC9">
        <w:rPr>
          <w:lang w:val="en-US"/>
        </w:rPr>
        <w:t xml:space="preserve">uncover </w:t>
      </w:r>
      <w:r w:rsidR="00815FAD" w:rsidRPr="00BE4DC9">
        <w:rPr>
          <w:lang w:val="en-US"/>
        </w:rPr>
        <w:t>new technique</w:t>
      </w:r>
      <w:r w:rsidRPr="00BE4DC9">
        <w:rPr>
          <w:lang w:val="en-US"/>
        </w:rPr>
        <w:t xml:space="preserve"> to </w:t>
      </w:r>
      <w:r w:rsidR="00AD5C49" w:rsidRPr="00BE4DC9">
        <w:rPr>
          <w:lang w:val="en-US"/>
        </w:rPr>
        <w:t xml:space="preserve">assist in </w:t>
      </w:r>
      <w:r w:rsidR="00602FA0" w:rsidRPr="00BE4DC9">
        <w:rPr>
          <w:lang w:val="en-US"/>
        </w:rPr>
        <w:t>minimizing</w:t>
      </w:r>
      <w:r w:rsidRPr="00BE4DC9">
        <w:rPr>
          <w:lang w:val="en-US"/>
        </w:rPr>
        <w:t xml:space="preserve"> the impact of infection on </w:t>
      </w:r>
      <w:r w:rsidR="00AD5C49" w:rsidRPr="00BE4DC9">
        <w:rPr>
          <w:lang w:val="en-US"/>
        </w:rPr>
        <w:t>implanted</w:t>
      </w:r>
      <w:r w:rsidRPr="00BE4DC9">
        <w:rPr>
          <w:lang w:val="en-US"/>
        </w:rPr>
        <w:t xml:space="preserve"> devices that are already in-use</w:t>
      </w:r>
      <w:r w:rsidR="004738E1" w:rsidRPr="00BE4DC9">
        <w:rPr>
          <w:lang w:val="en-US"/>
        </w:rPr>
        <w:t xml:space="preserve">. </w:t>
      </w:r>
      <w:r w:rsidRPr="00BE4DC9">
        <w:rPr>
          <w:lang w:val="en-US"/>
        </w:rPr>
        <w:t>To address this challenge</w:t>
      </w:r>
      <w:r w:rsidR="00C25CAD" w:rsidRPr="00BE4DC9">
        <w:rPr>
          <w:lang w:val="en-US"/>
        </w:rPr>
        <w:t>,</w:t>
      </w:r>
      <w:r w:rsidRPr="00BE4DC9">
        <w:rPr>
          <w:lang w:val="en-US"/>
        </w:rPr>
        <w:t xml:space="preserve"> </w:t>
      </w:r>
      <w:r w:rsidR="00C25CAD" w:rsidRPr="00BE4DC9">
        <w:rPr>
          <w:lang w:val="en-US"/>
        </w:rPr>
        <w:t xml:space="preserve">we posited that a targeted </w:t>
      </w:r>
      <w:r w:rsidRPr="00BE4DC9">
        <w:rPr>
          <w:lang w:val="en-US"/>
        </w:rPr>
        <w:t xml:space="preserve">low </w:t>
      </w:r>
      <w:proofErr w:type="gramStart"/>
      <w:r w:rsidRPr="00BE4DC9">
        <w:rPr>
          <w:lang w:val="en-US"/>
        </w:rPr>
        <w:t>temperature air plasma treatment</w:t>
      </w:r>
      <w:proofErr w:type="gramEnd"/>
      <w:r w:rsidR="00C25CAD" w:rsidRPr="00BE4DC9">
        <w:rPr>
          <w:lang w:val="en-US"/>
        </w:rPr>
        <w:t xml:space="preserve"> could </w:t>
      </w:r>
      <w:r w:rsidR="0078605A" w:rsidRPr="00BE4DC9">
        <w:rPr>
          <w:lang w:val="en-US"/>
        </w:rPr>
        <w:t>inactivate biofilm contamination from a</w:t>
      </w:r>
      <w:r w:rsidR="00C25CAD" w:rsidRPr="00BE4DC9">
        <w:rPr>
          <w:lang w:val="en-US"/>
        </w:rPr>
        <w:t xml:space="preserve"> titanium implant whilst simultaneously </w:t>
      </w:r>
      <w:r w:rsidR="00602FA0" w:rsidRPr="00BE4DC9">
        <w:rPr>
          <w:lang w:val="en-US"/>
        </w:rPr>
        <w:t>functionalizing</w:t>
      </w:r>
      <w:r w:rsidR="00C25CAD" w:rsidRPr="00BE4DC9">
        <w:rPr>
          <w:lang w:val="en-US"/>
        </w:rPr>
        <w:t xml:space="preserve"> the underlying surface</w:t>
      </w:r>
      <w:r w:rsidR="0078605A" w:rsidRPr="00BE4DC9">
        <w:rPr>
          <w:lang w:val="en-US"/>
        </w:rPr>
        <w:t>,</w:t>
      </w:r>
      <w:r w:rsidR="00C25CAD" w:rsidRPr="00BE4DC9">
        <w:rPr>
          <w:lang w:val="en-US"/>
        </w:rPr>
        <w:t xml:space="preserve"> impart</w:t>
      </w:r>
      <w:r w:rsidR="0078605A" w:rsidRPr="00BE4DC9">
        <w:rPr>
          <w:lang w:val="en-US"/>
        </w:rPr>
        <w:t>ing</w:t>
      </w:r>
      <w:r w:rsidR="00C25CAD" w:rsidRPr="00BE4DC9">
        <w:rPr>
          <w:lang w:val="en-US"/>
        </w:rPr>
        <w:t xml:space="preserve"> </w:t>
      </w:r>
      <w:r w:rsidR="00AD5C49" w:rsidRPr="00BE4DC9">
        <w:rPr>
          <w:lang w:val="en-US"/>
        </w:rPr>
        <w:t xml:space="preserve">preferential </w:t>
      </w:r>
      <w:r w:rsidR="00C25CAD" w:rsidRPr="00BE4DC9">
        <w:rPr>
          <w:lang w:val="en-US"/>
        </w:rPr>
        <w:t>characteristics t</w:t>
      </w:r>
      <w:r w:rsidR="00AD5C49" w:rsidRPr="00BE4DC9">
        <w:rPr>
          <w:lang w:val="en-US"/>
        </w:rPr>
        <w:t>o</w:t>
      </w:r>
      <w:r w:rsidR="00C25CAD" w:rsidRPr="00BE4DC9">
        <w:rPr>
          <w:lang w:val="en-US"/>
        </w:rPr>
        <w:t xml:space="preserve"> promote cell attachment and inhibit biofilm formation. </w:t>
      </w:r>
      <w:r w:rsidR="00AD5C49" w:rsidRPr="00BE4DC9">
        <w:rPr>
          <w:lang w:val="en-US"/>
        </w:rPr>
        <w:t xml:space="preserve">To </w:t>
      </w:r>
      <w:r w:rsidR="0034505A" w:rsidRPr="00BE4DC9">
        <w:rPr>
          <w:lang w:val="en-US"/>
        </w:rPr>
        <w:t>confirm</w:t>
      </w:r>
      <w:r w:rsidR="00AD5C49" w:rsidRPr="00BE4DC9">
        <w:rPr>
          <w:lang w:val="en-US"/>
        </w:rPr>
        <w:t xml:space="preserve"> this</w:t>
      </w:r>
      <w:r w:rsidR="0034505A" w:rsidRPr="00BE4DC9">
        <w:rPr>
          <w:lang w:val="en-US"/>
        </w:rPr>
        <w:t xml:space="preserve"> hypothesis</w:t>
      </w:r>
      <w:r w:rsidR="00AD5C49" w:rsidRPr="00BE4DC9">
        <w:rPr>
          <w:lang w:val="en-US"/>
        </w:rPr>
        <w:t>, t</w:t>
      </w:r>
      <w:r w:rsidR="0078605A" w:rsidRPr="00BE4DC9">
        <w:rPr>
          <w:lang w:val="en-US"/>
        </w:rPr>
        <w:t xml:space="preserve">wo contrasting plasma </w:t>
      </w:r>
      <w:r w:rsidR="0034505A" w:rsidRPr="00BE4DC9">
        <w:rPr>
          <w:lang w:val="en-US"/>
        </w:rPr>
        <w:t>devices</w:t>
      </w:r>
      <w:r w:rsidR="0078605A" w:rsidRPr="00BE4DC9">
        <w:rPr>
          <w:lang w:val="en-US"/>
        </w:rPr>
        <w:t xml:space="preserve"> </w:t>
      </w:r>
      <w:proofErr w:type="gramStart"/>
      <w:r w:rsidR="0078605A" w:rsidRPr="00BE4DC9">
        <w:rPr>
          <w:lang w:val="en-US"/>
        </w:rPr>
        <w:t xml:space="preserve">were </w:t>
      </w:r>
      <w:r w:rsidR="0034505A" w:rsidRPr="00BE4DC9">
        <w:rPr>
          <w:lang w:val="en-US"/>
        </w:rPr>
        <w:t>considered</w:t>
      </w:r>
      <w:proofErr w:type="gramEnd"/>
      <w:r w:rsidR="0034505A" w:rsidRPr="00BE4DC9">
        <w:rPr>
          <w:lang w:val="en-US"/>
        </w:rPr>
        <w:t xml:space="preserve"> including a</w:t>
      </w:r>
      <w:r w:rsidR="001E2FC5" w:rsidRPr="00BE4DC9">
        <w:rPr>
          <w:lang w:val="en-US"/>
        </w:rPr>
        <w:t xml:space="preserve"> direct plasma treatment </w:t>
      </w:r>
      <w:r w:rsidR="00073D3F" w:rsidRPr="00BE4DC9">
        <w:rPr>
          <w:lang w:val="en-US"/>
        </w:rPr>
        <w:t>where</w:t>
      </w:r>
      <w:r w:rsidR="001E2FC5" w:rsidRPr="00BE4DC9">
        <w:rPr>
          <w:lang w:val="en-US"/>
        </w:rPr>
        <w:t xml:space="preserve"> a narrow plume of highly reactive neutral and charged RON</w:t>
      </w:r>
      <w:r w:rsidR="00815FAD" w:rsidRPr="00BE4DC9">
        <w:rPr>
          <w:lang w:val="en-US"/>
        </w:rPr>
        <w:t xml:space="preserve">S </w:t>
      </w:r>
      <w:r w:rsidR="0034505A" w:rsidRPr="00BE4DC9">
        <w:rPr>
          <w:lang w:val="en-US"/>
        </w:rPr>
        <w:t>impinge</w:t>
      </w:r>
      <w:r w:rsidR="001E2FC5" w:rsidRPr="00BE4DC9">
        <w:rPr>
          <w:lang w:val="en-US"/>
        </w:rPr>
        <w:t xml:space="preserve"> directly on to the titanium surface. </w:t>
      </w:r>
      <w:r w:rsidR="0034505A" w:rsidRPr="00BE4DC9">
        <w:rPr>
          <w:lang w:val="en-US"/>
        </w:rPr>
        <w:t>Conversely, a</w:t>
      </w:r>
      <w:r w:rsidR="00073D3F" w:rsidRPr="00BE4DC9">
        <w:rPr>
          <w:lang w:val="en-US"/>
        </w:rPr>
        <w:t xml:space="preserve">n </w:t>
      </w:r>
      <w:r w:rsidR="001E2FC5" w:rsidRPr="00BE4DC9">
        <w:rPr>
          <w:lang w:val="en-US"/>
        </w:rPr>
        <w:t xml:space="preserve">indirect plasma </w:t>
      </w:r>
      <w:r w:rsidR="0034505A" w:rsidRPr="00BE4DC9">
        <w:rPr>
          <w:lang w:val="en-US"/>
        </w:rPr>
        <w:t>treatment</w:t>
      </w:r>
      <w:r w:rsidR="00073D3F" w:rsidRPr="00BE4DC9">
        <w:rPr>
          <w:lang w:val="en-US"/>
        </w:rPr>
        <w:t xml:space="preserve"> </w:t>
      </w:r>
      <w:proofErr w:type="gramStart"/>
      <w:r w:rsidR="00073D3F" w:rsidRPr="00BE4DC9">
        <w:rPr>
          <w:lang w:val="en-US"/>
        </w:rPr>
        <w:t xml:space="preserve">was also </w:t>
      </w:r>
      <w:r w:rsidR="0034505A" w:rsidRPr="00BE4DC9">
        <w:rPr>
          <w:lang w:val="en-US"/>
        </w:rPr>
        <w:t>considered</w:t>
      </w:r>
      <w:proofErr w:type="gramEnd"/>
      <w:r w:rsidR="0034505A" w:rsidRPr="00BE4DC9">
        <w:rPr>
          <w:lang w:val="en-US"/>
        </w:rPr>
        <w:t>, where</w:t>
      </w:r>
      <w:r w:rsidR="00073D3F" w:rsidRPr="00BE4DC9">
        <w:rPr>
          <w:lang w:val="en-US"/>
        </w:rPr>
        <w:t xml:space="preserve"> </w:t>
      </w:r>
      <w:r w:rsidR="00E93253" w:rsidRPr="00BE4DC9">
        <w:rPr>
          <w:lang w:val="en-US"/>
        </w:rPr>
        <w:t xml:space="preserve">plasma generated RONS undergo secondary reactions prior to reaching the sample surface resulting in large fluxes of </w:t>
      </w:r>
      <w:r w:rsidR="00815FAD" w:rsidRPr="00BE4DC9">
        <w:rPr>
          <w:lang w:val="en-US"/>
        </w:rPr>
        <w:t>neutral RONS</w:t>
      </w:r>
      <w:r w:rsidR="00073D3F" w:rsidRPr="00BE4DC9">
        <w:rPr>
          <w:lang w:val="en-US"/>
        </w:rPr>
        <w:t xml:space="preserve"> </w:t>
      </w:r>
      <w:r w:rsidR="0034505A" w:rsidRPr="00BE4DC9">
        <w:rPr>
          <w:lang w:val="en-US"/>
        </w:rPr>
        <w:t>to</w:t>
      </w:r>
      <w:r w:rsidR="00073D3F" w:rsidRPr="00BE4DC9">
        <w:rPr>
          <w:lang w:val="en-US"/>
        </w:rPr>
        <w:t xml:space="preserve"> the </w:t>
      </w:r>
      <w:r w:rsidR="0034505A" w:rsidRPr="00BE4DC9">
        <w:rPr>
          <w:lang w:val="en-US"/>
        </w:rPr>
        <w:t xml:space="preserve">titanium </w:t>
      </w:r>
      <w:r w:rsidR="00073D3F" w:rsidRPr="00BE4DC9">
        <w:rPr>
          <w:lang w:val="en-US"/>
        </w:rPr>
        <w:t>surface</w:t>
      </w:r>
      <w:r w:rsidR="001E2FC5" w:rsidRPr="00BE4DC9">
        <w:rPr>
          <w:lang w:val="en-US"/>
        </w:rPr>
        <w:t>.</w:t>
      </w:r>
      <w:r w:rsidR="00073D3F" w:rsidRPr="00BE4DC9">
        <w:rPr>
          <w:lang w:val="en-US"/>
        </w:rPr>
        <w:t xml:space="preserve"> By comparing and contrasting the impact of each plasma </w:t>
      </w:r>
      <w:proofErr w:type="gramStart"/>
      <w:r w:rsidR="00073D3F" w:rsidRPr="00BE4DC9">
        <w:rPr>
          <w:lang w:val="en-US"/>
        </w:rPr>
        <w:t>treatment</w:t>
      </w:r>
      <w:proofErr w:type="gramEnd"/>
      <w:r w:rsidR="00073D3F" w:rsidRPr="00BE4DC9">
        <w:rPr>
          <w:lang w:val="en-US"/>
        </w:rPr>
        <w:t xml:space="preserve"> the interplay between plasma generated RONS, </w:t>
      </w:r>
      <w:proofErr w:type="spellStart"/>
      <w:r w:rsidR="00073D3F" w:rsidRPr="00BE4DC9">
        <w:rPr>
          <w:lang w:val="en-US"/>
        </w:rPr>
        <w:t>polymicrobial</w:t>
      </w:r>
      <w:proofErr w:type="spellEnd"/>
      <w:r w:rsidR="00073D3F" w:rsidRPr="00BE4DC9">
        <w:rPr>
          <w:lang w:val="en-US"/>
        </w:rPr>
        <w:t xml:space="preserve"> biofilm contamination and the underlying titanium surface </w:t>
      </w:r>
      <w:r w:rsidR="0034505A" w:rsidRPr="00BE4DC9">
        <w:rPr>
          <w:lang w:val="en-US"/>
        </w:rPr>
        <w:t>was investigated</w:t>
      </w:r>
      <w:r w:rsidR="00073D3F" w:rsidRPr="00BE4DC9">
        <w:rPr>
          <w:lang w:val="en-US"/>
        </w:rPr>
        <w:t>.</w:t>
      </w:r>
    </w:p>
    <w:p w14:paraId="349278C5" w14:textId="77462F3E" w:rsidR="00B00A71" w:rsidRPr="00BE4DC9" w:rsidRDefault="0004576D" w:rsidP="00C37F8C">
      <w:pPr>
        <w:spacing w:after="0" w:line="360" w:lineRule="auto"/>
        <w:ind w:left="360"/>
        <w:jc w:val="both"/>
        <w:rPr>
          <w:lang w:val="en-US"/>
        </w:rPr>
      </w:pPr>
      <w:r w:rsidRPr="00BE4DC9">
        <w:rPr>
          <w:lang w:val="en-US"/>
        </w:rPr>
        <w:lastRenderedPageBreak/>
        <w:t>F</w:t>
      </w:r>
      <w:r w:rsidR="00AD5C49" w:rsidRPr="00BE4DC9">
        <w:rPr>
          <w:lang w:val="en-US"/>
        </w:rPr>
        <w:t xml:space="preserve">ollowing </w:t>
      </w:r>
      <w:r w:rsidRPr="00BE4DC9">
        <w:rPr>
          <w:lang w:val="en-US"/>
        </w:rPr>
        <w:t>plasma exposure significant changes to the composition, morphology and wettability of titanium surface</w:t>
      </w:r>
      <w:r w:rsidR="00815FAD" w:rsidRPr="00BE4DC9">
        <w:rPr>
          <w:lang w:val="en-US"/>
        </w:rPr>
        <w:t>s</w:t>
      </w:r>
      <w:r w:rsidRPr="00BE4DC9">
        <w:rPr>
          <w:lang w:val="en-US"/>
        </w:rPr>
        <w:t xml:space="preserve"> </w:t>
      </w:r>
      <w:proofErr w:type="gramStart"/>
      <w:r w:rsidRPr="00BE4DC9">
        <w:rPr>
          <w:lang w:val="en-US"/>
        </w:rPr>
        <w:t>was observed</w:t>
      </w:r>
      <w:proofErr w:type="gramEnd"/>
      <w:r w:rsidRPr="00BE4DC9">
        <w:rPr>
          <w:lang w:val="en-US"/>
        </w:rPr>
        <w:t xml:space="preserve">. </w:t>
      </w:r>
      <w:r w:rsidR="00AF3B91" w:rsidRPr="00BE4DC9">
        <w:rPr>
          <w:lang w:val="en-US"/>
        </w:rPr>
        <w:t xml:space="preserve">Critically, </w:t>
      </w:r>
      <w:r w:rsidRPr="00BE4DC9">
        <w:rPr>
          <w:lang w:val="en-US"/>
        </w:rPr>
        <w:t xml:space="preserve">the observed </w:t>
      </w:r>
      <w:r w:rsidR="00AD5C49" w:rsidRPr="00BE4DC9">
        <w:rPr>
          <w:lang w:val="en-US"/>
        </w:rPr>
        <w:t xml:space="preserve">changes </w:t>
      </w:r>
      <w:proofErr w:type="gramStart"/>
      <w:r w:rsidR="00AD5C49" w:rsidRPr="00BE4DC9">
        <w:rPr>
          <w:lang w:val="en-US"/>
        </w:rPr>
        <w:t>were found to be closely linked</w:t>
      </w:r>
      <w:proofErr w:type="gramEnd"/>
      <w:r w:rsidR="00AD5C49" w:rsidRPr="00BE4DC9">
        <w:rPr>
          <w:lang w:val="en-US"/>
        </w:rPr>
        <w:t xml:space="preserve"> to </w:t>
      </w:r>
      <w:r w:rsidR="00AF3B91" w:rsidRPr="00BE4DC9">
        <w:rPr>
          <w:lang w:val="en-US"/>
        </w:rPr>
        <w:t>the characteristics</w:t>
      </w:r>
      <w:r w:rsidRPr="00BE4DC9">
        <w:rPr>
          <w:lang w:val="en-US"/>
        </w:rPr>
        <w:t xml:space="preserve"> of each </w:t>
      </w:r>
      <w:r w:rsidR="00AF3B91" w:rsidRPr="00BE4DC9">
        <w:rPr>
          <w:lang w:val="en-US"/>
        </w:rPr>
        <w:t xml:space="preserve">plasma treatment. </w:t>
      </w:r>
      <w:r w:rsidRPr="00BE4DC9">
        <w:rPr>
          <w:lang w:val="en-US"/>
        </w:rPr>
        <w:t>In</w:t>
      </w:r>
      <w:r w:rsidR="00D96EC5" w:rsidRPr="00BE4DC9">
        <w:rPr>
          <w:lang w:val="en-US"/>
        </w:rPr>
        <w:t xml:space="preserve"> the direct treatment scenario,</w:t>
      </w:r>
      <w:r w:rsidR="0079744D" w:rsidRPr="00BE4DC9">
        <w:rPr>
          <w:lang w:val="en-US"/>
        </w:rPr>
        <w:t xml:space="preserve"> </w:t>
      </w:r>
      <w:r w:rsidR="00AF3B91" w:rsidRPr="00BE4DC9">
        <w:rPr>
          <w:lang w:val="en-US"/>
        </w:rPr>
        <w:t xml:space="preserve">highly </w:t>
      </w:r>
      <w:r w:rsidR="00D96EC5" w:rsidRPr="00BE4DC9">
        <w:rPr>
          <w:lang w:val="en-US"/>
        </w:rPr>
        <w:t>energetic</w:t>
      </w:r>
      <w:r w:rsidR="00AF3B91" w:rsidRPr="00BE4DC9">
        <w:rPr>
          <w:lang w:val="en-US"/>
        </w:rPr>
        <w:t xml:space="preserve"> </w:t>
      </w:r>
      <w:r w:rsidR="00377B8C" w:rsidRPr="00BE4DC9">
        <w:rPr>
          <w:lang w:val="en-US"/>
        </w:rPr>
        <w:t>species</w:t>
      </w:r>
      <w:r w:rsidR="00AF3B91" w:rsidRPr="00BE4DC9">
        <w:rPr>
          <w:lang w:val="en-US"/>
        </w:rPr>
        <w:t xml:space="preserve"> </w:t>
      </w:r>
      <w:proofErr w:type="gramStart"/>
      <w:r w:rsidRPr="00BE4DC9">
        <w:rPr>
          <w:lang w:val="en-US"/>
        </w:rPr>
        <w:t>were found</w:t>
      </w:r>
      <w:proofErr w:type="gramEnd"/>
      <w:r w:rsidRPr="00BE4DC9">
        <w:rPr>
          <w:lang w:val="en-US"/>
        </w:rPr>
        <w:t xml:space="preserve"> to induce</w:t>
      </w:r>
      <w:r w:rsidR="003B5502" w:rsidRPr="00BE4DC9">
        <w:rPr>
          <w:lang w:val="en-US"/>
        </w:rPr>
        <w:t xml:space="preserve"> drastic changes </w:t>
      </w:r>
      <w:r w:rsidRPr="00BE4DC9">
        <w:rPr>
          <w:lang w:val="en-US"/>
        </w:rPr>
        <w:t>to the</w:t>
      </w:r>
      <w:r w:rsidR="00AD5C49" w:rsidRPr="00BE4DC9">
        <w:rPr>
          <w:lang w:val="en-US"/>
        </w:rPr>
        <w:t xml:space="preserve"> surface wettability, leading to </w:t>
      </w:r>
      <w:r w:rsidR="00F00A37" w:rsidRPr="00BE4DC9">
        <w:rPr>
          <w:lang w:val="en-US"/>
        </w:rPr>
        <w:t>super</w:t>
      </w:r>
      <w:r w:rsidR="00377B8C" w:rsidRPr="00BE4DC9">
        <w:rPr>
          <w:lang w:val="en-US"/>
        </w:rPr>
        <w:t>-</w:t>
      </w:r>
      <w:r w:rsidR="00F00A37" w:rsidRPr="00BE4DC9">
        <w:rPr>
          <w:lang w:val="en-US"/>
        </w:rPr>
        <w:t>hydrophilic</w:t>
      </w:r>
      <w:r w:rsidR="00AD5C49" w:rsidRPr="00BE4DC9">
        <w:rPr>
          <w:lang w:val="en-US"/>
        </w:rPr>
        <w:t xml:space="preserve"> characteristics. Furthermore, </w:t>
      </w:r>
      <w:r w:rsidR="00F00A37" w:rsidRPr="00BE4DC9">
        <w:rPr>
          <w:lang w:val="en-US"/>
        </w:rPr>
        <w:t xml:space="preserve">XPS </w:t>
      </w:r>
      <w:r w:rsidR="00AD5C49" w:rsidRPr="00BE4DC9">
        <w:rPr>
          <w:lang w:val="en-US"/>
        </w:rPr>
        <w:t>analysis indicated</w:t>
      </w:r>
      <w:r w:rsidR="00377B8C" w:rsidRPr="00BE4DC9">
        <w:rPr>
          <w:lang w:val="en-US"/>
        </w:rPr>
        <w:t xml:space="preserve"> that a</w:t>
      </w:r>
      <w:r w:rsidRPr="00BE4DC9">
        <w:rPr>
          <w:lang w:val="en-US"/>
        </w:rPr>
        <w:t xml:space="preserve"> direct </w:t>
      </w:r>
      <w:r w:rsidR="00AD5C49" w:rsidRPr="00BE4DC9">
        <w:rPr>
          <w:lang w:val="en-US"/>
        </w:rPr>
        <w:t>plasma treatment</w:t>
      </w:r>
      <w:r w:rsidR="00F00A37" w:rsidRPr="00BE4DC9">
        <w:rPr>
          <w:lang w:val="en-US"/>
        </w:rPr>
        <w:t xml:space="preserve"> </w:t>
      </w:r>
      <w:r w:rsidR="00AD5C49" w:rsidRPr="00BE4DC9">
        <w:rPr>
          <w:lang w:val="en-US"/>
        </w:rPr>
        <w:t xml:space="preserve">led to an increase of </w:t>
      </w:r>
      <w:r w:rsidRPr="00BE4DC9">
        <w:rPr>
          <w:lang w:val="en-US"/>
        </w:rPr>
        <w:t>polar oxygen</w:t>
      </w:r>
      <w:r w:rsidR="00AD5C49" w:rsidRPr="00BE4DC9">
        <w:rPr>
          <w:lang w:val="en-US"/>
        </w:rPr>
        <w:t xml:space="preserve"> groups</w:t>
      </w:r>
      <w:r w:rsidR="009769B4" w:rsidRPr="00BE4DC9">
        <w:rPr>
          <w:lang w:val="en-US"/>
        </w:rPr>
        <w:t xml:space="preserve"> (such as hydroxyl</w:t>
      </w:r>
      <w:r w:rsidR="008432DA" w:rsidRPr="00BE4DC9">
        <w:rPr>
          <w:lang w:val="en-US"/>
        </w:rPr>
        <w:t>, carbonyl and carboxyl groups)</w:t>
      </w:r>
      <w:r w:rsidR="00D03FA5" w:rsidRPr="00BE4DC9">
        <w:rPr>
          <w:lang w:val="en-US"/>
        </w:rPr>
        <w:t xml:space="preserve">, </w:t>
      </w:r>
      <w:r w:rsidR="005C7D3B" w:rsidRPr="00BE4DC9">
        <w:rPr>
          <w:lang w:val="en-US"/>
        </w:rPr>
        <w:t xml:space="preserve">likely resulting from the direct interaction of </w:t>
      </w:r>
      <w:r w:rsidR="00D96EC5" w:rsidRPr="00BE4DC9">
        <w:rPr>
          <w:lang w:val="en-US"/>
        </w:rPr>
        <w:t>energetic RO</w:t>
      </w:r>
      <w:r w:rsidR="009119EE" w:rsidRPr="00BE4DC9">
        <w:rPr>
          <w:lang w:val="en-US"/>
        </w:rPr>
        <w:t>S with the surface</w:t>
      </w:r>
      <w:r w:rsidR="00D03FA5" w:rsidRPr="00BE4DC9">
        <w:rPr>
          <w:lang w:val="en-US"/>
        </w:rPr>
        <w:t xml:space="preserve">, all contributing to the hydrophilicity of the surface </w:t>
      </w:r>
      <w:r w:rsidR="005C7D3B" w:rsidRPr="00BE4DC9">
        <w:rPr>
          <w:lang w:val="en-US"/>
        </w:rPr>
        <w:fldChar w:fldCharType="begin"/>
      </w:r>
      <w:r w:rsidR="00C13B4A" w:rsidRPr="00BE4DC9">
        <w:rPr>
          <w:lang w:val="en-US"/>
        </w:rPr>
        <w:instrText xml:space="preserve"> ADDIN EN.CITE &lt;EndNote&gt;&lt;Cite&gt;&lt;Author&gt;Farfan-Arribas&lt;/Author&gt;&lt;Year&gt;2003&lt;/Year&gt;&lt;RecNum&gt;374&lt;/RecNum&gt;&lt;DisplayText&gt;[40]&lt;/DisplayText&gt;&lt;record&gt;&lt;rec-number&gt;374&lt;/rec-number&gt;&lt;foreign-keys&gt;&lt;key app="EN" db-id="5tttv5afarwfasefxw5pffx4x2t2rarp0wef"&gt;374&lt;/key&gt;&lt;/foreign-keys&gt;&lt;ref-type name="Journal Article"&gt;17&lt;/ref-type&gt;&lt;contributors&gt;&lt;authors&gt;&lt;author&gt;Farfan-Arribas, Enrique&lt;/author&gt;&lt;author&gt;Madix, Robert J.&lt;/author&gt;&lt;/authors&gt;&lt;/contributors&gt;&lt;titles&gt;&lt;title&gt;Characterization of the Acid−Base Properties of the TiO2(110) Surface by Adsorption of Amines&lt;/title&gt;&lt;secondary-title&gt;The Journal of Physical Chemistry B&lt;/secondary-title&gt;&lt;/titles&gt;&lt;periodical&gt;&lt;full-title&gt;The Journal of Physical Chemistry B&lt;/full-title&gt;&lt;/periodical&gt;&lt;pages&gt;3225-3233&lt;/pages&gt;&lt;volume&gt;107&lt;/volume&gt;&lt;number&gt;14&lt;/number&gt;&lt;dates&gt;&lt;year&gt;2003&lt;/year&gt;&lt;pub-dates&gt;&lt;date&gt;2003/04/01&lt;/date&gt;&lt;/pub-dates&gt;&lt;/dates&gt;&lt;publisher&gt;American Chemical Society&lt;/publisher&gt;&lt;isbn&gt;1520-6106&lt;/isbn&gt;&lt;urls&gt;&lt;related-urls&gt;&lt;url&gt;http://dx.doi.org/10.1021/jp022344c&lt;/url&gt;&lt;/related-urls&gt;&lt;/urls&gt;&lt;electronic-resource-num&gt;10.1021/jp022344c&lt;/electronic-resource-num&gt;&lt;/record&gt;&lt;/Cite&gt;&lt;/EndNote&gt;</w:instrText>
      </w:r>
      <w:r w:rsidR="005C7D3B" w:rsidRPr="00BE4DC9">
        <w:rPr>
          <w:lang w:val="en-US"/>
        </w:rPr>
        <w:fldChar w:fldCharType="separate"/>
      </w:r>
      <w:r w:rsidR="00C13B4A" w:rsidRPr="00BE4DC9">
        <w:rPr>
          <w:noProof/>
          <w:lang w:val="en-US"/>
        </w:rPr>
        <w:t>[</w:t>
      </w:r>
      <w:hyperlink w:anchor="_ENREF_40" w:tooltip="Farfan-Arribas, 2003 #374" w:history="1">
        <w:r w:rsidR="00DB267E" w:rsidRPr="00BE4DC9">
          <w:rPr>
            <w:noProof/>
            <w:lang w:val="en-US"/>
          </w:rPr>
          <w:t>40</w:t>
        </w:r>
      </w:hyperlink>
      <w:r w:rsidR="00C13B4A" w:rsidRPr="00BE4DC9">
        <w:rPr>
          <w:noProof/>
          <w:lang w:val="en-US"/>
        </w:rPr>
        <w:t>]</w:t>
      </w:r>
      <w:r w:rsidR="005C7D3B" w:rsidRPr="00BE4DC9">
        <w:rPr>
          <w:lang w:val="en-US"/>
        </w:rPr>
        <w:fldChar w:fldCharType="end"/>
      </w:r>
      <w:r w:rsidR="005C7D3B" w:rsidRPr="00BE4DC9">
        <w:rPr>
          <w:lang w:val="en-US"/>
        </w:rPr>
        <w:t>.</w:t>
      </w:r>
      <w:r w:rsidR="00F00A37" w:rsidRPr="00BE4DC9">
        <w:rPr>
          <w:lang w:val="en-US"/>
        </w:rPr>
        <w:t xml:space="preserve"> </w:t>
      </w:r>
      <w:r w:rsidRPr="00BE4DC9">
        <w:rPr>
          <w:lang w:val="en-US"/>
        </w:rPr>
        <w:t xml:space="preserve">Conversely, </w:t>
      </w:r>
      <w:r w:rsidR="00815FAD" w:rsidRPr="00BE4DC9">
        <w:rPr>
          <w:lang w:val="en-US"/>
        </w:rPr>
        <w:t>when subjected to an</w:t>
      </w:r>
      <w:r w:rsidRPr="00BE4DC9">
        <w:rPr>
          <w:lang w:val="en-US"/>
        </w:rPr>
        <w:t xml:space="preserve"> indirect tre</w:t>
      </w:r>
      <w:r w:rsidR="00815FAD" w:rsidRPr="00BE4DC9">
        <w:rPr>
          <w:lang w:val="en-US"/>
        </w:rPr>
        <w:t>atment,</w:t>
      </w:r>
      <w:r w:rsidRPr="00BE4DC9">
        <w:rPr>
          <w:lang w:val="en-US"/>
        </w:rPr>
        <w:t xml:space="preserve"> </w:t>
      </w:r>
      <w:r w:rsidR="00377B8C" w:rsidRPr="00BE4DC9">
        <w:rPr>
          <w:lang w:val="en-US"/>
        </w:rPr>
        <w:t>WC</w:t>
      </w:r>
      <w:r w:rsidR="0079744D" w:rsidRPr="00BE4DC9">
        <w:rPr>
          <w:lang w:val="en-US"/>
        </w:rPr>
        <w:t>A measurements revealed a mode</w:t>
      </w:r>
      <w:r w:rsidR="009119EE" w:rsidRPr="00BE4DC9">
        <w:rPr>
          <w:lang w:val="en-US"/>
        </w:rPr>
        <w:t>st</w:t>
      </w:r>
      <w:r w:rsidR="0079744D" w:rsidRPr="00BE4DC9">
        <w:rPr>
          <w:lang w:val="en-US"/>
        </w:rPr>
        <w:t xml:space="preserve"> increase in </w:t>
      </w:r>
      <w:r w:rsidR="009119EE" w:rsidRPr="00BE4DC9">
        <w:rPr>
          <w:lang w:val="en-US"/>
        </w:rPr>
        <w:t>surface wettability,</w:t>
      </w:r>
      <w:r w:rsidR="0079744D" w:rsidRPr="00BE4DC9">
        <w:rPr>
          <w:lang w:val="en-US"/>
        </w:rPr>
        <w:t xml:space="preserve"> </w:t>
      </w:r>
      <w:r w:rsidR="00815FAD" w:rsidRPr="00BE4DC9">
        <w:rPr>
          <w:lang w:val="en-US"/>
        </w:rPr>
        <w:t>s</w:t>
      </w:r>
      <w:r w:rsidR="0079744D" w:rsidRPr="00BE4DC9">
        <w:rPr>
          <w:lang w:val="en-US"/>
        </w:rPr>
        <w:t>ignificant</w:t>
      </w:r>
      <w:r w:rsidR="00815FAD" w:rsidRPr="00BE4DC9">
        <w:rPr>
          <w:lang w:val="en-US"/>
        </w:rPr>
        <w:t>ly less</w:t>
      </w:r>
      <w:r w:rsidR="0079744D" w:rsidRPr="00BE4DC9">
        <w:rPr>
          <w:lang w:val="en-US"/>
        </w:rPr>
        <w:t xml:space="preserve"> than that observed in the direct treatment scenario. </w:t>
      </w:r>
      <w:r w:rsidRPr="00BE4DC9">
        <w:rPr>
          <w:lang w:val="en-US"/>
        </w:rPr>
        <w:t xml:space="preserve">XPS analysis </w:t>
      </w:r>
      <w:r w:rsidR="0079744D" w:rsidRPr="00BE4DC9">
        <w:rPr>
          <w:lang w:val="en-US"/>
        </w:rPr>
        <w:t xml:space="preserve">of the indirectly exposed surface </w:t>
      </w:r>
      <w:r w:rsidRPr="00BE4DC9">
        <w:rPr>
          <w:lang w:val="en-US"/>
        </w:rPr>
        <w:t>reveal</w:t>
      </w:r>
      <w:r w:rsidR="0079744D" w:rsidRPr="00BE4DC9">
        <w:rPr>
          <w:lang w:val="en-US"/>
        </w:rPr>
        <w:t>ed</w:t>
      </w:r>
      <w:r w:rsidRPr="00BE4DC9">
        <w:rPr>
          <w:lang w:val="en-US"/>
        </w:rPr>
        <w:t xml:space="preserve"> </w:t>
      </w:r>
      <w:r w:rsidR="00377B8C" w:rsidRPr="00BE4DC9">
        <w:rPr>
          <w:lang w:val="en-US"/>
        </w:rPr>
        <w:t>an increase in the</w:t>
      </w:r>
      <w:r w:rsidRPr="00BE4DC9">
        <w:rPr>
          <w:lang w:val="en-US"/>
        </w:rPr>
        <w:t xml:space="preserve"> presence of NO</w:t>
      </w:r>
      <w:r w:rsidRPr="00BE4DC9">
        <w:rPr>
          <w:vertAlign w:val="subscript"/>
          <w:lang w:val="en-US"/>
        </w:rPr>
        <w:t>x</w:t>
      </w:r>
      <w:r w:rsidRPr="00BE4DC9">
        <w:rPr>
          <w:lang w:val="en-US"/>
        </w:rPr>
        <w:t xml:space="preserve"> groups</w:t>
      </w:r>
      <w:r w:rsidR="0079744D" w:rsidRPr="00BE4DC9">
        <w:rPr>
          <w:lang w:val="en-US"/>
        </w:rPr>
        <w:t xml:space="preserve">, </w:t>
      </w:r>
      <w:r w:rsidR="009C3D74" w:rsidRPr="00BE4DC9">
        <w:rPr>
          <w:lang w:val="en-US"/>
        </w:rPr>
        <w:t xml:space="preserve">which can be attributed to the abundant gas phase </w:t>
      </w:r>
      <w:r w:rsidR="009119EE" w:rsidRPr="00BE4DC9">
        <w:rPr>
          <w:lang w:val="en-US"/>
        </w:rPr>
        <w:t>RNS</w:t>
      </w:r>
      <w:r w:rsidR="009C3D74" w:rsidRPr="00BE4DC9">
        <w:rPr>
          <w:lang w:val="en-US"/>
        </w:rPr>
        <w:t xml:space="preserve"> created by the plasma</w:t>
      </w:r>
      <w:r w:rsidR="000D5BA9" w:rsidRPr="00BE4DC9">
        <w:rPr>
          <w:lang w:val="en-US"/>
        </w:rPr>
        <w:t xml:space="preserve"> </w:t>
      </w:r>
      <w:r w:rsidR="000D5BA9" w:rsidRPr="00BE4DC9">
        <w:rPr>
          <w:lang w:val="en-US"/>
        </w:rPr>
        <w:fldChar w:fldCharType="begin"/>
      </w:r>
      <w:r w:rsidR="00C13B4A" w:rsidRPr="00BE4DC9">
        <w:rPr>
          <w:lang w:val="en-US"/>
        </w:rPr>
        <w:instrText xml:space="preserve"> ADDIN EN.CITE &lt;EndNote&gt;&lt;Cite&gt;&lt;Author&gt;Shimizu&lt;/Author&gt;&lt;Year&gt;2012&lt;/Year&gt;&lt;RecNum&gt;14&lt;/RecNum&gt;&lt;DisplayText&gt;[44]&lt;/DisplayText&gt;&lt;record&gt;&lt;rec-number&gt;14&lt;/rec-number&gt;&lt;foreign-keys&gt;&lt;key app="EN" db-id="ddd0evat4dx2dkeed085ea0h0552t9f0d5w9"&gt;14&lt;/key&gt;&lt;/foreign-keys&gt;&lt;ref-type name="Journal Article"&gt;17&lt;/ref-type&gt;&lt;contributors&gt;&lt;authors&gt;&lt;author&gt;Shimizu, T.&lt;/author&gt;&lt;author&gt;Sakiyama, Y.&lt;/author&gt;&lt;author&gt;Graves, D. B.&lt;/author&gt;&lt;author&gt;Zimmermann, J. L.&lt;/author&gt;&lt;author&gt;Morfill, G. E.&lt;/author&gt;&lt;/authors&gt;&lt;/contributors&gt;&lt;auth-address&gt;[Shimizu, Tetsuji; Zimmermann, Julia L.; Morfill, Gregor E.] Max Planck Inst Extraterr Phys, D-85748 Garching, Germany. [Sakiyama, Yukinori; Graves, David B.] Univ Calif Berkeley, Berkeley, CA 94720 USA.&amp;#xD;Shimizu, T (reprint author), Max Planck Inst Extraterr Phys, Giessenbachstr, D-85748 Garching, Germany.&amp;#xD;tshimizu@mpe.mpg.de&lt;/auth-address&gt;&lt;titles&gt;&lt;title&gt;The dynamics of ozone generation and mode transition in air surface micro-discharge plasma at atmospheric pressure&lt;/title&gt;&lt;secondary-title&gt;New Journal of Physics&lt;/secondary-title&gt;&lt;alt-title&gt;New J. Phys.&lt;/alt-title&gt;&lt;/titles&gt;&lt;periodical&gt;&lt;full-title&gt;New Journal of Physics&lt;/full-title&gt;&lt;abbr-1&gt;New J. Phys.&lt;/abbr-1&gt;&lt;/periodical&gt;&lt;alt-periodical&gt;&lt;full-title&gt;New Journal of Physics&lt;/full-title&gt;&lt;abbr-1&gt;New J. Phys.&lt;/abbr-1&gt;&lt;/alt-periodical&gt;&lt;pages&gt;11&lt;/pages&gt;&lt;volume&gt;14&lt;/volume&gt;&lt;keywords&gt;&lt;keyword&gt;MEDICINE&lt;/keyword&gt;&lt;keyword&gt;KINETICS&lt;/keyword&gt;&lt;/keywords&gt;&lt;dates&gt;&lt;year&gt;2012&lt;/year&gt;&lt;pub-dates&gt;&lt;date&gt;Oct&lt;/date&gt;&lt;/pub-dates&gt;&lt;/dates&gt;&lt;isbn&gt;1367-2630&lt;/isbn&gt;&lt;accession-num&gt;WOS:000310438000003&lt;/accession-num&gt;&lt;work-type&gt;Article&lt;/work-type&gt;&lt;urls&gt;&lt;related-urls&gt;&lt;url&gt;&amp;lt;Go to ISI&amp;gt;://WOS:000310438000003&lt;/url&gt;&lt;/related-urls&gt;&lt;/urls&gt;&lt;custom7&gt;103028&lt;/custom7&gt;&lt;electronic-resource-num&gt;10.1088/1367-2630/14/10/103028&lt;/electronic-resource-num&gt;&lt;language&gt;English&lt;/language&gt;&lt;/record&gt;&lt;/Cite&gt;&lt;/EndNote&gt;</w:instrText>
      </w:r>
      <w:r w:rsidR="000D5BA9" w:rsidRPr="00BE4DC9">
        <w:rPr>
          <w:lang w:val="en-US"/>
        </w:rPr>
        <w:fldChar w:fldCharType="separate"/>
      </w:r>
      <w:r w:rsidR="00C13B4A" w:rsidRPr="00BE4DC9">
        <w:rPr>
          <w:noProof/>
          <w:lang w:val="en-US"/>
        </w:rPr>
        <w:t>[</w:t>
      </w:r>
      <w:hyperlink w:anchor="_ENREF_44" w:tooltip="Shimizu, 2012 #14" w:history="1">
        <w:r w:rsidR="00DB267E" w:rsidRPr="00BE4DC9">
          <w:rPr>
            <w:noProof/>
            <w:lang w:val="en-US"/>
          </w:rPr>
          <w:t>44</w:t>
        </w:r>
      </w:hyperlink>
      <w:r w:rsidR="00C13B4A" w:rsidRPr="00BE4DC9">
        <w:rPr>
          <w:noProof/>
          <w:lang w:val="en-US"/>
        </w:rPr>
        <w:t>]</w:t>
      </w:r>
      <w:r w:rsidR="000D5BA9" w:rsidRPr="00BE4DC9">
        <w:rPr>
          <w:lang w:val="en-US"/>
        </w:rPr>
        <w:fldChar w:fldCharType="end"/>
      </w:r>
      <w:r w:rsidRPr="00BE4DC9">
        <w:rPr>
          <w:lang w:val="en-US"/>
        </w:rPr>
        <w:t xml:space="preserve">. </w:t>
      </w:r>
      <w:r w:rsidR="00377B8C" w:rsidRPr="00BE4DC9">
        <w:rPr>
          <w:lang w:val="en-US"/>
        </w:rPr>
        <w:t>Given that s</w:t>
      </w:r>
      <w:r w:rsidR="00C36BF8" w:rsidRPr="00BE4DC9">
        <w:rPr>
          <w:lang w:val="en-US"/>
        </w:rPr>
        <w:t>urface wettability</w:t>
      </w:r>
      <w:r w:rsidR="00377B8C" w:rsidRPr="00BE4DC9">
        <w:rPr>
          <w:lang w:val="en-US"/>
        </w:rPr>
        <w:t xml:space="preserve"> and composition</w:t>
      </w:r>
      <w:r w:rsidR="00CE500F" w:rsidRPr="00BE4DC9">
        <w:rPr>
          <w:lang w:val="en-US"/>
        </w:rPr>
        <w:t xml:space="preserve"> are both considered </w:t>
      </w:r>
      <w:r w:rsidR="009119EE" w:rsidRPr="00BE4DC9">
        <w:rPr>
          <w:lang w:val="en-US"/>
        </w:rPr>
        <w:t xml:space="preserve">to be </w:t>
      </w:r>
      <w:r w:rsidR="00C36BF8" w:rsidRPr="00BE4DC9">
        <w:rPr>
          <w:lang w:val="en-US"/>
        </w:rPr>
        <w:t xml:space="preserve">major factors influencing </w:t>
      </w:r>
      <w:r w:rsidR="00377B8C" w:rsidRPr="00BE4DC9">
        <w:rPr>
          <w:rStyle w:val="mw-headline"/>
          <w:lang w:val="en-US"/>
        </w:rPr>
        <w:t xml:space="preserve">Prokaryotic </w:t>
      </w:r>
      <w:r w:rsidR="00377B8C" w:rsidRPr="00BE4DC9">
        <w:rPr>
          <w:lang w:val="en-US"/>
        </w:rPr>
        <w:t xml:space="preserve">and </w:t>
      </w:r>
      <w:r w:rsidR="00377B8C" w:rsidRPr="00BE4DC9">
        <w:rPr>
          <w:rStyle w:val="mw-headline"/>
          <w:lang w:val="en-US"/>
        </w:rPr>
        <w:t>Eukaryotic cell</w:t>
      </w:r>
      <w:r w:rsidR="00377B8C" w:rsidRPr="00BE4DC9">
        <w:rPr>
          <w:lang w:val="en-US"/>
        </w:rPr>
        <w:t xml:space="preserve"> </w:t>
      </w:r>
      <w:r w:rsidR="00236621" w:rsidRPr="00BE4DC9">
        <w:rPr>
          <w:lang w:val="en-US"/>
        </w:rPr>
        <w:t>attachment on a surface</w:t>
      </w:r>
      <w:r w:rsidR="00377B8C" w:rsidRPr="00BE4DC9">
        <w:rPr>
          <w:lang w:val="en-US"/>
        </w:rPr>
        <w:t xml:space="preserve">, it is not surprising that the </w:t>
      </w:r>
      <w:r w:rsidR="009119EE" w:rsidRPr="00BE4DC9">
        <w:rPr>
          <w:lang w:val="en-US"/>
        </w:rPr>
        <w:t>contrasting</w:t>
      </w:r>
      <w:r w:rsidR="00377B8C" w:rsidRPr="00BE4DC9">
        <w:rPr>
          <w:lang w:val="en-US"/>
        </w:rPr>
        <w:t xml:space="preserve"> plasma treatments </w:t>
      </w:r>
      <w:r w:rsidR="00815FAD" w:rsidRPr="00BE4DC9">
        <w:rPr>
          <w:lang w:val="en-US"/>
        </w:rPr>
        <w:t xml:space="preserve">led </w:t>
      </w:r>
      <w:r w:rsidR="009119EE" w:rsidRPr="00BE4DC9">
        <w:rPr>
          <w:lang w:val="en-US"/>
        </w:rPr>
        <w:t>to</w:t>
      </w:r>
      <w:r w:rsidR="00815FAD" w:rsidRPr="00BE4DC9">
        <w:rPr>
          <w:lang w:val="en-US"/>
        </w:rPr>
        <w:t xml:space="preserve"> </w:t>
      </w:r>
      <w:r w:rsidR="00377B8C" w:rsidRPr="00BE4DC9">
        <w:rPr>
          <w:lang w:val="en-US"/>
        </w:rPr>
        <w:t xml:space="preserve">markedly different biological </w:t>
      </w:r>
      <w:r w:rsidR="009119EE" w:rsidRPr="00BE4DC9">
        <w:rPr>
          <w:lang w:val="en-US"/>
        </w:rPr>
        <w:t>surface characteristics</w:t>
      </w:r>
      <w:r w:rsidR="00236621" w:rsidRPr="00BE4DC9">
        <w:rPr>
          <w:lang w:val="en-US"/>
        </w:rPr>
        <w:t xml:space="preserve">. </w:t>
      </w:r>
      <w:r w:rsidR="000B2696" w:rsidRPr="00BE4DC9">
        <w:rPr>
          <w:lang w:val="en-US"/>
        </w:rPr>
        <w:t>Surface wettability</w:t>
      </w:r>
      <w:r w:rsidR="00C36BF8" w:rsidRPr="00BE4DC9">
        <w:rPr>
          <w:lang w:val="en-US"/>
        </w:rPr>
        <w:t xml:space="preserve"> is especially pertinent during the first stage of biofilm formation, which </w:t>
      </w:r>
      <w:proofErr w:type="gramStart"/>
      <w:r w:rsidR="00C36BF8" w:rsidRPr="00BE4DC9">
        <w:rPr>
          <w:lang w:val="en-US"/>
        </w:rPr>
        <w:t>is driven</w:t>
      </w:r>
      <w:proofErr w:type="gramEnd"/>
      <w:r w:rsidR="00C36BF8" w:rsidRPr="00BE4DC9">
        <w:rPr>
          <w:lang w:val="en-US"/>
        </w:rPr>
        <w:t xml:space="preserve"> by hydrophobic/hydrophilic interactions</w:t>
      </w:r>
      <w:r w:rsidR="00C37F8C" w:rsidRPr="00BE4DC9">
        <w:rPr>
          <w:lang w:val="en-US"/>
        </w:rPr>
        <w:t xml:space="preserve"> </w:t>
      </w:r>
      <w:r w:rsidR="004459A6" w:rsidRPr="00BE4DC9">
        <w:rPr>
          <w:lang w:val="en-US"/>
        </w:rPr>
        <w:fldChar w:fldCharType="begin">
          <w:fldData xml:space="preserve">PEVuZE5vdGU+PENpdGU+PEF1dGhvcj5ab3Vib3M8L0F1dGhvcj48WWVhcj4yMDEyPC9ZZWFyPjxS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</w:fldData>
        </w:fldChar>
      </w:r>
      <w:r w:rsidR="00DD4EEE" w:rsidRPr="00BE4DC9">
        <w:rPr>
          <w:lang w:val="en-US"/>
        </w:rPr>
        <w:instrText xml:space="preserve"> ADDIN EN.CITE </w:instrText>
      </w:r>
      <w:r w:rsidR="00DD4EEE" w:rsidRPr="00BE4DC9">
        <w:rPr>
          <w:lang w:val="en-US"/>
        </w:rPr>
        <w:fldChar w:fldCharType="begin">
          <w:fldData xml:space="preserve">PEVuZE5vdGU+PENpdGU+PEF1dGhvcj5ab3Vib3M8L0F1dGhvcj48WWVhcj4yMDEyPC9ZZWFyPjxS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</w:fldData>
        </w:fldChar>
      </w:r>
      <w:r w:rsidR="00DD4EEE" w:rsidRPr="00BE4DC9">
        <w:rPr>
          <w:lang w:val="en-US"/>
        </w:rPr>
        <w:instrText xml:space="preserve"> ADDIN EN.CITE.DATA </w:instrText>
      </w:r>
      <w:r w:rsidR="00DD4EEE" w:rsidRPr="00BE4DC9">
        <w:rPr>
          <w:lang w:val="en-US"/>
        </w:rPr>
      </w:r>
      <w:r w:rsidR="00DD4EEE" w:rsidRPr="00BE4DC9">
        <w:rPr>
          <w:lang w:val="en-US"/>
        </w:rPr>
        <w:fldChar w:fldCharType="end"/>
      </w:r>
      <w:r w:rsidR="004459A6" w:rsidRPr="00BE4DC9">
        <w:rPr>
          <w:lang w:val="en-US"/>
        </w:rPr>
      </w:r>
      <w:r w:rsidR="004459A6" w:rsidRPr="00BE4DC9">
        <w:rPr>
          <w:lang w:val="en-US"/>
        </w:rPr>
        <w:fldChar w:fldCharType="separate"/>
      </w:r>
      <w:r w:rsidR="00DD4EEE" w:rsidRPr="00BE4DC9">
        <w:rPr>
          <w:noProof/>
          <w:lang w:val="en-US"/>
        </w:rPr>
        <w:t>[</w:t>
      </w:r>
      <w:hyperlink w:anchor="_ENREF_8" w:tooltip="Zoubos, 2012 #15" w:history="1">
        <w:r w:rsidR="00DB267E" w:rsidRPr="00BE4DC9">
          <w:rPr>
            <w:noProof/>
            <w:lang w:val="en-US"/>
          </w:rPr>
          <w:t>8</w:t>
        </w:r>
      </w:hyperlink>
      <w:r w:rsidR="00DD4EEE" w:rsidRPr="00BE4DC9">
        <w:rPr>
          <w:noProof/>
          <w:lang w:val="en-US"/>
        </w:rPr>
        <w:t>]</w:t>
      </w:r>
      <w:r w:rsidR="004459A6" w:rsidRPr="00BE4DC9">
        <w:rPr>
          <w:lang w:val="en-US"/>
        </w:rPr>
        <w:fldChar w:fldCharType="end"/>
      </w:r>
      <w:r w:rsidR="00C36BF8" w:rsidRPr="00BE4DC9">
        <w:rPr>
          <w:lang w:val="en-US"/>
        </w:rPr>
        <w:t xml:space="preserve">. </w:t>
      </w:r>
      <w:r w:rsidR="001C2A25" w:rsidRPr="00BE4DC9">
        <w:rPr>
          <w:lang w:val="en-US"/>
        </w:rPr>
        <w:t>Due to t</w:t>
      </w:r>
      <w:r w:rsidR="00C36BF8" w:rsidRPr="00BE4DC9">
        <w:rPr>
          <w:lang w:val="en-US"/>
        </w:rPr>
        <w:t xml:space="preserve">he plethora of competing factors governing </w:t>
      </w:r>
      <w:r w:rsidR="00377B8C" w:rsidRPr="00BE4DC9">
        <w:rPr>
          <w:lang w:val="en-US"/>
        </w:rPr>
        <w:t xml:space="preserve">microbial </w:t>
      </w:r>
      <w:r w:rsidR="00C36BF8" w:rsidRPr="00BE4DC9">
        <w:rPr>
          <w:lang w:val="en-US"/>
        </w:rPr>
        <w:t xml:space="preserve">attachment it is extremely difficult to state explicitly what role surface wettability plays; yet, it </w:t>
      </w:r>
      <w:proofErr w:type="gramStart"/>
      <w:r w:rsidR="00C36BF8" w:rsidRPr="00BE4DC9">
        <w:rPr>
          <w:lang w:val="en-US"/>
        </w:rPr>
        <w:t>is generally considered</w:t>
      </w:r>
      <w:proofErr w:type="gramEnd"/>
      <w:r w:rsidR="00C36BF8" w:rsidRPr="00BE4DC9">
        <w:rPr>
          <w:lang w:val="en-US"/>
        </w:rPr>
        <w:t xml:space="preserve"> that hydrophobic surfaces promote bacterial attachment. Despite this, results can be unpredictable and the influence of surface wettability is known to vary from bacterial species to species and even between strains </w:t>
      </w:r>
      <w:r w:rsidR="00C36BF8" w:rsidRPr="00BE4DC9">
        <w:rPr>
          <w:lang w:val="en-US"/>
        </w:rPr>
        <w:fldChar w:fldCharType="begin">
          <w:fldData xml:space="preserve">PEVuZE5vdGU+PENpdGU+PEF1dGhvcj5KYW1lczwvQXV0aG9yPjxZZWFyPjIwMDM8L1llYXI+PFJl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</w:fldData>
        </w:fldChar>
      </w:r>
      <w:r w:rsidR="00C13B4A" w:rsidRPr="00BE4DC9">
        <w:rPr>
          <w:lang w:val="en-US"/>
        </w:rPr>
        <w:instrText xml:space="preserve"> ADDIN EN.CITE </w:instrText>
      </w:r>
      <w:r w:rsidR="00C13B4A" w:rsidRPr="00BE4DC9">
        <w:rPr>
          <w:lang w:val="en-US"/>
        </w:rPr>
        <w:fldChar w:fldCharType="begin">
          <w:fldData xml:space="preserve">PEVuZE5vdGU+PENpdGU+PEF1dGhvcj5KYW1lczwvQXV0aG9yPjxZZWFyPjIwMDM8L1llYXI+PFJl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C36BF8" w:rsidRPr="00BE4DC9">
        <w:rPr>
          <w:lang w:val="en-US"/>
        </w:rPr>
      </w:r>
      <w:r w:rsidR="00C36BF8" w:rsidRPr="00BE4DC9">
        <w:rPr>
          <w:lang w:val="en-US"/>
        </w:rPr>
        <w:fldChar w:fldCharType="separate"/>
      </w:r>
      <w:r w:rsidR="00C13B4A" w:rsidRPr="00BE4DC9">
        <w:rPr>
          <w:noProof/>
          <w:lang w:val="en-US"/>
        </w:rPr>
        <w:t>[</w:t>
      </w:r>
      <w:hyperlink w:anchor="_ENREF_45" w:tooltip="James, 2003 #274" w:history="1">
        <w:r w:rsidR="00DB267E" w:rsidRPr="00BE4DC9">
          <w:rPr>
            <w:noProof/>
            <w:lang w:val="en-US"/>
          </w:rPr>
          <w:t>45-47</w:t>
        </w:r>
      </w:hyperlink>
      <w:r w:rsidR="00C13B4A" w:rsidRPr="00BE4DC9">
        <w:rPr>
          <w:noProof/>
          <w:lang w:val="en-US"/>
        </w:rPr>
        <w:t>]</w:t>
      </w:r>
      <w:r w:rsidR="00C36BF8" w:rsidRPr="00BE4DC9">
        <w:rPr>
          <w:lang w:val="en-US"/>
        </w:rPr>
        <w:fldChar w:fldCharType="end"/>
      </w:r>
      <w:r w:rsidR="00C36BF8" w:rsidRPr="00BE4DC9">
        <w:rPr>
          <w:lang w:val="en-US"/>
        </w:rPr>
        <w:t>.</w:t>
      </w:r>
      <w:r w:rsidR="00121332" w:rsidRPr="00BE4DC9">
        <w:rPr>
          <w:lang w:val="en-US"/>
        </w:rPr>
        <w:t xml:space="preserve"> </w:t>
      </w:r>
      <w:r w:rsidR="007F699B" w:rsidRPr="00BE4DC9">
        <w:rPr>
          <w:lang w:val="en-US"/>
        </w:rPr>
        <w:t xml:space="preserve"> </w:t>
      </w:r>
    </w:p>
    <w:p w14:paraId="366BB9A6" w14:textId="7FD54304" w:rsidR="0064175C" w:rsidRPr="00BE4DC9" w:rsidRDefault="00221F6D" w:rsidP="005C7D3B">
      <w:pPr>
        <w:spacing w:after="0" w:line="360" w:lineRule="auto"/>
        <w:ind w:left="360"/>
        <w:jc w:val="both"/>
        <w:rPr>
          <w:lang w:val="en-US"/>
        </w:rPr>
      </w:pPr>
      <w:r w:rsidRPr="00BE4DC9">
        <w:rPr>
          <w:lang w:val="en-US"/>
        </w:rPr>
        <w:t xml:space="preserve">The morphology of a surface </w:t>
      </w:r>
      <w:proofErr w:type="gramStart"/>
      <w:r w:rsidR="00B00A71" w:rsidRPr="00BE4DC9">
        <w:rPr>
          <w:lang w:val="en-US"/>
        </w:rPr>
        <w:t xml:space="preserve">is </w:t>
      </w:r>
      <w:r w:rsidRPr="00BE4DC9">
        <w:rPr>
          <w:lang w:val="en-US"/>
        </w:rPr>
        <w:t xml:space="preserve">also </w:t>
      </w:r>
      <w:r w:rsidR="00B00A71" w:rsidRPr="00BE4DC9">
        <w:rPr>
          <w:lang w:val="en-US"/>
        </w:rPr>
        <w:t>recognized</w:t>
      </w:r>
      <w:proofErr w:type="gramEnd"/>
      <w:r w:rsidR="00B00A71" w:rsidRPr="00BE4DC9">
        <w:rPr>
          <w:lang w:val="en-US"/>
        </w:rPr>
        <w:t xml:space="preserve"> as an influential factor for bacteria</w:t>
      </w:r>
      <w:r w:rsidRPr="00BE4DC9">
        <w:rPr>
          <w:lang w:val="en-US"/>
        </w:rPr>
        <w:t>l</w:t>
      </w:r>
      <w:r w:rsidR="00B00A71" w:rsidRPr="00BE4DC9">
        <w:rPr>
          <w:lang w:val="en-US"/>
        </w:rPr>
        <w:t xml:space="preserve"> adhesion; however, the arithmetic average roughness, </w:t>
      </w:r>
      <w:r w:rsidR="00B00A71" w:rsidRPr="00BE4DC9">
        <w:rPr>
          <w:i/>
          <w:lang w:val="en-US"/>
        </w:rPr>
        <w:t>R</w:t>
      </w:r>
      <w:r w:rsidR="00B00A71" w:rsidRPr="00BE4DC9">
        <w:rPr>
          <w:i/>
          <w:vertAlign w:val="subscript"/>
          <w:lang w:val="en-US"/>
        </w:rPr>
        <w:t>a</w:t>
      </w:r>
      <w:r w:rsidR="00B00A71" w:rsidRPr="00BE4DC9">
        <w:rPr>
          <w:lang w:val="en-US"/>
        </w:rPr>
        <w:t>, typically does not give realistic information about the surface morphology. This</w:t>
      </w:r>
      <w:r w:rsidRPr="00BE4DC9">
        <w:rPr>
          <w:lang w:val="en-US"/>
        </w:rPr>
        <w:t xml:space="preserve"> is evident in Fig.</w:t>
      </w:r>
      <w:r w:rsidR="00B00A71" w:rsidRPr="00BE4DC9">
        <w:rPr>
          <w:lang w:val="en-US"/>
        </w:rPr>
        <w:t xml:space="preserve"> </w:t>
      </w:r>
      <w:r w:rsidRPr="00BE4DC9">
        <w:rPr>
          <w:lang w:val="en-US"/>
        </w:rPr>
        <w:t>4</w:t>
      </w:r>
      <w:r w:rsidR="00B00A71" w:rsidRPr="00BE4DC9">
        <w:rPr>
          <w:lang w:val="en-US"/>
        </w:rPr>
        <w:t xml:space="preserve">, where the average surface roughness exhibits </w:t>
      </w:r>
      <w:r w:rsidRPr="00BE4DC9">
        <w:rPr>
          <w:lang w:val="en-US"/>
        </w:rPr>
        <w:t>minor</w:t>
      </w:r>
      <w:r w:rsidR="00B00A71" w:rsidRPr="00BE4DC9">
        <w:rPr>
          <w:lang w:val="en-US"/>
        </w:rPr>
        <w:t xml:space="preserve"> </w:t>
      </w:r>
      <w:r w:rsidRPr="00BE4DC9">
        <w:rPr>
          <w:lang w:val="en-US"/>
        </w:rPr>
        <w:t>changes</w:t>
      </w:r>
      <w:r w:rsidR="00B00A71" w:rsidRPr="00BE4DC9">
        <w:rPr>
          <w:lang w:val="en-US"/>
        </w:rPr>
        <w:t xml:space="preserve"> following plasma treatment, yet the morphology of the exposed surface varies considerably. </w:t>
      </w:r>
      <w:r w:rsidR="00955D5E" w:rsidRPr="00BE4DC9">
        <w:rPr>
          <w:lang w:val="en-US"/>
        </w:rPr>
        <w:t xml:space="preserve">For the direct </w:t>
      </w:r>
      <w:proofErr w:type="gramStart"/>
      <w:r w:rsidR="00955D5E" w:rsidRPr="00BE4DC9">
        <w:rPr>
          <w:lang w:val="en-US"/>
        </w:rPr>
        <w:t>treatment</w:t>
      </w:r>
      <w:proofErr w:type="gramEnd"/>
      <w:r w:rsidR="00955D5E" w:rsidRPr="00BE4DC9">
        <w:rPr>
          <w:lang w:val="en-US"/>
        </w:rPr>
        <w:t xml:space="preserve"> the nucleation of a continuous oxide film can be observed with the appearance </w:t>
      </w:r>
      <w:proofErr w:type="spellStart"/>
      <w:r w:rsidR="00955D5E" w:rsidRPr="00BE4DC9">
        <w:rPr>
          <w:lang w:val="en-US"/>
        </w:rPr>
        <w:t>nano</w:t>
      </w:r>
      <w:proofErr w:type="spellEnd"/>
      <w:r w:rsidR="00955D5E" w:rsidRPr="00BE4DC9">
        <w:rPr>
          <w:lang w:val="en-US"/>
        </w:rPr>
        <w:t xml:space="preserve">-grains. Combined with the XPS data presented in Fig. 3, it </w:t>
      </w:r>
      <w:proofErr w:type="gramStart"/>
      <w:r w:rsidR="00955D5E" w:rsidRPr="00BE4DC9">
        <w:rPr>
          <w:lang w:val="en-US"/>
        </w:rPr>
        <w:t>is suggested</w:t>
      </w:r>
      <w:proofErr w:type="gramEnd"/>
      <w:r w:rsidR="00955D5E" w:rsidRPr="00BE4DC9">
        <w:rPr>
          <w:lang w:val="en-US"/>
        </w:rPr>
        <w:t xml:space="preserve"> that hydrated titanium oxide species are formed most likely in the </w:t>
      </w:r>
      <w:proofErr w:type="spellStart"/>
      <w:r w:rsidR="00955D5E" w:rsidRPr="00BE4DC9">
        <w:rPr>
          <w:lang w:val="en-US"/>
        </w:rPr>
        <w:t>Anatase</w:t>
      </w:r>
      <w:proofErr w:type="spellEnd"/>
      <w:r w:rsidR="00955D5E" w:rsidRPr="00BE4DC9">
        <w:rPr>
          <w:lang w:val="en-US"/>
        </w:rPr>
        <w:t xml:space="preserve"> form. For the indirect treatment</w:t>
      </w:r>
      <w:r w:rsidR="009119EE" w:rsidRPr="00BE4DC9">
        <w:rPr>
          <w:lang w:val="en-US"/>
        </w:rPr>
        <w:t>,</w:t>
      </w:r>
      <w:r w:rsidR="00955D5E" w:rsidRPr="00BE4DC9">
        <w:rPr>
          <w:lang w:val="en-US"/>
        </w:rPr>
        <w:t xml:space="preserve"> local rearrangement and nucleation of a new phase </w:t>
      </w:r>
      <w:proofErr w:type="gramStart"/>
      <w:r w:rsidR="00955D5E" w:rsidRPr="00BE4DC9">
        <w:rPr>
          <w:lang w:val="en-US"/>
        </w:rPr>
        <w:t>can be observed</w:t>
      </w:r>
      <w:proofErr w:type="gramEnd"/>
      <w:r w:rsidR="00955D5E" w:rsidRPr="00BE4DC9">
        <w:rPr>
          <w:lang w:val="en-US"/>
        </w:rPr>
        <w:t xml:space="preserve"> as pyramidal growths</w:t>
      </w:r>
      <w:r w:rsidR="009119EE" w:rsidRPr="00BE4DC9">
        <w:rPr>
          <w:lang w:val="en-US"/>
        </w:rPr>
        <w:t>, Fig. 4(d)</w:t>
      </w:r>
      <w:r w:rsidR="00955D5E" w:rsidRPr="00BE4DC9">
        <w:rPr>
          <w:lang w:val="en-US"/>
        </w:rPr>
        <w:t xml:space="preserve">. It is highly likely that these growths are the nucleation of a new oxide or nitride phase, most likely </w:t>
      </w:r>
      <w:proofErr w:type="spellStart"/>
      <w:r w:rsidR="00955D5E" w:rsidRPr="00BE4DC9">
        <w:rPr>
          <w:lang w:val="en-US"/>
        </w:rPr>
        <w:t>TiO</w:t>
      </w:r>
      <w:proofErr w:type="spellEnd"/>
      <w:r w:rsidR="00955D5E" w:rsidRPr="00BE4DC9">
        <w:rPr>
          <w:lang w:val="en-US"/>
        </w:rPr>
        <w:t xml:space="preserve"> or </w:t>
      </w:r>
      <w:proofErr w:type="spellStart"/>
      <w:r w:rsidR="00955D5E" w:rsidRPr="00BE4DC9">
        <w:rPr>
          <w:lang w:val="en-US"/>
        </w:rPr>
        <w:t>TiN</w:t>
      </w:r>
      <w:proofErr w:type="spellEnd"/>
      <w:r w:rsidR="00955D5E" w:rsidRPr="00BE4DC9">
        <w:rPr>
          <w:lang w:val="en-US"/>
        </w:rPr>
        <w:t>. Both phases are cubic and c</w:t>
      </w:r>
      <w:r w:rsidR="00815FAD" w:rsidRPr="00BE4DC9">
        <w:rPr>
          <w:lang w:val="en-US"/>
        </w:rPr>
        <w:t>an form equilibrium structures</w:t>
      </w:r>
      <w:r w:rsidR="00955D5E" w:rsidRPr="00BE4DC9">
        <w:rPr>
          <w:lang w:val="en-US"/>
        </w:rPr>
        <w:t xml:space="preserve"> due to titanium’s ability to adsorb in excess of 30 % oxygen or nitrogen into solution at its surface. Taken in combination with the high-resolution XPS data shown in Fig. 3, it is likely that indirect plasma exposure leads to the nucleation of titanium oxy-nitride</w:t>
      </w:r>
      <w:r w:rsidR="00AE1D60" w:rsidRPr="00BE4DC9">
        <w:rPr>
          <w:lang w:val="en-US"/>
        </w:rPr>
        <w:t>.</w:t>
      </w:r>
      <w:r w:rsidR="00D03FA5" w:rsidRPr="00BE4DC9">
        <w:rPr>
          <w:lang w:val="en-US"/>
        </w:rPr>
        <w:t xml:space="preserve"> </w:t>
      </w:r>
    </w:p>
    <w:p w14:paraId="50D6E191" w14:textId="3B49A667" w:rsidR="000D0BD1" w:rsidRPr="00BE4DC9" w:rsidRDefault="00121332" w:rsidP="000D0BD1">
      <w:pPr>
        <w:spacing w:after="0" w:line="360" w:lineRule="auto"/>
        <w:ind w:left="360"/>
        <w:jc w:val="both"/>
        <w:rPr>
          <w:lang w:val="en-US"/>
        </w:rPr>
      </w:pPr>
      <w:r w:rsidRPr="00BE4DC9">
        <w:rPr>
          <w:lang w:val="en-US"/>
        </w:rPr>
        <w:t xml:space="preserve">As a model </w:t>
      </w:r>
      <w:r w:rsidR="000B2696" w:rsidRPr="00BE4DC9">
        <w:rPr>
          <w:lang w:val="en-US"/>
        </w:rPr>
        <w:t xml:space="preserve">system </w:t>
      </w:r>
      <w:r w:rsidR="00D327E6" w:rsidRPr="00BE4DC9">
        <w:rPr>
          <w:lang w:val="en-US"/>
        </w:rPr>
        <w:t>to examine the impact of plasma induced</w:t>
      </w:r>
      <w:r w:rsidR="00EA613F" w:rsidRPr="00BE4DC9">
        <w:rPr>
          <w:lang w:val="en-US"/>
        </w:rPr>
        <w:t xml:space="preserve"> </w:t>
      </w:r>
      <w:r w:rsidR="00D327E6" w:rsidRPr="00BE4DC9">
        <w:rPr>
          <w:lang w:val="en-US"/>
        </w:rPr>
        <w:t>surface changes on biofilm development, a mixed species biofilm</w:t>
      </w:r>
      <w:r w:rsidR="00EA613F" w:rsidRPr="00BE4DC9">
        <w:rPr>
          <w:lang w:val="en-US"/>
        </w:rPr>
        <w:t xml:space="preserve"> </w:t>
      </w:r>
      <w:r w:rsidR="00955D5E" w:rsidRPr="00BE4DC9">
        <w:rPr>
          <w:lang w:val="en-US"/>
        </w:rPr>
        <w:t xml:space="preserve">model </w:t>
      </w:r>
      <w:r w:rsidR="00EA613F" w:rsidRPr="00BE4DC9">
        <w:rPr>
          <w:lang w:val="en-US"/>
        </w:rPr>
        <w:t xml:space="preserve">composed of </w:t>
      </w:r>
      <w:r w:rsidR="00EA613F" w:rsidRPr="00BE4DC9">
        <w:rPr>
          <w:i/>
          <w:iCs/>
          <w:lang w:val="en-US"/>
        </w:rPr>
        <w:t>S. epidermidis</w:t>
      </w:r>
      <w:r w:rsidR="00EA613F" w:rsidRPr="00BE4DC9">
        <w:rPr>
          <w:lang w:val="en-US"/>
        </w:rPr>
        <w:t xml:space="preserve"> and </w:t>
      </w:r>
      <w:r w:rsidR="00EA613F" w:rsidRPr="00BE4DC9">
        <w:rPr>
          <w:i/>
          <w:iCs/>
          <w:lang w:val="en-US"/>
        </w:rPr>
        <w:t>E. coli</w:t>
      </w:r>
      <w:r w:rsidR="00EA613F" w:rsidRPr="00BE4DC9">
        <w:rPr>
          <w:lang w:val="en-US"/>
        </w:rPr>
        <w:t xml:space="preserve"> </w:t>
      </w:r>
      <w:proofErr w:type="gramStart"/>
      <w:r w:rsidR="00D327E6" w:rsidRPr="00BE4DC9">
        <w:rPr>
          <w:lang w:val="en-US"/>
        </w:rPr>
        <w:t xml:space="preserve">was </w:t>
      </w:r>
      <w:r w:rsidR="009119EE" w:rsidRPr="00BE4DC9">
        <w:rPr>
          <w:lang w:val="en-US"/>
        </w:rPr>
        <w:t>adopted</w:t>
      </w:r>
      <w:proofErr w:type="gramEnd"/>
      <w:r w:rsidR="00D327E6" w:rsidRPr="00BE4DC9">
        <w:rPr>
          <w:lang w:val="en-US"/>
        </w:rPr>
        <w:t xml:space="preserve">. </w:t>
      </w:r>
      <w:proofErr w:type="gramStart"/>
      <w:r w:rsidR="00D327E6" w:rsidRPr="00BE4DC9">
        <w:rPr>
          <w:lang w:val="en-US"/>
        </w:rPr>
        <w:lastRenderedPageBreak/>
        <w:t>Such biofilms are</w:t>
      </w:r>
      <w:r w:rsidR="00EA613F" w:rsidRPr="00BE4DC9">
        <w:rPr>
          <w:lang w:val="en-US"/>
        </w:rPr>
        <w:t xml:space="preserve"> </w:t>
      </w:r>
      <w:r w:rsidR="00D327E6" w:rsidRPr="00BE4DC9">
        <w:rPr>
          <w:lang w:val="en-US"/>
        </w:rPr>
        <w:t>highly represented</w:t>
      </w:r>
      <w:r w:rsidR="00EA613F" w:rsidRPr="00BE4DC9">
        <w:rPr>
          <w:lang w:val="en-US"/>
        </w:rPr>
        <w:t xml:space="preserve"> </w:t>
      </w:r>
      <w:r w:rsidR="00D327E6" w:rsidRPr="00BE4DC9">
        <w:rPr>
          <w:lang w:val="en-US"/>
        </w:rPr>
        <w:t>of those frequently found i</w:t>
      </w:r>
      <w:r w:rsidR="00EA613F" w:rsidRPr="00BE4DC9">
        <w:rPr>
          <w:lang w:val="en-US"/>
        </w:rPr>
        <w:t xml:space="preserve">n implant-associated infections and belong to both </w:t>
      </w:r>
      <w:r w:rsidR="00D327E6" w:rsidRPr="00BE4DC9">
        <w:rPr>
          <w:lang w:val="en-US"/>
        </w:rPr>
        <w:t>Gram-negative and Gram-positive bacterial groups.</w:t>
      </w:r>
      <w:proofErr w:type="gramEnd"/>
      <w:r w:rsidR="00D327E6" w:rsidRPr="00BE4DC9">
        <w:rPr>
          <w:lang w:val="en-US"/>
        </w:rPr>
        <w:t xml:space="preserve"> </w:t>
      </w:r>
      <w:r w:rsidR="00A26A00" w:rsidRPr="00BE4DC9">
        <w:rPr>
          <w:lang w:val="en-US"/>
        </w:rPr>
        <w:t xml:space="preserve">The effects of plasma surface modification </w:t>
      </w:r>
      <w:proofErr w:type="gramStart"/>
      <w:r w:rsidR="00A26A00" w:rsidRPr="00BE4DC9">
        <w:rPr>
          <w:lang w:val="en-US"/>
        </w:rPr>
        <w:t>were</w:t>
      </w:r>
      <w:r w:rsidR="006F338B" w:rsidRPr="00BE4DC9">
        <w:rPr>
          <w:lang w:val="en-US"/>
        </w:rPr>
        <w:t xml:space="preserve"> demonstrated</w:t>
      </w:r>
      <w:proofErr w:type="gramEnd"/>
      <w:r w:rsidR="006F338B" w:rsidRPr="00BE4DC9">
        <w:rPr>
          <w:lang w:val="en-US"/>
        </w:rPr>
        <w:t xml:space="preserve"> via several independent approaches </w:t>
      </w:r>
      <w:r w:rsidR="00A26A00" w:rsidRPr="00BE4DC9">
        <w:rPr>
          <w:lang w:val="en-US"/>
        </w:rPr>
        <w:t>and it was shown that a</w:t>
      </w:r>
      <w:r w:rsidR="006F338B" w:rsidRPr="00BE4DC9">
        <w:rPr>
          <w:lang w:val="en-US"/>
        </w:rPr>
        <w:t xml:space="preserve"> </w:t>
      </w:r>
      <w:r w:rsidR="00602FA0" w:rsidRPr="00BE4DC9">
        <w:rPr>
          <w:lang w:val="en-US"/>
        </w:rPr>
        <w:t>4-minute</w:t>
      </w:r>
      <w:r w:rsidR="006F338B" w:rsidRPr="00BE4DC9">
        <w:rPr>
          <w:lang w:val="en-US"/>
        </w:rPr>
        <w:t xml:space="preserve"> direct plasma </w:t>
      </w:r>
      <w:r w:rsidR="00A26A00" w:rsidRPr="00BE4DC9">
        <w:rPr>
          <w:lang w:val="en-US"/>
        </w:rPr>
        <w:t xml:space="preserve">treatment </w:t>
      </w:r>
      <w:r w:rsidR="00B00A71" w:rsidRPr="00BE4DC9">
        <w:rPr>
          <w:lang w:val="en-US"/>
        </w:rPr>
        <w:t xml:space="preserve">significantly reduced </w:t>
      </w:r>
      <w:r w:rsidR="000A1A0C" w:rsidRPr="00BE4DC9">
        <w:rPr>
          <w:lang w:val="en-US"/>
        </w:rPr>
        <w:t>early</w:t>
      </w:r>
      <w:r w:rsidR="00B00A71" w:rsidRPr="00BE4DC9">
        <w:rPr>
          <w:lang w:val="en-US"/>
        </w:rPr>
        <w:t xml:space="preserve"> </w:t>
      </w:r>
      <w:r w:rsidR="000A1A0C" w:rsidRPr="00BE4DC9">
        <w:rPr>
          <w:lang w:val="en-US"/>
        </w:rPr>
        <w:t>microbial attachment over</w:t>
      </w:r>
      <w:r w:rsidR="00B00A71" w:rsidRPr="00BE4DC9">
        <w:rPr>
          <w:lang w:val="en-US"/>
        </w:rPr>
        <w:t xml:space="preserve"> the first 4 h</w:t>
      </w:r>
      <w:r w:rsidR="00A26A00" w:rsidRPr="00BE4DC9">
        <w:rPr>
          <w:lang w:val="en-US"/>
        </w:rPr>
        <w:t>ours of incubation</w:t>
      </w:r>
      <w:r w:rsidR="005C797A" w:rsidRPr="00BE4DC9">
        <w:rPr>
          <w:lang w:val="en-US"/>
        </w:rPr>
        <w:t>.</w:t>
      </w:r>
      <w:r w:rsidR="00F75DAC" w:rsidRPr="00BE4DC9">
        <w:rPr>
          <w:lang w:val="en-US"/>
        </w:rPr>
        <w:t xml:space="preserve"> </w:t>
      </w:r>
      <w:r w:rsidR="00A26A00" w:rsidRPr="00BE4DC9">
        <w:rPr>
          <w:lang w:val="en-US"/>
        </w:rPr>
        <w:t xml:space="preserve">This trend </w:t>
      </w:r>
      <w:proofErr w:type="gramStart"/>
      <w:r w:rsidR="00A26A00" w:rsidRPr="00BE4DC9">
        <w:rPr>
          <w:lang w:val="en-US"/>
        </w:rPr>
        <w:t>was maintained</w:t>
      </w:r>
      <w:proofErr w:type="gramEnd"/>
      <w:r w:rsidR="00A26A00" w:rsidRPr="00BE4DC9">
        <w:rPr>
          <w:lang w:val="en-US"/>
        </w:rPr>
        <w:t xml:space="preserve"> over a further 20 hours of incubation</w:t>
      </w:r>
      <w:r w:rsidR="00823B0E" w:rsidRPr="00BE4DC9">
        <w:rPr>
          <w:lang w:val="en-US"/>
        </w:rPr>
        <w:t>.</w:t>
      </w:r>
      <w:r w:rsidR="00A26A00" w:rsidRPr="00BE4DC9">
        <w:rPr>
          <w:lang w:val="en-US"/>
        </w:rPr>
        <w:t xml:space="preserve"> P</w:t>
      </w:r>
      <w:r w:rsidR="00F75DAC" w:rsidRPr="00BE4DC9">
        <w:rPr>
          <w:lang w:val="en-US"/>
        </w:rPr>
        <w:t xml:space="preserve">revious </w:t>
      </w:r>
      <w:r w:rsidR="00A26A00" w:rsidRPr="00BE4DC9">
        <w:rPr>
          <w:lang w:val="en-US"/>
        </w:rPr>
        <w:t xml:space="preserve">studies </w:t>
      </w:r>
      <w:r w:rsidR="000A1A0C" w:rsidRPr="00BE4DC9">
        <w:rPr>
          <w:lang w:val="en-US"/>
        </w:rPr>
        <w:t xml:space="preserve">have demonstrated </w:t>
      </w:r>
      <w:r w:rsidR="00A26A00" w:rsidRPr="00BE4DC9">
        <w:rPr>
          <w:lang w:val="en-US"/>
        </w:rPr>
        <w:t>that</w:t>
      </w:r>
      <w:r w:rsidR="00F75DAC" w:rsidRPr="00BE4DC9">
        <w:rPr>
          <w:lang w:val="en-US"/>
        </w:rPr>
        <w:t xml:space="preserve"> </w:t>
      </w:r>
      <w:r w:rsidR="00A26A00" w:rsidRPr="00BE4DC9">
        <w:rPr>
          <w:lang w:val="en-US"/>
        </w:rPr>
        <w:t xml:space="preserve">the </w:t>
      </w:r>
      <w:r w:rsidR="000A1A0C" w:rsidRPr="00BE4DC9">
        <w:rPr>
          <w:lang w:val="en-US"/>
        </w:rPr>
        <w:t>6-hour</w:t>
      </w:r>
      <w:r w:rsidR="00F75DAC" w:rsidRPr="00BE4DC9">
        <w:rPr>
          <w:lang w:val="en-US"/>
        </w:rPr>
        <w:t xml:space="preserve"> post-implantation period is </w:t>
      </w:r>
      <w:r w:rsidR="000A1A0C" w:rsidRPr="00BE4DC9">
        <w:rPr>
          <w:lang w:val="en-US"/>
        </w:rPr>
        <w:t>particularly</w:t>
      </w:r>
      <w:r w:rsidR="00F75DAC" w:rsidRPr="00BE4DC9">
        <w:rPr>
          <w:lang w:val="en-US"/>
        </w:rPr>
        <w:t xml:space="preserve"> </w:t>
      </w:r>
      <w:r w:rsidR="000A1A0C" w:rsidRPr="00BE4DC9">
        <w:rPr>
          <w:lang w:val="en-US"/>
        </w:rPr>
        <w:t>prone</w:t>
      </w:r>
      <w:r w:rsidR="00F75DAC" w:rsidRPr="00BE4DC9">
        <w:rPr>
          <w:lang w:val="en-US"/>
        </w:rPr>
        <w:t xml:space="preserve"> to bacterial colonization</w:t>
      </w:r>
      <w:r w:rsidR="000A1A0C" w:rsidRPr="00BE4DC9">
        <w:rPr>
          <w:lang w:val="en-US"/>
        </w:rPr>
        <w:t xml:space="preserve"> of implant surfaces </w:t>
      </w:r>
      <w:r w:rsidR="0068454C" w:rsidRPr="00BE4DC9">
        <w:rPr>
          <w:lang w:val="en-US"/>
        </w:rPr>
        <w:fldChar w:fldCharType="begin"/>
      </w:r>
      <w:r w:rsidR="00C13B4A" w:rsidRPr="00BE4DC9">
        <w:rPr>
          <w:lang w:val="en-US"/>
        </w:rPr>
        <w:instrText xml:space="preserve"> ADDIN EN.CITE &lt;EndNote&gt;&lt;Cite&gt;&lt;Author&gt;Hetrick&lt;/Author&gt;&lt;Year&gt;2006&lt;/Year&gt;&lt;RecNum&gt;16&lt;/RecNum&gt;&lt;DisplayText&gt;[48]&lt;/DisplayText&gt;&lt;record&gt;&lt;rec-number&gt;16&lt;/rec-number&gt;&lt;foreign-keys&gt;&lt;key app="EN" db-id="ddd0evat4dx2dkeed085ea0h0552t9f0d5w9"&gt;16&lt;/key&gt;&lt;/foreign-keys&gt;&lt;ref-type name="Journal Article"&gt;17&lt;/ref-type&gt;&lt;contributors&gt;&lt;authors&gt;&lt;author&gt;Hetrick, E. M.&lt;/author&gt;&lt;author&gt;Schoenfisch, M. H.&lt;/author&gt;&lt;/authors&gt;&lt;/contributors&gt;&lt;auth-address&gt;Univ N Carolina, Dept Chem, Chapel Hill, NC 27599 USA.&amp;#xD;Schoenfisch, MH (reprint author), Univ N Carolina, Dept Chem, CB 3290, Chapel Hill, NC 27599 USA.&amp;#xD;schoenfi@email.unc.edu&lt;/auth-address&gt;&lt;titles&gt;&lt;title&gt;Reducing implant-related infections: active release strategies&lt;/title&gt;&lt;secondary-title&gt;Chemical Society Reviews&lt;/secondary-title&gt;&lt;alt-title&gt;Chem. Soc. Rev.&lt;/alt-title&gt;&lt;/titles&gt;&lt;periodical&gt;&lt;full-title&gt;Chemical Society Reviews&lt;/full-title&gt;&lt;abbr-1&gt;Chem. Soc. Rev.&lt;/abbr-1&gt;&lt;/periodical&gt;&lt;alt-periodical&gt;&lt;full-title&gt;Chemical Society Reviews&lt;/full-title&gt;&lt;abbr-1&gt;Chem. Soc. Rev.&lt;/abbr-1&gt;&lt;/alt-periodical&gt;&lt;pages&gt;780-789&lt;/pages&gt;&lt;volume&gt;35&lt;/volume&gt;&lt;number&gt;9&lt;/number&gt;&lt;keywords&gt;&lt;keyword&gt;NITRIC-OXIDE RELEASE&lt;/keyword&gt;&lt;keyword&gt;SILVER ION RELEASE&lt;/keyword&gt;&lt;keyword&gt;IN-VIVO EVALUATION&lt;/keyword&gt;&lt;keyword&gt;BACTERIAL&lt;/keyword&gt;&lt;keyword&gt;ADHESION&lt;/keyword&gt;&lt;keyword&gt;SOL-GELS&lt;/keyword&gt;&lt;keyword&gt;POLYAMIDE/SILVER ANTIMICROBIALS&lt;/keyword&gt;&lt;keyword&gt;ANTIBACTERIAL&lt;/keyword&gt;&lt;keyword&gt;PROPERTIES&lt;/keyword&gt;&lt;keyword&gt;ORTHOPEDIC IMPLANTS&lt;/keyword&gt;&lt;keyword&gt;MEDICAL DEVICES&lt;/keyword&gt;&lt;keyword&gt;SURFACES&lt;/keyword&gt;&lt;/keywords&gt;&lt;dates&gt;&lt;year&gt;2006&lt;/year&gt;&lt;/dates&gt;&lt;isbn&gt;0306-0012&lt;/isbn&gt;&lt;accession-num&gt;WOS:000240082900003&lt;/accession-num&gt;&lt;work-type&gt;Review&lt;/work-type&gt;&lt;urls&gt;&lt;related-urls&gt;&lt;url&gt;&amp;lt;Go to ISI&amp;gt;://WOS:000240082900003&lt;/url&gt;&lt;/related-urls&gt;&lt;/urls&gt;&lt;electronic-resource-num&gt;10.1039/b515219b&lt;/electronic-resource-num&gt;&lt;language&gt;English&lt;/language&gt;&lt;/record&gt;&lt;/Cite&gt;&lt;/EndNote&gt;</w:instrText>
      </w:r>
      <w:r w:rsidR="0068454C" w:rsidRPr="00BE4DC9">
        <w:rPr>
          <w:lang w:val="en-US"/>
        </w:rPr>
        <w:fldChar w:fldCharType="separate"/>
      </w:r>
      <w:r w:rsidR="00C13B4A" w:rsidRPr="00BE4DC9">
        <w:rPr>
          <w:noProof/>
          <w:lang w:val="en-US"/>
        </w:rPr>
        <w:t>[</w:t>
      </w:r>
      <w:hyperlink w:anchor="_ENREF_48" w:tooltip="Hetrick, 2006 #16" w:history="1">
        <w:r w:rsidR="00DB267E" w:rsidRPr="00BE4DC9">
          <w:rPr>
            <w:noProof/>
            <w:lang w:val="en-US"/>
          </w:rPr>
          <w:t>48</w:t>
        </w:r>
      </w:hyperlink>
      <w:r w:rsidR="00C13B4A" w:rsidRPr="00BE4DC9">
        <w:rPr>
          <w:noProof/>
          <w:lang w:val="en-US"/>
        </w:rPr>
        <w:t>]</w:t>
      </w:r>
      <w:r w:rsidR="0068454C" w:rsidRPr="00BE4DC9">
        <w:rPr>
          <w:lang w:val="en-US"/>
        </w:rPr>
        <w:fldChar w:fldCharType="end"/>
      </w:r>
      <w:r w:rsidR="000A1A0C" w:rsidRPr="00BE4DC9">
        <w:rPr>
          <w:lang w:val="en-US"/>
        </w:rPr>
        <w:t>,</w:t>
      </w:r>
      <w:r w:rsidR="00A26A00" w:rsidRPr="00BE4DC9">
        <w:rPr>
          <w:lang w:val="en-US"/>
        </w:rPr>
        <w:t xml:space="preserve"> hence the results obtained </w:t>
      </w:r>
      <w:r w:rsidR="000A1A0C" w:rsidRPr="00BE4DC9">
        <w:rPr>
          <w:lang w:val="en-US"/>
        </w:rPr>
        <w:t xml:space="preserve">in this study suggest </w:t>
      </w:r>
      <w:r w:rsidR="00A26A00" w:rsidRPr="00BE4DC9">
        <w:rPr>
          <w:lang w:val="en-US"/>
        </w:rPr>
        <w:t xml:space="preserve">that </w:t>
      </w:r>
      <w:r w:rsidR="000A1A0C" w:rsidRPr="00BE4DC9">
        <w:rPr>
          <w:lang w:val="en-US"/>
        </w:rPr>
        <w:t xml:space="preserve">the </w:t>
      </w:r>
      <w:r w:rsidR="00A26A00" w:rsidRPr="00BE4DC9">
        <w:rPr>
          <w:lang w:val="en-US"/>
        </w:rPr>
        <w:t>application of a direct plasma treatment could be particularly beneficial</w:t>
      </w:r>
      <w:r w:rsidR="00BA3B82" w:rsidRPr="00BE4DC9">
        <w:rPr>
          <w:lang w:val="en-US"/>
        </w:rPr>
        <w:t>.</w:t>
      </w:r>
      <w:r w:rsidR="00A26A00" w:rsidRPr="00BE4DC9">
        <w:rPr>
          <w:lang w:val="en-US"/>
        </w:rPr>
        <w:t xml:space="preserve"> </w:t>
      </w:r>
      <w:r w:rsidR="009119EE" w:rsidRPr="00BE4DC9">
        <w:rPr>
          <w:lang w:val="en-US"/>
        </w:rPr>
        <w:t>The</w:t>
      </w:r>
      <w:r w:rsidR="00A26A00" w:rsidRPr="00BE4DC9">
        <w:rPr>
          <w:lang w:val="en-US"/>
        </w:rPr>
        <w:t xml:space="preserve"> adhesion of bacteria </w:t>
      </w:r>
      <w:r w:rsidR="009119EE" w:rsidRPr="00BE4DC9">
        <w:rPr>
          <w:lang w:val="en-US"/>
        </w:rPr>
        <w:t xml:space="preserve">on a surface </w:t>
      </w:r>
      <w:proofErr w:type="gramStart"/>
      <w:r w:rsidR="00A26A00" w:rsidRPr="00BE4DC9">
        <w:rPr>
          <w:lang w:val="en-US"/>
        </w:rPr>
        <w:t>is influenced</w:t>
      </w:r>
      <w:proofErr w:type="gramEnd"/>
      <w:r w:rsidR="00F04F94" w:rsidRPr="00BE4DC9">
        <w:rPr>
          <w:lang w:val="en-US"/>
        </w:rPr>
        <w:t xml:space="preserve"> by both its</w:t>
      </w:r>
      <w:r w:rsidR="00A26A00" w:rsidRPr="00BE4DC9">
        <w:rPr>
          <w:lang w:val="en-US"/>
        </w:rPr>
        <w:t xml:space="preserve"> compositio</w:t>
      </w:r>
      <w:r w:rsidR="009119EE" w:rsidRPr="00BE4DC9">
        <w:rPr>
          <w:lang w:val="en-US"/>
        </w:rPr>
        <w:t>n and morphology</w:t>
      </w:r>
      <w:r w:rsidR="00F04F94" w:rsidRPr="00BE4DC9">
        <w:rPr>
          <w:lang w:val="en-US"/>
        </w:rPr>
        <w:t>.</w:t>
      </w:r>
      <w:r w:rsidR="000D0BD1" w:rsidRPr="00BE4DC9">
        <w:rPr>
          <w:lang w:val="en-US"/>
        </w:rPr>
        <w:t xml:space="preserve"> In terms of morphology</w:t>
      </w:r>
      <w:r w:rsidR="00F04F94" w:rsidRPr="00BE4DC9">
        <w:rPr>
          <w:lang w:val="en-US"/>
        </w:rPr>
        <w:t>, p</w:t>
      </w:r>
      <w:r w:rsidR="00955D5E" w:rsidRPr="00BE4DC9">
        <w:rPr>
          <w:lang w:val="en-US"/>
        </w:rPr>
        <w:t xml:space="preserve">revious studies have illustrated that </w:t>
      </w:r>
      <w:r w:rsidR="00F04F94" w:rsidRPr="00BE4DC9">
        <w:rPr>
          <w:lang w:val="en-US"/>
        </w:rPr>
        <w:t>changes</w:t>
      </w:r>
      <w:r w:rsidR="00955D5E" w:rsidRPr="00BE4DC9">
        <w:rPr>
          <w:lang w:val="en-US"/>
        </w:rPr>
        <w:t xml:space="preserve"> </w:t>
      </w:r>
      <w:r w:rsidR="00F04F94" w:rsidRPr="00BE4DC9">
        <w:rPr>
          <w:lang w:val="en-US"/>
        </w:rPr>
        <w:t xml:space="preserve">in </w:t>
      </w:r>
      <w:r w:rsidR="00955D5E" w:rsidRPr="00BE4DC9">
        <w:rPr>
          <w:lang w:val="en-US"/>
        </w:rPr>
        <w:t xml:space="preserve">surface </w:t>
      </w:r>
      <w:r w:rsidR="000D0BD1" w:rsidRPr="00BE4DC9">
        <w:rPr>
          <w:lang w:val="en-US"/>
        </w:rPr>
        <w:t>roughness</w:t>
      </w:r>
      <w:r w:rsidR="00955D5E" w:rsidRPr="00BE4DC9">
        <w:rPr>
          <w:lang w:val="en-US"/>
        </w:rPr>
        <w:t xml:space="preserve"> do not necessarily promote bacterial adhesion; the morphology plays a key role. Singh </w:t>
      </w:r>
      <w:r w:rsidR="00955D5E" w:rsidRPr="00BE4DC9">
        <w:rPr>
          <w:i/>
          <w:lang w:val="en-US"/>
        </w:rPr>
        <w:t>et al.</w:t>
      </w:r>
      <w:r w:rsidR="00955D5E" w:rsidRPr="00BE4DC9">
        <w:rPr>
          <w:lang w:val="en-US"/>
        </w:rPr>
        <w:t xml:space="preserve"> produced controlled nanostructured </w:t>
      </w:r>
      <w:r w:rsidR="00602FA0" w:rsidRPr="00BE4DC9">
        <w:rPr>
          <w:lang w:val="en-US"/>
        </w:rPr>
        <w:t>titanium</w:t>
      </w:r>
      <w:r w:rsidR="00955D5E" w:rsidRPr="00BE4DC9">
        <w:rPr>
          <w:lang w:val="en-US"/>
        </w:rPr>
        <w:t xml:space="preserve"> thin films and studied the adhesion of </w:t>
      </w:r>
      <w:r w:rsidR="00955D5E" w:rsidRPr="00BE4DC9">
        <w:rPr>
          <w:i/>
          <w:lang w:val="en-US"/>
        </w:rPr>
        <w:t>E. coli</w:t>
      </w:r>
      <w:r w:rsidR="00955D5E" w:rsidRPr="00BE4DC9">
        <w:rPr>
          <w:lang w:val="en-US"/>
        </w:rPr>
        <w:t xml:space="preserve"> and </w:t>
      </w:r>
      <w:r w:rsidR="00955D5E" w:rsidRPr="00BE4DC9">
        <w:rPr>
          <w:i/>
          <w:lang w:val="en-US"/>
        </w:rPr>
        <w:t>S. aureus</w:t>
      </w:r>
      <w:r w:rsidR="00955D5E" w:rsidRPr="00BE4DC9">
        <w:rPr>
          <w:lang w:val="en-US"/>
        </w:rPr>
        <w:t xml:space="preserve"> on different surface morphologies </w:t>
      </w:r>
      <w:r w:rsidR="00955D5E" w:rsidRPr="00BE4DC9">
        <w:rPr>
          <w:lang w:val="en-US"/>
        </w:rPr>
        <w:fldChar w:fldCharType="begin">
          <w:fldData xml:space="preserve">PEVuZE5vdGU+PENpdGU+PEF1dGhvcj5TaW5naDwvQXV0aG9yPjxZZWFyPjIwMTE8L1llYXI+PFJl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</w:fldData>
        </w:fldChar>
      </w:r>
      <w:r w:rsidR="00DD4EEE" w:rsidRPr="00BE4DC9">
        <w:rPr>
          <w:lang w:val="en-US"/>
        </w:rPr>
        <w:instrText xml:space="preserve"> ADDIN EN.CITE </w:instrText>
      </w:r>
      <w:r w:rsidR="00DD4EEE" w:rsidRPr="00BE4DC9">
        <w:rPr>
          <w:lang w:val="en-US"/>
        </w:rPr>
        <w:fldChar w:fldCharType="begin">
          <w:fldData xml:space="preserve">PEVuZE5vdGU+PENpdGU+PEF1dGhvcj5TaW5naDwvQXV0aG9yPjxZZWFyPjIwMTE8L1llYXI+PFJl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</w:fldData>
        </w:fldChar>
      </w:r>
      <w:r w:rsidR="00DD4EEE" w:rsidRPr="00BE4DC9">
        <w:rPr>
          <w:lang w:val="en-US"/>
        </w:rPr>
        <w:instrText xml:space="preserve"> ADDIN EN.CITE.DATA </w:instrText>
      </w:r>
      <w:r w:rsidR="00DD4EEE" w:rsidRPr="00BE4DC9">
        <w:rPr>
          <w:lang w:val="en-US"/>
        </w:rPr>
      </w:r>
      <w:r w:rsidR="00DD4EEE" w:rsidRPr="00BE4DC9">
        <w:rPr>
          <w:lang w:val="en-US"/>
        </w:rPr>
        <w:fldChar w:fldCharType="end"/>
      </w:r>
      <w:r w:rsidR="00955D5E" w:rsidRPr="00BE4DC9">
        <w:rPr>
          <w:lang w:val="en-US"/>
        </w:rPr>
      </w:r>
      <w:r w:rsidR="00955D5E" w:rsidRPr="00BE4DC9">
        <w:rPr>
          <w:lang w:val="en-US"/>
        </w:rPr>
        <w:fldChar w:fldCharType="separate"/>
      </w:r>
      <w:r w:rsidR="00DD4EEE" w:rsidRPr="00BE4DC9">
        <w:rPr>
          <w:noProof/>
          <w:lang w:val="en-US"/>
        </w:rPr>
        <w:t>[</w:t>
      </w:r>
      <w:hyperlink w:anchor="_ENREF_18" w:tooltip="Singh, 2011 #270" w:history="1">
        <w:r w:rsidR="00DB267E" w:rsidRPr="00BE4DC9">
          <w:rPr>
            <w:noProof/>
            <w:lang w:val="en-US"/>
          </w:rPr>
          <w:t>18</w:t>
        </w:r>
      </w:hyperlink>
      <w:r w:rsidR="00DD4EEE" w:rsidRPr="00BE4DC9">
        <w:rPr>
          <w:noProof/>
          <w:lang w:val="en-US"/>
        </w:rPr>
        <w:t>]</w:t>
      </w:r>
      <w:r w:rsidR="00955D5E" w:rsidRPr="00BE4DC9">
        <w:rPr>
          <w:lang w:val="en-US"/>
        </w:rPr>
        <w:fldChar w:fldCharType="end"/>
      </w:r>
      <w:r w:rsidR="00955D5E" w:rsidRPr="00BE4DC9">
        <w:rPr>
          <w:lang w:val="en-US"/>
        </w:rPr>
        <w:t xml:space="preserve">. Their results indicated that bacterial adhesion </w:t>
      </w:r>
      <w:proofErr w:type="gramStart"/>
      <w:r w:rsidR="00955D5E" w:rsidRPr="00BE4DC9">
        <w:rPr>
          <w:lang w:val="en-US"/>
        </w:rPr>
        <w:t>was enhanced</w:t>
      </w:r>
      <w:proofErr w:type="gramEnd"/>
      <w:r w:rsidR="00955D5E" w:rsidRPr="00BE4DC9">
        <w:rPr>
          <w:lang w:val="en-US"/>
        </w:rPr>
        <w:t xml:space="preserve"> up to a surface roughness of 20 nm while further increases of </w:t>
      </w:r>
      <w:r w:rsidR="00955D5E" w:rsidRPr="00BE4DC9">
        <w:rPr>
          <w:i/>
          <w:lang w:val="en-US"/>
        </w:rPr>
        <w:t>R</w:t>
      </w:r>
      <w:r w:rsidR="00955D5E" w:rsidRPr="00BE4DC9">
        <w:rPr>
          <w:i/>
          <w:vertAlign w:val="subscript"/>
          <w:lang w:val="en-US"/>
        </w:rPr>
        <w:t>a</w:t>
      </w:r>
      <w:r w:rsidR="00955D5E" w:rsidRPr="00BE4DC9">
        <w:rPr>
          <w:lang w:val="en-US"/>
        </w:rPr>
        <w:t xml:space="preserve"> resulted in decreased bacterial adhesion. The dimension and aspect ratio of the surface nanostructures </w:t>
      </w:r>
      <w:proofErr w:type="gramStart"/>
      <w:r w:rsidR="00955D5E" w:rsidRPr="00BE4DC9">
        <w:rPr>
          <w:lang w:val="en-US"/>
        </w:rPr>
        <w:t>was observed</w:t>
      </w:r>
      <w:proofErr w:type="gramEnd"/>
      <w:r w:rsidR="00955D5E" w:rsidRPr="00BE4DC9">
        <w:rPr>
          <w:lang w:val="en-US"/>
        </w:rPr>
        <w:t xml:space="preserve"> to play a role in promoting bacterial adhesion. Furthermore, hydrothermally synthesized TiO</w:t>
      </w:r>
      <w:r w:rsidR="00955D5E" w:rsidRPr="00BE4DC9">
        <w:rPr>
          <w:vertAlign w:val="subscript"/>
          <w:lang w:val="en-US"/>
        </w:rPr>
        <w:t>2</w:t>
      </w:r>
      <w:r w:rsidR="00955D5E" w:rsidRPr="00BE4DC9">
        <w:rPr>
          <w:lang w:val="en-US"/>
        </w:rPr>
        <w:t xml:space="preserve">-anatase coatings with different surface properties </w:t>
      </w:r>
      <w:proofErr w:type="gramStart"/>
      <w:r w:rsidR="00955D5E" w:rsidRPr="00BE4DC9">
        <w:rPr>
          <w:lang w:val="en-US"/>
        </w:rPr>
        <w:t>have been used</w:t>
      </w:r>
      <w:proofErr w:type="gramEnd"/>
      <w:r w:rsidR="00955D5E" w:rsidRPr="00BE4DC9">
        <w:rPr>
          <w:lang w:val="en-US"/>
        </w:rPr>
        <w:t xml:space="preserve"> to study bacterial adhesion. Surface roughness, topography, surface charge and wettability were all considered and it was reported that the surface topography had the predominant effect on the attachment of </w:t>
      </w:r>
      <w:r w:rsidR="00955D5E" w:rsidRPr="00BE4DC9">
        <w:rPr>
          <w:i/>
          <w:lang w:val="en-US"/>
        </w:rPr>
        <w:t xml:space="preserve">E. coli </w:t>
      </w:r>
      <w:r w:rsidR="00955D5E" w:rsidRPr="00BE4DC9">
        <w:rPr>
          <w:lang w:val="en-US"/>
        </w:rPr>
        <w:fldChar w:fldCharType="begin">
          <w:fldData xml:space="preserve">PEVuZE5vdGU+PENpdGU+PEF1dGhvcj5Mb3JlbnpldHRpPC9BdXRob3I+PFllYXI+MjAxNTwvWWVh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</w:fldData>
        </w:fldChar>
      </w:r>
      <w:r w:rsidR="00DD4EEE" w:rsidRPr="00BE4DC9">
        <w:rPr>
          <w:lang w:val="en-US"/>
        </w:rPr>
        <w:instrText xml:space="preserve"> ADDIN EN.CITE </w:instrText>
      </w:r>
      <w:r w:rsidR="00DD4EEE" w:rsidRPr="00BE4DC9">
        <w:rPr>
          <w:lang w:val="en-US"/>
        </w:rPr>
        <w:fldChar w:fldCharType="begin">
          <w:fldData xml:space="preserve">PEVuZE5vdGU+PENpdGU+PEF1dGhvcj5Mb3JlbnpldHRpPC9BdXRob3I+PFllYXI+MjAxNTwvWWVh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</w:fldData>
        </w:fldChar>
      </w:r>
      <w:r w:rsidR="00DD4EEE" w:rsidRPr="00BE4DC9">
        <w:rPr>
          <w:lang w:val="en-US"/>
        </w:rPr>
        <w:instrText xml:space="preserve"> ADDIN EN.CITE.DATA </w:instrText>
      </w:r>
      <w:r w:rsidR="00DD4EEE" w:rsidRPr="00BE4DC9">
        <w:rPr>
          <w:lang w:val="en-US"/>
        </w:rPr>
      </w:r>
      <w:r w:rsidR="00DD4EEE" w:rsidRPr="00BE4DC9">
        <w:rPr>
          <w:lang w:val="en-US"/>
        </w:rPr>
        <w:fldChar w:fldCharType="end"/>
      </w:r>
      <w:r w:rsidR="00955D5E" w:rsidRPr="00BE4DC9">
        <w:rPr>
          <w:lang w:val="en-US"/>
        </w:rPr>
      </w:r>
      <w:r w:rsidR="00955D5E" w:rsidRPr="00BE4DC9">
        <w:rPr>
          <w:lang w:val="en-US"/>
        </w:rPr>
        <w:fldChar w:fldCharType="separate"/>
      </w:r>
      <w:r w:rsidR="00DD4EEE" w:rsidRPr="00BE4DC9">
        <w:rPr>
          <w:noProof/>
          <w:lang w:val="en-US"/>
        </w:rPr>
        <w:t>[</w:t>
      </w:r>
      <w:hyperlink w:anchor="_ENREF_17" w:tooltip="Lorenzetti, 2015 #271" w:history="1">
        <w:r w:rsidR="00DB267E" w:rsidRPr="00BE4DC9">
          <w:rPr>
            <w:noProof/>
            <w:lang w:val="en-US"/>
          </w:rPr>
          <w:t>17</w:t>
        </w:r>
      </w:hyperlink>
      <w:r w:rsidR="00DD4EEE" w:rsidRPr="00BE4DC9">
        <w:rPr>
          <w:noProof/>
          <w:lang w:val="en-US"/>
        </w:rPr>
        <w:t>]</w:t>
      </w:r>
      <w:r w:rsidR="00955D5E" w:rsidRPr="00BE4DC9">
        <w:rPr>
          <w:lang w:val="en-US"/>
        </w:rPr>
        <w:fldChar w:fldCharType="end"/>
      </w:r>
      <w:r w:rsidR="00955D5E" w:rsidRPr="00BE4DC9">
        <w:rPr>
          <w:lang w:val="en-US"/>
        </w:rPr>
        <w:t xml:space="preserve">. </w:t>
      </w:r>
      <w:r w:rsidR="00584497" w:rsidRPr="00BE4DC9">
        <w:rPr>
          <w:lang w:val="en-US"/>
        </w:rPr>
        <w:t xml:space="preserve">In contrast to these </w:t>
      </w:r>
      <w:r w:rsidR="00050E0E" w:rsidRPr="00BE4DC9">
        <w:rPr>
          <w:lang w:val="en-US"/>
        </w:rPr>
        <w:t xml:space="preserve">and many other </w:t>
      </w:r>
      <w:r w:rsidR="00584497" w:rsidRPr="00BE4DC9">
        <w:rPr>
          <w:lang w:val="en-US"/>
        </w:rPr>
        <w:t>previous studies</w:t>
      </w:r>
      <w:r w:rsidR="00050E0E" w:rsidRPr="00BE4DC9">
        <w:rPr>
          <w:lang w:val="en-US"/>
        </w:rPr>
        <w:t xml:space="preserve"> </w:t>
      </w:r>
      <w:r w:rsidR="0068454C" w:rsidRPr="00BE4DC9">
        <w:rPr>
          <w:lang w:val="en-US"/>
        </w:rPr>
        <w:fldChar w:fldCharType="begin"/>
      </w:r>
      <w:r w:rsidR="00C13B4A" w:rsidRPr="00BE4DC9">
        <w:rPr>
          <w:lang w:val="en-US"/>
        </w:rPr>
        <w:instrText xml:space="preserve"> ADDIN EN.CITE &lt;EndNote&gt;&lt;Cite&gt;&lt;Author&gt;Tripathy&lt;/Author&gt;&lt;Year&gt;2017&lt;/Year&gt;&lt;RecNum&gt;17&lt;/RecNum&gt;&lt;DisplayText&gt;[49]&lt;/DisplayText&gt;&lt;record&gt;&lt;rec-number&gt;17&lt;/rec-number&gt;&lt;foreign-keys&gt;&lt;key app="EN" db-id="ddd0evat4dx2dkeed085ea0h0552t9f0d5w9"&gt;17&lt;/key&gt;&lt;/foreign-keys&gt;&lt;ref-type name="Journal Article"&gt;17&lt;/ref-type&gt;&lt;contributors&gt;&lt;authors&gt;&lt;author&gt;Tripathy, Abinash&lt;/author&gt;&lt;author&gt;Sen, Prosenjit&lt;/author&gt;&lt;author&gt;Su, Bo&lt;/author&gt;&lt;author&gt;Briscoe, Wuge H.&lt;/author&gt;&lt;/authors&gt;&lt;/contributors&gt;&lt;titles&gt;&lt;title&gt;Natural and bioinspired nanostructured bactericidal surfaces&lt;/title&gt;&lt;secondary-title&gt;Advances in Colloid and Interface Science&lt;/secondary-title&gt;&lt;/titles&gt;&lt;periodical&gt;&lt;full-title&gt;Advances in Colloid and Interface Science&lt;/full-title&gt;&lt;/periodical&gt;&lt;pages&gt;85-104&lt;/pages&gt;&lt;volume&gt;248&lt;/volume&gt;&lt;dates&gt;&lt;year&gt;2017&lt;/year&gt;&lt;pub-dates&gt;&lt;date&gt;2017/10/01/&lt;/date&gt;&lt;/pub-dates&gt;&lt;/dates&gt;&lt;isbn&gt;0001-8686&lt;/isbn&gt;&lt;urls&gt;&lt;related-urls&gt;&lt;url&gt;http://www.sciencedirect.com/science/article/pii/S0001868616303542&lt;/url&gt;&lt;/related-urls&gt;&lt;/urls&gt;&lt;electronic-resource-num&gt;https://doi.org/10.1016/j.cis.2017.07.030&lt;/electronic-resource-num&gt;&lt;/record&gt;&lt;/Cite&gt;&lt;/EndNote&gt;</w:instrText>
      </w:r>
      <w:r w:rsidR="0068454C" w:rsidRPr="00BE4DC9">
        <w:rPr>
          <w:lang w:val="en-US"/>
        </w:rPr>
        <w:fldChar w:fldCharType="separate"/>
      </w:r>
      <w:r w:rsidR="00C13B4A" w:rsidRPr="00BE4DC9">
        <w:rPr>
          <w:noProof/>
          <w:lang w:val="en-US"/>
        </w:rPr>
        <w:t>[</w:t>
      </w:r>
      <w:hyperlink w:anchor="_ENREF_49" w:tooltip="Tripathy, 2017 #17" w:history="1">
        <w:r w:rsidR="00DB267E" w:rsidRPr="00BE4DC9">
          <w:rPr>
            <w:noProof/>
            <w:lang w:val="en-US"/>
          </w:rPr>
          <w:t>49</w:t>
        </w:r>
      </w:hyperlink>
      <w:r w:rsidR="00C13B4A" w:rsidRPr="00BE4DC9">
        <w:rPr>
          <w:noProof/>
          <w:lang w:val="en-US"/>
        </w:rPr>
        <w:t>]</w:t>
      </w:r>
      <w:r w:rsidR="0068454C" w:rsidRPr="00BE4DC9">
        <w:rPr>
          <w:lang w:val="en-US"/>
        </w:rPr>
        <w:fldChar w:fldCharType="end"/>
      </w:r>
      <w:r w:rsidR="00584497" w:rsidRPr="00BE4DC9">
        <w:rPr>
          <w:lang w:val="en-US"/>
        </w:rPr>
        <w:t xml:space="preserve">, the nanoscale structures created by </w:t>
      </w:r>
      <w:r w:rsidR="00050E0E" w:rsidRPr="00BE4DC9">
        <w:rPr>
          <w:lang w:val="en-US"/>
        </w:rPr>
        <w:t xml:space="preserve">the </w:t>
      </w:r>
      <w:r w:rsidR="00584497" w:rsidRPr="00BE4DC9">
        <w:rPr>
          <w:lang w:val="en-US"/>
        </w:rPr>
        <w:t xml:space="preserve">indirect and </w:t>
      </w:r>
      <w:r w:rsidR="00050E0E" w:rsidRPr="00BE4DC9">
        <w:rPr>
          <w:lang w:val="en-US"/>
        </w:rPr>
        <w:t>direct plasma treatments</w:t>
      </w:r>
      <w:r w:rsidR="00584497" w:rsidRPr="00BE4DC9">
        <w:rPr>
          <w:lang w:val="en-US"/>
        </w:rPr>
        <w:t xml:space="preserve"> used in this study </w:t>
      </w:r>
      <w:r w:rsidR="00955D5E" w:rsidRPr="00BE4DC9">
        <w:rPr>
          <w:lang w:val="en-US"/>
        </w:rPr>
        <w:t>rang</w:t>
      </w:r>
      <w:r w:rsidR="00584497" w:rsidRPr="00BE4DC9">
        <w:rPr>
          <w:lang w:val="en-US"/>
        </w:rPr>
        <w:t>ed</w:t>
      </w:r>
      <w:r w:rsidR="00955D5E" w:rsidRPr="00BE4DC9">
        <w:rPr>
          <w:lang w:val="en-US"/>
        </w:rPr>
        <w:t xml:space="preserve"> in height from +/- 10 nm and +/- 5 nm</w:t>
      </w:r>
      <w:r w:rsidR="00584497" w:rsidRPr="00BE4DC9">
        <w:rPr>
          <w:lang w:val="en-US"/>
        </w:rPr>
        <w:t xml:space="preserve">, respectively; </w:t>
      </w:r>
      <w:r w:rsidR="00050E0E" w:rsidRPr="00BE4DC9">
        <w:rPr>
          <w:lang w:val="en-US"/>
        </w:rPr>
        <w:t xml:space="preserve">and are </w:t>
      </w:r>
      <w:r w:rsidR="00584497" w:rsidRPr="00BE4DC9">
        <w:rPr>
          <w:lang w:val="en-US"/>
        </w:rPr>
        <w:t xml:space="preserve">thus considerably </w:t>
      </w:r>
      <w:r w:rsidR="00050E0E" w:rsidRPr="00BE4DC9">
        <w:rPr>
          <w:lang w:val="en-US"/>
        </w:rPr>
        <w:t>smaller</w:t>
      </w:r>
      <w:r w:rsidR="00D55C0A" w:rsidRPr="00BE4DC9">
        <w:rPr>
          <w:lang w:val="en-US"/>
        </w:rPr>
        <w:t xml:space="preserve"> than those considered previously</w:t>
      </w:r>
      <w:r w:rsidR="00050E0E" w:rsidRPr="00BE4DC9">
        <w:rPr>
          <w:lang w:val="en-US"/>
        </w:rPr>
        <w:t xml:space="preserve">. </w:t>
      </w:r>
      <w:r w:rsidR="00D55C0A" w:rsidRPr="00BE4DC9">
        <w:rPr>
          <w:lang w:val="en-US"/>
        </w:rPr>
        <w:t>Furthermore</w:t>
      </w:r>
      <w:r w:rsidR="00050E0E" w:rsidRPr="00BE4DC9">
        <w:rPr>
          <w:lang w:val="en-US"/>
        </w:rPr>
        <w:t xml:space="preserve">, </w:t>
      </w:r>
      <w:r w:rsidR="00D55C0A" w:rsidRPr="00BE4DC9">
        <w:rPr>
          <w:lang w:val="en-US"/>
        </w:rPr>
        <w:t xml:space="preserve">an inevitable consequence of </w:t>
      </w:r>
      <w:r w:rsidR="00050E0E" w:rsidRPr="00BE4DC9">
        <w:rPr>
          <w:lang w:val="en-US"/>
        </w:rPr>
        <w:t xml:space="preserve">plasma treatment </w:t>
      </w:r>
      <w:r w:rsidR="00F26A96" w:rsidRPr="00BE4DC9">
        <w:rPr>
          <w:lang w:val="en-US"/>
        </w:rPr>
        <w:t xml:space="preserve">is </w:t>
      </w:r>
      <w:r w:rsidR="000D0BD1" w:rsidRPr="00BE4DC9">
        <w:rPr>
          <w:lang w:val="en-US"/>
        </w:rPr>
        <w:t>that a</w:t>
      </w:r>
      <w:r w:rsidR="00050E0E" w:rsidRPr="00BE4DC9">
        <w:rPr>
          <w:lang w:val="en-US"/>
        </w:rPr>
        <w:t xml:space="preserve"> </w:t>
      </w:r>
      <w:r w:rsidR="00D55C0A" w:rsidRPr="00BE4DC9">
        <w:rPr>
          <w:lang w:val="en-US"/>
        </w:rPr>
        <w:t>change</w:t>
      </w:r>
      <w:r w:rsidR="00050E0E" w:rsidRPr="00BE4DC9">
        <w:rPr>
          <w:lang w:val="en-US"/>
        </w:rPr>
        <w:t xml:space="preserve"> </w:t>
      </w:r>
      <w:r w:rsidR="00F26A96" w:rsidRPr="00BE4DC9">
        <w:rPr>
          <w:lang w:val="en-US"/>
        </w:rPr>
        <w:t xml:space="preserve">to </w:t>
      </w:r>
      <w:r w:rsidR="00D55C0A" w:rsidRPr="00BE4DC9">
        <w:rPr>
          <w:lang w:val="en-US"/>
        </w:rPr>
        <w:t xml:space="preserve">both </w:t>
      </w:r>
      <w:r w:rsidR="00F26A96" w:rsidRPr="00BE4DC9">
        <w:rPr>
          <w:lang w:val="en-US"/>
        </w:rPr>
        <w:t xml:space="preserve">the </w:t>
      </w:r>
      <w:r w:rsidR="00050E0E" w:rsidRPr="00BE4DC9">
        <w:rPr>
          <w:lang w:val="en-US"/>
        </w:rPr>
        <w:t>surface composition and morphology</w:t>
      </w:r>
      <w:r w:rsidR="000D0BD1" w:rsidRPr="00BE4DC9">
        <w:rPr>
          <w:lang w:val="en-US"/>
        </w:rPr>
        <w:t xml:space="preserve"> is unavoidable</w:t>
      </w:r>
      <w:r w:rsidR="00050E0E" w:rsidRPr="00BE4DC9">
        <w:rPr>
          <w:lang w:val="en-US"/>
        </w:rPr>
        <w:t xml:space="preserve">, </w:t>
      </w:r>
      <w:r w:rsidR="000D0BD1" w:rsidRPr="00BE4DC9">
        <w:rPr>
          <w:lang w:val="en-US"/>
        </w:rPr>
        <w:t xml:space="preserve">as </w:t>
      </w:r>
      <w:r w:rsidR="00050E0E" w:rsidRPr="00BE4DC9">
        <w:rPr>
          <w:lang w:val="en-US"/>
        </w:rPr>
        <w:t>the two</w:t>
      </w:r>
      <w:r w:rsidR="00D55C0A" w:rsidRPr="00BE4DC9">
        <w:rPr>
          <w:lang w:val="en-US"/>
        </w:rPr>
        <w:t xml:space="preserve"> phenomena</w:t>
      </w:r>
      <w:r w:rsidR="00050E0E" w:rsidRPr="00BE4DC9">
        <w:rPr>
          <w:lang w:val="en-US"/>
        </w:rPr>
        <w:t xml:space="preserve"> </w:t>
      </w:r>
      <w:proofErr w:type="gramStart"/>
      <w:r w:rsidR="00050E0E" w:rsidRPr="00BE4DC9">
        <w:rPr>
          <w:lang w:val="en-US"/>
        </w:rPr>
        <w:t xml:space="preserve">cannot be </w:t>
      </w:r>
      <w:r w:rsidR="00F26A96" w:rsidRPr="00BE4DC9">
        <w:rPr>
          <w:lang w:val="en-US"/>
        </w:rPr>
        <w:t>separated</w:t>
      </w:r>
      <w:proofErr w:type="gramEnd"/>
      <w:r w:rsidR="00D55C0A" w:rsidRPr="00BE4DC9">
        <w:rPr>
          <w:lang w:val="en-US"/>
        </w:rPr>
        <w:t>.</w:t>
      </w:r>
      <w:r w:rsidR="00050E0E" w:rsidRPr="00BE4DC9">
        <w:rPr>
          <w:lang w:val="en-US"/>
        </w:rPr>
        <w:t xml:space="preserve"> </w:t>
      </w:r>
      <w:r w:rsidR="00D55C0A" w:rsidRPr="00BE4DC9">
        <w:rPr>
          <w:lang w:val="en-US"/>
        </w:rPr>
        <w:t>Given that</w:t>
      </w:r>
      <w:r w:rsidR="00050E0E" w:rsidRPr="00BE4DC9">
        <w:rPr>
          <w:lang w:val="en-US"/>
        </w:rPr>
        <w:t xml:space="preserve"> both p</w:t>
      </w:r>
      <w:r w:rsidR="00D55C0A" w:rsidRPr="00BE4DC9">
        <w:rPr>
          <w:lang w:val="en-US"/>
        </w:rPr>
        <w:t>lasma treatments</w:t>
      </w:r>
      <w:r w:rsidR="00050E0E" w:rsidRPr="00BE4DC9">
        <w:rPr>
          <w:lang w:val="en-US"/>
        </w:rPr>
        <w:t xml:space="preserve"> </w:t>
      </w:r>
      <w:r w:rsidR="00F26A96" w:rsidRPr="00BE4DC9">
        <w:rPr>
          <w:lang w:val="en-US"/>
        </w:rPr>
        <w:t xml:space="preserve">led to the formation of </w:t>
      </w:r>
      <w:r w:rsidR="00050E0E" w:rsidRPr="00BE4DC9">
        <w:rPr>
          <w:lang w:val="en-US"/>
        </w:rPr>
        <w:t xml:space="preserve">nanoscale </w:t>
      </w:r>
      <w:r w:rsidR="00D55C0A" w:rsidRPr="00BE4DC9">
        <w:rPr>
          <w:lang w:val="en-US"/>
        </w:rPr>
        <w:t xml:space="preserve">surface </w:t>
      </w:r>
      <w:r w:rsidR="00050E0E" w:rsidRPr="00BE4DC9">
        <w:rPr>
          <w:lang w:val="en-US"/>
        </w:rPr>
        <w:t xml:space="preserve">features </w:t>
      </w:r>
      <w:r w:rsidR="00F26A96" w:rsidRPr="00BE4DC9">
        <w:rPr>
          <w:lang w:val="en-US"/>
        </w:rPr>
        <w:t>yet</w:t>
      </w:r>
      <w:r w:rsidR="00050E0E" w:rsidRPr="00BE4DC9">
        <w:rPr>
          <w:lang w:val="en-US"/>
        </w:rPr>
        <w:t xml:space="preserve"> only the directly exposed surface </w:t>
      </w:r>
      <w:r w:rsidR="00D55C0A" w:rsidRPr="00BE4DC9">
        <w:rPr>
          <w:lang w:val="en-US"/>
        </w:rPr>
        <w:t>exhibited</w:t>
      </w:r>
      <w:r w:rsidR="00050E0E" w:rsidRPr="00BE4DC9">
        <w:rPr>
          <w:lang w:val="en-US"/>
        </w:rPr>
        <w:t xml:space="preserve"> </w:t>
      </w:r>
      <w:r w:rsidR="00F26A96" w:rsidRPr="00BE4DC9">
        <w:rPr>
          <w:lang w:val="en-US"/>
        </w:rPr>
        <w:t>super-hydrophilic</w:t>
      </w:r>
      <w:r w:rsidR="00D55C0A" w:rsidRPr="00BE4DC9">
        <w:rPr>
          <w:lang w:val="en-US"/>
        </w:rPr>
        <w:t xml:space="preserve"> properties</w:t>
      </w:r>
      <w:r w:rsidR="00F26A96" w:rsidRPr="00BE4DC9">
        <w:rPr>
          <w:lang w:val="en-US"/>
        </w:rPr>
        <w:t>,</w:t>
      </w:r>
      <w:r w:rsidR="00D55C0A" w:rsidRPr="00BE4DC9">
        <w:rPr>
          <w:lang w:val="en-US"/>
        </w:rPr>
        <w:t xml:space="preserve"> it is likely that changes to the surface composition and </w:t>
      </w:r>
      <w:r w:rsidR="000D0BD1" w:rsidRPr="00BE4DC9">
        <w:rPr>
          <w:lang w:val="en-US"/>
        </w:rPr>
        <w:t>wettability</w:t>
      </w:r>
      <w:r w:rsidR="00D55C0A" w:rsidRPr="00BE4DC9">
        <w:rPr>
          <w:lang w:val="en-US"/>
        </w:rPr>
        <w:t xml:space="preserve"> are </w:t>
      </w:r>
      <w:r w:rsidR="00F26A96" w:rsidRPr="00BE4DC9">
        <w:rPr>
          <w:lang w:val="en-US"/>
        </w:rPr>
        <w:t>primarily</w:t>
      </w:r>
      <w:r w:rsidR="00D55C0A" w:rsidRPr="00BE4DC9">
        <w:rPr>
          <w:lang w:val="en-US"/>
        </w:rPr>
        <w:t xml:space="preserve"> responsible for </w:t>
      </w:r>
      <w:r w:rsidR="00F26A96" w:rsidRPr="00BE4DC9">
        <w:rPr>
          <w:lang w:val="en-US"/>
        </w:rPr>
        <w:t>the observed reduction in</w:t>
      </w:r>
      <w:r w:rsidR="000D0BD1" w:rsidRPr="00BE4DC9">
        <w:rPr>
          <w:lang w:val="en-US"/>
        </w:rPr>
        <w:t xml:space="preserve"> microbial attachment.  </w:t>
      </w:r>
    </w:p>
    <w:p w14:paraId="510861A9" w14:textId="3F7BCCD5" w:rsidR="00E9321C" w:rsidRPr="00BE4DC9" w:rsidRDefault="00A26A00" w:rsidP="00E9321C">
      <w:pPr>
        <w:spacing w:after="0" w:line="360" w:lineRule="auto"/>
        <w:ind w:left="360"/>
        <w:jc w:val="both"/>
        <w:rPr>
          <w:lang w:val="en-US"/>
        </w:rPr>
      </w:pPr>
      <w:r w:rsidRPr="00BE4DC9">
        <w:rPr>
          <w:lang w:val="en-US"/>
        </w:rPr>
        <w:t>A</w:t>
      </w:r>
      <w:r w:rsidR="00AB1B01" w:rsidRPr="00BE4DC9">
        <w:rPr>
          <w:lang w:val="en-US"/>
        </w:rPr>
        <w:t xml:space="preserve"> stable connection </w:t>
      </w:r>
      <w:r w:rsidR="00D11EE5" w:rsidRPr="00BE4DC9">
        <w:rPr>
          <w:lang w:val="en-US"/>
        </w:rPr>
        <w:t xml:space="preserve">between the biomaterial surface and the surrounding tissue is also </w:t>
      </w:r>
      <w:r w:rsidRPr="00BE4DC9">
        <w:rPr>
          <w:lang w:val="en-US"/>
        </w:rPr>
        <w:t xml:space="preserve">an </w:t>
      </w:r>
      <w:r w:rsidR="00D11EE5" w:rsidRPr="00BE4DC9">
        <w:rPr>
          <w:lang w:val="en-US"/>
        </w:rPr>
        <w:t xml:space="preserve">important point that needs to </w:t>
      </w:r>
      <w:proofErr w:type="gramStart"/>
      <w:r w:rsidR="00D11EE5" w:rsidRPr="00BE4DC9">
        <w:rPr>
          <w:lang w:val="en-US"/>
        </w:rPr>
        <w:t>be considered</w:t>
      </w:r>
      <w:proofErr w:type="gramEnd"/>
      <w:r w:rsidR="00D11EE5" w:rsidRPr="00BE4DC9">
        <w:rPr>
          <w:lang w:val="en-US"/>
        </w:rPr>
        <w:t xml:space="preserve"> when </w:t>
      </w:r>
      <w:r w:rsidR="00AB1B01" w:rsidRPr="00BE4DC9">
        <w:rPr>
          <w:lang w:val="en-US"/>
        </w:rPr>
        <w:t xml:space="preserve">the long-term success of implants is desired. </w:t>
      </w:r>
      <w:r w:rsidR="004D03E6" w:rsidRPr="00BE4DC9">
        <w:rPr>
          <w:lang w:val="en-US"/>
        </w:rPr>
        <w:t xml:space="preserve">Indeed, the biocompatibility of metallic titanium is predominantly due to the formation of a 2 – 6 nm thick titanium oxide layer that is thermodynamically stable, chemically inert, and has a low solubility in serum </w:t>
      </w:r>
      <w:r w:rsidR="0068454C" w:rsidRPr="00BE4DC9">
        <w:rPr>
          <w:lang w:val="en-US"/>
        </w:rPr>
        <w:fldChar w:fldCharType="begin">
          <w:fldData xml:space="preserve">PEVuZE5vdGU+PENpdGU+PEF1dGhvcj5GYWdoaWhpPC9BdXRob3I+PFllYXI+MjAwNzwvWWVhcj48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</w:fldData>
        </w:fldChar>
      </w:r>
      <w:r w:rsidR="00C13B4A" w:rsidRPr="00BE4DC9">
        <w:rPr>
          <w:lang w:val="en-US"/>
        </w:rPr>
        <w:instrText xml:space="preserve"> ADDIN EN.CITE </w:instrText>
      </w:r>
      <w:r w:rsidR="00C13B4A" w:rsidRPr="00BE4DC9">
        <w:rPr>
          <w:lang w:val="en-US"/>
        </w:rPr>
        <w:fldChar w:fldCharType="begin">
          <w:fldData xml:space="preserve">PEVuZE5vdGU+PENpdGU+PEF1dGhvcj5GYWdoaWhpPC9BdXRob3I+PFllYXI+MjAwNzwvWWVhcj48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68454C" w:rsidRPr="00BE4DC9">
        <w:rPr>
          <w:lang w:val="en-US"/>
        </w:rPr>
      </w:r>
      <w:r w:rsidR="0068454C" w:rsidRPr="00BE4DC9">
        <w:rPr>
          <w:lang w:val="en-US"/>
        </w:rPr>
        <w:fldChar w:fldCharType="separate"/>
      </w:r>
      <w:r w:rsidR="00C13B4A" w:rsidRPr="00BE4DC9">
        <w:rPr>
          <w:noProof/>
          <w:lang w:val="en-US"/>
        </w:rPr>
        <w:t>[</w:t>
      </w:r>
      <w:hyperlink w:anchor="_ENREF_50" w:tooltip="Faghihi, 2007 #18" w:history="1">
        <w:r w:rsidR="00DB267E" w:rsidRPr="00BE4DC9">
          <w:rPr>
            <w:noProof/>
            <w:lang w:val="en-US"/>
          </w:rPr>
          <w:t>50</w:t>
        </w:r>
      </w:hyperlink>
      <w:r w:rsidR="00C13B4A" w:rsidRPr="00BE4DC9">
        <w:rPr>
          <w:noProof/>
          <w:lang w:val="en-US"/>
        </w:rPr>
        <w:t xml:space="preserve">, </w:t>
      </w:r>
      <w:hyperlink w:anchor="_ENREF_51" w:tooltip="Fraser, 2008 #21" w:history="1">
        <w:r w:rsidR="00DB267E" w:rsidRPr="00BE4DC9">
          <w:rPr>
            <w:noProof/>
            <w:lang w:val="en-US"/>
          </w:rPr>
          <w:t>51</w:t>
        </w:r>
      </w:hyperlink>
      <w:r w:rsidR="00C13B4A" w:rsidRPr="00BE4DC9">
        <w:rPr>
          <w:noProof/>
          <w:lang w:val="en-US"/>
        </w:rPr>
        <w:t>]</w:t>
      </w:r>
      <w:r w:rsidR="0068454C" w:rsidRPr="00BE4DC9">
        <w:rPr>
          <w:lang w:val="en-US"/>
        </w:rPr>
        <w:fldChar w:fldCharType="end"/>
      </w:r>
      <w:r w:rsidR="00D40C2B" w:rsidRPr="00BE4DC9">
        <w:rPr>
          <w:lang w:val="en-US"/>
        </w:rPr>
        <w:t>.</w:t>
      </w:r>
      <w:r w:rsidR="004D03E6" w:rsidRPr="00BE4DC9">
        <w:rPr>
          <w:lang w:val="en-US"/>
        </w:rPr>
        <w:t xml:space="preserve"> Factors influencing </w:t>
      </w:r>
      <w:r w:rsidR="00D33D7B" w:rsidRPr="00BE4DC9">
        <w:rPr>
          <w:lang w:val="en-US"/>
        </w:rPr>
        <w:t xml:space="preserve">the </w:t>
      </w:r>
      <w:r w:rsidR="004D03E6" w:rsidRPr="00BE4DC9">
        <w:rPr>
          <w:lang w:val="en-US"/>
        </w:rPr>
        <w:t>adsorption of macromolecules that mediate cell attachment include electrostatic interactions, van der Waals interactions, ionic binding, and hydrophilicity. Indeed, m</w:t>
      </w:r>
      <w:r w:rsidR="00AB1B01" w:rsidRPr="00BE4DC9">
        <w:rPr>
          <w:lang w:val="en-US"/>
        </w:rPr>
        <w:t xml:space="preserve">any studies </w:t>
      </w:r>
      <w:r w:rsidR="00B47138" w:rsidRPr="00BE4DC9">
        <w:rPr>
          <w:lang w:val="en-US"/>
        </w:rPr>
        <w:t xml:space="preserve">have </w:t>
      </w:r>
      <w:r w:rsidRPr="00BE4DC9">
        <w:rPr>
          <w:lang w:val="en-US"/>
        </w:rPr>
        <w:t>explored</w:t>
      </w:r>
      <w:r w:rsidR="00B47138" w:rsidRPr="00BE4DC9">
        <w:rPr>
          <w:lang w:val="en-US"/>
        </w:rPr>
        <w:t xml:space="preserve"> the effects of surface wettability on the adhesion and proliferation</w:t>
      </w:r>
      <w:r w:rsidR="002F2189" w:rsidRPr="00BE4DC9">
        <w:rPr>
          <w:lang w:val="en-US"/>
        </w:rPr>
        <w:t xml:space="preserve"> of</w:t>
      </w:r>
      <w:r w:rsidR="005F7D93" w:rsidRPr="00BE4DC9">
        <w:rPr>
          <w:lang w:val="en-US"/>
        </w:rPr>
        <w:t xml:space="preserve"> cells</w:t>
      </w:r>
      <w:r w:rsidR="00B47138" w:rsidRPr="00BE4DC9">
        <w:rPr>
          <w:lang w:val="en-US"/>
        </w:rPr>
        <w:t xml:space="preserve">. </w:t>
      </w:r>
      <w:r w:rsidR="005F7D93" w:rsidRPr="00BE4DC9">
        <w:rPr>
          <w:lang w:val="en-US"/>
        </w:rPr>
        <w:t>In contrast to</w:t>
      </w:r>
      <w:r w:rsidR="00B47138" w:rsidRPr="00BE4DC9">
        <w:rPr>
          <w:lang w:val="en-US"/>
        </w:rPr>
        <w:t xml:space="preserve"> bacterial attachment, which is </w:t>
      </w:r>
      <w:r w:rsidR="00323105" w:rsidRPr="00BE4DC9">
        <w:rPr>
          <w:lang w:val="en-US"/>
        </w:rPr>
        <w:t xml:space="preserve">typically promoted </w:t>
      </w:r>
      <w:r w:rsidR="00323105" w:rsidRPr="00BE4DC9">
        <w:rPr>
          <w:lang w:val="en-US"/>
        </w:rPr>
        <w:lastRenderedPageBreak/>
        <w:t xml:space="preserve">by </w:t>
      </w:r>
      <w:r w:rsidR="00B47138" w:rsidRPr="00BE4DC9">
        <w:rPr>
          <w:lang w:val="en-US"/>
        </w:rPr>
        <w:t>hydrophobic</w:t>
      </w:r>
      <w:r w:rsidR="00323105" w:rsidRPr="00BE4DC9">
        <w:rPr>
          <w:lang w:val="en-US"/>
        </w:rPr>
        <w:t xml:space="preserve"> surface characteristics</w:t>
      </w:r>
      <w:r w:rsidR="00B47138" w:rsidRPr="00BE4DC9">
        <w:rPr>
          <w:lang w:val="en-US"/>
        </w:rPr>
        <w:t xml:space="preserve">, </w:t>
      </w:r>
      <w:r w:rsidR="00323105" w:rsidRPr="00BE4DC9">
        <w:rPr>
          <w:lang w:val="en-US"/>
        </w:rPr>
        <w:t>human</w:t>
      </w:r>
      <w:r w:rsidR="00D40C2B" w:rsidRPr="00BE4DC9">
        <w:rPr>
          <w:lang w:val="en-US"/>
        </w:rPr>
        <w:t xml:space="preserve"> and animal</w:t>
      </w:r>
      <w:r w:rsidR="00323105" w:rsidRPr="00BE4DC9">
        <w:rPr>
          <w:lang w:val="en-US"/>
        </w:rPr>
        <w:t xml:space="preserve"> </w:t>
      </w:r>
      <w:r w:rsidR="00B47138" w:rsidRPr="00BE4DC9">
        <w:rPr>
          <w:lang w:val="en-US"/>
        </w:rPr>
        <w:t xml:space="preserve">cells adhere and proliferate at </w:t>
      </w:r>
      <w:r w:rsidR="00323105" w:rsidRPr="00BE4DC9">
        <w:rPr>
          <w:lang w:val="en-US"/>
        </w:rPr>
        <w:t>a</w:t>
      </w:r>
      <w:r w:rsidR="00B47138" w:rsidRPr="00BE4DC9">
        <w:rPr>
          <w:lang w:val="en-US"/>
        </w:rPr>
        <w:t xml:space="preserve"> higher rate</w:t>
      </w:r>
      <w:r w:rsidR="005F7D93" w:rsidRPr="00BE4DC9">
        <w:rPr>
          <w:lang w:val="en-US"/>
        </w:rPr>
        <w:t xml:space="preserve"> on</w:t>
      </w:r>
      <w:r w:rsidR="00B47138" w:rsidRPr="00BE4DC9">
        <w:rPr>
          <w:lang w:val="en-US"/>
        </w:rPr>
        <w:t xml:space="preserve"> surfaces </w:t>
      </w:r>
      <w:r w:rsidR="004D03E6" w:rsidRPr="00BE4DC9">
        <w:rPr>
          <w:lang w:val="en-US"/>
        </w:rPr>
        <w:t xml:space="preserve">that are </w:t>
      </w:r>
      <w:r w:rsidR="00B47138" w:rsidRPr="00BE4DC9">
        <w:rPr>
          <w:lang w:val="en-US"/>
        </w:rPr>
        <w:t xml:space="preserve">hydrophilic </w:t>
      </w:r>
      <w:r w:rsidR="005F7D93" w:rsidRPr="00BE4DC9">
        <w:rPr>
          <w:lang w:val="en-US"/>
        </w:rPr>
        <w:t>in nature</w:t>
      </w:r>
      <w:r w:rsidR="002E2CDA" w:rsidRPr="00BE4DC9">
        <w:rPr>
          <w:lang w:val="en-US"/>
        </w:rPr>
        <w:t xml:space="preserve"> </w:t>
      </w:r>
      <w:r w:rsidR="002E2CDA" w:rsidRPr="00BE4DC9">
        <w:rPr>
          <w:lang w:val="en-US"/>
        </w:rPr>
        <w:fldChar w:fldCharType="begin">
          <w:fldData xml:space="preserve">PEVuZE5vdGU+PENpdGU+PEF1dGhvcj5BbnNlbG1lPC9BdXRob3I+PFllYXI+MjAwMDwvWWVhcj48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=
</w:fldData>
        </w:fldChar>
      </w:r>
      <w:r w:rsidR="00C13B4A" w:rsidRPr="00BE4DC9">
        <w:rPr>
          <w:lang w:val="en-US"/>
        </w:rPr>
        <w:instrText xml:space="preserve"> ADDIN EN.CITE </w:instrText>
      </w:r>
      <w:r w:rsidR="00C13B4A" w:rsidRPr="00BE4DC9">
        <w:rPr>
          <w:lang w:val="en-US"/>
        </w:rPr>
        <w:fldChar w:fldCharType="begin">
          <w:fldData xml:space="preserve">PEVuZE5vdGU+PENpdGU+PEF1dGhvcj5BbnNlbG1lPC9BdXRob3I+PFllYXI+MjAwMDwvWWVhcj48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=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2E2CDA" w:rsidRPr="00BE4DC9">
        <w:rPr>
          <w:lang w:val="en-US"/>
        </w:rPr>
      </w:r>
      <w:r w:rsidR="002E2CDA" w:rsidRPr="00BE4DC9">
        <w:rPr>
          <w:lang w:val="en-US"/>
        </w:rPr>
        <w:fldChar w:fldCharType="separate"/>
      </w:r>
      <w:r w:rsidR="00C13B4A" w:rsidRPr="00BE4DC9">
        <w:rPr>
          <w:noProof/>
          <w:lang w:val="en-US"/>
        </w:rPr>
        <w:t>[</w:t>
      </w:r>
      <w:hyperlink w:anchor="_ENREF_52" w:tooltip="Anselme, 2000 #19" w:history="1">
        <w:r w:rsidR="00DB267E" w:rsidRPr="00BE4DC9">
          <w:rPr>
            <w:noProof/>
            <w:lang w:val="en-US"/>
          </w:rPr>
          <w:t>52</w:t>
        </w:r>
      </w:hyperlink>
      <w:r w:rsidR="00C13B4A" w:rsidRPr="00BE4DC9">
        <w:rPr>
          <w:noProof/>
          <w:lang w:val="en-US"/>
        </w:rPr>
        <w:t xml:space="preserve">, </w:t>
      </w:r>
      <w:hyperlink w:anchor="_ENREF_53" w:tooltip="Bacakova, 2011 #20" w:history="1">
        <w:r w:rsidR="00DB267E" w:rsidRPr="00BE4DC9">
          <w:rPr>
            <w:noProof/>
            <w:lang w:val="en-US"/>
          </w:rPr>
          <w:t>53</w:t>
        </w:r>
      </w:hyperlink>
      <w:r w:rsidR="00C13B4A" w:rsidRPr="00BE4DC9">
        <w:rPr>
          <w:noProof/>
          <w:lang w:val="en-US"/>
        </w:rPr>
        <w:t>]</w:t>
      </w:r>
      <w:r w:rsidR="002E2CDA" w:rsidRPr="00BE4DC9">
        <w:rPr>
          <w:lang w:val="en-US"/>
        </w:rPr>
        <w:fldChar w:fldCharType="end"/>
      </w:r>
      <w:r w:rsidR="00B47138" w:rsidRPr="00BE4DC9">
        <w:rPr>
          <w:lang w:val="en-US"/>
        </w:rPr>
        <w:t xml:space="preserve">. </w:t>
      </w:r>
      <w:r w:rsidR="005F7D93" w:rsidRPr="00BE4DC9">
        <w:rPr>
          <w:lang w:val="en-US"/>
        </w:rPr>
        <w:t>Furthermore, i</w:t>
      </w:r>
      <w:r w:rsidR="00B47138" w:rsidRPr="00BE4DC9">
        <w:rPr>
          <w:lang w:val="en-US"/>
        </w:rPr>
        <w:t xml:space="preserve">t </w:t>
      </w:r>
      <w:r w:rsidR="005F7D93" w:rsidRPr="00BE4DC9">
        <w:rPr>
          <w:lang w:val="en-US"/>
        </w:rPr>
        <w:t xml:space="preserve">has been demonstrated that </w:t>
      </w:r>
      <w:r w:rsidR="00B47138" w:rsidRPr="00BE4DC9">
        <w:rPr>
          <w:lang w:val="en-US"/>
        </w:rPr>
        <w:t xml:space="preserve">fibroblasts respond to the </w:t>
      </w:r>
      <w:r w:rsidR="005F7D93" w:rsidRPr="00BE4DC9">
        <w:rPr>
          <w:lang w:val="en-US"/>
        </w:rPr>
        <w:t xml:space="preserve">both </w:t>
      </w:r>
      <w:r w:rsidR="00B47138" w:rsidRPr="00BE4DC9">
        <w:rPr>
          <w:lang w:val="en-US"/>
        </w:rPr>
        <w:t>micro</w:t>
      </w:r>
      <w:r w:rsidR="005F7D93" w:rsidRPr="00BE4DC9">
        <w:rPr>
          <w:lang w:val="en-US"/>
        </w:rPr>
        <w:t xml:space="preserve">- and </w:t>
      </w:r>
      <w:proofErr w:type="spellStart"/>
      <w:r w:rsidR="005F7D93" w:rsidRPr="00BE4DC9">
        <w:rPr>
          <w:lang w:val="en-US"/>
        </w:rPr>
        <w:t>nano</w:t>
      </w:r>
      <w:proofErr w:type="spellEnd"/>
      <w:r w:rsidR="005F7D93" w:rsidRPr="00BE4DC9">
        <w:rPr>
          <w:lang w:val="en-US"/>
        </w:rPr>
        <w:t>-scale surface topographies</w:t>
      </w:r>
      <w:r w:rsidR="002F2189" w:rsidRPr="00BE4DC9">
        <w:rPr>
          <w:lang w:val="en-US"/>
        </w:rPr>
        <w:t xml:space="preserve"> </w:t>
      </w:r>
      <w:r w:rsidR="002F2189" w:rsidRPr="00BE4DC9">
        <w:rPr>
          <w:lang w:val="en-US"/>
        </w:rPr>
        <w:fldChar w:fldCharType="begin"/>
      </w:r>
      <w:r w:rsidR="00C13B4A" w:rsidRPr="00BE4DC9">
        <w:rPr>
          <w:lang w:val="en-US"/>
        </w:rPr>
        <w:instrText xml:space="preserve"> ADDIN EN.CITE &lt;EndNote&gt;&lt;Cite&gt;&lt;Author&gt;Fraser&lt;/Author&gt;&lt;Year&gt;2008&lt;/Year&gt;&lt;RecNum&gt;21&lt;/RecNum&gt;&lt;DisplayText&gt;[51]&lt;/DisplayText&gt;&lt;record&gt;&lt;rec-number&gt;21&lt;/rec-number&gt;&lt;foreign-keys&gt;&lt;key app="EN" db-id="ddd0evat4dx2dkeed085ea0h0552t9f0d5w9"&gt;21&lt;/key&gt;&lt;/foreign-keys&gt;&lt;ref-type name="Journal Article"&gt;17&lt;/ref-type&gt;&lt;contributors&gt;&lt;authors&gt;&lt;author&gt;Fraser, S. A.&lt;/author&gt;&lt;author&gt;Ting, Y. H.&lt;/author&gt;&lt;author&gt;Mallon, K. S.&lt;/author&gt;&lt;author&gt;Wendt, A. E.&lt;/author&gt;&lt;author&gt;Murphy, C. J.&lt;/author&gt;&lt;author&gt;Nealey, P. F.&lt;/author&gt;&lt;/authors&gt;&lt;/contributors&gt;&lt;titles&gt;&lt;title&gt;Sub-micron and nanoscale feature depth modulates alignment of stromal fibroblasts and corneal epithelial cells in serum-rich and serum-free media&lt;/title&gt;&lt;secondary-title&gt;Journal of Biomedical Materials Research Part A&lt;/secondary-title&gt;&lt;/titles&gt;&lt;periodical&gt;&lt;full-title&gt;Journal of Biomedical Materials Research Part A&lt;/full-title&gt;&lt;/periodical&gt;&lt;pages&gt;725-735&lt;/pages&gt;&lt;volume&gt;86A&lt;/volume&gt;&lt;number&gt;3&lt;/number&gt;&lt;dates&gt;&lt;year&gt;2008&lt;/year&gt;&lt;pub-dates&gt;&lt;date&gt;Sep&lt;/date&gt;&lt;/pub-dates&gt;&lt;/dates&gt;&lt;isbn&gt;1549-3296&lt;/isbn&gt;&lt;accession-num&gt;WOS:000258238000017&lt;/accession-num&gt;&lt;urls&gt;&lt;related-urls&gt;&lt;url&gt;&amp;lt;Go to ISI&amp;gt;://WOS:000258238000017&lt;/url&gt;&lt;/related-urls&gt;&lt;/urls&gt;&lt;electronic-resource-num&gt;10.1002/jbm.a.31519&lt;/electronic-resource-num&gt;&lt;/record&gt;&lt;/Cite&gt;&lt;/EndNote&gt;</w:instrText>
      </w:r>
      <w:r w:rsidR="002F2189" w:rsidRPr="00BE4DC9">
        <w:rPr>
          <w:lang w:val="en-US"/>
        </w:rPr>
        <w:fldChar w:fldCharType="separate"/>
      </w:r>
      <w:r w:rsidR="00C13B4A" w:rsidRPr="00BE4DC9">
        <w:rPr>
          <w:noProof/>
          <w:lang w:val="en-US"/>
        </w:rPr>
        <w:t>[</w:t>
      </w:r>
      <w:hyperlink w:anchor="_ENREF_51" w:tooltip="Fraser, 2008 #21" w:history="1">
        <w:r w:rsidR="00DB267E" w:rsidRPr="00BE4DC9">
          <w:rPr>
            <w:noProof/>
            <w:lang w:val="en-US"/>
          </w:rPr>
          <w:t>51</w:t>
        </w:r>
      </w:hyperlink>
      <w:r w:rsidR="00C13B4A" w:rsidRPr="00BE4DC9">
        <w:rPr>
          <w:noProof/>
          <w:lang w:val="en-US"/>
        </w:rPr>
        <w:t>]</w:t>
      </w:r>
      <w:r w:rsidR="002F2189" w:rsidRPr="00BE4DC9">
        <w:rPr>
          <w:lang w:val="en-US"/>
        </w:rPr>
        <w:fldChar w:fldCharType="end"/>
      </w:r>
      <w:r w:rsidR="00323105" w:rsidRPr="00BE4DC9">
        <w:rPr>
          <w:lang w:val="en-US"/>
        </w:rPr>
        <w:t xml:space="preserve">. </w:t>
      </w:r>
      <w:r w:rsidR="00D33D7B" w:rsidRPr="00BE4DC9">
        <w:rPr>
          <w:lang w:val="en-US"/>
        </w:rPr>
        <w:t xml:space="preserve">Previous studies have demonstrated </w:t>
      </w:r>
      <w:r w:rsidR="00323105" w:rsidRPr="00BE4DC9">
        <w:rPr>
          <w:lang w:val="en-US"/>
        </w:rPr>
        <w:t>that nano</w:t>
      </w:r>
      <w:r w:rsidR="00D33D7B" w:rsidRPr="00BE4DC9">
        <w:rPr>
          <w:lang w:val="en-US"/>
        </w:rPr>
        <w:t xml:space="preserve">scale </w:t>
      </w:r>
      <w:r w:rsidR="00602FA0" w:rsidRPr="00BE4DC9">
        <w:rPr>
          <w:lang w:val="en-US"/>
        </w:rPr>
        <w:t>fibers</w:t>
      </w:r>
      <w:r w:rsidR="004D03E6" w:rsidRPr="00BE4DC9">
        <w:rPr>
          <w:lang w:val="en-US"/>
        </w:rPr>
        <w:t>,</w:t>
      </w:r>
      <w:r w:rsidR="00323105" w:rsidRPr="00BE4DC9">
        <w:rPr>
          <w:lang w:val="en-US"/>
        </w:rPr>
        <w:t xml:space="preserve"> less than 100 nm in height</w:t>
      </w:r>
      <w:r w:rsidR="004D03E6" w:rsidRPr="00BE4DC9">
        <w:rPr>
          <w:lang w:val="en-US"/>
        </w:rPr>
        <w:t>,</w:t>
      </w:r>
      <w:r w:rsidR="00323105" w:rsidRPr="00BE4DC9">
        <w:rPr>
          <w:lang w:val="en-US"/>
        </w:rPr>
        <w:t xml:space="preserve"> are better able to provide guided directionality to the proliferation of the fibroblasts </w:t>
      </w:r>
      <w:r w:rsidR="002F2189" w:rsidRPr="00BE4DC9">
        <w:rPr>
          <w:lang w:val="en-US"/>
        </w:rPr>
        <w:fldChar w:fldCharType="begin"/>
      </w:r>
      <w:r w:rsidR="00C13B4A" w:rsidRPr="00BE4DC9">
        <w:rPr>
          <w:lang w:val="en-US"/>
        </w:rPr>
        <w:instrText xml:space="preserve"> ADDIN EN.CITE &lt;EndNote&gt;&lt;Cite&gt;&lt;Author&gt;Chaurey&lt;/Author&gt;&lt;Year&gt;2012&lt;/Year&gt;&lt;RecNum&gt;22&lt;/RecNum&gt;&lt;DisplayText&gt;[54]&lt;/DisplayText&gt;&lt;record&gt;&lt;rec-number&gt;22&lt;/rec-number&gt;&lt;foreign-keys&gt;&lt;key app="EN" db-id="ddd0evat4dx2dkeed085ea0h0552t9f0d5w9"&gt;22&lt;/key&gt;&lt;/foreign-keys&gt;&lt;ref-type name="Journal Article"&gt;17&lt;/ref-type&gt;&lt;contributors&gt;&lt;authors&gt;&lt;author&gt;Chaurey, Vasudha&lt;/author&gt;&lt;author&gt;Block, Frank&lt;/author&gt;&lt;author&gt;Su, Yi-Hsuan&lt;/author&gt;&lt;author&gt;Chiang, Po-Chieh&lt;/author&gt;&lt;author&gt;Botchwey, Edward&lt;/author&gt;&lt;author&gt;Chou, Chia-Fu&lt;/author&gt;&lt;author&gt;Swami, Nathan S.&lt;/author&gt;&lt;/authors&gt;&lt;/contributors&gt;&lt;titles&gt;&lt;title&gt;Nanofiber size-dependent sensitivity of fibroblast directionality to the methodology for scaffold alignment&lt;/title&gt;&lt;secondary-title&gt;Acta Biomaterialia&lt;/secondary-title&gt;&lt;/titles&gt;&lt;periodical&gt;&lt;full-title&gt;Acta Biomaterialia&lt;/full-title&gt;&lt;/periodical&gt;&lt;pages&gt;3982-3990&lt;/pages&gt;&lt;volume&gt;8&lt;/volume&gt;&lt;number&gt;11&lt;/number&gt;&lt;keywords&gt;&lt;keyword&gt;Nanotopography&lt;/keyword&gt;&lt;keyword&gt;Nanopatterning&lt;/keyword&gt;&lt;keyword&gt;Self-assembly&lt;/keyword&gt;&lt;keyword&gt;Fibroblast&lt;/keyword&gt;&lt;keyword&gt;Scaffold&lt;/keyword&gt;&lt;/keywords&gt;&lt;dates&gt;&lt;year&gt;2012&lt;/year&gt;&lt;pub-dates&gt;&lt;date&gt;2012/11/01/&lt;/date&gt;&lt;/pub-dates&gt;&lt;/dates&gt;&lt;isbn&gt;1742-7061&lt;/isbn&gt;&lt;urls&gt;&lt;related-urls&gt;&lt;url&gt;http://www.sciencedirect.com/science/article/pii/S174270611200298X&lt;/url&gt;&lt;/related-urls&gt;&lt;/urls&gt;&lt;electronic-resource-num&gt;https://doi.org/10.1016/j.actbio.2012.06.041&lt;/electronic-resource-num&gt;&lt;/record&gt;&lt;/Cite&gt;&lt;/EndNote&gt;</w:instrText>
      </w:r>
      <w:r w:rsidR="002F2189" w:rsidRPr="00BE4DC9">
        <w:rPr>
          <w:lang w:val="en-US"/>
        </w:rPr>
        <w:fldChar w:fldCharType="separate"/>
      </w:r>
      <w:r w:rsidR="00C13B4A" w:rsidRPr="00BE4DC9">
        <w:rPr>
          <w:noProof/>
          <w:lang w:val="en-US"/>
        </w:rPr>
        <w:t>[</w:t>
      </w:r>
      <w:hyperlink w:anchor="_ENREF_54" w:tooltip="Chaurey, 2012 #22" w:history="1">
        <w:r w:rsidR="00DB267E" w:rsidRPr="00BE4DC9">
          <w:rPr>
            <w:noProof/>
            <w:lang w:val="en-US"/>
          </w:rPr>
          <w:t>54</w:t>
        </w:r>
      </w:hyperlink>
      <w:r w:rsidR="00C13B4A" w:rsidRPr="00BE4DC9">
        <w:rPr>
          <w:noProof/>
          <w:lang w:val="en-US"/>
        </w:rPr>
        <w:t>]</w:t>
      </w:r>
      <w:r w:rsidR="002F2189" w:rsidRPr="00BE4DC9">
        <w:rPr>
          <w:lang w:val="en-US"/>
        </w:rPr>
        <w:fldChar w:fldCharType="end"/>
      </w:r>
      <w:r w:rsidR="009739CB" w:rsidRPr="00BE4DC9">
        <w:rPr>
          <w:lang w:val="en-US"/>
        </w:rPr>
        <w:t>.</w:t>
      </w:r>
      <w:r w:rsidR="00323105" w:rsidRPr="00BE4DC9">
        <w:rPr>
          <w:lang w:val="en-US"/>
        </w:rPr>
        <w:t xml:space="preserve"> However, conflicting results </w:t>
      </w:r>
      <w:proofErr w:type="gramStart"/>
      <w:r w:rsidR="00323105" w:rsidRPr="00BE4DC9">
        <w:rPr>
          <w:lang w:val="en-US"/>
        </w:rPr>
        <w:t xml:space="preserve">have </w:t>
      </w:r>
      <w:r w:rsidR="00D33D7B" w:rsidRPr="00BE4DC9">
        <w:rPr>
          <w:lang w:val="en-US"/>
        </w:rPr>
        <w:t xml:space="preserve">also </w:t>
      </w:r>
      <w:r w:rsidR="00323105" w:rsidRPr="00BE4DC9">
        <w:rPr>
          <w:lang w:val="en-US"/>
        </w:rPr>
        <w:t>been reported</w:t>
      </w:r>
      <w:proofErr w:type="gramEnd"/>
      <w:r w:rsidR="00323105" w:rsidRPr="00BE4DC9">
        <w:rPr>
          <w:lang w:val="en-US"/>
        </w:rPr>
        <w:t xml:space="preserve">, where fibroblasts have undergone </w:t>
      </w:r>
      <w:r w:rsidR="004D03E6" w:rsidRPr="00BE4DC9">
        <w:rPr>
          <w:lang w:val="en-US"/>
        </w:rPr>
        <w:t xml:space="preserve">a </w:t>
      </w:r>
      <w:r w:rsidR="00323105" w:rsidRPr="00BE4DC9">
        <w:rPr>
          <w:lang w:val="en-US"/>
        </w:rPr>
        <w:t xml:space="preserve">decreased tendency to grow onto </w:t>
      </w:r>
      <w:r w:rsidR="001570BC" w:rsidRPr="00BE4DC9">
        <w:rPr>
          <w:lang w:val="en-US"/>
        </w:rPr>
        <w:t xml:space="preserve">nanostructured </w:t>
      </w:r>
      <w:r w:rsidR="00323105" w:rsidRPr="00BE4DC9">
        <w:rPr>
          <w:lang w:val="en-US"/>
        </w:rPr>
        <w:t>titanium surfaces</w:t>
      </w:r>
      <w:r w:rsidR="009739CB" w:rsidRPr="00BE4DC9">
        <w:rPr>
          <w:lang w:val="en-US"/>
        </w:rPr>
        <w:t xml:space="preserve"> </w:t>
      </w:r>
      <w:r w:rsidR="009739CB" w:rsidRPr="00BE4DC9">
        <w:rPr>
          <w:lang w:val="en-US"/>
        </w:rPr>
        <w:fldChar w:fldCharType="begin">
          <w:fldData xml:space="preserve">PEVuZE5vdGU+PENpdGU+PEF1dGhvcj5DaGF1cmV5PC9BdXRob3I+PFllYXI+MjAxMjwvWWVhcj48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=
</w:fldData>
        </w:fldChar>
      </w:r>
      <w:r w:rsidR="00C13B4A" w:rsidRPr="00BE4DC9">
        <w:rPr>
          <w:lang w:val="en-US"/>
        </w:rPr>
        <w:instrText xml:space="preserve"> ADDIN EN.CITE </w:instrText>
      </w:r>
      <w:r w:rsidR="00C13B4A" w:rsidRPr="00BE4DC9">
        <w:rPr>
          <w:lang w:val="en-US"/>
        </w:rPr>
        <w:fldChar w:fldCharType="begin">
          <w:fldData xml:space="preserve">PEVuZE5vdGU+PENpdGU+PEF1dGhvcj5DaGF1cmV5PC9BdXRob3I+PFllYXI+MjAxMjwvWWVhcj48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=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9739CB" w:rsidRPr="00BE4DC9">
        <w:rPr>
          <w:lang w:val="en-US"/>
        </w:rPr>
      </w:r>
      <w:r w:rsidR="009739CB" w:rsidRPr="00BE4DC9">
        <w:rPr>
          <w:lang w:val="en-US"/>
        </w:rPr>
        <w:fldChar w:fldCharType="separate"/>
      </w:r>
      <w:r w:rsidR="00C13B4A" w:rsidRPr="00BE4DC9">
        <w:rPr>
          <w:noProof/>
          <w:lang w:val="en-US"/>
        </w:rPr>
        <w:t>[</w:t>
      </w:r>
      <w:hyperlink w:anchor="_ENREF_54" w:tooltip="Chaurey, 2012 #22" w:history="1">
        <w:r w:rsidR="00DB267E" w:rsidRPr="00BE4DC9">
          <w:rPr>
            <w:noProof/>
            <w:lang w:val="en-US"/>
          </w:rPr>
          <w:t>54</w:t>
        </w:r>
      </w:hyperlink>
      <w:r w:rsidR="00C13B4A" w:rsidRPr="00BE4DC9">
        <w:rPr>
          <w:noProof/>
          <w:lang w:val="en-US"/>
        </w:rPr>
        <w:t xml:space="preserve">, </w:t>
      </w:r>
      <w:hyperlink w:anchor="_ENREF_55" w:tooltip="Teng, 2012 #23" w:history="1">
        <w:r w:rsidR="00DB267E" w:rsidRPr="00BE4DC9">
          <w:rPr>
            <w:noProof/>
            <w:lang w:val="en-US"/>
          </w:rPr>
          <w:t>55</w:t>
        </w:r>
      </w:hyperlink>
      <w:r w:rsidR="00C13B4A" w:rsidRPr="00BE4DC9">
        <w:rPr>
          <w:noProof/>
          <w:lang w:val="en-US"/>
        </w:rPr>
        <w:t>]</w:t>
      </w:r>
      <w:r w:rsidR="009739CB" w:rsidRPr="00BE4DC9">
        <w:rPr>
          <w:lang w:val="en-US"/>
        </w:rPr>
        <w:fldChar w:fldCharType="end"/>
      </w:r>
      <w:r w:rsidR="009739CB" w:rsidRPr="00BE4DC9">
        <w:rPr>
          <w:lang w:val="en-US"/>
        </w:rPr>
        <w:t>.</w:t>
      </w:r>
      <w:r w:rsidR="001570BC" w:rsidRPr="00BE4DC9">
        <w:rPr>
          <w:lang w:val="en-US"/>
        </w:rPr>
        <w:t xml:space="preserve"> Despite the number of studies focused on </w:t>
      </w:r>
      <w:r w:rsidR="004D03E6" w:rsidRPr="00BE4DC9">
        <w:rPr>
          <w:lang w:val="en-US"/>
        </w:rPr>
        <w:t xml:space="preserve">unravelling </w:t>
      </w:r>
      <w:r w:rsidR="001570BC" w:rsidRPr="00BE4DC9">
        <w:rPr>
          <w:lang w:val="en-US"/>
        </w:rPr>
        <w:t>the i</w:t>
      </w:r>
      <w:r w:rsidR="004D03E6" w:rsidRPr="00BE4DC9">
        <w:rPr>
          <w:lang w:val="en-US"/>
        </w:rPr>
        <w:t>nfluence</w:t>
      </w:r>
      <w:r w:rsidR="001570BC" w:rsidRPr="00BE4DC9">
        <w:rPr>
          <w:lang w:val="en-US"/>
        </w:rPr>
        <w:t xml:space="preserve"> of surface topology on cell adhesion and proliferation, few have considered sub-10 nm topologies such as those considered in this study.</w:t>
      </w:r>
      <w:r w:rsidR="004D03E6" w:rsidRPr="00BE4DC9">
        <w:rPr>
          <w:lang w:val="en-US"/>
        </w:rPr>
        <w:t xml:space="preserve"> Given that </w:t>
      </w:r>
      <w:r w:rsidR="009F22BF" w:rsidRPr="00BE4DC9">
        <w:rPr>
          <w:lang w:val="en-US"/>
        </w:rPr>
        <w:t>both</w:t>
      </w:r>
      <w:r w:rsidR="004D03E6" w:rsidRPr="00BE4DC9">
        <w:rPr>
          <w:lang w:val="en-US"/>
        </w:rPr>
        <w:t xml:space="preserve"> plasma treatment</w:t>
      </w:r>
      <w:r w:rsidR="009F22BF" w:rsidRPr="00BE4DC9">
        <w:rPr>
          <w:lang w:val="en-US"/>
        </w:rPr>
        <w:t xml:space="preserve">s </w:t>
      </w:r>
      <w:r w:rsidR="00D33D7B" w:rsidRPr="00BE4DC9">
        <w:rPr>
          <w:lang w:val="en-US"/>
        </w:rPr>
        <w:t xml:space="preserve">considered </w:t>
      </w:r>
      <w:r w:rsidR="009F22BF" w:rsidRPr="00BE4DC9">
        <w:rPr>
          <w:lang w:val="en-US"/>
        </w:rPr>
        <w:t>in this study</w:t>
      </w:r>
      <w:r w:rsidR="00D33D7B" w:rsidRPr="00BE4DC9">
        <w:rPr>
          <w:lang w:val="en-US"/>
        </w:rPr>
        <w:t xml:space="preserve"> led to the formation of</w:t>
      </w:r>
      <w:r w:rsidR="009F22BF" w:rsidRPr="00BE4DC9">
        <w:rPr>
          <w:lang w:val="en-US"/>
        </w:rPr>
        <w:t xml:space="preserve"> </w:t>
      </w:r>
      <w:proofErr w:type="spellStart"/>
      <w:r w:rsidR="004D03E6" w:rsidRPr="00BE4DC9">
        <w:rPr>
          <w:lang w:val="en-US"/>
        </w:rPr>
        <w:t>nano</w:t>
      </w:r>
      <w:proofErr w:type="spellEnd"/>
      <w:r w:rsidR="009F22BF" w:rsidRPr="00BE4DC9">
        <w:rPr>
          <w:lang w:val="en-US"/>
        </w:rPr>
        <w:t>-</w:t>
      </w:r>
      <w:r w:rsidR="004D03E6" w:rsidRPr="00BE4DC9">
        <w:rPr>
          <w:lang w:val="en-US"/>
        </w:rPr>
        <w:t>structur</w:t>
      </w:r>
      <w:r w:rsidR="009F22BF" w:rsidRPr="00BE4DC9">
        <w:rPr>
          <w:lang w:val="en-US"/>
        </w:rPr>
        <w:t>es,</w:t>
      </w:r>
      <w:r w:rsidR="004D03E6" w:rsidRPr="00BE4DC9">
        <w:rPr>
          <w:lang w:val="en-US"/>
        </w:rPr>
        <w:t xml:space="preserve"> </w:t>
      </w:r>
      <w:r w:rsidR="009F22BF" w:rsidRPr="00BE4DC9">
        <w:rPr>
          <w:lang w:val="en-US"/>
        </w:rPr>
        <w:t xml:space="preserve">it is likely that the differences observed in cell attachment </w:t>
      </w:r>
      <w:proofErr w:type="gramStart"/>
      <w:r w:rsidR="009F22BF" w:rsidRPr="00BE4DC9">
        <w:rPr>
          <w:lang w:val="en-US"/>
        </w:rPr>
        <w:t xml:space="preserve">are likely </w:t>
      </w:r>
      <w:r w:rsidR="00D33D7B" w:rsidRPr="00BE4DC9">
        <w:rPr>
          <w:lang w:val="en-US"/>
        </w:rPr>
        <w:t>attributed</w:t>
      </w:r>
      <w:proofErr w:type="gramEnd"/>
      <w:r w:rsidR="00D33D7B" w:rsidRPr="00BE4DC9">
        <w:rPr>
          <w:lang w:val="en-US"/>
        </w:rPr>
        <w:t xml:space="preserve"> to</w:t>
      </w:r>
      <w:r w:rsidR="009F22BF" w:rsidRPr="00BE4DC9">
        <w:rPr>
          <w:lang w:val="en-US"/>
        </w:rPr>
        <w:t xml:space="preserve"> changes </w:t>
      </w:r>
      <w:r w:rsidR="00D33D7B" w:rsidRPr="00BE4DC9">
        <w:rPr>
          <w:lang w:val="en-US"/>
        </w:rPr>
        <w:t>in</w:t>
      </w:r>
      <w:r w:rsidR="009F22BF" w:rsidRPr="00BE4DC9">
        <w:rPr>
          <w:lang w:val="en-US"/>
        </w:rPr>
        <w:t xml:space="preserve"> the composition and wettability of </w:t>
      </w:r>
      <w:r w:rsidR="00D33D7B" w:rsidRPr="00BE4DC9">
        <w:rPr>
          <w:lang w:val="en-US"/>
        </w:rPr>
        <w:t>the</w:t>
      </w:r>
      <w:r w:rsidR="009F22BF" w:rsidRPr="00BE4DC9">
        <w:rPr>
          <w:lang w:val="en-US"/>
        </w:rPr>
        <w:t xml:space="preserve"> surface.</w:t>
      </w:r>
      <w:r w:rsidR="009014ED" w:rsidRPr="00BE4DC9">
        <w:rPr>
          <w:lang w:val="en-US"/>
        </w:rPr>
        <w:t xml:space="preserve"> While </w:t>
      </w:r>
      <w:r w:rsidR="00D33D7B" w:rsidRPr="00BE4DC9">
        <w:rPr>
          <w:lang w:val="en-US"/>
        </w:rPr>
        <w:t xml:space="preserve">the </w:t>
      </w:r>
      <w:r w:rsidR="009014ED" w:rsidRPr="00BE4DC9">
        <w:rPr>
          <w:lang w:val="en-US"/>
        </w:rPr>
        <w:t>direct plasma treatment was shown to significantly enhance cell attachment, a</w:t>
      </w:r>
      <w:r w:rsidR="009F22BF" w:rsidRPr="00BE4DC9">
        <w:rPr>
          <w:lang w:val="en-US"/>
        </w:rPr>
        <w:t xml:space="preserve"> common concern with </w:t>
      </w:r>
      <w:r w:rsidR="00B93445" w:rsidRPr="00BE4DC9">
        <w:rPr>
          <w:lang w:val="en-US"/>
        </w:rPr>
        <w:t>plasma-functionalized</w:t>
      </w:r>
      <w:r w:rsidR="009F22BF" w:rsidRPr="00BE4DC9">
        <w:rPr>
          <w:lang w:val="en-US"/>
        </w:rPr>
        <w:t xml:space="preserve"> coatings is their longevity</w:t>
      </w:r>
      <w:proofErr w:type="gramStart"/>
      <w:r w:rsidR="009F22BF" w:rsidRPr="00BE4DC9">
        <w:rPr>
          <w:lang w:val="en-US"/>
        </w:rPr>
        <w:t>;</w:t>
      </w:r>
      <w:proofErr w:type="gramEnd"/>
      <w:r w:rsidR="009F22BF" w:rsidRPr="00BE4DC9">
        <w:rPr>
          <w:lang w:val="en-US"/>
        </w:rPr>
        <w:t xml:space="preserve"> with a</w:t>
      </w:r>
      <w:r w:rsidR="00BA3B82" w:rsidRPr="00BE4DC9">
        <w:rPr>
          <w:lang w:val="en-US"/>
        </w:rPr>
        <w:t>g</w:t>
      </w:r>
      <w:r w:rsidR="009F22BF" w:rsidRPr="00BE4DC9">
        <w:rPr>
          <w:lang w:val="en-US"/>
        </w:rPr>
        <w:t>e</w:t>
      </w:r>
      <w:r w:rsidR="00BA3B82" w:rsidRPr="00BE4DC9">
        <w:rPr>
          <w:lang w:val="en-US"/>
        </w:rPr>
        <w:t xml:space="preserve">ing effects </w:t>
      </w:r>
      <w:r w:rsidR="000B3483" w:rsidRPr="00BE4DC9">
        <w:rPr>
          <w:lang w:val="en-US"/>
        </w:rPr>
        <w:t xml:space="preserve">known to have </w:t>
      </w:r>
      <w:r w:rsidR="009F22BF" w:rsidRPr="00BE4DC9">
        <w:rPr>
          <w:lang w:val="en-US"/>
        </w:rPr>
        <w:t xml:space="preserve">a detrimental impact </w:t>
      </w:r>
      <w:r w:rsidR="00BA3B82" w:rsidRPr="00BE4DC9">
        <w:rPr>
          <w:lang w:val="en-US"/>
        </w:rPr>
        <w:t xml:space="preserve">on the biocompatible properties of </w:t>
      </w:r>
      <w:r w:rsidR="009F22BF" w:rsidRPr="00BE4DC9">
        <w:rPr>
          <w:lang w:val="en-US"/>
        </w:rPr>
        <w:t>the treated surface</w:t>
      </w:r>
      <w:r w:rsidR="005360C1" w:rsidRPr="00BE4DC9">
        <w:rPr>
          <w:lang w:val="en-US"/>
        </w:rPr>
        <w:t xml:space="preserve"> </w:t>
      </w:r>
      <w:r w:rsidR="005360C1" w:rsidRPr="00BE4DC9">
        <w:rPr>
          <w:lang w:val="en-US"/>
        </w:rPr>
        <w:fldChar w:fldCharType="begin">
          <w:fldData xml:space="preserve">PEVuZE5vdGU+PENpdGU+PEF1dGhvcj5Nb2RpYzwvQXV0aG9yPjxZZWFyPjIwMTI8L1llYXI+PFJl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</w:fldData>
        </w:fldChar>
      </w:r>
      <w:r w:rsidR="00C13B4A" w:rsidRPr="00BE4DC9">
        <w:rPr>
          <w:lang w:val="en-US"/>
        </w:rPr>
        <w:instrText xml:space="preserve"> ADDIN EN.CITE </w:instrText>
      </w:r>
      <w:r w:rsidR="00C13B4A" w:rsidRPr="00BE4DC9">
        <w:rPr>
          <w:lang w:val="en-US"/>
        </w:rPr>
        <w:fldChar w:fldCharType="begin">
          <w:fldData xml:space="preserve">PEVuZE5vdGU+PENpdGU+PEF1dGhvcj5Nb2RpYzwvQXV0aG9yPjxZZWFyPjIwMTI8L1llYXI+PFJl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5360C1" w:rsidRPr="00BE4DC9">
        <w:rPr>
          <w:lang w:val="en-US"/>
        </w:rPr>
      </w:r>
      <w:r w:rsidR="005360C1" w:rsidRPr="00BE4DC9">
        <w:rPr>
          <w:lang w:val="en-US"/>
        </w:rPr>
        <w:fldChar w:fldCharType="separate"/>
      </w:r>
      <w:r w:rsidR="00C13B4A" w:rsidRPr="00BE4DC9">
        <w:rPr>
          <w:noProof/>
          <w:lang w:val="en-US"/>
        </w:rPr>
        <w:t>[</w:t>
      </w:r>
      <w:hyperlink w:anchor="_ENREF_56" w:tooltip="Modic, 2012 #24" w:history="1">
        <w:r w:rsidR="00DB267E" w:rsidRPr="00BE4DC9">
          <w:rPr>
            <w:noProof/>
            <w:lang w:val="en-US"/>
          </w:rPr>
          <w:t>56</w:t>
        </w:r>
      </w:hyperlink>
      <w:r w:rsidR="00C13B4A" w:rsidRPr="00BE4DC9">
        <w:rPr>
          <w:noProof/>
          <w:lang w:val="en-US"/>
        </w:rPr>
        <w:t xml:space="preserve">, </w:t>
      </w:r>
      <w:hyperlink w:anchor="_ENREF_57" w:tooltip="Williams, 2004 #25" w:history="1">
        <w:r w:rsidR="00DB267E" w:rsidRPr="00BE4DC9">
          <w:rPr>
            <w:noProof/>
            <w:lang w:val="en-US"/>
          </w:rPr>
          <w:t>57</w:t>
        </w:r>
      </w:hyperlink>
      <w:r w:rsidR="00C13B4A" w:rsidRPr="00BE4DC9">
        <w:rPr>
          <w:noProof/>
          <w:lang w:val="en-US"/>
        </w:rPr>
        <w:t>]</w:t>
      </w:r>
      <w:r w:rsidR="005360C1" w:rsidRPr="00BE4DC9">
        <w:rPr>
          <w:lang w:val="en-US"/>
        </w:rPr>
        <w:fldChar w:fldCharType="end"/>
      </w:r>
      <w:r w:rsidR="009F22BF" w:rsidRPr="00BE4DC9">
        <w:rPr>
          <w:lang w:val="en-US"/>
        </w:rPr>
        <w:t>.</w:t>
      </w:r>
      <w:r w:rsidR="001F3C11" w:rsidRPr="00BE4DC9">
        <w:rPr>
          <w:lang w:val="en-US"/>
        </w:rPr>
        <w:t xml:space="preserve"> Through WCA </w:t>
      </w:r>
      <w:proofErr w:type="gramStart"/>
      <w:r w:rsidR="001F3C11" w:rsidRPr="00BE4DC9">
        <w:rPr>
          <w:lang w:val="en-US"/>
        </w:rPr>
        <w:t>measurements</w:t>
      </w:r>
      <w:proofErr w:type="gramEnd"/>
      <w:r w:rsidR="001F3C11" w:rsidRPr="00BE4DC9">
        <w:rPr>
          <w:lang w:val="en-US"/>
        </w:rPr>
        <w:t xml:space="preserve"> it </w:t>
      </w:r>
      <w:r w:rsidR="003463DC" w:rsidRPr="00BE4DC9">
        <w:rPr>
          <w:lang w:val="en-US"/>
        </w:rPr>
        <w:t>w</w:t>
      </w:r>
      <w:r w:rsidR="001F3C11" w:rsidRPr="00BE4DC9">
        <w:rPr>
          <w:lang w:val="en-US"/>
        </w:rPr>
        <w:t xml:space="preserve">as </w:t>
      </w:r>
      <w:r w:rsidR="00BA3B82" w:rsidRPr="00BE4DC9">
        <w:rPr>
          <w:lang w:val="en-US"/>
        </w:rPr>
        <w:t xml:space="preserve">demonstrated that the surface hydrophilicity of directly treated </w:t>
      </w:r>
      <w:r w:rsidR="001F3C11" w:rsidRPr="00BE4DC9">
        <w:rPr>
          <w:lang w:val="en-US"/>
        </w:rPr>
        <w:t xml:space="preserve">titanium </w:t>
      </w:r>
      <w:r w:rsidR="00BA3B82" w:rsidRPr="00BE4DC9">
        <w:rPr>
          <w:lang w:val="en-US"/>
        </w:rPr>
        <w:t xml:space="preserve">samples </w:t>
      </w:r>
      <w:r w:rsidR="000B3483" w:rsidRPr="00BE4DC9">
        <w:rPr>
          <w:lang w:val="en-US"/>
        </w:rPr>
        <w:t>showed a very mino</w:t>
      </w:r>
      <w:r w:rsidR="001F3C11" w:rsidRPr="00BE4DC9">
        <w:rPr>
          <w:lang w:val="en-US"/>
        </w:rPr>
        <w:t xml:space="preserve">r reduction over a </w:t>
      </w:r>
      <w:r w:rsidR="00602FA0" w:rsidRPr="00BE4DC9">
        <w:rPr>
          <w:lang w:val="en-US"/>
        </w:rPr>
        <w:t>7-day</w:t>
      </w:r>
      <w:r w:rsidR="001F3C11" w:rsidRPr="00BE4DC9">
        <w:rPr>
          <w:lang w:val="en-US"/>
        </w:rPr>
        <w:t xml:space="preserve"> period</w:t>
      </w:r>
      <w:r w:rsidR="00BA3B82" w:rsidRPr="00BE4DC9">
        <w:rPr>
          <w:lang w:val="en-US"/>
        </w:rPr>
        <w:t xml:space="preserve">. </w:t>
      </w:r>
      <w:r w:rsidR="003463DC" w:rsidRPr="00BE4DC9">
        <w:rPr>
          <w:lang w:val="en-US"/>
        </w:rPr>
        <w:t xml:space="preserve">A finding that demonstrates </w:t>
      </w:r>
      <w:r w:rsidR="000B3483" w:rsidRPr="00BE4DC9">
        <w:rPr>
          <w:lang w:val="en-US"/>
        </w:rPr>
        <w:t xml:space="preserve">the beneficial properties introduced through </w:t>
      </w:r>
      <w:r w:rsidR="003463DC" w:rsidRPr="00BE4DC9">
        <w:rPr>
          <w:lang w:val="en-US"/>
        </w:rPr>
        <w:t xml:space="preserve">a direct </w:t>
      </w:r>
      <w:r w:rsidR="000B3483" w:rsidRPr="00BE4DC9">
        <w:rPr>
          <w:lang w:val="en-US"/>
        </w:rPr>
        <w:t xml:space="preserve">treatment </w:t>
      </w:r>
      <w:proofErr w:type="gramStart"/>
      <w:r w:rsidR="003463DC" w:rsidRPr="00BE4DC9">
        <w:rPr>
          <w:lang w:val="en-US"/>
        </w:rPr>
        <w:t>can be maintained</w:t>
      </w:r>
      <w:proofErr w:type="gramEnd"/>
      <w:r w:rsidR="003463DC" w:rsidRPr="00BE4DC9">
        <w:rPr>
          <w:lang w:val="en-US"/>
        </w:rPr>
        <w:t xml:space="preserve"> over the most critical post-operative wound-healing </w:t>
      </w:r>
      <w:r w:rsidR="00B93445" w:rsidRPr="00BE4DC9">
        <w:rPr>
          <w:lang w:val="en-US"/>
        </w:rPr>
        <w:t>period</w:t>
      </w:r>
      <w:r w:rsidR="003463DC" w:rsidRPr="00BE4DC9">
        <w:rPr>
          <w:lang w:val="en-US"/>
        </w:rPr>
        <w:t>, this would be a critical factor in</w:t>
      </w:r>
      <w:r w:rsidR="001F3C11" w:rsidRPr="00BE4DC9">
        <w:rPr>
          <w:lang w:val="en-US"/>
        </w:rPr>
        <w:t xml:space="preserve"> an</w:t>
      </w:r>
      <w:r w:rsidR="003463DC" w:rsidRPr="00BE4DC9">
        <w:rPr>
          <w:lang w:val="en-US"/>
        </w:rPr>
        <w:t>y</w:t>
      </w:r>
      <w:r w:rsidR="001F3C11" w:rsidRPr="00BE4DC9">
        <w:rPr>
          <w:lang w:val="en-US"/>
        </w:rPr>
        <w:t xml:space="preserve"> </w:t>
      </w:r>
      <w:r w:rsidR="001F3C11" w:rsidRPr="00BE4DC9">
        <w:rPr>
          <w:i/>
          <w:iCs/>
          <w:lang w:val="en-US"/>
        </w:rPr>
        <w:t>in-vivo</w:t>
      </w:r>
      <w:r w:rsidR="001F3C11" w:rsidRPr="00BE4DC9">
        <w:rPr>
          <w:lang w:val="en-US"/>
        </w:rPr>
        <w:t xml:space="preserve"> scenario</w:t>
      </w:r>
      <w:r w:rsidR="003463DC" w:rsidRPr="00BE4DC9">
        <w:rPr>
          <w:lang w:val="en-US"/>
        </w:rPr>
        <w:t>,</w:t>
      </w:r>
      <w:r w:rsidR="001F3C11" w:rsidRPr="00BE4DC9">
        <w:rPr>
          <w:lang w:val="en-US"/>
        </w:rPr>
        <w:t xml:space="preserve"> </w:t>
      </w:r>
      <w:r w:rsidR="003463DC" w:rsidRPr="00BE4DC9">
        <w:rPr>
          <w:lang w:val="en-US"/>
        </w:rPr>
        <w:t>where</w:t>
      </w:r>
      <w:r w:rsidR="00BA3B82" w:rsidRPr="00BE4DC9">
        <w:rPr>
          <w:lang w:val="en-US"/>
        </w:rPr>
        <w:t xml:space="preserve"> the most </w:t>
      </w:r>
      <w:r w:rsidR="00602FA0" w:rsidRPr="00BE4DC9">
        <w:rPr>
          <w:lang w:val="en-US"/>
        </w:rPr>
        <w:t>favorable</w:t>
      </w:r>
      <w:r w:rsidR="00BA3B82" w:rsidRPr="00BE4DC9">
        <w:rPr>
          <w:lang w:val="en-US"/>
        </w:rPr>
        <w:t xml:space="preserve"> interaction between the imp</w:t>
      </w:r>
      <w:r w:rsidR="00E9321C" w:rsidRPr="00BE4DC9">
        <w:rPr>
          <w:lang w:val="en-US"/>
        </w:rPr>
        <w:t>lant material and host cells</w:t>
      </w:r>
      <w:r w:rsidR="003463DC" w:rsidRPr="00BE4DC9">
        <w:rPr>
          <w:lang w:val="en-US"/>
        </w:rPr>
        <w:t xml:space="preserve"> is sought</w:t>
      </w:r>
      <w:r w:rsidR="00E9321C" w:rsidRPr="00BE4DC9">
        <w:rPr>
          <w:lang w:val="en-US"/>
        </w:rPr>
        <w:t xml:space="preserve">.  </w:t>
      </w:r>
    </w:p>
    <w:p w14:paraId="17F8067D" w14:textId="01DB1B96" w:rsidR="00E9321C" w:rsidRPr="00BE4DC9" w:rsidRDefault="009014ED" w:rsidP="00E9321C">
      <w:pPr>
        <w:spacing w:after="0" w:line="360" w:lineRule="auto"/>
        <w:ind w:left="360"/>
        <w:jc w:val="both"/>
        <w:rPr>
          <w:lang w:val="en-US"/>
        </w:rPr>
      </w:pPr>
      <w:r w:rsidRPr="00BE4DC9">
        <w:rPr>
          <w:lang w:val="en-US"/>
        </w:rPr>
        <w:t xml:space="preserve">A unique property of </w:t>
      </w:r>
      <w:r w:rsidR="00B34B99" w:rsidRPr="00BE4DC9">
        <w:rPr>
          <w:lang w:val="en-US"/>
        </w:rPr>
        <w:t xml:space="preserve">low temperature </w:t>
      </w:r>
      <w:r w:rsidRPr="00BE4DC9">
        <w:rPr>
          <w:lang w:val="en-US"/>
        </w:rPr>
        <w:t xml:space="preserve">atmospheric pressure plasma is that it enables the </w:t>
      </w:r>
      <w:r w:rsidR="00B34B99" w:rsidRPr="00BE4DC9">
        <w:rPr>
          <w:lang w:val="en-US"/>
        </w:rPr>
        <w:t xml:space="preserve">non-thermal </w:t>
      </w:r>
      <w:r w:rsidRPr="00BE4DC9">
        <w:rPr>
          <w:lang w:val="en-US"/>
        </w:rPr>
        <w:t xml:space="preserve">generation of </w:t>
      </w:r>
      <w:r w:rsidR="00B34B99" w:rsidRPr="00BE4DC9">
        <w:rPr>
          <w:lang w:val="en-US"/>
        </w:rPr>
        <w:t>energetic</w:t>
      </w:r>
      <w:r w:rsidRPr="00BE4DC9">
        <w:rPr>
          <w:lang w:val="en-US"/>
        </w:rPr>
        <w:t xml:space="preserve"> RONS directly at the point of need,</w:t>
      </w:r>
      <w:r w:rsidR="00B34B99" w:rsidRPr="00BE4DC9">
        <w:rPr>
          <w:lang w:val="en-US"/>
        </w:rPr>
        <w:t xml:space="preserve"> using only air and electricity.</w:t>
      </w:r>
      <w:r w:rsidRPr="00BE4DC9">
        <w:rPr>
          <w:lang w:val="en-US"/>
        </w:rPr>
        <w:t xml:space="preserve"> </w:t>
      </w:r>
      <w:r w:rsidR="00B34B99" w:rsidRPr="00BE4DC9">
        <w:rPr>
          <w:lang w:val="en-US"/>
        </w:rPr>
        <w:t xml:space="preserve">This unique characteristic paves the way for such plasmas to </w:t>
      </w:r>
      <w:proofErr w:type="gramStart"/>
      <w:r w:rsidR="00B34B99" w:rsidRPr="00BE4DC9">
        <w:rPr>
          <w:lang w:val="en-US"/>
        </w:rPr>
        <w:t>be used</w:t>
      </w:r>
      <w:proofErr w:type="gramEnd"/>
      <w:r w:rsidR="00B34B99" w:rsidRPr="00BE4DC9">
        <w:rPr>
          <w:lang w:val="en-US"/>
        </w:rPr>
        <w:t xml:space="preserve"> for the</w:t>
      </w:r>
      <w:r w:rsidRPr="00BE4DC9">
        <w:rPr>
          <w:lang w:val="en-US"/>
        </w:rPr>
        <w:t xml:space="preserve"> </w:t>
      </w:r>
      <w:r w:rsidRPr="00BE4DC9">
        <w:rPr>
          <w:i/>
          <w:lang w:val="en-US"/>
        </w:rPr>
        <w:t xml:space="preserve">in-vivo </w:t>
      </w:r>
      <w:r w:rsidRPr="00BE4DC9">
        <w:rPr>
          <w:lang w:val="en-US"/>
        </w:rPr>
        <w:t xml:space="preserve">decontamination and </w:t>
      </w:r>
      <w:r w:rsidR="00602FA0" w:rsidRPr="00BE4DC9">
        <w:rPr>
          <w:lang w:val="en-US"/>
        </w:rPr>
        <w:t>functionalization</w:t>
      </w:r>
      <w:r w:rsidRPr="00BE4DC9">
        <w:rPr>
          <w:lang w:val="en-US"/>
        </w:rPr>
        <w:t xml:space="preserve"> of infected implants. </w:t>
      </w:r>
      <w:r w:rsidR="00B34B99" w:rsidRPr="00BE4DC9">
        <w:rPr>
          <w:lang w:val="en-US"/>
        </w:rPr>
        <w:t xml:space="preserve">To demonstrate this potential, the decontamination efficacy of each plasma treatment on </w:t>
      </w:r>
      <w:r w:rsidRPr="00BE4DC9">
        <w:rPr>
          <w:lang w:val="en-US"/>
        </w:rPr>
        <w:t>s</w:t>
      </w:r>
      <w:r w:rsidR="00B34B99" w:rsidRPr="00BE4DC9">
        <w:rPr>
          <w:lang w:val="en-US"/>
        </w:rPr>
        <w:t>ingle and mixed species biofilm</w:t>
      </w:r>
      <w:r w:rsidRPr="00BE4DC9">
        <w:rPr>
          <w:lang w:val="en-US"/>
        </w:rPr>
        <w:t xml:space="preserve"> models comprising of </w:t>
      </w:r>
      <w:r w:rsidRPr="00BE4DC9">
        <w:rPr>
          <w:i/>
          <w:iCs/>
          <w:lang w:val="en-US"/>
        </w:rPr>
        <w:t>S. epidermidis</w:t>
      </w:r>
      <w:r w:rsidRPr="00BE4DC9">
        <w:rPr>
          <w:lang w:val="en-US"/>
        </w:rPr>
        <w:t xml:space="preserve"> and </w:t>
      </w:r>
      <w:r w:rsidRPr="00BE4DC9">
        <w:rPr>
          <w:i/>
          <w:iCs/>
          <w:lang w:val="en-US"/>
        </w:rPr>
        <w:t>E. coli</w:t>
      </w:r>
      <w:r w:rsidRPr="00BE4DC9">
        <w:rPr>
          <w:lang w:val="en-US"/>
        </w:rPr>
        <w:t xml:space="preserve"> </w:t>
      </w:r>
      <w:proofErr w:type="gramStart"/>
      <w:r w:rsidR="00B34B99" w:rsidRPr="00BE4DC9">
        <w:rPr>
          <w:lang w:val="en-US"/>
        </w:rPr>
        <w:t>was considered</w:t>
      </w:r>
      <w:proofErr w:type="gramEnd"/>
      <w:r w:rsidRPr="00BE4DC9">
        <w:rPr>
          <w:lang w:val="en-US"/>
        </w:rPr>
        <w:t xml:space="preserve">. </w:t>
      </w:r>
      <w:r w:rsidR="003A4B16" w:rsidRPr="00BE4DC9">
        <w:rPr>
          <w:lang w:val="en-US"/>
        </w:rPr>
        <w:t xml:space="preserve">It </w:t>
      </w:r>
      <w:proofErr w:type="gramStart"/>
      <w:r w:rsidR="003A4B16" w:rsidRPr="00BE4DC9">
        <w:rPr>
          <w:lang w:val="en-US"/>
        </w:rPr>
        <w:t>is well known</w:t>
      </w:r>
      <w:proofErr w:type="gramEnd"/>
      <w:r w:rsidR="003A4B16" w:rsidRPr="00BE4DC9">
        <w:rPr>
          <w:lang w:val="en-US"/>
        </w:rPr>
        <w:t xml:space="preserve"> that plasma </w:t>
      </w:r>
      <w:r w:rsidR="00B34B99" w:rsidRPr="00BE4DC9">
        <w:rPr>
          <w:lang w:val="en-US"/>
        </w:rPr>
        <w:t>can induce</w:t>
      </w:r>
      <w:r w:rsidR="003A4B16" w:rsidRPr="00BE4DC9">
        <w:rPr>
          <w:lang w:val="en-US"/>
        </w:rPr>
        <w:t xml:space="preserve"> changes in the electrochemical gradient across the membranes of exposed bacteria, leading to the inhibition of enzymes and changes of membrane transport proteins. </w:t>
      </w:r>
      <w:r w:rsidR="00E9321C" w:rsidRPr="00BE4DC9">
        <w:rPr>
          <w:lang w:val="en-US"/>
        </w:rPr>
        <w:t>Such c</w:t>
      </w:r>
      <w:r w:rsidR="003A4B16" w:rsidRPr="00BE4DC9">
        <w:rPr>
          <w:lang w:val="en-US"/>
        </w:rPr>
        <w:t>hanges in membrane permeability enable the intracellular accumulation of RONS, which react with intracellular components, such as DNA, enzymes, carbohydrates and lipids, changing their structure and funct</w:t>
      </w:r>
      <w:r w:rsidR="00B34B99" w:rsidRPr="00BE4DC9">
        <w:rPr>
          <w:lang w:val="en-US"/>
        </w:rPr>
        <w:t>ion; ultimately resulting in</w:t>
      </w:r>
      <w:r w:rsidR="003A4B16" w:rsidRPr="00BE4DC9">
        <w:rPr>
          <w:lang w:val="en-US"/>
        </w:rPr>
        <w:t xml:space="preserve"> physiological dysfunction and cell death</w:t>
      </w:r>
      <w:r w:rsidR="00176DB0" w:rsidRPr="00BE4DC9">
        <w:rPr>
          <w:lang w:val="en-US"/>
        </w:rPr>
        <w:t xml:space="preserve"> </w:t>
      </w:r>
      <w:r w:rsidR="00176DB0" w:rsidRPr="00BE4DC9">
        <w:rPr>
          <w:lang w:val="en-US"/>
        </w:rPr>
        <w:fldChar w:fldCharType="begin"/>
      </w:r>
      <w:r w:rsidR="00DD4EEE" w:rsidRPr="00BE4DC9">
        <w:rPr>
          <w:lang w:val="en-US"/>
        </w:rPr>
        <w:instrText xml:space="preserve"> ADDIN EN.CITE &lt;EndNote&gt;&lt;Cite&gt;&lt;Author&gt;Lunov&lt;/Author&gt;&lt;Year&gt;2016&lt;/Year&gt;&lt;RecNum&gt;8&lt;/RecNum&gt;&lt;DisplayText&gt;[29]&lt;/DisplayText&gt;&lt;record&gt;&lt;rec-number&gt;8&lt;/rec-number&gt;&lt;foreign-keys&gt;&lt;key app="EN" db-id="ddd0evat4dx2dkeed085ea0h0552t9f0d5w9"&gt;8&lt;/key&gt;&lt;/foreign-keys&gt;&lt;ref-type name="Journal Article"&gt;17&lt;/ref-type&gt;&lt;contributors&gt;&lt;authors&gt;&lt;author&gt;Lunov, Oleg&lt;/author&gt;&lt;author&gt;Zablotskii, Vitalii&lt;/author&gt;&lt;author&gt;Churpita, Olexander&lt;/author&gt;&lt;author&gt;Jäger, Ales&lt;/author&gt;&lt;author&gt;Polívka, Leoš&lt;/author&gt;&lt;author&gt;Syková, Eva&lt;/author&gt;&lt;author&gt;Dejneka, Alexandr&lt;/author&gt;&lt;author&gt;Kubinová, Šárka&lt;/author&gt;&lt;/authors&gt;&lt;/contributors&gt;&lt;titles&gt;&lt;title&gt;The interplay between biological and physical scenarios of bacterial death induced by non-thermal plasma&lt;/title&gt;&lt;secondary-title&gt;Biomaterials&lt;/secondary-title&gt;&lt;/titles&gt;&lt;periodical&gt;&lt;full-title&gt;Biomaterials&lt;/full-title&gt;&lt;abbr-1&gt;Biomaterials&lt;/abbr-1&gt;&lt;/periodical&gt;&lt;pages&gt;71-83&lt;/pages&gt;&lt;volume&gt;82&lt;/volume&gt;&lt;keywords&gt;&lt;keyword&gt;Non-thermal plasma&lt;/keyword&gt;&lt;keyword&gt;Bacteria&lt;/keyword&gt;&lt;keyword&gt;Cytotoxicity&lt;/keyword&gt;&lt;keyword&gt;Apoptosis&lt;/keyword&gt;&lt;keyword&gt;Bacterial inactivation&lt;/keyword&gt;&lt;keyword&gt;Reactive oxygen species (ROS)&lt;/keyword&gt;&lt;/keywords&gt;&lt;dates&gt;&lt;year&gt;2016&lt;/year&gt;&lt;pub-dates&gt;&lt;date&gt;2016/03/01/&lt;/date&gt;&lt;/pub-dates&gt;&lt;/dates&gt;&lt;isbn&gt;0142-9612&lt;/isbn&gt;&lt;urls&gt;&lt;related-urls&gt;&lt;url&gt;http://www.sciencedirect.com/science/article/pii/S0142961215010157&lt;/url&gt;&lt;/related-urls&gt;&lt;/urls&gt;&lt;electronic-resource-num&gt;https://doi.org/10.1016/j.biomaterials.2015.12.027&lt;/electronic-resource-num&gt;&lt;/record&gt;&lt;/Cite&gt;&lt;/EndNote&gt;</w:instrText>
      </w:r>
      <w:r w:rsidR="00176DB0" w:rsidRPr="00BE4DC9">
        <w:rPr>
          <w:lang w:val="en-US"/>
        </w:rPr>
        <w:fldChar w:fldCharType="separate"/>
      </w:r>
      <w:r w:rsidR="00DD4EEE" w:rsidRPr="00BE4DC9">
        <w:rPr>
          <w:noProof/>
          <w:lang w:val="en-US"/>
        </w:rPr>
        <w:t>[</w:t>
      </w:r>
      <w:hyperlink w:anchor="_ENREF_29" w:tooltip="Lunov, 2016 #8" w:history="1">
        <w:r w:rsidR="00DB267E" w:rsidRPr="00BE4DC9">
          <w:rPr>
            <w:noProof/>
            <w:lang w:val="en-US"/>
          </w:rPr>
          <w:t>29</w:t>
        </w:r>
      </w:hyperlink>
      <w:r w:rsidR="00DD4EEE" w:rsidRPr="00BE4DC9">
        <w:rPr>
          <w:noProof/>
          <w:lang w:val="en-US"/>
        </w:rPr>
        <w:t>]</w:t>
      </w:r>
      <w:r w:rsidR="00176DB0" w:rsidRPr="00BE4DC9">
        <w:rPr>
          <w:lang w:val="en-US"/>
        </w:rPr>
        <w:fldChar w:fldCharType="end"/>
      </w:r>
      <w:r w:rsidR="003A4B16" w:rsidRPr="00BE4DC9">
        <w:rPr>
          <w:lang w:val="en-US"/>
        </w:rPr>
        <w:t>.</w:t>
      </w:r>
      <w:r w:rsidR="00E9321C" w:rsidRPr="00BE4DC9">
        <w:rPr>
          <w:lang w:val="en-US"/>
        </w:rPr>
        <w:t xml:space="preserve"> From the SEM images presented in Fig. 7</w:t>
      </w:r>
      <w:r w:rsidR="008E74CD" w:rsidRPr="00BE4DC9">
        <w:rPr>
          <w:lang w:val="en-US"/>
        </w:rPr>
        <w:t>(b)</w:t>
      </w:r>
      <w:r w:rsidR="00E9321C" w:rsidRPr="00BE4DC9">
        <w:rPr>
          <w:lang w:val="en-US"/>
        </w:rPr>
        <w:t xml:space="preserve"> it is clear that a direct plasma treatment led to drastic changes in the surface morphology of </w:t>
      </w:r>
      <w:r w:rsidR="00E9321C" w:rsidRPr="00BE4DC9">
        <w:rPr>
          <w:i/>
          <w:lang w:val="en-US"/>
        </w:rPr>
        <w:t>E. coli</w:t>
      </w:r>
      <w:r w:rsidR="00E9321C" w:rsidRPr="00BE4DC9">
        <w:rPr>
          <w:lang w:val="en-US"/>
        </w:rPr>
        <w:t xml:space="preserve"> cells, with most cells showing evidence of physical membrane damage. Such physical damage </w:t>
      </w:r>
      <w:r w:rsidR="00B34B99" w:rsidRPr="00BE4DC9">
        <w:rPr>
          <w:lang w:val="en-US"/>
        </w:rPr>
        <w:t>is indicative of</w:t>
      </w:r>
      <w:r w:rsidR="00E9321C" w:rsidRPr="00BE4DC9">
        <w:rPr>
          <w:lang w:val="en-US"/>
        </w:rPr>
        <w:t xml:space="preserve"> direct </w:t>
      </w:r>
      <w:r w:rsidR="005E0A68" w:rsidRPr="00BE4DC9">
        <w:rPr>
          <w:lang w:val="en-US"/>
        </w:rPr>
        <w:t xml:space="preserve">etching of the </w:t>
      </w:r>
      <w:r w:rsidR="00E9321C" w:rsidRPr="00BE4DC9">
        <w:rPr>
          <w:lang w:val="en-US"/>
        </w:rPr>
        <w:t xml:space="preserve">thin, ~10 nm, cellular membrane of this gram-negative organism </w:t>
      </w:r>
      <w:r w:rsidR="005E0A68" w:rsidRPr="00BE4DC9">
        <w:rPr>
          <w:lang w:val="en-US"/>
        </w:rPr>
        <w:t>by highly reactive plasma generated RONS</w:t>
      </w:r>
      <w:r w:rsidR="00176DB0" w:rsidRPr="00BE4DC9">
        <w:rPr>
          <w:lang w:val="en-US"/>
        </w:rPr>
        <w:t xml:space="preserve"> </w:t>
      </w:r>
      <w:r w:rsidR="00176DB0" w:rsidRPr="00BE4DC9">
        <w:rPr>
          <w:lang w:val="en-US"/>
        </w:rPr>
        <w:fldChar w:fldCharType="begin">
          <w:fldData xml:space="preserve">PEVuZE5vdGU+PENpdGU+PEF1dGhvcj5NYWktUHJvY2hub3c8L0F1dGhvcj48WWVhcj4yMDE2PC9Z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</w:fldData>
        </w:fldChar>
      </w:r>
      <w:r w:rsidR="00C13B4A" w:rsidRPr="00BE4DC9">
        <w:rPr>
          <w:lang w:val="en-US"/>
        </w:rPr>
        <w:instrText xml:space="preserve"> ADDIN EN.CITE </w:instrText>
      </w:r>
      <w:r w:rsidR="00C13B4A" w:rsidRPr="00BE4DC9">
        <w:rPr>
          <w:lang w:val="en-US"/>
        </w:rPr>
        <w:fldChar w:fldCharType="begin">
          <w:fldData xml:space="preserve">PEVuZE5vdGU+PENpdGU+PEF1dGhvcj5NYWktUHJvY2hub3c8L0F1dGhvcj48WWVhcj4yMDE2PC9Z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176DB0" w:rsidRPr="00BE4DC9">
        <w:rPr>
          <w:lang w:val="en-US"/>
        </w:rPr>
      </w:r>
      <w:r w:rsidR="00176DB0" w:rsidRPr="00BE4DC9">
        <w:rPr>
          <w:lang w:val="en-US"/>
        </w:rPr>
        <w:fldChar w:fldCharType="separate"/>
      </w:r>
      <w:r w:rsidR="00C13B4A" w:rsidRPr="00BE4DC9">
        <w:rPr>
          <w:noProof/>
          <w:lang w:val="en-US"/>
        </w:rPr>
        <w:t>[</w:t>
      </w:r>
      <w:hyperlink w:anchor="_ENREF_58" w:tooltip="Mai-Prochnow, 2016 #26" w:history="1">
        <w:r w:rsidR="00DB267E" w:rsidRPr="00BE4DC9">
          <w:rPr>
            <w:noProof/>
            <w:lang w:val="en-US"/>
          </w:rPr>
          <w:t>58</w:t>
        </w:r>
      </w:hyperlink>
      <w:r w:rsidR="00C13B4A" w:rsidRPr="00BE4DC9">
        <w:rPr>
          <w:noProof/>
          <w:lang w:val="en-US"/>
        </w:rPr>
        <w:t>]</w:t>
      </w:r>
      <w:r w:rsidR="00176DB0" w:rsidRPr="00BE4DC9">
        <w:rPr>
          <w:lang w:val="en-US"/>
        </w:rPr>
        <w:fldChar w:fldCharType="end"/>
      </w:r>
      <w:r w:rsidR="00E9321C" w:rsidRPr="00BE4DC9">
        <w:rPr>
          <w:lang w:val="en-US"/>
        </w:rPr>
        <w:t xml:space="preserve">. </w:t>
      </w:r>
      <w:r w:rsidR="00E9321C" w:rsidRPr="00BE4DC9">
        <w:rPr>
          <w:lang w:val="en-US"/>
        </w:rPr>
        <w:lastRenderedPageBreak/>
        <w:t>Conversely, the indirect treatment appeared to cause little structural damage to</w:t>
      </w:r>
      <w:r w:rsidR="00E9321C" w:rsidRPr="00BE4DC9">
        <w:rPr>
          <w:i/>
          <w:lang w:val="en-US"/>
        </w:rPr>
        <w:t xml:space="preserve"> E. coli </w:t>
      </w:r>
      <w:r w:rsidR="00E9321C" w:rsidRPr="00BE4DC9">
        <w:rPr>
          <w:lang w:val="en-US"/>
        </w:rPr>
        <w:t xml:space="preserve">cells, indicating that the mode of inactivation is likely to </w:t>
      </w:r>
      <w:proofErr w:type="gramStart"/>
      <w:r w:rsidR="00E9321C" w:rsidRPr="00BE4DC9">
        <w:rPr>
          <w:lang w:val="en-US"/>
        </w:rPr>
        <w:t>be mediated</w:t>
      </w:r>
      <w:proofErr w:type="gramEnd"/>
      <w:r w:rsidR="00E9321C" w:rsidRPr="00BE4DC9">
        <w:rPr>
          <w:lang w:val="en-US"/>
        </w:rPr>
        <w:t xml:space="preserve"> through the transport of less reactive RONS through the membrane and their subsequent interaction with intercellular components. Both direct and indirect plasma exposure had little impact on the structural integrity of </w:t>
      </w:r>
      <w:r w:rsidR="00E9321C" w:rsidRPr="00BE4DC9">
        <w:rPr>
          <w:i/>
          <w:iCs/>
          <w:lang w:val="en-US"/>
        </w:rPr>
        <w:t>S. epidermidis</w:t>
      </w:r>
      <w:r w:rsidR="00E9321C" w:rsidRPr="00BE4DC9">
        <w:rPr>
          <w:lang w:val="en-US"/>
        </w:rPr>
        <w:t xml:space="preserve"> cells, demonstrating the robust nature of the thick, ~20 – 80 nm, outer membrane and </w:t>
      </w:r>
      <w:r w:rsidR="00A33643" w:rsidRPr="00BE4DC9">
        <w:rPr>
          <w:lang w:val="en-US"/>
        </w:rPr>
        <w:t>suggesting</w:t>
      </w:r>
      <w:r w:rsidR="00E9321C" w:rsidRPr="00BE4DC9">
        <w:rPr>
          <w:lang w:val="en-US"/>
        </w:rPr>
        <w:t xml:space="preserve"> that diffusion of RONS through the membrane is likely to be the primary mode of inactivation</w:t>
      </w:r>
      <w:r w:rsidR="00176DB0" w:rsidRPr="00BE4DC9">
        <w:rPr>
          <w:lang w:val="en-US"/>
        </w:rPr>
        <w:t xml:space="preserve"> </w:t>
      </w:r>
      <w:r w:rsidR="00176DB0" w:rsidRPr="00BE4DC9">
        <w:rPr>
          <w:lang w:val="en-US"/>
        </w:rPr>
        <w:fldChar w:fldCharType="begin">
          <w:fldData xml:space="preserve">PEVuZE5vdGU+PENpdGU+PEF1dGhvcj5MdW5vdjwvQXV0aG9yPjxZZWFyPjIwMTY8L1llYXI+PFJl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</w:fldData>
        </w:fldChar>
      </w:r>
      <w:r w:rsidR="00C13B4A" w:rsidRPr="00BE4DC9">
        <w:rPr>
          <w:lang w:val="en-US"/>
        </w:rPr>
        <w:instrText xml:space="preserve"> ADDIN EN.CITE </w:instrText>
      </w:r>
      <w:r w:rsidR="00C13B4A" w:rsidRPr="00BE4DC9">
        <w:rPr>
          <w:lang w:val="en-US"/>
        </w:rPr>
        <w:fldChar w:fldCharType="begin">
          <w:fldData xml:space="preserve">PEVuZE5vdGU+PENpdGU+PEF1dGhvcj5MdW5vdjwvQXV0aG9yPjxZZWFyPjIwMTY8L1llYXI+PFJl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176DB0" w:rsidRPr="00BE4DC9">
        <w:rPr>
          <w:lang w:val="en-US"/>
        </w:rPr>
      </w:r>
      <w:r w:rsidR="00176DB0" w:rsidRPr="00BE4DC9">
        <w:rPr>
          <w:lang w:val="en-US"/>
        </w:rPr>
        <w:fldChar w:fldCharType="separate"/>
      </w:r>
      <w:r w:rsidR="00C13B4A" w:rsidRPr="00BE4DC9">
        <w:rPr>
          <w:noProof/>
          <w:lang w:val="en-US"/>
        </w:rPr>
        <w:t>[</w:t>
      </w:r>
      <w:hyperlink w:anchor="_ENREF_29" w:tooltip="Lunov, 2016 #8" w:history="1">
        <w:r w:rsidR="00DB267E" w:rsidRPr="00BE4DC9">
          <w:rPr>
            <w:noProof/>
            <w:lang w:val="en-US"/>
          </w:rPr>
          <w:t>29</w:t>
        </w:r>
      </w:hyperlink>
      <w:r w:rsidR="00C13B4A" w:rsidRPr="00BE4DC9">
        <w:rPr>
          <w:noProof/>
          <w:lang w:val="en-US"/>
        </w:rPr>
        <w:t xml:space="preserve">, </w:t>
      </w:r>
      <w:hyperlink w:anchor="_ENREF_59" w:tooltip="Flynn, 2018 #27" w:history="1">
        <w:r w:rsidR="00DB267E" w:rsidRPr="00BE4DC9">
          <w:rPr>
            <w:noProof/>
            <w:lang w:val="en-US"/>
          </w:rPr>
          <w:t>59</w:t>
        </w:r>
      </w:hyperlink>
      <w:r w:rsidR="00C13B4A" w:rsidRPr="00BE4DC9">
        <w:rPr>
          <w:noProof/>
          <w:lang w:val="en-US"/>
        </w:rPr>
        <w:t>]</w:t>
      </w:r>
      <w:r w:rsidR="00176DB0" w:rsidRPr="00BE4DC9">
        <w:rPr>
          <w:lang w:val="en-US"/>
        </w:rPr>
        <w:fldChar w:fldCharType="end"/>
      </w:r>
      <w:r w:rsidR="00E9321C" w:rsidRPr="00BE4DC9">
        <w:rPr>
          <w:lang w:val="en-US"/>
        </w:rPr>
        <w:t>.</w:t>
      </w:r>
      <w:r w:rsidR="00427A47" w:rsidRPr="00BE4DC9">
        <w:rPr>
          <w:lang w:val="en-US"/>
        </w:rPr>
        <w:t xml:space="preserve"> </w:t>
      </w:r>
      <w:r w:rsidR="00B63550" w:rsidRPr="00BE4DC9">
        <w:rPr>
          <w:lang w:val="en-US"/>
        </w:rPr>
        <w:t>A diagram showing the p</w:t>
      </w:r>
      <w:r w:rsidR="00427A47" w:rsidRPr="00BE4DC9">
        <w:rPr>
          <w:lang w:val="en-US"/>
        </w:rPr>
        <w:t xml:space="preserve">roposed interactions of plasma generated </w:t>
      </w:r>
      <w:proofErr w:type="gramStart"/>
      <w:r w:rsidR="00427A47" w:rsidRPr="00BE4DC9">
        <w:rPr>
          <w:lang w:val="en-US"/>
        </w:rPr>
        <w:t>RONS</w:t>
      </w:r>
      <w:proofErr w:type="gramEnd"/>
      <w:r w:rsidR="00427A47" w:rsidRPr="00BE4DC9">
        <w:rPr>
          <w:lang w:val="en-US"/>
        </w:rPr>
        <w:t xml:space="preserve"> species with bacterial cells </w:t>
      </w:r>
      <w:r w:rsidR="00B63550" w:rsidRPr="00BE4DC9">
        <w:rPr>
          <w:lang w:val="en-US"/>
        </w:rPr>
        <w:t>within the biofilm</w:t>
      </w:r>
      <w:r w:rsidR="00427A47" w:rsidRPr="00BE4DC9">
        <w:rPr>
          <w:lang w:val="en-US"/>
        </w:rPr>
        <w:t xml:space="preserve"> EPS </w:t>
      </w:r>
      <w:r w:rsidR="00B63550" w:rsidRPr="00BE4DC9">
        <w:rPr>
          <w:lang w:val="en-US"/>
        </w:rPr>
        <w:t>is</w:t>
      </w:r>
      <w:r w:rsidR="00427A47" w:rsidRPr="00BE4DC9">
        <w:rPr>
          <w:lang w:val="en-US"/>
        </w:rPr>
        <w:t xml:space="preserve"> </w:t>
      </w:r>
      <w:r w:rsidR="00B63550" w:rsidRPr="00BE4DC9">
        <w:rPr>
          <w:lang w:val="en-US"/>
        </w:rPr>
        <w:t>presented</w:t>
      </w:r>
      <w:r w:rsidR="00427A47" w:rsidRPr="00BE4DC9">
        <w:rPr>
          <w:lang w:val="en-US"/>
        </w:rPr>
        <w:t xml:space="preserve"> in Figure 7(d).  </w:t>
      </w:r>
    </w:p>
    <w:p w14:paraId="7AD0CC0A" w14:textId="51EB686F" w:rsidR="003D4F54" w:rsidRPr="00BE4DC9" w:rsidRDefault="00A3160D" w:rsidP="00105CAB">
      <w:pPr>
        <w:pStyle w:val="ListParagraph"/>
        <w:spacing w:after="0" w:line="360" w:lineRule="auto"/>
        <w:ind w:left="360"/>
        <w:jc w:val="both"/>
        <w:rPr>
          <w:lang w:val="en-US"/>
        </w:rPr>
      </w:pPr>
      <w:r w:rsidRPr="00BE4DC9">
        <w:rPr>
          <w:lang w:val="en-US"/>
        </w:rPr>
        <w:t>T</w:t>
      </w:r>
      <w:r w:rsidR="00A1639C" w:rsidRPr="00BE4DC9">
        <w:rPr>
          <w:lang w:val="en-US"/>
        </w:rPr>
        <w:t xml:space="preserve">he decontamination results </w:t>
      </w:r>
      <w:r w:rsidRPr="00BE4DC9">
        <w:rPr>
          <w:lang w:val="en-US"/>
        </w:rPr>
        <w:t xml:space="preserve">clearly </w:t>
      </w:r>
      <w:r w:rsidR="00A1639C" w:rsidRPr="00BE4DC9">
        <w:rPr>
          <w:lang w:val="en-US"/>
        </w:rPr>
        <w:t>demonstrate that both direct and indirect plasma treatments are capable of eliminating biofilm contamination</w:t>
      </w:r>
      <w:r w:rsidRPr="00BE4DC9">
        <w:rPr>
          <w:lang w:val="en-US"/>
        </w:rPr>
        <w:t xml:space="preserve"> from a titanium surface; however</w:t>
      </w:r>
      <w:r w:rsidR="00A1639C" w:rsidRPr="00BE4DC9">
        <w:rPr>
          <w:lang w:val="en-US"/>
        </w:rPr>
        <w:t xml:space="preserve">, the observation that an indirect exposure is more efficient than a direct exposure is contrary to expectations. Optical spectroscopy </w:t>
      </w:r>
      <w:proofErr w:type="gramStart"/>
      <w:r w:rsidR="00A1639C" w:rsidRPr="00BE4DC9">
        <w:rPr>
          <w:lang w:val="en-US"/>
        </w:rPr>
        <w:t>was used</w:t>
      </w:r>
      <w:proofErr w:type="gramEnd"/>
      <w:r w:rsidR="00A1639C" w:rsidRPr="00BE4DC9">
        <w:rPr>
          <w:lang w:val="en-US"/>
        </w:rPr>
        <w:t xml:space="preserve"> to confirm the presence of the excited states of atomic oxygen and nitric oxide in the direct case</w:t>
      </w:r>
      <w:r w:rsidRPr="00BE4DC9">
        <w:rPr>
          <w:lang w:val="en-US"/>
        </w:rPr>
        <w:t xml:space="preserve">, Fig. S1, </w:t>
      </w:r>
      <w:r w:rsidR="00A1639C" w:rsidRPr="00BE4DC9">
        <w:rPr>
          <w:lang w:val="en-US"/>
        </w:rPr>
        <w:t>while laser induced fluorescence techniques have been used to quantify reactive ground state species, such as atomic oxygen, in a similar jet system [32]. The antimicrobial properties of these highly reactive and short-lived species are well known. In contrast, few of these highly reactive species are abl</w:t>
      </w:r>
      <w:r w:rsidRPr="00BE4DC9">
        <w:rPr>
          <w:lang w:val="en-US"/>
        </w:rPr>
        <w:t>e to reach the sample in the in</w:t>
      </w:r>
      <w:r w:rsidR="00A1639C" w:rsidRPr="00BE4DC9">
        <w:rPr>
          <w:lang w:val="en-US"/>
        </w:rPr>
        <w:t>direct treatment scenario. Charged species, excited states and highly reactive neutrals are all lost at the plasma-gas interface (penetrating &lt;&lt; 1 mm in to the gas region); they are incapable of traversing the 5 mm gap between the plasma and sample in any significant concentration</w:t>
      </w:r>
      <w:r w:rsidR="00CC0746" w:rsidRPr="00BE4DC9">
        <w:rPr>
          <w:lang w:val="en-US"/>
        </w:rPr>
        <w:t xml:space="preserve"> </w:t>
      </w:r>
      <w:r w:rsidR="00CC0746" w:rsidRPr="00BE4DC9">
        <w:rPr>
          <w:lang w:val="en-US"/>
        </w:rPr>
        <w:fldChar w:fldCharType="begin"/>
      </w:r>
      <w:r w:rsidR="00CC0746" w:rsidRPr="00BE4DC9">
        <w:rPr>
          <w:lang w:val="en-US"/>
        </w:rPr>
        <w:instrText xml:space="preserve"> ADDIN EN.CITE &lt;EndNote&gt;&lt;Cite&gt;&lt;Author&gt;Hasan&lt;/Author&gt;&lt;Year&gt;2017&lt;/Year&gt;&lt;RecNum&gt;30&lt;/RecNum&gt;&lt;DisplayText&gt;[34]&lt;/DisplayText&gt;&lt;record&gt;&lt;rec-number&gt;30&lt;/rec-number&gt;&lt;foreign-keys&gt;&lt;key app="EN" db-id="ddd0evat4dx2dkeed085ea0h0552t9f0d5w9"&gt;30&lt;/key&gt;&lt;/foreign-keys&gt;&lt;ref-type name="Journal Article"&gt;17&lt;/ref-type&gt;&lt;contributors&gt;&lt;authors&gt;&lt;author&gt;Hasan, M. I.&lt;/author&gt;&lt;author&gt;Walsh, J. L.&lt;/author&gt;&lt;/authors&gt;&lt;/contributors&gt;&lt;auth-address&gt;[Hasan, M. I.; Walsh, J. L.] Univ Liverpool, Dept Elect Engn &amp;amp; Elect, Ctr Plasma Mictobiol, Liverpool L69 3GJ, Merseyside, England.&amp;#xD;Walsh, JL (reprint author), Univ Liverpool, Dept Elect Engn &amp;amp; Elect, Ctr Plasma Mictobiol, Liverpool L69 3GJ, Merseyside, England.&amp;#xD;jlwalsh@liv.ac.uk&lt;/auth-address&gt;&lt;titles&gt;&lt;title&gt;Influence of gas flow velocity on the transport of chemical species in an atmospheric pressure air plasma discharge&lt;/title&gt;&lt;secondary-title&gt;Applied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pages&gt;4&lt;/pages&gt;&lt;volume&gt;110&lt;/volume&gt;&lt;number&gt;13&lt;/number&gt;&lt;dates&gt;&lt;year&gt;2017&lt;/year&gt;&lt;pub-dates&gt;&lt;date&gt;Mar&lt;/date&gt;&lt;/pub-dates&gt;&lt;/dates&gt;&lt;isbn&gt;0003-6951&lt;/isbn&gt;&lt;accession-num&gt;WOS:000397872300055&lt;/accession-num&gt;&lt;work-type&gt;Article&lt;/work-type&gt;&lt;urls&gt;&lt;related-urls&gt;&lt;url&gt;&amp;lt;Go to ISI&amp;gt;://WOS:000397872300055&lt;/url&gt;&lt;/related-urls&gt;&lt;/urls&gt;&lt;custom7&gt;134102&lt;/custom7&gt;&lt;electronic-resource-num&gt;10.1063/1.4979178&lt;/electronic-resource-num&gt;&lt;language&gt;English&lt;/language&gt;&lt;/record&gt;&lt;/Cite&gt;&lt;/EndNote&gt;</w:instrText>
      </w:r>
      <w:r w:rsidR="00CC0746" w:rsidRPr="00BE4DC9">
        <w:rPr>
          <w:lang w:val="en-US"/>
        </w:rPr>
        <w:fldChar w:fldCharType="separate"/>
      </w:r>
      <w:r w:rsidR="00CC0746" w:rsidRPr="00BE4DC9">
        <w:rPr>
          <w:noProof/>
          <w:lang w:val="en-US"/>
        </w:rPr>
        <w:t>[</w:t>
      </w:r>
      <w:hyperlink w:anchor="_ENREF_34" w:tooltip="Hasan, 2017 #30" w:history="1">
        <w:r w:rsidR="00DB267E" w:rsidRPr="00BE4DC9">
          <w:rPr>
            <w:noProof/>
            <w:lang w:val="en-US"/>
          </w:rPr>
          <w:t>34</w:t>
        </w:r>
      </w:hyperlink>
      <w:r w:rsidR="00CC0746" w:rsidRPr="00BE4DC9">
        <w:rPr>
          <w:noProof/>
          <w:lang w:val="en-US"/>
        </w:rPr>
        <w:t>]</w:t>
      </w:r>
      <w:r w:rsidR="00CC0746" w:rsidRPr="00BE4DC9">
        <w:rPr>
          <w:lang w:val="en-US"/>
        </w:rPr>
        <w:fldChar w:fldCharType="end"/>
      </w:r>
      <w:r w:rsidR="00CC0746" w:rsidRPr="00BE4DC9">
        <w:rPr>
          <w:lang w:val="en-US"/>
        </w:rPr>
        <w:t>.</w:t>
      </w:r>
      <w:r w:rsidR="00A1639C" w:rsidRPr="00BE4DC9">
        <w:rPr>
          <w:lang w:val="en-US"/>
        </w:rPr>
        <w:t xml:space="preserve"> </w:t>
      </w:r>
      <w:r w:rsidRPr="00BE4DC9">
        <w:rPr>
          <w:lang w:val="en-US"/>
        </w:rPr>
        <w:t>To explain the differences in decontamination efficacy</w:t>
      </w:r>
      <w:r w:rsidR="00A1639C" w:rsidRPr="00BE4DC9">
        <w:rPr>
          <w:lang w:val="en-US"/>
        </w:rPr>
        <w:t xml:space="preserve"> </w:t>
      </w:r>
      <w:r w:rsidRPr="00BE4DC9">
        <w:rPr>
          <w:lang w:val="en-US"/>
        </w:rPr>
        <w:t>t</w:t>
      </w:r>
      <w:r w:rsidR="00A1639C" w:rsidRPr="00BE4DC9">
        <w:rPr>
          <w:lang w:val="en-US"/>
        </w:rPr>
        <w:t xml:space="preserve">he </w:t>
      </w:r>
      <w:r w:rsidRPr="00BE4DC9">
        <w:rPr>
          <w:lang w:val="en-US"/>
        </w:rPr>
        <w:t xml:space="preserve">structure of a </w:t>
      </w:r>
      <w:r w:rsidR="00A1639C" w:rsidRPr="00BE4DC9">
        <w:rPr>
          <w:lang w:val="en-US"/>
        </w:rPr>
        <w:t xml:space="preserve">biofilm </w:t>
      </w:r>
      <w:proofErr w:type="gramStart"/>
      <w:r w:rsidRPr="00BE4DC9">
        <w:rPr>
          <w:lang w:val="en-US"/>
        </w:rPr>
        <w:t>must be considered</w:t>
      </w:r>
      <w:proofErr w:type="gramEnd"/>
      <w:r w:rsidRPr="00BE4DC9">
        <w:rPr>
          <w:lang w:val="en-US"/>
        </w:rPr>
        <w:t xml:space="preserve">. </w:t>
      </w:r>
      <w:r w:rsidR="00A1639C" w:rsidRPr="00BE4DC9">
        <w:rPr>
          <w:lang w:val="en-US"/>
        </w:rPr>
        <w:t xml:space="preserve">Bacteria in a biofilm </w:t>
      </w:r>
      <w:proofErr w:type="gramStart"/>
      <w:r w:rsidR="00A1639C" w:rsidRPr="00BE4DC9">
        <w:rPr>
          <w:lang w:val="en-US"/>
        </w:rPr>
        <w:t>are organized</w:t>
      </w:r>
      <w:proofErr w:type="gramEnd"/>
      <w:r w:rsidR="00A1639C" w:rsidRPr="00BE4DC9">
        <w:rPr>
          <w:lang w:val="en-US"/>
        </w:rPr>
        <w:t xml:space="preserve"> in </w:t>
      </w:r>
      <w:proofErr w:type="spellStart"/>
      <w:r w:rsidR="00A1639C" w:rsidRPr="00BE4DC9">
        <w:rPr>
          <w:lang w:val="en-US"/>
        </w:rPr>
        <w:t>microcolonies</w:t>
      </w:r>
      <w:proofErr w:type="spellEnd"/>
      <w:r w:rsidR="00A1639C" w:rsidRPr="00BE4DC9">
        <w:rPr>
          <w:lang w:val="en-US"/>
        </w:rPr>
        <w:t xml:space="preserve"> of cells encased in an </w:t>
      </w:r>
      <w:proofErr w:type="spellStart"/>
      <w:r w:rsidR="00A1639C" w:rsidRPr="00BE4DC9">
        <w:rPr>
          <w:lang w:val="en-US"/>
        </w:rPr>
        <w:t>exo</w:t>
      </w:r>
      <w:proofErr w:type="spellEnd"/>
      <w:r w:rsidR="00A1639C" w:rsidRPr="00BE4DC9">
        <w:rPr>
          <w:lang w:val="en-US"/>
        </w:rPr>
        <w:t xml:space="preserve">-polysaccharide (EPS) matrix and separated from other </w:t>
      </w:r>
      <w:proofErr w:type="spellStart"/>
      <w:r w:rsidR="00A1639C" w:rsidRPr="00BE4DC9">
        <w:rPr>
          <w:lang w:val="en-US"/>
        </w:rPr>
        <w:t>microcolonies</w:t>
      </w:r>
      <w:proofErr w:type="spellEnd"/>
      <w:r w:rsidR="00A1639C" w:rsidRPr="00BE4DC9">
        <w:rPr>
          <w:lang w:val="en-US"/>
        </w:rPr>
        <w:t xml:space="preserve"> by water channels that are used for the delivery of oxygen and nutrients. It </w:t>
      </w:r>
      <w:proofErr w:type="gramStart"/>
      <w:r w:rsidR="00A1639C" w:rsidRPr="00BE4DC9">
        <w:rPr>
          <w:lang w:val="en-US"/>
        </w:rPr>
        <w:t>is estimated</w:t>
      </w:r>
      <w:proofErr w:type="gramEnd"/>
      <w:r w:rsidR="00A1639C" w:rsidRPr="00BE4DC9">
        <w:rPr>
          <w:lang w:val="en-US"/>
        </w:rPr>
        <w:t xml:space="preserve"> that the water content of a biofilm can be as high as 90 % </w:t>
      </w:r>
      <w:r w:rsidR="00A1639C" w:rsidRPr="00BE4DC9">
        <w:rPr>
          <w:lang w:val="en-US"/>
        </w:rPr>
        <w:fldChar w:fldCharType="begin">
          <w:fldData xml:space="preserve">PEVuZE5vdGU+PENpdGU+PEF1dGhvcj5EdW5uZTwvQXV0aG9yPjxZZWFyPjIwMDI8L1llYXI+PFJl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==
</w:fldData>
        </w:fldChar>
      </w:r>
      <w:r w:rsidR="00C13B4A" w:rsidRPr="00BE4DC9">
        <w:rPr>
          <w:lang w:val="en-US"/>
        </w:rPr>
        <w:instrText xml:space="preserve"> ADDIN EN.CITE </w:instrText>
      </w:r>
      <w:r w:rsidR="00C13B4A" w:rsidRPr="00BE4DC9">
        <w:rPr>
          <w:lang w:val="en-US"/>
        </w:rPr>
        <w:fldChar w:fldCharType="begin">
          <w:fldData xml:space="preserve">PEVuZE5vdGU+PENpdGU+PEF1dGhvcj5EdW5uZTwvQXV0aG9yPjxZZWFyPjIwMDI8L1llYXI+PFJl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==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A1639C" w:rsidRPr="00BE4DC9">
        <w:rPr>
          <w:lang w:val="en-US"/>
        </w:rPr>
      </w:r>
      <w:r w:rsidR="00A1639C" w:rsidRPr="00BE4DC9">
        <w:rPr>
          <w:lang w:val="en-US"/>
        </w:rPr>
        <w:fldChar w:fldCharType="separate"/>
      </w:r>
      <w:r w:rsidR="00C13B4A" w:rsidRPr="00BE4DC9">
        <w:rPr>
          <w:noProof/>
          <w:lang w:val="en-US"/>
        </w:rPr>
        <w:t>[</w:t>
      </w:r>
      <w:hyperlink w:anchor="_ENREF_60" w:tooltip="Dunne, 2002 #149" w:history="1">
        <w:r w:rsidR="00DB267E" w:rsidRPr="00BE4DC9">
          <w:rPr>
            <w:noProof/>
            <w:lang w:val="en-US"/>
          </w:rPr>
          <w:t>60</w:t>
        </w:r>
      </w:hyperlink>
      <w:r w:rsidR="00C13B4A" w:rsidRPr="00BE4DC9">
        <w:rPr>
          <w:noProof/>
          <w:lang w:val="en-US"/>
        </w:rPr>
        <w:t>]</w:t>
      </w:r>
      <w:r w:rsidR="00A1639C" w:rsidRPr="00BE4DC9">
        <w:rPr>
          <w:lang w:val="en-US"/>
        </w:rPr>
        <w:fldChar w:fldCharType="end"/>
      </w:r>
      <w:r w:rsidR="00A1639C" w:rsidRPr="00BE4DC9">
        <w:rPr>
          <w:lang w:val="en-US"/>
        </w:rPr>
        <w:t xml:space="preserve">. Several studies have considered the interaction between direct and indirect air plasma with a liquid. Regardless of the type of treatment, it </w:t>
      </w:r>
      <w:proofErr w:type="gramStart"/>
      <w:r w:rsidR="00A1639C" w:rsidRPr="00BE4DC9">
        <w:rPr>
          <w:lang w:val="en-US"/>
        </w:rPr>
        <w:t>has been shown</w:t>
      </w:r>
      <w:proofErr w:type="gramEnd"/>
      <w:r w:rsidR="00A1639C" w:rsidRPr="00BE4DC9">
        <w:rPr>
          <w:lang w:val="en-US"/>
        </w:rPr>
        <w:t xml:space="preserve"> that short-lived species, such as atomic oxygen, are unable to propagate beyond the liquid surface </w:t>
      </w:r>
      <w:r w:rsidR="00A1639C" w:rsidRPr="00BE4DC9">
        <w:rPr>
          <w:lang w:val="en-US"/>
        </w:rPr>
        <w:fldChar w:fldCharType="begin">
          <w:fldData xml:space="preserve">PEVuZE5vdGU+PENpdGU+PEF1dGhvcj5MaXU8L0F1dGhvcj48WWVhcj4yMDE2PC9ZZWFyPjxSZWNO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</w:fldData>
        </w:fldChar>
      </w:r>
      <w:r w:rsidR="00C13B4A" w:rsidRPr="00BE4DC9">
        <w:rPr>
          <w:lang w:val="en-US"/>
        </w:rPr>
        <w:instrText xml:space="preserve"> ADDIN EN.CITE </w:instrText>
      </w:r>
      <w:r w:rsidR="00C13B4A" w:rsidRPr="00BE4DC9">
        <w:rPr>
          <w:lang w:val="en-US"/>
        </w:rPr>
        <w:fldChar w:fldCharType="begin">
          <w:fldData xml:space="preserve">PEVuZE5vdGU+PENpdGU+PEF1dGhvcj5MaXU8L0F1dGhvcj48WWVhcj4yMDE2PC9ZZWFyPjxSZWNO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A1639C" w:rsidRPr="00BE4DC9">
        <w:rPr>
          <w:lang w:val="en-US"/>
        </w:rPr>
      </w:r>
      <w:r w:rsidR="00A1639C" w:rsidRPr="00BE4DC9">
        <w:rPr>
          <w:lang w:val="en-US"/>
        </w:rPr>
        <w:fldChar w:fldCharType="separate"/>
      </w:r>
      <w:r w:rsidR="00C13B4A" w:rsidRPr="00BE4DC9">
        <w:rPr>
          <w:noProof/>
          <w:lang w:val="en-US"/>
        </w:rPr>
        <w:t>[</w:t>
      </w:r>
      <w:hyperlink w:anchor="_ENREF_61" w:tooltip="Liu, 2016 #381" w:history="1">
        <w:r w:rsidR="00DB267E" w:rsidRPr="00BE4DC9">
          <w:rPr>
            <w:noProof/>
            <w:lang w:val="en-US"/>
          </w:rPr>
          <w:t>61</w:t>
        </w:r>
      </w:hyperlink>
      <w:r w:rsidR="00C13B4A" w:rsidRPr="00BE4DC9">
        <w:rPr>
          <w:noProof/>
          <w:lang w:val="en-US"/>
        </w:rPr>
        <w:t>]</w:t>
      </w:r>
      <w:r w:rsidR="00A1639C" w:rsidRPr="00BE4DC9">
        <w:rPr>
          <w:lang w:val="en-US"/>
        </w:rPr>
        <w:fldChar w:fldCharType="end"/>
      </w:r>
      <w:r w:rsidR="00A1639C" w:rsidRPr="00BE4DC9">
        <w:rPr>
          <w:lang w:val="en-US"/>
        </w:rPr>
        <w:t>. It has also been demonstrated that significant concentrations of highly reactive species, such as hydroxyl radicals, hydrogen peroxide</w:t>
      </w:r>
      <w:r w:rsidR="009654E7" w:rsidRPr="00BE4DC9">
        <w:rPr>
          <w:lang w:val="en-US"/>
        </w:rPr>
        <w:t>, NO</w:t>
      </w:r>
      <w:r w:rsidR="009654E7" w:rsidRPr="00BE4DC9">
        <w:rPr>
          <w:vertAlign w:val="subscript"/>
          <w:lang w:val="en-US"/>
        </w:rPr>
        <w:t>2</w:t>
      </w:r>
      <w:r w:rsidR="009654E7" w:rsidRPr="00BE4DC9">
        <w:rPr>
          <w:vertAlign w:val="superscript"/>
          <w:lang w:val="en-US"/>
        </w:rPr>
        <w:t>-</w:t>
      </w:r>
      <w:r w:rsidR="009654E7" w:rsidRPr="00BE4DC9">
        <w:rPr>
          <w:lang w:val="en-US"/>
        </w:rPr>
        <w:t>/NO</w:t>
      </w:r>
      <w:r w:rsidR="009654E7" w:rsidRPr="00BE4DC9">
        <w:rPr>
          <w:vertAlign w:val="subscript"/>
          <w:lang w:val="en-US"/>
        </w:rPr>
        <w:t>3</w:t>
      </w:r>
      <w:r w:rsidR="009654E7" w:rsidRPr="00BE4DC9">
        <w:rPr>
          <w:vertAlign w:val="superscript"/>
          <w:lang w:val="en-US"/>
        </w:rPr>
        <w:t>-</w:t>
      </w:r>
      <w:r w:rsidR="00A1639C" w:rsidRPr="00BE4DC9">
        <w:rPr>
          <w:lang w:val="en-US"/>
        </w:rPr>
        <w:t xml:space="preserve"> and </w:t>
      </w:r>
      <w:proofErr w:type="spellStart"/>
      <w:r w:rsidR="00A1639C" w:rsidRPr="00BE4DC9">
        <w:rPr>
          <w:lang w:val="en-US"/>
        </w:rPr>
        <w:t>peroxynitrite</w:t>
      </w:r>
      <w:proofErr w:type="spellEnd"/>
      <w:r w:rsidR="00A1639C" w:rsidRPr="00BE4DC9">
        <w:rPr>
          <w:lang w:val="en-US"/>
        </w:rPr>
        <w:t xml:space="preserve">, can be formed in the bulk liquid through secondary reactions involving longer-lived plasma generated species that </w:t>
      </w:r>
      <w:r w:rsidRPr="00BE4DC9">
        <w:rPr>
          <w:lang w:val="en-US"/>
        </w:rPr>
        <w:t>are able to</w:t>
      </w:r>
      <w:r w:rsidR="00A1639C" w:rsidRPr="00BE4DC9">
        <w:rPr>
          <w:lang w:val="en-US"/>
        </w:rPr>
        <w:t xml:space="preserve"> penetrate beyond the liquid surface </w:t>
      </w:r>
      <w:r w:rsidR="00A1639C" w:rsidRPr="00BE4DC9">
        <w:rPr>
          <w:lang w:val="en-US"/>
        </w:rPr>
        <w:fldChar w:fldCharType="begin">
          <w:fldData xml:space="preserve">PEVuZE5vdGU+PENpdGU+PEF1dGhvcj5NYXR0aGV3PC9BdXRob3I+PFllYXI+MjAxNDwvWWVhcj48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</w:fldData>
        </w:fldChar>
      </w:r>
      <w:r w:rsidR="00C13B4A" w:rsidRPr="00BE4DC9">
        <w:rPr>
          <w:lang w:val="en-US"/>
        </w:rPr>
        <w:instrText xml:space="preserve"> ADDIN EN.CITE </w:instrText>
      </w:r>
      <w:r w:rsidR="00C13B4A" w:rsidRPr="00BE4DC9">
        <w:rPr>
          <w:lang w:val="en-US"/>
        </w:rPr>
        <w:fldChar w:fldCharType="begin">
          <w:fldData xml:space="preserve">PEVuZE5vdGU+PENpdGU+PEF1dGhvcj5NYXR0aGV3PC9BdXRob3I+PFllYXI+MjAxNDwvWWVhcj48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</w:fldData>
        </w:fldChar>
      </w:r>
      <w:r w:rsidR="00C13B4A" w:rsidRPr="00BE4DC9">
        <w:rPr>
          <w:lang w:val="en-US"/>
        </w:rPr>
        <w:instrText xml:space="preserve"> ADDIN EN.CITE.DATA </w:instrText>
      </w:r>
      <w:r w:rsidR="00C13B4A" w:rsidRPr="00BE4DC9">
        <w:rPr>
          <w:lang w:val="en-US"/>
        </w:rPr>
      </w:r>
      <w:r w:rsidR="00C13B4A" w:rsidRPr="00BE4DC9">
        <w:rPr>
          <w:lang w:val="en-US"/>
        </w:rPr>
        <w:fldChar w:fldCharType="end"/>
      </w:r>
      <w:r w:rsidR="00A1639C" w:rsidRPr="00BE4DC9">
        <w:rPr>
          <w:lang w:val="en-US"/>
        </w:rPr>
      </w:r>
      <w:r w:rsidR="00A1639C" w:rsidRPr="00BE4DC9">
        <w:rPr>
          <w:lang w:val="en-US"/>
        </w:rPr>
        <w:fldChar w:fldCharType="separate"/>
      </w:r>
      <w:r w:rsidR="00C13B4A" w:rsidRPr="00BE4DC9">
        <w:rPr>
          <w:noProof/>
          <w:lang w:val="en-US"/>
        </w:rPr>
        <w:t>[</w:t>
      </w:r>
      <w:hyperlink w:anchor="_ENREF_62" w:tooltip="Matthew, 2014 #367" w:history="1">
        <w:r w:rsidR="00DB267E" w:rsidRPr="00BE4DC9">
          <w:rPr>
            <w:noProof/>
            <w:lang w:val="en-US"/>
          </w:rPr>
          <w:t>62-64</w:t>
        </w:r>
      </w:hyperlink>
      <w:r w:rsidR="00C13B4A" w:rsidRPr="00BE4DC9">
        <w:rPr>
          <w:noProof/>
          <w:lang w:val="en-US"/>
        </w:rPr>
        <w:t>]</w:t>
      </w:r>
      <w:r w:rsidR="00A1639C" w:rsidRPr="00BE4DC9">
        <w:rPr>
          <w:lang w:val="en-US"/>
        </w:rPr>
        <w:fldChar w:fldCharType="end"/>
      </w:r>
      <w:r w:rsidR="00A1639C" w:rsidRPr="00BE4DC9">
        <w:rPr>
          <w:lang w:val="en-US"/>
        </w:rPr>
        <w:t xml:space="preserve">. Given that large densities of long-lived species </w:t>
      </w:r>
      <w:proofErr w:type="gramStart"/>
      <w:r w:rsidR="00A1639C" w:rsidRPr="00BE4DC9">
        <w:rPr>
          <w:lang w:val="en-US"/>
        </w:rPr>
        <w:t>are produced</w:t>
      </w:r>
      <w:proofErr w:type="gramEnd"/>
      <w:r w:rsidR="00A1639C" w:rsidRPr="00BE4DC9">
        <w:rPr>
          <w:lang w:val="en-US"/>
        </w:rPr>
        <w:t xml:space="preserve"> during </w:t>
      </w:r>
      <w:r w:rsidRPr="00BE4DC9">
        <w:rPr>
          <w:lang w:val="en-US"/>
        </w:rPr>
        <w:t>the</w:t>
      </w:r>
      <w:r w:rsidR="00A1639C" w:rsidRPr="00BE4DC9">
        <w:rPr>
          <w:lang w:val="en-US"/>
        </w:rPr>
        <w:t xml:space="preserve"> indirect plasma </w:t>
      </w:r>
      <w:r w:rsidR="003A4B16" w:rsidRPr="00BE4DC9">
        <w:rPr>
          <w:lang w:val="en-US"/>
        </w:rPr>
        <w:t>treatment,</w:t>
      </w:r>
      <w:r w:rsidR="00A1639C" w:rsidRPr="00BE4DC9">
        <w:rPr>
          <w:lang w:val="en-US"/>
        </w:rPr>
        <w:t xml:space="preserve"> such </w:t>
      </w:r>
      <w:r w:rsidR="005E0A68" w:rsidRPr="00BE4DC9">
        <w:rPr>
          <w:lang w:val="en-US"/>
        </w:rPr>
        <w:t xml:space="preserve">liquid mediated chemistries </w:t>
      </w:r>
      <w:r w:rsidR="00A1639C" w:rsidRPr="00BE4DC9">
        <w:rPr>
          <w:lang w:val="en-US"/>
        </w:rPr>
        <w:t>could play an important role in enhancing the decontamination efficacy.</w:t>
      </w:r>
      <w:r w:rsidR="00105CAB" w:rsidRPr="00BE4DC9">
        <w:rPr>
          <w:lang w:val="en-US"/>
        </w:rPr>
        <w:t xml:space="preserve"> Another factor affecting the decontamination efficacy of the direct treatment is the </w:t>
      </w:r>
      <w:r w:rsidR="003A4B16" w:rsidRPr="00BE4DC9">
        <w:rPr>
          <w:lang w:val="en-US"/>
        </w:rPr>
        <w:t xml:space="preserve">limited treatment area of </w:t>
      </w:r>
      <w:r w:rsidR="00105CAB" w:rsidRPr="00BE4DC9">
        <w:rPr>
          <w:lang w:val="en-US"/>
        </w:rPr>
        <w:t>the plasma plume</w:t>
      </w:r>
      <w:r w:rsidR="003A4B16" w:rsidRPr="00BE4DC9">
        <w:rPr>
          <w:lang w:val="en-US"/>
        </w:rPr>
        <w:t>,</w:t>
      </w:r>
      <w:r w:rsidR="00105CAB" w:rsidRPr="00BE4DC9">
        <w:rPr>
          <w:lang w:val="en-US"/>
        </w:rPr>
        <w:t xml:space="preserve"> necessitating continuous movement of the sample to ensure </w:t>
      </w:r>
      <w:r w:rsidR="003A4B16" w:rsidRPr="00BE4DC9">
        <w:rPr>
          <w:lang w:val="en-US"/>
        </w:rPr>
        <w:t xml:space="preserve">complete surface exposure. </w:t>
      </w:r>
      <w:r w:rsidR="00105CAB" w:rsidRPr="00BE4DC9">
        <w:rPr>
          <w:lang w:val="en-US"/>
        </w:rPr>
        <w:t xml:space="preserve">In contrast, the indirect </w:t>
      </w:r>
      <w:r w:rsidR="003A4B16" w:rsidRPr="00BE4DC9">
        <w:rPr>
          <w:lang w:val="en-US"/>
        </w:rPr>
        <w:t xml:space="preserve">system was able </w:t>
      </w:r>
      <w:proofErr w:type="gramStart"/>
      <w:r w:rsidR="003A4B16" w:rsidRPr="00BE4DC9">
        <w:rPr>
          <w:lang w:val="en-US"/>
        </w:rPr>
        <w:t xml:space="preserve">to </w:t>
      </w:r>
      <w:r w:rsidR="00105CAB" w:rsidRPr="00BE4DC9">
        <w:rPr>
          <w:lang w:val="en-US"/>
        </w:rPr>
        <w:t>simultaneously treat</w:t>
      </w:r>
      <w:proofErr w:type="gramEnd"/>
      <w:r w:rsidR="00105CAB" w:rsidRPr="00BE4DC9">
        <w:rPr>
          <w:lang w:val="en-US"/>
        </w:rPr>
        <w:t xml:space="preserve"> the entire sample surface without the need to physically </w:t>
      </w:r>
      <w:r w:rsidR="00105CAB" w:rsidRPr="00BE4DC9">
        <w:rPr>
          <w:lang w:val="en-US"/>
        </w:rPr>
        <w:lastRenderedPageBreak/>
        <w:t xml:space="preserve">move the sample, meaning </w:t>
      </w:r>
      <w:r w:rsidRPr="00BE4DC9">
        <w:rPr>
          <w:lang w:val="en-US"/>
        </w:rPr>
        <w:t>the entire sample</w:t>
      </w:r>
      <w:r w:rsidR="00105CAB" w:rsidRPr="00BE4DC9">
        <w:rPr>
          <w:lang w:val="en-US"/>
        </w:rPr>
        <w:t xml:space="preserve"> received </w:t>
      </w:r>
      <w:r w:rsidR="003A4B16" w:rsidRPr="00BE4DC9">
        <w:rPr>
          <w:lang w:val="en-US"/>
        </w:rPr>
        <w:t>an equal</w:t>
      </w:r>
      <w:r w:rsidR="00105CAB" w:rsidRPr="00BE4DC9">
        <w:rPr>
          <w:lang w:val="en-US"/>
        </w:rPr>
        <w:t xml:space="preserve"> dosage for the entire duration of the treatment. From a clinical perspective, the complete inactivation of all </w:t>
      </w:r>
      <w:r w:rsidR="003A4B16" w:rsidRPr="00BE4DC9">
        <w:rPr>
          <w:lang w:val="en-US"/>
        </w:rPr>
        <w:t>microorganisms</w:t>
      </w:r>
      <w:r w:rsidR="00105CAB" w:rsidRPr="00BE4DC9">
        <w:rPr>
          <w:lang w:val="en-US"/>
        </w:rPr>
        <w:t xml:space="preserve"> from an infected implant surface would be </w:t>
      </w:r>
      <w:r w:rsidR="005E0A68" w:rsidRPr="00BE4DC9">
        <w:rPr>
          <w:lang w:val="en-US"/>
        </w:rPr>
        <w:t xml:space="preserve">beneficial yet it </w:t>
      </w:r>
      <w:proofErr w:type="gramStart"/>
      <w:r w:rsidR="005E0A68" w:rsidRPr="00BE4DC9">
        <w:rPr>
          <w:lang w:val="en-US"/>
        </w:rPr>
        <w:t xml:space="preserve">is </w:t>
      </w:r>
      <w:r w:rsidR="00760926" w:rsidRPr="00BE4DC9">
        <w:rPr>
          <w:lang w:val="en-US"/>
        </w:rPr>
        <w:t xml:space="preserve">not </w:t>
      </w:r>
      <w:r w:rsidRPr="00BE4DC9">
        <w:rPr>
          <w:lang w:val="en-US"/>
        </w:rPr>
        <w:t>deemed</w:t>
      </w:r>
      <w:proofErr w:type="gramEnd"/>
      <w:r w:rsidRPr="00BE4DC9">
        <w:rPr>
          <w:lang w:val="en-US"/>
        </w:rPr>
        <w:t xml:space="preserve"> </w:t>
      </w:r>
      <w:r w:rsidR="00760926" w:rsidRPr="00BE4DC9">
        <w:rPr>
          <w:lang w:val="en-US"/>
        </w:rPr>
        <w:t>essential</w:t>
      </w:r>
      <w:r w:rsidR="005E0A68" w:rsidRPr="00BE4DC9">
        <w:rPr>
          <w:lang w:val="en-US"/>
        </w:rPr>
        <w:t xml:space="preserve">. </w:t>
      </w:r>
      <w:r w:rsidR="00F111B4" w:rsidRPr="00BE4DC9">
        <w:rPr>
          <w:lang w:val="en-US"/>
        </w:rPr>
        <w:t>Reducing microbial attachment and d</w:t>
      </w:r>
      <w:r w:rsidR="005E0A68" w:rsidRPr="00BE4DC9">
        <w:rPr>
          <w:lang w:val="en-US"/>
        </w:rPr>
        <w:t xml:space="preserve">elaying </w:t>
      </w:r>
      <w:r w:rsidR="00760926" w:rsidRPr="00BE4DC9">
        <w:rPr>
          <w:lang w:val="en-US"/>
        </w:rPr>
        <w:t xml:space="preserve">biofilm formation </w:t>
      </w:r>
      <w:r w:rsidR="00F111B4" w:rsidRPr="00BE4DC9">
        <w:rPr>
          <w:lang w:val="en-US"/>
        </w:rPr>
        <w:t>enables ce</w:t>
      </w:r>
      <w:r w:rsidRPr="00BE4DC9">
        <w:rPr>
          <w:lang w:val="en-US"/>
        </w:rPr>
        <w:t>lls from the host immune system</w:t>
      </w:r>
      <w:r w:rsidR="00F111B4" w:rsidRPr="00BE4DC9">
        <w:rPr>
          <w:lang w:val="en-US"/>
        </w:rPr>
        <w:t xml:space="preserve"> to adhere to the implant surface, assisting </w:t>
      </w:r>
      <w:r w:rsidRPr="00BE4DC9">
        <w:rPr>
          <w:lang w:val="en-US"/>
        </w:rPr>
        <w:t>in the removal of</w:t>
      </w:r>
      <w:r w:rsidR="00F111B4" w:rsidRPr="00BE4DC9">
        <w:rPr>
          <w:lang w:val="en-US"/>
        </w:rPr>
        <w:t xml:space="preserve"> microbes and thus avoid</w:t>
      </w:r>
      <w:r w:rsidRPr="00BE4DC9">
        <w:rPr>
          <w:lang w:val="en-US"/>
        </w:rPr>
        <w:t>ing</w:t>
      </w:r>
      <w:r w:rsidR="00F111B4" w:rsidRPr="00BE4DC9">
        <w:rPr>
          <w:lang w:val="en-US"/>
        </w:rPr>
        <w:t xml:space="preserve"> infection </w:t>
      </w:r>
      <w:r w:rsidR="000C1462" w:rsidRPr="00BE4DC9">
        <w:rPr>
          <w:lang w:val="en-US"/>
        </w:rPr>
        <w:t xml:space="preserve">following </w:t>
      </w:r>
      <w:r w:rsidR="00F111B4" w:rsidRPr="00BE4DC9">
        <w:rPr>
          <w:lang w:val="en-US"/>
        </w:rPr>
        <w:t xml:space="preserve">implantation </w:t>
      </w:r>
      <w:r w:rsidR="00176DB0" w:rsidRPr="00BE4DC9">
        <w:rPr>
          <w:lang w:val="en-US"/>
        </w:rPr>
        <w:fldChar w:fldCharType="begin"/>
      </w:r>
      <w:r w:rsidR="00DD4EEE" w:rsidRPr="00BE4DC9">
        <w:rPr>
          <w:lang w:val="en-US"/>
        </w:rPr>
        <w:instrText xml:space="preserve"> ADDIN EN.CITE &lt;EndNote&gt;&lt;Cite&gt;&lt;Author&gt;Duske&lt;/Author&gt;&lt;Year&gt;2015&lt;/Year&gt;&lt;RecNum&gt;9&lt;/RecNum&gt;&lt;DisplayText&gt;[31]&lt;/DisplayText&gt;&lt;record&gt;&lt;rec-number&gt;9&lt;/rec-number&gt;&lt;foreign-keys&gt;&lt;key app="EN" db-id="ddd0evat4dx2dkeed085ea0h0552t9f0d5w9"&gt;9&lt;/key&gt;&lt;/foreign-keys&gt;&lt;ref-type name="Journal Article"&gt;17&lt;/ref-type&gt;&lt;contributors&gt;&lt;authors&gt;&lt;author&gt;Duske, Kathrin&lt;/author&gt;&lt;author&gt;Jablonowski, Lukasz&lt;/author&gt;&lt;author&gt;Koban, Ina&lt;/author&gt;&lt;author&gt;Matthes, Rutger&lt;/author&gt;&lt;author&gt;Holtfreter, Birte&lt;/author&gt;&lt;author&gt;Sckell, Axel&lt;/author&gt;&lt;author&gt;Nebe, J. Barbara&lt;/author&gt;&lt;author&gt;von Woedtke, Thomas&lt;/author&gt;&lt;author&gt;Weltmann, Klaus Dieter&lt;/author&gt;&lt;author&gt;Kocher, Thomas&lt;/author&gt;&lt;/authors&gt;&lt;/contributors&gt;&lt;titles&gt;&lt;title&gt;Cold atmospheric plasma in combination with mechanical treatment improves osteoblast growth on biofilm covered titanium discs&lt;/title&gt;&lt;secondary-title&gt;Biomaterials&lt;/secondary-title&gt;&lt;/titles&gt;&lt;periodical&gt;&lt;full-title&gt;Biomaterials&lt;/full-title&gt;&lt;abbr-1&gt;Biomaterials&lt;/abbr-1&gt;&lt;/periodical&gt;&lt;pages&gt;327-334&lt;/pages&gt;&lt;volume&gt;52&lt;/volume&gt;&lt;keywords&gt;&lt;keyword&gt;Dental implant&lt;/keyword&gt;&lt;keyword&gt;Interface&lt;/keyword&gt;&lt;keyword&gt;Titanium&lt;/keyword&gt;&lt;keyword&gt;Biofilm&lt;/keyword&gt;&lt;keyword&gt;Surface treatment&lt;/keyword&gt;&lt;keyword&gt;Osteoblast&lt;/keyword&gt;&lt;/keywords&gt;&lt;dates&gt;&lt;year&gt;2015&lt;/year&gt;&lt;pub-dates&gt;&lt;date&gt;2015/06/01/&lt;/date&gt;&lt;/pub-dates&gt;&lt;/dates&gt;&lt;isbn&gt;0142-9612&lt;/isbn&gt;&lt;urls&gt;&lt;related-urls&gt;&lt;url&gt;http://www.sciencedirect.com/science/article/pii/S0142961215001519&lt;/url&gt;&lt;/related-urls&gt;&lt;/urls&gt;&lt;electronic-resource-num&gt;https://doi.org/10.1016/j.biomaterials.2015.02.035&lt;/electronic-resource-num&gt;&lt;/record&gt;&lt;/Cite&gt;&lt;/EndNote&gt;</w:instrText>
      </w:r>
      <w:r w:rsidR="00176DB0" w:rsidRPr="00BE4DC9">
        <w:rPr>
          <w:lang w:val="en-US"/>
        </w:rPr>
        <w:fldChar w:fldCharType="separate"/>
      </w:r>
      <w:r w:rsidR="00DD4EEE" w:rsidRPr="00BE4DC9">
        <w:rPr>
          <w:noProof/>
          <w:lang w:val="en-US"/>
        </w:rPr>
        <w:t>[</w:t>
      </w:r>
      <w:hyperlink w:anchor="_ENREF_31" w:tooltip="Duske, 2015 #9" w:history="1">
        <w:r w:rsidR="00DB267E" w:rsidRPr="00BE4DC9">
          <w:rPr>
            <w:noProof/>
            <w:lang w:val="en-US"/>
          </w:rPr>
          <w:t>31</w:t>
        </w:r>
      </w:hyperlink>
      <w:r w:rsidR="00DD4EEE" w:rsidRPr="00BE4DC9">
        <w:rPr>
          <w:noProof/>
          <w:lang w:val="en-US"/>
        </w:rPr>
        <w:t>]</w:t>
      </w:r>
      <w:r w:rsidR="00176DB0" w:rsidRPr="00BE4DC9">
        <w:rPr>
          <w:lang w:val="en-US"/>
        </w:rPr>
        <w:fldChar w:fldCharType="end"/>
      </w:r>
      <w:r w:rsidR="00176DB0" w:rsidRPr="00BE4DC9">
        <w:rPr>
          <w:lang w:val="en-US"/>
        </w:rPr>
        <w:t>.</w:t>
      </w:r>
    </w:p>
    <w:p w14:paraId="356A9E8E" w14:textId="0DB60949" w:rsidR="00D327E6" w:rsidRPr="00BE4DC9" w:rsidRDefault="00E54A95" w:rsidP="00924458">
      <w:pPr>
        <w:spacing w:after="0" w:line="360" w:lineRule="auto"/>
        <w:ind w:left="360"/>
        <w:jc w:val="both"/>
        <w:rPr>
          <w:lang w:val="en-US"/>
        </w:rPr>
      </w:pPr>
      <w:r w:rsidRPr="00BE4DC9">
        <w:rPr>
          <w:lang w:val="en-US"/>
        </w:rPr>
        <w:t xml:space="preserve">While it </w:t>
      </w:r>
      <w:proofErr w:type="gramStart"/>
      <w:r w:rsidRPr="00BE4DC9">
        <w:rPr>
          <w:lang w:val="en-US"/>
        </w:rPr>
        <w:t>has been demonstrated</w:t>
      </w:r>
      <w:proofErr w:type="gramEnd"/>
      <w:r w:rsidRPr="00BE4DC9">
        <w:rPr>
          <w:lang w:val="en-US"/>
        </w:rPr>
        <w:t xml:space="preserve"> that </w:t>
      </w:r>
      <w:r w:rsidR="00D06793" w:rsidRPr="00BE4DC9">
        <w:rPr>
          <w:lang w:val="en-US"/>
        </w:rPr>
        <w:t xml:space="preserve">a </w:t>
      </w:r>
      <w:r w:rsidRPr="00BE4DC9">
        <w:rPr>
          <w:lang w:val="en-US"/>
        </w:rPr>
        <w:t xml:space="preserve">direct plasma treatment is effective in functionalizing titanium to impart beneficial surface </w:t>
      </w:r>
      <w:r w:rsidR="00D06793" w:rsidRPr="00BE4DC9">
        <w:rPr>
          <w:lang w:val="en-US"/>
        </w:rPr>
        <w:t>characteristics</w:t>
      </w:r>
      <w:r w:rsidRPr="00BE4DC9">
        <w:rPr>
          <w:lang w:val="en-US"/>
        </w:rPr>
        <w:t xml:space="preserve"> and that the same </w:t>
      </w:r>
      <w:r w:rsidR="00B946BE" w:rsidRPr="00BE4DC9">
        <w:rPr>
          <w:lang w:val="en-US"/>
        </w:rPr>
        <w:t xml:space="preserve">plasma </w:t>
      </w:r>
      <w:r w:rsidRPr="00BE4DC9">
        <w:rPr>
          <w:lang w:val="en-US"/>
        </w:rPr>
        <w:t>treatment can e</w:t>
      </w:r>
      <w:r w:rsidR="002A719E" w:rsidRPr="00BE4DC9">
        <w:rPr>
          <w:lang w:val="en-US"/>
        </w:rPr>
        <w:t>liminate</w:t>
      </w:r>
      <w:r w:rsidRPr="00BE4DC9">
        <w:rPr>
          <w:lang w:val="en-US"/>
        </w:rPr>
        <w:t xml:space="preserve"> biofilm contamination from the surface, </w:t>
      </w:r>
      <w:r w:rsidR="00D06793" w:rsidRPr="00BE4DC9">
        <w:rPr>
          <w:lang w:val="en-US"/>
        </w:rPr>
        <w:t xml:space="preserve">achieving both processes </w:t>
      </w:r>
      <w:r w:rsidR="00BE399F" w:rsidRPr="00BE4DC9">
        <w:rPr>
          <w:lang w:val="en-US"/>
        </w:rPr>
        <w:t>simultaneously</w:t>
      </w:r>
      <w:r w:rsidR="00D06793" w:rsidRPr="00BE4DC9">
        <w:rPr>
          <w:lang w:val="en-US"/>
        </w:rPr>
        <w:t xml:space="preserve"> </w:t>
      </w:r>
      <w:r w:rsidR="00BE399F" w:rsidRPr="00BE4DC9">
        <w:rPr>
          <w:lang w:val="en-US"/>
        </w:rPr>
        <w:t xml:space="preserve">would be highly beneficial from a clinical perspective. To assess the potential of plasma to achieve simultaneous decontamination and functionalization </w:t>
      </w:r>
      <w:proofErr w:type="spellStart"/>
      <w:r w:rsidR="00BE399F" w:rsidRPr="00BE4DC9">
        <w:rPr>
          <w:lang w:val="en-US"/>
        </w:rPr>
        <w:t>polymicrobial</w:t>
      </w:r>
      <w:proofErr w:type="spellEnd"/>
      <w:r w:rsidR="00BE399F" w:rsidRPr="00BE4DC9">
        <w:rPr>
          <w:lang w:val="en-US"/>
        </w:rPr>
        <w:t xml:space="preserve"> biofilms </w:t>
      </w:r>
      <w:proofErr w:type="gramStart"/>
      <w:r w:rsidR="00BE399F" w:rsidRPr="00BE4DC9">
        <w:rPr>
          <w:lang w:val="en-US"/>
        </w:rPr>
        <w:t>were</w:t>
      </w:r>
      <w:r w:rsidR="002A719E" w:rsidRPr="00BE4DC9">
        <w:rPr>
          <w:lang w:val="en-US"/>
        </w:rPr>
        <w:t xml:space="preserve"> </w:t>
      </w:r>
      <w:r w:rsidR="00BE399F" w:rsidRPr="00BE4DC9">
        <w:rPr>
          <w:lang w:val="en-US"/>
        </w:rPr>
        <w:t>grown on untreated titanium samples</w:t>
      </w:r>
      <w:r w:rsidR="00B946BE" w:rsidRPr="00BE4DC9">
        <w:rPr>
          <w:lang w:val="en-US"/>
        </w:rPr>
        <w:t xml:space="preserve">, </w:t>
      </w:r>
      <w:r w:rsidR="002A719E" w:rsidRPr="00BE4DC9">
        <w:rPr>
          <w:lang w:val="en-US"/>
        </w:rPr>
        <w:t xml:space="preserve">exposed to a </w:t>
      </w:r>
      <w:r w:rsidR="00602FA0" w:rsidRPr="00BE4DC9">
        <w:rPr>
          <w:lang w:val="en-US"/>
        </w:rPr>
        <w:t>4-minute</w:t>
      </w:r>
      <w:r w:rsidR="002A719E" w:rsidRPr="00BE4DC9">
        <w:rPr>
          <w:lang w:val="en-US"/>
        </w:rPr>
        <w:t xml:space="preserve"> </w:t>
      </w:r>
      <w:r w:rsidR="00BE399F" w:rsidRPr="00BE4DC9">
        <w:rPr>
          <w:lang w:val="en-US"/>
        </w:rPr>
        <w:t xml:space="preserve">plasma </w:t>
      </w:r>
      <w:r w:rsidR="002A719E" w:rsidRPr="00BE4DC9">
        <w:rPr>
          <w:lang w:val="en-US"/>
        </w:rPr>
        <w:t>treatment and then</w:t>
      </w:r>
      <w:r w:rsidR="00B946BE" w:rsidRPr="00BE4DC9">
        <w:rPr>
          <w:lang w:val="en-US"/>
        </w:rPr>
        <w:t xml:space="preserve"> </w:t>
      </w:r>
      <w:r w:rsidR="002A719E" w:rsidRPr="00BE4DC9">
        <w:rPr>
          <w:lang w:val="en-US"/>
        </w:rPr>
        <w:t>subjected to</w:t>
      </w:r>
      <w:r w:rsidR="00B946BE" w:rsidRPr="00BE4DC9">
        <w:rPr>
          <w:lang w:val="en-US"/>
        </w:rPr>
        <w:t xml:space="preserve"> </w:t>
      </w:r>
      <w:r w:rsidR="002A719E" w:rsidRPr="00BE4DC9">
        <w:rPr>
          <w:lang w:val="en-US"/>
        </w:rPr>
        <w:t xml:space="preserve">a </w:t>
      </w:r>
      <w:r w:rsidR="00B946BE" w:rsidRPr="00BE4DC9">
        <w:rPr>
          <w:lang w:val="en-US"/>
        </w:rPr>
        <w:t xml:space="preserve">further </w:t>
      </w:r>
      <w:r w:rsidR="002A719E" w:rsidRPr="00BE4DC9">
        <w:rPr>
          <w:lang w:val="en-US"/>
        </w:rPr>
        <w:t>period of incubation</w:t>
      </w:r>
      <w:proofErr w:type="gramEnd"/>
      <w:r w:rsidR="00BE399F" w:rsidRPr="00BE4DC9">
        <w:rPr>
          <w:lang w:val="en-US"/>
        </w:rPr>
        <w:t xml:space="preserve">. </w:t>
      </w:r>
      <w:r w:rsidR="00B946BE" w:rsidRPr="00BE4DC9">
        <w:rPr>
          <w:lang w:val="en-US"/>
        </w:rPr>
        <w:t xml:space="preserve">Through this </w:t>
      </w:r>
      <w:proofErr w:type="gramStart"/>
      <w:r w:rsidR="00B946BE" w:rsidRPr="00BE4DC9">
        <w:rPr>
          <w:lang w:val="en-US"/>
        </w:rPr>
        <w:t>process</w:t>
      </w:r>
      <w:proofErr w:type="gramEnd"/>
      <w:r w:rsidR="00B946BE" w:rsidRPr="00BE4DC9">
        <w:rPr>
          <w:lang w:val="en-US"/>
        </w:rPr>
        <w:t xml:space="preserve"> it</w:t>
      </w:r>
      <w:r w:rsidR="00BE399F" w:rsidRPr="00BE4DC9">
        <w:rPr>
          <w:lang w:val="en-US"/>
        </w:rPr>
        <w:t xml:space="preserve"> was observed that </w:t>
      </w:r>
      <w:r w:rsidR="00B946BE" w:rsidRPr="00BE4DC9">
        <w:rPr>
          <w:lang w:val="en-US"/>
        </w:rPr>
        <w:t xml:space="preserve">directly </w:t>
      </w:r>
      <w:r w:rsidR="00BE399F" w:rsidRPr="00BE4DC9">
        <w:rPr>
          <w:lang w:val="en-US"/>
        </w:rPr>
        <w:t>treated samples</w:t>
      </w:r>
      <w:r w:rsidR="00B946BE" w:rsidRPr="00BE4DC9">
        <w:rPr>
          <w:lang w:val="en-US"/>
        </w:rPr>
        <w:t xml:space="preserve"> showed</w:t>
      </w:r>
      <w:r w:rsidR="00BE399F" w:rsidRPr="00BE4DC9">
        <w:rPr>
          <w:lang w:val="en-US"/>
        </w:rPr>
        <w:t xml:space="preserve"> </w:t>
      </w:r>
      <w:r w:rsidR="00B946BE" w:rsidRPr="00BE4DC9">
        <w:rPr>
          <w:lang w:val="en-US"/>
        </w:rPr>
        <w:t xml:space="preserve">significantly less biofilm recolonization in comparison to the untreated and indirectly treated samples. The results, presented in Fig. 8, provide the first evidence that plasma treatment is a viable proposition to treat infected implants, by eliminating biofilm contamination and preventing </w:t>
      </w:r>
      <w:r w:rsidR="00924458" w:rsidRPr="00BE4DC9">
        <w:rPr>
          <w:lang w:val="en-US"/>
        </w:rPr>
        <w:t>recolonization</w:t>
      </w:r>
      <w:r w:rsidR="002A719E" w:rsidRPr="00BE4DC9">
        <w:rPr>
          <w:lang w:val="en-US"/>
        </w:rPr>
        <w:t xml:space="preserve"> in a single step</w:t>
      </w:r>
      <w:r w:rsidR="00924458" w:rsidRPr="00BE4DC9">
        <w:rPr>
          <w:lang w:val="en-US"/>
        </w:rPr>
        <w:t xml:space="preserve">. </w:t>
      </w:r>
      <w:r w:rsidR="00B946BE" w:rsidRPr="00BE4DC9">
        <w:rPr>
          <w:lang w:val="en-US"/>
        </w:rPr>
        <w:t>Critically, a</w:t>
      </w:r>
      <w:r w:rsidR="00D327E6" w:rsidRPr="00BE4DC9">
        <w:rPr>
          <w:lang w:val="en-US"/>
        </w:rPr>
        <w:t xml:space="preserve">ll </w:t>
      </w:r>
      <w:r w:rsidR="00B946BE" w:rsidRPr="00BE4DC9">
        <w:rPr>
          <w:lang w:val="en-US"/>
        </w:rPr>
        <w:t xml:space="preserve">of the </w:t>
      </w:r>
      <w:r w:rsidR="00D327E6" w:rsidRPr="00BE4DC9">
        <w:rPr>
          <w:lang w:val="en-US"/>
        </w:rPr>
        <w:t xml:space="preserve">experiments </w:t>
      </w:r>
      <w:r w:rsidR="00B946BE" w:rsidRPr="00BE4DC9">
        <w:rPr>
          <w:lang w:val="en-US"/>
        </w:rPr>
        <w:t xml:space="preserve">in this study </w:t>
      </w:r>
      <w:proofErr w:type="gramStart"/>
      <w:r w:rsidR="00D327E6" w:rsidRPr="00BE4DC9">
        <w:rPr>
          <w:lang w:val="en-US"/>
        </w:rPr>
        <w:t>were performed</w:t>
      </w:r>
      <w:proofErr w:type="gramEnd"/>
      <w:r w:rsidR="00D327E6" w:rsidRPr="00BE4DC9">
        <w:rPr>
          <w:lang w:val="en-US"/>
        </w:rPr>
        <w:t xml:space="preserve"> </w:t>
      </w:r>
      <w:r w:rsidR="00D327E6" w:rsidRPr="00BE4DC9">
        <w:rPr>
          <w:i/>
          <w:iCs/>
          <w:lang w:val="en-US"/>
        </w:rPr>
        <w:t>in vitro</w:t>
      </w:r>
      <w:r w:rsidR="00D327E6" w:rsidRPr="00BE4DC9">
        <w:rPr>
          <w:lang w:val="en-US"/>
        </w:rPr>
        <w:t xml:space="preserve">. To confirm the </w:t>
      </w:r>
      <w:r w:rsidR="002A719E" w:rsidRPr="00BE4DC9">
        <w:rPr>
          <w:lang w:val="en-US"/>
        </w:rPr>
        <w:t xml:space="preserve">effectiveness of the approach </w:t>
      </w:r>
      <w:r w:rsidR="00B946BE" w:rsidRPr="00BE4DC9">
        <w:rPr>
          <w:lang w:val="en-US"/>
        </w:rPr>
        <w:t>and further develop plasma technology</w:t>
      </w:r>
      <w:r w:rsidR="002A719E" w:rsidRPr="00BE4DC9">
        <w:rPr>
          <w:lang w:val="en-US"/>
        </w:rPr>
        <w:t xml:space="preserve"> to tackle implant associated infections</w:t>
      </w:r>
      <w:r w:rsidR="00D327E6" w:rsidRPr="00BE4DC9">
        <w:rPr>
          <w:lang w:val="en-US"/>
        </w:rPr>
        <w:t>, future animal models and clinical studies w</w:t>
      </w:r>
      <w:r w:rsidR="00B946BE" w:rsidRPr="00BE4DC9">
        <w:rPr>
          <w:lang w:val="en-US"/>
        </w:rPr>
        <w:t xml:space="preserve">ill be </w:t>
      </w:r>
      <w:r w:rsidR="002A719E" w:rsidRPr="00BE4DC9">
        <w:rPr>
          <w:lang w:val="en-US"/>
        </w:rPr>
        <w:t>essential to demonstrate</w:t>
      </w:r>
      <w:r w:rsidR="00B946BE" w:rsidRPr="00BE4DC9">
        <w:rPr>
          <w:lang w:val="en-US"/>
        </w:rPr>
        <w:t xml:space="preserve"> </w:t>
      </w:r>
      <w:r w:rsidR="002A719E" w:rsidRPr="00BE4DC9">
        <w:rPr>
          <w:lang w:val="en-US"/>
        </w:rPr>
        <w:t xml:space="preserve">how </w:t>
      </w:r>
      <w:r w:rsidR="00D327E6" w:rsidRPr="00BE4DC9">
        <w:rPr>
          <w:lang w:val="en-US"/>
        </w:rPr>
        <w:t xml:space="preserve">the reduction in bacterial attachment </w:t>
      </w:r>
      <w:r w:rsidR="002A719E" w:rsidRPr="00BE4DC9">
        <w:rPr>
          <w:lang w:val="en-US"/>
        </w:rPr>
        <w:t>following</w:t>
      </w:r>
      <w:r w:rsidR="00D327E6" w:rsidRPr="00BE4DC9">
        <w:rPr>
          <w:lang w:val="en-US"/>
        </w:rPr>
        <w:t xml:space="preserve"> implant placement </w:t>
      </w:r>
      <w:r w:rsidR="002A719E" w:rsidRPr="00BE4DC9">
        <w:rPr>
          <w:lang w:val="en-US"/>
        </w:rPr>
        <w:t>and</w:t>
      </w:r>
      <w:r w:rsidR="00D327E6" w:rsidRPr="00BE4DC9">
        <w:rPr>
          <w:lang w:val="en-US"/>
        </w:rPr>
        <w:t xml:space="preserve"> </w:t>
      </w:r>
      <w:r w:rsidR="002A719E" w:rsidRPr="00BE4DC9">
        <w:rPr>
          <w:lang w:val="en-US"/>
        </w:rPr>
        <w:t>the improved</w:t>
      </w:r>
      <w:r w:rsidR="00D327E6" w:rsidRPr="00BE4DC9">
        <w:rPr>
          <w:lang w:val="en-US"/>
        </w:rPr>
        <w:t xml:space="preserve"> tissue regeneration o</w:t>
      </w:r>
      <w:r w:rsidR="002A719E" w:rsidRPr="00BE4DC9">
        <w:rPr>
          <w:lang w:val="en-US"/>
        </w:rPr>
        <w:t>n</w:t>
      </w:r>
      <w:r w:rsidR="00D327E6" w:rsidRPr="00BE4DC9">
        <w:rPr>
          <w:lang w:val="en-US"/>
        </w:rPr>
        <w:t xml:space="preserve"> plasma treated </w:t>
      </w:r>
      <w:r w:rsidR="00B946BE" w:rsidRPr="00BE4DC9">
        <w:rPr>
          <w:lang w:val="en-US"/>
        </w:rPr>
        <w:t>implants</w:t>
      </w:r>
      <w:r w:rsidR="00D327E6" w:rsidRPr="00BE4DC9">
        <w:rPr>
          <w:lang w:val="en-US"/>
        </w:rPr>
        <w:t xml:space="preserve"> translates into improved long-term clinical outcome</w:t>
      </w:r>
      <w:r w:rsidR="00B946BE" w:rsidRPr="00BE4DC9">
        <w:rPr>
          <w:lang w:val="en-US"/>
        </w:rPr>
        <w:t>s.</w:t>
      </w:r>
      <w:r w:rsidR="00D327E6" w:rsidRPr="00BE4DC9">
        <w:rPr>
          <w:lang w:val="en-US"/>
        </w:rPr>
        <w:t xml:space="preserve"> </w:t>
      </w:r>
    </w:p>
    <w:p w14:paraId="454A2700" w14:textId="48C6FB19" w:rsidR="000F3187" w:rsidRPr="00BE4DC9" w:rsidRDefault="000F3187" w:rsidP="00086746">
      <w:pPr>
        <w:pStyle w:val="ListParagraph"/>
        <w:spacing w:after="0" w:line="360" w:lineRule="auto"/>
        <w:ind w:left="360"/>
        <w:jc w:val="both"/>
        <w:rPr>
          <w:lang w:val="en-US"/>
        </w:rPr>
      </w:pPr>
    </w:p>
    <w:p w14:paraId="605AFA96" w14:textId="0D88242A" w:rsidR="00AA7DF4" w:rsidRPr="00BE4DC9" w:rsidRDefault="00AA7DF4" w:rsidP="00086746">
      <w:pPr>
        <w:pStyle w:val="ListParagraph"/>
        <w:numPr>
          <w:ilvl w:val="0"/>
          <w:numId w:val="1"/>
        </w:numPr>
        <w:spacing w:after="0" w:line="360" w:lineRule="auto"/>
        <w:jc w:val="both"/>
        <w:rPr>
          <w:b/>
          <w:sz w:val="24"/>
          <w:szCs w:val="24"/>
          <w:lang w:val="en-US"/>
        </w:rPr>
      </w:pPr>
      <w:r w:rsidRPr="00BE4DC9">
        <w:rPr>
          <w:b/>
          <w:sz w:val="24"/>
          <w:szCs w:val="24"/>
          <w:lang w:val="en-US"/>
        </w:rPr>
        <w:t>Conclusion</w:t>
      </w:r>
    </w:p>
    <w:p w14:paraId="78D99E51" w14:textId="2AC7D5DB" w:rsidR="001D3A2F" w:rsidRPr="00BE4DC9" w:rsidRDefault="00793641" w:rsidP="00874686">
      <w:pPr>
        <w:spacing w:after="0" w:line="360" w:lineRule="auto"/>
        <w:jc w:val="both"/>
        <w:rPr>
          <w:lang w:val="en-US"/>
        </w:rPr>
      </w:pPr>
      <w:r w:rsidRPr="00BE4DC9">
        <w:rPr>
          <w:lang w:val="en-US"/>
        </w:rPr>
        <w:t xml:space="preserve">In </w:t>
      </w:r>
      <w:r w:rsidR="001D3A2F" w:rsidRPr="00BE4DC9">
        <w:rPr>
          <w:lang w:val="en-US"/>
        </w:rPr>
        <w:t>conclusion</w:t>
      </w:r>
      <w:r w:rsidRPr="00BE4DC9">
        <w:rPr>
          <w:lang w:val="en-US"/>
        </w:rPr>
        <w:t xml:space="preserve">, this study demonstrates that different scenarios </w:t>
      </w:r>
      <w:r w:rsidR="00972FB8" w:rsidRPr="00BE4DC9">
        <w:rPr>
          <w:lang w:val="en-US"/>
        </w:rPr>
        <w:t xml:space="preserve">of low temperature plasma treatment have markedly different impacts on the ability of </w:t>
      </w:r>
      <w:proofErr w:type="spellStart"/>
      <w:r w:rsidR="008C4E61" w:rsidRPr="00BE4DC9">
        <w:rPr>
          <w:lang w:val="en-US"/>
        </w:rPr>
        <w:t>polymicrobial</w:t>
      </w:r>
      <w:proofErr w:type="spellEnd"/>
      <w:r w:rsidR="008C4E61" w:rsidRPr="00BE4DC9">
        <w:rPr>
          <w:lang w:val="en-US"/>
        </w:rPr>
        <w:t xml:space="preserve"> biofilms to form and fibroblast cells to proliferate</w:t>
      </w:r>
      <w:r w:rsidR="00972FB8" w:rsidRPr="00BE4DC9">
        <w:rPr>
          <w:lang w:val="en-US"/>
        </w:rPr>
        <w:t xml:space="preserve"> on titanium surface</w:t>
      </w:r>
      <w:r w:rsidR="001D3A2F" w:rsidRPr="00BE4DC9">
        <w:rPr>
          <w:lang w:val="en-US"/>
        </w:rPr>
        <w:t>s</w:t>
      </w:r>
      <w:r w:rsidR="008C4E61" w:rsidRPr="00BE4DC9">
        <w:rPr>
          <w:lang w:val="en-US"/>
        </w:rPr>
        <w:t xml:space="preserve">. </w:t>
      </w:r>
      <w:r w:rsidR="00972FB8" w:rsidRPr="00BE4DC9">
        <w:rPr>
          <w:lang w:val="en-US"/>
        </w:rPr>
        <w:t xml:space="preserve">While both plasma treatments </w:t>
      </w:r>
      <w:proofErr w:type="gramStart"/>
      <w:r w:rsidR="00972FB8" w:rsidRPr="00BE4DC9">
        <w:rPr>
          <w:lang w:val="en-US"/>
        </w:rPr>
        <w:t>were shown</w:t>
      </w:r>
      <w:proofErr w:type="gramEnd"/>
      <w:r w:rsidR="00972FB8" w:rsidRPr="00BE4DC9">
        <w:rPr>
          <w:lang w:val="en-US"/>
        </w:rPr>
        <w:t xml:space="preserve"> to be highly effective in eliminating biofilms from the surface, only </w:t>
      </w:r>
      <w:r w:rsidR="004529F1" w:rsidRPr="00BE4DC9">
        <w:rPr>
          <w:lang w:val="en-US"/>
        </w:rPr>
        <w:t>a</w:t>
      </w:r>
      <w:r w:rsidR="00972FB8" w:rsidRPr="00BE4DC9">
        <w:rPr>
          <w:lang w:val="en-US"/>
        </w:rPr>
        <w:t xml:space="preserve"> </w:t>
      </w:r>
      <w:r w:rsidR="008C4E61" w:rsidRPr="00BE4DC9">
        <w:rPr>
          <w:lang w:val="en-US"/>
        </w:rPr>
        <w:t xml:space="preserve">direct plasma treatment </w:t>
      </w:r>
      <w:r w:rsidR="00972FB8" w:rsidRPr="00BE4DC9">
        <w:rPr>
          <w:lang w:val="en-US"/>
        </w:rPr>
        <w:t xml:space="preserve">was </w:t>
      </w:r>
      <w:r w:rsidR="002D20B1" w:rsidRPr="00BE4DC9">
        <w:rPr>
          <w:lang w:val="en-US"/>
        </w:rPr>
        <w:t>able to</w:t>
      </w:r>
      <w:r w:rsidR="008C4E61" w:rsidRPr="00BE4DC9">
        <w:rPr>
          <w:lang w:val="en-US"/>
        </w:rPr>
        <w:t xml:space="preserve"> induce beneficial </w:t>
      </w:r>
      <w:r w:rsidR="002D20B1" w:rsidRPr="00BE4DC9">
        <w:rPr>
          <w:lang w:val="en-US"/>
        </w:rPr>
        <w:t xml:space="preserve">and long-lasting </w:t>
      </w:r>
      <w:r w:rsidR="008C4E61" w:rsidRPr="00BE4DC9">
        <w:rPr>
          <w:lang w:val="en-US"/>
        </w:rPr>
        <w:t>changes to the surface composition and morphology</w:t>
      </w:r>
      <w:r w:rsidR="00972FB8" w:rsidRPr="00BE4DC9">
        <w:rPr>
          <w:lang w:val="en-US"/>
        </w:rPr>
        <w:t xml:space="preserve">. To unravel the </w:t>
      </w:r>
      <w:r w:rsidR="004529F1" w:rsidRPr="00BE4DC9">
        <w:rPr>
          <w:lang w:val="en-US"/>
        </w:rPr>
        <w:t>interaction between</w:t>
      </w:r>
      <w:r w:rsidR="00972FB8" w:rsidRPr="00BE4DC9">
        <w:rPr>
          <w:lang w:val="en-US"/>
        </w:rPr>
        <w:t xml:space="preserve"> microbial </w:t>
      </w:r>
      <w:r w:rsidR="0052351E" w:rsidRPr="00BE4DC9">
        <w:rPr>
          <w:lang w:val="en-US"/>
        </w:rPr>
        <w:t>colonization</w:t>
      </w:r>
      <w:r w:rsidR="004529F1" w:rsidRPr="00BE4DC9">
        <w:rPr>
          <w:lang w:val="en-US"/>
        </w:rPr>
        <w:t>, cell attachment and</w:t>
      </w:r>
      <w:r w:rsidR="00972FB8" w:rsidRPr="00BE4DC9">
        <w:rPr>
          <w:lang w:val="en-US"/>
        </w:rPr>
        <w:t xml:space="preserve"> </w:t>
      </w:r>
      <w:r w:rsidR="004529F1" w:rsidRPr="00BE4DC9">
        <w:rPr>
          <w:lang w:val="en-US"/>
        </w:rPr>
        <w:t xml:space="preserve">the </w:t>
      </w:r>
      <w:r w:rsidR="007A549C" w:rsidRPr="00BE4DC9">
        <w:rPr>
          <w:lang w:val="en-US"/>
        </w:rPr>
        <w:t>surface characteristics</w:t>
      </w:r>
      <w:r w:rsidR="00972FB8" w:rsidRPr="00BE4DC9">
        <w:rPr>
          <w:lang w:val="en-US"/>
        </w:rPr>
        <w:t xml:space="preserve"> resulting from each plasma treatment the nature of the plasma generated RONS reaching the </w:t>
      </w:r>
      <w:r w:rsidR="002D20B1" w:rsidRPr="00BE4DC9">
        <w:rPr>
          <w:lang w:val="en-US"/>
        </w:rPr>
        <w:t xml:space="preserve">sample </w:t>
      </w:r>
      <w:r w:rsidR="00972FB8" w:rsidRPr="00BE4DC9">
        <w:rPr>
          <w:lang w:val="en-US"/>
        </w:rPr>
        <w:t xml:space="preserve">surface </w:t>
      </w:r>
      <w:r w:rsidR="002D20B1" w:rsidRPr="00BE4DC9">
        <w:rPr>
          <w:lang w:val="en-US"/>
        </w:rPr>
        <w:t>was</w:t>
      </w:r>
      <w:r w:rsidR="001D3A2F" w:rsidRPr="00BE4DC9">
        <w:rPr>
          <w:lang w:val="en-US"/>
        </w:rPr>
        <w:t xml:space="preserve"> considered</w:t>
      </w:r>
      <w:r w:rsidR="00972FB8" w:rsidRPr="00BE4DC9">
        <w:rPr>
          <w:lang w:val="en-US"/>
        </w:rPr>
        <w:t>. For direct treatments, highly reactive RONS interact</w:t>
      </w:r>
      <w:r w:rsidR="002D20B1" w:rsidRPr="00BE4DC9">
        <w:rPr>
          <w:lang w:val="en-US"/>
        </w:rPr>
        <w:t>ing directly with</w:t>
      </w:r>
      <w:r w:rsidR="00972FB8" w:rsidRPr="00BE4DC9">
        <w:rPr>
          <w:lang w:val="en-US"/>
        </w:rPr>
        <w:t xml:space="preserve"> </w:t>
      </w:r>
      <w:r w:rsidR="002D20B1" w:rsidRPr="00BE4DC9">
        <w:rPr>
          <w:lang w:val="en-US"/>
        </w:rPr>
        <w:t>the</w:t>
      </w:r>
      <w:r w:rsidR="00972FB8" w:rsidRPr="00BE4DC9">
        <w:rPr>
          <w:lang w:val="en-US"/>
        </w:rPr>
        <w:t xml:space="preserve"> </w:t>
      </w:r>
      <w:r w:rsidR="002D20B1" w:rsidRPr="00BE4DC9">
        <w:rPr>
          <w:lang w:val="en-US"/>
        </w:rPr>
        <w:t xml:space="preserve">titanium </w:t>
      </w:r>
      <w:r w:rsidR="00972FB8" w:rsidRPr="00BE4DC9">
        <w:rPr>
          <w:lang w:val="en-US"/>
        </w:rPr>
        <w:t xml:space="preserve">surface </w:t>
      </w:r>
      <w:proofErr w:type="gramStart"/>
      <w:r w:rsidR="004529F1" w:rsidRPr="00BE4DC9">
        <w:rPr>
          <w:lang w:val="en-US"/>
        </w:rPr>
        <w:t>were</w:t>
      </w:r>
      <w:r w:rsidR="002D20B1" w:rsidRPr="00BE4DC9">
        <w:rPr>
          <w:lang w:val="en-US"/>
        </w:rPr>
        <w:t xml:space="preserve"> shown</w:t>
      </w:r>
      <w:proofErr w:type="gramEnd"/>
      <w:r w:rsidR="002D20B1" w:rsidRPr="00BE4DC9">
        <w:rPr>
          <w:lang w:val="en-US"/>
        </w:rPr>
        <w:t xml:space="preserve"> to </w:t>
      </w:r>
      <w:r w:rsidR="001D3A2F" w:rsidRPr="00BE4DC9">
        <w:rPr>
          <w:lang w:val="en-US"/>
        </w:rPr>
        <w:t xml:space="preserve">have </w:t>
      </w:r>
      <w:r w:rsidR="0052351E" w:rsidRPr="00BE4DC9">
        <w:rPr>
          <w:lang w:val="en-US"/>
        </w:rPr>
        <w:t>localized</w:t>
      </w:r>
      <w:r w:rsidR="001D3A2F" w:rsidRPr="00BE4DC9">
        <w:rPr>
          <w:lang w:val="en-US"/>
        </w:rPr>
        <w:t xml:space="preserve"> effects </w:t>
      </w:r>
      <w:r w:rsidR="002D20B1" w:rsidRPr="00BE4DC9">
        <w:rPr>
          <w:lang w:val="en-US"/>
        </w:rPr>
        <w:t>lead</w:t>
      </w:r>
      <w:r w:rsidR="001D3A2F" w:rsidRPr="00BE4DC9">
        <w:rPr>
          <w:lang w:val="en-US"/>
        </w:rPr>
        <w:t>ing</w:t>
      </w:r>
      <w:r w:rsidR="002D20B1" w:rsidRPr="00BE4DC9">
        <w:rPr>
          <w:lang w:val="en-US"/>
        </w:rPr>
        <w:t xml:space="preserve"> to the creation of </w:t>
      </w:r>
      <w:proofErr w:type="spellStart"/>
      <w:r w:rsidR="002D20B1" w:rsidRPr="00BE4DC9">
        <w:rPr>
          <w:lang w:val="en-US"/>
        </w:rPr>
        <w:t>superhydrophilic</w:t>
      </w:r>
      <w:proofErr w:type="spellEnd"/>
      <w:r w:rsidR="002D20B1" w:rsidRPr="00BE4DC9">
        <w:rPr>
          <w:lang w:val="en-US"/>
        </w:rPr>
        <w:t xml:space="preserve"> characteristic</w:t>
      </w:r>
      <w:r w:rsidR="004529F1" w:rsidRPr="00BE4DC9">
        <w:rPr>
          <w:lang w:val="en-US"/>
        </w:rPr>
        <w:t>s</w:t>
      </w:r>
      <w:r w:rsidR="002D20B1" w:rsidRPr="00BE4DC9">
        <w:rPr>
          <w:lang w:val="en-US"/>
        </w:rPr>
        <w:t xml:space="preserve">. </w:t>
      </w:r>
      <w:r w:rsidR="001D3A2F" w:rsidRPr="00BE4DC9">
        <w:rPr>
          <w:lang w:val="en-US"/>
        </w:rPr>
        <w:t xml:space="preserve">To demonstrate how plasma technology </w:t>
      </w:r>
      <w:proofErr w:type="gramStart"/>
      <w:r w:rsidR="001D3A2F" w:rsidRPr="00BE4DC9">
        <w:rPr>
          <w:lang w:val="en-US"/>
        </w:rPr>
        <w:t>could be applied</w:t>
      </w:r>
      <w:proofErr w:type="gramEnd"/>
      <w:r w:rsidR="001D3A2F" w:rsidRPr="00BE4DC9">
        <w:rPr>
          <w:lang w:val="en-US"/>
        </w:rPr>
        <w:t xml:space="preserve"> in </w:t>
      </w:r>
      <w:r w:rsidR="005D54B8" w:rsidRPr="00BE4DC9">
        <w:rPr>
          <w:lang w:val="en-US"/>
        </w:rPr>
        <w:t>a</w:t>
      </w:r>
      <w:r w:rsidR="001D3A2F" w:rsidRPr="00BE4DC9">
        <w:rPr>
          <w:lang w:val="en-US"/>
        </w:rPr>
        <w:t xml:space="preserve"> clinic</w:t>
      </w:r>
      <w:r w:rsidR="005D54B8" w:rsidRPr="00BE4DC9">
        <w:rPr>
          <w:lang w:val="en-US"/>
        </w:rPr>
        <w:t>al scenario</w:t>
      </w:r>
      <w:r w:rsidR="007A549C" w:rsidRPr="00BE4DC9">
        <w:rPr>
          <w:lang w:val="en-US"/>
        </w:rPr>
        <w:t>,</w:t>
      </w:r>
      <w:r w:rsidR="001D3A2F" w:rsidRPr="00BE4DC9">
        <w:rPr>
          <w:lang w:val="en-US"/>
        </w:rPr>
        <w:t xml:space="preserve"> </w:t>
      </w:r>
      <w:r w:rsidR="007A549C" w:rsidRPr="00BE4DC9">
        <w:rPr>
          <w:lang w:val="en-US"/>
        </w:rPr>
        <w:t xml:space="preserve">a </w:t>
      </w:r>
      <w:r w:rsidR="005D54B8" w:rsidRPr="00BE4DC9">
        <w:rPr>
          <w:lang w:val="en-US"/>
        </w:rPr>
        <w:t>one-step</w:t>
      </w:r>
      <w:r w:rsidR="007A549C" w:rsidRPr="00BE4DC9">
        <w:rPr>
          <w:lang w:val="en-US"/>
        </w:rPr>
        <w:t xml:space="preserve"> </w:t>
      </w:r>
      <w:r w:rsidR="005D54B8" w:rsidRPr="00BE4DC9">
        <w:rPr>
          <w:lang w:val="en-US"/>
        </w:rPr>
        <w:t xml:space="preserve">direct </w:t>
      </w:r>
      <w:r w:rsidR="007A549C" w:rsidRPr="00BE4DC9">
        <w:rPr>
          <w:lang w:val="en-US"/>
        </w:rPr>
        <w:t xml:space="preserve">plasma treatment was used to </w:t>
      </w:r>
      <w:r w:rsidR="005D54B8" w:rsidRPr="00BE4DC9">
        <w:rPr>
          <w:lang w:val="en-US"/>
        </w:rPr>
        <w:t xml:space="preserve">simultaneously </w:t>
      </w:r>
      <w:r w:rsidR="002D20B1" w:rsidRPr="00BE4DC9">
        <w:rPr>
          <w:lang w:val="en-US"/>
        </w:rPr>
        <w:t xml:space="preserve">eliminate biofilm contamination </w:t>
      </w:r>
      <w:r w:rsidR="005D54B8" w:rsidRPr="00BE4DC9">
        <w:rPr>
          <w:lang w:val="en-US"/>
        </w:rPr>
        <w:t xml:space="preserve">and functionalize </w:t>
      </w:r>
      <w:r w:rsidR="007A549C" w:rsidRPr="00BE4DC9">
        <w:rPr>
          <w:lang w:val="en-US"/>
        </w:rPr>
        <w:t>the underlying surface</w:t>
      </w:r>
      <w:r w:rsidR="005D54B8" w:rsidRPr="00BE4DC9">
        <w:rPr>
          <w:lang w:val="en-US"/>
        </w:rPr>
        <w:t>,</w:t>
      </w:r>
      <w:r w:rsidR="007A549C" w:rsidRPr="00BE4DC9">
        <w:rPr>
          <w:lang w:val="en-US"/>
        </w:rPr>
        <w:t xml:space="preserve"> </w:t>
      </w:r>
      <w:r w:rsidR="007A549C" w:rsidRPr="00BE4DC9">
        <w:rPr>
          <w:lang w:val="en-US"/>
        </w:rPr>
        <w:lastRenderedPageBreak/>
        <w:t>introduc</w:t>
      </w:r>
      <w:r w:rsidR="00723589" w:rsidRPr="00BE4DC9">
        <w:rPr>
          <w:lang w:val="en-US"/>
        </w:rPr>
        <w:t>ing</w:t>
      </w:r>
      <w:r w:rsidR="007A549C" w:rsidRPr="00BE4DC9">
        <w:rPr>
          <w:lang w:val="en-US"/>
        </w:rPr>
        <w:t xml:space="preserve"> </w:t>
      </w:r>
      <w:r w:rsidR="00723589" w:rsidRPr="00BE4DC9">
        <w:rPr>
          <w:lang w:val="en-US"/>
        </w:rPr>
        <w:t>characteristics</w:t>
      </w:r>
      <w:r w:rsidR="007A549C" w:rsidRPr="00BE4DC9">
        <w:rPr>
          <w:lang w:val="en-US"/>
        </w:rPr>
        <w:t xml:space="preserve"> to</w:t>
      </w:r>
      <w:r w:rsidR="002D20B1" w:rsidRPr="00BE4DC9">
        <w:rPr>
          <w:lang w:val="en-US"/>
        </w:rPr>
        <w:t xml:space="preserve"> </w:t>
      </w:r>
      <w:r w:rsidR="007A549C" w:rsidRPr="00BE4DC9">
        <w:rPr>
          <w:lang w:val="en-US"/>
        </w:rPr>
        <w:t xml:space="preserve">prevent recolonization and accelerate recovery. </w:t>
      </w:r>
      <w:r w:rsidR="001D3A2F" w:rsidRPr="00BE4DC9">
        <w:rPr>
          <w:lang w:val="en-US"/>
        </w:rPr>
        <w:t>These findings provide a me</w:t>
      </w:r>
      <w:r w:rsidR="007A549C" w:rsidRPr="00BE4DC9">
        <w:rPr>
          <w:lang w:val="en-US"/>
        </w:rPr>
        <w:t>chanistic understanding of how distinct plasma conditions influence</w:t>
      </w:r>
      <w:r w:rsidR="001D3A2F" w:rsidRPr="00BE4DC9">
        <w:rPr>
          <w:lang w:val="en-US"/>
        </w:rPr>
        <w:t xml:space="preserve"> cell-substrate </w:t>
      </w:r>
      <w:r w:rsidR="007A549C" w:rsidRPr="00BE4DC9">
        <w:rPr>
          <w:lang w:val="en-US"/>
        </w:rPr>
        <w:t>interactions</w:t>
      </w:r>
      <w:r w:rsidR="006E1D26" w:rsidRPr="00BE4DC9">
        <w:rPr>
          <w:lang w:val="en-US"/>
        </w:rPr>
        <w:t>;</w:t>
      </w:r>
      <w:r w:rsidR="00723589" w:rsidRPr="00BE4DC9">
        <w:rPr>
          <w:lang w:val="en-US"/>
        </w:rPr>
        <w:t xml:space="preserve"> </w:t>
      </w:r>
      <w:r w:rsidR="006E1D26" w:rsidRPr="00BE4DC9">
        <w:rPr>
          <w:lang w:val="en-US"/>
        </w:rPr>
        <w:t>providing</w:t>
      </w:r>
      <w:r w:rsidR="00723589" w:rsidRPr="00BE4DC9">
        <w:rPr>
          <w:lang w:val="en-US"/>
        </w:rPr>
        <w:t xml:space="preserve"> insight in to</w:t>
      </w:r>
      <w:r w:rsidR="007A549C" w:rsidRPr="00BE4DC9">
        <w:rPr>
          <w:lang w:val="en-US"/>
        </w:rPr>
        <w:t xml:space="preserve"> the inter</w:t>
      </w:r>
      <w:r w:rsidR="005D54B8" w:rsidRPr="00BE4DC9">
        <w:rPr>
          <w:lang w:val="en-US"/>
        </w:rPr>
        <w:t>play</w:t>
      </w:r>
      <w:r w:rsidR="007A549C" w:rsidRPr="00BE4DC9">
        <w:rPr>
          <w:lang w:val="en-US"/>
        </w:rPr>
        <w:t xml:space="preserve"> between plasma</w:t>
      </w:r>
      <w:r w:rsidR="006E1D26" w:rsidRPr="00BE4DC9">
        <w:rPr>
          <w:lang w:val="en-US"/>
        </w:rPr>
        <w:t xml:space="preserve"> generated RONS</w:t>
      </w:r>
      <w:r w:rsidR="007A549C" w:rsidRPr="00BE4DC9">
        <w:rPr>
          <w:lang w:val="en-US"/>
        </w:rPr>
        <w:t>, living cells, and the</w:t>
      </w:r>
      <w:r w:rsidR="00723589" w:rsidRPr="00BE4DC9">
        <w:rPr>
          <w:lang w:val="en-US"/>
        </w:rPr>
        <w:t xml:space="preserve"> </w:t>
      </w:r>
      <w:r w:rsidR="007A549C" w:rsidRPr="00BE4DC9">
        <w:rPr>
          <w:lang w:val="en-US"/>
        </w:rPr>
        <w:t xml:space="preserve">host </w:t>
      </w:r>
      <w:r w:rsidR="006E1D26" w:rsidRPr="00BE4DC9">
        <w:rPr>
          <w:lang w:val="en-US"/>
        </w:rPr>
        <w:t xml:space="preserve">surface. Such knowledge </w:t>
      </w:r>
      <w:r w:rsidR="007A549C" w:rsidRPr="00BE4DC9">
        <w:rPr>
          <w:lang w:val="en-US"/>
        </w:rPr>
        <w:t xml:space="preserve">is </w:t>
      </w:r>
      <w:r w:rsidR="005D54B8" w:rsidRPr="00BE4DC9">
        <w:rPr>
          <w:lang w:val="en-US"/>
        </w:rPr>
        <w:t>essential</w:t>
      </w:r>
      <w:r w:rsidR="007A549C" w:rsidRPr="00BE4DC9">
        <w:rPr>
          <w:lang w:val="en-US"/>
        </w:rPr>
        <w:t xml:space="preserve"> to </w:t>
      </w:r>
      <w:r w:rsidR="006E1D26" w:rsidRPr="00BE4DC9">
        <w:rPr>
          <w:lang w:val="en-US"/>
        </w:rPr>
        <w:t xml:space="preserve">aide in the </w:t>
      </w:r>
      <w:r w:rsidR="005D54B8" w:rsidRPr="00BE4DC9">
        <w:rPr>
          <w:lang w:val="en-US"/>
        </w:rPr>
        <w:t xml:space="preserve">further </w:t>
      </w:r>
      <w:r w:rsidR="007A549C" w:rsidRPr="00BE4DC9">
        <w:rPr>
          <w:lang w:val="en-US"/>
        </w:rPr>
        <w:t>develop</w:t>
      </w:r>
      <w:r w:rsidR="006E1D26" w:rsidRPr="00BE4DC9">
        <w:rPr>
          <w:lang w:val="en-US"/>
        </w:rPr>
        <w:t>ment</w:t>
      </w:r>
      <w:r w:rsidR="007A549C" w:rsidRPr="00BE4DC9">
        <w:rPr>
          <w:lang w:val="en-US"/>
        </w:rPr>
        <w:t xml:space="preserve"> </w:t>
      </w:r>
      <w:r w:rsidR="006E1D26" w:rsidRPr="00BE4DC9">
        <w:rPr>
          <w:lang w:val="en-US"/>
        </w:rPr>
        <w:t xml:space="preserve">of </w:t>
      </w:r>
      <w:r w:rsidR="007A549C" w:rsidRPr="00BE4DC9">
        <w:rPr>
          <w:lang w:val="en-US"/>
        </w:rPr>
        <w:t xml:space="preserve">effective </w:t>
      </w:r>
      <w:r w:rsidR="006E1D26" w:rsidRPr="00BE4DC9">
        <w:rPr>
          <w:lang w:val="en-US"/>
        </w:rPr>
        <w:t xml:space="preserve">plasma-based </w:t>
      </w:r>
      <w:r w:rsidR="007A549C" w:rsidRPr="00BE4DC9">
        <w:rPr>
          <w:lang w:val="en-US"/>
        </w:rPr>
        <w:t>therapeutic strategies</w:t>
      </w:r>
      <w:r w:rsidR="006E1D26" w:rsidRPr="00BE4DC9">
        <w:rPr>
          <w:lang w:val="en-US"/>
        </w:rPr>
        <w:t>.</w:t>
      </w:r>
    </w:p>
    <w:p w14:paraId="4F9B7BB1" w14:textId="77777777" w:rsidR="001D3A2F" w:rsidRPr="00BE4DC9" w:rsidRDefault="001D3A2F" w:rsidP="00874686">
      <w:pPr>
        <w:spacing w:after="0" w:line="360" w:lineRule="auto"/>
        <w:jc w:val="both"/>
        <w:rPr>
          <w:lang w:val="en-US"/>
        </w:rPr>
      </w:pPr>
    </w:p>
    <w:p w14:paraId="15DBC121" w14:textId="77777777" w:rsidR="00AA7DF4" w:rsidRPr="00BE4DC9" w:rsidRDefault="00AA7DF4" w:rsidP="00874686">
      <w:pPr>
        <w:spacing w:after="0" w:line="360" w:lineRule="auto"/>
        <w:jc w:val="both"/>
        <w:rPr>
          <w:b/>
          <w:sz w:val="24"/>
          <w:szCs w:val="24"/>
          <w:lang w:val="en-US"/>
        </w:rPr>
      </w:pPr>
      <w:r w:rsidRPr="00BE4DC9">
        <w:rPr>
          <w:b/>
          <w:sz w:val="24"/>
          <w:szCs w:val="24"/>
          <w:lang w:val="en-US"/>
        </w:rPr>
        <w:t>Acknowledgments</w:t>
      </w:r>
    </w:p>
    <w:p w14:paraId="7B6F2D09" w14:textId="441E7AB4" w:rsidR="00F86114" w:rsidRPr="00BE4DC9" w:rsidRDefault="0035759A" w:rsidP="00874686">
      <w:pPr>
        <w:spacing w:after="0" w:line="360" w:lineRule="auto"/>
        <w:rPr>
          <w:rFonts w:cs="Times New Roman"/>
          <w:bCs/>
          <w:lang w:val="en-US"/>
        </w:rPr>
      </w:pPr>
      <w:r w:rsidRPr="00BE4DC9">
        <w:rPr>
          <w:rFonts w:cstheme="minorHAnsi"/>
          <w:lang w:val="en-US"/>
        </w:rPr>
        <w:t xml:space="preserve">The authors are thankful to </w:t>
      </w:r>
      <w:proofErr w:type="spellStart"/>
      <w:r w:rsidR="00A74DC0" w:rsidRPr="00BE4DC9">
        <w:rPr>
          <w:lang w:val="en-US"/>
        </w:rPr>
        <w:t>Dr</w:t>
      </w:r>
      <w:proofErr w:type="spellEnd"/>
      <w:r w:rsidR="00A74DC0" w:rsidRPr="00BE4DC9">
        <w:rPr>
          <w:lang w:val="en-US"/>
        </w:rPr>
        <w:t xml:space="preserve"> </w:t>
      </w:r>
      <w:r w:rsidRPr="00BE4DC9">
        <w:rPr>
          <w:lang w:val="en-US"/>
        </w:rPr>
        <w:t xml:space="preserve">Gregor </w:t>
      </w:r>
      <w:proofErr w:type="spellStart"/>
      <w:r w:rsidRPr="00BE4DC9">
        <w:rPr>
          <w:lang w:val="en-US"/>
        </w:rPr>
        <w:t>Jakša</w:t>
      </w:r>
      <w:proofErr w:type="spellEnd"/>
      <w:r w:rsidRPr="00BE4DC9">
        <w:rPr>
          <w:sz w:val="24"/>
          <w:szCs w:val="24"/>
          <w:vertAlign w:val="superscript"/>
          <w:lang w:val="en-US"/>
        </w:rPr>
        <w:t xml:space="preserve"> </w:t>
      </w:r>
      <w:r w:rsidRPr="00BE4DC9">
        <w:rPr>
          <w:lang w:val="en-US"/>
        </w:rPr>
        <w:t xml:space="preserve">for </w:t>
      </w:r>
      <w:r w:rsidR="0067607A" w:rsidRPr="00BE4DC9">
        <w:rPr>
          <w:lang w:val="en-US"/>
        </w:rPr>
        <w:t xml:space="preserve">his </w:t>
      </w:r>
      <w:r w:rsidRPr="00BE4DC9">
        <w:rPr>
          <w:lang w:val="en-US"/>
        </w:rPr>
        <w:t xml:space="preserve">support </w:t>
      </w:r>
      <w:r w:rsidR="00674F06" w:rsidRPr="00BE4DC9">
        <w:rPr>
          <w:lang w:val="en-US"/>
        </w:rPr>
        <w:t>with</w:t>
      </w:r>
      <w:r w:rsidRPr="00BE4DC9">
        <w:rPr>
          <w:lang w:val="en-US"/>
        </w:rPr>
        <w:t xml:space="preserve"> the XPS </w:t>
      </w:r>
      <w:r w:rsidR="00674F06" w:rsidRPr="00BE4DC9">
        <w:rPr>
          <w:lang w:val="en-US"/>
        </w:rPr>
        <w:t>measurements</w:t>
      </w:r>
      <w:r w:rsidRPr="00BE4DC9">
        <w:rPr>
          <w:lang w:val="en-US"/>
        </w:rPr>
        <w:t>. JLW</w:t>
      </w:r>
      <w:r w:rsidR="00F86114" w:rsidRPr="00BE4DC9">
        <w:rPr>
          <w:lang w:val="en-US"/>
        </w:rPr>
        <w:t>,</w:t>
      </w:r>
      <w:r w:rsidRPr="00BE4DC9">
        <w:rPr>
          <w:lang w:val="en-US"/>
        </w:rPr>
        <w:t xml:space="preserve"> MM </w:t>
      </w:r>
      <w:r w:rsidR="00F86114" w:rsidRPr="00BE4DC9">
        <w:rPr>
          <w:lang w:val="en-US"/>
        </w:rPr>
        <w:t>and UC acknowledge</w:t>
      </w:r>
      <w:r w:rsidRPr="00BE4DC9">
        <w:rPr>
          <w:rFonts w:cstheme="minorHAnsi"/>
          <w:lang w:val="en-US"/>
        </w:rPr>
        <w:t xml:space="preserve"> the </w:t>
      </w:r>
      <w:r w:rsidR="00F86114" w:rsidRPr="00BE4DC9">
        <w:rPr>
          <w:rFonts w:cstheme="minorHAnsi"/>
          <w:lang w:val="en-US"/>
        </w:rPr>
        <w:t xml:space="preserve">support of the </w:t>
      </w:r>
      <w:r w:rsidRPr="00BE4DC9">
        <w:rPr>
          <w:rFonts w:cstheme="minorHAnsi"/>
          <w:lang w:val="en-US"/>
        </w:rPr>
        <w:t>UK Engineering and Physical Sciences Research Council (Project EP/N021347/1)</w:t>
      </w:r>
      <w:r w:rsidR="00D6373E" w:rsidRPr="00BE4DC9">
        <w:rPr>
          <w:rFonts w:cstheme="minorHAnsi"/>
          <w:lang w:val="en-US"/>
        </w:rPr>
        <w:t>,</w:t>
      </w:r>
      <w:r w:rsidR="001D3A2F" w:rsidRPr="00BE4DC9">
        <w:rPr>
          <w:rFonts w:cstheme="minorHAnsi"/>
          <w:lang w:val="en-US"/>
        </w:rPr>
        <w:t xml:space="preserve"> the EU </w:t>
      </w:r>
      <w:r w:rsidR="00207C60" w:rsidRPr="00BE4DC9">
        <w:rPr>
          <w:rFonts w:cstheme="minorHAnsi"/>
          <w:lang w:val="en-US"/>
        </w:rPr>
        <w:t xml:space="preserve">COST </w:t>
      </w:r>
      <w:proofErr w:type="spellStart"/>
      <w:r w:rsidR="00207C60" w:rsidRPr="00BE4DC9">
        <w:rPr>
          <w:rFonts w:cstheme="minorHAnsi"/>
          <w:lang w:val="en-US"/>
        </w:rPr>
        <w:t>AMiCI</w:t>
      </w:r>
      <w:proofErr w:type="spellEnd"/>
      <w:r w:rsidR="00207C60" w:rsidRPr="00BE4DC9">
        <w:rPr>
          <w:rFonts w:cstheme="minorHAnsi"/>
          <w:lang w:val="en-US"/>
        </w:rPr>
        <w:t xml:space="preserve"> </w:t>
      </w:r>
      <w:r w:rsidR="001D3A2F" w:rsidRPr="00BE4DC9">
        <w:rPr>
          <w:rFonts w:cstheme="minorHAnsi"/>
          <w:lang w:val="en-US"/>
        </w:rPr>
        <w:t xml:space="preserve">action </w:t>
      </w:r>
      <w:r w:rsidR="00207C60" w:rsidRPr="00BE4DC9">
        <w:rPr>
          <w:rFonts w:cstheme="minorHAnsi"/>
          <w:lang w:val="en-US"/>
        </w:rPr>
        <w:t>(CA15114)</w:t>
      </w:r>
      <w:r w:rsidR="00A0205E" w:rsidRPr="00BE4DC9">
        <w:rPr>
          <w:rFonts w:cs="Times New Roman"/>
          <w:bCs/>
          <w:lang w:val="en-US"/>
        </w:rPr>
        <w:t xml:space="preserve"> and </w:t>
      </w:r>
      <w:r w:rsidR="00A0205E" w:rsidRPr="00BE4DC9">
        <w:rPr>
          <w:lang w:val="en-GB"/>
        </w:rPr>
        <w:t>Slovenian Research Agency (research core funding No. P2-0082)</w:t>
      </w:r>
      <w:r w:rsidR="00A0205E" w:rsidRPr="00BE4DC9">
        <w:rPr>
          <w:rFonts w:cs="Times New Roman"/>
          <w:bCs/>
          <w:lang w:val="en-US"/>
        </w:rPr>
        <w:t>.</w:t>
      </w:r>
    </w:p>
    <w:p w14:paraId="2A8CC35D" w14:textId="7B8D6BD8" w:rsidR="00412007" w:rsidRPr="00BE4DC9" w:rsidRDefault="0035759A" w:rsidP="00874686">
      <w:pPr>
        <w:spacing w:after="0" w:line="480" w:lineRule="auto"/>
        <w:rPr>
          <w:rFonts w:cstheme="minorHAnsi"/>
          <w:lang w:val="en-US"/>
        </w:rPr>
      </w:pPr>
      <w:r w:rsidRPr="00BE4DC9">
        <w:rPr>
          <w:rFonts w:cstheme="minorHAnsi"/>
          <w:lang w:val="en-US"/>
        </w:rPr>
        <w:t xml:space="preserve"> </w:t>
      </w:r>
    </w:p>
    <w:p w14:paraId="752F9F59" w14:textId="77777777" w:rsidR="004B5608" w:rsidRPr="00BE4DC9" w:rsidRDefault="00AA7DF4" w:rsidP="00874686">
      <w:pPr>
        <w:spacing w:after="0" w:line="360" w:lineRule="auto"/>
        <w:jc w:val="both"/>
        <w:rPr>
          <w:b/>
          <w:sz w:val="24"/>
          <w:szCs w:val="24"/>
          <w:lang w:val="en-US"/>
        </w:rPr>
      </w:pPr>
      <w:r w:rsidRPr="00BE4DC9">
        <w:rPr>
          <w:b/>
          <w:sz w:val="24"/>
          <w:szCs w:val="24"/>
          <w:lang w:val="en-US"/>
        </w:rPr>
        <w:t>References</w:t>
      </w:r>
    </w:p>
    <w:p w14:paraId="04A2CC02" w14:textId="77777777" w:rsidR="00DB267E" w:rsidRPr="00BE4DC9" w:rsidRDefault="004B5608" w:rsidP="00DB267E">
      <w:pPr>
        <w:pStyle w:val="EndNoteBibliography"/>
        <w:spacing w:after="0"/>
      </w:pPr>
      <w:r w:rsidRPr="00BE4DC9">
        <w:rPr>
          <w:lang w:val="en-US"/>
        </w:rPr>
        <w:fldChar w:fldCharType="begin"/>
      </w:r>
      <w:r w:rsidRPr="00BE4DC9">
        <w:rPr>
          <w:lang w:val="en-US"/>
        </w:rPr>
        <w:instrText xml:space="preserve"> ADDIN EN.REFLIST </w:instrText>
      </w:r>
      <w:r w:rsidRPr="00BE4DC9">
        <w:rPr>
          <w:lang w:val="en-US"/>
        </w:rPr>
        <w:fldChar w:fldCharType="separate"/>
      </w:r>
      <w:bookmarkStart w:id="2" w:name="_ENREF_1"/>
      <w:r w:rsidR="00DB267E" w:rsidRPr="00BE4DC9">
        <w:t>[1] D. Lindsay, A. von Holy, Bacterial biofilms within the clinical setting: what healthcare professionals should know, Journal of Hospital Infection, 64 (2006) 313-325.</w:t>
      </w:r>
      <w:bookmarkEnd w:id="2"/>
    </w:p>
    <w:p w14:paraId="5B5BB091" w14:textId="77777777" w:rsidR="00DB267E" w:rsidRPr="00BE4DC9" w:rsidRDefault="00DB267E" w:rsidP="00DB267E">
      <w:pPr>
        <w:pStyle w:val="EndNoteBibliography"/>
        <w:spacing w:after="0"/>
      </w:pPr>
      <w:bookmarkStart w:id="3" w:name="_ENREF_2"/>
      <w:r w:rsidRPr="00BE4DC9">
        <w:t>[2] D. Davies, Understanding biofilm resistance to antibacterial agents, Nat. Rev. Drug Discov., 2 (2003) 114-122.</w:t>
      </w:r>
      <w:bookmarkEnd w:id="3"/>
    </w:p>
    <w:p w14:paraId="58D13CDE" w14:textId="77777777" w:rsidR="00DB267E" w:rsidRPr="00BE4DC9" w:rsidRDefault="00DB267E" w:rsidP="00DB267E">
      <w:pPr>
        <w:pStyle w:val="EndNoteBibliography"/>
        <w:spacing w:after="0"/>
      </w:pPr>
      <w:bookmarkStart w:id="4" w:name="_ENREF_3"/>
      <w:r w:rsidRPr="00BE4DC9">
        <w:t>[3] H.L. Røder, S.J. Sørensen, M. Burmølle, Studying Bacterial Multispecies Biofilms: Where to Start?, Trends in Microbiology, 24 (2016) 503-513.</w:t>
      </w:r>
      <w:bookmarkEnd w:id="4"/>
    </w:p>
    <w:p w14:paraId="2FCFC4A7" w14:textId="77777777" w:rsidR="00DB267E" w:rsidRPr="00BE4DC9" w:rsidRDefault="00DB267E" w:rsidP="00DB267E">
      <w:pPr>
        <w:pStyle w:val="EndNoteBibliography"/>
        <w:spacing w:after="0"/>
      </w:pPr>
      <w:bookmarkStart w:id="5" w:name="_ENREF_4"/>
      <w:r w:rsidRPr="00BE4DC9">
        <w:t>[4] D.A. Zaruta, B. Qiu, A.Y. Liu, B.F. Ricciardi, Indications and Guidelines for Debridement and Implant Retention for Periprosthetic Hip and Knee Infection, Current Reviews in Musculoskeletal Medicine, (2018).</w:t>
      </w:r>
      <w:bookmarkEnd w:id="5"/>
    </w:p>
    <w:p w14:paraId="3426C073" w14:textId="77777777" w:rsidR="00DB267E" w:rsidRPr="00BE4DC9" w:rsidRDefault="00DB267E" w:rsidP="00DB267E">
      <w:pPr>
        <w:pStyle w:val="EndNoteBibliography"/>
        <w:spacing w:after="0"/>
      </w:pPr>
      <w:bookmarkStart w:id="6" w:name="_ENREF_5"/>
      <w:r w:rsidRPr="00BE4DC9">
        <w:t>[5] D. Campoccia, L. Montanaro, C.R. Arciola, The significance of infection related to orthopedic devices and issues of antibiotic resistance, Biomaterials, 27 (2006) 2331-2339.</w:t>
      </w:r>
      <w:bookmarkEnd w:id="6"/>
    </w:p>
    <w:p w14:paraId="369CCB44" w14:textId="77777777" w:rsidR="00DB267E" w:rsidRPr="00BE4DC9" w:rsidRDefault="00DB267E" w:rsidP="00DB267E">
      <w:pPr>
        <w:pStyle w:val="EndNoteBibliography"/>
        <w:spacing w:after="0"/>
      </w:pPr>
      <w:bookmarkStart w:id="7" w:name="_ENREF_6"/>
      <w:r w:rsidRPr="00BE4DC9">
        <w:t>[6] W. Zimmerli , A. Trampuz , P.E. Ochsner Prosthetic-Joint Infections, New England Journal of Medicine, 351 (2004) 1645-1654.</w:t>
      </w:r>
      <w:bookmarkEnd w:id="7"/>
    </w:p>
    <w:p w14:paraId="485D4972" w14:textId="77777777" w:rsidR="00DB267E" w:rsidRPr="00BE4DC9" w:rsidRDefault="00DB267E" w:rsidP="00DB267E">
      <w:pPr>
        <w:pStyle w:val="EndNoteBibliography"/>
        <w:spacing w:after="0"/>
      </w:pPr>
      <w:bookmarkStart w:id="8" w:name="_ENREF_7"/>
      <w:r w:rsidRPr="00BE4DC9">
        <w:t>[7] A. Connaughton, A. Childs, S. Dylewski, V.J. Sabesan, Biofilm Disrupting Technology for Orthopedic Implants: What’s on the Horizon?, Frontiers in Medicine, 1 (2014).</w:t>
      </w:r>
      <w:bookmarkEnd w:id="8"/>
    </w:p>
    <w:p w14:paraId="0DC770F6" w14:textId="77777777" w:rsidR="00DB267E" w:rsidRPr="00BE4DC9" w:rsidRDefault="00DB267E" w:rsidP="00DB267E">
      <w:pPr>
        <w:pStyle w:val="EndNoteBibliography"/>
        <w:spacing w:after="0"/>
      </w:pPr>
      <w:bookmarkStart w:id="9" w:name="_ENREF_8"/>
      <w:r w:rsidRPr="00BE4DC9">
        <w:t>[8] A.B. Zoubos, S.P. Galanakos, P.N. Soucacos, Orthopedics and biofilm - what do we know? A review, Med. Sci. Monitor, 18 (2012) RA89-RA96.</w:t>
      </w:r>
      <w:bookmarkEnd w:id="9"/>
    </w:p>
    <w:p w14:paraId="04EF8369" w14:textId="77777777" w:rsidR="00DB267E" w:rsidRPr="00BE4DC9" w:rsidRDefault="00DB267E" w:rsidP="00DB267E">
      <w:pPr>
        <w:pStyle w:val="EndNoteBibliography"/>
        <w:spacing w:after="0"/>
      </w:pPr>
      <w:bookmarkStart w:id="10" w:name="_ENREF_9"/>
      <w:r w:rsidRPr="00BE4DC9">
        <w:t>[9] M. Stigter, J. Bezemer, K. de Groot, P. Layrolle, Incorporation of different antibiotics into carbonated hydroxyapatite coatings on titanium implants, release and antibiotic efficacy, J. Control. Release, 99 (2004) 127-137.</w:t>
      </w:r>
      <w:bookmarkEnd w:id="10"/>
    </w:p>
    <w:p w14:paraId="285D583F" w14:textId="77777777" w:rsidR="00DB267E" w:rsidRPr="00BE4DC9" w:rsidRDefault="00DB267E" w:rsidP="00DB267E">
      <w:pPr>
        <w:pStyle w:val="EndNoteBibliography"/>
        <w:spacing w:after="0"/>
      </w:pPr>
      <w:bookmarkStart w:id="11" w:name="_ENREF_10"/>
      <w:r w:rsidRPr="00BE4DC9">
        <w:t>[10] J.K. Baveja, M.D.P. Willcox, E.B.H. Hume, N. Kumar, R. Odell, L.A. Poole-Warren, Furanones as potential anti-bacterial coatings on biomaterials, Biomaterials, 25 (2004) 5003-5012.</w:t>
      </w:r>
      <w:bookmarkEnd w:id="11"/>
    </w:p>
    <w:p w14:paraId="44F63184" w14:textId="77777777" w:rsidR="00DB267E" w:rsidRPr="00BE4DC9" w:rsidRDefault="00DB267E" w:rsidP="00DB267E">
      <w:pPr>
        <w:pStyle w:val="EndNoteBibliography"/>
        <w:spacing w:after="0"/>
      </w:pPr>
      <w:bookmarkStart w:id="12" w:name="_ENREF_11"/>
      <w:r w:rsidRPr="00BE4DC9">
        <w:t>[11] M. Stigter, K. de Groot, P. Layrolle, Incorporation of tobramycin into biomimetic hydroxyapatite coating on titanium, Biomaterials, 23 (2002) 4143-4153.</w:t>
      </w:r>
      <w:bookmarkEnd w:id="12"/>
    </w:p>
    <w:p w14:paraId="367AFD8C" w14:textId="77777777" w:rsidR="00DB267E" w:rsidRPr="00BE4DC9" w:rsidRDefault="00DB267E" w:rsidP="00DB267E">
      <w:pPr>
        <w:pStyle w:val="EndNoteBibliography"/>
        <w:spacing w:after="0"/>
      </w:pPr>
      <w:bookmarkStart w:id="13" w:name="_ENREF_12"/>
      <w:r w:rsidRPr="00BE4DC9">
        <w:t>[12] K. Jaeger, S. Zenz, B. Jüttner, H. Ruschulte, E. Kuse, J. Heine, S. Piepenbrock, A. Ganser, M. Karthaus, Reduction of catheter-related infections in neutropenic patients: a prospective controlled randomized trial using a chlorhexidine and silver sulfadiazine-impregnated central venous catheter, Annals of Hematology, 84 (2005) 258-262.</w:t>
      </w:r>
      <w:bookmarkEnd w:id="13"/>
    </w:p>
    <w:p w14:paraId="39D6F92C" w14:textId="77777777" w:rsidR="00DB267E" w:rsidRPr="00BE4DC9" w:rsidRDefault="00DB267E" w:rsidP="00DB267E">
      <w:pPr>
        <w:pStyle w:val="EndNoteBibliography"/>
        <w:spacing w:after="0"/>
      </w:pPr>
      <w:bookmarkStart w:id="14" w:name="_ENREF_13"/>
      <w:r w:rsidRPr="00BE4DC9">
        <w:t>[13] J.-E. Lee, J.-C. Park, Kwang H. Lee, Sang H. Oh, H. Suh, Laminin Modified Infection-Preventing Collagen Membrane Containing Silver Sulfadiazine–Hyaluronan Microparticles, Artif. Organs, 26 (2002) 521-528.</w:t>
      </w:r>
      <w:bookmarkEnd w:id="14"/>
    </w:p>
    <w:p w14:paraId="396D6C2A" w14:textId="77777777" w:rsidR="00DB267E" w:rsidRPr="00BE4DC9" w:rsidRDefault="00DB267E" w:rsidP="00DB267E">
      <w:pPr>
        <w:pStyle w:val="EndNoteBibliography"/>
        <w:spacing w:after="0"/>
      </w:pPr>
      <w:bookmarkStart w:id="15" w:name="_ENREF_14"/>
      <w:r w:rsidRPr="00BE4DC9">
        <w:lastRenderedPageBreak/>
        <w:t>[14] R.O. Darouiche, Anti-infective efficacy of silver-coated medical prostheses, Clinical Infectious Diseases, 29 (1999) 1371-1377.</w:t>
      </w:r>
      <w:bookmarkEnd w:id="15"/>
    </w:p>
    <w:p w14:paraId="5D86A17A" w14:textId="77777777" w:rsidR="00DB267E" w:rsidRPr="00BE4DC9" w:rsidRDefault="00DB267E" w:rsidP="00DB267E">
      <w:pPr>
        <w:pStyle w:val="EndNoteBibliography"/>
        <w:spacing w:after="0"/>
      </w:pPr>
      <w:bookmarkStart w:id="16" w:name="_ENREF_15"/>
      <w:r w:rsidRPr="00BE4DC9">
        <w:t>[15] N. Suketa, T. Sawase, H. Kitaura, M. Naito, K. Baba, K. Nakayama, A. Wennerberg, M. Atsuta, An Antibacterial Surface on Dental Implants, Based on the Photocatalytic Bactericidal Effect, Clinical Implant Dentistry and Related Research, 7 (2005) 105-111.</w:t>
      </w:r>
      <w:bookmarkEnd w:id="16"/>
    </w:p>
    <w:p w14:paraId="3AE5F2F1" w14:textId="77777777" w:rsidR="00DB267E" w:rsidRPr="00BE4DC9" w:rsidRDefault="00DB267E" w:rsidP="00DB267E">
      <w:pPr>
        <w:pStyle w:val="EndNoteBibliography"/>
        <w:spacing w:after="0"/>
      </w:pPr>
      <w:bookmarkStart w:id="17" w:name="_ENREF_16"/>
      <w:r w:rsidRPr="00BE4DC9">
        <w:t>[16] A. Shah, J. Mond, S. Walsh, Lysostaphin-coated catheters eradicate Staphylococccus aureus challenge and block surface colonization, Antimicrob. Agents Chemother., 48 (2004) 2704-2707.</w:t>
      </w:r>
      <w:bookmarkEnd w:id="17"/>
    </w:p>
    <w:p w14:paraId="77770CB8" w14:textId="77777777" w:rsidR="00DB267E" w:rsidRPr="00BE4DC9" w:rsidRDefault="00DB267E" w:rsidP="00DB267E">
      <w:pPr>
        <w:pStyle w:val="EndNoteBibliography"/>
        <w:spacing w:after="0"/>
      </w:pPr>
      <w:bookmarkStart w:id="18" w:name="_ENREF_17"/>
      <w:r w:rsidRPr="00BE4DC9">
        <w:t>[17] M. Lorenzetti, I. Dogsa, T. Stosicki, D. Stopar, M. Kalin, S. Kobe, S. Novak, The Influence of Surface Modification on Bacterial Adhesion to Titanium-Based Substrates, ACS Appl. Mater. Interfaces, 7 (2015) 1644-1651.</w:t>
      </w:r>
      <w:bookmarkEnd w:id="18"/>
    </w:p>
    <w:p w14:paraId="325C99C2" w14:textId="77777777" w:rsidR="00DB267E" w:rsidRPr="00BE4DC9" w:rsidRDefault="00DB267E" w:rsidP="00DB267E">
      <w:pPr>
        <w:pStyle w:val="EndNoteBibliography"/>
        <w:spacing w:after="0"/>
      </w:pPr>
      <w:bookmarkStart w:id="19" w:name="_ENREF_18"/>
      <w:r w:rsidRPr="00BE4DC9">
        <w:t>[18] A.V. Singh, V. Vyas, R. Patil, V. Sharma, P.E. Scopelliti, G. Bongiorno, A. Podesta, C. Lenardi, W.N. Gade, P. Milani, Quantitative Characterization of the Influence of the Nanoscale Morphology of Nanostructured Surfaces on Bacterial Adhesion and Biofilm Formation, PLoS One, 6 (2011).</w:t>
      </w:r>
      <w:bookmarkEnd w:id="19"/>
    </w:p>
    <w:p w14:paraId="124AF06A" w14:textId="77777777" w:rsidR="00DB267E" w:rsidRPr="00BE4DC9" w:rsidRDefault="00DB267E" w:rsidP="00DB267E">
      <w:pPr>
        <w:pStyle w:val="EndNoteBibliography"/>
        <w:spacing w:after="0"/>
      </w:pPr>
      <w:bookmarkStart w:id="20" w:name="_ENREF_19"/>
      <w:r w:rsidRPr="00BE4DC9">
        <w:t>[19] B. Ercan, K.M. Kummer, K.M. Tarquinio, T.J. Webster, Decreased Staphylococcus aureus biofilm growth on anodized nanotubular titanium and the effect of electrical stimulation, Acta Biomater., 7 (2011) 3003-3012.</w:t>
      </w:r>
      <w:bookmarkEnd w:id="20"/>
    </w:p>
    <w:p w14:paraId="25E03463" w14:textId="77777777" w:rsidR="00DB267E" w:rsidRPr="00BE4DC9" w:rsidRDefault="00DB267E" w:rsidP="00DB267E">
      <w:pPr>
        <w:pStyle w:val="EndNoteBibliography"/>
        <w:spacing w:after="0"/>
      </w:pPr>
      <w:bookmarkStart w:id="21" w:name="_ENREF_20"/>
      <w:r w:rsidRPr="00BE4DC9">
        <w:t>[20] A.J. van der Borden, H.C. van der Mei, H.J. Busscher, Electric block current induced detachment from surgical stainless steel and decreased viability of Staphylococcus epidermidis, Biomaterials, 26 (2005) 6731-6735.</w:t>
      </w:r>
      <w:bookmarkEnd w:id="21"/>
    </w:p>
    <w:p w14:paraId="5CF3D98C" w14:textId="77777777" w:rsidR="00DB267E" w:rsidRPr="00BE4DC9" w:rsidRDefault="00DB267E" w:rsidP="00DB267E">
      <w:pPr>
        <w:pStyle w:val="EndNoteBibliography"/>
        <w:spacing w:after="0"/>
      </w:pPr>
      <w:bookmarkStart w:id="22" w:name="_ENREF_21"/>
      <w:r w:rsidRPr="00BE4DC9">
        <w:t>[21] S.A.W. Pickering, R. Bayston, B.E. Scammell, Electromagnetic augmentation of antibiotic efficacy in infection of orthopaedic implants, J. Bone Joint Surg.-Br. Vol., 85B (2003) 588-593.</w:t>
      </w:r>
      <w:bookmarkEnd w:id="22"/>
    </w:p>
    <w:p w14:paraId="6620E35C" w14:textId="77777777" w:rsidR="00DB267E" w:rsidRPr="00BE4DC9" w:rsidRDefault="00DB267E" w:rsidP="00DB267E">
      <w:pPr>
        <w:pStyle w:val="EndNoteBibliography"/>
        <w:spacing w:after="0"/>
      </w:pPr>
      <w:bookmarkStart w:id="23" w:name="_ENREF_22"/>
      <w:r w:rsidRPr="00BE4DC9">
        <w:t>[22] V. Kizhner, Y.P. Krespi, L. Hall-Stoodley, P. Stoodley, Laser-Generated Shockwave for Clearing Medical Device Biofilms, Photomed. Laser Surg., 29 (2011) 277-282.</w:t>
      </w:r>
      <w:bookmarkEnd w:id="23"/>
    </w:p>
    <w:p w14:paraId="7F4C17E9" w14:textId="77777777" w:rsidR="00DB267E" w:rsidRPr="00BE4DC9" w:rsidRDefault="00DB267E" w:rsidP="00DB267E">
      <w:pPr>
        <w:pStyle w:val="EndNoteBibliography"/>
        <w:spacing w:after="0"/>
      </w:pPr>
      <w:bookmarkStart w:id="24" w:name="_ENREF_23"/>
      <w:r w:rsidRPr="00BE4DC9">
        <w:t>[23] A. Trampuz, K.E. Piper, A.D. Hanssen, D.R. Osmon, F.R. Cockerill, J.M. Steckelberg, R. Patel, Sonication of explanted prosthetic components in bags for diagnosis of prosthetic joint infection is associated with risk of contamination, J. Clin. Microbiol., 44 (2006) 628-631.</w:t>
      </w:r>
      <w:bookmarkEnd w:id="24"/>
    </w:p>
    <w:p w14:paraId="0C504F32" w14:textId="77777777" w:rsidR="00DB267E" w:rsidRPr="00BE4DC9" w:rsidRDefault="00DB267E" w:rsidP="00DB267E">
      <w:pPr>
        <w:pStyle w:val="EndNoteBibliography"/>
        <w:spacing w:after="0"/>
      </w:pPr>
      <w:bookmarkStart w:id="25" w:name="_ENREF_24"/>
      <w:r w:rsidRPr="00BE4DC9">
        <w:t>[24] H. Yasuda, M. Gazicki, BIOMEDICAL APPLICATIONS OF PLASMA POLYMERIZATION AND PLASMA TREATMENT OF POLYMER SURFACES, Biomaterials, 3 (1982) 68-77.</w:t>
      </w:r>
      <w:bookmarkEnd w:id="25"/>
    </w:p>
    <w:p w14:paraId="0DEFAEEE" w14:textId="77777777" w:rsidR="00DB267E" w:rsidRPr="00BE4DC9" w:rsidRDefault="00DB267E" w:rsidP="00DB267E">
      <w:pPr>
        <w:pStyle w:val="EndNoteBibliography"/>
        <w:spacing w:after="0"/>
      </w:pPr>
      <w:bookmarkStart w:id="26" w:name="_ENREF_25"/>
      <w:r w:rsidRPr="00BE4DC9">
        <w:t>[25] M. Gu, J.E. Kilduff, G. Belfort, High throughput atmospheric pressure plasma-induced graft polymerization for identifying protein-resistant surfaces, Biomaterials, 33 (2012) 1261-1270.</w:t>
      </w:r>
      <w:bookmarkEnd w:id="26"/>
    </w:p>
    <w:p w14:paraId="5E3966C0" w14:textId="77777777" w:rsidR="00DB267E" w:rsidRPr="00BE4DC9" w:rsidRDefault="00DB267E" w:rsidP="00DB267E">
      <w:pPr>
        <w:pStyle w:val="EndNoteBibliography"/>
        <w:spacing w:after="0"/>
      </w:pPr>
      <w:bookmarkStart w:id="27" w:name="_ENREF_26"/>
      <w:r w:rsidRPr="00BE4DC9">
        <w:t>[26] N.P. Rhodes, D.J. Wilson, R.L. Williams, The effect of gas plasma modification on platelet and contact phase activation processes, Biomaterials, 28 (2007) 4561-4570.</w:t>
      </w:r>
      <w:bookmarkEnd w:id="27"/>
    </w:p>
    <w:p w14:paraId="1813BD53" w14:textId="77777777" w:rsidR="00DB267E" w:rsidRPr="00BE4DC9" w:rsidRDefault="00DB267E" w:rsidP="00DB267E">
      <w:pPr>
        <w:pStyle w:val="EndNoteBibliography"/>
        <w:spacing w:after="0"/>
      </w:pPr>
      <w:bookmarkStart w:id="28" w:name="_ENREF_27"/>
      <w:r w:rsidRPr="00BE4DC9">
        <w:t>[27] M. Zelzer, R. Majani, J.W. Bradley, F.R.A.J. Rose, M.C. Davies, M.R. Alexander, Investigation of cell–surface interactions using chemical gradients formed from plasma polymers, Biomaterials, 29 (2008) 172-184.</w:t>
      </w:r>
      <w:bookmarkEnd w:id="28"/>
    </w:p>
    <w:p w14:paraId="009AD0B5" w14:textId="77777777" w:rsidR="00DB267E" w:rsidRPr="00BE4DC9" w:rsidRDefault="00DB267E" w:rsidP="00DB267E">
      <w:pPr>
        <w:pStyle w:val="EndNoteBibliography"/>
        <w:spacing w:after="0"/>
      </w:pPr>
      <w:bookmarkStart w:id="29" w:name="_ENREF_28"/>
      <w:r w:rsidRPr="00BE4DC9">
        <w:t>[28] W. Zhang, P.K. Chu, J. Ji, Y. Zhang, X. Liu, R.K.Y. Fu, P.C.T. Ha, Q. Yan, Plasma surface modification of poly vinyl chloride for improvement of antibacterial properties, Biomaterials, 27 (2006) 44-51.</w:t>
      </w:r>
      <w:bookmarkEnd w:id="29"/>
    </w:p>
    <w:p w14:paraId="775249A6" w14:textId="77777777" w:rsidR="00DB267E" w:rsidRPr="00BE4DC9" w:rsidRDefault="00DB267E" w:rsidP="00DB267E">
      <w:pPr>
        <w:pStyle w:val="EndNoteBibliography"/>
        <w:spacing w:after="0"/>
      </w:pPr>
      <w:bookmarkStart w:id="30" w:name="_ENREF_29"/>
      <w:r w:rsidRPr="00BE4DC9">
        <w:t>[29] O. Lunov, V. Zablotskii, O. Churpita, A. Jäger, L. Polívka, E. Syková, A. Dejneka, Š. Kubinová, The interplay between biological and physical scenarios of bacterial death induced by non-thermal plasma, Biomaterials, 82 (2016) 71-83.</w:t>
      </w:r>
      <w:bookmarkEnd w:id="30"/>
    </w:p>
    <w:p w14:paraId="55B72F84" w14:textId="77777777" w:rsidR="00DB267E" w:rsidRPr="00BE4DC9" w:rsidRDefault="00DB267E" w:rsidP="00DB267E">
      <w:pPr>
        <w:pStyle w:val="EndNoteBibliography"/>
        <w:spacing w:after="0"/>
      </w:pPr>
      <w:bookmarkStart w:id="31" w:name="_ENREF_30"/>
      <w:r w:rsidRPr="00BE4DC9">
        <w:t>[30] P.B. Flynn, S. Higginbotham, N.a.H. Alshraiedeh, S.P. Gorman, W.G. Graham, B.F. Gilmore, Bactericidal efficacy of atmospheric pressure non-thermal plasma (APNTP) against the ESKAPE pathogens, International Journal of Antimicrobial Agents, 46 (2015) 101-107.</w:t>
      </w:r>
      <w:bookmarkEnd w:id="31"/>
    </w:p>
    <w:p w14:paraId="170D720A" w14:textId="77777777" w:rsidR="00DB267E" w:rsidRPr="00BE4DC9" w:rsidRDefault="00DB267E" w:rsidP="00DB267E">
      <w:pPr>
        <w:pStyle w:val="EndNoteBibliography"/>
        <w:spacing w:after="0"/>
      </w:pPr>
      <w:bookmarkStart w:id="32" w:name="_ENREF_31"/>
      <w:r w:rsidRPr="00BE4DC9">
        <w:t>[31] K. Duske, L. Jablonowski, I. Koban, R. Matthes, B. Holtfreter, A. Sckell, J.B. Nebe, T. von Woedtke, K.D. Weltmann, T. Kocher, Cold atmospheric plasma in combination with mechanical treatment improves osteoblast growth on biofilm covered titanium discs, Biomaterials, 52 (2015) 327-334.</w:t>
      </w:r>
      <w:bookmarkEnd w:id="32"/>
    </w:p>
    <w:p w14:paraId="5172C3AA" w14:textId="77777777" w:rsidR="00DB267E" w:rsidRPr="00BE4DC9" w:rsidRDefault="00DB267E" w:rsidP="00DB267E">
      <w:pPr>
        <w:pStyle w:val="EndNoteBibliography"/>
        <w:spacing w:after="0"/>
      </w:pPr>
      <w:bookmarkStart w:id="33" w:name="_ENREF_32"/>
      <w:r w:rsidRPr="00BE4DC9">
        <w:t>[32] M. Modic, N.P. McLeod, J.M. Sutton, J.L. Walsh, Cold atmospheric pressure plasma elimination of clinically important single- and mixed-species biofilms, International Journal of Antimicrobial Agents, 49 (2017) 375-378.</w:t>
      </w:r>
      <w:bookmarkEnd w:id="33"/>
    </w:p>
    <w:p w14:paraId="6EC10574" w14:textId="77777777" w:rsidR="00DB267E" w:rsidRPr="00BE4DC9" w:rsidRDefault="00DB267E" w:rsidP="00DB267E">
      <w:pPr>
        <w:pStyle w:val="EndNoteBibliography"/>
        <w:spacing w:after="0"/>
      </w:pPr>
      <w:bookmarkStart w:id="34" w:name="_ENREF_33"/>
      <w:r w:rsidRPr="00BE4DC9">
        <w:t>[33] Y. Sakiyama, D.B. Graves, H.W. Chang, T. Shimizu, G.E. Morfill, Plasma chemistry model of surface microdischarge in humid air and dynamics of reactive neutral species, J. Phys. D-Appl. Phys., 45 (2012) 19.</w:t>
      </w:r>
      <w:bookmarkEnd w:id="34"/>
    </w:p>
    <w:p w14:paraId="3BE0EF21" w14:textId="77777777" w:rsidR="00DB267E" w:rsidRPr="00BE4DC9" w:rsidRDefault="00DB267E" w:rsidP="00DB267E">
      <w:pPr>
        <w:pStyle w:val="EndNoteBibliography"/>
        <w:spacing w:after="0"/>
      </w:pPr>
      <w:bookmarkStart w:id="35" w:name="_ENREF_34"/>
      <w:r w:rsidRPr="00BE4DC9">
        <w:lastRenderedPageBreak/>
        <w:t>[34] M.I. Hasan, J.L. Walsh, Influence of gas flow velocity on the transport of chemical species in an atmospheric pressure air plasma discharge, Appl. Phys. Lett., 110 (2017) 4.</w:t>
      </w:r>
      <w:bookmarkEnd w:id="35"/>
    </w:p>
    <w:p w14:paraId="76F6FDAA" w14:textId="77777777" w:rsidR="00DB267E" w:rsidRPr="00BE4DC9" w:rsidRDefault="00DB267E" w:rsidP="00DB267E">
      <w:pPr>
        <w:pStyle w:val="EndNoteBibliography"/>
        <w:spacing w:after="0"/>
      </w:pPr>
      <w:bookmarkStart w:id="36" w:name="_ENREF_35"/>
      <w:r w:rsidRPr="00BE4DC9">
        <w:t>[35] X.L. Deng, A.Y. Nikiforov, P. Vanraes, C. Leys, Direct current plasma jet at atmospheric pressure operating in nitrogen and air, J. Appl. Phys., 113 (2013) 9.</w:t>
      </w:r>
      <w:bookmarkEnd w:id="36"/>
    </w:p>
    <w:p w14:paraId="1DEE7E80" w14:textId="77777777" w:rsidR="00DB267E" w:rsidRPr="00BE4DC9" w:rsidRDefault="00DB267E" w:rsidP="00DB267E">
      <w:pPr>
        <w:pStyle w:val="EndNoteBibliography"/>
        <w:spacing w:after="0"/>
      </w:pPr>
      <w:bookmarkStart w:id="37" w:name="_ENREF_36"/>
      <w:r w:rsidRPr="00BE4DC9">
        <w:t>[36] Y. Ni, M.J. Lynch, M. Modic, R.D. Whalley, J.L. Walsh, A solar powered handheld plasma source for microbial decontamination applications, Journal of Physics D: Applied Physics, 49 (2016) 355203.</w:t>
      </w:r>
      <w:bookmarkEnd w:id="37"/>
    </w:p>
    <w:p w14:paraId="49B86DDC" w14:textId="77777777" w:rsidR="00DB267E" w:rsidRPr="00BE4DC9" w:rsidRDefault="00DB267E" w:rsidP="00DB267E">
      <w:pPr>
        <w:pStyle w:val="EndNoteBibliography"/>
        <w:spacing w:after="0"/>
      </w:pPr>
      <w:bookmarkStart w:id="38" w:name="_ENREF_37"/>
      <w:r w:rsidRPr="00BE4DC9">
        <w:t>[37] J.L. Walsh, M.G. Kong, Portable nanosecond pulsed air plasma jet, Appl. Phys. Lett., 99 (2011) 3.</w:t>
      </w:r>
      <w:bookmarkEnd w:id="38"/>
    </w:p>
    <w:p w14:paraId="4CAED82D" w14:textId="77777777" w:rsidR="00DB267E" w:rsidRPr="00BE4DC9" w:rsidRDefault="00DB267E" w:rsidP="00DB267E">
      <w:pPr>
        <w:pStyle w:val="EndNoteBibliography"/>
        <w:spacing w:after="0"/>
      </w:pPr>
      <w:bookmarkStart w:id="39" w:name="_ENREF_38"/>
      <w:r w:rsidRPr="00BE4DC9">
        <w:t>[38] J.F. Moulder, W.F. Stickle, P.E. Sobol, Handbook of X-ray photoelectron spectroscopy : a reference book of standard spectra for identification and interpretation of XPS data, Physical Electronics,Inc., Eden Prairie, Minn., 1995.</w:t>
      </w:r>
      <w:bookmarkEnd w:id="39"/>
    </w:p>
    <w:p w14:paraId="1F68AB8A" w14:textId="77777777" w:rsidR="00DB267E" w:rsidRPr="00BE4DC9" w:rsidRDefault="00DB267E" w:rsidP="00DB267E">
      <w:pPr>
        <w:pStyle w:val="EndNoteBibliography"/>
        <w:spacing w:after="0"/>
      </w:pPr>
      <w:bookmarkStart w:id="40" w:name="_ENREF_39"/>
      <w:r w:rsidRPr="00BE4DC9">
        <w:t>[39] M.E. Wand, L.J. Bock, J.F. Turton, P.G. Nugent, J.M. Sutton, Acinetobacter baumannii virulence is enhanced in Galleria mellonella following biofilm adaptation, J. Med. Microbiol., 61 (2012) 470-477.</w:t>
      </w:r>
      <w:bookmarkEnd w:id="40"/>
    </w:p>
    <w:p w14:paraId="6CF7AB29" w14:textId="77777777" w:rsidR="00DB267E" w:rsidRPr="00BE4DC9" w:rsidRDefault="00DB267E" w:rsidP="00DB267E">
      <w:pPr>
        <w:pStyle w:val="EndNoteBibliography"/>
        <w:spacing w:after="0"/>
      </w:pPr>
      <w:bookmarkStart w:id="41" w:name="_ENREF_40"/>
      <w:r w:rsidRPr="00BE4DC9">
        <w:t>[40] E. Farfan-Arribas, R.J. Madix, Characterization of the Acid−Base Properties of the TiO2(110) Surface by Adsorption of Amines, The Journal of Physical Chemistry B, 107 (2003) 3225-3233.</w:t>
      </w:r>
      <w:bookmarkEnd w:id="41"/>
    </w:p>
    <w:p w14:paraId="4F3C8361" w14:textId="77777777" w:rsidR="00DB267E" w:rsidRPr="00BE4DC9" w:rsidRDefault="00DB267E" w:rsidP="00DB267E">
      <w:pPr>
        <w:pStyle w:val="EndNoteBibliography"/>
        <w:spacing w:after="0"/>
      </w:pPr>
      <w:bookmarkStart w:id="42" w:name="_ENREF_41"/>
      <w:r w:rsidRPr="00BE4DC9">
        <w:t>[41] O. Rosseler, M. Sleiman, V.N. Montesinos, A. Shavorskiy, V. Keller, N. Keller, M.I. Litter, H. Bluhm, M. Salmeron, H. Destaillats, Chemistry of NOx on TiO2 Surfaces Studied by Ambient Pressure XPS: Products, Effect of UV Irradiation, Water, and Coadsorbed K+, The Journal of Physical Chemistry Letters, 4 (2013) 536-541.</w:t>
      </w:r>
      <w:bookmarkEnd w:id="42"/>
    </w:p>
    <w:p w14:paraId="6BDBA710" w14:textId="77777777" w:rsidR="00DB267E" w:rsidRPr="00BE4DC9" w:rsidRDefault="00DB267E" w:rsidP="00DB267E">
      <w:pPr>
        <w:pStyle w:val="EndNoteBibliography"/>
        <w:spacing w:after="0"/>
      </w:pPr>
      <w:bookmarkStart w:id="43" w:name="_ENREF_42"/>
      <w:r w:rsidRPr="00BE4DC9">
        <w:t>[42] J.S. Dalton, P.A. Janes, N.G. Jones, J.A. Nicholson, K.R. Hallam, G.C. Allen, Photocatalytic oxidation of NOx gases using TiO2: a surface spectroscopic approach, Environmental Pollution, 120 (2002) 415-422.</w:t>
      </w:r>
      <w:bookmarkEnd w:id="43"/>
    </w:p>
    <w:p w14:paraId="28EFB635" w14:textId="77777777" w:rsidR="00DB267E" w:rsidRPr="00BE4DC9" w:rsidRDefault="00DB267E" w:rsidP="00DB267E">
      <w:pPr>
        <w:pStyle w:val="EndNoteBibliography"/>
        <w:spacing w:after="0"/>
      </w:pPr>
      <w:bookmarkStart w:id="44" w:name="_ENREF_43"/>
      <w:r w:rsidRPr="00BE4DC9">
        <w:t>[43] H. Winkler, Treatment of chronic orthopaedic infection, EFORT Open Rev., 2 (2017) 110-116.</w:t>
      </w:r>
      <w:bookmarkEnd w:id="44"/>
    </w:p>
    <w:p w14:paraId="38F8F18F" w14:textId="77777777" w:rsidR="00DB267E" w:rsidRPr="00BE4DC9" w:rsidRDefault="00DB267E" w:rsidP="00DB267E">
      <w:pPr>
        <w:pStyle w:val="EndNoteBibliography"/>
        <w:spacing w:after="0"/>
      </w:pPr>
      <w:bookmarkStart w:id="45" w:name="_ENREF_44"/>
      <w:r w:rsidRPr="00BE4DC9">
        <w:t>[44] T. Shimizu, Y. Sakiyama, D.B. Graves, J.L. Zimmermann, G.E. Morfill, The dynamics of ozone generation and mode transition in air surface micro-discharge plasma at atmospheric pressure, New J. Phys., 14 (2012) 11.</w:t>
      </w:r>
      <w:bookmarkEnd w:id="45"/>
    </w:p>
    <w:p w14:paraId="269AD8BB" w14:textId="77777777" w:rsidR="00DB267E" w:rsidRPr="00BE4DC9" w:rsidRDefault="00DB267E" w:rsidP="00DB267E">
      <w:pPr>
        <w:pStyle w:val="EndNoteBibliography"/>
        <w:spacing w:after="0"/>
      </w:pPr>
      <w:bookmarkStart w:id="46" w:name="_ENREF_45"/>
      <w:r w:rsidRPr="00BE4DC9">
        <w:t>[45] N.R. James, J.A. Jayakrishnan, Surface thiocyanation of plasticized poly(vinyl chloride) and its effect on bacterial adhesion, Biomaterials, 24 (2003) 2205-2212.</w:t>
      </w:r>
      <w:bookmarkEnd w:id="46"/>
    </w:p>
    <w:p w14:paraId="67313487" w14:textId="77777777" w:rsidR="00DB267E" w:rsidRPr="00BE4DC9" w:rsidRDefault="00DB267E" w:rsidP="00DB267E">
      <w:pPr>
        <w:pStyle w:val="EndNoteBibliography"/>
        <w:spacing w:after="0"/>
      </w:pPr>
      <w:bookmarkStart w:id="47" w:name="_ENREF_46"/>
      <w:r w:rsidRPr="00BE4DC9">
        <w:t>[46] D.J. Balazs, K. Triandafillu, Y. Chevolot, B.O. Aronsson, H. Harms, P. Descouts, H.J. Mathieu, Surface modification of PVC endotracheal tubes by oxygen glow discharge to reduce bacterial adhesion, Surf. Interface Anal., 35 (2003) 301-309.</w:t>
      </w:r>
      <w:bookmarkEnd w:id="47"/>
    </w:p>
    <w:p w14:paraId="04B501D4" w14:textId="77777777" w:rsidR="00DB267E" w:rsidRPr="00BE4DC9" w:rsidRDefault="00DB267E" w:rsidP="00DB267E">
      <w:pPr>
        <w:pStyle w:val="EndNoteBibliography"/>
        <w:spacing w:after="0"/>
      </w:pPr>
      <w:bookmarkStart w:id="48" w:name="_ENREF_47"/>
      <w:r w:rsidRPr="00BE4DC9">
        <w:t>[47] Y. Naito, H. Tohda, K. Okuda, I. Takazoe, ADHERENCE AND HYDROPHOBICITY OF INVASIVE AND NONINVASIVE STRAINS OF PORPHYROMONAS-GINGIVALIS, Oral Microbiol. Immunol., 8 (1993) 195-202.</w:t>
      </w:r>
      <w:bookmarkEnd w:id="48"/>
    </w:p>
    <w:p w14:paraId="06A1202F" w14:textId="77777777" w:rsidR="00DB267E" w:rsidRPr="00BE4DC9" w:rsidRDefault="00DB267E" w:rsidP="00DB267E">
      <w:pPr>
        <w:pStyle w:val="EndNoteBibliography"/>
        <w:spacing w:after="0"/>
      </w:pPr>
      <w:bookmarkStart w:id="49" w:name="_ENREF_48"/>
      <w:r w:rsidRPr="00BE4DC9">
        <w:t>[48] E.M. Hetrick, M.H. Schoenfisch, Reducing implant-related infections: active release strategies, Chem. Soc. Rev., 35 (2006) 780-789.</w:t>
      </w:r>
      <w:bookmarkEnd w:id="49"/>
    </w:p>
    <w:p w14:paraId="66BB687B" w14:textId="77777777" w:rsidR="00DB267E" w:rsidRPr="00BE4DC9" w:rsidRDefault="00DB267E" w:rsidP="00DB267E">
      <w:pPr>
        <w:pStyle w:val="EndNoteBibliography"/>
        <w:spacing w:after="0"/>
      </w:pPr>
      <w:bookmarkStart w:id="50" w:name="_ENREF_49"/>
      <w:r w:rsidRPr="00BE4DC9">
        <w:t>[49] A. Tripathy, P. Sen, B. Su, W.H. Briscoe, Natural and bioinspired nanostructured bactericidal surfaces, Advances in Colloid and Interface Science, 248 (2017) 85-104.</w:t>
      </w:r>
      <w:bookmarkEnd w:id="50"/>
    </w:p>
    <w:p w14:paraId="0C763405" w14:textId="77777777" w:rsidR="00DB267E" w:rsidRPr="00BE4DC9" w:rsidRDefault="00DB267E" w:rsidP="00DB267E">
      <w:pPr>
        <w:pStyle w:val="EndNoteBibliography"/>
        <w:spacing w:after="0"/>
      </w:pPr>
      <w:bookmarkStart w:id="51" w:name="_ENREF_50"/>
      <w:r w:rsidRPr="00BE4DC9">
        <w:t>[50] S. Faghihi, A.P. Zhilyaev, J.A. Szpunar, F. Azari, H. Vali, M. Tabrizian, Nanostructuring of a titanium material by high-pressure torsion improves pre-osteoblast attachment, Adv. Mater., 19 (2007) 1069-1073.</w:t>
      </w:r>
      <w:bookmarkEnd w:id="51"/>
    </w:p>
    <w:p w14:paraId="5E4F8854" w14:textId="77777777" w:rsidR="00DB267E" w:rsidRPr="00BE4DC9" w:rsidRDefault="00DB267E" w:rsidP="00DB267E">
      <w:pPr>
        <w:pStyle w:val="EndNoteBibliography"/>
        <w:spacing w:after="0"/>
      </w:pPr>
      <w:bookmarkStart w:id="52" w:name="_ENREF_51"/>
      <w:r w:rsidRPr="00BE4DC9">
        <w:t>[51] S.A. Fraser, Y.H. Ting, K.S. Mallon, A.E. Wendt, C.J. Murphy, P.F. Nealey, Sub-micron and nanoscale feature depth modulates alignment of stromal fibroblasts and corneal epithelial cells in serum-rich and serum-free media, Journal of Biomedical Materials Research Part A, 86A (2008) 725-735.</w:t>
      </w:r>
      <w:bookmarkEnd w:id="52"/>
    </w:p>
    <w:p w14:paraId="7955A440" w14:textId="77777777" w:rsidR="00DB267E" w:rsidRPr="00BE4DC9" w:rsidRDefault="00DB267E" w:rsidP="00DB267E">
      <w:pPr>
        <w:pStyle w:val="EndNoteBibliography"/>
        <w:spacing w:after="0"/>
      </w:pPr>
      <w:bookmarkStart w:id="53" w:name="_ENREF_52"/>
      <w:r w:rsidRPr="00BE4DC9">
        <w:t>[52] K. Anselme, Osteoblast adhesion on biomaterials, Biomaterials, 21 (2000) 667-681.</w:t>
      </w:r>
      <w:bookmarkEnd w:id="53"/>
    </w:p>
    <w:p w14:paraId="7F5BA039" w14:textId="77777777" w:rsidR="00DB267E" w:rsidRPr="00BE4DC9" w:rsidRDefault="00DB267E" w:rsidP="00DB267E">
      <w:pPr>
        <w:pStyle w:val="EndNoteBibliography"/>
        <w:spacing w:after="0"/>
      </w:pPr>
      <w:bookmarkStart w:id="54" w:name="_ENREF_53"/>
      <w:r w:rsidRPr="00BE4DC9">
        <w:t>[53] L. Bacakova, E. Filova, M. Parizek, T. Ruml, V. Svorcik, Modulation of cell adhesion, proliferation and differentiation on materials designed for body implants, Biotechnology Advances, 29 (2011) 739-767.</w:t>
      </w:r>
      <w:bookmarkEnd w:id="54"/>
    </w:p>
    <w:p w14:paraId="3365FD7D" w14:textId="77777777" w:rsidR="00DB267E" w:rsidRPr="00BE4DC9" w:rsidRDefault="00DB267E" w:rsidP="00DB267E">
      <w:pPr>
        <w:pStyle w:val="EndNoteBibliography"/>
        <w:spacing w:after="0"/>
      </w:pPr>
      <w:bookmarkStart w:id="55" w:name="_ENREF_54"/>
      <w:r w:rsidRPr="00BE4DC9">
        <w:t>[54] V. Chaurey, F. Block, Y.-H. Su, P.-C. Chiang, E. Botchwey, C.-F. Chou, N.S. Swami, Nanofiber size-dependent sensitivity of fibroblast directionality to the methodology for scaffold alignment, Acta Biomaterialia, 8 (2012) 3982-3990.</w:t>
      </w:r>
      <w:bookmarkEnd w:id="55"/>
    </w:p>
    <w:p w14:paraId="10ABBD81" w14:textId="77777777" w:rsidR="00DB267E" w:rsidRPr="00BE4DC9" w:rsidRDefault="00DB267E" w:rsidP="00DB267E">
      <w:pPr>
        <w:pStyle w:val="EndNoteBibliography"/>
        <w:spacing w:after="0"/>
      </w:pPr>
      <w:bookmarkStart w:id="56" w:name="_ENREF_55"/>
      <w:r w:rsidRPr="00BE4DC9">
        <w:lastRenderedPageBreak/>
        <w:t>[55] F.Y. Teng, C.L. Ko, H.N. Kuo, J.J. Hu, J.H. Lin, C.W. Lou, C.C. Hung, Y.L. Wang, C.Y. Cheng, W.C. Chen, A Comparison of Epithelial Cells, Fibroblasts, and Osteoblasts in Dental Implant Titanium Topographies, Bioinorg. Chem. Appl., (2012) 9.</w:t>
      </w:r>
      <w:bookmarkEnd w:id="56"/>
    </w:p>
    <w:p w14:paraId="1CD9D66F" w14:textId="77777777" w:rsidR="00DB267E" w:rsidRPr="00BE4DC9" w:rsidRDefault="00DB267E" w:rsidP="00DB267E">
      <w:pPr>
        <w:pStyle w:val="EndNoteBibliography"/>
        <w:spacing w:after="0"/>
      </w:pPr>
      <w:bookmarkStart w:id="57" w:name="_ENREF_56"/>
      <w:r w:rsidRPr="00BE4DC9">
        <w:t>[56] M. Modic, I. Junkar, A. Vesel, M. Mozetic, Aging of plasma treated surfaces and their effects on platelet adhesion and activation, Surface and Coatings Technology, 213 (2012) 98-104.</w:t>
      </w:r>
      <w:bookmarkEnd w:id="57"/>
    </w:p>
    <w:p w14:paraId="1DB430CD" w14:textId="77777777" w:rsidR="00DB267E" w:rsidRPr="00BE4DC9" w:rsidRDefault="00DB267E" w:rsidP="00DB267E">
      <w:pPr>
        <w:pStyle w:val="EndNoteBibliography"/>
        <w:spacing w:after="0"/>
      </w:pPr>
      <w:bookmarkStart w:id="58" w:name="_ENREF_57"/>
      <w:r w:rsidRPr="00BE4DC9">
        <w:t>[57] R.L. Williams, D.J. Wilson, N.P. Rhodes, Stability of plasma-treated silicone rubber and its influence on the interfacial aspects of blood compatibility, Biomaterials, 25 (2004) 4659-4673.</w:t>
      </w:r>
      <w:bookmarkEnd w:id="58"/>
    </w:p>
    <w:p w14:paraId="146FD43B" w14:textId="77777777" w:rsidR="00DB267E" w:rsidRPr="00BE4DC9" w:rsidRDefault="00DB267E" w:rsidP="00DB267E">
      <w:pPr>
        <w:pStyle w:val="EndNoteBibliography"/>
        <w:spacing w:after="0"/>
      </w:pPr>
      <w:bookmarkStart w:id="59" w:name="_ENREF_58"/>
      <w:r w:rsidRPr="00BE4DC9">
        <w:t>[58] A. Mai-Prochnow, M. Clauson, J.M. Hong, A.B. Murphy, Gram positive and Gram negative bacteria differ in their sensitivity to cold plasma, Sci Rep, 6 (2016) 11.</w:t>
      </w:r>
      <w:bookmarkEnd w:id="59"/>
    </w:p>
    <w:p w14:paraId="6C742AF1" w14:textId="77777777" w:rsidR="00DB267E" w:rsidRPr="00BE4DC9" w:rsidRDefault="00DB267E" w:rsidP="00DB267E">
      <w:pPr>
        <w:pStyle w:val="EndNoteBibliography"/>
        <w:spacing w:after="0"/>
      </w:pPr>
      <w:bookmarkStart w:id="60" w:name="_ENREF_59"/>
      <w:r w:rsidRPr="00BE4DC9">
        <w:t>[59] P.B. Flynn, B.F. Gilmore, Understanding plasma biofilm interactions for controlling infection and virulence, J. Phys. D-Appl. Phys., 51 (2018) 18.</w:t>
      </w:r>
      <w:bookmarkEnd w:id="60"/>
    </w:p>
    <w:p w14:paraId="2E7B6DB2" w14:textId="77777777" w:rsidR="00DB267E" w:rsidRPr="00BE4DC9" w:rsidRDefault="00DB267E" w:rsidP="00DB267E">
      <w:pPr>
        <w:pStyle w:val="EndNoteBibliography"/>
        <w:spacing w:after="0"/>
      </w:pPr>
      <w:bookmarkStart w:id="61" w:name="_ENREF_60"/>
      <w:r w:rsidRPr="00BE4DC9">
        <w:t>[60] W.M. Dunne, Bacterial adhesion: Seen any good biofilms lately?, Clin. Microbiol. Rev., 15 (2002) 155-+.</w:t>
      </w:r>
      <w:bookmarkEnd w:id="61"/>
    </w:p>
    <w:p w14:paraId="2B05FCE0" w14:textId="77777777" w:rsidR="00DB267E" w:rsidRPr="00BE4DC9" w:rsidRDefault="00DB267E" w:rsidP="00DB267E">
      <w:pPr>
        <w:pStyle w:val="EndNoteBibliography"/>
        <w:spacing w:after="0"/>
      </w:pPr>
      <w:bookmarkStart w:id="62" w:name="_ENREF_61"/>
      <w:r w:rsidRPr="00BE4DC9">
        <w:t>[61] D.X. Liu, Z.C. Liu, C. Chen, A.J. Yang, D. Li, M.Z. Rong, H.L. Chen, M.G. Kong, Aqueous reactive species induced by a surface air discharge: Heterogeneous mass transfer and liquid chemistry pathways, Sci Rep, 6 (2016).</w:t>
      </w:r>
      <w:bookmarkEnd w:id="62"/>
    </w:p>
    <w:p w14:paraId="14147BDB" w14:textId="77777777" w:rsidR="00DB267E" w:rsidRPr="00BE4DC9" w:rsidRDefault="00DB267E" w:rsidP="00DB267E">
      <w:pPr>
        <w:pStyle w:val="EndNoteBibliography"/>
        <w:spacing w:after="0"/>
      </w:pPr>
      <w:bookmarkStart w:id="63" w:name="_ENREF_62"/>
      <w:r w:rsidRPr="00BE4DC9">
        <w:t>[62] J.P. Matthew, S.C. Douglas, B.G. David, Quantification of air plasma chemistry for surface disinfection, Plasma Sources Science and Technology, 23 (2014) 065036.</w:t>
      </w:r>
      <w:bookmarkEnd w:id="63"/>
    </w:p>
    <w:p w14:paraId="38C75F99" w14:textId="77777777" w:rsidR="00DB267E" w:rsidRPr="00BE4DC9" w:rsidRDefault="00DB267E" w:rsidP="00DB267E">
      <w:pPr>
        <w:pStyle w:val="EndNoteBibliography"/>
        <w:spacing w:after="0"/>
      </w:pPr>
      <w:bookmarkStart w:id="64" w:name="_ENREF_63"/>
      <w:r w:rsidRPr="00BE4DC9">
        <w:t>[63] J.T. Matthew, J.P. Matthew, K. Sharmin, H. Pritha, S. Yukinori, S.C. Douglas, B.G. David, Long-term antibacterial efficacy of air plasma-activated water, Journal of Physics D: Applied Physics, 44 (2011) 472001.</w:t>
      </w:r>
      <w:bookmarkEnd w:id="64"/>
    </w:p>
    <w:p w14:paraId="61BB1A45" w14:textId="77777777" w:rsidR="00DB267E" w:rsidRPr="00BE4DC9" w:rsidRDefault="00DB267E" w:rsidP="00DB267E">
      <w:pPr>
        <w:pStyle w:val="EndNoteBibliography"/>
      </w:pPr>
      <w:bookmarkStart w:id="65" w:name="_ENREF_64"/>
      <w:r w:rsidRPr="00BE4DC9">
        <w:t>[64] P. Lukes, E. Dolezalova, I. Sisrova, M. Clupek, Aqueous-phase chemistry and bactericidal effects from an air discharge plasma in contact with water: evidence for the formation of peroxynitrite through a pseudo-second-order post-discharge reaction of H 2 O 2 and HNO 2, Plasma Sources Science and Technology, 23 (2014) 015019.</w:t>
      </w:r>
      <w:bookmarkEnd w:id="65"/>
    </w:p>
    <w:p w14:paraId="376ACD4A" w14:textId="0DDFE75A" w:rsidR="00AE7E20" w:rsidRPr="00BE4DC9" w:rsidRDefault="004B5608" w:rsidP="00874686">
      <w:pPr>
        <w:spacing w:after="0" w:line="360" w:lineRule="auto"/>
        <w:jc w:val="both"/>
        <w:rPr>
          <w:lang w:val="en-US"/>
        </w:rPr>
      </w:pPr>
      <w:r w:rsidRPr="00BE4DC9">
        <w:rPr>
          <w:lang w:val="en-US"/>
        </w:rPr>
        <w:fldChar w:fldCharType="end"/>
      </w:r>
    </w:p>
    <w:p w14:paraId="175268FA" w14:textId="328ECC93" w:rsidR="003065E8" w:rsidRPr="00BE4DC9" w:rsidRDefault="003065E8" w:rsidP="00874686">
      <w:pPr>
        <w:spacing w:after="0" w:line="360" w:lineRule="auto"/>
        <w:ind w:left="360"/>
        <w:jc w:val="both"/>
        <w:rPr>
          <w:lang w:val="en-US"/>
        </w:rPr>
      </w:pPr>
    </w:p>
    <w:sectPr w:rsidR="003065E8" w:rsidRPr="00BE4DC9" w:rsidSect="0063437B">
      <w:footerReference w:type="default" r:id="rId17"/>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5FC16C" w16cid:durableId="1F15EE60"/>
  <w16cid:commentId w16cid:paraId="5333324B" w16cid:durableId="1F15EE61"/>
  <w16cid:commentId w16cid:paraId="04DCCEEA" w16cid:durableId="1F15EE62"/>
  <w16cid:commentId w16cid:paraId="79952C7A" w16cid:durableId="1F15EE63"/>
  <w16cid:commentId w16cid:paraId="5C7CA3A9" w16cid:durableId="1F15EE64"/>
  <w16cid:commentId w16cid:paraId="41EC0603" w16cid:durableId="1F15EE65"/>
  <w16cid:commentId w16cid:paraId="797A0EDB" w16cid:durableId="1F15EE68"/>
  <w16cid:commentId w16cid:paraId="45352A24" w16cid:durableId="1F15EE69"/>
  <w16cid:commentId w16cid:paraId="12876677" w16cid:durableId="1F15EE6A"/>
  <w16cid:commentId w16cid:paraId="5D79383B" w16cid:durableId="1F15EE6D"/>
  <w16cid:commentId w16cid:paraId="12C233E8" w16cid:durableId="1F15EE6E"/>
  <w16cid:commentId w16cid:paraId="7D7C74F1" w16cid:durableId="1F15EE6F"/>
  <w16cid:commentId w16cid:paraId="28D5A19C" w16cid:durableId="1F15EE70"/>
  <w16cid:commentId w16cid:paraId="6A9B7C83" w16cid:durableId="1F15EE73"/>
  <w16cid:commentId w16cid:paraId="5E5C5B04" w16cid:durableId="1F15EE76"/>
  <w16cid:commentId w16cid:paraId="50B14A9B" w16cid:durableId="1F15EE77"/>
  <w16cid:commentId w16cid:paraId="3C08A72C" w16cid:durableId="1F15EE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8ADF2" w14:textId="77777777" w:rsidR="00133418" w:rsidRDefault="00133418" w:rsidP="000600B4">
      <w:pPr>
        <w:spacing w:after="0" w:line="240" w:lineRule="auto"/>
      </w:pPr>
      <w:r>
        <w:separator/>
      </w:r>
    </w:p>
  </w:endnote>
  <w:endnote w:type="continuationSeparator" w:id="0">
    <w:p w14:paraId="592FF88D" w14:textId="77777777" w:rsidR="00133418" w:rsidRDefault="00133418" w:rsidP="00060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1CD83" w14:textId="413C3AD8" w:rsidR="001F4018" w:rsidRDefault="001F4018" w:rsidP="00420BBD">
    <w:pPr>
      <w:pStyle w:val="ListParagraph"/>
      <w:ind w:left="0"/>
    </w:pPr>
    <w:r>
      <w:t xml:space="preserve">* Corresponding authors: </w:t>
    </w:r>
    <w:hyperlink r:id="rId1" w:history="1">
      <w:r w:rsidRPr="00D14942">
        <w:rPr>
          <w:rStyle w:val="Hyperlink"/>
        </w:rPr>
        <w:t>uros.cvelbar@guest.arnes.si</w:t>
      </w:r>
    </w:hyperlink>
    <w:r>
      <w:rPr>
        <w:rStyle w:val="Hyperlink"/>
      </w:rPr>
      <w:t xml:space="preserve"> </w:t>
    </w:r>
    <w:r>
      <w:t xml:space="preserve">&amp; </w:t>
    </w:r>
    <w:hyperlink r:id="rId2" w:history="1">
      <w:r w:rsidRPr="00D14942">
        <w:rPr>
          <w:rStyle w:val="Hyperlink"/>
        </w:rPr>
        <w:t>JLWalsh@Liverpool.ac.uk</w:t>
      </w:r>
    </w:hyperlink>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62CA1" w14:textId="77777777" w:rsidR="001F4018" w:rsidRDefault="001F4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60865C" w14:textId="77777777" w:rsidR="00133418" w:rsidRDefault="00133418" w:rsidP="000600B4">
      <w:pPr>
        <w:spacing w:after="0" w:line="240" w:lineRule="auto"/>
      </w:pPr>
      <w:r>
        <w:separator/>
      </w:r>
    </w:p>
  </w:footnote>
  <w:footnote w:type="continuationSeparator" w:id="0">
    <w:p w14:paraId="5503B0A4" w14:textId="77777777" w:rsidR="00133418" w:rsidRDefault="00133418" w:rsidP="000600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6BC4"/>
    <w:multiLevelType w:val="hybridMultilevel"/>
    <w:tmpl w:val="586EEA92"/>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EA920F8"/>
    <w:multiLevelType w:val="hybridMultilevel"/>
    <w:tmpl w:val="EDCEBB04"/>
    <w:lvl w:ilvl="0" w:tplc="F1AE21EE">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0507CDF"/>
    <w:multiLevelType w:val="multilevel"/>
    <w:tmpl w:val="E224387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29A01E46"/>
    <w:multiLevelType w:val="multilevel"/>
    <w:tmpl w:val="E22438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44FF2E0C"/>
    <w:multiLevelType w:val="multilevel"/>
    <w:tmpl w:val="6FFCBA98"/>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B882D39"/>
    <w:multiLevelType w:val="multilevel"/>
    <w:tmpl w:val="85B61D78"/>
    <w:lvl w:ilvl="0">
      <w:start w:val="3"/>
      <w:numFmt w:val="decimal"/>
      <w:lvlText w:val="%1"/>
      <w:lvlJc w:val="left"/>
      <w:pPr>
        <w:ind w:left="360" w:hanging="360"/>
      </w:pPr>
      <w:rPr>
        <w:rFonts w:hint="default"/>
        <w:i w:val="0"/>
      </w:rPr>
    </w:lvl>
    <w:lvl w:ilvl="1">
      <w:start w:val="3"/>
      <w:numFmt w:val="decimal"/>
      <w:lvlText w:val="%1.%2"/>
      <w:lvlJc w:val="left"/>
      <w:pPr>
        <w:ind w:left="360" w:hanging="360"/>
      </w:pPr>
      <w:rPr>
        <w:rFonts w:hint="default"/>
        <w:i w:val="0"/>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6" w15:restartNumberingAfterBreak="0">
    <w:nsid w:val="5E342CEA"/>
    <w:multiLevelType w:val="multilevel"/>
    <w:tmpl w:val="AEFED0EA"/>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3B70C9F"/>
    <w:multiLevelType w:val="hybridMultilevel"/>
    <w:tmpl w:val="A2C61FE2"/>
    <w:lvl w:ilvl="0" w:tplc="6442C770">
      <w:start w:val="19"/>
      <w:numFmt w:val="bullet"/>
      <w:lvlText w:val="-"/>
      <w:lvlJc w:val="left"/>
      <w:pPr>
        <w:ind w:left="720" w:hanging="360"/>
      </w:pPr>
      <w:rPr>
        <w:rFonts w:ascii="Calibri" w:eastAsiaTheme="minorEastAsia"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Surface Scienc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AA7DF4"/>
    <w:rsid w:val="00001481"/>
    <w:rsid w:val="000014DA"/>
    <w:rsid w:val="00003618"/>
    <w:rsid w:val="00003671"/>
    <w:rsid w:val="00003796"/>
    <w:rsid w:val="0001046F"/>
    <w:rsid w:val="00010AE6"/>
    <w:rsid w:val="0001143E"/>
    <w:rsid w:val="00013C80"/>
    <w:rsid w:val="00013D8F"/>
    <w:rsid w:val="000147C4"/>
    <w:rsid w:val="00014DC1"/>
    <w:rsid w:val="00014E08"/>
    <w:rsid w:val="00022EF6"/>
    <w:rsid w:val="000254C2"/>
    <w:rsid w:val="00025984"/>
    <w:rsid w:val="0002730E"/>
    <w:rsid w:val="00030644"/>
    <w:rsid w:val="00031B1A"/>
    <w:rsid w:val="000331F3"/>
    <w:rsid w:val="00033839"/>
    <w:rsid w:val="00036110"/>
    <w:rsid w:val="0004099F"/>
    <w:rsid w:val="00042973"/>
    <w:rsid w:val="0004576D"/>
    <w:rsid w:val="0004585C"/>
    <w:rsid w:val="00050D2F"/>
    <w:rsid w:val="00050E0E"/>
    <w:rsid w:val="00051737"/>
    <w:rsid w:val="00055229"/>
    <w:rsid w:val="0005535F"/>
    <w:rsid w:val="000556DA"/>
    <w:rsid w:val="000600B4"/>
    <w:rsid w:val="000602AC"/>
    <w:rsid w:val="0006123F"/>
    <w:rsid w:val="0006367A"/>
    <w:rsid w:val="00064854"/>
    <w:rsid w:val="00066717"/>
    <w:rsid w:val="000669DC"/>
    <w:rsid w:val="00066DFB"/>
    <w:rsid w:val="00073638"/>
    <w:rsid w:val="00073A8E"/>
    <w:rsid w:val="00073D3F"/>
    <w:rsid w:val="00074394"/>
    <w:rsid w:val="000756A4"/>
    <w:rsid w:val="00075BEE"/>
    <w:rsid w:val="0007692F"/>
    <w:rsid w:val="00077087"/>
    <w:rsid w:val="000801DC"/>
    <w:rsid w:val="000806B6"/>
    <w:rsid w:val="0008077D"/>
    <w:rsid w:val="0008122C"/>
    <w:rsid w:val="000812D8"/>
    <w:rsid w:val="00081853"/>
    <w:rsid w:val="00082001"/>
    <w:rsid w:val="00082569"/>
    <w:rsid w:val="00082E79"/>
    <w:rsid w:val="00082EE8"/>
    <w:rsid w:val="000866DC"/>
    <w:rsid w:val="00086746"/>
    <w:rsid w:val="0009036C"/>
    <w:rsid w:val="00093815"/>
    <w:rsid w:val="00093F38"/>
    <w:rsid w:val="00094AEC"/>
    <w:rsid w:val="00094F7E"/>
    <w:rsid w:val="000961F7"/>
    <w:rsid w:val="00096A94"/>
    <w:rsid w:val="00097A7C"/>
    <w:rsid w:val="000A0374"/>
    <w:rsid w:val="000A12F1"/>
    <w:rsid w:val="000A1488"/>
    <w:rsid w:val="000A1A0C"/>
    <w:rsid w:val="000A1F18"/>
    <w:rsid w:val="000A26C1"/>
    <w:rsid w:val="000A2C5A"/>
    <w:rsid w:val="000A4BAD"/>
    <w:rsid w:val="000A601D"/>
    <w:rsid w:val="000A7FA5"/>
    <w:rsid w:val="000B097C"/>
    <w:rsid w:val="000B0ED9"/>
    <w:rsid w:val="000B1DFA"/>
    <w:rsid w:val="000B2696"/>
    <w:rsid w:val="000B2EFD"/>
    <w:rsid w:val="000B3483"/>
    <w:rsid w:val="000B4B2F"/>
    <w:rsid w:val="000C0859"/>
    <w:rsid w:val="000C1462"/>
    <w:rsid w:val="000C3C5B"/>
    <w:rsid w:val="000C444A"/>
    <w:rsid w:val="000C53B6"/>
    <w:rsid w:val="000C53D5"/>
    <w:rsid w:val="000D0BD1"/>
    <w:rsid w:val="000D5BA9"/>
    <w:rsid w:val="000D624E"/>
    <w:rsid w:val="000E05C2"/>
    <w:rsid w:val="000E1A52"/>
    <w:rsid w:val="000E2132"/>
    <w:rsid w:val="000E3B73"/>
    <w:rsid w:val="000E43C9"/>
    <w:rsid w:val="000E5404"/>
    <w:rsid w:val="000E717E"/>
    <w:rsid w:val="000F0FBC"/>
    <w:rsid w:val="000F3187"/>
    <w:rsid w:val="001008E1"/>
    <w:rsid w:val="00101165"/>
    <w:rsid w:val="00101786"/>
    <w:rsid w:val="0010405A"/>
    <w:rsid w:val="001040B0"/>
    <w:rsid w:val="00105CAB"/>
    <w:rsid w:val="0010601F"/>
    <w:rsid w:val="00107985"/>
    <w:rsid w:val="00111277"/>
    <w:rsid w:val="00111F49"/>
    <w:rsid w:val="0011246A"/>
    <w:rsid w:val="00114479"/>
    <w:rsid w:val="0011492D"/>
    <w:rsid w:val="00114C2C"/>
    <w:rsid w:val="00114F08"/>
    <w:rsid w:val="00115654"/>
    <w:rsid w:val="00115CA4"/>
    <w:rsid w:val="00116990"/>
    <w:rsid w:val="00120AC9"/>
    <w:rsid w:val="00120F89"/>
    <w:rsid w:val="00121332"/>
    <w:rsid w:val="00121EBD"/>
    <w:rsid w:val="00124EEA"/>
    <w:rsid w:val="00125793"/>
    <w:rsid w:val="00126694"/>
    <w:rsid w:val="0012676C"/>
    <w:rsid w:val="00126813"/>
    <w:rsid w:val="00126F35"/>
    <w:rsid w:val="00130D8B"/>
    <w:rsid w:val="00131217"/>
    <w:rsid w:val="0013144C"/>
    <w:rsid w:val="00132A3C"/>
    <w:rsid w:val="00133418"/>
    <w:rsid w:val="00135958"/>
    <w:rsid w:val="00136986"/>
    <w:rsid w:val="00137369"/>
    <w:rsid w:val="001410A9"/>
    <w:rsid w:val="001413CE"/>
    <w:rsid w:val="00142510"/>
    <w:rsid w:val="001427A0"/>
    <w:rsid w:val="00142850"/>
    <w:rsid w:val="001428F3"/>
    <w:rsid w:val="00144195"/>
    <w:rsid w:val="00144ACB"/>
    <w:rsid w:val="001475F8"/>
    <w:rsid w:val="001479FA"/>
    <w:rsid w:val="00147C41"/>
    <w:rsid w:val="001507A9"/>
    <w:rsid w:val="0015303B"/>
    <w:rsid w:val="0015377B"/>
    <w:rsid w:val="00154B51"/>
    <w:rsid w:val="0015685C"/>
    <w:rsid w:val="001570BC"/>
    <w:rsid w:val="00160BC4"/>
    <w:rsid w:val="00160DC6"/>
    <w:rsid w:val="00164C0E"/>
    <w:rsid w:val="00164E50"/>
    <w:rsid w:val="00165898"/>
    <w:rsid w:val="0016707A"/>
    <w:rsid w:val="00172A9A"/>
    <w:rsid w:val="001730E4"/>
    <w:rsid w:val="001766DA"/>
    <w:rsid w:val="001767C2"/>
    <w:rsid w:val="00176DB0"/>
    <w:rsid w:val="00176DE7"/>
    <w:rsid w:val="001773FD"/>
    <w:rsid w:val="001802C8"/>
    <w:rsid w:val="00180575"/>
    <w:rsid w:val="00183197"/>
    <w:rsid w:val="001857DB"/>
    <w:rsid w:val="00186A44"/>
    <w:rsid w:val="001877F5"/>
    <w:rsid w:val="00190015"/>
    <w:rsid w:val="00190542"/>
    <w:rsid w:val="00190780"/>
    <w:rsid w:val="00192554"/>
    <w:rsid w:val="001937D6"/>
    <w:rsid w:val="0019640E"/>
    <w:rsid w:val="001A0C70"/>
    <w:rsid w:val="001A0D43"/>
    <w:rsid w:val="001A36C2"/>
    <w:rsid w:val="001A40D1"/>
    <w:rsid w:val="001A450E"/>
    <w:rsid w:val="001A4F77"/>
    <w:rsid w:val="001A76A9"/>
    <w:rsid w:val="001B264C"/>
    <w:rsid w:val="001B4979"/>
    <w:rsid w:val="001B53F0"/>
    <w:rsid w:val="001B66EB"/>
    <w:rsid w:val="001B7A46"/>
    <w:rsid w:val="001B7D3F"/>
    <w:rsid w:val="001C0456"/>
    <w:rsid w:val="001C1703"/>
    <w:rsid w:val="001C21AC"/>
    <w:rsid w:val="001C2A25"/>
    <w:rsid w:val="001C45ED"/>
    <w:rsid w:val="001C55E7"/>
    <w:rsid w:val="001C613C"/>
    <w:rsid w:val="001C772D"/>
    <w:rsid w:val="001D340B"/>
    <w:rsid w:val="001D34E4"/>
    <w:rsid w:val="001D3A2F"/>
    <w:rsid w:val="001D3C7A"/>
    <w:rsid w:val="001D59E0"/>
    <w:rsid w:val="001D62AF"/>
    <w:rsid w:val="001D6537"/>
    <w:rsid w:val="001D7B10"/>
    <w:rsid w:val="001E0954"/>
    <w:rsid w:val="001E0B06"/>
    <w:rsid w:val="001E17DB"/>
    <w:rsid w:val="001E27E3"/>
    <w:rsid w:val="001E2FC5"/>
    <w:rsid w:val="001E53AA"/>
    <w:rsid w:val="001E562B"/>
    <w:rsid w:val="001E5EE6"/>
    <w:rsid w:val="001F0B8D"/>
    <w:rsid w:val="001F306F"/>
    <w:rsid w:val="001F36AB"/>
    <w:rsid w:val="001F3A50"/>
    <w:rsid w:val="001F3C11"/>
    <w:rsid w:val="001F4018"/>
    <w:rsid w:val="001F40D4"/>
    <w:rsid w:val="001F5B07"/>
    <w:rsid w:val="001F79A0"/>
    <w:rsid w:val="001F7D71"/>
    <w:rsid w:val="00203757"/>
    <w:rsid w:val="00204D0C"/>
    <w:rsid w:val="00206366"/>
    <w:rsid w:val="0020778B"/>
    <w:rsid w:val="00207C60"/>
    <w:rsid w:val="0021120C"/>
    <w:rsid w:val="00213A1D"/>
    <w:rsid w:val="00215047"/>
    <w:rsid w:val="00217321"/>
    <w:rsid w:val="00221831"/>
    <w:rsid w:val="00221DC1"/>
    <w:rsid w:val="00221F6D"/>
    <w:rsid w:val="002221C5"/>
    <w:rsid w:val="00225398"/>
    <w:rsid w:val="002271B6"/>
    <w:rsid w:val="002345D3"/>
    <w:rsid w:val="00234EF7"/>
    <w:rsid w:val="0023533A"/>
    <w:rsid w:val="00236621"/>
    <w:rsid w:val="00236E84"/>
    <w:rsid w:val="00237A4F"/>
    <w:rsid w:val="002408A0"/>
    <w:rsid w:val="00241746"/>
    <w:rsid w:val="00243410"/>
    <w:rsid w:val="00243E69"/>
    <w:rsid w:val="002446A4"/>
    <w:rsid w:val="00244ECA"/>
    <w:rsid w:val="00245AF5"/>
    <w:rsid w:val="00247ABA"/>
    <w:rsid w:val="00250549"/>
    <w:rsid w:val="00251043"/>
    <w:rsid w:val="0025113B"/>
    <w:rsid w:val="0025122A"/>
    <w:rsid w:val="00252593"/>
    <w:rsid w:val="002535C4"/>
    <w:rsid w:val="00253C69"/>
    <w:rsid w:val="00254C94"/>
    <w:rsid w:val="00254CE6"/>
    <w:rsid w:val="00257DFF"/>
    <w:rsid w:val="0026041E"/>
    <w:rsid w:val="00263E67"/>
    <w:rsid w:val="00265902"/>
    <w:rsid w:val="0026701A"/>
    <w:rsid w:val="00267155"/>
    <w:rsid w:val="00272C71"/>
    <w:rsid w:val="00272D8A"/>
    <w:rsid w:val="00273C50"/>
    <w:rsid w:val="00276E1C"/>
    <w:rsid w:val="00282641"/>
    <w:rsid w:val="0028291F"/>
    <w:rsid w:val="002843C3"/>
    <w:rsid w:val="00284CC8"/>
    <w:rsid w:val="00285301"/>
    <w:rsid w:val="002859CF"/>
    <w:rsid w:val="002860A9"/>
    <w:rsid w:val="00287891"/>
    <w:rsid w:val="00287B52"/>
    <w:rsid w:val="00287F4D"/>
    <w:rsid w:val="00290710"/>
    <w:rsid w:val="00291E17"/>
    <w:rsid w:val="00292B3B"/>
    <w:rsid w:val="00292C54"/>
    <w:rsid w:val="00293C84"/>
    <w:rsid w:val="00294420"/>
    <w:rsid w:val="00297DC0"/>
    <w:rsid w:val="00297F92"/>
    <w:rsid w:val="002A056E"/>
    <w:rsid w:val="002A09F3"/>
    <w:rsid w:val="002A2FC1"/>
    <w:rsid w:val="002A33A5"/>
    <w:rsid w:val="002A4AE8"/>
    <w:rsid w:val="002A5ADC"/>
    <w:rsid w:val="002A719E"/>
    <w:rsid w:val="002A783D"/>
    <w:rsid w:val="002B0661"/>
    <w:rsid w:val="002B1DEE"/>
    <w:rsid w:val="002B22A5"/>
    <w:rsid w:val="002B34BA"/>
    <w:rsid w:val="002B5683"/>
    <w:rsid w:val="002B6180"/>
    <w:rsid w:val="002C18D8"/>
    <w:rsid w:val="002C2AD8"/>
    <w:rsid w:val="002C2B85"/>
    <w:rsid w:val="002C518C"/>
    <w:rsid w:val="002D20B1"/>
    <w:rsid w:val="002D5B79"/>
    <w:rsid w:val="002D67AD"/>
    <w:rsid w:val="002D67C2"/>
    <w:rsid w:val="002E1116"/>
    <w:rsid w:val="002E1707"/>
    <w:rsid w:val="002E2CDA"/>
    <w:rsid w:val="002E7464"/>
    <w:rsid w:val="002E7871"/>
    <w:rsid w:val="002E7D6C"/>
    <w:rsid w:val="002F2189"/>
    <w:rsid w:val="002F2502"/>
    <w:rsid w:val="002F4D35"/>
    <w:rsid w:val="002F5053"/>
    <w:rsid w:val="002F582E"/>
    <w:rsid w:val="002F6858"/>
    <w:rsid w:val="002F7556"/>
    <w:rsid w:val="002F7BB0"/>
    <w:rsid w:val="00303115"/>
    <w:rsid w:val="0030519B"/>
    <w:rsid w:val="00305F2F"/>
    <w:rsid w:val="003062DE"/>
    <w:rsid w:val="003065E8"/>
    <w:rsid w:val="0030678F"/>
    <w:rsid w:val="00310054"/>
    <w:rsid w:val="003110C5"/>
    <w:rsid w:val="00312433"/>
    <w:rsid w:val="003140F3"/>
    <w:rsid w:val="00314281"/>
    <w:rsid w:val="00314A73"/>
    <w:rsid w:val="00315CB4"/>
    <w:rsid w:val="003229A6"/>
    <w:rsid w:val="00322C24"/>
    <w:rsid w:val="00323105"/>
    <w:rsid w:val="003241F5"/>
    <w:rsid w:val="00327996"/>
    <w:rsid w:val="003306FA"/>
    <w:rsid w:val="00330F9F"/>
    <w:rsid w:val="00334008"/>
    <w:rsid w:val="003378E9"/>
    <w:rsid w:val="00337AEB"/>
    <w:rsid w:val="00340738"/>
    <w:rsid w:val="003407F3"/>
    <w:rsid w:val="00341536"/>
    <w:rsid w:val="00341940"/>
    <w:rsid w:val="0034327A"/>
    <w:rsid w:val="00344579"/>
    <w:rsid w:val="0034505A"/>
    <w:rsid w:val="00345D34"/>
    <w:rsid w:val="00346169"/>
    <w:rsid w:val="003463DC"/>
    <w:rsid w:val="003475EB"/>
    <w:rsid w:val="00350943"/>
    <w:rsid w:val="00352246"/>
    <w:rsid w:val="00353989"/>
    <w:rsid w:val="003565D9"/>
    <w:rsid w:val="00356D33"/>
    <w:rsid w:val="0035759A"/>
    <w:rsid w:val="00360C57"/>
    <w:rsid w:val="00361E62"/>
    <w:rsid w:val="00362A3B"/>
    <w:rsid w:val="00362E09"/>
    <w:rsid w:val="00364861"/>
    <w:rsid w:val="00365988"/>
    <w:rsid w:val="00366E41"/>
    <w:rsid w:val="00371E9E"/>
    <w:rsid w:val="003722AB"/>
    <w:rsid w:val="00374307"/>
    <w:rsid w:val="003769F6"/>
    <w:rsid w:val="00377B8C"/>
    <w:rsid w:val="00380F77"/>
    <w:rsid w:val="00381C5D"/>
    <w:rsid w:val="00386A2B"/>
    <w:rsid w:val="00386E20"/>
    <w:rsid w:val="00387E5D"/>
    <w:rsid w:val="00387F46"/>
    <w:rsid w:val="00396643"/>
    <w:rsid w:val="003A0529"/>
    <w:rsid w:val="003A1807"/>
    <w:rsid w:val="003A1CD3"/>
    <w:rsid w:val="003A28E5"/>
    <w:rsid w:val="003A2D4B"/>
    <w:rsid w:val="003A3815"/>
    <w:rsid w:val="003A3887"/>
    <w:rsid w:val="003A4B16"/>
    <w:rsid w:val="003A5059"/>
    <w:rsid w:val="003A50D3"/>
    <w:rsid w:val="003B018B"/>
    <w:rsid w:val="003B1972"/>
    <w:rsid w:val="003B22AD"/>
    <w:rsid w:val="003B321B"/>
    <w:rsid w:val="003B5502"/>
    <w:rsid w:val="003B7984"/>
    <w:rsid w:val="003C247A"/>
    <w:rsid w:val="003C3024"/>
    <w:rsid w:val="003C3F8F"/>
    <w:rsid w:val="003C599A"/>
    <w:rsid w:val="003C6F4C"/>
    <w:rsid w:val="003C7292"/>
    <w:rsid w:val="003C7EF4"/>
    <w:rsid w:val="003D0F60"/>
    <w:rsid w:val="003D234D"/>
    <w:rsid w:val="003D4D62"/>
    <w:rsid w:val="003D4F54"/>
    <w:rsid w:val="003D58D0"/>
    <w:rsid w:val="003E235C"/>
    <w:rsid w:val="003E2B66"/>
    <w:rsid w:val="003E37CF"/>
    <w:rsid w:val="003E4071"/>
    <w:rsid w:val="003E431B"/>
    <w:rsid w:val="003E48AF"/>
    <w:rsid w:val="003E4D58"/>
    <w:rsid w:val="003F0AC8"/>
    <w:rsid w:val="003F37FE"/>
    <w:rsid w:val="003F397E"/>
    <w:rsid w:val="003F4838"/>
    <w:rsid w:val="003F582D"/>
    <w:rsid w:val="00402AF6"/>
    <w:rsid w:val="004038E2"/>
    <w:rsid w:val="00403FD8"/>
    <w:rsid w:val="0040454B"/>
    <w:rsid w:val="00405ECB"/>
    <w:rsid w:val="00406446"/>
    <w:rsid w:val="0040657A"/>
    <w:rsid w:val="00411BB7"/>
    <w:rsid w:val="00412007"/>
    <w:rsid w:val="004122B0"/>
    <w:rsid w:val="00412779"/>
    <w:rsid w:val="00412DDB"/>
    <w:rsid w:val="00414BE1"/>
    <w:rsid w:val="004174B1"/>
    <w:rsid w:val="00420808"/>
    <w:rsid w:val="00420BBD"/>
    <w:rsid w:val="00420DC0"/>
    <w:rsid w:val="004230F4"/>
    <w:rsid w:val="00423BD2"/>
    <w:rsid w:val="00423D7C"/>
    <w:rsid w:val="00427A47"/>
    <w:rsid w:val="004301BD"/>
    <w:rsid w:val="00431505"/>
    <w:rsid w:val="00431933"/>
    <w:rsid w:val="004368B1"/>
    <w:rsid w:val="004404A7"/>
    <w:rsid w:val="004439A4"/>
    <w:rsid w:val="00443E0D"/>
    <w:rsid w:val="00444814"/>
    <w:rsid w:val="004459A6"/>
    <w:rsid w:val="00445E9C"/>
    <w:rsid w:val="0044764A"/>
    <w:rsid w:val="004518A1"/>
    <w:rsid w:val="0045190F"/>
    <w:rsid w:val="00451C2B"/>
    <w:rsid w:val="004529F1"/>
    <w:rsid w:val="00453DFD"/>
    <w:rsid w:val="004548F7"/>
    <w:rsid w:val="0045674D"/>
    <w:rsid w:val="00456F2A"/>
    <w:rsid w:val="0046124C"/>
    <w:rsid w:val="00462CC7"/>
    <w:rsid w:val="00462E7F"/>
    <w:rsid w:val="00464F5C"/>
    <w:rsid w:val="00464F7E"/>
    <w:rsid w:val="0046621C"/>
    <w:rsid w:val="00466C51"/>
    <w:rsid w:val="004718E5"/>
    <w:rsid w:val="004738E1"/>
    <w:rsid w:val="00473C77"/>
    <w:rsid w:val="00474EF1"/>
    <w:rsid w:val="00476BE3"/>
    <w:rsid w:val="00477EDC"/>
    <w:rsid w:val="00481829"/>
    <w:rsid w:val="00482162"/>
    <w:rsid w:val="00483914"/>
    <w:rsid w:val="00484B36"/>
    <w:rsid w:val="00487010"/>
    <w:rsid w:val="00490739"/>
    <w:rsid w:val="00494BDD"/>
    <w:rsid w:val="00494DCE"/>
    <w:rsid w:val="00495C3B"/>
    <w:rsid w:val="00496AE0"/>
    <w:rsid w:val="00497300"/>
    <w:rsid w:val="004A054E"/>
    <w:rsid w:val="004A15B6"/>
    <w:rsid w:val="004A2F24"/>
    <w:rsid w:val="004A3E1F"/>
    <w:rsid w:val="004B0489"/>
    <w:rsid w:val="004B43D3"/>
    <w:rsid w:val="004B5608"/>
    <w:rsid w:val="004B7956"/>
    <w:rsid w:val="004C0163"/>
    <w:rsid w:val="004C2F47"/>
    <w:rsid w:val="004C348A"/>
    <w:rsid w:val="004C58AE"/>
    <w:rsid w:val="004C60F4"/>
    <w:rsid w:val="004C634A"/>
    <w:rsid w:val="004D03E6"/>
    <w:rsid w:val="004D0B0F"/>
    <w:rsid w:val="004D0C69"/>
    <w:rsid w:val="004D1B4D"/>
    <w:rsid w:val="004D4A04"/>
    <w:rsid w:val="004D5202"/>
    <w:rsid w:val="004D6FDC"/>
    <w:rsid w:val="004E159F"/>
    <w:rsid w:val="004E496C"/>
    <w:rsid w:val="004E670F"/>
    <w:rsid w:val="004E6ACC"/>
    <w:rsid w:val="004F4B9B"/>
    <w:rsid w:val="004F4F22"/>
    <w:rsid w:val="004F6F5B"/>
    <w:rsid w:val="0050028C"/>
    <w:rsid w:val="005003CC"/>
    <w:rsid w:val="005025A0"/>
    <w:rsid w:val="005044C9"/>
    <w:rsid w:val="00504DBD"/>
    <w:rsid w:val="00505F2F"/>
    <w:rsid w:val="00506851"/>
    <w:rsid w:val="005069B6"/>
    <w:rsid w:val="00507DD1"/>
    <w:rsid w:val="00507FB1"/>
    <w:rsid w:val="005105F5"/>
    <w:rsid w:val="00511D1D"/>
    <w:rsid w:val="005133B9"/>
    <w:rsid w:val="00513627"/>
    <w:rsid w:val="00516987"/>
    <w:rsid w:val="00517598"/>
    <w:rsid w:val="00520FAF"/>
    <w:rsid w:val="00521045"/>
    <w:rsid w:val="00521C47"/>
    <w:rsid w:val="00522910"/>
    <w:rsid w:val="00522EB0"/>
    <w:rsid w:val="0052351E"/>
    <w:rsid w:val="0052720C"/>
    <w:rsid w:val="00527AC9"/>
    <w:rsid w:val="00532B69"/>
    <w:rsid w:val="005355F5"/>
    <w:rsid w:val="005360C1"/>
    <w:rsid w:val="00536731"/>
    <w:rsid w:val="0053711A"/>
    <w:rsid w:val="0054058C"/>
    <w:rsid w:val="00541596"/>
    <w:rsid w:val="005415F2"/>
    <w:rsid w:val="00542816"/>
    <w:rsid w:val="00542E4D"/>
    <w:rsid w:val="005431D0"/>
    <w:rsid w:val="005442CD"/>
    <w:rsid w:val="00550D15"/>
    <w:rsid w:val="005542F2"/>
    <w:rsid w:val="00556672"/>
    <w:rsid w:val="00556731"/>
    <w:rsid w:val="0055750F"/>
    <w:rsid w:val="00561B3F"/>
    <w:rsid w:val="00562851"/>
    <w:rsid w:val="00562F20"/>
    <w:rsid w:val="00562FF6"/>
    <w:rsid w:val="00563933"/>
    <w:rsid w:val="00563AA2"/>
    <w:rsid w:val="00563C77"/>
    <w:rsid w:val="00564B0B"/>
    <w:rsid w:val="0056528C"/>
    <w:rsid w:val="00567642"/>
    <w:rsid w:val="00567F05"/>
    <w:rsid w:val="00570DD3"/>
    <w:rsid w:val="00571593"/>
    <w:rsid w:val="00571C56"/>
    <w:rsid w:val="00572595"/>
    <w:rsid w:val="005727B9"/>
    <w:rsid w:val="005739A4"/>
    <w:rsid w:val="0057448E"/>
    <w:rsid w:val="00577002"/>
    <w:rsid w:val="00577012"/>
    <w:rsid w:val="00581405"/>
    <w:rsid w:val="00581514"/>
    <w:rsid w:val="005822BC"/>
    <w:rsid w:val="00582504"/>
    <w:rsid w:val="00582CAB"/>
    <w:rsid w:val="00584497"/>
    <w:rsid w:val="00587123"/>
    <w:rsid w:val="005874E0"/>
    <w:rsid w:val="0059011C"/>
    <w:rsid w:val="00591606"/>
    <w:rsid w:val="00592F88"/>
    <w:rsid w:val="005931D5"/>
    <w:rsid w:val="00593903"/>
    <w:rsid w:val="0059500B"/>
    <w:rsid w:val="00596F3F"/>
    <w:rsid w:val="0059794B"/>
    <w:rsid w:val="005B1598"/>
    <w:rsid w:val="005B202B"/>
    <w:rsid w:val="005B2468"/>
    <w:rsid w:val="005B2DDC"/>
    <w:rsid w:val="005B46FE"/>
    <w:rsid w:val="005B478E"/>
    <w:rsid w:val="005B59B1"/>
    <w:rsid w:val="005B5C3D"/>
    <w:rsid w:val="005B7C4C"/>
    <w:rsid w:val="005C02E6"/>
    <w:rsid w:val="005C1014"/>
    <w:rsid w:val="005C2D53"/>
    <w:rsid w:val="005C31D7"/>
    <w:rsid w:val="005C52BF"/>
    <w:rsid w:val="005C5529"/>
    <w:rsid w:val="005C554C"/>
    <w:rsid w:val="005C596C"/>
    <w:rsid w:val="005C6A0B"/>
    <w:rsid w:val="005C72B0"/>
    <w:rsid w:val="005C797A"/>
    <w:rsid w:val="005C7D3B"/>
    <w:rsid w:val="005D1349"/>
    <w:rsid w:val="005D1867"/>
    <w:rsid w:val="005D19DD"/>
    <w:rsid w:val="005D1D27"/>
    <w:rsid w:val="005D54B8"/>
    <w:rsid w:val="005D6E2D"/>
    <w:rsid w:val="005E041F"/>
    <w:rsid w:val="005E05ED"/>
    <w:rsid w:val="005E0A68"/>
    <w:rsid w:val="005E1594"/>
    <w:rsid w:val="005E2080"/>
    <w:rsid w:val="005E3D93"/>
    <w:rsid w:val="005E4A0C"/>
    <w:rsid w:val="005E52A2"/>
    <w:rsid w:val="005E551A"/>
    <w:rsid w:val="005E761E"/>
    <w:rsid w:val="005E78A2"/>
    <w:rsid w:val="005E7E9B"/>
    <w:rsid w:val="005F149A"/>
    <w:rsid w:val="005F1E07"/>
    <w:rsid w:val="005F2F95"/>
    <w:rsid w:val="005F5D42"/>
    <w:rsid w:val="005F7D93"/>
    <w:rsid w:val="00600CE3"/>
    <w:rsid w:val="0060193B"/>
    <w:rsid w:val="00602FA0"/>
    <w:rsid w:val="006046D2"/>
    <w:rsid w:val="00605085"/>
    <w:rsid w:val="006056B5"/>
    <w:rsid w:val="00605D93"/>
    <w:rsid w:val="00610F32"/>
    <w:rsid w:val="00611FFA"/>
    <w:rsid w:val="00613D00"/>
    <w:rsid w:val="00613FCD"/>
    <w:rsid w:val="006141EB"/>
    <w:rsid w:val="006149FB"/>
    <w:rsid w:val="00620C29"/>
    <w:rsid w:val="00621E7A"/>
    <w:rsid w:val="00622259"/>
    <w:rsid w:val="00622F1D"/>
    <w:rsid w:val="006243F0"/>
    <w:rsid w:val="00631564"/>
    <w:rsid w:val="00633622"/>
    <w:rsid w:val="0063437B"/>
    <w:rsid w:val="006346D9"/>
    <w:rsid w:val="006350C1"/>
    <w:rsid w:val="00636606"/>
    <w:rsid w:val="006368B0"/>
    <w:rsid w:val="006370E9"/>
    <w:rsid w:val="0064175C"/>
    <w:rsid w:val="0064192E"/>
    <w:rsid w:val="00644435"/>
    <w:rsid w:val="006464D4"/>
    <w:rsid w:val="00646589"/>
    <w:rsid w:val="00647D3B"/>
    <w:rsid w:val="00650751"/>
    <w:rsid w:val="00651442"/>
    <w:rsid w:val="00653868"/>
    <w:rsid w:val="00653920"/>
    <w:rsid w:val="00653DC0"/>
    <w:rsid w:val="006553F0"/>
    <w:rsid w:val="00656E6A"/>
    <w:rsid w:val="006575A3"/>
    <w:rsid w:val="00657949"/>
    <w:rsid w:val="006602A4"/>
    <w:rsid w:val="0066097A"/>
    <w:rsid w:val="00660A65"/>
    <w:rsid w:val="006644A8"/>
    <w:rsid w:val="0066763C"/>
    <w:rsid w:val="00670CE6"/>
    <w:rsid w:val="00671946"/>
    <w:rsid w:val="006741A3"/>
    <w:rsid w:val="00674AA4"/>
    <w:rsid w:val="00674CE1"/>
    <w:rsid w:val="00674F06"/>
    <w:rsid w:val="0067607A"/>
    <w:rsid w:val="00680202"/>
    <w:rsid w:val="00683476"/>
    <w:rsid w:val="006834ED"/>
    <w:rsid w:val="00683903"/>
    <w:rsid w:val="0068454C"/>
    <w:rsid w:val="006856E8"/>
    <w:rsid w:val="006863EF"/>
    <w:rsid w:val="006869BE"/>
    <w:rsid w:val="00690A78"/>
    <w:rsid w:val="0069180B"/>
    <w:rsid w:val="00692B28"/>
    <w:rsid w:val="006938D5"/>
    <w:rsid w:val="0069424C"/>
    <w:rsid w:val="00694ED5"/>
    <w:rsid w:val="0069697C"/>
    <w:rsid w:val="00697817"/>
    <w:rsid w:val="00697F77"/>
    <w:rsid w:val="006A4FBA"/>
    <w:rsid w:val="006A5753"/>
    <w:rsid w:val="006A5C8A"/>
    <w:rsid w:val="006B1BB0"/>
    <w:rsid w:val="006B39CD"/>
    <w:rsid w:val="006B43D8"/>
    <w:rsid w:val="006B73A9"/>
    <w:rsid w:val="006B74C5"/>
    <w:rsid w:val="006B7825"/>
    <w:rsid w:val="006B7D2A"/>
    <w:rsid w:val="006C0642"/>
    <w:rsid w:val="006C09B1"/>
    <w:rsid w:val="006C334C"/>
    <w:rsid w:val="006C46C9"/>
    <w:rsid w:val="006C495C"/>
    <w:rsid w:val="006C579B"/>
    <w:rsid w:val="006C7406"/>
    <w:rsid w:val="006C7BEA"/>
    <w:rsid w:val="006D4DFC"/>
    <w:rsid w:val="006E1D26"/>
    <w:rsid w:val="006E35DD"/>
    <w:rsid w:val="006E5202"/>
    <w:rsid w:val="006E6297"/>
    <w:rsid w:val="006E7A9F"/>
    <w:rsid w:val="006F2C44"/>
    <w:rsid w:val="006F32B1"/>
    <w:rsid w:val="006F338B"/>
    <w:rsid w:val="006F40AA"/>
    <w:rsid w:val="006F4C00"/>
    <w:rsid w:val="006F5873"/>
    <w:rsid w:val="006F6E7A"/>
    <w:rsid w:val="006F7049"/>
    <w:rsid w:val="006F7B8A"/>
    <w:rsid w:val="007008E0"/>
    <w:rsid w:val="00700E7B"/>
    <w:rsid w:val="007023DA"/>
    <w:rsid w:val="00704735"/>
    <w:rsid w:val="00705C71"/>
    <w:rsid w:val="00705FBD"/>
    <w:rsid w:val="0070741B"/>
    <w:rsid w:val="00707AAB"/>
    <w:rsid w:val="0071118D"/>
    <w:rsid w:val="0071406C"/>
    <w:rsid w:val="0071408D"/>
    <w:rsid w:val="007158E3"/>
    <w:rsid w:val="0071612F"/>
    <w:rsid w:val="007207B9"/>
    <w:rsid w:val="00721C4C"/>
    <w:rsid w:val="007221D7"/>
    <w:rsid w:val="007233C9"/>
    <w:rsid w:val="00723589"/>
    <w:rsid w:val="007245A1"/>
    <w:rsid w:val="00725F8D"/>
    <w:rsid w:val="00726644"/>
    <w:rsid w:val="00731E0D"/>
    <w:rsid w:val="00732198"/>
    <w:rsid w:val="00733EA3"/>
    <w:rsid w:val="00736BDE"/>
    <w:rsid w:val="007415D2"/>
    <w:rsid w:val="00741B02"/>
    <w:rsid w:val="00742C2F"/>
    <w:rsid w:val="00743BC4"/>
    <w:rsid w:val="007443FF"/>
    <w:rsid w:val="0074440B"/>
    <w:rsid w:val="007446C8"/>
    <w:rsid w:val="00744CCF"/>
    <w:rsid w:val="0074717E"/>
    <w:rsid w:val="0074738F"/>
    <w:rsid w:val="00747431"/>
    <w:rsid w:val="00747731"/>
    <w:rsid w:val="0075165D"/>
    <w:rsid w:val="00752BAA"/>
    <w:rsid w:val="007535BF"/>
    <w:rsid w:val="00755B47"/>
    <w:rsid w:val="0075723B"/>
    <w:rsid w:val="0075796D"/>
    <w:rsid w:val="00760926"/>
    <w:rsid w:val="007641D2"/>
    <w:rsid w:val="007646B9"/>
    <w:rsid w:val="00765996"/>
    <w:rsid w:val="00767232"/>
    <w:rsid w:val="00770B61"/>
    <w:rsid w:val="00770E2F"/>
    <w:rsid w:val="00774936"/>
    <w:rsid w:val="00775CEC"/>
    <w:rsid w:val="00775E82"/>
    <w:rsid w:val="00776D67"/>
    <w:rsid w:val="00780682"/>
    <w:rsid w:val="007812B0"/>
    <w:rsid w:val="00783A67"/>
    <w:rsid w:val="00783D09"/>
    <w:rsid w:val="00784098"/>
    <w:rsid w:val="0078415E"/>
    <w:rsid w:val="00786026"/>
    <w:rsid w:val="0078605A"/>
    <w:rsid w:val="00786733"/>
    <w:rsid w:val="007902B9"/>
    <w:rsid w:val="0079173F"/>
    <w:rsid w:val="00793641"/>
    <w:rsid w:val="00794930"/>
    <w:rsid w:val="00797271"/>
    <w:rsid w:val="0079744D"/>
    <w:rsid w:val="007A19C0"/>
    <w:rsid w:val="007A549C"/>
    <w:rsid w:val="007A56CA"/>
    <w:rsid w:val="007B0D4C"/>
    <w:rsid w:val="007B11EC"/>
    <w:rsid w:val="007B1F43"/>
    <w:rsid w:val="007C0590"/>
    <w:rsid w:val="007C2057"/>
    <w:rsid w:val="007C3D68"/>
    <w:rsid w:val="007C6BA8"/>
    <w:rsid w:val="007C798B"/>
    <w:rsid w:val="007D2EBC"/>
    <w:rsid w:val="007D6C35"/>
    <w:rsid w:val="007D7341"/>
    <w:rsid w:val="007D7486"/>
    <w:rsid w:val="007E2355"/>
    <w:rsid w:val="007E2467"/>
    <w:rsid w:val="007E2BBF"/>
    <w:rsid w:val="007E3876"/>
    <w:rsid w:val="007E7656"/>
    <w:rsid w:val="007E7B29"/>
    <w:rsid w:val="007F0834"/>
    <w:rsid w:val="007F0E26"/>
    <w:rsid w:val="007F1A74"/>
    <w:rsid w:val="007F32F3"/>
    <w:rsid w:val="007F4C11"/>
    <w:rsid w:val="007F699B"/>
    <w:rsid w:val="007F6B1A"/>
    <w:rsid w:val="007F6D3A"/>
    <w:rsid w:val="007F6E9F"/>
    <w:rsid w:val="007F7677"/>
    <w:rsid w:val="00801C90"/>
    <w:rsid w:val="0080286A"/>
    <w:rsid w:val="00803923"/>
    <w:rsid w:val="008050EA"/>
    <w:rsid w:val="008052FE"/>
    <w:rsid w:val="0080554C"/>
    <w:rsid w:val="008061C1"/>
    <w:rsid w:val="00810AF5"/>
    <w:rsid w:val="00811578"/>
    <w:rsid w:val="00811EA2"/>
    <w:rsid w:val="0081267E"/>
    <w:rsid w:val="00813971"/>
    <w:rsid w:val="008139D8"/>
    <w:rsid w:val="00813AE1"/>
    <w:rsid w:val="00813F4A"/>
    <w:rsid w:val="00815760"/>
    <w:rsid w:val="00815FAD"/>
    <w:rsid w:val="0082075B"/>
    <w:rsid w:val="00821509"/>
    <w:rsid w:val="008217A3"/>
    <w:rsid w:val="00821832"/>
    <w:rsid w:val="008232F6"/>
    <w:rsid w:val="00823722"/>
    <w:rsid w:val="00823B0E"/>
    <w:rsid w:val="00823C65"/>
    <w:rsid w:val="0082443D"/>
    <w:rsid w:val="0082519E"/>
    <w:rsid w:val="00826082"/>
    <w:rsid w:val="008264A2"/>
    <w:rsid w:val="00831B4A"/>
    <w:rsid w:val="00831CE2"/>
    <w:rsid w:val="0083219D"/>
    <w:rsid w:val="00832AB8"/>
    <w:rsid w:val="008331AA"/>
    <w:rsid w:val="00834401"/>
    <w:rsid w:val="00835D65"/>
    <w:rsid w:val="008371C8"/>
    <w:rsid w:val="0084117A"/>
    <w:rsid w:val="00842272"/>
    <w:rsid w:val="008432DA"/>
    <w:rsid w:val="0084422C"/>
    <w:rsid w:val="0084666D"/>
    <w:rsid w:val="00847573"/>
    <w:rsid w:val="00847C8D"/>
    <w:rsid w:val="008524AE"/>
    <w:rsid w:val="008527BD"/>
    <w:rsid w:val="008528CB"/>
    <w:rsid w:val="00854DE9"/>
    <w:rsid w:val="008568DB"/>
    <w:rsid w:val="00861516"/>
    <w:rsid w:val="00861752"/>
    <w:rsid w:val="008644CF"/>
    <w:rsid w:val="008650C3"/>
    <w:rsid w:val="008654FC"/>
    <w:rsid w:val="00874686"/>
    <w:rsid w:val="00876111"/>
    <w:rsid w:val="00876BF1"/>
    <w:rsid w:val="00876FEE"/>
    <w:rsid w:val="00877091"/>
    <w:rsid w:val="0087784F"/>
    <w:rsid w:val="00883BDE"/>
    <w:rsid w:val="00884F4B"/>
    <w:rsid w:val="0088563D"/>
    <w:rsid w:val="00886F5E"/>
    <w:rsid w:val="00890F03"/>
    <w:rsid w:val="0089167E"/>
    <w:rsid w:val="00893976"/>
    <w:rsid w:val="00894743"/>
    <w:rsid w:val="00894996"/>
    <w:rsid w:val="008950B1"/>
    <w:rsid w:val="008953AE"/>
    <w:rsid w:val="00896747"/>
    <w:rsid w:val="00896C9C"/>
    <w:rsid w:val="008A0071"/>
    <w:rsid w:val="008A03A8"/>
    <w:rsid w:val="008A0DB4"/>
    <w:rsid w:val="008A1F14"/>
    <w:rsid w:val="008A2DBA"/>
    <w:rsid w:val="008A5B43"/>
    <w:rsid w:val="008A6217"/>
    <w:rsid w:val="008B2541"/>
    <w:rsid w:val="008B4669"/>
    <w:rsid w:val="008B7750"/>
    <w:rsid w:val="008C0735"/>
    <w:rsid w:val="008C4E61"/>
    <w:rsid w:val="008C5CB5"/>
    <w:rsid w:val="008C5DEE"/>
    <w:rsid w:val="008D1F2D"/>
    <w:rsid w:val="008D265A"/>
    <w:rsid w:val="008D299F"/>
    <w:rsid w:val="008D2EB4"/>
    <w:rsid w:val="008D3966"/>
    <w:rsid w:val="008D404D"/>
    <w:rsid w:val="008E153A"/>
    <w:rsid w:val="008E2FA8"/>
    <w:rsid w:val="008E3ACB"/>
    <w:rsid w:val="008E74CD"/>
    <w:rsid w:val="008F0AB2"/>
    <w:rsid w:val="008F3A2F"/>
    <w:rsid w:val="008F47D0"/>
    <w:rsid w:val="008F4CAA"/>
    <w:rsid w:val="008F4E1E"/>
    <w:rsid w:val="008F54B0"/>
    <w:rsid w:val="008F74C8"/>
    <w:rsid w:val="009009D2"/>
    <w:rsid w:val="00901485"/>
    <w:rsid w:val="009014ED"/>
    <w:rsid w:val="00902801"/>
    <w:rsid w:val="00903EC0"/>
    <w:rsid w:val="00904E7C"/>
    <w:rsid w:val="00911690"/>
    <w:rsid w:val="009119EE"/>
    <w:rsid w:val="00912CCE"/>
    <w:rsid w:val="009202CE"/>
    <w:rsid w:val="0092048E"/>
    <w:rsid w:val="00920FAB"/>
    <w:rsid w:val="00921C00"/>
    <w:rsid w:val="00921EDA"/>
    <w:rsid w:val="00922578"/>
    <w:rsid w:val="00923F75"/>
    <w:rsid w:val="00924458"/>
    <w:rsid w:val="00924C19"/>
    <w:rsid w:val="00926382"/>
    <w:rsid w:val="009275F8"/>
    <w:rsid w:val="00930137"/>
    <w:rsid w:val="00930297"/>
    <w:rsid w:val="00930631"/>
    <w:rsid w:val="00930ACF"/>
    <w:rsid w:val="00934A57"/>
    <w:rsid w:val="00934AA4"/>
    <w:rsid w:val="00935EE0"/>
    <w:rsid w:val="00937034"/>
    <w:rsid w:val="0093719C"/>
    <w:rsid w:val="0093761B"/>
    <w:rsid w:val="00937E30"/>
    <w:rsid w:val="0094081D"/>
    <w:rsid w:val="00941DEF"/>
    <w:rsid w:val="00943A0E"/>
    <w:rsid w:val="00950BEA"/>
    <w:rsid w:val="00953AB5"/>
    <w:rsid w:val="00955D5E"/>
    <w:rsid w:val="00957199"/>
    <w:rsid w:val="00957A79"/>
    <w:rsid w:val="00960A4D"/>
    <w:rsid w:val="00960C31"/>
    <w:rsid w:val="0096273D"/>
    <w:rsid w:val="00964D03"/>
    <w:rsid w:val="009654E7"/>
    <w:rsid w:val="00965D15"/>
    <w:rsid w:val="00966404"/>
    <w:rsid w:val="00971E1A"/>
    <w:rsid w:val="00972948"/>
    <w:rsid w:val="00972FB8"/>
    <w:rsid w:val="009739CB"/>
    <w:rsid w:val="0097418D"/>
    <w:rsid w:val="00975282"/>
    <w:rsid w:val="009765BD"/>
    <w:rsid w:val="009769B4"/>
    <w:rsid w:val="00980035"/>
    <w:rsid w:val="009801BF"/>
    <w:rsid w:val="00982AAF"/>
    <w:rsid w:val="00982CC8"/>
    <w:rsid w:val="00983961"/>
    <w:rsid w:val="00983D73"/>
    <w:rsid w:val="009842CE"/>
    <w:rsid w:val="00985154"/>
    <w:rsid w:val="0098521F"/>
    <w:rsid w:val="0099502A"/>
    <w:rsid w:val="009A1266"/>
    <w:rsid w:val="009A3727"/>
    <w:rsid w:val="009A4934"/>
    <w:rsid w:val="009B078F"/>
    <w:rsid w:val="009B25C5"/>
    <w:rsid w:val="009B6D7D"/>
    <w:rsid w:val="009B6ED0"/>
    <w:rsid w:val="009B712E"/>
    <w:rsid w:val="009C0EE4"/>
    <w:rsid w:val="009C20FE"/>
    <w:rsid w:val="009C3D74"/>
    <w:rsid w:val="009C6292"/>
    <w:rsid w:val="009D016B"/>
    <w:rsid w:val="009D31B4"/>
    <w:rsid w:val="009D4C29"/>
    <w:rsid w:val="009D4C73"/>
    <w:rsid w:val="009D6C34"/>
    <w:rsid w:val="009D7B2F"/>
    <w:rsid w:val="009E186D"/>
    <w:rsid w:val="009E53DD"/>
    <w:rsid w:val="009E663A"/>
    <w:rsid w:val="009E6B48"/>
    <w:rsid w:val="009E7318"/>
    <w:rsid w:val="009E7915"/>
    <w:rsid w:val="009E79EB"/>
    <w:rsid w:val="009F22BF"/>
    <w:rsid w:val="009F2D2E"/>
    <w:rsid w:val="009F4A7C"/>
    <w:rsid w:val="009F4DE8"/>
    <w:rsid w:val="00A003CC"/>
    <w:rsid w:val="00A01881"/>
    <w:rsid w:val="00A0205E"/>
    <w:rsid w:val="00A02129"/>
    <w:rsid w:val="00A03E7C"/>
    <w:rsid w:val="00A10DDF"/>
    <w:rsid w:val="00A10E10"/>
    <w:rsid w:val="00A10FF4"/>
    <w:rsid w:val="00A13B16"/>
    <w:rsid w:val="00A1432C"/>
    <w:rsid w:val="00A14D4E"/>
    <w:rsid w:val="00A1639C"/>
    <w:rsid w:val="00A176EA"/>
    <w:rsid w:val="00A20024"/>
    <w:rsid w:val="00A205AB"/>
    <w:rsid w:val="00A2119E"/>
    <w:rsid w:val="00A25DEA"/>
    <w:rsid w:val="00A261FC"/>
    <w:rsid w:val="00A26A00"/>
    <w:rsid w:val="00A30E73"/>
    <w:rsid w:val="00A3160D"/>
    <w:rsid w:val="00A331EC"/>
    <w:rsid w:val="00A33643"/>
    <w:rsid w:val="00A358EF"/>
    <w:rsid w:val="00A3683A"/>
    <w:rsid w:val="00A42996"/>
    <w:rsid w:val="00A42B90"/>
    <w:rsid w:val="00A43E78"/>
    <w:rsid w:val="00A504E1"/>
    <w:rsid w:val="00A5168C"/>
    <w:rsid w:val="00A53B61"/>
    <w:rsid w:val="00A55F80"/>
    <w:rsid w:val="00A629DA"/>
    <w:rsid w:val="00A644EB"/>
    <w:rsid w:val="00A678E8"/>
    <w:rsid w:val="00A7022F"/>
    <w:rsid w:val="00A71C43"/>
    <w:rsid w:val="00A72386"/>
    <w:rsid w:val="00A74DC0"/>
    <w:rsid w:val="00A754E3"/>
    <w:rsid w:val="00A75F4A"/>
    <w:rsid w:val="00A76856"/>
    <w:rsid w:val="00A8168F"/>
    <w:rsid w:val="00A82A50"/>
    <w:rsid w:val="00A87E98"/>
    <w:rsid w:val="00A90762"/>
    <w:rsid w:val="00A907E3"/>
    <w:rsid w:val="00A90999"/>
    <w:rsid w:val="00A94C70"/>
    <w:rsid w:val="00A94DCC"/>
    <w:rsid w:val="00A9606B"/>
    <w:rsid w:val="00A971E2"/>
    <w:rsid w:val="00AA351C"/>
    <w:rsid w:val="00AA64D0"/>
    <w:rsid w:val="00AA7202"/>
    <w:rsid w:val="00AA7913"/>
    <w:rsid w:val="00AA7DF4"/>
    <w:rsid w:val="00AB1B01"/>
    <w:rsid w:val="00AB1ED4"/>
    <w:rsid w:val="00AB254B"/>
    <w:rsid w:val="00AB344C"/>
    <w:rsid w:val="00AB3E24"/>
    <w:rsid w:val="00AB4263"/>
    <w:rsid w:val="00AB521F"/>
    <w:rsid w:val="00AB58F1"/>
    <w:rsid w:val="00AB5EA2"/>
    <w:rsid w:val="00AB610E"/>
    <w:rsid w:val="00AC0E1B"/>
    <w:rsid w:val="00AC0EF0"/>
    <w:rsid w:val="00AC166D"/>
    <w:rsid w:val="00AC1F0E"/>
    <w:rsid w:val="00AC1F77"/>
    <w:rsid w:val="00AC3E26"/>
    <w:rsid w:val="00AD00E9"/>
    <w:rsid w:val="00AD0BC3"/>
    <w:rsid w:val="00AD1118"/>
    <w:rsid w:val="00AD15DE"/>
    <w:rsid w:val="00AD35B8"/>
    <w:rsid w:val="00AD5BFF"/>
    <w:rsid w:val="00AD5C49"/>
    <w:rsid w:val="00AD79C8"/>
    <w:rsid w:val="00AD7EDF"/>
    <w:rsid w:val="00AE0F8B"/>
    <w:rsid w:val="00AE1D60"/>
    <w:rsid w:val="00AE79DC"/>
    <w:rsid w:val="00AE7E20"/>
    <w:rsid w:val="00AE7F23"/>
    <w:rsid w:val="00AF115E"/>
    <w:rsid w:val="00AF379C"/>
    <w:rsid w:val="00AF3B91"/>
    <w:rsid w:val="00B00A71"/>
    <w:rsid w:val="00B00BFE"/>
    <w:rsid w:val="00B00C92"/>
    <w:rsid w:val="00B00C9A"/>
    <w:rsid w:val="00B01B01"/>
    <w:rsid w:val="00B035D6"/>
    <w:rsid w:val="00B040DD"/>
    <w:rsid w:val="00B04535"/>
    <w:rsid w:val="00B0493C"/>
    <w:rsid w:val="00B04C77"/>
    <w:rsid w:val="00B05B1C"/>
    <w:rsid w:val="00B06B1C"/>
    <w:rsid w:val="00B10188"/>
    <w:rsid w:val="00B103A8"/>
    <w:rsid w:val="00B10ACC"/>
    <w:rsid w:val="00B12266"/>
    <w:rsid w:val="00B13889"/>
    <w:rsid w:val="00B165C2"/>
    <w:rsid w:val="00B169E2"/>
    <w:rsid w:val="00B16CE4"/>
    <w:rsid w:val="00B177CE"/>
    <w:rsid w:val="00B208F3"/>
    <w:rsid w:val="00B22C63"/>
    <w:rsid w:val="00B259F5"/>
    <w:rsid w:val="00B25C69"/>
    <w:rsid w:val="00B276B9"/>
    <w:rsid w:val="00B3001E"/>
    <w:rsid w:val="00B30368"/>
    <w:rsid w:val="00B306C3"/>
    <w:rsid w:val="00B34B99"/>
    <w:rsid w:val="00B36A31"/>
    <w:rsid w:val="00B36AD8"/>
    <w:rsid w:val="00B37598"/>
    <w:rsid w:val="00B40491"/>
    <w:rsid w:val="00B41117"/>
    <w:rsid w:val="00B44EC0"/>
    <w:rsid w:val="00B45650"/>
    <w:rsid w:val="00B47138"/>
    <w:rsid w:val="00B50611"/>
    <w:rsid w:val="00B51067"/>
    <w:rsid w:val="00B51FC4"/>
    <w:rsid w:val="00B542A9"/>
    <w:rsid w:val="00B5515E"/>
    <w:rsid w:val="00B5763A"/>
    <w:rsid w:val="00B61BE3"/>
    <w:rsid w:val="00B63550"/>
    <w:rsid w:val="00B64997"/>
    <w:rsid w:val="00B653BB"/>
    <w:rsid w:val="00B658B8"/>
    <w:rsid w:val="00B65C82"/>
    <w:rsid w:val="00B66171"/>
    <w:rsid w:val="00B66512"/>
    <w:rsid w:val="00B66DC0"/>
    <w:rsid w:val="00B70D6F"/>
    <w:rsid w:val="00B713E3"/>
    <w:rsid w:val="00B728F6"/>
    <w:rsid w:val="00B74A62"/>
    <w:rsid w:val="00B82EA1"/>
    <w:rsid w:val="00B92C25"/>
    <w:rsid w:val="00B93279"/>
    <w:rsid w:val="00B93445"/>
    <w:rsid w:val="00B946BE"/>
    <w:rsid w:val="00B96C56"/>
    <w:rsid w:val="00B97F9D"/>
    <w:rsid w:val="00BA09EA"/>
    <w:rsid w:val="00BA3B82"/>
    <w:rsid w:val="00BA3BAB"/>
    <w:rsid w:val="00BA4618"/>
    <w:rsid w:val="00BA4E18"/>
    <w:rsid w:val="00BA6CA2"/>
    <w:rsid w:val="00BA7C08"/>
    <w:rsid w:val="00BB1C03"/>
    <w:rsid w:val="00BB2095"/>
    <w:rsid w:val="00BB4FB4"/>
    <w:rsid w:val="00BB5136"/>
    <w:rsid w:val="00BB5E34"/>
    <w:rsid w:val="00BC19D1"/>
    <w:rsid w:val="00BC38EE"/>
    <w:rsid w:val="00BC4FCD"/>
    <w:rsid w:val="00BC762E"/>
    <w:rsid w:val="00BC7DF0"/>
    <w:rsid w:val="00BD27F9"/>
    <w:rsid w:val="00BD2DF6"/>
    <w:rsid w:val="00BD3374"/>
    <w:rsid w:val="00BD3651"/>
    <w:rsid w:val="00BD506E"/>
    <w:rsid w:val="00BD5E6D"/>
    <w:rsid w:val="00BD6CB3"/>
    <w:rsid w:val="00BE0B51"/>
    <w:rsid w:val="00BE1FA6"/>
    <w:rsid w:val="00BE20D5"/>
    <w:rsid w:val="00BE399F"/>
    <w:rsid w:val="00BE448A"/>
    <w:rsid w:val="00BE4DC9"/>
    <w:rsid w:val="00BE5D08"/>
    <w:rsid w:val="00BF0E85"/>
    <w:rsid w:val="00BF17C2"/>
    <w:rsid w:val="00BF2774"/>
    <w:rsid w:val="00BF43BF"/>
    <w:rsid w:val="00C00E23"/>
    <w:rsid w:val="00C01FC0"/>
    <w:rsid w:val="00C0340A"/>
    <w:rsid w:val="00C0388B"/>
    <w:rsid w:val="00C04A05"/>
    <w:rsid w:val="00C04BA5"/>
    <w:rsid w:val="00C053BB"/>
    <w:rsid w:val="00C05698"/>
    <w:rsid w:val="00C0590F"/>
    <w:rsid w:val="00C0684F"/>
    <w:rsid w:val="00C07907"/>
    <w:rsid w:val="00C13030"/>
    <w:rsid w:val="00C13A00"/>
    <w:rsid w:val="00C13B4A"/>
    <w:rsid w:val="00C1548E"/>
    <w:rsid w:val="00C15B99"/>
    <w:rsid w:val="00C16DA9"/>
    <w:rsid w:val="00C20236"/>
    <w:rsid w:val="00C21EA0"/>
    <w:rsid w:val="00C226F7"/>
    <w:rsid w:val="00C23E41"/>
    <w:rsid w:val="00C25CAD"/>
    <w:rsid w:val="00C276B1"/>
    <w:rsid w:val="00C27900"/>
    <w:rsid w:val="00C30546"/>
    <w:rsid w:val="00C30FE4"/>
    <w:rsid w:val="00C31975"/>
    <w:rsid w:val="00C31F79"/>
    <w:rsid w:val="00C34A38"/>
    <w:rsid w:val="00C34A96"/>
    <w:rsid w:val="00C36BF8"/>
    <w:rsid w:val="00C36CE2"/>
    <w:rsid w:val="00C37F8C"/>
    <w:rsid w:val="00C4062F"/>
    <w:rsid w:val="00C4085C"/>
    <w:rsid w:val="00C43C11"/>
    <w:rsid w:val="00C47D89"/>
    <w:rsid w:val="00C47E61"/>
    <w:rsid w:val="00C50170"/>
    <w:rsid w:val="00C52600"/>
    <w:rsid w:val="00C53080"/>
    <w:rsid w:val="00C5474E"/>
    <w:rsid w:val="00C5568F"/>
    <w:rsid w:val="00C5774B"/>
    <w:rsid w:val="00C622DD"/>
    <w:rsid w:val="00C63659"/>
    <w:rsid w:val="00C63CAC"/>
    <w:rsid w:val="00C64B77"/>
    <w:rsid w:val="00C65B61"/>
    <w:rsid w:val="00C65BC0"/>
    <w:rsid w:val="00C67280"/>
    <w:rsid w:val="00C705F4"/>
    <w:rsid w:val="00C711FD"/>
    <w:rsid w:val="00C72C1F"/>
    <w:rsid w:val="00C74629"/>
    <w:rsid w:val="00C774F9"/>
    <w:rsid w:val="00C779F7"/>
    <w:rsid w:val="00C802BB"/>
    <w:rsid w:val="00C81558"/>
    <w:rsid w:val="00C82CB9"/>
    <w:rsid w:val="00C843FA"/>
    <w:rsid w:val="00C84781"/>
    <w:rsid w:val="00C85959"/>
    <w:rsid w:val="00C86363"/>
    <w:rsid w:val="00C91B9E"/>
    <w:rsid w:val="00C91BAE"/>
    <w:rsid w:val="00C92C7A"/>
    <w:rsid w:val="00C93D84"/>
    <w:rsid w:val="00C94D6D"/>
    <w:rsid w:val="00C95D8E"/>
    <w:rsid w:val="00C97E15"/>
    <w:rsid w:val="00CA2B0D"/>
    <w:rsid w:val="00CA2B16"/>
    <w:rsid w:val="00CA3007"/>
    <w:rsid w:val="00CA534B"/>
    <w:rsid w:val="00CA5A8F"/>
    <w:rsid w:val="00CA5B68"/>
    <w:rsid w:val="00CA71BA"/>
    <w:rsid w:val="00CB211A"/>
    <w:rsid w:val="00CB2A49"/>
    <w:rsid w:val="00CB38AB"/>
    <w:rsid w:val="00CB623C"/>
    <w:rsid w:val="00CB7232"/>
    <w:rsid w:val="00CC0646"/>
    <w:rsid w:val="00CC0746"/>
    <w:rsid w:val="00CC24F1"/>
    <w:rsid w:val="00CC466E"/>
    <w:rsid w:val="00CC56B8"/>
    <w:rsid w:val="00CC66BF"/>
    <w:rsid w:val="00CC6A1A"/>
    <w:rsid w:val="00CC761F"/>
    <w:rsid w:val="00CC7FA2"/>
    <w:rsid w:val="00CD001F"/>
    <w:rsid w:val="00CD1654"/>
    <w:rsid w:val="00CD48B1"/>
    <w:rsid w:val="00CD560F"/>
    <w:rsid w:val="00CD7BBB"/>
    <w:rsid w:val="00CE01BB"/>
    <w:rsid w:val="00CE2683"/>
    <w:rsid w:val="00CE3A56"/>
    <w:rsid w:val="00CE484D"/>
    <w:rsid w:val="00CE49AC"/>
    <w:rsid w:val="00CE4AF6"/>
    <w:rsid w:val="00CE500F"/>
    <w:rsid w:val="00CE6184"/>
    <w:rsid w:val="00CE7265"/>
    <w:rsid w:val="00CF26E8"/>
    <w:rsid w:val="00CF3ED0"/>
    <w:rsid w:val="00CF601E"/>
    <w:rsid w:val="00CF691B"/>
    <w:rsid w:val="00CF6FC9"/>
    <w:rsid w:val="00D00165"/>
    <w:rsid w:val="00D00269"/>
    <w:rsid w:val="00D01F95"/>
    <w:rsid w:val="00D02358"/>
    <w:rsid w:val="00D02EF6"/>
    <w:rsid w:val="00D03434"/>
    <w:rsid w:val="00D03FA5"/>
    <w:rsid w:val="00D06575"/>
    <w:rsid w:val="00D06793"/>
    <w:rsid w:val="00D10BA6"/>
    <w:rsid w:val="00D11BCE"/>
    <w:rsid w:val="00D11EE5"/>
    <w:rsid w:val="00D12B2D"/>
    <w:rsid w:val="00D1318D"/>
    <w:rsid w:val="00D13FE6"/>
    <w:rsid w:val="00D156BA"/>
    <w:rsid w:val="00D16B0D"/>
    <w:rsid w:val="00D202B4"/>
    <w:rsid w:val="00D20714"/>
    <w:rsid w:val="00D21597"/>
    <w:rsid w:val="00D22ECF"/>
    <w:rsid w:val="00D23EA1"/>
    <w:rsid w:val="00D264CA"/>
    <w:rsid w:val="00D26612"/>
    <w:rsid w:val="00D27EC7"/>
    <w:rsid w:val="00D326D6"/>
    <w:rsid w:val="00D327E6"/>
    <w:rsid w:val="00D337F2"/>
    <w:rsid w:val="00D33D7B"/>
    <w:rsid w:val="00D344E8"/>
    <w:rsid w:val="00D354AF"/>
    <w:rsid w:val="00D35587"/>
    <w:rsid w:val="00D356ED"/>
    <w:rsid w:val="00D37C3D"/>
    <w:rsid w:val="00D4060F"/>
    <w:rsid w:val="00D40C2B"/>
    <w:rsid w:val="00D4233D"/>
    <w:rsid w:val="00D441A7"/>
    <w:rsid w:val="00D447A8"/>
    <w:rsid w:val="00D44D84"/>
    <w:rsid w:val="00D450E8"/>
    <w:rsid w:val="00D472DD"/>
    <w:rsid w:val="00D47D58"/>
    <w:rsid w:val="00D51899"/>
    <w:rsid w:val="00D53A8C"/>
    <w:rsid w:val="00D55ACD"/>
    <w:rsid w:val="00D55C0A"/>
    <w:rsid w:val="00D56185"/>
    <w:rsid w:val="00D56777"/>
    <w:rsid w:val="00D57114"/>
    <w:rsid w:val="00D57559"/>
    <w:rsid w:val="00D61923"/>
    <w:rsid w:val="00D62B22"/>
    <w:rsid w:val="00D62F86"/>
    <w:rsid w:val="00D6373E"/>
    <w:rsid w:val="00D63B0D"/>
    <w:rsid w:val="00D6767F"/>
    <w:rsid w:val="00D708D9"/>
    <w:rsid w:val="00D71DCE"/>
    <w:rsid w:val="00D746AE"/>
    <w:rsid w:val="00D74AC6"/>
    <w:rsid w:val="00D75540"/>
    <w:rsid w:val="00D770C2"/>
    <w:rsid w:val="00D77288"/>
    <w:rsid w:val="00D80676"/>
    <w:rsid w:val="00D80C57"/>
    <w:rsid w:val="00D80F20"/>
    <w:rsid w:val="00D81437"/>
    <w:rsid w:val="00D814DD"/>
    <w:rsid w:val="00D82032"/>
    <w:rsid w:val="00D8350D"/>
    <w:rsid w:val="00D86658"/>
    <w:rsid w:val="00D91A85"/>
    <w:rsid w:val="00D92860"/>
    <w:rsid w:val="00D96EC5"/>
    <w:rsid w:val="00D9796B"/>
    <w:rsid w:val="00D979DB"/>
    <w:rsid w:val="00D97EEA"/>
    <w:rsid w:val="00DA12A7"/>
    <w:rsid w:val="00DA18EE"/>
    <w:rsid w:val="00DA1997"/>
    <w:rsid w:val="00DA2331"/>
    <w:rsid w:val="00DA25A4"/>
    <w:rsid w:val="00DA5E4C"/>
    <w:rsid w:val="00DA7137"/>
    <w:rsid w:val="00DB1D4E"/>
    <w:rsid w:val="00DB267E"/>
    <w:rsid w:val="00DB4D8A"/>
    <w:rsid w:val="00DB7B55"/>
    <w:rsid w:val="00DC0574"/>
    <w:rsid w:val="00DC1098"/>
    <w:rsid w:val="00DC2364"/>
    <w:rsid w:val="00DC4DE8"/>
    <w:rsid w:val="00DC4F28"/>
    <w:rsid w:val="00DC5701"/>
    <w:rsid w:val="00DC5704"/>
    <w:rsid w:val="00DC616B"/>
    <w:rsid w:val="00DC6911"/>
    <w:rsid w:val="00DD1365"/>
    <w:rsid w:val="00DD4EEE"/>
    <w:rsid w:val="00DD667D"/>
    <w:rsid w:val="00DD69A1"/>
    <w:rsid w:val="00DD69E9"/>
    <w:rsid w:val="00DD777D"/>
    <w:rsid w:val="00DD78C7"/>
    <w:rsid w:val="00DD7C72"/>
    <w:rsid w:val="00DD7F83"/>
    <w:rsid w:val="00DE0C75"/>
    <w:rsid w:val="00DE0F05"/>
    <w:rsid w:val="00DE1227"/>
    <w:rsid w:val="00DE24B9"/>
    <w:rsid w:val="00DE71CD"/>
    <w:rsid w:val="00DF10BF"/>
    <w:rsid w:val="00DF2850"/>
    <w:rsid w:val="00DF36DF"/>
    <w:rsid w:val="00DF52B3"/>
    <w:rsid w:val="00DF6B8F"/>
    <w:rsid w:val="00DF6CE8"/>
    <w:rsid w:val="00DF7AE1"/>
    <w:rsid w:val="00E02187"/>
    <w:rsid w:val="00E04CB1"/>
    <w:rsid w:val="00E0595D"/>
    <w:rsid w:val="00E113B1"/>
    <w:rsid w:val="00E12A9F"/>
    <w:rsid w:val="00E131AC"/>
    <w:rsid w:val="00E157D3"/>
    <w:rsid w:val="00E15FB1"/>
    <w:rsid w:val="00E165D1"/>
    <w:rsid w:val="00E17835"/>
    <w:rsid w:val="00E21CB2"/>
    <w:rsid w:val="00E22D0D"/>
    <w:rsid w:val="00E24F5D"/>
    <w:rsid w:val="00E25B92"/>
    <w:rsid w:val="00E26228"/>
    <w:rsid w:val="00E30E17"/>
    <w:rsid w:val="00E313A7"/>
    <w:rsid w:val="00E32D02"/>
    <w:rsid w:val="00E3493E"/>
    <w:rsid w:val="00E34AA3"/>
    <w:rsid w:val="00E36345"/>
    <w:rsid w:val="00E36374"/>
    <w:rsid w:val="00E36D30"/>
    <w:rsid w:val="00E36DF8"/>
    <w:rsid w:val="00E44173"/>
    <w:rsid w:val="00E44B6C"/>
    <w:rsid w:val="00E47B19"/>
    <w:rsid w:val="00E47C06"/>
    <w:rsid w:val="00E50807"/>
    <w:rsid w:val="00E51F58"/>
    <w:rsid w:val="00E520EA"/>
    <w:rsid w:val="00E5288C"/>
    <w:rsid w:val="00E5410F"/>
    <w:rsid w:val="00E543D9"/>
    <w:rsid w:val="00E5480F"/>
    <w:rsid w:val="00E54A95"/>
    <w:rsid w:val="00E54C2D"/>
    <w:rsid w:val="00E555B4"/>
    <w:rsid w:val="00E574B3"/>
    <w:rsid w:val="00E5781F"/>
    <w:rsid w:val="00E5783E"/>
    <w:rsid w:val="00E622BE"/>
    <w:rsid w:val="00E6610B"/>
    <w:rsid w:val="00E6742A"/>
    <w:rsid w:val="00E70499"/>
    <w:rsid w:val="00E749AE"/>
    <w:rsid w:val="00E767B0"/>
    <w:rsid w:val="00E76855"/>
    <w:rsid w:val="00E77544"/>
    <w:rsid w:val="00E804BD"/>
    <w:rsid w:val="00E814E0"/>
    <w:rsid w:val="00E828B7"/>
    <w:rsid w:val="00E82A20"/>
    <w:rsid w:val="00E83BF7"/>
    <w:rsid w:val="00E87C8E"/>
    <w:rsid w:val="00E9268E"/>
    <w:rsid w:val="00E92CA2"/>
    <w:rsid w:val="00E92F42"/>
    <w:rsid w:val="00E931C2"/>
    <w:rsid w:val="00E9321C"/>
    <w:rsid w:val="00E93253"/>
    <w:rsid w:val="00E934A5"/>
    <w:rsid w:val="00E93C3B"/>
    <w:rsid w:val="00E96FFA"/>
    <w:rsid w:val="00E97658"/>
    <w:rsid w:val="00E978AB"/>
    <w:rsid w:val="00EA1A93"/>
    <w:rsid w:val="00EA223E"/>
    <w:rsid w:val="00EA281A"/>
    <w:rsid w:val="00EA3238"/>
    <w:rsid w:val="00EA425E"/>
    <w:rsid w:val="00EA613F"/>
    <w:rsid w:val="00EA6B86"/>
    <w:rsid w:val="00EA6DAB"/>
    <w:rsid w:val="00EA7583"/>
    <w:rsid w:val="00EB1D78"/>
    <w:rsid w:val="00EB23DC"/>
    <w:rsid w:val="00EB39B7"/>
    <w:rsid w:val="00EB43E3"/>
    <w:rsid w:val="00EB7DC1"/>
    <w:rsid w:val="00EC1701"/>
    <w:rsid w:val="00EC2C34"/>
    <w:rsid w:val="00EC30F7"/>
    <w:rsid w:val="00EC45D0"/>
    <w:rsid w:val="00EC5433"/>
    <w:rsid w:val="00EC5C8D"/>
    <w:rsid w:val="00EC5EED"/>
    <w:rsid w:val="00EC7A66"/>
    <w:rsid w:val="00ED05EB"/>
    <w:rsid w:val="00ED0E47"/>
    <w:rsid w:val="00ED48DE"/>
    <w:rsid w:val="00ED5847"/>
    <w:rsid w:val="00ED5FF6"/>
    <w:rsid w:val="00EE070C"/>
    <w:rsid w:val="00EE26ED"/>
    <w:rsid w:val="00EE3316"/>
    <w:rsid w:val="00EE35C7"/>
    <w:rsid w:val="00EE36BB"/>
    <w:rsid w:val="00EF19F1"/>
    <w:rsid w:val="00EF2782"/>
    <w:rsid w:val="00EF3943"/>
    <w:rsid w:val="00EF68FF"/>
    <w:rsid w:val="00EF765B"/>
    <w:rsid w:val="00F0010B"/>
    <w:rsid w:val="00F00A37"/>
    <w:rsid w:val="00F0449B"/>
    <w:rsid w:val="00F04F94"/>
    <w:rsid w:val="00F06FA8"/>
    <w:rsid w:val="00F0744F"/>
    <w:rsid w:val="00F105B2"/>
    <w:rsid w:val="00F111B4"/>
    <w:rsid w:val="00F13420"/>
    <w:rsid w:val="00F135BC"/>
    <w:rsid w:val="00F14314"/>
    <w:rsid w:val="00F15965"/>
    <w:rsid w:val="00F225B6"/>
    <w:rsid w:val="00F22CE2"/>
    <w:rsid w:val="00F2342B"/>
    <w:rsid w:val="00F23819"/>
    <w:rsid w:val="00F23BF0"/>
    <w:rsid w:val="00F24996"/>
    <w:rsid w:val="00F250CF"/>
    <w:rsid w:val="00F26878"/>
    <w:rsid w:val="00F26A96"/>
    <w:rsid w:val="00F27450"/>
    <w:rsid w:val="00F31604"/>
    <w:rsid w:val="00F31CC5"/>
    <w:rsid w:val="00F32AC4"/>
    <w:rsid w:val="00F32EE5"/>
    <w:rsid w:val="00F33618"/>
    <w:rsid w:val="00F33A0F"/>
    <w:rsid w:val="00F35757"/>
    <w:rsid w:val="00F361BB"/>
    <w:rsid w:val="00F37D73"/>
    <w:rsid w:val="00F40731"/>
    <w:rsid w:val="00F40D10"/>
    <w:rsid w:val="00F43F11"/>
    <w:rsid w:val="00F44847"/>
    <w:rsid w:val="00F46890"/>
    <w:rsid w:val="00F521C6"/>
    <w:rsid w:val="00F53920"/>
    <w:rsid w:val="00F542F1"/>
    <w:rsid w:val="00F560DE"/>
    <w:rsid w:val="00F57212"/>
    <w:rsid w:val="00F60369"/>
    <w:rsid w:val="00F60A90"/>
    <w:rsid w:val="00F64906"/>
    <w:rsid w:val="00F6511F"/>
    <w:rsid w:val="00F677CC"/>
    <w:rsid w:val="00F7341B"/>
    <w:rsid w:val="00F75DAC"/>
    <w:rsid w:val="00F77052"/>
    <w:rsid w:val="00F8121D"/>
    <w:rsid w:val="00F81C25"/>
    <w:rsid w:val="00F85C57"/>
    <w:rsid w:val="00F86114"/>
    <w:rsid w:val="00F86931"/>
    <w:rsid w:val="00F90E89"/>
    <w:rsid w:val="00F91D42"/>
    <w:rsid w:val="00F92A86"/>
    <w:rsid w:val="00F94A27"/>
    <w:rsid w:val="00FA113F"/>
    <w:rsid w:val="00FA1D4E"/>
    <w:rsid w:val="00FA2A60"/>
    <w:rsid w:val="00FA3C36"/>
    <w:rsid w:val="00FA46BE"/>
    <w:rsid w:val="00FA48C4"/>
    <w:rsid w:val="00FA4DA0"/>
    <w:rsid w:val="00FA60B8"/>
    <w:rsid w:val="00FA655A"/>
    <w:rsid w:val="00FA6EC7"/>
    <w:rsid w:val="00FB106C"/>
    <w:rsid w:val="00FB4F2F"/>
    <w:rsid w:val="00FB5041"/>
    <w:rsid w:val="00FB56BC"/>
    <w:rsid w:val="00FB57DB"/>
    <w:rsid w:val="00FB7C1B"/>
    <w:rsid w:val="00FC0DC8"/>
    <w:rsid w:val="00FC15FA"/>
    <w:rsid w:val="00FC313D"/>
    <w:rsid w:val="00FC38DB"/>
    <w:rsid w:val="00FC3995"/>
    <w:rsid w:val="00FC4312"/>
    <w:rsid w:val="00FC74F5"/>
    <w:rsid w:val="00FC7CDF"/>
    <w:rsid w:val="00FD27EE"/>
    <w:rsid w:val="00FD318F"/>
    <w:rsid w:val="00FD592C"/>
    <w:rsid w:val="00FD6CE5"/>
    <w:rsid w:val="00FE0A19"/>
    <w:rsid w:val="00FE24F8"/>
    <w:rsid w:val="00FE260D"/>
    <w:rsid w:val="00FE2C35"/>
    <w:rsid w:val="00FE2D4B"/>
    <w:rsid w:val="00FE5D80"/>
    <w:rsid w:val="00FE734D"/>
    <w:rsid w:val="00FE7934"/>
    <w:rsid w:val="00FE7CEF"/>
    <w:rsid w:val="00FF0CBF"/>
    <w:rsid w:val="00FF2469"/>
    <w:rsid w:val="00FF4048"/>
    <w:rsid w:val="00FF416E"/>
    <w:rsid w:val="00FF6751"/>
    <w:rsid w:val="00FF7D87"/>
  </w:rsids>
  <m:mathPr>
    <m:mathFont m:val="Cambria Math"/>
    <m:brkBin m:val="before"/>
    <m:brkBinSub m:val="--"/>
    <m:smallFrac m:val="0"/>
    <m:dispDef/>
    <m:lMargin m:val="0"/>
    <m:rMargin m:val="0"/>
    <m:defJc m:val="centerGroup"/>
    <m:wrapIndent m:val="1440"/>
    <m:intLim m:val="subSup"/>
    <m:naryLim m:val="undOvr"/>
  </m:mathPr>
  <w:themeFontLang w:val="sl-SI"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50C59"/>
  <w15:docId w15:val="{4DE3BFFC-23FA-4038-8DCA-94E0C920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3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DF4"/>
    <w:pPr>
      <w:ind w:left="720"/>
      <w:contextualSpacing/>
    </w:pPr>
  </w:style>
  <w:style w:type="character" w:styleId="Hyperlink">
    <w:name w:val="Hyperlink"/>
    <w:basedOn w:val="DefaultParagraphFont"/>
    <w:uiPriority w:val="99"/>
    <w:unhideWhenUsed/>
    <w:rsid w:val="004B5608"/>
    <w:rPr>
      <w:color w:val="0000FF" w:themeColor="hyperlink"/>
      <w:u w:val="single"/>
    </w:rPr>
  </w:style>
  <w:style w:type="paragraph" w:styleId="Date">
    <w:name w:val="Date"/>
    <w:basedOn w:val="Normal"/>
    <w:next w:val="Normal"/>
    <w:link w:val="DateChar"/>
    <w:uiPriority w:val="99"/>
    <w:semiHidden/>
    <w:unhideWhenUsed/>
    <w:rsid w:val="00A42B90"/>
  </w:style>
  <w:style w:type="character" w:customStyle="1" w:styleId="DateChar">
    <w:name w:val="Date Char"/>
    <w:basedOn w:val="DefaultParagraphFont"/>
    <w:link w:val="Date"/>
    <w:uiPriority w:val="99"/>
    <w:semiHidden/>
    <w:rsid w:val="00A42B90"/>
    <w:rPr>
      <w:lang w:val="en-GB"/>
    </w:rPr>
  </w:style>
  <w:style w:type="paragraph" w:styleId="BalloonText">
    <w:name w:val="Balloon Text"/>
    <w:basedOn w:val="Normal"/>
    <w:link w:val="BalloonTextChar"/>
    <w:uiPriority w:val="99"/>
    <w:semiHidden/>
    <w:unhideWhenUsed/>
    <w:rsid w:val="00306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5E8"/>
    <w:rPr>
      <w:rFonts w:ascii="Tahoma" w:hAnsi="Tahoma" w:cs="Tahoma"/>
      <w:sz w:val="16"/>
      <w:szCs w:val="16"/>
      <w:lang w:val="en-GB"/>
    </w:rPr>
  </w:style>
  <w:style w:type="table" w:styleId="TableGrid">
    <w:name w:val="Table Grid"/>
    <w:basedOn w:val="TableNormal"/>
    <w:uiPriority w:val="59"/>
    <w:rsid w:val="00306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600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00B4"/>
    <w:rPr>
      <w:lang w:val="en-GB"/>
    </w:rPr>
  </w:style>
  <w:style w:type="paragraph" w:styleId="Footer">
    <w:name w:val="footer"/>
    <w:basedOn w:val="Normal"/>
    <w:link w:val="FooterChar"/>
    <w:uiPriority w:val="99"/>
    <w:unhideWhenUsed/>
    <w:rsid w:val="000600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00B4"/>
    <w:rPr>
      <w:lang w:val="en-GB"/>
    </w:rPr>
  </w:style>
  <w:style w:type="character" w:styleId="CommentReference">
    <w:name w:val="annotation reference"/>
    <w:basedOn w:val="DefaultParagraphFont"/>
    <w:uiPriority w:val="99"/>
    <w:semiHidden/>
    <w:unhideWhenUsed/>
    <w:rsid w:val="00E555B4"/>
    <w:rPr>
      <w:sz w:val="16"/>
      <w:szCs w:val="16"/>
    </w:rPr>
  </w:style>
  <w:style w:type="paragraph" w:styleId="CommentText">
    <w:name w:val="annotation text"/>
    <w:basedOn w:val="Normal"/>
    <w:link w:val="CommentTextChar"/>
    <w:uiPriority w:val="99"/>
    <w:unhideWhenUsed/>
    <w:rsid w:val="00E555B4"/>
    <w:pPr>
      <w:spacing w:line="240" w:lineRule="auto"/>
    </w:pPr>
    <w:rPr>
      <w:sz w:val="20"/>
      <w:szCs w:val="20"/>
    </w:rPr>
  </w:style>
  <w:style w:type="character" w:customStyle="1" w:styleId="CommentTextChar">
    <w:name w:val="Comment Text Char"/>
    <w:basedOn w:val="DefaultParagraphFont"/>
    <w:link w:val="CommentText"/>
    <w:uiPriority w:val="99"/>
    <w:rsid w:val="00E555B4"/>
    <w:rPr>
      <w:sz w:val="20"/>
      <w:szCs w:val="20"/>
      <w:lang w:val="en-GB"/>
    </w:rPr>
  </w:style>
  <w:style w:type="paragraph" w:styleId="CommentSubject">
    <w:name w:val="annotation subject"/>
    <w:basedOn w:val="CommentText"/>
    <w:next w:val="CommentText"/>
    <w:link w:val="CommentSubjectChar"/>
    <w:uiPriority w:val="99"/>
    <w:semiHidden/>
    <w:unhideWhenUsed/>
    <w:rsid w:val="00E555B4"/>
    <w:rPr>
      <w:b/>
      <w:bCs/>
    </w:rPr>
  </w:style>
  <w:style w:type="character" w:customStyle="1" w:styleId="CommentSubjectChar">
    <w:name w:val="Comment Subject Char"/>
    <w:basedOn w:val="CommentTextChar"/>
    <w:link w:val="CommentSubject"/>
    <w:uiPriority w:val="99"/>
    <w:semiHidden/>
    <w:rsid w:val="00E555B4"/>
    <w:rPr>
      <w:b/>
      <w:bCs/>
      <w:sz w:val="20"/>
      <w:szCs w:val="20"/>
      <w:lang w:val="en-GB"/>
    </w:rPr>
  </w:style>
  <w:style w:type="paragraph" w:customStyle="1" w:styleId="EndNoteBibliographyTitle">
    <w:name w:val="EndNote Bibliography Title"/>
    <w:basedOn w:val="Normal"/>
    <w:link w:val="EndNoteBibliographyTitleChar"/>
    <w:rsid w:val="0088563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8563D"/>
    <w:rPr>
      <w:rFonts w:ascii="Calibri" w:hAnsi="Calibri" w:cs="Calibri"/>
      <w:noProof/>
    </w:rPr>
  </w:style>
  <w:style w:type="paragraph" w:customStyle="1" w:styleId="EndNoteBibliography">
    <w:name w:val="EndNote Bibliography"/>
    <w:basedOn w:val="Normal"/>
    <w:link w:val="EndNoteBibliographyChar"/>
    <w:rsid w:val="0088563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8563D"/>
    <w:rPr>
      <w:rFonts w:ascii="Calibri" w:hAnsi="Calibri" w:cs="Calibri"/>
      <w:noProof/>
    </w:rPr>
  </w:style>
  <w:style w:type="character" w:customStyle="1" w:styleId="sourcedisplay">
    <w:name w:val="sourcedisplay"/>
    <w:basedOn w:val="DefaultParagraphFont"/>
    <w:rsid w:val="004E6ACC"/>
  </w:style>
  <w:style w:type="character" w:styleId="FollowedHyperlink">
    <w:name w:val="FollowedHyperlink"/>
    <w:basedOn w:val="DefaultParagraphFont"/>
    <w:uiPriority w:val="99"/>
    <w:semiHidden/>
    <w:unhideWhenUsed/>
    <w:rsid w:val="00610F32"/>
    <w:rPr>
      <w:color w:val="800080" w:themeColor="followedHyperlink"/>
      <w:u w:val="single"/>
    </w:rPr>
  </w:style>
  <w:style w:type="character" w:styleId="Emphasis">
    <w:name w:val="Emphasis"/>
    <w:basedOn w:val="DefaultParagraphFont"/>
    <w:uiPriority w:val="20"/>
    <w:qFormat/>
    <w:rsid w:val="00380F77"/>
    <w:rPr>
      <w:i/>
      <w:iCs/>
    </w:rPr>
  </w:style>
  <w:style w:type="character" w:customStyle="1" w:styleId="mw-headline">
    <w:name w:val="mw-headline"/>
    <w:basedOn w:val="DefaultParagraphFont"/>
    <w:rsid w:val="00377B8C"/>
  </w:style>
  <w:style w:type="character" w:customStyle="1" w:styleId="cit">
    <w:name w:val="cit"/>
    <w:basedOn w:val="DefaultParagraphFont"/>
    <w:rsid w:val="005F7D93"/>
  </w:style>
  <w:style w:type="character" w:customStyle="1" w:styleId="doi1">
    <w:name w:val="doi1"/>
    <w:basedOn w:val="DefaultParagraphFont"/>
    <w:rsid w:val="005F7D93"/>
  </w:style>
  <w:style w:type="character" w:customStyle="1" w:styleId="fm-vol-iss-date">
    <w:name w:val="fm-vol-iss-date"/>
    <w:basedOn w:val="DefaultParagraphFont"/>
    <w:rsid w:val="00D16B0D"/>
  </w:style>
  <w:style w:type="character" w:customStyle="1" w:styleId="doi">
    <w:name w:val="doi"/>
    <w:basedOn w:val="DefaultParagraphFont"/>
    <w:rsid w:val="00D16B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06702">
      <w:bodyDiv w:val="1"/>
      <w:marLeft w:val="0"/>
      <w:marRight w:val="0"/>
      <w:marTop w:val="0"/>
      <w:marBottom w:val="0"/>
      <w:divBdr>
        <w:top w:val="none" w:sz="0" w:space="0" w:color="auto"/>
        <w:left w:val="none" w:sz="0" w:space="0" w:color="auto"/>
        <w:bottom w:val="none" w:sz="0" w:space="0" w:color="auto"/>
        <w:right w:val="none" w:sz="0" w:space="0" w:color="auto"/>
      </w:divBdr>
    </w:div>
    <w:div w:id="608783873">
      <w:bodyDiv w:val="1"/>
      <w:marLeft w:val="0"/>
      <w:marRight w:val="0"/>
      <w:marTop w:val="0"/>
      <w:marBottom w:val="0"/>
      <w:divBdr>
        <w:top w:val="none" w:sz="0" w:space="0" w:color="auto"/>
        <w:left w:val="none" w:sz="0" w:space="0" w:color="auto"/>
        <w:bottom w:val="none" w:sz="0" w:space="0" w:color="auto"/>
        <w:right w:val="none" w:sz="0" w:space="0" w:color="auto"/>
      </w:divBdr>
      <w:divsChild>
        <w:div w:id="678896563">
          <w:marLeft w:val="0"/>
          <w:marRight w:val="0"/>
          <w:marTop w:val="0"/>
          <w:marBottom w:val="0"/>
          <w:divBdr>
            <w:top w:val="single" w:sz="2" w:space="0" w:color="2E2E2E"/>
            <w:left w:val="single" w:sz="2" w:space="0" w:color="2E2E2E"/>
            <w:bottom w:val="single" w:sz="2" w:space="0" w:color="2E2E2E"/>
            <w:right w:val="single" w:sz="2" w:space="0" w:color="2E2E2E"/>
          </w:divBdr>
          <w:divsChild>
            <w:div w:id="396130947">
              <w:marLeft w:val="0"/>
              <w:marRight w:val="0"/>
              <w:marTop w:val="0"/>
              <w:marBottom w:val="0"/>
              <w:divBdr>
                <w:top w:val="single" w:sz="6" w:space="0" w:color="C9C9C9"/>
                <w:left w:val="none" w:sz="0" w:space="0" w:color="auto"/>
                <w:bottom w:val="none" w:sz="0" w:space="0" w:color="auto"/>
                <w:right w:val="none" w:sz="0" w:space="0" w:color="auto"/>
              </w:divBdr>
              <w:divsChild>
                <w:div w:id="1465927552">
                  <w:marLeft w:val="0"/>
                  <w:marRight w:val="0"/>
                  <w:marTop w:val="0"/>
                  <w:marBottom w:val="0"/>
                  <w:divBdr>
                    <w:top w:val="none" w:sz="0" w:space="0" w:color="auto"/>
                    <w:left w:val="none" w:sz="0" w:space="0" w:color="auto"/>
                    <w:bottom w:val="none" w:sz="0" w:space="0" w:color="auto"/>
                    <w:right w:val="none" w:sz="0" w:space="0" w:color="auto"/>
                  </w:divBdr>
                  <w:divsChild>
                    <w:div w:id="953247517">
                      <w:marLeft w:val="0"/>
                      <w:marRight w:val="0"/>
                      <w:marTop w:val="0"/>
                      <w:marBottom w:val="0"/>
                      <w:divBdr>
                        <w:top w:val="none" w:sz="0" w:space="0" w:color="auto"/>
                        <w:left w:val="none" w:sz="0" w:space="0" w:color="auto"/>
                        <w:bottom w:val="none" w:sz="0" w:space="0" w:color="auto"/>
                        <w:right w:val="none" w:sz="0" w:space="0" w:color="auto"/>
                      </w:divBdr>
                      <w:divsChild>
                        <w:div w:id="79425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846524">
      <w:bodyDiv w:val="1"/>
      <w:marLeft w:val="0"/>
      <w:marRight w:val="0"/>
      <w:marTop w:val="0"/>
      <w:marBottom w:val="0"/>
      <w:divBdr>
        <w:top w:val="none" w:sz="0" w:space="0" w:color="auto"/>
        <w:left w:val="none" w:sz="0" w:space="0" w:color="auto"/>
        <w:bottom w:val="none" w:sz="0" w:space="0" w:color="auto"/>
        <w:right w:val="none" w:sz="0" w:space="0" w:color="auto"/>
      </w:divBdr>
    </w:div>
    <w:div w:id="1259942913">
      <w:bodyDiv w:val="1"/>
      <w:marLeft w:val="0"/>
      <w:marRight w:val="0"/>
      <w:marTop w:val="0"/>
      <w:marBottom w:val="0"/>
      <w:divBdr>
        <w:top w:val="none" w:sz="0" w:space="0" w:color="auto"/>
        <w:left w:val="none" w:sz="0" w:space="0" w:color="auto"/>
        <w:bottom w:val="none" w:sz="0" w:space="0" w:color="auto"/>
        <w:right w:val="none" w:sz="0" w:space="0" w:color="auto"/>
      </w:divBdr>
    </w:div>
    <w:div w:id="1291785487">
      <w:bodyDiv w:val="1"/>
      <w:marLeft w:val="0"/>
      <w:marRight w:val="0"/>
      <w:marTop w:val="0"/>
      <w:marBottom w:val="0"/>
      <w:divBdr>
        <w:top w:val="none" w:sz="0" w:space="0" w:color="auto"/>
        <w:left w:val="none" w:sz="0" w:space="0" w:color="auto"/>
        <w:bottom w:val="none" w:sz="0" w:space="0" w:color="auto"/>
        <w:right w:val="none" w:sz="0" w:space="0" w:color="auto"/>
      </w:divBdr>
      <w:divsChild>
        <w:div w:id="1704205883">
          <w:marLeft w:val="0"/>
          <w:marRight w:val="0"/>
          <w:marTop w:val="0"/>
          <w:marBottom w:val="0"/>
          <w:divBdr>
            <w:top w:val="none" w:sz="0" w:space="0" w:color="auto"/>
            <w:left w:val="none" w:sz="0" w:space="0" w:color="auto"/>
            <w:bottom w:val="none" w:sz="0" w:space="0" w:color="auto"/>
            <w:right w:val="none" w:sz="0" w:space="0" w:color="auto"/>
          </w:divBdr>
          <w:divsChild>
            <w:div w:id="2015954050">
              <w:marLeft w:val="0"/>
              <w:marRight w:val="0"/>
              <w:marTop w:val="100"/>
              <w:marBottom w:val="100"/>
              <w:divBdr>
                <w:top w:val="none" w:sz="0" w:space="0" w:color="auto"/>
                <w:left w:val="none" w:sz="0" w:space="0" w:color="auto"/>
                <w:bottom w:val="none" w:sz="0" w:space="0" w:color="auto"/>
                <w:right w:val="none" w:sz="0" w:space="0" w:color="auto"/>
              </w:divBdr>
              <w:divsChild>
                <w:div w:id="438960858">
                  <w:marLeft w:val="0"/>
                  <w:marRight w:val="0"/>
                  <w:marTop w:val="0"/>
                  <w:marBottom w:val="0"/>
                  <w:divBdr>
                    <w:top w:val="none" w:sz="0" w:space="0" w:color="auto"/>
                    <w:left w:val="none" w:sz="0" w:space="0" w:color="auto"/>
                    <w:bottom w:val="none" w:sz="0" w:space="0" w:color="auto"/>
                    <w:right w:val="none" w:sz="0" w:space="0" w:color="auto"/>
                  </w:divBdr>
                  <w:divsChild>
                    <w:div w:id="1302884170">
                      <w:marLeft w:val="0"/>
                      <w:marRight w:val="0"/>
                      <w:marTop w:val="0"/>
                      <w:marBottom w:val="0"/>
                      <w:divBdr>
                        <w:top w:val="none" w:sz="0" w:space="0" w:color="auto"/>
                        <w:left w:val="none" w:sz="0" w:space="0" w:color="auto"/>
                        <w:bottom w:val="none" w:sz="0" w:space="0" w:color="auto"/>
                        <w:right w:val="none" w:sz="0" w:space="0" w:color="auto"/>
                      </w:divBdr>
                      <w:divsChild>
                        <w:div w:id="171532447">
                          <w:marLeft w:val="0"/>
                          <w:marRight w:val="0"/>
                          <w:marTop w:val="100"/>
                          <w:marBottom w:val="100"/>
                          <w:divBdr>
                            <w:top w:val="none" w:sz="0" w:space="0" w:color="auto"/>
                            <w:left w:val="none" w:sz="0" w:space="0" w:color="auto"/>
                            <w:bottom w:val="none" w:sz="0" w:space="0" w:color="auto"/>
                            <w:right w:val="none" w:sz="0" w:space="0" w:color="auto"/>
                          </w:divBdr>
                          <w:divsChild>
                            <w:div w:id="254246024">
                              <w:marLeft w:val="0"/>
                              <w:marRight w:val="0"/>
                              <w:marTop w:val="0"/>
                              <w:marBottom w:val="120"/>
                              <w:divBdr>
                                <w:top w:val="none" w:sz="0" w:space="0" w:color="auto"/>
                                <w:left w:val="none" w:sz="0" w:space="0" w:color="auto"/>
                                <w:bottom w:val="none" w:sz="0" w:space="0" w:color="auto"/>
                                <w:right w:val="none" w:sz="0" w:space="0" w:color="auto"/>
                              </w:divBdr>
                              <w:divsChild>
                                <w:div w:id="817846819">
                                  <w:marLeft w:val="0"/>
                                  <w:marRight w:val="0"/>
                                  <w:marTop w:val="0"/>
                                  <w:marBottom w:val="0"/>
                                  <w:divBdr>
                                    <w:top w:val="none" w:sz="0" w:space="0" w:color="auto"/>
                                    <w:left w:val="none" w:sz="0" w:space="0" w:color="auto"/>
                                    <w:bottom w:val="none" w:sz="0" w:space="0" w:color="auto"/>
                                    <w:right w:val="none" w:sz="0" w:space="0" w:color="auto"/>
                                  </w:divBdr>
                                  <w:divsChild>
                                    <w:div w:id="1037782259">
                                      <w:marLeft w:val="0"/>
                                      <w:marRight w:val="0"/>
                                      <w:marTop w:val="0"/>
                                      <w:marBottom w:val="0"/>
                                      <w:divBdr>
                                        <w:top w:val="none" w:sz="0" w:space="0" w:color="auto"/>
                                        <w:left w:val="none" w:sz="0" w:space="0" w:color="auto"/>
                                        <w:bottom w:val="none" w:sz="0" w:space="0" w:color="auto"/>
                                        <w:right w:val="none" w:sz="0" w:space="0" w:color="auto"/>
                                      </w:divBdr>
                                      <w:divsChild>
                                        <w:div w:id="161975297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500001049">
                              <w:marLeft w:val="0"/>
                              <w:marRight w:val="0"/>
                              <w:marTop w:val="0"/>
                              <w:marBottom w:val="0"/>
                              <w:divBdr>
                                <w:top w:val="none" w:sz="0" w:space="0" w:color="auto"/>
                                <w:left w:val="none" w:sz="0" w:space="0" w:color="auto"/>
                                <w:bottom w:val="none" w:sz="0" w:space="0" w:color="auto"/>
                                <w:right w:val="none" w:sz="0" w:space="0" w:color="auto"/>
                              </w:divBdr>
                            </w:div>
                            <w:div w:id="1517235485">
                              <w:marLeft w:val="0"/>
                              <w:marRight w:val="0"/>
                              <w:marTop w:val="0"/>
                              <w:marBottom w:val="120"/>
                              <w:divBdr>
                                <w:top w:val="none" w:sz="0" w:space="0" w:color="auto"/>
                                <w:left w:val="none" w:sz="0" w:space="0" w:color="auto"/>
                                <w:bottom w:val="single" w:sz="12" w:space="9" w:color="EBEBEB"/>
                                <w:right w:val="none" w:sz="0" w:space="0" w:color="auto"/>
                              </w:divBdr>
                              <w:divsChild>
                                <w:div w:id="1590312313">
                                  <w:marLeft w:val="0"/>
                                  <w:marRight w:val="0"/>
                                  <w:marTop w:val="100"/>
                                  <w:marBottom w:val="100"/>
                                  <w:divBdr>
                                    <w:top w:val="none" w:sz="0" w:space="0" w:color="auto"/>
                                    <w:left w:val="none" w:sz="0" w:space="0" w:color="auto"/>
                                    <w:bottom w:val="none" w:sz="0" w:space="0" w:color="auto"/>
                                    <w:right w:val="none" w:sz="0" w:space="0" w:color="auto"/>
                                  </w:divBdr>
                                  <w:divsChild>
                                    <w:div w:id="1046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2233067">
      <w:bodyDiv w:val="1"/>
      <w:marLeft w:val="0"/>
      <w:marRight w:val="0"/>
      <w:marTop w:val="0"/>
      <w:marBottom w:val="0"/>
      <w:divBdr>
        <w:top w:val="none" w:sz="0" w:space="0" w:color="auto"/>
        <w:left w:val="none" w:sz="0" w:space="0" w:color="auto"/>
        <w:bottom w:val="none" w:sz="0" w:space="0" w:color="auto"/>
        <w:right w:val="none" w:sz="0" w:space="0" w:color="auto"/>
      </w:divBdr>
    </w:div>
    <w:div w:id="1803881165">
      <w:bodyDiv w:val="1"/>
      <w:marLeft w:val="0"/>
      <w:marRight w:val="0"/>
      <w:marTop w:val="0"/>
      <w:marBottom w:val="0"/>
      <w:divBdr>
        <w:top w:val="none" w:sz="0" w:space="0" w:color="auto"/>
        <w:left w:val="none" w:sz="0" w:space="0" w:color="auto"/>
        <w:bottom w:val="none" w:sz="0" w:space="0" w:color="auto"/>
        <w:right w:val="none" w:sz="0" w:space="0" w:color="auto"/>
      </w:divBdr>
      <w:divsChild>
        <w:div w:id="2089381245">
          <w:marLeft w:val="0"/>
          <w:marRight w:val="0"/>
          <w:marTop w:val="0"/>
          <w:marBottom w:val="0"/>
          <w:divBdr>
            <w:top w:val="single" w:sz="2" w:space="0" w:color="2E2E2E"/>
            <w:left w:val="single" w:sz="2" w:space="0" w:color="2E2E2E"/>
            <w:bottom w:val="single" w:sz="2" w:space="0" w:color="2E2E2E"/>
            <w:right w:val="single" w:sz="2" w:space="0" w:color="2E2E2E"/>
          </w:divBdr>
          <w:divsChild>
            <w:div w:id="1483808870">
              <w:marLeft w:val="0"/>
              <w:marRight w:val="0"/>
              <w:marTop w:val="0"/>
              <w:marBottom w:val="0"/>
              <w:divBdr>
                <w:top w:val="single" w:sz="6" w:space="0" w:color="C9C9C9"/>
                <w:left w:val="none" w:sz="0" w:space="0" w:color="auto"/>
                <w:bottom w:val="none" w:sz="0" w:space="0" w:color="auto"/>
                <w:right w:val="none" w:sz="0" w:space="0" w:color="auto"/>
              </w:divBdr>
              <w:divsChild>
                <w:div w:id="1109859809">
                  <w:marLeft w:val="0"/>
                  <w:marRight w:val="0"/>
                  <w:marTop w:val="0"/>
                  <w:marBottom w:val="0"/>
                  <w:divBdr>
                    <w:top w:val="none" w:sz="0" w:space="0" w:color="auto"/>
                    <w:left w:val="none" w:sz="0" w:space="0" w:color="auto"/>
                    <w:bottom w:val="none" w:sz="0" w:space="0" w:color="auto"/>
                    <w:right w:val="none" w:sz="0" w:space="0" w:color="auto"/>
                  </w:divBdr>
                  <w:divsChild>
                    <w:div w:id="1272127966">
                      <w:marLeft w:val="0"/>
                      <w:marRight w:val="0"/>
                      <w:marTop w:val="0"/>
                      <w:marBottom w:val="0"/>
                      <w:divBdr>
                        <w:top w:val="none" w:sz="0" w:space="0" w:color="auto"/>
                        <w:left w:val="none" w:sz="0" w:space="0" w:color="auto"/>
                        <w:bottom w:val="none" w:sz="0" w:space="0" w:color="auto"/>
                        <w:right w:val="none" w:sz="0" w:space="0" w:color="auto"/>
                      </w:divBdr>
                      <w:divsChild>
                        <w:div w:id="11053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mailto:JLWalsh@Liverpool.ac.uk" TargetMode="External"/><Relationship Id="rId1" Type="http://schemas.openxmlformats.org/officeDocument/2006/relationships/hyperlink" Target="mailto:uros.cvelbar@guest.arnes.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757F1-888F-46A7-8771-7BB9A38FB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29</Pages>
  <Words>18187</Words>
  <Characters>103670</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IJS</Company>
  <LinksUpToDate>false</LinksUpToDate>
  <CharactersWithSpaces>121614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Walsh</dc:creator>
  <cp:keywords/>
  <dc:description/>
  <cp:lastModifiedBy>Walsh, James [jlwalsh]</cp:lastModifiedBy>
  <cp:revision>20</cp:revision>
  <cp:lastPrinted>2016-06-27T15:52:00Z</cp:lastPrinted>
  <dcterms:created xsi:type="dcterms:W3CDTF">2019-04-10T08:43:00Z</dcterms:created>
  <dcterms:modified xsi:type="dcterms:W3CDTF">2019-04-13T12:09:00Z</dcterms:modified>
</cp:coreProperties>
</file>