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47" w:rsidRDefault="00840647" w:rsidP="00840647">
      <w:pPr>
        <w:jc w:val="center"/>
        <w:rPr>
          <w:rFonts w:ascii="Times New Roman" w:hAnsi="Times New Roman" w:cs="Times New Roman"/>
          <w:b/>
          <w:sz w:val="24"/>
          <w:szCs w:val="24"/>
        </w:rPr>
      </w:pPr>
      <w:bookmarkStart w:id="0" w:name="_GoBack"/>
      <w:bookmarkEnd w:id="0"/>
      <w:r w:rsidRPr="006D757A">
        <w:rPr>
          <w:rFonts w:ascii="Times New Roman" w:hAnsi="Times New Roman" w:cs="Times New Roman"/>
          <w:b/>
          <w:sz w:val="24"/>
          <w:szCs w:val="24"/>
        </w:rPr>
        <w:t>Overcoming Territorial Tensions in Servitized Networks</w:t>
      </w:r>
      <w:r>
        <w:rPr>
          <w:rFonts w:ascii="Times New Roman" w:hAnsi="Times New Roman" w:cs="Times New Roman"/>
          <w:b/>
          <w:sz w:val="24"/>
          <w:szCs w:val="24"/>
        </w:rPr>
        <w:t>: An Abstract</w:t>
      </w:r>
    </w:p>
    <w:p w:rsidR="00130B38" w:rsidRDefault="00662A86" w:rsidP="00130B38">
      <w:pPr>
        <w:jc w:val="center"/>
        <w:rPr>
          <w:rFonts w:ascii="Times New Roman" w:hAnsi="Times New Roman" w:cs="Times New Roman"/>
          <w:sz w:val="24"/>
          <w:szCs w:val="24"/>
        </w:rPr>
      </w:pPr>
      <w:r w:rsidRPr="00130B38">
        <w:rPr>
          <w:rFonts w:ascii="Times New Roman" w:hAnsi="Times New Roman" w:cs="Times New Roman"/>
          <w:sz w:val="24"/>
          <w:szCs w:val="24"/>
        </w:rPr>
        <w:t>Judy Zolkiewski</w:t>
      </w:r>
      <w:r w:rsidR="00D07507">
        <w:rPr>
          <w:rFonts w:ascii="Times New Roman" w:hAnsi="Times New Roman" w:cs="Times New Roman"/>
          <w:sz w:val="24"/>
          <w:szCs w:val="24"/>
        </w:rPr>
        <w:t>*</w:t>
      </w:r>
      <w:r w:rsidRPr="00130B38">
        <w:rPr>
          <w:rFonts w:ascii="Times New Roman" w:hAnsi="Times New Roman" w:cs="Times New Roman"/>
          <w:sz w:val="24"/>
          <w:szCs w:val="24"/>
        </w:rPr>
        <w:t xml:space="preserve">, University of Manchester, Manchester, UK, </w:t>
      </w:r>
      <w:hyperlink r:id="rId5" w:history="1">
        <w:r w:rsidR="00D07507" w:rsidRPr="008E1A09">
          <w:rPr>
            <w:rStyle w:val="Hyperlink"/>
            <w:rFonts w:ascii="Times New Roman" w:hAnsi="Times New Roman" w:cs="Times New Roman"/>
            <w:sz w:val="24"/>
            <w:szCs w:val="24"/>
          </w:rPr>
          <w:t>judy.zolkiewski@manchester.ac.uk</w:t>
        </w:r>
      </w:hyperlink>
      <w:r w:rsidR="00130B38">
        <w:rPr>
          <w:rFonts w:ascii="Times New Roman" w:hAnsi="Times New Roman" w:cs="Times New Roman"/>
          <w:sz w:val="24"/>
          <w:szCs w:val="24"/>
        </w:rPr>
        <w:t xml:space="preserve"> </w:t>
      </w:r>
      <w:r w:rsidR="00D07507">
        <w:rPr>
          <w:rFonts w:ascii="Times New Roman" w:hAnsi="Times New Roman" w:cs="Times New Roman"/>
          <w:sz w:val="24"/>
          <w:szCs w:val="24"/>
        </w:rPr>
        <w:br/>
      </w:r>
      <w:r w:rsidRPr="00130B38">
        <w:rPr>
          <w:rFonts w:ascii="Times New Roman" w:hAnsi="Times New Roman" w:cs="Times New Roman"/>
          <w:sz w:val="24"/>
          <w:szCs w:val="24"/>
        </w:rPr>
        <w:t xml:space="preserve">Jamie Burton, University of Manchester, </w:t>
      </w:r>
      <w:r w:rsidR="00130B38">
        <w:rPr>
          <w:rFonts w:ascii="Times New Roman" w:hAnsi="Times New Roman" w:cs="Times New Roman"/>
          <w:sz w:val="24"/>
          <w:szCs w:val="24"/>
        </w:rPr>
        <w:t xml:space="preserve">Manchester, </w:t>
      </w:r>
      <w:r w:rsidRPr="00130B38">
        <w:rPr>
          <w:rFonts w:ascii="Times New Roman" w:hAnsi="Times New Roman" w:cs="Times New Roman"/>
          <w:sz w:val="24"/>
          <w:szCs w:val="24"/>
        </w:rPr>
        <w:t xml:space="preserve">UK, </w:t>
      </w:r>
      <w:hyperlink r:id="rId6" w:history="1">
        <w:r w:rsidRPr="00130B38">
          <w:rPr>
            <w:rStyle w:val="Hyperlink"/>
            <w:rFonts w:ascii="Times New Roman" w:hAnsi="Times New Roman" w:cs="Times New Roman"/>
            <w:sz w:val="24"/>
            <w:szCs w:val="24"/>
          </w:rPr>
          <w:t>jamie.burton@manchester.ac.uk</w:t>
        </w:r>
      </w:hyperlink>
      <w:r w:rsidR="00D07507">
        <w:rPr>
          <w:rFonts w:ascii="Times New Roman" w:hAnsi="Times New Roman" w:cs="Times New Roman"/>
          <w:sz w:val="24"/>
          <w:szCs w:val="24"/>
        </w:rPr>
        <w:br/>
      </w:r>
      <w:r w:rsidRPr="00130B38">
        <w:rPr>
          <w:rFonts w:ascii="Times New Roman" w:hAnsi="Times New Roman" w:cs="Times New Roman"/>
          <w:sz w:val="24"/>
          <w:szCs w:val="24"/>
        </w:rPr>
        <w:t xml:space="preserve">Vicky M. Story, Loughborough </w:t>
      </w:r>
      <w:r w:rsidR="00130B38" w:rsidRPr="00130B38">
        <w:rPr>
          <w:rFonts w:ascii="Times New Roman" w:hAnsi="Times New Roman" w:cs="Times New Roman"/>
          <w:sz w:val="24"/>
          <w:szCs w:val="24"/>
        </w:rPr>
        <w:t>University</w:t>
      </w:r>
      <w:r w:rsidRPr="00130B38">
        <w:rPr>
          <w:rFonts w:ascii="Times New Roman" w:hAnsi="Times New Roman" w:cs="Times New Roman"/>
          <w:sz w:val="24"/>
          <w:szCs w:val="24"/>
        </w:rPr>
        <w:t xml:space="preserve">, </w:t>
      </w:r>
      <w:r w:rsidR="00130B38" w:rsidRPr="00130B38">
        <w:rPr>
          <w:rFonts w:ascii="Times New Roman" w:hAnsi="Times New Roman" w:cs="Times New Roman"/>
          <w:sz w:val="24"/>
          <w:szCs w:val="24"/>
        </w:rPr>
        <w:t>Loughborough, UK,</w:t>
      </w:r>
      <w:r w:rsidR="00130B38">
        <w:rPr>
          <w:rFonts w:ascii="Times New Roman" w:hAnsi="Times New Roman" w:cs="Times New Roman"/>
          <w:sz w:val="24"/>
          <w:szCs w:val="24"/>
        </w:rPr>
        <w:t xml:space="preserve"> </w:t>
      </w:r>
      <w:hyperlink r:id="rId7" w:history="1">
        <w:r w:rsidR="00130B38" w:rsidRPr="008E1A09">
          <w:rPr>
            <w:rStyle w:val="Hyperlink"/>
            <w:rFonts w:ascii="Times New Roman" w:hAnsi="Times New Roman" w:cs="Times New Roman"/>
            <w:sz w:val="24"/>
            <w:szCs w:val="24"/>
          </w:rPr>
          <w:t>V.M.Story@lboro.ac.uk</w:t>
        </w:r>
      </w:hyperlink>
      <w:r w:rsidR="00D07507">
        <w:rPr>
          <w:rFonts w:ascii="Times New Roman" w:hAnsi="Times New Roman" w:cs="Times New Roman"/>
          <w:sz w:val="24"/>
          <w:szCs w:val="24"/>
        </w:rPr>
        <w:br/>
      </w:r>
      <w:r w:rsidR="00130B38">
        <w:rPr>
          <w:rFonts w:ascii="Times New Roman" w:hAnsi="Times New Roman" w:cs="Times New Roman"/>
          <w:sz w:val="24"/>
          <w:szCs w:val="24"/>
        </w:rPr>
        <w:t xml:space="preserve">Chris Raddats, University of Liverpool, Liverpool, UK, </w:t>
      </w:r>
      <w:hyperlink r:id="rId8" w:history="1">
        <w:r w:rsidR="00130B38" w:rsidRPr="008E1A09">
          <w:rPr>
            <w:rStyle w:val="Hyperlink"/>
            <w:rFonts w:ascii="Times New Roman" w:hAnsi="Times New Roman" w:cs="Times New Roman"/>
            <w:sz w:val="24"/>
            <w:szCs w:val="24"/>
          </w:rPr>
          <w:t>c.raddats@liverpool.ac.uk</w:t>
        </w:r>
      </w:hyperlink>
      <w:r w:rsidR="00D07507">
        <w:rPr>
          <w:rFonts w:ascii="Times New Roman" w:hAnsi="Times New Roman" w:cs="Times New Roman"/>
          <w:sz w:val="24"/>
          <w:szCs w:val="24"/>
        </w:rPr>
        <w:br/>
      </w:r>
      <w:r w:rsidR="00130B38">
        <w:rPr>
          <w:rFonts w:ascii="Times New Roman" w:hAnsi="Times New Roman" w:cs="Times New Roman"/>
          <w:sz w:val="24"/>
          <w:szCs w:val="24"/>
        </w:rPr>
        <w:t xml:space="preserve">Tim Baines, </w:t>
      </w:r>
      <w:r w:rsidR="00130B38" w:rsidRPr="00130B38">
        <w:rPr>
          <w:rFonts w:ascii="Times New Roman" w:hAnsi="Times New Roman" w:cs="Times New Roman"/>
          <w:sz w:val="24"/>
          <w:szCs w:val="24"/>
        </w:rPr>
        <w:t xml:space="preserve">, Aston University, Birmingham, </w:t>
      </w:r>
      <w:r w:rsidR="00130B38">
        <w:rPr>
          <w:rFonts w:ascii="Times New Roman" w:hAnsi="Times New Roman" w:cs="Times New Roman"/>
          <w:sz w:val="24"/>
          <w:szCs w:val="24"/>
        </w:rPr>
        <w:t>UK</w:t>
      </w:r>
      <w:r w:rsidR="00130B38" w:rsidRPr="00130B38">
        <w:rPr>
          <w:rFonts w:ascii="Times New Roman" w:hAnsi="Times New Roman" w:cs="Times New Roman"/>
          <w:sz w:val="24"/>
          <w:szCs w:val="24"/>
        </w:rPr>
        <w:t xml:space="preserve">, </w:t>
      </w:r>
      <w:hyperlink r:id="rId9" w:history="1">
        <w:r w:rsidR="00130B38" w:rsidRPr="008E1A09">
          <w:rPr>
            <w:rStyle w:val="Hyperlink"/>
            <w:rFonts w:ascii="Times New Roman" w:hAnsi="Times New Roman" w:cs="Times New Roman"/>
            <w:sz w:val="24"/>
            <w:szCs w:val="24"/>
          </w:rPr>
          <w:t>t.baines@aston.ac.uk</w:t>
        </w:r>
      </w:hyperlink>
      <w:r w:rsidR="00D07507">
        <w:rPr>
          <w:rFonts w:ascii="Times New Roman" w:hAnsi="Times New Roman" w:cs="Times New Roman"/>
          <w:sz w:val="24"/>
          <w:szCs w:val="24"/>
        </w:rPr>
        <w:br/>
      </w:r>
      <w:r w:rsidR="00130B38" w:rsidRPr="00130B38">
        <w:rPr>
          <w:rFonts w:ascii="Times New Roman" w:hAnsi="Times New Roman" w:cs="Times New Roman"/>
          <w:sz w:val="24"/>
          <w:szCs w:val="24"/>
        </w:rPr>
        <w:t xml:space="preserve">Dominic Medway, Manchester Metropolitan University, Manchester, </w:t>
      </w:r>
      <w:r w:rsidR="00130B38">
        <w:rPr>
          <w:rFonts w:ascii="Times New Roman" w:hAnsi="Times New Roman" w:cs="Times New Roman"/>
          <w:sz w:val="24"/>
          <w:szCs w:val="24"/>
        </w:rPr>
        <w:t>UK</w:t>
      </w:r>
      <w:r w:rsidR="00130B38" w:rsidRPr="00130B38">
        <w:rPr>
          <w:rFonts w:ascii="Times New Roman" w:hAnsi="Times New Roman" w:cs="Times New Roman"/>
          <w:sz w:val="24"/>
          <w:szCs w:val="24"/>
        </w:rPr>
        <w:t xml:space="preserve">, </w:t>
      </w:r>
      <w:hyperlink r:id="rId10" w:history="1">
        <w:r w:rsidR="00130B38" w:rsidRPr="008E1A09">
          <w:rPr>
            <w:rStyle w:val="Hyperlink"/>
            <w:rFonts w:ascii="Times New Roman" w:hAnsi="Times New Roman" w:cs="Times New Roman"/>
            <w:sz w:val="24"/>
            <w:szCs w:val="24"/>
          </w:rPr>
          <w:t>D.Medway@mmu.ac.uk</w:t>
        </w:r>
      </w:hyperlink>
    </w:p>
    <w:p w:rsidR="00130B38" w:rsidRPr="00130B38" w:rsidRDefault="00130B38" w:rsidP="00130B38">
      <w:pPr>
        <w:jc w:val="center"/>
        <w:rPr>
          <w:rFonts w:ascii="Times New Roman" w:hAnsi="Times New Roman" w:cs="Times New Roman"/>
          <w:b/>
          <w:sz w:val="24"/>
          <w:szCs w:val="24"/>
        </w:rPr>
      </w:pPr>
      <w:r w:rsidRPr="00130B38">
        <w:rPr>
          <w:rFonts w:ascii="Times New Roman" w:hAnsi="Times New Roman" w:cs="Times New Roman"/>
          <w:b/>
          <w:sz w:val="24"/>
          <w:szCs w:val="24"/>
        </w:rPr>
        <w:t>ABSTRACT</w:t>
      </w:r>
    </w:p>
    <w:p w:rsidR="00B7268A" w:rsidRPr="00E31C07" w:rsidRDefault="00457369" w:rsidP="00E31C07">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For manufacturers to deliver complex advanced services successfully, they usually need to be following a servitization process and to bring in new capabilities from their network. </w:t>
      </w:r>
      <w:r w:rsidR="00B7268A" w:rsidRPr="00E31C07">
        <w:rPr>
          <w:rFonts w:ascii="Times New Roman" w:eastAsiaTheme="minorEastAsia" w:hAnsi="Times New Roman" w:cs="Times New Roman"/>
          <w:sz w:val="24"/>
          <w:szCs w:val="24"/>
          <w:lang w:eastAsia="zh-CN"/>
        </w:rPr>
        <w:t>This paper explores how firms’ servitization activities</w:t>
      </w:r>
      <w:r>
        <w:rPr>
          <w:rFonts w:ascii="Times New Roman" w:eastAsiaTheme="minorEastAsia" w:hAnsi="Times New Roman" w:cs="Times New Roman"/>
          <w:sz w:val="24"/>
          <w:szCs w:val="24"/>
          <w:lang w:eastAsia="zh-CN"/>
        </w:rPr>
        <w:t xml:space="preserve"> may</w:t>
      </w:r>
      <w:r w:rsidR="00B7268A" w:rsidRPr="00E31C07">
        <w:rPr>
          <w:rFonts w:ascii="Times New Roman" w:eastAsiaTheme="minorEastAsia" w:hAnsi="Times New Roman" w:cs="Times New Roman"/>
          <w:sz w:val="24"/>
          <w:szCs w:val="24"/>
          <w:lang w:eastAsia="zh-CN"/>
        </w:rPr>
        <w:t xml:space="preserve"> involve value appropriation (from the rest of the network), contrasting with the narrative norm for servitization: that it creates additional value. </w:t>
      </w:r>
      <w:r>
        <w:rPr>
          <w:rFonts w:ascii="Times New Roman" w:eastAsiaTheme="minorEastAsia" w:hAnsi="Times New Roman" w:cs="Times New Roman"/>
          <w:sz w:val="24"/>
          <w:szCs w:val="24"/>
          <w:lang w:eastAsia="zh-CN"/>
        </w:rPr>
        <w:t xml:space="preserve">This suggests that not all actors in the network will benefit from </w:t>
      </w:r>
      <w:r w:rsidR="00D56DFC">
        <w:rPr>
          <w:rFonts w:ascii="Times New Roman" w:eastAsiaTheme="minorEastAsia" w:hAnsi="Times New Roman" w:cs="Times New Roman"/>
          <w:sz w:val="24"/>
          <w:szCs w:val="24"/>
          <w:lang w:eastAsia="zh-CN"/>
        </w:rPr>
        <w:t>a servitization</w:t>
      </w:r>
      <w:r>
        <w:rPr>
          <w:rFonts w:ascii="Times New Roman" w:eastAsiaTheme="minorEastAsia" w:hAnsi="Times New Roman" w:cs="Times New Roman"/>
          <w:sz w:val="24"/>
          <w:szCs w:val="24"/>
          <w:lang w:eastAsia="zh-CN"/>
        </w:rPr>
        <w:t xml:space="preserve"> strategy. </w:t>
      </w:r>
      <w:r w:rsidR="00B7268A" w:rsidRPr="00E31C07">
        <w:rPr>
          <w:rFonts w:ascii="Times New Roman" w:eastAsiaTheme="minorEastAsia" w:hAnsi="Times New Roman" w:cs="Times New Roman"/>
          <w:sz w:val="24"/>
          <w:szCs w:val="24"/>
          <w:lang w:eastAsia="zh-CN"/>
        </w:rPr>
        <w:t xml:space="preserve">It </w:t>
      </w:r>
      <w:r>
        <w:rPr>
          <w:rFonts w:ascii="Times New Roman" w:eastAsiaTheme="minorEastAsia" w:hAnsi="Times New Roman" w:cs="Times New Roman"/>
          <w:sz w:val="24"/>
          <w:szCs w:val="24"/>
          <w:lang w:eastAsia="zh-CN"/>
        </w:rPr>
        <w:t xml:space="preserve">also </w:t>
      </w:r>
      <w:r w:rsidR="00B7268A" w:rsidRPr="00E31C07">
        <w:rPr>
          <w:rFonts w:ascii="Times New Roman" w:eastAsiaTheme="minorEastAsia" w:hAnsi="Times New Roman" w:cs="Times New Roman"/>
          <w:sz w:val="24"/>
          <w:szCs w:val="24"/>
          <w:lang w:eastAsia="zh-CN"/>
        </w:rPr>
        <w:t>highlights the importance of understanding the tensions that servitization activities create within networks and shows how using a territorial</w:t>
      </w:r>
      <w:r w:rsidR="00D56DFC">
        <w:rPr>
          <w:rFonts w:ascii="Times New Roman" w:eastAsiaTheme="minorEastAsia" w:hAnsi="Times New Roman" w:cs="Times New Roman"/>
          <w:sz w:val="24"/>
          <w:szCs w:val="24"/>
          <w:lang w:eastAsia="zh-CN"/>
        </w:rPr>
        <w:t xml:space="preserve"> and</w:t>
      </w:r>
      <w:r w:rsidR="00B7268A" w:rsidRPr="00E31C07">
        <w:rPr>
          <w:rFonts w:ascii="Times New Roman" w:eastAsiaTheme="minorEastAsia" w:hAnsi="Times New Roman" w:cs="Times New Roman"/>
          <w:sz w:val="24"/>
          <w:szCs w:val="24"/>
          <w:lang w:eastAsia="zh-CN"/>
        </w:rPr>
        <w:t>/</w:t>
      </w:r>
      <w:r w:rsidR="00D56DFC">
        <w:rPr>
          <w:rFonts w:ascii="Times New Roman" w:eastAsiaTheme="minorEastAsia" w:hAnsi="Times New Roman" w:cs="Times New Roman"/>
          <w:sz w:val="24"/>
          <w:szCs w:val="24"/>
          <w:lang w:eastAsia="zh-CN"/>
        </w:rPr>
        <w:t xml:space="preserve">or </w:t>
      </w:r>
      <w:r w:rsidR="00B7268A" w:rsidRPr="00E31C07">
        <w:rPr>
          <w:rFonts w:ascii="Times New Roman" w:eastAsiaTheme="minorEastAsia" w:hAnsi="Times New Roman" w:cs="Times New Roman"/>
          <w:sz w:val="24"/>
          <w:szCs w:val="24"/>
          <w:lang w:eastAsia="zh-CN"/>
        </w:rPr>
        <w:t>spatial lens can provide additional theoretical clarity as well as managerial insight. Some firms may be able to improve servitization performance through co-operation rather than competition. Others may need to become much more aggressive, if they are to take a greater share of the ‘value’ from the value chain</w:t>
      </w:r>
      <w:r>
        <w:rPr>
          <w:rFonts w:ascii="Times New Roman" w:eastAsiaTheme="minorEastAsia" w:hAnsi="Times New Roman" w:cs="Times New Roman"/>
          <w:sz w:val="24"/>
          <w:szCs w:val="24"/>
          <w:lang w:eastAsia="zh-CN"/>
        </w:rPr>
        <w:t xml:space="preserve"> or network</w:t>
      </w:r>
      <w:r w:rsidR="00B7268A" w:rsidRPr="00E31C07">
        <w:rPr>
          <w:rFonts w:ascii="Times New Roman" w:eastAsiaTheme="minorEastAsia" w:hAnsi="Times New Roman" w:cs="Times New Roman"/>
          <w:sz w:val="24"/>
          <w:szCs w:val="24"/>
          <w:lang w:eastAsia="zh-CN"/>
        </w:rPr>
        <w:t xml:space="preserve">. </w:t>
      </w:r>
      <w:r w:rsidR="00B7268A" w:rsidRPr="00E31C07">
        <w:rPr>
          <w:rFonts w:ascii="Times New Roman" w:hAnsi="Times New Roman" w:cs="Times New Roman"/>
          <w:sz w:val="24"/>
          <w:szCs w:val="24"/>
        </w:rPr>
        <w:t xml:space="preserve">Servitization activities require the development of new capabilities and the redistribution of activities between actors within networks. </w:t>
      </w:r>
      <w:r w:rsidR="00E31C07" w:rsidRPr="00E31C07">
        <w:rPr>
          <w:rFonts w:ascii="Times New Roman" w:hAnsi="Times New Roman" w:cs="Times New Roman"/>
          <w:sz w:val="24"/>
          <w:szCs w:val="24"/>
        </w:rPr>
        <w:t>W</w:t>
      </w:r>
      <w:r w:rsidR="00B7268A" w:rsidRPr="00E31C07">
        <w:rPr>
          <w:rFonts w:ascii="Times New Roman" w:hAnsi="Times New Roman" w:cs="Times New Roman"/>
          <w:sz w:val="24"/>
          <w:szCs w:val="24"/>
        </w:rPr>
        <w:t xml:space="preserve">e explore tensions that </w:t>
      </w:r>
      <w:r w:rsidR="00E31C07" w:rsidRPr="00E31C07">
        <w:rPr>
          <w:rFonts w:ascii="Times New Roman" w:hAnsi="Times New Roman" w:cs="Times New Roman"/>
          <w:sz w:val="24"/>
          <w:szCs w:val="24"/>
        </w:rPr>
        <w:t xml:space="preserve">may </w:t>
      </w:r>
      <w:r w:rsidR="00B7268A" w:rsidRPr="00E31C07">
        <w:rPr>
          <w:rFonts w:ascii="Times New Roman" w:hAnsi="Times New Roman" w:cs="Times New Roman"/>
          <w:sz w:val="24"/>
          <w:szCs w:val="24"/>
        </w:rPr>
        <w:t>arise as manufacturers move into spaces</w:t>
      </w:r>
      <w:r w:rsidR="00E31C07" w:rsidRPr="00E31C07">
        <w:rPr>
          <w:rFonts w:ascii="Times New Roman" w:hAnsi="Times New Roman" w:cs="Times New Roman"/>
          <w:sz w:val="24"/>
          <w:szCs w:val="24"/>
        </w:rPr>
        <w:t xml:space="preserve"> and</w:t>
      </w:r>
      <w:r w:rsidR="00B7268A" w:rsidRPr="00E31C07">
        <w:rPr>
          <w:rFonts w:ascii="Times New Roman" w:hAnsi="Times New Roman" w:cs="Times New Roman"/>
          <w:sz w:val="24"/>
          <w:szCs w:val="24"/>
        </w:rPr>
        <w:t>/</w:t>
      </w:r>
      <w:r w:rsidR="00E31C07" w:rsidRPr="00E31C07">
        <w:rPr>
          <w:rFonts w:ascii="Times New Roman" w:hAnsi="Times New Roman" w:cs="Times New Roman"/>
          <w:sz w:val="24"/>
          <w:szCs w:val="24"/>
        </w:rPr>
        <w:t xml:space="preserve">or </w:t>
      </w:r>
      <w:r w:rsidR="00B7268A" w:rsidRPr="00E31C07">
        <w:rPr>
          <w:rFonts w:ascii="Times New Roman" w:hAnsi="Times New Roman" w:cs="Times New Roman"/>
          <w:sz w:val="24"/>
          <w:szCs w:val="24"/>
        </w:rPr>
        <w:t xml:space="preserve">territories previously occupied by other actors </w:t>
      </w:r>
      <w:r w:rsidR="00E31C07" w:rsidRPr="00E31C07">
        <w:rPr>
          <w:rFonts w:ascii="Times New Roman" w:hAnsi="Times New Roman" w:cs="Times New Roman"/>
          <w:sz w:val="24"/>
          <w:szCs w:val="24"/>
        </w:rPr>
        <w:t>in their networks</w:t>
      </w:r>
      <w:r w:rsidR="00B7268A" w:rsidRPr="00E31C07">
        <w:rPr>
          <w:rFonts w:ascii="Times New Roman" w:hAnsi="Times New Roman" w:cs="Times New Roman"/>
          <w:sz w:val="24"/>
          <w:szCs w:val="24"/>
        </w:rPr>
        <w:t xml:space="preserve">.  An exploratory qualitative approach utilizing semi-structured interviews with senior executives from manufacturers, intermediaries and customers across a range of industrial sectors was taken. </w:t>
      </w:r>
      <w:r w:rsidR="00D56DFC">
        <w:rPr>
          <w:rFonts w:ascii="Times New Roman" w:hAnsi="Times New Roman" w:cs="Times New Roman"/>
          <w:sz w:val="24"/>
          <w:szCs w:val="24"/>
        </w:rPr>
        <w:t xml:space="preserve">The interviews were coded thematically and an abductive approach was used to develop an understanding of the tensions that the territorial changes invoked. </w:t>
      </w:r>
      <w:r w:rsidR="00310EA0">
        <w:rPr>
          <w:rFonts w:ascii="Times New Roman" w:hAnsi="Times New Roman" w:cs="Times New Roman"/>
          <w:sz w:val="24"/>
          <w:szCs w:val="24"/>
        </w:rPr>
        <w:t>The findings identify t</w:t>
      </w:r>
      <w:r w:rsidR="00B7268A" w:rsidRPr="00E31C07">
        <w:rPr>
          <w:rFonts w:ascii="Times New Roman" w:eastAsiaTheme="minorEastAsia" w:hAnsi="Times New Roman" w:cs="Times New Roman"/>
          <w:sz w:val="24"/>
          <w:szCs w:val="24"/>
          <w:lang w:eastAsia="zh-CN"/>
        </w:rPr>
        <w:t xml:space="preserve">ensions relating to developing or acquiring two key sets of capabilities have been identified as servitization networks evolve. </w:t>
      </w:r>
      <w:r w:rsidR="00E31C07" w:rsidRPr="00E31C07">
        <w:rPr>
          <w:rFonts w:ascii="Times New Roman" w:eastAsiaTheme="minorEastAsia" w:hAnsi="Times New Roman" w:cs="Times New Roman"/>
          <w:sz w:val="24"/>
          <w:szCs w:val="24"/>
          <w:lang w:eastAsia="zh-CN"/>
        </w:rPr>
        <w:t xml:space="preserve"> These capabilities relate to (i) operant technical expertise and (ii) operand service infrastructure.</w:t>
      </w:r>
      <w:r w:rsidR="00D56DFC">
        <w:rPr>
          <w:rFonts w:ascii="Times New Roman" w:eastAsiaTheme="minorEastAsia" w:hAnsi="Times New Roman" w:cs="Times New Roman"/>
          <w:sz w:val="24"/>
          <w:szCs w:val="24"/>
          <w:lang w:eastAsia="zh-CN"/>
        </w:rPr>
        <w:t xml:space="preserve"> From a managerial standpoint we suggest that firms need to be aware that their actions may be seen to challenge existing territorial norms and should be prepared to put in place strategies to overcome the issues this may cause.</w:t>
      </w:r>
    </w:p>
    <w:p w:rsidR="00B7268A" w:rsidRPr="00E31C07" w:rsidRDefault="00130B38">
      <w:pPr>
        <w:rPr>
          <w:rFonts w:ascii="Times New Roman" w:hAnsi="Times New Roman" w:cs="Times New Roman"/>
          <w:sz w:val="24"/>
          <w:szCs w:val="24"/>
        </w:rPr>
      </w:pPr>
      <w:r w:rsidRPr="00E31C07">
        <w:rPr>
          <w:rFonts w:ascii="Times New Roman" w:hAnsi="Times New Roman" w:cs="Times New Roman"/>
          <w:sz w:val="24"/>
          <w:szCs w:val="24"/>
        </w:rPr>
        <w:t>Keywords:</w:t>
      </w:r>
      <w:r w:rsidR="00E31C07" w:rsidRPr="00E31C07">
        <w:rPr>
          <w:rFonts w:ascii="Times New Roman" w:hAnsi="Times New Roman" w:cs="Times New Roman"/>
          <w:sz w:val="24"/>
          <w:szCs w:val="24"/>
        </w:rPr>
        <w:t xml:space="preserve"> Servitization, Networks, Territoriality</w:t>
      </w:r>
      <w:r w:rsidR="00310EA0">
        <w:rPr>
          <w:rFonts w:ascii="Times New Roman" w:hAnsi="Times New Roman" w:cs="Times New Roman"/>
          <w:sz w:val="24"/>
          <w:szCs w:val="24"/>
        </w:rPr>
        <w:t>, Tensions</w:t>
      </w:r>
    </w:p>
    <w:p w:rsidR="00E31C07" w:rsidRPr="00D07507" w:rsidRDefault="00E31C07">
      <w:pPr>
        <w:rPr>
          <w:rFonts w:ascii="Times New Roman" w:eastAsiaTheme="minorEastAsia" w:hAnsi="Times New Roman" w:cs="Times New Roman"/>
          <w:sz w:val="24"/>
          <w:szCs w:val="24"/>
          <w:lang w:eastAsia="zh-CN"/>
        </w:rPr>
      </w:pPr>
      <w:r w:rsidRPr="006D757A">
        <w:rPr>
          <w:rFonts w:ascii="Times New Roman" w:eastAsiaTheme="minorEastAsia" w:hAnsi="Times New Roman" w:cs="Times New Roman"/>
          <w:sz w:val="24"/>
          <w:szCs w:val="24"/>
          <w:lang w:eastAsia="zh-CN"/>
        </w:rPr>
        <w:t>Re</w:t>
      </w:r>
      <w:r>
        <w:rPr>
          <w:rFonts w:ascii="Times New Roman" w:eastAsiaTheme="minorEastAsia" w:hAnsi="Times New Roman" w:cs="Times New Roman"/>
          <w:sz w:val="24"/>
          <w:szCs w:val="24"/>
          <w:lang w:eastAsia="zh-CN"/>
        </w:rPr>
        <w:t>f</w:t>
      </w:r>
      <w:r w:rsidRPr="006D757A">
        <w:rPr>
          <w:rFonts w:ascii="Times New Roman" w:eastAsiaTheme="minorEastAsia" w:hAnsi="Times New Roman" w:cs="Times New Roman"/>
          <w:sz w:val="24"/>
          <w:szCs w:val="24"/>
          <w:lang w:eastAsia="zh-CN"/>
        </w:rPr>
        <w:t xml:space="preserve">erences </w:t>
      </w:r>
      <w:r>
        <w:rPr>
          <w:rFonts w:ascii="Times New Roman" w:eastAsiaTheme="minorEastAsia" w:hAnsi="Times New Roman" w:cs="Times New Roman"/>
          <w:sz w:val="24"/>
          <w:szCs w:val="24"/>
          <w:lang w:eastAsia="zh-CN"/>
        </w:rPr>
        <w:t>A</w:t>
      </w:r>
      <w:r w:rsidRPr="006D757A">
        <w:rPr>
          <w:rFonts w:ascii="Times New Roman" w:eastAsiaTheme="minorEastAsia" w:hAnsi="Times New Roman" w:cs="Times New Roman"/>
          <w:sz w:val="24"/>
          <w:szCs w:val="24"/>
          <w:lang w:eastAsia="zh-CN"/>
        </w:rPr>
        <w:t xml:space="preserve">vailable </w:t>
      </w:r>
      <w:r>
        <w:rPr>
          <w:rFonts w:ascii="Times New Roman" w:eastAsiaTheme="minorEastAsia" w:hAnsi="Times New Roman" w:cs="Times New Roman"/>
          <w:sz w:val="24"/>
          <w:szCs w:val="24"/>
          <w:lang w:eastAsia="zh-CN"/>
        </w:rPr>
        <w:t>O</w:t>
      </w:r>
      <w:r w:rsidRPr="006D757A">
        <w:rPr>
          <w:rFonts w:ascii="Times New Roman" w:eastAsiaTheme="minorEastAsia" w:hAnsi="Times New Roman" w:cs="Times New Roman"/>
          <w:sz w:val="24"/>
          <w:szCs w:val="24"/>
          <w:lang w:eastAsia="zh-CN"/>
        </w:rPr>
        <w:t xml:space="preserve">n </w:t>
      </w:r>
      <w:r>
        <w:rPr>
          <w:rFonts w:ascii="Times New Roman" w:eastAsiaTheme="minorEastAsia" w:hAnsi="Times New Roman" w:cs="Times New Roman"/>
          <w:sz w:val="24"/>
          <w:szCs w:val="24"/>
          <w:lang w:eastAsia="zh-CN"/>
        </w:rPr>
        <w:t>R</w:t>
      </w:r>
      <w:r w:rsidRPr="006D757A">
        <w:rPr>
          <w:rFonts w:ascii="Times New Roman" w:eastAsiaTheme="minorEastAsia" w:hAnsi="Times New Roman" w:cs="Times New Roman"/>
          <w:sz w:val="24"/>
          <w:szCs w:val="24"/>
          <w:lang w:eastAsia="zh-CN"/>
        </w:rPr>
        <w:t>equest</w:t>
      </w:r>
    </w:p>
    <w:sectPr w:rsidR="00E31C07" w:rsidRPr="00D07507" w:rsidSect="00882EF4">
      <w:pgSz w:w="11521" w:h="15842"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8A"/>
    <w:rsid w:val="00130B38"/>
    <w:rsid w:val="00310EA0"/>
    <w:rsid w:val="003F06C0"/>
    <w:rsid w:val="00457369"/>
    <w:rsid w:val="0065676B"/>
    <w:rsid w:val="00662A86"/>
    <w:rsid w:val="007049B9"/>
    <w:rsid w:val="00840647"/>
    <w:rsid w:val="00882EF4"/>
    <w:rsid w:val="00B7268A"/>
    <w:rsid w:val="00D07507"/>
    <w:rsid w:val="00D56DFC"/>
    <w:rsid w:val="00E3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A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ddats@liverpool.ac.uk" TargetMode="External"/><Relationship Id="rId3" Type="http://schemas.openxmlformats.org/officeDocument/2006/relationships/settings" Target="settings.xml"/><Relationship Id="rId7" Type="http://schemas.openxmlformats.org/officeDocument/2006/relationships/hyperlink" Target="mailto:V.M.Story@lboro.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ie.burton@manchester.ac.uk" TargetMode="External"/><Relationship Id="rId11" Type="http://schemas.openxmlformats.org/officeDocument/2006/relationships/fontTable" Target="fontTable.xml"/><Relationship Id="rId5" Type="http://schemas.openxmlformats.org/officeDocument/2006/relationships/hyperlink" Target="mailto:judy.zolkiewski@manchester.ac.uk" TargetMode="External"/><Relationship Id="rId10" Type="http://schemas.openxmlformats.org/officeDocument/2006/relationships/hyperlink" Target="mailto:D.Medway@mmu.ac.uk" TargetMode="External"/><Relationship Id="rId4" Type="http://schemas.openxmlformats.org/officeDocument/2006/relationships/webSettings" Target="webSettings.xml"/><Relationship Id="rId9" Type="http://schemas.openxmlformats.org/officeDocument/2006/relationships/hyperlink" Target="mailto:t.baines@a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Chris Raddats</cp:lastModifiedBy>
  <cp:revision>2</cp:revision>
  <dcterms:created xsi:type="dcterms:W3CDTF">2019-06-15T09:03:00Z</dcterms:created>
  <dcterms:modified xsi:type="dcterms:W3CDTF">2019-06-15T09:03:00Z</dcterms:modified>
</cp:coreProperties>
</file>