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4675" w14:textId="604364FF" w:rsidR="009734B9" w:rsidRPr="00394ACE" w:rsidRDefault="005B2DDC" w:rsidP="00AC6F32">
      <w:pPr>
        <w:spacing w:line="480" w:lineRule="auto"/>
        <w:rPr>
          <w:rFonts w:ascii="Times New Roman" w:hAnsi="Times New Roman" w:cs="Times New Roman"/>
          <w:b/>
          <w:sz w:val="28"/>
          <w:szCs w:val="28"/>
        </w:rPr>
      </w:pPr>
      <w:r w:rsidRPr="00394ACE">
        <w:rPr>
          <w:rFonts w:ascii="Times New Roman" w:hAnsi="Times New Roman" w:cs="Times New Roman"/>
          <w:b/>
          <w:sz w:val="28"/>
          <w:szCs w:val="28"/>
        </w:rPr>
        <w:t xml:space="preserve">Cyberbullying </w:t>
      </w:r>
      <w:r w:rsidR="0000334C" w:rsidRPr="00394ACE">
        <w:rPr>
          <w:rFonts w:ascii="Times New Roman" w:hAnsi="Times New Roman" w:cs="Times New Roman"/>
          <w:b/>
          <w:sz w:val="28"/>
          <w:szCs w:val="28"/>
        </w:rPr>
        <w:t xml:space="preserve">victimisation </w:t>
      </w:r>
      <w:r w:rsidRPr="00394ACE">
        <w:rPr>
          <w:rFonts w:ascii="Times New Roman" w:hAnsi="Times New Roman" w:cs="Times New Roman"/>
          <w:b/>
          <w:sz w:val="28"/>
          <w:szCs w:val="28"/>
        </w:rPr>
        <w:t xml:space="preserve">and mental </w:t>
      </w:r>
      <w:r w:rsidR="00BA04E8" w:rsidRPr="00394ACE">
        <w:rPr>
          <w:rFonts w:ascii="Times New Roman" w:hAnsi="Times New Roman" w:cs="Times New Roman"/>
          <w:b/>
          <w:sz w:val="28"/>
          <w:szCs w:val="28"/>
        </w:rPr>
        <w:t>distress</w:t>
      </w:r>
      <w:r w:rsidRPr="00394ACE">
        <w:rPr>
          <w:rFonts w:ascii="Times New Roman" w:hAnsi="Times New Roman" w:cs="Times New Roman"/>
          <w:b/>
          <w:sz w:val="28"/>
          <w:szCs w:val="28"/>
        </w:rPr>
        <w:t xml:space="preserve">: Testing the moderating role of attachment security, social support, and coping </w:t>
      </w:r>
      <w:r w:rsidR="00286F39" w:rsidRPr="00394ACE">
        <w:rPr>
          <w:rFonts w:ascii="Times New Roman" w:hAnsi="Times New Roman" w:cs="Times New Roman"/>
          <w:b/>
          <w:sz w:val="28"/>
          <w:szCs w:val="28"/>
        </w:rPr>
        <w:t>styles</w:t>
      </w:r>
      <w:bookmarkStart w:id="0" w:name="_GoBack"/>
      <w:bookmarkEnd w:id="0"/>
    </w:p>
    <w:p w14:paraId="37C1A06C" w14:textId="77777777" w:rsidR="00AC6F32" w:rsidRPr="00394ACE" w:rsidRDefault="00AC6F32" w:rsidP="00AC6F32">
      <w:pPr>
        <w:spacing w:line="480" w:lineRule="auto"/>
        <w:rPr>
          <w:rFonts w:ascii="Times New Roman" w:hAnsi="Times New Roman" w:cs="Times New Roman"/>
          <w:b/>
          <w:sz w:val="28"/>
          <w:szCs w:val="28"/>
        </w:rPr>
      </w:pPr>
    </w:p>
    <w:p w14:paraId="5B70DEDC" w14:textId="3D42BD3B" w:rsidR="008D4744" w:rsidRPr="00394ACE" w:rsidRDefault="00D01C45" w:rsidP="00AC6F32">
      <w:pPr>
        <w:spacing w:line="480" w:lineRule="auto"/>
        <w:rPr>
          <w:rFonts w:ascii="Times New Roman" w:hAnsi="Times New Roman" w:cs="Times New Roman"/>
        </w:rPr>
      </w:pPr>
      <w:r w:rsidRPr="00394ACE">
        <w:rPr>
          <w:rFonts w:ascii="Times New Roman" w:hAnsi="Times New Roman" w:cs="Times New Roman"/>
        </w:rPr>
        <w:t xml:space="preserve">Although it has been well established that </w:t>
      </w:r>
      <w:r w:rsidR="00841EBD" w:rsidRPr="00394ACE">
        <w:rPr>
          <w:rFonts w:ascii="Times New Roman" w:hAnsi="Times New Roman" w:cs="Times New Roman"/>
        </w:rPr>
        <w:t>cyber</w:t>
      </w:r>
      <w:r w:rsidRPr="00394ACE">
        <w:rPr>
          <w:rFonts w:ascii="Times New Roman" w:hAnsi="Times New Roman" w:cs="Times New Roman"/>
        </w:rPr>
        <w:t>bullying leads to mental health pr</w:t>
      </w:r>
      <w:r w:rsidR="00841EBD" w:rsidRPr="00394ACE">
        <w:rPr>
          <w:rFonts w:ascii="Times New Roman" w:hAnsi="Times New Roman" w:cs="Times New Roman"/>
        </w:rPr>
        <w:t xml:space="preserve">oblems, less is known about </w:t>
      </w:r>
      <w:r w:rsidRPr="00394ACE">
        <w:rPr>
          <w:rFonts w:ascii="Times New Roman" w:hAnsi="Times New Roman" w:cs="Times New Roman"/>
        </w:rPr>
        <w:t>the</w:t>
      </w:r>
      <w:r w:rsidR="004660C9" w:rsidRPr="00394ACE">
        <w:rPr>
          <w:rFonts w:ascii="Times New Roman" w:hAnsi="Times New Roman" w:cs="Times New Roman"/>
        </w:rPr>
        <w:t xml:space="preserve"> </w:t>
      </w:r>
      <w:r w:rsidR="00275247" w:rsidRPr="00394ACE">
        <w:rPr>
          <w:rFonts w:ascii="Times New Roman" w:hAnsi="Times New Roman" w:cs="Times New Roman"/>
        </w:rPr>
        <w:t>factors that</w:t>
      </w:r>
      <w:r w:rsidR="004660C9" w:rsidRPr="00394ACE">
        <w:rPr>
          <w:rFonts w:ascii="Times New Roman" w:hAnsi="Times New Roman" w:cs="Times New Roman"/>
        </w:rPr>
        <w:t xml:space="preserve"> confer resilience to the adverse effects of cyberbullying</w:t>
      </w:r>
      <w:r w:rsidRPr="00394ACE">
        <w:rPr>
          <w:rFonts w:ascii="Times New Roman" w:hAnsi="Times New Roman" w:cs="Times New Roman"/>
        </w:rPr>
        <w:t xml:space="preserve"> among young people</w:t>
      </w:r>
      <w:r w:rsidR="003B5FFD" w:rsidRPr="00394ACE">
        <w:rPr>
          <w:rFonts w:ascii="Times New Roman" w:hAnsi="Times New Roman" w:cs="Times New Roman"/>
        </w:rPr>
        <w:t xml:space="preserve">. </w:t>
      </w:r>
      <w:r w:rsidR="004660C9" w:rsidRPr="00394ACE">
        <w:rPr>
          <w:rFonts w:ascii="Times New Roman" w:hAnsi="Times New Roman" w:cs="Times New Roman"/>
        </w:rPr>
        <w:t>To addres</w:t>
      </w:r>
      <w:r w:rsidR="007E521F" w:rsidRPr="00394ACE">
        <w:rPr>
          <w:rFonts w:ascii="Times New Roman" w:hAnsi="Times New Roman" w:cs="Times New Roman"/>
        </w:rPr>
        <w:t>s t</w:t>
      </w:r>
      <w:r w:rsidR="00BF2FDF" w:rsidRPr="00394ACE">
        <w:rPr>
          <w:rFonts w:ascii="Times New Roman" w:hAnsi="Times New Roman" w:cs="Times New Roman"/>
        </w:rPr>
        <w:t>his gap, adolescents aged 13-</w:t>
      </w:r>
      <w:r w:rsidR="004660C9" w:rsidRPr="00394ACE">
        <w:rPr>
          <w:rFonts w:ascii="Times New Roman" w:hAnsi="Times New Roman" w:cs="Times New Roman"/>
        </w:rPr>
        <w:t>19 years (</w:t>
      </w:r>
      <w:r w:rsidR="004660C9" w:rsidRPr="00394ACE">
        <w:rPr>
          <w:rFonts w:ascii="Times New Roman" w:hAnsi="Times New Roman" w:cs="Times New Roman"/>
          <w:i/>
        </w:rPr>
        <w:t>n</w:t>
      </w:r>
      <w:r w:rsidR="004660C9" w:rsidRPr="00394ACE">
        <w:rPr>
          <w:rFonts w:ascii="Times New Roman" w:hAnsi="Times New Roman" w:cs="Times New Roman"/>
        </w:rPr>
        <w:t>=476) completed a survey measuri</w:t>
      </w:r>
      <w:r w:rsidR="00D813DC" w:rsidRPr="00394ACE">
        <w:rPr>
          <w:rFonts w:ascii="Times New Roman" w:hAnsi="Times New Roman" w:cs="Times New Roman"/>
        </w:rPr>
        <w:t xml:space="preserve">ng cyberbullying victimisation, </w:t>
      </w:r>
      <w:r w:rsidR="004660C9" w:rsidRPr="00394ACE">
        <w:rPr>
          <w:rFonts w:ascii="Times New Roman" w:hAnsi="Times New Roman" w:cs="Times New Roman"/>
        </w:rPr>
        <w:t xml:space="preserve">attachment styles, perceived social support, </w:t>
      </w:r>
      <w:r w:rsidR="00275247" w:rsidRPr="00394ACE">
        <w:rPr>
          <w:rFonts w:ascii="Times New Roman" w:hAnsi="Times New Roman" w:cs="Times New Roman"/>
        </w:rPr>
        <w:t>coping styles</w:t>
      </w:r>
      <w:r w:rsidR="004660C9" w:rsidRPr="00394ACE">
        <w:rPr>
          <w:rFonts w:ascii="Times New Roman" w:hAnsi="Times New Roman" w:cs="Times New Roman"/>
        </w:rPr>
        <w:t>, and mental distress.</w:t>
      </w:r>
      <w:r w:rsidR="005C284D" w:rsidRPr="00394ACE">
        <w:rPr>
          <w:rFonts w:ascii="Times New Roman" w:hAnsi="Times New Roman" w:cs="Times New Roman"/>
        </w:rPr>
        <w:t xml:space="preserve"> Compared to non-victims, victims of cyberbullying experienced higher levels of depression and anxiety</w:t>
      </w:r>
      <w:r w:rsidR="0000334C" w:rsidRPr="00394ACE">
        <w:rPr>
          <w:rFonts w:ascii="Times New Roman" w:hAnsi="Times New Roman" w:cs="Times New Roman"/>
        </w:rPr>
        <w:t xml:space="preserve"> and endorsed more self-statements indicat</w:t>
      </w:r>
      <w:r w:rsidR="00BF2FDF" w:rsidRPr="00394ACE">
        <w:rPr>
          <w:rFonts w:ascii="Times New Roman" w:hAnsi="Times New Roman" w:cs="Times New Roman"/>
        </w:rPr>
        <w:t>ive of anxious attachment</w:t>
      </w:r>
      <w:r w:rsidR="005C284D" w:rsidRPr="00394ACE">
        <w:rPr>
          <w:rFonts w:ascii="Times New Roman" w:hAnsi="Times New Roman" w:cs="Times New Roman"/>
        </w:rPr>
        <w:t>.</w:t>
      </w:r>
      <w:r w:rsidR="0000334C" w:rsidRPr="00394ACE">
        <w:rPr>
          <w:rFonts w:ascii="Times New Roman" w:hAnsi="Times New Roman" w:cs="Times New Roman"/>
        </w:rPr>
        <w:t xml:space="preserve"> Peer support</w:t>
      </w:r>
      <w:r w:rsidR="00443F0A" w:rsidRPr="00394ACE">
        <w:rPr>
          <w:rFonts w:ascii="Times New Roman" w:hAnsi="Times New Roman" w:cs="Times New Roman"/>
        </w:rPr>
        <w:t>, security in attachment relationships,</w:t>
      </w:r>
      <w:r w:rsidR="0000334C" w:rsidRPr="00394ACE">
        <w:rPr>
          <w:rFonts w:ascii="Times New Roman" w:hAnsi="Times New Roman" w:cs="Times New Roman"/>
        </w:rPr>
        <w:t xml:space="preserve"> and the endorsement of positive coping strategies </w:t>
      </w:r>
      <w:r w:rsidR="005C284D" w:rsidRPr="00394ACE">
        <w:rPr>
          <w:rFonts w:ascii="Times New Roman" w:hAnsi="Times New Roman" w:cs="Times New Roman"/>
        </w:rPr>
        <w:t xml:space="preserve">attenuated </w:t>
      </w:r>
      <w:r w:rsidR="003B5FFD" w:rsidRPr="00394ACE">
        <w:rPr>
          <w:rFonts w:ascii="Times New Roman" w:hAnsi="Times New Roman" w:cs="Times New Roman"/>
        </w:rPr>
        <w:t xml:space="preserve">the </w:t>
      </w:r>
      <w:r w:rsidR="008C24A9" w:rsidRPr="00394ACE">
        <w:rPr>
          <w:rFonts w:ascii="Times New Roman" w:hAnsi="Times New Roman" w:cs="Times New Roman"/>
        </w:rPr>
        <w:t xml:space="preserve">positive </w:t>
      </w:r>
      <w:r w:rsidR="003B5FFD" w:rsidRPr="00394ACE">
        <w:rPr>
          <w:rFonts w:ascii="Times New Roman" w:hAnsi="Times New Roman" w:cs="Times New Roman"/>
        </w:rPr>
        <w:t>relationship between cyberbullying victimisation and mental health difficulties</w:t>
      </w:r>
      <w:r w:rsidR="005C284D" w:rsidRPr="00394ACE">
        <w:rPr>
          <w:rFonts w:ascii="Times New Roman" w:hAnsi="Times New Roman" w:cs="Times New Roman"/>
        </w:rPr>
        <w:t xml:space="preserve">. </w:t>
      </w:r>
      <w:r w:rsidR="00443F0A" w:rsidRPr="00394ACE">
        <w:rPr>
          <w:rFonts w:ascii="Times New Roman" w:hAnsi="Times New Roman" w:cs="Times New Roman"/>
        </w:rPr>
        <w:t>F</w:t>
      </w:r>
      <w:r w:rsidR="0000334C" w:rsidRPr="00394ACE">
        <w:rPr>
          <w:rFonts w:ascii="Times New Roman" w:hAnsi="Times New Roman" w:cs="Times New Roman"/>
        </w:rPr>
        <w:t>amily support</w:t>
      </w:r>
      <w:r w:rsidR="003B5FFD" w:rsidRPr="00394ACE">
        <w:rPr>
          <w:rFonts w:ascii="Times New Roman" w:hAnsi="Times New Roman" w:cs="Times New Roman"/>
        </w:rPr>
        <w:t xml:space="preserve"> did not appear to </w:t>
      </w:r>
      <w:r w:rsidR="00ED6C05" w:rsidRPr="00394ACE">
        <w:rPr>
          <w:rFonts w:ascii="Times New Roman" w:hAnsi="Times New Roman" w:cs="Times New Roman"/>
        </w:rPr>
        <w:t>buffer adolescents from mental distress in this context</w:t>
      </w:r>
      <w:r w:rsidR="00DA5E71" w:rsidRPr="00394ACE">
        <w:rPr>
          <w:rFonts w:ascii="Times New Roman" w:hAnsi="Times New Roman" w:cs="Times New Roman"/>
        </w:rPr>
        <w:t>. H</w:t>
      </w:r>
      <w:r w:rsidR="008C24A9" w:rsidRPr="00394ACE">
        <w:rPr>
          <w:rFonts w:ascii="Times New Roman" w:hAnsi="Times New Roman" w:cs="Times New Roman"/>
        </w:rPr>
        <w:t xml:space="preserve">owever, family support was the strongest bivariate predictor of reduced mental distress. </w:t>
      </w:r>
      <w:r w:rsidR="00A94E57" w:rsidRPr="00394ACE">
        <w:rPr>
          <w:rFonts w:ascii="Times New Roman" w:hAnsi="Times New Roman" w:cs="Times New Roman"/>
        </w:rPr>
        <w:t>A</w:t>
      </w:r>
      <w:r w:rsidR="0033622C" w:rsidRPr="00394ACE">
        <w:rPr>
          <w:rFonts w:ascii="Times New Roman" w:hAnsi="Times New Roman" w:cs="Times New Roman"/>
        </w:rPr>
        <w:t xml:space="preserve">lthough peer relations should be the target of intervention programmes within school settings, the findings highlight the importance of including families in </w:t>
      </w:r>
      <w:r w:rsidR="00532E28" w:rsidRPr="00394ACE">
        <w:rPr>
          <w:rFonts w:ascii="Times New Roman" w:hAnsi="Times New Roman" w:cs="Times New Roman"/>
        </w:rPr>
        <w:t>cyberbullying</w:t>
      </w:r>
      <w:r w:rsidR="0033622C" w:rsidRPr="00394ACE">
        <w:rPr>
          <w:rFonts w:ascii="Times New Roman" w:hAnsi="Times New Roman" w:cs="Times New Roman"/>
        </w:rPr>
        <w:t xml:space="preserve"> </w:t>
      </w:r>
      <w:r w:rsidR="0000334C" w:rsidRPr="00394ACE">
        <w:rPr>
          <w:rFonts w:ascii="Times New Roman" w:hAnsi="Times New Roman" w:cs="Times New Roman"/>
        </w:rPr>
        <w:t>prevention programmes</w:t>
      </w:r>
      <w:r w:rsidR="002A0ABA" w:rsidRPr="00394ACE">
        <w:rPr>
          <w:rFonts w:ascii="Times New Roman" w:hAnsi="Times New Roman" w:cs="Times New Roman"/>
        </w:rPr>
        <w:t>.</w:t>
      </w:r>
      <w:r w:rsidR="002A0ABA" w:rsidRPr="00394ACE">
        <w:rPr>
          <w:rFonts w:ascii="Times New Roman" w:hAnsi="Times New Roman" w:cs="Times New Roman"/>
          <w:color w:val="FF0000"/>
        </w:rPr>
        <w:t xml:space="preserve"> </w:t>
      </w:r>
    </w:p>
    <w:p w14:paraId="78D63861" w14:textId="77777777" w:rsidR="004C44AC" w:rsidRPr="00394ACE" w:rsidRDefault="004C44AC" w:rsidP="00AC6F32">
      <w:pPr>
        <w:spacing w:line="480" w:lineRule="auto"/>
        <w:rPr>
          <w:rFonts w:ascii="Times New Roman" w:hAnsi="Times New Roman" w:cs="Times New Roman"/>
        </w:rPr>
      </w:pPr>
    </w:p>
    <w:p w14:paraId="5738333C" w14:textId="19AEF3F0" w:rsidR="004407DC" w:rsidRPr="00394ACE" w:rsidRDefault="003E2A8B" w:rsidP="00AC6F32">
      <w:pPr>
        <w:spacing w:line="480" w:lineRule="auto"/>
        <w:rPr>
          <w:rFonts w:ascii="Times New Roman" w:hAnsi="Times New Roman" w:cs="Times New Roman"/>
        </w:rPr>
      </w:pPr>
      <w:r w:rsidRPr="00394ACE">
        <w:rPr>
          <w:rFonts w:ascii="Times New Roman" w:hAnsi="Times New Roman" w:cs="Times New Roman"/>
        </w:rPr>
        <w:t xml:space="preserve">Keywords: cyberbullying; </w:t>
      </w:r>
      <w:r w:rsidR="0080750E" w:rsidRPr="00394ACE">
        <w:rPr>
          <w:rFonts w:ascii="Times New Roman" w:hAnsi="Times New Roman" w:cs="Times New Roman"/>
        </w:rPr>
        <w:t xml:space="preserve">adolescence; </w:t>
      </w:r>
      <w:r w:rsidRPr="00394ACE">
        <w:rPr>
          <w:rFonts w:ascii="Times New Roman" w:hAnsi="Times New Roman" w:cs="Times New Roman"/>
        </w:rPr>
        <w:t xml:space="preserve">attachment style; social support; </w:t>
      </w:r>
      <w:r w:rsidR="00CF7BBB" w:rsidRPr="00394ACE">
        <w:rPr>
          <w:rFonts w:ascii="Times New Roman" w:hAnsi="Times New Roman" w:cs="Times New Roman"/>
        </w:rPr>
        <w:t xml:space="preserve">coping styles; </w:t>
      </w:r>
      <w:r w:rsidRPr="00394ACE">
        <w:rPr>
          <w:rFonts w:ascii="Times New Roman" w:hAnsi="Times New Roman" w:cs="Times New Roman"/>
        </w:rPr>
        <w:t>depression; anxiety</w:t>
      </w:r>
      <w:r w:rsidR="001C63BF" w:rsidRPr="00394ACE">
        <w:rPr>
          <w:rFonts w:ascii="Times New Roman" w:hAnsi="Times New Roman" w:cs="Times New Roman"/>
        </w:rPr>
        <w:t>.</w:t>
      </w:r>
    </w:p>
    <w:p w14:paraId="3E003AFD" w14:textId="77777777" w:rsidR="004C44AC" w:rsidRPr="00394ACE" w:rsidRDefault="004C44AC" w:rsidP="00AC6F32">
      <w:pPr>
        <w:spacing w:line="480" w:lineRule="auto"/>
        <w:rPr>
          <w:rFonts w:ascii="Times New Roman" w:hAnsi="Times New Roman" w:cs="Times New Roman"/>
        </w:rPr>
      </w:pPr>
    </w:p>
    <w:p w14:paraId="266C02D4" w14:textId="39777D48" w:rsidR="004C44AC" w:rsidRPr="00394ACE" w:rsidRDefault="004C44AC" w:rsidP="00942147">
      <w:pPr>
        <w:rPr>
          <w:rFonts w:ascii="Times New Roman" w:hAnsi="Times New Roman" w:cs="Times New Roman"/>
        </w:rPr>
      </w:pPr>
    </w:p>
    <w:p w14:paraId="21F7E4F3" w14:textId="77777777" w:rsidR="009734B9" w:rsidRPr="00394ACE" w:rsidRDefault="009734B9" w:rsidP="00942147">
      <w:pPr>
        <w:rPr>
          <w:rFonts w:ascii="Times New Roman" w:hAnsi="Times New Roman" w:cs="Times New Roman"/>
        </w:rPr>
      </w:pPr>
    </w:p>
    <w:p w14:paraId="3E170E3A" w14:textId="77777777" w:rsidR="009734B9" w:rsidRPr="00394ACE" w:rsidRDefault="009734B9" w:rsidP="00942147">
      <w:pPr>
        <w:rPr>
          <w:rFonts w:ascii="Times New Roman" w:hAnsi="Times New Roman" w:cs="Times New Roman"/>
        </w:rPr>
      </w:pPr>
    </w:p>
    <w:p w14:paraId="158999A5" w14:textId="77777777" w:rsidR="009734B9" w:rsidRPr="00394ACE" w:rsidRDefault="009734B9" w:rsidP="00942147">
      <w:pPr>
        <w:rPr>
          <w:rFonts w:ascii="Times New Roman" w:hAnsi="Times New Roman" w:cs="Times New Roman"/>
        </w:rPr>
      </w:pPr>
    </w:p>
    <w:p w14:paraId="3E677C09" w14:textId="77777777" w:rsidR="00232988" w:rsidRPr="00394ACE" w:rsidRDefault="00232988" w:rsidP="00942147">
      <w:pPr>
        <w:rPr>
          <w:rFonts w:ascii="Times New Roman" w:hAnsi="Times New Roman" w:cs="Times New Roman"/>
          <w:b/>
        </w:rPr>
      </w:pPr>
    </w:p>
    <w:p w14:paraId="639D88B8" w14:textId="7606F086" w:rsidR="00D700F9" w:rsidRPr="00394ACE" w:rsidRDefault="00331D78" w:rsidP="00AC6F32">
      <w:pPr>
        <w:spacing w:line="480" w:lineRule="auto"/>
        <w:rPr>
          <w:rFonts w:ascii="Times New Roman" w:hAnsi="Times New Roman" w:cs="Times New Roman"/>
          <w:b/>
        </w:rPr>
      </w:pPr>
      <w:r w:rsidRPr="00394ACE">
        <w:rPr>
          <w:rFonts w:ascii="Times New Roman" w:hAnsi="Times New Roman" w:cs="Times New Roman"/>
          <w:b/>
        </w:rPr>
        <w:lastRenderedPageBreak/>
        <w:t>Introduction</w:t>
      </w:r>
    </w:p>
    <w:p w14:paraId="7996C975" w14:textId="7E4E9A09" w:rsidR="00C8032D" w:rsidRPr="00394ACE" w:rsidRDefault="00DD4DE7" w:rsidP="00AC6F32">
      <w:pPr>
        <w:spacing w:line="480" w:lineRule="auto"/>
        <w:rPr>
          <w:rFonts w:ascii="Times New Roman" w:hAnsi="Times New Roman" w:cs="Times New Roman"/>
        </w:rPr>
      </w:pPr>
      <w:r w:rsidRPr="00394ACE">
        <w:rPr>
          <w:rFonts w:ascii="Times New Roman" w:hAnsi="Times New Roman" w:cs="Times New Roman"/>
        </w:rPr>
        <w:t>Bullying has been defined as a repeated, intentional act that is carried out by a</w:t>
      </w:r>
      <w:r w:rsidR="00AF24FB" w:rsidRPr="00394ACE">
        <w:rPr>
          <w:rFonts w:ascii="Times New Roman" w:hAnsi="Times New Roman" w:cs="Times New Roman"/>
        </w:rPr>
        <w:t>n individual or a</w:t>
      </w:r>
      <w:r w:rsidRPr="00394ACE">
        <w:rPr>
          <w:rFonts w:ascii="Times New Roman" w:hAnsi="Times New Roman" w:cs="Times New Roman"/>
        </w:rPr>
        <w:t xml:space="preserve"> group </w:t>
      </w:r>
      <w:r w:rsidR="00AF24FB" w:rsidRPr="00394ACE">
        <w:rPr>
          <w:rFonts w:ascii="Times New Roman" w:hAnsi="Times New Roman" w:cs="Times New Roman"/>
        </w:rPr>
        <w:t>of</w:t>
      </w:r>
      <w:r w:rsidRPr="00394ACE">
        <w:rPr>
          <w:rFonts w:ascii="Times New Roman" w:hAnsi="Times New Roman" w:cs="Times New Roman"/>
        </w:rPr>
        <w:t xml:space="preserve"> individual</w:t>
      </w:r>
      <w:r w:rsidR="00AF24FB" w:rsidRPr="00394ACE">
        <w:rPr>
          <w:rFonts w:ascii="Times New Roman" w:hAnsi="Times New Roman" w:cs="Times New Roman"/>
        </w:rPr>
        <w:t>s</w:t>
      </w:r>
      <w:r w:rsidRPr="00394ACE">
        <w:rPr>
          <w:rFonts w:ascii="Times New Roman" w:hAnsi="Times New Roman" w:cs="Times New Roman"/>
        </w:rPr>
        <w:t xml:space="preserve"> against </w:t>
      </w:r>
      <w:r w:rsidR="00AF24FB" w:rsidRPr="00394ACE">
        <w:rPr>
          <w:rFonts w:ascii="Times New Roman" w:hAnsi="Times New Roman" w:cs="Times New Roman"/>
        </w:rPr>
        <w:t>someone</w:t>
      </w:r>
      <w:r w:rsidRPr="00394ACE">
        <w:rPr>
          <w:rFonts w:ascii="Times New Roman" w:hAnsi="Times New Roman" w:cs="Times New Roman"/>
        </w:rPr>
        <w:t xml:space="preserve"> who cannot easily defend him- or herself </w:t>
      </w:r>
      <w:r w:rsidR="009C261C"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&lt;EndNote&gt;&lt;Cite&gt;&lt;Author&gt;Olweus&lt;/Author&gt;&lt;Year&gt;1999&lt;/Year&gt;&lt;RecNum&gt;572&lt;/RecNum&gt;&lt;DisplayText&gt;(Olweus 1999)&lt;/DisplayText&gt;&lt;record&gt;&lt;rec-number&gt;572&lt;/rec-number&gt;&lt;foreign-keys&gt;&lt;key app="EN" db-id="swdzwvvdjx95suerasu5ax0vxfzv9sv9p0ax" timestamp="1532184523"&gt;572&lt;/key&gt;&lt;/foreign-keys&gt;&lt;ref-type name="Book Section"&gt;5&lt;/ref-type&gt;&lt;contributors&gt;&lt;authors&gt;&lt;author&gt;Olweus, D.&lt;/author&gt;&lt;/authors&gt;&lt;secondary-authors&gt;&lt;author&gt;Smith, P. K&lt;/author&gt;&lt;author&gt;Morita, Y&lt;/author&gt;&lt;author&gt;Junger-Tas, J&lt;/author&gt;&lt;author&gt;Olweus, D.&lt;/author&gt;&lt;author&gt;Catalano, R&lt;/author&gt;&lt;author&gt;Slee, P&lt;/author&gt;&lt;/secondary-authors&gt;&lt;/contributors&gt;&lt;titles&gt;&lt;title&gt;Sweden&lt;/title&gt;&lt;secondary-title&gt;The Nature of School Bullying. A Cross-National Perspective&lt;/secondary-title&gt;&lt;/titles&gt;&lt;pages&gt;7-27&lt;/pages&gt;&lt;dates&gt;&lt;year&gt;1999&lt;/year&gt;&lt;/dates&gt;&lt;pub-location&gt;London &amp;amp; New York&lt;/pub-location&gt;&lt;publisher&gt;Routledge&lt;/publisher&gt;&lt;urls&gt;&lt;/urls&gt;&lt;/record&gt;&lt;/Cite&gt;&lt;/EndNote&gt;</w:instrText>
      </w:r>
      <w:r w:rsidR="009C261C" w:rsidRPr="00394ACE">
        <w:rPr>
          <w:rFonts w:ascii="Times New Roman" w:hAnsi="Times New Roman" w:cs="Times New Roman"/>
        </w:rPr>
        <w:fldChar w:fldCharType="separate"/>
      </w:r>
      <w:r w:rsidR="00FC1C17" w:rsidRPr="00394ACE">
        <w:rPr>
          <w:rFonts w:ascii="Times New Roman" w:hAnsi="Times New Roman" w:cs="Times New Roman"/>
          <w:noProof/>
        </w:rPr>
        <w:t>(Olweus 1999)</w:t>
      </w:r>
      <w:r w:rsidR="009C261C" w:rsidRPr="00394ACE">
        <w:rPr>
          <w:rFonts w:ascii="Times New Roman" w:hAnsi="Times New Roman" w:cs="Times New Roman"/>
        </w:rPr>
        <w:fldChar w:fldCharType="end"/>
      </w:r>
      <w:r w:rsidR="009C261C" w:rsidRPr="00394ACE">
        <w:rPr>
          <w:rFonts w:ascii="Times New Roman" w:hAnsi="Times New Roman" w:cs="Times New Roman"/>
        </w:rPr>
        <w:t xml:space="preserve">. </w:t>
      </w:r>
      <w:r w:rsidR="002E07F5" w:rsidRPr="00394ACE">
        <w:rPr>
          <w:rFonts w:ascii="Times New Roman" w:hAnsi="Times New Roman" w:cs="Times New Roman"/>
        </w:rPr>
        <w:t>People who are bullied suffer from a range of psychological, behavioural, and physical consequences, including increased risk of depression, psychosis, headaches, stomach aches,</w:t>
      </w:r>
      <w:r w:rsidR="00A259F6" w:rsidRPr="00394ACE">
        <w:rPr>
          <w:rFonts w:ascii="Times New Roman" w:hAnsi="Times New Roman" w:cs="Times New Roman"/>
        </w:rPr>
        <w:t xml:space="preserve"> and suicide-</w:t>
      </w:r>
      <w:r w:rsidR="001458F5" w:rsidRPr="00394ACE">
        <w:rPr>
          <w:rFonts w:ascii="Times New Roman" w:hAnsi="Times New Roman" w:cs="Times New Roman"/>
        </w:rPr>
        <w:t>re</w:t>
      </w:r>
      <w:r w:rsidR="00B66787" w:rsidRPr="00394ACE">
        <w:rPr>
          <w:rFonts w:ascii="Times New Roman" w:hAnsi="Times New Roman" w:cs="Times New Roman"/>
        </w:rPr>
        <w:t xml:space="preserve">lated </w:t>
      </w:r>
      <w:r w:rsidR="001458F5" w:rsidRPr="00394ACE">
        <w:rPr>
          <w:rFonts w:ascii="Times New Roman" w:hAnsi="Times New Roman" w:cs="Times New Roman"/>
        </w:rPr>
        <w:t xml:space="preserve">behaviours </w:t>
      </w:r>
      <w:r w:rsidR="0005616F" w:rsidRPr="00394ACE">
        <w:rPr>
          <w:rFonts w:ascii="Times New Roman" w:hAnsi="Times New Roman" w:cs="Times New Roman"/>
        </w:rPr>
        <w:fldChar w:fldCharType="begin">
          <w:fldData xml:space="preserve">PEVuZE5vdGU+PENpdGU+PEF1dGhvcj5HaW5pPC9BdXRob3I+PFllYXI+MjAxMzwvWWVhcj48UmVj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PEVuZE5vdGU+PENpdGU+PEF1dGhvcj5HaW5pPC9BdXRob3I+PFllYXI+MjAxMzwvWWVhcj48UmVj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05616F" w:rsidRPr="00394ACE">
        <w:rPr>
          <w:rFonts w:ascii="Times New Roman" w:hAnsi="Times New Roman" w:cs="Times New Roman"/>
        </w:rPr>
      </w:r>
      <w:r w:rsidR="0005616F" w:rsidRPr="00394ACE">
        <w:rPr>
          <w:rFonts w:ascii="Times New Roman" w:hAnsi="Times New Roman" w:cs="Times New Roman"/>
        </w:rPr>
        <w:fldChar w:fldCharType="separate"/>
      </w:r>
      <w:r w:rsidR="00FC1C17" w:rsidRPr="00394ACE">
        <w:rPr>
          <w:rFonts w:ascii="Times New Roman" w:hAnsi="Times New Roman" w:cs="Times New Roman"/>
          <w:noProof/>
        </w:rPr>
        <w:t>(Gini and Pozzoli 2013; Varese et al. 2012; Copeland et al. 2013)</w:t>
      </w:r>
      <w:r w:rsidR="0005616F" w:rsidRPr="00394ACE">
        <w:rPr>
          <w:rFonts w:ascii="Times New Roman" w:hAnsi="Times New Roman" w:cs="Times New Roman"/>
        </w:rPr>
        <w:fldChar w:fldCharType="end"/>
      </w:r>
      <w:r w:rsidR="002E07F5" w:rsidRPr="00394ACE">
        <w:rPr>
          <w:rFonts w:ascii="Times New Roman" w:hAnsi="Times New Roman" w:cs="Times New Roman"/>
        </w:rPr>
        <w:t>. While substantial prior research has focused on face-to-face bullying</w:t>
      </w:r>
      <w:r w:rsidR="00BA0579" w:rsidRPr="00394ACE">
        <w:rPr>
          <w:rFonts w:ascii="Times New Roman" w:hAnsi="Times New Roman" w:cs="Times New Roman"/>
        </w:rPr>
        <w:t xml:space="preserve">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&lt;EndNote&gt;&lt;Cite&gt;&lt;Author&gt;Smith&lt;/Author&gt;&lt;Year&gt;2013&lt;/Year&gt;&lt;RecNum&gt;502&lt;/RecNum&gt;&lt;DisplayText&gt;(Smith, del Barrio, and Tokunaga 2013)&lt;/DisplayText&gt;&lt;record&gt;&lt;rec-number&gt;502&lt;/rec-number&gt;&lt;foreign-keys&gt;&lt;key app="EN" db-id="swdzwvvdjx95suerasu5ax0vxfzv9sv9p0ax" timestamp="1528032176"&gt;502&lt;/key&gt;&lt;/foreign-keys&gt;&lt;ref-type name="Book Section"&gt;5&lt;/ref-type&gt;&lt;contributors&gt;&lt;authors&gt;&lt;author&gt;Smith, P. K.&lt;/author&gt;&lt;author&gt;del Barrio, C.&lt;/author&gt;&lt;author&gt;Tokunaga, R.S.&lt;/author&gt;&lt;/authors&gt;&lt;secondary-authors&gt;&lt;author&gt;Bauman, Sheri&lt;/author&gt;&lt;author&gt;Cross, Donna&lt;/author&gt;&lt;author&gt;Walker, J&lt;/author&gt;&lt;/secondary-authors&gt;&lt;/contributors&gt;&lt;titles&gt;&lt;title&gt;Definitions of bullying and cyberbullying: how useful are the terms?&lt;/title&gt;&lt;secondary-title&gt;Principles of cyberbullying research: definitions, measures and methods&lt;/secondary-title&gt;&lt;/titles&gt;&lt;pages&gt;26-40&lt;/pages&gt;&lt;dates&gt;&lt;year&gt;2013&lt;/year&gt;&lt;/dates&gt;&lt;pub-location&gt;New York&lt;/pub-location&gt;&lt;publisher&gt;Routledge&lt;/publisher&gt;&lt;urls&gt;&lt;/urls&gt;&lt;/record&gt;&lt;/Cite&gt;&lt;/EndNote&gt;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(Smith, del Barrio, and Tokunaga 2013)</w:t>
      </w:r>
      <w:r w:rsidR="00BA6FCF" w:rsidRPr="00394ACE">
        <w:rPr>
          <w:rFonts w:ascii="Times New Roman" w:hAnsi="Times New Roman" w:cs="Times New Roman"/>
        </w:rPr>
        <w:fldChar w:fldCharType="end"/>
      </w:r>
      <w:r w:rsidR="002E07F5" w:rsidRPr="00394ACE">
        <w:rPr>
          <w:rFonts w:ascii="Times New Roman" w:hAnsi="Times New Roman" w:cs="Times New Roman"/>
        </w:rPr>
        <w:t>, the proportion of people reporting o</w:t>
      </w:r>
      <w:r w:rsidR="005148F2" w:rsidRPr="00394ACE">
        <w:rPr>
          <w:rFonts w:ascii="Times New Roman" w:hAnsi="Times New Roman" w:cs="Times New Roman"/>
        </w:rPr>
        <w:t>nline bullying</w:t>
      </w:r>
      <w:r w:rsidR="00DA2307" w:rsidRPr="00394ACE">
        <w:rPr>
          <w:rFonts w:ascii="Times New Roman" w:hAnsi="Times New Roman" w:cs="Times New Roman"/>
        </w:rPr>
        <w:t xml:space="preserve"> </w:t>
      </w:r>
      <w:r w:rsidR="007E1216" w:rsidRPr="00394ACE">
        <w:rPr>
          <w:rFonts w:ascii="Times New Roman" w:hAnsi="Times New Roman" w:cs="Times New Roman"/>
        </w:rPr>
        <w:t>increased from 19% to 3</w:t>
      </w:r>
      <w:r w:rsidR="002E07F5" w:rsidRPr="00394ACE">
        <w:rPr>
          <w:rFonts w:ascii="Times New Roman" w:hAnsi="Times New Roman" w:cs="Times New Roman"/>
        </w:rPr>
        <w:t xml:space="preserve">4% between 2007 and 2016 </w:t>
      </w:r>
      <w:r w:rsidR="007E1216"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&lt;EndNote&gt;&lt;Cite&gt;&lt;Author&gt;Patchin&lt;/Author&gt;&lt;Year&gt;2016&lt;/Year&gt;&lt;RecNum&gt;201&lt;/RecNum&gt;&lt;DisplayText&gt;(Patchin and Hinduja 2016)&lt;/DisplayText&gt;&lt;record&gt;&lt;rec-number&gt;201&lt;/rec-number&gt;&lt;foreign-keys&gt;&lt;key app="EN" db-id="swdzwvvdjx95suerasu5ax0vxfzv9sv9p0ax" timestamp="1503338865"&gt;201&lt;/key&gt;&lt;/foreign-keys&gt;&lt;ref-type name="Web Page"&gt;12&lt;/ref-type&gt;&lt;contributors&gt;&lt;authors&gt;&lt;author&gt;Patchin, J. W.&lt;/author&gt;&lt;author&gt;Hinduja, S.&lt;/author&gt;&lt;/authors&gt;&lt;/contributors&gt;&lt;titles&gt;&lt;/titles&gt;&lt;dates&gt;&lt;year&gt;2016&lt;/year&gt;&lt;/dates&gt;&lt;urls&gt;&lt;related-urls&gt;&lt;url&gt;https://cyberbullying.org/summary-of-our-cyberbullying-research&lt;/url&gt;&lt;/related-urls&gt;&lt;/urls&gt;&lt;/record&gt;&lt;/Cite&gt;&lt;/EndNote&gt;</w:instrText>
      </w:r>
      <w:r w:rsidR="007E1216" w:rsidRPr="00394ACE">
        <w:rPr>
          <w:rFonts w:ascii="Times New Roman" w:hAnsi="Times New Roman" w:cs="Times New Roman"/>
        </w:rPr>
        <w:fldChar w:fldCharType="separate"/>
      </w:r>
      <w:r w:rsidR="00FC1C17" w:rsidRPr="00394ACE">
        <w:rPr>
          <w:rFonts w:ascii="Times New Roman" w:hAnsi="Times New Roman" w:cs="Times New Roman"/>
          <w:noProof/>
        </w:rPr>
        <w:t>(Patchin and Hinduja 2016)</w:t>
      </w:r>
      <w:r w:rsidR="007E1216" w:rsidRPr="00394ACE">
        <w:rPr>
          <w:rFonts w:ascii="Times New Roman" w:hAnsi="Times New Roman" w:cs="Times New Roman"/>
        </w:rPr>
        <w:fldChar w:fldCharType="end"/>
      </w:r>
      <w:r w:rsidR="002E07F5" w:rsidRPr="00394ACE">
        <w:rPr>
          <w:rFonts w:ascii="Times New Roman" w:hAnsi="Times New Roman" w:cs="Times New Roman"/>
        </w:rPr>
        <w:t xml:space="preserve">. </w:t>
      </w:r>
      <w:r w:rsidR="00210F35" w:rsidRPr="00394ACE">
        <w:rPr>
          <w:rFonts w:ascii="Times New Roman" w:hAnsi="Times New Roman" w:cs="Times New Roman"/>
        </w:rPr>
        <w:t>T</w:t>
      </w:r>
      <w:r w:rsidR="005B4533" w:rsidRPr="00394ACE">
        <w:rPr>
          <w:rFonts w:ascii="Times New Roman" w:hAnsi="Times New Roman" w:cs="Times New Roman"/>
        </w:rPr>
        <w:t>his phenomenon</w:t>
      </w:r>
      <w:r w:rsidR="00BF2FDF" w:rsidRPr="00394ACE">
        <w:rPr>
          <w:rFonts w:ascii="Times New Roman" w:hAnsi="Times New Roman" w:cs="Times New Roman"/>
        </w:rPr>
        <w:t>,</w:t>
      </w:r>
      <w:r w:rsidR="005B4533" w:rsidRPr="00394ACE">
        <w:rPr>
          <w:rFonts w:ascii="Times New Roman" w:hAnsi="Times New Roman" w:cs="Times New Roman"/>
        </w:rPr>
        <w:t xml:space="preserve"> known as cyberbullying</w:t>
      </w:r>
      <w:r w:rsidR="00BF2FDF" w:rsidRPr="00394ACE">
        <w:rPr>
          <w:rFonts w:ascii="Times New Roman" w:hAnsi="Times New Roman" w:cs="Times New Roman"/>
        </w:rPr>
        <w:t>,</w:t>
      </w:r>
      <w:r w:rsidR="003678C9" w:rsidRPr="00394ACE">
        <w:rPr>
          <w:rFonts w:ascii="Times New Roman" w:hAnsi="Times New Roman" w:cs="Times New Roman"/>
        </w:rPr>
        <w:t xml:space="preserve"> </w:t>
      </w:r>
      <w:r w:rsidRPr="00394ACE">
        <w:rPr>
          <w:rFonts w:ascii="Times New Roman" w:hAnsi="Times New Roman" w:cs="Times New Roman"/>
        </w:rPr>
        <w:t xml:space="preserve">has been defined as “an aggressive, intentional act carried out by a group or individual using electronic forms of contact, repeatedly and over time against a victim who cannot easily defend him or herself” </w:t>
      </w:r>
      <w:r w:rsidR="00C8032D"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&lt;EndNote&gt;&lt;Cite&gt;&lt;Author&gt;Smith&lt;/Author&gt;&lt;Year&gt;2008&lt;/Year&gt;&lt;RecNum&gt;198&lt;/RecNum&gt;&lt;Suffix&gt;`, p.376&lt;/Suffix&gt;&lt;DisplayText&gt;(Smith et al. 2008, , p.376)&lt;/DisplayText&gt;&lt;record&gt;&lt;rec-number&gt;198&lt;/rec-number&gt;&lt;foreign-keys&gt;&lt;key app="EN" db-id="swdzwvvdjx95suerasu5ax0vxfzv9sv9p0ax" timestamp="1503333811"&gt;198&lt;/key&gt;&lt;/foreign-keys&gt;&lt;ref-type name="Journal Article"&gt;17&lt;/ref-type&gt;&lt;contributors&gt;&lt;authors&gt;&lt;author&gt;Smith, P. K.&lt;/author&gt;&lt;author&gt;Mahdavi, J.&lt;/author&gt;&lt;author&gt;Carvalho, M.&lt;/author&gt;&lt;author&gt;Fisher, S.&lt;/author&gt;&lt;author&gt;Russell, S.&lt;/author&gt;&lt;author&gt;Tippett, N.&lt;/author&gt;&lt;/authors&gt;&lt;/contributors&gt;&lt;titles&gt;&lt;title&gt;Cyberbullying: Its nature and impact in secondary school pupils&lt;/title&gt;&lt;secondary-title&gt;Journal of Child Psychology and Psychiatry&lt;/secondary-title&gt;&lt;/titles&gt;&lt;periodical&gt;&lt;full-title&gt;Journal of Child Psychology and Psychiatry&lt;/full-title&gt;&lt;/periodical&gt;&lt;pages&gt;376-385&lt;/pages&gt;&lt;volume&gt;49&lt;/volume&gt;&lt;number&gt;4&lt;/number&gt;&lt;keywords&gt;&lt;keyword&gt;Student Attitudes&lt;/keyword&gt;&lt;keyword&gt;Bullying&lt;/keyword&gt;&lt;keyword&gt;Focus Groups&lt;/keyword&gt;&lt;keyword&gt;Coping&lt;/keyword&gt;&lt;keyword&gt;Internet&lt;/keyword&gt;&lt;keyword&gt;Gender Differences&lt;/keyword&gt;&lt;keyword&gt;Computer Mediated Communication&lt;/keyword&gt;&lt;keyword&gt;Adolescents&lt;/keyword&gt;&lt;keyword&gt;Antisocial Behavior&lt;/keyword&gt;&lt;keyword&gt;Handheld Devices&lt;/keyword&gt;&lt;keyword&gt;Telecommunications&lt;/keyword&gt;&lt;keyword&gt;Age Differences&lt;/keyword&gt;&lt;keyword&gt;Correlation&lt;/keyword&gt;&lt;keyword&gt;Victims of Crime&lt;/keyword&gt;&lt;keyword&gt;Secondary School Students&lt;/keyword&gt;&lt;/keywords&gt;&lt;dates&gt;&lt;year&gt;2008&lt;/year&gt;&lt;/dates&gt;&lt;isbn&gt;0021-9630&lt;/isbn&gt;&lt;accession-num&gt;EJ812728&lt;/accession-num&gt;&lt;urls&gt;&lt;related-urls&gt;&lt;url&gt;https://liverpool.idm.oclc.org/login?url=http://search.ebscohost.com/login.aspx?direct=true&amp;amp;db=eric&amp;amp;AN=EJ812728&amp;amp;site=eds-live&amp;amp;scope=site&lt;/url&gt;&lt;url&gt;http://dx.doi.org/10.1111/j.1469-7610.2007.01846.x&lt;/url&gt;&lt;/related-urls&gt;&lt;/urls&gt;&lt;remote-database-name&gt;eric&lt;/remote-database-name&gt;&lt;remote-database-provider&gt;EBSCOhost&lt;/remote-database-provider&gt;&lt;/record&gt;&lt;/Cite&gt;&lt;/EndNote&gt;</w:instrText>
      </w:r>
      <w:r w:rsidR="00C8032D" w:rsidRPr="00394ACE">
        <w:rPr>
          <w:rFonts w:ascii="Times New Roman" w:hAnsi="Times New Roman" w:cs="Times New Roman"/>
        </w:rPr>
        <w:fldChar w:fldCharType="separate"/>
      </w:r>
      <w:r w:rsidR="00FC1C17" w:rsidRPr="00394ACE">
        <w:rPr>
          <w:rFonts w:ascii="Times New Roman" w:hAnsi="Times New Roman" w:cs="Times New Roman"/>
          <w:noProof/>
        </w:rPr>
        <w:t>(Smith et al. 2008, , p.376)</w:t>
      </w:r>
      <w:r w:rsidR="00C8032D" w:rsidRPr="00394ACE">
        <w:rPr>
          <w:rFonts w:ascii="Times New Roman" w:hAnsi="Times New Roman" w:cs="Times New Roman"/>
        </w:rPr>
        <w:fldChar w:fldCharType="end"/>
      </w:r>
      <w:r w:rsidR="00C8032D" w:rsidRPr="00394ACE">
        <w:rPr>
          <w:rFonts w:ascii="Times New Roman" w:hAnsi="Times New Roman" w:cs="Times New Roman"/>
        </w:rPr>
        <w:t xml:space="preserve">. </w:t>
      </w:r>
    </w:p>
    <w:p w14:paraId="022B9AC2" w14:textId="58E4675A" w:rsidR="00AD36BC" w:rsidRPr="00394ACE" w:rsidRDefault="00AF24FB" w:rsidP="00AC6F32">
      <w:pPr>
        <w:spacing w:line="480" w:lineRule="auto"/>
        <w:ind w:firstLine="720"/>
        <w:rPr>
          <w:rFonts w:ascii="Times New Roman" w:hAnsi="Times New Roman" w:cs="Times New Roman"/>
        </w:rPr>
      </w:pPr>
      <w:r w:rsidRPr="00394ACE">
        <w:rPr>
          <w:rFonts w:ascii="Times New Roman" w:hAnsi="Times New Roman" w:cs="Times New Roman"/>
        </w:rPr>
        <w:t>T</w:t>
      </w:r>
      <w:r w:rsidR="00DD4DE7" w:rsidRPr="00394ACE">
        <w:rPr>
          <w:rFonts w:ascii="Times New Roman" w:hAnsi="Times New Roman" w:cs="Times New Roman"/>
        </w:rPr>
        <w:t>here are</w:t>
      </w:r>
      <w:r w:rsidR="00B66787" w:rsidRPr="00394ACE">
        <w:rPr>
          <w:rFonts w:ascii="Times New Roman" w:hAnsi="Times New Roman" w:cs="Times New Roman"/>
        </w:rPr>
        <w:t xml:space="preserve"> </w:t>
      </w:r>
      <w:r w:rsidR="00DD4DE7" w:rsidRPr="00394ACE">
        <w:rPr>
          <w:rFonts w:ascii="Times New Roman" w:hAnsi="Times New Roman" w:cs="Times New Roman"/>
        </w:rPr>
        <w:t>a number of features of cyberb</w:t>
      </w:r>
      <w:r w:rsidR="008715DA" w:rsidRPr="00394ACE">
        <w:rPr>
          <w:rFonts w:ascii="Times New Roman" w:hAnsi="Times New Roman" w:cs="Times New Roman"/>
        </w:rPr>
        <w:t xml:space="preserve">ullying </w:t>
      </w:r>
      <w:r w:rsidR="00DD4DE7" w:rsidRPr="00394ACE">
        <w:rPr>
          <w:rFonts w:ascii="Times New Roman" w:hAnsi="Times New Roman" w:cs="Times New Roman"/>
        </w:rPr>
        <w:t>which distinguish this form of bullying</w:t>
      </w:r>
      <w:r w:rsidR="00D27E44" w:rsidRPr="00394ACE">
        <w:rPr>
          <w:rFonts w:ascii="Times New Roman" w:hAnsi="Times New Roman" w:cs="Times New Roman"/>
        </w:rPr>
        <w:t xml:space="preserve"> f</w:t>
      </w:r>
      <w:r w:rsidR="008715DA" w:rsidRPr="00394ACE">
        <w:rPr>
          <w:rFonts w:ascii="Times New Roman" w:hAnsi="Times New Roman" w:cs="Times New Roman"/>
        </w:rPr>
        <w:t>rom its traditional counterpart.</w:t>
      </w:r>
      <w:r w:rsidRPr="00394ACE">
        <w:rPr>
          <w:rFonts w:ascii="Times New Roman" w:hAnsi="Times New Roman" w:cs="Times New Roman"/>
        </w:rPr>
        <w:t xml:space="preserve"> </w:t>
      </w:r>
      <w:r w:rsidR="005B4533" w:rsidRPr="00394ACE">
        <w:rPr>
          <w:rFonts w:ascii="Times New Roman" w:hAnsi="Times New Roman" w:cs="Times New Roman"/>
        </w:rPr>
        <w:t>One is the difficulty of escaping it</w:t>
      </w:r>
      <w:r w:rsidR="00E26315" w:rsidRPr="00394ACE">
        <w:rPr>
          <w:rFonts w:ascii="Times New Roman" w:hAnsi="Times New Roman" w:cs="Times New Roman"/>
        </w:rPr>
        <w:t xml:space="preserve"> as, in </w:t>
      </w:r>
      <w:r w:rsidR="005B4533" w:rsidRPr="00394ACE">
        <w:rPr>
          <w:rFonts w:ascii="Times New Roman" w:hAnsi="Times New Roman" w:cs="Times New Roman"/>
        </w:rPr>
        <w:t>comparison to traditional bullying, cyberbullying can occur</w:t>
      </w:r>
      <w:r w:rsidR="00B66787" w:rsidRPr="00394ACE">
        <w:rPr>
          <w:rFonts w:ascii="Times New Roman" w:hAnsi="Times New Roman" w:cs="Times New Roman"/>
        </w:rPr>
        <w:t xml:space="preserve"> more frequently</w:t>
      </w:r>
      <w:r w:rsidR="005B4533" w:rsidRPr="00394ACE">
        <w:rPr>
          <w:rFonts w:ascii="Times New Roman" w:hAnsi="Times New Roman" w:cs="Times New Roman"/>
        </w:rPr>
        <w:t xml:space="preserve"> in the victim</w:t>
      </w:r>
      <w:r w:rsidR="00EA6036" w:rsidRPr="00394ACE">
        <w:rPr>
          <w:rFonts w:ascii="Times New Roman" w:hAnsi="Times New Roman" w:cs="Times New Roman"/>
        </w:rPr>
        <w:t>’</w:t>
      </w:r>
      <w:r w:rsidR="005B4533" w:rsidRPr="00394ACE">
        <w:rPr>
          <w:rFonts w:ascii="Times New Roman" w:hAnsi="Times New Roman" w:cs="Times New Roman"/>
        </w:rPr>
        <w:t>s home</w:t>
      </w:r>
      <w:r w:rsidR="00BA6FCF" w:rsidRPr="00394ACE">
        <w:rPr>
          <w:rFonts w:ascii="Times New Roman" w:hAnsi="Times New Roman" w:cs="Times New Roman"/>
        </w:rPr>
        <w:t xml:space="preserve">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&lt;EndNote&gt;&lt;Cite&gt;&lt;Author&gt;Slonje&lt;/Author&gt;&lt;Year&gt;2008&lt;/Year&gt;&lt;RecNum&gt;196&lt;/RecNum&gt;&lt;DisplayText&gt;(Slonje and Smith 2008)&lt;/DisplayText&gt;&lt;record&gt;&lt;rec-number&gt;196&lt;/rec-number&gt;&lt;foreign-keys&gt;&lt;key app="EN" db-id="swdzwvvdjx95suerasu5ax0vxfzv9sv9p0ax" timestamp="1503333281"&gt;196&lt;/key&gt;&lt;/foreign-keys&gt;&lt;ref-type name="Journal Article"&gt;17&lt;/ref-type&gt;&lt;contributors&gt;&lt;authors&gt;&lt;author&gt;Slonje, Robert&lt;/author&gt;&lt;author&gt;Smith, Peter K.&lt;/author&gt;&lt;/authors&gt;&lt;/contributors&gt;&lt;titles&gt;&lt;title&gt;Cyberbullying: Another main type of bullying?&lt;/title&gt;&lt;secondary-title&gt;Scandinavian Journal of Psychology&lt;/secondary-title&gt;&lt;/titles&gt;&lt;periodical&gt;&lt;full-title&gt;Scandinavian Journal of Psychology&lt;/full-title&gt;&lt;/periodical&gt;&lt;pages&gt;147-154&lt;/pages&gt;&lt;volume&gt;49&lt;/volume&gt;&lt;number&gt;2&lt;/number&gt;&lt;keywords&gt;&lt;keyword&gt;CYBERBULLYING&lt;/keyword&gt;&lt;keyword&gt;BULLYING&lt;/keyword&gt;&lt;keyword&gt;COMPUTER crimes&lt;/keyword&gt;&lt;keyword&gt;ADOLESCENT psychology&lt;/keyword&gt;&lt;keyword&gt;TEENAGERS&lt;/keyword&gt;&lt;keyword&gt;SCHOOL children&lt;/keyword&gt;&lt;keyword&gt;SCHOOLS -- Social aspects&lt;/keyword&gt;&lt;keyword&gt;ATTITUDE (Psychology)&lt;/keyword&gt;&lt;keyword&gt;INTERPERSONAL confrontation&lt;/keyword&gt;&lt;keyword&gt;Bully&lt;/keyword&gt;&lt;keyword&gt;cyber&lt;/keyword&gt;&lt;keyword&gt;email&lt;/keyword&gt;&lt;keyword&gt;internet&lt;/keyword&gt;&lt;keyword&gt;mobile phone&lt;/keyword&gt;&lt;keyword&gt;text message&lt;/keyword&gt;&lt;keyword&gt;victim&lt;/keyword&gt;&lt;/keywords&gt;&lt;dates&gt;&lt;year&gt;2008&lt;/year&gt;&lt;/dates&gt;&lt;publisher&gt;Wiley-Blackwell&lt;/publisher&gt;&lt;isbn&gt;00365564&lt;/isbn&gt;&lt;accession-num&gt;31308733&lt;/accession-num&gt;&lt;work-type&gt;Article&lt;/work-type&gt;&lt;urls&gt;&lt;related-urls&gt;&lt;url&gt;https://liverpool.idm.oclc.org/login?url=http://search.ebscohost.com/login.aspx?direct=true&amp;amp;db=a9h&amp;amp;AN=31308733&amp;amp;site=eds-live&amp;amp;scope=site&lt;/url&gt;&lt;/related-urls&gt;&lt;/urls&gt;&lt;electronic-resource-num&gt;10.1111/j.1467-9450.2007.00611.x&lt;/electronic-resource-num&gt;&lt;remote-database-name&gt;a9h&lt;/remote-database-name&gt;&lt;remote-database-provider&gt;EBSCOhost&lt;/remote-database-provider&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(Slonje and Smith 2008)</w:t>
      </w:r>
      <w:r w:rsidR="00BA6FCF" w:rsidRPr="00394ACE">
        <w:rPr>
          <w:rFonts w:ascii="Times New Roman" w:hAnsi="Times New Roman" w:cs="Times New Roman"/>
        </w:rPr>
        <w:fldChar w:fldCharType="end"/>
      </w:r>
      <w:r w:rsidR="00BA6FCF" w:rsidRPr="00394ACE">
        <w:rPr>
          <w:rFonts w:ascii="Times New Roman" w:hAnsi="Times New Roman" w:cs="Times New Roman"/>
        </w:rPr>
        <w:t>.</w:t>
      </w:r>
      <w:r w:rsidR="005B4533" w:rsidRPr="00394ACE">
        <w:rPr>
          <w:rFonts w:ascii="Times New Roman" w:hAnsi="Times New Roman" w:cs="Times New Roman"/>
        </w:rPr>
        <w:t xml:space="preserve"> Another characteristic of cyberbullying is the potential </w:t>
      </w:r>
      <w:r w:rsidR="00B66787" w:rsidRPr="00394ACE">
        <w:rPr>
          <w:rFonts w:ascii="Times New Roman" w:hAnsi="Times New Roman" w:cs="Times New Roman"/>
        </w:rPr>
        <w:t xml:space="preserve">for </w:t>
      </w:r>
      <w:r w:rsidR="00E26315" w:rsidRPr="00394ACE">
        <w:rPr>
          <w:rFonts w:ascii="Times New Roman" w:hAnsi="Times New Roman" w:cs="Times New Roman"/>
        </w:rPr>
        <w:t xml:space="preserve">large </w:t>
      </w:r>
      <w:r w:rsidR="00F43347" w:rsidRPr="00394ACE">
        <w:rPr>
          <w:rFonts w:ascii="Times New Roman" w:hAnsi="Times New Roman" w:cs="Times New Roman"/>
        </w:rPr>
        <w:t>audience</w:t>
      </w:r>
      <w:r w:rsidR="00B66787" w:rsidRPr="00394ACE">
        <w:rPr>
          <w:rFonts w:ascii="Times New Roman" w:hAnsi="Times New Roman" w:cs="Times New Roman"/>
        </w:rPr>
        <w:t>s afforded by the online environment</w:t>
      </w:r>
      <w:r w:rsidR="00F43347" w:rsidRPr="00394ACE">
        <w:rPr>
          <w:rFonts w:ascii="Times New Roman" w:hAnsi="Times New Roman" w:cs="Times New Roman"/>
        </w:rPr>
        <w:t xml:space="preserve">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&lt;EndNote&gt;&lt;Cite&gt;&lt;Author&gt;Slonje&lt;/Author&gt;&lt;Year&gt;2008&lt;/Year&gt;&lt;RecNum&gt;196&lt;/RecNum&gt;&lt;DisplayText&gt;(Slonje and Smith 2008)&lt;/DisplayText&gt;&lt;record&gt;&lt;rec-number&gt;196&lt;/rec-number&gt;&lt;foreign-keys&gt;&lt;key app="EN" db-id="swdzwvvdjx95suerasu5ax0vxfzv9sv9p0ax" timestamp="1503333281"&gt;196&lt;/key&gt;&lt;/foreign-keys&gt;&lt;ref-type name="Journal Article"&gt;17&lt;/ref-type&gt;&lt;contributors&gt;&lt;authors&gt;&lt;author&gt;Slonje, Robert&lt;/author&gt;&lt;author&gt;Smith, Peter K.&lt;/author&gt;&lt;/authors&gt;&lt;/contributors&gt;&lt;titles&gt;&lt;title&gt;Cyberbullying: Another main type of bullying?&lt;/title&gt;&lt;secondary-title&gt;Scandinavian Journal of Psychology&lt;/secondary-title&gt;&lt;/titles&gt;&lt;periodical&gt;&lt;full-title&gt;Scandinavian Journal of Psychology&lt;/full-title&gt;&lt;/periodical&gt;&lt;pages&gt;147-154&lt;/pages&gt;&lt;volume&gt;49&lt;/volume&gt;&lt;number&gt;2&lt;/number&gt;&lt;keywords&gt;&lt;keyword&gt;CYBERBULLYING&lt;/keyword&gt;&lt;keyword&gt;BULLYING&lt;/keyword&gt;&lt;keyword&gt;COMPUTER crimes&lt;/keyword&gt;&lt;keyword&gt;ADOLESCENT psychology&lt;/keyword&gt;&lt;keyword&gt;TEENAGERS&lt;/keyword&gt;&lt;keyword&gt;SCHOOL children&lt;/keyword&gt;&lt;keyword&gt;SCHOOLS -- Social aspects&lt;/keyword&gt;&lt;keyword&gt;ATTITUDE (Psychology)&lt;/keyword&gt;&lt;keyword&gt;INTERPERSONAL confrontation&lt;/keyword&gt;&lt;keyword&gt;Bully&lt;/keyword&gt;&lt;keyword&gt;cyber&lt;/keyword&gt;&lt;keyword&gt;email&lt;/keyword&gt;&lt;keyword&gt;internet&lt;/keyword&gt;&lt;keyword&gt;mobile phone&lt;/keyword&gt;&lt;keyword&gt;text message&lt;/keyword&gt;&lt;keyword&gt;victim&lt;/keyword&gt;&lt;/keywords&gt;&lt;dates&gt;&lt;year&gt;2008&lt;/year&gt;&lt;/dates&gt;&lt;publisher&gt;Wiley-Blackwell&lt;/publisher&gt;&lt;isbn&gt;00365564&lt;/isbn&gt;&lt;accession-num&gt;31308733&lt;/accession-num&gt;&lt;work-type&gt;Article&lt;/work-type&gt;&lt;urls&gt;&lt;related-urls&gt;&lt;url&gt;https://liverpool.idm.oclc.org/login?url=http://search.ebscohost.com/login.aspx?direct=true&amp;amp;db=a9h&amp;amp;AN=31308733&amp;amp;site=eds-live&amp;amp;scope=site&lt;/url&gt;&lt;/related-urls&gt;&lt;/urls&gt;&lt;electronic-resource-num&gt;10.1111/j.1467-9450.2007.00611.x&lt;/electronic-resource-num&gt;&lt;remote-database-name&gt;a9h&lt;/remote-database-name&gt;&lt;remote-database-provider&gt;EBSCOhost&lt;/remote-database-provider&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(Slonje and Smith 2008)</w:t>
      </w:r>
      <w:r w:rsidR="00BA6FCF" w:rsidRPr="00394ACE">
        <w:rPr>
          <w:rFonts w:ascii="Times New Roman" w:hAnsi="Times New Roman" w:cs="Times New Roman"/>
        </w:rPr>
        <w:fldChar w:fldCharType="end"/>
      </w:r>
      <w:r w:rsidR="005B4533" w:rsidRPr="00394ACE">
        <w:rPr>
          <w:rFonts w:ascii="Times New Roman" w:hAnsi="Times New Roman" w:cs="Times New Roman"/>
        </w:rPr>
        <w:t xml:space="preserve">. In addition to this, there is </w:t>
      </w:r>
      <w:r w:rsidR="00B66787" w:rsidRPr="00394ACE">
        <w:rPr>
          <w:rFonts w:ascii="Times New Roman" w:hAnsi="Times New Roman" w:cs="Times New Roman"/>
        </w:rPr>
        <w:t>increased</w:t>
      </w:r>
      <w:r w:rsidR="005B4533" w:rsidRPr="00394ACE">
        <w:rPr>
          <w:rFonts w:ascii="Times New Roman" w:hAnsi="Times New Roman" w:cs="Times New Roman"/>
        </w:rPr>
        <w:t xml:space="preserve"> invisibility and anonymity</w:t>
      </w:r>
      <w:r w:rsidR="00B66787" w:rsidRPr="00394ACE">
        <w:rPr>
          <w:rFonts w:ascii="Times New Roman" w:hAnsi="Times New Roman" w:cs="Times New Roman"/>
        </w:rPr>
        <w:t xml:space="preserve"> compared to traditional bullying</w:t>
      </w:r>
      <w:r w:rsidR="005B4533" w:rsidRPr="00394ACE">
        <w:rPr>
          <w:rFonts w:ascii="Times New Roman" w:hAnsi="Times New Roman" w:cs="Times New Roman"/>
        </w:rPr>
        <w:t xml:space="preserve">. Due to the lack of social feedback, perpetrators are not privy to a victim’s immediate reaction, and thus they may be more aggressive online as feelings of personal accountability are reduced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&lt;EndNote&gt;&lt;Cite&gt;&lt;Author&gt;Slonje&lt;/Author&gt;&lt;Year&gt;2008&lt;/Year&gt;&lt;RecNum&gt;196&lt;/RecNum&gt;&lt;DisplayText&gt;(Slonje and Smith 2008)&lt;/DisplayText&gt;&lt;record&gt;&lt;rec-number&gt;196&lt;/rec-number&gt;&lt;foreign-keys&gt;&lt;key app="EN" db-id="swdzwvvdjx95suerasu5ax0vxfzv9sv9p0ax" timestamp="1503333281"&gt;196&lt;/key&gt;&lt;/foreign-keys&gt;&lt;ref-type name="Journal Article"&gt;17&lt;/ref-type&gt;&lt;contributors&gt;&lt;authors&gt;&lt;author&gt;Slonje, Robert&lt;/author&gt;&lt;author&gt;Smith, Peter K.&lt;/author&gt;&lt;/authors&gt;&lt;/contributors&gt;&lt;titles&gt;&lt;title&gt;Cyberbullying: Another main type of bullying?&lt;/title&gt;&lt;secondary-title&gt;Scandinavian Journal of Psychology&lt;/secondary-title&gt;&lt;/titles&gt;&lt;periodical&gt;&lt;full-title&gt;Scandinavian Journal of Psychology&lt;/full-title&gt;&lt;/periodical&gt;&lt;pages&gt;147-154&lt;/pages&gt;&lt;volume&gt;49&lt;/volume&gt;&lt;number&gt;2&lt;/number&gt;&lt;keywords&gt;&lt;keyword&gt;CYBERBULLYING&lt;/keyword&gt;&lt;keyword&gt;BULLYING&lt;/keyword&gt;&lt;keyword&gt;COMPUTER crimes&lt;/keyword&gt;&lt;keyword&gt;ADOLESCENT psychology&lt;/keyword&gt;&lt;keyword&gt;TEENAGERS&lt;/keyword&gt;&lt;keyword&gt;SCHOOL children&lt;/keyword&gt;&lt;keyword&gt;SCHOOLS -- Social aspects&lt;/keyword&gt;&lt;keyword&gt;ATTITUDE (Psychology)&lt;/keyword&gt;&lt;keyword&gt;INTERPERSONAL confrontation&lt;/keyword&gt;&lt;keyword&gt;Bully&lt;/keyword&gt;&lt;keyword&gt;cyber&lt;/keyword&gt;&lt;keyword&gt;email&lt;/keyword&gt;&lt;keyword&gt;internet&lt;/keyword&gt;&lt;keyword&gt;mobile phone&lt;/keyword&gt;&lt;keyword&gt;text message&lt;/keyword&gt;&lt;keyword&gt;victim&lt;/keyword&gt;&lt;/keywords&gt;&lt;dates&gt;&lt;year&gt;2008&lt;/year&gt;&lt;/dates&gt;&lt;publisher&gt;Wiley-Blackwell&lt;/publisher&gt;&lt;isbn&gt;00365564&lt;/isbn&gt;&lt;accession-num&gt;31308733&lt;/accession-num&gt;&lt;work-type&gt;Article&lt;/work-type&gt;&lt;urls&gt;&lt;related-urls&gt;&lt;url&gt;https://liverpool.idm.oclc.org/login?url=http://search.ebscohost.com/login.aspx?direct=true&amp;amp;db=a9h&amp;amp;AN=31308733&amp;amp;site=eds-live&amp;amp;scope=site&lt;/url&gt;&lt;/related-urls&gt;&lt;/urls&gt;&lt;electronic-resource-num&gt;10.1111/j.1467-9450.2007.00611.x&lt;/electronic-resource-num&gt;&lt;remote-database-name&gt;a9h&lt;/remote-database-name&gt;&lt;remote-database-provider&gt;EBSCOhost&lt;/remote-database-provider&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(Slonje and Smith 2008)</w:t>
      </w:r>
      <w:r w:rsidR="00BA6FCF" w:rsidRPr="00394ACE">
        <w:rPr>
          <w:rFonts w:ascii="Times New Roman" w:hAnsi="Times New Roman" w:cs="Times New Roman"/>
        </w:rPr>
        <w:fldChar w:fldCharType="end"/>
      </w:r>
      <w:r w:rsidR="005B4533" w:rsidRPr="00394ACE">
        <w:rPr>
          <w:rFonts w:ascii="Times New Roman" w:hAnsi="Times New Roman" w:cs="Times New Roman"/>
        </w:rPr>
        <w:t xml:space="preserve">. </w:t>
      </w:r>
      <w:r w:rsidR="008715DA" w:rsidRPr="00394ACE">
        <w:rPr>
          <w:rFonts w:ascii="Times New Roman" w:hAnsi="Times New Roman" w:cs="Times New Roman"/>
        </w:rPr>
        <w:t>C</w:t>
      </w:r>
      <w:r w:rsidRPr="00394ACE">
        <w:rPr>
          <w:rFonts w:ascii="Times New Roman" w:hAnsi="Times New Roman" w:cs="Times New Roman"/>
        </w:rPr>
        <w:t>ollectively</w:t>
      </w:r>
      <w:r w:rsidR="00D27E44" w:rsidRPr="00394ACE">
        <w:rPr>
          <w:rFonts w:ascii="Times New Roman" w:hAnsi="Times New Roman" w:cs="Times New Roman"/>
        </w:rPr>
        <w:t>, these features challenge factors central to traditional bullying</w:t>
      </w:r>
      <w:r w:rsidR="00C50C42" w:rsidRPr="00394ACE">
        <w:rPr>
          <w:rFonts w:ascii="Times New Roman" w:hAnsi="Times New Roman" w:cs="Times New Roman"/>
        </w:rPr>
        <w:t>, namely</w:t>
      </w:r>
      <w:r w:rsidR="00D27E44" w:rsidRPr="00394ACE">
        <w:rPr>
          <w:rFonts w:ascii="Times New Roman" w:hAnsi="Times New Roman" w:cs="Times New Roman"/>
        </w:rPr>
        <w:t xml:space="preserve"> repetition, power imbalance, and intentionality</w:t>
      </w:r>
      <w:r w:rsidR="00F27A4C" w:rsidRPr="00394ACE">
        <w:rPr>
          <w:rFonts w:ascii="Times New Roman" w:hAnsi="Times New Roman" w:cs="Times New Roman"/>
        </w:rPr>
        <w:t xml:space="preserve"> </w:t>
      </w:r>
      <w:r w:rsidR="00F27A4C"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&lt;EndNote&gt;&lt;Cite&gt;&lt;Author&gt;Livingstone&lt;/Author&gt;&lt;Year&gt;2014&lt;/Year&gt;&lt;RecNum&gt;482&lt;/RecNum&gt;&lt;DisplayText&gt;(Livingstone and Smith 2014)&lt;/DisplayText&gt;&lt;record&gt;&lt;rec-number&gt;482&lt;/rec-number&gt;&lt;foreign-keys&gt;&lt;key app="EN" db-id="swdzwvvdjx95suerasu5ax0vxfzv9sv9p0ax" timestamp="1528028031"&gt;482&lt;/key&gt;&lt;/foreign-keys&gt;&lt;ref-type name="Journal Article"&gt;17&lt;/ref-type&gt;&lt;contributors&gt;&lt;authors&gt;&lt;author&gt;Livingstone, S.&lt;/author&gt;&lt;author&gt;Smith, P. K.&lt;/author&gt;&lt;/authors&gt;&lt;/contributors&gt;&lt;titles&gt;&lt;title&gt;Annual research review: Harms experienced by child users of online and mobile technologies: The nature, prevalence and management of sexual and aggressive risks in the digital age&lt;/title&gt;&lt;secondary-title&gt;Journal of Child Psychology and Psychiatry and Allied Disciplines&lt;/secondary-title&gt;&lt;/titles&gt;&lt;periodical&gt;&lt;full-title&gt;Journal of Child Psychology and Psychiatry and Allied Disciplines&lt;/full-title&gt;&lt;/periodical&gt;&lt;pages&gt;635-654&lt;/pages&gt;&lt;volume&gt;55&lt;/volume&gt;&lt;number&gt;6&lt;/number&gt;&lt;dates&gt;&lt;year&gt;2014&lt;/year&gt;&lt;/dates&gt;&lt;work-type&gt;Review&lt;/work-type&gt;&lt;urls&gt;&lt;related-urls&gt;&lt;url&gt;https://www.scopus.com/inward/record.uri?eid=2-s2.0-84901002655&amp;amp;doi=10.1111%2fjcpp.12197&amp;amp;partnerID=40&amp;amp;md5=b58df549ddb1726c1f009095f5d5240d&lt;/url&gt;&lt;/related-urls&gt;&lt;/urls&gt;&lt;electronic-resource-num&gt;10.1111/jcpp.12197&lt;/electronic-resource-num&gt;&lt;remote-database-name&gt;Scopus&lt;/remote-database-name&gt;&lt;/record&gt;&lt;/Cite&gt;&lt;/EndNote&gt;</w:instrText>
      </w:r>
      <w:r w:rsidR="00F27A4C" w:rsidRPr="00394ACE">
        <w:rPr>
          <w:rFonts w:ascii="Times New Roman" w:hAnsi="Times New Roman" w:cs="Times New Roman"/>
        </w:rPr>
        <w:fldChar w:fldCharType="separate"/>
      </w:r>
      <w:r w:rsidR="00FC1C17" w:rsidRPr="00394ACE">
        <w:rPr>
          <w:rFonts w:ascii="Times New Roman" w:hAnsi="Times New Roman" w:cs="Times New Roman"/>
          <w:noProof/>
        </w:rPr>
        <w:t>(Livingstone and Smith 2014)</w:t>
      </w:r>
      <w:r w:rsidR="00F27A4C" w:rsidRPr="00394ACE">
        <w:rPr>
          <w:rFonts w:ascii="Times New Roman" w:hAnsi="Times New Roman" w:cs="Times New Roman"/>
        </w:rPr>
        <w:fldChar w:fldCharType="end"/>
      </w:r>
      <w:r w:rsidR="00F27A4C" w:rsidRPr="00394ACE">
        <w:rPr>
          <w:rFonts w:ascii="Times New Roman" w:hAnsi="Times New Roman" w:cs="Times New Roman"/>
        </w:rPr>
        <w:t xml:space="preserve">. </w:t>
      </w:r>
      <w:r w:rsidR="00BA0579" w:rsidRPr="00394ACE">
        <w:rPr>
          <w:rFonts w:ascii="Times New Roman" w:hAnsi="Times New Roman" w:cs="Times New Roman"/>
        </w:rPr>
        <w:t>G</w:t>
      </w:r>
      <w:r w:rsidR="00D672AF" w:rsidRPr="00394ACE">
        <w:rPr>
          <w:rFonts w:ascii="Times New Roman" w:hAnsi="Times New Roman" w:cs="Times New Roman"/>
        </w:rPr>
        <w:t xml:space="preserve">iven the permanence of online content, a single act of cyberbullying may be repeated when viewed or distributed by multiple others </w:t>
      </w:r>
      <w:r w:rsidR="003D30C6" w:rsidRPr="00394ACE">
        <w:rPr>
          <w:rFonts w:ascii="Times New Roman" w:hAnsi="Times New Roman" w:cs="Times New Roman"/>
        </w:rPr>
        <w:fldChar w:fldCharType="begin">
          <w:fldData xml:space="preserve">PEVuZE5vdGU+PENpdGU+PEF1dGhvcj5BYm91amFvdWRlPC9BdXRob3I+PFllYXI+MjAxNTwvWWVh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PEVuZE5vdGU+PENpdGU+PEF1dGhvcj5BYm91amFvdWRlPC9BdXRob3I+PFllYXI+MjAxNTwvWWVh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3D30C6" w:rsidRPr="00394ACE">
        <w:rPr>
          <w:rFonts w:ascii="Times New Roman" w:hAnsi="Times New Roman" w:cs="Times New Roman"/>
        </w:rPr>
      </w:r>
      <w:r w:rsidR="003D30C6" w:rsidRPr="00394ACE">
        <w:rPr>
          <w:rFonts w:ascii="Times New Roman" w:hAnsi="Times New Roman" w:cs="Times New Roman"/>
        </w:rPr>
        <w:fldChar w:fldCharType="separate"/>
      </w:r>
      <w:r w:rsidR="00FC1C17" w:rsidRPr="00394ACE">
        <w:rPr>
          <w:rFonts w:ascii="Times New Roman" w:hAnsi="Times New Roman" w:cs="Times New Roman"/>
          <w:noProof/>
        </w:rPr>
        <w:t>(Aboujaoude et al. 2015; Selkie, Fales, and Moreno 2016)</w:t>
      </w:r>
      <w:r w:rsidR="003D30C6" w:rsidRPr="00394ACE">
        <w:rPr>
          <w:rFonts w:ascii="Times New Roman" w:hAnsi="Times New Roman" w:cs="Times New Roman"/>
        </w:rPr>
        <w:fldChar w:fldCharType="end"/>
      </w:r>
      <w:r w:rsidR="00D672AF" w:rsidRPr="00394ACE">
        <w:rPr>
          <w:rFonts w:ascii="Times New Roman" w:hAnsi="Times New Roman" w:cs="Times New Roman"/>
        </w:rPr>
        <w:t xml:space="preserve">. </w:t>
      </w:r>
      <w:r w:rsidR="00EA6036" w:rsidRPr="00394ACE">
        <w:rPr>
          <w:rFonts w:ascii="Times New Roman" w:hAnsi="Times New Roman" w:cs="Times New Roman"/>
        </w:rPr>
        <w:t>Thus, the</w:t>
      </w:r>
      <w:r w:rsidR="00BA0579" w:rsidRPr="00394ACE">
        <w:rPr>
          <w:rFonts w:ascii="Times New Roman" w:hAnsi="Times New Roman" w:cs="Times New Roman"/>
        </w:rPr>
        <w:t xml:space="preserve"> criterion of repetition should be understood in terms of the number of people who are able to view the online content or the length of time that</w:t>
      </w:r>
      <w:r w:rsidR="0094019A" w:rsidRPr="00394ACE">
        <w:rPr>
          <w:rFonts w:ascii="Times New Roman" w:hAnsi="Times New Roman" w:cs="Times New Roman"/>
        </w:rPr>
        <w:t xml:space="preserve"> a negative post remains online</w:t>
      </w:r>
      <w:r w:rsidR="00BA0579" w:rsidRPr="00394ACE">
        <w:rPr>
          <w:rFonts w:ascii="Times New Roman" w:hAnsi="Times New Roman" w:cs="Times New Roman"/>
        </w:rPr>
        <w:t xml:space="preserve"> </w:t>
      </w:r>
      <w:r w:rsidR="00D20952"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&lt;EndNote&gt;&lt;Cite&gt;&lt;Author&gt;Olweus&lt;/Author&gt;&lt;Year&gt;2013&lt;/Year&gt;&lt;RecNum&gt;483&lt;/RecNum&gt;&lt;DisplayText&gt;(Olweus 2013; Smith, del Barrio, and Tokunaga 2013)&lt;/DisplayText&gt;&lt;record&gt;&lt;rec-number&gt;483&lt;/rec-number&gt;&lt;foreign-keys&gt;&lt;key app="EN" db-id="swdzwvvdjx95suerasu5ax0vxfzv9sv9p0ax" timestamp="1528028097"&gt;483&lt;/key&gt;&lt;/foreign-keys&gt;&lt;ref-type name="Journal Article"&gt;17&lt;/ref-type&gt;&lt;contributors&gt;&lt;authors&gt;&lt;author&gt;Olweus, D.&lt;/author&gt;&lt;/authors&gt;&lt;/contributors&gt;&lt;titles&gt;&lt;title&gt;School bullying: Development and some important challenges&lt;/title&gt;&lt;secondary-title&gt;Annual Review of Clinical Psychology&lt;/secondary-title&gt;&lt;/titles&gt;&lt;periodical&gt;&lt;full-title&gt;Annual review of clinical psychology&lt;/full-title&gt;&lt;/periodical&gt;&lt;pages&gt;751-780&lt;/pages&gt;&lt;volume&gt;9&lt;/volume&gt;&lt;dates&gt;&lt;year&gt;2013&lt;/year&gt;&lt;/dates&gt;&lt;urls&gt;&lt;related-urls&gt;&lt;url&gt;https://www.scopus.com/inward/record.uri?eid=2-s2.0-84875892147&amp;amp;doi=10.1146%2fannurev-clinpsy-050212-185516&amp;amp;partnerID=40&amp;amp;md5=141ce0c28b1e1fa8b106657fbe8503c5&lt;/url&gt;&lt;/related-urls&gt;&lt;/urls&gt;&lt;electronic-resource-num&gt;10.1146/annurev-clinpsy-050212-185516&lt;/electronic-resource-num&gt;&lt;remote-database-name&gt;Scopus&lt;/remote-database-name&gt;&lt;/record&gt;&lt;/Cite&gt;&lt;Cite&gt;&lt;Author&gt;Smith&lt;/Author&gt;&lt;Year&gt;2013&lt;/Year&gt;&lt;RecNum&gt;502&lt;/RecNum&gt;&lt;record&gt;&lt;rec-number&gt;502&lt;/rec-number&gt;&lt;foreign-keys&gt;&lt;key app="EN" db-id="swdzwvvdjx95suerasu5ax0vxfzv9sv9p0ax" timestamp="1528032176"&gt;502&lt;/key&gt;&lt;/foreign-keys&gt;&lt;ref-type name="Book Section"&gt;5&lt;/ref-type&gt;&lt;contributors&gt;&lt;authors&gt;&lt;author&gt;Smith, P. K.&lt;/author&gt;&lt;author&gt;del Barrio, C.&lt;/author&gt;&lt;author&gt;Tokunaga, R.S.&lt;/author&gt;&lt;/authors&gt;&lt;secondary-authors&gt;&lt;author&gt;Bauman, Sheri&lt;/author&gt;&lt;author&gt;Cross, Donna&lt;/author&gt;&lt;author&gt;Walker, J&lt;/author&gt;&lt;/secondary-authors&gt;&lt;/contributors&gt;&lt;titles&gt;&lt;title&gt;Definitions of bullying and cyberbullying: how useful are the terms?&lt;/title&gt;&lt;secondary-title&gt;Principles of cyberbullying research: definitions, measures and methods&lt;/secondary-title&gt;&lt;/titles&gt;&lt;pages&gt;26-40&lt;/pages&gt;&lt;dates&gt;&lt;year&gt;2013&lt;/year&gt;&lt;/dates&gt;&lt;pub-location&gt;New York&lt;/pub-location&gt;&lt;publisher&gt;Routledge&lt;/publisher&gt;&lt;urls&gt;&lt;/urls&gt;&lt;/record&gt;&lt;/Cite&gt;&lt;/EndNote&gt;</w:instrText>
      </w:r>
      <w:r w:rsidR="00D20952" w:rsidRPr="00394ACE">
        <w:rPr>
          <w:rFonts w:ascii="Times New Roman" w:hAnsi="Times New Roman" w:cs="Times New Roman"/>
        </w:rPr>
        <w:fldChar w:fldCharType="separate"/>
      </w:r>
      <w:r w:rsidR="00FC1C17" w:rsidRPr="00394ACE">
        <w:rPr>
          <w:rFonts w:ascii="Times New Roman" w:hAnsi="Times New Roman" w:cs="Times New Roman"/>
          <w:noProof/>
        </w:rPr>
        <w:t>(Olweus 2013; Smith, del Barrio, and Tokunaga 2013)</w:t>
      </w:r>
      <w:r w:rsidR="00D20952" w:rsidRPr="00394ACE">
        <w:rPr>
          <w:rFonts w:ascii="Times New Roman" w:hAnsi="Times New Roman" w:cs="Times New Roman"/>
        </w:rPr>
        <w:fldChar w:fldCharType="end"/>
      </w:r>
      <w:r w:rsidR="003D30C6" w:rsidRPr="00394ACE">
        <w:rPr>
          <w:rFonts w:ascii="Times New Roman" w:hAnsi="Times New Roman" w:cs="Times New Roman"/>
        </w:rPr>
        <w:t xml:space="preserve">. </w:t>
      </w:r>
      <w:r w:rsidR="00D672AF" w:rsidRPr="00394ACE">
        <w:rPr>
          <w:rFonts w:ascii="Times New Roman" w:hAnsi="Times New Roman" w:cs="Times New Roman"/>
        </w:rPr>
        <w:t xml:space="preserve">Rather than physical strength, the criterion of power imbalance may be linked to “differences in technological know-how between the perpetrator and victim, relative anonymity, social status, number of friends, or marginalised group position”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&lt;EndNote&gt;&lt;Cite&gt;&lt;Author&gt;Smith&lt;/Author&gt;&lt;Year&gt;2013&lt;/Year&gt;&lt;RecNum&gt;502&lt;/RecNum&gt;&lt;Suffix&gt; p.36&lt;/Suffix&gt;&lt;DisplayText&gt;(Smith, del Barrio, and Tokunaga 2013, p.36)&lt;/DisplayText&gt;&lt;record&gt;&lt;rec-number&gt;502&lt;/rec-number&gt;&lt;foreign-keys&gt;&lt;key app="EN" db-id="swdzwvvdjx95suerasu5ax0vxfzv9sv9p0ax" timestamp="1528032176"&gt;502&lt;/key&gt;&lt;/foreign-keys&gt;&lt;ref-type name="Book Section"&gt;5&lt;/ref-type&gt;&lt;contributors&gt;&lt;authors&gt;&lt;author&gt;Smith, P. K.&lt;/author&gt;&lt;author&gt;del Barrio, C.&lt;/author&gt;&lt;author&gt;Tokunaga, R.S.&lt;/author&gt;&lt;/authors&gt;&lt;secondary-authors&gt;&lt;author&gt;Bauman, Sheri&lt;/author&gt;&lt;author&gt;Cross, Donna&lt;/author&gt;&lt;author&gt;Walker, J&lt;/author&gt;&lt;/secondary-authors&gt;&lt;/contributors&gt;&lt;titles&gt;&lt;title&gt;Definitions of bullying and cyberbullying: how useful are the terms?&lt;/title&gt;&lt;secondary-title&gt;Principles of cyberbullying research: definitions, measures and methods&lt;/secondary-title&gt;&lt;/titles&gt;&lt;pages&gt;26-40&lt;/pages&gt;&lt;dates&gt;&lt;year&gt;2013&lt;/year&gt;&lt;/dates&gt;&lt;pub-location&gt;New York&lt;/pub-location&gt;&lt;publisher&gt;Routledge&lt;/publisher&gt;&lt;urls&gt;&lt;/urls&gt;&lt;/record&gt;&lt;/Cite&gt;&lt;/EndNote&gt;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(Smith, del Barrio, and Tokunaga 2013, p.36)</w:t>
      </w:r>
      <w:r w:rsidR="00BA6FCF" w:rsidRPr="00394ACE">
        <w:rPr>
          <w:rFonts w:ascii="Times New Roman" w:hAnsi="Times New Roman" w:cs="Times New Roman"/>
        </w:rPr>
        <w:fldChar w:fldCharType="end"/>
      </w:r>
      <w:r w:rsidR="00BA6FCF" w:rsidRPr="00394ACE">
        <w:rPr>
          <w:rFonts w:ascii="Times New Roman" w:hAnsi="Times New Roman" w:cs="Times New Roman"/>
        </w:rPr>
        <w:t xml:space="preserve">. </w:t>
      </w:r>
      <w:r w:rsidR="00BA0579" w:rsidRPr="00394ACE">
        <w:rPr>
          <w:rFonts w:ascii="Times New Roman" w:hAnsi="Times New Roman" w:cs="Times New Roman"/>
        </w:rPr>
        <w:t>The final criterion, i</w:t>
      </w:r>
      <w:r w:rsidR="00D672AF" w:rsidRPr="00394ACE">
        <w:rPr>
          <w:rFonts w:ascii="Times New Roman" w:hAnsi="Times New Roman" w:cs="Times New Roman"/>
        </w:rPr>
        <w:t>ntentionality</w:t>
      </w:r>
      <w:r w:rsidR="00BA0579" w:rsidRPr="00394ACE">
        <w:rPr>
          <w:rFonts w:ascii="Times New Roman" w:hAnsi="Times New Roman" w:cs="Times New Roman"/>
        </w:rPr>
        <w:t xml:space="preserve">, is </w:t>
      </w:r>
      <w:r w:rsidR="00EB5058" w:rsidRPr="00394ACE">
        <w:rPr>
          <w:rFonts w:ascii="Times New Roman" w:hAnsi="Times New Roman" w:cs="Times New Roman"/>
        </w:rPr>
        <w:t>complicated</w:t>
      </w:r>
      <w:r w:rsidR="00D672AF" w:rsidRPr="00394ACE">
        <w:rPr>
          <w:rFonts w:ascii="Times New Roman" w:hAnsi="Times New Roman" w:cs="Times New Roman"/>
        </w:rPr>
        <w:t xml:space="preserve"> in this context due to the online disinhibition effect </w:t>
      </w:r>
      <w:r w:rsidR="00BA6FC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&lt;EndNote&gt;&lt;Cite&gt;&lt;Author&gt;Suler&lt;/Author&gt;&lt;Year&gt;2004&lt;/Year&gt;&lt;RecNum&gt;165&lt;/RecNum&gt;&lt;DisplayText&gt;(Suler 2004)&lt;/DisplayText&gt;&lt;record&gt;&lt;rec-number&gt;165&lt;/rec-number&gt;&lt;foreign-keys&gt;&lt;key app="EN" db-id="swdzwvvdjx95suerasu5ax0vxfzv9sv9p0ax" timestamp="1497528963"&gt;165&lt;/key&gt;&lt;/foreign-keys&gt;&lt;ref-type name="Journal Article"&gt;17&lt;/ref-type&gt;&lt;contributors&gt;&lt;authors&gt;&lt;author&gt;Suler, John&lt;/author&gt;&lt;/authors&gt;&lt;/contributors&gt;&lt;titles&gt;&lt;title&gt;The Online Disinhibition Effect&lt;/title&gt;&lt;secondary-title&gt;CyberPsychology &amp;amp; Behavior&lt;/secondary-title&gt;&lt;/titles&gt;&lt;periodical&gt;&lt;full-title&gt;CyberPsychology &amp;amp; Behavior&lt;/full-title&gt;&lt;/periodical&gt;&lt;pages&gt;321-326&lt;/pages&gt;&lt;volume&gt;7&lt;/volume&gt;&lt;number&gt;3&lt;/number&gt;&lt;keywords&gt;&lt;keyword&gt;Self-disclosure&lt;/keyword&gt;&lt;keyword&gt;Internet users&lt;/keyword&gt;&lt;keyword&gt;Inhibition&lt;/keyword&gt;&lt;keyword&gt;Dissociation (Psychology)&lt;/keyword&gt;&lt;keyword&gt;Personality&lt;/keyword&gt;&lt;keyword&gt;Anonymity&lt;/keyword&gt;&lt;keyword&gt;Solipsism&lt;/keyword&gt;&lt;keyword&gt;Introjection&lt;/keyword&gt;&lt;/keywords&gt;&lt;dates&gt;&lt;year&gt;2004&lt;/year&gt;&lt;/dates&gt;&lt;publisher&gt;Mary Ann Liebert, Inc.&lt;/publisher&gt;&lt;isbn&gt;10949313&lt;/isbn&gt;&lt;accession-num&gt;13621589&lt;/accession-num&gt;&lt;work-type&gt;Article&lt;/work-type&gt;&lt;urls&gt;&lt;related-urls&gt;&lt;url&gt;https://liverpool.idm.oclc.org/login?url=http://search.ebscohost.com/login.aspx?direct=true&amp;amp;db=bth&amp;amp;AN=13621589&amp;amp;site=eds-live&amp;amp;scope=site&lt;/url&gt;&lt;/related-urls&gt;&lt;/urls&gt;&lt;electronic-resource-num&gt;10.1089/1094931041291295&lt;/electronic-resource-num&gt;&lt;remote-database-name&gt;bth&lt;/remote-database-name&gt;&lt;remote-database-provider&gt;EBSCOhost&lt;/remote-database-provider&gt;&lt;/record&gt;&lt;/Cite&gt;&lt;/EndNote&gt;</w:instrText>
      </w:r>
      <w:r w:rsidR="00BA6FCF" w:rsidRPr="00394ACE">
        <w:rPr>
          <w:rFonts w:ascii="Times New Roman" w:hAnsi="Times New Roman" w:cs="Times New Roman"/>
        </w:rPr>
        <w:fldChar w:fldCharType="separate"/>
      </w:r>
      <w:r w:rsidR="00FC1C17" w:rsidRPr="00394ACE">
        <w:rPr>
          <w:rFonts w:ascii="Times New Roman" w:hAnsi="Times New Roman" w:cs="Times New Roman"/>
          <w:noProof/>
        </w:rPr>
        <w:t>(Suler 2004)</w:t>
      </w:r>
      <w:r w:rsidR="00BA6FCF" w:rsidRPr="00394ACE">
        <w:rPr>
          <w:rFonts w:ascii="Times New Roman" w:hAnsi="Times New Roman" w:cs="Times New Roman"/>
        </w:rPr>
        <w:fldChar w:fldCharType="end"/>
      </w:r>
      <w:r w:rsidR="00BA6FCF" w:rsidRPr="00394ACE">
        <w:rPr>
          <w:rFonts w:ascii="Times New Roman" w:hAnsi="Times New Roman" w:cs="Times New Roman"/>
        </w:rPr>
        <w:t xml:space="preserve">. </w:t>
      </w:r>
      <w:r w:rsidR="00BA0579" w:rsidRPr="00394ACE">
        <w:rPr>
          <w:rFonts w:ascii="Times New Roman" w:hAnsi="Times New Roman" w:cs="Times New Roman"/>
        </w:rPr>
        <w:t>Thus, th</w:t>
      </w:r>
      <w:r w:rsidR="005B13AE" w:rsidRPr="00394ACE">
        <w:rPr>
          <w:rFonts w:ascii="Times New Roman" w:hAnsi="Times New Roman" w:cs="Times New Roman"/>
        </w:rPr>
        <w:t>e extent to which the</w:t>
      </w:r>
      <w:r w:rsidR="00D74684" w:rsidRPr="00394ACE">
        <w:rPr>
          <w:rFonts w:ascii="Times New Roman" w:hAnsi="Times New Roman" w:cs="Times New Roman"/>
        </w:rPr>
        <w:t xml:space="preserve"> </w:t>
      </w:r>
      <w:r w:rsidR="005B13AE" w:rsidRPr="00394ACE">
        <w:rPr>
          <w:rFonts w:ascii="Times New Roman" w:hAnsi="Times New Roman" w:cs="Times New Roman"/>
        </w:rPr>
        <w:t>defining criteria associated with traditional bullying</w:t>
      </w:r>
      <w:r w:rsidR="00D74684" w:rsidRPr="00394ACE">
        <w:rPr>
          <w:rFonts w:ascii="Times New Roman" w:hAnsi="Times New Roman" w:cs="Times New Roman"/>
        </w:rPr>
        <w:t xml:space="preserve"> </w:t>
      </w:r>
      <w:r w:rsidR="00DA5446" w:rsidRPr="00394ACE">
        <w:rPr>
          <w:rFonts w:ascii="Times New Roman" w:hAnsi="Times New Roman" w:cs="Times New Roman"/>
        </w:rPr>
        <w:t xml:space="preserve">(i.e., intent, repetition, and imbalance of power) </w:t>
      </w:r>
      <w:r w:rsidR="00D74684" w:rsidRPr="00394ACE">
        <w:rPr>
          <w:rFonts w:ascii="Times New Roman" w:hAnsi="Times New Roman" w:cs="Times New Roman"/>
        </w:rPr>
        <w:t>need to be present when</w:t>
      </w:r>
      <w:r w:rsidR="005B13AE" w:rsidRPr="00394ACE">
        <w:rPr>
          <w:rFonts w:ascii="Times New Roman" w:hAnsi="Times New Roman" w:cs="Times New Roman"/>
        </w:rPr>
        <w:t xml:space="preserve"> defining</w:t>
      </w:r>
      <w:r w:rsidR="0094019A" w:rsidRPr="00394ACE">
        <w:rPr>
          <w:rFonts w:ascii="Times New Roman" w:hAnsi="Times New Roman" w:cs="Times New Roman"/>
        </w:rPr>
        <w:t xml:space="preserve"> cyberbullying is </w:t>
      </w:r>
      <w:r w:rsidR="005B4533" w:rsidRPr="00394ACE">
        <w:rPr>
          <w:rFonts w:ascii="Times New Roman" w:hAnsi="Times New Roman" w:cs="Times New Roman"/>
        </w:rPr>
        <w:t>subject to</w:t>
      </w:r>
      <w:r w:rsidR="005B13AE" w:rsidRPr="00394ACE">
        <w:rPr>
          <w:rFonts w:ascii="Times New Roman" w:hAnsi="Times New Roman" w:cs="Times New Roman"/>
        </w:rPr>
        <w:t xml:space="preserve"> considerable</w:t>
      </w:r>
      <w:r w:rsidR="005B4533" w:rsidRPr="00394ACE">
        <w:rPr>
          <w:rFonts w:ascii="Times New Roman" w:hAnsi="Times New Roman" w:cs="Times New Roman"/>
        </w:rPr>
        <w:t xml:space="preserve"> debate</w:t>
      </w:r>
      <w:r w:rsidR="00AD36BC" w:rsidRPr="00394ACE">
        <w:rPr>
          <w:rFonts w:ascii="Times New Roman" w:hAnsi="Times New Roman" w:cs="Times New Roman"/>
        </w:rPr>
        <w:t xml:space="preserve"> </w:t>
      </w:r>
      <w:r w:rsidR="00AD36BC"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&lt;EndNote&gt;&lt;Cite&gt;&lt;Author&gt;Smith&lt;/Author&gt;&lt;Year&gt;2013&lt;/Year&gt;&lt;RecNum&gt;573&lt;/RecNum&gt;&lt;DisplayText&gt;(Smith 2013)&lt;/DisplayText&gt;&lt;record&gt;&lt;rec-number&gt;573&lt;/rec-number&gt;&lt;foreign-keys&gt;&lt;key app="EN" db-id="swdzwvvdjx95suerasu5ax0vxfzv9sv9p0ax" timestamp="1532188797"&gt;573&lt;/key&gt;&lt;/foreign-keys&gt;&lt;ref-type name="Journal Article"&gt;17&lt;/ref-type&gt;&lt;contributors&gt;&lt;authors&gt;&lt;author&gt;Smith, P. K.&lt;/author&gt;&lt;/authors&gt;&lt;/contributors&gt;&lt;titles&gt;&lt;title&gt;School bullying&lt;/title&gt;&lt;secondary-title&gt;Sociologia, Problemas e Práticas&lt;/secondary-title&gt;&lt;/titles&gt;&lt;periodical&gt;&lt;full-title&gt;Sociologia, Problemas e Práticas&lt;/full-title&gt;&lt;/periodical&gt;&lt;pages&gt;81-98&lt;/pages&gt;&lt;volume&gt;0&lt;/volume&gt;&lt;number&gt;71&lt;/number&gt;&lt;keywords&gt;&lt;keyword&gt;SOCIOLOGY&lt;/keyword&gt;&lt;keyword&gt;bully&lt;/keyword&gt;&lt;keyword&gt;víctima&lt;/keyword&gt;&lt;keyword&gt;cyber/virtual&lt;/keyword&gt;&lt;keyword&gt;lidiar/enfrentar&lt;/keyword&gt;&lt;keyword&gt;intervención&lt;/keyword&gt;&lt;keyword&gt;vítima&lt;/keyword&gt;&lt;keyword&gt;lidar/enfrentar&lt;/keyword&gt;&lt;keyword&gt;intervenção&lt;/keyword&gt;&lt;keyword&gt;victim&lt;/keyword&gt;&lt;keyword&gt;cyber&lt;/keyword&gt;&lt;keyword&gt;coping&lt;/keyword&gt;&lt;keyword&gt;intervention&lt;/keyword&gt;&lt;keyword&gt;harceleur&lt;/keyword&gt;&lt;keyword&gt;victime&lt;/keyword&gt;&lt;keyword&gt;cyber-harcèlement&lt;/keyword&gt;&lt;keyword&gt;gérer/affronter&lt;/keyword&gt;&lt;/keywords&gt;&lt;dates&gt;&lt;year&gt;2013&lt;/year&gt;&lt;/dates&gt;&lt;isbn&gt;0873-6529&lt;/isbn&gt;&lt;accession-num&gt;edssci.S0873.65292013000100005&lt;/accession-num&gt;&lt;work-type&gt;research article&lt;/work-type&gt;&lt;urls&gt;&lt;related-urls&gt;&lt;url&gt;https://liverpool.idm.oclc.org/login?url=https://search.ebscohost.com/login.aspx?direct=true&amp;amp;db=edssci&amp;amp;AN=edssci.S0873.65292013000100005&amp;amp;site=eds-live&amp;amp;scope=site&lt;/url&gt;&lt;/related-urls&gt;&lt;/urls&gt;&lt;electronic-resource-num&gt;10.7458/SPP2012702332&lt;/electronic-resource-num&gt;&lt;remote-database-name&gt;edssci&lt;/remote-database-name&gt;&lt;remote-database-provider&gt;EBSCOhost&lt;/remote-database-provider&gt;&lt;/record&gt;&lt;/Cite&gt;&lt;/EndNote&gt;</w:instrText>
      </w:r>
      <w:r w:rsidR="00AD36BC" w:rsidRPr="00394ACE">
        <w:rPr>
          <w:rFonts w:ascii="Times New Roman" w:hAnsi="Times New Roman" w:cs="Times New Roman"/>
        </w:rPr>
        <w:fldChar w:fldCharType="separate"/>
      </w:r>
      <w:r w:rsidR="00FC1C17" w:rsidRPr="00394ACE">
        <w:rPr>
          <w:rFonts w:ascii="Times New Roman" w:hAnsi="Times New Roman" w:cs="Times New Roman"/>
          <w:noProof/>
        </w:rPr>
        <w:t>(Smith 2013)</w:t>
      </w:r>
      <w:r w:rsidR="00AD36BC" w:rsidRPr="00394ACE">
        <w:rPr>
          <w:rFonts w:ascii="Times New Roman" w:hAnsi="Times New Roman" w:cs="Times New Roman"/>
        </w:rPr>
        <w:fldChar w:fldCharType="end"/>
      </w:r>
      <w:r w:rsidR="00AD36BC" w:rsidRPr="00394ACE">
        <w:rPr>
          <w:rFonts w:ascii="Times New Roman" w:hAnsi="Times New Roman" w:cs="Times New Roman"/>
        </w:rPr>
        <w:t>.</w:t>
      </w:r>
    </w:p>
    <w:p w14:paraId="79F9B0CB" w14:textId="3AD2125D" w:rsidR="00EA23E3" w:rsidRPr="00394ACE" w:rsidRDefault="0021139F" w:rsidP="00AC6F32">
      <w:pPr>
        <w:spacing w:line="480" w:lineRule="auto"/>
        <w:ind w:firstLine="720"/>
        <w:rPr>
          <w:rFonts w:ascii="Times New Roman" w:hAnsi="Times New Roman" w:cs="Times New Roman"/>
        </w:rPr>
      </w:pPr>
      <w:r w:rsidRPr="00394ACE">
        <w:rPr>
          <w:rFonts w:ascii="Times New Roman" w:hAnsi="Times New Roman" w:cs="Times New Roman"/>
        </w:rPr>
        <w:t xml:space="preserve">Cyberbullying </w:t>
      </w:r>
      <w:r w:rsidR="005D6CC5" w:rsidRPr="00394ACE">
        <w:rPr>
          <w:rFonts w:ascii="Times New Roman" w:hAnsi="Times New Roman" w:cs="Times New Roman"/>
        </w:rPr>
        <w:t>has been associated with symptoms of depression and anxiety</w:t>
      </w:r>
      <w:r w:rsidR="003678C9" w:rsidRPr="00394ACE">
        <w:rPr>
          <w:rFonts w:ascii="Times New Roman" w:hAnsi="Times New Roman" w:cs="Times New Roman"/>
        </w:rPr>
        <w:t xml:space="preserve"> </w:t>
      </w:r>
      <w:r w:rsidR="006955F8" w:rsidRPr="00394ACE">
        <w:rPr>
          <w:rFonts w:ascii="Times New Roman" w:hAnsi="Times New Roman" w:cs="Times New Roman"/>
        </w:rPr>
        <w:fldChar w:fldCharType="begin">
          <w:fldData xml:space="preserve">PEVuZE5vdGU+PENpdGU+PEF1dGhvcj5Bb3lhbWE8L0F1dGhvcj48WWVhcj4yMDExPC9ZZWFyPjxS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PEVuZE5vdGU+PENpdGU+PEF1dGhvcj5Bb3lhbWE8L0F1dGhvcj48WWVhcj4yMDExPC9ZZWFyPjxS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6955F8" w:rsidRPr="00394ACE">
        <w:rPr>
          <w:rFonts w:ascii="Times New Roman" w:hAnsi="Times New Roman" w:cs="Times New Roman"/>
        </w:rPr>
      </w:r>
      <w:r w:rsidR="006955F8" w:rsidRPr="00394ACE">
        <w:rPr>
          <w:rFonts w:ascii="Times New Roman" w:hAnsi="Times New Roman" w:cs="Times New Roman"/>
        </w:rPr>
        <w:fldChar w:fldCharType="separate"/>
      </w:r>
      <w:r w:rsidR="00FC1C17" w:rsidRPr="00394ACE">
        <w:rPr>
          <w:rFonts w:ascii="Times New Roman" w:hAnsi="Times New Roman" w:cs="Times New Roman"/>
          <w:noProof/>
        </w:rPr>
        <w:t>(Aoyama, Saxon, and Fearon 2011; Fahy et al. 2016; Calvete, Orue, and Gámez-Guadix 2016; Fisher, Gardella, and Teurbe-Tolon 2016; Juvonen and Gross 2008)</w:t>
      </w:r>
      <w:r w:rsidR="006955F8" w:rsidRPr="00394ACE">
        <w:rPr>
          <w:rFonts w:ascii="Times New Roman" w:hAnsi="Times New Roman" w:cs="Times New Roman"/>
        </w:rPr>
        <w:fldChar w:fldCharType="end"/>
      </w:r>
      <w:r w:rsidR="006955F8" w:rsidRPr="00394ACE">
        <w:rPr>
          <w:rFonts w:ascii="Times New Roman" w:hAnsi="Times New Roman" w:cs="Times New Roman"/>
        </w:rPr>
        <w:t>.</w:t>
      </w:r>
      <w:r w:rsidR="00381437" w:rsidRPr="00394ACE">
        <w:rPr>
          <w:rFonts w:ascii="Times New Roman" w:hAnsi="Times New Roman" w:cs="Times New Roman"/>
        </w:rPr>
        <w:t xml:space="preserve"> </w:t>
      </w:r>
      <w:r w:rsidR="005D6CC5" w:rsidRPr="00394ACE">
        <w:rPr>
          <w:rFonts w:ascii="Times New Roman" w:hAnsi="Times New Roman" w:cs="Times New Roman"/>
        </w:rPr>
        <w:t>In fact, i</w:t>
      </w:r>
      <w:r w:rsidR="00974A64" w:rsidRPr="00394ACE">
        <w:rPr>
          <w:rFonts w:ascii="Times New Roman" w:hAnsi="Times New Roman" w:cs="Times New Roman"/>
        </w:rPr>
        <w:t>t has been suggested that c</w:t>
      </w:r>
      <w:r w:rsidR="00DE7C8C" w:rsidRPr="00394ACE">
        <w:rPr>
          <w:rFonts w:ascii="Times New Roman" w:hAnsi="Times New Roman" w:cs="Times New Roman"/>
        </w:rPr>
        <w:t xml:space="preserve">yberbullying </w:t>
      </w:r>
      <w:r w:rsidR="00974A64" w:rsidRPr="00394ACE">
        <w:rPr>
          <w:rFonts w:ascii="Times New Roman" w:hAnsi="Times New Roman" w:cs="Times New Roman"/>
        </w:rPr>
        <w:t>has</w:t>
      </w:r>
      <w:r w:rsidR="005F7F9D" w:rsidRPr="00394ACE">
        <w:rPr>
          <w:rFonts w:ascii="Times New Roman" w:hAnsi="Times New Roman" w:cs="Times New Roman"/>
        </w:rPr>
        <w:t xml:space="preserve"> a greater impact on victims than traditional bullying </w:t>
      </w:r>
      <w:r w:rsidR="005F7F9D" w:rsidRPr="00394ACE">
        <w:rPr>
          <w:rFonts w:ascii="Times New Roman" w:hAnsi="Times New Roman" w:cs="Times New Roman"/>
        </w:rPr>
        <w:fldChar w:fldCharType="begin">
          <w:fldData xml:space="preserve">PEVuZE5vdGU+PENpdGU+PEF1dGhvcj5Dw6luYXQ8L0F1dGhvcj48WWVhcj4yMDE0PC9ZZWFyPjxS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PEVuZE5vdGU+PENpdGU+PEF1dGhvcj5Dw6luYXQ8L0F1dGhvcj48WWVhcj4yMDE0PC9ZZWFyPjxS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5F7F9D" w:rsidRPr="00394ACE">
        <w:rPr>
          <w:rFonts w:ascii="Times New Roman" w:hAnsi="Times New Roman" w:cs="Times New Roman"/>
        </w:rPr>
      </w:r>
      <w:r w:rsidR="005F7F9D" w:rsidRPr="00394ACE">
        <w:rPr>
          <w:rFonts w:ascii="Times New Roman" w:hAnsi="Times New Roman" w:cs="Times New Roman"/>
        </w:rPr>
        <w:fldChar w:fldCharType="separate"/>
      </w:r>
      <w:r w:rsidR="00FC1C17" w:rsidRPr="00394ACE">
        <w:rPr>
          <w:rFonts w:ascii="Times New Roman" w:hAnsi="Times New Roman" w:cs="Times New Roman"/>
          <w:noProof/>
        </w:rPr>
        <w:t>(Cénat et al. 2014; O'Higgins Norman and Connolly 2011)</w:t>
      </w:r>
      <w:r w:rsidR="005F7F9D" w:rsidRPr="00394ACE">
        <w:rPr>
          <w:rFonts w:ascii="Times New Roman" w:hAnsi="Times New Roman" w:cs="Times New Roman"/>
        </w:rPr>
        <w:fldChar w:fldCharType="end"/>
      </w:r>
      <w:r w:rsidR="00974A64" w:rsidRPr="00394ACE">
        <w:rPr>
          <w:rFonts w:ascii="Times New Roman" w:hAnsi="Times New Roman" w:cs="Times New Roman"/>
        </w:rPr>
        <w:t>. R</w:t>
      </w:r>
      <w:r w:rsidR="00656CD4" w:rsidRPr="00394ACE">
        <w:rPr>
          <w:rFonts w:ascii="Times New Roman" w:hAnsi="Times New Roman" w:cs="Times New Roman"/>
        </w:rPr>
        <w:t xml:space="preserve">easons for this assertion include the uncontrollable nature of social media, the permanence of content shared on these social platforms, a larger audience, and the degree of difficulty to escape online bullies </w:t>
      </w:r>
      <w:r w:rsidR="00656CD4"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&lt;EndNote&gt;&lt;Cite&gt;&lt;Author&gt;Slonje&lt;/Author&gt;&lt;Year&gt;2013&lt;/Year&gt;&lt;RecNum&gt;200&lt;/RecNum&gt;&lt;DisplayText&gt;(Slonje, Smith, and Frisén 2013)&lt;/DisplayText&gt;&lt;record&gt;&lt;rec-number&gt;200&lt;/rec-number&gt;&lt;foreign-keys&gt;&lt;key app="EN" db-id="swdzwvvdjx95suerasu5ax0vxfzv9sv9p0ax" timestamp="1503334307"&gt;200&lt;/key&gt;&lt;/foreign-keys&gt;&lt;ref-type name="Journal Article"&gt;17&lt;/ref-type&gt;&lt;contributors&gt;&lt;authors&gt;&lt;author&gt;Slonje, Robert&lt;/author&gt;&lt;author&gt;Smith, Peter K.&lt;/author&gt;&lt;author&gt;Frisén, Ann&lt;/author&gt;&lt;/authors&gt;&lt;/contributors&gt;&lt;titles&gt;&lt;title&gt;The nature of cyberbullying, and strategies for prevention&lt;/title&gt;&lt;secondary-title&gt;Computers in Human Behavior&lt;/secondary-title&gt;&lt;/titles&gt;&lt;periodical&gt;&lt;full-title&gt;Computers in Human Behavior&lt;/full-title&gt;&lt;/periodical&gt;&lt;pages&gt;26-32&lt;/pages&gt;&lt;volume&gt;29&lt;/volume&gt;&lt;dates&gt;&lt;year&gt;2013&lt;/year&gt;&lt;pub-dates&gt;&lt;date&gt;1/1/January 2013&lt;/date&gt;&lt;/pub-dates&gt;&lt;/dates&gt;&lt;publisher&gt;Elsevier Ltd&lt;/publisher&gt;&lt;isbn&gt;0747-5632&lt;/isbn&gt;&lt;accession-num&gt;S0747563212002154&lt;/accession-num&gt;&lt;work-type&gt;Article&lt;/work-type&gt;&lt;urls&gt;&lt;related-urls&gt;&lt;url&gt;https://liverpool.idm.oclc.org/login?url=http://search.ebscohost.com/login.aspx?direct=true&amp;amp;db=edselp&amp;amp;AN=S0747563212002154&amp;amp;site=eds-live&amp;amp;scope=site&lt;/url&gt;&lt;/related-urls&gt;&lt;/urls&gt;&lt;electronic-resource-num&gt;10.1016/j.chb.2012.05.024&lt;/electronic-resource-num&gt;&lt;remote-database-name&gt;edselp&lt;/remote-database-name&gt;&lt;remote-database-provider&gt;EBSCOhost&lt;/remote-database-provider&gt;&lt;/record&gt;&lt;/Cite&gt;&lt;/EndNote&gt;</w:instrText>
      </w:r>
      <w:r w:rsidR="00656CD4" w:rsidRPr="00394ACE">
        <w:rPr>
          <w:rFonts w:ascii="Times New Roman" w:hAnsi="Times New Roman" w:cs="Times New Roman"/>
        </w:rPr>
        <w:fldChar w:fldCharType="separate"/>
      </w:r>
      <w:r w:rsidR="00FC1C17" w:rsidRPr="00394ACE">
        <w:rPr>
          <w:rFonts w:ascii="Times New Roman" w:hAnsi="Times New Roman" w:cs="Times New Roman"/>
          <w:noProof/>
        </w:rPr>
        <w:t>(Slonje, Smith, and Frisén 2013)</w:t>
      </w:r>
      <w:r w:rsidR="00656CD4" w:rsidRPr="00394ACE">
        <w:rPr>
          <w:rFonts w:ascii="Times New Roman" w:hAnsi="Times New Roman" w:cs="Times New Roman"/>
        </w:rPr>
        <w:fldChar w:fldCharType="end"/>
      </w:r>
      <w:r w:rsidR="00656CD4" w:rsidRPr="00394ACE">
        <w:rPr>
          <w:rFonts w:ascii="Times New Roman" w:hAnsi="Times New Roman" w:cs="Times New Roman"/>
        </w:rPr>
        <w:t xml:space="preserve">. </w:t>
      </w:r>
      <w:r w:rsidR="005F7F9D" w:rsidRPr="00394ACE">
        <w:rPr>
          <w:rFonts w:ascii="Times New Roman" w:hAnsi="Times New Roman" w:cs="Times New Roman"/>
        </w:rPr>
        <w:t>In line with this</w:t>
      </w:r>
      <w:r w:rsidR="002F2D12" w:rsidRPr="00394ACE">
        <w:rPr>
          <w:rFonts w:ascii="Times New Roman" w:hAnsi="Times New Roman" w:cs="Times New Roman"/>
        </w:rPr>
        <w:t xml:space="preserve"> suggestion</w:t>
      </w:r>
      <w:r w:rsidR="005F7F9D" w:rsidRPr="00394ACE">
        <w:rPr>
          <w:rFonts w:ascii="Times New Roman" w:hAnsi="Times New Roman" w:cs="Times New Roman"/>
        </w:rPr>
        <w:t>, victims of cyberbullying report significantly more social difficulties, and higher levels of depression and anxiety, than victims of traditional bullying</w:t>
      </w:r>
      <w:r w:rsidR="00B1487D" w:rsidRPr="00394ACE">
        <w:rPr>
          <w:rFonts w:ascii="Times New Roman" w:hAnsi="Times New Roman" w:cs="Times New Roman"/>
        </w:rPr>
        <w:t xml:space="preserve"> </w:t>
      </w:r>
      <w:r w:rsidR="00B1487D"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&lt;EndNote&gt;&lt;Cite&gt;&lt;Author&gt;Campbell&lt;/Author&gt;&lt;Year&gt;2012&lt;/Year&gt;&lt;RecNum&gt;467&lt;/RecNum&gt;&lt;DisplayText&gt;(Campbell et al. 2012)&lt;/DisplayText&gt;&lt;record&gt;&lt;rec-number&gt;467&lt;/rec-number&gt;&lt;foreign-keys&gt;&lt;key app="EN" db-id="swdzwvvdjx95suerasu5ax0vxfzv9sv9p0ax" timestamp="1528026794"&gt;467&lt;/key&gt;&lt;/foreign-keys&gt;&lt;ref-type name="Journal Article"&gt;17&lt;/ref-type&gt;&lt;contributors&gt;&lt;authors&gt;&lt;author&gt;Campbell, M.&lt;/author&gt;&lt;author&gt;Spears, B.&lt;/author&gt;&lt;author&gt;Slee, P.&lt;/author&gt;&lt;author&gt;Butler, D.&lt;/author&gt;&lt;author&gt;Kift, S.&lt;/author&gt;&lt;/authors&gt;&lt;/contributors&gt;&lt;titles&gt;&lt;title&gt;Victims&amp;apos; perceptions of traditional and cyberbullying, and the psychosocial correlates of their victimisation&lt;/title&gt;&lt;secondary-title&gt;Emotional and Behavioural Difficulties&lt;/secondary-title&gt;&lt;/titles&gt;&lt;periodical&gt;&lt;full-title&gt;Emotional and Behavioural Difficulties&lt;/full-title&gt;&lt;/periodical&gt;&lt;pages&gt;389-401&lt;/pages&gt;&lt;volume&gt;17&lt;/volume&gt;&lt;number&gt;3-4&lt;/number&gt;&lt;dates&gt;&lt;year&gt;2012&lt;/year&gt;&lt;/dates&gt;&lt;work-type&gt;Article&lt;/work-type&gt;&lt;urls&gt;&lt;related-urls&gt;&lt;url&gt;https://www.scopus.com/inward/record.uri?eid=2-s2.0-84865291116&amp;amp;doi=10.1080%2f13632752.2012.704316&amp;amp;partnerID=40&amp;amp;md5=a10e27ca088a1cbc63286fb93fb22716&lt;/url&gt;&lt;/related-urls&gt;&lt;/urls&gt;&lt;electronic-resource-num&gt;10.1080/13632752.2012.704316&lt;/electronic-resource-num&gt;&lt;remote-database-name&gt;Scopus&lt;/remote-database-name&gt;&lt;/record&gt;&lt;/Cite&gt;&lt;/EndNote&gt;</w:instrText>
      </w:r>
      <w:r w:rsidR="00B1487D" w:rsidRPr="00394ACE">
        <w:rPr>
          <w:rFonts w:ascii="Times New Roman" w:hAnsi="Times New Roman" w:cs="Times New Roman"/>
        </w:rPr>
        <w:fldChar w:fldCharType="separate"/>
      </w:r>
      <w:r w:rsidR="00FC1C17" w:rsidRPr="00394ACE">
        <w:rPr>
          <w:rFonts w:ascii="Times New Roman" w:hAnsi="Times New Roman" w:cs="Times New Roman"/>
          <w:noProof/>
        </w:rPr>
        <w:t>(Campbell et al. 2012)</w:t>
      </w:r>
      <w:r w:rsidR="00B1487D" w:rsidRPr="00394ACE">
        <w:rPr>
          <w:rFonts w:ascii="Times New Roman" w:hAnsi="Times New Roman" w:cs="Times New Roman"/>
        </w:rPr>
        <w:fldChar w:fldCharType="end"/>
      </w:r>
      <w:r w:rsidR="005F7F9D" w:rsidRPr="00394ACE">
        <w:rPr>
          <w:rFonts w:ascii="Times New Roman" w:hAnsi="Times New Roman" w:cs="Times New Roman"/>
        </w:rPr>
        <w:t xml:space="preserve">. </w:t>
      </w:r>
      <w:r w:rsidR="000C2031" w:rsidRPr="00394ACE">
        <w:rPr>
          <w:rFonts w:ascii="Times New Roman" w:hAnsi="Times New Roman" w:cs="Times New Roman"/>
        </w:rPr>
        <w:t>T</w:t>
      </w:r>
      <w:r w:rsidR="00421D86" w:rsidRPr="00394ACE">
        <w:rPr>
          <w:rFonts w:ascii="Times New Roman" w:hAnsi="Times New Roman" w:cs="Times New Roman"/>
        </w:rPr>
        <w:t>h</w:t>
      </w:r>
      <w:r w:rsidR="000C2031" w:rsidRPr="00394ACE">
        <w:rPr>
          <w:rFonts w:ascii="Times New Roman" w:hAnsi="Times New Roman" w:cs="Times New Roman"/>
        </w:rPr>
        <w:t>us, th</w:t>
      </w:r>
      <w:r w:rsidR="00421D86" w:rsidRPr="00394ACE">
        <w:rPr>
          <w:rFonts w:ascii="Times New Roman" w:hAnsi="Times New Roman" w:cs="Times New Roman"/>
        </w:rPr>
        <w:t xml:space="preserve">ere is a need to understand the consequences of cyberbullying, as well as the characteristics of those who become victims and </w:t>
      </w:r>
      <w:r w:rsidR="00465A2D" w:rsidRPr="00394ACE">
        <w:rPr>
          <w:rFonts w:ascii="Times New Roman" w:hAnsi="Times New Roman" w:cs="Times New Roman"/>
        </w:rPr>
        <w:t>the factors that minimise its effects</w:t>
      </w:r>
      <w:r w:rsidR="00965542" w:rsidRPr="00394ACE">
        <w:rPr>
          <w:rFonts w:ascii="Times New Roman" w:hAnsi="Times New Roman" w:cs="Times New Roman"/>
        </w:rPr>
        <w:t xml:space="preserve">. In comparison </w:t>
      </w:r>
      <w:r w:rsidR="00421D86" w:rsidRPr="00394ACE">
        <w:rPr>
          <w:rFonts w:ascii="Times New Roman" w:hAnsi="Times New Roman" w:cs="Times New Roman"/>
        </w:rPr>
        <w:t xml:space="preserve">to schools and the peer context, there has been considerably less research on the role of </w:t>
      </w:r>
      <w:r w:rsidR="008C1FB1" w:rsidRPr="00394ACE">
        <w:rPr>
          <w:rFonts w:ascii="Times New Roman" w:hAnsi="Times New Roman" w:cs="Times New Roman"/>
        </w:rPr>
        <w:t>families</w:t>
      </w:r>
      <w:r w:rsidR="00421D86" w:rsidRPr="00394ACE">
        <w:rPr>
          <w:rFonts w:ascii="Times New Roman" w:hAnsi="Times New Roman" w:cs="Times New Roman"/>
        </w:rPr>
        <w:t xml:space="preserve"> in preventing cyberbullying and its consequences</w:t>
      </w:r>
      <w:r w:rsidR="000C4E8F" w:rsidRPr="00394ACE">
        <w:rPr>
          <w:rFonts w:ascii="Times New Roman" w:hAnsi="Times New Roman" w:cs="Times New Roman"/>
        </w:rPr>
        <w:t xml:space="preserve"> </w:t>
      </w:r>
      <w:r w:rsidR="000C4E8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&lt;EndNote&gt;&lt;Cite&gt;&lt;Author&gt;Bradshaw&lt;/Author&gt;&lt;Year&gt;2014&lt;/Year&gt;&lt;RecNum&gt;299&lt;/RecNum&gt;&lt;DisplayText&gt;(Bradshaw 2014)&lt;/DisplayText&gt;&lt;record&gt;&lt;rec-number&gt;299&lt;/rec-number&gt;&lt;foreign-keys&gt;&lt;key app="EN" db-id="swdzwvvdjx95suerasu5ax0vxfzv9sv9p0ax" timestamp="1526810618"&gt;299&lt;/key&gt;&lt;/foreign-keys&gt;&lt;ref-type name="Journal Article"&gt;17&lt;/ref-type&gt;&lt;contributors&gt;&lt;authors&gt;&lt;author&gt;Bradshaw, C. P.&lt;/author&gt;&lt;/authors&gt;&lt;/contributors&gt;&lt;titles&gt;&lt;title&gt;The role of families in preventing and buffering the effects of bullying&lt;/title&gt;&lt;secondary-title&gt;Jama pediatrics&lt;/secondary-title&gt;&lt;/titles&gt;&lt;periodical&gt;&lt;full-title&gt;JAMA Pediatrics&lt;/full-title&gt;&lt;/periodical&gt;&lt;pages&gt;991-993&lt;/pages&gt;&lt;volume&gt;168&lt;/volume&gt;&lt;number&gt;11&lt;/number&gt;&lt;keywords&gt;&lt;keyword&gt;Pediatrics&lt;/keyword&gt;&lt;/keywords&gt;&lt;dates&gt;&lt;year&gt;2014&lt;/year&gt;&lt;/dates&gt;&lt;isbn&gt;21686203&lt;/isbn&gt;&lt;accession-num&gt;000344701500009&lt;/accession-num&gt;&lt;urls&gt;&lt;related-urls&gt;&lt;url&gt;https://liverpool.idm.oclc.org/login?url=http://search.ebscohost.com/login.aspx?direct=true&amp;amp;db=edswsc&amp;amp;AN=000344701500009&amp;amp;site=eds-live&amp;amp;scope=site&lt;/url&gt;&lt;/related-urls&gt;&lt;/urls&gt;&lt;remote-database-name&gt;edswsc&lt;/remote-database-name&gt;&lt;remote-database-provider&gt;EBSCOHost&lt;/remote-database-provider&gt;&lt;/record&gt;&lt;/Cite&gt;&lt;/EndNote&gt;</w:instrText>
      </w:r>
      <w:r w:rsidR="000C4E8F" w:rsidRPr="00394ACE">
        <w:rPr>
          <w:rFonts w:ascii="Times New Roman" w:hAnsi="Times New Roman" w:cs="Times New Roman"/>
        </w:rPr>
        <w:fldChar w:fldCharType="separate"/>
      </w:r>
      <w:r w:rsidR="00FC1C17" w:rsidRPr="00394ACE">
        <w:rPr>
          <w:rFonts w:ascii="Times New Roman" w:hAnsi="Times New Roman" w:cs="Times New Roman"/>
          <w:noProof/>
        </w:rPr>
        <w:t>(Bradshaw 2014)</w:t>
      </w:r>
      <w:r w:rsidR="000C4E8F" w:rsidRPr="00394ACE">
        <w:rPr>
          <w:rFonts w:ascii="Times New Roman" w:hAnsi="Times New Roman" w:cs="Times New Roman"/>
        </w:rPr>
        <w:fldChar w:fldCharType="end"/>
      </w:r>
      <w:r w:rsidR="000C4E8F" w:rsidRPr="00394ACE">
        <w:rPr>
          <w:rFonts w:ascii="Times New Roman" w:hAnsi="Times New Roman" w:cs="Times New Roman"/>
        </w:rPr>
        <w:t xml:space="preserve">. </w:t>
      </w:r>
      <w:r w:rsidR="00F85176" w:rsidRPr="00394ACE">
        <w:rPr>
          <w:rFonts w:ascii="Times New Roman" w:hAnsi="Times New Roman" w:cs="Times New Roman"/>
        </w:rPr>
        <w:t xml:space="preserve">The present study explores the characteristics of those who report cyberbullying victimisation and the </w:t>
      </w:r>
      <w:r w:rsidR="00AC70FF" w:rsidRPr="00394ACE">
        <w:rPr>
          <w:rFonts w:ascii="Times New Roman" w:hAnsi="Times New Roman" w:cs="Times New Roman"/>
        </w:rPr>
        <w:t xml:space="preserve">role of </w:t>
      </w:r>
      <w:r w:rsidR="00CD43C6" w:rsidRPr="00394ACE">
        <w:rPr>
          <w:rFonts w:ascii="Times New Roman" w:hAnsi="Times New Roman" w:cs="Times New Roman"/>
        </w:rPr>
        <w:t>secure attachment, perceived familial and peer supp</w:t>
      </w:r>
      <w:r w:rsidR="00D01C45" w:rsidRPr="00394ACE">
        <w:rPr>
          <w:rFonts w:ascii="Times New Roman" w:hAnsi="Times New Roman" w:cs="Times New Roman"/>
        </w:rPr>
        <w:t xml:space="preserve">ort, and positive coping styles as potential protective factors in the context of cyberbullying. </w:t>
      </w:r>
    </w:p>
    <w:p w14:paraId="3810BB23" w14:textId="200519BC" w:rsidR="004F73E4" w:rsidRPr="00394ACE" w:rsidRDefault="00134A22" w:rsidP="00AC6F32">
      <w:pPr>
        <w:spacing w:line="480" w:lineRule="auto"/>
        <w:rPr>
          <w:rFonts w:ascii="Times New Roman" w:hAnsi="Times New Roman" w:cs="Times New Roman"/>
          <w:b/>
          <w:i/>
        </w:rPr>
      </w:pPr>
      <w:r w:rsidRPr="00394ACE">
        <w:rPr>
          <w:rFonts w:ascii="Times New Roman" w:hAnsi="Times New Roman" w:cs="Times New Roman"/>
          <w:b/>
          <w:i/>
        </w:rPr>
        <w:t xml:space="preserve">Attachment styles and victimisation </w:t>
      </w:r>
      <w:r w:rsidR="00144207" w:rsidRPr="00394ACE">
        <w:rPr>
          <w:rFonts w:ascii="Times New Roman" w:hAnsi="Times New Roman" w:cs="Times New Roman"/>
          <w:b/>
          <w:i/>
        </w:rPr>
        <w:tab/>
      </w:r>
    </w:p>
    <w:p w14:paraId="27F9DDD6" w14:textId="35355703" w:rsidR="00275853" w:rsidRPr="00394ACE" w:rsidRDefault="00764698" w:rsidP="00AC6F32">
      <w:pPr>
        <w:spacing w:line="480" w:lineRule="auto"/>
        <w:ind w:firstLine="720"/>
        <w:rPr>
          <w:rFonts w:ascii="Times New Roman" w:hAnsi="Times New Roman" w:cs="Times New Roman"/>
        </w:rPr>
      </w:pPr>
      <w:r w:rsidRPr="00394ACE">
        <w:rPr>
          <w:rFonts w:ascii="Times New Roman" w:hAnsi="Times New Roman" w:cs="Times New Roman"/>
        </w:rPr>
        <w:t xml:space="preserve">According to attachment theory, infants develop internal working models </w:t>
      </w:r>
      <w:r w:rsidR="002F2D12" w:rsidRPr="00394ACE">
        <w:rPr>
          <w:rFonts w:ascii="Times New Roman" w:hAnsi="Times New Roman" w:cs="Times New Roman"/>
        </w:rPr>
        <w:t xml:space="preserve">of </w:t>
      </w:r>
      <w:r w:rsidRPr="00394ACE">
        <w:rPr>
          <w:rFonts w:ascii="Times New Roman" w:hAnsi="Times New Roman" w:cs="Times New Roman"/>
        </w:rPr>
        <w:t xml:space="preserve">the self and others in response to early experiences with their caregiver </w:t>
      </w:r>
      <w:r w:rsidR="00DC50D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&lt;EndNote&gt;&lt;Cite&gt;&lt;Author&gt;Bowlby&lt;/Author&gt;&lt;Year&gt;1973&lt;/Year&gt;&lt;RecNum&gt;35&lt;/RecNum&gt;&lt;DisplayText&gt;(Bowlby 1973)&lt;/DisplayText&gt;&lt;record&gt;&lt;rec-number&gt;35&lt;/rec-number&gt;&lt;foreign-keys&gt;&lt;key app="EN" db-id="swdzwvvdjx95suerasu5ax0vxfzv9sv9p0ax" timestamp="1492336859"&gt;35&lt;/key&gt;&lt;/foreign-keys&gt;&lt;ref-type name="Book"&gt;6&lt;/ref-type&gt;&lt;contributors&gt;&lt;authors&gt;&lt;author&gt;Bowlby, J&lt;/author&gt;&lt;/authors&gt;&lt;/contributors&gt;&lt;titles&gt;&lt;title&gt;Attachment and Loss: Vol. 2. Separation&lt;/title&gt;&lt;/titles&gt;&lt;dates&gt;&lt;year&gt;1973&lt;/year&gt;&lt;/dates&gt;&lt;pub-location&gt;New York&lt;/pub-location&gt;&lt;publisher&gt;Basic Books&lt;/publisher&gt;&lt;urls&gt;&lt;/urls&gt;&lt;/record&gt;&lt;/Cite&gt;&lt;/EndNote&gt;</w:instrText>
      </w:r>
      <w:r w:rsidR="00DC50DA" w:rsidRPr="00394ACE">
        <w:rPr>
          <w:rFonts w:ascii="Times New Roman" w:hAnsi="Times New Roman" w:cs="Times New Roman"/>
        </w:rPr>
        <w:fldChar w:fldCharType="separate"/>
      </w:r>
      <w:r w:rsidR="00FC1C17" w:rsidRPr="00394ACE">
        <w:rPr>
          <w:rFonts w:ascii="Times New Roman" w:hAnsi="Times New Roman" w:cs="Times New Roman"/>
          <w:noProof/>
        </w:rPr>
        <w:t>(Bowlby 1973)</w:t>
      </w:r>
      <w:r w:rsidR="00DC50DA" w:rsidRPr="00394ACE">
        <w:rPr>
          <w:rFonts w:ascii="Times New Roman" w:hAnsi="Times New Roman" w:cs="Times New Roman"/>
        </w:rPr>
        <w:fldChar w:fldCharType="end"/>
      </w:r>
      <w:r w:rsidRPr="00394ACE">
        <w:rPr>
          <w:rFonts w:ascii="Times New Roman" w:hAnsi="Times New Roman" w:cs="Times New Roman"/>
        </w:rPr>
        <w:t>. A secure attachment is formed when a primary caregiver is sensitive and r</w:t>
      </w:r>
      <w:r w:rsidR="00E62232" w:rsidRPr="00394ACE">
        <w:rPr>
          <w:rFonts w:ascii="Times New Roman" w:hAnsi="Times New Roman" w:cs="Times New Roman"/>
        </w:rPr>
        <w:t>esponsive to an infant’s needs, and t</w:t>
      </w:r>
      <w:r w:rsidRPr="00394ACE">
        <w:rPr>
          <w:rFonts w:ascii="Times New Roman" w:hAnsi="Times New Roman" w:cs="Times New Roman"/>
        </w:rPr>
        <w:t>his</w:t>
      </w:r>
      <w:r w:rsidR="00CF7BBB" w:rsidRPr="00394ACE">
        <w:rPr>
          <w:rFonts w:ascii="Times New Roman" w:hAnsi="Times New Roman" w:cs="Times New Roman"/>
        </w:rPr>
        <w:t xml:space="preserve"> optimal</w:t>
      </w:r>
      <w:r w:rsidRPr="00394ACE">
        <w:rPr>
          <w:rFonts w:ascii="Times New Roman" w:hAnsi="Times New Roman" w:cs="Times New Roman"/>
        </w:rPr>
        <w:t xml:space="preserve"> form of parenting</w:t>
      </w:r>
      <w:r w:rsidR="0094019A" w:rsidRPr="00394ACE">
        <w:rPr>
          <w:rFonts w:ascii="Times New Roman" w:hAnsi="Times New Roman" w:cs="Times New Roman"/>
        </w:rPr>
        <w:t xml:space="preserve"> </w:t>
      </w:r>
      <w:r w:rsidR="00CF7BBB" w:rsidRPr="00394ACE">
        <w:rPr>
          <w:rFonts w:ascii="Times New Roman" w:hAnsi="Times New Roman" w:cs="Times New Roman"/>
        </w:rPr>
        <w:t>f</w:t>
      </w:r>
      <w:r w:rsidRPr="00394ACE">
        <w:rPr>
          <w:rFonts w:ascii="Times New Roman" w:hAnsi="Times New Roman" w:cs="Times New Roman"/>
        </w:rPr>
        <w:t xml:space="preserve">osters the development of positive beliefs about the self and others. Emotionally unavailable, unresponsive, and/or inconsistent parenting results in the development of </w:t>
      </w:r>
      <w:r w:rsidR="0094019A" w:rsidRPr="00394ACE">
        <w:rPr>
          <w:rFonts w:ascii="Times New Roman" w:hAnsi="Times New Roman" w:cs="Times New Roman"/>
        </w:rPr>
        <w:t>insecure attachment styles</w:t>
      </w:r>
      <w:r w:rsidR="00E62232" w:rsidRPr="00394ACE">
        <w:rPr>
          <w:rFonts w:ascii="Times New Roman" w:hAnsi="Times New Roman" w:cs="Times New Roman"/>
        </w:rPr>
        <w:t>. For example,</w:t>
      </w:r>
      <w:r w:rsidR="0094019A" w:rsidRPr="00394ACE">
        <w:rPr>
          <w:rFonts w:ascii="Times New Roman" w:hAnsi="Times New Roman" w:cs="Times New Roman"/>
        </w:rPr>
        <w:t xml:space="preserve"> </w:t>
      </w:r>
      <w:r w:rsidR="00E62232" w:rsidRPr="00394ACE">
        <w:rPr>
          <w:rFonts w:ascii="Times New Roman" w:hAnsi="Times New Roman" w:cs="Times New Roman"/>
        </w:rPr>
        <w:t xml:space="preserve">an </w:t>
      </w:r>
      <w:r w:rsidR="0094019A" w:rsidRPr="00394ACE">
        <w:rPr>
          <w:rFonts w:ascii="Times New Roman" w:hAnsi="Times New Roman" w:cs="Times New Roman"/>
        </w:rPr>
        <w:t>anxious attachment</w:t>
      </w:r>
      <w:r w:rsidR="00E62232" w:rsidRPr="00394ACE">
        <w:rPr>
          <w:rFonts w:ascii="Times New Roman" w:hAnsi="Times New Roman" w:cs="Times New Roman"/>
        </w:rPr>
        <w:t xml:space="preserve"> style</w:t>
      </w:r>
      <w:r w:rsidR="0094019A" w:rsidRPr="00394ACE">
        <w:rPr>
          <w:rFonts w:ascii="Times New Roman" w:hAnsi="Times New Roman" w:cs="Times New Roman"/>
        </w:rPr>
        <w:t xml:space="preserve">, </w:t>
      </w:r>
      <w:r w:rsidRPr="00394ACE">
        <w:rPr>
          <w:rFonts w:ascii="Times New Roman" w:hAnsi="Times New Roman" w:cs="Times New Roman"/>
        </w:rPr>
        <w:t>characterised by a negative view of the self and a positive view of others</w:t>
      </w:r>
      <w:r w:rsidR="0094019A" w:rsidRPr="00394ACE">
        <w:rPr>
          <w:rFonts w:ascii="Times New Roman" w:hAnsi="Times New Roman" w:cs="Times New Roman"/>
        </w:rPr>
        <w:t>,</w:t>
      </w:r>
      <w:r w:rsidRPr="00394ACE">
        <w:rPr>
          <w:rFonts w:ascii="Times New Roman" w:hAnsi="Times New Roman" w:cs="Times New Roman"/>
        </w:rPr>
        <w:t xml:space="preserve"> </w:t>
      </w:r>
      <w:r w:rsidR="00E62232" w:rsidRPr="00394ACE">
        <w:rPr>
          <w:rFonts w:ascii="Times New Roman" w:hAnsi="Times New Roman" w:cs="Times New Roman"/>
        </w:rPr>
        <w:t xml:space="preserve">is formed when a primary caregiver is inconsistent, whereas an </w:t>
      </w:r>
      <w:r w:rsidRPr="00394ACE">
        <w:rPr>
          <w:rFonts w:ascii="Times New Roman" w:hAnsi="Times New Roman" w:cs="Times New Roman"/>
        </w:rPr>
        <w:t>avoidant attachment</w:t>
      </w:r>
      <w:r w:rsidR="00E62232" w:rsidRPr="00394ACE">
        <w:rPr>
          <w:rFonts w:ascii="Times New Roman" w:hAnsi="Times New Roman" w:cs="Times New Roman"/>
        </w:rPr>
        <w:t xml:space="preserve"> style</w:t>
      </w:r>
      <w:r w:rsidR="0094019A" w:rsidRPr="00394ACE">
        <w:rPr>
          <w:rFonts w:ascii="Times New Roman" w:hAnsi="Times New Roman" w:cs="Times New Roman"/>
        </w:rPr>
        <w:t>,</w:t>
      </w:r>
      <w:r w:rsidRPr="00394ACE">
        <w:rPr>
          <w:rFonts w:ascii="Times New Roman" w:hAnsi="Times New Roman" w:cs="Times New Roman"/>
        </w:rPr>
        <w:t xml:space="preserve"> characterised by a positive view of the self and a negative view of others</w:t>
      </w:r>
      <w:r w:rsidR="00E62232" w:rsidRPr="00394ACE">
        <w:rPr>
          <w:rFonts w:ascii="Times New Roman" w:hAnsi="Times New Roman" w:cs="Times New Roman"/>
        </w:rPr>
        <w:t>, is formed when a primary caregiver is emotionally unavailable</w:t>
      </w:r>
      <w:r w:rsidRPr="00394ACE">
        <w:rPr>
          <w:rFonts w:ascii="Times New Roman" w:hAnsi="Times New Roman" w:cs="Times New Roman"/>
        </w:rPr>
        <w:t xml:space="preserve"> </w:t>
      </w:r>
      <w:r w:rsidR="00E23B8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&lt;EndNote&gt;&lt;Cite&gt;&lt;Author&gt;Main&lt;/Author&gt;&lt;Year&gt;1990&lt;/Year&gt;&lt;RecNum&gt;564&lt;/RecNum&gt;&lt;DisplayText&gt;(Main and Solomon 1990)&lt;/DisplayText&gt;&lt;record&gt;&lt;rec-number&gt;564&lt;/rec-number&gt;&lt;foreign-keys&gt;&lt;key app="EN" db-id="swdzwvvdjx95suerasu5ax0vxfzv9sv9p0ax" timestamp="1530366939"&gt;564&lt;/key&gt;&lt;/foreign-keys&gt;&lt;ref-type name="Book Section"&gt;5&lt;/ref-type&gt;&lt;contributors&gt;&lt;authors&gt;&lt;author&gt;Main, M&lt;/author&gt;&lt;author&gt;Solomon, J&lt;/author&gt;&lt;/authors&gt;&lt;secondary-authors&gt;&lt;author&gt;Greenberg, MT&lt;/author&gt;&lt;author&gt;Cicchetti, D&lt;/author&gt;&lt;author&gt;Cummings, EM&lt;/author&gt;&lt;/secondary-authors&gt;&lt;/contributors&gt;&lt;titles&gt;&lt;title&gt;Procedures for identifying infants as disorganized/disoriented during the Ainsworth Strange Situation&lt;/title&gt;&lt;secondary-title&gt;Attachment in the preschool years: Theory, research, and intervention&lt;/secondary-title&gt;&lt;/titles&gt;&lt;pages&gt;121-160&lt;/pages&gt;&lt;dates&gt;&lt;year&gt;1990&lt;/year&gt;&lt;/dates&gt;&lt;pub-location&gt;Chicago&lt;/pub-location&gt;&lt;publisher&gt;The University of Chicago Press&lt;/publisher&gt;&lt;urls&gt;&lt;/urls&gt;&lt;/record&gt;&lt;/Cite&gt;&lt;/EndNote&gt;</w:instrText>
      </w:r>
      <w:r w:rsidR="00E23B8F" w:rsidRPr="00394ACE">
        <w:rPr>
          <w:rFonts w:ascii="Times New Roman" w:hAnsi="Times New Roman" w:cs="Times New Roman"/>
        </w:rPr>
        <w:fldChar w:fldCharType="separate"/>
      </w:r>
      <w:r w:rsidR="00FC1C17" w:rsidRPr="00394ACE">
        <w:rPr>
          <w:rFonts w:ascii="Times New Roman" w:hAnsi="Times New Roman" w:cs="Times New Roman"/>
          <w:noProof/>
        </w:rPr>
        <w:t>(Main and Solomon 1990)</w:t>
      </w:r>
      <w:r w:rsidR="00E23B8F" w:rsidRPr="00394ACE">
        <w:rPr>
          <w:rFonts w:ascii="Times New Roman" w:hAnsi="Times New Roman" w:cs="Times New Roman"/>
        </w:rPr>
        <w:fldChar w:fldCharType="end"/>
      </w:r>
      <w:r w:rsidR="00E23B8F" w:rsidRPr="00394ACE">
        <w:rPr>
          <w:rFonts w:ascii="Times New Roman" w:hAnsi="Times New Roman" w:cs="Times New Roman"/>
        </w:rPr>
        <w:t xml:space="preserve">. </w:t>
      </w:r>
      <w:r w:rsidR="002F2D12" w:rsidRPr="00394ACE">
        <w:rPr>
          <w:rFonts w:ascii="Times New Roman" w:hAnsi="Times New Roman" w:cs="Times New Roman"/>
        </w:rPr>
        <w:t>W</w:t>
      </w:r>
      <w:r w:rsidRPr="00394ACE">
        <w:rPr>
          <w:rFonts w:ascii="Times New Roman" w:hAnsi="Times New Roman" w:cs="Times New Roman"/>
        </w:rPr>
        <w:t xml:space="preserve">hen parents are confusing and contradictory, this results in the development of disorganised attachment, characterised by negative views about the self and others </w:t>
      </w:r>
      <w:r w:rsidR="00E23B8F"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&lt;EndNote&gt;&lt;Cite&gt;&lt;Author&gt;Main&lt;/Author&gt;&lt;Year&gt;1990&lt;/Year&gt;&lt;RecNum&gt;564&lt;/RecNum&gt;&lt;DisplayText&gt;(Main and Solomon 1990)&lt;/DisplayText&gt;&lt;record&gt;&lt;rec-number&gt;564&lt;/rec-number&gt;&lt;foreign-keys&gt;&lt;key app="EN" db-id="swdzwvvdjx95suerasu5ax0vxfzv9sv9p0ax" timestamp="1530366939"&gt;564&lt;/key&gt;&lt;/foreign-keys&gt;&lt;ref-type name="Book Section"&gt;5&lt;/ref-type&gt;&lt;contributors&gt;&lt;authors&gt;&lt;author&gt;Main, M&lt;/author&gt;&lt;author&gt;Solomon, J&lt;/author&gt;&lt;/authors&gt;&lt;secondary-authors&gt;&lt;author&gt;Greenberg, MT&lt;/author&gt;&lt;author&gt;Cicchetti, D&lt;/author&gt;&lt;author&gt;Cummings, EM&lt;/author&gt;&lt;/secondary-authors&gt;&lt;/contributors&gt;&lt;titles&gt;&lt;title&gt;Procedures for identifying infants as disorganized/disoriented during the Ainsworth Strange Situation&lt;/title&gt;&lt;secondary-title&gt;Attachment in the preschool years: Theory, research, and intervention&lt;/secondary-title&gt;&lt;/titles&gt;&lt;pages&gt;121-160&lt;/pages&gt;&lt;dates&gt;&lt;year&gt;1990&lt;/year&gt;&lt;/dates&gt;&lt;pub-location&gt;Chicago&lt;/pub-location&gt;&lt;publisher&gt;The University of Chicago Press&lt;/publisher&gt;&lt;urls&gt;&lt;/urls&gt;&lt;/record&gt;&lt;/Cite&gt;&lt;/EndNote&gt;</w:instrText>
      </w:r>
      <w:r w:rsidR="00E23B8F" w:rsidRPr="00394ACE">
        <w:rPr>
          <w:rFonts w:ascii="Times New Roman" w:hAnsi="Times New Roman" w:cs="Times New Roman"/>
        </w:rPr>
        <w:fldChar w:fldCharType="separate"/>
      </w:r>
      <w:r w:rsidR="00FC1C17" w:rsidRPr="00394ACE">
        <w:rPr>
          <w:rFonts w:ascii="Times New Roman" w:hAnsi="Times New Roman" w:cs="Times New Roman"/>
          <w:noProof/>
        </w:rPr>
        <w:t>(Main and Solomon 1990)</w:t>
      </w:r>
      <w:r w:rsidR="00E23B8F" w:rsidRPr="00394ACE">
        <w:rPr>
          <w:rFonts w:ascii="Times New Roman" w:hAnsi="Times New Roman" w:cs="Times New Roman"/>
        </w:rPr>
        <w:fldChar w:fldCharType="end"/>
      </w:r>
      <w:r w:rsidRPr="00394ACE">
        <w:rPr>
          <w:rFonts w:ascii="Times New Roman" w:hAnsi="Times New Roman" w:cs="Times New Roman"/>
        </w:rPr>
        <w:t xml:space="preserve">. Adult attachment theory proposes that the beliefs about the self and others acquired through early interactions with primary caregivers guide expectations in future attachment-related interactions </w:t>
      </w:r>
      <w:r w:rsidR="00DC50D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&lt;EndNote&gt;&lt;Cite&gt;&lt;Author&gt;Bartholomew&lt;/Author&gt;&lt;Year&gt;1991&lt;/Year&gt;&lt;RecNum&gt;22&lt;/RecNum&gt;&lt;DisplayText&gt;(Bartholomew and Horowitz 1991)&lt;/DisplayText&gt;&lt;record&gt;&lt;rec-number&gt;22&lt;/rec-number&gt;&lt;foreign-keys&gt;&lt;key app="EN" db-id="swdzwvvdjx95suerasu5ax0vxfzv9sv9p0ax" timestamp="1492334206"&gt;22&lt;/key&gt;&lt;/foreign-keys&gt;&lt;ref-type name="Journal Article"&gt;17&lt;/ref-type&gt;&lt;contributors&gt;&lt;authors&gt;&lt;author&gt;Bartholomew, K.&lt;/author&gt;&lt;author&gt;Horowitz, L.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-244&lt;/pages&gt;&lt;volume&gt;61&lt;/volume&gt;&lt;number&gt;2&lt;/number&gt;&lt;dates&gt;&lt;year&gt;1991&lt;/year&gt;&lt;/dates&gt;&lt;work-type&gt;Article&lt;/work-type&gt;&lt;urls&gt;&lt;related-urls&gt;&lt;url&gt;https://www.scopus.com/inward/record.uri?eid=2-s2.0-0026209578&amp;amp;partnerID=40&amp;amp;md5=3ef022a506e5efcc1d97150e1e06a59a&lt;/url&gt;&lt;/related-urls&gt;&lt;/urls&gt;&lt;remote-database-name&gt;Scopus&lt;/remote-database-name&gt;&lt;/record&gt;&lt;/Cite&gt;&lt;/EndNote&gt;</w:instrText>
      </w:r>
      <w:r w:rsidR="00DC50DA" w:rsidRPr="00394ACE">
        <w:rPr>
          <w:rFonts w:ascii="Times New Roman" w:hAnsi="Times New Roman" w:cs="Times New Roman"/>
        </w:rPr>
        <w:fldChar w:fldCharType="separate"/>
      </w:r>
      <w:r w:rsidR="00FC1C17" w:rsidRPr="00394ACE">
        <w:rPr>
          <w:rFonts w:ascii="Times New Roman" w:hAnsi="Times New Roman" w:cs="Times New Roman"/>
          <w:noProof/>
        </w:rPr>
        <w:t>(Bartholomew and Horowitz 1991)</w:t>
      </w:r>
      <w:r w:rsidR="00DC50DA" w:rsidRPr="00394ACE">
        <w:rPr>
          <w:rFonts w:ascii="Times New Roman" w:hAnsi="Times New Roman" w:cs="Times New Roman"/>
        </w:rPr>
        <w:fldChar w:fldCharType="end"/>
      </w:r>
      <w:r w:rsidRPr="00394ACE">
        <w:rPr>
          <w:rFonts w:ascii="Times New Roman" w:hAnsi="Times New Roman" w:cs="Times New Roman"/>
        </w:rPr>
        <w:t xml:space="preserve">. </w:t>
      </w:r>
      <w:r w:rsidR="00852E8F" w:rsidRPr="00394ACE">
        <w:rPr>
          <w:rFonts w:ascii="Times New Roman" w:hAnsi="Times New Roman" w:cs="Times New Roman"/>
        </w:rPr>
        <w:t xml:space="preserve">According to </w:t>
      </w:r>
      <w:r w:rsidR="00DC50DA" w:rsidRPr="00394ACE">
        <w:rPr>
          <w:rFonts w:ascii="Times New Roman" w:hAnsi="Times New Roman" w:cs="Times New Roman"/>
        </w:rPr>
        <w:fldChar w:fldCharType="begin"/>
      </w:r>
      <w:r w:rsidR="00DC50DA" w:rsidRPr="00394ACE">
        <w:rPr>
          <w:rFonts w:ascii="Times New Roman" w:hAnsi="Times New Roman" w:cs="Times New Roman"/>
        </w:rPr>
        <w:instrText xml:space="preserve"> ADDIN EN.CITE &lt;EndNote&gt;&lt;Cite AuthorYear="1"&gt;&lt;Author&gt;Bartholomew&lt;/Author&gt;&lt;Year&gt;1991&lt;/Year&gt;&lt;RecNum&gt;22&lt;/RecNum&gt;&lt;DisplayText&gt;Bartholomew and Horowitz (1991)&lt;/DisplayText&gt;&lt;record&gt;&lt;rec-number&gt;22&lt;/rec-number&gt;&lt;foreign-keys&gt;&lt;key app="EN" db-id="swdzwvvdjx95suerasu5ax0vxfzv9sv9p0ax" timestamp="1492334206"&gt;22&lt;/key&gt;&lt;/foreign-keys&gt;&lt;ref-type name="Journal Article"&gt;17&lt;/ref-type&gt;&lt;contributors&gt;&lt;authors&gt;&lt;author&gt;Bartholomew, K.&lt;/author&gt;&lt;author&gt;Horowitz, L.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-244&lt;/pages&gt;&lt;volume&gt;61&lt;/volume&gt;&lt;number&gt;2&lt;/number&gt;&lt;dates&gt;&lt;year&gt;1991&lt;/year&gt;&lt;/dates&gt;&lt;work-type&gt;Article&lt;/work-type&gt;&lt;urls&gt;&lt;related-urls&gt;&lt;url&gt;https://www.scopus.com/inward/record.uri?eid=2-s2.0-0026209578&amp;amp;partnerID=40&amp;amp;md5=3ef022a506e5efcc1d97150e1e06a59a&lt;/url&gt;&lt;/related-urls&gt;&lt;/urls&gt;&lt;remote-database-name&gt;Scopus&lt;/remote-database-name&gt;&lt;/record&gt;&lt;/Cite&gt;&lt;/EndNote&gt;</w:instrText>
      </w:r>
      <w:r w:rsidR="00DC50DA" w:rsidRPr="00394ACE">
        <w:rPr>
          <w:rFonts w:ascii="Times New Roman" w:hAnsi="Times New Roman" w:cs="Times New Roman"/>
        </w:rPr>
        <w:fldChar w:fldCharType="separate"/>
      </w:r>
      <w:r w:rsidR="00DC50DA" w:rsidRPr="00394ACE">
        <w:rPr>
          <w:rFonts w:ascii="Times New Roman" w:hAnsi="Times New Roman" w:cs="Times New Roman"/>
          <w:noProof/>
        </w:rPr>
        <w:t>Bartholomew and Horowitz (1991)</w:t>
      </w:r>
      <w:r w:rsidR="00DC50DA" w:rsidRPr="00394ACE">
        <w:rPr>
          <w:rFonts w:ascii="Times New Roman" w:hAnsi="Times New Roman" w:cs="Times New Roman"/>
        </w:rPr>
        <w:fldChar w:fldCharType="end"/>
      </w:r>
      <w:r w:rsidR="00852E8F" w:rsidRPr="00394ACE">
        <w:rPr>
          <w:rFonts w:ascii="Times New Roman" w:hAnsi="Times New Roman" w:cs="Times New Roman"/>
        </w:rPr>
        <w:t xml:space="preserve">, adult attachment can be conceptualised similarly to the childhood attachment styles of secure, preoccupied (anxious), dismissive (avoidant), and fearful (disorganised), </w:t>
      </w:r>
      <w:r w:rsidR="00CF7BBB" w:rsidRPr="00394ACE">
        <w:rPr>
          <w:rFonts w:ascii="Times New Roman" w:hAnsi="Times New Roman" w:cs="Times New Roman"/>
        </w:rPr>
        <w:t xml:space="preserve">and </w:t>
      </w:r>
      <w:r w:rsidRPr="00394ACE">
        <w:rPr>
          <w:rFonts w:ascii="Times New Roman" w:hAnsi="Times New Roman" w:cs="Times New Roman"/>
        </w:rPr>
        <w:t>characteristics from these styles can be categorised into two dimensions: the anxious dimension (model of self) and the avoidant dimension (model of other</w:t>
      </w:r>
      <w:r w:rsidR="000115EC" w:rsidRPr="00394ACE">
        <w:rPr>
          <w:rFonts w:ascii="Times New Roman" w:hAnsi="Times New Roman" w:cs="Times New Roman"/>
        </w:rPr>
        <w:t>s</w:t>
      </w:r>
      <w:r w:rsidRPr="00394ACE">
        <w:rPr>
          <w:rFonts w:ascii="Times New Roman" w:hAnsi="Times New Roman" w:cs="Times New Roman"/>
        </w:rPr>
        <w:t>).</w:t>
      </w:r>
    </w:p>
    <w:p w14:paraId="110E27BE" w14:textId="54A1C6CC" w:rsidR="0094019A" w:rsidRPr="00394ACE" w:rsidRDefault="00647A50" w:rsidP="00AC6F32">
      <w:pPr>
        <w:spacing w:line="480" w:lineRule="auto"/>
        <w:ind w:firstLine="720"/>
        <w:rPr>
          <w:rFonts w:ascii="Times New Roman" w:hAnsi="Times New Roman" w:cs="Times New Roman"/>
        </w:rPr>
      </w:pPr>
      <w:r w:rsidRPr="00394ACE">
        <w:rPr>
          <w:rFonts w:ascii="Times New Roman" w:hAnsi="Times New Roman" w:cs="Times New Roman"/>
        </w:rPr>
        <w:t>P</w:t>
      </w:r>
      <w:r w:rsidR="00525CDD" w:rsidRPr="00394ACE">
        <w:rPr>
          <w:rFonts w:ascii="Times New Roman" w:hAnsi="Times New Roman" w:cs="Times New Roman"/>
        </w:rPr>
        <w:t>revious research suggests that children with insecure attachment styles are more likely to become victims of traditional bullying</w:t>
      </w:r>
      <w:r w:rsidR="00035317" w:rsidRPr="00394ACE">
        <w:rPr>
          <w:rFonts w:ascii="Times New Roman" w:hAnsi="Times New Roman" w:cs="Times New Roman"/>
        </w:rPr>
        <w:t xml:space="preserve"> </w:t>
      </w:r>
      <w:r w:rsidR="00035317"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&lt;EndNote&gt;&lt;Cite&gt;&lt;Author&gt;Kokkinos&lt;/Author&gt;&lt;Year&gt;2013&lt;/Year&gt;&lt;RecNum&gt;235&lt;/RecNum&gt;&lt;DisplayText&gt;(Kokkinos 2013)&lt;/DisplayText&gt;&lt;record&gt;&lt;rec-number&gt;235&lt;/rec-number&gt;&lt;foreign-keys&gt;&lt;key app="EN" db-id="swdzwvvdjx95suerasu5ax0vxfzv9sv9p0ax" timestamp="1508944588"&gt;235&lt;/key&gt;&lt;/foreign-keys&gt;&lt;ref-type name="Journal Article"&gt;17&lt;/ref-type&gt;&lt;contributors&gt;&lt;authors&gt;&lt;author&gt;Kokkinos, Constantinos M.&lt;/author&gt;&lt;/authors&gt;&lt;/contributors&gt;&lt;titles&gt;&lt;title&gt;Bullying and victimization in early adolescence: Associations with attachment style and perceived parenting&lt;/title&gt;&lt;secondary-title&gt;Journal of School Violence&lt;/secondary-title&gt;&lt;/titles&gt;&lt;periodical&gt;&lt;full-title&gt;Journal of School Violence&lt;/full-title&gt;&lt;/periodical&gt;&lt;pages&gt;174-192&lt;/pages&gt;&lt;volume&gt;12&lt;/volume&gt;&lt;number&gt;2&lt;/number&gt;&lt;keywords&gt;&lt;keyword&gt;Bullying&lt;/keyword&gt;&lt;keyword&gt;Victims&lt;/keyword&gt;&lt;keyword&gt;Attachment Behavior&lt;/keyword&gt;&lt;keyword&gt;Parenting Styles&lt;/keyword&gt;&lt;keyword&gt;Child Rearing&lt;/keyword&gt;&lt;keyword&gt;Elementary School Students&lt;/keyword&gt;&lt;keyword&gt;Preadolescents&lt;/keyword&gt;&lt;keyword&gt;Grade 5&lt;/keyword&gt;&lt;keyword&gt;Grade 6&lt;/keyword&gt;&lt;keyword&gt;Correlation&lt;/keyword&gt;&lt;keyword&gt;Regression (Statistics)&lt;/keyword&gt;&lt;keyword&gt;Foreign Countries&lt;/keyword&gt;&lt;keyword&gt;Factor Analysis&lt;/keyword&gt;&lt;keyword&gt;Greece&lt;/keyword&gt;&lt;/keywords&gt;&lt;dates&gt;&lt;year&gt;2013&lt;/year&gt;&lt;/dates&gt;&lt;isbn&gt;1538-8220&lt;/isbn&gt;&lt;accession-num&gt;EJ1011505&lt;/accession-num&gt;&lt;urls&gt;&lt;related-urls&gt;&lt;url&gt;https://liverpool.idm.oclc.org/login?url=http://search.ebscohost.com/login.aspx?direct=true&amp;amp;db=eric&amp;amp;AN=EJ1011505&amp;amp;site=eds-live&amp;amp;scope=site&lt;/url&gt;&lt;url&gt;http://dx.doi.org/10.1080/15388220.2013.766134&lt;/url&gt;&lt;/related-urls&gt;&lt;/urls&gt;&lt;electronic-resource-num&gt;10.1080/15388220.2013.766134&lt;/electronic-resource-num&gt;&lt;remote-database-name&gt;eric&lt;/remote-database-name&gt;&lt;remote-database-provider&gt;EBSCOhost&lt;/remote-database-provider&gt;&lt;/record&gt;&lt;/Cite&gt;&lt;/EndNote&gt;</w:instrText>
      </w:r>
      <w:r w:rsidR="00035317" w:rsidRPr="00394ACE">
        <w:rPr>
          <w:rFonts w:ascii="Times New Roman" w:hAnsi="Times New Roman" w:cs="Times New Roman"/>
        </w:rPr>
        <w:fldChar w:fldCharType="separate"/>
      </w:r>
      <w:r w:rsidR="00FC1C17" w:rsidRPr="00394ACE">
        <w:rPr>
          <w:rFonts w:ascii="Times New Roman" w:hAnsi="Times New Roman" w:cs="Times New Roman"/>
          <w:noProof/>
        </w:rPr>
        <w:t>(Kokkinos 2013)</w:t>
      </w:r>
      <w:r w:rsidR="00035317" w:rsidRPr="00394ACE">
        <w:rPr>
          <w:rFonts w:ascii="Times New Roman" w:hAnsi="Times New Roman" w:cs="Times New Roman"/>
        </w:rPr>
        <w:fldChar w:fldCharType="end"/>
      </w:r>
      <w:r w:rsidR="002F2D12" w:rsidRPr="00394ACE">
        <w:rPr>
          <w:rFonts w:ascii="Times New Roman" w:hAnsi="Times New Roman" w:cs="Times New Roman"/>
        </w:rPr>
        <w:t>. H</w:t>
      </w:r>
      <w:r w:rsidRPr="00394ACE">
        <w:rPr>
          <w:rFonts w:ascii="Times New Roman" w:hAnsi="Times New Roman" w:cs="Times New Roman"/>
        </w:rPr>
        <w:t>owever, little is known about the role of attachment in the context of cyberbullying.</w:t>
      </w:r>
      <w:r w:rsidR="00066692" w:rsidRPr="00394ACE">
        <w:rPr>
          <w:rFonts w:ascii="Times New Roman" w:hAnsi="Times New Roman" w:cs="Times New Roman"/>
        </w:rPr>
        <w:t xml:space="preserve"> </w:t>
      </w:r>
      <w:r w:rsidR="00525CDD" w:rsidRPr="00394ACE">
        <w:rPr>
          <w:rFonts w:ascii="Times New Roman" w:hAnsi="Times New Roman" w:cs="Times New Roman"/>
        </w:rPr>
        <w:t>As individuals characterised by insecure attachment styles have difficulty forming and maintaining relationships</w:t>
      </w:r>
      <w:r w:rsidR="00035317" w:rsidRPr="00394ACE">
        <w:rPr>
          <w:rFonts w:ascii="Times New Roman" w:hAnsi="Times New Roman" w:cs="Times New Roman"/>
        </w:rPr>
        <w:t xml:space="preserve"> </w:t>
      </w:r>
      <w:r w:rsidR="00035317"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&lt;EndNote&gt;&lt;Cite&gt;&lt;Author&gt;Mikulincer&lt;/Author&gt;&lt;Year&gt;2007&lt;/Year&gt;&lt;RecNum&gt;56&lt;/RecNum&gt;&lt;DisplayText&gt;(Mikulincer and Shaver 2007)&lt;/DisplayText&gt;&lt;record&gt;&lt;rec-number&gt;56&lt;/rec-number&gt;&lt;foreign-keys&gt;&lt;key app="EN" db-id="swdzwvvdjx95suerasu5ax0vxfzv9sv9p0ax" timestamp="1492352314"&gt;56&lt;/key&gt;&lt;/foreign-keys&gt;&lt;ref-type name="Book"&gt;6&lt;/ref-type&gt;&lt;contributors&gt;&lt;authors&gt;&lt;author&gt;Mikulincer, M.&lt;/author&gt;&lt;author&gt;Shaver, P. R.&lt;/author&gt;&lt;/authors&gt;&lt;/contributors&gt;&lt;titles&gt;&lt;title&gt;Attachment in adulthood: Structure, dynamics, and change&lt;/title&gt;&lt;/titles&gt;&lt;keywords&gt;&lt;keyword&gt;Attachment behavior&lt;/keyword&gt;&lt;/keywords&gt;&lt;dates&gt;&lt;year&gt;2007&lt;/year&gt;&lt;/dates&gt;&lt;pub-location&gt;New York&lt;/pub-location&gt;&lt;publisher&gt;Guilford Press&lt;/publisher&gt;&lt;isbn&gt;1593854579&lt;/isbn&gt;&lt;urls&gt;&lt;related-urls&gt;&lt;url&gt;https://liverpool.idm.oclc.org/login?url=http://search.ebscohost.com/login.aspx?direct=true&amp;amp;db=cat00003a&amp;amp;AN=lvp.b3378874&amp;amp;site=eds-live&amp;amp;scope=site&lt;/url&gt;&lt;url&gt;http://ebookcentral.proquest.com/lib/liverpool/detail.action?docID=320570&lt;/url&gt;&lt;/related-urls&gt;&lt;/urls&gt;&lt;remote-database-name&gt;cat00003a&lt;/remote-database-name&gt;&lt;remote-database-provider&gt;EBSCOhost&lt;/remote-database-provider&gt;&lt;/record&gt;&lt;/Cite&gt;&lt;/EndNote&gt;</w:instrText>
      </w:r>
      <w:r w:rsidR="00035317" w:rsidRPr="00394ACE">
        <w:rPr>
          <w:rFonts w:ascii="Times New Roman" w:hAnsi="Times New Roman" w:cs="Times New Roman"/>
        </w:rPr>
        <w:fldChar w:fldCharType="separate"/>
      </w:r>
      <w:r w:rsidR="00FC1C17" w:rsidRPr="00394ACE">
        <w:rPr>
          <w:rFonts w:ascii="Times New Roman" w:hAnsi="Times New Roman" w:cs="Times New Roman"/>
          <w:noProof/>
        </w:rPr>
        <w:t>(Mikulincer and Shaver 2007)</w:t>
      </w:r>
      <w:r w:rsidR="00035317" w:rsidRPr="00394ACE">
        <w:rPr>
          <w:rFonts w:ascii="Times New Roman" w:hAnsi="Times New Roman" w:cs="Times New Roman"/>
        </w:rPr>
        <w:fldChar w:fldCharType="end"/>
      </w:r>
      <w:r w:rsidR="00035317" w:rsidRPr="00394ACE">
        <w:rPr>
          <w:rFonts w:ascii="Times New Roman" w:hAnsi="Times New Roman" w:cs="Times New Roman"/>
        </w:rPr>
        <w:t xml:space="preserve">, </w:t>
      </w:r>
      <w:r w:rsidR="00525CDD" w:rsidRPr="00394ACE">
        <w:rPr>
          <w:rFonts w:ascii="Times New Roman" w:hAnsi="Times New Roman" w:cs="Times New Roman"/>
        </w:rPr>
        <w:t>they may</w:t>
      </w:r>
      <w:r w:rsidR="000C1664" w:rsidRPr="00394ACE">
        <w:rPr>
          <w:rFonts w:ascii="Times New Roman" w:hAnsi="Times New Roman" w:cs="Times New Roman"/>
        </w:rPr>
        <w:t xml:space="preserve"> be more likely to rely on the online world to meet their interpersonal needs.</w:t>
      </w:r>
      <w:r w:rsidR="00525CDD" w:rsidRPr="00394ACE">
        <w:rPr>
          <w:rFonts w:ascii="Times New Roman" w:hAnsi="Times New Roman" w:cs="Times New Roman"/>
        </w:rPr>
        <w:t xml:space="preserve"> </w:t>
      </w:r>
      <w:r w:rsidR="00B04C6D" w:rsidRPr="00394ACE">
        <w:rPr>
          <w:rFonts w:ascii="Times New Roman" w:hAnsi="Times New Roman" w:cs="Times New Roman"/>
        </w:rPr>
        <w:t>More specifically, a</w:t>
      </w:r>
      <w:r w:rsidR="00525CDD" w:rsidRPr="00394ACE">
        <w:rPr>
          <w:rFonts w:ascii="Times New Roman" w:hAnsi="Times New Roman" w:cs="Times New Roman"/>
        </w:rPr>
        <w:t>s attachment</w:t>
      </w:r>
      <w:r w:rsidR="009640C9" w:rsidRPr="00394ACE">
        <w:rPr>
          <w:rFonts w:ascii="Times New Roman" w:hAnsi="Times New Roman" w:cs="Times New Roman"/>
        </w:rPr>
        <w:t xml:space="preserve"> anxiety</w:t>
      </w:r>
      <w:r w:rsidR="00525CDD" w:rsidRPr="00394ACE">
        <w:rPr>
          <w:rFonts w:ascii="Times New Roman" w:hAnsi="Times New Roman" w:cs="Times New Roman"/>
        </w:rPr>
        <w:t xml:space="preserve"> is related to over-disclosing personal information</w:t>
      </w:r>
      <w:r w:rsidR="00035317" w:rsidRPr="00394ACE">
        <w:rPr>
          <w:rFonts w:ascii="Times New Roman" w:hAnsi="Times New Roman" w:cs="Times New Roman"/>
        </w:rPr>
        <w:t xml:space="preserve"> </w:t>
      </w:r>
      <w:r w:rsidR="00035317"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&lt;EndNote&gt;&lt;Cite&gt;&lt;Author&gt;Mikulincer&lt;/Author&gt;&lt;Year&gt;2007&lt;/Year&gt;&lt;RecNum&gt;56&lt;/RecNum&gt;&lt;DisplayText&gt;(Mikulincer and Shaver 2007)&lt;/DisplayText&gt;&lt;record&gt;&lt;rec-number&gt;56&lt;/rec-number&gt;&lt;foreign-keys&gt;&lt;key app="EN" db-id="swdzwvvdjx95suerasu5ax0vxfzv9sv9p0ax" timestamp="1492352314"&gt;56&lt;/key&gt;&lt;/foreign-keys&gt;&lt;ref-type name="Book"&gt;6&lt;/ref-type&gt;&lt;contributors&gt;&lt;authors&gt;&lt;author&gt;Mikulincer, M.&lt;/author&gt;&lt;author&gt;Shaver, P. R.&lt;/author&gt;&lt;/authors&gt;&lt;/contributors&gt;&lt;titles&gt;&lt;title&gt;Attachment in adulthood: Structure, dynamics, and change&lt;/title&gt;&lt;/titles&gt;&lt;keywords&gt;&lt;keyword&gt;Attachment behavior&lt;/keyword&gt;&lt;/keywords&gt;&lt;dates&gt;&lt;year&gt;2007&lt;/year&gt;&lt;/dates&gt;&lt;pub-location&gt;New York&lt;/pub-location&gt;&lt;publisher&gt;Guilford Press&lt;/publisher&gt;&lt;isbn&gt;1593854579&lt;/isbn&gt;&lt;urls&gt;&lt;related-urls&gt;&lt;url&gt;https://liverpool.idm.oclc.org/login?url=http://search.ebscohost.com/login.aspx?direct=true&amp;amp;db=cat00003a&amp;amp;AN=lvp.b3378874&amp;amp;site=eds-live&amp;amp;scope=site&lt;/url&gt;&lt;url&gt;http://ebookcentral.proquest.com/lib/liverpool/detail.action?docID=320570&lt;/url&gt;&lt;/related-urls&gt;&lt;/urls&gt;&lt;remote-database-name&gt;cat00003a&lt;/remote-database-name&gt;&lt;remote-database-provider&gt;EBSCOhost&lt;/remote-database-provider&gt;&lt;/record&gt;&lt;/Cite&gt;&lt;/EndNote&gt;</w:instrText>
      </w:r>
      <w:r w:rsidR="00035317" w:rsidRPr="00394ACE">
        <w:rPr>
          <w:rFonts w:ascii="Times New Roman" w:hAnsi="Times New Roman" w:cs="Times New Roman"/>
        </w:rPr>
        <w:fldChar w:fldCharType="separate"/>
      </w:r>
      <w:r w:rsidR="00FC1C17" w:rsidRPr="00394ACE">
        <w:rPr>
          <w:rFonts w:ascii="Times New Roman" w:hAnsi="Times New Roman" w:cs="Times New Roman"/>
          <w:noProof/>
        </w:rPr>
        <w:t>(Mikulincer and Shaver 2007)</w:t>
      </w:r>
      <w:r w:rsidR="00035317" w:rsidRPr="00394ACE">
        <w:rPr>
          <w:rFonts w:ascii="Times New Roman" w:hAnsi="Times New Roman" w:cs="Times New Roman"/>
        </w:rPr>
        <w:fldChar w:fldCharType="end"/>
      </w:r>
      <w:r w:rsidR="00CF7BBB" w:rsidRPr="00394ACE">
        <w:rPr>
          <w:rFonts w:ascii="Times New Roman" w:hAnsi="Times New Roman" w:cs="Times New Roman"/>
        </w:rPr>
        <w:t xml:space="preserve">, higher Facebook use when feeling sad or lonely </w:t>
      </w:r>
      <w:r w:rsidR="00DC50D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&lt;EndNote&gt;&lt;Cite&gt;&lt;Author&gt;Oldmeadow&lt;/Author&gt;&lt;Year&gt;2013&lt;/Year&gt;&lt;RecNum&gt;49&lt;/RecNum&gt;&lt;DisplayText&gt;(Oldmeadow, Quinn, and Kowert 2013)&lt;/DisplayText&gt;&lt;record&gt;&lt;rec-number&gt;49&lt;/rec-number&gt;&lt;foreign-keys&gt;&lt;key app="EN" db-id="swdzwvvdjx95suerasu5ax0vxfzv9sv9p0ax" timestamp="1492351771"&gt;49&lt;/key&gt;&lt;/foreign-keys&gt;&lt;ref-type name="Journal Article"&gt;17&lt;/ref-type&gt;&lt;contributors&gt;&lt;authors&gt;&lt;author&gt;Oldmeadow, J. A.&lt;/author&gt;&lt;author&gt;Quinn, S.&lt;/author&gt;&lt;author&gt;Kowert, R.&lt;/author&gt;&lt;/authors&gt;&lt;/contributors&gt;&lt;titles&gt;&lt;title&gt;Attachment style, social skills, and Facebook use amongst adults&lt;/title&gt;&lt;secondary-title&gt;Computers in Human Behavior&lt;/secondary-title&gt;&lt;/titles&gt;&lt;periodical&gt;&lt;full-title&gt;Computers in Human Behavior&lt;/full-title&gt;&lt;/periodical&gt;&lt;pages&gt;1142-1149&lt;/pages&gt;&lt;volume&gt;29&lt;/volume&gt;&lt;number&gt;3&lt;/number&gt;&lt;dates&gt;&lt;year&gt;2013&lt;/year&gt;&lt;/dates&gt;&lt;work-type&gt;Article&lt;/work-type&gt;&lt;urls&gt;&lt;related-urls&gt;&lt;url&gt;https://www.scopus.com/inward/record.uri?eid=2-s2.0-84868608903&amp;amp;doi=10.1016%2fj.chb.2012.10.006&amp;amp;partnerID=40&amp;amp;md5=9d08427b11eaaa4ea8b98d1d0433425a&lt;/url&gt;&lt;/related-urls&gt;&lt;/urls&gt;&lt;electronic-resource-num&gt;10.1016/j.chb.2012.10.006&lt;/electronic-resource-num&gt;&lt;remote-database-name&gt;Scopus&lt;/remote-database-name&gt;&lt;/record&gt;&lt;/Cite&gt;&lt;/EndNote&gt;</w:instrText>
      </w:r>
      <w:r w:rsidR="00DC50DA" w:rsidRPr="00394ACE">
        <w:rPr>
          <w:rFonts w:ascii="Times New Roman" w:hAnsi="Times New Roman" w:cs="Times New Roman"/>
        </w:rPr>
        <w:fldChar w:fldCharType="separate"/>
      </w:r>
      <w:r w:rsidR="00FC1C17" w:rsidRPr="00394ACE">
        <w:rPr>
          <w:rFonts w:ascii="Times New Roman" w:hAnsi="Times New Roman" w:cs="Times New Roman"/>
          <w:noProof/>
        </w:rPr>
        <w:t>(Oldmeadow, Quinn, and Kowert 2013)</w:t>
      </w:r>
      <w:r w:rsidR="00DC50DA" w:rsidRPr="00394ACE">
        <w:rPr>
          <w:rFonts w:ascii="Times New Roman" w:hAnsi="Times New Roman" w:cs="Times New Roman"/>
        </w:rPr>
        <w:fldChar w:fldCharType="end"/>
      </w:r>
      <w:r w:rsidR="00CF7BBB" w:rsidRPr="00394ACE">
        <w:rPr>
          <w:rFonts w:ascii="Times New Roman" w:hAnsi="Times New Roman" w:cs="Times New Roman"/>
        </w:rPr>
        <w:t>,</w:t>
      </w:r>
      <w:r w:rsidR="00525CDD" w:rsidRPr="00394ACE">
        <w:rPr>
          <w:rFonts w:ascii="Times New Roman" w:hAnsi="Times New Roman" w:cs="Times New Roman"/>
        </w:rPr>
        <w:t xml:space="preserve"> and</w:t>
      </w:r>
      <w:r w:rsidR="0088319B" w:rsidRPr="00394ACE">
        <w:rPr>
          <w:rFonts w:ascii="Times New Roman" w:hAnsi="Times New Roman" w:cs="Times New Roman"/>
        </w:rPr>
        <w:t xml:space="preserve"> excessive social media use</w:t>
      </w:r>
      <w:r w:rsidR="00DC50DA" w:rsidRPr="00394ACE">
        <w:rPr>
          <w:rFonts w:ascii="Times New Roman" w:hAnsi="Times New Roman" w:cs="Times New Roman"/>
        </w:rPr>
        <w:t xml:space="preserve"> </w:t>
      </w:r>
      <w:r w:rsidR="00DC50D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&lt;EndNote&gt;&lt;Cite&gt;&lt;Author&gt;Worsley&lt;/Author&gt;&lt;Year&gt;2018&lt;/Year&gt;&lt;RecNum&gt;563&lt;/RecNum&gt;&lt;DisplayText&gt;(Worsley et al. 2018)&lt;/DisplayText&gt;&lt;record&gt;&lt;rec-number&gt;563&lt;/rec-number&gt;&lt;foreign-keys&gt;&lt;key app="EN" db-id="swdzwvvdjx95suerasu5ax0vxfzv9sv9p0ax" timestamp="1530366479"&gt;563&lt;/key&gt;&lt;/foreign-keys&gt;&lt;ref-type name="Journal Article"&gt;17&lt;/ref-type&gt;&lt;contributors&gt;&lt;authors&gt;&lt;author&gt;Worsley, Joanne D.&lt;/author&gt;&lt;author&gt;McIntyre, Jason C.&lt;/author&gt;&lt;author&gt;Bentall, Richard P.&lt;/author&gt;&lt;author&gt;Corcoran, Rhiannon&lt;/author&gt;&lt;/authors&gt;&lt;/contributors&gt;&lt;titles&gt;&lt;title&gt;Childhood maltreatment and problematic social media use: The role of attachment and depression&lt;/title&gt;&lt;secondary-title&gt;Psychiatry Research&lt;/secondary-title&gt;&lt;/titles&gt;&lt;periodical&gt;&lt;full-title&gt;Psychiatry Research&lt;/full-title&gt;&lt;/periodical&gt;&lt;pages&gt;88-93&lt;/pages&gt;&lt;volume&gt;267&lt;/volume&gt;&lt;dates&gt;&lt;year&gt;2018&lt;/year&gt;&lt;pub-dates&gt;&lt;date&gt;9/1/September 2018&lt;/date&gt;&lt;/pub-dates&gt;&lt;/dates&gt;&lt;publisher&gt;Elsevier B.V.&lt;/publisher&gt;&lt;isbn&gt;0165-1781&lt;/isbn&gt;&lt;accession-num&gt;S0165178117318668&lt;/accession-num&gt;&lt;work-type&gt;Article&lt;/work-type&gt;&lt;urls&gt;&lt;related-urls&gt;&lt;url&gt;https://liverpool.idm.oclc.org/login?url=https://search.ebscohost.com/login.aspx?direct=true&amp;amp;db=edselp&amp;amp;AN=S0165178117318668&amp;amp;site=eds-live&amp;amp;scope=site&lt;/url&gt;&lt;/related-urls&gt;&lt;/urls&gt;&lt;electronic-resource-num&gt;10.1016/j.psychres.2018.05.023&lt;/electronic-resource-num&gt;&lt;remote-database-name&gt;edselp&lt;/remote-database-name&gt;&lt;remote-database-provider&gt;EBSCOhost&lt;/remote-database-provider&gt;&lt;/record&gt;&lt;/Cite&gt;&lt;/EndNote&gt;</w:instrText>
      </w:r>
      <w:r w:rsidR="00DC50DA" w:rsidRPr="00394ACE">
        <w:rPr>
          <w:rFonts w:ascii="Times New Roman" w:hAnsi="Times New Roman" w:cs="Times New Roman"/>
        </w:rPr>
        <w:fldChar w:fldCharType="separate"/>
      </w:r>
      <w:r w:rsidR="00FC1C17" w:rsidRPr="00394ACE">
        <w:rPr>
          <w:rFonts w:ascii="Times New Roman" w:hAnsi="Times New Roman" w:cs="Times New Roman"/>
          <w:noProof/>
        </w:rPr>
        <w:t>(Worsley et al. 2018)</w:t>
      </w:r>
      <w:r w:rsidR="00DC50DA" w:rsidRPr="00394ACE">
        <w:rPr>
          <w:rFonts w:ascii="Times New Roman" w:hAnsi="Times New Roman" w:cs="Times New Roman"/>
        </w:rPr>
        <w:fldChar w:fldCharType="end"/>
      </w:r>
      <w:r w:rsidR="00DC50DA" w:rsidRPr="00394ACE">
        <w:rPr>
          <w:rFonts w:ascii="Times New Roman" w:hAnsi="Times New Roman" w:cs="Times New Roman"/>
        </w:rPr>
        <w:t xml:space="preserve">, </w:t>
      </w:r>
      <w:r w:rsidR="00525CDD" w:rsidRPr="00394ACE">
        <w:rPr>
          <w:rFonts w:ascii="Times New Roman" w:hAnsi="Times New Roman" w:cs="Times New Roman"/>
        </w:rPr>
        <w:t>individuals</w:t>
      </w:r>
      <w:r w:rsidR="00431910" w:rsidRPr="00394ACE">
        <w:rPr>
          <w:rFonts w:ascii="Times New Roman" w:hAnsi="Times New Roman" w:cs="Times New Roman"/>
        </w:rPr>
        <w:t xml:space="preserve"> </w:t>
      </w:r>
      <w:r w:rsidR="00156B10" w:rsidRPr="00394ACE">
        <w:rPr>
          <w:rFonts w:ascii="Times New Roman" w:hAnsi="Times New Roman" w:cs="Times New Roman"/>
        </w:rPr>
        <w:t>who score high on this attachment dimension</w:t>
      </w:r>
      <w:r w:rsidR="00525CDD" w:rsidRPr="00394ACE">
        <w:rPr>
          <w:rFonts w:ascii="Times New Roman" w:hAnsi="Times New Roman" w:cs="Times New Roman"/>
        </w:rPr>
        <w:t xml:space="preserve"> may be at</w:t>
      </w:r>
      <w:r w:rsidR="00823C5D" w:rsidRPr="00394ACE">
        <w:rPr>
          <w:rFonts w:ascii="Times New Roman" w:hAnsi="Times New Roman" w:cs="Times New Roman"/>
        </w:rPr>
        <w:t xml:space="preserve"> greater</w:t>
      </w:r>
      <w:r w:rsidR="00525CDD" w:rsidRPr="00394ACE">
        <w:rPr>
          <w:rFonts w:ascii="Times New Roman" w:hAnsi="Times New Roman" w:cs="Times New Roman"/>
        </w:rPr>
        <w:t xml:space="preserve"> risk of </w:t>
      </w:r>
      <w:r w:rsidR="00823C5D" w:rsidRPr="00394ACE">
        <w:rPr>
          <w:rFonts w:ascii="Times New Roman" w:hAnsi="Times New Roman" w:cs="Times New Roman"/>
        </w:rPr>
        <w:t>being cyberbullied.</w:t>
      </w:r>
      <w:r w:rsidR="003678C9" w:rsidRPr="00394ACE">
        <w:rPr>
          <w:rFonts w:ascii="Times New Roman" w:hAnsi="Times New Roman" w:cs="Times New Roman"/>
        </w:rPr>
        <w:t xml:space="preserve"> </w:t>
      </w:r>
      <w:r w:rsidR="00ED6C05" w:rsidRPr="00394ACE">
        <w:rPr>
          <w:rFonts w:ascii="Times New Roman" w:hAnsi="Times New Roman" w:cs="Times New Roman"/>
        </w:rPr>
        <w:t>Conversely,</w:t>
      </w:r>
      <w:r w:rsidR="005D6CC5" w:rsidRPr="00394ACE">
        <w:rPr>
          <w:rFonts w:ascii="Times New Roman" w:hAnsi="Times New Roman" w:cs="Times New Roman"/>
        </w:rPr>
        <w:t xml:space="preserve"> as</w:t>
      </w:r>
      <w:r w:rsidR="003678C9" w:rsidRPr="00394ACE">
        <w:rPr>
          <w:rFonts w:ascii="Times New Roman" w:hAnsi="Times New Roman" w:cs="Times New Roman"/>
        </w:rPr>
        <w:t xml:space="preserve"> p</w:t>
      </w:r>
      <w:r w:rsidR="00E277D7" w:rsidRPr="00394ACE">
        <w:rPr>
          <w:rFonts w:ascii="Times New Roman" w:hAnsi="Times New Roman" w:cs="Times New Roman"/>
        </w:rPr>
        <w:t xml:space="preserve">eople with </w:t>
      </w:r>
      <w:r w:rsidR="0087519E" w:rsidRPr="00394ACE">
        <w:rPr>
          <w:rFonts w:ascii="Times New Roman" w:hAnsi="Times New Roman" w:cs="Times New Roman"/>
        </w:rPr>
        <w:t>avoidant attachment</w:t>
      </w:r>
      <w:r w:rsidR="00E277D7" w:rsidRPr="00394ACE">
        <w:rPr>
          <w:rFonts w:ascii="Times New Roman" w:hAnsi="Times New Roman" w:cs="Times New Roman"/>
        </w:rPr>
        <w:t xml:space="preserve"> styles</w:t>
      </w:r>
      <w:r w:rsidR="00525CDD" w:rsidRPr="00394ACE">
        <w:rPr>
          <w:rFonts w:ascii="Times New Roman" w:hAnsi="Times New Roman" w:cs="Times New Roman"/>
        </w:rPr>
        <w:t xml:space="preserve"> prefer self-reliance and </w:t>
      </w:r>
      <w:r w:rsidR="00F24A02" w:rsidRPr="00394ACE">
        <w:rPr>
          <w:rFonts w:ascii="Times New Roman" w:hAnsi="Times New Roman" w:cs="Times New Roman"/>
        </w:rPr>
        <w:t xml:space="preserve">superficial </w:t>
      </w:r>
      <w:r w:rsidR="00525CDD" w:rsidRPr="00394ACE">
        <w:rPr>
          <w:rFonts w:ascii="Times New Roman" w:hAnsi="Times New Roman" w:cs="Times New Roman"/>
        </w:rPr>
        <w:t xml:space="preserve">relationships, </w:t>
      </w:r>
      <w:r w:rsidR="00E277D7" w:rsidRPr="00394ACE">
        <w:rPr>
          <w:rFonts w:ascii="Times New Roman" w:hAnsi="Times New Roman" w:cs="Times New Roman"/>
        </w:rPr>
        <w:t>they may be less likely to</w:t>
      </w:r>
      <w:r w:rsidR="00525CDD" w:rsidRPr="00394ACE">
        <w:rPr>
          <w:rFonts w:ascii="Times New Roman" w:hAnsi="Times New Roman" w:cs="Times New Roman"/>
        </w:rPr>
        <w:t xml:space="preserve"> </w:t>
      </w:r>
      <w:r w:rsidR="0034523D" w:rsidRPr="00394ACE">
        <w:rPr>
          <w:rFonts w:ascii="Times New Roman" w:hAnsi="Times New Roman" w:cs="Times New Roman"/>
        </w:rPr>
        <w:t>over</w:t>
      </w:r>
      <w:r w:rsidR="00525CDD" w:rsidRPr="00394ACE">
        <w:rPr>
          <w:rFonts w:ascii="Times New Roman" w:hAnsi="Times New Roman" w:cs="Times New Roman"/>
        </w:rPr>
        <w:t xml:space="preserve">use </w:t>
      </w:r>
      <w:r w:rsidR="0087519E" w:rsidRPr="00394ACE">
        <w:rPr>
          <w:rFonts w:ascii="Times New Roman" w:hAnsi="Times New Roman" w:cs="Times New Roman"/>
        </w:rPr>
        <w:t>social aspects of the</w:t>
      </w:r>
      <w:r w:rsidR="0034523D" w:rsidRPr="00394ACE">
        <w:rPr>
          <w:rFonts w:ascii="Times New Roman" w:hAnsi="Times New Roman" w:cs="Times New Roman"/>
        </w:rPr>
        <w:t xml:space="preserve"> internet</w:t>
      </w:r>
      <w:r w:rsidR="0088319B" w:rsidRPr="00394ACE">
        <w:rPr>
          <w:rFonts w:ascii="Times New Roman" w:hAnsi="Times New Roman" w:cs="Times New Roman"/>
        </w:rPr>
        <w:t xml:space="preserve"> </w:t>
      </w:r>
      <w:r w:rsidR="00DC50D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&lt;EndNote&gt;&lt;Cite&gt;&lt;Author&gt;Worsley&lt;/Author&gt;&lt;Year&gt;2018&lt;/Year&gt;&lt;RecNum&gt;563&lt;/RecNum&gt;&lt;DisplayText&gt;(Worsley et al. 2018)&lt;/DisplayText&gt;&lt;record&gt;&lt;rec-number&gt;563&lt;/rec-number&gt;&lt;foreign-keys&gt;&lt;key app="EN" db-id="swdzwvvdjx95suerasu5ax0vxfzv9sv9p0ax" timestamp="1530366479"&gt;563&lt;/key&gt;&lt;/foreign-keys&gt;&lt;ref-type name="Journal Article"&gt;17&lt;/ref-type&gt;&lt;contributors&gt;&lt;authors&gt;&lt;author&gt;Worsley, Joanne D.&lt;/author&gt;&lt;author&gt;McIntyre, Jason C.&lt;/author&gt;&lt;author&gt;Bentall, Richard P.&lt;/author&gt;&lt;author&gt;Corcoran, Rhiannon&lt;/author&gt;&lt;/authors&gt;&lt;/contributors&gt;&lt;titles&gt;&lt;title&gt;Childhood maltreatment and problematic social media use: The role of attachment and depression&lt;/title&gt;&lt;secondary-title&gt;Psychiatry Research&lt;/secondary-title&gt;&lt;/titles&gt;&lt;periodical&gt;&lt;full-title&gt;Psychiatry Research&lt;/full-title&gt;&lt;/periodical&gt;&lt;pages&gt;88-93&lt;/pages&gt;&lt;volume&gt;267&lt;/volume&gt;&lt;dates&gt;&lt;year&gt;2018&lt;/year&gt;&lt;pub-dates&gt;&lt;date&gt;9/1/September 2018&lt;/date&gt;&lt;/pub-dates&gt;&lt;/dates&gt;&lt;publisher&gt;Elsevier B.V.&lt;/publisher&gt;&lt;isbn&gt;0165-1781&lt;/isbn&gt;&lt;accession-num&gt;S0165178117318668&lt;/accession-num&gt;&lt;work-type&gt;Article&lt;/work-type&gt;&lt;urls&gt;&lt;related-urls&gt;&lt;url&gt;https://liverpool.idm.oclc.org/login?url=https://search.ebscohost.com/login.aspx?direct=true&amp;amp;db=edselp&amp;amp;AN=S0165178117318668&amp;amp;site=eds-live&amp;amp;scope=site&lt;/url&gt;&lt;/related-urls&gt;&lt;/urls&gt;&lt;electronic-resource-num&gt;10.1016/j.psychres.2018.05.023&lt;/electronic-resource-num&gt;&lt;remote-database-name&gt;edselp&lt;/remote-database-name&gt;&lt;remote-database-provider&gt;EBSCOhost&lt;/remote-database-provider&gt;&lt;/record&gt;&lt;/Cite&gt;&lt;/EndNote&gt;</w:instrText>
      </w:r>
      <w:r w:rsidR="00DC50DA" w:rsidRPr="00394ACE">
        <w:rPr>
          <w:rFonts w:ascii="Times New Roman" w:hAnsi="Times New Roman" w:cs="Times New Roman"/>
        </w:rPr>
        <w:fldChar w:fldCharType="separate"/>
      </w:r>
      <w:r w:rsidR="00FC1C17" w:rsidRPr="00394ACE">
        <w:rPr>
          <w:rFonts w:ascii="Times New Roman" w:hAnsi="Times New Roman" w:cs="Times New Roman"/>
          <w:noProof/>
        </w:rPr>
        <w:t>(Worsley et al. 2018)</w:t>
      </w:r>
      <w:r w:rsidR="00DC50DA" w:rsidRPr="00394ACE">
        <w:rPr>
          <w:rFonts w:ascii="Times New Roman" w:hAnsi="Times New Roman" w:cs="Times New Roman"/>
        </w:rPr>
        <w:fldChar w:fldCharType="end"/>
      </w:r>
      <w:r w:rsidR="00DC50DA" w:rsidRPr="00394ACE">
        <w:rPr>
          <w:rFonts w:ascii="Times New Roman" w:hAnsi="Times New Roman" w:cs="Times New Roman"/>
        </w:rPr>
        <w:t xml:space="preserve">. </w:t>
      </w:r>
      <w:r w:rsidR="00823C5D" w:rsidRPr="00394ACE">
        <w:rPr>
          <w:rFonts w:ascii="Times New Roman" w:hAnsi="Times New Roman" w:cs="Times New Roman"/>
        </w:rPr>
        <w:t xml:space="preserve">Because social relationships are less important to people who </w:t>
      </w:r>
      <w:r w:rsidR="00156B10" w:rsidRPr="00394ACE">
        <w:rPr>
          <w:rFonts w:ascii="Times New Roman" w:hAnsi="Times New Roman" w:cs="Times New Roman"/>
        </w:rPr>
        <w:t>score high on</w:t>
      </w:r>
      <w:r w:rsidR="00823C5D" w:rsidRPr="00394ACE">
        <w:rPr>
          <w:rFonts w:ascii="Times New Roman" w:hAnsi="Times New Roman" w:cs="Times New Roman"/>
        </w:rPr>
        <w:t xml:space="preserve"> this </w:t>
      </w:r>
      <w:r w:rsidR="00F54F6B" w:rsidRPr="00394ACE">
        <w:rPr>
          <w:rFonts w:ascii="Times New Roman" w:hAnsi="Times New Roman" w:cs="Times New Roman"/>
        </w:rPr>
        <w:t xml:space="preserve">attachment </w:t>
      </w:r>
      <w:r w:rsidR="00156B10" w:rsidRPr="00394ACE">
        <w:rPr>
          <w:rFonts w:ascii="Times New Roman" w:hAnsi="Times New Roman" w:cs="Times New Roman"/>
        </w:rPr>
        <w:t>dimension</w:t>
      </w:r>
      <w:r w:rsidR="00823C5D" w:rsidRPr="00394ACE">
        <w:rPr>
          <w:rFonts w:ascii="Times New Roman" w:hAnsi="Times New Roman" w:cs="Times New Roman"/>
        </w:rPr>
        <w:t>, avoidant individuals should be less prone to cyber</w:t>
      </w:r>
      <w:r w:rsidR="00E64B7E" w:rsidRPr="00394ACE">
        <w:rPr>
          <w:rFonts w:ascii="Times New Roman" w:hAnsi="Times New Roman" w:cs="Times New Roman"/>
        </w:rPr>
        <w:t xml:space="preserve">bullying </w:t>
      </w:r>
      <w:r w:rsidR="00823C5D" w:rsidRPr="00394ACE">
        <w:rPr>
          <w:rFonts w:ascii="Times New Roman" w:hAnsi="Times New Roman" w:cs="Times New Roman"/>
        </w:rPr>
        <w:t xml:space="preserve">victimisation. </w:t>
      </w:r>
      <w:r w:rsidR="00525CDD" w:rsidRPr="00394ACE">
        <w:rPr>
          <w:rFonts w:ascii="Times New Roman" w:hAnsi="Times New Roman" w:cs="Times New Roman"/>
        </w:rPr>
        <w:t>Indeed, in a sample</w:t>
      </w:r>
      <w:r w:rsidR="00CF7BBB" w:rsidRPr="00394ACE">
        <w:rPr>
          <w:rFonts w:ascii="Times New Roman" w:hAnsi="Times New Roman" w:cs="Times New Roman"/>
        </w:rPr>
        <w:t xml:space="preserve"> of university students aged 18 to </w:t>
      </w:r>
      <w:r w:rsidR="00525CDD" w:rsidRPr="00394ACE">
        <w:rPr>
          <w:rFonts w:ascii="Times New Roman" w:hAnsi="Times New Roman" w:cs="Times New Roman"/>
        </w:rPr>
        <w:t>26 years, maternal attachment anxiety was found to be associated with cyberbullying victimisation</w:t>
      </w:r>
      <w:r w:rsidR="00F24A02" w:rsidRPr="00394ACE">
        <w:rPr>
          <w:rFonts w:ascii="Times New Roman" w:hAnsi="Times New Roman" w:cs="Times New Roman"/>
        </w:rPr>
        <w:t>, while attachment avoidance was not</w:t>
      </w:r>
      <w:r w:rsidR="00035317" w:rsidRPr="00394ACE">
        <w:rPr>
          <w:rFonts w:ascii="Times New Roman" w:hAnsi="Times New Roman" w:cs="Times New Roman"/>
        </w:rPr>
        <w:t xml:space="preserve"> </w:t>
      </w:r>
      <w:r w:rsidR="00035317"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&lt;EndNote&gt;&lt;Cite&gt;&lt;Author&gt;Varghese&lt;/Author&gt;&lt;Year&gt;2017&lt;/Year&gt;&lt;RecNum&gt;236&lt;/RecNum&gt;&lt;DisplayText&gt;(Varghese and Pistole 2017)&lt;/DisplayText&gt;&lt;record&gt;&lt;rec-number&gt;236&lt;/rec-number&gt;&lt;foreign-keys&gt;&lt;key app="EN" db-id="swdzwvvdjx95suerasu5ax0vxfzv9sv9p0ax" timestamp="1508945076"&gt;236&lt;/key&gt;&lt;/foreign-keys&gt;&lt;ref-type name="Journal Article"&gt;17&lt;/ref-type&gt;&lt;contributors&gt;&lt;authors&gt;&lt;author&gt;Varghese, Mary E.&lt;/author&gt;&lt;author&gt;Pistole, M. Carole&lt;/author&gt;&lt;/authors&gt;&lt;/contributors&gt;&lt;titles&gt;&lt;title&gt;College student cyberbullying: Self-esteem, depression, loneliness, and attachment&lt;/title&gt;&lt;secondary-title&gt;Journal of College Counseling&lt;/secondary-title&gt;&lt;/titles&gt;&lt;periodical&gt;&lt;full-title&gt;Journal of College Counseling&lt;/full-title&gt;&lt;/periodical&gt;&lt;pages&gt;7-21&lt;/pages&gt;&lt;volume&gt;20&lt;/volume&gt;&lt;number&gt;1&lt;/number&gt;&lt;keywords&gt;&lt;keyword&gt;Self Esteem&lt;/keyword&gt;&lt;keyword&gt;Depression (Psychology)&lt;/keyword&gt;&lt;keyword&gt;Attachment Behavior&lt;/keyword&gt;&lt;keyword&gt;Online Surveys&lt;/keyword&gt;&lt;keyword&gt;Undergraduate Students&lt;/keyword&gt;&lt;keyword&gt;Bullying&lt;/keyword&gt;&lt;keyword&gt;Computer Mediated Communication&lt;/keyword&gt;&lt;keyword&gt;Multivariate Analysis&lt;/keyword&gt;&lt;keyword&gt;School Counseling&lt;/keyword&gt;&lt;keyword&gt;Anxiety&lt;/keyword&gt;&lt;keyword&gt;Psychological Patterns&lt;/keyword&gt;&lt;/keywords&gt;&lt;dates&gt;&lt;year&gt;2017&lt;/year&gt;&lt;/dates&gt;&lt;isbn&gt;1099-0399&lt;/isbn&gt;&lt;accession-num&gt;EJ1136826&lt;/accession-num&gt;&lt;urls&gt;&lt;related-urls&gt;&lt;url&gt;https://liverpool.idm.oclc.org/login?url=http://search.ebscohost.com/login.aspx?direct=true&amp;amp;db=eric&amp;amp;AN=EJ1136826&amp;amp;site=eds-live&amp;amp;scope=site&lt;/url&gt;&lt;url&gt;http://dx.doi.org/10.1002/jocc.12055&lt;/url&gt;&lt;/related-urls&gt;&lt;/urls&gt;&lt;remote-database-name&gt;eric&lt;/remote-database-name&gt;&lt;remote-database-provider&gt;EBSCOhost&lt;/remote-database-provider&gt;&lt;/record&gt;&lt;/Cite&gt;&lt;/EndNote&gt;</w:instrText>
      </w:r>
      <w:r w:rsidR="00035317" w:rsidRPr="00394ACE">
        <w:rPr>
          <w:rFonts w:ascii="Times New Roman" w:hAnsi="Times New Roman" w:cs="Times New Roman"/>
        </w:rPr>
        <w:fldChar w:fldCharType="separate"/>
      </w:r>
      <w:r w:rsidR="00FC1C17" w:rsidRPr="00394ACE">
        <w:rPr>
          <w:rFonts w:ascii="Times New Roman" w:hAnsi="Times New Roman" w:cs="Times New Roman"/>
          <w:noProof/>
        </w:rPr>
        <w:t>(Varghese and Pistole 2017)</w:t>
      </w:r>
      <w:r w:rsidR="00035317" w:rsidRPr="00394ACE">
        <w:rPr>
          <w:rFonts w:ascii="Times New Roman" w:hAnsi="Times New Roman" w:cs="Times New Roman"/>
        </w:rPr>
        <w:fldChar w:fldCharType="end"/>
      </w:r>
      <w:r w:rsidR="00525CDD" w:rsidRPr="00394ACE">
        <w:rPr>
          <w:rFonts w:ascii="Times New Roman" w:hAnsi="Times New Roman" w:cs="Times New Roman"/>
        </w:rPr>
        <w:t>. This remains, however, an under-researched area, particularly am</w:t>
      </w:r>
      <w:r w:rsidR="00E277D7" w:rsidRPr="00394ACE">
        <w:rPr>
          <w:rFonts w:ascii="Times New Roman" w:hAnsi="Times New Roman" w:cs="Times New Roman"/>
        </w:rPr>
        <w:t xml:space="preserve">ong adolescents who are most at </w:t>
      </w:r>
      <w:r w:rsidR="00525CDD" w:rsidRPr="00394ACE">
        <w:rPr>
          <w:rFonts w:ascii="Times New Roman" w:hAnsi="Times New Roman" w:cs="Times New Roman"/>
        </w:rPr>
        <w:t>risk of cyberbullying victimisation.</w:t>
      </w:r>
      <w:r w:rsidR="00A318AE" w:rsidRPr="00394ACE">
        <w:rPr>
          <w:rFonts w:ascii="Times New Roman" w:hAnsi="Times New Roman" w:cs="Times New Roman"/>
        </w:rPr>
        <w:t xml:space="preserve"> </w:t>
      </w:r>
    </w:p>
    <w:p w14:paraId="09252AE4" w14:textId="6AD7E216" w:rsidR="005A4840" w:rsidRPr="00394ACE" w:rsidRDefault="007A19F9" w:rsidP="00AC6F32">
      <w:pPr>
        <w:spacing w:line="480" w:lineRule="auto"/>
        <w:ind w:firstLine="720"/>
        <w:rPr>
          <w:rFonts w:ascii="Times New Roman" w:hAnsi="Times New Roman" w:cs="Times New Roman"/>
          <w:color w:val="008000"/>
        </w:rPr>
      </w:pPr>
      <w:r w:rsidRPr="00394ACE">
        <w:rPr>
          <w:rFonts w:ascii="Times New Roman" w:hAnsi="Times New Roman" w:cs="Times New Roman"/>
        </w:rPr>
        <w:t>Although insecure attachment patterns may confer vulnerability, security in attachment relationships may be a source of resilience that reduces mental distress in the context of cyberbullying.</w:t>
      </w:r>
      <w:r w:rsidRPr="00394ACE">
        <w:rPr>
          <w:rFonts w:ascii="Times New Roman" w:hAnsi="Times New Roman" w:cs="Times New Roman"/>
          <w:color w:val="008000"/>
        </w:rPr>
        <w:t xml:space="preserve"> </w:t>
      </w:r>
      <w:r w:rsidR="002F2D12" w:rsidRPr="00394ACE">
        <w:rPr>
          <w:rFonts w:ascii="Times New Roman" w:hAnsi="Times New Roman" w:cs="Times New Roman"/>
        </w:rPr>
        <w:t>Consistent with this possibility</w:t>
      </w:r>
      <w:r w:rsidR="00FE67C4" w:rsidRPr="00394ACE">
        <w:rPr>
          <w:rFonts w:ascii="Times New Roman" w:hAnsi="Times New Roman" w:cs="Times New Roman"/>
        </w:rPr>
        <w:t xml:space="preserve">, </w:t>
      </w:r>
      <w:r w:rsidR="00525CDD" w:rsidRPr="00394ACE">
        <w:rPr>
          <w:rFonts w:ascii="Times New Roman" w:hAnsi="Times New Roman" w:cs="Times New Roman"/>
        </w:rPr>
        <w:fldChar w:fldCharType="begin">
          <w:fldData xml:space="preserve">PEVuZE5vdGU+PENpdGUgQXV0aG9yWWVhcj0iMSI+PEF1dGhvcj5Lb2traW5vczwvQXV0aG9yPjxZ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PEVuZE5vdGU+PENpdGUgQXV0aG9yWWVhcj0iMSI+PEF1dGhvcj5Lb2traW5vczwvQXV0aG9yPjxZ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525CDD" w:rsidRPr="00394ACE">
        <w:rPr>
          <w:rFonts w:ascii="Times New Roman" w:hAnsi="Times New Roman" w:cs="Times New Roman"/>
        </w:rPr>
      </w:r>
      <w:r w:rsidR="00525CDD" w:rsidRPr="00394ACE">
        <w:rPr>
          <w:rFonts w:ascii="Times New Roman" w:hAnsi="Times New Roman" w:cs="Times New Roman"/>
        </w:rPr>
        <w:fldChar w:fldCharType="separate"/>
      </w:r>
      <w:r w:rsidR="00FC1C17" w:rsidRPr="00394ACE">
        <w:rPr>
          <w:rFonts w:ascii="Times New Roman" w:hAnsi="Times New Roman" w:cs="Times New Roman"/>
          <w:noProof/>
        </w:rPr>
        <w:t>Kokkinos et al. (2016)</w:t>
      </w:r>
      <w:r w:rsidR="00525CDD" w:rsidRPr="00394ACE">
        <w:rPr>
          <w:rFonts w:ascii="Times New Roman" w:hAnsi="Times New Roman" w:cs="Times New Roman"/>
        </w:rPr>
        <w:fldChar w:fldCharType="end"/>
      </w:r>
      <w:r w:rsidR="00525CDD" w:rsidRPr="00394ACE">
        <w:rPr>
          <w:rFonts w:ascii="Times New Roman" w:hAnsi="Times New Roman" w:cs="Times New Roman"/>
        </w:rPr>
        <w:t xml:space="preserve"> reported that face-to-face peer victimisation was associated with lower levels of depression in adolescents who were securely attached. In </w:t>
      </w:r>
      <w:r w:rsidR="005D6CC5" w:rsidRPr="00394ACE">
        <w:rPr>
          <w:rFonts w:ascii="Times New Roman" w:hAnsi="Times New Roman" w:cs="Times New Roman"/>
        </w:rPr>
        <w:t>accordance</w:t>
      </w:r>
      <w:r w:rsidR="00823C5D" w:rsidRPr="00394ACE">
        <w:rPr>
          <w:rFonts w:ascii="Times New Roman" w:hAnsi="Times New Roman" w:cs="Times New Roman"/>
        </w:rPr>
        <w:t xml:space="preserve"> w</w:t>
      </w:r>
      <w:r w:rsidR="00525CDD" w:rsidRPr="00394ACE">
        <w:rPr>
          <w:rFonts w:ascii="Times New Roman" w:hAnsi="Times New Roman" w:cs="Times New Roman"/>
        </w:rPr>
        <w:t>ith attachment theory, the authors suggested that individuals who are securely attached may be more adept at regulating their emotions and harnessing social support which, in turn, may confer resilience</w:t>
      </w:r>
      <w:r w:rsidR="002F2D12" w:rsidRPr="00394ACE">
        <w:rPr>
          <w:rFonts w:ascii="Times New Roman" w:hAnsi="Times New Roman" w:cs="Times New Roman"/>
        </w:rPr>
        <w:t xml:space="preserve"> and reduce</w:t>
      </w:r>
      <w:r w:rsidR="00525CDD" w:rsidRPr="00394ACE">
        <w:rPr>
          <w:rFonts w:ascii="Times New Roman" w:hAnsi="Times New Roman" w:cs="Times New Roman"/>
        </w:rPr>
        <w:t xml:space="preserve"> the possibility of developing depressive symptoms in response to the experience.</w:t>
      </w:r>
      <w:r w:rsidR="00F24A02" w:rsidRPr="00394ACE">
        <w:rPr>
          <w:rFonts w:ascii="Times New Roman" w:hAnsi="Times New Roman" w:cs="Times New Roman"/>
        </w:rPr>
        <w:t xml:space="preserve"> </w:t>
      </w:r>
      <w:r w:rsidR="000F6DDE" w:rsidRPr="00394ACE">
        <w:rPr>
          <w:rFonts w:ascii="Times New Roman" w:hAnsi="Times New Roman" w:cs="Times New Roman"/>
        </w:rPr>
        <w:t>Kokkinos and colleagues also suggested that securely attached individuals may employ more adaptive coping strategies that can protect them from experiencing low mood.</w:t>
      </w:r>
      <w:r w:rsidR="005F417F" w:rsidRPr="00394ACE">
        <w:rPr>
          <w:rFonts w:ascii="Times New Roman" w:hAnsi="Times New Roman" w:cs="Times New Roman"/>
        </w:rPr>
        <w:t xml:space="preserve"> As people with a secure attachment style may be more adept at harnessing social support and employing more adaptive coping styles, this </w:t>
      </w:r>
      <w:r w:rsidR="00C95968" w:rsidRPr="00394ACE">
        <w:rPr>
          <w:rFonts w:ascii="Times New Roman" w:hAnsi="Times New Roman" w:cs="Times New Roman"/>
        </w:rPr>
        <w:t>attachment style</w:t>
      </w:r>
      <w:r w:rsidR="005F417F" w:rsidRPr="00394ACE">
        <w:rPr>
          <w:rFonts w:ascii="Times New Roman" w:hAnsi="Times New Roman" w:cs="Times New Roman"/>
        </w:rPr>
        <w:t xml:space="preserve"> may confer protection against cyberbullying</w:t>
      </w:r>
      <w:r w:rsidR="00540B52" w:rsidRPr="00394ACE">
        <w:rPr>
          <w:rFonts w:ascii="Times New Roman" w:hAnsi="Times New Roman" w:cs="Times New Roman"/>
        </w:rPr>
        <w:t>.</w:t>
      </w:r>
    </w:p>
    <w:p w14:paraId="199EB2A8" w14:textId="1D59EF74" w:rsidR="0034413E" w:rsidRPr="00394ACE" w:rsidRDefault="00CF7BBB" w:rsidP="00AC6F32">
      <w:pPr>
        <w:spacing w:line="480" w:lineRule="auto"/>
        <w:rPr>
          <w:rFonts w:ascii="Times New Roman" w:hAnsi="Times New Roman" w:cs="Times New Roman"/>
          <w:b/>
          <w:i/>
        </w:rPr>
      </w:pPr>
      <w:r w:rsidRPr="00394ACE">
        <w:rPr>
          <w:rFonts w:ascii="Times New Roman" w:hAnsi="Times New Roman" w:cs="Times New Roman"/>
          <w:b/>
          <w:i/>
        </w:rPr>
        <w:t>Coping styles and</w:t>
      </w:r>
      <w:r w:rsidR="0034413E" w:rsidRPr="00394ACE">
        <w:rPr>
          <w:rFonts w:ascii="Times New Roman" w:hAnsi="Times New Roman" w:cs="Times New Roman"/>
          <w:b/>
          <w:i/>
        </w:rPr>
        <w:t xml:space="preserve"> victimisation</w:t>
      </w:r>
    </w:p>
    <w:p w14:paraId="1DB68450" w14:textId="5B134D76" w:rsidR="0094019A" w:rsidRPr="00394ACE" w:rsidRDefault="000F6DDE" w:rsidP="00AC6F32">
      <w:pPr>
        <w:spacing w:line="480" w:lineRule="auto"/>
        <w:ind w:firstLine="720"/>
        <w:rPr>
          <w:rFonts w:ascii="Times New Roman" w:hAnsi="Times New Roman" w:cs="Times New Roman"/>
        </w:rPr>
      </w:pPr>
      <w:r w:rsidRPr="00394ACE">
        <w:rPr>
          <w:rFonts w:ascii="Times New Roman" w:hAnsi="Times New Roman" w:cs="Times New Roman"/>
        </w:rPr>
        <w:t>Coping refers to the cognitive and behavioural efforts individuals make to manage stress and related emotions</w:t>
      </w:r>
      <w:r w:rsidR="00382A44" w:rsidRPr="00394ACE">
        <w:rPr>
          <w:rFonts w:ascii="Times New Roman" w:hAnsi="Times New Roman" w:cs="Times New Roman"/>
        </w:rPr>
        <w:t xml:space="preserve"> </w:t>
      </w:r>
      <w:r w:rsidR="00382A44"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&lt;EndNote&gt;&lt;Cite&gt;&lt;Author&gt;Lazarus&lt;/Author&gt;&lt;Year&gt;1984&lt;/Year&gt;&lt;RecNum&gt;106&lt;/RecNum&gt;&lt;DisplayText&gt;(Lazarus and Folkman 1984)&lt;/DisplayText&gt;&lt;record&gt;&lt;rec-number&gt;106&lt;/rec-number&gt;&lt;foreign-keys&gt;&lt;key app="EN" db-id="swdzwvvdjx95suerasu5ax0vxfzv9sv9p0ax" timestamp="1492540767"&gt;106&lt;/key&gt;&lt;/foreign-keys&gt;&lt;ref-type name="Book"&gt;6&lt;/ref-type&gt;&lt;contributors&gt;&lt;authors&gt;&lt;author&gt;Lazarus, R. S&lt;/author&gt;&lt;author&gt;Folkman, S&lt;/author&gt;&lt;/authors&gt;&lt;/contributors&gt;&lt;titles&gt;&lt;title&gt;Stress, appraisal, and coping&lt;/title&gt;&lt;/titles&gt;&lt;keywords&gt;&lt;keyword&gt;Stress (Psychology)&lt;/keyword&gt;&lt;keyword&gt;Adjustment (Psychology)&lt;/keyword&gt;&lt;/keywords&gt;&lt;dates&gt;&lt;year&gt;1984&lt;/year&gt;&lt;/dates&gt;&lt;pub-location&gt;New York&lt;/pub-location&gt;&lt;publisher&gt;Springer&lt;/publisher&gt;&lt;isbn&gt;9780826141927&amp;#xD;9780826141903&amp;#xD;9780826141910&lt;/isbn&gt;&lt;work-type&gt;Non-fiction&lt;/work-type&gt;&lt;urls&gt;&lt;related-urls&gt;&lt;url&gt;https://liverpool.idm.oclc.org/login?url=http://search.ebscohost.com/login.aspx?direct=true&amp;amp;db=cat00003a&amp;amp;AN=lvp.b3809254&amp;amp;site=eds-live&amp;amp;scope=site&lt;/url&gt;&lt;url&gt;https://liverpool.idm.oclc.org/login?url=http://www.dawsonera.com/depp/reader/protected/external/AbstractView/S9780826141927&lt;/url&gt;&lt;/related-urls&gt;&lt;/urls&gt;&lt;remote-database-name&gt;cat00003a&lt;/remote-database-name&gt;&lt;remote-database-provider&gt;EBSCOhost&lt;/remote-database-provider&gt;&lt;/record&gt;&lt;/Cite&gt;&lt;/EndNote&gt;</w:instrText>
      </w:r>
      <w:r w:rsidR="00382A44" w:rsidRPr="00394ACE">
        <w:rPr>
          <w:rFonts w:ascii="Times New Roman" w:hAnsi="Times New Roman" w:cs="Times New Roman"/>
        </w:rPr>
        <w:fldChar w:fldCharType="separate"/>
      </w:r>
      <w:r w:rsidR="00FC1C17" w:rsidRPr="00394ACE">
        <w:rPr>
          <w:rFonts w:ascii="Times New Roman" w:hAnsi="Times New Roman" w:cs="Times New Roman"/>
          <w:noProof/>
        </w:rPr>
        <w:t>(Lazarus and Folkman 1984)</w:t>
      </w:r>
      <w:r w:rsidR="00382A44" w:rsidRPr="00394ACE">
        <w:rPr>
          <w:rFonts w:ascii="Times New Roman" w:hAnsi="Times New Roman" w:cs="Times New Roman"/>
        </w:rPr>
        <w:fldChar w:fldCharType="end"/>
      </w:r>
      <w:r w:rsidR="00382A44" w:rsidRPr="00394ACE">
        <w:rPr>
          <w:rFonts w:ascii="Times New Roman" w:hAnsi="Times New Roman" w:cs="Times New Roman"/>
        </w:rPr>
        <w:t xml:space="preserve">. </w:t>
      </w:r>
      <w:r w:rsidR="00842E75" w:rsidRPr="00394ACE">
        <w:rPr>
          <w:rFonts w:ascii="Times New Roman" w:hAnsi="Times New Roman" w:cs="Times New Roman"/>
        </w:rPr>
        <w:fldChar w:fldCharType="begin"/>
      </w:r>
      <w:r w:rsidR="00036951" w:rsidRPr="00394ACE">
        <w:rPr>
          <w:rFonts w:ascii="Times New Roman" w:hAnsi="Times New Roman" w:cs="Times New Roman"/>
        </w:rPr>
        <w:instrText xml:space="preserve"> ADDIN EN.CITE &lt;EndNote&gt;&lt;Cite AuthorYear="1"&gt;&lt;Author&gt;Lazarus&lt;/Author&gt;&lt;Year&gt;1984&lt;/Year&gt;&lt;RecNum&gt;106&lt;/RecNum&gt;&lt;DisplayText&gt;Lazarus and Folkman (1984)&lt;/DisplayText&gt;&lt;record&gt;&lt;rec-number&gt;106&lt;/rec-number&gt;&lt;foreign-keys&gt;&lt;key app="EN" db-id="swdzwvvdjx95suerasu5ax0vxfzv9sv9p0ax" timestamp="1492540767"&gt;106&lt;/key&gt;&lt;/foreign-keys&gt;&lt;ref-type name="Book"&gt;6&lt;/ref-type&gt;&lt;contributors&gt;&lt;authors&gt;&lt;author&gt;Lazarus, R. S&lt;/author&gt;&lt;author&gt;Folkman, S&lt;/author&gt;&lt;/authors&gt;&lt;/contributors&gt;&lt;titles&gt;&lt;title&gt;Stress, appraisal, and coping&lt;/title&gt;&lt;/titles&gt;&lt;keywords&gt;&lt;keyword&gt;Stress (Psychology)&lt;/keyword&gt;&lt;keyword&gt;Adjustment (Psychology)&lt;/keyword&gt;&lt;/keywords&gt;&lt;dates&gt;&lt;year&gt;1984&lt;/year&gt;&lt;/dates&gt;&lt;pub-location&gt;New York&lt;/pub-location&gt;&lt;publisher&gt;Springer&lt;/publisher&gt;&lt;isbn&gt;9780826141927&amp;#xD;9780826141903&amp;#xD;9780826141910&lt;/isbn&gt;&lt;work-type&gt;Non-fiction&lt;/work-type&gt;&lt;urls&gt;&lt;related-urls&gt;&lt;url&gt;https://liverpool.idm.oclc.org/login?url=http://search.ebscohost.com/login.aspx?direct=true&amp;amp;db=cat00003a&amp;amp;AN=lvp.b3809254&amp;amp;site=eds-live&amp;amp;scope=site&lt;/url&gt;&lt;url&gt;https://liverpool.idm.oclc.org/login?url=http://www.dawsonera.com/depp/reader/protected/external/AbstractView/S9780826141927&lt;/url&gt;&lt;/related-urls&gt;&lt;/urls&gt;&lt;remote-database-name&gt;cat00003a&lt;/remote-database-name&gt;&lt;remote-database-provider&gt;EBSCOhost&lt;/remote-database-provider&gt;&lt;/record&gt;&lt;/Cite&gt;&lt;/EndNote&gt;</w:instrText>
      </w:r>
      <w:r w:rsidR="00842E75" w:rsidRPr="00394ACE">
        <w:rPr>
          <w:rFonts w:ascii="Times New Roman" w:hAnsi="Times New Roman" w:cs="Times New Roman"/>
        </w:rPr>
        <w:fldChar w:fldCharType="separate"/>
      </w:r>
      <w:r w:rsidR="00842E75" w:rsidRPr="00394ACE">
        <w:rPr>
          <w:rFonts w:ascii="Times New Roman" w:hAnsi="Times New Roman" w:cs="Times New Roman"/>
          <w:noProof/>
        </w:rPr>
        <w:t>Lazarus and Folkman (1984)</w:t>
      </w:r>
      <w:r w:rsidR="00842E75" w:rsidRPr="00394ACE">
        <w:rPr>
          <w:rFonts w:ascii="Times New Roman" w:hAnsi="Times New Roman" w:cs="Times New Roman"/>
        </w:rPr>
        <w:fldChar w:fldCharType="end"/>
      </w:r>
      <w:r w:rsidRPr="00394ACE">
        <w:rPr>
          <w:rFonts w:ascii="Times New Roman" w:hAnsi="Times New Roman" w:cs="Times New Roman"/>
        </w:rPr>
        <w:t xml:space="preserve"> dichotomised coping into problem-</w:t>
      </w:r>
      <w:r w:rsidR="00066692" w:rsidRPr="00394ACE">
        <w:rPr>
          <w:rFonts w:ascii="Times New Roman" w:hAnsi="Times New Roman" w:cs="Times New Roman"/>
        </w:rPr>
        <w:t>focused</w:t>
      </w:r>
      <w:r w:rsidRPr="00394ACE">
        <w:rPr>
          <w:rFonts w:ascii="Times New Roman" w:hAnsi="Times New Roman" w:cs="Times New Roman"/>
        </w:rPr>
        <w:t xml:space="preserve"> coping (i.e., attempting to minimise emotional distress by engaging in behaviour to modify oneself or the environment) and emotion-focused coping (i.e., employing cognitive coping strategies to allay emotional distress). </w:t>
      </w:r>
    </w:p>
    <w:p w14:paraId="7DFEA2A9" w14:textId="1C94C479" w:rsidR="0094019A" w:rsidRPr="00394ACE" w:rsidRDefault="00AE291C" w:rsidP="00AC6F32">
      <w:pPr>
        <w:spacing w:line="480" w:lineRule="auto"/>
        <w:ind w:firstLine="720"/>
        <w:rPr>
          <w:rFonts w:ascii="Times New Roman" w:hAnsi="Times New Roman" w:cs="Times New Roman"/>
        </w:rPr>
      </w:pPr>
      <w:r w:rsidRPr="00394ACE">
        <w:rPr>
          <w:rFonts w:ascii="Times New Roman" w:hAnsi="Times New Roman" w:cs="Times New Roman"/>
        </w:rPr>
        <w:t xml:space="preserve">Previous research suggests that active coping buffers the effect of traditional bullying victimisation on depressive symptoms in a sample of adolescents </w:t>
      </w:r>
      <w:r w:rsidR="008952D8" w:rsidRPr="00394ACE">
        <w:rPr>
          <w:rFonts w:ascii="Times New Roman" w:hAnsi="Times New Roman" w:cs="Times New Roman"/>
        </w:rPr>
        <w:fldChar w:fldCharType="begin">
          <w:fldData xml:space="preserve">PEVuZE5vdGU+PENpdGU+PEF1dGhvcj5ZaW48L0F1dGhvcj48WWVhcj4yMDE3PC9ZZWFyPjxSZWNO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=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PEVuZE5vdGU+PENpdGU+PEF1dGhvcj5ZaW48L0F1dGhvcj48WWVhcj4yMDE3PC9ZZWFyPjxSZWNO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=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8952D8" w:rsidRPr="00394ACE">
        <w:rPr>
          <w:rFonts w:ascii="Times New Roman" w:hAnsi="Times New Roman" w:cs="Times New Roman"/>
        </w:rPr>
      </w:r>
      <w:r w:rsidR="008952D8" w:rsidRPr="00394ACE">
        <w:rPr>
          <w:rFonts w:ascii="Times New Roman" w:hAnsi="Times New Roman" w:cs="Times New Roman"/>
        </w:rPr>
        <w:fldChar w:fldCharType="separate"/>
      </w:r>
      <w:r w:rsidR="00FC1C17" w:rsidRPr="00394ACE">
        <w:rPr>
          <w:rFonts w:ascii="Times New Roman" w:hAnsi="Times New Roman" w:cs="Times New Roman"/>
          <w:noProof/>
        </w:rPr>
        <w:t>(Yin et al. 2017)</w:t>
      </w:r>
      <w:r w:rsidR="008952D8" w:rsidRPr="00394ACE">
        <w:rPr>
          <w:rFonts w:ascii="Times New Roman" w:hAnsi="Times New Roman" w:cs="Times New Roman"/>
        </w:rPr>
        <w:fldChar w:fldCharType="end"/>
      </w:r>
      <w:r w:rsidRPr="00394ACE">
        <w:rPr>
          <w:rFonts w:ascii="Times New Roman" w:hAnsi="Times New Roman" w:cs="Times New Roman"/>
        </w:rPr>
        <w:t xml:space="preserve">. </w:t>
      </w:r>
      <w:r w:rsidR="00343E79" w:rsidRPr="00394ACE">
        <w:rPr>
          <w:rFonts w:ascii="Times New Roman" w:hAnsi="Times New Roman" w:cs="Times New Roman"/>
        </w:rPr>
        <w:t>Specific co</w:t>
      </w:r>
      <w:r w:rsidR="00D5113C" w:rsidRPr="00394ACE">
        <w:rPr>
          <w:rFonts w:ascii="Times New Roman" w:hAnsi="Times New Roman" w:cs="Times New Roman"/>
        </w:rPr>
        <w:t xml:space="preserve">gnitive coping strategies have </w:t>
      </w:r>
      <w:r w:rsidRPr="00394ACE">
        <w:rPr>
          <w:rFonts w:ascii="Times New Roman" w:hAnsi="Times New Roman" w:cs="Times New Roman"/>
        </w:rPr>
        <w:t xml:space="preserve">also </w:t>
      </w:r>
      <w:r w:rsidR="00343E79" w:rsidRPr="00394ACE">
        <w:rPr>
          <w:rFonts w:ascii="Times New Roman" w:hAnsi="Times New Roman" w:cs="Times New Roman"/>
        </w:rPr>
        <w:t>been found to moderate the effect of traditional</w:t>
      </w:r>
      <w:r w:rsidR="00343E79" w:rsidRPr="00394ACE">
        <w:rPr>
          <w:rFonts w:ascii="Times New Roman" w:hAnsi="Times New Roman" w:cs="Times New Roman"/>
          <w:i/>
        </w:rPr>
        <w:t xml:space="preserve"> </w:t>
      </w:r>
      <w:r w:rsidR="00343E79" w:rsidRPr="00394ACE">
        <w:rPr>
          <w:rFonts w:ascii="Times New Roman" w:hAnsi="Times New Roman" w:cs="Times New Roman"/>
        </w:rPr>
        <w:t xml:space="preserve">bullying victimisation on mental distress. </w:t>
      </w:r>
      <w:r w:rsidR="0013172C" w:rsidRPr="00394ACE">
        <w:rPr>
          <w:rFonts w:ascii="Times New Roman" w:hAnsi="Times New Roman" w:cs="Times New Roman"/>
        </w:rPr>
        <w:t>For example</w:t>
      </w:r>
      <w:r w:rsidR="009C261C" w:rsidRPr="00394ACE">
        <w:rPr>
          <w:rFonts w:ascii="Times New Roman" w:hAnsi="Times New Roman" w:cs="Times New Roman"/>
        </w:rPr>
        <w:t xml:space="preserve">, positive refocusing reduced the effect of bullying victimisation on depression, whereas rumination enhanced the effects of bullying victimisation on depression </w:t>
      </w:r>
      <w:r w:rsidR="009C261C"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&lt;EndNote&gt;&lt;Cite&gt;&lt;Author&gt;Garnefski&lt;/Author&gt;&lt;Year&gt;2014&lt;/Year&gt;&lt;RecNum&gt;92&lt;/RecNum&gt;&lt;DisplayText&gt;(Garnefski and Kraaij 2014)&lt;/DisplayText&gt;&lt;record&gt;&lt;rec-number&gt;92&lt;/rec-number&gt;&lt;foreign-keys&gt;&lt;key app="EN" db-id="swdzwvvdjx95suerasu5ax0vxfzv9sv9p0ax" timestamp="1492520026"&gt;92&lt;/key&gt;&lt;/foreign-keys&gt;&lt;ref-type name="Journal Article"&gt;17&lt;/ref-type&gt;&lt;contributors&gt;&lt;authors&gt;&lt;author&gt;Garnefski, N.&lt;/author&gt;&lt;author&gt;Kraaij, V.&lt;/author&gt;&lt;/authors&gt;&lt;/contributors&gt;&lt;titles&gt;&lt;title&gt;Bully victimization and emotional problems in adolescents: Moderation by specific cognitive coping strategies?&lt;/title&gt;&lt;secondary-title&gt;Journal of Adolescence&lt;/secondary-title&gt;&lt;/titles&gt;&lt;periodical&gt;&lt;full-title&gt;Journal of Adolescence&lt;/full-title&gt;&lt;/periodical&gt;&lt;pages&gt;1153-1160&lt;/pages&gt;&lt;volume&gt;37&lt;/volume&gt;&lt;number&gt;7&lt;/number&gt;&lt;dates&gt;&lt;year&gt;2014&lt;/year&gt;&lt;/dates&gt;&lt;urls&gt;&lt;related-urls&gt;&lt;url&gt;https://www.scopus.com/inward/record.uri?eid=2-s2.0-84931387418&amp;amp;doi=10.1016%2fj.adolescence.2014.07.005&amp;amp;partnerID=40&amp;amp;md5=c5e1d1ddca251507b1a1b9d83ee14805&lt;/url&gt;&lt;/related-urls&gt;&lt;/urls&gt;&lt;electronic-resource-num&gt;10.1016/j.adolescence.2014.07.005&lt;/electronic-resource-num&gt;&lt;remote-database-name&gt;Scopus&lt;/remote-database-name&gt;&lt;/record&gt;&lt;/Cite&gt;&lt;/EndNote&gt;</w:instrText>
      </w:r>
      <w:r w:rsidR="009C261C" w:rsidRPr="00394ACE">
        <w:rPr>
          <w:rFonts w:ascii="Times New Roman" w:hAnsi="Times New Roman" w:cs="Times New Roman"/>
        </w:rPr>
        <w:fldChar w:fldCharType="separate"/>
      </w:r>
      <w:r w:rsidR="00FC1C17" w:rsidRPr="00394ACE">
        <w:rPr>
          <w:rFonts w:ascii="Times New Roman" w:hAnsi="Times New Roman" w:cs="Times New Roman"/>
          <w:noProof/>
        </w:rPr>
        <w:t>(Garnefski and Kraaij 2014)</w:t>
      </w:r>
      <w:r w:rsidR="009C261C" w:rsidRPr="00394ACE">
        <w:rPr>
          <w:rFonts w:ascii="Times New Roman" w:hAnsi="Times New Roman" w:cs="Times New Roman"/>
        </w:rPr>
        <w:fldChar w:fldCharType="end"/>
      </w:r>
      <w:r w:rsidR="009C261C" w:rsidRPr="00394ACE">
        <w:rPr>
          <w:rFonts w:ascii="Times New Roman" w:hAnsi="Times New Roman" w:cs="Times New Roman"/>
        </w:rPr>
        <w:t xml:space="preserve">. Similarly, positive reappraisal was found to reduce the effect of bullying on anxiety, while rumination and catastrophizing were found to enhance the effect of bullying victimisation on anxiety </w:t>
      </w:r>
      <w:r w:rsidR="00343E79"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&lt;EndNote&gt;&lt;Cite&gt;&lt;Author&gt;Garnefski&lt;/Author&gt;&lt;Year&gt;2014&lt;/Year&gt;&lt;RecNum&gt;92&lt;/RecNum&gt;&lt;DisplayText&gt;(Garnefski and Kraaij 2014)&lt;/DisplayText&gt;&lt;record&gt;&lt;rec-number&gt;92&lt;/rec-number&gt;&lt;foreign-keys&gt;&lt;key app="EN" db-id="swdzwvvdjx95suerasu5ax0vxfzv9sv9p0ax" timestamp="1492520026"&gt;92&lt;/key&gt;&lt;/foreign-keys&gt;&lt;ref-type name="Journal Article"&gt;17&lt;/ref-type&gt;&lt;contributors&gt;&lt;authors&gt;&lt;author&gt;Garnefski, N.&lt;/author&gt;&lt;author&gt;Kraaij, V.&lt;/author&gt;&lt;/authors&gt;&lt;/contributors&gt;&lt;titles&gt;&lt;title&gt;Bully victimization and emotional problems in adolescents: Moderation by specific cognitive coping strategies?&lt;/title&gt;&lt;secondary-title&gt;Journal of Adolescence&lt;/secondary-title&gt;&lt;/titles&gt;&lt;periodical&gt;&lt;full-title&gt;Journal of Adolescence&lt;/full-title&gt;&lt;/periodical&gt;&lt;pages&gt;1153-1160&lt;/pages&gt;&lt;volume&gt;37&lt;/volume&gt;&lt;number&gt;7&lt;/number&gt;&lt;dates&gt;&lt;year&gt;2014&lt;/year&gt;&lt;/dates&gt;&lt;urls&gt;&lt;related-urls&gt;&lt;url&gt;https://www.scopus.com/inward/record.uri?eid=2-s2.0-84931387418&amp;amp;doi=10.1016%2fj.adolescence.2014.07.005&amp;amp;partnerID=40&amp;amp;md5=c5e1d1ddca251507b1a1b9d83ee14805&lt;/url&gt;&lt;/related-urls&gt;&lt;/urls&gt;&lt;electronic-resource-num&gt;10.1016/j.adolescence.2014.07.005&lt;/electronic-resource-num&gt;&lt;remote-database-name&gt;Scopus&lt;/remote-database-name&gt;&lt;/record&gt;&lt;/Cite&gt;&lt;/EndNote&gt;</w:instrText>
      </w:r>
      <w:r w:rsidR="00343E79" w:rsidRPr="00394ACE">
        <w:rPr>
          <w:rFonts w:ascii="Times New Roman" w:hAnsi="Times New Roman" w:cs="Times New Roman"/>
        </w:rPr>
        <w:fldChar w:fldCharType="separate"/>
      </w:r>
      <w:r w:rsidR="00FC1C17" w:rsidRPr="00394ACE">
        <w:rPr>
          <w:rFonts w:ascii="Times New Roman" w:hAnsi="Times New Roman" w:cs="Times New Roman"/>
          <w:noProof/>
        </w:rPr>
        <w:t>(Garnefski and Kraaij 2014)</w:t>
      </w:r>
      <w:r w:rsidR="00343E79" w:rsidRPr="00394ACE">
        <w:rPr>
          <w:rFonts w:ascii="Times New Roman" w:hAnsi="Times New Roman" w:cs="Times New Roman"/>
        </w:rPr>
        <w:fldChar w:fldCharType="end"/>
      </w:r>
      <w:r w:rsidR="00343E79" w:rsidRPr="00394ACE">
        <w:rPr>
          <w:rFonts w:ascii="Times New Roman" w:hAnsi="Times New Roman" w:cs="Times New Roman"/>
        </w:rPr>
        <w:t xml:space="preserve">. </w:t>
      </w:r>
    </w:p>
    <w:p w14:paraId="1A7D47B9" w14:textId="21848D43" w:rsidR="00E82162" w:rsidRPr="00394ACE" w:rsidRDefault="00D5113C" w:rsidP="00AC6F32">
      <w:pPr>
        <w:spacing w:line="480" w:lineRule="auto"/>
        <w:ind w:firstLine="720"/>
        <w:rPr>
          <w:rFonts w:ascii="Times New Roman" w:hAnsi="Times New Roman" w:cs="Times New Roman"/>
        </w:rPr>
      </w:pPr>
      <w:r w:rsidRPr="00394ACE">
        <w:rPr>
          <w:rFonts w:ascii="Times New Roman" w:hAnsi="Times New Roman" w:cs="Times New Roman"/>
        </w:rPr>
        <w:t xml:space="preserve">Moving to the cyberbullying literature, a systematic review revealed that victims of cyberbullying employ a wide range of coping strategies including technical solutions (e.g., deleting or blocking threatening messages), avoidance strategies (e.g., ignoring the situation), </w:t>
      </w:r>
      <w:r w:rsidR="002F2D12" w:rsidRPr="00394ACE">
        <w:rPr>
          <w:rFonts w:ascii="Times New Roman" w:hAnsi="Times New Roman" w:cs="Times New Roman"/>
        </w:rPr>
        <w:t>confrontation</w:t>
      </w:r>
      <w:r w:rsidRPr="00394ACE">
        <w:rPr>
          <w:rFonts w:ascii="Times New Roman" w:hAnsi="Times New Roman" w:cs="Times New Roman"/>
        </w:rPr>
        <w:t xml:space="preserve"> (e.g., retaliating or seeking revenge), and seeking either emotional or instrumental support </w:t>
      </w:r>
      <w:r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&lt;EndNote&gt;&lt;Cite&gt;&lt;Author&gt;McGuckin&lt;/Author&gt;&lt;Year&gt;2013&lt;/Year&gt;&lt;RecNum&gt;75&lt;/RecNum&gt;&lt;DisplayText&gt;(McGuckin et al. 2013)&lt;/DisplayText&gt;&lt;record&gt;&lt;rec-number&gt;75&lt;/rec-number&gt;&lt;foreign-keys&gt;&lt;key app="EN" db-id="swdzwvvdjx95suerasu5ax0vxfzv9sv9p0ax" timestamp="1492357742"&gt;75&lt;/key&gt;&lt;/foreign-keys&gt;&lt;ref-type name="Book Section"&gt;5&lt;/ref-type&gt;&lt;contributors&gt;&lt;authors&gt;&lt;author&gt;McGuckin, C.&lt;/author&gt;&lt;author&gt;Perren, S.&lt;/author&gt;&lt;author&gt;Corcoran, L.&lt;/author&gt;&lt;author&gt;Cowie, H.&lt;/author&gt;&lt;author&gt;Dehue, F.&lt;/author&gt;&lt;author&gt;Ševčiková, A.&lt;/author&gt;&lt;author&gt;Tsatsou, P.&lt;/author&gt;&lt;author&gt;Völlink, T.&lt;/author&gt;&lt;/authors&gt;&lt;/contributors&gt;&lt;titles&gt;&lt;title&gt;Coping with cyberbullying: How can we prevent cyberbullying and how victims can cope with it&lt;/title&gt;&lt;secondary-title&gt;Cyberbullying through the New Media: Findings from an International Network&lt;/secondary-title&gt;&lt;/titles&gt;&lt;pages&gt;121-135&lt;/pages&gt;&lt;dates&gt;&lt;year&gt;2013&lt;/year&gt;&lt;/dates&gt;&lt;urls&gt;&lt;related-urls&gt;&lt;url&gt;https://www.scopus.com/inward/record.uri?eid=2-s2.0-84920427625&amp;amp;doi=10.4324%2f9780203799079&amp;amp;partnerID=40&amp;amp;md5=a8735f27b374c8e9cacf3886ebb03475&lt;/url&gt;&lt;/related-urls&gt;&lt;/urls&gt;&lt;electronic-resource-num&gt;10.4324/9780203799079&lt;/electronic-resource-num&gt;&lt;remote-database-name&gt;Scopus&lt;/remote-database-name&gt;&lt;/record&gt;&lt;/Cite&gt;&lt;/EndNote&gt;</w:instrText>
      </w:r>
      <w:r w:rsidRPr="00394ACE">
        <w:rPr>
          <w:rFonts w:ascii="Times New Roman" w:hAnsi="Times New Roman" w:cs="Times New Roman"/>
        </w:rPr>
        <w:fldChar w:fldCharType="separate"/>
      </w:r>
      <w:r w:rsidR="00FC1C17" w:rsidRPr="00394ACE">
        <w:rPr>
          <w:rFonts w:ascii="Times New Roman" w:hAnsi="Times New Roman" w:cs="Times New Roman"/>
          <w:noProof/>
        </w:rPr>
        <w:t>(McGuckin et al. 2013)</w:t>
      </w:r>
      <w:r w:rsidRPr="00394ACE">
        <w:rPr>
          <w:rFonts w:ascii="Times New Roman" w:hAnsi="Times New Roman" w:cs="Times New Roman"/>
        </w:rPr>
        <w:fldChar w:fldCharType="end"/>
      </w:r>
      <w:r w:rsidRPr="00394ACE">
        <w:rPr>
          <w:rFonts w:ascii="Times New Roman" w:hAnsi="Times New Roman" w:cs="Times New Roman"/>
        </w:rPr>
        <w:t xml:space="preserve">. </w:t>
      </w:r>
      <w:r w:rsidR="00CF7BBB" w:rsidRPr="00394ACE">
        <w:rPr>
          <w:rFonts w:ascii="Times New Roman" w:hAnsi="Times New Roman" w:cs="Times New Roman"/>
        </w:rPr>
        <w:t xml:space="preserve">While the literature has </w:t>
      </w:r>
      <w:r w:rsidR="002F2D12" w:rsidRPr="00394ACE">
        <w:rPr>
          <w:rFonts w:ascii="Times New Roman" w:hAnsi="Times New Roman" w:cs="Times New Roman"/>
        </w:rPr>
        <w:t>described</w:t>
      </w:r>
      <w:r w:rsidR="00CF7BBB" w:rsidRPr="00394ACE">
        <w:rPr>
          <w:rFonts w:ascii="Times New Roman" w:hAnsi="Times New Roman" w:cs="Times New Roman"/>
        </w:rPr>
        <w:t xml:space="preserve"> the array of coping strategies drawn on by victims of cyberbullying, less research has explored the role of specific coping strategies as potential buffers against mental distress caused by cyberbullying. Despite this lacuna, the extent to which victims </w:t>
      </w:r>
      <w:r w:rsidR="00CF7BBB" w:rsidRPr="00394ACE">
        <w:rPr>
          <w:rFonts w:ascii="Times New Roman" w:hAnsi="Times New Roman" w:cs="Times New Roman"/>
          <w:i/>
        </w:rPr>
        <w:t>seek</w:t>
      </w:r>
      <w:r w:rsidR="00CF7BBB" w:rsidRPr="00394ACE">
        <w:rPr>
          <w:rFonts w:ascii="Times New Roman" w:hAnsi="Times New Roman" w:cs="Times New Roman"/>
        </w:rPr>
        <w:t xml:space="preserve"> social support as a coping mechanism following cyberbullying victimisation has been explored.</w:t>
      </w:r>
      <w:r w:rsidR="00802BD0" w:rsidRPr="00394ACE">
        <w:rPr>
          <w:rFonts w:ascii="Times New Roman" w:hAnsi="Times New Roman" w:cs="Times New Roman"/>
        </w:rPr>
        <w:t xml:space="preserve"> </w:t>
      </w:r>
      <w:r w:rsidR="002F2D12" w:rsidRPr="00394ACE">
        <w:rPr>
          <w:rFonts w:ascii="Times New Roman" w:hAnsi="Times New Roman" w:cs="Times New Roman"/>
        </w:rPr>
        <w:t>Specifically</w:t>
      </w:r>
      <w:r w:rsidR="00802BD0" w:rsidRPr="00394ACE">
        <w:rPr>
          <w:rFonts w:ascii="Times New Roman" w:hAnsi="Times New Roman" w:cs="Times New Roman"/>
        </w:rPr>
        <w:t>,</w:t>
      </w:r>
      <w:r w:rsidR="00CF7BBB" w:rsidRPr="00394ACE">
        <w:rPr>
          <w:rFonts w:ascii="Times New Roman" w:hAnsi="Times New Roman" w:cs="Times New Roman"/>
        </w:rPr>
        <w:t xml:space="preserve"> </w:t>
      </w:r>
      <w:r w:rsidR="00343E79"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 AuthorYear="1"&gt;&lt;Author&gt;Machmutow&lt;/Author&gt;&lt;Year&gt;2012&lt;/Year&gt;&lt;RecNum&gt;89&lt;/RecNum&gt;&lt;DisplayText&gt;Machmutow et al. (2012)&lt;/DisplayText&gt;&lt;record&gt;&lt;rec-number&gt;89&lt;/rec-number&gt;&lt;foreign-keys&gt;&lt;key app="EN" db-id="swdzwvvdjx95suerasu5ax0vxfzv9sv9p0ax" timestamp="1492365267"&gt;89&lt;/key&gt;&lt;/foreign-keys&gt;&lt;ref-type name="Journal Article"&gt;17&lt;/ref-type&gt;&lt;contributors&gt;&lt;authors&gt;&lt;author&gt;Machmutow, K.&lt;/author&gt;&lt;author&gt;Perren, S.&lt;/author&gt;&lt;author&gt;Sticca, F.&lt;/author&gt;&lt;author&gt;Alsaker, F. D.&lt;/author&gt;&lt;/authors&gt;&lt;/contributors&gt;&lt;titles&gt;&lt;title&gt;Peer victimisation and depressive symptoms: Can specific coping strategies buffer the negative impact of cybervictimisation?&lt;/title&gt;&lt;secondary-title&gt;Emotional and Behavioural Difficulties&lt;/secondary-title&gt;&lt;/titles&gt;&lt;periodical&gt;&lt;full-title&gt;Emotional and Behavioural Difficulties&lt;/full-title&gt;&lt;/periodical&gt;&lt;pages&gt;403-420&lt;/pages&gt;&lt;volume&gt;17&lt;/volume&gt;&lt;number&gt;3-4&lt;/number&gt;&lt;dates&gt;&lt;year&gt;2012&lt;/year&gt;&lt;/dates&gt;&lt;work-type&gt;Article&lt;/work-type&gt;&lt;urls&gt;&lt;related-urls&gt;&lt;url&gt;https://www.scopus.com/inward/record.uri?eid=2-s2.0-84865305615&amp;amp;doi=10.1080%2f13632752.2012.704310&amp;amp;partnerID=40&amp;amp;md5=9bc1a58e0248448eb2b393703c0016db&lt;/url&gt;&lt;/related-urls&gt;&lt;/urls&gt;&lt;electronic-resource-num&gt;10.1080/13632752.2012.704310&lt;/electronic-resource-num&gt;&lt;remote-database-name&gt;Scopus&lt;/remote-database-name&gt;&lt;/record&gt;&lt;/Cite&gt;&lt;/EndNote&gt;</w:instrText>
      </w:r>
      <w:r w:rsidR="00343E79" w:rsidRPr="00394ACE">
        <w:rPr>
          <w:rFonts w:ascii="Times New Roman" w:hAnsi="Times New Roman" w:cs="Times New Roman"/>
        </w:rPr>
        <w:fldChar w:fldCharType="separate"/>
      </w:r>
      <w:r w:rsidR="00FC1C17" w:rsidRPr="00394ACE">
        <w:rPr>
          <w:rFonts w:ascii="Times New Roman" w:hAnsi="Times New Roman" w:cs="Times New Roman"/>
          <w:noProof/>
        </w:rPr>
        <w:t>Machmutow et al. (2012)</w:t>
      </w:r>
      <w:r w:rsidR="00343E79" w:rsidRPr="00394ACE">
        <w:rPr>
          <w:rFonts w:ascii="Times New Roman" w:hAnsi="Times New Roman" w:cs="Times New Roman"/>
        </w:rPr>
        <w:fldChar w:fldCharType="end"/>
      </w:r>
      <w:r w:rsidR="004118FE" w:rsidRPr="00394ACE">
        <w:rPr>
          <w:rFonts w:ascii="Times New Roman" w:hAnsi="Times New Roman" w:cs="Times New Roman"/>
        </w:rPr>
        <w:t xml:space="preserve"> </w:t>
      </w:r>
      <w:r w:rsidR="002F2D12" w:rsidRPr="00394ACE">
        <w:rPr>
          <w:rFonts w:ascii="Times New Roman" w:hAnsi="Times New Roman" w:cs="Times New Roman"/>
        </w:rPr>
        <w:t xml:space="preserve">investigated whether certain coping strategies moderated the impact of cybervictimisation on depressive symptoms. They </w:t>
      </w:r>
      <w:r w:rsidR="00343E79" w:rsidRPr="00394ACE">
        <w:rPr>
          <w:rFonts w:ascii="Times New Roman" w:hAnsi="Times New Roman" w:cs="Times New Roman"/>
        </w:rPr>
        <w:t xml:space="preserve">found that high levels of support seeking </w:t>
      </w:r>
      <w:r w:rsidR="00F06FE9" w:rsidRPr="00394ACE">
        <w:rPr>
          <w:rFonts w:ascii="Times New Roman" w:hAnsi="Times New Roman" w:cs="Times New Roman"/>
        </w:rPr>
        <w:t xml:space="preserve">from friends and family </w:t>
      </w:r>
      <w:r w:rsidR="00343E79" w:rsidRPr="00394ACE">
        <w:rPr>
          <w:rFonts w:ascii="Times New Roman" w:hAnsi="Times New Roman" w:cs="Times New Roman"/>
        </w:rPr>
        <w:t xml:space="preserve">buffered against the negative impact of cybervictimisation on depression insofar as victims who </w:t>
      </w:r>
      <w:r w:rsidR="00F06FE9" w:rsidRPr="00394ACE">
        <w:rPr>
          <w:rFonts w:ascii="Times New Roman" w:hAnsi="Times New Roman" w:cs="Times New Roman"/>
        </w:rPr>
        <w:t>r</w:t>
      </w:r>
      <w:r w:rsidR="00EA093D" w:rsidRPr="00394ACE">
        <w:rPr>
          <w:rFonts w:ascii="Times New Roman" w:hAnsi="Times New Roman" w:cs="Times New Roman"/>
        </w:rPr>
        <w:t>eported</w:t>
      </w:r>
      <w:r w:rsidR="00343E79" w:rsidRPr="00394ACE">
        <w:rPr>
          <w:rFonts w:ascii="Times New Roman" w:hAnsi="Times New Roman" w:cs="Times New Roman"/>
        </w:rPr>
        <w:t xml:space="preserve"> seeking more social support reported less depressive symptoms.</w:t>
      </w:r>
      <w:r w:rsidR="00CF7BBB" w:rsidRPr="00394ACE">
        <w:rPr>
          <w:rFonts w:ascii="Times New Roman" w:hAnsi="Times New Roman" w:cs="Times New Roman"/>
        </w:rPr>
        <w:t xml:space="preserve"> </w:t>
      </w:r>
      <w:r w:rsidR="00AE291C" w:rsidRPr="00394ACE">
        <w:rPr>
          <w:rFonts w:ascii="Times New Roman" w:hAnsi="Times New Roman" w:cs="Times New Roman"/>
        </w:rPr>
        <w:t>However</w:t>
      </w:r>
      <w:r w:rsidR="00E82162" w:rsidRPr="00394ACE">
        <w:rPr>
          <w:rFonts w:ascii="Times New Roman" w:hAnsi="Times New Roman" w:cs="Times New Roman"/>
        </w:rPr>
        <w:t xml:space="preserve">, </w:t>
      </w:r>
      <w:r w:rsidR="00BA0E41" w:rsidRPr="00394ACE">
        <w:rPr>
          <w:rFonts w:ascii="Times New Roman" w:hAnsi="Times New Roman" w:cs="Times New Roman"/>
        </w:rPr>
        <w:t xml:space="preserve">very little is known about the adaptive value of different cognitive coping styles in relation to cyberbullying victimisation. </w:t>
      </w:r>
      <w:r w:rsidR="00B04C6D" w:rsidRPr="00394ACE">
        <w:rPr>
          <w:rFonts w:ascii="Times New Roman" w:hAnsi="Times New Roman" w:cs="Times New Roman"/>
        </w:rPr>
        <w:t xml:space="preserve">As the positive cognitive coping styles of reappraisal </w:t>
      </w:r>
      <w:r w:rsidR="00D0554B" w:rsidRPr="00394ACE">
        <w:rPr>
          <w:rFonts w:ascii="Times New Roman" w:hAnsi="Times New Roman" w:cs="Times New Roman"/>
        </w:rPr>
        <w:t xml:space="preserve">(i.e., attaching a positive meaning to a negative event) </w:t>
      </w:r>
      <w:r w:rsidR="00B04C6D" w:rsidRPr="00394ACE">
        <w:rPr>
          <w:rFonts w:ascii="Times New Roman" w:hAnsi="Times New Roman" w:cs="Times New Roman"/>
        </w:rPr>
        <w:t xml:space="preserve">and refocusing </w:t>
      </w:r>
      <w:r w:rsidR="00D0554B" w:rsidRPr="00394ACE">
        <w:rPr>
          <w:rFonts w:ascii="Times New Roman" w:hAnsi="Times New Roman" w:cs="Times New Roman"/>
        </w:rPr>
        <w:t xml:space="preserve">(i.e., thinking about enjoyable matters rather than a negative event) </w:t>
      </w:r>
      <w:r w:rsidR="00B04C6D" w:rsidRPr="00394ACE">
        <w:rPr>
          <w:rFonts w:ascii="Times New Roman" w:hAnsi="Times New Roman" w:cs="Times New Roman"/>
        </w:rPr>
        <w:t xml:space="preserve">were found to buffer the negative mental health outcomes associated with traditional bullying </w:t>
      </w:r>
      <w:r w:rsidR="00036951"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&lt;EndNote&gt;&lt;Cite&gt;&lt;Author&gt;Garnefski&lt;/Author&gt;&lt;Year&gt;2014&lt;/Year&gt;&lt;RecNum&gt;92&lt;/RecNum&gt;&lt;DisplayText&gt;(Garnefski and Kraaij 2014)&lt;/DisplayText&gt;&lt;record&gt;&lt;rec-number&gt;92&lt;/rec-number&gt;&lt;foreign-keys&gt;&lt;key app="EN" db-id="swdzwvvdjx95suerasu5ax0vxfzv9sv9p0ax" timestamp="1492520026"&gt;92&lt;/key&gt;&lt;/foreign-keys&gt;&lt;ref-type name="Journal Article"&gt;17&lt;/ref-type&gt;&lt;contributors&gt;&lt;authors&gt;&lt;author&gt;Garnefski, N.&lt;/author&gt;&lt;author&gt;Kraaij, V.&lt;/author&gt;&lt;/authors&gt;&lt;/contributors&gt;&lt;titles&gt;&lt;title&gt;Bully victimization and emotional problems in adolescents: Moderation by specific cognitive coping strategies?&lt;/title&gt;&lt;secondary-title&gt;Journal of Adolescence&lt;/secondary-title&gt;&lt;/titles&gt;&lt;periodical&gt;&lt;full-title&gt;Journal of Adolescence&lt;/full-title&gt;&lt;/periodical&gt;&lt;pages&gt;1153-1160&lt;/pages&gt;&lt;volume&gt;37&lt;/volume&gt;&lt;number&gt;7&lt;/number&gt;&lt;dates&gt;&lt;year&gt;2014&lt;/year&gt;&lt;/dates&gt;&lt;urls&gt;&lt;related-urls&gt;&lt;url&gt;https://www.scopus.com/inward/record.uri?eid=2-s2.0-84931387418&amp;amp;doi=10.1016%2fj.adolescence.2014.07.005&amp;amp;partnerID=40&amp;amp;md5=c5e1d1ddca251507b1a1b9d83ee14805&lt;/url&gt;&lt;/related-urls&gt;&lt;/urls&gt;&lt;electronic-resource-num&gt;10.1016/j.adolescence.2014.07.005&lt;/electronic-resource-num&gt;&lt;remote-database-name&gt;Scopus&lt;/remote-database-name&gt;&lt;/record&gt;&lt;/Cite&gt;&lt;/EndNote&gt;</w:instrText>
      </w:r>
      <w:r w:rsidR="00036951" w:rsidRPr="00394ACE">
        <w:rPr>
          <w:rFonts w:ascii="Times New Roman" w:hAnsi="Times New Roman" w:cs="Times New Roman"/>
        </w:rPr>
        <w:fldChar w:fldCharType="separate"/>
      </w:r>
      <w:r w:rsidR="00FC1C17" w:rsidRPr="00394ACE">
        <w:rPr>
          <w:rFonts w:ascii="Times New Roman" w:hAnsi="Times New Roman" w:cs="Times New Roman"/>
          <w:noProof/>
        </w:rPr>
        <w:t>(Garnefski and Kraaij 2014)</w:t>
      </w:r>
      <w:r w:rsidR="00036951" w:rsidRPr="00394ACE">
        <w:rPr>
          <w:rFonts w:ascii="Times New Roman" w:hAnsi="Times New Roman" w:cs="Times New Roman"/>
        </w:rPr>
        <w:fldChar w:fldCharType="end"/>
      </w:r>
      <w:r w:rsidR="00B04C6D" w:rsidRPr="00394ACE">
        <w:rPr>
          <w:rFonts w:ascii="Times New Roman" w:hAnsi="Times New Roman" w:cs="Times New Roman"/>
        </w:rPr>
        <w:t>, these</w:t>
      </w:r>
      <w:r w:rsidR="00AE291C" w:rsidRPr="00394ACE">
        <w:rPr>
          <w:rFonts w:ascii="Times New Roman" w:hAnsi="Times New Roman" w:cs="Times New Roman"/>
        </w:rPr>
        <w:t xml:space="preserve"> </w:t>
      </w:r>
      <w:r w:rsidR="00CF7BBB" w:rsidRPr="00394ACE">
        <w:rPr>
          <w:rFonts w:ascii="Times New Roman" w:hAnsi="Times New Roman" w:cs="Times New Roman"/>
        </w:rPr>
        <w:t xml:space="preserve">positive </w:t>
      </w:r>
      <w:r w:rsidR="00AE291C" w:rsidRPr="00394ACE">
        <w:rPr>
          <w:rFonts w:ascii="Times New Roman" w:hAnsi="Times New Roman" w:cs="Times New Roman"/>
        </w:rPr>
        <w:t xml:space="preserve">cognitive </w:t>
      </w:r>
      <w:r w:rsidR="00B04C6D" w:rsidRPr="00394ACE">
        <w:rPr>
          <w:rFonts w:ascii="Times New Roman" w:hAnsi="Times New Roman" w:cs="Times New Roman"/>
        </w:rPr>
        <w:t xml:space="preserve">coping styles may also </w:t>
      </w:r>
      <w:r w:rsidR="00BA0E41" w:rsidRPr="00394ACE">
        <w:rPr>
          <w:rFonts w:ascii="Times New Roman" w:hAnsi="Times New Roman" w:cs="Times New Roman"/>
        </w:rPr>
        <w:t>be helpful resources in the context of cyberbullying.</w:t>
      </w:r>
      <w:r w:rsidR="009640C9" w:rsidRPr="00394ACE">
        <w:rPr>
          <w:rFonts w:ascii="Times New Roman" w:hAnsi="Times New Roman" w:cs="Times New Roman"/>
        </w:rPr>
        <w:t xml:space="preserve"> </w:t>
      </w:r>
    </w:p>
    <w:p w14:paraId="2F87A7F9" w14:textId="1E43E745" w:rsidR="0034413E" w:rsidRPr="00394ACE" w:rsidRDefault="0034413E" w:rsidP="00AC6F32">
      <w:pPr>
        <w:spacing w:line="480" w:lineRule="auto"/>
        <w:rPr>
          <w:rFonts w:ascii="Times New Roman" w:hAnsi="Times New Roman" w:cs="Times New Roman"/>
          <w:b/>
          <w:i/>
          <w:lang w:val="en-US"/>
        </w:rPr>
      </w:pPr>
      <w:r w:rsidRPr="00394ACE">
        <w:rPr>
          <w:rFonts w:ascii="Times New Roman" w:hAnsi="Times New Roman" w:cs="Times New Roman"/>
          <w:b/>
          <w:i/>
          <w:lang w:val="en-US"/>
        </w:rPr>
        <w:t>Social support and victimisation</w:t>
      </w:r>
    </w:p>
    <w:p w14:paraId="2CB3370A" w14:textId="46E05018" w:rsidR="0094019A" w:rsidRPr="00394ACE" w:rsidRDefault="00BC7CC1" w:rsidP="00AC6F32">
      <w:pPr>
        <w:spacing w:line="480" w:lineRule="auto"/>
        <w:ind w:firstLine="720"/>
        <w:rPr>
          <w:rFonts w:ascii="Times New Roman" w:hAnsi="Times New Roman" w:cs="Times New Roman"/>
          <w:lang w:val="en-US"/>
        </w:rPr>
      </w:pPr>
      <w:r w:rsidRPr="00394ACE">
        <w:rPr>
          <w:rFonts w:ascii="Times New Roman" w:hAnsi="Times New Roman" w:cs="Times New Roman"/>
          <w:lang w:val="en-US"/>
        </w:rPr>
        <w:t xml:space="preserve">Social support may affect outcomes for young people in a number of different ways. Although some researchers have investigated the mediating role of social support </w:t>
      </w:r>
      <w:r w:rsidR="00C3191A" w:rsidRPr="00394ACE">
        <w:rPr>
          <w:rFonts w:ascii="Times New Roman" w:hAnsi="Times New Roman" w:cs="Times New Roman"/>
          <w:lang w:val="en-US"/>
        </w:rPr>
        <w:fldChar w:fldCharType="begin">
          <w:fldData xml:space="preserve">PEVuZE5vdGU+PENpdGU+PEF1dGhvcj5DaGVuPC9BdXRob3I+PFllYXI+MjAxMzwvWWVhcj48UmVj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=
</w:fldData>
        </w:fldChar>
      </w:r>
      <w:r w:rsidR="00FC1C17" w:rsidRPr="00394ACE">
        <w:rPr>
          <w:rFonts w:ascii="Times New Roman" w:hAnsi="Times New Roman" w:cs="Times New Roman"/>
          <w:lang w:val="en-US"/>
        </w:rPr>
        <w:instrText xml:space="preserve"> ADDIN EN.CITE </w:instrText>
      </w:r>
      <w:r w:rsidR="00FC1C17" w:rsidRPr="00394ACE">
        <w:rPr>
          <w:rFonts w:ascii="Times New Roman" w:hAnsi="Times New Roman" w:cs="Times New Roman"/>
          <w:lang w:val="en-US"/>
        </w:rPr>
        <w:fldChar w:fldCharType="begin">
          <w:fldData xml:space="preserve">PEVuZE5vdGU+PENpdGU+PEF1dGhvcj5DaGVuPC9BdXRob3I+PFllYXI+MjAxMzwvWWVhcj48UmVj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=
</w:fldData>
        </w:fldChar>
      </w:r>
      <w:r w:rsidR="00FC1C17" w:rsidRPr="00394ACE">
        <w:rPr>
          <w:rFonts w:ascii="Times New Roman" w:hAnsi="Times New Roman" w:cs="Times New Roman"/>
          <w:lang w:val="en-US"/>
        </w:rPr>
        <w:instrText xml:space="preserve"> ADDIN EN.CITE.DATA </w:instrText>
      </w:r>
      <w:r w:rsidR="00FC1C17" w:rsidRPr="00394ACE">
        <w:rPr>
          <w:rFonts w:ascii="Times New Roman" w:hAnsi="Times New Roman" w:cs="Times New Roman"/>
          <w:lang w:val="en-US"/>
        </w:rPr>
      </w:r>
      <w:r w:rsidR="00FC1C17" w:rsidRPr="00394ACE">
        <w:rPr>
          <w:rFonts w:ascii="Times New Roman" w:hAnsi="Times New Roman" w:cs="Times New Roman"/>
          <w:lang w:val="en-US"/>
        </w:rPr>
        <w:fldChar w:fldCharType="end"/>
      </w:r>
      <w:r w:rsidR="00C3191A" w:rsidRPr="00394ACE">
        <w:rPr>
          <w:rFonts w:ascii="Times New Roman" w:hAnsi="Times New Roman" w:cs="Times New Roman"/>
          <w:lang w:val="en-US"/>
        </w:rPr>
      </w:r>
      <w:r w:rsidR="00C3191A" w:rsidRPr="00394ACE">
        <w:rPr>
          <w:rFonts w:ascii="Times New Roman" w:hAnsi="Times New Roman" w:cs="Times New Roman"/>
          <w:lang w:val="en-US"/>
        </w:rPr>
        <w:fldChar w:fldCharType="separate"/>
      </w:r>
      <w:r w:rsidR="00FC1C17" w:rsidRPr="00394ACE">
        <w:rPr>
          <w:rFonts w:ascii="Times New Roman" w:hAnsi="Times New Roman" w:cs="Times New Roman"/>
          <w:noProof/>
          <w:lang w:val="en-US"/>
        </w:rPr>
        <w:t>(Chen and Wei 2013; Pouwelse et al. 2011; Malecki, Demaray, and Davidson 2008)</w:t>
      </w:r>
      <w:r w:rsidR="00C3191A" w:rsidRPr="00394ACE">
        <w:rPr>
          <w:rFonts w:ascii="Times New Roman" w:hAnsi="Times New Roman" w:cs="Times New Roman"/>
          <w:lang w:val="en-US"/>
        </w:rPr>
        <w:fldChar w:fldCharType="end"/>
      </w:r>
      <w:r w:rsidR="00C3191A" w:rsidRPr="00394ACE">
        <w:rPr>
          <w:rFonts w:ascii="Times New Roman" w:hAnsi="Times New Roman" w:cs="Times New Roman"/>
          <w:lang w:val="en-US"/>
        </w:rPr>
        <w:t xml:space="preserve">, </w:t>
      </w:r>
      <w:r w:rsidRPr="00394ACE">
        <w:rPr>
          <w:rFonts w:ascii="Times New Roman" w:hAnsi="Times New Roman" w:cs="Times New Roman"/>
          <w:lang w:val="en-US"/>
        </w:rPr>
        <w:t>most previous research in relation to traditional bullying examines th</w:t>
      </w:r>
      <w:r w:rsidR="00CB5F25" w:rsidRPr="00394ACE">
        <w:rPr>
          <w:rFonts w:ascii="Times New Roman" w:hAnsi="Times New Roman" w:cs="Times New Roman"/>
          <w:lang w:val="en-US"/>
        </w:rPr>
        <w:t xml:space="preserve">e stress-buffering theory </w:t>
      </w:r>
      <w:r w:rsidR="00CB5F25" w:rsidRPr="00394ACE">
        <w:rPr>
          <w:rFonts w:ascii="Times New Roman" w:hAnsi="Times New Roman" w:cs="Times New Roman"/>
          <w:lang w:val="en-US"/>
        </w:rPr>
        <w:fldChar w:fldCharType="begin">
          <w:fldData xml:space="preserve">PEVuZE5vdGU+PENpdGU+PEF1dGhvcj5EYXZpZHNvbjwvQXV0aG9yPjxZZWFyPjIwMDc8L1llYXI+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</w:fldData>
        </w:fldChar>
      </w:r>
      <w:r w:rsidR="00FC1C17" w:rsidRPr="00394ACE">
        <w:rPr>
          <w:rFonts w:ascii="Times New Roman" w:hAnsi="Times New Roman" w:cs="Times New Roman"/>
          <w:lang w:val="en-US"/>
        </w:rPr>
        <w:instrText xml:space="preserve"> ADDIN EN.CITE </w:instrText>
      </w:r>
      <w:r w:rsidR="00FC1C17" w:rsidRPr="00394ACE">
        <w:rPr>
          <w:rFonts w:ascii="Times New Roman" w:hAnsi="Times New Roman" w:cs="Times New Roman"/>
          <w:lang w:val="en-US"/>
        </w:rPr>
        <w:fldChar w:fldCharType="begin">
          <w:fldData xml:space="preserve">PEVuZE5vdGU+PENpdGU+PEF1dGhvcj5EYXZpZHNvbjwvQXV0aG9yPjxZZWFyPjIwMDc8L1llYXI+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</w:fldData>
        </w:fldChar>
      </w:r>
      <w:r w:rsidR="00FC1C17" w:rsidRPr="00394ACE">
        <w:rPr>
          <w:rFonts w:ascii="Times New Roman" w:hAnsi="Times New Roman" w:cs="Times New Roman"/>
          <w:lang w:val="en-US"/>
        </w:rPr>
        <w:instrText xml:space="preserve"> ADDIN EN.CITE.DATA </w:instrText>
      </w:r>
      <w:r w:rsidR="00FC1C17" w:rsidRPr="00394ACE">
        <w:rPr>
          <w:rFonts w:ascii="Times New Roman" w:hAnsi="Times New Roman" w:cs="Times New Roman"/>
          <w:lang w:val="en-US"/>
        </w:rPr>
      </w:r>
      <w:r w:rsidR="00FC1C17" w:rsidRPr="00394ACE">
        <w:rPr>
          <w:rFonts w:ascii="Times New Roman" w:hAnsi="Times New Roman" w:cs="Times New Roman"/>
          <w:lang w:val="en-US"/>
        </w:rPr>
        <w:fldChar w:fldCharType="end"/>
      </w:r>
      <w:r w:rsidR="00CB5F25" w:rsidRPr="00394ACE">
        <w:rPr>
          <w:rFonts w:ascii="Times New Roman" w:hAnsi="Times New Roman" w:cs="Times New Roman"/>
          <w:lang w:val="en-US"/>
        </w:rPr>
      </w:r>
      <w:r w:rsidR="00CB5F25" w:rsidRPr="00394ACE">
        <w:rPr>
          <w:rFonts w:ascii="Times New Roman" w:hAnsi="Times New Roman" w:cs="Times New Roman"/>
          <w:lang w:val="en-US"/>
        </w:rPr>
        <w:fldChar w:fldCharType="separate"/>
      </w:r>
      <w:r w:rsidR="00FC1C17" w:rsidRPr="00394ACE">
        <w:rPr>
          <w:rFonts w:ascii="Times New Roman" w:hAnsi="Times New Roman" w:cs="Times New Roman"/>
          <w:noProof/>
          <w:lang w:val="en-US"/>
        </w:rPr>
        <w:t>(Davidson and Demaray 2007; Flouri and Buchanan 2002; Holt and Espelage 2007; Kochenderfer-Ladd and Skinner 2002)</w:t>
      </w:r>
      <w:r w:rsidR="00CB5F25" w:rsidRPr="00394ACE">
        <w:rPr>
          <w:rFonts w:ascii="Times New Roman" w:hAnsi="Times New Roman" w:cs="Times New Roman"/>
          <w:lang w:val="en-US"/>
        </w:rPr>
        <w:fldChar w:fldCharType="end"/>
      </w:r>
      <w:r w:rsidR="00E82162" w:rsidRPr="00394ACE">
        <w:rPr>
          <w:rFonts w:ascii="Times New Roman" w:hAnsi="Times New Roman" w:cs="Times New Roman"/>
          <w:lang w:val="en-US"/>
        </w:rPr>
        <w:t>, and a</w:t>
      </w:r>
      <w:r w:rsidR="003D7279" w:rsidRPr="00394ACE">
        <w:rPr>
          <w:rFonts w:ascii="Times New Roman" w:hAnsi="Times New Roman" w:cs="Times New Roman"/>
          <w:lang w:val="en-US"/>
        </w:rPr>
        <w:t>ccording to a critical review of the literature, the stress-buffering model</w:t>
      </w:r>
      <w:r w:rsidR="008C1FB1" w:rsidRPr="00394ACE">
        <w:rPr>
          <w:rFonts w:ascii="Times New Roman" w:hAnsi="Times New Roman" w:cs="Times New Roman"/>
          <w:lang w:val="en-US"/>
        </w:rPr>
        <w:t xml:space="preserve"> may</w:t>
      </w:r>
      <w:r w:rsidR="00386B8F" w:rsidRPr="00394ACE">
        <w:rPr>
          <w:rFonts w:ascii="Times New Roman" w:hAnsi="Times New Roman" w:cs="Times New Roman"/>
          <w:lang w:val="en-US"/>
        </w:rPr>
        <w:t xml:space="preserve"> </w:t>
      </w:r>
      <w:r w:rsidR="008C1FB1" w:rsidRPr="00394ACE">
        <w:rPr>
          <w:rFonts w:ascii="Times New Roman" w:hAnsi="Times New Roman" w:cs="Times New Roman"/>
          <w:lang w:val="en-US"/>
        </w:rPr>
        <w:t xml:space="preserve">be </w:t>
      </w:r>
      <w:r w:rsidR="002F2D12" w:rsidRPr="00394ACE">
        <w:rPr>
          <w:rFonts w:ascii="Times New Roman" w:hAnsi="Times New Roman" w:cs="Times New Roman"/>
          <w:lang w:val="en-US"/>
        </w:rPr>
        <w:t xml:space="preserve">particularly </w:t>
      </w:r>
      <w:r w:rsidR="008C1FB1" w:rsidRPr="00394ACE">
        <w:rPr>
          <w:rFonts w:ascii="Times New Roman" w:hAnsi="Times New Roman" w:cs="Times New Roman"/>
          <w:lang w:val="en-US"/>
        </w:rPr>
        <w:t xml:space="preserve">useful </w:t>
      </w:r>
      <w:r w:rsidR="003D7279" w:rsidRPr="00394ACE">
        <w:rPr>
          <w:rFonts w:ascii="Times New Roman" w:hAnsi="Times New Roman" w:cs="Times New Roman"/>
          <w:lang w:val="en-US"/>
        </w:rPr>
        <w:t>in explaining cyberbullying experiences</w:t>
      </w:r>
      <w:r w:rsidR="00C3191A" w:rsidRPr="00394ACE">
        <w:rPr>
          <w:rFonts w:ascii="Times New Roman" w:hAnsi="Times New Roman" w:cs="Times New Roman"/>
          <w:lang w:val="en-US"/>
        </w:rPr>
        <w:t xml:space="preserve"> </w:t>
      </w:r>
      <w:r w:rsidR="00C3191A" w:rsidRPr="00394ACE">
        <w:rPr>
          <w:rFonts w:ascii="Times New Roman" w:hAnsi="Times New Roman" w:cs="Times New Roman"/>
          <w:lang w:val="en-US"/>
        </w:rPr>
        <w:fldChar w:fldCharType="begin"/>
      </w:r>
      <w:r w:rsidR="00FC1C17" w:rsidRPr="00394ACE">
        <w:rPr>
          <w:rFonts w:ascii="Times New Roman" w:hAnsi="Times New Roman" w:cs="Times New Roman"/>
          <w:lang w:val="en-US"/>
        </w:rPr>
        <w:instrText xml:space="preserve"> ADDIN EN.CITE &lt;EndNote&gt;&lt;Cite&gt;&lt;Author&gt;Tokunaga&lt;/Author&gt;&lt;Year&gt;2010&lt;/Year&gt;&lt;RecNum&gt;170&lt;/RecNum&gt;&lt;DisplayText&gt;(Tokunaga 2010)&lt;/DisplayText&gt;&lt;record&gt;&lt;rec-number&gt;170&lt;/rec-number&gt;&lt;foreign-keys&gt;&lt;key app="EN" db-id="swdzwvvdjx95suerasu5ax0vxfzv9sv9p0ax" timestamp="1497881727"&gt;170&lt;/key&gt;&lt;/foreign-keys&gt;&lt;ref-type name="Journal Article"&gt;17&lt;/ref-type&gt;&lt;contributors&gt;&lt;authors&gt;&lt;author&gt;Tokunaga, Robert S.&lt;/author&gt;&lt;/authors&gt;&lt;/contributors&gt;&lt;titles&gt;&lt;title&gt;Review: Following you home from school: A critical review and synthesis of research on cyberbullying victimization&lt;/title&gt;&lt;secondary-title&gt;Computers in Human Behavior&lt;/secondary-title&gt;&lt;/titles&gt;&lt;periodical&gt;&lt;full-title&gt;Computers in Human Behavior&lt;/full-title&gt;&lt;/periodical&gt;&lt;pages&gt;277-287&lt;/pages&gt;&lt;volume&gt;26&lt;/volume&gt;&lt;dates&gt;&lt;year&gt;2010&lt;/year&gt;&lt;pub-dates&gt;&lt;date&gt;1/1/2010&lt;/date&gt;&lt;/pub-dates&gt;&lt;/dates&gt;&lt;publisher&gt;Elsevier Ltd&lt;/publisher&gt;&lt;isbn&gt;0747-5632&lt;/isbn&gt;&lt;accession-num&gt;S074756320900185X&lt;/accession-num&gt;&lt;work-type&gt;Review Article&lt;/work-type&gt;&lt;urls&gt;&lt;related-urls&gt;&lt;url&gt;https://liverpool.idm.oclc.org/login?url=http://search.ebscohost.com/login.aspx?direct=true&amp;amp;db=edselp&amp;amp;AN=S074756320900185X&amp;amp;site=eds-live&amp;amp;scope=site&lt;/url&gt;&lt;/related-urls&gt;&lt;/urls&gt;&lt;electronic-resource-num&gt;10.1016/j.chb.2009.11.014&lt;/electronic-resource-num&gt;&lt;remote-database-name&gt;edselp&lt;/remote-database-name&gt;&lt;remote-database-provider&gt;EBSCOhost&lt;/remote-database-provider&gt;&lt;/record&gt;&lt;/Cite&gt;&lt;/EndNote&gt;</w:instrText>
      </w:r>
      <w:r w:rsidR="00C3191A" w:rsidRPr="00394ACE">
        <w:rPr>
          <w:rFonts w:ascii="Times New Roman" w:hAnsi="Times New Roman" w:cs="Times New Roman"/>
          <w:lang w:val="en-US"/>
        </w:rPr>
        <w:fldChar w:fldCharType="separate"/>
      </w:r>
      <w:r w:rsidR="00FC1C17" w:rsidRPr="00394ACE">
        <w:rPr>
          <w:rFonts w:ascii="Times New Roman" w:hAnsi="Times New Roman" w:cs="Times New Roman"/>
          <w:noProof/>
          <w:lang w:val="en-US"/>
        </w:rPr>
        <w:t>(Tokunaga 2010)</w:t>
      </w:r>
      <w:r w:rsidR="00C3191A" w:rsidRPr="00394ACE">
        <w:rPr>
          <w:rFonts w:ascii="Times New Roman" w:hAnsi="Times New Roman" w:cs="Times New Roman"/>
          <w:lang w:val="en-US"/>
        </w:rPr>
        <w:fldChar w:fldCharType="end"/>
      </w:r>
      <w:r w:rsidR="00C3191A" w:rsidRPr="00394ACE">
        <w:rPr>
          <w:rFonts w:ascii="Times New Roman" w:hAnsi="Times New Roman" w:cs="Times New Roman"/>
          <w:lang w:val="en-US"/>
        </w:rPr>
        <w:t>.</w:t>
      </w:r>
    </w:p>
    <w:p w14:paraId="72534808" w14:textId="2D91A389" w:rsidR="0094019A" w:rsidRPr="00394ACE" w:rsidRDefault="00823C5D" w:rsidP="00AC6F32">
      <w:pPr>
        <w:spacing w:line="480" w:lineRule="auto"/>
        <w:ind w:firstLine="720"/>
        <w:rPr>
          <w:rFonts w:ascii="Times New Roman" w:hAnsi="Times New Roman" w:cs="Times New Roman"/>
        </w:rPr>
      </w:pPr>
      <w:r w:rsidRPr="00394ACE">
        <w:rPr>
          <w:rFonts w:ascii="Times New Roman" w:hAnsi="Times New Roman" w:cs="Times New Roman"/>
          <w:lang w:val="en-US"/>
        </w:rPr>
        <w:t>According to</w:t>
      </w:r>
      <w:r w:rsidR="005D6CC5" w:rsidRPr="00394ACE">
        <w:rPr>
          <w:rFonts w:ascii="Times New Roman" w:hAnsi="Times New Roman" w:cs="Times New Roman"/>
          <w:lang w:val="en-US"/>
        </w:rPr>
        <w:t xml:space="preserve"> the stress-buffering model</w:t>
      </w:r>
      <w:r w:rsidR="0041046A" w:rsidRPr="00394ACE">
        <w:rPr>
          <w:rFonts w:ascii="Times New Roman" w:hAnsi="Times New Roman" w:cs="Times New Roman"/>
          <w:lang w:val="en-US"/>
        </w:rPr>
        <w:t xml:space="preserve"> </w:t>
      </w:r>
      <w:r w:rsidR="0041046A" w:rsidRPr="00394ACE">
        <w:rPr>
          <w:rFonts w:ascii="Times New Roman" w:hAnsi="Times New Roman" w:cs="Times New Roman"/>
          <w:lang w:val="en-US"/>
        </w:rPr>
        <w:fldChar w:fldCharType="begin"/>
      </w:r>
      <w:r w:rsidR="00FC1C17" w:rsidRPr="00394ACE">
        <w:rPr>
          <w:rFonts w:ascii="Times New Roman" w:hAnsi="Times New Roman" w:cs="Times New Roman"/>
          <w:lang w:val="en-US"/>
        </w:rPr>
        <w:instrText xml:space="preserve"> ADDIN EN.CITE &lt;EndNote&gt;&lt;Cite&gt;&lt;Author&gt;Cohen&lt;/Author&gt;&lt;Year&gt;1985&lt;/Year&gt;&lt;RecNum&gt;87&lt;/RecNum&gt;&lt;DisplayText&gt;(Cohen and Wills 1985)&lt;/DisplayText&gt;&lt;record&gt;&lt;rec-number&gt;87&lt;/rec-number&gt;&lt;foreign-keys&gt;&lt;key app="EN" db-id="swdzwvvdjx95suerasu5ax0vxfzv9sv9p0ax" timestamp="1492359435"&gt;87&lt;/key&gt;&lt;/foreign-keys&gt;&lt;ref-type name="Journal Article"&gt;17&lt;/ref-type&gt;&lt;contributors&gt;&lt;authors&gt;&lt;author&gt;Cohen, Sheldon&lt;/author&gt;&lt;author&gt;Wills, Thomas A.&lt;/author&gt;&lt;/authors&gt;&lt;/contributors&gt;&lt;titles&gt;&lt;title&gt;Stress, social support, and the buffering hypothesis&lt;/title&gt;&lt;secondary-title&gt;Psychological Bulletin&lt;/secondary-title&gt;&lt;/titles&gt;&lt;periodical&gt;&lt;full-title&gt;Psychological Bulletin&lt;/full-title&gt;&lt;/periodical&gt;&lt;pages&gt;310-357&lt;/pages&gt;&lt;volume&gt;98&lt;/volume&gt;&lt;number&gt;2&lt;/number&gt;&lt;keywords&gt;&lt;keyword&gt;well-being &amp;amp; stress &amp;amp; social support &amp;amp; buffering hypothesis&lt;/keyword&gt;&lt;keyword&gt;implications for theories &amp;amp; prevention interventions&lt;/keyword&gt;&lt;keyword&gt;1985&lt;/keyword&gt;&lt;keyword&gt;Mental Health&lt;/keyword&gt;&lt;keyword&gt;Social Support&lt;/keyword&gt;&lt;keyword&gt;Stress&lt;/keyword&gt;&lt;keyword&gt;Models&lt;/keyword&gt;&lt;keyword&gt;Primary Mental Health Prevention&lt;/keyword&gt;&lt;keyword&gt;Theories&lt;/keyword&gt;&lt;keyword&gt;Treatment&lt;/keyword&gt;&lt;/keywords&gt;&lt;dates&gt;&lt;year&gt;1985&lt;/year&gt;&lt;/dates&gt;&lt;pub-location&gt;US&lt;/pub-location&gt;&lt;publisher&gt;American Psychological Association&lt;/publisher&gt;&lt;isbn&gt;0033-2909&amp;#xD;1939-1455&lt;/isbn&gt;&lt;accession-num&gt;1986-01119-001&lt;/accession-num&gt;&lt;urls&gt;&lt;related-urls&gt;&lt;url&gt;https://liverpool.idm.oclc.org/login?url=http://search.ebscohost.com/login.aspx?direct=true&amp;amp;db=psyh&amp;amp;AN=1986-01119-001&amp;amp;site=eds-live&amp;amp;scope=site&lt;/url&gt;&lt;url&gt;ORCID: 0000-0003-2248-4600&lt;/url&gt;&lt;/related-urls&gt;&lt;/urls&gt;&lt;electronic-resource-num&gt;10.1037/0033-2909.98.2.310&lt;/electronic-resource-num&gt;&lt;remote-database-name&gt;psyh&lt;/remote-database-name&gt;&lt;remote-database-provider&gt;EBSCOhost&lt;/remote-database-provider&gt;&lt;/record&gt;&lt;/Cite&gt;&lt;/EndNote&gt;</w:instrText>
      </w:r>
      <w:r w:rsidR="0041046A" w:rsidRPr="00394ACE">
        <w:rPr>
          <w:rFonts w:ascii="Times New Roman" w:hAnsi="Times New Roman" w:cs="Times New Roman"/>
          <w:lang w:val="en-US"/>
        </w:rPr>
        <w:fldChar w:fldCharType="separate"/>
      </w:r>
      <w:r w:rsidR="00FC1C17" w:rsidRPr="00394ACE">
        <w:rPr>
          <w:rFonts w:ascii="Times New Roman" w:hAnsi="Times New Roman" w:cs="Times New Roman"/>
          <w:noProof/>
          <w:lang w:val="en-US"/>
        </w:rPr>
        <w:t>(Cohen and Wills 1985)</w:t>
      </w:r>
      <w:r w:rsidR="0041046A" w:rsidRPr="00394ACE">
        <w:rPr>
          <w:rFonts w:ascii="Times New Roman" w:hAnsi="Times New Roman" w:cs="Times New Roman"/>
          <w:lang w:val="en-US"/>
        </w:rPr>
        <w:fldChar w:fldCharType="end"/>
      </w:r>
      <w:r w:rsidR="0041046A" w:rsidRPr="00394ACE">
        <w:rPr>
          <w:rFonts w:ascii="Times New Roman" w:hAnsi="Times New Roman" w:cs="Times New Roman"/>
          <w:lang w:val="en-US"/>
        </w:rPr>
        <w:t xml:space="preserve">, social support acts as a buffer between interpersonal stressors and negative outcomes. </w:t>
      </w:r>
      <w:r w:rsidR="00FF54CE" w:rsidRPr="00394ACE">
        <w:rPr>
          <w:rFonts w:ascii="Times New Roman" w:hAnsi="Times New Roman" w:cs="Times New Roman"/>
          <w:lang w:val="en-US"/>
        </w:rPr>
        <w:t xml:space="preserve">Supportive families have been shown to buffer primary school children from the negative outcomes associated with traditional bullying </w:t>
      </w:r>
      <w:r w:rsidR="00802BD0" w:rsidRPr="00394ACE">
        <w:rPr>
          <w:rFonts w:ascii="Times New Roman" w:hAnsi="Times New Roman" w:cs="Times New Roman"/>
        </w:rPr>
        <w:t>victimisation</w:t>
      </w:r>
      <w:r w:rsidR="00FF54CE" w:rsidRPr="00394ACE">
        <w:rPr>
          <w:rFonts w:ascii="Times New Roman" w:hAnsi="Times New Roman" w:cs="Times New Roman"/>
          <w:lang w:val="en-US"/>
        </w:rPr>
        <w:t xml:space="preserve"> </w:t>
      </w:r>
      <w:r w:rsidR="00036951" w:rsidRPr="00394ACE">
        <w:rPr>
          <w:rFonts w:ascii="Times New Roman" w:hAnsi="Times New Roman" w:cs="Times New Roman"/>
          <w:lang w:val="en-US"/>
        </w:rPr>
        <w:fldChar w:fldCharType="begin"/>
      </w:r>
      <w:r w:rsidR="00FC1C17" w:rsidRPr="00394ACE">
        <w:rPr>
          <w:rFonts w:ascii="Times New Roman" w:hAnsi="Times New Roman" w:cs="Times New Roman"/>
          <w:lang w:val="en-US"/>
        </w:rPr>
        <w:instrText xml:space="preserve"> ADDIN EN.CITE &lt;EndNote&gt;&lt;Cite&gt;&lt;Author&gt;Bowes&lt;/Author&gt;&lt;Year&gt;2010&lt;/Year&gt;&lt;RecNum&gt;561&lt;/RecNum&gt;&lt;DisplayText&gt;(Bowes et al. 2010)&lt;/DisplayText&gt;&lt;record&gt;&lt;rec-number&gt;561&lt;/rec-number&gt;&lt;foreign-keys&gt;&lt;key app="EN" db-id="swdzwvvdjx95suerasu5ax0vxfzv9sv9p0ax" timestamp="1530366159"&gt;561&lt;/key&gt;&lt;/foreign-keys&gt;&lt;ref-type name="Journal Article"&gt;17&lt;/ref-type&gt;&lt;contributors&gt;&lt;authors&gt;&lt;author&gt;Bowes, L.&lt;/author&gt;&lt;author&gt;Maughan, B.&lt;/author&gt;&lt;author&gt;Caspi, A.&lt;/author&gt;&lt;author&gt;Moffitt, T. E.&lt;/author&gt;&lt;author&gt;Arseneault, L.&lt;/author&gt;&lt;/authors&gt;&lt;/contributors&gt;&lt;auth-address&gt;(1)Genetic and Developmental Psychiatry Centre, Institute of Psychiatry, King&amp;apos;s College London&amp;#xD;(2)Departments of Psychology and Neuroscience, Psychiatry and Behavioral Sciences, Institute for Genome Sciences and Policy, Duke University&lt;/auth-address&gt;&lt;titles&gt;&lt;title&gt;Families promote emotional and behavioural resilience to bullying: Evidence of an environmental effect&lt;/title&gt;&lt;secondary-title&gt;Journal of Child Psychology and Psychiatry and Allied Disciplines&lt;/secondary-title&gt;&lt;/titles&gt;&lt;periodical&gt;&lt;full-title&gt;Journal of Child Psychology and Psychiatry and Allied Disciplines&lt;/full-title&gt;&lt;/periodical&gt;&lt;pages&gt;809-817&lt;/pages&gt;&lt;volume&gt;51&lt;/volume&gt;&lt;number&gt;7&lt;/number&gt;&lt;section&gt;809&lt;/section&gt;&lt;keywords&gt;&lt;keyword&gt;Bullying victimisation&lt;/keyword&gt;&lt;keyword&gt;Family&lt;/keyword&gt;&lt;keyword&gt;Protective factors&lt;/keyword&gt;&lt;keyword&gt;Resilience&lt;/keyword&gt;&lt;/keywords&gt;&lt;dates&gt;&lt;year&gt;2010&lt;/year&gt;&lt;pub-dates&gt;&lt;date&gt;07 / 01 /&lt;/date&gt;&lt;/pub-dates&gt;&lt;/dates&gt;&lt;isbn&gt;00219630&amp;#xD;14697610&lt;/isbn&gt;&lt;accession-num&gt;edselc.2-52.0-77953191349&lt;/accession-num&gt;&lt;work-type&gt;Article&lt;/work-type&gt;&lt;urls&gt;&lt;related-urls&gt;&lt;url&gt;https://liverpool.idm.oclc.org/login?url=https://search.ebscohost.com/login.aspx?direct=true&amp;amp;db=edselc&amp;amp;AN=edselc.2-52.0-77953191349&amp;amp;site=eds-live&amp;amp;scope=site&lt;/url&gt;&lt;/related-urls&gt;&lt;/urls&gt;&lt;electronic-resource-num&gt;10.1111/j.1469-7610.2010.02216.x&lt;/electronic-resource-num&gt;&lt;remote-database-name&gt;edselc&lt;/remote-database-name&gt;&lt;remote-database-provider&gt;EBSCOhost&lt;/remote-database-provider&gt;&lt;language&gt;English&lt;/language&gt;&lt;/record&gt;&lt;/Cite&gt;&lt;/EndNote&gt;</w:instrText>
      </w:r>
      <w:r w:rsidR="00036951" w:rsidRPr="00394ACE">
        <w:rPr>
          <w:rFonts w:ascii="Times New Roman" w:hAnsi="Times New Roman" w:cs="Times New Roman"/>
          <w:lang w:val="en-US"/>
        </w:rPr>
        <w:fldChar w:fldCharType="separate"/>
      </w:r>
      <w:r w:rsidR="00FC1C17" w:rsidRPr="00394ACE">
        <w:rPr>
          <w:rFonts w:ascii="Times New Roman" w:hAnsi="Times New Roman" w:cs="Times New Roman"/>
          <w:noProof/>
          <w:lang w:val="en-US"/>
        </w:rPr>
        <w:t>(Bowes et al. 2010)</w:t>
      </w:r>
      <w:r w:rsidR="00036951" w:rsidRPr="00394ACE">
        <w:rPr>
          <w:rFonts w:ascii="Times New Roman" w:hAnsi="Times New Roman" w:cs="Times New Roman"/>
          <w:lang w:val="en-US"/>
        </w:rPr>
        <w:fldChar w:fldCharType="end"/>
      </w:r>
      <w:r w:rsidR="00036951" w:rsidRPr="00394ACE">
        <w:rPr>
          <w:rFonts w:ascii="Times New Roman" w:hAnsi="Times New Roman" w:cs="Times New Roman"/>
          <w:lang w:val="en-US"/>
        </w:rPr>
        <w:t xml:space="preserve">. </w:t>
      </w:r>
      <w:r w:rsidR="00FF54CE" w:rsidRPr="00394ACE">
        <w:rPr>
          <w:rFonts w:ascii="Times New Roman" w:hAnsi="Times New Roman" w:cs="Times New Roman"/>
          <w:lang w:val="en-US"/>
        </w:rPr>
        <w:t>With regard to gender</w:t>
      </w:r>
      <w:r w:rsidR="007224C1" w:rsidRPr="00394ACE">
        <w:rPr>
          <w:rFonts w:ascii="Times New Roman" w:hAnsi="Times New Roman" w:cs="Times New Roman"/>
          <w:lang w:val="en-US"/>
        </w:rPr>
        <w:t xml:space="preserve"> effects</w:t>
      </w:r>
      <w:r w:rsidR="00FF54CE" w:rsidRPr="00394ACE">
        <w:rPr>
          <w:rFonts w:ascii="Times New Roman" w:hAnsi="Times New Roman" w:cs="Times New Roman"/>
          <w:lang w:val="en-US"/>
        </w:rPr>
        <w:t>,</w:t>
      </w:r>
      <w:r w:rsidR="00BD79DD" w:rsidRPr="00394ACE">
        <w:rPr>
          <w:rFonts w:ascii="Times New Roman" w:hAnsi="Times New Roman" w:cs="Times New Roman"/>
          <w:lang w:val="en-US"/>
        </w:rPr>
        <w:t xml:space="preserve"> p</w:t>
      </w:r>
      <w:r w:rsidR="00497217" w:rsidRPr="00394ACE">
        <w:rPr>
          <w:rFonts w:ascii="Times New Roman" w:hAnsi="Times New Roman" w:cs="Times New Roman"/>
          <w:lang w:val="en-US"/>
        </w:rPr>
        <w:t>revious</w:t>
      </w:r>
      <w:r w:rsidR="0041046A" w:rsidRPr="00394ACE">
        <w:rPr>
          <w:rFonts w:ascii="Times New Roman" w:hAnsi="Times New Roman" w:cs="Times New Roman"/>
        </w:rPr>
        <w:t xml:space="preserve"> research has suggested that parental support for </w:t>
      </w:r>
      <w:r w:rsidR="0013381B" w:rsidRPr="00394ACE">
        <w:rPr>
          <w:rFonts w:ascii="Times New Roman" w:hAnsi="Times New Roman" w:cs="Times New Roman"/>
        </w:rPr>
        <w:t>females</w:t>
      </w:r>
      <w:r w:rsidR="0069523B" w:rsidRPr="00394ACE">
        <w:rPr>
          <w:rFonts w:ascii="Times New Roman" w:hAnsi="Times New Roman" w:cs="Times New Roman"/>
        </w:rPr>
        <w:t>,</w:t>
      </w:r>
      <w:r w:rsidR="0041046A" w:rsidRPr="00394ACE">
        <w:rPr>
          <w:rFonts w:ascii="Times New Roman" w:hAnsi="Times New Roman" w:cs="Times New Roman"/>
        </w:rPr>
        <w:t xml:space="preserve"> and teacher</w:t>
      </w:r>
      <w:r w:rsidR="0013381B" w:rsidRPr="00394ACE">
        <w:rPr>
          <w:rFonts w:ascii="Times New Roman" w:hAnsi="Times New Roman" w:cs="Times New Roman"/>
        </w:rPr>
        <w:t>-</w:t>
      </w:r>
      <w:r w:rsidR="0041046A" w:rsidRPr="00394ACE">
        <w:rPr>
          <w:rFonts w:ascii="Times New Roman" w:hAnsi="Times New Roman" w:cs="Times New Roman"/>
        </w:rPr>
        <w:t>, classmate</w:t>
      </w:r>
      <w:r w:rsidR="0013381B" w:rsidRPr="00394ACE">
        <w:rPr>
          <w:rFonts w:ascii="Times New Roman" w:hAnsi="Times New Roman" w:cs="Times New Roman"/>
        </w:rPr>
        <w:t>-</w:t>
      </w:r>
      <w:r w:rsidR="0041046A" w:rsidRPr="00394ACE">
        <w:rPr>
          <w:rFonts w:ascii="Times New Roman" w:hAnsi="Times New Roman" w:cs="Times New Roman"/>
        </w:rPr>
        <w:t xml:space="preserve">, and school support for </w:t>
      </w:r>
      <w:r w:rsidR="0013381B" w:rsidRPr="00394ACE">
        <w:rPr>
          <w:rFonts w:ascii="Times New Roman" w:hAnsi="Times New Roman" w:cs="Times New Roman"/>
        </w:rPr>
        <w:t>males</w:t>
      </w:r>
      <w:r w:rsidR="00E277D7" w:rsidRPr="00394ACE">
        <w:rPr>
          <w:rFonts w:ascii="Times New Roman" w:hAnsi="Times New Roman" w:cs="Times New Roman"/>
        </w:rPr>
        <w:t>,</w:t>
      </w:r>
      <w:r w:rsidRPr="00394ACE">
        <w:rPr>
          <w:rFonts w:ascii="Times New Roman" w:hAnsi="Times New Roman" w:cs="Times New Roman"/>
        </w:rPr>
        <w:t xml:space="preserve"> buffers</w:t>
      </w:r>
      <w:r w:rsidR="0041046A" w:rsidRPr="00394ACE">
        <w:rPr>
          <w:rFonts w:ascii="Times New Roman" w:hAnsi="Times New Roman" w:cs="Times New Roman"/>
        </w:rPr>
        <w:t xml:space="preserve"> the effects of traditional peer victimisation on psychological well-being </w:t>
      </w:r>
      <w:r w:rsidR="0041046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&lt;EndNote&gt;&lt;Cite&gt;&lt;Author&gt;Davidson&lt;/Author&gt;&lt;Year&gt;2007&lt;/Year&gt;&lt;RecNum&gt;64&lt;/RecNum&gt;&lt;DisplayText&gt;(Davidson and Demaray 2007)&lt;/DisplayText&gt;&lt;record&gt;&lt;rec-number&gt;64&lt;/rec-number&gt;&lt;foreign-keys&gt;&lt;key app="EN" db-id="swdzwvvdjx95suerasu5ax0vxfzv9sv9p0ax" timestamp="1492356797"&gt;64&lt;/key&gt;&lt;/foreign-keys&gt;&lt;ref-type name="Journal Article"&gt;17&lt;/ref-type&gt;&lt;contributors&gt;&lt;authors&gt;&lt;author&gt;Davidson, L. M.&lt;/author&gt;&lt;author&gt;Demaray, M. K.&lt;/author&gt;&lt;/authors&gt;&lt;/contributors&gt;&lt;titles&gt;&lt;title&gt;Social support as a moderator between victimization and internalizing-externalizing distress from bullying&lt;/title&gt;&lt;secondary-title&gt;School Psychology Review&lt;/secondary-title&gt;&lt;/titles&gt;&lt;periodical&gt;&lt;full-title&gt;School Psychology Review&lt;/full-title&gt;&lt;/periodical&gt;&lt;pages&gt;383-405&lt;/pages&gt;&lt;volume&gt;36&lt;/volume&gt;&lt;number&gt;3&lt;/number&gt;&lt;dates&gt;&lt;year&gt;2007&lt;/year&gt;&lt;/dates&gt;&lt;work-type&gt;Article&lt;/work-type&gt;&lt;urls&gt;&lt;related-urls&gt;&lt;url&gt;https://www.scopus.com/inward/record.uri?eid=2-s2.0-35248855515&amp;amp;partnerID=40&amp;amp;md5=94dcf6fb7cb46be648111d3a5a776733&lt;/url&gt;&lt;/related-urls&gt;&lt;/urls&gt;&lt;remote-database-name&gt;Scopus&lt;/remote-database-name&gt;&lt;/record&gt;&lt;/Cite&gt;&lt;/EndNote&gt;</w:instrText>
      </w:r>
      <w:r w:rsidR="0041046A" w:rsidRPr="00394ACE">
        <w:rPr>
          <w:rFonts w:ascii="Times New Roman" w:hAnsi="Times New Roman" w:cs="Times New Roman"/>
        </w:rPr>
        <w:fldChar w:fldCharType="separate"/>
      </w:r>
      <w:r w:rsidR="00FC1C17" w:rsidRPr="00394ACE">
        <w:rPr>
          <w:rFonts w:ascii="Times New Roman" w:hAnsi="Times New Roman" w:cs="Times New Roman"/>
          <w:noProof/>
        </w:rPr>
        <w:t>(Davidson and Demaray 2007)</w:t>
      </w:r>
      <w:r w:rsidR="0041046A" w:rsidRPr="00394ACE">
        <w:rPr>
          <w:rFonts w:ascii="Times New Roman" w:hAnsi="Times New Roman" w:cs="Times New Roman"/>
        </w:rPr>
        <w:fldChar w:fldCharType="end"/>
      </w:r>
      <w:r w:rsidR="0041046A" w:rsidRPr="00394ACE">
        <w:rPr>
          <w:rFonts w:ascii="Times New Roman" w:hAnsi="Times New Roman" w:cs="Times New Roman"/>
        </w:rPr>
        <w:t xml:space="preserve">. Further to this, </w:t>
      </w:r>
      <w:r w:rsidR="0041046A" w:rsidRPr="00394ACE">
        <w:rPr>
          <w:rFonts w:ascii="Times New Roman" w:hAnsi="Times New Roman" w:cs="Times New Roman"/>
        </w:rPr>
        <w:fldChar w:fldCharType="begin"/>
      </w:r>
      <w:r w:rsidR="00E606FA" w:rsidRPr="00394ACE">
        <w:rPr>
          <w:rFonts w:ascii="Times New Roman" w:hAnsi="Times New Roman" w:cs="Times New Roman"/>
        </w:rPr>
        <w:instrText xml:space="preserve"> ADDIN EN.CITE &lt;EndNote&gt;&lt;Cite AuthorYear="1"&gt;&lt;Author&gt;Elgar&lt;/Author&gt;&lt;Year&gt;2014&lt;/Year&gt;&lt;RecNum&gt;65&lt;/RecNum&gt;&lt;DisplayText&gt;Elgar et al. (2014)&lt;/DisplayText&gt;&lt;record&gt;&lt;rec-number&gt;65&lt;/rec-number&gt;&lt;foreign-keys&gt;&lt;key app="EN" db-id="swdzwvvdjx95suerasu5ax0vxfzv9sv9p0ax" timestamp="1492356840"&gt;65&lt;/key&gt;&lt;/foreign-keys&gt;&lt;ref-type name="Journal Article"&gt;17&lt;/ref-type&gt;&lt;contributors&gt;&lt;authors&gt;&lt;author&gt;Elgar, F. J.&lt;/author&gt;&lt;author&gt;Napoletano, A.&lt;/author&gt;&lt;author&gt;Saul, G.&lt;/author&gt;&lt;author&gt;Dirks, M. A.&lt;/author&gt;&lt;author&gt;Craig, W.&lt;/author&gt;&lt;author&gt;Paul Poteat, V.&lt;/author&gt;&lt;author&gt;Holt, M.&lt;/author&gt;&lt;author&gt;Koenig, B. W.&lt;/author&gt;&lt;/authors&gt;&lt;/contributors&gt;&lt;titles&gt;&lt;title&gt;Cyberbullying victimization and mental health in adolescents and the moderating role of family dinners&lt;/title&gt;&lt;secondary-title&gt;JAMA Pediatrics&lt;/secondary-title&gt;&lt;/titles&gt;&lt;periodical&gt;&lt;full-title&gt;JAMA Pediatrics&lt;/full-title&gt;&lt;/periodical&gt;&lt;pages&gt;1015-1022&lt;/pages&gt;&lt;volume&gt;168&lt;/volume&gt;&lt;number&gt;11&lt;/number&gt;&lt;dates&gt;&lt;year&gt;2014&lt;/year&gt;&lt;/dates&gt;&lt;work-type&gt;Article&lt;/work-type&gt;&lt;urls&gt;&lt;related-urls&gt;&lt;url&gt;https://www.scopus.com/inward/record.uri?eid=2-s2.0-84909606429&amp;amp;doi=10.1001%2fjamapediatrics.2014.1223&amp;amp;partnerID=40&amp;amp;md5=98fa19458cf97539891dc7b65ec76bc2&lt;/url&gt;&lt;/related-urls&gt;&lt;/urls&gt;&lt;electronic-resource-num&gt;10.1001/jamapediatrics.2014.1223&lt;/electronic-resource-num&gt;&lt;remote-database-name&gt;Scopus&lt;/remote-database-name&gt;&lt;/record&gt;&lt;/Cite&gt;&lt;/EndNote&gt;</w:instrText>
      </w:r>
      <w:r w:rsidR="0041046A" w:rsidRPr="00394ACE">
        <w:rPr>
          <w:rFonts w:ascii="Times New Roman" w:hAnsi="Times New Roman" w:cs="Times New Roman"/>
        </w:rPr>
        <w:fldChar w:fldCharType="separate"/>
      </w:r>
      <w:r w:rsidR="00E606FA" w:rsidRPr="00394ACE">
        <w:rPr>
          <w:rFonts w:ascii="Times New Roman" w:hAnsi="Times New Roman" w:cs="Times New Roman"/>
          <w:noProof/>
        </w:rPr>
        <w:t>Elgar et al. (2014)</w:t>
      </w:r>
      <w:r w:rsidR="0041046A" w:rsidRPr="00394ACE">
        <w:rPr>
          <w:rFonts w:ascii="Times New Roman" w:hAnsi="Times New Roman" w:cs="Times New Roman"/>
        </w:rPr>
        <w:fldChar w:fldCharType="end"/>
      </w:r>
      <w:r w:rsidR="0041046A" w:rsidRPr="00394ACE">
        <w:rPr>
          <w:rFonts w:ascii="Times New Roman" w:hAnsi="Times New Roman" w:cs="Times New Roman"/>
        </w:rPr>
        <w:t xml:space="preserve"> reported family contact and communication, such as that which happens at shared mealtimes, may help protect young people from the harms of cyberbullying. </w:t>
      </w:r>
      <w:r w:rsidR="0041046A" w:rsidRPr="00394ACE">
        <w:rPr>
          <w:rFonts w:ascii="Times New Roman" w:hAnsi="Times New Roman" w:cs="Times New Roman"/>
        </w:rPr>
        <w:fldChar w:fldCharType="begin"/>
      </w:r>
      <w:r w:rsidR="00036951" w:rsidRPr="00394ACE">
        <w:rPr>
          <w:rFonts w:ascii="Times New Roman" w:hAnsi="Times New Roman" w:cs="Times New Roman"/>
        </w:rPr>
        <w:instrText xml:space="preserve"> ADDIN EN.CITE &lt;EndNote&gt;&lt;Cite AuthorYear="1"&gt;&lt;Author&gt;Frison&lt;/Author&gt;&lt;Year&gt;2016&lt;/Year&gt;&lt;RecNum&gt;90&lt;/RecNum&gt;&lt;DisplayText&gt;Frison, Subrahmanyam, and Eggermont (2016)&lt;/DisplayText&gt;&lt;record&gt;&lt;rec-number&gt;90&lt;/rec-number&gt;&lt;foreign-keys&gt;&lt;key app="EN" db-id="swdzwvvdjx95suerasu5ax0vxfzv9sv9p0ax" timestamp="1492365416"&gt;90&lt;/key&gt;&lt;/foreign-keys&gt;&lt;ref-type name="Journal Article"&gt;17&lt;/ref-type&gt;&lt;contributors&gt;&lt;authors&gt;&lt;author&gt;Frison, E.&lt;/author&gt;&lt;author&gt;Subrahmanyam, K.&lt;/author&gt;&lt;author&gt;Eggermont, S.&lt;/author&gt;&lt;/authors&gt;&lt;/contributors&gt;&lt;titles&gt;&lt;title&gt;The short-term longitudinal and reciprocal relations between peer victimization on Facebook and adolescents’ well-being&lt;/title&gt;&lt;secondary-title&gt;Journal of Youth and Adolescence&lt;/secondary-title&gt;&lt;/titles&gt;&lt;periodical&gt;&lt;full-title&gt;Journal of Youth and Adolescence&lt;/full-title&gt;&lt;/periodical&gt;&lt;pages&gt;1755-1771&lt;/pages&gt;&lt;volume&gt;45&lt;/volume&gt;&lt;number&gt;9&lt;/number&gt;&lt;dates&gt;&lt;year&gt;2016&lt;/year&gt;&lt;/dates&gt;&lt;urls&gt;&lt;related-urls&gt;&lt;url&gt;https://www.scopus.com/inward/record.uri?eid=2-s2.0-84958249714&amp;amp;doi=10.1007%2fs10964-016-0436-z&amp;amp;partnerID=40&amp;amp;md5=2e235c0cba76c93507b8714954a1fa91&lt;/url&gt;&lt;/related-urls&gt;&lt;/urls&gt;&lt;electronic-resource-num&gt;10.1007/s10964-016-0436-z&lt;/electronic-resource-num&gt;&lt;remote-database-name&gt;Scopus&lt;/remote-database-name&gt;&lt;/record&gt;&lt;/Cite&gt;&lt;/EndNote&gt;</w:instrText>
      </w:r>
      <w:r w:rsidR="0041046A" w:rsidRPr="00394ACE">
        <w:rPr>
          <w:rFonts w:ascii="Times New Roman" w:hAnsi="Times New Roman" w:cs="Times New Roman"/>
        </w:rPr>
        <w:fldChar w:fldCharType="separate"/>
      </w:r>
      <w:r w:rsidR="00E606FA" w:rsidRPr="00394ACE">
        <w:rPr>
          <w:rFonts w:ascii="Times New Roman" w:hAnsi="Times New Roman" w:cs="Times New Roman"/>
          <w:noProof/>
        </w:rPr>
        <w:t>Frison, Subrahmanyam, and Eggermont (2016)</w:t>
      </w:r>
      <w:r w:rsidR="0041046A" w:rsidRPr="00394ACE">
        <w:rPr>
          <w:rFonts w:ascii="Times New Roman" w:hAnsi="Times New Roman" w:cs="Times New Roman"/>
        </w:rPr>
        <w:fldChar w:fldCharType="end"/>
      </w:r>
      <w:r w:rsidR="0041046A" w:rsidRPr="00394ACE">
        <w:rPr>
          <w:rFonts w:ascii="Times New Roman" w:hAnsi="Times New Roman" w:cs="Times New Roman"/>
        </w:rPr>
        <w:t xml:space="preserve"> found support from friends to be effective in buffering</w:t>
      </w:r>
      <w:r w:rsidR="007224C1" w:rsidRPr="00394ACE">
        <w:rPr>
          <w:rFonts w:ascii="Times New Roman" w:hAnsi="Times New Roman" w:cs="Times New Roman"/>
        </w:rPr>
        <w:t xml:space="preserve"> against</w:t>
      </w:r>
      <w:r w:rsidR="0041046A" w:rsidRPr="00394ACE">
        <w:rPr>
          <w:rFonts w:ascii="Times New Roman" w:hAnsi="Times New Roman" w:cs="Times New Roman"/>
        </w:rPr>
        <w:t xml:space="preserve"> the harmful</w:t>
      </w:r>
      <w:r w:rsidR="007224C1" w:rsidRPr="00394ACE">
        <w:rPr>
          <w:rFonts w:ascii="Times New Roman" w:hAnsi="Times New Roman" w:cs="Times New Roman"/>
        </w:rPr>
        <w:t xml:space="preserve"> effects</w:t>
      </w:r>
      <w:r w:rsidR="0041046A" w:rsidRPr="00394ACE">
        <w:rPr>
          <w:rFonts w:ascii="Times New Roman" w:hAnsi="Times New Roman" w:cs="Times New Roman"/>
        </w:rPr>
        <w:t xml:space="preserve"> of online peer victimisation on young people’s </w:t>
      </w:r>
      <w:r w:rsidR="00590C15" w:rsidRPr="00394ACE">
        <w:rPr>
          <w:rFonts w:ascii="Times New Roman" w:hAnsi="Times New Roman" w:cs="Times New Roman"/>
        </w:rPr>
        <w:t>mental health;</w:t>
      </w:r>
      <w:r w:rsidR="0041046A" w:rsidRPr="00394ACE">
        <w:rPr>
          <w:rFonts w:ascii="Times New Roman" w:hAnsi="Times New Roman" w:cs="Times New Roman"/>
        </w:rPr>
        <w:t xml:space="preserve"> showing that higher levels of perceived peer support conferred resilience against depression and low life satisfaction following peer </w:t>
      </w:r>
      <w:r w:rsidR="007224C1" w:rsidRPr="00394ACE">
        <w:rPr>
          <w:rFonts w:ascii="Times New Roman" w:hAnsi="Times New Roman" w:cs="Times New Roman"/>
        </w:rPr>
        <w:t>cyber</w:t>
      </w:r>
      <w:r w:rsidR="0041046A" w:rsidRPr="00394ACE">
        <w:rPr>
          <w:rFonts w:ascii="Times New Roman" w:hAnsi="Times New Roman" w:cs="Times New Roman"/>
        </w:rPr>
        <w:t xml:space="preserve">victimisation on Facebook. Conversely, </w:t>
      </w:r>
      <w:r w:rsidR="0041046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 AuthorYear="1"&gt;&lt;Author&gt;Tennant&lt;/Author&gt;&lt;Year&gt;2015&lt;/Year&gt;&lt;RecNum&gt;84&lt;/RecNum&gt;&lt;DisplayText&gt;Tennant et al. (2015)&lt;/DisplayText&gt;&lt;record&gt;&lt;rec-number&gt;84&lt;/rec-number&gt;&lt;foreign-keys&gt;&lt;key app="EN" db-id="swdzwvvdjx95suerasu5ax0vxfzv9sv9p0ax" timestamp="1492358733"&gt;84&lt;/key&gt;&lt;/foreign-keys&gt;&lt;ref-type name="Journal Article"&gt;17&lt;/ref-type&gt;&lt;contributors&gt;&lt;authors&gt;&lt;author&gt;Tennant, J. E.&lt;/author&gt;&lt;author&gt;Demaray, M. K.&lt;/author&gt;&lt;author&gt;Coyle, S.&lt;/author&gt;&lt;author&gt;Malecki, C. K.&lt;/author&gt;&lt;/authors&gt;&lt;/contributors&gt;&lt;titles&gt;&lt;title&gt;The dangers of the web: Cybervictimization, depression, and social support in college students&lt;/title&gt;&lt;secondary-title&gt;Computers in Human Behavior&lt;/secondary-title&gt;&lt;/titles&gt;&lt;periodical&gt;&lt;full-title&gt;Computers in Human Behavior&lt;/full-title&gt;&lt;/periodical&gt;&lt;pages&gt;348-357&lt;/pages&gt;&lt;volume&gt;50&lt;/volume&gt;&lt;dates&gt;&lt;year&gt;2015&lt;/year&gt;&lt;/dates&gt;&lt;work-type&gt;Article&lt;/work-type&gt;&lt;urls&gt;&lt;related-urls&gt;&lt;url&gt;https://www.scopus.com/inward/record.uri?eid=2-s2.0-84928480473&amp;amp;doi=10.1016%2fj.chb.2015.04.014&amp;amp;partnerID=40&amp;amp;md5=9468bee9718f7bfd1122f9ef7e81ffa0&lt;/url&gt;&lt;/related-urls&gt;&lt;/urls&gt;&lt;electronic-resource-num&gt;10.1016/j.chb.2015.04.014&lt;/electronic-resource-num&gt;&lt;remote-database-name&gt;Scopus&lt;/remote-database-name&gt;&lt;/record&gt;&lt;/Cite&gt;&lt;/EndNote&gt;</w:instrText>
      </w:r>
      <w:r w:rsidR="0041046A" w:rsidRPr="00394ACE">
        <w:rPr>
          <w:rFonts w:ascii="Times New Roman" w:hAnsi="Times New Roman" w:cs="Times New Roman"/>
        </w:rPr>
        <w:fldChar w:fldCharType="separate"/>
      </w:r>
      <w:r w:rsidR="00FC1C17" w:rsidRPr="00394ACE">
        <w:rPr>
          <w:rFonts w:ascii="Times New Roman" w:hAnsi="Times New Roman" w:cs="Times New Roman"/>
          <w:noProof/>
        </w:rPr>
        <w:t>Tennant et al. (2015)</w:t>
      </w:r>
      <w:r w:rsidR="0041046A" w:rsidRPr="00394ACE">
        <w:rPr>
          <w:rFonts w:ascii="Times New Roman" w:hAnsi="Times New Roman" w:cs="Times New Roman"/>
        </w:rPr>
        <w:fldChar w:fldCharType="end"/>
      </w:r>
      <w:r w:rsidR="0041046A" w:rsidRPr="00394ACE">
        <w:rPr>
          <w:rFonts w:ascii="Times New Roman" w:hAnsi="Times New Roman" w:cs="Times New Roman"/>
        </w:rPr>
        <w:t xml:space="preserve"> </w:t>
      </w:r>
      <w:r w:rsidR="00590C15" w:rsidRPr="00394ACE">
        <w:rPr>
          <w:rFonts w:ascii="Times New Roman" w:hAnsi="Times New Roman" w:cs="Times New Roman"/>
        </w:rPr>
        <w:t>found no evidence that social support attenuated</w:t>
      </w:r>
      <w:r w:rsidR="0041046A" w:rsidRPr="00394ACE">
        <w:rPr>
          <w:rFonts w:ascii="Times New Roman" w:hAnsi="Times New Roman" w:cs="Times New Roman"/>
        </w:rPr>
        <w:t xml:space="preserve"> the association between cyberbullying </w:t>
      </w:r>
      <w:r w:rsidR="00ED6C05" w:rsidRPr="00394ACE">
        <w:rPr>
          <w:rFonts w:ascii="Times New Roman" w:hAnsi="Times New Roman" w:cs="Times New Roman"/>
        </w:rPr>
        <w:t xml:space="preserve">victimisation </w:t>
      </w:r>
      <w:r w:rsidR="0041046A" w:rsidRPr="00394ACE">
        <w:rPr>
          <w:rFonts w:ascii="Times New Roman" w:hAnsi="Times New Roman" w:cs="Times New Roman"/>
        </w:rPr>
        <w:t xml:space="preserve">and depression. However, </w:t>
      </w:r>
      <w:r w:rsidR="000873FA" w:rsidRPr="00394ACE">
        <w:rPr>
          <w:rFonts w:ascii="Times New Roman" w:hAnsi="Times New Roman" w:cs="Times New Roman"/>
        </w:rPr>
        <w:t>Tennant and colleagues</w:t>
      </w:r>
      <w:r w:rsidR="0041046A" w:rsidRPr="00394ACE">
        <w:rPr>
          <w:rFonts w:ascii="Times New Roman" w:hAnsi="Times New Roman" w:cs="Times New Roman"/>
        </w:rPr>
        <w:t xml:space="preserve"> investigated the role of overall social support</w:t>
      </w:r>
      <w:r w:rsidR="00590C15" w:rsidRPr="00394ACE">
        <w:rPr>
          <w:rFonts w:ascii="Times New Roman" w:hAnsi="Times New Roman" w:cs="Times New Roman"/>
        </w:rPr>
        <w:t>,</w:t>
      </w:r>
      <w:r w:rsidR="0041046A" w:rsidRPr="00394ACE">
        <w:rPr>
          <w:rFonts w:ascii="Times New Roman" w:hAnsi="Times New Roman" w:cs="Times New Roman"/>
        </w:rPr>
        <w:t xml:space="preserve"> whereas previous findings suggest that the buffering effect depends on the source of support </w:t>
      </w:r>
      <w:r w:rsidR="007F451D"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&lt;EndNote&gt;&lt;Cite&gt;&lt;Author&gt;Stice&lt;/Author&gt;&lt;Year&gt;2004&lt;/Year&gt;&lt;RecNum&gt;161&lt;/RecNum&gt;&lt;Prefix&gt;e.g.`, &lt;/Prefix&gt;&lt;DisplayText&gt;(e.g., Stice, Ragan, and Randall 2004)&lt;/DisplayText&gt;&lt;record&gt;&lt;rec-number&gt;161&lt;/rec-number&gt;&lt;foreign-keys&gt;&lt;key app="EN" db-id="swdzwvvdjx95suerasu5ax0vxfzv9sv9p0ax" timestamp="1497516465"&gt;161&lt;/key&gt;&lt;/foreign-keys&gt;&lt;ref-type name="Journal Article"&gt;17&lt;/ref-type&gt;&lt;contributors&gt;&lt;authors&gt;&lt;author&gt;Stice, E&lt;/author&gt;&lt;author&gt;Ragan, J&lt;/author&gt;&lt;author&gt;Randall, P&lt;/author&gt;&lt;/authors&gt;&lt;/contributors&gt;&lt;auth-address&gt;Stice, Eric, Department of Psychology, University of Texas at Austin, Seay Building, Austin, TX, US, 78712&lt;/auth-address&gt;&lt;titles&gt;&lt;title&gt;Prospective relations between social support and depression: Differential direction of effects for parent and peer support?&lt;/title&gt;&lt;secondary-title&gt;Journal of Abnormal Psychology&lt;/secondary-title&gt;&lt;/titles&gt;&lt;periodical&gt;&lt;full-title&gt;Journal of Abnormal Psychology&lt;/full-title&gt;&lt;/periodical&gt;&lt;pages&gt;155-159&lt;/pages&gt;&lt;volume&gt;113&lt;/volume&gt;&lt;number&gt;1&lt;/number&gt;&lt;keywords&gt;&lt;keyword&gt;perceived support deficits&lt;/keyword&gt;&lt;keyword&gt;depression&lt;/keyword&gt;&lt;keyword&gt;adolescent girls&lt;/keyword&gt;&lt;keyword&gt;parental support&lt;/keyword&gt;&lt;keyword&gt;peer support&lt;/keyword&gt;&lt;keyword&gt;2004&lt;/keyword&gt;&lt;keyword&gt;Adolescent Development&lt;/keyword&gt;&lt;keyword&gt;Major Depression&lt;/keyword&gt;&lt;keyword&gt;Parent Child Relations&lt;/keyword&gt;&lt;keyword&gt;Peer Relations&lt;/keyword&gt;&lt;keyword&gt;Social Support&lt;/keyword&gt;&lt;keyword&gt;Human Females&lt;/keyword&gt;&lt;keyword&gt;Symptoms&lt;/keyword&gt;&lt;/keywords&gt;&lt;dates&gt;&lt;year&gt;2004&lt;/year&gt;&lt;/dates&gt;&lt;isbn&gt;0021-843X&amp;#xD;1939-1846&lt;/isbn&gt;&lt;accession-num&gt;2004-11098-017&lt;/accession-num&gt;&lt;urls&gt;&lt;related-urls&gt;&lt;url&gt;https://liverpool.idm.oclc.org/login?url=http://search.ebscohost.com/login.aspx?direct=true&amp;amp;db=pdh&amp;amp;AN=2004-11098-017&amp;amp;site=eds-live&amp;amp;scope=site&lt;/url&gt;&lt;url&gt;stice@psy.utexas.edu&lt;/url&gt;&lt;/related-urls&gt;&lt;/urls&gt;&lt;electronic-resource-num&gt;10.1037/0021-843X.113.1.155&lt;/electronic-resource-num&gt;&lt;remote-database-name&gt;pdh&lt;/remote-database-name&gt;&lt;remote-database-provider&gt;EBSCOhost&lt;/remote-database-provider&gt;&lt;/record&gt;&lt;/Cite&gt;&lt;/EndNote&gt;</w:instrText>
      </w:r>
      <w:r w:rsidR="007F451D" w:rsidRPr="00394ACE">
        <w:rPr>
          <w:rFonts w:ascii="Times New Roman" w:hAnsi="Times New Roman" w:cs="Times New Roman"/>
        </w:rPr>
        <w:fldChar w:fldCharType="separate"/>
      </w:r>
      <w:r w:rsidR="00FC1C17" w:rsidRPr="00394ACE">
        <w:rPr>
          <w:rFonts w:ascii="Times New Roman" w:hAnsi="Times New Roman" w:cs="Times New Roman"/>
          <w:noProof/>
        </w:rPr>
        <w:t>(e.g., Stice, Ragan, and Randall 2004)</w:t>
      </w:r>
      <w:r w:rsidR="007F451D" w:rsidRPr="00394ACE">
        <w:rPr>
          <w:rFonts w:ascii="Times New Roman" w:hAnsi="Times New Roman" w:cs="Times New Roman"/>
        </w:rPr>
        <w:fldChar w:fldCharType="end"/>
      </w:r>
      <w:r w:rsidR="00B768EE" w:rsidRPr="00394ACE">
        <w:rPr>
          <w:rFonts w:ascii="Times New Roman" w:hAnsi="Times New Roman" w:cs="Times New Roman"/>
        </w:rPr>
        <w:t xml:space="preserve">. </w:t>
      </w:r>
    </w:p>
    <w:p w14:paraId="2E1F1BD1" w14:textId="624D1384" w:rsidR="00386B8F" w:rsidRPr="00394ACE" w:rsidRDefault="00823C5D" w:rsidP="00AC6F32">
      <w:pPr>
        <w:spacing w:line="480" w:lineRule="auto"/>
        <w:ind w:firstLine="720"/>
        <w:rPr>
          <w:rFonts w:ascii="Times New Roman" w:hAnsi="Times New Roman" w:cs="Times New Roman"/>
        </w:rPr>
      </w:pPr>
      <w:r w:rsidRPr="00394ACE">
        <w:rPr>
          <w:rFonts w:ascii="Times New Roman" w:hAnsi="Times New Roman" w:cs="Times New Roman"/>
        </w:rPr>
        <w:t xml:space="preserve">Given these conflicting findings, we aimed to provide a more comprehensive test of the hypothesis that social support confers resilience against cyberbullying. </w:t>
      </w:r>
      <w:r w:rsidR="00E82162" w:rsidRPr="00394ACE">
        <w:rPr>
          <w:rFonts w:ascii="Times New Roman" w:hAnsi="Times New Roman" w:cs="Times New Roman"/>
        </w:rPr>
        <w:t>Specifically</w:t>
      </w:r>
      <w:r w:rsidR="00BC7CC1" w:rsidRPr="00394ACE">
        <w:rPr>
          <w:rFonts w:ascii="Times New Roman" w:hAnsi="Times New Roman" w:cs="Times New Roman"/>
        </w:rPr>
        <w:t xml:space="preserve">, </w:t>
      </w:r>
      <w:r w:rsidRPr="00394ACE">
        <w:rPr>
          <w:rFonts w:ascii="Times New Roman" w:hAnsi="Times New Roman" w:cs="Times New Roman"/>
        </w:rPr>
        <w:t xml:space="preserve">we examined whether both </w:t>
      </w:r>
      <w:r w:rsidR="005D6CC5" w:rsidRPr="00394ACE">
        <w:rPr>
          <w:rFonts w:ascii="Times New Roman" w:hAnsi="Times New Roman" w:cs="Times New Roman"/>
        </w:rPr>
        <w:t xml:space="preserve">perceived familial and </w:t>
      </w:r>
      <w:r w:rsidRPr="00394ACE">
        <w:rPr>
          <w:rFonts w:ascii="Times New Roman" w:hAnsi="Times New Roman" w:cs="Times New Roman"/>
        </w:rPr>
        <w:t>peer support attenuated the negative effects of cyberbullying on mental health</w:t>
      </w:r>
      <w:r w:rsidR="007224C1" w:rsidRPr="00394ACE">
        <w:rPr>
          <w:rFonts w:ascii="Times New Roman" w:hAnsi="Times New Roman" w:cs="Times New Roman"/>
        </w:rPr>
        <w:t>,</w:t>
      </w:r>
      <w:r w:rsidR="00452A1D" w:rsidRPr="00394ACE">
        <w:rPr>
          <w:rFonts w:ascii="Times New Roman" w:hAnsi="Times New Roman" w:cs="Times New Roman"/>
        </w:rPr>
        <w:t xml:space="preserve"> as b</w:t>
      </w:r>
      <w:r w:rsidR="00D848B7" w:rsidRPr="00394ACE">
        <w:rPr>
          <w:rFonts w:ascii="Times New Roman" w:hAnsi="Times New Roman" w:cs="Times New Roman"/>
        </w:rPr>
        <w:t>oth parents and peers may play an important role in helping young people to develop a different, more positive way of conceptualising their online experience</w:t>
      </w:r>
      <w:r w:rsidR="007224C1" w:rsidRPr="00394ACE">
        <w:rPr>
          <w:rFonts w:ascii="Times New Roman" w:hAnsi="Times New Roman" w:cs="Times New Roman"/>
        </w:rPr>
        <w:t>,</w:t>
      </w:r>
      <w:r w:rsidR="00D848B7" w:rsidRPr="00394ACE">
        <w:rPr>
          <w:rFonts w:ascii="Times New Roman" w:hAnsi="Times New Roman" w:cs="Times New Roman"/>
        </w:rPr>
        <w:t xml:space="preserve"> and </w:t>
      </w:r>
      <w:r w:rsidR="007224C1" w:rsidRPr="00394ACE">
        <w:rPr>
          <w:rFonts w:ascii="Times New Roman" w:hAnsi="Times New Roman" w:cs="Times New Roman"/>
        </w:rPr>
        <w:t xml:space="preserve">in </w:t>
      </w:r>
      <w:r w:rsidR="00D848B7" w:rsidRPr="00394ACE">
        <w:rPr>
          <w:rFonts w:ascii="Times New Roman" w:hAnsi="Times New Roman" w:cs="Times New Roman"/>
        </w:rPr>
        <w:t>promot</w:t>
      </w:r>
      <w:r w:rsidR="00452A1D" w:rsidRPr="00394ACE">
        <w:rPr>
          <w:rFonts w:ascii="Times New Roman" w:hAnsi="Times New Roman" w:cs="Times New Roman"/>
        </w:rPr>
        <w:t>ing</w:t>
      </w:r>
      <w:r w:rsidR="00D848B7" w:rsidRPr="00394ACE">
        <w:rPr>
          <w:rFonts w:ascii="Times New Roman" w:hAnsi="Times New Roman" w:cs="Times New Roman"/>
        </w:rPr>
        <w:t xml:space="preserve"> specific coping strategies that offset the impact of this form of victimisation. </w:t>
      </w:r>
    </w:p>
    <w:p w14:paraId="34F11F5D" w14:textId="214D02BC" w:rsidR="00687527" w:rsidRPr="00394ACE" w:rsidRDefault="00687527" w:rsidP="00AC6F32">
      <w:pPr>
        <w:spacing w:line="480" w:lineRule="auto"/>
        <w:rPr>
          <w:rFonts w:ascii="Times New Roman" w:hAnsi="Times New Roman" w:cs="Times New Roman"/>
          <w:b/>
          <w:i/>
          <w:u w:val="single"/>
        </w:rPr>
      </w:pPr>
      <w:r w:rsidRPr="00394ACE">
        <w:rPr>
          <w:rFonts w:ascii="Times New Roman" w:hAnsi="Times New Roman" w:cs="Times New Roman"/>
          <w:b/>
          <w:i/>
        </w:rPr>
        <w:t>The present study</w:t>
      </w:r>
    </w:p>
    <w:p w14:paraId="5B97C61C" w14:textId="660F8B5C" w:rsidR="002F1124" w:rsidRPr="00394ACE" w:rsidRDefault="009A36CE" w:rsidP="00AC6F32">
      <w:pPr>
        <w:spacing w:line="480" w:lineRule="auto"/>
        <w:ind w:firstLine="720"/>
        <w:rPr>
          <w:rFonts w:ascii="Times New Roman" w:hAnsi="Times New Roman" w:cs="Times New Roman"/>
        </w:rPr>
      </w:pPr>
      <w:r w:rsidRPr="00394ACE">
        <w:rPr>
          <w:rFonts w:ascii="Times New Roman" w:hAnsi="Times New Roman" w:cs="Times New Roman"/>
        </w:rPr>
        <w:t xml:space="preserve">The </w:t>
      </w:r>
      <w:r w:rsidR="003B5FFD" w:rsidRPr="00394ACE">
        <w:rPr>
          <w:rFonts w:ascii="Times New Roman" w:hAnsi="Times New Roman" w:cs="Times New Roman"/>
        </w:rPr>
        <w:t>current</w:t>
      </w:r>
      <w:r w:rsidRPr="00394ACE">
        <w:rPr>
          <w:rFonts w:ascii="Times New Roman" w:hAnsi="Times New Roman" w:cs="Times New Roman"/>
        </w:rPr>
        <w:t xml:space="preserve"> study </w:t>
      </w:r>
      <w:r w:rsidR="009A620F" w:rsidRPr="00394ACE">
        <w:rPr>
          <w:rFonts w:ascii="Times New Roman" w:hAnsi="Times New Roman" w:cs="Times New Roman"/>
        </w:rPr>
        <w:t xml:space="preserve">aimed to </w:t>
      </w:r>
      <w:r w:rsidR="002F1124" w:rsidRPr="00394ACE">
        <w:rPr>
          <w:rFonts w:ascii="Times New Roman" w:hAnsi="Times New Roman" w:cs="Times New Roman"/>
        </w:rPr>
        <w:t>test the relationship between cyber</w:t>
      </w:r>
      <w:r w:rsidR="003B5FFD" w:rsidRPr="00394ACE">
        <w:rPr>
          <w:rFonts w:ascii="Times New Roman" w:hAnsi="Times New Roman" w:cs="Times New Roman"/>
        </w:rPr>
        <w:t xml:space="preserve">bullying </w:t>
      </w:r>
      <w:r w:rsidR="002F1124" w:rsidRPr="00394ACE">
        <w:rPr>
          <w:rFonts w:ascii="Times New Roman" w:hAnsi="Times New Roman" w:cs="Times New Roman"/>
        </w:rPr>
        <w:t xml:space="preserve">victimisation and </w:t>
      </w:r>
      <w:r w:rsidR="003B5FFD" w:rsidRPr="00394ACE">
        <w:rPr>
          <w:rFonts w:ascii="Times New Roman" w:hAnsi="Times New Roman" w:cs="Times New Roman"/>
        </w:rPr>
        <w:t xml:space="preserve">common </w:t>
      </w:r>
      <w:r w:rsidR="002F1124" w:rsidRPr="00394ACE">
        <w:rPr>
          <w:rFonts w:ascii="Times New Roman" w:hAnsi="Times New Roman" w:cs="Times New Roman"/>
        </w:rPr>
        <w:t xml:space="preserve">mental </w:t>
      </w:r>
      <w:r w:rsidR="003B5FFD" w:rsidRPr="00394ACE">
        <w:rPr>
          <w:rFonts w:ascii="Times New Roman" w:hAnsi="Times New Roman" w:cs="Times New Roman"/>
        </w:rPr>
        <w:t>health difficulties</w:t>
      </w:r>
      <w:r w:rsidR="002F1124" w:rsidRPr="00394ACE">
        <w:rPr>
          <w:rFonts w:ascii="Times New Roman" w:hAnsi="Times New Roman" w:cs="Times New Roman"/>
        </w:rPr>
        <w:t xml:space="preserve"> amongst a sample of adolescents, and to identify</w:t>
      </w:r>
      <w:r w:rsidR="004144D2" w:rsidRPr="00394ACE">
        <w:rPr>
          <w:rFonts w:ascii="Times New Roman" w:hAnsi="Times New Roman" w:cs="Times New Roman"/>
        </w:rPr>
        <w:t xml:space="preserve"> </w:t>
      </w:r>
      <w:r w:rsidR="00BE7F97" w:rsidRPr="00394ACE">
        <w:rPr>
          <w:rFonts w:ascii="Times New Roman" w:hAnsi="Times New Roman" w:cs="Times New Roman"/>
        </w:rPr>
        <w:t>psychological</w:t>
      </w:r>
      <w:r w:rsidR="00D813DC" w:rsidRPr="00394ACE">
        <w:rPr>
          <w:rFonts w:ascii="Times New Roman" w:hAnsi="Times New Roman" w:cs="Times New Roman"/>
        </w:rPr>
        <w:t xml:space="preserve"> and cognitive</w:t>
      </w:r>
      <w:r w:rsidR="00A1345E" w:rsidRPr="00394ACE">
        <w:rPr>
          <w:rFonts w:ascii="Times New Roman" w:hAnsi="Times New Roman" w:cs="Times New Roman"/>
        </w:rPr>
        <w:t xml:space="preserve"> </w:t>
      </w:r>
      <w:r w:rsidR="002F1124" w:rsidRPr="00394ACE">
        <w:rPr>
          <w:rFonts w:ascii="Times New Roman" w:hAnsi="Times New Roman" w:cs="Times New Roman"/>
        </w:rPr>
        <w:t>factors that mitigate the negative effects of cyberbullying on mental health. We predicted that:</w:t>
      </w:r>
    </w:p>
    <w:p w14:paraId="7003B671" w14:textId="5FAD8843" w:rsidR="00275247" w:rsidRPr="00394ACE" w:rsidRDefault="00275247" w:rsidP="00AC6F32">
      <w:pPr>
        <w:pStyle w:val="ListParagraph"/>
        <w:numPr>
          <w:ilvl w:val="0"/>
          <w:numId w:val="9"/>
        </w:numPr>
        <w:spacing w:line="480" w:lineRule="auto"/>
        <w:rPr>
          <w:rFonts w:ascii="Times New Roman" w:hAnsi="Times New Roman" w:cs="Times New Roman"/>
          <w:sz w:val="24"/>
          <w:szCs w:val="24"/>
        </w:rPr>
      </w:pPr>
      <w:r w:rsidRPr="00394ACE">
        <w:rPr>
          <w:rFonts w:ascii="Times New Roman" w:hAnsi="Times New Roman" w:cs="Times New Roman"/>
          <w:sz w:val="24"/>
          <w:szCs w:val="24"/>
        </w:rPr>
        <w:t xml:space="preserve">victims of cyberbullying will report higher levels </w:t>
      </w:r>
      <w:r w:rsidR="009F585A" w:rsidRPr="00394ACE">
        <w:rPr>
          <w:rFonts w:ascii="Times New Roman" w:hAnsi="Times New Roman" w:cs="Times New Roman"/>
          <w:sz w:val="24"/>
          <w:szCs w:val="24"/>
        </w:rPr>
        <w:t>of</w:t>
      </w:r>
      <w:r w:rsidR="00381437" w:rsidRPr="00394ACE">
        <w:rPr>
          <w:rFonts w:ascii="Times New Roman" w:hAnsi="Times New Roman" w:cs="Times New Roman"/>
          <w:sz w:val="24"/>
          <w:szCs w:val="24"/>
        </w:rPr>
        <w:t xml:space="preserve"> </w:t>
      </w:r>
      <w:r w:rsidR="000F7B81" w:rsidRPr="00394ACE">
        <w:rPr>
          <w:rFonts w:ascii="Times New Roman" w:hAnsi="Times New Roman" w:cs="Times New Roman"/>
          <w:sz w:val="24"/>
          <w:szCs w:val="24"/>
        </w:rPr>
        <w:t>mental distress (i.e., symptoms of depression and anxiety)</w:t>
      </w:r>
      <w:r w:rsidRPr="00394ACE">
        <w:rPr>
          <w:rFonts w:ascii="Times New Roman" w:hAnsi="Times New Roman" w:cs="Times New Roman"/>
          <w:sz w:val="24"/>
          <w:szCs w:val="24"/>
        </w:rPr>
        <w:t xml:space="preserve"> than non-victims.</w:t>
      </w:r>
    </w:p>
    <w:p w14:paraId="12953C9D" w14:textId="64BB969A" w:rsidR="001F71BB" w:rsidRPr="00394ACE" w:rsidRDefault="001F71BB" w:rsidP="00AC6F32">
      <w:pPr>
        <w:pStyle w:val="ListParagraph"/>
        <w:numPr>
          <w:ilvl w:val="0"/>
          <w:numId w:val="9"/>
        </w:numPr>
        <w:spacing w:line="480" w:lineRule="auto"/>
        <w:rPr>
          <w:rFonts w:ascii="Times New Roman" w:hAnsi="Times New Roman" w:cs="Times New Roman"/>
          <w:sz w:val="24"/>
          <w:szCs w:val="24"/>
        </w:rPr>
      </w:pPr>
      <w:r w:rsidRPr="00394ACE">
        <w:rPr>
          <w:rFonts w:ascii="Times New Roman" w:hAnsi="Times New Roman" w:cs="Times New Roman"/>
          <w:sz w:val="24"/>
          <w:szCs w:val="24"/>
        </w:rPr>
        <w:t xml:space="preserve">victims of cyberbullying will endorse </w:t>
      </w:r>
      <w:r w:rsidR="00712C45" w:rsidRPr="00394ACE">
        <w:rPr>
          <w:rFonts w:ascii="Times New Roman" w:hAnsi="Times New Roman" w:cs="Times New Roman"/>
          <w:sz w:val="24"/>
          <w:szCs w:val="24"/>
        </w:rPr>
        <w:t xml:space="preserve">more </w:t>
      </w:r>
      <w:r w:rsidR="004118FE" w:rsidRPr="00394ACE">
        <w:rPr>
          <w:rFonts w:ascii="Times New Roman" w:hAnsi="Times New Roman" w:cs="Times New Roman"/>
          <w:sz w:val="24"/>
          <w:szCs w:val="24"/>
        </w:rPr>
        <w:t xml:space="preserve">self-statements indicative of </w:t>
      </w:r>
      <w:r w:rsidRPr="00394ACE">
        <w:rPr>
          <w:rFonts w:ascii="Times New Roman" w:hAnsi="Times New Roman" w:cs="Times New Roman"/>
          <w:sz w:val="24"/>
          <w:szCs w:val="24"/>
        </w:rPr>
        <w:t>attachment</w:t>
      </w:r>
      <w:r w:rsidR="004118FE" w:rsidRPr="00394ACE">
        <w:rPr>
          <w:rFonts w:ascii="Times New Roman" w:hAnsi="Times New Roman" w:cs="Times New Roman"/>
          <w:sz w:val="24"/>
          <w:szCs w:val="24"/>
        </w:rPr>
        <w:t xml:space="preserve"> anxiety</w:t>
      </w:r>
      <w:r w:rsidRPr="00394ACE">
        <w:rPr>
          <w:rFonts w:ascii="Times New Roman" w:hAnsi="Times New Roman" w:cs="Times New Roman"/>
          <w:sz w:val="24"/>
          <w:szCs w:val="24"/>
        </w:rPr>
        <w:t xml:space="preserve"> (but not attachment </w:t>
      </w:r>
      <w:r w:rsidR="004118FE" w:rsidRPr="00394ACE">
        <w:rPr>
          <w:rFonts w:ascii="Times New Roman" w:hAnsi="Times New Roman" w:cs="Times New Roman"/>
          <w:sz w:val="24"/>
          <w:szCs w:val="24"/>
        </w:rPr>
        <w:t>avoidance</w:t>
      </w:r>
      <w:r w:rsidRPr="00394ACE">
        <w:rPr>
          <w:rFonts w:ascii="Times New Roman" w:hAnsi="Times New Roman" w:cs="Times New Roman"/>
          <w:sz w:val="24"/>
          <w:szCs w:val="24"/>
        </w:rPr>
        <w:t>) than non-victims.</w:t>
      </w:r>
    </w:p>
    <w:p w14:paraId="2235FAAC" w14:textId="22B27A0C" w:rsidR="009A620F" w:rsidRPr="00394ACE" w:rsidRDefault="006A0FD5" w:rsidP="00AC6F32">
      <w:pPr>
        <w:pStyle w:val="ListParagraph"/>
        <w:numPr>
          <w:ilvl w:val="0"/>
          <w:numId w:val="9"/>
        </w:numPr>
        <w:spacing w:line="480" w:lineRule="auto"/>
        <w:rPr>
          <w:rFonts w:ascii="Times New Roman" w:hAnsi="Times New Roman" w:cs="Times New Roman"/>
          <w:sz w:val="24"/>
          <w:szCs w:val="24"/>
        </w:rPr>
      </w:pPr>
      <w:r w:rsidRPr="00394ACE">
        <w:rPr>
          <w:rFonts w:ascii="Times New Roman" w:hAnsi="Times New Roman" w:cs="Times New Roman"/>
          <w:sz w:val="24"/>
          <w:szCs w:val="24"/>
        </w:rPr>
        <w:t>secure attachment</w:t>
      </w:r>
      <w:r w:rsidR="00D813DC" w:rsidRPr="00394ACE">
        <w:rPr>
          <w:rFonts w:ascii="Times New Roman" w:hAnsi="Times New Roman" w:cs="Times New Roman"/>
          <w:sz w:val="24"/>
          <w:szCs w:val="24"/>
        </w:rPr>
        <w:t xml:space="preserve"> </w:t>
      </w:r>
      <w:r w:rsidR="00516B66" w:rsidRPr="00394ACE">
        <w:rPr>
          <w:rFonts w:ascii="Times New Roman" w:hAnsi="Times New Roman" w:cs="Times New Roman"/>
          <w:sz w:val="24"/>
          <w:szCs w:val="24"/>
        </w:rPr>
        <w:t xml:space="preserve">would </w:t>
      </w:r>
      <w:r w:rsidR="00807E15" w:rsidRPr="00394ACE">
        <w:rPr>
          <w:rFonts w:ascii="Times New Roman" w:hAnsi="Times New Roman" w:cs="Times New Roman"/>
          <w:sz w:val="24"/>
          <w:szCs w:val="24"/>
        </w:rPr>
        <w:t>buffer the relationship between cyberbullying</w:t>
      </w:r>
      <w:r w:rsidR="00A54245" w:rsidRPr="00394ACE">
        <w:rPr>
          <w:rFonts w:ascii="Times New Roman" w:hAnsi="Times New Roman" w:cs="Times New Roman"/>
          <w:sz w:val="24"/>
          <w:szCs w:val="24"/>
        </w:rPr>
        <w:t xml:space="preserve"> victimisation</w:t>
      </w:r>
      <w:r w:rsidR="00807E15" w:rsidRPr="00394ACE">
        <w:rPr>
          <w:rFonts w:ascii="Times New Roman" w:hAnsi="Times New Roman" w:cs="Times New Roman"/>
          <w:sz w:val="24"/>
          <w:szCs w:val="24"/>
        </w:rPr>
        <w:t xml:space="preserve"> and </w:t>
      </w:r>
      <w:r w:rsidR="0089352E" w:rsidRPr="00394ACE">
        <w:rPr>
          <w:rFonts w:ascii="Times New Roman" w:hAnsi="Times New Roman" w:cs="Times New Roman"/>
          <w:sz w:val="24"/>
          <w:szCs w:val="24"/>
        </w:rPr>
        <w:t>symptoms of depression and anxiety.</w:t>
      </w:r>
      <w:r w:rsidR="00807E15" w:rsidRPr="00394ACE">
        <w:rPr>
          <w:rFonts w:ascii="Times New Roman" w:hAnsi="Times New Roman" w:cs="Times New Roman"/>
          <w:sz w:val="24"/>
          <w:szCs w:val="24"/>
        </w:rPr>
        <w:t xml:space="preserve"> </w:t>
      </w:r>
    </w:p>
    <w:p w14:paraId="3400EEAF" w14:textId="138F17EC" w:rsidR="00C8062D" w:rsidRPr="00394ACE" w:rsidRDefault="00C8062D" w:rsidP="00AC6F32">
      <w:pPr>
        <w:pStyle w:val="ListParagraph"/>
        <w:numPr>
          <w:ilvl w:val="0"/>
          <w:numId w:val="9"/>
        </w:numPr>
        <w:spacing w:line="480" w:lineRule="auto"/>
        <w:rPr>
          <w:rFonts w:ascii="Times New Roman" w:hAnsi="Times New Roman" w:cs="Times New Roman"/>
          <w:sz w:val="24"/>
          <w:szCs w:val="24"/>
        </w:rPr>
      </w:pPr>
      <w:r w:rsidRPr="00394ACE">
        <w:rPr>
          <w:rFonts w:ascii="Times New Roman" w:hAnsi="Times New Roman" w:cs="Times New Roman"/>
          <w:sz w:val="24"/>
          <w:szCs w:val="24"/>
        </w:rPr>
        <w:t>perceived familial and peer social support would buffer the relationship between cyberbullying victimisation and symptoms of depression and anxiety.</w:t>
      </w:r>
    </w:p>
    <w:p w14:paraId="36549AE3" w14:textId="0106DA42" w:rsidR="00D813DC" w:rsidRPr="00394ACE" w:rsidRDefault="00D813DC" w:rsidP="00AC6F32">
      <w:pPr>
        <w:pStyle w:val="ListParagraph"/>
        <w:numPr>
          <w:ilvl w:val="0"/>
          <w:numId w:val="9"/>
        </w:numPr>
        <w:spacing w:line="480" w:lineRule="auto"/>
        <w:rPr>
          <w:rFonts w:ascii="Times New Roman" w:hAnsi="Times New Roman" w:cs="Times New Roman"/>
          <w:sz w:val="24"/>
          <w:szCs w:val="24"/>
        </w:rPr>
      </w:pPr>
      <w:r w:rsidRPr="00394ACE">
        <w:rPr>
          <w:rFonts w:ascii="Times New Roman" w:hAnsi="Times New Roman" w:cs="Times New Roman"/>
          <w:sz w:val="24"/>
          <w:szCs w:val="24"/>
        </w:rPr>
        <w:t>positive coping styles, such as reappraisal and refocusing, would buffer the relationship betwee</w:t>
      </w:r>
      <w:r w:rsidR="00A54245" w:rsidRPr="00394ACE">
        <w:rPr>
          <w:rFonts w:ascii="Times New Roman" w:hAnsi="Times New Roman" w:cs="Times New Roman"/>
          <w:sz w:val="24"/>
          <w:szCs w:val="24"/>
        </w:rPr>
        <w:t>n cyberbullying victimisation and symptoms of depression and anxiety.</w:t>
      </w:r>
    </w:p>
    <w:p w14:paraId="5FE3D0B7" w14:textId="41CADB91" w:rsidR="0037416A" w:rsidRPr="00394ACE" w:rsidRDefault="00286516" w:rsidP="00AC6F32">
      <w:pPr>
        <w:spacing w:line="480" w:lineRule="auto"/>
        <w:rPr>
          <w:rFonts w:ascii="Times New Roman" w:hAnsi="Times New Roman" w:cs="Times New Roman"/>
          <w:b/>
        </w:rPr>
      </w:pPr>
      <w:r w:rsidRPr="00394ACE">
        <w:rPr>
          <w:rFonts w:ascii="Times New Roman" w:hAnsi="Times New Roman" w:cs="Times New Roman"/>
          <w:b/>
        </w:rPr>
        <w:t>Method</w:t>
      </w:r>
    </w:p>
    <w:p w14:paraId="7DAA723D" w14:textId="77777777" w:rsidR="00286516" w:rsidRPr="00394ACE" w:rsidRDefault="00286516" w:rsidP="00AC6F32">
      <w:pPr>
        <w:spacing w:line="480" w:lineRule="auto"/>
        <w:rPr>
          <w:rFonts w:ascii="Times New Roman" w:hAnsi="Times New Roman" w:cs="Times New Roman"/>
          <w:b/>
          <w:i/>
        </w:rPr>
      </w:pPr>
      <w:r w:rsidRPr="00394ACE">
        <w:rPr>
          <w:rFonts w:ascii="Times New Roman" w:hAnsi="Times New Roman" w:cs="Times New Roman"/>
          <w:b/>
          <w:i/>
        </w:rPr>
        <w:t>Participants</w:t>
      </w:r>
    </w:p>
    <w:p w14:paraId="264339AD" w14:textId="4C4D059B" w:rsidR="00A75CD2" w:rsidRPr="00394ACE" w:rsidRDefault="00286516" w:rsidP="00AC6F32">
      <w:pPr>
        <w:spacing w:line="480" w:lineRule="auto"/>
        <w:rPr>
          <w:rFonts w:ascii="Times New Roman" w:hAnsi="Times New Roman" w:cs="Times New Roman"/>
        </w:rPr>
      </w:pPr>
      <w:r w:rsidRPr="00394ACE">
        <w:rPr>
          <w:rFonts w:ascii="Times New Roman" w:hAnsi="Times New Roman" w:cs="Times New Roman"/>
        </w:rPr>
        <w:t xml:space="preserve">The sample </w:t>
      </w:r>
      <w:r w:rsidR="00F92FC6" w:rsidRPr="00394ACE">
        <w:rPr>
          <w:rFonts w:ascii="Times New Roman" w:hAnsi="Times New Roman" w:cs="Times New Roman"/>
        </w:rPr>
        <w:t>comprised</w:t>
      </w:r>
      <w:r w:rsidRPr="00394ACE">
        <w:rPr>
          <w:rFonts w:ascii="Times New Roman" w:hAnsi="Times New Roman" w:cs="Times New Roman"/>
        </w:rPr>
        <w:t xml:space="preserve"> </w:t>
      </w:r>
      <w:r w:rsidR="00AC3DB4" w:rsidRPr="00394ACE">
        <w:rPr>
          <w:rFonts w:ascii="Times New Roman" w:hAnsi="Times New Roman" w:cs="Times New Roman"/>
        </w:rPr>
        <w:t>476</w:t>
      </w:r>
      <w:r w:rsidRPr="00394ACE">
        <w:rPr>
          <w:rFonts w:ascii="Times New Roman" w:hAnsi="Times New Roman" w:cs="Times New Roman"/>
        </w:rPr>
        <w:t xml:space="preserve"> </w:t>
      </w:r>
      <w:r w:rsidR="00495489" w:rsidRPr="00394ACE">
        <w:rPr>
          <w:rFonts w:ascii="Times New Roman" w:hAnsi="Times New Roman" w:cs="Times New Roman"/>
        </w:rPr>
        <w:t>adolescents</w:t>
      </w:r>
      <w:r w:rsidRPr="00394ACE">
        <w:rPr>
          <w:rFonts w:ascii="Times New Roman" w:hAnsi="Times New Roman" w:cs="Times New Roman"/>
        </w:rPr>
        <w:t xml:space="preserve"> (</w:t>
      </w:r>
      <w:r w:rsidR="00795C2E" w:rsidRPr="00394ACE">
        <w:rPr>
          <w:rFonts w:ascii="Times New Roman" w:hAnsi="Times New Roman" w:cs="Times New Roman"/>
        </w:rPr>
        <w:t>54.8% female</w:t>
      </w:r>
      <w:r w:rsidRPr="00394ACE">
        <w:rPr>
          <w:rFonts w:ascii="Times New Roman" w:hAnsi="Times New Roman" w:cs="Times New Roman"/>
        </w:rPr>
        <w:t xml:space="preserve">) aged </w:t>
      </w:r>
      <w:r w:rsidR="00220ECD" w:rsidRPr="00394ACE">
        <w:rPr>
          <w:rFonts w:ascii="Times New Roman" w:hAnsi="Times New Roman" w:cs="Times New Roman"/>
        </w:rPr>
        <w:t>13</w:t>
      </w:r>
      <w:r w:rsidR="0092274E" w:rsidRPr="00394ACE">
        <w:rPr>
          <w:rFonts w:ascii="Times New Roman" w:hAnsi="Times New Roman" w:cs="Times New Roman"/>
        </w:rPr>
        <w:t>-</w:t>
      </w:r>
      <w:r w:rsidR="00220ECD" w:rsidRPr="00394ACE">
        <w:rPr>
          <w:rFonts w:ascii="Times New Roman" w:hAnsi="Times New Roman" w:cs="Times New Roman"/>
        </w:rPr>
        <w:t>19</w:t>
      </w:r>
      <w:r w:rsidRPr="00394ACE">
        <w:rPr>
          <w:rFonts w:ascii="Times New Roman" w:hAnsi="Times New Roman" w:cs="Times New Roman"/>
        </w:rPr>
        <w:t xml:space="preserve"> years (</w:t>
      </w:r>
      <w:r w:rsidRPr="00394ACE">
        <w:rPr>
          <w:rFonts w:ascii="Times New Roman" w:hAnsi="Times New Roman" w:cs="Times New Roman"/>
          <w:i/>
        </w:rPr>
        <w:t>M</w:t>
      </w:r>
      <w:r w:rsidR="00452A1D" w:rsidRPr="00394ACE">
        <w:rPr>
          <w:rFonts w:ascii="Times New Roman" w:hAnsi="Times New Roman" w:cs="Times New Roman"/>
        </w:rPr>
        <w:t>=</w:t>
      </w:r>
      <w:r w:rsidR="00AC3DB4" w:rsidRPr="00394ACE">
        <w:rPr>
          <w:rFonts w:ascii="Times New Roman" w:hAnsi="Times New Roman" w:cs="Times New Roman"/>
        </w:rPr>
        <w:t xml:space="preserve">14.84, </w:t>
      </w:r>
      <w:r w:rsidR="00AC3DB4" w:rsidRPr="00394ACE">
        <w:rPr>
          <w:rFonts w:ascii="Times New Roman" w:hAnsi="Times New Roman" w:cs="Times New Roman"/>
          <w:i/>
        </w:rPr>
        <w:t>SD</w:t>
      </w:r>
      <w:r w:rsidR="00452A1D" w:rsidRPr="00394ACE">
        <w:rPr>
          <w:rFonts w:ascii="Times New Roman" w:hAnsi="Times New Roman" w:cs="Times New Roman"/>
        </w:rPr>
        <w:t>=</w:t>
      </w:r>
      <w:r w:rsidR="00AC3DB4" w:rsidRPr="00394ACE">
        <w:rPr>
          <w:rFonts w:ascii="Times New Roman" w:hAnsi="Times New Roman" w:cs="Times New Roman"/>
        </w:rPr>
        <w:t>1.31</w:t>
      </w:r>
      <w:r w:rsidR="00573145" w:rsidRPr="00394ACE">
        <w:rPr>
          <w:rFonts w:ascii="Times New Roman" w:hAnsi="Times New Roman" w:cs="Times New Roman"/>
        </w:rPr>
        <w:t xml:space="preserve">) attending </w:t>
      </w:r>
      <w:r w:rsidR="00503D98" w:rsidRPr="00394ACE">
        <w:rPr>
          <w:rFonts w:ascii="Times New Roman" w:hAnsi="Times New Roman" w:cs="Times New Roman"/>
        </w:rPr>
        <w:t>a</w:t>
      </w:r>
      <w:r w:rsidRPr="00394ACE">
        <w:rPr>
          <w:rFonts w:ascii="Times New Roman" w:hAnsi="Times New Roman" w:cs="Times New Roman"/>
        </w:rPr>
        <w:t xml:space="preserve"> </w:t>
      </w:r>
      <w:r w:rsidR="000B0E26" w:rsidRPr="00394ACE">
        <w:rPr>
          <w:rFonts w:ascii="Times New Roman" w:hAnsi="Times New Roman" w:cs="Times New Roman"/>
        </w:rPr>
        <w:t>single</w:t>
      </w:r>
      <w:r w:rsidR="009A620F" w:rsidRPr="00394ACE">
        <w:rPr>
          <w:rFonts w:ascii="Times New Roman" w:hAnsi="Times New Roman" w:cs="Times New Roman"/>
        </w:rPr>
        <w:t xml:space="preserve"> </w:t>
      </w:r>
      <w:r w:rsidRPr="00394ACE">
        <w:rPr>
          <w:rFonts w:ascii="Times New Roman" w:hAnsi="Times New Roman" w:cs="Times New Roman"/>
        </w:rPr>
        <w:t>seconda</w:t>
      </w:r>
      <w:r w:rsidR="00CF5297" w:rsidRPr="00394ACE">
        <w:rPr>
          <w:rFonts w:ascii="Times New Roman" w:hAnsi="Times New Roman" w:cs="Times New Roman"/>
        </w:rPr>
        <w:t xml:space="preserve">ry school in </w:t>
      </w:r>
      <w:r w:rsidR="00A57A0E" w:rsidRPr="00394ACE">
        <w:rPr>
          <w:rFonts w:ascii="Times New Roman" w:hAnsi="Times New Roman" w:cs="Times New Roman"/>
        </w:rPr>
        <w:t xml:space="preserve">an urban area of </w:t>
      </w:r>
      <w:r w:rsidR="004118FE" w:rsidRPr="00394ACE">
        <w:rPr>
          <w:rFonts w:ascii="Times New Roman" w:hAnsi="Times New Roman" w:cs="Times New Roman"/>
        </w:rPr>
        <w:t>n</w:t>
      </w:r>
      <w:r w:rsidR="00A57A0E" w:rsidRPr="00394ACE">
        <w:rPr>
          <w:rFonts w:ascii="Times New Roman" w:hAnsi="Times New Roman" w:cs="Times New Roman"/>
        </w:rPr>
        <w:t>orthern</w:t>
      </w:r>
      <w:r w:rsidR="00CF5297" w:rsidRPr="00394ACE">
        <w:rPr>
          <w:rFonts w:ascii="Times New Roman" w:hAnsi="Times New Roman" w:cs="Times New Roman"/>
        </w:rPr>
        <w:t xml:space="preserve"> England.</w:t>
      </w:r>
      <w:r w:rsidR="007257B5" w:rsidRPr="00394ACE">
        <w:rPr>
          <w:rFonts w:ascii="Times New Roman" w:hAnsi="Times New Roman" w:cs="Times New Roman"/>
        </w:rPr>
        <w:t xml:space="preserve"> The school’s Ofsted rating is grade 2 (good).</w:t>
      </w:r>
      <w:r w:rsidR="00CF5297" w:rsidRPr="00394ACE">
        <w:rPr>
          <w:rFonts w:ascii="Times New Roman" w:hAnsi="Times New Roman" w:cs="Times New Roman"/>
        </w:rPr>
        <w:t xml:space="preserve"> </w:t>
      </w:r>
      <w:r w:rsidR="00AA1AC2" w:rsidRPr="00394ACE">
        <w:rPr>
          <w:rFonts w:ascii="Times New Roman" w:hAnsi="Times New Roman" w:cs="Times New Roman"/>
        </w:rPr>
        <w:t xml:space="preserve">All pupils in years 9, 10, 11, and sixth form were invited to participate. </w:t>
      </w:r>
      <w:r w:rsidR="00E277D7" w:rsidRPr="00394ACE">
        <w:rPr>
          <w:rFonts w:ascii="Times New Roman" w:hAnsi="Times New Roman" w:cs="Times New Roman"/>
        </w:rPr>
        <w:t xml:space="preserve">The questionnaire was administered </w:t>
      </w:r>
      <w:r w:rsidR="00573145" w:rsidRPr="00394ACE">
        <w:rPr>
          <w:rFonts w:ascii="Times New Roman" w:hAnsi="Times New Roman" w:cs="Times New Roman"/>
        </w:rPr>
        <w:t xml:space="preserve">in a classroom during school hours. </w:t>
      </w:r>
      <w:r w:rsidR="00CF5297" w:rsidRPr="00394ACE">
        <w:rPr>
          <w:rFonts w:ascii="Times New Roman" w:hAnsi="Times New Roman" w:cs="Times New Roman"/>
        </w:rPr>
        <w:t xml:space="preserve">Ethical approval was obtained from the University’s </w:t>
      </w:r>
      <w:r w:rsidR="00F47AB8" w:rsidRPr="00394ACE">
        <w:rPr>
          <w:rFonts w:ascii="Times New Roman" w:hAnsi="Times New Roman" w:cs="Times New Roman"/>
        </w:rPr>
        <w:t>e</w:t>
      </w:r>
      <w:r w:rsidR="00CF5297" w:rsidRPr="00394ACE">
        <w:rPr>
          <w:rFonts w:ascii="Times New Roman" w:hAnsi="Times New Roman" w:cs="Times New Roman"/>
        </w:rPr>
        <w:t xml:space="preserve">thics </w:t>
      </w:r>
      <w:r w:rsidR="00F47AB8" w:rsidRPr="00394ACE">
        <w:rPr>
          <w:rFonts w:ascii="Times New Roman" w:hAnsi="Times New Roman" w:cs="Times New Roman"/>
        </w:rPr>
        <w:t>c</w:t>
      </w:r>
      <w:r w:rsidR="00CF5297" w:rsidRPr="00394ACE">
        <w:rPr>
          <w:rFonts w:ascii="Times New Roman" w:hAnsi="Times New Roman" w:cs="Times New Roman"/>
        </w:rPr>
        <w:t>ommittee.</w:t>
      </w:r>
    </w:p>
    <w:p w14:paraId="41D00594" w14:textId="77777777" w:rsidR="0022560F" w:rsidRPr="00394ACE" w:rsidRDefault="0022560F" w:rsidP="00AC6F32">
      <w:pPr>
        <w:spacing w:line="480" w:lineRule="auto"/>
        <w:rPr>
          <w:rFonts w:ascii="Times New Roman" w:hAnsi="Times New Roman" w:cs="Times New Roman"/>
        </w:rPr>
      </w:pPr>
    </w:p>
    <w:p w14:paraId="40D8BE71" w14:textId="21597B55" w:rsidR="00066692" w:rsidRPr="00394ACE" w:rsidRDefault="002B7BF6" w:rsidP="00AC6F32">
      <w:pPr>
        <w:spacing w:line="480" w:lineRule="auto"/>
        <w:rPr>
          <w:rFonts w:ascii="Times New Roman" w:hAnsi="Times New Roman" w:cs="Times New Roman"/>
          <w:b/>
          <w:i/>
        </w:rPr>
      </w:pPr>
      <w:r w:rsidRPr="00394ACE">
        <w:rPr>
          <w:rFonts w:ascii="Times New Roman" w:hAnsi="Times New Roman" w:cs="Times New Roman"/>
          <w:b/>
          <w:i/>
        </w:rPr>
        <w:t>Measures</w:t>
      </w:r>
    </w:p>
    <w:p w14:paraId="13757F4A" w14:textId="18BD5369" w:rsidR="00066692" w:rsidRPr="00394ACE" w:rsidRDefault="00066692" w:rsidP="00AC6F32">
      <w:pPr>
        <w:autoSpaceDE w:val="0"/>
        <w:autoSpaceDN w:val="0"/>
        <w:adjustRightInd w:val="0"/>
        <w:spacing w:line="480" w:lineRule="auto"/>
        <w:rPr>
          <w:rFonts w:ascii="Times New Roman" w:hAnsi="Times New Roman" w:cs="Times New Roman"/>
          <w:i/>
        </w:rPr>
      </w:pPr>
      <w:r w:rsidRPr="00394ACE">
        <w:rPr>
          <w:rFonts w:ascii="Times New Roman" w:hAnsi="Times New Roman" w:cs="Times New Roman"/>
          <w:i/>
        </w:rPr>
        <w:t xml:space="preserve">Hospital Anxiety and Depression Scale </w:t>
      </w:r>
      <w:r w:rsidRPr="00394ACE">
        <w:rPr>
          <w:rFonts w:ascii="Times New Roman" w:hAnsi="Times New Roman" w:cs="Times New Roman"/>
          <w:i/>
        </w:rPr>
        <w:fldChar w:fldCharType="begin"/>
      </w:r>
      <w:r w:rsidR="00FC1C17" w:rsidRPr="00394ACE">
        <w:rPr>
          <w:rFonts w:ascii="Times New Roman" w:hAnsi="Times New Roman" w:cs="Times New Roman"/>
          <w:i/>
        </w:rPr>
        <w:instrText xml:space="preserve"> ADDIN EN.CITE &lt;EndNote&gt;&lt;Cite&gt;&lt;Author&gt;Zigmond&lt;/Author&gt;&lt;Year&gt;1983&lt;/Year&gt;&lt;RecNum&gt;121&lt;/RecNum&gt;&lt;Prefix&gt;HADS`; &lt;/Prefix&gt;&lt;DisplayText&gt;(HADS; Zigmond and Snaith 1983)&lt;/DisplayText&gt;&lt;record&gt;&lt;rec-number&gt;121&lt;/rec-number&gt;&lt;foreign-keys&gt;&lt;key app="EN" db-id="swdzwvvdjx95suerasu5ax0vxfzv9sv9p0ax" timestamp="1493827731"&gt;121&lt;/key&gt;&lt;/foreign-keys&gt;&lt;ref-type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Scandinavica&lt;/full-title&gt;&lt;/periodical&gt;&lt;pages&gt;361-370&lt;/pages&gt;&lt;volume&gt;67&lt;/volume&gt;&lt;number&gt;6&lt;/number&gt;&lt;keywords&gt;&lt;keyword&gt;reliability &amp;amp; validity of Hospital Anxiety &amp;amp; Depression Scale&lt;/keyword&gt;&lt;keyword&gt;16–65 yr old medical patients&lt;/keyword&gt;&lt;keyword&gt;1983&lt;/keyword&gt;&lt;keyword&gt;Anxiety&lt;/keyword&gt;&lt;keyword&gt;Depression (Emotion)&lt;/keyword&gt;&lt;keyword&gt;Medical Patients&lt;/keyword&gt;&lt;keyword&gt;Test Reliability&lt;/keyword&gt;&lt;keyword&gt;Test Validity&lt;/keyword&gt;&lt;keyword&gt;Measurement&lt;/keyword&gt;&lt;keyword&gt;Psychodiagnosis&lt;/keyword&gt;&lt;/keywords&gt;&lt;dates&gt;&lt;year&gt;1983&lt;/year&gt;&lt;/dates&gt;&lt;pub-location&gt;United Kingdom&lt;/pub-location&gt;&lt;publisher&gt;Blackwell Publishing&lt;/publisher&gt;&lt;isbn&gt;0001-690X&amp;#xD;1600-0447&lt;/isbn&gt;&lt;accession-num&gt;1984-02941-001&lt;/accession-num&gt;&lt;urls&gt;&lt;related-urls&gt;&lt;url&gt;https://liverpool.idm.oclc.org/login?url=http://search.ebscohost.com/login.aspx?direct=true&amp;amp;db=psyh&amp;amp;AN=1984-02941-001&amp;amp;site=eds-live&amp;amp;scope=site&lt;/url&gt;&lt;/related-urls&gt;&lt;/urls&gt;&lt;electronic-resource-num&gt;10.1111/j.1600-0447.1983.tb09716.x&lt;/electronic-resource-num&gt;&lt;remote-database-name&gt;psyh&lt;/remote-database-name&gt;&lt;remote-database-provider&gt;EBSCOhost&lt;/remote-database-provider&gt;&lt;/record&gt;&lt;/Cite&gt;&lt;/EndNote&gt;</w:instrText>
      </w:r>
      <w:r w:rsidRPr="00394ACE">
        <w:rPr>
          <w:rFonts w:ascii="Times New Roman" w:hAnsi="Times New Roman" w:cs="Times New Roman"/>
          <w:i/>
        </w:rPr>
        <w:fldChar w:fldCharType="separate"/>
      </w:r>
      <w:r w:rsidR="00FC1C17" w:rsidRPr="00394ACE">
        <w:rPr>
          <w:rFonts w:ascii="Times New Roman" w:hAnsi="Times New Roman" w:cs="Times New Roman"/>
          <w:i/>
          <w:noProof/>
        </w:rPr>
        <w:t>(HADS; Zigmond and Snaith 1983)</w:t>
      </w:r>
      <w:r w:rsidRPr="00394ACE">
        <w:rPr>
          <w:rFonts w:ascii="Times New Roman" w:hAnsi="Times New Roman" w:cs="Times New Roman"/>
          <w:i/>
        </w:rPr>
        <w:fldChar w:fldCharType="end"/>
      </w:r>
    </w:p>
    <w:p w14:paraId="1DA0E75E" w14:textId="6068DE18" w:rsidR="00066692" w:rsidRPr="00394ACE" w:rsidRDefault="00066692" w:rsidP="00AC6F32">
      <w:pPr>
        <w:autoSpaceDE w:val="0"/>
        <w:autoSpaceDN w:val="0"/>
        <w:adjustRightInd w:val="0"/>
        <w:spacing w:line="480" w:lineRule="auto"/>
        <w:rPr>
          <w:rFonts w:ascii="Times New Roman" w:hAnsi="Times New Roman" w:cs="Times New Roman"/>
          <w:bCs/>
        </w:rPr>
      </w:pPr>
      <w:r w:rsidRPr="00394ACE">
        <w:rPr>
          <w:rFonts w:ascii="Times New Roman" w:hAnsi="Times New Roman" w:cs="Times New Roman"/>
          <w:bCs/>
        </w:rPr>
        <w:t xml:space="preserve">The HADS is a 14-item scale that measures symptoms of depression and anxiety experienced over the preceding week. The HADS comprises two </w:t>
      </w:r>
      <w:r w:rsidR="00386B8F" w:rsidRPr="00394ACE">
        <w:rPr>
          <w:rFonts w:ascii="Times New Roman" w:hAnsi="Times New Roman" w:cs="Times New Roman"/>
          <w:bCs/>
        </w:rPr>
        <w:t>7</w:t>
      </w:r>
      <w:r w:rsidRPr="00394ACE">
        <w:rPr>
          <w:rFonts w:ascii="Times New Roman" w:hAnsi="Times New Roman" w:cs="Times New Roman"/>
          <w:bCs/>
        </w:rPr>
        <w:t>-item su</w:t>
      </w:r>
      <w:r w:rsidR="00386B8F" w:rsidRPr="00394ACE">
        <w:rPr>
          <w:rFonts w:ascii="Times New Roman" w:hAnsi="Times New Roman" w:cs="Times New Roman"/>
          <w:bCs/>
        </w:rPr>
        <w:t>bscales (scored on a 0-3 scale)</w:t>
      </w:r>
      <w:r w:rsidRPr="00394ACE">
        <w:rPr>
          <w:rFonts w:ascii="Times New Roman" w:hAnsi="Times New Roman" w:cs="Times New Roman"/>
          <w:bCs/>
        </w:rPr>
        <w:t xml:space="preserve">. </w:t>
      </w:r>
      <w:r w:rsidR="00254D3E" w:rsidRPr="00394ACE">
        <w:rPr>
          <w:rFonts w:ascii="Times New Roman" w:hAnsi="Times New Roman" w:cs="Times New Roman"/>
          <w:bCs/>
        </w:rPr>
        <w:t xml:space="preserve">An overall score and two separate scores for anxiety and depression were obtained (the overall score ranges from 0-42 and the subscale scores range from 0-21). </w:t>
      </w:r>
      <w:r w:rsidRPr="00394ACE">
        <w:rPr>
          <w:rFonts w:ascii="Times New Roman" w:hAnsi="Times New Roman" w:cs="Times New Roman"/>
          <w:bCs/>
        </w:rPr>
        <w:t xml:space="preserve">Prior work has validated the HADS for use with adolescents </w:t>
      </w:r>
      <w:r w:rsidRPr="00394ACE">
        <w:rPr>
          <w:rFonts w:ascii="Times New Roman" w:hAnsi="Times New Roman" w:cs="Times New Roman"/>
          <w:bCs/>
        </w:rPr>
        <w:fldChar w:fldCharType="begin">
          <w:fldData xml:space="preserve">PEVuZE5vdGU+PENpdGU+PEF1dGhvcj5XaGl0ZTwvQXV0aG9yPjxZZWFyPjE5OTk8L1llYXI+PFJl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</w:fldData>
        </w:fldChar>
      </w:r>
      <w:r w:rsidR="00FC1C17" w:rsidRPr="00394ACE">
        <w:rPr>
          <w:rFonts w:ascii="Times New Roman" w:hAnsi="Times New Roman" w:cs="Times New Roman"/>
          <w:bCs/>
        </w:rPr>
        <w:instrText xml:space="preserve"> ADDIN EN.CITE </w:instrText>
      </w:r>
      <w:r w:rsidR="00FC1C17" w:rsidRPr="00394ACE">
        <w:rPr>
          <w:rFonts w:ascii="Times New Roman" w:hAnsi="Times New Roman" w:cs="Times New Roman"/>
          <w:bCs/>
        </w:rPr>
        <w:fldChar w:fldCharType="begin">
          <w:fldData xml:space="preserve">PEVuZE5vdGU+PENpdGU+PEF1dGhvcj5XaGl0ZTwvQXV0aG9yPjxZZWFyPjE5OTk8L1llYXI+PFJl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</w:fldData>
        </w:fldChar>
      </w:r>
      <w:r w:rsidR="00FC1C17" w:rsidRPr="00394ACE">
        <w:rPr>
          <w:rFonts w:ascii="Times New Roman" w:hAnsi="Times New Roman" w:cs="Times New Roman"/>
          <w:bCs/>
        </w:rPr>
        <w:instrText xml:space="preserve"> ADDIN EN.CITE.DATA </w:instrText>
      </w:r>
      <w:r w:rsidR="00FC1C17" w:rsidRPr="00394ACE">
        <w:rPr>
          <w:rFonts w:ascii="Times New Roman" w:hAnsi="Times New Roman" w:cs="Times New Roman"/>
          <w:bCs/>
        </w:rPr>
      </w:r>
      <w:r w:rsidR="00FC1C17" w:rsidRPr="00394ACE">
        <w:rPr>
          <w:rFonts w:ascii="Times New Roman" w:hAnsi="Times New Roman" w:cs="Times New Roman"/>
          <w:bCs/>
        </w:rPr>
        <w:fldChar w:fldCharType="end"/>
      </w:r>
      <w:r w:rsidRPr="00394ACE">
        <w:rPr>
          <w:rFonts w:ascii="Times New Roman" w:hAnsi="Times New Roman" w:cs="Times New Roman"/>
          <w:bCs/>
        </w:rPr>
      </w:r>
      <w:r w:rsidRPr="00394ACE">
        <w:rPr>
          <w:rFonts w:ascii="Times New Roman" w:hAnsi="Times New Roman" w:cs="Times New Roman"/>
          <w:bCs/>
        </w:rPr>
        <w:fldChar w:fldCharType="separate"/>
      </w:r>
      <w:r w:rsidR="00FC1C17" w:rsidRPr="00394ACE">
        <w:rPr>
          <w:rFonts w:ascii="Times New Roman" w:hAnsi="Times New Roman" w:cs="Times New Roman"/>
          <w:bCs/>
          <w:noProof/>
        </w:rPr>
        <w:t>(White et al. 1999)</w:t>
      </w:r>
      <w:r w:rsidRPr="00394ACE">
        <w:rPr>
          <w:rFonts w:ascii="Times New Roman" w:hAnsi="Times New Roman" w:cs="Times New Roman"/>
          <w:bCs/>
        </w:rPr>
        <w:fldChar w:fldCharType="end"/>
      </w:r>
      <w:r w:rsidRPr="00394ACE">
        <w:rPr>
          <w:rFonts w:ascii="Times New Roman" w:hAnsi="Times New Roman" w:cs="Times New Roman"/>
          <w:bCs/>
        </w:rPr>
        <w:t xml:space="preserve">. </w:t>
      </w:r>
      <w:r w:rsidR="001C1138" w:rsidRPr="00394ACE">
        <w:rPr>
          <w:rFonts w:ascii="Times New Roman" w:hAnsi="Times New Roman" w:cs="Times New Roman"/>
          <w:bCs/>
        </w:rPr>
        <w:t xml:space="preserve">Internal consistency for this study was </w:t>
      </w:r>
      <w:r w:rsidR="001C1138" w:rsidRPr="00394ACE">
        <w:rPr>
          <w:rFonts w:ascii="Times New Roman" w:hAnsi="Times New Roman" w:cs="Times New Roman"/>
          <w:bCs/>
          <w:i/>
        </w:rPr>
        <w:t>α</w:t>
      </w:r>
      <w:r w:rsidR="001C1138" w:rsidRPr="00394ACE">
        <w:rPr>
          <w:rFonts w:ascii="Times New Roman" w:hAnsi="Times New Roman" w:cs="Times New Roman"/>
          <w:bCs/>
        </w:rPr>
        <w:t xml:space="preserve"> =.86 for the overall scale, and </w:t>
      </w:r>
      <w:r w:rsidR="001C1138" w:rsidRPr="00394ACE">
        <w:rPr>
          <w:rFonts w:ascii="Times New Roman" w:hAnsi="Times New Roman" w:cs="Times New Roman"/>
          <w:bCs/>
          <w:i/>
        </w:rPr>
        <w:t>α</w:t>
      </w:r>
      <w:r w:rsidR="001C1138" w:rsidRPr="00394ACE">
        <w:rPr>
          <w:rFonts w:ascii="Times New Roman" w:hAnsi="Times New Roman" w:cs="Times New Roman"/>
          <w:bCs/>
        </w:rPr>
        <w:t xml:space="preserve">=.71 and </w:t>
      </w:r>
      <w:r w:rsidR="001C1138" w:rsidRPr="00394ACE">
        <w:rPr>
          <w:rFonts w:ascii="Times New Roman" w:hAnsi="Times New Roman" w:cs="Times New Roman"/>
          <w:bCs/>
          <w:i/>
        </w:rPr>
        <w:t>α</w:t>
      </w:r>
      <w:r w:rsidR="001C1138" w:rsidRPr="00394ACE">
        <w:rPr>
          <w:rFonts w:ascii="Times New Roman" w:hAnsi="Times New Roman" w:cs="Times New Roman"/>
          <w:bCs/>
        </w:rPr>
        <w:t>=.84 for the depression and anxiety subscales, respectively.</w:t>
      </w:r>
    </w:p>
    <w:p w14:paraId="48F75A16" w14:textId="77777777" w:rsidR="00066692" w:rsidRPr="00394ACE" w:rsidRDefault="00066692" w:rsidP="00AC6F32">
      <w:pPr>
        <w:spacing w:line="480" w:lineRule="auto"/>
        <w:rPr>
          <w:rFonts w:ascii="Times New Roman" w:hAnsi="Times New Roman" w:cs="Times New Roman"/>
          <w:b/>
        </w:rPr>
      </w:pPr>
    </w:p>
    <w:p w14:paraId="2155AB9A" w14:textId="48ECB3D2" w:rsidR="00066692" w:rsidRPr="00394ACE" w:rsidRDefault="00066692" w:rsidP="00AC6F32">
      <w:pPr>
        <w:spacing w:line="480" w:lineRule="auto"/>
        <w:rPr>
          <w:rFonts w:ascii="Times New Roman" w:hAnsi="Times New Roman" w:cs="Times New Roman"/>
          <w:i/>
        </w:rPr>
      </w:pPr>
      <w:r w:rsidRPr="00394ACE">
        <w:rPr>
          <w:rFonts w:ascii="Times New Roman" w:hAnsi="Times New Roman" w:cs="Times New Roman"/>
          <w:i/>
        </w:rPr>
        <w:t xml:space="preserve">Multidimensional Scale of Perceived Social Support </w:t>
      </w:r>
      <w:r w:rsidRPr="00394ACE">
        <w:rPr>
          <w:rFonts w:ascii="Times New Roman" w:hAnsi="Times New Roman" w:cs="Times New Roman"/>
          <w:i/>
        </w:rPr>
        <w:fldChar w:fldCharType="begin"/>
      </w:r>
      <w:r w:rsidR="00FC1C17" w:rsidRPr="00394ACE">
        <w:rPr>
          <w:rFonts w:ascii="Times New Roman" w:hAnsi="Times New Roman" w:cs="Times New Roman"/>
          <w:i/>
        </w:rPr>
        <w:instrText xml:space="preserve"> ADDIN EN.CITE &lt;EndNote&gt;&lt;Cite&gt;&lt;Author&gt;Zimet&lt;/Author&gt;&lt;Year&gt;1988&lt;/Year&gt;&lt;RecNum&gt;123&lt;/RecNum&gt;&lt;Prefix&gt;MSPSS`; &lt;/Prefix&gt;&lt;DisplayText&gt;(MSPSS; Zimet et al. 1988)&lt;/DisplayText&gt;&lt;record&gt;&lt;rec-number&gt;123&lt;/rec-number&gt;&lt;foreign-keys&gt;&lt;key app="EN" db-id="swdzwvvdjx95suerasu5ax0vxfzv9sv9p0ax" timestamp="1493827956"&gt;123&lt;/key&gt;&lt;/foreign-keys&gt;&lt;ref-type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Assessment&lt;/full-title&gt;&lt;/periodical&gt;&lt;pages&gt;30&lt;/pages&gt;&lt;volume&gt;52&lt;/volume&gt;&lt;number&gt;1&lt;/number&gt;&lt;keywords&gt;&lt;keyword&gt;Social networks&lt;/keyword&gt;&lt;keyword&gt;Multidimensional scaling&lt;/keyword&gt;&lt;/keywords&gt;&lt;dates&gt;&lt;year&gt;1988&lt;/year&gt;&lt;pub-dates&gt;&lt;date&gt;Spring1988&lt;/date&gt;&lt;/pub-dates&gt;&lt;/dates&gt;&lt;publisher&gt;Taylor &amp;amp; Francis Ltd&lt;/publisher&gt;&lt;isbn&gt;00223891&lt;/isbn&gt;&lt;accession-num&gt;6380172&lt;/accession-num&gt;&lt;work-type&gt;Article&lt;/work-type&gt;&lt;urls&gt;&lt;related-urls&gt;&lt;url&gt;https://liverpool.idm.oclc.org/login?url=http://search.ebscohost.com/login.aspx?direct=true&amp;amp;db=bth&amp;amp;AN=6380172&amp;amp;site=eds-live&amp;amp;scope=site&lt;/url&gt;&lt;/related-urls&gt;&lt;/urls&gt;&lt;remote-database-name&gt;bth&lt;/remote-database-name&gt;&lt;remote-database-provider&gt;EBSCOhost&lt;/remote-database-provider&gt;&lt;/record&gt;&lt;/Cite&gt;&lt;/EndNote&gt;</w:instrText>
      </w:r>
      <w:r w:rsidRPr="00394ACE">
        <w:rPr>
          <w:rFonts w:ascii="Times New Roman" w:hAnsi="Times New Roman" w:cs="Times New Roman"/>
          <w:i/>
        </w:rPr>
        <w:fldChar w:fldCharType="separate"/>
      </w:r>
      <w:r w:rsidR="00FC1C17" w:rsidRPr="00394ACE">
        <w:rPr>
          <w:rFonts w:ascii="Times New Roman" w:hAnsi="Times New Roman" w:cs="Times New Roman"/>
          <w:i/>
          <w:noProof/>
        </w:rPr>
        <w:t>(MSPSS; Zimet et al. 1988)</w:t>
      </w:r>
      <w:r w:rsidRPr="00394ACE">
        <w:rPr>
          <w:rFonts w:ascii="Times New Roman" w:hAnsi="Times New Roman" w:cs="Times New Roman"/>
          <w:i/>
        </w:rPr>
        <w:fldChar w:fldCharType="end"/>
      </w:r>
      <w:r w:rsidRPr="00394ACE">
        <w:rPr>
          <w:rFonts w:ascii="Times New Roman" w:hAnsi="Times New Roman" w:cs="Times New Roman"/>
          <w:i/>
        </w:rPr>
        <w:t xml:space="preserve"> </w:t>
      </w:r>
    </w:p>
    <w:p w14:paraId="64ACBCB2" w14:textId="299DE475" w:rsidR="00467374" w:rsidRPr="00394ACE" w:rsidRDefault="00066692" w:rsidP="00AC6F32">
      <w:pPr>
        <w:spacing w:line="480" w:lineRule="auto"/>
        <w:rPr>
          <w:rFonts w:ascii="Times New Roman" w:hAnsi="Times New Roman" w:cs="Times New Roman"/>
        </w:rPr>
      </w:pPr>
      <w:r w:rsidRPr="00394ACE">
        <w:rPr>
          <w:rFonts w:ascii="Times New Roman" w:hAnsi="Times New Roman" w:cs="Times New Roman"/>
        </w:rPr>
        <w:t xml:space="preserve">The MSPSS is a 12-item scale that measures supportive relationships within three contexts: family, peer, and significant others. Because the latter would be less relevant to school children, only two of the subscales were selected: perceived family support (4 items) and perceived peer support (4 items). Participants responded on a </w:t>
      </w:r>
      <w:r w:rsidR="00386B8F" w:rsidRPr="00394ACE">
        <w:rPr>
          <w:rFonts w:ascii="Times New Roman" w:hAnsi="Times New Roman" w:cs="Times New Roman"/>
        </w:rPr>
        <w:t>7</w:t>
      </w:r>
      <w:r w:rsidRPr="00394ACE">
        <w:rPr>
          <w:rFonts w:ascii="Times New Roman" w:hAnsi="Times New Roman" w:cs="Times New Roman"/>
        </w:rPr>
        <w:t xml:space="preserve">-point Likert scale (1=very strongly disagree; 7=very strongly agree). The possible scores for each subscale range from 4 to 28, with higher scores indicating greater perceived support. The MSPSS has been validated for use with adolescents </w:t>
      </w:r>
      <w:r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&lt;EndNote&gt;&lt;Cite&gt;&lt;Author&gt;Canty-Mitchell&lt;/Author&gt;&lt;Year&gt;2000&lt;/Year&gt;&lt;RecNum&gt;124&lt;/RecNum&gt;&lt;DisplayText&gt;(Canty-Mitchell and Zimet 2000)&lt;/DisplayText&gt;&lt;record&gt;&lt;rec-number&gt;124&lt;/rec-number&gt;&lt;foreign-keys&gt;&lt;key app="EN" db-id="swdzwvvdjx95suerasu5ax0vxfzv9sv9p0ax" timestamp="1493828113"&gt;124&lt;/key&gt;&lt;/foreign-keys&gt;&lt;ref-type name="Journal Article"&gt;17&lt;/ref-type&gt;&lt;contributors&gt;&lt;authors&gt;&lt;author&gt;Canty-Mitchell, Janie&lt;/author&gt;&lt;author&gt;Zimet, Gregory D.&lt;/author&gt;&lt;/authors&gt;&lt;/contributors&gt;&lt;titles&gt;&lt;title&gt;Psychometric properties of the Multidimensional Scale of Perceived Social Support in urban adolescents&lt;/title&gt;&lt;secondary-title&gt;American Journal of Community Psychology&lt;/secondary-title&gt;&lt;/titles&gt;&lt;periodical&gt;&lt;full-title&gt;American Journal of Community Psychology&lt;/full-title&gt;&lt;/periodical&gt;&lt;pages&gt;391-400&lt;/pages&gt;&lt;volume&gt;28&lt;/volume&gt;&lt;number&gt;3&lt;/number&gt;&lt;keywords&gt;&lt;keyword&gt;reliability &amp;amp; validity of Multidimensional Scale of Perceived Social Support&lt;/keyword&gt;&lt;keyword&gt;assessment of support from friends &amp;amp; family &amp;amp; significant others&lt;/keyword&gt;&lt;keyword&gt;urban adolescents&lt;/keyword&gt;&lt;keyword&gt;2000&lt;/keyword&gt;&lt;keyword&gt;Rating Scales&lt;/keyword&gt;&lt;keyword&gt;Social Support&lt;/keyword&gt;&lt;keyword&gt;Test Reliability&lt;/keyword&gt;&lt;keyword&gt;Test Validity&lt;/keyword&gt;&lt;keyword&gt;Urban Environments&lt;/keyword&gt;&lt;keyword&gt;Family Relations&lt;/keyword&gt;&lt;keyword&gt;Peer Relations&lt;/keyword&gt;&lt;keyword&gt;Significant Others&lt;/keyword&gt;&lt;/keywords&gt;&lt;dates&gt;&lt;year&gt;2000&lt;/year&gt;&lt;/dates&gt;&lt;pub-location&gt;US&lt;/pub-location&gt;&lt;publisher&gt;Kluwer Academic/Plenum Publishers&lt;/publisher&gt;&lt;isbn&gt;0091-0562&amp;#xD;1573-2770&lt;/isbn&gt;&lt;accession-num&gt;2000-05165-006&lt;/accession-num&gt;&lt;urls&gt;&lt;related-urls&gt;&lt;url&gt;https://liverpool.idm.oclc.org/login?url=http://search.ebscohost.com/login.aspx?direct=true&amp;amp;db=psyh&amp;amp;AN=2000-05165-006&amp;amp;site=eds-live&amp;amp;scope=site&lt;/url&gt;&lt;/related-urls&gt;&lt;/urls&gt;&lt;electronic-resource-num&gt;10.1023/A:1005109522457&lt;/electronic-resource-num&gt;&lt;remote-database-name&gt;psyh&lt;/remote-database-name&gt;&lt;remote-database-provider&gt;EBSCOhost&lt;/remote-database-provider&gt;&lt;/record&gt;&lt;/Cite&gt;&lt;/EndNote&gt;</w:instrText>
      </w:r>
      <w:r w:rsidRPr="00394ACE">
        <w:rPr>
          <w:rFonts w:ascii="Times New Roman" w:hAnsi="Times New Roman" w:cs="Times New Roman"/>
        </w:rPr>
        <w:fldChar w:fldCharType="separate"/>
      </w:r>
      <w:r w:rsidR="00FC1C17" w:rsidRPr="00394ACE">
        <w:rPr>
          <w:rFonts w:ascii="Times New Roman" w:hAnsi="Times New Roman" w:cs="Times New Roman"/>
          <w:noProof/>
        </w:rPr>
        <w:t>(Canty-Mitchell and Zimet 2000)</w:t>
      </w:r>
      <w:r w:rsidRPr="00394ACE">
        <w:rPr>
          <w:rFonts w:ascii="Times New Roman" w:hAnsi="Times New Roman" w:cs="Times New Roman"/>
        </w:rPr>
        <w:fldChar w:fldCharType="end"/>
      </w:r>
      <w:r w:rsidRPr="00394ACE">
        <w:rPr>
          <w:rFonts w:ascii="Times New Roman" w:hAnsi="Times New Roman" w:cs="Times New Roman"/>
        </w:rPr>
        <w:t xml:space="preserve">, and in our data both subscales were found to have good reliability: </w:t>
      </w:r>
      <w:r w:rsidRPr="00394ACE">
        <w:rPr>
          <w:rFonts w:ascii="Times New Roman" w:hAnsi="Times New Roman" w:cs="Times New Roman"/>
          <w:bCs/>
          <w:i/>
        </w:rPr>
        <w:t>α</w:t>
      </w:r>
      <w:r w:rsidRPr="00394ACE">
        <w:rPr>
          <w:rFonts w:ascii="Times New Roman" w:hAnsi="Times New Roman" w:cs="Times New Roman"/>
          <w:bCs/>
        </w:rPr>
        <w:t>=</w:t>
      </w:r>
      <w:r w:rsidR="001042AE" w:rsidRPr="00394ACE">
        <w:rPr>
          <w:rFonts w:ascii="Times New Roman" w:hAnsi="Times New Roman" w:cs="Times New Roman"/>
          <w:bCs/>
        </w:rPr>
        <w:t>.</w:t>
      </w:r>
      <w:r w:rsidRPr="00394ACE">
        <w:rPr>
          <w:rFonts w:ascii="Times New Roman" w:hAnsi="Times New Roman" w:cs="Times New Roman"/>
        </w:rPr>
        <w:t xml:space="preserve">93 for family support and </w:t>
      </w:r>
      <w:r w:rsidRPr="00394ACE">
        <w:rPr>
          <w:rFonts w:ascii="Times New Roman" w:hAnsi="Times New Roman" w:cs="Times New Roman"/>
          <w:bCs/>
          <w:i/>
        </w:rPr>
        <w:t>α</w:t>
      </w:r>
      <w:r w:rsidRPr="00394ACE">
        <w:rPr>
          <w:rFonts w:ascii="Times New Roman" w:hAnsi="Times New Roman" w:cs="Times New Roman"/>
          <w:bCs/>
        </w:rPr>
        <w:t>=</w:t>
      </w:r>
      <w:r w:rsidRPr="00394ACE">
        <w:rPr>
          <w:rFonts w:ascii="Times New Roman" w:hAnsi="Times New Roman" w:cs="Times New Roman"/>
        </w:rPr>
        <w:t>.93 for peer support.</w:t>
      </w:r>
    </w:p>
    <w:p w14:paraId="44761DA9" w14:textId="77777777" w:rsidR="00614F69" w:rsidRPr="00394ACE" w:rsidRDefault="00614F69" w:rsidP="00AC6F32">
      <w:pPr>
        <w:spacing w:line="480" w:lineRule="auto"/>
        <w:rPr>
          <w:rFonts w:ascii="Times New Roman" w:hAnsi="Times New Roman" w:cs="Times New Roman"/>
        </w:rPr>
      </w:pPr>
    </w:p>
    <w:p w14:paraId="4C18D5F0" w14:textId="0FF5FE51" w:rsidR="00F75A1F" w:rsidRPr="00394ACE" w:rsidRDefault="00F75A1F" w:rsidP="00AC6F32">
      <w:pPr>
        <w:spacing w:line="480" w:lineRule="auto"/>
        <w:rPr>
          <w:rFonts w:ascii="Times New Roman" w:hAnsi="Times New Roman" w:cs="Times New Roman"/>
          <w:i/>
        </w:rPr>
      </w:pPr>
      <w:r w:rsidRPr="00394ACE">
        <w:rPr>
          <w:rFonts w:ascii="Times New Roman" w:hAnsi="Times New Roman" w:cs="Times New Roman"/>
          <w:i/>
        </w:rPr>
        <w:t>Relationship Questionnaire</w:t>
      </w:r>
      <w:r w:rsidR="00807E15" w:rsidRPr="00394ACE">
        <w:rPr>
          <w:rFonts w:ascii="Times New Roman" w:hAnsi="Times New Roman" w:cs="Times New Roman"/>
          <w:i/>
        </w:rPr>
        <w:t xml:space="preserve"> </w:t>
      </w:r>
      <w:r w:rsidR="00807E15" w:rsidRPr="00394ACE">
        <w:rPr>
          <w:rFonts w:ascii="Times New Roman" w:hAnsi="Times New Roman" w:cs="Times New Roman"/>
          <w:i/>
        </w:rPr>
        <w:fldChar w:fldCharType="begin"/>
      </w:r>
      <w:r w:rsidR="00FC1C17" w:rsidRPr="00394ACE">
        <w:rPr>
          <w:rFonts w:ascii="Times New Roman" w:hAnsi="Times New Roman" w:cs="Times New Roman"/>
          <w:i/>
        </w:rPr>
        <w:instrText xml:space="preserve"> ADDIN EN.CITE &lt;EndNote&gt;&lt;Cite&gt;&lt;Author&gt;Bartholomew&lt;/Author&gt;&lt;Year&gt;1991&lt;/Year&gt;&lt;RecNum&gt;22&lt;/RecNum&gt;&lt;Prefix&gt;RQ`; &lt;/Prefix&gt;&lt;DisplayText&gt;(RQ; Bartholomew and Horowitz 1991)&lt;/DisplayText&gt;&lt;record&gt;&lt;rec-number&gt;22&lt;/rec-number&gt;&lt;foreign-keys&gt;&lt;key app="EN" db-id="swdzwvvdjx95suerasu5ax0vxfzv9sv9p0ax" timestamp="1492334206"&gt;22&lt;/key&gt;&lt;/foreign-keys&gt;&lt;ref-type name="Journal Article"&gt;17&lt;/ref-type&gt;&lt;contributors&gt;&lt;authors&gt;&lt;author&gt;Bartholomew, K.&lt;/author&gt;&lt;author&gt;Horowitz, L.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-244&lt;/pages&gt;&lt;volume&gt;61&lt;/volume&gt;&lt;number&gt;2&lt;/number&gt;&lt;dates&gt;&lt;year&gt;1991&lt;/year&gt;&lt;/dates&gt;&lt;work-type&gt;Article&lt;/work-type&gt;&lt;urls&gt;&lt;related-urls&gt;&lt;url&gt;https://www.scopus.com/inward/record.uri?eid=2-s2.0-0026209578&amp;amp;partnerID=40&amp;amp;md5=3ef022a506e5efcc1d97150e1e06a59a&lt;/url&gt;&lt;/related-urls&gt;&lt;/urls&gt;&lt;remote-database-name&gt;Scopus&lt;/remote-database-name&gt;&lt;/record&gt;&lt;/Cite&gt;&lt;/EndNote&gt;</w:instrText>
      </w:r>
      <w:r w:rsidR="00807E15" w:rsidRPr="00394ACE">
        <w:rPr>
          <w:rFonts w:ascii="Times New Roman" w:hAnsi="Times New Roman" w:cs="Times New Roman"/>
          <w:i/>
        </w:rPr>
        <w:fldChar w:fldCharType="separate"/>
      </w:r>
      <w:r w:rsidR="00FC1C17" w:rsidRPr="00394ACE">
        <w:rPr>
          <w:rFonts w:ascii="Times New Roman" w:hAnsi="Times New Roman" w:cs="Times New Roman"/>
          <w:i/>
          <w:noProof/>
        </w:rPr>
        <w:t>(RQ; Bartholomew and Horowitz 1991)</w:t>
      </w:r>
      <w:r w:rsidR="00807E15" w:rsidRPr="00394ACE">
        <w:rPr>
          <w:rFonts w:ascii="Times New Roman" w:hAnsi="Times New Roman" w:cs="Times New Roman"/>
          <w:i/>
        </w:rPr>
        <w:fldChar w:fldCharType="end"/>
      </w:r>
      <w:r w:rsidRPr="00394ACE">
        <w:rPr>
          <w:rFonts w:ascii="Times New Roman" w:hAnsi="Times New Roman" w:cs="Times New Roman"/>
          <w:i/>
        </w:rPr>
        <w:t xml:space="preserve"> </w:t>
      </w:r>
    </w:p>
    <w:p w14:paraId="2921412A" w14:textId="0D7C208A" w:rsidR="00953DAF" w:rsidRPr="00394ACE" w:rsidRDefault="00F75A1F" w:rsidP="00AC6F32">
      <w:pPr>
        <w:spacing w:line="480" w:lineRule="auto"/>
        <w:rPr>
          <w:rFonts w:ascii="Times New Roman" w:hAnsi="Times New Roman" w:cs="Times New Roman"/>
        </w:rPr>
      </w:pPr>
      <w:r w:rsidRPr="00394ACE">
        <w:rPr>
          <w:rFonts w:ascii="Times New Roman" w:hAnsi="Times New Roman" w:cs="Times New Roman"/>
        </w:rPr>
        <w:t xml:space="preserve">The RQ is a </w:t>
      </w:r>
      <w:r w:rsidR="00386B8F" w:rsidRPr="00394ACE">
        <w:rPr>
          <w:rFonts w:ascii="Times New Roman" w:hAnsi="Times New Roman" w:cs="Times New Roman"/>
        </w:rPr>
        <w:t>4</w:t>
      </w:r>
      <w:r w:rsidR="004879C4" w:rsidRPr="00394ACE">
        <w:rPr>
          <w:rFonts w:ascii="Times New Roman" w:hAnsi="Times New Roman" w:cs="Times New Roman"/>
        </w:rPr>
        <w:t>-item</w:t>
      </w:r>
      <w:r w:rsidRPr="00394ACE">
        <w:rPr>
          <w:rFonts w:ascii="Times New Roman" w:hAnsi="Times New Roman" w:cs="Times New Roman"/>
        </w:rPr>
        <w:t xml:space="preserve"> questionnaire </w:t>
      </w:r>
      <w:r w:rsidR="00E758E4" w:rsidRPr="00394ACE">
        <w:rPr>
          <w:rFonts w:ascii="Times New Roman" w:hAnsi="Times New Roman" w:cs="Times New Roman"/>
        </w:rPr>
        <w:t>that measures</w:t>
      </w:r>
      <w:r w:rsidRPr="00394ACE">
        <w:rPr>
          <w:rFonts w:ascii="Times New Roman" w:hAnsi="Times New Roman" w:cs="Times New Roman"/>
        </w:rPr>
        <w:t xml:space="preserve"> four attachment styles: secure, preoccupied, dismissing, and fearful. </w:t>
      </w:r>
      <w:r w:rsidR="000021A3" w:rsidRPr="00394ACE">
        <w:rPr>
          <w:rFonts w:ascii="Times New Roman" w:hAnsi="Times New Roman" w:cs="Times New Roman"/>
        </w:rPr>
        <w:t xml:space="preserve">The paragraphs in the RQ were adapted to reflect the simplified language used in the adolescent-relationship questionnaire </w:t>
      </w:r>
      <w:r w:rsidR="0028781E"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&lt;EndNote&gt;&lt;Cite&gt;&lt;Author&gt;Scharfe&lt;/Author&gt;&lt;Year&gt;1995&lt;/Year&gt;&lt;RecNum&gt;254&lt;/RecNum&gt;&lt;DisplayText&gt;(Scharfe and Bartholomew 1995)&lt;/DisplayText&gt;&lt;record&gt;&lt;rec-number&gt;254&lt;/rec-number&gt;&lt;foreign-keys&gt;&lt;key app="EN" db-id="swdzwvvdjx95suerasu5ax0vxfzv9sv9p0ax" timestamp="1511086657"&gt;254&lt;/key&gt;&lt;/foreign-keys&gt;&lt;ref-type name="Journal Article"&gt;17&lt;/ref-type&gt;&lt;contributors&gt;&lt;authors&gt;&lt;author&gt;Scharfe, E.&lt;/author&gt;&lt;author&gt;Bartholomew, K.&lt;/author&gt;&lt;/authors&gt;&lt;/contributors&gt;&lt;titles&gt;&lt;title&gt;Accommodation and attachment representations in young couples&lt;/title&gt;&lt;secondary-title&gt;Journal of Social and Personal Relationships&lt;/secondary-title&gt;&lt;/titles&gt;&lt;periodical&gt;&lt;full-title&gt;Journal of Social and Personal Relationships&lt;/full-title&gt;&lt;/periodical&gt;&lt;pages&gt;389-401&lt;/pages&gt;&lt;volume&gt;12&lt;/volume&gt;&lt;number&gt;3&lt;/number&gt;&lt;dates&gt;&lt;year&gt;1995&lt;/year&gt;&lt;/dates&gt;&lt;work-type&gt;Article&lt;/work-type&gt;&lt;urls&gt;&lt;related-urls&gt;&lt;url&gt;https://www.scopus.com/inward/record.uri?eid=2-s2.0-84965588630&amp;amp;doi=10.1177%2f0265407595123004&amp;amp;partnerID=40&amp;amp;md5=11fae7381e4c3ab8827fbfe84b7c8cfb&lt;/url&gt;&lt;/related-urls&gt;&lt;/urls&gt;&lt;electronic-resource-num&gt;10.1177/0265407595123004&lt;/electronic-resource-num&gt;&lt;remote-database-name&gt;Scopus&lt;/remote-database-name&gt;&lt;/record&gt;&lt;/Cite&gt;&lt;/EndNote&gt;</w:instrText>
      </w:r>
      <w:r w:rsidR="0028781E" w:rsidRPr="00394ACE">
        <w:rPr>
          <w:rFonts w:ascii="Times New Roman" w:hAnsi="Times New Roman" w:cs="Times New Roman"/>
        </w:rPr>
        <w:fldChar w:fldCharType="separate"/>
      </w:r>
      <w:r w:rsidR="00FC1C17" w:rsidRPr="00394ACE">
        <w:rPr>
          <w:rFonts w:ascii="Times New Roman" w:hAnsi="Times New Roman" w:cs="Times New Roman"/>
          <w:noProof/>
        </w:rPr>
        <w:t>(Scharfe and Bartholomew 1995)</w:t>
      </w:r>
      <w:r w:rsidR="0028781E" w:rsidRPr="00394ACE">
        <w:rPr>
          <w:rFonts w:ascii="Times New Roman" w:hAnsi="Times New Roman" w:cs="Times New Roman"/>
        </w:rPr>
        <w:fldChar w:fldCharType="end"/>
      </w:r>
      <w:r w:rsidR="000021A3" w:rsidRPr="00394ACE">
        <w:rPr>
          <w:rFonts w:ascii="Times New Roman" w:hAnsi="Times New Roman" w:cs="Times New Roman"/>
        </w:rPr>
        <w:t xml:space="preserve">. </w:t>
      </w:r>
      <w:r w:rsidRPr="00394ACE">
        <w:rPr>
          <w:rFonts w:ascii="Times New Roman" w:hAnsi="Times New Roman" w:cs="Times New Roman"/>
        </w:rPr>
        <w:t>Participants were instructed to rate how well each</w:t>
      </w:r>
      <w:r w:rsidR="002A6BF4" w:rsidRPr="00394ACE">
        <w:rPr>
          <w:rFonts w:ascii="Times New Roman" w:hAnsi="Times New Roman" w:cs="Times New Roman"/>
        </w:rPr>
        <w:t xml:space="preserve"> attachment style</w:t>
      </w:r>
      <w:r w:rsidR="00E758E4" w:rsidRPr="00394ACE">
        <w:rPr>
          <w:rFonts w:ascii="Times New Roman" w:hAnsi="Times New Roman" w:cs="Times New Roman"/>
        </w:rPr>
        <w:t xml:space="preserve"> description reflected</w:t>
      </w:r>
      <w:r w:rsidRPr="00394ACE">
        <w:rPr>
          <w:rFonts w:ascii="Times New Roman" w:hAnsi="Times New Roman" w:cs="Times New Roman"/>
        </w:rPr>
        <w:t xml:space="preserve"> their </w:t>
      </w:r>
      <w:r w:rsidR="002C0663" w:rsidRPr="00394ACE">
        <w:rPr>
          <w:rFonts w:ascii="Times New Roman" w:hAnsi="Times New Roman" w:cs="Times New Roman"/>
        </w:rPr>
        <w:t xml:space="preserve">own </w:t>
      </w:r>
      <w:r w:rsidRPr="00394ACE">
        <w:rPr>
          <w:rFonts w:ascii="Times New Roman" w:hAnsi="Times New Roman" w:cs="Times New Roman"/>
        </w:rPr>
        <w:t>g</w:t>
      </w:r>
      <w:r w:rsidR="00F92FC6" w:rsidRPr="00394ACE">
        <w:rPr>
          <w:rFonts w:ascii="Times New Roman" w:hAnsi="Times New Roman" w:cs="Times New Roman"/>
        </w:rPr>
        <w:t xml:space="preserve">eneral relationship style on a </w:t>
      </w:r>
      <w:r w:rsidR="00386B8F" w:rsidRPr="00394ACE">
        <w:rPr>
          <w:rFonts w:ascii="Times New Roman" w:hAnsi="Times New Roman" w:cs="Times New Roman"/>
        </w:rPr>
        <w:t>7</w:t>
      </w:r>
      <w:r w:rsidRPr="00394ACE">
        <w:rPr>
          <w:rFonts w:ascii="Times New Roman" w:hAnsi="Times New Roman" w:cs="Times New Roman"/>
        </w:rPr>
        <w:t xml:space="preserve">-point Likert scale </w:t>
      </w:r>
      <w:r w:rsidR="00F92FC6" w:rsidRPr="00394ACE">
        <w:rPr>
          <w:rFonts w:ascii="Times New Roman" w:hAnsi="Times New Roman" w:cs="Times New Roman"/>
        </w:rPr>
        <w:t>(1=</w:t>
      </w:r>
      <w:r w:rsidRPr="00394ACE">
        <w:rPr>
          <w:rFonts w:ascii="Times New Roman" w:hAnsi="Times New Roman" w:cs="Times New Roman"/>
        </w:rPr>
        <w:t>not at all like m</w:t>
      </w:r>
      <w:r w:rsidR="006271A9" w:rsidRPr="00394ACE">
        <w:rPr>
          <w:rFonts w:ascii="Times New Roman" w:hAnsi="Times New Roman" w:cs="Times New Roman"/>
        </w:rPr>
        <w:t>e;</w:t>
      </w:r>
      <w:r w:rsidR="00F92FC6" w:rsidRPr="00394ACE">
        <w:rPr>
          <w:rFonts w:ascii="Times New Roman" w:hAnsi="Times New Roman" w:cs="Times New Roman"/>
        </w:rPr>
        <w:t xml:space="preserve"> 7=</w:t>
      </w:r>
      <w:r w:rsidR="0069523B" w:rsidRPr="00394ACE">
        <w:rPr>
          <w:rFonts w:ascii="Times New Roman" w:hAnsi="Times New Roman" w:cs="Times New Roman"/>
        </w:rPr>
        <w:t>very much like me</w:t>
      </w:r>
      <w:r w:rsidR="00F92FC6" w:rsidRPr="00394ACE">
        <w:rPr>
          <w:rFonts w:ascii="Times New Roman" w:hAnsi="Times New Roman" w:cs="Times New Roman"/>
        </w:rPr>
        <w:t>)</w:t>
      </w:r>
      <w:r w:rsidR="00FE1796" w:rsidRPr="00394ACE">
        <w:rPr>
          <w:rFonts w:ascii="Times New Roman" w:hAnsi="Times New Roman" w:cs="Times New Roman"/>
        </w:rPr>
        <w:t>. In</w:t>
      </w:r>
      <w:r w:rsidR="002E5EBD" w:rsidRPr="00394ACE">
        <w:rPr>
          <w:rFonts w:ascii="Times New Roman" w:hAnsi="Times New Roman" w:cs="Times New Roman"/>
        </w:rPr>
        <w:t xml:space="preserve"> line with the developers’ recommendations, the ratings were used to calculate anxious ((fearful +</w:t>
      </w:r>
      <w:r w:rsidR="00687527" w:rsidRPr="00394ACE">
        <w:rPr>
          <w:rFonts w:ascii="Times New Roman" w:hAnsi="Times New Roman" w:cs="Times New Roman"/>
        </w:rPr>
        <w:t xml:space="preserve"> </w:t>
      </w:r>
      <w:r w:rsidR="002E5EBD" w:rsidRPr="00394ACE">
        <w:rPr>
          <w:rFonts w:ascii="Times New Roman" w:hAnsi="Times New Roman" w:cs="Times New Roman"/>
        </w:rPr>
        <w:t xml:space="preserve">preoccupied) – (secure + dismissing)) and avoidant ((fearful + dismissing) – (secure + preoccupied)) attachment dimensions. </w:t>
      </w:r>
      <w:r w:rsidR="00687527" w:rsidRPr="00394ACE">
        <w:rPr>
          <w:rFonts w:ascii="Times New Roman" w:hAnsi="Times New Roman" w:cs="Times New Roman"/>
        </w:rPr>
        <w:t xml:space="preserve">Higher scores on the anxious dimension reflect a higher negative view of the self, whereas higher scores on the avoidant dimension reflect a higher negative view of others. </w:t>
      </w:r>
      <w:r w:rsidR="003E00A8" w:rsidRPr="00394ACE">
        <w:rPr>
          <w:rFonts w:ascii="Times New Roman" w:hAnsi="Times New Roman" w:cs="Times New Roman"/>
        </w:rPr>
        <w:t>The</w:t>
      </w:r>
      <w:r w:rsidR="00F57996" w:rsidRPr="00394ACE">
        <w:rPr>
          <w:rFonts w:ascii="Times New Roman" w:hAnsi="Times New Roman" w:cs="Times New Roman"/>
        </w:rPr>
        <w:t xml:space="preserve"> scale has an acceptable test–retest reliability </w:t>
      </w:r>
      <w:r w:rsidR="00F57996"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&lt;EndNote&gt;&lt;Cite&gt;&lt;Author&gt;Griffin&lt;/Author&gt;&lt;Year&gt;1994&lt;/Year&gt;&lt;RecNum&gt;60&lt;/RecNum&gt;&lt;DisplayText&gt;(Griffin and Bartholomew 1994)&lt;/DisplayText&gt;&lt;record&gt;&lt;rec-number&gt;60&lt;/rec-number&gt;&lt;foreign-keys&gt;&lt;key app="EN" db-id="swdzwvvdjx95suerasu5ax0vxfzv9sv9p0ax" timestamp="1492355938"&gt;60&lt;/key&gt;&lt;/foreign-keys&gt;&lt;ref-type name="Journal Article"&gt;17&lt;/ref-type&gt;&lt;contributors&gt;&lt;authors&gt;&lt;author&gt;Griffin, D.&lt;/author&gt;&lt;author&gt;Bartholomew, K.&lt;/author&gt;&lt;/authors&gt;&lt;/contributors&gt;&lt;auth-address&gt;(1)Department of Psychology, University of Waterloo&amp;#xD;(2)Department of Psychology, Simon Fraser University&lt;/auth-address&gt;&lt;titles&gt;&lt;title&gt;Models of the self and other: Fundamental dimensions underlying measures of adult attachment&lt;/title&gt;&lt;secondary-title&gt;Journal of Personality and Social Psychology&lt;/secondary-title&gt;&lt;/titles&gt;&lt;periodical&gt;&lt;full-title&gt;Journal of Personality and Social Psychology&lt;/full-title&gt;&lt;/periodical&gt;&lt;pages&gt;430-445&lt;/pages&gt;&lt;volume&gt;67&lt;/volume&gt;&lt;number&gt;3&lt;/number&gt;&lt;section&gt;430&lt;/section&gt;&lt;dates&gt;&lt;year&gt;1994&lt;/year&gt;&lt;pub-dates&gt;&lt;date&gt;09 / 01 /&lt;/date&gt;&lt;/pub-dates&gt;&lt;/dates&gt;&lt;isbn&gt;00223514&lt;/isbn&gt;&lt;accession-num&gt;edselc.2-52.0-0009239845&lt;/accession-num&gt;&lt;work-type&gt;Article&lt;/work-type&gt;&lt;urls&gt;&lt;related-urls&gt;&lt;url&gt;https://liverpool.idm.oclc.org/login?url=http://search.ebscohost.com/login.aspx?direct=true&amp;amp;db=edselc&amp;amp;AN=edselc.2-52.0-0009239845&amp;amp;site=eds-live&amp;amp;scope=site&lt;/url&gt;&lt;/related-urls&gt;&lt;/urls&gt;&lt;remote-database-name&gt;edselc&lt;/remote-database-name&gt;&lt;remote-database-provider&gt;EBSCOhost&lt;/remote-database-provider&gt;&lt;language&gt;English&lt;/language&gt;&lt;/record&gt;&lt;/Cite&gt;&lt;/EndNote&gt;</w:instrText>
      </w:r>
      <w:r w:rsidR="00F57996" w:rsidRPr="00394ACE">
        <w:rPr>
          <w:rFonts w:ascii="Times New Roman" w:hAnsi="Times New Roman" w:cs="Times New Roman"/>
        </w:rPr>
        <w:fldChar w:fldCharType="separate"/>
      </w:r>
      <w:r w:rsidR="00FC1C17" w:rsidRPr="00394ACE">
        <w:rPr>
          <w:rFonts w:ascii="Times New Roman" w:hAnsi="Times New Roman" w:cs="Times New Roman"/>
          <w:noProof/>
        </w:rPr>
        <w:t>(Griffin and Bartholomew 1994)</w:t>
      </w:r>
      <w:r w:rsidR="00F57996" w:rsidRPr="00394ACE">
        <w:rPr>
          <w:rFonts w:ascii="Times New Roman" w:hAnsi="Times New Roman" w:cs="Times New Roman"/>
        </w:rPr>
        <w:fldChar w:fldCharType="end"/>
      </w:r>
      <w:r w:rsidR="003E00A8" w:rsidRPr="00394ACE">
        <w:rPr>
          <w:rFonts w:ascii="Times New Roman" w:hAnsi="Times New Roman" w:cs="Times New Roman"/>
        </w:rPr>
        <w:t xml:space="preserve"> and good discriminant and face validity</w:t>
      </w:r>
      <w:r w:rsidR="00842E75" w:rsidRPr="00394ACE">
        <w:rPr>
          <w:rFonts w:ascii="Times New Roman" w:hAnsi="Times New Roman" w:cs="Times New Roman"/>
        </w:rPr>
        <w:t xml:space="preserve"> </w:t>
      </w:r>
      <w:r w:rsidR="00842E75"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&lt;EndNote&gt;&lt;Cite&gt;&lt;Author&gt;Ravitz&lt;/Author&gt;&lt;Year&gt;2010&lt;/Year&gt;&lt;RecNum&gt;253&lt;/RecNum&gt;&lt;DisplayText&gt;(Ravitz et al. 2010)&lt;/DisplayText&gt;&lt;record&gt;&lt;rec-number&gt;253&lt;/rec-number&gt;&lt;foreign-keys&gt;&lt;key app="EN" db-id="swdzwvvdjx95suerasu5ax0vxfzv9sv9p0ax" timestamp="1509629011"&gt;253&lt;/key&gt;&lt;/foreign-keys&gt;&lt;ref-type name="Journal Article"&gt;17&lt;/ref-type&gt;&lt;contributors&gt;&lt;authors&gt;&lt;author&gt;Ravitz, P.&lt;/author&gt;&lt;author&gt;Maunder, R.&lt;/author&gt;&lt;author&gt;Hunter, J.&lt;/author&gt;&lt;author&gt;Sthankiya, B.&lt;/author&gt;&lt;author&gt;Lancee, W.&lt;/author&gt;&lt;/authors&gt;&lt;/contributors&gt;&lt;auth-address&gt;(1)Department of Psychiatry, University of Toronto&amp;#xD;(2)Mount Sinai Hospital and Joseph and Wolf Lebovic Health Complex&lt;/auth-address&gt;&lt;titles&gt;&lt;title&gt;Adult attachment measures: A 25-year review&lt;/title&gt;&lt;secondary-title&gt;Journal of Psychosomatic Research&lt;/secondary-title&gt;&lt;/titles&gt;&lt;periodical&gt;&lt;full-title&gt;Journal of Psychosomatic Research&lt;/full-title&gt;&lt;/periodical&gt;&lt;pages&gt;419-432&lt;/pages&gt;&lt;volume&gt;69&lt;/volume&gt;&lt;number&gt;4&lt;/number&gt;&lt;section&gt;419&lt;/section&gt;&lt;keywords&gt;&lt;keyword&gt;Adulthood&lt;/keyword&gt;&lt;keyword&gt;Attachment&lt;/keyword&gt;&lt;keyword&gt;Psychometrics&lt;/keyword&gt;&lt;keyword&gt;Psychosomatic&lt;/keyword&gt;&lt;keyword&gt;Relationships&lt;/keyword&gt;&lt;keyword&gt;Validity&lt;/keyword&gt;&lt;/keywords&gt;&lt;dates&gt;&lt;year&gt;2010&lt;/year&gt;&lt;pub-dates&gt;&lt;date&gt;10 / 01 /&lt;/date&gt;&lt;/pub-dates&gt;&lt;/dates&gt;&lt;isbn&gt;00223999&lt;/isbn&gt;&lt;accession-num&gt;edselc.2-52.0-77956613864&lt;/accession-num&gt;&lt;work-type&gt;Review&lt;/work-type&gt;&lt;urls&gt;&lt;related-urls&gt;&lt;url&gt;https://liverpool.idm.oclc.org/login?url=http://search.ebscohost.com/login.aspx?direct=true&amp;amp;db=edselc&amp;amp;AN=edselc.2-52.0-77956613864&amp;amp;site=eds-live&amp;amp;scope=site&lt;/url&gt;&lt;/related-urls&gt;&lt;/urls&gt;&lt;electronic-resource-num&gt;10.1016/j.jpsychores.2009.08.006&lt;/electronic-resource-num&gt;&lt;remote-database-name&gt;edselc&lt;/remote-database-name&gt;&lt;remote-database-provider&gt;EBSCOhost&lt;/remote-database-provider&gt;&lt;language&gt;English&lt;/language&gt;&lt;/record&gt;&lt;/Cite&gt;&lt;/EndNote&gt;</w:instrText>
      </w:r>
      <w:r w:rsidR="00842E75" w:rsidRPr="00394ACE">
        <w:rPr>
          <w:rFonts w:ascii="Times New Roman" w:hAnsi="Times New Roman" w:cs="Times New Roman"/>
        </w:rPr>
        <w:fldChar w:fldCharType="separate"/>
      </w:r>
      <w:r w:rsidR="00FC1C17" w:rsidRPr="00394ACE">
        <w:rPr>
          <w:rFonts w:ascii="Times New Roman" w:hAnsi="Times New Roman" w:cs="Times New Roman"/>
          <w:noProof/>
        </w:rPr>
        <w:t>(Ravitz et al. 2010)</w:t>
      </w:r>
      <w:r w:rsidR="00842E75" w:rsidRPr="00394ACE">
        <w:rPr>
          <w:rFonts w:ascii="Times New Roman" w:hAnsi="Times New Roman" w:cs="Times New Roman"/>
        </w:rPr>
        <w:fldChar w:fldCharType="end"/>
      </w:r>
      <w:r w:rsidR="00842E75" w:rsidRPr="00394ACE">
        <w:rPr>
          <w:rFonts w:ascii="Times New Roman" w:hAnsi="Times New Roman" w:cs="Times New Roman"/>
        </w:rPr>
        <w:t>.</w:t>
      </w:r>
    </w:p>
    <w:p w14:paraId="5CC2D6E9" w14:textId="77777777" w:rsidR="00842E75" w:rsidRPr="00394ACE" w:rsidRDefault="00842E75" w:rsidP="00AC6F32">
      <w:pPr>
        <w:spacing w:line="480" w:lineRule="auto"/>
        <w:rPr>
          <w:rFonts w:ascii="Times New Roman" w:hAnsi="Times New Roman" w:cs="Times New Roman"/>
        </w:rPr>
      </w:pPr>
    </w:p>
    <w:p w14:paraId="034237BF" w14:textId="540B2027" w:rsidR="00953DAF" w:rsidRPr="00394ACE" w:rsidRDefault="00953DAF" w:rsidP="00AC6F32">
      <w:pPr>
        <w:spacing w:line="480" w:lineRule="auto"/>
        <w:rPr>
          <w:rFonts w:ascii="Times New Roman" w:hAnsi="Times New Roman" w:cs="Times New Roman"/>
          <w:i/>
        </w:rPr>
      </w:pPr>
      <w:r w:rsidRPr="00394ACE">
        <w:rPr>
          <w:rFonts w:ascii="Times New Roman" w:hAnsi="Times New Roman" w:cs="Times New Roman"/>
          <w:i/>
        </w:rPr>
        <w:t xml:space="preserve">Cognitive Emotion Regulation Questionnaire </w:t>
      </w:r>
      <w:r w:rsidRPr="00394ACE">
        <w:rPr>
          <w:rFonts w:ascii="Times New Roman" w:hAnsi="Times New Roman" w:cs="Times New Roman"/>
          <w:i/>
        </w:rPr>
        <w:fldChar w:fldCharType="begin"/>
      </w:r>
      <w:r w:rsidR="00FC1C17" w:rsidRPr="00394ACE">
        <w:rPr>
          <w:rFonts w:ascii="Times New Roman" w:hAnsi="Times New Roman" w:cs="Times New Roman"/>
          <w:i/>
        </w:rPr>
        <w:instrText xml:space="preserve"> ADDIN EN.CITE &lt;EndNote&gt;&lt;Cite&gt;&lt;Author&gt;Garnefski&lt;/Author&gt;&lt;Year&gt;2001&lt;/Year&gt;&lt;RecNum&gt;69&lt;/RecNum&gt;&lt;Prefix&gt;CERQ-short`; &lt;/Prefix&gt;&lt;DisplayText&gt;(CERQ-short; Garnefski, Kraaij, and Spinhoven 2001)&lt;/DisplayText&gt;&lt;record&gt;&lt;rec-number&gt;69&lt;/rec-number&gt;&lt;foreign-keys&gt;&lt;key app="EN" db-id="swdzwvvdjx95suerasu5ax0vxfzv9sv9p0ax" timestamp="1492357120"&gt;69&lt;/key&gt;&lt;/foreign-keys&gt;&lt;ref-type name="Journal Article"&gt;17&lt;/ref-type&gt;&lt;contributors&gt;&lt;authors&gt;&lt;author&gt;Garnefski, N.&lt;/author&gt;&lt;author&gt;Kraaij, V.&lt;/author&gt;&lt;author&gt;Spinhoven, P.&lt;/author&gt;&lt;/authors&gt;&lt;/contributors&gt;&lt;titles&gt;&lt;title&gt;Negative life events, cognitive emotion regulation and emotional problems&lt;/title&gt;&lt;secondary-title&gt;Personality and Individual Differences&lt;/secondary-title&gt;&lt;/titles&gt;&lt;periodical&gt;&lt;full-title&gt;Personality and Individual Differences&lt;/full-title&gt;&lt;/periodical&gt;&lt;pages&gt;1311-1327&lt;/pages&gt;&lt;volume&gt;30&lt;/volume&gt;&lt;number&gt;8&lt;/number&gt;&lt;dates&gt;&lt;year&gt;2001&lt;/year&gt;&lt;/dates&gt;&lt;work-type&gt;Article&lt;/work-type&gt;&lt;urls&gt;&lt;related-urls&gt;&lt;url&gt;https://www.scopus.com/inward/record.uri?eid=2-s2.0-0000676298&amp;amp;doi=10.1016%2fS0191-8869%2800%2900113-6&amp;amp;partnerID=40&amp;amp;md5=4e31fa32e89577681f7ed27e6ffa5859&lt;/url&gt;&lt;/related-urls&gt;&lt;/urls&gt;&lt;electronic-resource-num&gt;10.1016/S0191-8869(00)00113-6&lt;/electronic-resource-num&gt;&lt;remote-database-name&gt;Scopus&lt;/remote-database-name&gt;&lt;/record&gt;&lt;/Cite&gt;&lt;/EndNote&gt;</w:instrText>
      </w:r>
      <w:r w:rsidRPr="00394ACE">
        <w:rPr>
          <w:rFonts w:ascii="Times New Roman" w:hAnsi="Times New Roman" w:cs="Times New Roman"/>
          <w:i/>
        </w:rPr>
        <w:fldChar w:fldCharType="separate"/>
      </w:r>
      <w:r w:rsidR="00FC1C17" w:rsidRPr="00394ACE">
        <w:rPr>
          <w:rFonts w:ascii="Times New Roman" w:hAnsi="Times New Roman" w:cs="Times New Roman"/>
          <w:i/>
          <w:noProof/>
        </w:rPr>
        <w:t>(CERQ-short; Garnefski, Kraaij, and Spinhoven 2001)</w:t>
      </w:r>
      <w:r w:rsidRPr="00394ACE">
        <w:rPr>
          <w:rFonts w:ascii="Times New Roman" w:hAnsi="Times New Roman" w:cs="Times New Roman"/>
          <w:i/>
        </w:rPr>
        <w:fldChar w:fldCharType="end"/>
      </w:r>
    </w:p>
    <w:p w14:paraId="58532A53" w14:textId="7B770B53" w:rsidR="00A9615D" w:rsidRPr="00394ACE" w:rsidRDefault="00953DAF" w:rsidP="00AC6F32">
      <w:pPr>
        <w:spacing w:line="480" w:lineRule="auto"/>
        <w:rPr>
          <w:rFonts w:ascii="Times New Roman" w:hAnsi="Times New Roman" w:cs="Times New Roman"/>
        </w:rPr>
      </w:pPr>
      <w:r w:rsidRPr="00394ACE">
        <w:rPr>
          <w:rFonts w:ascii="Times New Roman" w:hAnsi="Times New Roman" w:cs="Times New Roman"/>
        </w:rPr>
        <w:t xml:space="preserve">The CERQ-short is an 18-item scale used to assess individual differences in coping, and is comprised of nine distinct subscales: self-blame, other-blame, acceptance, rumination, catastrophizing, refocus on planning, putting into perspective, positive reappraisal, and positive refocusing </w:t>
      </w:r>
      <w:r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&lt;EndNote&gt;&lt;Cite&gt;&lt;Author&gt;Garnefski&lt;/Author&gt;&lt;Year&gt;2001&lt;/Year&gt;&lt;RecNum&gt;69&lt;/RecNum&gt;&lt;DisplayText&gt;(Garnefski, Kraaij, and Spinhoven 2001)&lt;/DisplayText&gt;&lt;record&gt;&lt;rec-number&gt;69&lt;/rec-number&gt;&lt;foreign-keys&gt;&lt;key app="EN" db-id="swdzwvvdjx95suerasu5ax0vxfzv9sv9p0ax" timestamp="1492357120"&gt;69&lt;/key&gt;&lt;/foreign-keys&gt;&lt;ref-type name="Journal Article"&gt;17&lt;/ref-type&gt;&lt;contributors&gt;&lt;authors&gt;&lt;author&gt;Garnefski, N.&lt;/author&gt;&lt;author&gt;Kraaij, V.&lt;/author&gt;&lt;author&gt;Spinhoven, P.&lt;/author&gt;&lt;/authors&gt;&lt;/contributors&gt;&lt;titles&gt;&lt;title&gt;Negative life events, cognitive emotion regulation and emotional problems&lt;/title&gt;&lt;secondary-title&gt;Personality and Individual Differences&lt;/secondary-title&gt;&lt;/titles&gt;&lt;periodical&gt;&lt;full-title&gt;Personality and Individual Differences&lt;/full-title&gt;&lt;/periodical&gt;&lt;pages&gt;1311-1327&lt;/pages&gt;&lt;volume&gt;30&lt;/volume&gt;&lt;number&gt;8&lt;/number&gt;&lt;dates&gt;&lt;year&gt;2001&lt;/year&gt;&lt;/dates&gt;&lt;work-type&gt;Article&lt;/work-type&gt;&lt;urls&gt;&lt;related-urls&gt;&lt;url&gt;https://www.scopus.com/inward/record.uri?eid=2-s2.0-0000676298&amp;amp;doi=10.1016%2fS0191-8869%2800%2900113-6&amp;amp;partnerID=40&amp;amp;md5=4e31fa32e89577681f7ed27e6ffa5859&lt;/url&gt;&lt;/related-urls&gt;&lt;/urls&gt;&lt;electronic-resource-num&gt;10.1016/S0191-8869(00)00113-6&lt;/electronic-resource-num&gt;&lt;remote-database-name&gt;Scopus&lt;/remote-database-name&gt;&lt;/record&gt;&lt;/Cite&gt;&lt;/EndNote&gt;</w:instrText>
      </w:r>
      <w:r w:rsidRPr="00394ACE">
        <w:rPr>
          <w:rFonts w:ascii="Times New Roman" w:hAnsi="Times New Roman" w:cs="Times New Roman"/>
        </w:rPr>
        <w:fldChar w:fldCharType="separate"/>
      </w:r>
      <w:r w:rsidR="00FC1C17" w:rsidRPr="00394ACE">
        <w:rPr>
          <w:rFonts w:ascii="Times New Roman" w:hAnsi="Times New Roman" w:cs="Times New Roman"/>
          <w:noProof/>
        </w:rPr>
        <w:t>(Garnefski, Kraaij, and Spinhoven 2001)</w:t>
      </w:r>
      <w:r w:rsidRPr="00394ACE">
        <w:rPr>
          <w:rFonts w:ascii="Times New Roman" w:hAnsi="Times New Roman" w:cs="Times New Roman"/>
        </w:rPr>
        <w:fldChar w:fldCharType="end"/>
      </w:r>
      <w:r w:rsidRPr="00394ACE">
        <w:rPr>
          <w:rFonts w:ascii="Times New Roman" w:hAnsi="Times New Roman" w:cs="Times New Roman"/>
        </w:rPr>
        <w:t xml:space="preserve">. Participants were asked to think about an event that they found stressful and specify how they had coped with it by rating 18 statements. Cognitive coping strategies were measured on a </w:t>
      </w:r>
      <w:r w:rsidR="00386B8F" w:rsidRPr="00394ACE">
        <w:rPr>
          <w:rFonts w:ascii="Times New Roman" w:hAnsi="Times New Roman" w:cs="Times New Roman"/>
        </w:rPr>
        <w:t>5</w:t>
      </w:r>
      <w:r w:rsidRPr="00394ACE">
        <w:rPr>
          <w:rFonts w:ascii="Times New Roman" w:hAnsi="Times New Roman" w:cs="Times New Roman"/>
        </w:rPr>
        <w:t xml:space="preserve">-point Likert scale (1=almost never; 5=almost always). Individual subscale scores were obtained by summing up the scores on the items belonging to each particular subscale (ranging from 2 to 10) with higher scores representing greater use of the coping strategy. The CERQ-short was selected over the original 36-item scale </w:t>
      </w:r>
      <w:r w:rsidRPr="00394ACE">
        <w:rPr>
          <w:rFonts w:ascii="Times New Roman" w:eastAsia="Times New Roman" w:hAnsi="Times New Roman" w:cs="Times New Roman"/>
          <w:lang w:eastAsia="en-GB"/>
        </w:rPr>
        <w:t>due to time restrictions within the school setting. All items were created to be easily understood by participants as young as 12 years</w:t>
      </w:r>
      <w:r w:rsidR="00AE04CB" w:rsidRPr="00394ACE">
        <w:rPr>
          <w:rFonts w:ascii="Times New Roman" w:eastAsia="Times New Roman" w:hAnsi="Times New Roman" w:cs="Times New Roman"/>
          <w:lang w:eastAsia="en-GB"/>
        </w:rPr>
        <w:t xml:space="preserve"> </w:t>
      </w:r>
      <w:r w:rsidR="00AE04CB" w:rsidRPr="00394ACE">
        <w:rPr>
          <w:rFonts w:ascii="Times New Roman" w:eastAsia="Times New Roman" w:hAnsi="Times New Roman" w:cs="Times New Roman"/>
          <w:lang w:eastAsia="en-GB"/>
        </w:rPr>
        <w:fldChar w:fldCharType="begin"/>
      </w:r>
      <w:r w:rsidR="00FC1C17" w:rsidRPr="00394ACE">
        <w:rPr>
          <w:rFonts w:ascii="Times New Roman" w:eastAsia="Times New Roman" w:hAnsi="Times New Roman" w:cs="Times New Roman"/>
          <w:lang w:eastAsia="en-GB"/>
        </w:rPr>
        <w:instrText xml:space="preserve"> ADDIN EN.CITE &lt;EndNote&gt;&lt;Cite&gt;&lt;Author&gt;Garnefski&lt;/Author&gt;&lt;Year&gt;2006&lt;/Year&gt;&lt;RecNum&gt;67&lt;/RecNum&gt;&lt;DisplayText&gt;(Garnefski and Kraaij 2006)&lt;/DisplayText&gt;&lt;record&gt;&lt;rec-number&gt;67&lt;/rec-number&gt;&lt;foreign-keys&gt;&lt;key app="EN" db-id="swdzwvvdjx95suerasu5ax0vxfzv9sv9p0ax" timestamp="1492357016"&gt;67&lt;/key&gt;&lt;/foreign-keys&gt;&lt;ref-type name="Journal Article"&gt;17&lt;/ref-type&gt;&lt;contributors&gt;&lt;authors&gt;&lt;author&gt;Garnefski, N.&lt;/author&gt;&lt;author&gt;Kraaij, V.&lt;/author&gt;&lt;/authors&gt;&lt;/contributors&gt;&lt;titles&gt;&lt;title&gt;Cognitive emotion regulation questionnaire - development of a short 18-item version (CERQ-short)&lt;/title&gt;&lt;secondary-title&gt;Personality and Individual Differences&lt;/secondary-title&gt;&lt;/titles&gt;&lt;periodical&gt;&lt;full-title&gt;Personality and Individual Differences&lt;/full-title&gt;&lt;/periodical&gt;&lt;pages&gt;1045-1053&lt;/pages&gt;&lt;volume&gt;41&lt;/volume&gt;&lt;number&gt;6&lt;/number&gt;&lt;dates&gt;&lt;year&gt;2006&lt;/year&gt;&lt;/dates&gt;&lt;work-type&gt;Article&lt;/work-type&gt;&lt;urls&gt;&lt;related-urls&gt;&lt;url&gt;https://www.scopus.com/inward/record.uri?eid=2-s2.0-33746877558&amp;amp;doi=10.1016%2fj.paid.2006.04.010&amp;amp;partnerID=40&amp;amp;md5=ed5060c2a007babcb73242ca577a84fe&lt;/url&gt;&lt;/related-urls&gt;&lt;/urls&gt;&lt;electronic-resource-num&gt;10.1016/j.paid.2006.04.010&lt;/electronic-resource-num&gt;&lt;remote-database-name&gt;Scopus&lt;/remote-database-name&gt;&lt;/record&gt;&lt;/Cite&gt;&lt;/EndNote&gt;</w:instrText>
      </w:r>
      <w:r w:rsidR="00AE04CB" w:rsidRPr="00394ACE">
        <w:rPr>
          <w:rFonts w:ascii="Times New Roman" w:eastAsia="Times New Roman" w:hAnsi="Times New Roman" w:cs="Times New Roman"/>
          <w:lang w:eastAsia="en-GB"/>
        </w:rPr>
        <w:fldChar w:fldCharType="separate"/>
      </w:r>
      <w:r w:rsidR="00FC1C17" w:rsidRPr="00394ACE">
        <w:rPr>
          <w:rFonts w:ascii="Times New Roman" w:eastAsia="Times New Roman" w:hAnsi="Times New Roman" w:cs="Times New Roman"/>
          <w:noProof/>
          <w:lang w:eastAsia="en-GB"/>
        </w:rPr>
        <w:t>(Garnefski and Kraaij 2006)</w:t>
      </w:r>
      <w:r w:rsidR="00AE04CB" w:rsidRPr="00394ACE">
        <w:rPr>
          <w:rFonts w:ascii="Times New Roman" w:eastAsia="Times New Roman" w:hAnsi="Times New Roman" w:cs="Times New Roman"/>
          <w:lang w:eastAsia="en-GB"/>
        </w:rPr>
        <w:fldChar w:fldCharType="end"/>
      </w:r>
      <w:r w:rsidRPr="00394ACE">
        <w:rPr>
          <w:rFonts w:ascii="Times New Roman" w:eastAsia="Times New Roman" w:hAnsi="Times New Roman" w:cs="Times New Roman"/>
          <w:lang w:eastAsia="en-GB"/>
        </w:rPr>
        <w:t xml:space="preserve">. Internal consistencies for the two subscales used in the current study were </w:t>
      </w:r>
      <w:r w:rsidRPr="00394ACE">
        <w:rPr>
          <w:rFonts w:ascii="Times New Roman" w:hAnsi="Times New Roman" w:cs="Times New Roman"/>
          <w:bCs/>
          <w:i/>
        </w:rPr>
        <w:t>α</w:t>
      </w:r>
      <w:r w:rsidRPr="00394ACE">
        <w:rPr>
          <w:rFonts w:ascii="Times New Roman" w:hAnsi="Times New Roman" w:cs="Times New Roman"/>
          <w:bCs/>
        </w:rPr>
        <w:t>=</w:t>
      </w:r>
      <w:r w:rsidRPr="00394ACE">
        <w:rPr>
          <w:rFonts w:ascii="Times New Roman" w:eastAsia="Times New Roman" w:hAnsi="Times New Roman" w:cs="Times New Roman"/>
          <w:lang w:eastAsia="en-GB"/>
        </w:rPr>
        <w:t xml:space="preserve">.61 (positive refocusing) and </w:t>
      </w:r>
      <w:r w:rsidRPr="00394ACE">
        <w:rPr>
          <w:rFonts w:ascii="Times New Roman" w:hAnsi="Times New Roman" w:cs="Times New Roman"/>
          <w:bCs/>
          <w:i/>
        </w:rPr>
        <w:t>α</w:t>
      </w:r>
      <w:r w:rsidRPr="00394ACE">
        <w:rPr>
          <w:rFonts w:ascii="Times New Roman" w:hAnsi="Times New Roman" w:cs="Times New Roman"/>
          <w:bCs/>
        </w:rPr>
        <w:t>=</w:t>
      </w:r>
      <w:r w:rsidRPr="00394ACE">
        <w:rPr>
          <w:rFonts w:ascii="Times New Roman" w:eastAsia="Times New Roman" w:hAnsi="Times New Roman" w:cs="Times New Roman"/>
          <w:lang w:eastAsia="en-GB"/>
        </w:rPr>
        <w:t xml:space="preserve">.72 (positive reappraisal). </w:t>
      </w:r>
      <w:r w:rsidRPr="00394ACE">
        <w:rPr>
          <w:rFonts w:ascii="Times New Roman" w:hAnsi="Times New Roman" w:cs="Times New Roman"/>
        </w:rPr>
        <w:t xml:space="preserve"> </w:t>
      </w:r>
    </w:p>
    <w:p w14:paraId="7A40FB20" w14:textId="77777777" w:rsidR="00066692" w:rsidRPr="00394ACE" w:rsidRDefault="00066692" w:rsidP="00AC6F32">
      <w:pPr>
        <w:spacing w:line="480" w:lineRule="auto"/>
        <w:rPr>
          <w:rFonts w:ascii="Times New Roman" w:hAnsi="Times New Roman" w:cs="Times New Roman"/>
        </w:rPr>
      </w:pPr>
    </w:p>
    <w:p w14:paraId="4FD46BDE" w14:textId="6204ABC2" w:rsidR="00066692" w:rsidRPr="00394ACE" w:rsidRDefault="00066692" w:rsidP="00AC6F32">
      <w:pPr>
        <w:autoSpaceDE w:val="0"/>
        <w:autoSpaceDN w:val="0"/>
        <w:adjustRightInd w:val="0"/>
        <w:spacing w:line="480" w:lineRule="auto"/>
        <w:rPr>
          <w:rFonts w:ascii="Times New Roman" w:hAnsi="Times New Roman" w:cs="Times New Roman"/>
          <w:i/>
        </w:rPr>
      </w:pPr>
      <w:r w:rsidRPr="00394ACE">
        <w:rPr>
          <w:rFonts w:ascii="Times New Roman" w:hAnsi="Times New Roman" w:cs="Times New Roman"/>
          <w:i/>
        </w:rPr>
        <w:t xml:space="preserve">Cyberbullying Victimisation </w:t>
      </w:r>
      <w:r w:rsidRPr="00394ACE">
        <w:rPr>
          <w:rFonts w:ascii="Times New Roman" w:hAnsi="Times New Roman" w:cs="Times New Roman"/>
          <w:i/>
        </w:rPr>
        <w:fldChar w:fldCharType="begin"/>
      </w:r>
      <w:r w:rsidR="00FC1C17" w:rsidRPr="00394ACE">
        <w:rPr>
          <w:rFonts w:ascii="Times New Roman" w:hAnsi="Times New Roman" w:cs="Times New Roman"/>
          <w:i/>
        </w:rPr>
        <w:instrText xml:space="preserve"> ADDIN EN.CITE &lt;EndNote&gt;&lt;Cite&gt;&lt;Author&gt;Hinduja&lt;/Author&gt;&lt;Year&gt;2014&lt;/Year&gt;&lt;RecNum&gt;173&lt;/RecNum&gt;&lt;DisplayText&gt;(Hinduja and Patchin 2014)&lt;/DisplayText&gt;&lt;record&gt;&lt;rec-number&gt;173&lt;/rec-number&gt;&lt;foreign-keys&gt;&lt;key app="EN" db-id="swdzwvvdjx95suerasu5ax0vxfzv9sv9p0ax" timestamp="1498479028"&gt;173&lt;/key&gt;&lt;/foreign-keys&gt;&lt;ref-type name="Report"&gt;27&lt;/ref-type&gt;&lt;contributors&gt;&lt;authors&gt;&lt;author&gt;Hinduja, S.&lt;/author&gt;&lt;author&gt;Patchin, J. W.&lt;/author&gt;&lt;/authors&gt;&lt;/contributors&gt;&lt;titles&gt;&lt;title&gt;Cyberbullying: Identification, prevention, &amp;amp; response&lt;/title&gt;&lt;/titles&gt;&lt;dates&gt;&lt;year&gt;2014&lt;/year&gt;&lt;/dates&gt;&lt;pub-location&gt;Cyberbullying Research Center&lt;/pub-location&gt;&lt;urls&gt;&lt;/urls&gt;&lt;/record&gt;&lt;/Cite&gt;&lt;/EndNote&gt;</w:instrText>
      </w:r>
      <w:r w:rsidRPr="00394ACE">
        <w:rPr>
          <w:rFonts w:ascii="Times New Roman" w:hAnsi="Times New Roman" w:cs="Times New Roman"/>
          <w:i/>
        </w:rPr>
        <w:fldChar w:fldCharType="separate"/>
      </w:r>
      <w:r w:rsidR="00FC1C17" w:rsidRPr="00394ACE">
        <w:rPr>
          <w:rFonts w:ascii="Times New Roman" w:hAnsi="Times New Roman" w:cs="Times New Roman"/>
          <w:i/>
          <w:noProof/>
        </w:rPr>
        <w:t>(Hinduja and Patchin 2014)</w:t>
      </w:r>
      <w:r w:rsidRPr="00394ACE">
        <w:rPr>
          <w:rFonts w:ascii="Times New Roman" w:hAnsi="Times New Roman" w:cs="Times New Roman"/>
          <w:i/>
        </w:rPr>
        <w:fldChar w:fldCharType="end"/>
      </w:r>
    </w:p>
    <w:p w14:paraId="29EEF908" w14:textId="052516BD" w:rsidR="00066692" w:rsidRPr="00394ACE" w:rsidRDefault="00066692" w:rsidP="00AC6F32">
      <w:pPr>
        <w:autoSpaceDE w:val="0"/>
        <w:autoSpaceDN w:val="0"/>
        <w:adjustRightInd w:val="0"/>
        <w:spacing w:line="480" w:lineRule="auto"/>
        <w:rPr>
          <w:rFonts w:ascii="Times New Roman" w:hAnsi="Times New Roman" w:cs="Times New Roman"/>
        </w:rPr>
      </w:pPr>
      <w:r w:rsidRPr="00394ACE">
        <w:rPr>
          <w:rFonts w:ascii="Times New Roman" w:hAnsi="Times New Roman" w:cs="Times New Roman"/>
        </w:rPr>
        <w:t xml:space="preserve">After being provided with a definition (e.g., “cyberbullying is when someone repeatedly harasses, mistreats, or makes fun of another person online or while using mobile phones or other electronic devices”), students were asked to report how often they had been cyberbullied in their entire life on a </w:t>
      </w:r>
      <w:r w:rsidR="00386B8F" w:rsidRPr="00394ACE">
        <w:rPr>
          <w:rFonts w:ascii="Times New Roman" w:hAnsi="Times New Roman" w:cs="Times New Roman"/>
        </w:rPr>
        <w:t>6</w:t>
      </w:r>
      <w:r w:rsidRPr="00394ACE">
        <w:rPr>
          <w:rFonts w:ascii="Times New Roman" w:hAnsi="Times New Roman" w:cs="Times New Roman"/>
        </w:rPr>
        <w:t xml:space="preserve">-point scale (1=never; 6=very often). </w:t>
      </w:r>
    </w:p>
    <w:p w14:paraId="2B04202D" w14:textId="77777777" w:rsidR="00A9615D" w:rsidRPr="00394ACE" w:rsidRDefault="00A9615D" w:rsidP="00AC6F32">
      <w:pPr>
        <w:autoSpaceDE w:val="0"/>
        <w:autoSpaceDN w:val="0"/>
        <w:adjustRightInd w:val="0"/>
        <w:spacing w:line="480" w:lineRule="auto"/>
        <w:rPr>
          <w:rFonts w:ascii="Times New Roman" w:hAnsi="Times New Roman" w:cs="Times New Roman"/>
          <w:bCs/>
        </w:rPr>
      </w:pPr>
    </w:p>
    <w:p w14:paraId="5837BAEF" w14:textId="77777777" w:rsidR="00286516" w:rsidRPr="00394ACE" w:rsidRDefault="00286516" w:rsidP="00AC6F32">
      <w:pPr>
        <w:spacing w:line="480" w:lineRule="auto"/>
        <w:rPr>
          <w:rFonts w:ascii="Times New Roman" w:hAnsi="Times New Roman" w:cs="Times New Roman"/>
          <w:b/>
          <w:i/>
        </w:rPr>
      </w:pPr>
      <w:r w:rsidRPr="00394ACE">
        <w:rPr>
          <w:rFonts w:ascii="Times New Roman" w:hAnsi="Times New Roman" w:cs="Times New Roman"/>
          <w:b/>
          <w:i/>
        </w:rPr>
        <w:t>Statistical analyses</w:t>
      </w:r>
    </w:p>
    <w:p w14:paraId="31DFFFA5" w14:textId="291629BE" w:rsidR="00C47B59" w:rsidRPr="00394ACE" w:rsidRDefault="00E22C21" w:rsidP="00AC6F32">
      <w:pPr>
        <w:spacing w:line="480" w:lineRule="auto"/>
        <w:rPr>
          <w:rFonts w:ascii="Times New Roman" w:hAnsi="Times New Roman" w:cs="Times New Roman"/>
        </w:rPr>
      </w:pPr>
      <w:r w:rsidRPr="00394ACE">
        <w:rPr>
          <w:rFonts w:ascii="Times New Roman" w:hAnsi="Times New Roman" w:cs="Times New Roman"/>
        </w:rPr>
        <w:t xml:space="preserve">Only participants who completed the survey in its entirety </w:t>
      </w:r>
      <w:r w:rsidR="00795C2E" w:rsidRPr="00394ACE">
        <w:rPr>
          <w:rFonts w:ascii="Times New Roman" w:hAnsi="Times New Roman" w:cs="Times New Roman"/>
        </w:rPr>
        <w:t>(</w:t>
      </w:r>
      <w:r w:rsidR="00795C2E" w:rsidRPr="00394ACE">
        <w:rPr>
          <w:rFonts w:ascii="Times New Roman" w:hAnsi="Times New Roman" w:cs="Times New Roman"/>
          <w:i/>
        </w:rPr>
        <w:t>n</w:t>
      </w:r>
      <w:r w:rsidR="00795C2E" w:rsidRPr="00394ACE">
        <w:rPr>
          <w:rFonts w:ascii="Times New Roman" w:hAnsi="Times New Roman" w:cs="Times New Roman"/>
        </w:rPr>
        <w:t xml:space="preserve">=476) </w:t>
      </w:r>
      <w:r w:rsidRPr="00394ACE">
        <w:rPr>
          <w:rFonts w:ascii="Times New Roman" w:hAnsi="Times New Roman" w:cs="Times New Roman"/>
        </w:rPr>
        <w:t xml:space="preserve">were included in the analysis </w:t>
      </w:r>
      <w:r w:rsidR="00795C2E" w:rsidRPr="00394ACE">
        <w:rPr>
          <w:rFonts w:ascii="Times New Roman" w:hAnsi="Times New Roman" w:cs="Times New Roman"/>
        </w:rPr>
        <w:t>(111 participants from an original 587 were excluded from the analysis due to missing data)</w:t>
      </w:r>
      <w:r w:rsidRPr="00394ACE">
        <w:rPr>
          <w:rFonts w:ascii="Times New Roman" w:hAnsi="Times New Roman" w:cs="Times New Roman"/>
        </w:rPr>
        <w:t xml:space="preserve">. </w:t>
      </w:r>
      <w:r w:rsidR="007224C1" w:rsidRPr="00394ACE">
        <w:rPr>
          <w:rFonts w:ascii="Times New Roman" w:hAnsi="Times New Roman" w:cs="Times New Roman"/>
        </w:rPr>
        <w:t>Independent-samples t</w:t>
      </w:r>
      <w:r w:rsidR="00BF41C1" w:rsidRPr="00394ACE">
        <w:rPr>
          <w:rFonts w:ascii="Times New Roman" w:hAnsi="Times New Roman" w:cs="Times New Roman"/>
        </w:rPr>
        <w:t xml:space="preserve">-tests were </w:t>
      </w:r>
      <w:r w:rsidR="003B6461" w:rsidRPr="00394ACE">
        <w:rPr>
          <w:rFonts w:ascii="Times New Roman" w:hAnsi="Times New Roman" w:cs="Times New Roman"/>
        </w:rPr>
        <w:t xml:space="preserve">conducted </w:t>
      </w:r>
      <w:r w:rsidR="007224C1" w:rsidRPr="00394ACE">
        <w:rPr>
          <w:rFonts w:ascii="Times New Roman" w:hAnsi="Times New Roman" w:cs="Times New Roman"/>
        </w:rPr>
        <w:t>using</w:t>
      </w:r>
      <w:r w:rsidR="003B6461" w:rsidRPr="00394ACE">
        <w:rPr>
          <w:rFonts w:ascii="Times New Roman" w:hAnsi="Times New Roman" w:cs="Times New Roman"/>
        </w:rPr>
        <w:t xml:space="preserve"> SPSS version 22</w:t>
      </w:r>
      <w:r w:rsidR="0069523B" w:rsidRPr="00394ACE">
        <w:rPr>
          <w:rFonts w:ascii="Times New Roman" w:hAnsi="Times New Roman" w:cs="Times New Roman"/>
        </w:rPr>
        <w:t xml:space="preserve"> to</w:t>
      </w:r>
      <w:r w:rsidR="00BF41C1" w:rsidRPr="00394ACE">
        <w:rPr>
          <w:rFonts w:ascii="Times New Roman" w:hAnsi="Times New Roman" w:cs="Times New Roman"/>
        </w:rPr>
        <w:t xml:space="preserve"> assess</w:t>
      </w:r>
      <w:r w:rsidR="00D07406" w:rsidRPr="00394ACE">
        <w:rPr>
          <w:rFonts w:ascii="Times New Roman" w:hAnsi="Times New Roman" w:cs="Times New Roman"/>
        </w:rPr>
        <w:t xml:space="preserve"> </w:t>
      </w:r>
      <w:r w:rsidR="00846E37" w:rsidRPr="00394ACE">
        <w:rPr>
          <w:rFonts w:ascii="Times New Roman" w:hAnsi="Times New Roman" w:cs="Times New Roman"/>
        </w:rPr>
        <w:t>group differences</w:t>
      </w:r>
      <w:r w:rsidR="008B1A41" w:rsidRPr="00394ACE">
        <w:rPr>
          <w:rFonts w:ascii="Times New Roman" w:hAnsi="Times New Roman" w:cs="Times New Roman"/>
        </w:rPr>
        <w:t xml:space="preserve"> and C</w:t>
      </w:r>
      <w:r w:rsidR="00C37D8B" w:rsidRPr="00394ACE">
        <w:rPr>
          <w:rFonts w:ascii="Times New Roman" w:hAnsi="Times New Roman" w:cs="Times New Roman"/>
        </w:rPr>
        <w:t>ohen’s d was used as an effect size measure</w:t>
      </w:r>
      <w:r w:rsidR="00BF41C1" w:rsidRPr="00394ACE">
        <w:rPr>
          <w:rFonts w:ascii="Times New Roman" w:hAnsi="Times New Roman" w:cs="Times New Roman"/>
        </w:rPr>
        <w:t>.</w:t>
      </w:r>
      <w:r w:rsidR="00DD1CAD" w:rsidRPr="00394ACE">
        <w:rPr>
          <w:rFonts w:ascii="Times New Roman" w:hAnsi="Times New Roman" w:cs="Times New Roman"/>
        </w:rPr>
        <w:t xml:space="preserve"> </w:t>
      </w:r>
      <w:r w:rsidR="007224C1" w:rsidRPr="00394ACE">
        <w:rPr>
          <w:rFonts w:ascii="Times New Roman" w:hAnsi="Times New Roman" w:cs="Times New Roman"/>
        </w:rPr>
        <w:t xml:space="preserve">We conducted a multiple regression to assess the relative importance of </w:t>
      </w:r>
      <w:r w:rsidR="00942147" w:rsidRPr="00394ACE">
        <w:rPr>
          <w:rFonts w:ascii="Times New Roman" w:hAnsi="Times New Roman" w:cs="Times New Roman"/>
        </w:rPr>
        <w:t xml:space="preserve">cyberbullying victimisation, </w:t>
      </w:r>
      <w:r w:rsidR="007224C1" w:rsidRPr="00394ACE">
        <w:rPr>
          <w:rFonts w:ascii="Times New Roman" w:hAnsi="Times New Roman" w:cs="Times New Roman"/>
        </w:rPr>
        <w:t xml:space="preserve">secure attachment, different coping mechanisms, and different forms of support in predicting mental distress. </w:t>
      </w:r>
      <w:r w:rsidR="00561152" w:rsidRPr="00394ACE">
        <w:rPr>
          <w:rFonts w:ascii="Times New Roman" w:hAnsi="Times New Roman" w:cs="Times New Roman"/>
        </w:rPr>
        <w:t>We conducted hierarchical regression analyses to test the hypotheses that security in attachment relationships, perceived peer and familial support, and positive coping styles moderated the relationship between cyberbullying victimisation and symptoms of depression and anxiety.</w:t>
      </w:r>
      <w:r w:rsidR="00D0554B" w:rsidRPr="00394ACE">
        <w:rPr>
          <w:rFonts w:ascii="Times New Roman" w:hAnsi="Times New Roman" w:cs="Times New Roman"/>
        </w:rPr>
        <w:t xml:space="preserve"> The HADS total score was used in the regression analyses to reflect mental distress (i.e., the endorsement of symptoms of depression and anxiety).</w:t>
      </w:r>
      <w:r w:rsidR="00561152" w:rsidRPr="00394ACE">
        <w:rPr>
          <w:rFonts w:ascii="Times New Roman" w:hAnsi="Times New Roman" w:cs="Times New Roman"/>
        </w:rPr>
        <w:t xml:space="preserve"> </w:t>
      </w:r>
      <w:r w:rsidR="00846E37" w:rsidRPr="00394ACE">
        <w:rPr>
          <w:rFonts w:ascii="Times New Roman" w:hAnsi="Times New Roman" w:cs="Times New Roman"/>
        </w:rPr>
        <w:t xml:space="preserve">All </w:t>
      </w:r>
      <w:r w:rsidR="00D8250E" w:rsidRPr="00394ACE">
        <w:rPr>
          <w:rFonts w:ascii="Times New Roman" w:hAnsi="Times New Roman" w:cs="Times New Roman"/>
        </w:rPr>
        <w:t xml:space="preserve">independent </w:t>
      </w:r>
      <w:r w:rsidR="00846E37" w:rsidRPr="00394ACE">
        <w:rPr>
          <w:rFonts w:ascii="Times New Roman" w:hAnsi="Times New Roman" w:cs="Times New Roman"/>
        </w:rPr>
        <w:t>variables were standardised</w:t>
      </w:r>
      <w:r w:rsidR="00561152" w:rsidRPr="00394ACE">
        <w:rPr>
          <w:rFonts w:ascii="Times New Roman" w:hAnsi="Times New Roman" w:cs="Times New Roman"/>
        </w:rPr>
        <w:t xml:space="preserve">, and the </w:t>
      </w:r>
      <w:r w:rsidR="00846E37" w:rsidRPr="00394ACE">
        <w:rPr>
          <w:rFonts w:ascii="Times New Roman" w:hAnsi="Times New Roman" w:cs="Times New Roman"/>
        </w:rPr>
        <w:t>standardised</w:t>
      </w:r>
      <w:r w:rsidR="00561152" w:rsidRPr="00394ACE">
        <w:rPr>
          <w:rFonts w:ascii="Times New Roman" w:hAnsi="Times New Roman" w:cs="Times New Roman"/>
        </w:rPr>
        <w:t xml:space="preserve"> variables were used to test main effects and compute interaction terms. </w:t>
      </w:r>
      <w:r w:rsidR="00C47B59" w:rsidRPr="00394ACE">
        <w:rPr>
          <w:rFonts w:ascii="Times New Roman" w:hAnsi="Times New Roman" w:cs="Times New Roman"/>
        </w:rPr>
        <w:t xml:space="preserve">The same procedures were used for all moderation analyses. Cyberbullying victimisation and each </w:t>
      </w:r>
      <w:r w:rsidR="0013172C" w:rsidRPr="00394ACE">
        <w:rPr>
          <w:rFonts w:ascii="Times New Roman" w:hAnsi="Times New Roman" w:cs="Times New Roman"/>
        </w:rPr>
        <w:t xml:space="preserve">psychological or </w:t>
      </w:r>
      <w:r w:rsidR="00C47B59" w:rsidRPr="00394ACE">
        <w:rPr>
          <w:rFonts w:ascii="Times New Roman" w:hAnsi="Times New Roman" w:cs="Times New Roman"/>
        </w:rPr>
        <w:t xml:space="preserve">cognitive factor (e.g., secure attachment style, perceived familial support, perceived peer support, positive reappraisal, and positive refocusing) were entered at Block 1. To test for the moderation effect of each factor independently, we entered a single interaction term at Block 2. Standardised beta values reported in Table 2. When plotting significant interaction effects, we used unstandardised regression coefficients. Significant interaction effects were plotted according to procedures described by </w:t>
      </w:r>
      <w:r w:rsidR="00C47B59" w:rsidRPr="00394ACE">
        <w:rPr>
          <w:rFonts w:ascii="Times New Roman" w:hAnsi="Times New Roman" w:cs="Times New Roman"/>
        </w:rPr>
        <w:fldChar w:fldCharType="begin"/>
      </w:r>
      <w:r w:rsidR="00C47B59" w:rsidRPr="00394ACE">
        <w:rPr>
          <w:rFonts w:ascii="Times New Roman" w:hAnsi="Times New Roman" w:cs="Times New Roman"/>
        </w:rPr>
        <w:instrText xml:space="preserve"> ADDIN EN.CITE &lt;EndNote&gt;&lt;Cite AuthorYear="1"&gt;&lt;Author&gt;Aiken&lt;/Author&gt;&lt;Year&gt;1991&lt;/Year&gt;&lt;RecNum&gt;567&lt;/RecNum&gt;&lt;DisplayText&gt;Aiken and West (1991)&lt;/DisplayText&gt;&lt;record&gt;&lt;rec-number&gt;567&lt;/rec-number&gt;&lt;foreign-keys&gt;&lt;key app="EN" db-id="swdzwvvdjx95suerasu5ax0vxfzv9sv9p0ax" timestamp="1530368918"&gt;567&lt;/key&gt;&lt;/foreign-keys&gt;&lt;ref-type name="Book"&gt;6&lt;/ref-type&gt;&lt;contributors&gt;&lt;authors&gt;&lt;author&gt;Aiken, L. S&lt;/author&gt;&lt;author&gt;West, S. G&lt;/author&gt;&lt;/authors&gt;&lt;/contributors&gt;&lt;titles&gt;&lt;title&gt;Multiple regression: Testing and interpreting interactions.&lt;/title&gt;&lt;/titles&gt;&lt;dates&gt;&lt;year&gt;1991&lt;/year&gt;&lt;/dates&gt;&lt;pub-location&gt;London&lt;/pub-location&gt;&lt;publisher&gt;Sage Publications&lt;/publisher&gt;&lt;urls&gt;&lt;/urls&gt;&lt;/record&gt;&lt;/Cite&gt;&lt;/EndNote&gt;</w:instrText>
      </w:r>
      <w:r w:rsidR="00C47B59" w:rsidRPr="00394ACE">
        <w:rPr>
          <w:rFonts w:ascii="Times New Roman" w:hAnsi="Times New Roman" w:cs="Times New Roman"/>
        </w:rPr>
        <w:fldChar w:fldCharType="separate"/>
      </w:r>
      <w:r w:rsidR="00C47B59" w:rsidRPr="00394ACE">
        <w:rPr>
          <w:rFonts w:ascii="Times New Roman" w:hAnsi="Times New Roman" w:cs="Times New Roman"/>
          <w:noProof/>
        </w:rPr>
        <w:t>Aiken and West (1991)</w:t>
      </w:r>
      <w:r w:rsidR="00C47B59" w:rsidRPr="00394ACE">
        <w:rPr>
          <w:rFonts w:ascii="Times New Roman" w:hAnsi="Times New Roman" w:cs="Times New Roman"/>
        </w:rPr>
        <w:fldChar w:fldCharType="end"/>
      </w:r>
      <w:r w:rsidR="00C47B59" w:rsidRPr="00394ACE">
        <w:rPr>
          <w:rFonts w:ascii="Times New Roman" w:hAnsi="Times New Roman" w:cs="Times New Roman"/>
        </w:rPr>
        <w:t>.</w:t>
      </w:r>
    </w:p>
    <w:p w14:paraId="7F16CBD8" w14:textId="77777777" w:rsidR="004F73E4" w:rsidRPr="00394ACE" w:rsidRDefault="004F73E4" w:rsidP="00AC6F32">
      <w:pPr>
        <w:spacing w:line="480" w:lineRule="auto"/>
        <w:rPr>
          <w:rFonts w:ascii="Times New Roman" w:hAnsi="Times New Roman" w:cs="Times New Roman"/>
        </w:rPr>
      </w:pPr>
    </w:p>
    <w:p w14:paraId="7EFC04AF" w14:textId="3E4FCF34" w:rsidR="001F3285" w:rsidRPr="00394ACE" w:rsidRDefault="00D00BA2" w:rsidP="00AC6F32">
      <w:pPr>
        <w:spacing w:line="480" w:lineRule="auto"/>
        <w:rPr>
          <w:rFonts w:ascii="Times New Roman" w:hAnsi="Times New Roman" w:cs="Times New Roman"/>
          <w:b/>
        </w:rPr>
      </w:pPr>
      <w:r w:rsidRPr="00394ACE">
        <w:rPr>
          <w:rFonts w:ascii="Times New Roman" w:hAnsi="Times New Roman" w:cs="Times New Roman"/>
          <w:b/>
        </w:rPr>
        <w:t xml:space="preserve">3. </w:t>
      </w:r>
      <w:r w:rsidR="00E02404" w:rsidRPr="00394ACE">
        <w:rPr>
          <w:rFonts w:ascii="Times New Roman" w:hAnsi="Times New Roman" w:cs="Times New Roman"/>
          <w:b/>
        </w:rPr>
        <w:t>Results</w:t>
      </w:r>
    </w:p>
    <w:p w14:paraId="48B1D6CB" w14:textId="5D83164C" w:rsidR="00DF4C36" w:rsidRPr="00394ACE" w:rsidRDefault="00DC62B0" w:rsidP="00AC6F32">
      <w:pPr>
        <w:spacing w:line="480" w:lineRule="auto"/>
        <w:rPr>
          <w:rFonts w:ascii="Times New Roman" w:hAnsi="Times New Roman" w:cs="Times New Roman"/>
        </w:rPr>
      </w:pPr>
      <w:r w:rsidRPr="00394ACE">
        <w:rPr>
          <w:rFonts w:ascii="Times New Roman" w:hAnsi="Times New Roman" w:cs="Times New Roman"/>
        </w:rPr>
        <w:t xml:space="preserve">Approximately 30% of adolescents in our sample (29.6%; </w:t>
      </w:r>
      <w:r w:rsidRPr="00394ACE">
        <w:rPr>
          <w:rFonts w:ascii="Times New Roman" w:hAnsi="Times New Roman" w:cs="Times New Roman"/>
          <w:i/>
        </w:rPr>
        <w:t>n</w:t>
      </w:r>
      <w:r w:rsidRPr="00394ACE">
        <w:rPr>
          <w:rFonts w:ascii="Times New Roman" w:hAnsi="Times New Roman" w:cs="Times New Roman"/>
        </w:rPr>
        <w:t>=141) reported experiencing cyberbullying in their lifetimes.</w:t>
      </w:r>
      <w:r w:rsidR="003F718D" w:rsidRPr="00394ACE">
        <w:rPr>
          <w:rFonts w:ascii="Times New Roman" w:hAnsi="Times New Roman" w:cs="Times New Roman"/>
        </w:rPr>
        <w:t xml:space="preserve"> </w:t>
      </w:r>
      <w:r w:rsidR="00400CAF" w:rsidRPr="00394ACE">
        <w:rPr>
          <w:rFonts w:ascii="Times New Roman" w:hAnsi="Times New Roman" w:cs="Times New Roman"/>
        </w:rPr>
        <w:t>Descriptive statistics of the final sample (</w:t>
      </w:r>
      <w:r w:rsidR="00400CAF" w:rsidRPr="00394ACE">
        <w:rPr>
          <w:rFonts w:ascii="Times New Roman" w:hAnsi="Times New Roman" w:cs="Times New Roman"/>
          <w:i/>
        </w:rPr>
        <w:t>n</w:t>
      </w:r>
      <w:r w:rsidR="00400CAF" w:rsidRPr="00394ACE">
        <w:rPr>
          <w:rFonts w:ascii="Times New Roman" w:hAnsi="Times New Roman" w:cs="Times New Roman"/>
        </w:rPr>
        <w:t>=476) and the inter-correlations between the key variables are shown in Table 1.</w:t>
      </w:r>
      <w:r w:rsidR="001A1704" w:rsidRPr="00394ACE">
        <w:rPr>
          <w:rFonts w:ascii="Times New Roman" w:hAnsi="Times New Roman" w:cs="Times New Roman"/>
        </w:rPr>
        <w:t xml:space="preserve"> </w:t>
      </w:r>
      <w:r w:rsidR="000907E0" w:rsidRPr="00394ACE">
        <w:rPr>
          <w:rFonts w:ascii="Times New Roman" w:hAnsi="Times New Roman" w:cs="Times New Roman"/>
        </w:rPr>
        <w:t xml:space="preserve">As no correlations between the proposed moderators were above </w:t>
      </w:r>
      <w:r w:rsidR="0023287F" w:rsidRPr="00394ACE">
        <w:rPr>
          <w:rFonts w:ascii="Times New Roman" w:hAnsi="Times New Roman" w:cs="Times New Roman"/>
        </w:rPr>
        <w:t>0</w:t>
      </w:r>
      <w:r w:rsidR="000907E0" w:rsidRPr="00394ACE">
        <w:rPr>
          <w:rFonts w:ascii="Times New Roman" w:hAnsi="Times New Roman" w:cs="Times New Roman"/>
        </w:rPr>
        <w:t>.7, each moderator was considered independently in subsequent analyses.</w:t>
      </w:r>
    </w:p>
    <w:p w14:paraId="15E3ADA5" w14:textId="08FB517B" w:rsidR="00504CA5" w:rsidRPr="00394ACE" w:rsidRDefault="00DF4C36" w:rsidP="00AC6F32">
      <w:pPr>
        <w:spacing w:line="480" w:lineRule="auto"/>
        <w:jc w:val="center"/>
        <w:rPr>
          <w:rFonts w:ascii="Times New Roman" w:hAnsi="Times New Roman" w:cs="Times New Roman"/>
        </w:rPr>
      </w:pPr>
      <w:r w:rsidRPr="00394ACE">
        <w:rPr>
          <w:rFonts w:ascii="Times New Roman" w:hAnsi="Times New Roman" w:cs="Times New Roman"/>
        </w:rPr>
        <w:t>INSER TABLE 1</w:t>
      </w:r>
    </w:p>
    <w:p w14:paraId="4CA6EC47" w14:textId="6560887C" w:rsidR="00C50D94" w:rsidRPr="00394ACE" w:rsidRDefault="00F47AB8" w:rsidP="00AC6F32">
      <w:pPr>
        <w:spacing w:line="480" w:lineRule="auto"/>
        <w:rPr>
          <w:rFonts w:ascii="Times New Roman" w:hAnsi="Times New Roman" w:cs="Times New Roman"/>
        </w:rPr>
      </w:pPr>
      <w:r w:rsidRPr="00394ACE">
        <w:rPr>
          <w:rFonts w:ascii="Times New Roman" w:hAnsi="Times New Roman" w:cs="Times New Roman"/>
        </w:rPr>
        <w:t xml:space="preserve">An independent samples t-test revealed that participants who were victims of cyberbullying experienced significantly higher levels of </w:t>
      </w:r>
      <w:r w:rsidR="001A1704" w:rsidRPr="00394ACE">
        <w:rPr>
          <w:rFonts w:ascii="Times New Roman" w:hAnsi="Times New Roman" w:cs="Times New Roman"/>
        </w:rPr>
        <w:t>depression and anxiety</w:t>
      </w:r>
      <w:r w:rsidRPr="00394ACE">
        <w:rPr>
          <w:rFonts w:ascii="Times New Roman" w:hAnsi="Times New Roman" w:cs="Times New Roman"/>
        </w:rPr>
        <w:t xml:space="preserve"> (</w:t>
      </w:r>
      <w:r w:rsidRPr="00394ACE">
        <w:rPr>
          <w:rFonts w:ascii="Times New Roman" w:hAnsi="Times New Roman" w:cs="Times New Roman"/>
          <w:i/>
        </w:rPr>
        <w:t>M</w:t>
      </w:r>
      <w:r w:rsidRPr="00394ACE">
        <w:rPr>
          <w:rFonts w:ascii="Times New Roman" w:hAnsi="Times New Roman" w:cs="Times New Roman"/>
        </w:rPr>
        <w:t xml:space="preserve">=14.87, </w:t>
      </w:r>
      <w:r w:rsidRPr="00394ACE">
        <w:rPr>
          <w:rFonts w:ascii="Times New Roman" w:hAnsi="Times New Roman" w:cs="Times New Roman"/>
          <w:i/>
        </w:rPr>
        <w:t>SD</w:t>
      </w:r>
      <w:r w:rsidRPr="00394ACE">
        <w:rPr>
          <w:rFonts w:ascii="Times New Roman" w:hAnsi="Times New Roman" w:cs="Times New Roman"/>
        </w:rPr>
        <w:t>= 7.48) compared to non-victims (</w:t>
      </w:r>
      <w:r w:rsidRPr="00394ACE">
        <w:rPr>
          <w:rFonts w:ascii="Times New Roman" w:hAnsi="Times New Roman" w:cs="Times New Roman"/>
          <w:i/>
        </w:rPr>
        <w:t>M</w:t>
      </w:r>
      <w:r w:rsidRPr="00394ACE">
        <w:rPr>
          <w:rFonts w:ascii="Times New Roman" w:hAnsi="Times New Roman" w:cs="Times New Roman"/>
        </w:rPr>
        <w:t xml:space="preserve">=10.88, </w:t>
      </w:r>
      <w:r w:rsidRPr="00394ACE">
        <w:rPr>
          <w:rFonts w:ascii="Times New Roman" w:hAnsi="Times New Roman" w:cs="Times New Roman"/>
          <w:i/>
        </w:rPr>
        <w:t>SD</w:t>
      </w:r>
      <w:r w:rsidRPr="00394ACE">
        <w:rPr>
          <w:rFonts w:ascii="Times New Roman" w:hAnsi="Times New Roman" w:cs="Times New Roman"/>
        </w:rPr>
        <w:t>=6.56),</w:t>
      </w:r>
      <w:r w:rsidRPr="00394ACE">
        <w:rPr>
          <w:rFonts w:ascii="Times New Roman" w:hAnsi="Times New Roman" w:cs="Times New Roman"/>
          <w:i/>
        </w:rPr>
        <w:t xml:space="preserve"> t</w:t>
      </w:r>
      <w:r w:rsidRPr="00394ACE">
        <w:rPr>
          <w:rFonts w:ascii="Times New Roman" w:hAnsi="Times New Roman" w:cs="Times New Roman"/>
        </w:rPr>
        <w:t xml:space="preserve">(474)= -5.81, </w:t>
      </w:r>
      <w:r w:rsidRPr="00394ACE">
        <w:rPr>
          <w:rFonts w:ascii="Times New Roman" w:hAnsi="Times New Roman" w:cs="Times New Roman"/>
          <w:i/>
        </w:rPr>
        <w:t>p</w:t>
      </w:r>
      <w:r w:rsidRPr="00394ACE">
        <w:rPr>
          <w:rFonts w:ascii="Times New Roman" w:hAnsi="Times New Roman" w:cs="Times New Roman"/>
        </w:rPr>
        <w:t xml:space="preserve">&lt;.001, </w:t>
      </w:r>
      <w:r w:rsidRPr="00394ACE">
        <w:rPr>
          <w:rFonts w:ascii="Times New Roman" w:hAnsi="Times New Roman" w:cs="Times New Roman"/>
          <w:i/>
        </w:rPr>
        <w:t>d</w:t>
      </w:r>
      <w:r w:rsidRPr="00394ACE">
        <w:rPr>
          <w:rFonts w:ascii="Times New Roman" w:hAnsi="Times New Roman" w:cs="Times New Roman"/>
        </w:rPr>
        <w:t>= -0.58. In addition, an</w:t>
      </w:r>
      <w:r w:rsidR="003F718D" w:rsidRPr="00394ACE">
        <w:rPr>
          <w:rFonts w:ascii="Times New Roman" w:hAnsi="Times New Roman" w:cs="Times New Roman"/>
        </w:rPr>
        <w:t xml:space="preserve"> independent samples t-test revealed that victims of cyberbullying (</w:t>
      </w:r>
      <w:r w:rsidR="003F718D" w:rsidRPr="00394ACE">
        <w:rPr>
          <w:rFonts w:ascii="Times New Roman" w:hAnsi="Times New Roman" w:cs="Times New Roman"/>
          <w:i/>
        </w:rPr>
        <w:t>M</w:t>
      </w:r>
      <w:r w:rsidR="003F718D" w:rsidRPr="00394ACE">
        <w:rPr>
          <w:rFonts w:ascii="Times New Roman" w:hAnsi="Times New Roman" w:cs="Times New Roman"/>
        </w:rPr>
        <w:t xml:space="preserve">=0.24, </w:t>
      </w:r>
      <w:r w:rsidR="003F718D" w:rsidRPr="00394ACE">
        <w:rPr>
          <w:rFonts w:ascii="Times New Roman" w:hAnsi="Times New Roman" w:cs="Times New Roman"/>
          <w:i/>
        </w:rPr>
        <w:t>SD</w:t>
      </w:r>
      <w:r w:rsidR="00961469" w:rsidRPr="00394ACE">
        <w:rPr>
          <w:rFonts w:ascii="Times New Roman" w:hAnsi="Times New Roman" w:cs="Times New Roman"/>
        </w:rPr>
        <w:t>=</w:t>
      </w:r>
      <w:r w:rsidR="003F718D" w:rsidRPr="00394ACE">
        <w:rPr>
          <w:rFonts w:ascii="Times New Roman" w:hAnsi="Times New Roman" w:cs="Times New Roman"/>
        </w:rPr>
        <w:t xml:space="preserve">3.97) </w:t>
      </w:r>
      <w:r w:rsidR="005E7E68" w:rsidRPr="00394ACE">
        <w:rPr>
          <w:rFonts w:ascii="Times New Roman" w:hAnsi="Times New Roman" w:cs="Times New Roman"/>
        </w:rPr>
        <w:t xml:space="preserve">endorsed more self-statements indicative of attachment anxiety </w:t>
      </w:r>
      <w:r w:rsidR="003F718D" w:rsidRPr="00394ACE">
        <w:rPr>
          <w:rFonts w:ascii="Times New Roman" w:hAnsi="Times New Roman" w:cs="Times New Roman"/>
        </w:rPr>
        <w:t>compared to non-victims (</w:t>
      </w:r>
      <w:r w:rsidR="003F718D" w:rsidRPr="00394ACE">
        <w:rPr>
          <w:rFonts w:ascii="Times New Roman" w:hAnsi="Times New Roman" w:cs="Times New Roman"/>
          <w:i/>
        </w:rPr>
        <w:t>M</w:t>
      </w:r>
      <w:r w:rsidR="003F718D" w:rsidRPr="00394ACE">
        <w:rPr>
          <w:rFonts w:ascii="Times New Roman" w:hAnsi="Times New Roman" w:cs="Times New Roman"/>
        </w:rPr>
        <w:t xml:space="preserve">=-1.02, </w:t>
      </w:r>
      <w:r w:rsidR="003F718D" w:rsidRPr="00394ACE">
        <w:rPr>
          <w:rFonts w:ascii="Times New Roman" w:hAnsi="Times New Roman" w:cs="Times New Roman"/>
          <w:i/>
        </w:rPr>
        <w:t>SD</w:t>
      </w:r>
      <w:r w:rsidR="00961469" w:rsidRPr="00394ACE">
        <w:rPr>
          <w:rFonts w:ascii="Times New Roman" w:hAnsi="Times New Roman" w:cs="Times New Roman"/>
        </w:rPr>
        <w:t>=</w:t>
      </w:r>
      <w:r w:rsidR="003F718D" w:rsidRPr="00394ACE">
        <w:rPr>
          <w:rFonts w:ascii="Times New Roman" w:hAnsi="Times New Roman" w:cs="Times New Roman"/>
        </w:rPr>
        <w:t xml:space="preserve">3.61), </w:t>
      </w:r>
      <w:r w:rsidR="003F718D" w:rsidRPr="00394ACE">
        <w:rPr>
          <w:rFonts w:ascii="Times New Roman" w:hAnsi="Times New Roman" w:cs="Times New Roman"/>
          <w:i/>
        </w:rPr>
        <w:t>t</w:t>
      </w:r>
      <w:r w:rsidR="003F718D" w:rsidRPr="00394ACE">
        <w:rPr>
          <w:rFonts w:ascii="Times New Roman" w:hAnsi="Times New Roman" w:cs="Times New Roman"/>
        </w:rPr>
        <w:t xml:space="preserve">(474)= -3.36, </w:t>
      </w:r>
      <w:r w:rsidR="003F718D" w:rsidRPr="00394ACE">
        <w:rPr>
          <w:rFonts w:ascii="Times New Roman" w:hAnsi="Times New Roman" w:cs="Times New Roman"/>
          <w:i/>
        </w:rPr>
        <w:t>p</w:t>
      </w:r>
      <w:r w:rsidR="003F718D" w:rsidRPr="00394ACE">
        <w:rPr>
          <w:rFonts w:ascii="Times New Roman" w:hAnsi="Times New Roman" w:cs="Times New Roman"/>
        </w:rPr>
        <w:t xml:space="preserve">=.001, </w:t>
      </w:r>
      <w:r w:rsidR="003F718D" w:rsidRPr="00394ACE">
        <w:rPr>
          <w:rFonts w:ascii="Times New Roman" w:hAnsi="Times New Roman" w:cs="Times New Roman"/>
          <w:i/>
        </w:rPr>
        <w:t>d</w:t>
      </w:r>
      <w:r w:rsidRPr="00394ACE">
        <w:rPr>
          <w:rFonts w:ascii="Times New Roman" w:hAnsi="Times New Roman" w:cs="Times New Roman"/>
        </w:rPr>
        <w:t>=-0.34</w:t>
      </w:r>
      <w:r w:rsidR="003F718D" w:rsidRPr="00394ACE">
        <w:rPr>
          <w:rFonts w:ascii="Times New Roman" w:hAnsi="Times New Roman" w:cs="Times New Roman"/>
        </w:rPr>
        <w:t>. In relation to attachment avoidance, there was no difference between victims (</w:t>
      </w:r>
      <w:r w:rsidR="003F718D" w:rsidRPr="00394ACE">
        <w:rPr>
          <w:rFonts w:ascii="Times New Roman" w:hAnsi="Times New Roman" w:cs="Times New Roman"/>
          <w:i/>
        </w:rPr>
        <w:t>M</w:t>
      </w:r>
      <w:r w:rsidR="003F718D" w:rsidRPr="00394ACE">
        <w:rPr>
          <w:rFonts w:ascii="Times New Roman" w:hAnsi="Times New Roman" w:cs="Times New Roman"/>
        </w:rPr>
        <w:t xml:space="preserve">=-0.04, </w:t>
      </w:r>
      <w:r w:rsidR="003F718D" w:rsidRPr="00394ACE">
        <w:rPr>
          <w:rFonts w:ascii="Times New Roman" w:hAnsi="Times New Roman" w:cs="Times New Roman"/>
          <w:i/>
        </w:rPr>
        <w:t>SD</w:t>
      </w:r>
      <w:r w:rsidR="00961469" w:rsidRPr="00394ACE">
        <w:rPr>
          <w:rFonts w:ascii="Times New Roman" w:hAnsi="Times New Roman" w:cs="Times New Roman"/>
        </w:rPr>
        <w:t>=</w:t>
      </w:r>
      <w:r w:rsidR="003F718D" w:rsidRPr="00394ACE">
        <w:rPr>
          <w:rFonts w:ascii="Times New Roman" w:hAnsi="Times New Roman" w:cs="Times New Roman"/>
        </w:rPr>
        <w:t>3.49) and non-victims (</w:t>
      </w:r>
      <w:r w:rsidR="003F718D" w:rsidRPr="00394ACE">
        <w:rPr>
          <w:rFonts w:ascii="Times New Roman" w:hAnsi="Times New Roman" w:cs="Times New Roman"/>
          <w:i/>
        </w:rPr>
        <w:t>M</w:t>
      </w:r>
      <w:r w:rsidR="003F718D" w:rsidRPr="00394ACE">
        <w:rPr>
          <w:rFonts w:ascii="Times New Roman" w:hAnsi="Times New Roman" w:cs="Times New Roman"/>
        </w:rPr>
        <w:t xml:space="preserve">=-0.05, </w:t>
      </w:r>
      <w:r w:rsidR="003F718D" w:rsidRPr="00394ACE">
        <w:rPr>
          <w:rFonts w:ascii="Times New Roman" w:hAnsi="Times New Roman" w:cs="Times New Roman"/>
          <w:i/>
        </w:rPr>
        <w:t>SD</w:t>
      </w:r>
      <w:r w:rsidR="00961469" w:rsidRPr="00394ACE">
        <w:rPr>
          <w:rFonts w:ascii="Times New Roman" w:hAnsi="Times New Roman" w:cs="Times New Roman"/>
        </w:rPr>
        <w:t>=</w:t>
      </w:r>
      <w:r w:rsidR="003F718D" w:rsidRPr="00394ACE">
        <w:rPr>
          <w:rFonts w:ascii="Times New Roman" w:hAnsi="Times New Roman" w:cs="Times New Roman"/>
        </w:rPr>
        <w:t xml:space="preserve">3.56), </w:t>
      </w:r>
      <w:r w:rsidR="003F718D" w:rsidRPr="00394ACE">
        <w:rPr>
          <w:rFonts w:ascii="Times New Roman" w:hAnsi="Times New Roman" w:cs="Times New Roman"/>
          <w:i/>
        </w:rPr>
        <w:t>t</w:t>
      </w:r>
      <w:r w:rsidR="003F718D" w:rsidRPr="00394ACE">
        <w:rPr>
          <w:rFonts w:ascii="Times New Roman" w:hAnsi="Times New Roman" w:cs="Times New Roman"/>
        </w:rPr>
        <w:t xml:space="preserve">(474)=-0.03, </w:t>
      </w:r>
      <w:r w:rsidR="003F718D" w:rsidRPr="00394ACE">
        <w:rPr>
          <w:rFonts w:ascii="Times New Roman" w:hAnsi="Times New Roman" w:cs="Times New Roman"/>
          <w:i/>
        </w:rPr>
        <w:t>p</w:t>
      </w:r>
      <w:r w:rsidR="003F718D" w:rsidRPr="00394ACE">
        <w:rPr>
          <w:rFonts w:ascii="Times New Roman" w:hAnsi="Times New Roman" w:cs="Times New Roman"/>
        </w:rPr>
        <w:t>=.975</w:t>
      </w:r>
      <w:r w:rsidR="00A30929" w:rsidRPr="00394ACE">
        <w:rPr>
          <w:rFonts w:ascii="Times New Roman" w:hAnsi="Times New Roman" w:cs="Times New Roman"/>
        </w:rPr>
        <w:t xml:space="preserve">, </w:t>
      </w:r>
      <w:r w:rsidR="00A30929" w:rsidRPr="00394ACE">
        <w:rPr>
          <w:rFonts w:ascii="Times New Roman" w:hAnsi="Times New Roman" w:cs="Times New Roman"/>
          <w:i/>
        </w:rPr>
        <w:t>d</w:t>
      </w:r>
      <w:r w:rsidR="00A30929" w:rsidRPr="00394ACE">
        <w:rPr>
          <w:rFonts w:ascii="Times New Roman" w:hAnsi="Times New Roman" w:cs="Times New Roman"/>
        </w:rPr>
        <w:t>=-0.00</w:t>
      </w:r>
      <w:r w:rsidR="001756E7" w:rsidRPr="00394ACE">
        <w:rPr>
          <w:rFonts w:ascii="Times New Roman" w:hAnsi="Times New Roman" w:cs="Times New Roman"/>
        </w:rPr>
        <w:t>.</w:t>
      </w:r>
    </w:p>
    <w:p w14:paraId="62FA29D9" w14:textId="77777777" w:rsidR="00457A66" w:rsidRPr="00394ACE" w:rsidRDefault="00457A66" w:rsidP="00AC6F32">
      <w:pPr>
        <w:spacing w:line="480" w:lineRule="auto"/>
        <w:rPr>
          <w:rFonts w:ascii="Times New Roman" w:hAnsi="Times New Roman" w:cs="Times New Roman"/>
        </w:rPr>
      </w:pPr>
    </w:p>
    <w:p w14:paraId="3BADBE37" w14:textId="7603F20D" w:rsidR="00532E28" w:rsidRPr="00394ACE" w:rsidRDefault="00532E28" w:rsidP="00AC6F32">
      <w:pPr>
        <w:spacing w:line="480" w:lineRule="auto"/>
        <w:rPr>
          <w:rFonts w:ascii="Times New Roman" w:hAnsi="Times New Roman" w:cs="Times New Roman"/>
          <w:b/>
          <w:i/>
        </w:rPr>
      </w:pPr>
      <w:r w:rsidRPr="00394ACE">
        <w:rPr>
          <w:rFonts w:ascii="Times New Roman" w:hAnsi="Times New Roman" w:cs="Times New Roman"/>
          <w:b/>
          <w:i/>
        </w:rPr>
        <w:t>Multiple regression analysis</w:t>
      </w:r>
    </w:p>
    <w:p w14:paraId="20B85F06" w14:textId="2C71966E" w:rsidR="00DF4C36" w:rsidRPr="00394ACE" w:rsidRDefault="008F7503" w:rsidP="00AC6F32">
      <w:pPr>
        <w:spacing w:line="480" w:lineRule="auto"/>
        <w:rPr>
          <w:rFonts w:ascii="Times New Roman" w:hAnsi="Times New Roman" w:cs="Times New Roman"/>
        </w:rPr>
      </w:pPr>
      <w:r w:rsidRPr="00394ACE">
        <w:rPr>
          <w:rFonts w:ascii="Times New Roman" w:hAnsi="Times New Roman" w:cs="Times New Roman"/>
        </w:rPr>
        <w:t xml:space="preserve">Hierarchical regression analysis assessed the contributions of cyberbullying victimisation, secure attachment, positive coping styles, and </w:t>
      </w:r>
      <w:r w:rsidR="0013172C" w:rsidRPr="00394ACE">
        <w:rPr>
          <w:rFonts w:ascii="Times New Roman" w:hAnsi="Times New Roman" w:cs="Times New Roman"/>
        </w:rPr>
        <w:t xml:space="preserve">forms of perceived </w:t>
      </w:r>
      <w:r w:rsidRPr="00394ACE">
        <w:rPr>
          <w:rFonts w:ascii="Times New Roman" w:hAnsi="Times New Roman" w:cs="Times New Roman"/>
        </w:rPr>
        <w:t>social support to explaining mental distress (i.e., symp</w:t>
      </w:r>
      <w:r w:rsidR="00581C92" w:rsidRPr="00394ACE">
        <w:rPr>
          <w:rFonts w:ascii="Times New Roman" w:hAnsi="Times New Roman" w:cs="Times New Roman"/>
        </w:rPr>
        <w:t xml:space="preserve">toms of depression and anxiety; </w:t>
      </w:r>
      <w:r w:rsidRPr="00394ACE">
        <w:rPr>
          <w:rFonts w:ascii="Times New Roman" w:hAnsi="Times New Roman" w:cs="Times New Roman"/>
        </w:rPr>
        <w:t xml:space="preserve">see Table 2). The overall regression model predicted approximately 16% of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Pr="00394ACE">
        <w:rPr>
          <w:rFonts w:ascii="Times New Roman" w:hAnsi="Times New Roman" w:cs="Times New Roman"/>
        </w:rPr>
        <w:t xml:space="preserve">=.16, </w:t>
      </w:r>
      <w:r w:rsidRPr="00394ACE">
        <w:rPr>
          <w:rFonts w:ascii="Times New Roman" w:hAnsi="Times New Roman" w:cs="Times New Roman"/>
          <w:i/>
        </w:rPr>
        <w:t>F</w:t>
      </w:r>
      <w:r w:rsidRPr="00394ACE">
        <w:rPr>
          <w:rFonts w:ascii="Times New Roman" w:hAnsi="Times New Roman" w:cs="Times New Roman"/>
        </w:rPr>
        <w:t xml:space="preserve">(6, 469)=15.22, </w:t>
      </w:r>
      <w:r w:rsidRPr="00394ACE">
        <w:rPr>
          <w:rFonts w:ascii="Times New Roman" w:hAnsi="Times New Roman" w:cs="Times New Roman"/>
          <w:i/>
        </w:rPr>
        <w:t>p</w:t>
      </w:r>
      <w:r w:rsidRPr="00394ACE">
        <w:rPr>
          <w:rFonts w:ascii="Times New Roman" w:hAnsi="Times New Roman" w:cs="Times New Roman"/>
        </w:rPr>
        <w:t xml:space="preserve">&lt;.001. </w:t>
      </w:r>
      <w:r w:rsidR="00581C92" w:rsidRPr="00394ACE">
        <w:rPr>
          <w:rFonts w:ascii="Times New Roman" w:hAnsi="Times New Roman" w:cs="Times New Roman"/>
        </w:rPr>
        <w:t>Family support was the strongest negative predictor of mental distress.</w:t>
      </w:r>
    </w:p>
    <w:p w14:paraId="114A897C" w14:textId="1CA4BD06" w:rsidR="00DF4C36" w:rsidRPr="00394ACE" w:rsidRDefault="00DF4C36" w:rsidP="00AC6F32">
      <w:pPr>
        <w:spacing w:line="480" w:lineRule="auto"/>
        <w:jc w:val="center"/>
        <w:rPr>
          <w:rFonts w:ascii="Times New Roman" w:hAnsi="Times New Roman" w:cs="Times New Roman"/>
        </w:rPr>
      </w:pPr>
      <w:r w:rsidRPr="00394ACE">
        <w:rPr>
          <w:rFonts w:ascii="Times New Roman" w:hAnsi="Times New Roman" w:cs="Times New Roman"/>
        </w:rPr>
        <w:t>INSER TABLE 2</w:t>
      </w:r>
    </w:p>
    <w:p w14:paraId="02162E1F" w14:textId="77777777" w:rsidR="00CE13A8" w:rsidRPr="00394ACE" w:rsidRDefault="00CE13A8" w:rsidP="00AC6F32">
      <w:pPr>
        <w:spacing w:line="480" w:lineRule="auto"/>
        <w:rPr>
          <w:rFonts w:ascii="Times New Roman" w:hAnsi="Times New Roman" w:cs="Times New Roman"/>
          <w:b/>
          <w:i/>
        </w:rPr>
      </w:pPr>
      <w:r w:rsidRPr="00394ACE">
        <w:rPr>
          <w:rFonts w:ascii="Times New Roman" w:hAnsi="Times New Roman" w:cs="Times New Roman"/>
          <w:b/>
          <w:i/>
        </w:rPr>
        <w:t>Moderation analyses</w:t>
      </w:r>
    </w:p>
    <w:p w14:paraId="1D55A139" w14:textId="067DFEB0" w:rsidR="000D5E4B" w:rsidRPr="00394ACE" w:rsidRDefault="000D5E4B" w:rsidP="00AC6F32">
      <w:pPr>
        <w:spacing w:line="480" w:lineRule="auto"/>
        <w:rPr>
          <w:rFonts w:ascii="Times New Roman" w:hAnsi="Times New Roman" w:cs="Times New Roman"/>
          <w:i/>
        </w:rPr>
      </w:pPr>
      <w:r w:rsidRPr="00394ACE">
        <w:rPr>
          <w:rFonts w:ascii="Times New Roman" w:hAnsi="Times New Roman" w:cs="Times New Roman"/>
          <w:i/>
        </w:rPr>
        <w:t>Cyberbullying</w:t>
      </w:r>
      <w:r w:rsidR="005A08D1" w:rsidRPr="00394ACE">
        <w:rPr>
          <w:rFonts w:ascii="Times New Roman" w:hAnsi="Times New Roman" w:cs="Times New Roman"/>
          <w:i/>
        </w:rPr>
        <w:t xml:space="preserve"> victimisation</w:t>
      </w:r>
      <w:r w:rsidRPr="00394ACE">
        <w:rPr>
          <w:rFonts w:ascii="Times New Roman" w:hAnsi="Times New Roman" w:cs="Times New Roman"/>
          <w:i/>
        </w:rPr>
        <w:t xml:space="preserve"> and perceived social support (Table 3)</w:t>
      </w:r>
    </w:p>
    <w:p w14:paraId="7916D9C0" w14:textId="1F5B23ED" w:rsidR="000D5E4B" w:rsidRPr="00394ACE" w:rsidRDefault="000D5E4B" w:rsidP="00AC6F32">
      <w:pPr>
        <w:autoSpaceDE w:val="0"/>
        <w:autoSpaceDN w:val="0"/>
        <w:adjustRightInd w:val="0"/>
        <w:spacing w:line="480" w:lineRule="auto"/>
        <w:rPr>
          <w:rFonts w:ascii="Times New Roman" w:hAnsi="Times New Roman" w:cs="Times New Roman"/>
        </w:rPr>
      </w:pPr>
      <w:r w:rsidRPr="00394ACE">
        <w:rPr>
          <w:rFonts w:ascii="Times New Roman" w:hAnsi="Times New Roman" w:cs="Times New Roman"/>
        </w:rPr>
        <w:t>Overall,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and family support predicted approximately 16% of the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Pr="00394ACE">
        <w:rPr>
          <w:rFonts w:ascii="Times New Roman" w:hAnsi="Times New Roman" w:cs="Times New Roman"/>
        </w:rPr>
        <w:t xml:space="preserve">=.16, </w:t>
      </w:r>
      <w:r w:rsidRPr="00394ACE">
        <w:rPr>
          <w:rFonts w:ascii="Times New Roman" w:hAnsi="Times New Roman" w:cs="Times New Roman"/>
          <w:i/>
        </w:rPr>
        <w:t>F</w:t>
      </w:r>
      <w:r w:rsidRPr="00394ACE">
        <w:rPr>
          <w:rFonts w:ascii="Times New Roman" w:hAnsi="Times New Roman" w:cs="Times New Roman"/>
        </w:rPr>
        <w:t xml:space="preserve">(3, 472) = </w:t>
      </w:r>
      <w:r w:rsidR="00232458" w:rsidRPr="00394ACE">
        <w:rPr>
          <w:rFonts w:ascii="Times New Roman" w:hAnsi="Times New Roman" w:cs="Times New Roman"/>
        </w:rPr>
        <w:t>29.25</w:t>
      </w:r>
      <w:r w:rsidRPr="00394ACE">
        <w:rPr>
          <w:rFonts w:ascii="Times New Roman" w:hAnsi="Times New Roman" w:cs="Times New Roman"/>
        </w:rPr>
        <w:t xml:space="preserve">, </w:t>
      </w:r>
      <w:r w:rsidRPr="00394ACE">
        <w:rPr>
          <w:rFonts w:ascii="Times New Roman" w:hAnsi="Times New Roman" w:cs="Times New Roman"/>
          <w:i/>
        </w:rPr>
        <w:t>p</w:t>
      </w:r>
      <w:r w:rsidRPr="00394ACE">
        <w:rPr>
          <w:rFonts w:ascii="Times New Roman" w:hAnsi="Times New Roman" w:cs="Times New Roman"/>
        </w:rPr>
        <w:t>&lt;.001.</w:t>
      </w:r>
      <w:r w:rsidR="00232458" w:rsidRPr="00394ACE">
        <w:rPr>
          <w:rFonts w:ascii="Times New Roman" w:hAnsi="Times New Roman" w:cs="Times New Roman"/>
        </w:rPr>
        <w:t xml:space="preserve"> The first step accounted for 16</w:t>
      </w:r>
      <w:r w:rsidRPr="00394ACE">
        <w:rPr>
          <w:rFonts w:ascii="Times New Roman" w:hAnsi="Times New Roman" w:cs="Times New Roman"/>
        </w:rPr>
        <w:t xml:space="preserve">% of variance with cyberbullying </w:t>
      </w:r>
      <w:r w:rsidR="005A08D1" w:rsidRPr="00394ACE">
        <w:rPr>
          <w:rFonts w:ascii="Times New Roman" w:hAnsi="Times New Roman" w:cs="Times New Roman"/>
        </w:rPr>
        <w:t xml:space="preserve">victimisation </w:t>
      </w:r>
      <w:r w:rsidRPr="00394ACE">
        <w:rPr>
          <w:rFonts w:ascii="Times New Roman" w:hAnsi="Times New Roman" w:cs="Times New Roman"/>
        </w:rPr>
        <w:t>and lower levels of family support being associated with mental distress. Step 2</w:t>
      </w:r>
      <w:r w:rsidR="00232458" w:rsidRPr="00394ACE">
        <w:rPr>
          <w:rFonts w:ascii="Times New Roman" w:hAnsi="Times New Roman" w:cs="Times New Roman"/>
        </w:rPr>
        <w:t xml:space="preserve"> did not account for any of the variance as the interaction term was not significant. </w:t>
      </w:r>
      <w:r w:rsidRPr="00394ACE">
        <w:rPr>
          <w:rFonts w:ascii="Times New Roman" w:hAnsi="Times New Roman" w:cs="Times New Roman"/>
        </w:rPr>
        <w:t xml:space="preserve">In the second model, cyberbullying </w:t>
      </w:r>
      <w:r w:rsidR="005A08D1" w:rsidRPr="00394ACE">
        <w:rPr>
          <w:rFonts w:ascii="Times New Roman" w:hAnsi="Times New Roman" w:cs="Times New Roman"/>
        </w:rPr>
        <w:t xml:space="preserve">victimisation </w:t>
      </w:r>
      <w:r w:rsidRPr="00394ACE">
        <w:rPr>
          <w:rFonts w:ascii="Times New Roman" w:hAnsi="Times New Roman" w:cs="Times New Roman"/>
        </w:rPr>
        <w:t>and peer su</w:t>
      </w:r>
      <w:r w:rsidR="00232458" w:rsidRPr="00394ACE">
        <w:rPr>
          <w:rFonts w:ascii="Times New Roman" w:hAnsi="Times New Roman" w:cs="Times New Roman"/>
        </w:rPr>
        <w:t>pport predicted approximately 12</w:t>
      </w:r>
      <w:r w:rsidRPr="00394ACE">
        <w:rPr>
          <w:rFonts w:ascii="Times New Roman" w:hAnsi="Times New Roman" w:cs="Times New Roman"/>
        </w:rPr>
        <w:t xml:space="preserve">% of the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Pr="00394ACE">
        <w:rPr>
          <w:rFonts w:ascii="Times New Roman" w:hAnsi="Times New Roman" w:cs="Times New Roman"/>
        </w:rPr>
        <w:t>= .1</w:t>
      </w:r>
      <w:r w:rsidR="00232458" w:rsidRPr="00394ACE">
        <w:rPr>
          <w:rFonts w:ascii="Times New Roman" w:hAnsi="Times New Roman" w:cs="Times New Roman"/>
        </w:rPr>
        <w:t>2</w:t>
      </w:r>
      <w:r w:rsidRPr="00394ACE">
        <w:rPr>
          <w:rFonts w:ascii="Times New Roman" w:hAnsi="Times New Roman" w:cs="Times New Roman"/>
        </w:rPr>
        <w:t xml:space="preserve">, </w:t>
      </w:r>
      <w:r w:rsidRPr="00394ACE">
        <w:rPr>
          <w:rFonts w:ascii="Times New Roman" w:hAnsi="Times New Roman" w:cs="Times New Roman"/>
          <w:i/>
        </w:rPr>
        <w:t>F</w:t>
      </w:r>
      <w:r w:rsidRPr="00394ACE">
        <w:rPr>
          <w:rFonts w:ascii="Times New Roman" w:hAnsi="Times New Roman" w:cs="Times New Roman"/>
        </w:rPr>
        <w:t xml:space="preserve">(3, 472) = </w:t>
      </w:r>
      <w:r w:rsidR="00232458" w:rsidRPr="00394ACE">
        <w:rPr>
          <w:rFonts w:ascii="Times New Roman" w:hAnsi="Times New Roman" w:cs="Times New Roman"/>
        </w:rPr>
        <w:t>21.89</w:t>
      </w:r>
      <w:r w:rsidRPr="00394ACE">
        <w:rPr>
          <w:rFonts w:ascii="Times New Roman" w:hAnsi="Times New Roman" w:cs="Times New Roman"/>
        </w:rPr>
        <w:t xml:space="preserve">, </w:t>
      </w:r>
      <w:r w:rsidRPr="00394ACE">
        <w:rPr>
          <w:rFonts w:ascii="Times New Roman" w:hAnsi="Times New Roman" w:cs="Times New Roman"/>
          <w:i/>
        </w:rPr>
        <w:t>p</w:t>
      </w:r>
      <w:r w:rsidRPr="00394ACE">
        <w:rPr>
          <w:rFonts w:ascii="Times New Roman" w:hAnsi="Times New Roman" w:cs="Times New Roman"/>
        </w:rPr>
        <w:t>&lt;.001.</w:t>
      </w:r>
      <w:r w:rsidR="00232458" w:rsidRPr="00394ACE">
        <w:rPr>
          <w:rFonts w:ascii="Times New Roman" w:hAnsi="Times New Roman" w:cs="Times New Roman"/>
        </w:rPr>
        <w:t xml:space="preserve"> The first step accounted for 11</w:t>
      </w:r>
      <w:r w:rsidRPr="00394ACE">
        <w:rPr>
          <w:rFonts w:ascii="Times New Roman" w:hAnsi="Times New Roman" w:cs="Times New Roman"/>
        </w:rPr>
        <w:t>% of variance with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and lower levels of peer support being associated with mental distress. Step 2 accounted for </w:t>
      </w:r>
      <w:r w:rsidR="00232458" w:rsidRPr="00394ACE">
        <w:rPr>
          <w:rFonts w:ascii="Times New Roman" w:hAnsi="Times New Roman" w:cs="Times New Roman"/>
        </w:rPr>
        <w:t>1</w:t>
      </w:r>
      <w:r w:rsidRPr="00394ACE">
        <w:rPr>
          <w:rFonts w:ascii="Times New Roman" w:hAnsi="Times New Roman" w:cs="Times New Roman"/>
        </w:rPr>
        <w:t xml:space="preserve">% of the variance and the interaction term was significant. </w:t>
      </w:r>
    </w:p>
    <w:p w14:paraId="7CAC96FA" w14:textId="77777777" w:rsidR="000D5E4B" w:rsidRPr="00394ACE" w:rsidRDefault="000D5E4B" w:rsidP="00AC6F32">
      <w:pPr>
        <w:spacing w:line="480" w:lineRule="auto"/>
        <w:rPr>
          <w:rFonts w:ascii="Times New Roman" w:hAnsi="Times New Roman" w:cs="Times New Roman"/>
          <w:b/>
        </w:rPr>
      </w:pPr>
    </w:p>
    <w:p w14:paraId="0428FB52" w14:textId="2AA05345" w:rsidR="000D5E4B" w:rsidRPr="00394ACE" w:rsidRDefault="000D5E4B" w:rsidP="00AC6F32">
      <w:pPr>
        <w:spacing w:line="480" w:lineRule="auto"/>
        <w:rPr>
          <w:rFonts w:ascii="Times New Roman" w:hAnsi="Times New Roman" w:cs="Times New Roman"/>
          <w:i/>
        </w:rPr>
      </w:pPr>
      <w:r w:rsidRPr="00394ACE">
        <w:rPr>
          <w:rFonts w:ascii="Times New Roman" w:hAnsi="Times New Roman" w:cs="Times New Roman"/>
          <w:i/>
        </w:rPr>
        <w:t xml:space="preserve">Cyberbullying </w:t>
      </w:r>
      <w:r w:rsidR="005A08D1" w:rsidRPr="00394ACE">
        <w:rPr>
          <w:rFonts w:ascii="Times New Roman" w:hAnsi="Times New Roman" w:cs="Times New Roman"/>
          <w:i/>
        </w:rPr>
        <w:t xml:space="preserve">victimisation </w:t>
      </w:r>
      <w:r w:rsidRPr="00394ACE">
        <w:rPr>
          <w:rFonts w:ascii="Times New Roman" w:hAnsi="Times New Roman" w:cs="Times New Roman"/>
          <w:i/>
        </w:rPr>
        <w:t>and secure attachment (Table 3)</w:t>
      </w:r>
    </w:p>
    <w:p w14:paraId="333E2E10" w14:textId="0D161A0C" w:rsidR="000D5E4B" w:rsidRPr="00394ACE" w:rsidRDefault="000D5E4B" w:rsidP="00AC6F32">
      <w:pPr>
        <w:autoSpaceDE w:val="0"/>
        <w:autoSpaceDN w:val="0"/>
        <w:adjustRightInd w:val="0"/>
        <w:spacing w:line="480" w:lineRule="auto"/>
        <w:rPr>
          <w:rFonts w:ascii="Times New Roman" w:hAnsi="Times New Roman" w:cs="Times New Roman"/>
        </w:rPr>
      </w:pPr>
      <w:r w:rsidRPr="00394ACE">
        <w:rPr>
          <w:rFonts w:ascii="Times New Roman" w:hAnsi="Times New Roman" w:cs="Times New Roman"/>
        </w:rPr>
        <w:t>In the third model,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and secure attac</w:t>
      </w:r>
      <w:r w:rsidR="00232458" w:rsidRPr="00394ACE">
        <w:rPr>
          <w:rFonts w:ascii="Times New Roman" w:hAnsi="Times New Roman" w:cs="Times New Roman"/>
        </w:rPr>
        <w:t>hment predicted approximately 12</w:t>
      </w:r>
      <w:r w:rsidRPr="00394ACE">
        <w:rPr>
          <w:rFonts w:ascii="Times New Roman" w:hAnsi="Times New Roman" w:cs="Times New Roman"/>
        </w:rPr>
        <w:t xml:space="preserve">% of the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Pr="00394ACE">
        <w:rPr>
          <w:rFonts w:ascii="Times New Roman" w:hAnsi="Times New Roman" w:cs="Times New Roman"/>
        </w:rPr>
        <w:t>= .</w:t>
      </w:r>
      <w:r w:rsidR="00232458" w:rsidRPr="00394ACE">
        <w:rPr>
          <w:rFonts w:ascii="Times New Roman" w:hAnsi="Times New Roman" w:cs="Times New Roman"/>
        </w:rPr>
        <w:t>12</w:t>
      </w:r>
      <w:r w:rsidRPr="00394ACE">
        <w:rPr>
          <w:rFonts w:ascii="Times New Roman" w:hAnsi="Times New Roman" w:cs="Times New Roman"/>
        </w:rPr>
        <w:t xml:space="preserve">, </w:t>
      </w:r>
      <w:r w:rsidRPr="00394ACE">
        <w:rPr>
          <w:rFonts w:ascii="Times New Roman" w:hAnsi="Times New Roman" w:cs="Times New Roman"/>
          <w:i/>
        </w:rPr>
        <w:t>F</w:t>
      </w:r>
      <w:r w:rsidRPr="00394ACE">
        <w:rPr>
          <w:rFonts w:ascii="Times New Roman" w:hAnsi="Times New Roman" w:cs="Times New Roman"/>
        </w:rPr>
        <w:t xml:space="preserve">(3, 472) = </w:t>
      </w:r>
      <w:r w:rsidR="00232458" w:rsidRPr="00394ACE">
        <w:rPr>
          <w:rFonts w:ascii="Times New Roman" w:hAnsi="Times New Roman" w:cs="Times New Roman"/>
        </w:rPr>
        <w:t>20.59</w:t>
      </w:r>
      <w:r w:rsidRPr="00394ACE">
        <w:rPr>
          <w:rFonts w:ascii="Times New Roman" w:hAnsi="Times New Roman" w:cs="Times New Roman"/>
        </w:rPr>
        <w:t xml:space="preserve">, </w:t>
      </w:r>
      <w:r w:rsidRPr="00394ACE">
        <w:rPr>
          <w:rFonts w:ascii="Times New Roman" w:hAnsi="Times New Roman" w:cs="Times New Roman"/>
          <w:i/>
        </w:rPr>
        <w:t>p</w:t>
      </w:r>
      <w:r w:rsidRPr="00394ACE">
        <w:rPr>
          <w:rFonts w:ascii="Times New Roman" w:hAnsi="Times New Roman" w:cs="Times New Roman"/>
        </w:rPr>
        <w:t>&lt;.001.</w:t>
      </w:r>
      <w:r w:rsidR="00232458" w:rsidRPr="00394ACE">
        <w:rPr>
          <w:rFonts w:ascii="Times New Roman" w:hAnsi="Times New Roman" w:cs="Times New Roman"/>
        </w:rPr>
        <w:t xml:space="preserve"> The first step accounted for 11</w:t>
      </w:r>
      <w:r w:rsidRPr="00394ACE">
        <w:rPr>
          <w:rFonts w:ascii="Times New Roman" w:hAnsi="Times New Roman" w:cs="Times New Roman"/>
        </w:rPr>
        <w:t xml:space="preserve">% of variance with cyberbullying </w:t>
      </w:r>
      <w:r w:rsidR="005A08D1" w:rsidRPr="00394ACE">
        <w:rPr>
          <w:rFonts w:ascii="Times New Roman" w:hAnsi="Times New Roman" w:cs="Times New Roman"/>
        </w:rPr>
        <w:t xml:space="preserve">victimisation </w:t>
      </w:r>
      <w:r w:rsidRPr="00394ACE">
        <w:rPr>
          <w:rFonts w:ascii="Times New Roman" w:hAnsi="Times New Roman" w:cs="Times New Roman"/>
        </w:rPr>
        <w:t xml:space="preserve">and lower levels of security in attachment relationships being associated with mental distress. Step 2 accounted for </w:t>
      </w:r>
      <w:r w:rsidR="00232458" w:rsidRPr="00394ACE">
        <w:rPr>
          <w:rFonts w:ascii="Times New Roman" w:hAnsi="Times New Roman" w:cs="Times New Roman"/>
        </w:rPr>
        <w:t>1</w:t>
      </w:r>
      <w:r w:rsidRPr="00394ACE">
        <w:rPr>
          <w:rFonts w:ascii="Times New Roman" w:hAnsi="Times New Roman" w:cs="Times New Roman"/>
        </w:rPr>
        <w:t xml:space="preserve">% of the variance and the interaction term was significant. </w:t>
      </w:r>
    </w:p>
    <w:p w14:paraId="7379FB45" w14:textId="77777777" w:rsidR="000D5E4B" w:rsidRPr="00394ACE" w:rsidRDefault="000D5E4B" w:rsidP="00AC6F32">
      <w:pPr>
        <w:spacing w:line="480" w:lineRule="auto"/>
        <w:rPr>
          <w:rFonts w:ascii="Times New Roman" w:hAnsi="Times New Roman" w:cs="Times New Roman"/>
          <w:b/>
        </w:rPr>
      </w:pPr>
    </w:p>
    <w:p w14:paraId="29A96FA4" w14:textId="63A753C8" w:rsidR="000D5E4B" w:rsidRPr="00394ACE" w:rsidRDefault="000D5E4B" w:rsidP="00AC6F32">
      <w:pPr>
        <w:spacing w:line="480" w:lineRule="auto"/>
        <w:rPr>
          <w:rFonts w:ascii="Times New Roman" w:hAnsi="Times New Roman" w:cs="Times New Roman"/>
          <w:i/>
        </w:rPr>
      </w:pPr>
      <w:r w:rsidRPr="00394ACE">
        <w:rPr>
          <w:rFonts w:ascii="Times New Roman" w:hAnsi="Times New Roman" w:cs="Times New Roman"/>
          <w:i/>
        </w:rPr>
        <w:t>Cyberbullying</w:t>
      </w:r>
      <w:r w:rsidR="005A08D1" w:rsidRPr="00394ACE">
        <w:rPr>
          <w:rFonts w:ascii="Times New Roman" w:hAnsi="Times New Roman" w:cs="Times New Roman"/>
          <w:i/>
        </w:rPr>
        <w:t xml:space="preserve"> victimisation</w:t>
      </w:r>
      <w:r w:rsidRPr="00394ACE">
        <w:rPr>
          <w:rFonts w:ascii="Times New Roman" w:hAnsi="Times New Roman" w:cs="Times New Roman"/>
          <w:i/>
        </w:rPr>
        <w:t xml:space="preserve"> and positive coping styles (Table 3)</w:t>
      </w:r>
    </w:p>
    <w:p w14:paraId="3D3E5DBE" w14:textId="76F45875" w:rsidR="00CE13A8" w:rsidRPr="00394ACE" w:rsidRDefault="000D5E4B" w:rsidP="00AC6F32">
      <w:pPr>
        <w:spacing w:line="480" w:lineRule="auto"/>
        <w:rPr>
          <w:rFonts w:ascii="Times New Roman" w:hAnsi="Times New Roman" w:cs="Times New Roman"/>
        </w:rPr>
      </w:pPr>
      <w:r w:rsidRPr="00394ACE">
        <w:rPr>
          <w:rFonts w:ascii="Times New Roman" w:hAnsi="Times New Roman" w:cs="Times New Roman"/>
        </w:rPr>
        <w:t xml:space="preserve">Cyberbullying </w:t>
      </w:r>
      <w:r w:rsidR="005A08D1" w:rsidRPr="00394ACE">
        <w:rPr>
          <w:rFonts w:ascii="Times New Roman" w:hAnsi="Times New Roman" w:cs="Times New Roman"/>
        </w:rPr>
        <w:t xml:space="preserve">victimisation </w:t>
      </w:r>
      <w:r w:rsidRPr="00394ACE">
        <w:rPr>
          <w:rFonts w:ascii="Times New Roman" w:hAnsi="Times New Roman" w:cs="Times New Roman"/>
        </w:rPr>
        <w:t>and</w:t>
      </w:r>
      <w:r w:rsidR="00232458" w:rsidRPr="00394ACE">
        <w:rPr>
          <w:rFonts w:ascii="Times New Roman" w:hAnsi="Times New Roman" w:cs="Times New Roman"/>
        </w:rPr>
        <w:t xml:space="preserve"> positive refocusing predicted 11</w:t>
      </w:r>
      <w:r w:rsidRPr="00394ACE">
        <w:rPr>
          <w:rFonts w:ascii="Times New Roman" w:hAnsi="Times New Roman" w:cs="Times New Roman"/>
        </w:rPr>
        <w:t xml:space="preserve">% of the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00232458" w:rsidRPr="00394ACE">
        <w:rPr>
          <w:rFonts w:ascii="Times New Roman" w:hAnsi="Times New Roman" w:cs="Times New Roman"/>
        </w:rPr>
        <w:t>= .11</w:t>
      </w:r>
      <w:r w:rsidRPr="00394ACE">
        <w:rPr>
          <w:rFonts w:ascii="Times New Roman" w:hAnsi="Times New Roman" w:cs="Times New Roman"/>
        </w:rPr>
        <w:t xml:space="preserve">, </w:t>
      </w:r>
      <w:r w:rsidRPr="00394ACE">
        <w:rPr>
          <w:rFonts w:ascii="Times New Roman" w:hAnsi="Times New Roman" w:cs="Times New Roman"/>
          <w:i/>
        </w:rPr>
        <w:t>F</w:t>
      </w:r>
      <w:r w:rsidRPr="00394ACE">
        <w:rPr>
          <w:rFonts w:ascii="Times New Roman" w:hAnsi="Times New Roman" w:cs="Times New Roman"/>
        </w:rPr>
        <w:t xml:space="preserve">(3, 472) = </w:t>
      </w:r>
      <w:r w:rsidR="00232458" w:rsidRPr="00394ACE">
        <w:rPr>
          <w:rFonts w:ascii="Times New Roman" w:hAnsi="Times New Roman" w:cs="Times New Roman"/>
        </w:rPr>
        <w:t>18.68</w:t>
      </w:r>
      <w:r w:rsidRPr="00394ACE">
        <w:rPr>
          <w:rFonts w:ascii="Times New Roman" w:hAnsi="Times New Roman" w:cs="Times New Roman"/>
        </w:rPr>
        <w:t xml:space="preserve">, </w:t>
      </w:r>
      <w:r w:rsidRPr="00394ACE">
        <w:rPr>
          <w:rFonts w:ascii="Times New Roman" w:hAnsi="Times New Roman" w:cs="Times New Roman"/>
          <w:i/>
        </w:rPr>
        <w:t>p</w:t>
      </w:r>
      <w:r w:rsidRPr="00394ACE">
        <w:rPr>
          <w:rFonts w:ascii="Times New Roman" w:hAnsi="Times New Roman" w:cs="Times New Roman"/>
        </w:rPr>
        <w:t>&lt;.001</w:t>
      </w:r>
      <w:r w:rsidR="00232458" w:rsidRPr="00394ACE">
        <w:rPr>
          <w:rFonts w:ascii="Times New Roman" w:hAnsi="Times New Roman" w:cs="Times New Roman"/>
        </w:rPr>
        <w:t>. The first step accounted for 9</w:t>
      </w:r>
      <w:r w:rsidRPr="00394ACE">
        <w:rPr>
          <w:rFonts w:ascii="Times New Roman" w:hAnsi="Times New Roman" w:cs="Times New Roman"/>
        </w:rPr>
        <w:t>% of variance with only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 significant predictor. The second step accounted for </w:t>
      </w:r>
      <w:r w:rsidR="00232458" w:rsidRPr="00394ACE">
        <w:rPr>
          <w:rFonts w:ascii="Times New Roman" w:hAnsi="Times New Roman" w:cs="Times New Roman"/>
        </w:rPr>
        <w:t>2</w:t>
      </w:r>
      <w:r w:rsidRPr="00394ACE">
        <w:rPr>
          <w:rFonts w:ascii="Times New Roman" w:hAnsi="Times New Roman" w:cs="Times New Roman"/>
        </w:rPr>
        <w:t xml:space="preserve">% of the variance </w:t>
      </w:r>
      <w:r w:rsidR="00232458" w:rsidRPr="00394ACE">
        <w:rPr>
          <w:rFonts w:ascii="Times New Roman" w:hAnsi="Times New Roman" w:cs="Times New Roman"/>
        </w:rPr>
        <w:t>and the interaction term was</w:t>
      </w:r>
      <w:r w:rsidRPr="00394ACE">
        <w:rPr>
          <w:rFonts w:ascii="Times New Roman" w:hAnsi="Times New Roman" w:cs="Times New Roman"/>
        </w:rPr>
        <w:t xml:space="preserve"> significant. In the final model,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and positive reapprais</w:t>
      </w:r>
      <w:r w:rsidR="00232458" w:rsidRPr="00394ACE">
        <w:rPr>
          <w:rFonts w:ascii="Times New Roman" w:hAnsi="Times New Roman" w:cs="Times New Roman"/>
        </w:rPr>
        <w:t>al predicted 10</w:t>
      </w:r>
      <w:r w:rsidRPr="00394ACE">
        <w:rPr>
          <w:rFonts w:ascii="Times New Roman" w:hAnsi="Times New Roman" w:cs="Times New Roman"/>
        </w:rPr>
        <w:t xml:space="preserve">% of the variance in mental distress, </w:t>
      </w:r>
      <w:r w:rsidRPr="00394ACE">
        <w:rPr>
          <w:rFonts w:ascii="Times New Roman" w:hAnsi="Times New Roman" w:cs="Times New Roman"/>
          <w:i/>
        </w:rPr>
        <w:t>R</w:t>
      </w:r>
      <w:r w:rsidRPr="00394ACE">
        <w:rPr>
          <w:rFonts w:ascii="Times New Roman" w:hAnsi="Times New Roman" w:cs="Times New Roman"/>
          <w:vertAlign w:val="superscript"/>
        </w:rPr>
        <w:t>2</w:t>
      </w:r>
      <w:r w:rsidR="00232458" w:rsidRPr="00394ACE">
        <w:rPr>
          <w:rFonts w:ascii="Times New Roman" w:hAnsi="Times New Roman" w:cs="Times New Roman"/>
        </w:rPr>
        <w:t>= .10</w:t>
      </w:r>
      <w:r w:rsidRPr="00394ACE">
        <w:rPr>
          <w:rFonts w:ascii="Times New Roman" w:hAnsi="Times New Roman" w:cs="Times New Roman"/>
        </w:rPr>
        <w:t xml:space="preserve">, </w:t>
      </w:r>
      <w:r w:rsidRPr="00394ACE">
        <w:rPr>
          <w:rFonts w:ascii="Times New Roman" w:hAnsi="Times New Roman" w:cs="Times New Roman"/>
          <w:i/>
        </w:rPr>
        <w:t>F</w:t>
      </w:r>
      <w:r w:rsidRPr="00394ACE">
        <w:rPr>
          <w:rFonts w:ascii="Times New Roman" w:hAnsi="Times New Roman" w:cs="Times New Roman"/>
        </w:rPr>
        <w:t xml:space="preserve">(3, 472) = </w:t>
      </w:r>
      <w:r w:rsidR="00232458" w:rsidRPr="00394ACE">
        <w:rPr>
          <w:rFonts w:ascii="Times New Roman" w:hAnsi="Times New Roman" w:cs="Times New Roman"/>
        </w:rPr>
        <w:t>17.57</w:t>
      </w:r>
      <w:r w:rsidRPr="00394ACE">
        <w:rPr>
          <w:rFonts w:ascii="Times New Roman" w:hAnsi="Times New Roman" w:cs="Times New Roman"/>
        </w:rPr>
        <w:t xml:space="preserve">, </w:t>
      </w:r>
      <w:r w:rsidRPr="00394ACE">
        <w:rPr>
          <w:rFonts w:ascii="Times New Roman" w:hAnsi="Times New Roman" w:cs="Times New Roman"/>
          <w:i/>
        </w:rPr>
        <w:t>p</w:t>
      </w:r>
      <w:r w:rsidRPr="00394ACE">
        <w:rPr>
          <w:rFonts w:ascii="Times New Roman" w:hAnsi="Times New Roman" w:cs="Times New Roman"/>
        </w:rPr>
        <w:t>&lt;.001</w:t>
      </w:r>
      <w:r w:rsidR="00232458" w:rsidRPr="00394ACE">
        <w:rPr>
          <w:rFonts w:ascii="Times New Roman" w:hAnsi="Times New Roman" w:cs="Times New Roman"/>
        </w:rPr>
        <w:t>. The first step accounted for 9</w:t>
      </w:r>
      <w:r w:rsidRPr="00394ACE">
        <w:rPr>
          <w:rFonts w:ascii="Times New Roman" w:hAnsi="Times New Roman" w:cs="Times New Roman"/>
        </w:rPr>
        <w:t>% of the variance with only cyberbullying</w:t>
      </w:r>
      <w:r w:rsidR="005A08D1" w:rsidRPr="00394ACE">
        <w:rPr>
          <w:rFonts w:ascii="Times New Roman" w:hAnsi="Times New Roman" w:cs="Times New Roman"/>
        </w:rPr>
        <w:t xml:space="preserve"> victimisation</w:t>
      </w:r>
      <w:r w:rsidRPr="00394ACE">
        <w:rPr>
          <w:rFonts w:ascii="Times New Roman" w:hAnsi="Times New Roman" w:cs="Times New Roman"/>
        </w:rPr>
        <w:t xml:space="preserve"> a significant predictor. The second step accounted for 1% of the variance and the interaction term was significant. </w:t>
      </w:r>
    </w:p>
    <w:p w14:paraId="1E46F12D" w14:textId="16F27312" w:rsidR="00DF4C36" w:rsidRPr="00394ACE" w:rsidRDefault="00DF4C36" w:rsidP="00AC6F32">
      <w:pPr>
        <w:spacing w:line="480" w:lineRule="auto"/>
        <w:jc w:val="center"/>
        <w:rPr>
          <w:rFonts w:ascii="Times New Roman" w:hAnsi="Times New Roman" w:cs="Times New Roman"/>
        </w:rPr>
      </w:pPr>
      <w:r w:rsidRPr="00394ACE">
        <w:rPr>
          <w:rFonts w:ascii="Times New Roman" w:hAnsi="Times New Roman" w:cs="Times New Roman"/>
        </w:rPr>
        <w:t>INSERT TABLE 3</w:t>
      </w:r>
    </w:p>
    <w:p w14:paraId="492FAC7D" w14:textId="77777777" w:rsidR="006C250D" w:rsidRPr="00394ACE" w:rsidRDefault="00705B1B" w:rsidP="00AC6F32">
      <w:pPr>
        <w:spacing w:line="480" w:lineRule="auto"/>
        <w:rPr>
          <w:rFonts w:ascii="Times New Roman" w:hAnsi="Times New Roman" w:cs="Times New Roman"/>
        </w:rPr>
      </w:pPr>
      <w:r w:rsidRPr="00394ACE">
        <w:rPr>
          <w:rFonts w:ascii="Times New Roman" w:hAnsi="Times New Roman" w:cs="Times New Roman"/>
        </w:rPr>
        <w:t xml:space="preserve">Significant interaction effects were plotted according to procedures described by </w:t>
      </w:r>
      <w:r w:rsidR="000070B4" w:rsidRPr="00394ACE">
        <w:rPr>
          <w:rFonts w:ascii="Times New Roman" w:hAnsi="Times New Roman" w:cs="Times New Roman"/>
        </w:rPr>
        <w:fldChar w:fldCharType="begin"/>
      </w:r>
      <w:r w:rsidR="000070B4" w:rsidRPr="00394ACE">
        <w:rPr>
          <w:rFonts w:ascii="Times New Roman" w:hAnsi="Times New Roman" w:cs="Times New Roman"/>
        </w:rPr>
        <w:instrText xml:space="preserve"> ADDIN EN.CITE &lt;EndNote&gt;&lt;Cite AuthorYear="1"&gt;&lt;Author&gt;Aiken&lt;/Author&gt;&lt;Year&gt;1991&lt;/Year&gt;&lt;RecNum&gt;567&lt;/RecNum&gt;&lt;DisplayText&gt;Aiken and West (1991)&lt;/DisplayText&gt;&lt;record&gt;&lt;rec-number&gt;567&lt;/rec-number&gt;&lt;foreign-keys&gt;&lt;key app="EN" db-id="swdzwvvdjx95suerasu5ax0vxfzv9sv9p0ax" timestamp="1530368918"&gt;567&lt;/key&gt;&lt;/foreign-keys&gt;&lt;ref-type name="Book"&gt;6&lt;/ref-type&gt;&lt;contributors&gt;&lt;authors&gt;&lt;author&gt;Aiken, L. S&lt;/author&gt;&lt;author&gt;West, S. G&lt;/author&gt;&lt;/authors&gt;&lt;/contributors&gt;&lt;titles&gt;&lt;title&gt;Multiple regression: Testing and interpreting interactions.&lt;/title&gt;&lt;/titles&gt;&lt;dates&gt;&lt;year&gt;1991&lt;/year&gt;&lt;/dates&gt;&lt;pub-location&gt;London&lt;/pub-location&gt;&lt;publisher&gt;Sage Publications&lt;/publisher&gt;&lt;urls&gt;&lt;/urls&gt;&lt;/record&gt;&lt;/Cite&gt;&lt;/EndNote&gt;</w:instrText>
      </w:r>
      <w:r w:rsidR="000070B4" w:rsidRPr="00394ACE">
        <w:rPr>
          <w:rFonts w:ascii="Times New Roman" w:hAnsi="Times New Roman" w:cs="Times New Roman"/>
        </w:rPr>
        <w:fldChar w:fldCharType="separate"/>
      </w:r>
      <w:r w:rsidR="000070B4" w:rsidRPr="00394ACE">
        <w:rPr>
          <w:rFonts w:ascii="Times New Roman" w:hAnsi="Times New Roman" w:cs="Times New Roman"/>
          <w:noProof/>
        </w:rPr>
        <w:t>Aiken and West (1991)</w:t>
      </w:r>
      <w:r w:rsidR="000070B4" w:rsidRPr="00394ACE">
        <w:rPr>
          <w:rFonts w:ascii="Times New Roman" w:hAnsi="Times New Roman" w:cs="Times New Roman"/>
        </w:rPr>
        <w:fldChar w:fldCharType="end"/>
      </w:r>
      <w:r w:rsidR="000070B4" w:rsidRPr="00394ACE">
        <w:rPr>
          <w:rFonts w:ascii="Times New Roman" w:hAnsi="Times New Roman" w:cs="Times New Roman"/>
        </w:rPr>
        <w:t>.</w:t>
      </w:r>
      <w:r w:rsidRPr="00394ACE">
        <w:rPr>
          <w:rFonts w:ascii="Times New Roman" w:hAnsi="Times New Roman" w:cs="Times New Roman"/>
        </w:rPr>
        <w:t xml:space="preserve"> Adolescents’ predicted anxious-depressed scores at low and high levels (±1SD) of cyberbullying victimisation and at low (-1SD) and high levels (+1SD) of</w:t>
      </w:r>
      <w:r w:rsidR="00247EE2" w:rsidRPr="00394ACE">
        <w:rPr>
          <w:rFonts w:ascii="Times New Roman" w:hAnsi="Times New Roman" w:cs="Times New Roman"/>
        </w:rPr>
        <w:t xml:space="preserve"> </w:t>
      </w:r>
      <w:r w:rsidR="006C250D" w:rsidRPr="00394ACE">
        <w:rPr>
          <w:rFonts w:ascii="Times New Roman" w:hAnsi="Times New Roman" w:cs="Times New Roman"/>
        </w:rPr>
        <w:t xml:space="preserve">peer support, secure attachment, </w:t>
      </w:r>
      <w:r w:rsidR="00247EE2" w:rsidRPr="00394ACE">
        <w:rPr>
          <w:rFonts w:ascii="Times New Roman" w:hAnsi="Times New Roman" w:cs="Times New Roman"/>
        </w:rPr>
        <w:t xml:space="preserve">positive refocusing, </w:t>
      </w:r>
      <w:r w:rsidR="006C250D" w:rsidRPr="00394ACE">
        <w:rPr>
          <w:rFonts w:ascii="Times New Roman" w:hAnsi="Times New Roman" w:cs="Times New Roman"/>
        </w:rPr>
        <w:t xml:space="preserve">and </w:t>
      </w:r>
      <w:r w:rsidRPr="00394ACE">
        <w:rPr>
          <w:rFonts w:ascii="Times New Roman" w:hAnsi="Times New Roman" w:cs="Times New Roman"/>
        </w:rPr>
        <w:t>positive reappraisal</w:t>
      </w:r>
      <w:r w:rsidR="006C250D" w:rsidRPr="00394ACE">
        <w:rPr>
          <w:rFonts w:ascii="Times New Roman" w:hAnsi="Times New Roman" w:cs="Times New Roman"/>
        </w:rPr>
        <w:t xml:space="preserve"> are shown in Figures 1, 2,</w:t>
      </w:r>
      <w:r w:rsidRPr="00394ACE">
        <w:rPr>
          <w:rFonts w:ascii="Times New Roman" w:hAnsi="Times New Roman" w:cs="Times New Roman"/>
        </w:rPr>
        <w:t xml:space="preserve"> 3</w:t>
      </w:r>
      <w:r w:rsidR="00247EE2" w:rsidRPr="00394ACE">
        <w:rPr>
          <w:rFonts w:ascii="Times New Roman" w:hAnsi="Times New Roman" w:cs="Times New Roman"/>
        </w:rPr>
        <w:t xml:space="preserve">, </w:t>
      </w:r>
      <w:r w:rsidR="006C250D" w:rsidRPr="00394ACE">
        <w:rPr>
          <w:rFonts w:ascii="Times New Roman" w:hAnsi="Times New Roman" w:cs="Times New Roman"/>
        </w:rPr>
        <w:t xml:space="preserve">and 4 </w:t>
      </w:r>
      <w:r w:rsidR="00247EE2" w:rsidRPr="00394ACE">
        <w:rPr>
          <w:rFonts w:ascii="Times New Roman" w:hAnsi="Times New Roman" w:cs="Times New Roman"/>
        </w:rPr>
        <w:t>respectively</w:t>
      </w:r>
      <w:r w:rsidRPr="00394ACE">
        <w:rPr>
          <w:rFonts w:ascii="Times New Roman" w:hAnsi="Times New Roman" w:cs="Times New Roman"/>
        </w:rPr>
        <w:t xml:space="preserve">. </w:t>
      </w:r>
    </w:p>
    <w:p w14:paraId="23F1E096" w14:textId="77777777" w:rsidR="006C250D" w:rsidRPr="00394ACE" w:rsidRDefault="006C250D" w:rsidP="00AC6F32">
      <w:pPr>
        <w:spacing w:line="480" w:lineRule="auto"/>
        <w:rPr>
          <w:rFonts w:ascii="Times New Roman" w:hAnsi="Times New Roman" w:cs="Times New Roman"/>
        </w:rPr>
      </w:pPr>
    </w:p>
    <w:p w14:paraId="64AB8C1F" w14:textId="242B6884" w:rsidR="00AC6F32" w:rsidRPr="00394ACE" w:rsidRDefault="00705B1B" w:rsidP="00AC6F32">
      <w:pPr>
        <w:spacing w:line="480" w:lineRule="auto"/>
        <w:rPr>
          <w:rFonts w:ascii="Times New Roman" w:hAnsi="Times New Roman" w:cs="Times New Roman"/>
          <w:szCs w:val="20"/>
        </w:rPr>
      </w:pPr>
      <w:r w:rsidRPr="00394ACE">
        <w:rPr>
          <w:rFonts w:ascii="Times New Roman" w:hAnsi="Times New Roman" w:cs="Times New Roman"/>
          <w:szCs w:val="20"/>
        </w:rPr>
        <w:t xml:space="preserve">After probing the simple slopes, the analyses revealed that the associations between cyberbullying victimisation and symptoms of depression and anxiety were weaker at higher levels (+1SD) of </w:t>
      </w:r>
      <w:r w:rsidR="006C250D" w:rsidRPr="00394ACE">
        <w:rPr>
          <w:rFonts w:ascii="Times New Roman" w:hAnsi="Times New Roman" w:cs="Times New Roman"/>
          <w:szCs w:val="20"/>
        </w:rPr>
        <w:t xml:space="preserve">peer support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=1.26), </w:t>
      </w:r>
      <w:r w:rsidR="006C250D" w:rsidRPr="00394ACE">
        <w:rPr>
          <w:rFonts w:ascii="Times New Roman" w:hAnsi="Times New Roman" w:cs="Times New Roman"/>
          <w:i/>
          <w:szCs w:val="20"/>
        </w:rPr>
        <w:t>t</w:t>
      </w:r>
      <w:r w:rsidR="000B5EC4" w:rsidRPr="00394ACE">
        <w:rPr>
          <w:rFonts w:ascii="Times New Roman" w:hAnsi="Times New Roman" w:cs="Times New Roman"/>
          <w:szCs w:val="20"/>
        </w:rPr>
        <w:t>(472</w:t>
      </w:r>
      <w:r w:rsidR="0071193B" w:rsidRPr="00394ACE">
        <w:rPr>
          <w:rFonts w:ascii="Times New Roman" w:hAnsi="Times New Roman" w:cs="Times New Roman"/>
          <w:szCs w:val="20"/>
        </w:rPr>
        <w:t>)=2.90</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=.004,</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secure attachment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=1.51),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D94788" w:rsidRPr="00394ACE">
        <w:rPr>
          <w:rFonts w:ascii="Times New Roman" w:hAnsi="Times New Roman" w:cs="Times New Roman"/>
          <w:szCs w:val="20"/>
        </w:rPr>
        <w:t>)=3.78</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positive refocusing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=1.56),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6C250D" w:rsidRPr="00394ACE">
        <w:rPr>
          <w:rFonts w:ascii="Times New Roman" w:hAnsi="Times New Roman" w:cs="Times New Roman"/>
          <w:szCs w:val="20"/>
        </w:rPr>
        <w:t>)=4</w:t>
      </w:r>
      <w:r w:rsidR="007B11CA" w:rsidRPr="00394ACE">
        <w:rPr>
          <w:rFonts w:ascii="Times New Roman" w:hAnsi="Times New Roman" w:cs="Times New Roman"/>
          <w:szCs w:val="20"/>
        </w:rPr>
        <w:t>.20</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and positive reappraisal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=1.54),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6C250D" w:rsidRPr="00394ACE">
        <w:rPr>
          <w:rFonts w:ascii="Times New Roman" w:hAnsi="Times New Roman" w:cs="Times New Roman"/>
          <w:szCs w:val="20"/>
        </w:rPr>
        <w:t>)=</w:t>
      </w:r>
      <w:r w:rsidR="007B11CA" w:rsidRPr="00394ACE">
        <w:rPr>
          <w:rFonts w:ascii="Times New Roman" w:hAnsi="Times New Roman" w:cs="Times New Roman"/>
          <w:szCs w:val="20"/>
        </w:rPr>
        <w:t>3.95</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Pr="00394ACE">
        <w:rPr>
          <w:rFonts w:ascii="Times New Roman" w:hAnsi="Times New Roman" w:cs="Times New Roman"/>
          <w:szCs w:val="20"/>
        </w:rPr>
        <w:t xml:space="preserve">On the other hand, this relationship was stronger at lower levels (-1SD) of </w:t>
      </w:r>
      <w:r w:rsidR="006C250D" w:rsidRPr="00394ACE">
        <w:rPr>
          <w:rFonts w:ascii="Times New Roman" w:hAnsi="Times New Roman" w:cs="Times New Roman"/>
          <w:szCs w:val="20"/>
        </w:rPr>
        <w:t xml:space="preserve">peer support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=2.54),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71193B" w:rsidRPr="00394ACE">
        <w:rPr>
          <w:rFonts w:ascii="Times New Roman" w:hAnsi="Times New Roman" w:cs="Times New Roman"/>
          <w:szCs w:val="20"/>
        </w:rPr>
        <w:t>)=6.60</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secure attachment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=2.66),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D94788" w:rsidRPr="00394ACE">
        <w:rPr>
          <w:rFonts w:ascii="Times New Roman" w:hAnsi="Times New Roman" w:cs="Times New Roman"/>
          <w:szCs w:val="20"/>
        </w:rPr>
        <w:t>)=6.59</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positive refocusing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=3.28),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7B11CA" w:rsidRPr="00394ACE">
        <w:rPr>
          <w:rFonts w:ascii="Times New Roman" w:hAnsi="Times New Roman" w:cs="Times New Roman"/>
          <w:szCs w:val="20"/>
        </w:rPr>
        <w:t>)=6.47</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r w:rsidR="00793629" w:rsidRPr="00394ACE">
        <w:rPr>
          <w:rFonts w:ascii="Times New Roman" w:hAnsi="Times New Roman" w:cs="Times New Roman"/>
          <w:szCs w:val="20"/>
        </w:rPr>
        <w:t xml:space="preserve"> </w:t>
      </w:r>
      <w:r w:rsidR="006C250D" w:rsidRPr="00394ACE">
        <w:rPr>
          <w:rFonts w:ascii="Times New Roman" w:hAnsi="Times New Roman" w:cs="Times New Roman"/>
          <w:szCs w:val="20"/>
        </w:rPr>
        <w:t xml:space="preserve">and positive reappraisal (gradient slope, </w:t>
      </w:r>
      <w:r w:rsidR="006C250D" w:rsidRPr="00394ACE">
        <w:rPr>
          <w:rFonts w:ascii="Times New Roman" w:hAnsi="Times New Roman" w:cs="Times New Roman"/>
          <w:i/>
          <w:szCs w:val="20"/>
        </w:rPr>
        <w:t>B</w:t>
      </w:r>
      <w:r w:rsidR="006C250D" w:rsidRPr="00394ACE">
        <w:rPr>
          <w:rFonts w:ascii="Times New Roman" w:hAnsi="Times New Roman" w:cs="Times New Roman"/>
          <w:szCs w:val="20"/>
        </w:rPr>
        <w:t xml:space="preserve">=3.11), </w:t>
      </w:r>
      <w:r w:rsidR="006C250D" w:rsidRPr="00394ACE">
        <w:rPr>
          <w:rFonts w:ascii="Times New Roman" w:hAnsi="Times New Roman" w:cs="Times New Roman"/>
          <w:i/>
          <w:szCs w:val="20"/>
        </w:rPr>
        <w:t>t</w:t>
      </w:r>
      <w:r w:rsidR="006C250D" w:rsidRPr="00394ACE">
        <w:rPr>
          <w:rFonts w:ascii="Times New Roman" w:hAnsi="Times New Roman" w:cs="Times New Roman"/>
          <w:szCs w:val="20"/>
        </w:rPr>
        <w:t>(4</w:t>
      </w:r>
      <w:r w:rsidR="000B5EC4" w:rsidRPr="00394ACE">
        <w:rPr>
          <w:rFonts w:ascii="Times New Roman" w:hAnsi="Times New Roman" w:cs="Times New Roman"/>
          <w:szCs w:val="20"/>
        </w:rPr>
        <w:t>72</w:t>
      </w:r>
      <w:r w:rsidR="007B11CA" w:rsidRPr="00394ACE">
        <w:rPr>
          <w:rFonts w:ascii="Times New Roman" w:hAnsi="Times New Roman" w:cs="Times New Roman"/>
          <w:szCs w:val="20"/>
        </w:rPr>
        <w:t>)=6.15</w:t>
      </w:r>
      <w:r w:rsidR="006C250D" w:rsidRPr="00394ACE">
        <w:rPr>
          <w:rFonts w:ascii="Times New Roman" w:hAnsi="Times New Roman" w:cs="Times New Roman"/>
          <w:szCs w:val="20"/>
        </w:rPr>
        <w:t xml:space="preserve">, </w:t>
      </w:r>
      <w:r w:rsidR="006C250D" w:rsidRPr="00394ACE">
        <w:rPr>
          <w:rFonts w:ascii="Times New Roman" w:hAnsi="Times New Roman" w:cs="Times New Roman"/>
          <w:i/>
          <w:szCs w:val="20"/>
        </w:rPr>
        <w:t>p</w:t>
      </w:r>
      <w:r w:rsidR="006C250D" w:rsidRPr="00394ACE">
        <w:rPr>
          <w:rFonts w:ascii="Times New Roman" w:hAnsi="Times New Roman" w:cs="Times New Roman"/>
          <w:szCs w:val="20"/>
        </w:rPr>
        <w:t>&lt;.001.</w:t>
      </w:r>
    </w:p>
    <w:p w14:paraId="0C25FD4C" w14:textId="0D3FD3C3" w:rsidR="00C66430" w:rsidRPr="00394ACE" w:rsidRDefault="00C66430" w:rsidP="00AC6F32">
      <w:pPr>
        <w:spacing w:line="480" w:lineRule="auto"/>
        <w:jc w:val="center"/>
        <w:rPr>
          <w:rFonts w:ascii="Times New Roman" w:hAnsi="Times New Roman" w:cs="Times New Roman"/>
        </w:rPr>
      </w:pPr>
      <w:r w:rsidRPr="00394ACE">
        <w:rPr>
          <w:rFonts w:ascii="Times New Roman" w:hAnsi="Times New Roman" w:cs="Times New Roman"/>
        </w:rPr>
        <w:t>INSERT FIGURES 1-4</w:t>
      </w:r>
    </w:p>
    <w:p w14:paraId="54034059" w14:textId="3F03B389" w:rsidR="00286516" w:rsidRPr="00394ACE" w:rsidRDefault="00286516" w:rsidP="00AC6F32">
      <w:pPr>
        <w:spacing w:line="480" w:lineRule="auto"/>
        <w:rPr>
          <w:rFonts w:ascii="Times New Roman" w:hAnsi="Times New Roman" w:cs="Times New Roman"/>
          <w:b/>
        </w:rPr>
      </w:pPr>
      <w:r w:rsidRPr="00394ACE">
        <w:rPr>
          <w:rFonts w:ascii="Times New Roman" w:hAnsi="Times New Roman" w:cs="Times New Roman"/>
          <w:b/>
        </w:rPr>
        <w:t>Discussion</w:t>
      </w:r>
      <w:r w:rsidR="00EB1D2F" w:rsidRPr="00394ACE">
        <w:rPr>
          <w:rFonts w:ascii="Times New Roman" w:hAnsi="Times New Roman" w:cs="Times New Roman"/>
          <w:b/>
        </w:rPr>
        <w:t xml:space="preserve"> </w:t>
      </w:r>
    </w:p>
    <w:p w14:paraId="63372A5C" w14:textId="315942F7" w:rsidR="0077763A" w:rsidRPr="00394ACE" w:rsidRDefault="0042140D" w:rsidP="00AC6F32">
      <w:pPr>
        <w:spacing w:line="480" w:lineRule="auto"/>
        <w:ind w:firstLine="720"/>
        <w:rPr>
          <w:rFonts w:ascii="Times New Roman" w:hAnsi="Times New Roman" w:cs="Times New Roman"/>
        </w:rPr>
      </w:pPr>
      <w:r w:rsidRPr="00394ACE">
        <w:rPr>
          <w:rFonts w:ascii="Times New Roman" w:hAnsi="Times New Roman" w:cs="Times New Roman"/>
        </w:rPr>
        <w:t xml:space="preserve">The present study assessed </w:t>
      </w:r>
      <w:r w:rsidR="00FA02D5" w:rsidRPr="00394ACE">
        <w:rPr>
          <w:rFonts w:ascii="Times New Roman" w:hAnsi="Times New Roman" w:cs="Times New Roman"/>
        </w:rPr>
        <w:t>the rel</w:t>
      </w:r>
      <w:r w:rsidR="00C66564" w:rsidRPr="00394ACE">
        <w:rPr>
          <w:rFonts w:ascii="Times New Roman" w:hAnsi="Times New Roman" w:cs="Times New Roman"/>
        </w:rPr>
        <w:t xml:space="preserve">ationship between cyberbullying </w:t>
      </w:r>
      <w:r w:rsidR="002677BA" w:rsidRPr="00394ACE">
        <w:rPr>
          <w:rFonts w:ascii="Times New Roman" w:hAnsi="Times New Roman" w:cs="Times New Roman"/>
        </w:rPr>
        <w:t>victimisation</w:t>
      </w:r>
      <w:r w:rsidR="00FA02D5" w:rsidRPr="00394ACE">
        <w:rPr>
          <w:rFonts w:ascii="Times New Roman" w:hAnsi="Times New Roman" w:cs="Times New Roman"/>
        </w:rPr>
        <w:t xml:space="preserve"> and </w:t>
      </w:r>
      <w:r w:rsidR="006862F9" w:rsidRPr="00394ACE">
        <w:rPr>
          <w:rFonts w:ascii="Times New Roman" w:hAnsi="Times New Roman" w:cs="Times New Roman"/>
        </w:rPr>
        <w:t>common mental health difficulties</w:t>
      </w:r>
      <w:r w:rsidR="00FA02D5" w:rsidRPr="00394ACE">
        <w:rPr>
          <w:rFonts w:ascii="Times New Roman" w:hAnsi="Times New Roman" w:cs="Times New Roman"/>
        </w:rPr>
        <w:t xml:space="preserve"> in young people</w:t>
      </w:r>
      <w:r w:rsidR="00CA4E16" w:rsidRPr="00394ACE">
        <w:rPr>
          <w:rFonts w:ascii="Times New Roman" w:hAnsi="Times New Roman" w:cs="Times New Roman"/>
        </w:rPr>
        <w:t xml:space="preserve">. </w:t>
      </w:r>
      <w:r w:rsidR="00E5745B" w:rsidRPr="00394ACE">
        <w:rPr>
          <w:rFonts w:ascii="Times New Roman" w:hAnsi="Times New Roman" w:cs="Times New Roman"/>
        </w:rPr>
        <w:t>T</w:t>
      </w:r>
      <w:r w:rsidRPr="00394ACE">
        <w:rPr>
          <w:rFonts w:ascii="Times New Roman" w:hAnsi="Times New Roman" w:cs="Times New Roman"/>
        </w:rPr>
        <w:t>he study also examined</w:t>
      </w:r>
      <w:r w:rsidR="00E5745B" w:rsidRPr="00394ACE">
        <w:rPr>
          <w:rFonts w:ascii="Times New Roman" w:hAnsi="Times New Roman" w:cs="Times New Roman"/>
        </w:rPr>
        <w:t xml:space="preserve"> whether the relationship between cyberbullying victimisation and symptoms of depression and anxiety </w:t>
      </w:r>
      <w:r w:rsidR="00FA02D5" w:rsidRPr="00394ACE">
        <w:rPr>
          <w:rFonts w:ascii="Times New Roman" w:hAnsi="Times New Roman" w:cs="Times New Roman"/>
        </w:rPr>
        <w:t xml:space="preserve">was attenuated by </w:t>
      </w:r>
      <w:r w:rsidR="00C8062D" w:rsidRPr="00394ACE">
        <w:rPr>
          <w:rFonts w:ascii="Times New Roman" w:hAnsi="Times New Roman" w:cs="Times New Roman"/>
        </w:rPr>
        <w:t xml:space="preserve">attachment security, perceived social support, </w:t>
      </w:r>
      <w:r w:rsidR="00F550F2" w:rsidRPr="00394ACE">
        <w:rPr>
          <w:rFonts w:ascii="Times New Roman" w:hAnsi="Times New Roman" w:cs="Times New Roman"/>
        </w:rPr>
        <w:t xml:space="preserve">and specific </w:t>
      </w:r>
      <w:r w:rsidR="002677BA" w:rsidRPr="00394ACE">
        <w:rPr>
          <w:rFonts w:ascii="Times New Roman" w:hAnsi="Times New Roman" w:cs="Times New Roman"/>
        </w:rPr>
        <w:t>coping styles</w:t>
      </w:r>
      <w:r w:rsidR="00E5745B" w:rsidRPr="00394ACE">
        <w:rPr>
          <w:rFonts w:ascii="Times New Roman" w:hAnsi="Times New Roman" w:cs="Times New Roman"/>
        </w:rPr>
        <w:t xml:space="preserve">. </w:t>
      </w:r>
      <w:r w:rsidR="002631E8" w:rsidRPr="00394ACE">
        <w:rPr>
          <w:rFonts w:ascii="Times New Roman" w:hAnsi="Times New Roman" w:cs="Times New Roman"/>
        </w:rPr>
        <w:t>I</w:t>
      </w:r>
      <w:r w:rsidR="005C3222" w:rsidRPr="00394ACE">
        <w:rPr>
          <w:rFonts w:ascii="Times New Roman" w:hAnsi="Times New Roman" w:cs="Times New Roman"/>
        </w:rPr>
        <w:t xml:space="preserve">n line with our </w:t>
      </w:r>
      <w:r w:rsidR="00C8062D" w:rsidRPr="00394ACE">
        <w:rPr>
          <w:rFonts w:ascii="Times New Roman" w:hAnsi="Times New Roman" w:cs="Times New Roman"/>
        </w:rPr>
        <w:t>first</w:t>
      </w:r>
      <w:r w:rsidR="00B004CD" w:rsidRPr="00394ACE">
        <w:rPr>
          <w:rFonts w:ascii="Times New Roman" w:hAnsi="Times New Roman" w:cs="Times New Roman"/>
        </w:rPr>
        <w:t xml:space="preserve"> hypothesis</w:t>
      </w:r>
      <w:r w:rsidR="00F049D9" w:rsidRPr="00394ACE">
        <w:rPr>
          <w:rFonts w:ascii="Times New Roman" w:hAnsi="Times New Roman" w:cs="Times New Roman"/>
        </w:rPr>
        <w:t xml:space="preserve"> and previous empirical findings </w:t>
      </w:r>
      <w:r w:rsidR="00035317" w:rsidRPr="00394ACE">
        <w:rPr>
          <w:rFonts w:ascii="Times New Roman" w:hAnsi="Times New Roman" w:cs="Times New Roman"/>
        </w:rPr>
        <w:fldChar w:fldCharType="begin">
          <w:fldData xml:space="preserve">PEVuZE5vdGU+PENpdGU+PEF1dGhvcj5Bb3lhbWE8L0F1dGhvcj48WWVhcj4yMDExPC9ZZWFyPjxS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PEVuZE5vdGU+PENpdGU+PEF1dGhvcj5Bb3lhbWE8L0F1dGhvcj48WWVhcj4yMDExPC9ZZWFyPjxS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035317" w:rsidRPr="00394ACE">
        <w:rPr>
          <w:rFonts w:ascii="Times New Roman" w:hAnsi="Times New Roman" w:cs="Times New Roman"/>
        </w:rPr>
      </w:r>
      <w:r w:rsidR="00035317" w:rsidRPr="00394ACE">
        <w:rPr>
          <w:rFonts w:ascii="Times New Roman" w:hAnsi="Times New Roman" w:cs="Times New Roman"/>
        </w:rPr>
        <w:fldChar w:fldCharType="separate"/>
      </w:r>
      <w:r w:rsidR="00FC1C17" w:rsidRPr="00394ACE">
        <w:rPr>
          <w:rFonts w:ascii="Times New Roman" w:hAnsi="Times New Roman" w:cs="Times New Roman"/>
          <w:noProof/>
        </w:rPr>
        <w:t>(e.g., Aoyama, Saxon, and Fearon 2011; Juvonen and Gross 2008)</w:t>
      </w:r>
      <w:r w:rsidR="00035317" w:rsidRPr="00394ACE">
        <w:rPr>
          <w:rFonts w:ascii="Times New Roman" w:hAnsi="Times New Roman" w:cs="Times New Roman"/>
        </w:rPr>
        <w:fldChar w:fldCharType="end"/>
      </w:r>
      <w:r w:rsidR="00B004CD" w:rsidRPr="00394ACE">
        <w:rPr>
          <w:rFonts w:ascii="Times New Roman" w:hAnsi="Times New Roman" w:cs="Times New Roman"/>
        </w:rPr>
        <w:t xml:space="preserve">, cyberbullying victims reported higher </w:t>
      </w:r>
      <w:r w:rsidR="00FA02D5" w:rsidRPr="00394ACE">
        <w:rPr>
          <w:rFonts w:ascii="Times New Roman" w:hAnsi="Times New Roman" w:cs="Times New Roman"/>
        </w:rPr>
        <w:t>levels of anxiety</w:t>
      </w:r>
      <w:r w:rsidR="00C727A0" w:rsidRPr="00394ACE">
        <w:rPr>
          <w:rFonts w:ascii="Times New Roman" w:hAnsi="Times New Roman" w:cs="Times New Roman"/>
        </w:rPr>
        <w:t xml:space="preserve"> and depressive symptoms</w:t>
      </w:r>
      <w:r w:rsidR="00B004CD" w:rsidRPr="00394ACE">
        <w:rPr>
          <w:rFonts w:ascii="Times New Roman" w:hAnsi="Times New Roman" w:cs="Times New Roman"/>
        </w:rPr>
        <w:t xml:space="preserve"> compared to </w:t>
      </w:r>
      <w:r w:rsidR="00A7004A" w:rsidRPr="00394ACE">
        <w:rPr>
          <w:rFonts w:ascii="Times New Roman" w:hAnsi="Times New Roman" w:cs="Times New Roman"/>
        </w:rPr>
        <w:t>non-victim</w:t>
      </w:r>
      <w:r w:rsidR="00FA02D5" w:rsidRPr="00394ACE">
        <w:rPr>
          <w:rFonts w:ascii="Times New Roman" w:hAnsi="Times New Roman" w:cs="Times New Roman"/>
        </w:rPr>
        <w:t>ised</w:t>
      </w:r>
      <w:r w:rsidR="00EF299D" w:rsidRPr="00394ACE">
        <w:rPr>
          <w:rFonts w:ascii="Times New Roman" w:hAnsi="Times New Roman" w:cs="Times New Roman"/>
        </w:rPr>
        <w:t xml:space="preserve"> youth.</w:t>
      </w:r>
      <w:r w:rsidR="005E778D" w:rsidRPr="00394ACE">
        <w:rPr>
          <w:rFonts w:ascii="Times New Roman" w:hAnsi="Times New Roman" w:cs="Times New Roman"/>
        </w:rPr>
        <w:t xml:space="preserve"> </w:t>
      </w:r>
      <w:r w:rsidR="004D6040" w:rsidRPr="00394ACE">
        <w:rPr>
          <w:rFonts w:ascii="Times New Roman" w:hAnsi="Times New Roman" w:cs="Times New Roman"/>
        </w:rPr>
        <w:t xml:space="preserve">This form of victimisation may lead to an increase in mental health difficulties because adolescents may attribute the negative encounter to their own deficiencies, which may consequently compromise their own sense of self-worth. More specifically, the shame and humiliation caused by cybervictimisation may engender self-blame and negative views of </w:t>
      </w:r>
      <w:r w:rsidR="00BC194A" w:rsidRPr="00394ACE">
        <w:rPr>
          <w:rFonts w:ascii="Times New Roman" w:hAnsi="Times New Roman" w:cs="Times New Roman"/>
        </w:rPr>
        <w:t xml:space="preserve">the </w:t>
      </w:r>
      <w:r w:rsidR="004D6040" w:rsidRPr="00394ACE">
        <w:rPr>
          <w:rFonts w:ascii="Times New Roman" w:hAnsi="Times New Roman" w:cs="Times New Roman"/>
        </w:rPr>
        <w:t>self which may translate into mental health difficulties as</w:t>
      </w:r>
      <w:r w:rsidR="0042650F" w:rsidRPr="00394ACE">
        <w:rPr>
          <w:rFonts w:ascii="Times New Roman" w:hAnsi="Times New Roman" w:cs="Times New Roman"/>
        </w:rPr>
        <w:t>,</w:t>
      </w:r>
      <w:r w:rsidR="004D6040" w:rsidRPr="00394ACE">
        <w:rPr>
          <w:rFonts w:ascii="Times New Roman" w:hAnsi="Times New Roman" w:cs="Times New Roman"/>
        </w:rPr>
        <w:t xml:space="preserve"> </w:t>
      </w:r>
      <w:r w:rsidR="00B315BC" w:rsidRPr="00394ACE">
        <w:rPr>
          <w:rFonts w:ascii="Times New Roman" w:hAnsi="Times New Roman" w:cs="Times New Roman"/>
        </w:rPr>
        <w:t xml:space="preserve">in accordance with </w:t>
      </w:r>
      <w:r w:rsidR="004D6040" w:rsidRPr="00394ACE">
        <w:rPr>
          <w:rFonts w:ascii="Times New Roman" w:hAnsi="Times New Roman" w:cs="Times New Roman"/>
        </w:rPr>
        <w:t xml:space="preserve">Beck’s cognitive theory, individuals prone to experiencing depression have negative views of </w:t>
      </w:r>
      <w:r w:rsidR="00BC194A" w:rsidRPr="00394ACE">
        <w:rPr>
          <w:rFonts w:ascii="Times New Roman" w:hAnsi="Times New Roman" w:cs="Times New Roman"/>
        </w:rPr>
        <w:t xml:space="preserve">the </w:t>
      </w:r>
      <w:r w:rsidR="004D6040" w:rsidRPr="00394ACE">
        <w:rPr>
          <w:rFonts w:ascii="Times New Roman" w:hAnsi="Times New Roman" w:cs="Times New Roman"/>
        </w:rPr>
        <w:t xml:space="preserve">self </w:t>
      </w:r>
      <w:r w:rsidR="0077763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&lt;EndNote&gt;&lt;Cite&gt;&lt;Author&gt;Beck&lt;/Author&gt;&lt;Year&gt;1976&lt;/Year&gt;&lt;RecNum&gt;169&lt;/RecNum&gt;&lt;DisplayText&gt;(Beck 1976)&lt;/DisplayText&gt;&lt;record&gt;&lt;rec-number&gt;169&lt;/rec-number&gt;&lt;foreign-keys&gt;&lt;key app="EN" db-id="swdzwvvdjx95suerasu5ax0vxfzv9sv9p0ax" timestamp="1497880698"&gt;169&lt;/key&gt;&lt;/foreign-keys&gt;&lt;ref-type name="Book"&gt;6&lt;/ref-type&gt;&lt;contributors&gt;&lt;authors&gt;&lt;author&gt;Beck, A. T.&lt;/author&gt;&lt;/authors&gt;&lt;/contributors&gt;&lt;titles&gt;&lt;title&gt;Cognitive therapy and the emotional disorders&lt;/title&gt;&lt;/titles&gt;&lt;dates&gt;&lt;year&gt;1976&lt;/year&gt;&lt;/dates&gt;&lt;pub-location&gt;New York&lt;/pub-location&gt;&lt;publisher&gt;International University Press&lt;/publisher&gt;&lt;work-type&gt;Article&lt;/work-type&gt;&lt;urls&gt;&lt;related-urls&gt;&lt;url&gt;https://www.scopus.com/inward/record.uri?eid=2-s2.0-0017087366&amp;amp;partnerID=40&amp;amp;md5=5cfcf849d255768fdb6e265a5bb05954&lt;/url&gt;&lt;/related-urls&gt;&lt;/urls&gt;&lt;remote-database-name&gt;Scopus&lt;/remote-database-name&gt;&lt;/record&gt;&lt;/Cite&gt;&lt;/EndNote&gt;</w:instrText>
      </w:r>
      <w:r w:rsidR="0077763A" w:rsidRPr="00394ACE">
        <w:rPr>
          <w:rFonts w:ascii="Times New Roman" w:hAnsi="Times New Roman" w:cs="Times New Roman"/>
        </w:rPr>
        <w:fldChar w:fldCharType="separate"/>
      </w:r>
      <w:r w:rsidR="00FC1C17" w:rsidRPr="00394ACE">
        <w:rPr>
          <w:rFonts w:ascii="Times New Roman" w:hAnsi="Times New Roman" w:cs="Times New Roman"/>
          <w:noProof/>
        </w:rPr>
        <w:t>(Beck 1976)</w:t>
      </w:r>
      <w:r w:rsidR="0077763A" w:rsidRPr="00394ACE">
        <w:rPr>
          <w:rFonts w:ascii="Times New Roman" w:hAnsi="Times New Roman" w:cs="Times New Roman"/>
        </w:rPr>
        <w:fldChar w:fldCharType="end"/>
      </w:r>
      <w:r w:rsidR="0077763A" w:rsidRPr="00394ACE">
        <w:rPr>
          <w:rFonts w:ascii="Times New Roman" w:hAnsi="Times New Roman" w:cs="Times New Roman"/>
        </w:rPr>
        <w:t>.</w:t>
      </w:r>
    </w:p>
    <w:p w14:paraId="17F79D9A" w14:textId="5DC212B7" w:rsidR="00430B1E" w:rsidRPr="00394ACE" w:rsidRDefault="002631E8" w:rsidP="00AC6F32">
      <w:pPr>
        <w:spacing w:line="480" w:lineRule="auto"/>
        <w:ind w:firstLine="720"/>
        <w:rPr>
          <w:rFonts w:ascii="Times New Roman" w:hAnsi="Times New Roman" w:cs="Times New Roman"/>
        </w:rPr>
      </w:pPr>
      <w:r w:rsidRPr="00394ACE">
        <w:rPr>
          <w:rFonts w:ascii="Times New Roman" w:hAnsi="Times New Roman" w:cs="Times New Roman"/>
        </w:rPr>
        <w:t xml:space="preserve">In line with our second hypothesis and previous empirical findings concerning college students </w:t>
      </w:r>
      <w:r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&lt;EndNote&gt;&lt;Cite&gt;&lt;Author&gt;Varghese&lt;/Author&gt;&lt;Year&gt;2017&lt;/Year&gt;&lt;RecNum&gt;236&lt;/RecNum&gt;&lt;Prefix&gt;e.g.`, &lt;/Prefix&gt;&lt;DisplayText&gt;(e.g., Varghese and Pistole 2017)&lt;/DisplayText&gt;&lt;record&gt;&lt;rec-number&gt;236&lt;/rec-number&gt;&lt;foreign-keys&gt;&lt;key app="EN" db-id="swdzwvvdjx95suerasu5ax0vxfzv9sv9p0ax" timestamp="1508945076"&gt;236&lt;/key&gt;&lt;/foreign-keys&gt;&lt;ref-type name="Journal Article"&gt;17&lt;/ref-type&gt;&lt;contributors&gt;&lt;authors&gt;&lt;author&gt;Varghese, Mary E.&lt;/author&gt;&lt;author&gt;Pistole, M. Carole&lt;/author&gt;&lt;/authors&gt;&lt;/contributors&gt;&lt;titles&gt;&lt;title&gt;College student cyberbullying: Self-esteem, depression, loneliness, and attachment&lt;/title&gt;&lt;secondary-title&gt;Journal of College Counseling&lt;/secondary-title&gt;&lt;/titles&gt;&lt;periodical&gt;&lt;full-title&gt;Journal of College Counseling&lt;/full-title&gt;&lt;/periodical&gt;&lt;pages&gt;7-21&lt;/pages&gt;&lt;volume&gt;20&lt;/volume&gt;&lt;number&gt;1&lt;/number&gt;&lt;keywords&gt;&lt;keyword&gt;Self Esteem&lt;/keyword&gt;&lt;keyword&gt;Depression (Psychology)&lt;/keyword&gt;&lt;keyword&gt;Attachment Behavior&lt;/keyword&gt;&lt;keyword&gt;Online Surveys&lt;/keyword&gt;&lt;keyword&gt;Undergraduate Students&lt;/keyword&gt;&lt;keyword&gt;Bullying&lt;/keyword&gt;&lt;keyword&gt;Computer Mediated Communication&lt;/keyword&gt;&lt;keyword&gt;Multivariate Analysis&lt;/keyword&gt;&lt;keyword&gt;School Counseling&lt;/keyword&gt;&lt;keyword&gt;Anxiety&lt;/keyword&gt;&lt;keyword&gt;Psychological Patterns&lt;/keyword&gt;&lt;/keywords&gt;&lt;dates&gt;&lt;year&gt;2017&lt;/year&gt;&lt;/dates&gt;&lt;isbn&gt;1099-0399&lt;/isbn&gt;&lt;accession-num&gt;EJ1136826&lt;/accession-num&gt;&lt;urls&gt;&lt;related-urls&gt;&lt;url&gt;https://liverpool.idm.oclc.org/login?url=http://search.ebscohost.com/login.aspx?direct=true&amp;amp;db=eric&amp;amp;AN=EJ1136826&amp;amp;site=eds-live&amp;amp;scope=site&lt;/url&gt;&lt;url&gt;http://dx.doi.org/10.1002/jocc.12055&lt;/url&gt;&lt;/related-urls&gt;&lt;/urls&gt;&lt;remote-database-name&gt;eric&lt;/remote-database-name&gt;&lt;remote-database-provider&gt;EBSCOhost&lt;/remote-database-provider&gt;&lt;/record&gt;&lt;/Cite&gt;&lt;/EndNote&gt;</w:instrText>
      </w:r>
      <w:r w:rsidRPr="00394ACE">
        <w:rPr>
          <w:rFonts w:ascii="Times New Roman" w:hAnsi="Times New Roman" w:cs="Times New Roman"/>
        </w:rPr>
        <w:fldChar w:fldCharType="separate"/>
      </w:r>
      <w:r w:rsidR="00FC1C17" w:rsidRPr="00394ACE">
        <w:rPr>
          <w:rFonts w:ascii="Times New Roman" w:hAnsi="Times New Roman" w:cs="Times New Roman"/>
          <w:noProof/>
        </w:rPr>
        <w:t>(e.g., Varghese and Pistole 2017)</w:t>
      </w:r>
      <w:r w:rsidRPr="00394ACE">
        <w:rPr>
          <w:rFonts w:ascii="Times New Roman" w:hAnsi="Times New Roman" w:cs="Times New Roman"/>
        </w:rPr>
        <w:fldChar w:fldCharType="end"/>
      </w:r>
      <w:r w:rsidRPr="00394ACE">
        <w:rPr>
          <w:rFonts w:ascii="Times New Roman" w:hAnsi="Times New Roman" w:cs="Times New Roman"/>
        </w:rPr>
        <w:t>, victims of cyberbullying endorsed self-statements in</w:t>
      </w:r>
      <w:r w:rsidR="00C66564" w:rsidRPr="00394ACE">
        <w:rPr>
          <w:rFonts w:ascii="Times New Roman" w:hAnsi="Times New Roman" w:cs="Times New Roman"/>
        </w:rPr>
        <w:t>dicative of anxious attachment</w:t>
      </w:r>
      <w:r w:rsidRPr="00394ACE">
        <w:rPr>
          <w:rFonts w:ascii="Times New Roman" w:hAnsi="Times New Roman" w:cs="Times New Roman"/>
        </w:rPr>
        <w:t xml:space="preserve"> more than non-victims. </w:t>
      </w:r>
      <w:r w:rsidR="00742CFF" w:rsidRPr="00394ACE">
        <w:rPr>
          <w:rFonts w:ascii="Times New Roman" w:hAnsi="Times New Roman" w:cs="Times New Roman"/>
        </w:rPr>
        <w:t xml:space="preserve">This supports the assertion that </w:t>
      </w:r>
      <w:r w:rsidR="00C84536" w:rsidRPr="00394ACE">
        <w:rPr>
          <w:rFonts w:ascii="Times New Roman" w:hAnsi="Times New Roman" w:cs="Times New Roman"/>
        </w:rPr>
        <w:t xml:space="preserve">as </w:t>
      </w:r>
      <w:r w:rsidR="00742CFF" w:rsidRPr="00394ACE">
        <w:rPr>
          <w:rFonts w:ascii="Times New Roman" w:hAnsi="Times New Roman" w:cs="Times New Roman"/>
        </w:rPr>
        <w:t xml:space="preserve">individuals who are characterised by attachment anxiety have a higher need for social validation and a tendency to disclose personal information online, they may be especially vulnerable to cyberbullying victimisation. Hence, the way in which individuals characterised by attachment anxiety conduct themselves online may render them vulnerable to cyberbullying victimisation. Further to this, as individuals who are </w:t>
      </w:r>
      <w:r w:rsidR="007224C1" w:rsidRPr="00394ACE">
        <w:rPr>
          <w:rFonts w:ascii="Times New Roman" w:hAnsi="Times New Roman" w:cs="Times New Roman"/>
        </w:rPr>
        <w:t>anxiously attached</w:t>
      </w:r>
      <w:r w:rsidR="00742CFF" w:rsidRPr="00394ACE">
        <w:rPr>
          <w:rFonts w:ascii="Times New Roman" w:hAnsi="Times New Roman" w:cs="Times New Roman"/>
        </w:rPr>
        <w:t xml:space="preserve"> are more likely to overuse social media </w:t>
      </w:r>
      <w:r w:rsidR="00243EA3"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&lt;EndNote&gt;&lt;Cite&gt;&lt;Author&gt;Worsley&lt;/Author&gt;&lt;Year&gt;2018&lt;/Year&gt;&lt;RecNum&gt;563&lt;/RecNum&gt;&lt;DisplayText&gt;(Worsley et al. 2018)&lt;/DisplayText&gt;&lt;record&gt;&lt;rec-number&gt;563&lt;/rec-number&gt;&lt;foreign-keys&gt;&lt;key app="EN" db-id="swdzwvvdjx95suerasu5ax0vxfzv9sv9p0ax" timestamp="1530366479"&gt;563&lt;/key&gt;&lt;/foreign-keys&gt;&lt;ref-type name="Journal Article"&gt;17&lt;/ref-type&gt;&lt;contributors&gt;&lt;authors&gt;&lt;author&gt;Worsley, Joanne D.&lt;/author&gt;&lt;author&gt;McIntyre, Jason C.&lt;/author&gt;&lt;author&gt;Bentall, Richard P.&lt;/author&gt;&lt;author&gt;Corcoran, Rhiannon&lt;/author&gt;&lt;/authors&gt;&lt;/contributors&gt;&lt;titles&gt;&lt;title&gt;Childhood maltreatment and problematic social media use: The role of attachment and depression&lt;/title&gt;&lt;secondary-title&gt;Psychiatry Research&lt;/secondary-title&gt;&lt;/titles&gt;&lt;periodical&gt;&lt;full-title&gt;Psychiatry Research&lt;/full-title&gt;&lt;/periodical&gt;&lt;pages&gt;88-93&lt;/pages&gt;&lt;volume&gt;267&lt;/volume&gt;&lt;dates&gt;&lt;year&gt;2018&lt;/year&gt;&lt;pub-dates&gt;&lt;date&gt;9/1/September 2018&lt;/date&gt;&lt;/pub-dates&gt;&lt;/dates&gt;&lt;publisher&gt;Elsevier B.V.&lt;/publisher&gt;&lt;isbn&gt;0165-1781&lt;/isbn&gt;&lt;accession-num&gt;S0165178117318668&lt;/accession-num&gt;&lt;work-type&gt;Article&lt;/work-type&gt;&lt;urls&gt;&lt;related-urls&gt;&lt;url&gt;https://liverpool.idm.oclc.org/login?url=https://search.ebscohost.com/login.aspx?direct=true&amp;amp;db=edselp&amp;amp;AN=S0165178117318668&amp;amp;site=eds-live&amp;amp;scope=site&lt;/url&gt;&lt;/related-urls&gt;&lt;/urls&gt;&lt;electronic-resource-num&gt;10.1016/j.psychres.2018.05.023&lt;/electronic-resource-num&gt;&lt;remote-database-name&gt;edselp&lt;/remote-database-name&gt;&lt;remote-database-provider&gt;EBSCOhost&lt;/remote-database-provider&gt;&lt;/record&gt;&lt;/Cite&gt;&lt;/EndNote&gt;</w:instrText>
      </w:r>
      <w:r w:rsidR="00243EA3" w:rsidRPr="00394ACE">
        <w:rPr>
          <w:rFonts w:ascii="Times New Roman" w:hAnsi="Times New Roman" w:cs="Times New Roman"/>
        </w:rPr>
        <w:fldChar w:fldCharType="separate"/>
      </w:r>
      <w:r w:rsidR="00FC1C17" w:rsidRPr="00394ACE">
        <w:rPr>
          <w:rFonts w:ascii="Times New Roman" w:hAnsi="Times New Roman" w:cs="Times New Roman"/>
          <w:noProof/>
        </w:rPr>
        <w:t>(Worsley et al. 2018)</w:t>
      </w:r>
      <w:r w:rsidR="00243EA3" w:rsidRPr="00394ACE">
        <w:rPr>
          <w:rFonts w:ascii="Times New Roman" w:hAnsi="Times New Roman" w:cs="Times New Roman"/>
        </w:rPr>
        <w:fldChar w:fldCharType="end"/>
      </w:r>
      <w:r w:rsidR="001571DA" w:rsidRPr="00394ACE">
        <w:rPr>
          <w:rFonts w:ascii="Times New Roman" w:hAnsi="Times New Roman" w:cs="Times New Roman"/>
        </w:rPr>
        <w:t xml:space="preserve">, </w:t>
      </w:r>
      <w:r w:rsidRPr="00394ACE">
        <w:rPr>
          <w:rFonts w:ascii="Times New Roman" w:hAnsi="Times New Roman" w:cs="Times New Roman"/>
        </w:rPr>
        <w:t>they may be especially vulnerable to cyberbullying victimisation</w:t>
      </w:r>
      <w:r w:rsidR="00742CFF" w:rsidRPr="00394ACE">
        <w:rPr>
          <w:rFonts w:ascii="Times New Roman" w:hAnsi="Times New Roman" w:cs="Times New Roman"/>
        </w:rPr>
        <w:t xml:space="preserve"> due to mere exposure.</w:t>
      </w:r>
      <w:r w:rsidR="000C3620" w:rsidRPr="00394ACE">
        <w:rPr>
          <w:rFonts w:ascii="Times New Roman" w:hAnsi="Times New Roman" w:cs="Times New Roman"/>
        </w:rPr>
        <w:t xml:space="preserve"> </w:t>
      </w:r>
    </w:p>
    <w:p w14:paraId="34E0C1A7" w14:textId="77777777" w:rsidR="000C3620" w:rsidRPr="00394ACE" w:rsidRDefault="006C4445" w:rsidP="00AC6F32">
      <w:pPr>
        <w:spacing w:line="480" w:lineRule="auto"/>
        <w:ind w:firstLine="720"/>
        <w:rPr>
          <w:rFonts w:ascii="Times New Roman" w:hAnsi="Times New Roman" w:cs="Times New Roman"/>
        </w:rPr>
      </w:pPr>
      <w:r w:rsidRPr="00394ACE">
        <w:rPr>
          <w:rFonts w:ascii="Times New Roman" w:hAnsi="Times New Roman" w:cs="Times New Roman"/>
        </w:rPr>
        <w:t xml:space="preserve">The current study </w:t>
      </w:r>
      <w:r w:rsidR="00B004CD" w:rsidRPr="00394ACE">
        <w:rPr>
          <w:rFonts w:ascii="Times New Roman" w:hAnsi="Times New Roman" w:cs="Times New Roman"/>
        </w:rPr>
        <w:t xml:space="preserve">also </w:t>
      </w:r>
      <w:r w:rsidR="00034E78" w:rsidRPr="00394ACE">
        <w:rPr>
          <w:rFonts w:ascii="Times New Roman" w:hAnsi="Times New Roman" w:cs="Times New Roman"/>
        </w:rPr>
        <w:t>investigated whether specific</w:t>
      </w:r>
      <w:r w:rsidRPr="00394ACE">
        <w:rPr>
          <w:rFonts w:ascii="Times New Roman" w:hAnsi="Times New Roman" w:cs="Times New Roman"/>
        </w:rPr>
        <w:t xml:space="preserve"> </w:t>
      </w:r>
      <w:r w:rsidR="0042140D" w:rsidRPr="00394ACE">
        <w:rPr>
          <w:rFonts w:ascii="Times New Roman" w:hAnsi="Times New Roman" w:cs="Times New Roman"/>
        </w:rPr>
        <w:t>factors</w:t>
      </w:r>
      <w:r w:rsidRPr="00394ACE">
        <w:rPr>
          <w:rFonts w:ascii="Times New Roman" w:hAnsi="Times New Roman" w:cs="Times New Roman"/>
        </w:rPr>
        <w:t xml:space="preserve"> underpin the onset of mental distress</w:t>
      </w:r>
      <w:r w:rsidR="00D0554B" w:rsidRPr="00394ACE">
        <w:rPr>
          <w:rFonts w:ascii="Times New Roman" w:hAnsi="Times New Roman" w:cs="Times New Roman"/>
        </w:rPr>
        <w:t xml:space="preserve"> </w:t>
      </w:r>
      <w:r w:rsidRPr="00394ACE">
        <w:rPr>
          <w:rFonts w:ascii="Times New Roman" w:hAnsi="Times New Roman" w:cs="Times New Roman"/>
        </w:rPr>
        <w:t>resulting from experiences o</w:t>
      </w:r>
      <w:r w:rsidR="00E40300" w:rsidRPr="00394ACE">
        <w:rPr>
          <w:rFonts w:ascii="Times New Roman" w:hAnsi="Times New Roman" w:cs="Times New Roman"/>
        </w:rPr>
        <w:t>f cyberbullying</w:t>
      </w:r>
      <w:r w:rsidR="00152059" w:rsidRPr="00394ACE">
        <w:rPr>
          <w:rFonts w:ascii="Times New Roman" w:hAnsi="Times New Roman" w:cs="Times New Roman"/>
        </w:rPr>
        <w:t>,</w:t>
      </w:r>
      <w:r w:rsidR="00E40300" w:rsidRPr="00394ACE">
        <w:rPr>
          <w:rFonts w:ascii="Times New Roman" w:hAnsi="Times New Roman" w:cs="Times New Roman"/>
        </w:rPr>
        <w:t xml:space="preserve"> with a view</w:t>
      </w:r>
      <w:r w:rsidRPr="00394ACE">
        <w:rPr>
          <w:rFonts w:ascii="Times New Roman" w:hAnsi="Times New Roman" w:cs="Times New Roman"/>
        </w:rPr>
        <w:t xml:space="preserve"> to identifying protective factors </w:t>
      </w:r>
      <w:r w:rsidR="00152059" w:rsidRPr="00394ACE">
        <w:rPr>
          <w:rFonts w:ascii="Times New Roman" w:hAnsi="Times New Roman" w:cs="Times New Roman"/>
        </w:rPr>
        <w:t>that might</w:t>
      </w:r>
      <w:r w:rsidR="003E1F4C" w:rsidRPr="00394ACE">
        <w:rPr>
          <w:rFonts w:ascii="Times New Roman" w:hAnsi="Times New Roman" w:cs="Times New Roman"/>
        </w:rPr>
        <w:t xml:space="preserve"> confer</w:t>
      </w:r>
      <w:r w:rsidR="00152059" w:rsidRPr="00394ACE">
        <w:rPr>
          <w:rFonts w:ascii="Times New Roman" w:hAnsi="Times New Roman" w:cs="Times New Roman"/>
        </w:rPr>
        <w:t xml:space="preserve"> psychological</w:t>
      </w:r>
      <w:r w:rsidR="003E1F4C" w:rsidRPr="00394ACE">
        <w:rPr>
          <w:rFonts w:ascii="Times New Roman" w:hAnsi="Times New Roman" w:cs="Times New Roman"/>
        </w:rPr>
        <w:t xml:space="preserve"> resilience</w:t>
      </w:r>
      <w:r w:rsidRPr="00394ACE">
        <w:rPr>
          <w:rFonts w:ascii="Times New Roman" w:hAnsi="Times New Roman" w:cs="Times New Roman"/>
        </w:rPr>
        <w:t xml:space="preserve">. </w:t>
      </w:r>
      <w:r w:rsidR="000C3620" w:rsidRPr="00394ACE">
        <w:rPr>
          <w:rFonts w:ascii="Times New Roman" w:hAnsi="Times New Roman" w:cs="Times New Roman"/>
        </w:rPr>
        <w:t xml:space="preserve">In line with our third hypothesis, cyberbullying victimisation was associated with lower levels of mental distress in adolescents who were securely attached. This finding suggests that attachment security is a source of psychological resilience that sustains mental health during times of trauma. </w:t>
      </w:r>
    </w:p>
    <w:p w14:paraId="74B32626" w14:textId="1E7F164B" w:rsidR="00C84536" w:rsidRPr="00394ACE" w:rsidRDefault="005A08D1" w:rsidP="00AC6F32">
      <w:pPr>
        <w:spacing w:line="480" w:lineRule="auto"/>
        <w:ind w:firstLine="720"/>
        <w:rPr>
          <w:rFonts w:ascii="Times New Roman" w:hAnsi="Times New Roman" w:cs="Times New Roman"/>
        </w:rPr>
      </w:pPr>
      <w:r w:rsidRPr="00394ACE">
        <w:rPr>
          <w:rFonts w:ascii="Times New Roman" w:hAnsi="Times New Roman" w:cs="Times New Roman"/>
        </w:rPr>
        <w:t>F</w:t>
      </w:r>
      <w:r w:rsidR="007224C1" w:rsidRPr="00394ACE">
        <w:rPr>
          <w:rFonts w:ascii="Times New Roman" w:hAnsi="Times New Roman" w:cs="Times New Roman"/>
        </w:rPr>
        <w:t>amily support was found to be the most important predictor of mental distress in our sample compared to peer support, positive coping styles, and secure attachment</w:t>
      </w:r>
      <w:r w:rsidRPr="00394ACE">
        <w:rPr>
          <w:rFonts w:ascii="Times New Roman" w:hAnsi="Times New Roman" w:cs="Times New Roman"/>
        </w:rPr>
        <w:t xml:space="preserve">; however, </w:t>
      </w:r>
      <w:r w:rsidR="00DA5E71" w:rsidRPr="00394ACE">
        <w:rPr>
          <w:rFonts w:ascii="Times New Roman" w:hAnsi="Times New Roman" w:cs="Times New Roman"/>
        </w:rPr>
        <w:t>c</w:t>
      </w:r>
      <w:r w:rsidR="000C3620" w:rsidRPr="00394ACE">
        <w:rPr>
          <w:rFonts w:ascii="Times New Roman" w:hAnsi="Times New Roman" w:cs="Times New Roman"/>
        </w:rPr>
        <w:t>o</w:t>
      </w:r>
      <w:r w:rsidR="00C670C9" w:rsidRPr="00394ACE">
        <w:rPr>
          <w:rFonts w:ascii="Times New Roman" w:hAnsi="Times New Roman" w:cs="Times New Roman"/>
        </w:rPr>
        <w:t>ntrary to our predictions</w:t>
      </w:r>
      <w:r w:rsidRPr="00394ACE">
        <w:rPr>
          <w:rFonts w:ascii="Times New Roman" w:hAnsi="Times New Roman" w:cs="Times New Roman"/>
        </w:rPr>
        <w:t>,</w:t>
      </w:r>
      <w:r w:rsidR="00DA5E71" w:rsidRPr="00394ACE">
        <w:rPr>
          <w:rFonts w:ascii="Times New Roman" w:hAnsi="Times New Roman" w:cs="Times New Roman"/>
        </w:rPr>
        <w:t xml:space="preserve"> </w:t>
      </w:r>
      <w:r w:rsidRPr="00394ACE">
        <w:rPr>
          <w:rFonts w:ascii="Times New Roman" w:hAnsi="Times New Roman" w:cs="Times New Roman"/>
        </w:rPr>
        <w:t>this form of</w:t>
      </w:r>
      <w:r w:rsidR="00C670C9" w:rsidRPr="00394ACE">
        <w:rPr>
          <w:rFonts w:ascii="Times New Roman" w:hAnsi="Times New Roman" w:cs="Times New Roman"/>
        </w:rPr>
        <w:t xml:space="preserve"> support did not significantly attenuate the association between cyberbullying victimisation and </w:t>
      </w:r>
      <w:r w:rsidR="00D0554B" w:rsidRPr="00394ACE">
        <w:rPr>
          <w:rFonts w:ascii="Times New Roman" w:hAnsi="Times New Roman" w:cs="Times New Roman"/>
        </w:rPr>
        <w:t>symptoms of depression and anxiety</w:t>
      </w:r>
      <w:r w:rsidR="00C670C9" w:rsidRPr="00394ACE">
        <w:rPr>
          <w:rFonts w:ascii="Times New Roman" w:hAnsi="Times New Roman" w:cs="Times New Roman"/>
        </w:rPr>
        <w:t>.</w:t>
      </w:r>
      <w:r w:rsidR="00F5229C" w:rsidRPr="00394ACE">
        <w:rPr>
          <w:rFonts w:ascii="Times New Roman" w:hAnsi="Times New Roman" w:cs="Times New Roman"/>
        </w:rPr>
        <w:t xml:space="preserve"> </w:t>
      </w:r>
      <w:r w:rsidR="00430B1E" w:rsidRPr="00394ACE">
        <w:rPr>
          <w:rFonts w:ascii="Times New Roman" w:hAnsi="Times New Roman" w:cs="Times New Roman"/>
        </w:rPr>
        <w:t>On</w:t>
      </w:r>
      <w:r w:rsidR="006862F9" w:rsidRPr="00394ACE">
        <w:rPr>
          <w:rFonts w:ascii="Times New Roman" w:hAnsi="Times New Roman" w:cs="Times New Roman"/>
        </w:rPr>
        <w:t>e</w:t>
      </w:r>
      <w:r w:rsidR="00430B1E" w:rsidRPr="00394ACE">
        <w:rPr>
          <w:rFonts w:ascii="Times New Roman" w:hAnsi="Times New Roman" w:cs="Times New Roman"/>
        </w:rPr>
        <w:t xml:space="preserve"> explanation for this</w:t>
      </w:r>
      <w:r w:rsidR="00F5229C" w:rsidRPr="00394ACE">
        <w:rPr>
          <w:rFonts w:ascii="Times New Roman" w:hAnsi="Times New Roman" w:cs="Times New Roman"/>
        </w:rPr>
        <w:t xml:space="preserve"> is that</w:t>
      </w:r>
      <w:r w:rsidR="00430B1E" w:rsidRPr="00394ACE">
        <w:rPr>
          <w:rFonts w:ascii="Times New Roman" w:hAnsi="Times New Roman" w:cs="Times New Roman"/>
        </w:rPr>
        <w:t xml:space="preserve"> </w:t>
      </w:r>
      <w:r w:rsidR="00F5229C" w:rsidRPr="00394ACE">
        <w:rPr>
          <w:rFonts w:ascii="Times New Roman" w:hAnsi="Times New Roman" w:cs="Times New Roman"/>
        </w:rPr>
        <w:t>y</w:t>
      </w:r>
      <w:r w:rsidR="00E40300" w:rsidRPr="00394ACE">
        <w:rPr>
          <w:rFonts w:ascii="Times New Roman" w:hAnsi="Times New Roman" w:cs="Times New Roman"/>
        </w:rPr>
        <w:t>oung people tend to spend more time with their peers and less time with their parents</w:t>
      </w:r>
      <w:r w:rsidR="00F5229C" w:rsidRPr="00394ACE">
        <w:rPr>
          <w:rFonts w:ascii="Times New Roman" w:hAnsi="Times New Roman" w:cs="Times New Roman"/>
        </w:rPr>
        <w:t xml:space="preserve"> during </w:t>
      </w:r>
      <w:r w:rsidR="00C84536" w:rsidRPr="00394ACE">
        <w:rPr>
          <w:rFonts w:ascii="Times New Roman" w:hAnsi="Times New Roman" w:cs="Times New Roman"/>
        </w:rPr>
        <w:t>adolescence</w:t>
      </w:r>
      <w:r w:rsidR="00E56B35" w:rsidRPr="00394ACE">
        <w:rPr>
          <w:rFonts w:ascii="Times New Roman" w:hAnsi="Times New Roman" w:cs="Times New Roman"/>
        </w:rPr>
        <w:t xml:space="preserve"> </w:t>
      </w:r>
      <w:r w:rsidR="00434353"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&lt;EndNote&gt;&lt;Cite&gt;&lt;Author&gt;Steinberg&lt;/Author&gt;&lt;Year&gt;2005&lt;/Year&gt;&lt;RecNum&gt;119&lt;/RecNum&gt;&lt;DisplayText&gt;(Steinberg 2005)&lt;/DisplayText&gt;&lt;record&gt;&lt;rec-number&gt;119&lt;/rec-number&gt;&lt;foreign-keys&gt;&lt;key app="EN" db-id="swdzwvvdjx95suerasu5ax0vxfzv9sv9p0ax" timestamp="1493827209"&gt;119&lt;/key&gt;&lt;/foreign-keys&gt;&lt;ref-type name="Book"&gt;6&lt;/ref-type&gt;&lt;contributors&gt;&lt;authors&gt;&lt;author&gt;Steinberg, L&lt;/author&gt;&lt;/authors&gt;&lt;/contributors&gt;&lt;titles&gt;&lt;title&gt;Adolescence &lt;/title&gt;&lt;/titles&gt;&lt;dates&gt;&lt;year&gt;2005&lt;/year&gt;&lt;/dates&gt;&lt;pub-location&gt;New York&lt;/pub-location&gt;&lt;publisher&gt;McGraw-Hill&lt;/publisher&gt;&lt;urls&gt;&lt;/urls&gt;&lt;/record&gt;&lt;/Cite&gt;&lt;/EndNote&gt;</w:instrText>
      </w:r>
      <w:r w:rsidR="00434353" w:rsidRPr="00394ACE">
        <w:rPr>
          <w:rFonts w:ascii="Times New Roman" w:hAnsi="Times New Roman" w:cs="Times New Roman"/>
        </w:rPr>
        <w:fldChar w:fldCharType="separate"/>
      </w:r>
      <w:r w:rsidR="00FC1C17" w:rsidRPr="00394ACE">
        <w:rPr>
          <w:rFonts w:ascii="Times New Roman" w:hAnsi="Times New Roman" w:cs="Times New Roman"/>
          <w:noProof/>
        </w:rPr>
        <w:t>(Steinberg 2005)</w:t>
      </w:r>
      <w:r w:rsidR="00434353" w:rsidRPr="00394ACE">
        <w:rPr>
          <w:rFonts w:ascii="Times New Roman" w:hAnsi="Times New Roman" w:cs="Times New Roman"/>
        </w:rPr>
        <w:fldChar w:fldCharType="end"/>
      </w:r>
      <w:r w:rsidR="00E40300" w:rsidRPr="00394ACE">
        <w:rPr>
          <w:rFonts w:ascii="Times New Roman" w:hAnsi="Times New Roman" w:cs="Times New Roman"/>
        </w:rPr>
        <w:t>,</w:t>
      </w:r>
      <w:r w:rsidR="00F5229C" w:rsidRPr="00394ACE">
        <w:rPr>
          <w:rFonts w:ascii="Times New Roman" w:hAnsi="Times New Roman" w:cs="Times New Roman"/>
        </w:rPr>
        <w:t xml:space="preserve"> </w:t>
      </w:r>
      <w:r w:rsidR="00EF2B62" w:rsidRPr="00394ACE">
        <w:rPr>
          <w:rFonts w:ascii="Times New Roman" w:hAnsi="Times New Roman" w:cs="Times New Roman"/>
        </w:rPr>
        <w:t>and</w:t>
      </w:r>
      <w:r w:rsidR="00DA5E71" w:rsidRPr="00394ACE">
        <w:rPr>
          <w:rFonts w:ascii="Times New Roman" w:hAnsi="Times New Roman" w:cs="Times New Roman"/>
        </w:rPr>
        <w:t xml:space="preserve"> as a consequence,</w:t>
      </w:r>
      <w:r w:rsidR="00EF2B62" w:rsidRPr="00394ACE">
        <w:rPr>
          <w:rFonts w:ascii="Times New Roman" w:hAnsi="Times New Roman" w:cs="Times New Roman"/>
        </w:rPr>
        <w:t xml:space="preserve"> </w:t>
      </w:r>
      <w:r w:rsidR="00F5229C" w:rsidRPr="00394ACE">
        <w:rPr>
          <w:rFonts w:ascii="Times New Roman" w:hAnsi="Times New Roman" w:cs="Times New Roman"/>
        </w:rPr>
        <w:t xml:space="preserve">they may choose to turn to their peers </w:t>
      </w:r>
      <w:r w:rsidR="00C66564" w:rsidRPr="00394ACE">
        <w:rPr>
          <w:rFonts w:ascii="Times New Roman" w:hAnsi="Times New Roman" w:cs="Times New Roman"/>
        </w:rPr>
        <w:t xml:space="preserve">for support </w:t>
      </w:r>
      <w:r w:rsidR="00EF2B62" w:rsidRPr="00394ACE">
        <w:rPr>
          <w:rFonts w:ascii="Times New Roman" w:hAnsi="Times New Roman" w:cs="Times New Roman"/>
        </w:rPr>
        <w:t xml:space="preserve">when </w:t>
      </w:r>
      <w:r w:rsidR="00DA5E71" w:rsidRPr="00394ACE">
        <w:rPr>
          <w:rFonts w:ascii="Times New Roman" w:hAnsi="Times New Roman" w:cs="Times New Roman"/>
        </w:rPr>
        <w:t>faced with challenges</w:t>
      </w:r>
      <w:r w:rsidRPr="00394ACE">
        <w:rPr>
          <w:rFonts w:ascii="Times New Roman" w:hAnsi="Times New Roman" w:cs="Times New Roman"/>
        </w:rPr>
        <w:t xml:space="preserve"> online</w:t>
      </w:r>
      <w:r w:rsidR="00DA5E71" w:rsidRPr="00394ACE">
        <w:rPr>
          <w:rFonts w:ascii="Times New Roman" w:hAnsi="Times New Roman" w:cs="Times New Roman"/>
        </w:rPr>
        <w:t>.</w:t>
      </w:r>
      <w:r w:rsidR="00524331" w:rsidRPr="00394ACE">
        <w:rPr>
          <w:rFonts w:ascii="Times New Roman" w:hAnsi="Times New Roman" w:cs="Times New Roman"/>
        </w:rPr>
        <w:t xml:space="preserve"> </w:t>
      </w:r>
      <w:r w:rsidR="009618C2" w:rsidRPr="00394ACE">
        <w:rPr>
          <w:rFonts w:ascii="Times New Roman" w:hAnsi="Times New Roman" w:cs="Times New Roman"/>
        </w:rPr>
        <w:t>In line with this</w:t>
      </w:r>
      <w:r w:rsidR="00BC61E0" w:rsidRPr="00394ACE">
        <w:rPr>
          <w:rFonts w:ascii="Times New Roman" w:hAnsi="Times New Roman" w:cs="Times New Roman"/>
        </w:rPr>
        <w:t xml:space="preserve"> theorising</w:t>
      </w:r>
      <w:r w:rsidR="0042140D" w:rsidRPr="00394ACE">
        <w:rPr>
          <w:rFonts w:ascii="Times New Roman" w:hAnsi="Times New Roman" w:cs="Times New Roman"/>
        </w:rPr>
        <w:t xml:space="preserve"> and our predictions</w:t>
      </w:r>
      <w:r w:rsidR="009618C2" w:rsidRPr="00394ACE">
        <w:rPr>
          <w:rFonts w:ascii="Times New Roman" w:hAnsi="Times New Roman" w:cs="Times New Roman"/>
        </w:rPr>
        <w:t>,</w:t>
      </w:r>
      <w:r w:rsidR="00B5519B" w:rsidRPr="00394ACE">
        <w:rPr>
          <w:rFonts w:ascii="Times New Roman" w:hAnsi="Times New Roman" w:cs="Times New Roman"/>
        </w:rPr>
        <w:t xml:space="preserve"> we found that perceived peer support moderated the impact of cyberbullying victimisation on </w:t>
      </w:r>
      <w:r w:rsidR="00F80619" w:rsidRPr="00394ACE">
        <w:rPr>
          <w:rFonts w:ascii="Times New Roman" w:hAnsi="Times New Roman" w:cs="Times New Roman"/>
        </w:rPr>
        <w:t>mental</w:t>
      </w:r>
      <w:r w:rsidR="009D1DD7" w:rsidRPr="00394ACE">
        <w:rPr>
          <w:rFonts w:ascii="Times New Roman" w:hAnsi="Times New Roman" w:cs="Times New Roman"/>
        </w:rPr>
        <w:t xml:space="preserve"> distress</w:t>
      </w:r>
      <w:r w:rsidR="000C0AEE" w:rsidRPr="00394ACE">
        <w:rPr>
          <w:rFonts w:ascii="Times New Roman" w:hAnsi="Times New Roman" w:cs="Times New Roman"/>
        </w:rPr>
        <w:t>,</w:t>
      </w:r>
      <w:r w:rsidR="00EF299D" w:rsidRPr="00394ACE">
        <w:rPr>
          <w:rFonts w:ascii="Times New Roman" w:hAnsi="Times New Roman" w:cs="Times New Roman"/>
        </w:rPr>
        <w:t xml:space="preserve"> as</w:t>
      </w:r>
      <w:r w:rsidR="00887C45" w:rsidRPr="00394ACE">
        <w:rPr>
          <w:rFonts w:ascii="Times New Roman" w:hAnsi="Times New Roman" w:cs="Times New Roman"/>
        </w:rPr>
        <w:t xml:space="preserve"> a</w:t>
      </w:r>
      <w:r w:rsidR="00B004CD" w:rsidRPr="00394ACE">
        <w:rPr>
          <w:rFonts w:ascii="Times New Roman" w:hAnsi="Times New Roman" w:cs="Times New Roman"/>
        </w:rPr>
        <w:t xml:space="preserve">dolescents exposed to cyberbullying </w:t>
      </w:r>
      <w:r w:rsidR="000C0AEE" w:rsidRPr="00394ACE">
        <w:rPr>
          <w:rFonts w:ascii="Times New Roman" w:hAnsi="Times New Roman" w:cs="Times New Roman"/>
        </w:rPr>
        <w:t xml:space="preserve">and </w:t>
      </w:r>
      <w:r w:rsidR="00B004CD" w:rsidRPr="00394ACE">
        <w:rPr>
          <w:rFonts w:ascii="Times New Roman" w:hAnsi="Times New Roman" w:cs="Times New Roman"/>
        </w:rPr>
        <w:t xml:space="preserve">who perceived greater peer </w:t>
      </w:r>
      <w:r w:rsidR="0069523B" w:rsidRPr="00394ACE">
        <w:rPr>
          <w:rFonts w:ascii="Times New Roman" w:hAnsi="Times New Roman" w:cs="Times New Roman"/>
        </w:rPr>
        <w:t>s</w:t>
      </w:r>
      <w:r w:rsidR="00B004CD" w:rsidRPr="00394ACE">
        <w:rPr>
          <w:rFonts w:ascii="Times New Roman" w:hAnsi="Times New Roman" w:cs="Times New Roman"/>
        </w:rPr>
        <w:t>upport reported fewer symptoms of depression and anxiety.</w:t>
      </w:r>
      <w:r w:rsidR="00430B1E" w:rsidRPr="00394ACE">
        <w:rPr>
          <w:rFonts w:ascii="Times New Roman" w:hAnsi="Times New Roman" w:cs="Times New Roman"/>
        </w:rPr>
        <w:t xml:space="preserve"> </w:t>
      </w:r>
      <w:r w:rsidR="00D91B3F" w:rsidRPr="00394ACE">
        <w:rPr>
          <w:rFonts w:ascii="Times New Roman" w:hAnsi="Times New Roman" w:cs="Times New Roman"/>
        </w:rPr>
        <w:t>The social support offered by peers m</w:t>
      </w:r>
      <w:r w:rsidR="00524331" w:rsidRPr="00394ACE">
        <w:rPr>
          <w:rFonts w:ascii="Times New Roman" w:hAnsi="Times New Roman" w:cs="Times New Roman"/>
        </w:rPr>
        <w:t xml:space="preserve">ay </w:t>
      </w:r>
      <w:r w:rsidR="00794CF9" w:rsidRPr="00394ACE">
        <w:rPr>
          <w:rFonts w:ascii="Times New Roman" w:hAnsi="Times New Roman" w:cs="Times New Roman"/>
        </w:rPr>
        <w:t>s</w:t>
      </w:r>
      <w:r w:rsidR="00D91B3F" w:rsidRPr="00394ACE">
        <w:rPr>
          <w:rFonts w:ascii="Times New Roman" w:hAnsi="Times New Roman" w:cs="Times New Roman"/>
        </w:rPr>
        <w:t xml:space="preserve">erve a stress-relieving function as it may relieve some of the stress that develops as a consequence of being cyberbullied. </w:t>
      </w:r>
      <w:r w:rsidR="0062320C" w:rsidRPr="00394ACE">
        <w:rPr>
          <w:rFonts w:ascii="Times New Roman" w:hAnsi="Times New Roman" w:cs="Times New Roman"/>
        </w:rPr>
        <w:t>This may enable victims of cyberbullying to cope more effectively with the emotional sequelae. It is also possible for p</w:t>
      </w:r>
      <w:r w:rsidR="001A2AB3" w:rsidRPr="00394ACE">
        <w:rPr>
          <w:rFonts w:ascii="Times New Roman" w:hAnsi="Times New Roman" w:cs="Times New Roman"/>
        </w:rPr>
        <w:t xml:space="preserve">eers </w:t>
      </w:r>
      <w:r w:rsidR="0062320C" w:rsidRPr="00394ACE">
        <w:rPr>
          <w:rFonts w:ascii="Times New Roman" w:hAnsi="Times New Roman" w:cs="Times New Roman"/>
        </w:rPr>
        <w:t>to</w:t>
      </w:r>
      <w:r w:rsidR="001A2AB3" w:rsidRPr="00394ACE">
        <w:rPr>
          <w:rFonts w:ascii="Times New Roman" w:hAnsi="Times New Roman" w:cs="Times New Roman"/>
        </w:rPr>
        <w:t xml:space="preserve"> play an important role in helping victims of cyberbullying to reframe the mean</w:t>
      </w:r>
      <w:r w:rsidR="00524331" w:rsidRPr="00394ACE">
        <w:rPr>
          <w:rFonts w:ascii="Times New Roman" w:hAnsi="Times New Roman" w:cs="Times New Roman"/>
        </w:rPr>
        <w:t>ing of their online experience which</w:t>
      </w:r>
      <w:r w:rsidR="001A2AB3" w:rsidRPr="00394ACE">
        <w:rPr>
          <w:rFonts w:ascii="Times New Roman" w:hAnsi="Times New Roman" w:cs="Times New Roman"/>
        </w:rPr>
        <w:t xml:space="preserve"> may subsequently enable them to develop a different, more positive way of conceptualising it.</w:t>
      </w:r>
      <w:r w:rsidR="00524331" w:rsidRPr="00394ACE">
        <w:rPr>
          <w:rFonts w:ascii="Times New Roman" w:hAnsi="Times New Roman" w:cs="Times New Roman"/>
        </w:rPr>
        <w:t xml:space="preserve"> Peer support may also bolster resilience through updating negative self-cognitions. </w:t>
      </w:r>
      <w:r w:rsidR="003E6EB3" w:rsidRPr="00394ACE">
        <w:rPr>
          <w:rFonts w:ascii="Times New Roman" w:hAnsi="Times New Roman" w:cs="Times New Roman"/>
        </w:rPr>
        <w:t>Thus, family support may be important for reducing psychological distress in general. However, peer support may be particularly helpful in the context of cyberbullying victimisation.</w:t>
      </w:r>
    </w:p>
    <w:p w14:paraId="1D71327D" w14:textId="3A3787BD" w:rsidR="00F5229C" w:rsidRPr="00394ACE" w:rsidRDefault="00430B1E" w:rsidP="00AC6F32">
      <w:pPr>
        <w:spacing w:line="480" w:lineRule="auto"/>
        <w:ind w:firstLine="720"/>
        <w:rPr>
          <w:rFonts w:ascii="Times New Roman" w:hAnsi="Times New Roman" w:cs="Times New Roman"/>
        </w:rPr>
      </w:pPr>
      <w:r w:rsidRPr="00394ACE">
        <w:rPr>
          <w:rFonts w:ascii="Times New Roman" w:hAnsi="Times New Roman" w:cs="Times New Roman"/>
        </w:rPr>
        <w:t>In line with hypo</w:t>
      </w:r>
      <w:r w:rsidR="004E6EFF" w:rsidRPr="00394ACE">
        <w:rPr>
          <w:rFonts w:ascii="Times New Roman" w:hAnsi="Times New Roman" w:cs="Times New Roman"/>
        </w:rPr>
        <w:t>thesis five</w:t>
      </w:r>
      <w:r w:rsidR="00524331" w:rsidRPr="00394ACE">
        <w:rPr>
          <w:rFonts w:ascii="Times New Roman" w:hAnsi="Times New Roman" w:cs="Times New Roman"/>
        </w:rPr>
        <w:t xml:space="preserve"> and previous empirical findings concernin</w:t>
      </w:r>
      <w:r w:rsidR="00E121E6" w:rsidRPr="00394ACE">
        <w:rPr>
          <w:rFonts w:ascii="Times New Roman" w:hAnsi="Times New Roman" w:cs="Times New Roman"/>
        </w:rPr>
        <w:t>g</w:t>
      </w:r>
      <w:r w:rsidR="00524331" w:rsidRPr="00394ACE">
        <w:rPr>
          <w:rFonts w:ascii="Times New Roman" w:hAnsi="Times New Roman" w:cs="Times New Roman"/>
        </w:rPr>
        <w:t xml:space="preserve"> traditional bullying </w:t>
      </w:r>
      <w:r w:rsidR="00524331"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&lt;EndNote&gt;&lt;Cite&gt;&lt;Author&gt;Garnefski&lt;/Author&gt;&lt;Year&gt;2014&lt;/Year&gt;&lt;RecNum&gt;92&lt;/RecNum&gt;&lt;Prefix&gt;e.g.`, &lt;/Prefix&gt;&lt;DisplayText&gt;(e.g., Garnefski and Kraaij 2014)&lt;/DisplayText&gt;&lt;record&gt;&lt;rec-number&gt;92&lt;/rec-number&gt;&lt;foreign-keys&gt;&lt;key app="EN" db-id="swdzwvvdjx95suerasu5ax0vxfzv9sv9p0ax" timestamp="1492520026"&gt;92&lt;/key&gt;&lt;/foreign-keys&gt;&lt;ref-type name="Journal Article"&gt;17&lt;/ref-type&gt;&lt;contributors&gt;&lt;authors&gt;&lt;author&gt;Garnefski, N.&lt;/author&gt;&lt;author&gt;Kraaij, V.&lt;/author&gt;&lt;/authors&gt;&lt;/contributors&gt;&lt;titles&gt;&lt;title&gt;Bully victimization and emotional problems in adolescents: Moderation by specific cognitive coping strategies?&lt;/title&gt;&lt;secondary-title&gt;Journal of Adolescence&lt;/secondary-title&gt;&lt;/titles&gt;&lt;periodical&gt;&lt;full-title&gt;Journal of Adolescence&lt;/full-title&gt;&lt;/periodical&gt;&lt;pages&gt;1153-1160&lt;/pages&gt;&lt;volume&gt;37&lt;/volume&gt;&lt;number&gt;7&lt;/number&gt;&lt;dates&gt;&lt;year&gt;2014&lt;/year&gt;&lt;/dates&gt;&lt;urls&gt;&lt;related-urls&gt;&lt;url&gt;https://www.scopus.com/inward/record.uri?eid=2-s2.0-84931387418&amp;amp;doi=10.1016%2fj.adolescence.2014.07.005&amp;amp;partnerID=40&amp;amp;md5=c5e1d1ddca251507b1a1b9d83ee14805&lt;/url&gt;&lt;/related-urls&gt;&lt;/urls&gt;&lt;electronic-resource-num&gt;10.1016/j.adolescence.2014.07.005&lt;/electronic-resource-num&gt;&lt;remote-database-name&gt;Scopus&lt;/remote-database-name&gt;&lt;/record&gt;&lt;/Cite&gt;&lt;/EndNote&gt;</w:instrText>
      </w:r>
      <w:r w:rsidR="00524331" w:rsidRPr="00394ACE">
        <w:rPr>
          <w:rFonts w:ascii="Times New Roman" w:hAnsi="Times New Roman" w:cs="Times New Roman"/>
        </w:rPr>
        <w:fldChar w:fldCharType="separate"/>
      </w:r>
      <w:r w:rsidR="00FC1C17" w:rsidRPr="00394ACE">
        <w:rPr>
          <w:rFonts w:ascii="Times New Roman" w:hAnsi="Times New Roman" w:cs="Times New Roman"/>
          <w:noProof/>
        </w:rPr>
        <w:t>(e.g., Garnefski and Kraaij 2014)</w:t>
      </w:r>
      <w:r w:rsidR="00524331" w:rsidRPr="00394ACE">
        <w:rPr>
          <w:rFonts w:ascii="Times New Roman" w:hAnsi="Times New Roman" w:cs="Times New Roman"/>
        </w:rPr>
        <w:fldChar w:fldCharType="end"/>
      </w:r>
      <w:r w:rsidR="004E6EFF" w:rsidRPr="00394ACE">
        <w:rPr>
          <w:rFonts w:ascii="Times New Roman" w:hAnsi="Times New Roman" w:cs="Times New Roman"/>
        </w:rPr>
        <w:t>, the coping strategies</w:t>
      </w:r>
      <w:r w:rsidRPr="00394ACE">
        <w:rPr>
          <w:rFonts w:ascii="Times New Roman" w:hAnsi="Times New Roman" w:cs="Times New Roman"/>
        </w:rPr>
        <w:t xml:space="preserve"> of positive refocusing</w:t>
      </w:r>
      <w:r w:rsidR="004E6EFF" w:rsidRPr="00394ACE">
        <w:rPr>
          <w:rFonts w:ascii="Times New Roman" w:hAnsi="Times New Roman" w:cs="Times New Roman"/>
        </w:rPr>
        <w:t xml:space="preserve"> and positive reappraisal</w:t>
      </w:r>
      <w:r w:rsidRPr="00394ACE">
        <w:rPr>
          <w:rFonts w:ascii="Times New Roman" w:hAnsi="Times New Roman" w:cs="Times New Roman"/>
        </w:rPr>
        <w:t xml:space="preserve"> significantly attenuated the association between cyberbullying victimisation and </w:t>
      </w:r>
      <w:r w:rsidR="00D0554B" w:rsidRPr="00394ACE">
        <w:rPr>
          <w:rFonts w:ascii="Times New Roman" w:hAnsi="Times New Roman" w:cs="Times New Roman"/>
        </w:rPr>
        <w:t>symptoms of depression and anxiety</w:t>
      </w:r>
      <w:r w:rsidRPr="00394ACE">
        <w:rPr>
          <w:rFonts w:ascii="Times New Roman" w:hAnsi="Times New Roman" w:cs="Times New Roman"/>
        </w:rPr>
        <w:t xml:space="preserve">. </w:t>
      </w:r>
      <w:r w:rsidR="004206A4" w:rsidRPr="00394ACE">
        <w:rPr>
          <w:rFonts w:ascii="Times New Roman" w:hAnsi="Times New Roman" w:cs="Times New Roman"/>
        </w:rPr>
        <w:t>T</w:t>
      </w:r>
      <w:r w:rsidR="00F62115" w:rsidRPr="00394ACE">
        <w:rPr>
          <w:rFonts w:ascii="Times New Roman" w:hAnsi="Times New Roman" w:cs="Times New Roman"/>
        </w:rPr>
        <w:t xml:space="preserve">he ability to cognitively reappraise or refocus thoughts may enable adolescents to re-establish </w:t>
      </w:r>
      <w:r w:rsidR="005743F0" w:rsidRPr="00394ACE">
        <w:rPr>
          <w:rFonts w:ascii="Times New Roman" w:hAnsi="Times New Roman" w:cs="Times New Roman"/>
        </w:rPr>
        <w:t xml:space="preserve">some </w:t>
      </w:r>
      <w:r w:rsidR="00F62115" w:rsidRPr="00394ACE">
        <w:rPr>
          <w:rFonts w:ascii="Times New Roman" w:hAnsi="Times New Roman" w:cs="Times New Roman"/>
        </w:rPr>
        <w:t xml:space="preserve">emotional </w:t>
      </w:r>
      <w:r w:rsidR="005743F0" w:rsidRPr="00394ACE">
        <w:rPr>
          <w:rFonts w:ascii="Times New Roman" w:hAnsi="Times New Roman" w:cs="Times New Roman"/>
        </w:rPr>
        <w:t>control</w:t>
      </w:r>
      <w:r w:rsidR="001F7AF1" w:rsidRPr="00394ACE">
        <w:rPr>
          <w:rFonts w:ascii="Times New Roman" w:hAnsi="Times New Roman" w:cs="Times New Roman"/>
        </w:rPr>
        <w:t xml:space="preserve"> by reframing the meaning of their cyberbullying experiences internally, leading to enhanced psychological resilience</w:t>
      </w:r>
      <w:r w:rsidR="00F5229C" w:rsidRPr="00394ACE">
        <w:rPr>
          <w:rFonts w:ascii="Times New Roman" w:hAnsi="Times New Roman" w:cs="Times New Roman"/>
        </w:rPr>
        <w:t>.</w:t>
      </w:r>
      <w:r w:rsidR="004206A4" w:rsidRPr="00394ACE">
        <w:rPr>
          <w:rFonts w:ascii="Times New Roman" w:hAnsi="Times New Roman" w:cs="Times New Roman"/>
        </w:rPr>
        <w:t xml:space="preserve"> Taken together, these findings suggest that adolescents who have the ability to reappraise or refocus thoughts cope more effectively with the emotional sequelae of cyberbullying.</w:t>
      </w:r>
    </w:p>
    <w:p w14:paraId="0C32B74E" w14:textId="23A4C71E" w:rsidR="00430B1E" w:rsidRPr="00394ACE" w:rsidRDefault="00570659" w:rsidP="00AC6F32">
      <w:pPr>
        <w:spacing w:line="480" w:lineRule="auto"/>
        <w:ind w:firstLine="720"/>
        <w:rPr>
          <w:rFonts w:ascii="Times New Roman" w:hAnsi="Times New Roman" w:cs="Times New Roman"/>
        </w:rPr>
      </w:pPr>
      <w:r w:rsidRPr="00394ACE">
        <w:rPr>
          <w:rFonts w:ascii="Times New Roman" w:hAnsi="Times New Roman" w:cs="Times New Roman"/>
        </w:rPr>
        <w:t xml:space="preserve">Taken together, the findings bolster calls for an integrated approach to protecting victims of cyberbullying from </w:t>
      </w:r>
      <w:r w:rsidR="001F7AF1" w:rsidRPr="00394ACE">
        <w:rPr>
          <w:rFonts w:ascii="Times New Roman" w:hAnsi="Times New Roman" w:cs="Times New Roman"/>
        </w:rPr>
        <w:t>its</w:t>
      </w:r>
      <w:r w:rsidRPr="00394ACE">
        <w:rPr>
          <w:rFonts w:ascii="Times New Roman" w:hAnsi="Times New Roman" w:cs="Times New Roman"/>
        </w:rPr>
        <w:t xml:space="preserve"> negative psychological consequences. </w:t>
      </w:r>
      <w:r w:rsidR="006862F9" w:rsidRPr="00394ACE">
        <w:rPr>
          <w:rFonts w:ascii="Times New Roman" w:hAnsi="Times New Roman" w:cs="Times New Roman"/>
        </w:rPr>
        <w:t>Specifically, i</w:t>
      </w:r>
      <w:r w:rsidRPr="00394ACE">
        <w:rPr>
          <w:rFonts w:ascii="Times New Roman" w:hAnsi="Times New Roman" w:cs="Times New Roman"/>
        </w:rPr>
        <w:t xml:space="preserve">ntrapersonal interventions to promote mental health in this context should include building the capacity of young people through </w:t>
      </w:r>
      <w:r w:rsidR="001F7AF1" w:rsidRPr="00394ACE">
        <w:rPr>
          <w:rFonts w:ascii="Times New Roman" w:hAnsi="Times New Roman" w:cs="Times New Roman"/>
        </w:rPr>
        <w:t>enhanced</w:t>
      </w:r>
      <w:r w:rsidRPr="00394ACE">
        <w:rPr>
          <w:rFonts w:ascii="Times New Roman" w:hAnsi="Times New Roman" w:cs="Times New Roman"/>
        </w:rPr>
        <w:t xml:space="preserve"> positive cognitive c</w:t>
      </w:r>
      <w:r w:rsidR="00BD3632" w:rsidRPr="00394ACE">
        <w:rPr>
          <w:rFonts w:ascii="Times New Roman" w:hAnsi="Times New Roman" w:cs="Times New Roman"/>
        </w:rPr>
        <w:t xml:space="preserve">oping styles and social skills, </w:t>
      </w:r>
      <w:r w:rsidRPr="00394ACE">
        <w:rPr>
          <w:rFonts w:ascii="Times New Roman" w:hAnsi="Times New Roman" w:cs="Times New Roman"/>
        </w:rPr>
        <w:t xml:space="preserve">whilst concomitantly fostering a supportive school environment where peer relationships are valued. </w:t>
      </w:r>
      <w:r w:rsidR="001F7AF1" w:rsidRPr="00394ACE">
        <w:rPr>
          <w:rFonts w:ascii="Times New Roman" w:hAnsi="Times New Roman" w:cs="Times New Roman"/>
        </w:rPr>
        <w:t>Indeed, t</w:t>
      </w:r>
      <w:r w:rsidR="00074E0B" w:rsidRPr="00394ACE">
        <w:rPr>
          <w:rFonts w:ascii="Times New Roman" w:hAnsi="Times New Roman" w:cs="Times New Roman"/>
        </w:rPr>
        <w:t>he creation and use of peer support programmes could</w:t>
      </w:r>
      <w:r w:rsidR="001F7AF1" w:rsidRPr="00394ACE">
        <w:rPr>
          <w:rFonts w:ascii="Times New Roman" w:hAnsi="Times New Roman" w:cs="Times New Roman"/>
        </w:rPr>
        <w:t xml:space="preserve"> </w:t>
      </w:r>
      <w:r w:rsidR="00074E0B" w:rsidRPr="00394ACE">
        <w:rPr>
          <w:rFonts w:ascii="Times New Roman" w:hAnsi="Times New Roman" w:cs="Times New Roman"/>
        </w:rPr>
        <w:t>be promoted in school settings</w:t>
      </w:r>
      <w:r w:rsidR="001F7AF1" w:rsidRPr="00394ACE">
        <w:rPr>
          <w:rFonts w:ascii="Times New Roman" w:hAnsi="Times New Roman" w:cs="Times New Roman"/>
        </w:rPr>
        <w:t xml:space="preserve"> with the backing of school administrators</w:t>
      </w:r>
      <w:r w:rsidR="00074E0B" w:rsidRPr="00394ACE">
        <w:rPr>
          <w:rFonts w:ascii="Times New Roman" w:hAnsi="Times New Roman" w:cs="Times New Roman"/>
        </w:rPr>
        <w:t xml:space="preserve">. </w:t>
      </w:r>
      <w:r w:rsidR="00A245CD" w:rsidRPr="00394ACE">
        <w:rPr>
          <w:rFonts w:ascii="Times New Roman" w:hAnsi="Times New Roman" w:cs="Times New Roman"/>
        </w:rPr>
        <w:t>The importance of parenting</w:t>
      </w:r>
      <w:r w:rsidR="006862F9" w:rsidRPr="00394ACE">
        <w:rPr>
          <w:rFonts w:ascii="Times New Roman" w:hAnsi="Times New Roman" w:cs="Times New Roman"/>
        </w:rPr>
        <w:t xml:space="preserve"> in terms of preventing</w:t>
      </w:r>
      <w:r w:rsidR="00A245CD" w:rsidRPr="00394ACE">
        <w:rPr>
          <w:rFonts w:ascii="Times New Roman" w:hAnsi="Times New Roman" w:cs="Times New Roman"/>
        </w:rPr>
        <w:t xml:space="preserve"> cyberbullying victimisation should</w:t>
      </w:r>
      <w:r w:rsidR="00D276BC" w:rsidRPr="00394ACE">
        <w:rPr>
          <w:rFonts w:ascii="Times New Roman" w:hAnsi="Times New Roman" w:cs="Times New Roman"/>
        </w:rPr>
        <w:t xml:space="preserve"> also</w:t>
      </w:r>
      <w:r w:rsidR="00A245CD" w:rsidRPr="00394ACE">
        <w:rPr>
          <w:rFonts w:ascii="Times New Roman" w:hAnsi="Times New Roman" w:cs="Times New Roman"/>
        </w:rPr>
        <w:t xml:space="preserve"> be acknowledged, and although peer relations should be the </w:t>
      </w:r>
      <w:r w:rsidR="000432CB" w:rsidRPr="00394ACE">
        <w:rPr>
          <w:rFonts w:ascii="Times New Roman" w:hAnsi="Times New Roman" w:cs="Times New Roman"/>
        </w:rPr>
        <w:t>focus</w:t>
      </w:r>
      <w:r w:rsidR="00A245CD" w:rsidRPr="00394ACE">
        <w:rPr>
          <w:rFonts w:ascii="Times New Roman" w:hAnsi="Times New Roman" w:cs="Times New Roman"/>
        </w:rPr>
        <w:t xml:space="preserve"> of intervention programmes within school settings, the findings highlight the importance of including families in </w:t>
      </w:r>
      <w:r w:rsidR="001F7AF1" w:rsidRPr="00394ACE">
        <w:rPr>
          <w:rFonts w:ascii="Times New Roman" w:hAnsi="Times New Roman" w:cs="Times New Roman"/>
        </w:rPr>
        <w:t>cyberbullying</w:t>
      </w:r>
      <w:r w:rsidR="00A245CD" w:rsidRPr="00394ACE">
        <w:rPr>
          <w:rFonts w:ascii="Times New Roman" w:hAnsi="Times New Roman" w:cs="Times New Roman"/>
        </w:rPr>
        <w:t xml:space="preserve"> </w:t>
      </w:r>
      <w:r w:rsidR="00BD3632" w:rsidRPr="00394ACE">
        <w:rPr>
          <w:rFonts w:ascii="Times New Roman" w:hAnsi="Times New Roman" w:cs="Times New Roman"/>
        </w:rPr>
        <w:t>prevention initiatives.</w:t>
      </w:r>
    </w:p>
    <w:p w14:paraId="10AED406" w14:textId="0EF98BB9" w:rsidR="00430B1E" w:rsidRPr="00394ACE" w:rsidRDefault="00A05F4C" w:rsidP="00AC6F32">
      <w:pPr>
        <w:spacing w:line="480" w:lineRule="auto"/>
        <w:ind w:firstLine="720"/>
        <w:rPr>
          <w:rFonts w:ascii="Times New Roman" w:hAnsi="Times New Roman" w:cs="Times New Roman"/>
        </w:rPr>
      </w:pPr>
      <w:r w:rsidRPr="00394ACE">
        <w:rPr>
          <w:rFonts w:ascii="Times New Roman" w:hAnsi="Times New Roman" w:cs="Times New Roman"/>
        </w:rPr>
        <w:t xml:space="preserve">The present findings also </w:t>
      </w:r>
      <w:r w:rsidR="001F7AF1" w:rsidRPr="00394ACE">
        <w:rPr>
          <w:rFonts w:ascii="Times New Roman" w:hAnsi="Times New Roman" w:cs="Times New Roman"/>
        </w:rPr>
        <w:t xml:space="preserve">support </w:t>
      </w:r>
      <w:r w:rsidR="00B47310" w:rsidRPr="00394ACE">
        <w:rPr>
          <w:rFonts w:ascii="Times New Roman" w:hAnsi="Times New Roman" w:cs="Times New Roman"/>
        </w:rPr>
        <w:t>the implementation of</w:t>
      </w:r>
      <w:r w:rsidRPr="00394ACE">
        <w:rPr>
          <w:rFonts w:ascii="Times New Roman" w:hAnsi="Times New Roman" w:cs="Times New Roman"/>
        </w:rPr>
        <w:t xml:space="preserve"> </w:t>
      </w:r>
      <w:r w:rsidR="001F7AF1" w:rsidRPr="00394ACE">
        <w:rPr>
          <w:rFonts w:ascii="Times New Roman" w:hAnsi="Times New Roman" w:cs="Times New Roman"/>
        </w:rPr>
        <w:t xml:space="preserve">the </w:t>
      </w:r>
      <w:r w:rsidR="00B47310" w:rsidRPr="00394ACE">
        <w:rPr>
          <w:rFonts w:ascii="Times New Roman" w:hAnsi="Times New Roman" w:cs="Times New Roman"/>
        </w:rPr>
        <w:t>a</w:t>
      </w:r>
      <w:r w:rsidRPr="00394ACE">
        <w:rPr>
          <w:rFonts w:ascii="Times New Roman" w:hAnsi="Times New Roman" w:cs="Times New Roman"/>
        </w:rPr>
        <w:t xml:space="preserve">ttachment </w:t>
      </w:r>
      <w:r w:rsidR="00B47310" w:rsidRPr="00394ACE">
        <w:rPr>
          <w:rFonts w:ascii="Times New Roman" w:hAnsi="Times New Roman" w:cs="Times New Roman"/>
        </w:rPr>
        <w:t>a</w:t>
      </w:r>
      <w:r w:rsidRPr="00394ACE">
        <w:rPr>
          <w:rFonts w:ascii="Times New Roman" w:hAnsi="Times New Roman" w:cs="Times New Roman"/>
        </w:rPr>
        <w:t xml:space="preserve">ware </w:t>
      </w:r>
      <w:r w:rsidR="00B47310" w:rsidRPr="00394ACE">
        <w:rPr>
          <w:rFonts w:ascii="Times New Roman" w:hAnsi="Times New Roman" w:cs="Times New Roman"/>
        </w:rPr>
        <w:t>s</w:t>
      </w:r>
      <w:r w:rsidRPr="00394ACE">
        <w:rPr>
          <w:rFonts w:ascii="Times New Roman" w:hAnsi="Times New Roman" w:cs="Times New Roman"/>
        </w:rPr>
        <w:t>chools</w:t>
      </w:r>
      <w:r w:rsidR="001F7AF1" w:rsidRPr="00394ACE">
        <w:rPr>
          <w:rFonts w:ascii="Times New Roman" w:hAnsi="Times New Roman" w:cs="Times New Roman"/>
        </w:rPr>
        <w:t xml:space="preserve"> framework</w:t>
      </w:r>
      <w:r w:rsidR="005A08D1" w:rsidRPr="00394ACE">
        <w:rPr>
          <w:rFonts w:ascii="Times New Roman" w:hAnsi="Times New Roman" w:cs="Times New Roman"/>
        </w:rPr>
        <w:t>.</w:t>
      </w:r>
      <w:r w:rsidR="00B47310" w:rsidRPr="00394ACE">
        <w:rPr>
          <w:rFonts w:ascii="Times New Roman" w:hAnsi="Times New Roman" w:cs="Times New Roman"/>
        </w:rPr>
        <w:t xml:space="preserve"> In accordance with </w:t>
      </w:r>
      <w:r w:rsidR="00524331" w:rsidRPr="00394ACE">
        <w:rPr>
          <w:rFonts w:ascii="Times New Roman" w:hAnsi="Times New Roman" w:cs="Times New Roman"/>
        </w:rPr>
        <w:t>this</w:t>
      </w:r>
      <w:r w:rsidR="00B47310" w:rsidRPr="00394ACE">
        <w:rPr>
          <w:rFonts w:ascii="Times New Roman" w:hAnsi="Times New Roman" w:cs="Times New Roman"/>
        </w:rPr>
        <w:t xml:space="preserve"> </w:t>
      </w:r>
      <w:r w:rsidRPr="00394ACE">
        <w:rPr>
          <w:rFonts w:ascii="Times New Roman" w:hAnsi="Times New Roman" w:cs="Times New Roman"/>
        </w:rPr>
        <w:t xml:space="preserve">framework, schools should acknowledge the role of staff members as secondary attachment figures </w:t>
      </w:r>
      <w:r w:rsidR="00B45767" w:rsidRPr="00394ACE">
        <w:rPr>
          <w:rFonts w:ascii="Times New Roman" w:hAnsi="Times New Roman" w:cs="Times New Roman"/>
        </w:rPr>
        <w:t xml:space="preserve">who </w:t>
      </w:r>
      <w:r w:rsidRPr="00394ACE">
        <w:rPr>
          <w:rFonts w:ascii="Times New Roman" w:hAnsi="Times New Roman" w:cs="Times New Roman"/>
        </w:rPr>
        <w:t>can help children to reshape insecure attachment</w:t>
      </w:r>
      <w:r w:rsidR="001F7AF1" w:rsidRPr="00394ACE">
        <w:rPr>
          <w:rFonts w:ascii="Times New Roman" w:hAnsi="Times New Roman" w:cs="Times New Roman"/>
        </w:rPr>
        <w:t>-related</w:t>
      </w:r>
      <w:r w:rsidRPr="00394ACE">
        <w:rPr>
          <w:rFonts w:ascii="Times New Roman" w:hAnsi="Times New Roman" w:cs="Times New Roman"/>
        </w:rPr>
        <w:t xml:space="preserve"> behaviours and support the development of secure attachment styles </w:t>
      </w:r>
      <w:r w:rsidR="00395AA0"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&lt;EndNote&gt;&lt;Cite&gt;&lt;Author&gt;Parker&lt;/Author&gt;&lt;Year&gt;2016&lt;/Year&gt;&lt;RecNum&gt;289&lt;/RecNum&gt;&lt;DisplayText&gt;(Parker, Rose, and Gilbert 2016)&lt;/DisplayText&gt;&lt;record&gt;&lt;rec-number&gt;289&lt;/rec-number&gt;&lt;foreign-keys&gt;&lt;key app="EN" db-id="swdzwvvdjx95suerasu5ax0vxfzv9sv9p0ax" timestamp="1522675333"&gt;289&lt;/key&gt;&lt;/foreign-keys&gt;&lt;ref-type name="Book Section"&gt;5&lt;/ref-type&gt;&lt;contributors&gt;&lt;authors&gt;&lt;author&gt;Parker, R&lt;/author&gt;&lt;author&gt;Rose, J&lt;/author&gt;&lt;author&gt;Gilbert, L&lt;/author&gt;&lt;/authors&gt;&lt;secondary-authors&gt;&lt;author&gt;Lees, H&lt;/author&gt;&lt;author&gt;Noddings, N&lt;/author&gt;&lt;/secondary-authors&gt;&lt;/contributors&gt;&lt;titles&gt;&lt;title&gt;Attachment Aware Schools: An alternative to behaviourism in supporting children&amp;apos;s behaviour?&lt;/title&gt;&lt;secondary-title&gt;The Palgrave International Handbook of Alternative Education&lt;/secondary-title&gt;&lt;/titles&gt;&lt;pages&gt;441-463&lt;/pages&gt;&lt;dates&gt;&lt;year&gt;2016&lt;/year&gt;&lt;/dates&gt;&lt;pub-location&gt;London&lt;/pub-location&gt;&lt;publisher&gt;Palgrave MacMillan&lt;/publisher&gt;&lt;urls&gt;&lt;/urls&gt;&lt;/record&gt;&lt;/Cite&gt;&lt;/EndNote&gt;</w:instrText>
      </w:r>
      <w:r w:rsidR="00395AA0" w:rsidRPr="00394ACE">
        <w:rPr>
          <w:rFonts w:ascii="Times New Roman" w:hAnsi="Times New Roman" w:cs="Times New Roman"/>
        </w:rPr>
        <w:fldChar w:fldCharType="separate"/>
      </w:r>
      <w:r w:rsidR="00FC1C17" w:rsidRPr="00394ACE">
        <w:rPr>
          <w:rFonts w:ascii="Times New Roman" w:hAnsi="Times New Roman" w:cs="Times New Roman"/>
          <w:noProof/>
        </w:rPr>
        <w:t>(Parker, Rose, and Gilbert 2016)</w:t>
      </w:r>
      <w:r w:rsidR="00395AA0" w:rsidRPr="00394ACE">
        <w:rPr>
          <w:rFonts w:ascii="Times New Roman" w:hAnsi="Times New Roman" w:cs="Times New Roman"/>
        </w:rPr>
        <w:fldChar w:fldCharType="end"/>
      </w:r>
      <w:r w:rsidR="00395AA0" w:rsidRPr="00394ACE">
        <w:rPr>
          <w:rFonts w:ascii="Times New Roman" w:hAnsi="Times New Roman" w:cs="Times New Roman"/>
        </w:rPr>
        <w:t xml:space="preserve">. </w:t>
      </w:r>
      <w:r w:rsidRPr="00394ACE">
        <w:rPr>
          <w:rFonts w:ascii="Times New Roman" w:hAnsi="Times New Roman" w:cs="Times New Roman"/>
        </w:rPr>
        <w:t>This model advocates the use of emotion coaching in supporting children and young people’s behaviour and emotions. The goal of emotion coaching is to impr</w:t>
      </w:r>
      <w:r w:rsidR="001F7AF1" w:rsidRPr="00394ACE">
        <w:rPr>
          <w:rFonts w:ascii="Times New Roman" w:hAnsi="Times New Roman" w:cs="Times New Roman"/>
        </w:rPr>
        <w:t xml:space="preserve">ove </w:t>
      </w:r>
      <w:r w:rsidRPr="00394ACE">
        <w:rPr>
          <w:rFonts w:ascii="Times New Roman" w:hAnsi="Times New Roman" w:cs="Times New Roman"/>
        </w:rPr>
        <w:t xml:space="preserve">competencies in dealing with difficult emotions, and this </w:t>
      </w:r>
      <w:r w:rsidR="001F7AF1" w:rsidRPr="00394ACE">
        <w:rPr>
          <w:rFonts w:ascii="Times New Roman" w:hAnsi="Times New Roman" w:cs="Times New Roman"/>
        </w:rPr>
        <w:t xml:space="preserve">in turn </w:t>
      </w:r>
      <w:r w:rsidRPr="00394ACE">
        <w:rPr>
          <w:rFonts w:ascii="Times New Roman" w:hAnsi="Times New Roman" w:cs="Times New Roman"/>
        </w:rPr>
        <w:t>supports the adult-child relationship. Nurturing and emotionally supportive relationships promote prosocial behaviour, which subsequently promotes social acceptance and friendship.</w:t>
      </w:r>
      <w:r w:rsidR="00B47310" w:rsidRPr="00394ACE">
        <w:rPr>
          <w:rFonts w:ascii="Times New Roman" w:hAnsi="Times New Roman" w:cs="Times New Roman"/>
        </w:rPr>
        <w:t xml:space="preserve"> Generally, the present findings emphasise the importance of interpersonal relationships as part of any</w:t>
      </w:r>
      <w:r w:rsidR="00BD3632" w:rsidRPr="00394ACE">
        <w:rPr>
          <w:rFonts w:ascii="Times New Roman" w:hAnsi="Times New Roman" w:cs="Times New Roman"/>
        </w:rPr>
        <w:t xml:space="preserve"> prevention or</w:t>
      </w:r>
      <w:r w:rsidR="00B47310" w:rsidRPr="00394ACE">
        <w:rPr>
          <w:rFonts w:ascii="Times New Roman" w:hAnsi="Times New Roman" w:cs="Times New Roman"/>
        </w:rPr>
        <w:t xml:space="preserve"> intervention package aimed at reducing the </w:t>
      </w:r>
      <w:r w:rsidR="00F5229C" w:rsidRPr="00394ACE">
        <w:rPr>
          <w:rFonts w:ascii="Times New Roman" w:hAnsi="Times New Roman" w:cs="Times New Roman"/>
        </w:rPr>
        <w:t>incidence of cyberbullying and the associated negative psychological effects.</w:t>
      </w:r>
    </w:p>
    <w:p w14:paraId="1E08B5DC" w14:textId="6D118E38" w:rsidR="00430B1E" w:rsidRPr="00394ACE" w:rsidRDefault="00623F24" w:rsidP="00AC6F32">
      <w:pPr>
        <w:spacing w:line="480" w:lineRule="auto"/>
        <w:ind w:firstLine="720"/>
        <w:rPr>
          <w:rFonts w:ascii="Times New Roman" w:hAnsi="Times New Roman" w:cs="Times New Roman"/>
        </w:rPr>
      </w:pPr>
      <w:r w:rsidRPr="00394ACE">
        <w:rPr>
          <w:rFonts w:ascii="Times New Roman" w:hAnsi="Times New Roman" w:cs="Times New Roman"/>
        </w:rPr>
        <w:t>Ther</w:t>
      </w:r>
      <w:r w:rsidR="00F87BBB" w:rsidRPr="00394ACE">
        <w:rPr>
          <w:rFonts w:ascii="Times New Roman" w:hAnsi="Times New Roman" w:cs="Times New Roman"/>
        </w:rPr>
        <w:t>e</w:t>
      </w:r>
      <w:r w:rsidR="006B4FC6" w:rsidRPr="00394ACE">
        <w:rPr>
          <w:rFonts w:ascii="Times New Roman" w:hAnsi="Times New Roman" w:cs="Times New Roman"/>
        </w:rPr>
        <w:t xml:space="preserve"> are</w:t>
      </w:r>
      <w:r w:rsidR="005D6CC5" w:rsidRPr="00394ACE">
        <w:rPr>
          <w:rFonts w:ascii="Times New Roman" w:hAnsi="Times New Roman" w:cs="Times New Roman"/>
        </w:rPr>
        <w:t>, however,</w:t>
      </w:r>
      <w:r w:rsidR="006B4FC6" w:rsidRPr="00394ACE">
        <w:rPr>
          <w:rFonts w:ascii="Times New Roman" w:hAnsi="Times New Roman" w:cs="Times New Roman"/>
        </w:rPr>
        <w:t xml:space="preserve"> several limitations of this study that require consideration when interpreting the findings.</w:t>
      </w:r>
      <w:r w:rsidR="008E3FBC" w:rsidRPr="00394ACE">
        <w:rPr>
          <w:rFonts w:ascii="Times New Roman" w:hAnsi="Times New Roman" w:cs="Times New Roman"/>
        </w:rPr>
        <w:t xml:space="preserve"> </w:t>
      </w:r>
      <w:r w:rsidR="00A7004A" w:rsidRPr="00394ACE">
        <w:rPr>
          <w:rFonts w:ascii="Times New Roman" w:hAnsi="Times New Roman" w:cs="Times New Roman"/>
        </w:rPr>
        <w:t>A</w:t>
      </w:r>
      <w:r w:rsidR="006B4FC6" w:rsidRPr="00394ACE">
        <w:rPr>
          <w:rFonts w:ascii="Times New Roman" w:hAnsi="Times New Roman" w:cs="Times New Roman"/>
        </w:rPr>
        <w:t>s the study was cross-sectional,</w:t>
      </w:r>
      <w:r w:rsidR="00A572F0" w:rsidRPr="00394ACE">
        <w:rPr>
          <w:rFonts w:ascii="Times New Roman" w:hAnsi="Times New Roman" w:cs="Times New Roman"/>
        </w:rPr>
        <w:t xml:space="preserve"> </w:t>
      </w:r>
      <w:r w:rsidR="005071A3" w:rsidRPr="00394ACE">
        <w:rPr>
          <w:rFonts w:ascii="Times New Roman" w:hAnsi="Times New Roman" w:cs="Times New Roman"/>
        </w:rPr>
        <w:t xml:space="preserve">the correlates could be antecedents or consequences of cyberbullying victimisation. </w:t>
      </w:r>
      <w:r w:rsidR="00FE29C3" w:rsidRPr="00394ACE">
        <w:rPr>
          <w:rFonts w:ascii="Times New Roman" w:hAnsi="Times New Roman" w:cs="Times New Roman"/>
        </w:rPr>
        <w:t xml:space="preserve">Thus, whilst this cross-sectional study can provide an indication that cyberbullying victimisation is associated with </w:t>
      </w:r>
      <w:r w:rsidR="00D0554B" w:rsidRPr="00394ACE">
        <w:rPr>
          <w:rFonts w:ascii="Times New Roman" w:hAnsi="Times New Roman" w:cs="Times New Roman"/>
        </w:rPr>
        <w:t>symptoms of depression and anxiety</w:t>
      </w:r>
      <w:r w:rsidR="00FE29C3" w:rsidRPr="00394ACE">
        <w:rPr>
          <w:rFonts w:ascii="Times New Roman" w:hAnsi="Times New Roman" w:cs="Times New Roman"/>
        </w:rPr>
        <w:t xml:space="preserve">, the direction of influence </w:t>
      </w:r>
      <w:r w:rsidR="000C0AEE" w:rsidRPr="00394ACE">
        <w:rPr>
          <w:rFonts w:ascii="Times New Roman" w:hAnsi="Times New Roman" w:cs="Times New Roman"/>
        </w:rPr>
        <w:t>requires additional enquiry</w:t>
      </w:r>
      <w:r w:rsidR="00FE29C3" w:rsidRPr="00394ACE">
        <w:rPr>
          <w:rFonts w:ascii="Times New Roman" w:hAnsi="Times New Roman" w:cs="Times New Roman"/>
        </w:rPr>
        <w:t xml:space="preserve">. </w:t>
      </w:r>
      <w:r w:rsidR="00BC5ABE" w:rsidRPr="00394ACE">
        <w:rPr>
          <w:rFonts w:ascii="Times New Roman" w:hAnsi="Times New Roman" w:cs="Times New Roman"/>
        </w:rPr>
        <w:t xml:space="preserve">It is </w:t>
      </w:r>
      <w:r w:rsidR="001F7AF1" w:rsidRPr="00394ACE">
        <w:rPr>
          <w:rFonts w:ascii="Times New Roman" w:hAnsi="Times New Roman" w:cs="Times New Roman"/>
        </w:rPr>
        <w:t>plausible</w:t>
      </w:r>
      <w:r w:rsidR="00BC5ABE" w:rsidRPr="00394ACE">
        <w:rPr>
          <w:rFonts w:ascii="Times New Roman" w:hAnsi="Times New Roman" w:cs="Times New Roman"/>
        </w:rPr>
        <w:t xml:space="preserve"> that adolescents with mental health difficulties may find it more difficult to integrate with face-to-face social groups and thus turn to online socialising, </w:t>
      </w:r>
      <w:r w:rsidR="001F7AF1" w:rsidRPr="00394ACE">
        <w:rPr>
          <w:rFonts w:ascii="Times New Roman" w:hAnsi="Times New Roman" w:cs="Times New Roman"/>
        </w:rPr>
        <w:t xml:space="preserve">increasing </w:t>
      </w:r>
      <w:r w:rsidR="00BC5ABE" w:rsidRPr="00394ACE">
        <w:rPr>
          <w:rFonts w:ascii="Times New Roman" w:hAnsi="Times New Roman" w:cs="Times New Roman"/>
        </w:rPr>
        <w:t xml:space="preserve">their chances of being bullied due to mere exposure. </w:t>
      </w:r>
      <w:r w:rsidR="009D1DD7" w:rsidRPr="00394ACE">
        <w:rPr>
          <w:rFonts w:ascii="Times New Roman" w:hAnsi="Times New Roman" w:cs="Times New Roman"/>
        </w:rPr>
        <w:t>Second</w:t>
      </w:r>
      <w:r w:rsidR="00BE7C72" w:rsidRPr="00394ACE">
        <w:rPr>
          <w:rFonts w:ascii="Times New Roman" w:hAnsi="Times New Roman" w:cs="Times New Roman"/>
        </w:rPr>
        <w:t xml:space="preserve">, </w:t>
      </w:r>
      <w:r w:rsidR="006B4FC6" w:rsidRPr="00394ACE">
        <w:rPr>
          <w:rFonts w:ascii="Times New Roman" w:hAnsi="Times New Roman" w:cs="Times New Roman"/>
        </w:rPr>
        <w:t>th</w:t>
      </w:r>
      <w:r w:rsidR="00584FED" w:rsidRPr="00394ACE">
        <w:rPr>
          <w:rFonts w:ascii="Times New Roman" w:hAnsi="Times New Roman" w:cs="Times New Roman"/>
        </w:rPr>
        <w:t>e data w</w:t>
      </w:r>
      <w:r w:rsidR="007E49F1" w:rsidRPr="00394ACE">
        <w:rPr>
          <w:rFonts w:ascii="Times New Roman" w:hAnsi="Times New Roman" w:cs="Times New Roman"/>
        </w:rPr>
        <w:t xml:space="preserve">ere </w:t>
      </w:r>
      <w:r w:rsidR="00584FED" w:rsidRPr="00394ACE">
        <w:rPr>
          <w:rFonts w:ascii="Times New Roman" w:hAnsi="Times New Roman" w:cs="Times New Roman"/>
        </w:rPr>
        <w:t>self-report</w:t>
      </w:r>
      <w:r w:rsidR="00A7004A" w:rsidRPr="00394ACE">
        <w:rPr>
          <w:rFonts w:ascii="Times New Roman" w:hAnsi="Times New Roman" w:cs="Times New Roman"/>
        </w:rPr>
        <w:t>ed and t</w:t>
      </w:r>
      <w:r w:rsidR="000D4DEC" w:rsidRPr="00394ACE">
        <w:rPr>
          <w:rFonts w:ascii="Times New Roman" w:hAnsi="Times New Roman" w:cs="Times New Roman"/>
        </w:rPr>
        <w:t>herefore</w:t>
      </w:r>
      <w:r w:rsidR="00A7004A" w:rsidRPr="00394ACE">
        <w:rPr>
          <w:rFonts w:ascii="Times New Roman" w:hAnsi="Times New Roman" w:cs="Times New Roman"/>
        </w:rPr>
        <w:t xml:space="preserve"> measure </w:t>
      </w:r>
      <w:r w:rsidR="00343253" w:rsidRPr="00394ACE">
        <w:rPr>
          <w:rFonts w:ascii="Times New Roman" w:hAnsi="Times New Roman" w:cs="Times New Roman"/>
        </w:rPr>
        <w:t>subjective</w:t>
      </w:r>
      <w:r w:rsidR="000D4DEC" w:rsidRPr="00394ACE">
        <w:rPr>
          <w:rFonts w:ascii="Times New Roman" w:hAnsi="Times New Roman" w:cs="Times New Roman"/>
        </w:rPr>
        <w:t xml:space="preserve"> </w:t>
      </w:r>
      <w:r w:rsidR="00EF2B62" w:rsidRPr="00394ACE">
        <w:rPr>
          <w:rFonts w:ascii="Times New Roman" w:hAnsi="Times New Roman" w:cs="Times New Roman"/>
        </w:rPr>
        <w:t xml:space="preserve">measures of </w:t>
      </w:r>
      <w:r w:rsidR="00A7004A" w:rsidRPr="00394ACE">
        <w:rPr>
          <w:rFonts w:ascii="Times New Roman" w:hAnsi="Times New Roman" w:cs="Times New Roman"/>
        </w:rPr>
        <w:t xml:space="preserve">incidence. </w:t>
      </w:r>
      <w:r w:rsidR="00FE29C3" w:rsidRPr="00394ACE">
        <w:rPr>
          <w:rFonts w:ascii="Times New Roman" w:hAnsi="Times New Roman" w:cs="Times New Roman"/>
        </w:rPr>
        <w:t xml:space="preserve">Future research could </w:t>
      </w:r>
      <w:r w:rsidR="00692C49" w:rsidRPr="00394ACE">
        <w:rPr>
          <w:rFonts w:ascii="Times New Roman" w:hAnsi="Times New Roman" w:cs="Times New Roman"/>
        </w:rPr>
        <w:t>usefully include</w:t>
      </w:r>
      <w:r w:rsidR="00FE29C3" w:rsidRPr="00394ACE">
        <w:rPr>
          <w:rFonts w:ascii="Times New Roman" w:hAnsi="Times New Roman" w:cs="Times New Roman"/>
        </w:rPr>
        <w:t xml:space="preserve"> multiple informants (e.g., </w:t>
      </w:r>
      <w:r w:rsidR="00501861" w:rsidRPr="00394ACE">
        <w:rPr>
          <w:rFonts w:ascii="Times New Roman" w:hAnsi="Times New Roman" w:cs="Times New Roman"/>
        </w:rPr>
        <w:t xml:space="preserve">parent </w:t>
      </w:r>
      <w:r w:rsidR="00FE29C3" w:rsidRPr="00394ACE">
        <w:rPr>
          <w:rFonts w:ascii="Times New Roman" w:hAnsi="Times New Roman" w:cs="Times New Roman"/>
        </w:rPr>
        <w:t>and self-report)</w:t>
      </w:r>
      <w:r w:rsidR="00B46A3F" w:rsidRPr="00394ACE">
        <w:rPr>
          <w:rFonts w:ascii="Times New Roman" w:hAnsi="Times New Roman" w:cs="Times New Roman"/>
        </w:rPr>
        <w:t xml:space="preserve"> as the</w:t>
      </w:r>
      <w:r w:rsidR="00692C49" w:rsidRPr="00394ACE">
        <w:rPr>
          <w:rFonts w:ascii="Times New Roman" w:hAnsi="Times New Roman" w:cs="Times New Roman"/>
        </w:rPr>
        <w:t xml:space="preserve">ir </w:t>
      </w:r>
      <w:r w:rsidR="00B46A3F" w:rsidRPr="00394ACE">
        <w:rPr>
          <w:rFonts w:ascii="Times New Roman" w:hAnsi="Times New Roman" w:cs="Times New Roman"/>
        </w:rPr>
        <w:t xml:space="preserve">use </w:t>
      </w:r>
      <w:r w:rsidR="00692C49" w:rsidRPr="00394ACE">
        <w:rPr>
          <w:rFonts w:ascii="Times New Roman" w:hAnsi="Times New Roman" w:cs="Times New Roman"/>
        </w:rPr>
        <w:t>h</w:t>
      </w:r>
      <w:r w:rsidR="00B46A3F" w:rsidRPr="00394ACE">
        <w:rPr>
          <w:rFonts w:ascii="Times New Roman" w:hAnsi="Times New Roman" w:cs="Times New Roman"/>
        </w:rPr>
        <w:t xml:space="preserve">as been shown to </w:t>
      </w:r>
      <w:r w:rsidR="000D4DEC" w:rsidRPr="00394ACE">
        <w:rPr>
          <w:rFonts w:ascii="Times New Roman" w:hAnsi="Times New Roman" w:cs="Times New Roman"/>
        </w:rPr>
        <w:t>better predict adjustment compared with</w:t>
      </w:r>
      <w:r w:rsidR="00B46A3F" w:rsidRPr="00394ACE">
        <w:rPr>
          <w:rFonts w:ascii="Times New Roman" w:hAnsi="Times New Roman" w:cs="Times New Roman"/>
        </w:rPr>
        <w:t xml:space="preserve"> mono-informant assessments</w:t>
      </w:r>
      <w:r w:rsidR="00E56B35" w:rsidRPr="00394ACE">
        <w:rPr>
          <w:rFonts w:ascii="Times New Roman" w:hAnsi="Times New Roman" w:cs="Times New Roman"/>
        </w:rPr>
        <w:t xml:space="preserve"> </w:t>
      </w:r>
      <w:r w:rsidR="00E56B35"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&lt;EndNote&gt;&lt;Cite&gt;&lt;Author&gt;Ladd&lt;/Author&gt;&lt;Year&gt;2002&lt;/Year&gt;&lt;RecNum&gt;250&lt;/RecNum&gt;&lt;DisplayText&gt;(Ladd and Kochenderfer-Ladd 2002)&lt;/DisplayText&gt;&lt;record&gt;&lt;rec-number&gt;250&lt;/rec-number&gt;&lt;foreign-keys&gt;&lt;key app="EN" db-id="swdzwvvdjx95suerasu5ax0vxfzv9sv9p0ax" timestamp="1508949570"&gt;250&lt;/key&gt;&lt;/foreign-keys&gt;&lt;ref-type name="Journal Article"&gt;17&lt;/ref-type&gt;&lt;contributors&gt;&lt;authors&gt;&lt;author&gt;Ladd, G. W.&lt;/author&gt;&lt;author&gt;Kochenderfer-Ladd, B.&lt;/author&gt;&lt;/authors&gt;&lt;/contributors&gt;&lt;auth-address&gt;(1,3)Department of Family and Human Development, Arizona State University&amp;#xD;(2)Division of Psychology in Education, College of Education, Arizona State University&lt;/auth-address&gt;&lt;titles&gt;&lt;title&gt;Identifying victims of peer aggression from early to middle childhood: Analysis of cross-informant data for concordance, estimation of relational adjustment, prevalence of victimization, and characteristics of identified victims&lt;/title&gt;&lt;secondary-title&gt;Psychological Assessment&lt;/secondary-title&gt;&lt;/titles&gt;&lt;periodical&gt;&lt;full-title&gt;Psychological Assessment&lt;/full-title&gt;&lt;/periodical&gt;&lt;pages&gt;74-96&lt;/pages&gt;&lt;volume&gt;14&lt;/volume&gt;&lt;number&gt;1&lt;/number&gt;&lt;section&gt;74&lt;/section&gt;&lt;dates&gt;&lt;year&gt;2002&lt;/year&gt;&lt;pub-dates&gt;&lt;date&gt;01 / 01 /&lt;/date&gt;&lt;/pub-dates&gt;&lt;/dates&gt;&lt;isbn&gt;10403590&lt;/isbn&gt;&lt;accession-num&gt;edselc.2-52.0-0036200909&lt;/accession-num&gt;&lt;work-type&gt;Article&lt;/work-type&gt;&lt;urls&gt;&lt;related-urls&gt;&lt;url&gt;https://liverpool.idm.oclc.org/login?url=http://search.ebscohost.com/login.aspx?direct=true&amp;amp;db=edselc&amp;amp;AN=edselc.2-52.0-0036200909&amp;amp;site=eds-live&amp;amp;scope=site&lt;/url&gt;&lt;/related-urls&gt;&lt;/urls&gt;&lt;electronic-resource-num&gt;10.1037/1040-3590.14.1.74&lt;/electronic-resource-num&gt;&lt;remote-database-name&gt;edselc&lt;/remote-database-name&gt;&lt;remote-database-provider&gt;EBSCOhost&lt;/remote-database-provider&gt;&lt;language&gt;English&lt;/language&gt;&lt;/record&gt;&lt;/Cite&gt;&lt;/EndNote&gt;</w:instrText>
      </w:r>
      <w:r w:rsidR="00E56B35" w:rsidRPr="00394ACE">
        <w:rPr>
          <w:rFonts w:ascii="Times New Roman" w:hAnsi="Times New Roman" w:cs="Times New Roman"/>
        </w:rPr>
        <w:fldChar w:fldCharType="separate"/>
      </w:r>
      <w:r w:rsidR="00FC1C17" w:rsidRPr="00394ACE">
        <w:rPr>
          <w:rFonts w:ascii="Times New Roman" w:hAnsi="Times New Roman" w:cs="Times New Roman"/>
          <w:noProof/>
        </w:rPr>
        <w:t>(Ladd and Kochenderfer-Ladd 2002)</w:t>
      </w:r>
      <w:r w:rsidR="00E56B35" w:rsidRPr="00394ACE">
        <w:rPr>
          <w:rFonts w:ascii="Times New Roman" w:hAnsi="Times New Roman" w:cs="Times New Roman"/>
        </w:rPr>
        <w:fldChar w:fldCharType="end"/>
      </w:r>
      <w:r w:rsidR="00E56B35" w:rsidRPr="00394ACE">
        <w:rPr>
          <w:rFonts w:ascii="Times New Roman" w:hAnsi="Times New Roman" w:cs="Times New Roman"/>
        </w:rPr>
        <w:t xml:space="preserve">. </w:t>
      </w:r>
      <w:r w:rsidR="004463C9" w:rsidRPr="00394ACE">
        <w:rPr>
          <w:rFonts w:ascii="Times New Roman" w:hAnsi="Times New Roman" w:cs="Times New Roman"/>
        </w:rPr>
        <w:t xml:space="preserve">Third, although the cyberbullying scale used in this study did include the criterion of repetition, it did not include imbalance of power as a criterion to demarcate cyberbullying, and thus, </w:t>
      </w:r>
      <w:r w:rsidR="00AC19C9" w:rsidRPr="00394ACE">
        <w:rPr>
          <w:rFonts w:ascii="Times New Roman" w:hAnsi="Times New Roman" w:cs="Times New Roman"/>
        </w:rPr>
        <w:t xml:space="preserve">it </w:t>
      </w:r>
      <w:r w:rsidR="008B7229" w:rsidRPr="00394ACE">
        <w:rPr>
          <w:rFonts w:ascii="Times New Roman" w:hAnsi="Times New Roman" w:cs="Times New Roman"/>
        </w:rPr>
        <w:t>could be argued that it measured</w:t>
      </w:r>
      <w:r w:rsidR="00AC19C9" w:rsidRPr="00394ACE">
        <w:rPr>
          <w:rFonts w:ascii="Times New Roman" w:hAnsi="Times New Roman" w:cs="Times New Roman"/>
        </w:rPr>
        <w:t xml:space="preserve"> cyberaggression</w:t>
      </w:r>
      <w:r w:rsidR="00F5229C" w:rsidRPr="00394ACE">
        <w:rPr>
          <w:rFonts w:ascii="Times New Roman" w:hAnsi="Times New Roman" w:cs="Times New Roman"/>
        </w:rPr>
        <w:t xml:space="preserve"> rather than cyberbullying</w:t>
      </w:r>
      <w:r w:rsidR="008B7229" w:rsidRPr="00394ACE">
        <w:rPr>
          <w:rFonts w:ascii="Times New Roman" w:hAnsi="Times New Roman" w:cs="Times New Roman"/>
        </w:rPr>
        <w:t xml:space="preserve"> </w:t>
      </w:r>
      <w:r w:rsidR="00243EA3"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&lt;EndNote&gt;&lt;Cite&gt;&lt;Author&gt;Smith&lt;/Author&gt;&lt;Year&gt;2013&lt;/Year&gt;&lt;RecNum&gt;502&lt;/RecNum&gt;&lt;DisplayText&gt;(Smith, del Barrio, and Tokunaga 2013)&lt;/DisplayText&gt;&lt;record&gt;&lt;rec-number&gt;502&lt;/rec-number&gt;&lt;foreign-keys&gt;&lt;key app="EN" db-id="swdzwvvdjx95suerasu5ax0vxfzv9sv9p0ax" timestamp="1528032176"&gt;502&lt;/key&gt;&lt;/foreign-keys&gt;&lt;ref-type name="Book Section"&gt;5&lt;/ref-type&gt;&lt;contributors&gt;&lt;authors&gt;&lt;author&gt;Smith, P. K.&lt;/author&gt;&lt;author&gt;del Barrio, C.&lt;/author&gt;&lt;author&gt;Tokunaga, R.S.&lt;/author&gt;&lt;/authors&gt;&lt;secondary-authors&gt;&lt;author&gt;Bauman, Sheri&lt;/author&gt;&lt;author&gt;Cross, Donna&lt;/author&gt;&lt;author&gt;Walker, J&lt;/author&gt;&lt;/secondary-authors&gt;&lt;/contributors&gt;&lt;titles&gt;&lt;title&gt;Definitions of bullying and cyberbullying: how useful are the terms?&lt;/title&gt;&lt;secondary-title&gt;Principles of cyberbullying research: definitions, measures and methods&lt;/secondary-title&gt;&lt;/titles&gt;&lt;pages&gt;26-40&lt;/pages&gt;&lt;dates&gt;&lt;year&gt;2013&lt;/year&gt;&lt;/dates&gt;&lt;pub-location&gt;New York&lt;/pub-location&gt;&lt;publisher&gt;Routledge&lt;/publisher&gt;&lt;urls&gt;&lt;/urls&gt;&lt;/record&gt;&lt;/Cite&gt;&lt;/EndNote&gt;</w:instrText>
      </w:r>
      <w:r w:rsidR="00243EA3" w:rsidRPr="00394ACE">
        <w:rPr>
          <w:rFonts w:ascii="Times New Roman" w:hAnsi="Times New Roman" w:cs="Times New Roman"/>
        </w:rPr>
        <w:fldChar w:fldCharType="separate"/>
      </w:r>
      <w:r w:rsidR="00FC1C17" w:rsidRPr="00394ACE">
        <w:rPr>
          <w:rFonts w:ascii="Times New Roman" w:hAnsi="Times New Roman" w:cs="Times New Roman"/>
          <w:noProof/>
        </w:rPr>
        <w:t>(Smith, del Barrio, and Tokunaga 2013)</w:t>
      </w:r>
      <w:r w:rsidR="00243EA3" w:rsidRPr="00394ACE">
        <w:rPr>
          <w:rFonts w:ascii="Times New Roman" w:hAnsi="Times New Roman" w:cs="Times New Roman"/>
        </w:rPr>
        <w:fldChar w:fldCharType="end"/>
      </w:r>
      <w:r w:rsidR="008B7229" w:rsidRPr="00394ACE">
        <w:rPr>
          <w:rFonts w:ascii="Times New Roman" w:hAnsi="Times New Roman" w:cs="Times New Roman"/>
        </w:rPr>
        <w:t xml:space="preserve">. </w:t>
      </w:r>
      <w:r w:rsidR="0024374C" w:rsidRPr="00394ACE">
        <w:rPr>
          <w:rFonts w:ascii="Times New Roman" w:hAnsi="Times New Roman" w:cs="Times New Roman"/>
        </w:rPr>
        <w:t>Last, although high levels of perceived peer support offered protection against experiencing symptoms of depression and anxiety, the current study did not investigate whether</w:t>
      </w:r>
      <w:r w:rsidR="006203C7" w:rsidRPr="00394ACE">
        <w:rPr>
          <w:rFonts w:ascii="Times New Roman" w:hAnsi="Times New Roman" w:cs="Times New Roman"/>
        </w:rPr>
        <w:t xml:space="preserve"> this form of social support was perceived from peers whilst online or offline. A</w:t>
      </w:r>
      <w:r w:rsidR="0024374C" w:rsidRPr="00394ACE">
        <w:rPr>
          <w:rFonts w:ascii="Times New Roman" w:hAnsi="Times New Roman" w:cs="Times New Roman"/>
        </w:rPr>
        <w:t xml:space="preserve">s an increasing number of relationships are now formed and maintained online, it may be beneficial to explore whether </w:t>
      </w:r>
      <w:r w:rsidR="00F8584E" w:rsidRPr="00394ACE">
        <w:rPr>
          <w:rFonts w:ascii="Times New Roman" w:hAnsi="Times New Roman" w:cs="Times New Roman"/>
        </w:rPr>
        <w:t xml:space="preserve">online supportive relationships </w:t>
      </w:r>
      <w:r w:rsidR="0024374C" w:rsidRPr="00394ACE">
        <w:rPr>
          <w:rFonts w:ascii="Times New Roman" w:hAnsi="Times New Roman" w:cs="Times New Roman"/>
        </w:rPr>
        <w:t xml:space="preserve">can protect adolescents from the negative psychological consequences of cyberbullying victimisation. </w:t>
      </w:r>
      <w:r w:rsidR="0057250A" w:rsidRPr="00394ACE">
        <w:rPr>
          <w:rFonts w:ascii="Times New Roman" w:hAnsi="Times New Roman" w:cs="Times New Roman"/>
        </w:rPr>
        <w:t xml:space="preserve">Further to this, as cyberbullying has been largely conceptualised as a youth problem, few data exist in adults </w:t>
      </w:r>
      <w:r w:rsidR="0057250A" w:rsidRPr="00394ACE">
        <w:rPr>
          <w:rFonts w:ascii="Times New Roman" w:hAnsi="Times New Roman" w:cs="Times New Roman"/>
        </w:rPr>
        <w:fldChar w:fldCharType="begin">
          <w:fldData xml:space="preserve">PEVuZE5vdGU+PENpdGU+PEF1dGhvcj5BYm91amFvdWRlPC9BdXRob3I+PFllYXI+MjAxNTwvWWVh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</w:fldData>
        </w:fldChar>
      </w:r>
      <w:r w:rsidR="00FC1C17" w:rsidRPr="00394ACE">
        <w:rPr>
          <w:rFonts w:ascii="Times New Roman" w:hAnsi="Times New Roman" w:cs="Times New Roman"/>
        </w:rPr>
        <w:instrText xml:space="preserve"> ADDIN EN.CITE </w:instrText>
      </w:r>
      <w:r w:rsidR="00FC1C17" w:rsidRPr="00394ACE">
        <w:rPr>
          <w:rFonts w:ascii="Times New Roman" w:hAnsi="Times New Roman" w:cs="Times New Roman"/>
        </w:rPr>
        <w:fldChar w:fldCharType="begin">
          <w:fldData xml:space="preserve">PEVuZE5vdGU+PENpdGU+PEF1dGhvcj5BYm91amFvdWRlPC9BdXRob3I+PFllYXI+MjAxNTwvWWVh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</w:fldData>
        </w:fldChar>
      </w:r>
      <w:r w:rsidR="00FC1C17" w:rsidRPr="00394ACE">
        <w:rPr>
          <w:rFonts w:ascii="Times New Roman" w:hAnsi="Times New Roman" w:cs="Times New Roman"/>
        </w:rPr>
        <w:instrText xml:space="preserve"> ADDIN EN.CITE.DATA </w:instrText>
      </w:r>
      <w:r w:rsidR="00FC1C17" w:rsidRPr="00394ACE">
        <w:rPr>
          <w:rFonts w:ascii="Times New Roman" w:hAnsi="Times New Roman" w:cs="Times New Roman"/>
        </w:rPr>
      </w:r>
      <w:r w:rsidR="00FC1C17" w:rsidRPr="00394ACE">
        <w:rPr>
          <w:rFonts w:ascii="Times New Roman" w:hAnsi="Times New Roman" w:cs="Times New Roman"/>
        </w:rPr>
        <w:fldChar w:fldCharType="end"/>
      </w:r>
      <w:r w:rsidR="0057250A" w:rsidRPr="00394ACE">
        <w:rPr>
          <w:rFonts w:ascii="Times New Roman" w:hAnsi="Times New Roman" w:cs="Times New Roman"/>
        </w:rPr>
      </w:r>
      <w:r w:rsidR="0057250A" w:rsidRPr="00394ACE">
        <w:rPr>
          <w:rFonts w:ascii="Times New Roman" w:hAnsi="Times New Roman" w:cs="Times New Roman"/>
        </w:rPr>
        <w:fldChar w:fldCharType="separate"/>
      </w:r>
      <w:r w:rsidR="00FC1C17" w:rsidRPr="00394ACE">
        <w:rPr>
          <w:rFonts w:ascii="Times New Roman" w:hAnsi="Times New Roman" w:cs="Times New Roman"/>
          <w:noProof/>
        </w:rPr>
        <w:t>(Aboujaoude et al. 2015)</w:t>
      </w:r>
      <w:r w:rsidR="0057250A" w:rsidRPr="00394ACE">
        <w:rPr>
          <w:rFonts w:ascii="Times New Roman" w:hAnsi="Times New Roman" w:cs="Times New Roman"/>
        </w:rPr>
        <w:fldChar w:fldCharType="end"/>
      </w:r>
      <w:r w:rsidR="0057250A" w:rsidRPr="00394ACE">
        <w:rPr>
          <w:rFonts w:ascii="Times New Roman" w:hAnsi="Times New Roman" w:cs="Times New Roman"/>
        </w:rPr>
        <w:t xml:space="preserve">. Among adults, cyberstalking, defined as the repeated pursuit of an individual utilising electronic means, has been compared with cyberbullying and is now common in contemporary society </w:t>
      </w:r>
      <w:r w:rsidR="0057250A" w:rsidRPr="00394ACE">
        <w:rPr>
          <w:rFonts w:ascii="Times New Roman" w:hAnsi="Times New Roman" w:cs="Times New Roman"/>
        </w:rPr>
        <w:fldChar w:fldCharType="begin"/>
      </w:r>
      <w:r w:rsidR="00FC1C17" w:rsidRPr="00394ACE">
        <w:rPr>
          <w:rFonts w:ascii="Times New Roman" w:hAnsi="Times New Roman" w:cs="Times New Roman"/>
        </w:rPr>
        <w:instrText xml:space="preserve"> ADDIN EN.CITE &lt;EndNote&gt;&lt;Cite&gt;&lt;Author&gt;Spitzberg&lt;/Author&gt;&lt;Year&gt;2002&lt;/Year&gt;&lt;RecNum&gt;83&lt;/RecNum&gt;&lt;DisplayText&gt;(Spitzberg and Hoobler 2002)&lt;/DisplayText&gt;&lt;record&gt;&lt;rec-number&gt;83&lt;/rec-number&gt;&lt;foreign-keys&gt;&lt;key app="EN" db-id="swdzwvvdjx95suerasu5ax0vxfzv9sv9p0ax" timestamp="1492358667"&gt;83&lt;/key&gt;&lt;/foreign-keys&gt;&lt;ref-type name="Journal Article"&gt;17&lt;/ref-type&gt;&lt;contributors&gt;&lt;authors&gt;&lt;author&gt;Spitzberg, B. H.&lt;/author&gt;&lt;author&gt;Hoobler, G.&lt;/author&gt;&lt;/authors&gt;&lt;/contributors&gt;&lt;titles&gt;&lt;title&gt;Cyberstalking and the technologies of interpersonal terrorism&lt;/title&gt;&lt;secondary-title&gt;New Media and Society&lt;/secondary-title&gt;&lt;/titles&gt;&lt;periodical&gt;&lt;full-title&gt;New Media and Society&lt;/full-title&gt;&lt;/periodical&gt;&lt;pages&gt;71-92&lt;/pages&gt;&lt;volume&gt;4&lt;/volume&gt;&lt;number&gt;1&lt;/number&gt;&lt;dates&gt;&lt;year&gt;2002&lt;/year&gt;&lt;/dates&gt;&lt;work-type&gt;Article&lt;/work-type&gt;&lt;urls&gt;&lt;related-urls&gt;&lt;url&gt;https://www.scopus.com/inward/record.uri?eid=2-s2.0-0036116614&amp;amp;doi=10.1177%2f14614440222226271&amp;amp;partnerID=40&amp;amp;md5=16875102fefafdf47450fcc588eacc3d&lt;/url&gt;&lt;/related-urls&gt;&lt;/urls&gt;&lt;electronic-resource-num&gt;10.1177/14614440222226271&lt;/electronic-resource-num&gt;&lt;remote-database-name&gt;Scopus&lt;/remote-database-name&gt;&lt;/record&gt;&lt;/Cite&gt;&lt;/EndNote&gt;</w:instrText>
      </w:r>
      <w:r w:rsidR="0057250A" w:rsidRPr="00394ACE">
        <w:rPr>
          <w:rFonts w:ascii="Times New Roman" w:hAnsi="Times New Roman" w:cs="Times New Roman"/>
        </w:rPr>
        <w:fldChar w:fldCharType="separate"/>
      </w:r>
      <w:r w:rsidR="00FC1C17" w:rsidRPr="00394ACE">
        <w:rPr>
          <w:rFonts w:ascii="Times New Roman" w:hAnsi="Times New Roman" w:cs="Times New Roman"/>
          <w:noProof/>
        </w:rPr>
        <w:t>(Spitzberg and Hoobler 2002)</w:t>
      </w:r>
      <w:r w:rsidR="0057250A" w:rsidRPr="00394ACE">
        <w:rPr>
          <w:rFonts w:ascii="Times New Roman" w:hAnsi="Times New Roman" w:cs="Times New Roman"/>
        </w:rPr>
        <w:fldChar w:fldCharType="end"/>
      </w:r>
      <w:r w:rsidR="0057250A" w:rsidRPr="00394ACE">
        <w:rPr>
          <w:rFonts w:ascii="Times New Roman" w:hAnsi="Times New Roman" w:cs="Times New Roman"/>
        </w:rPr>
        <w:t xml:space="preserve">. </w:t>
      </w:r>
      <w:r w:rsidR="000D4DEC" w:rsidRPr="00394ACE">
        <w:rPr>
          <w:rFonts w:ascii="Times New Roman" w:hAnsi="Times New Roman" w:cs="Times New Roman"/>
        </w:rPr>
        <w:t>Future work might therefore</w:t>
      </w:r>
      <w:r w:rsidR="0057250A" w:rsidRPr="00394ACE">
        <w:rPr>
          <w:rFonts w:ascii="Times New Roman" w:hAnsi="Times New Roman" w:cs="Times New Roman"/>
        </w:rPr>
        <w:t xml:space="preserve"> attempt to explore the emotional impact of cyberstalking alongside the resilience and vulnerabilities of the exposed victims in an adult sample.</w:t>
      </w:r>
    </w:p>
    <w:p w14:paraId="41A9E4A2" w14:textId="25AE802F" w:rsidR="002872AA" w:rsidRPr="00394ACE" w:rsidRDefault="004661B1" w:rsidP="00AC6F32">
      <w:pPr>
        <w:spacing w:line="480" w:lineRule="auto"/>
        <w:ind w:firstLine="720"/>
        <w:rPr>
          <w:rFonts w:ascii="Times New Roman" w:hAnsi="Times New Roman" w:cs="Times New Roman"/>
        </w:rPr>
      </w:pPr>
      <w:r w:rsidRPr="00394ACE">
        <w:rPr>
          <w:rFonts w:ascii="Times New Roman" w:hAnsi="Times New Roman" w:cs="Times New Roman"/>
        </w:rPr>
        <w:t xml:space="preserve">Notwithstanding these limitations, </w:t>
      </w:r>
      <w:r w:rsidR="00E15D33" w:rsidRPr="00394ACE">
        <w:rPr>
          <w:rFonts w:ascii="Times New Roman" w:hAnsi="Times New Roman" w:cs="Times New Roman"/>
        </w:rPr>
        <w:t xml:space="preserve">the present findings highlight the role of cyberbullying in relation to adolescents’ mental health </w:t>
      </w:r>
      <w:r w:rsidR="000D4DEC" w:rsidRPr="00394ACE">
        <w:rPr>
          <w:rFonts w:ascii="Times New Roman" w:hAnsi="Times New Roman" w:cs="Times New Roman"/>
        </w:rPr>
        <w:t xml:space="preserve">and identify psychological and cognitive factors that may confer resilience. </w:t>
      </w:r>
      <w:r w:rsidR="00452A1D" w:rsidRPr="00394ACE">
        <w:rPr>
          <w:rFonts w:ascii="Times New Roman" w:hAnsi="Times New Roman" w:cs="Times New Roman"/>
        </w:rPr>
        <w:t>Specifically, a</w:t>
      </w:r>
      <w:r w:rsidR="00082C16" w:rsidRPr="00394ACE">
        <w:rPr>
          <w:rFonts w:ascii="Times New Roman" w:hAnsi="Times New Roman" w:cs="Times New Roman"/>
        </w:rPr>
        <w:t xml:space="preserve">ttachment anxiety was found to confer vulnerability to cyberbullying victimisation in </w:t>
      </w:r>
      <w:r w:rsidR="00452A1D" w:rsidRPr="00394ACE">
        <w:rPr>
          <w:rFonts w:ascii="Times New Roman" w:hAnsi="Times New Roman" w:cs="Times New Roman"/>
        </w:rPr>
        <w:t xml:space="preserve">our </w:t>
      </w:r>
      <w:r w:rsidR="00082C16" w:rsidRPr="00394ACE">
        <w:rPr>
          <w:rFonts w:ascii="Times New Roman" w:hAnsi="Times New Roman" w:cs="Times New Roman"/>
        </w:rPr>
        <w:t>adolescent</w:t>
      </w:r>
      <w:r w:rsidR="00452A1D" w:rsidRPr="00394ACE">
        <w:rPr>
          <w:rFonts w:ascii="Times New Roman" w:hAnsi="Times New Roman" w:cs="Times New Roman"/>
        </w:rPr>
        <w:t xml:space="preserve"> </w:t>
      </w:r>
      <w:r w:rsidR="00082C16" w:rsidRPr="00394ACE">
        <w:rPr>
          <w:rFonts w:ascii="Times New Roman" w:hAnsi="Times New Roman" w:cs="Times New Roman"/>
        </w:rPr>
        <w:t>s</w:t>
      </w:r>
      <w:r w:rsidR="00452A1D" w:rsidRPr="00394ACE">
        <w:rPr>
          <w:rFonts w:ascii="Times New Roman" w:hAnsi="Times New Roman" w:cs="Times New Roman"/>
        </w:rPr>
        <w:t>ample</w:t>
      </w:r>
      <w:r w:rsidR="00082C16" w:rsidRPr="00394ACE">
        <w:rPr>
          <w:rFonts w:ascii="Times New Roman" w:hAnsi="Times New Roman" w:cs="Times New Roman"/>
        </w:rPr>
        <w:t xml:space="preserve">. </w:t>
      </w:r>
      <w:r w:rsidR="00E928BA" w:rsidRPr="00394ACE">
        <w:rPr>
          <w:rFonts w:ascii="Times New Roman" w:hAnsi="Times New Roman" w:cs="Times New Roman"/>
        </w:rPr>
        <w:t xml:space="preserve">Indeed, the identification of vulnerable young people, such as those characterised by attachment anxiety, may serve to thwart incidents of cyberbullying. </w:t>
      </w:r>
      <w:r w:rsidR="00BA499A" w:rsidRPr="00394ACE">
        <w:rPr>
          <w:rFonts w:ascii="Times New Roman" w:hAnsi="Times New Roman" w:cs="Times New Roman"/>
        </w:rPr>
        <w:t>T</w:t>
      </w:r>
      <w:r w:rsidRPr="00394ACE">
        <w:rPr>
          <w:rFonts w:ascii="Times New Roman" w:hAnsi="Times New Roman" w:cs="Times New Roman"/>
        </w:rPr>
        <w:t>he present</w:t>
      </w:r>
      <w:r w:rsidR="00D10A0E" w:rsidRPr="00394ACE">
        <w:rPr>
          <w:rFonts w:ascii="Times New Roman" w:hAnsi="Times New Roman" w:cs="Times New Roman"/>
        </w:rPr>
        <w:t xml:space="preserve"> findings </w:t>
      </w:r>
      <w:r w:rsidR="00E928BA" w:rsidRPr="00394ACE">
        <w:rPr>
          <w:rFonts w:ascii="Times New Roman" w:hAnsi="Times New Roman" w:cs="Times New Roman"/>
        </w:rPr>
        <w:t xml:space="preserve">also </w:t>
      </w:r>
      <w:r w:rsidR="00D10A0E" w:rsidRPr="00394ACE">
        <w:rPr>
          <w:rFonts w:ascii="Times New Roman" w:hAnsi="Times New Roman" w:cs="Times New Roman"/>
        </w:rPr>
        <w:t xml:space="preserve">underscore the importance of </w:t>
      </w:r>
      <w:r w:rsidR="005D6CC5" w:rsidRPr="00394ACE">
        <w:rPr>
          <w:rFonts w:ascii="Times New Roman" w:hAnsi="Times New Roman" w:cs="Times New Roman"/>
        </w:rPr>
        <w:t>perceived social support from peers</w:t>
      </w:r>
      <w:r w:rsidR="00524331" w:rsidRPr="00394ACE">
        <w:rPr>
          <w:rFonts w:ascii="Times New Roman" w:hAnsi="Times New Roman" w:cs="Times New Roman"/>
        </w:rPr>
        <w:t>, secure attachment styles,</w:t>
      </w:r>
      <w:r w:rsidR="004463C9" w:rsidRPr="00394ACE">
        <w:rPr>
          <w:rFonts w:ascii="Times New Roman" w:hAnsi="Times New Roman" w:cs="Times New Roman"/>
        </w:rPr>
        <w:t xml:space="preserve"> and positive cognitive coping styles</w:t>
      </w:r>
      <w:r w:rsidR="00501861" w:rsidRPr="00394ACE">
        <w:rPr>
          <w:rFonts w:ascii="Times New Roman" w:hAnsi="Times New Roman" w:cs="Times New Roman"/>
        </w:rPr>
        <w:t>, which</w:t>
      </w:r>
      <w:r w:rsidR="003A2085" w:rsidRPr="00394ACE">
        <w:rPr>
          <w:rFonts w:ascii="Times New Roman" w:hAnsi="Times New Roman" w:cs="Times New Roman"/>
        </w:rPr>
        <w:t xml:space="preserve"> </w:t>
      </w:r>
      <w:r w:rsidR="00D10A0E" w:rsidRPr="00394ACE">
        <w:rPr>
          <w:rFonts w:ascii="Times New Roman" w:hAnsi="Times New Roman" w:cs="Times New Roman"/>
        </w:rPr>
        <w:t>appear to play fundamen</w:t>
      </w:r>
      <w:r w:rsidR="00AA570A" w:rsidRPr="00394ACE">
        <w:rPr>
          <w:rFonts w:ascii="Times New Roman" w:hAnsi="Times New Roman" w:cs="Times New Roman"/>
        </w:rPr>
        <w:t xml:space="preserve">tal roles </w:t>
      </w:r>
      <w:r w:rsidR="00D10A0E" w:rsidRPr="00394ACE">
        <w:rPr>
          <w:rFonts w:ascii="Times New Roman" w:hAnsi="Times New Roman" w:cs="Times New Roman"/>
        </w:rPr>
        <w:t xml:space="preserve">in protecting adolescents against </w:t>
      </w:r>
      <w:r w:rsidR="000D4DEC" w:rsidRPr="00394ACE">
        <w:rPr>
          <w:rFonts w:ascii="Times New Roman" w:hAnsi="Times New Roman" w:cs="Times New Roman"/>
        </w:rPr>
        <w:t xml:space="preserve">anxiety and </w:t>
      </w:r>
      <w:r w:rsidR="00D10A0E" w:rsidRPr="00394ACE">
        <w:rPr>
          <w:rFonts w:ascii="Times New Roman" w:hAnsi="Times New Roman" w:cs="Times New Roman"/>
        </w:rPr>
        <w:t>depressive symptoms in the event of cyberbullying victimisation.</w:t>
      </w:r>
      <w:r w:rsidR="0036365E" w:rsidRPr="00394ACE">
        <w:rPr>
          <w:rFonts w:ascii="Times New Roman" w:hAnsi="Times New Roman" w:cs="Times New Roman"/>
        </w:rPr>
        <w:t xml:space="preserve"> </w:t>
      </w:r>
      <w:r w:rsidR="005162CD" w:rsidRPr="00394ACE">
        <w:rPr>
          <w:rFonts w:ascii="Times New Roman" w:hAnsi="Times New Roman" w:cs="Times New Roman"/>
        </w:rPr>
        <w:t xml:space="preserve">This research </w:t>
      </w:r>
      <w:r w:rsidR="00BA499A" w:rsidRPr="00394ACE">
        <w:rPr>
          <w:rFonts w:ascii="Times New Roman" w:hAnsi="Times New Roman" w:cs="Times New Roman"/>
        </w:rPr>
        <w:t xml:space="preserve">therefore </w:t>
      </w:r>
      <w:r w:rsidR="005162CD" w:rsidRPr="00394ACE">
        <w:rPr>
          <w:rFonts w:ascii="Times New Roman" w:hAnsi="Times New Roman" w:cs="Times New Roman"/>
        </w:rPr>
        <w:t xml:space="preserve">contributes to our understanding of the factors that underlie individual heterogeneity in response to cyberbullying victimisation, and </w:t>
      </w:r>
      <w:r w:rsidR="000D4DEC" w:rsidRPr="00394ACE">
        <w:rPr>
          <w:rFonts w:ascii="Times New Roman" w:hAnsi="Times New Roman" w:cs="Times New Roman"/>
        </w:rPr>
        <w:t xml:space="preserve">leads to two main </w:t>
      </w:r>
      <w:r w:rsidR="002F1B8F" w:rsidRPr="00394ACE">
        <w:rPr>
          <w:rFonts w:ascii="Times New Roman" w:hAnsi="Times New Roman" w:cs="Times New Roman"/>
        </w:rPr>
        <w:t>practical conclusions</w:t>
      </w:r>
      <w:r w:rsidR="00556EFF" w:rsidRPr="00394ACE">
        <w:rPr>
          <w:rFonts w:ascii="Times New Roman" w:hAnsi="Times New Roman" w:cs="Times New Roman"/>
        </w:rPr>
        <w:t xml:space="preserve">. First, </w:t>
      </w:r>
      <w:r w:rsidR="00B6108A" w:rsidRPr="00394ACE">
        <w:rPr>
          <w:rFonts w:ascii="Times New Roman" w:hAnsi="Times New Roman" w:cs="Times New Roman"/>
        </w:rPr>
        <w:t xml:space="preserve">the importance of parenting </w:t>
      </w:r>
      <w:r w:rsidR="006862F9" w:rsidRPr="00394ACE">
        <w:rPr>
          <w:rFonts w:ascii="Times New Roman" w:hAnsi="Times New Roman" w:cs="Times New Roman"/>
        </w:rPr>
        <w:t>in terms of preventing</w:t>
      </w:r>
      <w:r w:rsidR="00B6108A" w:rsidRPr="00394ACE">
        <w:rPr>
          <w:rFonts w:ascii="Times New Roman" w:hAnsi="Times New Roman" w:cs="Times New Roman"/>
        </w:rPr>
        <w:t xml:space="preserve"> cyberbullying victimisation should be acknowledged, </w:t>
      </w:r>
      <w:r w:rsidR="00556EFF" w:rsidRPr="00394ACE">
        <w:rPr>
          <w:rFonts w:ascii="Times New Roman" w:hAnsi="Times New Roman" w:cs="Times New Roman"/>
        </w:rPr>
        <w:t xml:space="preserve">and although </w:t>
      </w:r>
      <w:r w:rsidR="00B6108A" w:rsidRPr="00394ACE">
        <w:rPr>
          <w:rFonts w:ascii="Times New Roman" w:hAnsi="Times New Roman" w:cs="Times New Roman"/>
        </w:rPr>
        <w:t xml:space="preserve">peer relations should be the target of intervention programmes </w:t>
      </w:r>
      <w:r w:rsidR="006F1E4C" w:rsidRPr="00394ACE">
        <w:rPr>
          <w:rFonts w:ascii="Times New Roman" w:hAnsi="Times New Roman" w:cs="Times New Roman"/>
        </w:rPr>
        <w:t>with</w:t>
      </w:r>
      <w:r w:rsidR="00B6108A" w:rsidRPr="00394ACE">
        <w:rPr>
          <w:rFonts w:ascii="Times New Roman" w:hAnsi="Times New Roman" w:cs="Times New Roman"/>
        </w:rPr>
        <w:t>in school settings</w:t>
      </w:r>
      <w:r w:rsidR="00556EFF" w:rsidRPr="00394ACE">
        <w:rPr>
          <w:rFonts w:ascii="Times New Roman" w:hAnsi="Times New Roman" w:cs="Times New Roman"/>
        </w:rPr>
        <w:t xml:space="preserve">, the findings highlight the importance of including families in </w:t>
      </w:r>
      <w:r w:rsidR="00914824" w:rsidRPr="00394ACE">
        <w:rPr>
          <w:rFonts w:ascii="Times New Roman" w:hAnsi="Times New Roman" w:cs="Times New Roman"/>
        </w:rPr>
        <w:t>cyberbullying</w:t>
      </w:r>
      <w:r w:rsidR="00556EFF" w:rsidRPr="00394ACE">
        <w:rPr>
          <w:rFonts w:ascii="Times New Roman" w:hAnsi="Times New Roman" w:cs="Times New Roman"/>
        </w:rPr>
        <w:t xml:space="preserve"> </w:t>
      </w:r>
      <w:r w:rsidR="006862F9" w:rsidRPr="00394ACE">
        <w:rPr>
          <w:rFonts w:ascii="Times New Roman" w:hAnsi="Times New Roman" w:cs="Times New Roman"/>
        </w:rPr>
        <w:t>prevention programmes</w:t>
      </w:r>
      <w:r w:rsidR="00556EFF" w:rsidRPr="00394ACE">
        <w:rPr>
          <w:rFonts w:ascii="Times New Roman" w:hAnsi="Times New Roman" w:cs="Times New Roman"/>
        </w:rPr>
        <w:t>.</w:t>
      </w:r>
      <w:r w:rsidR="00B6108A" w:rsidRPr="00394ACE">
        <w:rPr>
          <w:rFonts w:ascii="Times New Roman" w:hAnsi="Times New Roman" w:cs="Times New Roman"/>
          <w:color w:val="FF0000"/>
        </w:rPr>
        <w:t xml:space="preserve"> </w:t>
      </w:r>
      <w:r w:rsidR="00B6108A" w:rsidRPr="00394ACE">
        <w:rPr>
          <w:rFonts w:ascii="Times New Roman" w:hAnsi="Times New Roman" w:cs="Times New Roman"/>
        </w:rPr>
        <w:t xml:space="preserve">Second, </w:t>
      </w:r>
      <w:r w:rsidR="00AA570A" w:rsidRPr="00394ACE">
        <w:rPr>
          <w:rFonts w:ascii="Times New Roman" w:hAnsi="Times New Roman" w:cs="Times New Roman"/>
        </w:rPr>
        <w:t>school</w:t>
      </w:r>
      <w:r w:rsidR="002F1B8F" w:rsidRPr="00394ACE">
        <w:rPr>
          <w:rFonts w:ascii="Times New Roman" w:hAnsi="Times New Roman" w:cs="Times New Roman"/>
        </w:rPr>
        <w:t xml:space="preserve">s should acknowledge the role of staff members as secondary attachment figures </w:t>
      </w:r>
      <w:r w:rsidR="009249F7" w:rsidRPr="00394ACE">
        <w:rPr>
          <w:rFonts w:ascii="Times New Roman" w:hAnsi="Times New Roman" w:cs="Times New Roman"/>
        </w:rPr>
        <w:t>who</w:t>
      </w:r>
      <w:r w:rsidR="002F1B8F" w:rsidRPr="00394ACE">
        <w:rPr>
          <w:rFonts w:ascii="Times New Roman" w:hAnsi="Times New Roman" w:cs="Times New Roman"/>
        </w:rPr>
        <w:t xml:space="preserve"> can help support the developm</w:t>
      </w:r>
      <w:r w:rsidR="006866F4" w:rsidRPr="00394ACE">
        <w:rPr>
          <w:rFonts w:ascii="Times New Roman" w:hAnsi="Times New Roman" w:cs="Times New Roman"/>
        </w:rPr>
        <w:t>ent of secure attachment styles</w:t>
      </w:r>
      <w:r w:rsidR="002F1B8F" w:rsidRPr="00394ACE">
        <w:rPr>
          <w:rFonts w:ascii="Times New Roman" w:hAnsi="Times New Roman" w:cs="Times New Roman"/>
        </w:rPr>
        <w:t xml:space="preserve">. </w:t>
      </w:r>
      <w:r w:rsidR="000D4DEC" w:rsidRPr="00394ACE">
        <w:rPr>
          <w:rFonts w:ascii="Times New Roman" w:hAnsi="Times New Roman" w:cs="Times New Roman"/>
        </w:rPr>
        <w:t xml:space="preserve">In sum, it will be </w:t>
      </w:r>
      <w:r w:rsidR="00AA570A" w:rsidRPr="00394ACE">
        <w:rPr>
          <w:rFonts w:ascii="Times New Roman" w:hAnsi="Times New Roman" w:cs="Times New Roman"/>
        </w:rPr>
        <w:t xml:space="preserve">important for schools and homes to focus on building supportive </w:t>
      </w:r>
      <w:r w:rsidR="000D4DEC" w:rsidRPr="00394ACE">
        <w:rPr>
          <w:rFonts w:ascii="Times New Roman" w:hAnsi="Times New Roman" w:cs="Times New Roman"/>
        </w:rPr>
        <w:t>offline relationships that will help young people deal with online challenges.</w:t>
      </w:r>
    </w:p>
    <w:p w14:paraId="159B147E" w14:textId="77777777" w:rsidR="00F41726" w:rsidRPr="00394ACE" w:rsidRDefault="00F41726" w:rsidP="00AC6F32">
      <w:pPr>
        <w:spacing w:line="480" w:lineRule="auto"/>
        <w:rPr>
          <w:rFonts w:ascii="Times New Roman" w:hAnsi="Times New Roman" w:cs="Times New Roman"/>
        </w:rPr>
      </w:pPr>
    </w:p>
    <w:p w14:paraId="7AD2438D" w14:textId="77777777" w:rsidR="000C6EF5" w:rsidRPr="00394ACE" w:rsidRDefault="000C6EF5" w:rsidP="00AC6F32">
      <w:pPr>
        <w:spacing w:line="480" w:lineRule="auto"/>
        <w:rPr>
          <w:rFonts w:ascii="Times New Roman" w:hAnsi="Times New Roman" w:cs="Times New Roman"/>
        </w:rPr>
      </w:pPr>
    </w:p>
    <w:p w14:paraId="322452A8" w14:textId="77777777" w:rsidR="00457A66" w:rsidRPr="00394ACE" w:rsidRDefault="00457A66" w:rsidP="00AC6F32">
      <w:pPr>
        <w:spacing w:line="480" w:lineRule="auto"/>
        <w:rPr>
          <w:rFonts w:ascii="Times New Roman" w:hAnsi="Times New Roman" w:cs="Times New Roman"/>
        </w:rPr>
      </w:pPr>
    </w:p>
    <w:p w14:paraId="3683D54B" w14:textId="77777777" w:rsidR="00457A66" w:rsidRPr="00394ACE" w:rsidRDefault="00457A66" w:rsidP="00AC6F32">
      <w:pPr>
        <w:spacing w:line="480" w:lineRule="auto"/>
        <w:rPr>
          <w:rFonts w:ascii="Times New Roman" w:hAnsi="Times New Roman" w:cs="Times New Roman"/>
        </w:rPr>
      </w:pPr>
    </w:p>
    <w:p w14:paraId="7A9A650D" w14:textId="77777777" w:rsidR="00457A66" w:rsidRPr="00394ACE" w:rsidRDefault="00457A66" w:rsidP="00AC6F32">
      <w:pPr>
        <w:spacing w:line="480" w:lineRule="auto"/>
        <w:rPr>
          <w:rFonts w:ascii="Times New Roman" w:hAnsi="Times New Roman" w:cs="Times New Roman"/>
        </w:rPr>
      </w:pPr>
    </w:p>
    <w:p w14:paraId="10239684" w14:textId="77777777" w:rsidR="00457A66" w:rsidRPr="00394ACE" w:rsidRDefault="00457A66" w:rsidP="00AC6F32">
      <w:pPr>
        <w:spacing w:line="480" w:lineRule="auto"/>
        <w:rPr>
          <w:rFonts w:ascii="Times New Roman" w:hAnsi="Times New Roman" w:cs="Times New Roman"/>
        </w:rPr>
      </w:pPr>
    </w:p>
    <w:p w14:paraId="3E1FEA22" w14:textId="044DB065" w:rsidR="00EB7DAC" w:rsidRPr="00394ACE" w:rsidRDefault="00EB7DAC" w:rsidP="00AC6F32">
      <w:pPr>
        <w:spacing w:line="480" w:lineRule="auto"/>
        <w:rPr>
          <w:rFonts w:ascii="Times New Roman" w:hAnsi="Times New Roman" w:cs="Times New Roman"/>
          <w:b/>
        </w:rPr>
      </w:pPr>
      <w:r w:rsidRPr="00394ACE">
        <w:rPr>
          <w:rFonts w:ascii="Times New Roman" w:hAnsi="Times New Roman" w:cs="Times New Roman"/>
          <w:b/>
        </w:rPr>
        <w:t>Acknowledgements</w:t>
      </w:r>
    </w:p>
    <w:p w14:paraId="5B4DB8FE" w14:textId="321622EC" w:rsidR="00D86920" w:rsidRPr="00394ACE" w:rsidRDefault="00EB7DAC" w:rsidP="00AC6F32">
      <w:pPr>
        <w:widowControl w:val="0"/>
        <w:autoSpaceDE w:val="0"/>
        <w:autoSpaceDN w:val="0"/>
        <w:adjustRightInd w:val="0"/>
        <w:spacing w:after="240" w:line="480" w:lineRule="auto"/>
        <w:rPr>
          <w:rFonts w:ascii="Times New Roman" w:hAnsi="Times New Roman" w:cs="Times New Roman"/>
          <w:color w:val="000000"/>
          <w:lang w:val="en-US"/>
        </w:rPr>
      </w:pPr>
      <w:r w:rsidRPr="00394ACE">
        <w:rPr>
          <w:rFonts w:ascii="Times New Roman" w:hAnsi="Times New Roman" w:cs="Times New Roman"/>
          <w:color w:val="000000"/>
          <w:lang w:val="en-US"/>
        </w:rPr>
        <w:t xml:space="preserve">The author(s) disclosed receipt of the following financial support for the research, authorship, and/or publication of this article: RC and JCM are supported by funding from the National Institute of Health Research Collaborative Leadership in Applied Health Research and Care North West Coast (NIHR CLAHRC NWC). The views expressed are those of the authors and not necessarily those of the NHS, the NIHR or the department of Health. </w:t>
      </w:r>
    </w:p>
    <w:p w14:paraId="6F906D9B" w14:textId="77777777" w:rsidR="00D85EDC" w:rsidRPr="00394ACE" w:rsidRDefault="00D85EDC" w:rsidP="00AC6F32">
      <w:pPr>
        <w:widowControl w:val="0"/>
        <w:autoSpaceDE w:val="0"/>
        <w:autoSpaceDN w:val="0"/>
        <w:adjustRightInd w:val="0"/>
        <w:spacing w:after="240" w:line="480" w:lineRule="auto"/>
        <w:rPr>
          <w:rFonts w:ascii="Times New Roman" w:hAnsi="Times New Roman" w:cs="Times New Roman"/>
          <w:color w:val="000000"/>
          <w:lang w:val="en-US"/>
        </w:rPr>
      </w:pPr>
    </w:p>
    <w:p w14:paraId="12C9D6E3" w14:textId="77777777" w:rsidR="00D85EDC" w:rsidRPr="00394ACE" w:rsidRDefault="00D85EDC" w:rsidP="00AC6F32">
      <w:pPr>
        <w:widowControl w:val="0"/>
        <w:autoSpaceDE w:val="0"/>
        <w:autoSpaceDN w:val="0"/>
        <w:adjustRightInd w:val="0"/>
        <w:spacing w:after="240" w:line="480" w:lineRule="auto"/>
        <w:rPr>
          <w:rFonts w:ascii="Times New Roman" w:hAnsi="Times New Roman" w:cs="Times New Roman"/>
          <w:color w:val="000000"/>
          <w:lang w:val="en-US"/>
        </w:rPr>
      </w:pPr>
    </w:p>
    <w:p w14:paraId="64457471" w14:textId="77777777" w:rsidR="00D85EDC" w:rsidRPr="00394ACE" w:rsidRDefault="00D85EDC" w:rsidP="00AC6F32">
      <w:pPr>
        <w:widowControl w:val="0"/>
        <w:autoSpaceDE w:val="0"/>
        <w:autoSpaceDN w:val="0"/>
        <w:adjustRightInd w:val="0"/>
        <w:spacing w:after="240" w:line="480" w:lineRule="auto"/>
        <w:rPr>
          <w:rFonts w:ascii="Times New Roman" w:hAnsi="Times New Roman" w:cs="Times New Roman"/>
          <w:color w:val="000000"/>
          <w:lang w:val="en-US"/>
        </w:rPr>
      </w:pPr>
    </w:p>
    <w:p w14:paraId="5790F2CF" w14:textId="77777777" w:rsidR="00D85EDC" w:rsidRPr="00394ACE" w:rsidRDefault="00D85EDC" w:rsidP="00AC6F32">
      <w:pPr>
        <w:widowControl w:val="0"/>
        <w:autoSpaceDE w:val="0"/>
        <w:autoSpaceDN w:val="0"/>
        <w:adjustRightInd w:val="0"/>
        <w:spacing w:after="240" w:line="480" w:lineRule="auto"/>
        <w:rPr>
          <w:rFonts w:ascii="Times New Roman" w:hAnsi="Times New Roman" w:cs="Times New Roman"/>
          <w:color w:val="000000"/>
          <w:lang w:val="en-US"/>
        </w:rPr>
      </w:pPr>
    </w:p>
    <w:p w14:paraId="6EBFCE48" w14:textId="77777777" w:rsidR="00D85EDC" w:rsidRPr="00394ACE" w:rsidRDefault="00D85EDC" w:rsidP="00AC6F32">
      <w:pPr>
        <w:widowControl w:val="0"/>
        <w:autoSpaceDE w:val="0"/>
        <w:autoSpaceDN w:val="0"/>
        <w:adjustRightInd w:val="0"/>
        <w:spacing w:after="240" w:line="480" w:lineRule="auto"/>
        <w:rPr>
          <w:rFonts w:ascii="Times New Roman" w:hAnsi="Times New Roman" w:cs="Times New Roman"/>
          <w:color w:val="000000"/>
          <w:lang w:val="en-US"/>
        </w:rPr>
      </w:pPr>
    </w:p>
    <w:p w14:paraId="023848C6" w14:textId="77777777" w:rsidR="00477671" w:rsidRPr="00394ACE" w:rsidRDefault="00477671" w:rsidP="00942147">
      <w:pPr>
        <w:rPr>
          <w:rFonts w:ascii="Times New Roman" w:hAnsi="Times New Roman" w:cs="Times New Roman"/>
          <w:color w:val="000000"/>
          <w:lang w:val="en-US"/>
        </w:rPr>
      </w:pPr>
    </w:p>
    <w:p w14:paraId="6A4341C5" w14:textId="4870F6DB" w:rsidR="005366CB" w:rsidRPr="00394ACE" w:rsidRDefault="00580E5B" w:rsidP="00942147">
      <w:pPr>
        <w:rPr>
          <w:rFonts w:ascii="Times New Roman" w:hAnsi="Times New Roman" w:cs="Times New Roman"/>
          <w:b/>
          <w:bCs/>
        </w:rPr>
      </w:pPr>
      <w:r w:rsidRPr="00394ACE">
        <w:rPr>
          <w:rFonts w:ascii="Times New Roman" w:hAnsi="Times New Roman" w:cs="Times New Roman"/>
          <w:b/>
          <w:bCs/>
        </w:rPr>
        <w:t>References</w:t>
      </w:r>
    </w:p>
    <w:p w14:paraId="490A6720" w14:textId="77777777" w:rsidR="00FC1C17" w:rsidRPr="00394ACE" w:rsidRDefault="005366CB" w:rsidP="00FC1C17">
      <w:pPr>
        <w:pStyle w:val="EndNoteBibliography"/>
        <w:ind w:left="720" w:hanging="720"/>
        <w:rPr>
          <w:noProof/>
        </w:rPr>
      </w:pPr>
      <w:r w:rsidRPr="00394ACE">
        <w:fldChar w:fldCharType="begin"/>
      </w:r>
      <w:r w:rsidRPr="00394ACE">
        <w:instrText xml:space="preserve"> ADDIN EN.REFLIST </w:instrText>
      </w:r>
      <w:r w:rsidRPr="00394ACE">
        <w:fldChar w:fldCharType="separate"/>
      </w:r>
      <w:r w:rsidR="00FC1C17" w:rsidRPr="00394ACE">
        <w:rPr>
          <w:noProof/>
        </w:rPr>
        <w:t xml:space="preserve">Aboujaoude, E., M. W. Savage, V. Starcevic, and W. O. Salame. 2015. "Cyberbullying: Review of an old problem gone viral." </w:t>
      </w:r>
      <w:r w:rsidR="00FC1C17" w:rsidRPr="00394ACE">
        <w:rPr>
          <w:i/>
          <w:noProof/>
        </w:rPr>
        <w:t xml:space="preserve"> Journal of Adolescent Health</w:t>
      </w:r>
      <w:r w:rsidR="00FC1C17" w:rsidRPr="00394ACE">
        <w:rPr>
          <w:noProof/>
        </w:rPr>
        <w:t xml:space="preserve"> 57 (1):10-8. doi: 10.1016/j.jadohealth.2015.04.011.</w:t>
      </w:r>
    </w:p>
    <w:p w14:paraId="4F3550A0" w14:textId="77777777" w:rsidR="00FC1C17" w:rsidRPr="00394ACE" w:rsidRDefault="00FC1C17" w:rsidP="00FC1C17">
      <w:pPr>
        <w:pStyle w:val="EndNoteBibliography"/>
        <w:ind w:left="720" w:hanging="720"/>
        <w:rPr>
          <w:noProof/>
        </w:rPr>
      </w:pPr>
      <w:r w:rsidRPr="00394ACE">
        <w:rPr>
          <w:noProof/>
        </w:rPr>
        <w:t xml:space="preserve">Aiken, L. S, and S. G West. 1991. </w:t>
      </w:r>
      <w:r w:rsidRPr="00394ACE">
        <w:rPr>
          <w:i/>
          <w:noProof/>
        </w:rPr>
        <w:t>Multiple regression: Testing and interpreting interactions.</w:t>
      </w:r>
      <w:r w:rsidRPr="00394ACE">
        <w:rPr>
          <w:noProof/>
        </w:rPr>
        <w:t xml:space="preserve"> London: Sage Publications.</w:t>
      </w:r>
    </w:p>
    <w:p w14:paraId="65685235" w14:textId="77777777" w:rsidR="00FC1C17" w:rsidRPr="00394ACE" w:rsidRDefault="00FC1C17" w:rsidP="00FC1C17">
      <w:pPr>
        <w:pStyle w:val="EndNoteBibliography"/>
        <w:ind w:left="720" w:hanging="720"/>
        <w:rPr>
          <w:noProof/>
        </w:rPr>
      </w:pPr>
      <w:r w:rsidRPr="00394ACE">
        <w:rPr>
          <w:noProof/>
        </w:rPr>
        <w:t xml:space="preserve">Aoyama, I, T.F Saxon, and D.D Fearon. 2011. "Internalizing problems among cyberbullying victims and moderator effects of friendship quality." </w:t>
      </w:r>
      <w:r w:rsidRPr="00394ACE">
        <w:rPr>
          <w:i/>
          <w:noProof/>
        </w:rPr>
        <w:t xml:space="preserve"> Multicultural Education &amp; Technology Journal</w:t>
      </w:r>
      <w:r w:rsidRPr="00394ACE">
        <w:rPr>
          <w:noProof/>
        </w:rPr>
        <w:t xml:space="preserve"> (2):92-105. doi: 10.1108/17504971111142637.</w:t>
      </w:r>
    </w:p>
    <w:p w14:paraId="5E20729D" w14:textId="77777777" w:rsidR="00FC1C17" w:rsidRPr="00394ACE" w:rsidRDefault="00FC1C17" w:rsidP="00FC1C17">
      <w:pPr>
        <w:pStyle w:val="EndNoteBibliography"/>
        <w:ind w:left="720" w:hanging="720"/>
        <w:rPr>
          <w:noProof/>
        </w:rPr>
      </w:pPr>
      <w:r w:rsidRPr="00394ACE">
        <w:rPr>
          <w:noProof/>
        </w:rPr>
        <w:t xml:space="preserve">Bartholomew, K., and L. M. Horowitz. 1991. "Attachment styles among young adults: A test of a four-category model." </w:t>
      </w:r>
      <w:r w:rsidRPr="00394ACE">
        <w:rPr>
          <w:i/>
          <w:noProof/>
        </w:rPr>
        <w:t xml:space="preserve"> Journal of Personality and Social Psychology</w:t>
      </w:r>
      <w:r w:rsidRPr="00394ACE">
        <w:rPr>
          <w:noProof/>
        </w:rPr>
        <w:t xml:space="preserve"> 61 (2):226-44.</w:t>
      </w:r>
    </w:p>
    <w:p w14:paraId="4EE86C2C" w14:textId="77777777" w:rsidR="00FC1C17" w:rsidRPr="00394ACE" w:rsidRDefault="00FC1C17" w:rsidP="00FC1C17">
      <w:pPr>
        <w:pStyle w:val="EndNoteBibliography"/>
        <w:ind w:left="720" w:hanging="720"/>
        <w:rPr>
          <w:noProof/>
        </w:rPr>
      </w:pPr>
      <w:r w:rsidRPr="00394ACE">
        <w:rPr>
          <w:noProof/>
        </w:rPr>
        <w:t xml:space="preserve">Beck, A. T. 1976. </w:t>
      </w:r>
      <w:r w:rsidRPr="00394ACE">
        <w:rPr>
          <w:i/>
          <w:noProof/>
        </w:rPr>
        <w:t>Cognitive therapy and the emotional disorders</w:t>
      </w:r>
      <w:r w:rsidRPr="00394ACE">
        <w:rPr>
          <w:noProof/>
        </w:rPr>
        <w:t>. New York: International University Press.</w:t>
      </w:r>
    </w:p>
    <w:p w14:paraId="2F649C86" w14:textId="77777777" w:rsidR="00FC1C17" w:rsidRPr="00394ACE" w:rsidRDefault="00FC1C17" w:rsidP="00FC1C17">
      <w:pPr>
        <w:pStyle w:val="EndNoteBibliography"/>
        <w:ind w:left="720" w:hanging="720"/>
        <w:rPr>
          <w:noProof/>
        </w:rPr>
      </w:pPr>
      <w:r w:rsidRPr="00394ACE">
        <w:rPr>
          <w:noProof/>
        </w:rPr>
        <w:t xml:space="preserve">Bowes, L., B. Maughan, A. Caspi, T. E. Moffitt, and L. Arseneault. 2010. "Families promote emotional and behavioural resilience to bullying: Evidence of an environmental effect." </w:t>
      </w:r>
      <w:r w:rsidRPr="00394ACE">
        <w:rPr>
          <w:i/>
          <w:noProof/>
        </w:rPr>
        <w:t xml:space="preserve"> Journal of Child Psychology and Psychiatry and Allied Disciplines</w:t>
      </w:r>
      <w:r w:rsidRPr="00394ACE">
        <w:rPr>
          <w:noProof/>
        </w:rPr>
        <w:t xml:space="preserve"> 51 (7):809-17. doi: 10.1111/j.1469-7610.2010.02216.x.</w:t>
      </w:r>
    </w:p>
    <w:p w14:paraId="3A7EB306" w14:textId="77777777" w:rsidR="00FC1C17" w:rsidRPr="00394ACE" w:rsidRDefault="00FC1C17" w:rsidP="00FC1C17">
      <w:pPr>
        <w:pStyle w:val="EndNoteBibliography"/>
        <w:ind w:left="720" w:hanging="720"/>
        <w:rPr>
          <w:noProof/>
        </w:rPr>
      </w:pPr>
      <w:r w:rsidRPr="00394ACE">
        <w:rPr>
          <w:noProof/>
        </w:rPr>
        <w:t xml:space="preserve">Bowlby, J. 1973. </w:t>
      </w:r>
      <w:r w:rsidRPr="00394ACE">
        <w:rPr>
          <w:i/>
          <w:noProof/>
        </w:rPr>
        <w:t>Attachment and Loss: Vol. 2. Separation</w:t>
      </w:r>
      <w:r w:rsidRPr="00394ACE">
        <w:rPr>
          <w:noProof/>
        </w:rPr>
        <w:t>. New York: Basic Books.</w:t>
      </w:r>
    </w:p>
    <w:p w14:paraId="26FC3D54" w14:textId="77777777" w:rsidR="00FC1C17" w:rsidRPr="00394ACE" w:rsidRDefault="00FC1C17" w:rsidP="00FC1C17">
      <w:pPr>
        <w:pStyle w:val="EndNoteBibliography"/>
        <w:ind w:left="720" w:hanging="720"/>
        <w:rPr>
          <w:noProof/>
        </w:rPr>
      </w:pPr>
      <w:r w:rsidRPr="00394ACE">
        <w:rPr>
          <w:noProof/>
        </w:rPr>
        <w:t xml:space="preserve">Bradshaw, C. P. 2014. "The role of families in preventing and buffering the effects of bullying." </w:t>
      </w:r>
      <w:r w:rsidRPr="00394ACE">
        <w:rPr>
          <w:i/>
          <w:noProof/>
        </w:rPr>
        <w:t xml:space="preserve"> JAMA Pediatrics</w:t>
      </w:r>
      <w:r w:rsidRPr="00394ACE">
        <w:rPr>
          <w:noProof/>
        </w:rPr>
        <w:t xml:space="preserve"> 168 (11):991-3.</w:t>
      </w:r>
    </w:p>
    <w:p w14:paraId="506DE7D2" w14:textId="77777777" w:rsidR="00FC1C17" w:rsidRPr="00394ACE" w:rsidRDefault="00FC1C17" w:rsidP="00FC1C17">
      <w:pPr>
        <w:pStyle w:val="EndNoteBibliography"/>
        <w:ind w:left="720" w:hanging="720"/>
        <w:rPr>
          <w:noProof/>
        </w:rPr>
      </w:pPr>
      <w:r w:rsidRPr="00394ACE">
        <w:rPr>
          <w:noProof/>
        </w:rPr>
        <w:t xml:space="preserve">Calvete, E., I. Orue, and M. Gámez-Guadix. 2016. "Cyberbullying victimization and depression in adolescents: The mediating role of body image and cognitive schemas in a one-year prospective study." </w:t>
      </w:r>
      <w:r w:rsidRPr="00394ACE">
        <w:rPr>
          <w:i/>
          <w:noProof/>
        </w:rPr>
        <w:t xml:space="preserve"> European Journal on Criminal Policy and Research</w:t>
      </w:r>
      <w:r w:rsidRPr="00394ACE">
        <w:rPr>
          <w:noProof/>
        </w:rPr>
        <w:t xml:space="preserve"> 22 (2):271-84. doi: 10.1007/s10610-015-9292-8.</w:t>
      </w:r>
    </w:p>
    <w:p w14:paraId="7FAF653E" w14:textId="77777777" w:rsidR="00FC1C17" w:rsidRPr="00394ACE" w:rsidRDefault="00FC1C17" w:rsidP="00FC1C17">
      <w:pPr>
        <w:pStyle w:val="EndNoteBibliography"/>
        <w:ind w:left="720" w:hanging="720"/>
        <w:rPr>
          <w:noProof/>
        </w:rPr>
      </w:pPr>
      <w:r w:rsidRPr="00394ACE">
        <w:rPr>
          <w:noProof/>
        </w:rPr>
        <w:t xml:space="preserve">Campbell, M., B. Spears, P. Slee, D. Butler, and S. Kift. 2012. "Victims' perceptions of traditional and cyberbullying, and the psychosocial correlates of their victimisation." </w:t>
      </w:r>
      <w:r w:rsidRPr="00394ACE">
        <w:rPr>
          <w:i/>
          <w:noProof/>
        </w:rPr>
        <w:t xml:space="preserve"> Emotional and Behavioural Difficulties</w:t>
      </w:r>
      <w:r w:rsidRPr="00394ACE">
        <w:rPr>
          <w:noProof/>
        </w:rPr>
        <w:t xml:space="preserve"> 17 (3-4):389-401. doi: 10.1080/13632752.2012.704316.</w:t>
      </w:r>
    </w:p>
    <w:p w14:paraId="254224FF" w14:textId="77777777" w:rsidR="00FC1C17" w:rsidRPr="00394ACE" w:rsidRDefault="00FC1C17" w:rsidP="00FC1C17">
      <w:pPr>
        <w:pStyle w:val="EndNoteBibliography"/>
        <w:ind w:left="720" w:hanging="720"/>
        <w:rPr>
          <w:noProof/>
        </w:rPr>
      </w:pPr>
      <w:r w:rsidRPr="00394ACE">
        <w:rPr>
          <w:noProof/>
        </w:rPr>
        <w:t xml:space="preserve">Canty-Mitchell, Janie, and Gregory D. Zimet. 2000. "Psychometric properties of the Multidimensional Scale of Perceived Social Support in urban adolescents." </w:t>
      </w:r>
      <w:r w:rsidRPr="00394ACE">
        <w:rPr>
          <w:i/>
          <w:noProof/>
        </w:rPr>
        <w:t xml:space="preserve"> American Journal of Community Psychology</w:t>
      </w:r>
      <w:r w:rsidRPr="00394ACE">
        <w:rPr>
          <w:noProof/>
        </w:rPr>
        <w:t xml:space="preserve"> 28 (3):391-400. doi: 10.1023/A:1005109522457.</w:t>
      </w:r>
    </w:p>
    <w:p w14:paraId="709EBBDE" w14:textId="77777777" w:rsidR="00FC1C17" w:rsidRPr="00394ACE" w:rsidRDefault="00FC1C17" w:rsidP="00FC1C17">
      <w:pPr>
        <w:pStyle w:val="EndNoteBibliography"/>
        <w:ind w:left="720" w:hanging="720"/>
        <w:rPr>
          <w:noProof/>
        </w:rPr>
      </w:pPr>
      <w:r w:rsidRPr="00394ACE">
        <w:rPr>
          <w:noProof/>
        </w:rPr>
        <w:t xml:space="preserve">Cénat, J. M., M. Hébert, M. Blais, F. Lavoie, M. Guerrier, and D. Derivois. 2014. "Cyberbullying, psychological distress and self-esteem among youth in Quebec schools." </w:t>
      </w:r>
      <w:r w:rsidRPr="00394ACE">
        <w:rPr>
          <w:i/>
          <w:noProof/>
        </w:rPr>
        <w:t xml:space="preserve"> Journal of Affective Disorders</w:t>
      </w:r>
      <w:r w:rsidRPr="00394ACE">
        <w:rPr>
          <w:noProof/>
        </w:rPr>
        <w:t xml:space="preserve"> 169:7-9. doi: 10.1016/j.jad.2014.07.019.</w:t>
      </w:r>
    </w:p>
    <w:p w14:paraId="375FD909" w14:textId="77777777" w:rsidR="00FC1C17" w:rsidRPr="00394ACE" w:rsidRDefault="00FC1C17" w:rsidP="00FC1C17">
      <w:pPr>
        <w:pStyle w:val="EndNoteBibliography"/>
        <w:ind w:left="720" w:hanging="720"/>
        <w:rPr>
          <w:noProof/>
        </w:rPr>
      </w:pPr>
      <w:r w:rsidRPr="00394ACE">
        <w:rPr>
          <w:noProof/>
        </w:rPr>
        <w:t xml:space="preserve">Chen, Ji-Kang, and Hsi-Sheng Wei. 2013. "School violence, social support and psychological health among Taiwanese junior high school students." </w:t>
      </w:r>
      <w:r w:rsidRPr="00394ACE">
        <w:rPr>
          <w:i/>
          <w:noProof/>
        </w:rPr>
        <w:t xml:space="preserve"> Child Abuse &amp; Neglect: The International Journal</w:t>
      </w:r>
      <w:r w:rsidRPr="00394ACE">
        <w:rPr>
          <w:noProof/>
        </w:rPr>
        <w:t xml:space="preserve"> 37 (4):252-62.</w:t>
      </w:r>
    </w:p>
    <w:p w14:paraId="2E5BF631" w14:textId="77777777" w:rsidR="00FC1C17" w:rsidRPr="00394ACE" w:rsidRDefault="00FC1C17" w:rsidP="00FC1C17">
      <w:pPr>
        <w:pStyle w:val="EndNoteBibliography"/>
        <w:ind w:left="720" w:hanging="720"/>
        <w:rPr>
          <w:noProof/>
        </w:rPr>
      </w:pPr>
      <w:r w:rsidRPr="00394ACE">
        <w:rPr>
          <w:noProof/>
        </w:rPr>
        <w:t xml:space="preserve">Cohen, Sheldon, and Thomas A. Wills. 1985. "Stress, social support, and the buffering hypothesis." </w:t>
      </w:r>
      <w:r w:rsidRPr="00394ACE">
        <w:rPr>
          <w:i/>
          <w:noProof/>
        </w:rPr>
        <w:t xml:space="preserve"> Psychological Bulletin</w:t>
      </w:r>
      <w:r w:rsidRPr="00394ACE">
        <w:rPr>
          <w:noProof/>
        </w:rPr>
        <w:t xml:space="preserve"> 98 (2):310-57. doi: 10.1037/0033-2909.98.2.310.</w:t>
      </w:r>
    </w:p>
    <w:p w14:paraId="6E5DB7D1" w14:textId="77777777" w:rsidR="00FC1C17" w:rsidRPr="00394ACE" w:rsidRDefault="00FC1C17" w:rsidP="00FC1C17">
      <w:pPr>
        <w:pStyle w:val="EndNoteBibliography"/>
        <w:ind w:left="720" w:hanging="720"/>
        <w:rPr>
          <w:noProof/>
        </w:rPr>
      </w:pPr>
      <w:r w:rsidRPr="00394ACE">
        <w:rPr>
          <w:noProof/>
        </w:rPr>
        <w:t xml:space="preserve">Copeland, W. E., A. Angold, E. J. Costello, and D. Wolke. 2013. "Adult psychiatric outcomes of bullying and being bullied by peers in childhood and adolescence." </w:t>
      </w:r>
      <w:r w:rsidRPr="00394ACE">
        <w:rPr>
          <w:i/>
          <w:noProof/>
        </w:rPr>
        <w:t xml:space="preserve"> JAMA Psychiatry</w:t>
      </w:r>
      <w:r w:rsidRPr="00394ACE">
        <w:rPr>
          <w:noProof/>
        </w:rPr>
        <w:t xml:space="preserve"> 70 (4):419-26. doi: 10.1001/jamapsychiatry.2013.504.</w:t>
      </w:r>
    </w:p>
    <w:p w14:paraId="3D25F7AB" w14:textId="77777777" w:rsidR="00FC1C17" w:rsidRPr="00394ACE" w:rsidRDefault="00FC1C17" w:rsidP="00FC1C17">
      <w:pPr>
        <w:pStyle w:val="EndNoteBibliography"/>
        <w:ind w:left="720" w:hanging="720"/>
        <w:rPr>
          <w:noProof/>
        </w:rPr>
      </w:pPr>
      <w:r w:rsidRPr="00394ACE">
        <w:rPr>
          <w:noProof/>
        </w:rPr>
        <w:t xml:space="preserve">Davidson, L. M., and M. K. Demaray. 2007. "Social support as a moderator between victimization and internalizing-externalizing distress from bullying." </w:t>
      </w:r>
      <w:r w:rsidRPr="00394ACE">
        <w:rPr>
          <w:i/>
          <w:noProof/>
        </w:rPr>
        <w:t xml:space="preserve"> School Psychology Review</w:t>
      </w:r>
      <w:r w:rsidRPr="00394ACE">
        <w:rPr>
          <w:noProof/>
        </w:rPr>
        <w:t xml:space="preserve"> 36 (3):383-405.</w:t>
      </w:r>
    </w:p>
    <w:p w14:paraId="1C3A015C" w14:textId="77777777" w:rsidR="00FC1C17" w:rsidRPr="00394ACE" w:rsidRDefault="00FC1C17" w:rsidP="00FC1C17">
      <w:pPr>
        <w:pStyle w:val="EndNoteBibliography"/>
        <w:ind w:left="720" w:hanging="720"/>
        <w:rPr>
          <w:noProof/>
        </w:rPr>
      </w:pPr>
      <w:r w:rsidRPr="00394ACE">
        <w:rPr>
          <w:noProof/>
        </w:rPr>
        <w:t xml:space="preserve">Elgar, F. J., A. Napoletano, G. Saul, M. A. Dirks, W. Craig, V. Paul Poteat, M. Holt, and B. W. Koenig. 2014. "Cyberbullying victimization and mental health in adolescents and the moderating role of family dinners." </w:t>
      </w:r>
      <w:r w:rsidRPr="00394ACE">
        <w:rPr>
          <w:i/>
          <w:noProof/>
        </w:rPr>
        <w:t xml:space="preserve"> JAMA Pediatrics</w:t>
      </w:r>
      <w:r w:rsidRPr="00394ACE">
        <w:rPr>
          <w:noProof/>
        </w:rPr>
        <w:t xml:space="preserve"> 168 (11):1015-22. doi: 10.1001/jamapediatrics.2014.1223.</w:t>
      </w:r>
    </w:p>
    <w:p w14:paraId="08573842" w14:textId="77777777" w:rsidR="00FC1C17" w:rsidRPr="00394ACE" w:rsidRDefault="00FC1C17" w:rsidP="00FC1C17">
      <w:pPr>
        <w:pStyle w:val="EndNoteBibliography"/>
        <w:ind w:left="720" w:hanging="720"/>
        <w:rPr>
          <w:noProof/>
        </w:rPr>
      </w:pPr>
      <w:r w:rsidRPr="00394ACE">
        <w:rPr>
          <w:noProof/>
        </w:rPr>
        <w:t xml:space="preserve">Fahy, A. E., S. A. Stansfeld, M. Smuk, N. R. Smith, S. Cummins, and C. Clark. 2016. "Longitudinal associations between cyberbullying involvement and adolescent mental health." </w:t>
      </w:r>
      <w:r w:rsidRPr="00394ACE">
        <w:rPr>
          <w:i/>
          <w:noProof/>
        </w:rPr>
        <w:t xml:space="preserve"> Journal of Adolescent Health</w:t>
      </w:r>
      <w:r w:rsidRPr="00394ACE">
        <w:rPr>
          <w:noProof/>
        </w:rPr>
        <w:t xml:space="preserve"> 59 (5):502-9. doi: 10.1016/j.jadohealth.2016.06.006.</w:t>
      </w:r>
    </w:p>
    <w:p w14:paraId="5F78937A" w14:textId="77777777" w:rsidR="00FC1C17" w:rsidRPr="00394ACE" w:rsidRDefault="00FC1C17" w:rsidP="00FC1C17">
      <w:pPr>
        <w:pStyle w:val="EndNoteBibliography"/>
        <w:ind w:left="720" w:hanging="720"/>
        <w:rPr>
          <w:noProof/>
        </w:rPr>
      </w:pPr>
      <w:r w:rsidRPr="00394ACE">
        <w:rPr>
          <w:noProof/>
        </w:rPr>
        <w:t xml:space="preserve">Fisher, B. W., J. H. Gardella, and A. R. Teurbe-Tolon. 2016. "Peer cybervictimization among adolescents and the associated internalizing and externalizing problems: A meta-analysis." </w:t>
      </w:r>
      <w:r w:rsidRPr="00394ACE">
        <w:rPr>
          <w:i/>
          <w:noProof/>
        </w:rPr>
        <w:t xml:space="preserve"> Journal of Youth and Adolescence</w:t>
      </w:r>
      <w:r w:rsidRPr="00394ACE">
        <w:rPr>
          <w:noProof/>
        </w:rPr>
        <w:t xml:space="preserve"> 45 (9):1727-43. doi: 10.1007/s10964-016-0541-z.</w:t>
      </w:r>
    </w:p>
    <w:p w14:paraId="186EB899" w14:textId="77777777" w:rsidR="00FC1C17" w:rsidRPr="00394ACE" w:rsidRDefault="00FC1C17" w:rsidP="00FC1C17">
      <w:pPr>
        <w:pStyle w:val="EndNoteBibliography"/>
        <w:ind w:left="720" w:hanging="720"/>
        <w:rPr>
          <w:noProof/>
        </w:rPr>
      </w:pPr>
      <w:r w:rsidRPr="00394ACE">
        <w:rPr>
          <w:noProof/>
        </w:rPr>
        <w:t xml:space="preserve">Flouri, Eirini, and Ann Buchanan. 2002. "Life satisfaction in teenage boys: The moderating role of father involvement and bullying." </w:t>
      </w:r>
      <w:r w:rsidRPr="00394ACE">
        <w:rPr>
          <w:i/>
          <w:noProof/>
        </w:rPr>
        <w:t xml:space="preserve"> Aggressive Behavior</w:t>
      </w:r>
      <w:r w:rsidRPr="00394ACE">
        <w:rPr>
          <w:noProof/>
        </w:rPr>
        <w:t xml:space="preserve"> 28 (2):126-33. doi: 10.1002/ab.90014.</w:t>
      </w:r>
    </w:p>
    <w:p w14:paraId="2AC16346" w14:textId="77777777" w:rsidR="00FC1C17" w:rsidRPr="00394ACE" w:rsidRDefault="00FC1C17" w:rsidP="00FC1C17">
      <w:pPr>
        <w:pStyle w:val="EndNoteBibliography"/>
        <w:ind w:left="720" w:hanging="720"/>
        <w:rPr>
          <w:noProof/>
        </w:rPr>
      </w:pPr>
      <w:r w:rsidRPr="00394ACE">
        <w:rPr>
          <w:noProof/>
        </w:rPr>
        <w:t xml:space="preserve">Frison, E., K. Subrahmanyam, and S. Eggermont. 2016. "The short-term longitudinal and reciprocal relations between peer victimization on Facebook and adolescents’ well-being." </w:t>
      </w:r>
      <w:r w:rsidRPr="00394ACE">
        <w:rPr>
          <w:i/>
          <w:noProof/>
        </w:rPr>
        <w:t xml:space="preserve"> Journal of Youth and Adolescence</w:t>
      </w:r>
      <w:r w:rsidRPr="00394ACE">
        <w:rPr>
          <w:noProof/>
        </w:rPr>
        <w:t xml:space="preserve"> 45 (9):1755-71. doi: 10.1007/s10964-016-0436-z.</w:t>
      </w:r>
    </w:p>
    <w:p w14:paraId="09C60E0B" w14:textId="77777777" w:rsidR="00FC1C17" w:rsidRPr="00394ACE" w:rsidRDefault="00FC1C17" w:rsidP="00FC1C17">
      <w:pPr>
        <w:pStyle w:val="EndNoteBibliography"/>
        <w:ind w:left="720" w:hanging="720"/>
        <w:rPr>
          <w:noProof/>
        </w:rPr>
      </w:pPr>
      <w:r w:rsidRPr="00394ACE">
        <w:rPr>
          <w:noProof/>
        </w:rPr>
        <w:t xml:space="preserve">Garnefski, N., and V. Kraaij. 2006. "Cognitive emotion regulation questionnaire - development of a short 18-item version (CERQ-short)." </w:t>
      </w:r>
      <w:r w:rsidRPr="00394ACE">
        <w:rPr>
          <w:i/>
          <w:noProof/>
        </w:rPr>
        <w:t xml:space="preserve"> Personality and Individual Differences</w:t>
      </w:r>
      <w:r w:rsidRPr="00394ACE">
        <w:rPr>
          <w:noProof/>
        </w:rPr>
        <w:t xml:space="preserve"> 41 (6):1045-53. doi: 10.1016/j.paid.2006.04.010.</w:t>
      </w:r>
    </w:p>
    <w:p w14:paraId="42042ED6" w14:textId="77777777" w:rsidR="00FC1C17" w:rsidRPr="00394ACE" w:rsidRDefault="00FC1C17" w:rsidP="00FC1C17">
      <w:pPr>
        <w:pStyle w:val="EndNoteBibliography"/>
        <w:ind w:left="720" w:hanging="720"/>
        <w:rPr>
          <w:noProof/>
        </w:rPr>
      </w:pPr>
      <w:r w:rsidRPr="00394ACE">
        <w:rPr>
          <w:noProof/>
        </w:rPr>
        <w:t xml:space="preserve">———. 2014. "Bully victimization and emotional problems in adolescents: Moderation by specific cognitive coping strategies?" </w:t>
      </w:r>
      <w:r w:rsidRPr="00394ACE">
        <w:rPr>
          <w:i/>
          <w:noProof/>
        </w:rPr>
        <w:t xml:space="preserve"> Journal of Adolescence</w:t>
      </w:r>
      <w:r w:rsidRPr="00394ACE">
        <w:rPr>
          <w:noProof/>
        </w:rPr>
        <w:t xml:space="preserve"> 37 (7):1153-60. doi: 10.1016/j.adolescence.2014.07.005.</w:t>
      </w:r>
    </w:p>
    <w:p w14:paraId="32A76993" w14:textId="77777777" w:rsidR="00FC1C17" w:rsidRPr="00394ACE" w:rsidRDefault="00FC1C17" w:rsidP="00FC1C17">
      <w:pPr>
        <w:pStyle w:val="EndNoteBibliography"/>
        <w:ind w:left="720" w:hanging="720"/>
        <w:rPr>
          <w:noProof/>
        </w:rPr>
      </w:pPr>
      <w:r w:rsidRPr="00394ACE">
        <w:rPr>
          <w:noProof/>
        </w:rPr>
        <w:t xml:space="preserve">Garnefski, N., V. Kraaij, and P. Spinhoven. 2001. "Negative life events, cognitive emotion regulation and emotional problems." </w:t>
      </w:r>
      <w:r w:rsidRPr="00394ACE">
        <w:rPr>
          <w:i/>
          <w:noProof/>
        </w:rPr>
        <w:t xml:space="preserve"> Personality and Individual Differences</w:t>
      </w:r>
      <w:r w:rsidRPr="00394ACE">
        <w:rPr>
          <w:noProof/>
        </w:rPr>
        <w:t xml:space="preserve"> 30 (8):1311-27. doi: 10.1016/S0191-8869(00)00113-6.</w:t>
      </w:r>
    </w:p>
    <w:p w14:paraId="59C7E290" w14:textId="77777777" w:rsidR="00FC1C17" w:rsidRPr="00394ACE" w:rsidRDefault="00FC1C17" w:rsidP="00FC1C17">
      <w:pPr>
        <w:pStyle w:val="EndNoteBibliography"/>
        <w:ind w:left="720" w:hanging="720"/>
        <w:rPr>
          <w:noProof/>
        </w:rPr>
      </w:pPr>
      <w:r w:rsidRPr="00394ACE">
        <w:rPr>
          <w:noProof/>
        </w:rPr>
        <w:t xml:space="preserve">Gini, G, and T Pozzoli. 2013. "Bullied children and psychosomatic problems: A meta-analysis." </w:t>
      </w:r>
      <w:r w:rsidRPr="00394ACE">
        <w:rPr>
          <w:i/>
          <w:noProof/>
        </w:rPr>
        <w:t xml:space="preserve"> Pediatrics</w:t>
      </w:r>
      <w:r w:rsidRPr="00394ACE">
        <w:rPr>
          <w:noProof/>
        </w:rPr>
        <w:t xml:space="preserve"> 132 (4):720-9.</w:t>
      </w:r>
    </w:p>
    <w:p w14:paraId="2257FC16" w14:textId="77777777" w:rsidR="00FC1C17" w:rsidRPr="00394ACE" w:rsidRDefault="00FC1C17" w:rsidP="00FC1C17">
      <w:pPr>
        <w:pStyle w:val="EndNoteBibliography"/>
        <w:ind w:left="720" w:hanging="720"/>
        <w:rPr>
          <w:noProof/>
        </w:rPr>
      </w:pPr>
      <w:r w:rsidRPr="00394ACE">
        <w:rPr>
          <w:noProof/>
        </w:rPr>
        <w:t xml:space="preserve">Griffin, D., and K. Bartholomew. 1994. "Models of the self and other: Fundamental dimensions underlying measures of adult attachment." </w:t>
      </w:r>
      <w:r w:rsidRPr="00394ACE">
        <w:rPr>
          <w:i/>
          <w:noProof/>
        </w:rPr>
        <w:t xml:space="preserve"> Journal of Personality and Social Psychology</w:t>
      </w:r>
      <w:r w:rsidRPr="00394ACE">
        <w:rPr>
          <w:noProof/>
        </w:rPr>
        <w:t xml:space="preserve"> 67 (3):430-45.</w:t>
      </w:r>
    </w:p>
    <w:p w14:paraId="455E4D6A" w14:textId="77777777" w:rsidR="00FC1C17" w:rsidRPr="00394ACE" w:rsidRDefault="00FC1C17" w:rsidP="00FC1C17">
      <w:pPr>
        <w:pStyle w:val="EndNoteBibliography"/>
        <w:ind w:left="720" w:hanging="720"/>
        <w:rPr>
          <w:noProof/>
        </w:rPr>
      </w:pPr>
      <w:r w:rsidRPr="00394ACE">
        <w:rPr>
          <w:noProof/>
        </w:rPr>
        <w:t>Hinduja, S., and J. W. Patchin. 2014. "Cyberbullying: Identification, prevention, &amp; response." In. Cyberbullying Research Center.</w:t>
      </w:r>
    </w:p>
    <w:p w14:paraId="590A50FF" w14:textId="77777777" w:rsidR="00FC1C17" w:rsidRPr="00394ACE" w:rsidRDefault="00FC1C17" w:rsidP="00FC1C17">
      <w:pPr>
        <w:pStyle w:val="EndNoteBibliography"/>
        <w:ind w:left="720" w:hanging="720"/>
        <w:rPr>
          <w:noProof/>
        </w:rPr>
      </w:pPr>
      <w:r w:rsidRPr="00394ACE">
        <w:rPr>
          <w:noProof/>
        </w:rPr>
        <w:t xml:space="preserve">Holt, M. K., and D. L. Espelage. 2007. "Perceived social support among bullies, victims, and bully-victims." </w:t>
      </w:r>
      <w:r w:rsidRPr="00394ACE">
        <w:rPr>
          <w:i/>
          <w:noProof/>
        </w:rPr>
        <w:t xml:space="preserve"> Journal of Youth and Adolescence</w:t>
      </w:r>
      <w:r w:rsidRPr="00394ACE">
        <w:rPr>
          <w:noProof/>
        </w:rPr>
        <w:t xml:space="preserve"> 36 (8):984-94. doi: 10.1007/s10964-006-9153-3.</w:t>
      </w:r>
    </w:p>
    <w:p w14:paraId="67CDEEF3" w14:textId="77777777" w:rsidR="00FC1C17" w:rsidRPr="00394ACE" w:rsidRDefault="00FC1C17" w:rsidP="00FC1C17">
      <w:pPr>
        <w:pStyle w:val="EndNoteBibliography"/>
        <w:ind w:left="720" w:hanging="720"/>
        <w:rPr>
          <w:noProof/>
        </w:rPr>
      </w:pPr>
      <w:r w:rsidRPr="00394ACE">
        <w:rPr>
          <w:noProof/>
        </w:rPr>
        <w:t xml:space="preserve">Juvonen, J, and E. F Gross. 2008. "Extending the school grounds? Bullying experiences in cyberspace." </w:t>
      </w:r>
      <w:r w:rsidRPr="00394ACE">
        <w:rPr>
          <w:i/>
          <w:noProof/>
        </w:rPr>
        <w:t xml:space="preserve"> Journal of School Health</w:t>
      </w:r>
      <w:r w:rsidRPr="00394ACE">
        <w:rPr>
          <w:noProof/>
        </w:rPr>
        <w:t xml:space="preserve"> 78 (9):496-505.</w:t>
      </w:r>
    </w:p>
    <w:p w14:paraId="6C9C4735" w14:textId="77777777" w:rsidR="00FC1C17" w:rsidRPr="00394ACE" w:rsidRDefault="00FC1C17" w:rsidP="00FC1C17">
      <w:pPr>
        <w:pStyle w:val="EndNoteBibliography"/>
        <w:ind w:left="720" w:hanging="720"/>
        <w:rPr>
          <w:noProof/>
        </w:rPr>
      </w:pPr>
      <w:r w:rsidRPr="00394ACE">
        <w:rPr>
          <w:noProof/>
        </w:rPr>
        <w:t xml:space="preserve">Kochenderfer-Ladd, B., and K. Skinner. 2002. "Children's coping strategies: Moderators of the effects of peer victimization?" </w:t>
      </w:r>
      <w:r w:rsidRPr="00394ACE">
        <w:rPr>
          <w:i/>
          <w:noProof/>
        </w:rPr>
        <w:t xml:space="preserve"> Developmental Psychology</w:t>
      </w:r>
      <w:r w:rsidRPr="00394ACE">
        <w:rPr>
          <w:noProof/>
        </w:rPr>
        <w:t xml:space="preserve"> 38 (2):267-78.</w:t>
      </w:r>
    </w:p>
    <w:p w14:paraId="03847990" w14:textId="77777777" w:rsidR="00FC1C17" w:rsidRPr="00394ACE" w:rsidRDefault="00FC1C17" w:rsidP="00FC1C17">
      <w:pPr>
        <w:pStyle w:val="EndNoteBibliography"/>
        <w:ind w:left="720" w:hanging="720"/>
        <w:rPr>
          <w:noProof/>
        </w:rPr>
      </w:pPr>
      <w:r w:rsidRPr="00394ACE">
        <w:rPr>
          <w:noProof/>
        </w:rPr>
        <w:t xml:space="preserve">Kokkinos, Constantinos M. 2013. "Bullying and victimization in early adolescence: Associations with attachment style and perceived parenting." </w:t>
      </w:r>
      <w:r w:rsidRPr="00394ACE">
        <w:rPr>
          <w:i/>
          <w:noProof/>
        </w:rPr>
        <w:t xml:space="preserve"> Journal of School Violence</w:t>
      </w:r>
      <w:r w:rsidRPr="00394ACE">
        <w:rPr>
          <w:noProof/>
        </w:rPr>
        <w:t xml:space="preserve"> 12 (2):174-92. doi: 10.1080/15388220.2013.766134.</w:t>
      </w:r>
    </w:p>
    <w:p w14:paraId="026DBF93" w14:textId="77777777" w:rsidR="00FC1C17" w:rsidRPr="00394ACE" w:rsidRDefault="00FC1C17" w:rsidP="00FC1C17">
      <w:pPr>
        <w:pStyle w:val="EndNoteBibliography"/>
        <w:ind w:left="720" w:hanging="720"/>
        <w:rPr>
          <w:noProof/>
        </w:rPr>
      </w:pPr>
      <w:r w:rsidRPr="00394ACE">
        <w:rPr>
          <w:noProof/>
        </w:rPr>
        <w:t xml:space="preserve">Kokkinos, Constantinos M., Ioanna P. Voulgaridou, Nikolaos D. Koukoutsis, and Angelos Markos. 2016. "Peer victimization and depression in Greek preadolescents: Personality and attachment as moderators." </w:t>
      </w:r>
      <w:r w:rsidRPr="00394ACE">
        <w:rPr>
          <w:i/>
          <w:noProof/>
        </w:rPr>
        <w:t xml:space="preserve"> Personal Relationships</w:t>
      </w:r>
      <w:r w:rsidRPr="00394ACE">
        <w:rPr>
          <w:noProof/>
        </w:rPr>
        <w:t xml:space="preserve"> 23 (2):280-95. doi: 10.1111/pere.12126.</w:t>
      </w:r>
    </w:p>
    <w:p w14:paraId="157A189D" w14:textId="77777777" w:rsidR="00FC1C17" w:rsidRPr="00394ACE" w:rsidRDefault="00FC1C17" w:rsidP="00FC1C17">
      <w:pPr>
        <w:pStyle w:val="EndNoteBibliography"/>
        <w:ind w:left="720" w:hanging="720"/>
        <w:rPr>
          <w:noProof/>
        </w:rPr>
      </w:pPr>
      <w:r w:rsidRPr="00394ACE">
        <w:rPr>
          <w:noProof/>
        </w:rPr>
        <w:t xml:space="preserve">Ladd, G. W., and B. Kochenderfer-Ladd. 2002. "Identifying victims of peer aggression from early to middle childhood: Analysis of cross-informant data for concordance, estimation of relational adjustment, prevalence of victimization, and characteristics of identified victims." </w:t>
      </w:r>
      <w:r w:rsidRPr="00394ACE">
        <w:rPr>
          <w:i/>
          <w:noProof/>
        </w:rPr>
        <w:t xml:space="preserve"> Psychological Assessment</w:t>
      </w:r>
      <w:r w:rsidRPr="00394ACE">
        <w:rPr>
          <w:noProof/>
        </w:rPr>
        <w:t xml:space="preserve"> 14 (1):74-96. doi: 10.1037/1040-3590.14.1.74.</w:t>
      </w:r>
    </w:p>
    <w:p w14:paraId="410A16CC" w14:textId="77777777" w:rsidR="00FC1C17" w:rsidRPr="00394ACE" w:rsidRDefault="00FC1C17" w:rsidP="00FC1C17">
      <w:pPr>
        <w:pStyle w:val="EndNoteBibliography"/>
        <w:ind w:left="720" w:hanging="720"/>
        <w:rPr>
          <w:noProof/>
        </w:rPr>
      </w:pPr>
      <w:r w:rsidRPr="00394ACE">
        <w:rPr>
          <w:noProof/>
        </w:rPr>
        <w:t xml:space="preserve">Lazarus, R. S, and S Folkman. 1984. </w:t>
      </w:r>
      <w:r w:rsidRPr="00394ACE">
        <w:rPr>
          <w:i/>
          <w:noProof/>
        </w:rPr>
        <w:t>Stress, appraisal, and coping</w:t>
      </w:r>
      <w:r w:rsidRPr="00394ACE">
        <w:rPr>
          <w:noProof/>
        </w:rPr>
        <w:t>. New York: Springer.</w:t>
      </w:r>
    </w:p>
    <w:p w14:paraId="5D651118" w14:textId="77777777" w:rsidR="00FC1C17" w:rsidRPr="00394ACE" w:rsidRDefault="00FC1C17" w:rsidP="00FC1C17">
      <w:pPr>
        <w:pStyle w:val="EndNoteBibliography"/>
        <w:ind w:left="720" w:hanging="720"/>
        <w:rPr>
          <w:noProof/>
        </w:rPr>
      </w:pPr>
      <w:r w:rsidRPr="00394ACE">
        <w:rPr>
          <w:noProof/>
        </w:rPr>
        <w:t xml:space="preserve">Livingstone, S., and P. K. Smith. 2014. "Annual research review: Harms experienced by child users of online and mobile technologies: The nature, prevalence and management of sexual and aggressive risks in the digital age." </w:t>
      </w:r>
      <w:r w:rsidRPr="00394ACE">
        <w:rPr>
          <w:i/>
          <w:noProof/>
        </w:rPr>
        <w:t xml:space="preserve"> Journal of Child Psychology and Psychiatry and Allied Disciplines</w:t>
      </w:r>
      <w:r w:rsidRPr="00394ACE">
        <w:rPr>
          <w:noProof/>
        </w:rPr>
        <w:t xml:space="preserve"> 55 (6):635-54. doi: 10.1111/jcpp.12197.</w:t>
      </w:r>
    </w:p>
    <w:p w14:paraId="05904550" w14:textId="77777777" w:rsidR="00FC1C17" w:rsidRPr="00394ACE" w:rsidRDefault="00FC1C17" w:rsidP="00FC1C17">
      <w:pPr>
        <w:pStyle w:val="EndNoteBibliography"/>
        <w:ind w:left="720" w:hanging="720"/>
        <w:rPr>
          <w:noProof/>
        </w:rPr>
      </w:pPr>
      <w:r w:rsidRPr="00394ACE">
        <w:rPr>
          <w:noProof/>
        </w:rPr>
        <w:t xml:space="preserve">Machmutow, K., S. Perren, F. Sticca, and F. D. Alsaker. 2012. "Peer victimisation and depressive symptoms: Can specific coping strategies buffer the negative impact of cybervictimisation?" </w:t>
      </w:r>
      <w:r w:rsidRPr="00394ACE">
        <w:rPr>
          <w:i/>
          <w:noProof/>
        </w:rPr>
        <w:t xml:space="preserve"> Emotional and Behavioural Difficulties</w:t>
      </w:r>
      <w:r w:rsidRPr="00394ACE">
        <w:rPr>
          <w:noProof/>
        </w:rPr>
        <w:t xml:space="preserve"> 17 (3-4):403-20. doi: 10.1080/13632752.2012.704310.</w:t>
      </w:r>
    </w:p>
    <w:p w14:paraId="4AD7CB39" w14:textId="77777777" w:rsidR="00FC1C17" w:rsidRPr="00394ACE" w:rsidRDefault="00FC1C17" w:rsidP="00FC1C17">
      <w:pPr>
        <w:pStyle w:val="EndNoteBibliography"/>
        <w:ind w:left="720" w:hanging="720"/>
        <w:rPr>
          <w:noProof/>
        </w:rPr>
      </w:pPr>
      <w:r w:rsidRPr="00394ACE">
        <w:rPr>
          <w:noProof/>
        </w:rPr>
        <w:t xml:space="preserve">Main, M, and J Solomon. 1990. "Procedures for identifying infants as disorganized/disoriented during the Ainsworth Strange Situation." In </w:t>
      </w:r>
      <w:r w:rsidRPr="00394ACE">
        <w:rPr>
          <w:i/>
          <w:noProof/>
        </w:rPr>
        <w:t>Attachment in the preschool years: Theory, research, and intervention</w:t>
      </w:r>
      <w:r w:rsidRPr="00394ACE">
        <w:rPr>
          <w:noProof/>
        </w:rPr>
        <w:t>, edited by MT Greenberg, D Cicchetti and EM Cummings, 121-60. Chicago: The University of Chicago Press.</w:t>
      </w:r>
    </w:p>
    <w:p w14:paraId="27FE242E" w14:textId="77777777" w:rsidR="00FC1C17" w:rsidRPr="00394ACE" w:rsidRDefault="00FC1C17" w:rsidP="00FC1C17">
      <w:pPr>
        <w:pStyle w:val="EndNoteBibliography"/>
        <w:ind w:left="720" w:hanging="720"/>
        <w:rPr>
          <w:noProof/>
        </w:rPr>
      </w:pPr>
      <w:r w:rsidRPr="00394ACE">
        <w:rPr>
          <w:noProof/>
        </w:rPr>
        <w:t>Malecki, C. K, M. K Demaray, and L. M Davidson. 2008. "Relationship among social support, victimization, and student adjustment in a predominantly Latino sample." In, 48-71.</w:t>
      </w:r>
    </w:p>
    <w:p w14:paraId="6B767326" w14:textId="77777777" w:rsidR="00FC1C17" w:rsidRPr="00394ACE" w:rsidRDefault="00FC1C17" w:rsidP="00FC1C17">
      <w:pPr>
        <w:pStyle w:val="EndNoteBibliography"/>
        <w:ind w:left="720" w:hanging="720"/>
        <w:rPr>
          <w:noProof/>
        </w:rPr>
      </w:pPr>
      <w:r w:rsidRPr="00394ACE">
        <w:rPr>
          <w:noProof/>
        </w:rPr>
        <w:t xml:space="preserve">McGuckin, C., S. Perren, L. Corcoran, H. Cowie, F. Dehue, A. Ševčiková, P. Tsatsou, and T. Völlink. 2013. "Coping with cyberbullying: How can we prevent cyberbullying and how victims can cope with it." In </w:t>
      </w:r>
      <w:r w:rsidRPr="00394ACE">
        <w:rPr>
          <w:i/>
          <w:noProof/>
        </w:rPr>
        <w:t>Cyberbullying through the New Media: Findings from an International Network</w:t>
      </w:r>
      <w:r w:rsidRPr="00394ACE">
        <w:rPr>
          <w:noProof/>
        </w:rPr>
        <w:t>, 121-35.</w:t>
      </w:r>
    </w:p>
    <w:p w14:paraId="1F6BCB26" w14:textId="77777777" w:rsidR="00FC1C17" w:rsidRPr="00394ACE" w:rsidRDefault="00FC1C17" w:rsidP="00FC1C17">
      <w:pPr>
        <w:pStyle w:val="EndNoteBibliography"/>
        <w:ind w:left="720" w:hanging="720"/>
        <w:rPr>
          <w:noProof/>
        </w:rPr>
      </w:pPr>
      <w:r w:rsidRPr="00394ACE">
        <w:rPr>
          <w:noProof/>
        </w:rPr>
        <w:t xml:space="preserve">Mikulincer, M., and P. R. Shaver. 2007. </w:t>
      </w:r>
      <w:r w:rsidRPr="00394ACE">
        <w:rPr>
          <w:i/>
          <w:noProof/>
        </w:rPr>
        <w:t>Attachment in adulthood: Structure, dynamics, and change</w:t>
      </w:r>
      <w:r w:rsidRPr="00394ACE">
        <w:rPr>
          <w:noProof/>
        </w:rPr>
        <w:t>. New York: Guilford Press.</w:t>
      </w:r>
    </w:p>
    <w:p w14:paraId="4F2BDD99" w14:textId="77777777" w:rsidR="00FC1C17" w:rsidRPr="00394ACE" w:rsidRDefault="00FC1C17" w:rsidP="00FC1C17">
      <w:pPr>
        <w:pStyle w:val="EndNoteBibliography"/>
        <w:ind w:left="720" w:hanging="720"/>
        <w:rPr>
          <w:noProof/>
        </w:rPr>
      </w:pPr>
      <w:r w:rsidRPr="00394ACE">
        <w:rPr>
          <w:noProof/>
        </w:rPr>
        <w:t xml:space="preserve">O'Higgins Norman, J., and J. Connolly. 2011. "Mimetic theory and scapegoating in the age of cyberbullying: The case of Phoebe Prince." </w:t>
      </w:r>
      <w:r w:rsidRPr="00394ACE">
        <w:rPr>
          <w:i/>
          <w:noProof/>
        </w:rPr>
        <w:t xml:space="preserve"> Pastoral Care in Education</w:t>
      </w:r>
      <w:r w:rsidRPr="00394ACE">
        <w:rPr>
          <w:noProof/>
        </w:rPr>
        <w:t xml:space="preserve"> 29 (4):287-300. doi: 10.1080/02643944.2011.626069.</w:t>
      </w:r>
    </w:p>
    <w:p w14:paraId="33D2C155" w14:textId="77777777" w:rsidR="00FC1C17" w:rsidRPr="00394ACE" w:rsidRDefault="00FC1C17" w:rsidP="00FC1C17">
      <w:pPr>
        <w:pStyle w:val="EndNoteBibliography"/>
        <w:ind w:left="720" w:hanging="720"/>
        <w:rPr>
          <w:noProof/>
        </w:rPr>
      </w:pPr>
      <w:r w:rsidRPr="00394ACE">
        <w:rPr>
          <w:noProof/>
        </w:rPr>
        <w:t xml:space="preserve">Oldmeadow, J. A., S. Quinn, and R. Kowert. 2013. "Attachment style, social skills, and Facebook use amongst adults." </w:t>
      </w:r>
      <w:r w:rsidRPr="00394ACE">
        <w:rPr>
          <w:i/>
          <w:noProof/>
        </w:rPr>
        <w:t xml:space="preserve"> Computers in Human Behavior</w:t>
      </w:r>
      <w:r w:rsidRPr="00394ACE">
        <w:rPr>
          <w:noProof/>
        </w:rPr>
        <w:t xml:space="preserve"> 29 (3):1142-9. doi: 10.1016/j.chb.2012.10.006.</w:t>
      </w:r>
    </w:p>
    <w:p w14:paraId="5F635301" w14:textId="77777777" w:rsidR="00FC1C17" w:rsidRPr="00394ACE" w:rsidRDefault="00FC1C17" w:rsidP="00FC1C17">
      <w:pPr>
        <w:pStyle w:val="EndNoteBibliography"/>
        <w:ind w:left="720" w:hanging="720"/>
        <w:rPr>
          <w:noProof/>
        </w:rPr>
      </w:pPr>
      <w:r w:rsidRPr="00394ACE">
        <w:rPr>
          <w:noProof/>
        </w:rPr>
        <w:t xml:space="preserve">Olweus, D. 1999. "Sweden." In </w:t>
      </w:r>
      <w:r w:rsidRPr="00394ACE">
        <w:rPr>
          <w:i/>
          <w:noProof/>
        </w:rPr>
        <w:t>The Nature of School Bullying. A Cross-National Perspective</w:t>
      </w:r>
      <w:r w:rsidRPr="00394ACE">
        <w:rPr>
          <w:noProof/>
        </w:rPr>
        <w:t>, edited by P. K Smith, Y Morita, J Junger-Tas, D. Olweus, R Catalano and P Slee, 7-27. London &amp; New York: Routledge.</w:t>
      </w:r>
    </w:p>
    <w:p w14:paraId="05B11109" w14:textId="77777777" w:rsidR="00FC1C17" w:rsidRPr="00394ACE" w:rsidRDefault="00FC1C17" w:rsidP="00FC1C17">
      <w:pPr>
        <w:pStyle w:val="EndNoteBibliography"/>
        <w:ind w:left="720" w:hanging="720"/>
        <w:rPr>
          <w:noProof/>
        </w:rPr>
      </w:pPr>
      <w:r w:rsidRPr="00394ACE">
        <w:rPr>
          <w:noProof/>
        </w:rPr>
        <w:t xml:space="preserve">———. 2013. "School bullying: Development and some important challenges." </w:t>
      </w:r>
      <w:r w:rsidRPr="00394ACE">
        <w:rPr>
          <w:i/>
          <w:noProof/>
        </w:rPr>
        <w:t xml:space="preserve"> Annual review of clinical psychology</w:t>
      </w:r>
      <w:r w:rsidRPr="00394ACE">
        <w:rPr>
          <w:noProof/>
        </w:rPr>
        <w:t xml:space="preserve"> 9:751-80. doi: 10.1146/annurev-clinpsy-050212-185516.</w:t>
      </w:r>
    </w:p>
    <w:p w14:paraId="5C68E1AE" w14:textId="77777777" w:rsidR="00FC1C17" w:rsidRPr="00394ACE" w:rsidRDefault="00FC1C17" w:rsidP="00FC1C17">
      <w:pPr>
        <w:pStyle w:val="EndNoteBibliography"/>
        <w:ind w:left="720" w:hanging="720"/>
        <w:rPr>
          <w:noProof/>
        </w:rPr>
      </w:pPr>
      <w:r w:rsidRPr="00394ACE">
        <w:rPr>
          <w:noProof/>
        </w:rPr>
        <w:t xml:space="preserve">Parker, R, J Rose, and L Gilbert. 2016. "Attachment Aware Schools: An alternative to behaviourism in supporting children's behaviour?" In </w:t>
      </w:r>
      <w:r w:rsidRPr="00394ACE">
        <w:rPr>
          <w:i/>
          <w:noProof/>
        </w:rPr>
        <w:t>The Palgrave International Handbook of Alternative Education</w:t>
      </w:r>
      <w:r w:rsidRPr="00394ACE">
        <w:rPr>
          <w:noProof/>
        </w:rPr>
        <w:t>, edited by H Lees and N Noddings, 441-63. London: Palgrave MacMillan.</w:t>
      </w:r>
    </w:p>
    <w:p w14:paraId="1F1DB520" w14:textId="7F8D94C3" w:rsidR="00FC1C17" w:rsidRPr="00394ACE" w:rsidRDefault="00FC1C17" w:rsidP="00FC1C17">
      <w:pPr>
        <w:pStyle w:val="EndNoteBibliography"/>
        <w:ind w:left="720" w:hanging="720"/>
        <w:rPr>
          <w:noProof/>
        </w:rPr>
      </w:pPr>
      <w:r w:rsidRPr="00394ACE">
        <w:rPr>
          <w:noProof/>
        </w:rPr>
        <w:t xml:space="preserve">Patchin, J. W., and S. Hinduja. </w:t>
      </w:r>
      <w:hyperlink r:id="rId8" w:history="1">
        <w:r w:rsidRPr="00394ACE">
          <w:rPr>
            <w:rStyle w:val="Hyperlink"/>
            <w:rFonts w:asciiTheme="minorHAnsi" w:hAnsiTheme="minorHAnsi" w:cstheme="minorBidi"/>
            <w:noProof/>
            <w:lang w:val="en-GB"/>
          </w:rPr>
          <w:t>https://cyberbullying.org/summary-of-our-cyberbullying-research</w:t>
        </w:r>
      </w:hyperlink>
      <w:r w:rsidRPr="00394ACE">
        <w:rPr>
          <w:noProof/>
        </w:rPr>
        <w:t>.</w:t>
      </w:r>
    </w:p>
    <w:p w14:paraId="3250E5E6" w14:textId="77777777" w:rsidR="00FC1C17" w:rsidRPr="00394ACE" w:rsidRDefault="00FC1C17" w:rsidP="00FC1C17">
      <w:pPr>
        <w:pStyle w:val="EndNoteBibliography"/>
        <w:ind w:left="720" w:hanging="720"/>
        <w:rPr>
          <w:noProof/>
        </w:rPr>
      </w:pPr>
      <w:r w:rsidRPr="00394ACE">
        <w:rPr>
          <w:noProof/>
        </w:rPr>
        <w:t xml:space="preserve">Pouwelse, Mieneke, Catherine Bolman, Hein Lodewijkx, and Marguerite Spaa. 2011. "Gender differences and social support: Mediators or moderators between peer victimization and depressive feelings?" </w:t>
      </w:r>
      <w:r w:rsidRPr="00394ACE">
        <w:rPr>
          <w:i/>
          <w:noProof/>
        </w:rPr>
        <w:t xml:space="preserve"> Psychology in the Schools</w:t>
      </w:r>
      <w:r w:rsidRPr="00394ACE">
        <w:rPr>
          <w:noProof/>
        </w:rPr>
        <w:t xml:space="preserve"> 48 (8):800-14. doi: 10.1002/pits.20589.</w:t>
      </w:r>
    </w:p>
    <w:p w14:paraId="3DEA7F2D" w14:textId="77777777" w:rsidR="00FC1C17" w:rsidRPr="00394ACE" w:rsidRDefault="00FC1C17" w:rsidP="00FC1C17">
      <w:pPr>
        <w:pStyle w:val="EndNoteBibliography"/>
        <w:ind w:left="720" w:hanging="720"/>
        <w:rPr>
          <w:noProof/>
        </w:rPr>
      </w:pPr>
      <w:r w:rsidRPr="00394ACE">
        <w:rPr>
          <w:noProof/>
        </w:rPr>
        <w:t xml:space="preserve">Ravitz, P., R. Maunder, J. Hunter, B. Sthankiya, and W. Lancee. 2010. "Adult attachment measures: A 25-year review." </w:t>
      </w:r>
      <w:r w:rsidRPr="00394ACE">
        <w:rPr>
          <w:i/>
          <w:noProof/>
        </w:rPr>
        <w:t xml:space="preserve"> Journal of Psychosomatic Research</w:t>
      </w:r>
      <w:r w:rsidRPr="00394ACE">
        <w:rPr>
          <w:noProof/>
        </w:rPr>
        <w:t xml:space="preserve"> 69 (4):419-32. doi: 10.1016/j.jpsychores.2009.08.006.</w:t>
      </w:r>
    </w:p>
    <w:p w14:paraId="5C8CD882" w14:textId="77777777" w:rsidR="00FC1C17" w:rsidRPr="00394ACE" w:rsidRDefault="00FC1C17" w:rsidP="00FC1C17">
      <w:pPr>
        <w:pStyle w:val="EndNoteBibliography"/>
        <w:ind w:left="720" w:hanging="720"/>
        <w:rPr>
          <w:noProof/>
        </w:rPr>
      </w:pPr>
      <w:r w:rsidRPr="00394ACE">
        <w:rPr>
          <w:noProof/>
        </w:rPr>
        <w:t xml:space="preserve">Scharfe, E., and K. Bartholomew. 1995. "Accommodation and attachment representations in young couples." </w:t>
      </w:r>
      <w:r w:rsidRPr="00394ACE">
        <w:rPr>
          <w:i/>
          <w:noProof/>
        </w:rPr>
        <w:t xml:space="preserve"> Journal of Social and Personal Relationships</w:t>
      </w:r>
      <w:r w:rsidRPr="00394ACE">
        <w:rPr>
          <w:noProof/>
        </w:rPr>
        <w:t xml:space="preserve"> 12 (3):389-401. doi: 10.1177/0265407595123004.</w:t>
      </w:r>
    </w:p>
    <w:p w14:paraId="2B0EFDF2" w14:textId="77777777" w:rsidR="00FC1C17" w:rsidRPr="00394ACE" w:rsidRDefault="00FC1C17" w:rsidP="00FC1C17">
      <w:pPr>
        <w:pStyle w:val="EndNoteBibliography"/>
        <w:ind w:left="720" w:hanging="720"/>
        <w:rPr>
          <w:noProof/>
        </w:rPr>
      </w:pPr>
      <w:r w:rsidRPr="00394ACE">
        <w:rPr>
          <w:noProof/>
        </w:rPr>
        <w:t xml:space="preserve">Selkie, E. M., J. L. Fales, and M. A. Moreno. 2016. "Cyberbullying prevalence among US middle and high schoole-aged adolescents: A systematic review and quality assessment." </w:t>
      </w:r>
      <w:r w:rsidRPr="00394ACE">
        <w:rPr>
          <w:i/>
          <w:noProof/>
        </w:rPr>
        <w:t xml:space="preserve"> Journal of Adolescent Health</w:t>
      </w:r>
      <w:r w:rsidRPr="00394ACE">
        <w:rPr>
          <w:noProof/>
        </w:rPr>
        <w:t xml:space="preserve"> 58 (2):125-33. doi: 10.1016/j.jadohealth.2015.09.026.</w:t>
      </w:r>
    </w:p>
    <w:p w14:paraId="221EDB07" w14:textId="77777777" w:rsidR="00FC1C17" w:rsidRPr="00394ACE" w:rsidRDefault="00FC1C17" w:rsidP="00FC1C17">
      <w:pPr>
        <w:pStyle w:val="EndNoteBibliography"/>
        <w:ind w:left="720" w:hanging="720"/>
        <w:rPr>
          <w:noProof/>
        </w:rPr>
      </w:pPr>
      <w:r w:rsidRPr="00394ACE">
        <w:rPr>
          <w:noProof/>
        </w:rPr>
        <w:t xml:space="preserve">Slonje, Robert, and Peter K. Smith. 2008. "Cyberbullying: Another main type of bullying?" </w:t>
      </w:r>
      <w:r w:rsidRPr="00394ACE">
        <w:rPr>
          <w:i/>
          <w:noProof/>
        </w:rPr>
        <w:t xml:space="preserve"> Scandinavian Journal of Psychology</w:t>
      </w:r>
      <w:r w:rsidRPr="00394ACE">
        <w:rPr>
          <w:noProof/>
        </w:rPr>
        <w:t xml:space="preserve"> 49 (2):147-54. doi: 10.1111/j.1467-9450.2007.00611.x.</w:t>
      </w:r>
    </w:p>
    <w:p w14:paraId="70332776" w14:textId="77777777" w:rsidR="00FC1C17" w:rsidRPr="00394ACE" w:rsidRDefault="00FC1C17" w:rsidP="00FC1C17">
      <w:pPr>
        <w:pStyle w:val="EndNoteBibliography"/>
        <w:ind w:left="720" w:hanging="720"/>
        <w:rPr>
          <w:noProof/>
        </w:rPr>
      </w:pPr>
      <w:r w:rsidRPr="00394ACE">
        <w:rPr>
          <w:noProof/>
        </w:rPr>
        <w:t xml:space="preserve">Slonje, Robert, Peter K. Smith, and Ann Frisén. 2013. "The nature of cyberbullying, and strategies for prevention." </w:t>
      </w:r>
      <w:r w:rsidRPr="00394ACE">
        <w:rPr>
          <w:i/>
          <w:noProof/>
        </w:rPr>
        <w:t xml:space="preserve"> Computers in Human Behavior</w:t>
      </w:r>
      <w:r w:rsidRPr="00394ACE">
        <w:rPr>
          <w:noProof/>
        </w:rPr>
        <w:t xml:space="preserve"> 29:26-32. doi: 10.1016/j.chb.2012.05.024.</w:t>
      </w:r>
    </w:p>
    <w:p w14:paraId="3AE73B1C" w14:textId="77777777" w:rsidR="00FC1C17" w:rsidRPr="00394ACE" w:rsidRDefault="00FC1C17" w:rsidP="00FC1C17">
      <w:pPr>
        <w:pStyle w:val="EndNoteBibliography"/>
        <w:ind w:left="720" w:hanging="720"/>
        <w:rPr>
          <w:noProof/>
        </w:rPr>
      </w:pPr>
      <w:r w:rsidRPr="00394ACE">
        <w:rPr>
          <w:noProof/>
        </w:rPr>
        <w:t xml:space="preserve">Smith, P. K. 2013. "School bullying." </w:t>
      </w:r>
      <w:r w:rsidRPr="00394ACE">
        <w:rPr>
          <w:i/>
          <w:noProof/>
        </w:rPr>
        <w:t xml:space="preserve"> Sociologia, Problemas e Práticas</w:t>
      </w:r>
      <w:r w:rsidRPr="00394ACE">
        <w:rPr>
          <w:noProof/>
        </w:rPr>
        <w:t xml:space="preserve"> 0 (71):81-98. doi: 10.7458/SPP2012702332.</w:t>
      </w:r>
    </w:p>
    <w:p w14:paraId="016E136C" w14:textId="77777777" w:rsidR="00FC1C17" w:rsidRPr="00394ACE" w:rsidRDefault="00FC1C17" w:rsidP="00FC1C17">
      <w:pPr>
        <w:pStyle w:val="EndNoteBibliography"/>
        <w:ind w:left="720" w:hanging="720"/>
        <w:rPr>
          <w:noProof/>
        </w:rPr>
      </w:pPr>
      <w:r w:rsidRPr="00394ACE">
        <w:rPr>
          <w:noProof/>
        </w:rPr>
        <w:t xml:space="preserve">Smith, P. K., C. del Barrio, and R.S. Tokunaga. 2013. "Definitions of bullying and cyberbullying: how useful are the terms?" In </w:t>
      </w:r>
      <w:r w:rsidRPr="00394ACE">
        <w:rPr>
          <w:i/>
          <w:noProof/>
        </w:rPr>
        <w:t>Principles of cyberbullying research: definitions, measures and methods</w:t>
      </w:r>
      <w:r w:rsidRPr="00394ACE">
        <w:rPr>
          <w:noProof/>
        </w:rPr>
        <w:t>, edited by Sheri Bauman, Donna Cross and J Walker, 26-40. New York: Routledge.</w:t>
      </w:r>
    </w:p>
    <w:p w14:paraId="6BCE4615" w14:textId="77777777" w:rsidR="00FC1C17" w:rsidRPr="00394ACE" w:rsidRDefault="00FC1C17" w:rsidP="00FC1C17">
      <w:pPr>
        <w:pStyle w:val="EndNoteBibliography"/>
        <w:ind w:left="720" w:hanging="720"/>
        <w:rPr>
          <w:noProof/>
        </w:rPr>
      </w:pPr>
      <w:r w:rsidRPr="00394ACE">
        <w:rPr>
          <w:noProof/>
        </w:rPr>
        <w:t xml:space="preserve">Smith, P. K., J. Mahdavi, M. Carvalho, S. Fisher, S. Russell, and N. Tippett. 2008. "Cyberbullying: Its nature and impact in secondary school pupils." </w:t>
      </w:r>
      <w:r w:rsidRPr="00394ACE">
        <w:rPr>
          <w:i/>
          <w:noProof/>
        </w:rPr>
        <w:t xml:space="preserve"> Journal of Child Psychology and Psychiatry</w:t>
      </w:r>
      <w:r w:rsidRPr="00394ACE">
        <w:rPr>
          <w:noProof/>
        </w:rPr>
        <w:t xml:space="preserve"> 49 (4):376-85.</w:t>
      </w:r>
    </w:p>
    <w:p w14:paraId="798239B8" w14:textId="77777777" w:rsidR="00FC1C17" w:rsidRPr="00394ACE" w:rsidRDefault="00FC1C17" w:rsidP="00FC1C17">
      <w:pPr>
        <w:pStyle w:val="EndNoteBibliography"/>
        <w:ind w:left="720" w:hanging="720"/>
        <w:rPr>
          <w:noProof/>
        </w:rPr>
      </w:pPr>
      <w:r w:rsidRPr="00394ACE">
        <w:rPr>
          <w:noProof/>
        </w:rPr>
        <w:t xml:space="preserve">Spitzberg, B. H., and G. Hoobler. 2002. "Cyberstalking and the technologies of interpersonal terrorism." </w:t>
      </w:r>
      <w:r w:rsidRPr="00394ACE">
        <w:rPr>
          <w:i/>
          <w:noProof/>
        </w:rPr>
        <w:t xml:space="preserve"> New Media and Society</w:t>
      </w:r>
      <w:r w:rsidRPr="00394ACE">
        <w:rPr>
          <w:noProof/>
        </w:rPr>
        <w:t xml:space="preserve"> 4 (1):71-92. doi: 10.1177/14614440222226271.</w:t>
      </w:r>
    </w:p>
    <w:p w14:paraId="73835033" w14:textId="77777777" w:rsidR="00FC1C17" w:rsidRPr="00394ACE" w:rsidRDefault="00FC1C17" w:rsidP="00FC1C17">
      <w:pPr>
        <w:pStyle w:val="EndNoteBibliography"/>
        <w:ind w:left="720" w:hanging="720"/>
        <w:rPr>
          <w:noProof/>
        </w:rPr>
      </w:pPr>
      <w:r w:rsidRPr="00394ACE">
        <w:rPr>
          <w:noProof/>
        </w:rPr>
        <w:t xml:space="preserve">Steinberg, L. 2005. </w:t>
      </w:r>
      <w:r w:rsidRPr="00394ACE">
        <w:rPr>
          <w:i/>
          <w:noProof/>
        </w:rPr>
        <w:t xml:space="preserve">Adolescence </w:t>
      </w:r>
      <w:r w:rsidRPr="00394ACE">
        <w:rPr>
          <w:noProof/>
        </w:rPr>
        <w:t>New York: McGraw-Hill.</w:t>
      </w:r>
    </w:p>
    <w:p w14:paraId="22154467" w14:textId="77777777" w:rsidR="00FC1C17" w:rsidRPr="00394ACE" w:rsidRDefault="00FC1C17" w:rsidP="00FC1C17">
      <w:pPr>
        <w:pStyle w:val="EndNoteBibliography"/>
        <w:ind w:left="720" w:hanging="720"/>
        <w:rPr>
          <w:noProof/>
        </w:rPr>
      </w:pPr>
      <w:r w:rsidRPr="00394ACE">
        <w:rPr>
          <w:noProof/>
        </w:rPr>
        <w:t xml:space="preserve">Stice, E, J Ragan, and P Randall. 2004. "Prospective relations between social support and depression: Differential direction of effects for parent and peer support?" </w:t>
      </w:r>
      <w:r w:rsidRPr="00394ACE">
        <w:rPr>
          <w:i/>
          <w:noProof/>
        </w:rPr>
        <w:t xml:space="preserve"> Journal of Abnormal Psychology</w:t>
      </w:r>
      <w:r w:rsidRPr="00394ACE">
        <w:rPr>
          <w:noProof/>
        </w:rPr>
        <w:t xml:space="preserve"> 113 (1):155-9. doi: 10.1037/0021-843X.113.1.155.</w:t>
      </w:r>
    </w:p>
    <w:p w14:paraId="549052E5" w14:textId="77777777" w:rsidR="00FC1C17" w:rsidRPr="00394ACE" w:rsidRDefault="00FC1C17" w:rsidP="00FC1C17">
      <w:pPr>
        <w:pStyle w:val="EndNoteBibliography"/>
        <w:ind w:left="720" w:hanging="720"/>
        <w:rPr>
          <w:noProof/>
        </w:rPr>
      </w:pPr>
      <w:r w:rsidRPr="00394ACE">
        <w:rPr>
          <w:noProof/>
        </w:rPr>
        <w:t xml:space="preserve">Suler, John. 2004. "The Online Disinhibition Effect." </w:t>
      </w:r>
      <w:r w:rsidRPr="00394ACE">
        <w:rPr>
          <w:i/>
          <w:noProof/>
        </w:rPr>
        <w:t xml:space="preserve"> CyberPsychology &amp; Behavior</w:t>
      </w:r>
      <w:r w:rsidRPr="00394ACE">
        <w:rPr>
          <w:noProof/>
        </w:rPr>
        <w:t xml:space="preserve"> 7 (3):321-6. doi: 10.1089/1094931041291295.</w:t>
      </w:r>
    </w:p>
    <w:p w14:paraId="0AF1BE83" w14:textId="77777777" w:rsidR="00FC1C17" w:rsidRPr="00394ACE" w:rsidRDefault="00FC1C17" w:rsidP="00FC1C17">
      <w:pPr>
        <w:pStyle w:val="EndNoteBibliography"/>
        <w:ind w:left="720" w:hanging="720"/>
        <w:rPr>
          <w:noProof/>
        </w:rPr>
      </w:pPr>
      <w:r w:rsidRPr="00394ACE">
        <w:rPr>
          <w:noProof/>
        </w:rPr>
        <w:t xml:space="preserve">Tennant, J. E., M. K. Demaray, S. Coyle, and C. K. Malecki. 2015. "The dangers of the web: Cybervictimization, depression, and social support in college students." </w:t>
      </w:r>
      <w:r w:rsidRPr="00394ACE">
        <w:rPr>
          <w:i/>
          <w:noProof/>
        </w:rPr>
        <w:t xml:space="preserve"> Computers in Human Behavior</w:t>
      </w:r>
      <w:r w:rsidRPr="00394ACE">
        <w:rPr>
          <w:noProof/>
        </w:rPr>
        <w:t xml:space="preserve"> 50:348-57. doi: 10.1016/j.chb.2015.04.014.</w:t>
      </w:r>
    </w:p>
    <w:p w14:paraId="10E06CF7" w14:textId="77777777" w:rsidR="00FC1C17" w:rsidRPr="00394ACE" w:rsidRDefault="00FC1C17" w:rsidP="00FC1C17">
      <w:pPr>
        <w:pStyle w:val="EndNoteBibliography"/>
        <w:ind w:left="720" w:hanging="720"/>
        <w:rPr>
          <w:noProof/>
        </w:rPr>
      </w:pPr>
      <w:r w:rsidRPr="00394ACE">
        <w:rPr>
          <w:noProof/>
        </w:rPr>
        <w:t xml:space="preserve">Tokunaga, Robert S. 2010. "Review: Following you home from school: A critical review and synthesis of research on cyberbullying victimization." </w:t>
      </w:r>
      <w:r w:rsidRPr="00394ACE">
        <w:rPr>
          <w:i/>
          <w:noProof/>
        </w:rPr>
        <w:t xml:space="preserve"> Computers in Human Behavior</w:t>
      </w:r>
      <w:r w:rsidRPr="00394ACE">
        <w:rPr>
          <w:noProof/>
        </w:rPr>
        <w:t xml:space="preserve"> 26:277-87. doi: 10.1016/j.chb.2009.11.014.</w:t>
      </w:r>
    </w:p>
    <w:p w14:paraId="1D19AAA1" w14:textId="77777777" w:rsidR="00FC1C17" w:rsidRPr="00394ACE" w:rsidRDefault="00FC1C17" w:rsidP="00FC1C17">
      <w:pPr>
        <w:pStyle w:val="EndNoteBibliography"/>
        <w:ind w:left="720" w:hanging="720"/>
        <w:rPr>
          <w:noProof/>
        </w:rPr>
      </w:pPr>
      <w:r w:rsidRPr="00394ACE">
        <w:rPr>
          <w:noProof/>
        </w:rPr>
        <w:t xml:space="preserve">Varese, Filippo, Feikje Smeets, Marjan Drukker, Ritsaert Lieverse, Tineke Lataster, Wolfgang Viechtbauer, John Read, Jim van Os, and Richard P. Bentall. 2012. "Childhood adversities increase the risk of psychosis: A meta-analysis of patient-control, prospective- and cross-sectional cohort studies." </w:t>
      </w:r>
      <w:r w:rsidRPr="00394ACE">
        <w:rPr>
          <w:i/>
          <w:noProof/>
        </w:rPr>
        <w:t xml:space="preserve"> Schizophrenia Bulletin</w:t>
      </w:r>
      <w:r w:rsidRPr="00394ACE">
        <w:rPr>
          <w:noProof/>
        </w:rPr>
        <w:t xml:space="preserve"> 38 (4):661-71. doi: 10.1093/schbul/sbs050.</w:t>
      </w:r>
    </w:p>
    <w:p w14:paraId="70687A7A" w14:textId="77777777" w:rsidR="00FC1C17" w:rsidRPr="00394ACE" w:rsidRDefault="00FC1C17" w:rsidP="00FC1C17">
      <w:pPr>
        <w:pStyle w:val="EndNoteBibliography"/>
        <w:ind w:left="720" w:hanging="720"/>
        <w:rPr>
          <w:noProof/>
        </w:rPr>
      </w:pPr>
      <w:r w:rsidRPr="00394ACE">
        <w:rPr>
          <w:noProof/>
        </w:rPr>
        <w:t xml:space="preserve">Varghese, Mary E., and M. Carole Pistole. 2017. "College student cyberbullying: Self-esteem, depression, loneliness, and attachment." </w:t>
      </w:r>
      <w:r w:rsidRPr="00394ACE">
        <w:rPr>
          <w:i/>
          <w:noProof/>
        </w:rPr>
        <w:t xml:space="preserve"> Journal of College Counseling</w:t>
      </w:r>
      <w:r w:rsidRPr="00394ACE">
        <w:rPr>
          <w:noProof/>
        </w:rPr>
        <w:t xml:space="preserve"> 20 (1):7-21.</w:t>
      </w:r>
    </w:p>
    <w:p w14:paraId="57367322" w14:textId="77777777" w:rsidR="00FC1C17" w:rsidRPr="00394ACE" w:rsidRDefault="00FC1C17" w:rsidP="00FC1C17">
      <w:pPr>
        <w:pStyle w:val="EndNoteBibliography"/>
        <w:ind w:left="720" w:hanging="720"/>
        <w:rPr>
          <w:noProof/>
        </w:rPr>
      </w:pPr>
      <w:r w:rsidRPr="00394ACE">
        <w:rPr>
          <w:noProof/>
        </w:rPr>
        <w:t xml:space="preserve">White, David, Chris Leach, Ruth Sims, Michelle Atkinson, and David Cottrell. 1999. "Validation of the Hospital Anxiety and Depression Scale for use with adolescents." </w:t>
      </w:r>
      <w:r w:rsidRPr="00394ACE">
        <w:rPr>
          <w:i/>
          <w:noProof/>
        </w:rPr>
        <w:t xml:space="preserve"> The British Journal of Psychiatry</w:t>
      </w:r>
      <w:r w:rsidRPr="00394ACE">
        <w:rPr>
          <w:noProof/>
        </w:rPr>
        <w:t xml:space="preserve"> 175:452-4. doi: 10.1192/bjp.175.5.452.</w:t>
      </w:r>
    </w:p>
    <w:p w14:paraId="0E563E59" w14:textId="77777777" w:rsidR="00FC1C17" w:rsidRPr="00394ACE" w:rsidRDefault="00FC1C17" w:rsidP="00FC1C17">
      <w:pPr>
        <w:pStyle w:val="EndNoteBibliography"/>
        <w:ind w:left="720" w:hanging="720"/>
        <w:rPr>
          <w:noProof/>
        </w:rPr>
      </w:pPr>
      <w:r w:rsidRPr="00394ACE">
        <w:rPr>
          <w:noProof/>
        </w:rPr>
        <w:t xml:space="preserve">Worsley, Joanne D., Jason C. McIntyre, Richard P. Bentall, and Rhiannon Corcoran. 2018. "Childhood maltreatment and problematic social media use: The role of attachment and depression." </w:t>
      </w:r>
      <w:r w:rsidRPr="00394ACE">
        <w:rPr>
          <w:i/>
          <w:noProof/>
        </w:rPr>
        <w:t xml:space="preserve"> Psychiatry Research</w:t>
      </w:r>
      <w:r w:rsidRPr="00394ACE">
        <w:rPr>
          <w:noProof/>
        </w:rPr>
        <w:t xml:space="preserve"> 267:88-93. doi: 10.1016/j.psychres.2018.05.023.</w:t>
      </w:r>
    </w:p>
    <w:p w14:paraId="37B06549" w14:textId="77777777" w:rsidR="00FC1C17" w:rsidRPr="00394ACE" w:rsidRDefault="00FC1C17" w:rsidP="00FC1C17">
      <w:pPr>
        <w:pStyle w:val="EndNoteBibliography"/>
        <w:ind w:left="720" w:hanging="720"/>
        <w:rPr>
          <w:noProof/>
        </w:rPr>
      </w:pPr>
      <w:r w:rsidRPr="00394ACE">
        <w:rPr>
          <w:noProof/>
        </w:rPr>
        <w:t xml:space="preserve">Yin, X. Q., L. H. Wang, X. B. Liang, J. L. Wang, G. D. Zhang, J. Li, and M. A. Zimmerman. 2017. "The promotive effects of peer support and active coping on the relationship between bullying victimization and depression among chinese boarding students." </w:t>
      </w:r>
      <w:r w:rsidRPr="00394ACE">
        <w:rPr>
          <w:i/>
          <w:noProof/>
        </w:rPr>
        <w:t xml:space="preserve"> Psychiatry Research</w:t>
      </w:r>
      <w:r w:rsidRPr="00394ACE">
        <w:rPr>
          <w:noProof/>
        </w:rPr>
        <w:t xml:space="preserve"> 256:59-65. doi: 10.1016/j.psychres.2017.06.037.</w:t>
      </w:r>
    </w:p>
    <w:p w14:paraId="091BAABA" w14:textId="77777777" w:rsidR="00FC1C17" w:rsidRPr="00394ACE" w:rsidRDefault="00FC1C17" w:rsidP="00FC1C17">
      <w:pPr>
        <w:pStyle w:val="EndNoteBibliography"/>
        <w:ind w:left="720" w:hanging="720"/>
        <w:rPr>
          <w:noProof/>
        </w:rPr>
      </w:pPr>
      <w:r w:rsidRPr="00394ACE">
        <w:rPr>
          <w:noProof/>
        </w:rPr>
        <w:t xml:space="preserve">Zigmond, A. S., and R. P. Snaith. 1983. "The Hospital Anxiety and Depression Scale." </w:t>
      </w:r>
      <w:r w:rsidRPr="00394ACE">
        <w:rPr>
          <w:i/>
          <w:noProof/>
        </w:rPr>
        <w:t xml:space="preserve"> Acta Psychiatrica Scandinavica</w:t>
      </w:r>
      <w:r w:rsidRPr="00394ACE">
        <w:rPr>
          <w:noProof/>
        </w:rPr>
        <w:t xml:space="preserve"> 67 (6):361-70. doi: 10.1111/j.1600-0447.1983.tb09716.x.</w:t>
      </w:r>
    </w:p>
    <w:p w14:paraId="403C4EB1" w14:textId="77777777" w:rsidR="00FC1C17" w:rsidRPr="00394ACE" w:rsidRDefault="00FC1C17" w:rsidP="00FC1C17">
      <w:pPr>
        <w:pStyle w:val="EndNoteBibliography"/>
        <w:ind w:left="720" w:hanging="720"/>
        <w:rPr>
          <w:noProof/>
        </w:rPr>
      </w:pPr>
      <w:r w:rsidRPr="00394ACE">
        <w:rPr>
          <w:noProof/>
        </w:rPr>
        <w:t xml:space="preserve">Zimet, Gregory D., Nancy W. Dahlem, Sara G. Zimet, and Gordon K. Farley. 1988. "The Multidimensional Scale of Perceived Social Support." </w:t>
      </w:r>
      <w:r w:rsidRPr="00394ACE">
        <w:rPr>
          <w:i/>
          <w:noProof/>
        </w:rPr>
        <w:t xml:space="preserve"> Journal of Personality Assessment</w:t>
      </w:r>
      <w:r w:rsidRPr="00394ACE">
        <w:rPr>
          <w:noProof/>
        </w:rPr>
        <w:t xml:space="preserve"> 52 (1):30.</w:t>
      </w:r>
    </w:p>
    <w:p w14:paraId="5C6E2F54" w14:textId="68EF527C" w:rsidR="005D461D" w:rsidRPr="00394ACE" w:rsidRDefault="005366CB" w:rsidP="00942147">
      <w:pPr>
        <w:pStyle w:val="EndNoteBibliography"/>
        <w:ind w:left="720" w:hanging="720"/>
      </w:pPr>
      <w:r w:rsidRPr="00394ACE">
        <w:fldChar w:fldCharType="end"/>
      </w:r>
    </w:p>
    <w:p w14:paraId="0A1A9677" w14:textId="77777777" w:rsidR="005D461D" w:rsidRPr="00394ACE" w:rsidRDefault="005D461D" w:rsidP="00942147">
      <w:pPr>
        <w:pStyle w:val="EndNoteBibliography"/>
        <w:ind w:left="720" w:hanging="720"/>
      </w:pPr>
    </w:p>
    <w:p w14:paraId="510FB249" w14:textId="77777777" w:rsidR="00097427" w:rsidRPr="00394ACE" w:rsidRDefault="00097427" w:rsidP="00942147">
      <w:pPr>
        <w:pStyle w:val="EndNoteBibliography"/>
        <w:ind w:left="720" w:hanging="720"/>
      </w:pPr>
    </w:p>
    <w:p w14:paraId="62377495" w14:textId="77777777" w:rsidR="00097427" w:rsidRPr="00394ACE" w:rsidRDefault="00097427" w:rsidP="00942147">
      <w:pPr>
        <w:pStyle w:val="EndNoteBibliography"/>
        <w:ind w:left="720" w:hanging="720"/>
      </w:pPr>
    </w:p>
    <w:p w14:paraId="04805EB6" w14:textId="77777777" w:rsidR="00097427" w:rsidRPr="00394ACE" w:rsidRDefault="00097427" w:rsidP="00942147">
      <w:pPr>
        <w:pStyle w:val="EndNoteBibliography"/>
        <w:ind w:left="720" w:hanging="720"/>
      </w:pPr>
    </w:p>
    <w:p w14:paraId="4BBE12C8" w14:textId="77777777" w:rsidR="00097427" w:rsidRPr="00394ACE" w:rsidRDefault="00097427" w:rsidP="00942147">
      <w:pPr>
        <w:pStyle w:val="EndNoteBibliography"/>
        <w:ind w:left="720" w:hanging="720"/>
      </w:pPr>
    </w:p>
    <w:p w14:paraId="55E35201" w14:textId="77777777" w:rsidR="00097427" w:rsidRPr="00394ACE" w:rsidRDefault="00097427" w:rsidP="00942147">
      <w:pPr>
        <w:pStyle w:val="EndNoteBibliography"/>
        <w:ind w:left="720" w:hanging="720"/>
      </w:pPr>
    </w:p>
    <w:p w14:paraId="0CCDD7EB" w14:textId="77777777" w:rsidR="00097427" w:rsidRPr="00394ACE" w:rsidRDefault="00097427" w:rsidP="00942147">
      <w:pPr>
        <w:pStyle w:val="EndNoteBibliography"/>
        <w:ind w:left="720" w:hanging="720"/>
      </w:pPr>
    </w:p>
    <w:p w14:paraId="4FE106E5" w14:textId="77777777" w:rsidR="00097427" w:rsidRPr="00394ACE" w:rsidRDefault="00097427" w:rsidP="00942147">
      <w:pPr>
        <w:pStyle w:val="EndNoteBibliography"/>
        <w:ind w:left="720" w:hanging="720"/>
      </w:pPr>
    </w:p>
    <w:p w14:paraId="06D265B2" w14:textId="77777777" w:rsidR="00097427" w:rsidRPr="00394ACE" w:rsidRDefault="00097427" w:rsidP="00942147">
      <w:pPr>
        <w:pStyle w:val="EndNoteBibliography"/>
        <w:ind w:left="720" w:hanging="720"/>
      </w:pPr>
    </w:p>
    <w:p w14:paraId="509423B9" w14:textId="77777777" w:rsidR="00097427" w:rsidRPr="00394ACE" w:rsidRDefault="00097427" w:rsidP="00942147">
      <w:pPr>
        <w:pStyle w:val="EndNoteBibliography"/>
        <w:ind w:left="720" w:hanging="720"/>
      </w:pPr>
    </w:p>
    <w:p w14:paraId="5E2B43AD" w14:textId="77777777" w:rsidR="00097427" w:rsidRPr="00394ACE" w:rsidRDefault="00097427" w:rsidP="00942147">
      <w:pPr>
        <w:pStyle w:val="EndNoteBibliography"/>
        <w:ind w:left="720" w:hanging="720"/>
      </w:pPr>
    </w:p>
    <w:p w14:paraId="3CD02B06" w14:textId="77777777" w:rsidR="00097427" w:rsidRPr="00394ACE" w:rsidRDefault="00097427" w:rsidP="00942147">
      <w:pPr>
        <w:pStyle w:val="EndNoteBibliography"/>
        <w:ind w:left="720" w:hanging="720"/>
      </w:pPr>
    </w:p>
    <w:p w14:paraId="4B25D693" w14:textId="77777777" w:rsidR="009734B9" w:rsidRPr="00394ACE" w:rsidRDefault="009734B9" w:rsidP="00942147">
      <w:pPr>
        <w:pStyle w:val="EndNoteBibliography"/>
        <w:ind w:left="720" w:hanging="720"/>
      </w:pPr>
    </w:p>
    <w:p w14:paraId="05A5B43A" w14:textId="77777777" w:rsidR="009734B9" w:rsidRPr="00394ACE" w:rsidRDefault="009734B9" w:rsidP="00942147">
      <w:pPr>
        <w:pStyle w:val="EndNoteBibliography"/>
        <w:ind w:left="720" w:hanging="720"/>
      </w:pPr>
    </w:p>
    <w:p w14:paraId="40FFBAFC" w14:textId="77777777" w:rsidR="009734B9" w:rsidRPr="00394ACE" w:rsidRDefault="009734B9" w:rsidP="00942147">
      <w:pPr>
        <w:pStyle w:val="EndNoteBibliography"/>
        <w:ind w:left="720" w:hanging="720"/>
      </w:pPr>
    </w:p>
    <w:p w14:paraId="190F6398" w14:textId="77777777" w:rsidR="00097427" w:rsidRPr="00394ACE" w:rsidRDefault="00097427" w:rsidP="00942147">
      <w:pPr>
        <w:pStyle w:val="EndNoteBibliography"/>
        <w:ind w:left="720" w:hanging="720"/>
      </w:pPr>
    </w:p>
    <w:p w14:paraId="7E6C6C99" w14:textId="77777777" w:rsidR="00097427" w:rsidRPr="00394ACE" w:rsidRDefault="00097427" w:rsidP="00942147">
      <w:pPr>
        <w:pStyle w:val="EndNoteBibliography"/>
        <w:ind w:left="720" w:hanging="720"/>
      </w:pPr>
    </w:p>
    <w:p w14:paraId="6BC486FF" w14:textId="77777777" w:rsidR="00C50D94" w:rsidRPr="00394ACE" w:rsidRDefault="00C50D94" w:rsidP="00942147">
      <w:pPr>
        <w:rPr>
          <w:rFonts w:ascii="Times New Roman" w:hAnsi="Times New Roman" w:cs="Times New Roman"/>
        </w:rPr>
      </w:pPr>
    </w:p>
    <w:p w14:paraId="6D7BD015" w14:textId="77777777" w:rsidR="00C50D94" w:rsidRPr="00394ACE" w:rsidRDefault="00C50D94" w:rsidP="00942147">
      <w:pPr>
        <w:rPr>
          <w:rFonts w:ascii="Times New Roman" w:hAnsi="Times New Roman" w:cs="Times New Roman"/>
        </w:rPr>
      </w:pPr>
    </w:p>
    <w:p w14:paraId="71D1F38E" w14:textId="77777777" w:rsidR="00C50D94" w:rsidRPr="00394ACE" w:rsidRDefault="00C50D94" w:rsidP="00942147">
      <w:pPr>
        <w:rPr>
          <w:rFonts w:ascii="Times New Roman" w:hAnsi="Times New Roman" w:cs="Times New Roman"/>
        </w:rPr>
        <w:sectPr w:rsidR="00C50D94" w:rsidRPr="00394ACE" w:rsidSect="000A52CB">
          <w:footerReference w:type="even" r:id="rId9"/>
          <w:footerReference w:type="default" r:id="rId10"/>
          <w:pgSz w:w="11900" w:h="16840"/>
          <w:pgMar w:top="1440" w:right="1800" w:bottom="1440" w:left="1800" w:header="708" w:footer="708" w:gutter="0"/>
          <w:cols w:space="708"/>
          <w:docGrid w:linePitch="360"/>
        </w:sectPr>
      </w:pPr>
    </w:p>
    <w:p w14:paraId="47B5705B" w14:textId="77777777" w:rsidR="00C50D94" w:rsidRPr="00394ACE" w:rsidRDefault="00C50D94" w:rsidP="00942147">
      <w:pPr>
        <w:rPr>
          <w:rFonts w:ascii="Times New Roman" w:hAnsi="Times New Roman" w:cs="Times New Roman"/>
        </w:rPr>
      </w:pPr>
      <w:r w:rsidRPr="00394ACE">
        <w:rPr>
          <w:rFonts w:ascii="Times New Roman" w:hAnsi="Times New Roman" w:cs="Times New Roman"/>
        </w:rPr>
        <w:t>Table 1. Descriptive statistics and Pearson’s correlations between the cyberbullying victimisation, secure attachment style, insecure attachment dimensions, social support, positive coping styles, and mental distress</w:t>
      </w:r>
    </w:p>
    <w:p w14:paraId="31D554F7" w14:textId="77777777" w:rsidR="00DF4C36" w:rsidRPr="00394ACE" w:rsidRDefault="00DF4C36" w:rsidP="00DF4C36">
      <w:pPr>
        <w:spacing w:line="360" w:lineRule="auto"/>
        <w:rPr>
          <w:rFonts w:ascii="Times New Roman" w:hAnsi="Times New Roman" w:cs="Times New Roman"/>
        </w:rPr>
      </w:pPr>
    </w:p>
    <w:tbl>
      <w:tblPr>
        <w:tblStyle w:val="TableGrid"/>
        <w:tblW w:w="12441" w:type="dxa"/>
        <w:tblLayout w:type="fixed"/>
        <w:tblLook w:val="04A0" w:firstRow="1" w:lastRow="0" w:firstColumn="1" w:lastColumn="0" w:noHBand="0" w:noVBand="1"/>
      </w:tblPr>
      <w:tblGrid>
        <w:gridCol w:w="2490"/>
        <w:gridCol w:w="1388"/>
        <w:gridCol w:w="821"/>
        <w:gridCol w:w="985"/>
        <w:gridCol w:w="945"/>
        <w:gridCol w:w="992"/>
        <w:gridCol w:w="992"/>
        <w:gridCol w:w="993"/>
        <w:gridCol w:w="850"/>
        <w:gridCol w:w="992"/>
        <w:gridCol w:w="993"/>
      </w:tblGrid>
      <w:tr w:rsidR="00C50D94" w:rsidRPr="00394ACE" w14:paraId="76C213FF" w14:textId="77777777" w:rsidTr="00BF2FDF">
        <w:tc>
          <w:tcPr>
            <w:tcW w:w="2490" w:type="dxa"/>
            <w:tcBorders>
              <w:left w:val="nil"/>
              <w:bottom w:val="single" w:sz="4" w:space="0" w:color="auto"/>
              <w:right w:val="nil"/>
            </w:tcBorders>
          </w:tcPr>
          <w:p w14:paraId="16A43092" w14:textId="77777777" w:rsidR="00C50D94" w:rsidRPr="00394ACE" w:rsidRDefault="00C50D94" w:rsidP="00DF4C36">
            <w:pPr>
              <w:spacing w:line="360" w:lineRule="auto"/>
              <w:jc w:val="center"/>
              <w:rPr>
                <w:rFonts w:ascii="Times New Roman" w:hAnsi="Times New Roman" w:cs="Times New Roman"/>
                <w:sz w:val="22"/>
                <w:szCs w:val="22"/>
              </w:rPr>
            </w:pPr>
          </w:p>
        </w:tc>
        <w:tc>
          <w:tcPr>
            <w:tcW w:w="1388" w:type="dxa"/>
            <w:tcBorders>
              <w:left w:val="nil"/>
              <w:bottom w:val="single" w:sz="4" w:space="0" w:color="auto"/>
              <w:right w:val="nil"/>
            </w:tcBorders>
          </w:tcPr>
          <w:p w14:paraId="33E81EE4"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Mean (</w:t>
            </w:r>
            <w:r w:rsidRPr="00394ACE">
              <w:rPr>
                <w:rFonts w:ascii="Times New Roman" w:hAnsi="Times New Roman" w:cs="Times New Roman"/>
                <w:i/>
                <w:sz w:val="22"/>
                <w:szCs w:val="22"/>
              </w:rPr>
              <w:t>SD</w:t>
            </w:r>
            <w:r w:rsidRPr="00394ACE">
              <w:rPr>
                <w:rFonts w:ascii="Times New Roman" w:hAnsi="Times New Roman" w:cs="Times New Roman"/>
                <w:sz w:val="22"/>
                <w:szCs w:val="22"/>
              </w:rPr>
              <w:t>)</w:t>
            </w:r>
          </w:p>
        </w:tc>
        <w:tc>
          <w:tcPr>
            <w:tcW w:w="821" w:type="dxa"/>
            <w:tcBorders>
              <w:left w:val="nil"/>
              <w:bottom w:val="single" w:sz="4" w:space="0" w:color="auto"/>
              <w:right w:val="nil"/>
            </w:tcBorders>
          </w:tcPr>
          <w:p w14:paraId="6AF5E01A"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2</w:t>
            </w:r>
          </w:p>
        </w:tc>
        <w:tc>
          <w:tcPr>
            <w:tcW w:w="985" w:type="dxa"/>
            <w:tcBorders>
              <w:left w:val="nil"/>
              <w:bottom w:val="single" w:sz="4" w:space="0" w:color="auto"/>
              <w:right w:val="nil"/>
            </w:tcBorders>
          </w:tcPr>
          <w:p w14:paraId="75A32606"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3</w:t>
            </w:r>
          </w:p>
        </w:tc>
        <w:tc>
          <w:tcPr>
            <w:tcW w:w="945" w:type="dxa"/>
            <w:tcBorders>
              <w:left w:val="nil"/>
              <w:bottom w:val="single" w:sz="4" w:space="0" w:color="auto"/>
              <w:right w:val="nil"/>
            </w:tcBorders>
          </w:tcPr>
          <w:p w14:paraId="0EF6B9A1"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4</w:t>
            </w:r>
          </w:p>
        </w:tc>
        <w:tc>
          <w:tcPr>
            <w:tcW w:w="992" w:type="dxa"/>
            <w:tcBorders>
              <w:left w:val="nil"/>
              <w:bottom w:val="single" w:sz="4" w:space="0" w:color="auto"/>
              <w:right w:val="nil"/>
            </w:tcBorders>
          </w:tcPr>
          <w:p w14:paraId="2A3C1C4C"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5</w:t>
            </w:r>
          </w:p>
        </w:tc>
        <w:tc>
          <w:tcPr>
            <w:tcW w:w="992" w:type="dxa"/>
            <w:tcBorders>
              <w:left w:val="nil"/>
              <w:bottom w:val="single" w:sz="4" w:space="0" w:color="auto"/>
              <w:right w:val="nil"/>
            </w:tcBorders>
          </w:tcPr>
          <w:p w14:paraId="5F165C09"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6</w:t>
            </w:r>
          </w:p>
        </w:tc>
        <w:tc>
          <w:tcPr>
            <w:tcW w:w="993" w:type="dxa"/>
            <w:tcBorders>
              <w:left w:val="nil"/>
              <w:bottom w:val="single" w:sz="4" w:space="0" w:color="auto"/>
              <w:right w:val="nil"/>
            </w:tcBorders>
          </w:tcPr>
          <w:p w14:paraId="77D5A998"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7</w:t>
            </w:r>
          </w:p>
        </w:tc>
        <w:tc>
          <w:tcPr>
            <w:tcW w:w="850" w:type="dxa"/>
            <w:tcBorders>
              <w:left w:val="nil"/>
              <w:bottom w:val="single" w:sz="4" w:space="0" w:color="auto"/>
              <w:right w:val="nil"/>
            </w:tcBorders>
          </w:tcPr>
          <w:p w14:paraId="5AD834BD"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8</w:t>
            </w:r>
          </w:p>
        </w:tc>
        <w:tc>
          <w:tcPr>
            <w:tcW w:w="992" w:type="dxa"/>
            <w:tcBorders>
              <w:left w:val="nil"/>
              <w:bottom w:val="single" w:sz="4" w:space="0" w:color="auto"/>
              <w:right w:val="nil"/>
            </w:tcBorders>
          </w:tcPr>
          <w:p w14:paraId="336C0EB4"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9</w:t>
            </w:r>
          </w:p>
        </w:tc>
        <w:tc>
          <w:tcPr>
            <w:tcW w:w="993" w:type="dxa"/>
            <w:tcBorders>
              <w:left w:val="nil"/>
              <w:bottom w:val="single" w:sz="4" w:space="0" w:color="auto"/>
              <w:right w:val="nil"/>
            </w:tcBorders>
          </w:tcPr>
          <w:p w14:paraId="537CD346"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10</w:t>
            </w:r>
          </w:p>
        </w:tc>
      </w:tr>
      <w:tr w:rsidR="00C50D94" w:rsidRPr="00394ACE" w14:paraId="52B46E0C" w14:textId="77777777" w:rsidTr="00BF2FDF">
        <w:tc>
          <w:tcPr>
            <w:tcW w:w="2490" w:type="dxa"/>
            <w:tcBorders>
              <w:left w:val="nil"/>
              <w:bottom w:val="nil"/>
              <w:right w:val="nil"/>
            </w:tcBorders>
          </w:tcPr>
          <w:p w14:paraId="0E86093D"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1. Cybervictimisation</w:t>
            </w:r>
          </w:p>
        </w:tc>
        <w:tc>
          <w:tcPr>
            <w:tcW w:w="1388" w:type="dxa"/>
            <w:tcBorders>
              <w:left w:val="nil"/>
              <w:bottom w:val="nil"/>
              <w:right w:val="nil"/>
            </w:tcBorders>
          </w:tcPr>
          <w:p w14:paraId="471D1658"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1.51 (1.01)</w:t>
            </w:r>
          </w:p>
        </w:tc>
        <w:tc>
          <w:tcPr>
            <w:tcW w:w="821" w:type="dxa"/>
            <w:tcBorders>
              <w:left w:val="nil"/>
              <w:bottom w:val="nil"/>
              <w:right w:val="nil"/>
            </w:tcBorders>
          </w:tcPr>
          <w:p w14:paraId="41EEF5C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0.13**</w:t>
            </w:r>
          </w:p>
        </w:tc>
        <w:tc>
          <w:tcPr>
            <w:tcW w:w="985" w:type="dxa"/>
            <w:tcBorders>
              <w:left w:val="nil"/>
              <w:bottom w:val="nil"/>
              <w:right w:val="nil"/>
            </w:tcBorders>
          </w:tcPr>
          <w:p w14:paraId="0756A10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-0.00</w:t>
            </w:r>
          </w:p>
        </w:tc>
        <w:tc>
          <w:tcPr>
            <w:tcW w:w="945" w:type="dxa"/>
            <w:tcBorders>
              <w:left w:val="nil"/>
              <w:bottom w:val="nil"/>
              <w:right w:val="nil"/>
            </w:tcBorders>
          </w:tcPr>
          <w:p w14:paraId="216CD1C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-0.03</w:t>
            </w:r>
          </w:p>
        </w:tc>
        <w:tc>
          <w:tcPr>
            <w:tcW w:w="992" w:type="dxa"/>
            <w:tcBorders>
              <w:left w:val="nil"/>
              <w:bottom w:val="nil"/>
              <w:right w:val="nil"/>
            </w:tcBorders>
          </w:tcPr>
          <w:p w14:paraId="66B799C6"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-0.25**</w:t>
            </w:r>
          </w:p>
        </w:tc>
        <w:tc>
          <w:tcPr>
            <w:tcW w:w="992" w:type="dxa"/>
            <w:tcBorders>
              <w:left w:val="nil"/>
              <w:bottom w:val="nil"/>
              <w:right w:val="nil"/>
            </w:tcBorders>
          </w:tcPr>
          <w:p w14:paraId="2C9337C4"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-0.11*</w:t>
            </w:r>
          </w:p>
        </w:tc>
        <w:tc>
          <w:tcPr>
            <w:tcW w:w="993" w:type="dxa"/>
            <w:tcBorders>
              <w:left w:val="nil"/>
              <w:bottom w:val="nil"/>
              <w:right w:val="nil"/>
            </w:tcBorders>
          </w:tcPr>
          <w:p w14:paraId="26CF373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0.09*</w:t>
            </w:r>
          </w:p>
        </w:tc>
        <w:tc>
          <w:tcPr>
            <w:tcW w:w="850" w:type="dxa"/>
            <w:tcBorders>
              <w:left w:val="nil"/>
              <w:bottom w:val="nil"/>
              <w:right w:val="nil"/>
            </w:tcBorders>
          </w:tcPr>
          <w:p w14:paraId="7685163C"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0.11*</w:t>
            </w:r>
          </w:p>
        </w:tc>
        <w:tc>
          <w:tcPr>
            <w:tcW w:w="992" w:type="dxa"/>
            <w:tcBorders>
              <w:left w:val="nil"/>
              <w:bottom w:val="nil"/>
              <w:right w:val="nil"/>
            </w:tcBorders>
          </w:tcPr>
          <w:p w14:paraId="6AB2E7E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0.25**</w:t>
            </w:r>
          </w:p>
        </w:tc>
        <w:tc>
          <w:tcPr>
            <w:tcW w:w="993" w:type="dxa"/>
            <w:tcBorders>
              <w:left w:val="nil"/>
              <w:bottom w:val="nil"/>
              <w:right w:val="nil"/>
            </w:tcBorders>
          </w:tcPr>
          <w:p w14:paraId="6C78006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 xml:space="preserve"> 0.28**</w:t>
            </w:r>
          </w:p>
        </w:tc>
      </w:tr>
      <w:tr w:rsidR="00C50D94" w:rsidRPr="00394ACE" w14:paraId="32FC8C9A" w14:textId="77777777" w:rsidTr="00BF2FDF">
        <w:tc>
          <w:tcPr>
            <w:tcW w:w="2490" w:type="dxa"/>
            <w:tcBorders>
              <w:top w:val="nil"/>
              <w:left w:val="nil"/>
              <w:bottom w:val="nil"/>
              <w:right w:val="nil"/>
            </w:tcBorders>
          </w:tcPr>
          <w:p w14:paraId="6EEE9B4C"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2. Attachment anxiety</w:t>
            </w:r>
          </w:p>
        </w:tc>
        <w:tc>
          <w:tcPr>
            <w:tcW w:w="1388" w:type="dxa"/>
            <w:tcBorders>
              <w:top w:val="nil"/>
              <w:left w:val="nil"/>
              <w:bottom w:val="nil"/>
              <w:right w:val="nil"/>
            </w:tcBorders>
          </w:tcPr>
          <w:p w14:paraId="52C8A3C0"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-0.64 (3.76)</w:t>
            </w:r>
          </w:p>
        </w:tc>
        <w:tc>
          <w:tcPr>
            <w:tcW w:w="821" w:type="dxa"/>
            <w:tcBorders>
              <w:top w:val="nil"/>
              <w:left w:val="nil"/>
              <w:bottom w:val="nil"/>
              <w:right w:val="nil"/>
            </w:tcBorders>
          </w:tcPr>
          <w:p w14:paraId="763EE16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85" w:type="dxa"/>
            <w:tcBorders>
              <w:top w:val="nil"/>
              <w:left w:val="nil"/>
              <w:bottom w:val="nil"/>
              <w:right w:val="nil"/>
            </w:tcBorders>
          </w:tcPr>
          <w:p w14:paraId="65591DE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0.16**</w:t>
            </w:r>
          </w:p>
        </w:tc>
        <w:tc>
          <w:tcPr>
            <w:tcW w:w="945" w:type="dxa"/>
            <w:tcBorders>
              <w:top w:val="nil"/>
              <w:left w:val="nil"/>
              <w:bottom w:val="nil"/>
              <w:right w:val="nil"/>
            </w:tcBorders>
          </w:tcPr>
          <w:p w14:paraId="26DD14D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-0.51**</w:t>
            </w:r>
          </w:p>
        </w:tc>
        <w:tc>
          <w:tcPr>
            <w:tcW w:w="992" w:type="dxa"/>
            <w:tcBorders>
              <w:top w:val="nil"/>
              <w:left w:val="nil"/>
              <w:bottom w:val="nil"/>
              <w:right w:val="nil"/>
            </w:tcBorders>
          </w:tcPr>
          <w:p w14:paraId="0A75417E"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-0.28**</w:t>
            </w:r>
          </w:p>
        </w:tc>
        <w:tc>
          <w:tcPr>
            <w:tcW w:w="992" w:type="dxa"/>
            <w:tcBorders>
              <w:top w:val="nil"/>
              <w:left w:val="nil"/>
              <w:bottom w:val="nil"/>
              <w:right w:val="nil"/>
            </w:tcBorders>
          </w:tcPr>
          <w:p w14:paraId="4F5E39E4"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-0.20**</w:t>
            </w:r>
          </w:p>
        </w:tc>
        <w:tc>
          <w:tcPr>
            <w:tcW w:w="993" w:type="dxa"/>
            <w:tcBorders>
              <w:top w:val="nil"/>
              <w:left w:val="nil"/>
              <w:bottom w:val="nil"/>
              <w:right w:val="nil"/>
            </w:tcBorders>
          </w:tcPr>
          <w:p w14:paraId="6CDFC5BA"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-0.13**</w:t>
            </w:r>
          </w:p>
        </w:tc>
        <w:tc>
          <w:tcPr>
            <w:tcW w:w="850" w:type="dxa"/>
            <w:tcBorders>
              <w:top w:val="nil"/>
              <w:left w:val="nil"/>
              <w:bottom w:val="nil"/>
              <w:right w:val="nil"/>
            </w:tcBorders>
          </w:tcPr>
          <w:p w14:paraId="5FB171F8"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-0.07</w:t>
            </w:r>
          </w:p>
        </w:tc>
        <w:tc>
          <w:tcPr>
            <w:tcW w:w="992" w:type="dxa"/>
            <w:tcBorders>
              <w:top w:val="nil"/>
              <w:left w:val="nil"/>
              <w:bottom w:val="nil"/>
              <w:right w:val="nil"/>
            </w:tcBorders>
          </w:tcPr>
          <w:p w14:paraId="356E2B9C"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0.26**</w:t>
            </w:r>
          </w:p>
        </w:tc>
        <w:tc>
          <w:tcPr>
            <w:tcW w:w="993" w:type="dxa"/>
            <w:tcBorders>
              <w:top w:val="nil"/>
              <w:left w:val="nil"/>
              <w:bottom w:val="nil"/>
              <w:right w:val="nil"/>
            </w:tcBorders>
          </w:tcPr>
          <w:p w14:paraId="5E8BC474"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0.34**</w:t>
            </w:r>
          </w:p>
        </w:tc>
      </w:tr>
      <w:tr w:rsidR="00C50D94" w:rsidRPr="00394ACE" w14:paraId="7650DDA3" w14:textId="77777777" w:rsidTr="00BF2FDF">
        <w:tc>
          <w:tcPr>
            <w:tcW w:w="2490" w:type="dxa"/>
            <w:tcBorders>
              <w:top w:val="nil"/>
              <w:left w:val="nil"/>
              <w:bottom w:val="nil"/>
              <w:right w:val="nil"/>
            </w:tcBorders>
          </w:tcPr>
          <w:p w14:paraId="1DAAD075"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3. Attachment avoidance</w:t>
            </w:r>
          </w:p>
        </w:tc>
        <w:tc>
          <w:tcPr>
            <w:tcW w:w="1388" w:type="dxa"/>
            <w:tcBorders>
              <w:top w:val="nil"/>
              <w:left w:val="nil"/>
              <w:bottom w:val="nil"/>
              <w:right w:val="nil"/>
            </w:tcBorders>
          </w:tcPr>
          <w:p w14:paraId="3D0BCA2F"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-0.05 (3.54)</w:t>
            </w:r>
          </w:p>
        </w:tc>
        <w:tc>
          <w:tcPr>
            <w:tcW w:w="821" w:type="dxa"/>
            <w:tcBorders>
              <w:top w:val="nil"/>
              <w:left w:val="nil"/>
              <w:bottom w:val="nil"/>
              <w:right w:val="nil"/>
            </w:tcBorders>
          </w:tcPr>
          <w:p w14:paraId="085830F7"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3A5B1693"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45" w:type="dxa"/>
            <w:tcBorders>
              <w:top w:val="nil"/>
              <w:left w:val="nil"/>
              <w:bottom w:val="nil"/>
              <w:right w:val="nil"/>
            </w:tcBorders>
          </w:tcPr>
          <w:p w14:paraId="537DCAA3"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-0.60**</w:t>
            </w:r>
          </w:p>
        </w:tc>
        <w:tc>
          <w:tcPr>
            <w:tcW w:w="992" w:type="dxa"/>
            <w:tcBorders>
              <w:top w:val="nil"/>
              <w:left w:val="nil"/>
              <w:bottom w:val="nil"/>
              <w:right w:val="nil"/>
            </w:tcBorders>
          </w:tcPr>
          <w:p w14:paraId="1BD3A2C3"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-0.11*</w:t>
            </w:r>
          </w:p>
        </w:tc>
        <w:tc>
          <w:tcPr>
            <w:tcW w:w="992" w:type="dxa"/>
            <w:tcBorders>
              <w:top w:val="nil"/>
              <w:left w:val="nil"/>
              <w:bottom w:val="nil"/>
              <w:right w:val="nil"/>
            </w:tcBorders>
          </w:tcPr>
          <w:p w14:paraId="2117DAA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-0.14**</w:t>
            </w:r>
          </w:p>
        </w:tc>
        <w:tc>
          <w:tcPr>
            <w:tcW w:w="993" w:type="dxa"/>
            <w:tcBorders>
              <w:top w:val="nil"/>
              <w:left w:val="nil"/>
              <w:bottom w:val="nil"/>
              <w:right w:val="nil"/>
            </w:tcBorders>
          </w:tcPr>
          <w:p w14:paraId="2B2AE00D"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-0.05</w:t>
            </w:r>
          </w:p>
        </w:tc>
        <w:tc>
          <w:tcPr>
            <w:tcW w:w="850" w:type="dxa"/>
            <w:tcBorders>
              <w:top w:val="nil"/>
              <w:left w:val="nil"/>
              <w:bottom w:val="nil"/>
              <w:right w:val="nil"/>
            </w:tcBorders>
          </w:tcPr>
          <w:p w14:paraId="26E227D8"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0.01</w:t>
            </w:r>
          </w:p>
        </w:tc>
        <w:tc>
          <w:tcPr>
            <w:tcW w:w="992" w:type="dxa"/>
            <w:tcBorders>
              <w:top w:val="nil"/>
              <w:left w:val="nil"/>
              <w:bottom w:val="nil"/>
              <w:right w:val="nil"/>
            </w:tcBorders>
          </w:tcPr>
          <w:p w14:paraId="4D1F4A22"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0.11*</w:t>
            </w:r>
          </w:p>
        </w:tc>
        <w:tc>
          <w:tcPr>
            <w:tcW w:w="993" w:type="dxa"/>
            <w:tcBorders>
              <w:top w:val="nil"/>
              <w:left w:val="nil"/>
              <w:bottom w:val="nil"/>
              <w:right w:val="nil"/>
            </w:tcBorders>
          </w:tcPr>
          <w:p w14:paraId="446BCAD3"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0.10*</w:t>
            </w:r>
          </w:p>
        </w:tc>
      </w:tr>
      <w:tr w:rsidR="00C50D94" w:rsidRPr="00394ACE" w14:paraId="0C0E838D" w14:textId="77777777" w:rsidTr="00BF2FDF">
        <w:tc>
          <w:tcPr>
            <w:tcW w:w="2490" w:type="dxa"/>
            <w:tcBorders>
              <w:top w:val="nil"/>
              <w:left w:val="nil"/>
              <w:bottom w:val="nil"/>
              <w:right w:val="nil"/>
            </w:tcBorders>
          </w:tcPr>
          <w:p w14:paraId="1753A004"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4. Secure attachment</w:t>
            </w:r>
          </w:p>
        </w:tc>
        <w:tc>
          <w:tcPr>
            <w:tcW w:w="1388" w:type="dxa"/>
            <w:tcBorders>
              <w:top w:val="nil"/>
              <w:left w:val="nil"/>
              <w:bottom w:val="nil"/>
              <w:right w:val="nil"/>
            </w:tcBorders>
          </w:tcPr>
          <w:p w14:paraId="7E2E7F35"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3.93 (1.81)</w:t>
            </w:r>
          </w:p>
        </w:tc>
        <w:tc>
          <w:tcPr>
            <w:tcW w:w="821" w:type="dxa"/>
            <w:tcBorders>
              <w:top w:val="nil"/>
              <w:left w:val="nil"/>
              <w:bottom w:val="nil"/>
              <w:right w:val="nil"/>
            </w:tcBorders>
          </w:tcPr>
          <w:p w14:paraId="58D31893"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3562B73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 xml:space="preserve"> </w:t>
            </w:r>
          </w:p>
        </w:tc>
        <w:tc>
          <w:tcPr>
            <w:tcW w:w="945" w:type="dxa"/>
            <w:tcBorders>
              <w:top w:val="nil"/>
              <w:left w:val="nil"/>
              <w:bottom w:val="nil"/>
              <w:right w:val="nil"/>
            </w:tcBorders>
          </w:tcPr>
          <w:p w14:paraId="271B7D7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92" w:type="dxa"/>
            <w:tcBorders>
              <w:top w:val="nil"/>
              <w:left w:val="nil"/>
              <w:bottom w:val="nil"/>
              <w:right w:val="nil"/>
            </w:tcBorders>
          </w:tcPr>
          <w:p w14:paraId="64A918D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0.21**</w:t>
            </w:r>
          </w:p>
        </w:tc>
        <w:tc>
          <w:tcPr>
            <w:tcW w:w="992" w:type="dxa"/>
            <w:tcBorders>
              <w:top w:val="nil"/>
              <w:left w:val="nil"/>
              <w:bottom w:val="nil"/>
              <w:right w:val="nil"/>
            </w:tcBorders>
          </w:tcPr>
          <w:p w14:paraId="4629FAE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0.22**</w:t>
            </w:r>
          </w:p>
        </w:tc>
        <w:tc>
          <w:tcPr>
            <w:tcW w:w="993" w:type="dxa"/>
            <w:tcBorders>
              <w:top w:val="nil"/>
              <w:left w:val="nil"/>
              <w:bottom w:val="nil"/>
              <w:right w:val="nil"/>
            </w:tcBorders>
          </w:tcPr>
          <w:p w14:paraId="538BDFEA"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0.22**</w:t>
            </w:r>
          </w:p>
        </w:tc>
        <w:tc>
          <w:tcPr>
            <w:tcW w:w="850" w:type="dxa"/>
            <w:tcBorders>
              <w:top w:val="nil"/>
              <w:left w:val="nil"/>
              <w:bottom w:val="nil"/>
              <w:right w:val="nil"/>
            </w:tcBorders>
          </w:tcPr>
          <w:p w14:paraId="3819E5F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0.16**</w:t>
            </w:r>
          </w:p>
        </w:tc>
        <w:tc>
          <w:tcPr>
            <w:tcW w:w="992" w:type="dxa"/>
            <w:tcBorders>
              <w:top w:val="nil"/>
              <w:left w:val="nil"/>
              <w:bottom w:val="nil"/>
              <w:right w:val="nil"/>
            </w:tcBorders>
          </w:tcPr>
          <w:p w14:paraId="54989D15"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-0.16**</w:t>
            </w:r>
          </w:p>
        </w:tc>
        <w:tc>
          <w:tcPr>
            <w:tcW w:w="993" w:type="dxa"/>
            <w:tcBorders>
              <w:top w:val="nil"/>
              <w:left w:val="nil"/>
              <w:bottom w:val="nil"/>
              <w:right w:val="nil"/>
            </w:tcBorders>
          </w:tcPr>
          <w:p w14:paraId="7DCF12B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 xml:space="preserve"> -0.11**</w:t>
            </w:r>
          </w:p>
        </w:tc>
      </w:tr>
      <w:tr w:rsidR="00C50D94" w:rsidRPr="00394ACE" w14:paraId="3E6CCD02" w14:textId="77777777" w:rsidTr="00BF2FDF">
        <w:tc>
          <w:tcPr>
            <w:tcW w:w="2490" w:type="dxa"/>
            <w:tcBorders>
              <w:top w:val="nil"/>
              <w:left w:val="nil"/>
              <w:bottom w:val="nil"/>
              <w:right w:val="nil"/>
            </w:tcBorders>
          </w:tcPr>
          <w:p w14:paraId="23D9763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5. Family support</w:t>
            </w:r>
          </w:p>
        </w:tc>
        <w:tc>
          <w:tcPr>
            <w:tcW w:w="1388" w:type="dxa"/>
            <w:tcBorders>
              <w:top w:val="nil"/>
              <w:left w:val="nil"/>
              <w:bottom w:val="nil"/>
              <w:right w:val="nil"/>
            </w:tcBorders>
          </w:tcPr>
          <w:p w14:paraId="6897F197"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22.38 (5.92)</w:t>
            </w:r>
          </w:p>
        </w:tc>
        <w:tc>
          <w:tcPr>
            <w:tcW w:w="821" w:type="dxa"/>
            <w:tcBorders>
              <w:top w:val="nil"/>
              <w:left w:val="nil"/>
              <w:bottom w:val="nil"/>
              <w:right w:val="nil"/>
            </w:tcBorders>
          </w:tcPr>
          <w:p w14:paraId="281C2C1D"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5BD50A7B"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bottom w:val="nil"/>
              <w:right w:val="nil"/>
            </w:tcBorders>
          </w:tcPr>
          <w:p w14:paraId="1700087F"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7752B49E"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92" w:type="dxa"/>
            <w:tcBorders>
              <w:top w:val="nil"/>
              <w:left w:val="nil"/>
              <w:bottom w:val="nil"/>
              <w:right w:val="nil"/>
            </w:tcBorders>
          </w:tcPr>
          <w:p w14:paraId="3AE8125A"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0.57**</w:t>
            </w:r>
          </w:p>
        </w:tc>
        <w:tc>
          <w:tcPr>
            <w:tcW w:w="993" w:type="dxa"/>
            <w:tcBorders>
              <w:top w:val="nil"/>
              <w:left w:val="nil"/>
              <w:bottom w:val="nil"/>
              <w:right w:val="nil"/>
            </w:tcBorders>
          </w:tcPr>
          <w:p w14:paraId="7414D165"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0.10*</w:t>
            </w:r>
          </w:p>
        </w:tc>
        <w:tc>
          <w:tcPr>
            <w:tcW w:w="850" w:type="dxa"/>
            <w:tcBorders>
              <w:top w:val="nil"/>
              <w:left w:val="nil"/>
              <w:bottom w:val="nil"/>
              <w:right w:val="nil"/>
            </w:tcBorders>
          </w:tcPr>
          <w:p w14:paraId="5DB2139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0.09*</w:t>
            </w:r>
          </w:p>
        </w:tc>
        <w:tc>
          <w:tcPr>
            <w:tcW w:w="992" w:type="dxa"/>
            <w:tcBorders>
              <w:top w:val="nil"/>
              <w:left w:val="nil"/>
              <w:bottom w:val="nil"/>
              <w:right w:val="nil"/>
            </w:tcBorders>
          </w:tcPr>
          <w:p w14:paraId="13A56F88"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-0.32**</w:t>
            </w:r>
          </w:p>
        </w:tc>
        <w:tc>
          <w:tcPr>
            <w:tcW w:w="993" w:type="dxa"/>
            <w:tcBorders>
              <w:top w:val="nil"/>
              <w:left w:val="nil"/>
              <w:bottom w:val="nil"/>
              <w:right w:val="nil"/>
            </w:tcBorders>
          </w:tcPr>
          <w:p w14:paraId="4CB45D5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-0.26**</w:t>
            </w:r>
          </w:p>
        </w:tc>
      </w:tr>
      <w:tr w:rsidR="00C50D94" w:rsidRPr="00394ACE" w14:paraId="377690BD" w14:textId="77777777" w:rsidTr="00BF2FDF">
        <w:tc>
          <w:tcPr>
            <w:tcW w:w="2490" w:type="dxa"/>
            <w:tcBorders>
              <w:top w:val="nil"/>
              <w:left w:val="nil"/>
              <w:bottom w:val="nil"/>
              <w:right w:val="nil"/>
            </w:tcBorders>
          </w:tcPr>
          <w:p w14:paraId="6F01A4BC"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6. Peer support</w:t>
            </w:r>
          </w:p>
        </w:tc>
        <w:tc>
          <w:tcPr>
            <w:tcW w:w="1388" w:type="dxa"/>
            <w:tcBorders>
              <w:top w:val="nil"/>
              <w:left w:val="nil"/>
              <w:bottom w:val="nil"/>
              <w:right w:val="nil"/>
            </w:tcBorders>
          </w:tcPr>
          <w:p w14:paraId="2D19A66D"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21.48 (5.83)</w:t>
            </w:r>
          </w:p>
        </w:tc>
        <w:tc>
          <w:tcPr>
            <w:tcW w:w="821" w:type="dxa"/>
            <w:tcBorders>
              <w:top w:val="nil"/>
              <w:left w:val="nil"/>
              <w:bottom w:val="nil"/>
              <w:right w:val="nil"/>
            </w:tcBorders>
          </w:tcPr>
          <w:p w14:paraId="4C126D40"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79F61F4A"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bottom w:val="nil"/>
              <w:right w:val="nil"/>
            </w:tcBorders>
          </w:tcPr>
          <w:p w14:paraId="721B616D"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1F758311"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7A31EF6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93" w:type="dxa"/>
            <w:tcBorders>
              <w:top w:val="nil"/>
              <w:left w:val="nil"/>
              <w:bottom w:val="nil"/>
              <w:right w:val="nil"/>
            </w:tcBorders>
          </w:tcPr>
          <w:p w14:paraId="68B92BA9"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0.13**</w:t>
            </w:r>
          </w:p>
        </w:tc>
        <w:tc>
          <w:tcPr>
            <w:tcW w:w="850" w:type="dxa"/>
            <w:tcBorders>
              <w:top w:val="nil"/>
              <w:left w:val="nil"/>
              <w:bottom w:val="nil"/>
              <w:right w:val="nil"/>
            </w:tcBorders>
          </w:tcPr>
          <w:p w14:paraId="22CCE0EA"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0.09</w:t>
            </w:r>
          </w:p>
        </w:tc>
        <w:tc>
          <w:tcPr>
            <w:tcW w:w="992" w:type="dxa"/>
            <w:tcBorders>
              <w:top w:val="nil"/>
              <w:left w:val="nil"/>
              <w:bottom w:val="nil"/>
              <w:right w:val="nil"/>
            </w:tcBorders>
          </w:tcPr>
          <w:p w14:paraId="28DD47C7"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-0.20**</w:t>
            </w:r>
          </w:p>
        </w:tc>
        <w:tc>
          <w:tcPr>
            <w:tcW w:w="993" w:type="dxa"/>
            <w:tcBorders>
              <w:top w:val="nil"/>
              <w:left w:val="nil"/>
              <w:bottom w:val="nil"/>
              <w:right w:val="nil"/>
            </w:tcBorders>
          </w:tcPr>
          <w:p w14:paraId="4C175DCE"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-0.14**</w:t>
            </w:r>
          </w:p>
        </w:tc>
      </w:tr>
      <w:tr w:rsidR="00C50D94" w:rsidRPr="00394ACE" w14:paraId="521B6186" w14:textId="77777777" w:rsidTr="00BF2FDF">
        <w:tc>
          <w:tcPr>
            <w:tcW w:w="2490" w:type="dxa"/>
            <w:tcBorders>
              <w:top w:val="nil"/>
              <w:left w:val="nil"/>
              <w:bottom w:val="nil"/>
              <w:right w:val="nil"/>
            </w:tcBorders>
          </w:tcPr>
          <w:p w14:paraId="5A9B6186"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7. Positive refocusing</w:t>
            </w:r>
          </w:p>
        </w:tc>
        <w:tc>
          <w:tcPr>
            <w:tcW w:w="1388" w:type="dxa"/>
            <w:tcBorders>
              <w:top w:val="nil"/>
              <w:left w:val="nil"/>
              <w:bottom w:val="nil"/>
              <w:right w:val="nil"/>
            </w:tcBorders>
          </w:tcPr>
          <w:p w14:paraId="15F93ABB"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5.17 (2.08)</w:t>
            </w:r>
          </w:p>
        </w:tc>
        <w:tc>
          <w:tcPr>
            <w:tcW w:w="821" w:type="dxa"/>
            <w:tcBorders>
              <w:top w:val="nil"/>
              <w:left w:val="nil"/>
              <w:bottom w:val="nil"/>
              <w:right w:val="nil"/>
            </w:tcBorders>
          </w:tcPr>
          <w:p w14:paraId="154EE4BD"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0EA9E11C"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bottom w:val="nil"/>
              <w:right w:val="nil"/>
            </w:tcBorders>
          </w:tcPr>
          <w:p w14:paraId="262D965C"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3DEE2130"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737BF923" w14:textId="77777777" w:rsidR="00C50D94" w:rsidRPr="00394ACE" w:rsidRDefault="00C50D94" w:rsidP="00DF4C36">
            <w:pPr>
              <w:spacing w:line="360" w:lineRule="auto"/>
              <w:rPr>
                <w:rFonts w:ascii="Times New Roman" w:hAnsi="Times New Roman" w:cs="Times New Roman"/>
                <w:sz w:val="22"/>
                <w:szCs w:val="22"/>
              </w:rPr>
            </w:pPr>
          </w:p>
        </w:tc>
        <w:tc>
          <w:tcPr>
            <w:tcW w:w="993" w:type="dxa"/>
            <w:tcBorders>
              <w:top w:val="nil"/>
              <w:left w:val="nil"/>
              <w:bottom w:val="nil"/>
              <w:right w:val="nil"/>
            </w:tcBorders>
          </w:tcPr>
          <w:p w14:paraId="7611B796"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850" w:type="dxa"/>
            <w:tcBorders>
              <w:top w:val="nil"/>
              <w:left w:val="nil"/>
              <w:bottom w:val="nil"/>
              <w:right w:val="nil"/>
            </w:tcBorders>
          </w:tcPr>
          <w:p w14:paraId="20BCE9B5"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0.48**</w:t>
            </w:r>
          </w:p>
        </w:tc>
        <w:tc>
          <w:tcPr>
            <w:tcW w:w="992" w:type="dxa"/>
            <w:tcBorders>
              <w:top w:val="nil"/>
              <w:left w:val="nil"/>
              <w:bottom w:val="nil"/>
              <w:right w:val="nil"/>
            </w:tcBorders>
          </w:tcPr>
          <w:p w14:paraId="0A5E941B"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-0.03</w:t>
            </w:r>
          </w:p>
        </w:tc>
        <w:tc>
          <w:tcPr>
            <w:tcW w:w="993" w:type="dxa"/>
            <w:tcBorders>
              <w:top w:val="nil"/>
              <w:left w:val="nil"/>
              <w:bottom w:val="nil"/>
              <w:right w:val="nil"/>
            </w:tcBorders>
          </w:tcPr>
          <w:p w14:paraId="696490FE"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-0.01</w:t>
            </w:r>
          </w:p>
        </w:tc>
      </w:tr>
      <w:tr w:rsidR="00C50D94" w:rsidRPr="00394ACE" w14:paraId="10B40827" w14:textId="77777777" w:rsidTr="00BF2FDF">
        <w:tc>
          <w:tcPr>
            <w:tcW w:w="2490" w:type="dxa"/>
            <w:tcBorders>
              <w:top w:val="nil"/>
              <w:left w:val="nil"/>
              <w:bottom w:val="nil"/>
              <w:right w:val="nil"/>
            </w:tcBorders>
          </w:tcPr>
          <w:p w14:paraId="7F79382E"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8. Positive reappraisal</w:t>
            </w:r>
          </w:p>
        </w:tc>
        <w:tc>
          <w:tcPr>
            <w:tcW w:w="1388" w:type="dxa"/>
            <w:tcBorders>
              <w:top w:val="nil"/>
              <w:left w:val="nil"/>
              <w:bottom w:val="nil"/>
              <w:right w:val="nil"/>
            </w:tcBorders>
          </w:tcPr>
          <w:p w14:paraId="686D2921"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5.92 (2.29)</w:t>
            </w:r>
          </w:p>
        </w:tc>
        <w:tc>
          <w:tcPr>
            <w:tcW w:w="821" w:type="dxa"/>
            <w:tcBorders>
              <w:top w:val="nil"/>
              <w:left w:val="nil"/>
              <w:bottom w:val="nil"/>
              <w:right w:val="nil"/>
            </w:tcBorders>
          </w:tcPr>
          <w:p w14:paraId="3ECFD0E6"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458DCF56"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bottom w:val="nil"/>
              <w:right w:val="nil"/>
            </w:tcBorders>
          </w:tcPr>
          <w:p w14:paraId="6C57F087"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04B36687"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717109B4" w14:textId="77777777" w:rsidR="00C50D94" w:rsidRPr="00394ACE" w:rsidRDefault="00C50D94" w:rsidP="00DF4C36">
            <w:pPr>
              <w:spacing w:line="360" w:lineRule="auto"/>
              <w:rPr>
                <w:rFonts w:ascii="Times New Roman" w:hAnsi="Times New Roman" w:cs="Times New Roman"/>
                <w:sz w:val="22"/>
                <w:szCs w:val="22"/>
              </w:rPr>
            </w:pPr>
          </w:p>
        </w:tc>
        <w:tc>
          <w:tcPr>
            <w:tcW w:w="993" w:type="dxa"/>
            <w:tcBorders>
              <w:top w:val="nil"/>
              <w:left w:val="nil"/>
              <w:bottom w:val="nil"/>
              <w:right w:val="nil"/>
            </w:tcBorders>
          </w:tcPr>
          <w:p w14:paraId="188E353B" w14:textId="77777777" w:rsidR="00C50D94" w:rsidRPr="00394ACE" w:rsidRDefault="00C50D94" w:rsidP="00DF4C36">
            <w:pPr>
              <w:spacing w:line="360" w:lineRule="auto"/>
              <w:rPr>
                <w:rFonts w:ascii="Times New Roman" w:hAnsi="Times New Roman" w:cs="Times New Roman"/>
                <w:sz w:val="22"/>
                <w:szCs w:val="22"/>
              </w:rPr>
            </w:pPr>
          </w:p>
        </w:tc>
        <w:tc>
          <w:tcPr>
            <w:tcW w:w="850" w:type="dxa"/>
            <w:tcBorders>
              <w:top w:val="nil"/>
              <w:left w:val="nil"/>
              <w:bottom w:val="nil"/>
              <w:right w:val="nil"/>
            </w:tcBorders>
          </w:tcPr>
          <w:p w14:paraId="229CCF35"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92" w:type="dxa"/>
            <w:tcBorders>
              <w:top w:val="nil"/>
              <w:left w:val="nil"/>
              <w:bottom w:val="nil"/>
              <w:right w:val="nil"/>
            </w:tcBorders>
          </w:tcPr>
          <w:p w14:paraId="74C5F5A0"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-0.07</w:t>
            </w:r>
          </w:p>
        </w:tc>
        <w:tc>
          <w:tcPr>
            <w:tcW w:w="993" w:type="dxa"/>
            <w:tcBorders>
              <w:top w:val="nil"/>
              <w:left w:val="nil"/>
              <w:bottom w:val="nil"/>
              <w:right w:val="nil"/>
            </w:tcBorders>
          </w:tcPr>
          <w:p w14:paraId="696CDF01"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 xml:space="preserve"> 0.08</w:t>
            </w:r>
          </w:p>
        </w:tc>
      </w:tr>
      <w:tr w:rsidR="00C50D94" w:rsidRPr="00394ACE" w14:paraId="1FF7AA03" w14:textId="77777777" w:rsidTr="00BF2FDF">
        <w:tc>
          <w:tcPr>
            <w:tcW w:w="2490" w:type="dxa"/>
            <w:tcBorders>
              <w:top w:val="nil"/>
              <w:left w:val="nil"/>
              <w:bottom w:val="nil"/>
              <w:right w:val="nil"/>
            </w:tcBorders>
          </w:tcPr>
          <w:p w14:paraId="65A96B06"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9. Depressive symptoms</w:t>
            </w:r>
          </w:p>
        </w:tc>
        <w:tc>
          <w:tcPr>
            <w:tcW w:w="1388" w:type="dxa"/>
            <w:tcBorders>
              <w:top w:val="nil"/>
              <w:left w:val="nil"/>
              <w:bottom w:val="nil"/>
              <w:right w:val="nil"/>
            </w:tcBorders>
          </w:tcPr>
          <w:p w14:paraId="2F7BC17D"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4.53 (3.41)</w:t>
            </w:r>
          </w:p>
        </w:tc>
        <w:tc>
          <w:tcPr>
            <w:tcW w:w="821" w:type="dxa"/>
            <w:tcBorders>
              <w:top w:val="nil"/>
              <w:left w:val="nil"/>
              <w:bottom w:val="nil"/>
              <w:right w:val="nil"/>
            </w:tcBorders>
          </w:tcPr>
          <w:p w14:paraId="39BA9900"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bottom w:val="nil"/>
              <w:right w:val="nil"/>
            </w:tcBorders>
          </w:tcPr>
          <w:p w14:paraId="468C5E81"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bottom w:val="nil"/>
              <w:right w:val="nil"/>
            </w:tcBorders>
          </w:tcPr>
          <w:p w14:paraId="12125BF9"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655F2284"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0DBC119A" w14:textId="77777777" w:rsidR="00C50D94" w:rsidRPr="00394ACE" w:rsidRDefault="00C50D94" w:rsidP="00DF4C36">
            <w:pPr>
              <w:spacing w:line="360" w:lineRule="auto"/>
              <w:rPr>
                <w:rFonts w:ascii="Times New Roman" w:hAnsi="Times New Roman" w:cs="Times New Roman"/>
                <w:sz w:val="22"/>
                <w:szCs w:val="22"/>
              </w:rPr>
            </w:pPr>
          </w:p>
        </w:tc>
        <w:tc>
          <w:tcPr>
            <w:tcW w:w="993" w:type="dxa"/>
            <w:tcBorders>
              <w:top w:val="nil"/>
              <w:left w:val="nil"/>
              <w:bottom w:val="nil"/>
              <w:right w:val="nil"/>
            </w:tcBorders>
          </w:tcPr>
          <w:p w14:paraId="02FBE6CA" w14:textId="77777777" w:rsidR="00C50D94" w:rsidRPr="00394ACE" w:rsidRDefault="00C50D94" w:rsidP="00DF4C36">
            <w:pPr>
              <w:spacing w:line="360" w:lineRule="auto"/>
              <w:rPr>
                <w:rFonts w:ascii="Times New Roman" w:hAnsi="Times New Roman" w:cs="Times New Roman"/>
                <w:sz w:val="22"/>
                <w:szCs w:val="22"/>
              </w:rPr>
            </w:pPr>
          </w:p>
        </w:tc>
        <w:tc>
          <w:tcPr>
            <w:tcW w:w="850" w:type="dxa"/>
            <w:tcBorders>
              <w:top w:val="nil"/>
              <w:left w:val="nil"/>
              <w:bottom w:val="nil"/>
              <w:right w:val="nil"/>
            </w:tcBorders>
          </w:tcPr>
          <w:p w14:paraId="14D17C72"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bottom w:val="nil"/>
              <w:right w:val="nil"/>
            </w:tcBorders>
          </w:tcPr>
          <w:p w14:paraId="439FE993"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w:t>
            </w:r>
          </w:p>
        </w:tc>
        <w:tc>
          <w:tcPr>
            <w:tcW w:w="993" w:type="dxa"/>
            <w:tcBorders>
              <w:top w:val="nil"/>
              <w:left w:val="nil"/>
              <w:bottom w:val="nil"/>
              <w:right w:val="nil"/>
            </w:tcBorders>
          </w:tcPr>
          <w:p w14:paraId="68D073CF"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0.59**</w:t>
            </w:r>
          </w:p>
        </w:tc>
      </w:tr>
      <w:tr w:rsidR="00C50D94" w:rsidRPr="00394ACE" w14:paraId="4287E79D" w14:textId="77777777" w:rsidTr="00BF2FDF">
        <w:tc>
          <w:tcPr>
            <w:tcW w:w="2490" w:type="dxa"/>
            <w:tcBorders>
              <w:top w:val="nil"/>
              <w:left w:val="nil"/>
              <w:right w:val="nil"/>
            </w:tcBorders>
          </w:tcPr>
          <w:p w14:paraId="7B41F872" w14:textId="77777777" w:rsidR="00C50D94" w:rsidRPr="00394ACE" w:rsidRDefault="00C50D94" w:rsidP="00DF4C36">
            <w:pPr>
              <w:spacing w:line="360" w:lineRule="auto"/>
              <w:rPr>
                <w:rFonts w:ascii="Times New Roman" w:hAnsi="Times New Roman" w:cs="Times New Roman"/>
                <w:sz w:val="22"/>
                <w:szCs w:val="22"/>
              </w:rPr>
            </w:pPr>
            <w:r w:rsidRPr="00394ACE">
              <w:rPr>
                <w:rFonts w:ascii="Times New Roman" w:hAnsi="Times New Roman" w:cs="Times New Roman"/>
                <w:sz w:val="22"/>
                <w:szCs w:val="22"/>
              </w:rPr>
              <w:t>10. Anxiety symptoms</w:t>
            </w:r>
          </w:p>
        </w:tc>
        <w:tc>
          <w:tcPr>
            <w:tcW w:w="1388" w:type="dxa"/>
            <w:tcBorders>
              <w:top w:val="nil"/>
              <w:left w:val="nil"/>
              <w:right w:val="nil"/>
            </w:tcBorders>
          </w:tcPr>
          <w:p w14:paraId="2CE538EF" w14:textId="77777777" w:rsidR="00C50D94" w:rsidRPr="00394ACE" w:rsidRDefault="00C50D94" w:rsidP="00DF4C36">
            <w:pPr>
              <w:spacing w:line="360" w:lineRule="auto"/>
              <w:jc w:val="center"/>
              <w:rPr>
                <w:rFonts w:ascii="Times New Roman" w:hAnsi="Times New Roman" w:cs="Times New Roman"/>
                <w:sz w:val="22"/>
                <w:szCs w:val="22"/>
              </w:rPr>
            </w:pPr>
            <w:r w:rsidRPr="00394ACE">
              <w:rPr>
                <w:rFonts w:ascii="Times New Roman" w:hAnsi="Times New Roman" w:cs="Times New Roman"/>
                <w:sz w:val="22"/>
                <w:szCs w:val="22"/>
              </w:rPr>
              <w:t>7.54 (4.51)</w:t>
            </w:r>
          </w:p>
        </w:tc>
        <w:tc>
          <w:tcPr>
            <w:tcW w:w="821" w:type="dxa"/>
            <w:tcBorders>
              <w:top w:val="nil"/>
              <w:left w:val="nil"/>
              <w:right w:val="nil"/>
            </w:tcBorders>
          </w:tcPr>
          <w:p w14:paraId="70C5E4B0" w14:textId="77777777" w:rsidR="00C50D94" w:rsidRPr="00394ACE" w:rsidRDefault="00C50D94" w:rsidP="00DF4C36">
            <w:pPr>
              <w:spacing w:line="360" w:lineRule="auto"/>
              <w:rPr>
                <w:rFonts w:ascii="Times New Roman" w:hAnsi="Times New Roman" w:cs="Times New Roman"/>
                <w:sz w:val="22"/>
                <w:szCs w:val="22"/>
              </w:rPr>
            </w:pPr>
          </w:p>
        </w:tc>
        <w:tc>
          <w:tcPr>
            <w:tcW w:w="985" w:type="dxa"/>
            <w:tcBorders>
              <w:top w:val="nil"/>
              <w:left w:val="nil"/>
              <w:right w:val="nil"/>
            </w:tcBorders>
          </w:tcPr>
          <w:p w14:paraId="72E33928" w14:textId="77777777" w:rsidR="00C50D94" w:rsidRPr="00394ACE" w:rsidRDefault="00C50D94" w:rsidP="00DF4C36">
            <w:pPr>
              <w:spacing w:line="360" w:lineRule="auto"/>
              <w:rPr>
                <w:rFonts w:ascii="Times New Roman" w:hAnsi="Times New Roman" w:cs="Times New Roman"/>
                <w:sz w:val="22"/>
                <w:szCs w:val="22"/>
              </w:rPr>
            </w:pPr>
          </w:p>
        </w:tc>
        <w:tc>
          <w:tcPr>
            <w:tcW w:w="945" w:type="dxa"/>
            <w:tcBorders>
              <w:top w:val="nil"/>
              <w:left w:val="nil"/>
              <w:right w:val="nil"/>
            </w:tcBorders>
          </w:tcPr>
          <w:p w14:paraId="1214B23D"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right w:val="nil"/>
            </w:tcBorders>
          </w:tcPr>
          <w:p w14:paraId="3F0687A1"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right w:val="nil"/>
            </w:tcBorders>
          </w:tcPr>
          <w:p w14:paraId="788E118A" w14:textId="77777777" w:rsidR="00C50D94" w:rsidRPr="00394ACE" w:rsidRDefault="00C50D94" w:rsidP="00DF4C36">
            <w:pPr>
              <w:spacing w:line="360" w:lineRule="auto"/>
              <w:rPr>
                <w:rFonts w:ascii="Times New Roman" w:hAnsi="Times New Roman" w:cs="Times New Roman"/>
                <w:sz w:val="22"/>
                <w:szCs w:val="22"/>
              </w:rPr>
            </w:pPr>
          </w:p>
        </w:tc>
        <w:tc>
          <w:tcPr>
            <w:tcW w:w="993" w:type="dxa"/>
            <w:tcBorders>
              <w:top w:val="nil"/>
              <w:left w:val="nil"/>
              <w:right w:val="nil"/>
            </w:tcBorders>
          </w:tcPr>
          <w:p w14:paraId="7D43C41B" w14:textId="77777777" w:rsidR="00C50D94" w:rsidRPr="00394ACE" w:rsidRDefault="00C50D94" w:rsidP="00DF4C36">
            <w:pPr>
              <w:spacing w:line="360" w:lineRule="auto"/>
              <w:rPr>
                <w:rFonts w:ascii="Times New Roman" w:hAnsi="Times New Roman" w:cs="Times New Roman"/>
                <w:sz w:val="22"/>
                <w:szCs w:val="22"/>
              </w:rPr>
            </w:pPr>
          </w:p>
        </w:tc>
        <w:tc>
          <w:tcPr>
            <w:tcW w:w="850" w:type="dxa"/>
            <w:tcBorders>
              <w:top w:val="nil"/>
              <w:left w:val="nil"/>
              <w:right w:val="nil"/>
            </w:tcBorders>
          </w:tcPr>
          <w:p w14:paraId="2BC72C15" w14:textId="77777777" w:rsidR="00C50D94" w:rsidRPr="00394ACE" w:rsidRDefault="00C50D94" w:rsidP="00DF4C36">
            <w:pPr>
              <w:spacing w:line="360" w:lineRule="auto"/>
              <w:rPr>
                <w:rFonts w:ascii="Times New Roman" w:hAnsi="Times New Roman" w:cs="Times New Roman"/>
                <w:sz w:val="22"/>
                <w:szCs w:val="22"/>
              </w:rPr>
            </w:pPr>
          </w:p>
        </w:tc>
        <w:tc>
          <w:tcPr>
            <w:tcW w:w="992" w:type="dxa"/>
            <w:tcBorders>
              <w:top w:val="nil"/>
              <w:left w:val="nil"/>
              <w:right w:val="nil"/>
            </w:tcBorders>
          </w:tcPr>
          <w:p w14:paraId="12F2E73E" w14:textId="77777777" w:rsidR="00C50D94" w:rsidRPr="00394ACE" w:rsidRDefault="00C50D94" w:rsidP="00DF4C36">
            <w:pPr>
              <w:spacing w:line="360" w:lineRule="auto"/>
              <w:rPr>
                <w:rFonts w:ascii="Times New Roman" w:hAnsi="Times New Roman" w:cs="Times New Roman"/>
                <w:sz w:val="22"/>
                <w:szCs w:val="22"/>
              </w:rPr>
            </w:pPr>
          </w:p>
        </w:tc>
        <w:tc>
          <w:tcPr>
            <w:tcW w:w="993" w:type="dxa"/>
            <w:tcBorders>
              <w:top w:val="nil"/>
              <w:left w:val="nil"/>
              <w:right w:val="nil"/>
            </w:tcBorders>
          </w:tcPr>
          <w:p w14:paraId="0B9DDF30" w14:textId="77777777" w:rsidR="00C50D94" w:rsidRPr="00394ACE" w:rsidRDefault="00C50D94" w:rsidP="00DF4C36">
            <w:pPr>
              <w:spacing w:line="360" w:lineRule="auto"/>
              <w:rPr>
                <w:rFonts w:ascii="Times New Roman" w:hAnsi="Times New Roman" w:cs="Times New Roman"/>
                <w:sz w:val="22"/>
                <w:szCs w:val="22"/>
              </w:rPr>
            </w:pPr>
          </w:p>
        </w:tc>
      </w:tr>
    </w:tbl>
    <w:p w14:paraId="72CD4E32" w14:textId="77777777" w:rsidR="00C50D94" w:rsidRPr="00394ACE" w:rsidRDefault="00C50D94" w:rsidP="00DF4C36">
      <w:pPr>
        <w:spacing w:line="360" w:lineRule="auto"/>
        <w:rPr>
          <w:rFonts w:ascii="Times New Roman" w:hAnsi="Times New Roman" w:cs="Times New Roman"/>
          <w:sz w:val="18"/>
        </w:rPr>
      </w:pPr>
      <w:r w:rsidRPr="00394ACE">
        <w:rPr>
          <w:rFonts w:ascii="Times New Roman" w:hAnsi="Times New Roman" w:cs="Times New Roman"/>
          <w:sz w:val="18"/>
        </w:rPr>
        <w:t>**p&lt;.01, *p&lt;.05</w:t>
      </w:r>
    </w:p>
    <w:p w14:paraId="493DBE0A" w14:textId="77777777" w:rsidR="00C50D94" w:rsidRPr="00394ACE" w:rsidRDefault="00C50D94" w:rsidP="00DF4C36">
      <w:pPr>
        <w:spacing w:line="360" w:lineRule="auto"/>
        <w:rPr>
          <w:rFonts w:ascii="Times New Roman" w:hAnsi="Times New Roman" w:cs="Times New Roman"/>
          <w:sz w:val="18"/>
        </w:rPr>
      </w:pPr>
    </w:p>
    <w:p w14:paraId="60B0526F" w14:textId="77777777" w:rsidR="00C50D94" w:rsidRPr="00394ACE" w:rsidRDefault="00C50D94" w:rsidP="00942147">
      <w:pPr>
        <w:rPr>
          <w:rFonts w:ascii="Times New Roman" w:hAnsi="Times New Roman" w:cs="Times New Roman"/>
          <w:sz w:val="20"/>
        </w:rPr>
      </w:pPr>
      <w:r w:rsidRPr="00394ACE">
        <w:rPr>
          <w:rFonts w:ascii="Times New Roman" w:hAnsi="Times New Roman" w:cs="Times New Roman"/>
          <w:sz w:val="20"/>
        </w:rPr>
        <w:t>Key: Secure attachment rated on a 7-point Likert scale. Insecure attachment dimensions calculated as follows: attachment anxiety ((fearful + preoccupied) – (secure + dismissing)) and attachment avoidance ((fearful + dismissing) – (secure + preoccupied)).</w:t>
      </w:r>
    </w:p>
    <w:p w14:paraId="67574D21" w14:textId="77777777" w:rsidR="00C50D94" w:rsidRPr="00394ACE" w:rsidRDefault="00C50D94" w:rsidP="00942147"/>
    <w:p w14:paraId="41EAA1C0" w14:textId="288783A4" w:rsidR="00C50D94" w:rsidRPr="00394ACE" w:rsidRDefault="00C50D94" w:rsidP="00942147">
      <w:pPr>
        <w:rPr>
          <w:rFonts w:ascii="Times New Roman" w:hAnsi="Times New Roman" w:cs="Times New Roman"/>
        </w:rPr>
      </w:pPr>
    </w:p>
    <w:p w14:paraId="690A2140" w14:textId="77777777" w:rsidR="00C50D94" w:rsidRPr="00394ACE" w:rsidRDefault="00C50D94" w:rsidP="00942147">
      <w:pPr>
        <w:rPr>
          <w:rFonts w:ascii="Times New Roman" w:hAnsi="Times New Roman" w:cs="Times New Roman"/>
        </w:rPr>
        <w:sectPr w:rsidR="00C50D94" w:rsidRPr="00394ACE" w:rsidSect="00C50D94">
          <w:pgSz w:w="16820" w:h="11900" w:orient="landscape"/>
          <w:pgMar w:top="1800" w:right="1440" w:bottom="1800" w:left="1440" w:header="708" w:footer="708" w:gutter="0"/>
          <w:cols w:space="708"/>
          <w:docGrid w:linePitch="360"/>
        </w:sectPr>
      </w:pPr>
    </w:p>
    <w:p w14:paraId="24E25442" w14:textId="77777777" w:rsidR="00DF4C36" w:rsidRPr="00394ACE" w:rsidRDefault="00DF4C36" w:rsidP="00DF4C36">
      <w:pPr>
        <w:rPr>
          <w:rFonts w:ascii="Times New Roman" w:hAnsi="Times New Roman" w:cs="Times New Roman"/>
          <w:b/>
          <w:i/>
        </w:rPr>
      </w:pPr>
      <w:r w:rsidRPr="00394ACE">
        <w:rPr>
          <w:rFonts w:ascii="Times New Roman" w:hAnsi="Times New Roman" w:cs="Times New Roman"/>
        </w:rPr>
        <w:t xml:space="preserve">Table 2. Regression analysis showing cyberbullying victimisation, family support, peer support, secure attachment, positive refocusing, and positive reappraisal as predictors of mental distress (i.e., symptoms of depression and anxiety). </w:t>
      </w:r>
    </w:p>
    <w:p w14:paraId="7389146A" w14:textId="77777777" w:rsidR="00DF4C36" w:rsidRPr="00394ACE" w:rsidRDefault="00DF4C36" w:rsidP="00DF4C36">
      <w:pPr>
        <w:rPr>
          <w:rFonts w:ascii="Times New Roman" w:hAnsi="Times New Roman" w:cs="Times New Roman"/>
          <w:color w:val="008000"/>
        </w:rPr>
      </w:pPr>
    </w:p>
    <w:p w14:paraId="2E62F1C8" w14:textId="77777777" w:rsidR="00DF4C36" w:rsidRPr="00394ACE" w:rsidRDefault="00DF4C36" w:rsidP="00DF4C36">
      <w:pPr>
        <w:spacing w:line="360" w:lineRule="auto"/>
        <w:rPr>
          <w:rFonts w:ascii="Times New Roman" w:hAnsi="Times New Roman" w:cs="Times New Roman"/>
          <w:color w:val="008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1239"/>
        <w:gridCol w:w="1276"/>
      </w:tblGrid>
      <w:tr w:rsidR="00DF4C36" w:rsidRPr="00394ACE" w14:paraId="59C65CB2" w14:textId="77777777" w:rsidTr="001952C5">
        <w:tc>
          <w:tcPr>
            <w:tcW w:w="2838" w:type="dxa"/>
            <w:tcBorders>
              <w:bottom w:val="single" w:sz="4" w:space="0" w:color="auto"/>
            </w:tcBorders>
          </w:tcPr>
          <w:p w14:paraId="6CE11373"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Variable</w:t>
            </w:r>
          </w:p>
        </w:tc>
        <w:tc>
          <w:tcPr>
            <w:tcW w:w="1239" w:type="dxa"/>
            <w:tcBorders>
              <w:bottom w:val="single" w:sz="4" w:space="0" w:color="auto"/>
            </w:tcBorders>
          </w:tcPr>
          <w:p w14:paraId="11B4272E" w14:textId="77777777" w:rsidR="00DF4C36" w:rsidRPr="00394ACE" w:rsidRDefault="00DF4C36" w:rsidP="00DF4C36">
            <w:pPr>
              <w:spacing w:line="360" w:lineRule="auto"/>
              <w:rPr>
                <w:rFonts w:ascii="Times New Roman" w:hAnsi="Times New Roman" w:cs="Times New Roman"/>
              </w:rPr>
            </w:pPr>
            <w:r w:rsidRPr="00394ACE">
              <w:t>β</w:t>
            </w:r>
          </w:p>
        </w:tc>
        <w:tc>
          <w:tcPr>
            <w:tcW w:w="1276" w:type="dxa"/>
            <w:tcBorders>
              <w:bottom w:val="single" w:sz="4" w:space="0" w:color="auto"/>
            </w:tcBorders>
          </w:tcPr>
          <w:p w14:paraId="474FC1B0" w14:textId="77777777" w:rsidR="00DF4C36" w:rsidRPr="00394ACE" w:rsidRDefault="00DF4C36" w:rsidP="00DF4C36">
            <w:pPr>
              <w:spacing w:line="360" w:lineRule="auto"/>
              <w:rPr>
                <w:rFonts w:ascii="Times New Roman" w:hAnsi="Times New Roman" w:cs="Times New Roman"/>
                <w:i/>
              </w:rPr>
            </w:pPr>
            <w:r w:rsidRPr="00394ACE">
              <w:rPr>
                <w:rFonts w:ascii="Times New Roman" w:hAnsi="Times New Roman" w:cs="Times New Roman"/>
              </w:rPr>
              <w:t xml:space="preserve">    </w:t>
            </w:r>
            <w:r w:rsidRPr="00394ACE">
              <w:rPr>
                <w:rFonts w:ascii="Times New Roman" w:hAnsi="Times New Roman" w:cs="Times New Roman"/>
                <w:i/>
              </w:rPr>
              <w:t>p</w:t>
            </w:r>
          </w:p>
        </w:tc>
      </w:tr>
      <w:tr w:rsidR="00DF4C36" w:rsidRPr="00394ACE" w14:paraId="282DAE51" w14:textId="77777777" w:rsidTr="001952C5">
        <w:tc>
          <w:tcPr>
            <w:tcW w:w="2838" w:type="dxa"/>
            <w:tcBorders>
              <w:top w:val="single" w:sz="4" w:space="0" w:color="auto"/>
              <w:bottom w:val="nil"/>
            </w:tcBorders>
          </w:tcPr>
          <w:p w14:paraId="29DEF7C0"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Cybervictimisation</w:t>
            </w:r>
          </w:p>
        </w:tc>
        <w:tc>
          <w:tcPr>
            <w:tcW w:w="1239" w:type="dxa"/>
            <w:tcBorders>
              <w:top w:val="single" w:sz="4" w:space="0" w:color="auto"/>
              <w:bottom w:val="nil"/>
            </w:tcBorders>
          </w:tcPr>
          <w:p w14:paraId="69D3477B"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.23</w:t>
            </w:r>
          </w:p>
        </w:tc>
        <w:tc>
          <w:tcPr>
            <w:tcW w:w="1276" w:type="dxa"/>
            <w:tcBorders>
              <w:top w:val="single" w:sz="4" w:space="0" w:color="auto"/>
              <w:bottom w:val="nil"/>
            </w:tcBorders>
          </w:tcPr>
          <w:p w14:paraId="696A2581"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&lt;.001</w:t>
            </w:r>
          </w:p>
        </w:tc>
      </w:tr>
      <w:tr w:rsidR="00DF4C36" w:rsidRPr="00394ACE" w14:paraId="05D9299C" w14:textId="77777777" w:rsidTr="001952C5">
        <w:tc>
          <w:tcPr>
            <w:tcW w:w="2838" w:type="dxa"/>
            <w:tcBorders>
              <w:top w:val="nil"/>
            </w:tcBorders>
          </w:tcPr>
          <w:p w14:paraId="7B8514D7"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Family support</w:t>
            </w:r>
          </w:p>
        </w:tc>
        <w:tc>
          <w:tcPr>
            <w:tcW w:w="1239" w:type="dxa"/>
            <w:tcBorders>
              <w:top w:val="nil"/>
            </w:tcBorders>
          </w:tcPr>
          <w:p w14:paraId="3B7D7DE2"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-.25</w:t>
            </w:r>
          </w:p>
        </w:tc>
        <w:tc>
          <w:tcPr>
            <w:tcW w:w="1276" w:type="dxa"/>
            <w:tcBorders>
              <w:top w:val="nil"/>
            </w:tcBorders>
          </w:tcPr>
          <w:p w14:paraId="585311A7"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&lt;.001</w:t>
            </w:r>
          </w:p>
        </w:tc>
      </w:tr>
      <w:tr w:rsidR="00DF4C36" w:rsidRPr="00394ACE" w14:paraId="11D31F35" w14:textId="77777777" w:rsidTr="001952C5">
        <w:tc>
          <w:tcPr>
            <w:tcW w:w="2838" w:type="dxa"/>
          </w:tcPr>
          <w:p w14:paraId="771DF566"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Peer support</w:t>
            </w:r>
          </w:p>
        </w:tc>
        <w:tc>
          <w:tcPr>
            <w:tcW w:w="1239" w:type="dxa"/>
          </w:tcPr>
          <w:p w14:paraId="535C3EF1"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.00</w:t>
            </w:r>
          </w:p>
        </w:tc>
        <w:tc>
          <w:tcPr>
            <w:tcW w:w="1276" w:type="dxa"/>
          </w:tcPr>
          <w:p w14:paraId="14E78B2E"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.943</w:t>
            </w:r>
          </w:p>
        </w:tc>
      </w:tr>
      <w:tr w:rsidR="00DF4C36" w:rsidRPr="00394ACE" w14:paraId="5F38915E" w14:textId="77777777" w:rsidTr="001952C5">
        <w:tc>
          <w:tcPr>
            <w:tcW w:w="2838" w:type="dxa"/>
          </w:tcPr>
          <w:p w14:paraId="6B60F045"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Secure attachment</w:t>
            </w:r>
          </w:p>
        </w:tc>
        <w:tc>
          <w:tcPr>
            <w:tcW w:w="1239" w:type="dxa"/>
          </w:tcPr>
          <w:p w14:paraId="00EE73DE"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-.09</w:t>
            </w:r>
          </w:p>
        </w:tc>
        <w:tc>
          <w:tcPr>
            <w:tcW w:w="1276" w:type="dxa"/>
          </w:tcPr>
          <w:p w14:paraId="56DFB53C"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.048</w:t>
            </w:r>
          </w:p>
        </w:tc>
      </w:tr>
      <w:tr w:rsidR="00DF4C36" w:rsidRPr="00394ACE" w14:paraId="467CD501" w14:textId="77777777" w:rsidTr="001952C5">
        <w:tc>
          <w:tcPr>
            <w:tcW w:w="2838" w:type="dxa"/>
          </w:tcPr>
          <w:p w14:paraId="182DAEE6"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Positive refocusing</w:t>
            </w:r>
          </w:p>
        </w:tc>
        <w:tc>
          <w:tcPr>
            <w:tcW w:w="1239" w:type="dxa"/>
          </w:tcPr>
          <w:p w14:paraId="2B9B68AD"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-.01</w:t>
            </w:r>
          </w:p>
        </w:tc>
        <w:tc>
          <w:tcPr>
            <w:tcW w:w="1276" w:type="dxa"/>
          </w:tcPr>
          <w:p w14:paraId="040B7464"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.778</w:t>
            </w:r>
          </w:p>
        </w:tc>
      </w:tr>
      <w:tr w:rsidR="00DF4C36" w:rsidRPr="00394ACE" w14:paraId="004291C9" w14:textId="77777777" w:rsidTr="001952C5">
        <w:tc>
          <w:tcPr>
            <w:tcW w:w="2838" w:type="dxa"/>
          </w:tcPr>
          <w:p w14:paraId="3E045570"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Positive reappraisal</w:t>
            </w:r>
          </w:p>
        </w:tc>
        <w:tc>
          <w:tcPr>
            <w:tcW w:w="1239" w:type="dxa"/>
          </w:tcPr>
          <w:p w14:paraId="474E8DDE"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.04</w:t>
            </w:r>
          </w:p>
        </w:tc>
        <w:tc>
          <w:tcPr>
            <w:tcW w:w="1276" w:type="dxa"/>
          </w:tcPr>
          <w:p w14:paraId="2BA551DF" w14:textId="77777777" w:rsidR="00DF4C36" w:rsidRPr="00394ACE" w:rsidRDefault="00DF4C36" w:rsidP="00DF4C36">
            <w:pPr>
              <w:spacing w:line="360" w:lineRule="auto"/>
              <w:rPr>
                <w:rFonts w:ascii="Times New Roman" w:hAnsi="Times New Roman" w:cs="Times New Roman"/>
              </w:rPr>
            </w:pPr>
            <w:r w:rsidRPr="00394ACE">
              <w:rPr>
                <w:rFonts w:ascii="Times New Roman" w:hAnsi="Times New Roman" w:cs="Times New Roman"/>
              </w:rPr>
              <w:t xml:space="preserve">  .464</w:t>
            </w:r>
          </w:p>
        </w:tc>
      </w:tr>
    </w:tbl>
    <w:p w14:paraId="14DF8139" w14:textId="77777777" w:rsidR="00DF4C36" w:rsidRPr="00394ACE" w:rsidRDefault="00DF4C36" w:rsidP="00DF4C36">
      <w:pPr>
        <w:spacing w:line="360" w:lineRule="auto"/>
        <w:rPr>
          <w:rFonts w:ascii="Times New Roman" w:hAnsi="Times New Roman" w:cs="Times New Roman"/>
          <w:b/>
        </w:rPr>
      </w:pPr>
    </w:p>
    <w:p w14:paraId="3D84FC71" w14:textId="77777777" w:rsidR="00DF4C36" w:rsidRPr="00394ACE" w:rsidRDefault="00DF4C36" w:rsidP="00DF4C36">
      <w:pPr>
        <w:spacing w:line="360" w:lineRule="auto"/>
        <w:rPr>
          <w:rFonts w:ascii="Times New Roman" w:hAnsi="Times New Roman" w:cs="Times New Roman"/>
          <w:b/>
          <w:i/>
        </w:rPr>
      </w:pPr>
    </w:p>
    <w:p w14:paraId="2E4B6A94" w14:textId="77777777" w:rsidR="005D461D" w:rsidRPr="00394ACE" w:rsidRDefault="005D461D" w:rsidP="00942147">
      <w:pPr>
        <w:pStyle w:val="EndNoteBibliography"/>
        <w:ind w:left="720" w:hanging="720"/>
      </w:pPr>
    </w:p>
    <w:p w14:paraId="208F1422" w14:textId="77777777" w:rsidR="00097427" w:rsidRPr="00394ACE" w:rsidRDefault="00097427" w:rsidP="00942147">
      <w:pPr>
        <w:pStyle w:val="EndNoteBibliography"/>
        <w:ind w:left="720" w:hanging="720"/>
      </w:pPr>
    </w:p>
    <w:p w14:paraId="2C041B38" w14:textId="77777777" w:rsidR="00097427" w:rsidRPr="00394ACE" w:rsidRDefault="00097427" w:rsidP="00942147">
      <w:pPr>
        <w:pStyle w:val="EndNoteBibliography"/>
        <w:ind w:left="720" w:hanging="720"/>
      </w:pPr>
    </w:p>
    <w:p w14:paraId="3494F608" w14:textId="77777777" w:rsidR="00097427" w:rsidRPr="00394ACE" w:rsidRDefault="00097427" w:rsidP="00942147">
      <w:pPr>
        <w:pStyle w:val="EndNoteBibliography"/>
        <w:ind w:left="720" w:hanging="720"/>
      </w:pPr>
    </w:p>
    <w:p w14:paraId="51AF5DB5" w14:textId="2C8D0BB3" w:rsidR="00097427" w:rsidRPr="00394ACE" w:rsidRDefault="00DF4C36" w:rsidP="00942147">
      <w:pPr>
        <w:pStyle w:val="EndNoteBibliography"/>
        <w:ind w:left="720" w:hanging="720"/>
      </w:pPr>
      <w:r w:rsidRPr="00394ACE">
        <w:t xml:space="preserve"> </w:t>
      </w:r>
    </w:p>
    <w:p w14:paraId="3A069610" w14:textId="77777777" w:rsidR="00DF4C36" w:rsidRPr="00394ACE" w:rsidRDefault="00DF4C36" w:rsidP="00942147">
      <w:pPr>
        <w:pStyle w:val="EndNoteBibliography"/>
        <w:ind w:left="720" w:hanging="720"/>
      </w:pPr>
    </w:p>
    <w:p w14:paraId="29B7BAF5" w14:textId="77777777" w:rsidR="00DF4C36" w:rsidRPr="00394ACE" w:rsidRDefault="00DF4C36" w:rsidP="00942147">
      <w:pPr>
        <w:pStyle w:val="EndNoteBibliography"/>
        <w:ind w:left="720" w:hanging="720"/>
      </w:pPr>
    </w:p>
    <w:p w14:paraId="088C0600" w14:textId="77777777" w:rsidR="00DF4C36" w:rsidRPr="00394ACE" w:rsidRDefault="00DF4C36" w:rsidP="00942147">
      <w:pPr>
        <w:pStyle w:val="EndNoteBibliography"/>
        <w:ind w:left="720" w:hanging="720"/>
      </w:pPr>
    </w:p>
    <w:p w14:paraId="7ECEDBED" w14:textId="77777777" w:rsidR="00DF4C36" w:rsidRPr="00394ACE" w:rsidRDefault="00DF4C36" w:rsidP="00942147">
      <w:pPr>
        <w:pStyle w:val="EndNoteBibliography"/>
        <w:ind w:left="720" w:hanging="720"/>
      </w:pPr>
    </w:p>
    <w:p w14:paraId="60D82090" w14:textId="77777777" w:rsidR="00DF4C36" w:rsidRPr="00394ACE" w:rsidRDefault="00DF4C36" w:rsidP="00942147">
      <w:pPr>
        <w:pStyle w:val="EndNoteBibliography"/>
        <w:ind w:left="720" w:hanging="720"/>
      </w:pPr>
    </w:p>
    <w:p w14:paraId="5E660BC1" w14:textId="77777777" w:rsidR="00DF4C36" w:rsidRPr="00394ACE" w:rsidRDefault="00DF4C36" w:rsidP="00942147">
      <w:pPr>
        <w:pStyle w:val="EndNoteBibliography"/>
        <w:ind w:left="720" w:hanging="720"/>
      </w:pPr>
    </w:p>
    <w:p w14:paraId="0BDDC3FB" w14:textId="77777777" w:rsidR="00DF4C36" w:rsidRPr="00394ACE" w:rsidRDefault="00DF4C36" w:rsidP="00942147">
      <w:pPr>
        <w:pStyle w:val="EndNoteBibliography"/>
        <w:ind w:left="720" w:hanging="720"/>
      </w:pPr>
    </w:p>
    <w:p w14:paraId="55B437FE" w14:textId="77777777" w:rsidR="00DF4C36" w:rsidRPr="00394ACE" w:rsidRDefault="00DF4C36" w:rsidP="00942147">
      <w:pPr>
        <w:pStyle w:val="EndNoteBibliography"/>
        <w:ind w:left="720" w:hanging="720"/>
      </w:pPr>
    </w:p>
    <w:p w14:paraId="7DD4F3DF" w14:textId="77777777" w:rsidR="00DF4C36" w:rsidRPr="00394ACE" w:rsidRDefault="00DF4C36" w:rsidP="00942147">
      <w:pPr>
        <w:pStyle w:val="EndNoteBibliography"/>
        <w:ind w:left="720" w:hanging="720"/>
      </w:pPr>
    </w:p>
    <w:p w14:paraId="6D9CA1BA" w14:textId="77777777" w:rsidR="00DF4C36" w:rsidRPr="00394ACE" w:rsidRDefault="00DF4C36" w:rsidP="00942147">
      <w:pPr>
        <w:pStyle w:val="EndNoteBibliography"/>
        <w:ind w:left="720" w:hanging="720"/>
      </w:pPr>
    </w:p>
    <w:p w14:paraId="2CF5562E" w14:textId="77777777" w:rsidR="00DF4C36" w:rsidRPr="00394ACE" w:rsidRDefault="00DF4C36" w:rsidP="00942147">
      <w:pPr>
        <w:pStyle w:val="EndNoteBibliography"/>
        <w:ind w:left="720" w:hanging="720"/>
      </w:pPr>
    </w:p>
    <w:p w14:paraId="5AF7F50E" w14:textId="77777777" w:rsidR="00DF4C36" w:rsidRPr="00394ACE" w:rsidRDefault="00DF4C36" w:rsidP="00942147">
      <w:pPr>
        <w:pStyle w:val="EndNoteBibliography"/>
        <w:ind w:left="720" w:hanging="720"/>
      </w:pPr>
    </w:p>
    <w:p w14:paraId="75810BD3" w14:textId="77777777" w:rsidR="00DF4C36" w:rsidRPr="00394ACE" w:rsidRDefault="00DF4C36" w:rsidP="00942147">
      <w:pPr>
        <w:pStyle w:val="EndNoteBibliography"/>
        <w:ind w:left="720" w:hanging="720"/>
      </w:pPr>
    </w:p>
    <w:p w14:paraId="72AF9383" w14:textId="77777777" w:rsidR="00DF4C36" w:rsidRPr="00394ACE" w:rsidRDefault="00DF4C36" w:rsidP="00942147">
      <w:pPr>
        <w:pStyle w:val="EndNoteBibliography"/>
        <w:ind w:left="720" w:hanging="720"/>
      </w:pPr>
    </w:p>
    <w:p w14:paraId="54BAFE27" w14:textId="77777777" w:rsidR="00DF4C36" w:rsidRPr="00394ACE" w:rsidRDefault="00DF4C36" w:rsidP="00942147">
      <w:pPr>
        <w:pStyle w:val="EndNoteBibliography"/>
        <w:ind w:left="720" w:hanging="720"/>
      </w:pPr>
    </w:p>
    <w:p w14:paraId="24B4F7DC" w14:textId="77777777" w:rsidR="00DF4C36" w:rsidRPr="00394ACE" w:rsidRDefault="00DF4C36" w:rsidP="00942147">
      <w:pPr>
        <w:pStyle w:val="EndNoteBibliography"/>
        <w:ind w:left="720" w:hanging="720"/>
      </w:pPr>
    </w:p>
    <w:p w14:paraId="4D9576A8" w14:textId="77777777" w:rsidR="00DF4C36" w:rsidRPr="00394ACE" w:rsidRDefault="00DF4C36" w:rsidP="00942147">
      <w:pPr>
        <w:pStyle w:val="EndNoteBibliography"/>
        <w:ind w:left="720" w:hanging="720"/>
      </w:pPr>
    </w:p>
    <w:p w14:paraId="79F5ECA9" w14:textId="77777777" w:rsidR="00DF4C36" w:rsidRPr="00394ACE" w:rsidRDefault="00DF4C36" w:rsidP="00942147">
      <w:pPr>
        <w:pStyle w:val="EndNoteBibliography"/>
        <w:ind w:left="720" w:hanging="720"/>
      </w:pPr>
    </w:p>
    <w:p w14:paraId="4FAAC990" w14:textId="77777777" w:rsidR="00097427" w:rsidRPr="00394ACE" w:rsidRDefault="00097427" w:rsidP="00942147">
      <w:pPr>
        <w:pStyle w:val="EndNoteBibliography"/>
        <w:ind w:left="720" w:hanging="720"/>
      </w:pPr>
    </w:p>
    <w:p w14:paraId="660366DC" w14:textId="77777777" w:rsidR="00097427" w:rsidRPr="00394ACE" w:rsidRDefault="00097427" w:rsidP="00942147">
      <w:pPr>
        <w:pStyle w:val="EndNoteBibliography"/>
        <w:ind w:left="720" w:hanging="720"/>
      </w:pPr>
    </w:p>
    <w:p w14:paraId="2B8E060D" w14:textId="77777777" w:rsidR="00097427" w:rsidRPr="00394ACE" w:rsidRDefault="00097427" w:rsidP="00942147">
      <w:pPr>
        <w:pStyle w:val="EndNoteBibliography"/>
        <w:ind w:left="720" w:hanging="720"/>
      </w:pPr>
    </w:p>
    <w:p w14:paraId="028AEB6E" w14:textId="77777777" w:rsidR="00097427" w:rsidRPr="00394ACE" w:rsidRDefault="00097427" w:rsidP="00942147">
      <w:pPr>
        <w:pStyle w:val="EndNoteBibliography"/>
        <w:ind w:left="720" w:hanging="720"/>
      </w:pPr>
    </w:p>
    <w:p w14:paraId="2676921C" w14:textId="77777777" w:rsidR="00097427" w:rsidRPr="00394ACE" w:rsidRDefault="00097427" w:rsidP="00942147">
      <w:pPr>
        <w:pStyle w:val="EndNoteBibliography"/>
        <w:ind w:left="720" w:hanging="720"/>
      </w:pPr>
    </w:p>
    <w:p w14:paraId="2DD00A07" w14:textId="77777777" w:rsidR="00097427" w:rsidRPr="00394ACE" w:rsidRDefault="00097427" w:rsidP="00942147">
      <w:pPr>
        <w:pStyle w:val="EndNoteBibliography"/>
        <w:ind w:left="720" w:hanging="720"/>
      </w:pPr>
    </w:p>
    <w:p w14:paraId="211D6E76" w14:textId="77777777" w:rsidR="00097427" w:rsidRPr="00394ACE" w:rsidRDefault="00097427" w:rsidP="00942147">
      <w:pPr>
        <w:pStyle w:val="EndNoteBibliography"/>
        <w:ind w:left="720" w:hanging="720"/>
      </w:pPr>
    </w:p>
    <w:p w14:paraId="01235606" w14:textId="77777777" w:rsidR="00097427" w:rsidRPr="00394ACE" w:rsidRDefault="00097427" w:rsidP="00942147">
      <w:pPr>
        <w:pStyle w:val="EndNoteBibliography"/>
        <w:ind w:left="720" w:hanging="720"/>
      </w:pPr>
    </w:p>
    <w:p w14:paraId="14D56F3B" w14:textId="77777777" w:rsidR="00DF4C36" w:rsidRPr="00394ACE" w:rsidRDefault="00DF4C36" w:rsidP="00DF4C36">
      <w:pPr>
        <w:rPr>
          <w:rFonts w:ascii="Times New Roman" w:hAnsi="Times New Roman" w:cs="Times New Roman"/>
        </w:rPr>
      </w:pPr>
      <w:r w:rsidRPr="00394ACE">
        <w:rPr>
          <w:rFonts w:ascii="Times New Roman" w:hAnsi="Times New Roman" w:cs="Times New Roman"/>
        </w:rPr>
        <w:t>Table 3. Hierarchical regression analyses predicting mental distress (i.e., symptoms of depression and anxiety)</w:t>
      </w:r>
    </w:p>
    <w:p w14:paraId="6A85033B" w14:textId="77777777" w:rsidR="00DF4C36" w:rsidRPr="00394ACE" w:rsidRDefault="00DF4C36" w:rsidP="00DF4C36">
      <w:pPr>
        <w:rPr>
          <w:rFonts w:ascii="Times New Roman" w:hAnsi="Times New Roman" w:cs="Times New Roman"/>
          <w:sz w:val="20"/>
          <w:szCs w:val="20"/>
        </w:rPr>
      </w:pPr>
    </w:p>
    <w:p w14:paraId="559A2049" w14:textId="77777777" w:rsidR="00DF4C36" w:rsidRPr="00394ACE" w:rsidRDefault="00DF4C36" w:rsidP="00DF4C36">
      <w:pPr>
        <w:spacing w:line="360" w:lineRule="auto"/>
        <w:rPr>
          <w:rFonts w:ascii="Times New Roman" w:hAnsi="Times New Roman" w:cs="Times New Roman"/>
          <w:sz w:val="20"/>
          <w:szCs w:val="20"/>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2153"/>
        <w:gridCol w:w="1150"/>
        <w:gridCol w:w="101"/>
        <w:gridCol w:w="1573"/>
        <w:gridCol w:w="1305"/>
        <w:gridCol w:w="1091"/>
      </w:tblGrid>
      <w:tr w:rsidR="00DF4C36" w:rsidRPr="00394ACE" w14:paraId="085650D4" w14:textId="77777777" w:rsidTr="001952C5">
        <w:tc>
          <w:tcPr>
            <w:tcW w:w="1382" w:type="dxa"/>
            <w:tcBorders>
              <w:top w:val="single" w:sz="4" w:space="0" w:color="auto"/>
            </w:tcBorders>
          </w:tcPr>
          <w:p w14:paraId="0BD9E7BF"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Predictors</w:t>
            </w:r>
          </w:p>
        </w:tc>
        <w:tc>
          <w:tcPr>
            <w:tcW w:w="2153" w:type="dxa"/>
            <w:tcBorders>
              <w:top w:val="single" w:sz="4" w:space="0" w:color="auto"/>
            </w:tcBorders>
          </w:tcPr>
          <w:p w14:paraId="419C40C9" w14:textId="77777777" w:rsidR="00DF4C36" w:rsidRPr="00394ACE" w:rsidRDefault="00DF4C36" w:rsidP="00DF4C36">
            <w:pPr>
              <w:spacing w:line="360" w:lineRule="auto"/>
              <w:rPr>
                <w:rFonts w:ascii="Times New Roman" w:hAnsi="Times New Roman" w:cs="Times New Roman"/>
                <w:sz w:val="20"/>
                <w:szCs w:val="20"/>
              </w:rPr>
            </w:pPr>
          </w:p>
        </w:tc>
        <w:tc>
          <w:tcPr>
            <w:tcW w:w="2824" w:type="dxa"/>
            <w:gridSpan w:val="3"/>
            <w:tcBorders>
              <w:top w:val="single" w:sz="4" w:space="0" w:color="auto"/>
            </w:tcBorders>
          </w:tcPr>
          <w:p w14:paraId="226E33EA"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Cumulative</w:t>
            </w:r>
          </w:p>
        </w:tc>
        <w:tc>
          <w:tcPr>
            <w:tcW w:w="2396" w:type="dxa"/>
            <w:gridSpan w:val="2"/>
            <w:tcBorders>
              <w:top w:val="single" w:sz="4" w:space="0" w:color="auto"/>
            </w:tcBorders>
          </w:tcPr>
          <w:p w14:paraId="78CA6A20"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Simultaneous</w:t>
            </w:r>
          </w:p>
        </w:tc>
      </w:tr>
      <w:tr w:rsidR="00DF4C36" w:rsidRPr="00394ACE" w14:paraId="285F4365" w14:textId="77777777" w:rsidTr="001952C5">
        <w:tc>
          <w:tcPr>
            <w:tcW w:w="1382" w:type="dxa"/>
            <w:tcBorders>
              <w:bottom w:val="single" w:sz="4" w:space="0" w:color="auto"/>
            </w:tcBorders>
          </w:tcPr>
          <w:p w14:paraId="72678A96"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093C97D4" w14:textId="77777777" w:rsidR="00DF4C36" w:rsidRPr="00394ACE" w:rsidRDefault="00DF4C36" w:rsidP="00DF4C36">
            <w:pPr>
              <w:spacing w:line="360" w:lineRule="auto"/>
              <w:rPr>
                <w:rFonts w:ascii="Times New Roman" w:hAnsi="Times New Roman" w:cs="Times New Roman"/>
                <w:sz w:val="20"/>
                <w:szCs w:val="20"/>
              </w:rPr>
            </w:pPr>
          </w:p>
        </w:tc>
        <w:tc>
          <w:tcPr>
            <w:tcW w:w="1251" w:type="dxa"/>
            <w:gridSpan w:val="2"/>
            <w:tcBorders>
              <w:bottom w:val="single" w:sz="4" w:space="0" w:color="auto"/>
            </w:tcBorders>
          </w:tcPr>
          <w:p w14:paraId="749952E4"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i/>
                <w:color w:val="000000" w:themeColor="text1"/>
                <w:sz w:val="20"/>
                <w:szCs w:val="20"/>
              </w:rPr>
              <w:t>R</w:t>
            </w:r>
            <w:r w:rsidRPr="00394ACE">
              <w:rPr>
                <w:rFonts w:ascii="Times New Roman" w:hAnsi="Times New Roman"/>
                <w:color w:val="000000" w:themeColor="text1"/>
                <w:sz w:val="20"/>
                <w:szCs w:val="20"/>
                <w:vertAlign w:val="superscript"/>
              </w:rPr>
              <w:t xml:space="preserve">2 </w:t>
            </w:r>
            <w:r w:rsidRPr="00394ACE">
              <w:rPr>
                <w:rFonts w:ascii="Times New Roman" w:hAnsi="Times New Roman" w:cs="Times New Roman"/>
                <w:sz w:val="20"/>
                <w:szCs w:val="20"/>
              </w:rPr>
              <w:t>(Change)</w:t>
            </w:r>
          </w:p>
        </w:tc>
        <w:tc>
          <w:tcPr>
            <w:tcW w:w="1573" w:type="dxa"/>
            <w:tcBorders>
              <w:bottom w:val="single" w:sz="4" w:space="0" w:color="auto"/>
            </w:tcBorders>
          </w:tcPr>
          <w:p w14:paraId="390DDB7B"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F(Change)</w:t>
            </w:r>
          </w:p>
        </w:tc>
        <w:tc>
          <w:tcPr>
            <w:tcW w:w="1305" w:type="dxa"/>
            <w:tcBorders>
              <w:bottom w:val="single" w:sz="4" w:space="0" w:color="auto"/>
            </w:tcBorders>
          </w:tcPr>
          <w:p w14:paraId="63A9D1D4"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Arial" w:hAnsi="Arial" w:cs="Arial"/>
                <w:sz w:val="20"/>
                <w:szCs w:val="20"/>
                <w:lang w:val="en"/>
              </w:rPr>
              <w:t>β</w:t>
            </w:r>
          </w:p>
        </w:tc>
        <w:tc>
          <w:tcPr>
            <w:tcW w:w="1091" w:type="dxa"/>
            <w:tcBorders>
              <w:bottom w:val="single" w:sz="4" w:space="0" w:color="auto"/>
            </w:tcBorders>
          </w:tcPr>
          <w:p w14:paraId="04E38B2F" w14:textId="77777777" w:rsidR="00DF4C36" w:rsidRPr="00394ACE" w:rsidRDefault="00DF4C36" w:rsidP="00DF4C36">
            <w:pPr>
              <w:spacing w:line="360" w:lineRule="auto"/>
              <w:jc w:val="center"/>
              <w:rPr>
                <w:rFonts w:ascii="Times New Roman" w:hAnsi="Times New Roman" w:cs="Times New Roman"/>
                <w:i/>
                <w:sz w:val="20"/>
                <w:szCs w:val="20"/>
              </w:rPr>
            </w:pPr>
            <w:r w:rsidRPr="00394ACE">
              <w:rPr>
                <w:rFonts w:ascii="Times New Roman" w:hAnsi="Times New Roman" w:cs="Times New Roman"/>
                <w:i/>
                <w:sz w:val="20"/>
                <w:szCs w:val="20"/>
              </w:rPr>
              <w:t>p</w:t>
            </w:r>
          </w:p>
        </w:tc>
      </w:tr>
      <w:tr w:rsidR="00DF4C36" w:rsidRPr="00394ACE" w14:paraId="1FB43D0E" w14:textId="77777777" w:rsidTr="001952C5">
        <w:tc>
          <w:tcPr>
            <w:tcW w:w="8755" w:type="dxa"/>
            <w:gridSpan w:val="7"/>
            <w:tcBorders>
              <w:top w:val="single" w:sz="4" w:space="0" w:color="auto"/>
            </w:tcBorders>
          </w:tcPr>
          <w:p w14:paraId="69A951CE"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Cyberbullying and family support</w:t>
            </w:r>
          </w:p>
        </w:tc>
      </w:tr>
      <w:tr w:rsidR="00DF4C36" w:rsidRPr="00394ACE" w14:paraId="11F2679C" w14:textId="77777777" w:rsidTr="001952C5">
        <w:tc>
          <w:tcPr>
            <w:tcW w:w="1382" w:type="dxa"/>
          </w:tcPr>
          <w:p w14:paraId="6097072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1</w:t>
            </w:r>
          </w:p>
        </w:tc>
        <w:tc>
          <w:tcPr>
            <w:tcW w:w="2153" w:type="dxa"/>
          </w:tcPr>
          <w:p w14:paraId="1CFAE898"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60B9DF3E"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.16</w:t>
            </w:r>
          </w:p>
        </w:tc>
        <w:tc>
          <w:tcPr>
            <w:tcW w:w="1674" w:type="dxa"/>
            <w:gridSpan w:val="2"/>
          </w:tcPr>
          <w:p w14:paraId="55B6271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F(2,473)=43.39**</w:t>
            </w:r>
          </w:p>
        </w:tc>
        <w:tc>
          <w:tcPr>
            <w:tcW w:w="1305" w:type="dxa"/>
          </w:tcPr>
          <w:p w14:paraId="48056CF9"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13327655"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292432D4" w14:textId="77777777" w:rsidTr="001952C5">
        <w:tc>
          <w:tcPr>
            <w:tcW w:w="1382" w:type="dxa"/>
          </w:tcPr>
          <w:p w14:paraId="1B7D7F26"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3883A67A"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Cyberbullying</w:t>
            </w:r>
          </w:p>
        </w:tc>
        <w:tc>
          <w:tcPr>
            <w:tcW w:w="1150" w:type="dxa"/>
          </w:tcPr>
          <w:p w14:paraId="2D966FB6"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7F486757"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17B166B9"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.21</w:t>
            </w:r>
          </w:p>
        </w:tc>
        <w:tc>
          <w:tcPr>
            <w:tcW w:w="1091" w:type="dxa"/>
          </w:tcPr>
          <w:p w14:paraId="0BBE9343"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08C9BC6B" w14:textId="77777777" w:rsidTr="001952C5">
        <w:tc>
          <w:tcPr>
            <w:tcW w:w="1382" w:type="dxa"/>
          </w:tcPr>
          <w:p w14:paraId="6CBEBF69"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6CC21B8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Family support</w:t>
            </w:r>
          </w:p>
        </w:tc>
        <w:tc>
          <w:tcPr>
            <w:tcW w:w="1150" w:type="dxa"/>
          </w:tcPr>
          <w:p w14:paraId="6DA6D199"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33C3C668"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789F45F1"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-.26</w:t>
            </w:r>
          </w:p>
        </w:tc>
        <w:tc>
          <w:tcPr>
            <w:tcW w:w="1091" w:type="dxa"/>
          </w:tcPr>
          <w:p w14:paraId="114B174E"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2A6966EE" w14:textId="77777777" w:rsidTr="001952C5">
        <w:tc>
          <w:tcPr>
            <w:tcW w:w="1382" w:type="dxa"/>
          </w:tcPr>
          <w:p w14:paraId="3E4E076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2</w:t>
            </w:r>
          </w:p>
        </w:tc>
        <w:tc>
          <w:tcPr>
            <w:tcW w:w="2153" w:type="dxa"/>
          </w:tcPr>
          <w:p w14:paraId="527DB1AF"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3B166F2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.00</w:t>
            </w:r>
          </w:p>
        </w:tc>
        <w:tc>
          <w:tcPr>
            <w:tcW w:w="1674" w:type="dxa"/>
            <w:gridSpan w:val="2"/>
          </w:tcPr>
          <w:p w14:paraId="66B3DAB3"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F(1,472)=0.99</w:t>
            </w:r>
          </w:p>
        </w:tc>
        <w:tc>
          <w:tcPr>
            <w:tcW w:w="1305" w:type="dxa"/>
          </w:tcPr>
          <w:p w14:paraId="1CD9FE90"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7207A59D"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090CD454" w14:textId="77777777" w:rsidTr="001952C5">
        <w:tc>
          <w:tcPr>
            <w:tcW w:w="1382" w:type="dxa"/>
            <w:tcBorders>
              <w:bottom w:val="single" w:sz="4" w:space="0" w:color="auto"/>
            </w:tcBorders>
          </w:tcPr>
          <w:p w14:paraId="289E8BB5"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6562710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CB x family support</w:t>
            </w:r>
          </w:p>
        </w:tc>
        <w:tc>
          <w:tcPr>
            <w:tcW w:w="1150" w:type="dxa"/>
            <w:tcBorders>
              <w:bottom w:val="single" w:sz="4" w:space="0" w:color="auto"/>
            </w:tcBorders>
          </w:tcPr>
          <w:p w14:paraId="0C96DDF5"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Borders>
              <w:bottom w:val="single" w:sz="4" w:space="0" w:color="auto"/>
            </w:tcBorders>
          </w:tcPr>
          <w:p w14:paraId="12CDAD44" w14:textId="77777777" w:rsidR="00DF4C36" w:rsidRPr="00394ACE" w:rsidRDefault="00DF4C36" w:rsidP="00DF4C36">
            <w:pPr>
              <w:spacing w:line="360" w:lineRule="auto"/>
              <w:rPr>
                <w:rFonts w:ascii="Times New Roman" w:hAnsi="Times New Roman" w:cs="Times New Roman"/>
                <w:sz w:val="20"/>
                <w:szCs w:val="20"/>
              </w:rPr>
            </w:pPr>
          </w:p>
        </w:tc>
        <w:tc>
          <w:tcPr>
            <w:tcW w:w="1305" w:type="dxa"/>
            <w:tcBorders>
              <w:bottom w:val="single" w:sz="4" w:space="0" w:color="auto"/>
            </w:tcBorders>
          </w:tcPr>
          <w:p w14:paraId="777CB21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-.05</w:t>
            </w:r>
          </w:p>
        </w:tc>
        <w:tc>
          <w:tcPr>
            <w:tcW w:w="1091" w:type="dxa"/>
            <w:tcBorders>
              <w:bottom w:val="single" w:sz="4" w:space="0" w:color="auto"/>
            </w:tcBorders>
          </w:tcPr>
          <w:p w14:paraId="05C8F28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.32</w:t>
            </w:r>
          </w:p>
        </w:tc>
      </w:tr>
      <w:tr w:rsidR="00DF4C36" w:rsidRPr="00394ACE" w14:paraId="7198946B" w14:textId="77777777" w:rsidTr="001952C5">
        <w:tc>
          <w:tcPr>
            <w:tcW w:w="8755" w:type="dxa"/>
            <w:gridSpan w:val="7"/>
            <w:tcBorders>
              <w:top w:val="single" w:sz="4" w:space="0" w:color="auto"/>
            </w:tcBorders>
          </w:tcPr>
          <w:p w14:paraId="4C3A3F3B"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Cyberbullying and peer support</w:t>
            </w:r>
          </w:p>
        </w:tc>
      </w:tr>
      <w:tr w:rsidR="00DF4C36" w:rsidRPr="00394ACE" w14:paraId="30554AFF" w14:textId="77777777" w:rsidTr="001952C5">
        <w:tc>
          <w:tcPr>
            <w:tcW w:w="1382" w:type="dxa"/>
          </w:tcPr>
          <w:p w14:paraId="0582D2D9"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1</w:t>
            </w:r>
          </w:p>
        </w:tc>
        <w:tc>
          <w:tcPr>
            <w:tcW w:w="2153" w:type="dxa"/>
          </w:tcPr>
          <w:p w14:paraId="06DF799F"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4649715F"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.11</w:t>
            </w:r>
          </w:p>
        </w:tc>
        <w:tc>
          <w:tcPr>
            <w:tcW w:w="1674" w:type="dxa"/>
            <w:gridSpan w:val="2"/>
          </w:tcPr>
          <w:p w14:paraId="0A8F349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F(2,473)=29.69**</w:t>
            </w:r>
          </w:p>
        </w:tc>
        <w:tc>
          <w:tcPr>
            <w:tcW w:w="1305" w:type="dxa"/>
          </w:tcPr>
          <w:p w14:paraId="32E127A0"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02B9E365"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6E1B6C70" w14:textId="77777777" w:rsidTr="001952C5">
        <w:tc>
          <w:tcPr>
            <w:tcW w:w="1382" w:type="dxa"/>
          </w:tcPr>
          <w:p w14:paraId="532AE00B"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2EE1FAD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Cyberbullying</w:t>
            </w:r>
          </w:p>
        </w:tc>
        <w:tc>
          <w:tcPr>
            <w:tcW w:w="1150" w:type="dxa"/>
          </w:tcPr>
          <w:p w14:paraId="2E5FB7DC"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291D328A"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602893C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.27</w:t>
            </w:r>
          </w:p>
        </w:tc>
        <w:tc>
          <w:tcPr>
            <w:tcW w:w="1091" w:type="dxa"/>
          </w:tcPr>
          <w:p w14:paraId="0FBA034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20C5DC78" w14:textId="77777777" w:rsidTr="001952C5">
        <w:tc>
          <w:tcPr>
            <w:tcW w:w="1382" w:type="dxa"/>
          </w:tcPr>
          <w:p w14:paraId="2D1BFBC0"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2595C05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Peer support</w:t>
            </w:r>
          </w:p>
        </w:tc>
        <w:tc>
          <w:tcPr>
            <w:tcW w:w="1150" w:type="dxa"/>
          </w:tcPr>
          <w:p w14:paraId="7D012119"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2F5FA535"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0351B61A"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-.14</w:t>
            </w:r>
          </w:p>
        </w:tc>
        <w:tc>
          <w:tcPr>
            <w:tcW w:w="1091" w:type="dxa"/>
          </w:tcPr>
          <w:p w14:paraId="70C3C0BC"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.001</w:t>
            </w:r>
          </w:p>
        </w:tc>
      </w:tr>
      <w:tr w:rsidR="00DF4C36" w:rsidRPr="00394ACE" w14:paraId="3C3C45FC" w14:textId="77777777" w:rsidTr="001952C5">
        <w:tc>
          <w:tcPr>
            <w:tcW w:w="1382" w:type="dxa"/>
          </w:tcPr>
          <w:p w14:paraId="61A7AED9"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2</w:t>
            </w:r>
          </w:p>
        </w:tc>
        <w:tc>
          <w:tcPr>
            <w:tcW w:w="2153" w:type="dxa"/>
          </w:tcPr>
          <w:p w14:paraId="78EBB111"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04F4CB2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.01</w:t>
            </w:r>
          </w:p>
        </w:tc>
        <w:tc>
          <w:tcPr>
            <w:tcW w:w="1674" w:type="dxa"/>
            <w:gridSpan w:val="2"/>
          </w:tcPr>
          <w:p w14:paraId="3E22088F"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F(1,472)=5.71*</w:t>
            </w:r>
          </w:p>
        </w:tc>
        <w:tc>
          <w:tcPr>
            <w:tcW w:w="1305" w:type="dxa"/>
          </w:tcPr>
          <w:p w14:paraId="3AAF1FAE"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6B5F25DB"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1F090F25" w14:textId="77777777" w:rsidTr="001952C5">
        <w:tc>
          <w:tcPr>
            <w:tcW w:w="1382" w:type="dxa"/>
            <w:tcBorders>
              <w:bottom w:val="single" w:sz="4" w:space="0" w:color="auto"/>
            </w:tcBorders>
          </w:tcPr>
          <w:p w14:paraId="6F559F19"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42C5780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CB x peer support</w:t>
            </w:r>
          </w:p>
        </w:tc>
        <w:tc>
          <w:tcPr>
            <w:tcW w:w="1150" w:type="dxa"/>
            <w:tcBorders>
              <w:bottom w:val="single" w:sz="4" w:space="0" w:color="auto"/>
            </w:tcBorders>
          </w:tcPr>
          <w:p w14:paraId="2C9A2E0F"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Borders>
              <w:bottom w:val="single" w:sz="4" w:space="0" w:color="auto"/>
            </w:tcBorders>
          </w:tcPr>
          <w:p w14:paraId="31E5D1E9" w14:textId="77777777" w:rsidR="00DF4C36" w:rsidRPr="00394ACE" w:rsidRDefault="00DF4C36" w:rsidP="00DF4C36">
            <w:pPr>
              <w:spacing w:line="360" w:lineRule="auto"/>
              <w:rPr>
                <w:rFonts w:ascii="Times New Roman" w:hAnsi="Times New Roman" w:cs="Times New Roman"/>
                <w:sz w:val="20"/>
                <w:szCs w:val="20"/>
              </w:rPr>
            </w:pPr>
          </w:p>
        </w:tc>
        <w:tc>
          <w:tcPr>
            <w:tcW w:w="1305" w:type="dxa"/>
            <w:tcBorders>
              <w:bottom w:val="single" w:sz="4" w:space="0" w:color="auto"/>
            </w:tcBorders>
          </w:tcPr>
          <w:p w14:paraId="58B2B70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-.11</w:t>
            </w:r>
          </w:p>
        </w:tc>
        <w:tc>
          <w:tcPr>
            <w:tcW w:w="1091" w:type="dxa"/>
            <w:tcBorders>
              <w:bottom w:val="single" w:sz="4" w:space="0" w:color="auto"/>
            </w:tcBorders>
          </w:tcPr>
          <w:p w14:paraId="5B246A2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.017</w:t>
            </w:r>
          </w:p>
        </w:tc>
      </w:tr>
      <w:tr w:rsidR="00DF4C36" w:rsidRPr="00394ACE" w14:paraId="679E5A3C" w14:textId="77777777" w:rsidTr="001952C5">
        <w:tc>
          <w:tcPr>
            <w:tcW w:w="8755" w:type="dxa"/>
            <w:gridSpan w:val="7"/>
            <w:tcBorders>
              <w:top w:val="single" w:sz="4" w:space="0" w:color="auto"/>
            </w:tcBorders>
          </w:tcPr>
          <w:p w14:paraId="3996C207"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Cyberbullying and secure attachment</w:t>
            </w:r>
          </w:p>
        </w:tc>
      </w:tr>
      <w:tr w:rsidR="00DF4C36" w:rsidRPr="00394ACE" w14:paraId="11A6EFC1" w14:textId="77777777" w:rsidTr="001952C5">
        <w:tc>
          <w:tcPr>
            <w:tcW w:w="1382" w:type="dxa"/>
          </w:tcPr>
          <w:p w14:paraId="40F8ABE1"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1</w:t>
            </w:r>
          </w:p>
        </w:tc>
        <w:tc>
          <w:tcPr>
            <w:tcW w:w="2153" w:type="dxa"/>
          </w:tcPr>
          <w:p w14:paraId="1EE6A8C9"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11E5FCE4"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.10</w:t>
            </w:r>
          </w:p>
        </w:tc>
        <w:tc>
          <w:tcPr>
            <w:tcW w:w="1674" w:type="dxa"/>
            <w:gridSpan w:val="2"/>
          </w:tcPr>
          <w:p w14:paraId="3F237073"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F(2,473)=28.18**</w:t>
            </w:r>
          </w:p>
        </w:tc>
        <w:tc>
          <w:tcPr>
            <w:tcW w:w="1305" w:type="dxa"/>
          </w:tcPr>
          <w:p w14:paraId="4D9DB967"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36DE8527"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2B61451E" w14:textId="77777777" w:rsidTr="001952C5">
        <w:tc>
          <w:tcPr>
            <w:tcW w:w="1382" w:type="dxa"/>
          </w:tcPr>
          <w:p w14:paraId="4C4876A2"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12FC158C"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Cyberbullying</w:t>
            </w:r>
          </w:p>
        </w:tc>
        <w:tc>
          <w:tcPr>
            <w:tcW w:w="1150" w:type="dxa"/>
          </w:tcPr>
          <w:p w14:paraId="6BD35687"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25AB5B80"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39E20B0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.30</w:t>
            </w:r>
          </w:p>
        </w:tc>
        <w:tc>
          <w:tcPr>
            <w:tcW w:w="1091" w:type="dxa"/>
          </w:tcPr>
          <w:p w14:paraId="2FCECB7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178D6431" w14:textId="77777777" w:rsidTr="001952C5">
        <w:tc>
          <w:tcPr>
            <w:tcW w:w="1382" w:type="dxa"/>
          </w:tcPr>
          <w:p w14:paraId="4DA5470C"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58A3653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Secure attachment</w:t>
            </w:r>
          </w:p>
        </w:tc>
        <w:tc>
          <w:tcPr>
            <w:tcW w:w="1150" w:type="dxa"/>
          </w:tcPr>
          <w:p w14:paraId="0F6E97E5"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20C5E66A"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6325292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-.12</w:t>
            </w:r>
          </w:p>
        </w:tc>
        <w:tc>
          <w:tcPr>
            <w:tcW w:w="1091" w:type="dxa"/>
          </w:tcPr>
          <w:p w14:paraId="23A8A34C"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.005</w:t>
            </w:r>
          </w:p>
        </w:tc>
      </w:tr>
      <w:tr w:rsidR="00DF4C36" w:rsidRPr="00394ACE" w14:paraId="73B0A386" w14:textId="77777777" w:rsidTr="001952C5">
        <w:tc>
          <w:tcPr>
            <w:tcW w:w="1382" w:type="dxa"/>
          </w:tcPr>
          <w:p w14:paraId="26496D84"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2</w:t>
            </w:r>
          </w:p>
        </w:tc>
        <w:tc>
          <w:tcPr>
            <w:tcW w:w="2153" w:type="dxa"/>
          </w:tcPr>
          <w:p w14:paraId="69FB1FE4"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62035DD8"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.01</w:t>
            </w:r>
          </w:p>
        </w:tc>
        <w:tc>
          <w:tcPr>
            <w:tcW w:w="1674" w:type="dxa"/>
            <w:gridSpan w:val="2"/>
          </w:tcPr>
          <w:p w14:paraId="36341683"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F(1,472)=4.94*</w:t>
            </w:r>
          </w:p>
        </w:tc>
        <w:tc>
          <w:tcPr>
            <w:tcW w:w="1305" w:type="dxa"/>
          </w:tcPr>
          <w:p w14:paraId="075080C7"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3668F5F6"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1BADBBCB" w14:textId="77777777" w:rsidTr="001952C5">
        <w:tc>
          <w:tcPr>
            <w:tcW w:w="1382" w:type="dxa"/>
            <w:tcBorders>
              <w:bottom w:val="single" w:sz="4" w:space="0" w:color="auto"/>
            </w:tcBorders>
          </w:tcPr>
          <w:p w14:paraId="5A7E3E9E"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383525D1"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CB x secure attachment</w:t>
            </w:r>
          </w:p>
        </w:tc>
        <w:tc>
          <w:tcPr>
            <w:tcW w:w="1150" w:type="dxa"/>
            <w:tcBorders>
              <w:bottom w:val="single" w:sz="4" w:space="0" w:color="auto"/>
            </w:tcBorders>
          </w:tcPr>
          <w:p w14:paraId="69F88469"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Borders>
              <w:bottom w:val="single" w:sz="4" w:space="0" w:color="auto"/>
            </w:tcBorders>
          </w:tcPr>
          <w:p w14:paraId="7DFCA6E7" w14:textId="77777777" w:rsidR="00DF4C36" w:rsidRPr="00394ACE" w:rsidRDefault="00DF4C36" w:rsidP="00DF4C36">
            <w:pPr>
              <w:spacing w:line="360" w:lineRule="auto"/>
              <w:rPr>
                <w:rFonts w:ascii="Times New Roman" w:hAnsi="Times New Roman" w:cs="Times New Roman"/>
                <w:sz w:val="20"/>
                <w:szCs w:val="20"/>
              </w:rPr>
            </w:pPr>
          </w:p>
        </w:tc>
        <w:tc>
          <w:tcPr>
            <w:tcW w:w="1305" w:type="dxa"/>
            <w:tcBorders>
              <w:bottom w:val="single" w:sz="4" w:space="0" w:color="auto"/>
            </w:tcBorders>
          </w:tcPr>
          <w:p w14:paraId="609BE84C"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-.10</w:t>
            </w:r>
          </w:p>
        </w:tc>
        <w:tc>
          <w:tcPr>
            <w:tcW w:w="1091" w:type="dxa"/>
            <w:tcBorders>
              <w:bottom w:val="single" w:sz="4" w:space="0" w:color="auto"/>
            </w:tcBorders>
          </w:tcPr>
          <w:p w14:paraId="582B998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.027</w:t>
            </w:r>
          </w:p>
        </w:tc>
      </w:tr>
      <w:tr w:rsidR="00DF4C36" w:rsidRPr="00394ACE" w14:paraId="64F5A530" w14:textId="77777777" w:rsidTr="001952C5">
        <w:tc>
          <w:tcPr>
            <w:tcW w:w="8755" w:type="dxa"/>
            <w:gridSpan w:val="7"/>
            <w:tcBorders>
              <w:top w:val="single" w:sz="4" w:space="0" w:color="auto"/>
            </w:tcBorders>
          </w:tcPr>
          <w:p w14:paraId="730A15DD"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Cyberbullying and positive refocusing</w:t>
            </w:r>
          </w:p>
        </w:tc>
      </w:tr>
      <w:tr w:rsidR="00DF4C36" w:rsidRPr="00394ACE" w14:paraId="51325DCD" w14:textId="77777777" w:rsidTr="001952C5">
        <w:tc>
          <w:tcPr>
            <w:tcW w:w="1382" w:type="dxa"/>
          </w:tcPr>
          <w:p w14:paraId="3ECEFD7A"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1</w:t>
            </w:r>
          </w:p>
        </w:tc>
        <w:tc>
          <w:tcPr>
            <w:tcW w:w="2153" w:type="dxa"/>
          </w:tcPr>
          <w:p w14:paraId="25DEFF66"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76F8A9DE"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.09</w:t>
            </w:r>
          </w:p>
        </w:tc>
        <w:tc>
          <w:tcPr>
            <w:tcW w:w="1674" w:type="dxa"/>
            <w:gridSpan w:val="2"/>
          </w:tcPr>
          <w:p w14:paraId="3C99A43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F(2,473)=23.60**</w:t>
            </w:r>
          </w:p>
        </w:tc>
        <w:tc>
          <w:tcPr>
            <w:tcW w:w="1305" w:type="dxa"/>
          </w:tcPr>
          <w:p w14:paraId="6D3E4B90"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09E5D53E"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5D6829A2" w14:textId="77777777" w:rsidTr="001952C5">
        <w:tc>
          <w:tcPr>
            <w:tcW w:w="1382" w:type="dxa"/>
          </w:tcPr>
          <w:p w14:paraId="144556BE"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431D85A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Cyberbullying</w:t>
            </w:r>
          </w:p>
        </w:tc>
        <w:tc>
          <w:tcPr>
            <w:tcW w:w="1150" w:type="dxa"/>
          </w:tcPr>
          <w:p w14:paraId="5E9C135B"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249F67CC"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125DB981"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.34</w:t>
            </w:r>
          </w:p>
        </w:tc>
        <w:tc>
          <w:tcPr>
            <w:tcW w:w="1091" w:type="dxa"/>
          </w:tcPr>
          <w:p w14:paraId="30A24CC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13A28354" w14:textId="77777777" w:rsidTr="001952C5">
        <w:tc>
          <w:tcPr>
            <w:tcW w:w="1382" w:type="dxa"/>
          </w:tcPr>
          <w:p w14:paraId="001226AA"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5361F012"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Positive refocusing</w:t>
            </w:r>
          </w:p>
        </w:tc>
        <w:tc>
          <w:tcPr>
            <w:tcW w:w="1150" w:type="dxa"/>
          </w:tcPr>
          <w:p w14:paraId="6F43B1BD"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130686EA"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7C727E2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-.05</w:t>
            </w:r>
          </w:p>
        </w:tc>
        <w:tc>
          <w:tcPr>
            <w:tcW w:w="1091" w:type="dxa"/>
          </w:tcPr>
          <w:p w14:paraId="4F5F3C8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.221</w:t>
            </w:r>
          </w:p>
        </w:tc>
      </w:tr>
      <w:tr w:rsidR="00DF4C36" w:rsidRPr="00394ACE" w14:paraId="3A5DCF3C" w14:textId="77777777" w:rsidTr="001952C5">
        <w:tc>
          <w:tcPr>
            <w:tcW w:w="1382" w:type="dxa"/>
          </w:tcPr>
          <w:p w14:paraId="5C94F76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2</w:t>
            </w:r>
          </w:p>
        </w:tc>
        <w:tc>
          <w:tcPr>
            <w:tcW w:w="2153" w:type="dxa"/>
          </w:tcPr>
          <w:p w14:paraId="59E3BB47"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1094679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.02</w:t>
            </w:r>
          </w:p>
        </w:tc>
        <w:tc>
          <w:tcPr>
            <w:tcW w:w="1674" w:type="dxa"/>
            <w:gridSpan w:val="2"/>
          </w:tcPr>
          <w:p w14:paraId="2857BD31"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F(1,472)=8.12*</w:t>
            </w:r>
          </w:p>
        </w:tc>
        <w:tc>
          <w:tcPr>
            <w:tcW w:w="1305" w:type="dxa"/>
          </w:tcPr>
          <w:p w14:paraId="4901BB65"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627EED2D"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68DB6481" w14:textId="77777777" w:rsidTr="001952C5">
        <w:tc>
          <w:tcPr>
            <w:tcW w:w="1382" w:type="dxa"/>
            <w:tcBorders>
              <w:bottom w:val="single" w:sz="4" w:space="0" w:color="auto"/>
            </w:tcBorders>
          </w:tcPr>
          <w:p w14:paraId="3BE3FC40"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3450F9B8"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CB x refocusing</w:t>
            </w:r>
          </w:p>
        </w:tc>
        <w:tc>
          <w:tcPr>
            <w:tcW w:w="1150" w:type="dxa"/>
            <w:tcBorders>
              <w:bottom w:val="single" w:sz="4" w:space="0" w:color="auto"/>
            </w:tcBorders>
          </w:tcPr>
          <w:p w14:paraId="2188D2D9"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Borders>
              <w:bottom w:val="single" w:sz="4" w:space="0" w:color="auto"/>
            </w:tcBorders>
          </w:tcPr>
          <w:p w14:paraId="190DA1DB" w14:textId="77777777" w:rsidR="00DF4C36" w:rsidRPr="00394ACE" w:rsidRDefault="00DF4C36" w:rsidP="00DF4C36">
            <w:pPr>
              <w:spacing w:line="360" w:lineRule="auto"/>
              <w:rPr>
                <w:rFonts w:ascii="Times New Roman" w:hAnsi="Times New Roman" w:cs="Times New Roman"/>
                <w:sz w:val="20"/>
                <w:szCs w:val="20"/>
              </w:rPr>
            </w:pPr>
          </w:p>
        </w:tc>
        <w:tc>
          <w:tcPr>
            <w:tcW w:w="1305" w:type="dxa"/>
            <w:tcBorders>
              <w:bottom w:val="single" w:sz="4" w:space="0" w:color="auto"/>
            </w:tcBorders>
          </w:tcPr>
          <w:p w14:paraId="3B070BE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-.13</w:t>
            </w:r>
          </w:p>
        </w:tc>
        <w:tc>
          <w:tcPr>
            <w:tcW w:w="1091" w:type="dxa"/>
            <w:tcBorders>
              <w:bottom w:val="single" w:sz="4" w:space="0" w:color="auto"/>
            </w:tcBorders>
          </w:tcPr>
          <w:p w14:paraId="186153E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.005</w:t>
            </w:r>
          </w:p>
        </w:tc>
      </w:tr>
      <w:tr w:rsidR="00DF4C36" w:rsidRPr="00394ACE" w14:paraId="2B6DA3C1" w14:textId="77777777" w:rsidTr="001952C5">
        <w:tc>
          <w:tcPr>
            <w:tcW w:w="8755" w:type="dxa"/>
            <w:gridSpan w:val="7"/>
            <w:tcBorders>
              <w:top w:val="single" w:sz="4" w:space="0" w:color="auto"/>
            </w:tcBorders>
          </w:tcPr>
          <w:p w14:paraId="43ABA88B" w14:textId="77777777" w:rsidR="00DF4C36" w:rsidRPr="00394ACE" w:rsidRDefault="00DF4C36" w:rsidP="00DF4C36">
            <w:pPr>
              <w:spacing w:line="360" w:lineRule="auto"/>
              <w:jc w:val="center"/>
              <w:rPr>
                <w:rFonts w:ascii="Times New Roman" w:hAnsi="Times New Roman" w:cs="Times New Roman"/>
                <w:sz w:val="20"/>
                <w:szCs w:val="20"/>
              </w:rPr>
            </w:pPr>
            <w:r w:rsidRPr="00394ACE">
              <w:rPr>
                <w:rFonts w:ascii="Times New Roman" w:hAnsi="Times New Roman" w:cs="Times New Roman"/>
                <w:sz w:val="20"/>
                <w:szCs w:val="20"/>
              </w:rPr>
              <w:t>Cyberbullying and positive reappraisal</w:t>
            </w:r>
          </w:p>
        </w:tc>
      </w:tr>
      <w:tr w:rsidR="00DF4C36" w:rsidRPr="00394ACE" w14:paraId="7F052787" w14:textId="77777777" w:rsidTr="001952C5">
        <w:tc>
          <w:tcPr>
            <w:tcW w:w="1382" w:type="dxa"/>
          </w:tcPr>
          <w:p w14:paraId="282FF2F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1</w:t>
            </w:r>
          </w:p>
        </w:tc>
        <w:tc>
          <w:tcPr>
            <w:tcW w:w="2153" w:type="dxa"/>
          </w:tcPr>
          <w:p w14:paraId="52899F83"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04B948FF"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.09</w:t>
            </w:r>
          </w:p>
        </w:tc>
        <w:tc>
          <w:tcPr>
            <w:tcW w:w="1674" w:type="dxa"/>
            <w:gridSpan w:val="2"/>
          </w:tcPr>
          <w:p w14:paraId="53322166"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F(2,473)=23.02**</w:t>
            </w:r>
          </w:p>
        </w:tc>
        <w:tc>
          <w:tcPr>
            <w:tcW w:w="1305" w:type="dxa"/>
          </w:tcPr>
          <w:p w14:paraId="453819D3"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14439057"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04E76FE5" w14:textId="77777777" w:rsidTr="001952C5">
        <w:tc>
          <w:tcPr>
            <w:tcW w:w="1382" w:type="dxa"/>
          </w:tcPr>
          <w:p w14:paraId="03CA62A7"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063756D8"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Cyberbullying</w:t>
            </w:r>
          </w:p>
        </w:tc>
        <w:tc>
          <w:tcPr>
            <w:tcW w:w="1150" w:type="dxa"/>
          </w:tcPr>
          <w:p w14:paraId="140B5C76"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12E6D2FE"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3C390F9F"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.33</w:t>
            </w:r>
          </w:p>
        </w:tc>
        <w:tc>
          <w:tcPr>
            <w:tcW w:w="1091" w:type="dxa"/>
          </w:tcPr>
          <w:p w14:paraId="74192D3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&lt;.001</w:t>
            </w:r>
          </w:p>
        </w:tc>
      </w:tr>
      <w:tr w:rsidR="00DF4C36" w:rsidRPr="00394ACE" w14:paraId="1750D3D3" w14:textId="77777777" w:rsidTr="001952C5">
        <w:tc>
          <w:tcPr>
            <w:tcW w:w="1382" w:type="dxa"/>
          </w:tcPr>
          <w:p w14:paraId="3DBC5592" w14:textId="77777777" w:rsidR="00DF4C36" w:rsidRPr="00394ACE" w:rsidRDefault="00DF4C36" w:rsidP="00DF4C36">
            <w:pPr>
              <w:spacing w:line="360" w:lineRule="auto"/>
              <w:rPr>
                <w:rFonts w:ascii="Times New Roman" w:hAnsi="Times New Roman" w:cs="Times New Roman"/>
                <w:sz w:val="20"/>
                <w:szCs w:val="20"/>
              </w:rPr>
            </w:pPr>
          </w:p>
        </w:tc>
        <w:tc>
          <w:tcPr>
            <w:tcW w:w="2153" w:type="dxa"/>
          </w:tcPr>
          <w:p w14:paraId="7D2B9069"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Positive reappraisal</w:t>
            </w:r>
          </w:p>
        </w:tc>
        <w:tc>
          <w:tcPr>
            <w:tcW w:w="1150" w:type="dxa"/>
          </w:tcPr>
          <w:p w14:paraId="0B500C33"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Pr>
          <w:p w14:paraId="18F0C457" w14:textId="77777777" w:rsidR="00DF4C36" w:rsidRPr="00394ACE" w:rsidRDefault="00DF4C36" w:rsidP="00DF4C36">
            <w:pPr>
              <w:spacing w:line="360" w:lineRule="auto"/>
              <w:rPr>
                <w:rFonts w:ascii="Times New Roman" w:hAnsi="Times New Roman" w:cs="Times New Roman"/>
                <w:sz w:val="20"/>
                <w:szCs w:val="20"/>
              </w:rPr>
            </w:pPr>
          </w:p>
        </w:tc>
        <w:tc>
          <w:tcPr>
            <w:tcW w:w="1305" w:type="dxa"/>
          </w:tcPr>
          <w:p w14:paraId="67A8FFD7"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-.03</w:t>
            </w:r>
          </w:p>
        </w:tc>
        <w:tc>
          <w:tcPr>
            <w:tcW w:w="1091" w:type="dxa"/>
          </w:tcPr>
          <w:p w14:paraId="596BCAD3"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 xml:space="preserve"> .557</w:t>
            </w:r>
          </w:p>
        </w:tc>
      </w:tr>
      <w:tr w:rsidR="00DF4C36" w:rsidRPr="00394ACE" w14:paraId="0ED82DCB" w14:textId="77777777" w:rsidTr="001952C5">
        <w:tc>
          <w:tcPr>
            <w:tcW w:w="1382" w:type="dxa"/>
          </w:tcPr>
          <w:p w14:paraId="12DB10F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Step 2</w:t>
            </w:r>
          </w:p>
        </w:tc>
        <w:tc>
          <w:tcPr>
            <w:tcW w:w="2153" w:type="dxa"/>
          </w:tcPr>
          <w:p w14:paraId="79264F88" w14:textId="77777777" w:rsidR="00DF4C36" w:rsidRPr="00394ACE" w:rsidRDefault="00DF4C36" w:rsidP="00DF4C36">
            <w:pPr>
              <w:spacing w:line="360" w:lineRule="auto"/>
              <w:rPr>
                <w:rFonts w:ascii="Times New Roman" w:hAnsi="Times New Roman" w:cs="Times New Roman"/>
                <w:sz w:val="20"/>
                <w:szCs w:val="20"/>
              </w:rPr>
            </w:pPr>
          </w:p>
        </w:tc>
        <w:tc>
          <w:tcPr>
            <w:tcW w:w="1150" w:type="dxa"/>
          </w:tcPr>
          <w:p w14:paraId="4DC60E04"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.02</w:t>
            </w:r>
          </w:p>
        </w:tc>
        <w:tc>
          <w:tcPr>
            <w:tcW w:w="1674" w:type="dxa"/>
            <w:gridSpan w:val="2"/>
          </w:tcPr>
          <w:p w14:paraId="421481CD"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F(1,472)=6.15*</w:t>
            </w:r>
          </w:p>
        </w:tc>
        <w:tc>
          <w:tcPr>
            <w:tcW w:w="1305" w:type="dxa"/>
          </w:tcPr>
          <w:p w14:paraId="27C460DA" w14:textId="77777777" w:rsidR="00DF4C36" w:rsidRPr="00394ACE" w:rsidRDefault="00DF4C36" w:rsidP="00DF4C36">
            <w:pPr>
              <w:spacing w:line="360" w:lineRule="auto"/>
              <w:rPr>
                <w:rFonts w:ascii="Times New Roman" w:hAnsi="Times New Roman" w:cs="Times New Roman"/>
                <w:sz w:val="20"/>
                <w:szCs w:val="20"/>
              </w:rPr>
            </w:pPr>
          </w:p>
        </w:tc>
        <w:tc>
          <w:tcPr>
            <w:tcW w:w="1091" w:type="dxa"/>
          </w:tcPr>
          <w:p w14:paraId="33C45AB2" w14:textId="77777777" w:rsidR="00DF4C36" w:rsidRPr="00394ACE" w:rsidRDefault="00DF4C36" w:rsidP="00DF4C36">
            <w:pPr>
              <w:spacing w:line="360" w:lineRule="auto"/>
              <w:rPr>
                <w:rFonts w:ascii="Times New Roman" w:hAnsi="Times New Roman" w:cs="Times New Roman"/>
                <w:sz w:val="20"/>
                <w:szCs w:val="20"/>
              </w:rPr>
            </w:pPr>
          </w:p>
        </w:tc>
      </w:tr>
      <w:tr w:rsidR="00DF4C36" w:rsidRPr="00394ACE" w14:paraId="46DDE6DB" w14:textId="77777777" w:rsidTr="001952C5">
        <w:tc>
          <w:tcPr>
            <w:tcW w:w="1382" w:type="dxa"/>
            <w:tcBorders>
              <w:bottom w:val="single" w:sz="4" w:space="0" w:color="auto"/>
            </w:tcBorders>
          </w:tcPr>
          <w:p w14:paraId="16617108" w14:textId="77777777" w:rsidR="00DF4C36" w:rsidRPr="00394ACE" w:rsidRDefault="00DF4C36" w:rsidP="00DF4C36">
            <w:pPr>
              <w:spacing w:line="360" w:lineRule="auto"/>
              <w:rPr>
                <w:rFonts w:ascii="Times New Roman" w:hAnsi="Times New Roman" w:cs="Times New Roman"/>
                <w:sz w:val="20"/>
                <w:szCs w:val="20"/>
              </w:rPr>
            </w:pPr>
          </w:p>
        </w:tc>
        <w:tc>
          <w:tcPr>
            <w:tcW w:w="2153" w:type="dxa"/>
            <w:tcBorders>
              <w:bottom w:val="single" w:sz="4" w:space="0" w:color="auto"/>
            </w:tcBorders>
          </w:tcPr>
          <w:p w14:paraId="333A00CC"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CB x reappraisal</w:t>
            </w:r>
          </w:p>
        </w:tc>
        <w:tc>
          <w:tcPr>
            <w:tcW w:w="1150" w:type="dxa"/>
            <w:tcBorders>
              <w:bottom w:val="single" w:sz="4" w:space="0" w:color="auto"/>
            </w:tcBorders>
          </w:tcPr>
          <w:p w14:paraId="533D5120" w14:textId="77777777" w:rsidR="00DF4C36" w:rsidRPr="00394ACE" w:rsidRDefault="00DF4C36" w:rsidP="00DF4C36">
            <w:pPr>
              <w:spacing w:line="360" w:lineRule="auto"/>
              <w:rPr>
                <w:rFonts w:ascii="Times New Roman" w:hAnsi="Times New Roman" w:cs="Times New Roman"/>
                <w:sz w:val="20"/>
                <w:szCs w:val="20"/>
              </w:rPr>
            </w:pPr>
          </w:p>
        </w:tc>
        <w:tc>
          <w:tcPr>
            <w:tcW w:w="1674" w:type="dxa"/>
            <w:gridSpan w:val="2"/>
            <w:tcBorders>
              <w:bottom w:val="single" w:sz="4" w:space="0" w:color="auto"/>
            </w:tcBorders>
          </w:tcPr>
          <w:p w14:paraId="725E093F" w14:textId="77777777" w:rsidR="00DF4C36" w:rsidRPr="00394ACE" w:rsidRDefault="00DF4C36" w:rsidP="00DF4C36">
            <w:pPr>
              <w:spacing w:line="360" w:lineRule="auto"/>
              <w:rPr>
                <w:rFonts w:ascii="Times New Roman" w:hAnsi="Times New Roman" w:cs="Times New Roman"/>
                <w:sz w:val="20"/>
                <w:szCs w:val="20"/>
              </w:rPr>
            </w:pPr>
          </w:p>
        </w:tc>
        <w:tc>
          <w:tcPr>
            <w:tcW w:w="1305" w:type="dxa"/>
            <w:tcBorders>
              <w:bottom w:val="single" w:sz="4" w:space="0" w:color="auto"/>
            </w:tcBorders>
          </w:tcPr>
          <w:p w14:paraId="1C95A0D0"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-.11</w:t>
            </w:r>
          </w:p>
        </w:tc>
        <w:tc>
          <w:tcPr>
            <w:tcW w:w="1091" w:type="dxa"/>
            <w:tcBorders>
              <w:bottom w:val="single" w:sz="4" w:space="0" w:color="auto"/>
            </w:tcBorders>
          </w:tcPr>
          <w:p w14:paraId="334706D5"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.013</w:t>
            </w:r>
          </w:p>
        </w:tc>
      </w:tr>
    </w:tbl>
    <w:p w14:paraId="49EE325B" w14:textId="77777777" w:rsidR="00DF4C36" w:rsidRPr="00394ACE" w:rsidRDefault="00DF4C36" w:rsidP="00DF4C36">
      <w:pPr>
        <w:spacing w:line="360" w:lineRule="auto"/>
        <w:rPr>
          <w:rFonts w:ascii="Times New Roman" w:hAnsi="Times New Roman" w:cs="Times New Roman"/>
          <w:sz w:val="20"/>
          <w:szCs w:val="20"/>
        </w:rPr>
      </w:pPr>
      <w:r w:rsidRPr="00394ACE">
        <w:rPr>
          <w:rFonts w:ascii="Times New Roman" w:hAnsi="Times New Roman" w:cs="Times New Roman"/>
          <w:sz w:val="20"/>
          <w:szCs w:val="20"/>
        </w:rPr>
        <w:t>**p&lt;.001, *p&lt;.05</w:t>
      </w:r>
    </w:p>
    <w:p w14:paraId="520E9BE2" w14:textId="77777777" w:rsidR="00DF4C36" w:rsidRPr="00394ACE" w:rsidRDefault="00DF4C36" w:rsidP="00DF4C36">
      <w:pPr>
        <w:rPr>
          <w:rFonts w:ascii="Times New Roman" w:hAnsi="Times New Roman" w:cs="Times New Roman"/>
          <w:b/>
          <w:i/>
        </w:rPr>
      </w:pPr>
    </w:p>
    <w:p w14:paraId="16DEEA28" w14:textId="77777777" w:rsidR="00097427" w:rsidRPr="00394ACE" w:rsidRDefault="00097427" w:rsidP="00942147">
      <w:pPr>
        <w:pStyle w:val="EndNoteBibliography"/>
        <w:ind w:left="720" w:hanging="720"/>
      </w:pPr>
    </w:p>
    <w:p w14:paraId="5D9AEBE3" w14:textId="77777777" w:rsidR="00C66430" w:rsidRPr="00394ACE" w:rsidRDefault="00C66430" w:rsidP="00942147">
      <w:pPr>
        <w:pStyle w:val="EndNoteBibliography"/>
        <w:ind w:left="720" w:hanging="720"/>
      </w:pPr>
    </w:p>
    <w:p w14:paraId="1B585C2D" w14:textId="77777777" w:rsidR="00C66430" w:rsidRPr="00394ACE" w:rsidRDefault="00C66430" w:rsidP="00942147">
      <w:pPr>
        <w:pStyle w:val="EndNoteBibliography"/>
        <w:ind w:left="720" w:hanging="720"/>
      </w:pPr>
    </w:p>
    <w:p w14:paraId="27D4F5BA" w14:textId="77777777" w:rsidR="00C66430" w:rsidRPr="00394ACE" w:rsidRDefault="00C66430" w:rsidP="00942147">
      <w:pPr>
        <w:pStyle w:val="EndNoteBibliography"/>
        <w:ind w:left="720" w:hanging="720"/>
      </w:pPr>
    </w:p>
    <w:p w14:paraId="4F795078" w14:textId="60A39B70" w:rsidR="00936061" w:rsidRPr="00394ACE" w:rsidRDefault="00C66430" w:rsidP="00C66430">
      <w:pPr>
        <w:rPr>
          <w:rFonts w:ascii="Times New Roman" w:hAnsi="Times New Roman" w:cs="Times New Roman"/>
        </w:rPr>
      </w:pPr>
      <w:r w:rsidRPr="00394ACE">
        <w:rPr>
          <w:rFonts w:ascii="Times New Roman" w:hAnsi="Times New Roman" w:cs="Times New Roman"/>
        </w:rPr>
        <w:t>Figure 1. Plot of cyberbullying victimisation x peer support on symptoms of depression and anxiety</w:t>
      </w:r>
    </w:p>
    <w:p w14:paraId="438B013B" w14:textId="77777777" w:rsidR="00436B4D" w:rsidRPr="00394ACE" w:rsidRDefault="00436B4D" w:rsidP="00C66430">
      <w:pPr>
        <w:rPr>
          <w:rFonts w:ascii="Times New Roman" w:hAnsi="Times New Roman" w:cs="Times New Roman"/>
        </w:rPr>
      </w:pPr>
    </w:p>
    <w:p w14:paraId="46BB1325" w14:textId="0A9F5B1D" w:rsidR="00436B4D" w:rsidRPr="00394ACE" w:rsidRDefault="00436B4D" w:rsidP="00C66430">
      <w:pPr>
        <w:rPr>
          <w:rFonts w:ascii="Times New Roman" w:hAnsi="Times New Roman" w:cs="Times New Roman"/>
        </w:rPr>
      </w:pPr>
      <w:r w:rsidRPr="00394ACE">
        <w:rPr>
          <w:rFonts w:ascii="Times New Roman" w:hAnsi="Times New Roman" w:cs="Times New Roman"/>
          <w:noProof/>
          <w:lang w:eastAsia="en-GB"/>
        </w:rPr>
        <w:drawing>
          <wp:inline distT="0" distB="0" distL="0" distR="0" wp14:anchorId="6446FED3" wp14:editId="7C67D9CB">
            <wp:extent cx="5741582" cy="28707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582" cy="2870791"/>
                    </a:xfrm>
                    <a:prstGeom prst="rect">
                      <a:avLst/>
                    </a:prstGeom>
                    <a:noFill/>
                    <a:ln>
                      <a:noFill/>
                    </a:ln>
                  </pic:spPr>
                </pic:pic>
              </a:graphicData>
            </a:graphic>
          </wp:inline>
        </w:drawing>
      </w:r>
    </w:p>
    <w:p w14:paraId="2101EF6E" w14:textId="77777777" w:rsidR="00936061" w:rsidRPr="00394ACE" w:rsidRDefault="00936061" w:rsidP="00C66430">
      <w:pPr>
        <w:rPr>
          <w:rFonts w:ascii="Times New Roman" w:hAnsi="Times New Roman" w:cs="Times New Roman"/>
        </w:rPr>
      </w:pPr>
    </w:p>
    <w:p w14:paraId="624B013C" w14:textId="77777777" w:rsidR="00936061" w:rsidRPr="00394ACE" w:rsidRDefault="00936061" w:rsidP="00C66430">
      <w:pPr>
        <w:rPr>
          <w:rFonts w:ascii="Times New Roman" w:hAnsi="Times New Roman" w:cs="Times New Roman"/>
        </w:rPr>
      </w:pPr>
    </w:p>
    <w:p w14:paraId="00AF8891" w14:textId="28C5238B" w:rsidR="00936061" w:rsidRPr="00394ACE" w:rsidRDefault="00C66430" w:rsidP="00C66430">
      <w:pPr>
        <w:rPr>
          <w:rFonts w:ascii="Times New Roman" w:hAnsi="Times New Roman" w:cs="Times New Roman"/>
        </w:rPr>
      </w:pPr>
      <w:r w:rsidRPr="00394ACE">
        <w:rPr>
          <w:rFonts w:ascii="Times New Roman" w:hAnsi="Times New Roman" w:cs="Times New Roman"/>
        </w:rPr>
        <w:t>Figure 2. Plot of cyberbullying victimisation x secure attachment on symptoms of depression and anxiety</w:t>
      </w:r>
    </w:p>
    <w:p w14:paraId="6916C49E" w14:textId="77777777" w:rsidR="00936061" w:rsidRPr="00394ACE" w:rsidRDefault="00936061" w:rsidP="00C66430">
      <w:pPr>
        <w:rPr>
          <w:rFonts w:ascii="Times New Roman" w:hAnsi="Times New Roman" w:cs="Times New Roman"/>
        </w:rPr>
      </w:pPr>
    </w:p>
    <w:p w14:paraId="2981C61B" w14:textId="77777777" w:rsidR="00936061" w:rsidRPr="00394ACE" w:rsidRDefault="00936061" w:rsidP="00C66430">
      <w:pPr>
        <w:rPr>
          <w:rFonts w:ascii="Times New Roman" w:hAnsi="Times New Roman" w:cs="Times New Roman"/>
        </w:rPr>
      </w:pPr>
    </w:p>
    <w:p w14:paraId="69451497" w14:textId="026BBA22" w:rsidR="00436B4D" w:rsidRPr="00394ACE" w:rsidRDefault="00436B4D" w:rsidP="00C66430">
      <w:pPr>
        <w:rPr>
          <w:rFonts w:ascii="Times New Roman" w:hAnsi="Times New Roman" w:cs="Times New Roman"/>
        </w:rPr>
      </w:pPr>
      <w:r w:rsidRPr="00394ACE">
        <w:rPr>
          <w:rFonts w:ascii="Times New Roman" w:hAnsi="Times New Roman" w:cs="Times New Roman"/>
          <w:noProof/>
          <w:lang w:eastAsia="en-GB"/>
        </w:rPr>
        <w:drawing>
          <wp:inline distT="0" distB="0" distL="0" distR="0" wp14:anchorId="15A63DEA" wp14:editId="600B991C">
            <wp:extent cx="5787990" cy="2806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460" cy="2806928"/>
                    </a:xfrm>
                    <a:prstGeom prst="rect">
                      <a:avLst/>
                    </a:prstGeom>
                    <a:noFill/>
                    <a:ln>
                      <a:noFill/>
                    </a:ln>
                  </pic:spPr>
                </pic:pic>
              </a:graphicData>
            </a:graphic>
          </wp:inline>
        </w:drawing>
      </w:r>
    </w:p>
    <w:p w14:paraId="0B781186" w14:textId="77777777" w:rsidR="00C66430" w:rsidRPr="00394ACE" w:rsidRDefault="00C66430" w:rsidP="00C66430">
      <w:pPr>
        <w:rPr>
          <w:rFonts w:ascii="Times New Roman" w:hAnsi="Times New Roman" w:cs="Times New Roman"/>
        </w:rPr>
      </w:pPr>
    </w:p>
    <w:p w14:paraId="18450891" w14:textId="49A9770A" w:rsidR="00C66430" w:rsidRPr="00394ACE" w:rsidRDefault="00C66430" w:rsidP="00C66430">
      <w:pPr>
        <w:rPr>
          <w:rFonts w:ascii="Times New Roman" w:hAnsi="Times New Roman" w:cs="Times New Roman"/>
        </w:rPr>
      </w:pPr>
    </w:p>
    <w:p w14:paraId="2B664FB6" w14:textId="77777777" w:rsidR="00C66430" w:rsidRPr="00394ACE" w:rsidRDefault="00C66430" w:rsidP="00C66430">
      <w:pPr>
        <w:rPr>
          <w:rFonts w:ascii="Times New Roman" w:hAnsi="Times New Roman" w:cs="Times New Roman"/>
        </w:rPr>
      </w:pPr>
    </w:p>
    <w:p w14:paraId="1634D3D1" w14:textId="77777777" w:rsidR="00C66430" w:rsidRPr="00394ACE" w:rsidRDefault="00C66430" w:rsidP="00C66430">
      <w:pPr>
        <w:rPr>
          <w:rFonts w:ascii="Times New Roman" w:hAnsi="Times New Roman" w:cs="Times New Roman"/>
        </w:rPr>
      </w:pPr>
    </w:p>
    <w:p w14:paraId="5330FF43" w14:textId="77777777" w:rsidR="00436B4D" w:rsidRPr="00394ACE" w:rsidRDefault="00436B4D" w:rsidP="00C66430">
      <w:pPr>
        <w:rPr>
          <w:rFonts w:ascii="Times New Roman" w:hAnsi="Times New Roman" w:cs="Times New Roman"/>
        </w:rPr>
      </w:pPr>
    </w:p>
    <w:p w14:paraId="48F9C680" w14:textId="77777777" w:rsidR="00436B4D" w:rsidRPr="00394ACE" w:rsidRDefault="00436B4D" w:rsidP="00C66430">
      <w:pPr>
        <w:rPr>
          <w:rFonts w:ascii="Times New Roman" w:hAnsi="Times New Roman" w:cs="Times New Roman"/>
        </w:rPr>
      </w:pPr>
    </w:p>
    <w:p w14:paraId="314109E6" w14:textId="77777777" w:rsidR="00436B4D" w:rsidRPr="00394ACE" w:rsidRDefault="00436B4D" w:rsidP="00C66430">
      <w:pPr>
        <w:rPr>
          <w:rFonts w:ascii="Times New Roman" w:hAnsi="Times New Roman" w:cs="Times New Roman"/>
        </w:rPr>
      </w:pPr>
    </w:p>
    <w:p w14:paraId="27257786" w14:textId="77777777" w:rsidR="00436B4D" w:rsidRPr="00394ACE" w:rsidRDefault="00436B4D" w:rsidP="00C66430">
      <w:pPr>
        <w:rPr>
          <w:rFonts w:ascii="Times New Roman" w:hAnsi="Times New Roman" w:cs="Times New Roman"/>
        </w:rPr>
      </w:pPr>
    </w:p>
    <w:p w14:paraId="636727A5" w14:textId="77777777" w:rsidR="00436B4D" w:rsidRPr="00394ACE" w:rsidRDefault="00436B4D" w:rsidP="00C66430">
      <w:pPr>
        <w:rPr>
          <w:rFonts w:ascii="Times New Roman" w:hAnsi="Times New Roman" w:cs="Times New Roman"/>
        </w:rPr>
      </w:pPr>
    </w:p>
    <w:p w14:paraId="753A69E5" w14:textId="77777777" w:rsidR="00C66430" w:rsidRPr="00394ACE" w:rsidRDefault="00C66430" w:rsidP="00C66430">
      <w:pPr>
        <w:rPr>
          <w:rFonts w:ascii="Times New Roman" w:hAnsi="Times New Roman" w:cs="Times New Roman"/>
        </w:rPr>
      </w:pPr>
      <w:r w:rsidRPr="00394ACE">
        <w:rPr>
          <w:rFonts w:ascii="Times New Roman" w:hAnsi="Times New Roman" w:cs="Times New Roman"/>
        </w:rPr>
        <w:t>Figure 3. Plot of cyberbullying victimisation x positive refocusing on symptoms of depression and anxiety</w:t>
      </w:r>
    </w:p>
    <w:p w14:paraId="5CFD70EC" w14:textId="2E0A3C89" w:rsidR="00C66430" w:rsidRPr="00394ACE" w:rsidRDefault="00936061" w:rsidP="00C66430">
      <w:pPr>
        <w:rPr>
          <w:rFonts w:ascii="Times New Roman" w:hAnsi="Times New Roman" w:cs="Times New Roman"/>
        </w:rPr>
      </w:pPr>
      <w:r w:rsidRPr="00394ACE">
        <w:rPr>
          <w:rFonts w:ascii="Times New Roman" w:hAnsi="Times New Roman" w:cs="Times New Roman"/>
          <w:noProof/>
          <w:lang w:eastAsia="en-GB"/>
        </w:rPr>
        <w:drawing>
          <wp:inline distT="0" distB="0" distL="0" distR="0" wp14:anchorId="09F693EC" wp14:editId="29F896DC">
            <wp:extent cx="5698936" cy="3314700"/>
            <wp:effectExtent l="0" t="0" r="0" b="0"/>
            <wp:docPr id="5" name="Picture 5" descr="C:\Users\jworsley\Pictures\refoc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orsley\Pictures\refocus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016" cy="3315328"/>
                    </a:xfrm>
                    <a:prstGeom prst="rect">
                      <a:avLst/>
                    </a:prstGeom>
                    <a:noFill/>
                    <a:ln>
                      <a:noFill/>
                    </a:ln>
                  </pic:spPr>
                </pic:pic>
              </a:graphicData>
            </a:graphic>
          </wp:inline>
        </w:drawing>
      </w:r>
    </w:p>
    <w:p w14:paraId="3A403B31" w14:textId="40C0493E" w:rsidR="00436B4D" w:rsidRPr="00394ACE" w:rsidRDefault="00436B4D" w:rsidP="00C66430">
      <w:pPr>
        <w:rPr>
          <w:rFonts w:ascii="Times New Roman" w:hAnsi="Times New Roman" w:cs="Times New Roman"/>
        </w:rPr>
      </w:pPr>
    </w:p>
    <w:p w14:paraId="68A8688D" w14:textId="77777777" w:rsidR="00C66430" w:rsidRPr="00394ACE" w:rsidRDefault="00C66430" w:rsidP="00C66430">
      <w:pPr>
        <w:rPr>
          <w:rFonts w:ascii="Times New Roman" w:hAnsi="Times New Roman" w:cs="Times New Roman"/>
        </w:rPr>
      </w:pPr>
    </w:p>
    <w:p w14:paraId="1FBFE7A1" w14:textId="77777777" w:rsidR="00C66430" w:rsidRPr="00394ACE" w:rsidRDefault="00C66430" w:rsidP="00C66430">
      <w:pPr>
        <w:rPr>
          <w:rFonts w:ascii="Times New Roman" w:hAnsi="Times New Roman" w:cs="Times New Roman"/>
        </w:rPr>
      </w:pPr>
      <w:r w:rsidRPr="00394ACE">
        <w:rPr>
          <w:rFonts w:ascii="Times New Roman" w:hAnsi="Times New Roman" w:cs="Times New Roman"/>
        </w:rPr>
        <w:t>Figure 4. Plot of cyberbullying victimisation x positive reappraisal on symptoms of depression and anxiety</w:t>
      </w:r>
    </w:p>
    <w:p w14:paraId="11A28AA5" w14:textId="77777777" w:rsidR="00936061" w:rsidRPr="00394ACE" w:rsidRDefault="00936061" w:rsidP="00C66430">
      <w:pPr>
        <w:rPr>
          <w:rFonts w:ascii="Times New Roman" w:hAnsi="Times New Roman" w:cs="Times New Roman"/>
        </w:rPr>
      </w:pPr>
    </w:p>
    <w:p w14:paraId="23ADA5D3" w14:textId="0823BC17" w:rsidR="00936061" w:rsidRPr="00394ACE" w:rsidRDefault="00936061" w:rsidP="00C66430">
      <w:pPr>
        <w:rPr>
          <w:rFonts w:ascii="Times New Roman" w:hAnsi="Times New Roman" w:cs="Times New Roman"/>
        </w:rPr>
      </w:pPr>
    </w:p>
    <w:p w14:paraId="2025CF60" w14:textId="77777777" w:rsidR="00C66430" w:rsidRPr="00394ACE" w:rsidRDefault="00C66430" w:rsidP="00C66430">
      <w:pPr>
        <w:rPr>
          <w:rFonts w:ascii="Times New Roman" w:hAnsi="Times New Roman" w:cs="Times New Roman"/>
        </w:rPr>
      </w:pPr>
    </w:p>
    <w:p w14:paraId="28ACDB37" w14:textId="7F4710D8" w:rsidR="00436B4D" w:rsidRDefault="00436B4D" w:rsidP="00C66430">
      <w:pPr>
        <w:rPr>
          <w:rFonts w:ascii="Times New Roman" w:hAnsi="Times New Roman" w:cs="Times New Roman"/>
        </w:rPr>
      </w:pPr>
      <w:r w:rsidRPr="00394ACE">
        <w:rPr>
          <w:rFonts w:ascii="Times New Roman" w:hAnsi="Times New Roman" w:cs="Times New Roman"/>
          <w:noProof/>
          <w:lang w:eastAsia="en-GB"/>
        </w:rPr>
        <w:drawing>
          <wp:inline distT="0" distB="0" distL="0" distR="0" wp14:anchorId="51B61CD4" wp14:editId="1DC01EC1">
            <wp:extent cx="5698581" cy="283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905" cy="2832758"/>
                    </a:xfrm>
                    <a:prstGeom prst="rect">
                      <a:avLst/>
                    </a:prstGeom>
                    <a:noFill/>
                    <a:ln>
                      <a:noFill/>
                    </a:ln>
                  </pic:spPr>
                </pic:pic>
              </a:graphicData>
            </a:graphic>
          </wp:inline>
        </w:drawing>
      </w:r>
    </w:p>
    <w:sectPr w:rsidR="00436B4D" w:rsidSect="00C50D9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DF59" w14:textId="77777777" w:rsidR="001952C5" w:rsidRDefault="001952C5" w:rsidP="00042888">
      <w:r>
        <w:separator/>
      </w:r>
    </w:p>
  </w:endnote>
  <w:endnote w:type="continuationSeparator" w:id="0">
    <w:p w14:paraId="4ABA88F8" w14:textId="77777777" w:rsidR="001952C5" w:rsidRDefault="001952C5" w:rsidP="0004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6C91" w14:textId="77777777" w:rsidR="001952C5" w:rsidRDefault="001952C5" w:rsidP="00BC58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1A616" w14:textId="77777777" w:rsidR="001952C5" w:rsidRDefault="001952C5" w:rsidP="00932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8318" w14:textId="245617C2" w:rsidR="001952C5" w:rsidRPr="00ED5E8F" w:rsidRDefault="001952C5" w:rsidP="00BC5895">
    <w:pPr>
      <w:pStyle w:val="Footer"/>
      <w:framePr w:wrap="around" w:vAnchor="text" w:hAnchor="margin" w:xAlign="right" w:y="1"/>
      <w:rPr>
        <w:rStyle w:val="PageNumber"/>
        <w:rFonts w:ascii="Times New Roman" w:hAnsi="Times New Roman" w:cs="Times New Roman"/>
      </w:rPr>
    </w:pPr>
    <w:r w:rsidRPr="00ED5E8F">
      <w:rPr>
        <w:rStyle w:val="PageNumber"/>
        <w:rFonts w:ascii="Times New Roman" w:hAnsi="Times New Roman" w:cs="Times New Roman"/>
      </w:rPr>
      <w:fldChar w:fldCharType="begin"/>
    </w:r>
    <w:r w:rsidRPr="00ED5E8F">
      <w:rPr>
        <w:rStyle w:val="PageNumber"/>
        <w:rFonts w:ascii="Times New Roman" w:hAnsi="Times New Roman" w:cs="Times New Roman"/>
      </w:rPr>
      <w:instrText xml:space="preserve">PAGE  </w:instrText>
    </w:r>
    <w:r w:rsidRPr="00ED5E8F">
      <w:rPr>
        <w:rStyle w:val="PageNumber"/>
        <w:rFonts w:ascii="Times New Roman" w:hAnsi="Times New Roman" w:cs="Times New Roman"/>
      </w:rPr>
      <w:fldChar w:fldCharType="separate"/>
    </w:r>
    <w:r w:rsidR="006529B4">
      <w:rPr>
        <w:rStyle w:val="PageNumber"/>
        <w:rFonts w:ascii="Times New Roman" w:hAnsi="Times New Roman" w:cs="Times New Roman"/>
        <w:noProof/>
      </w:rPr>
      <w:t>1</w:t>
    </w:r>
    <w:r w:rsidRPr="00ED5E8F">
      <w:rPr>
        <w:rStyle w:val="PageNumber"/>
        <w:rFonts w:ascii="Times New Roman" w:hAnsi="Times New Roman" w:cs="Times New Roman"/>
      </w:rPr>
      <w:fldChar w:fldCharType="end"/>
    </w:r>
  </w:p>
  <w:p w14:paraId="1725A0B8" w14:textId="77777777" w:rsidR="001952C5" w:rsidRDefault="001952C5" w:rsidP="00932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B0CD" w14:textId="77777777" w:rsidR="001952C5" w:rsidRDefault="001952C5" w:rsidP="00042888">
      <w:r>
        <w:separator/>
      </w:r>
    </w:p>
  </w:footnote>
  <w:footnote w:type="continuationSeparator" w:id="0">
    <w:p w14:paraId="29DD4AF3" w14:textId="77777777" w:rsidR="001952C5" w:rsidRDefault="001952C5" w:rsidP="0004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D4A"/>
    <w:multiLevelType w:val="hybridMultilevel"/>
    <w:tmpl w:val="A1E42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569A"/>
    <w:multiLevelType w:val="hybridMultilevel"/>
    <w:tmpl w:val="587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8D9"/>
    <w:multiLevelType w:val="hybridMultilevel"/>
    <w:tmpl w:val="43127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15E61"/>
    <w:multiLevelType w:val="hybridMultilevel"/>
    <w:tmpl w:val="A032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8679A"/>
    <w:multiLevelType w:val="hybridMultilevel"/>
    <w:tmpl w:val="97A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F26C2"/>
    <w:multiLevelType w:val="hybridMultilevel"/>
    <w:tmpl w:val="3288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C4E11"/>
    <w:multiLevelType w:val="hybridMultilevel"/>
    <w:tmpl w:val="5FBC09D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66E9580E"/>
    <w:multiLevelType w:val="hybridMultilevel"/>
    <w:tmpl w:val="CBC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F72F0"/>
    <w:multiLevelType w:val="hybridMultilevel"/>
    <w:tmpl w:val="2C401F8A"/>
    <w:lvl w:ilvl="0" w:tplc="604E0B60">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hicago 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dzwvvdjx95suerasu5ax0vxfzv9sv9p0ax&quot;&gt;My EndNote Library&lt;record-ids&gt;&lt;item&gt;5&lt;/item&gt;&lt;item&gt;22&lt;/item&gt;&lt;item&gt;35&lt;/item&gt;&lt;item&gt;49&lt;/item&gt;&lt;item&gt;56&lt;/item&gt;&lt;item&gt;60&lt;/item&gt;&lt;item&gt;62&lt;/item&gt;&lt;item&gt;64&lt;/item&gt;&lt;item&gt;65&lt;/item&gt;&lt;item&gt;67&lt;/item&gt;&lt;item&gt;69&lt;/item&gt;&lt;item&gt;74&lt;/item&gt;&lt;item&gt;75&lt;/item&gt;&lt;item&gt;78&lt;/item&gt;&lt;item&gt;83&lt;/item&gt;&lt;item&gt;84&lt;/item&gt;&lt;item&gt;87&lt;/item&gt;&lt;item&gt;89&lt;/item&gt;&lt;item&gt;90&lt;/item&gt;&lt;item&gt;92&lt;/item&gt;&lt;item&gt;106&lt;/item&gt;&lt;item&gt;119&lt;/item&gt;&lt;item&gt;121&lt;/item&gt;&lt;item&gt;122&lt;/item&gt;&lt;item&gt;123&lt;/item&gt;&lt;item&gt;124&lt;/item&gt;&lt;item&gt;150&lt;/item&gt;&lt;item&gt;161&lt;/item&gt;&lt;item&gt;165&lt;/item&gt;&lt;item&gt;170&lt;/item&gt;&lt;item&gt;173&lt;/item&gt;&lt;item&gt;196&lt;/item&gt;&lt;item&gt;198&lt;/item&gt;&lt;item&gt;200&lt;/item&gt;&lt;item&gt;201&lt;/item&gt;&lt;item&gt;231&lt;/item&gt;&lt;item&gt;232&lt;/item&gt;&lt;item&gt;235&lt;/item&gt;&lt;item&gt;236&lt;/item&gt;&lt;item&gt;248&lt;/item&gt;&lt;item&gt;249&lt;/item&gt;&lt;item&gt;250&lt;/item&gt;&lt;item&gt;252&lt;/item&gt;&lt;item&gt;253&lt;/item&gt;&lt;item&gt;254&lt;/item&gt;&lt;item&gt;289&lt;/item&gt;&lt;item&gt;296&lt;/item&gt;&lt;item&gt;297&lt;/item&gt;&lt;item&gt;298&lt;/item&gt;&lt;item&gt;299&lt;/item&gt;&lt;item&gt;300&lt;/item&gt;&lt;item&gt;301&lt;/item&gt;&lt;item&gt;302&lt;/item&gt;&lt;item&gt;303&lt;/item&gt;&lt;item&gt;304&lt;/item&gt;&lt;item&gt;467&lt;/item&gt;&lt;item&gt;482&lt;/item&gt;&lt;item&gt;483&lt;/item&gt;&lt;item&gt;484&lt;/item&gt;&lt;item&gt;502&lt;/item&gt;&lt;item&gt;561&lt;/item&gt;&lt;item&gt;562&lt;/item&gt;&lt;item&gt;563&lt;/item&gt;&lt;item&gt;564&lt;/item&gt;&lt;item&gt;567&lt;/item&gt;&lt;item&gt;572&lt;/item&gt;&lt;item&gt;573&lt;/item&gt;&lt;/record-ids&gt;&lt;/item&gt;&lt;/Libraries&gt;"/>
  </w:docVars>
  <w:rsids>
    <w:rsidRoot w:val="00A86CEF"/>
    <w:rsid w:val="000013DC"/>
    <w:rsid w:val="000021A3"/>
    <w:rsid w:val="0000334C"/>
    <w:rsid w:val="00004A33"/>
    <w:rsid w:val="00004B69"/>
    <w:rsid w:val="00004F24"/>
    <w:rsid w:val="00005807"/>
    <w:rsid w:val="000070B4"/>
    <w:rsid w:val="0001012B"/>
    <w:rsid w:val="00010A17"/>
    <w:rsid w:val="000115EC"/>
    <w:rsid w:val="000121E8"/>
    <w:rsid w:val="000123B9"/>
    <w:rsid w:val="00012BEF"/>
    <w:rsid w:val="00012CAD"/>
    <w:rsid w:val="000134FD"/>
    <w:rsid w:val="00013BBF"/>
    <w:rsid w:val="0001436D"/>
    <w:rsid w:val="000178D2"/>
    <w:rsid w:val="000178FD"/>
    <w:rsid w:val="00017FFB"/>
    <w:rsid w:val="00020111"/>
    <w:rsid w:val="00020765"/>
    <w:rsid w:val="000235AF"/>
    <w:rsid w:val="00023925"/>
    <w:rsid w:val="00024476"/>
    <w:rsid w:val="000254DF"/>
    <w:rsid w:val="00026C53"/>
    <w:rsid w:val="00027B53"/>
    <w:rsid w:val="00032688"/>
    <w:rsid w:val="00033D18"/>
    <w:rsid w:val="000344C9"/>
    <w:rsid w:val="00034E78"/>
    <w:rsid w:val="00035317"/>
    <w:rsid w:val="00036951"/>
    <w:rsid w:val="00041EED"/>
    <w:rsid w:val="00042888"/>
    <w:rsid w:val="000432CB"/>
    <w:rsid w:val="0004377D"/>
    <w:rsid w:val="00044075"/>
    <w:rsid w:val="000444C7"/>
    <w:rsid w:val="00046E59"/>
    <w:rsid w:val="00047ADF"/>
    <w:rsid w:val="00047FD1"/>
    <w:rsid w:val="00050938"/>
    <w:rsid w:val="00050978"/>
    <w:rsid w:val="0005190C"/>
    <w:rsid w:val="00052D90"/>
    <w:rsid w:val="00053717"/>
    <w:rsid w:val="00053B0B"/>
    <w:rsid w:val="00053B58"/>
    <w:rsid w:val="00054707"/>
    <w:rsid w:val="00055B3E"/>
    <w:rsid w:val="0005616F"/>
    <w:rsid w:val="00060331"/>
    <w:rsid w:val="000617F6"/>
    <w:rsid w:val="00061AF4"/>
    <w:rsid w:val="00063E16"/>
    <w:rsid w:val="000641A3"/>
    <w:rsid w:val="0006463E"/>
    <w:rsid w:val="00066692"/>
    <w:rsid w:val="00070593"/>
    <w:rsid w:val="000718C6"/>
    <w:rsid w:val="000718FE"/>
    <w:rsid w:val="00071D1A"/>
    <w:rsid w:val="00074E0B"/>
    <w:rsid w:val="00075B9C"/>
    <w:rsid w:val="00075F10"/>
    <w:rsid w:val="000769FE"/>
    <w:rsid w:val="00077D70"/>
    <w:rsid w:val="00081BDC"/>
    <w:rsid w:val="00082C16"/>
    <w:rsid w:val="000843F9"/>
    <w:rsid w:val="000873FA"/>
    <w:rsid w:val="000907E0"/>
    <w:rsid w:val="000911A5"/>
    <w:rsid w:val="00092F5F"/>
    <w:rsid w:val="00094938"/>
    <w:rsid w:val="00097427"/>
    <w:rsid w:val="0009754F"/>
    <w:rsid w:val="000A2223"/>
    <w:rsid w:val="000A396A"/>
    <w:rsid w:val="000A431D"/>
    <w:rsid w:val="000A52CB"/>
    <w:rsid w:val="000A66B7"/>
    <w:rsid w:val="000B0E26"/>
    <w:rsid w:val="000B1915"/>
    <w:rsid w:val="000B1C67"/>
    <w:rsid w:val="000B4550"/>
    <w:rsid w:val="000B4946"/>
    <w:rsid w:val="000B4FDB"/>
    <w:rsid w:val="000B536A"/>
    <w:rsid w:val="000B5CD4"/>
    <w:rsid w:val="000B5E11"/>
    <w:rsid w:val="000B5EC4"/>
    <w:rsid w:val="000B670F"/>
    <w:rsid w:val="000B70CC"/>
    <w:rsid w:val="000C0ACE"/>
    <w:rsid w:val="000C0AEE"/>
    <w:rsid w:val="000C1664"/>
    <w:rsid w:val="000C1B66"/>
    <w:rsid w:val="000C2031"/>
    <w:rsid w:val="000C2897"/>
    <w:rsid w:val="000C3620"/>
    <w:rsid w:val="000C38FF"/>
    <w:rsid w:val="000C4E8F"/>
    <w:rsid w:val="000C6EF5"/>
    <w:rsid w:val="000C7252"/>
    <w:rsid w:val="000C7955"/>
    <w:rsid w:val="000D05E6"/>
    <w:rsid w:val="000D1746"/>
    <w:rsid w:val="000D2775"/>
    <w:rsid w:val="000D464E"/>
    <w:rsid w:val="000D4DEC"/>
    <w:rsid w:val="000D5208"/>
    <w:rsid w:val="000D5E4B"/>
    <w:rsid w:val="000D6FD0"/>
    <w:rsid w:val="000D709D"/>
    <w:rsid w:val="000D7122"/>
    <w:rsid w:val="000D78EC"/>
    <w:rsid w:val="000E024C"/>
    <w:rsid w:val="000E1566"/>
    <w:rsid w:val="000E34A2"/>
    <w:rsid w:val="000E59FB"/>
    <w:rsid w:val="000F1A44"/>
    <w:rsid w:val="000F1D58"/>
    <w:rsid w:val="000F385F"/>
    <w:rsid w:val="000F49D4"/>
    <w:rsid w:val="000F6854"/>
    <w:rsid w:val="000F6DDE"/>
    <w:rsid w:val="000F79FF"/>
    <w:rsid w:val="000F7B81"/>
    <w:rsid w:val="001012F9"/>
    <w:rsid w:val="001042AE"/>
    <w:rsid w:val="0010613B"/>
    <w:rsid w:val="0010681C"/>
    <w:rsid w:val="00107E28"/>
    <w:rsid w:val="0011250E"/>
    <w:rsid w:val="0011458F"/>
    <w:rsid w:val="00121E1D"/>
    <w:rsid w:val="00122351"/>
    <w:rsid w:val="00122715"/>
    <w:rsid w:val="001260A8"/>
    <w:rsid w:val="00130CF8"/>
    <w:rsid w:val="00131416"/>
    <w:rsid w:val="0013172C"/>
    <w:rsid w:val="00131B66"/>
    <w:rsid w:val="001330FA"/>
    <w:rsid w:val="0013381B"/>
    <w:rsid w:val="00134249"/>
    <w:rsid w:val="00134A22"/>
    <w:rsid w:val="00136468"/>
    <w:rsid w:val="00140021"/>
    <w:rsid w:val="0014251F"/>
    <w:rsid w:val="0014413F"/>
    <w:rsid w:val="00144207"/>
    <w:rsid w:val="001443A8"/>
    <w:rsid w:val="00145363"/>
    <w:rsid w:val="001458F5"/>
    <w:rsid w:val="00147E90"/>
    <w:rsid w:val="00150090"/>
    <w:rsid w:val="00151BA1"/>
    <w:rsid w:val="00152059"/>
    <w:rsid w:val="0015253E"/>
    <w:rsid w:val="00154D66"/>
    <w:rsid w:val="00156B10"/>
    <w:rsid w:val="001571DA"/>
    <w:rsid w:val="001651F8"/>
    <w:rsid w:val="001663BC"/>
    <w:rsid w:val="00167018"/>
    <w:rsid w:val="00170DCC"/>
    <w:rsid w:val="00171212"/>
    <w:rsid w:val="001714D0"/>
    <w:rsid w:val="00171A8B"/>
    <w:rsid w:val="00171B05"/>
    <w:rsid w:val="00172069"/>
    <w:rsid w:val="001727E0"/>
    <w:rsid w:val="001731DC"/>
    <w:rsid w:val="001756E7"/>
    <w:rsid w:val="00175C37"/>
    <w:rsid w:val="001760A4"/>
    <w:rsid w:val="001766F2"/>
    <w:rsid w:val="001776BC"/>
    <w:rsid w:val="00177C58"/>
    <w:rsid w:val="001804F5"/>
    <w:rsid w:val="0018057E"/>
    <w:rsid w:val="00180FA6"/>
    <w:rsid w:val="00181AF0"/>
    <w:rsid w:val="00181F63"/>
    <w:rsid w:val="0019175C"/>
    <w:rsid w:val="00191949"/>
    <w:rsid w:val="001952C5"/>
    <w:rsid w:val="00195601"/>
    <w:rsid w:val="00195986"/>
    <w:rsid w:val="001A1704"/>
    <w:rsid w:val="001A1841"/>
    <w:rsid w:val="001A2AB3"/>
    <w:rsid w:val="001A32DD"/>
    <w:rsid w:val="001A7E66"/>
    <w:rsid w:val="001B10C1"/>
    <w:rsid w:val="001B1E41"/>
    <w:rsid w:val="001B6C2C"/>
    <w:rsid w:val="001C0985"/>
    <w:rsid w:val="001C1138"/>
    <w:rsid w:val="001C46B4"/>
    <w:rsid w:val="001C63BF"/>
    <w:rsid w:val="001D149D"/>
    <w:rsid w:val="001D1D68"/>
    <w:rsid w:val="001D44EA"/>
    <w:rsid w:val="001D7197"/>
    <w:rsid w:val="001D7B1E"/>
    <w:rsid w:val="001E13E6"/>
    <w:rsid w:val="001E3913"/>
    <w:rsid w:val="001E3D1B"/>
    <w:rsid w:val="001E3D71"/>
    <w:rsid w:val="001E3FA1"/>
    <w:rsid w:val="001E49E8"/>
    <w:rsid w:val="001E4AF5"/>
    <w:rsid w:val="001E541B"/>
    <w:rsid w:val="001E5457"/>
    <w:rsid w:val="001E5A9B"/>
    <w:rsid w:val="001E5D50"/>
    <w:rsid w:val="001E60C7"/>
    <w:rsid w:val="001E6609"/>
    <w:rsid w:val="001E6BBC"/>
    <w:rsid w:val="001E710C"/>
    <w:rsid w:val="001E79C7"/>
    <w:rsid w:val="001F3285"/>
    <w:rsid w:val="001F71BB"/>
    <w:rsid w:val="001F7AF1"/>
    <w:rsid w:val="00207EE2"/>
    <w:rsid w:val="00210F35"/>
    <w:rsid w:val="0021139F"/>
    <w:rsid w:val="002117FC"/>
    <w:rsid w:val="002132C9"/>
    <w:rsid w:val="002179D3"/>
    <w:rsid w:val="00217B7E"/>
    <w:rsid w:val="00220397"/>
    <w:rsid w:val="00220ECD"/>
    <w:rsid w:val="002227DF"/>
    <w:rsid w:val="0022392A"/>
    <w:rsid w:val="002242D2"/>
    <w:rsid w:val="002248D7"/>
    <w:rsid w:val="0022560F"/>
    <w:rsid w:val="00225DFF"/>
    <w:rsid w:val="00232458"/>
    <w:rsid w:val="0023287F"/>
    <w:rsid w:val="00232988"/>
    <w:rsid w:val="0023577A"/>
    <w:rsid w:val="00242735"/>
    <w:rsid w:val="0024374C"/>
    <w:rsid w:val="00243EA3"/>
    <w:rsid w:val="00247304"/>
    <w:rsid w:val="00247EE2"/>
    <w:rsid w:val="002540DA"/>
    <w:rsid w:val="00254D3E"/>
    <w:rsid w:val="00257041"/>
    <w:rsid w:val="00257D80"/>
    <w:rsid w:val="00260782"/>
    <w:rsid w:val="00261ACB"/>
    <w:rsid w:val="00263009"/>
    <w:rsid w:val="002631E8"/>
    <w:rsid w:val="002677BA"/>
    <w:rsid w:val="002740E6"/>
    <w:rsid w:val="00274FDC"/>
    <w:rsid w:val="00275247"/>
    <w:rsid w:val="00275853"/>
    <w:rsid w:val="002813E0"/>
    <w:rsid w:val="00283119"/>
    <w:rsid w:val="00283614"/>
    <w:rsid w:val="00283D25"/>
    <w:rsid w:val="00284CEE"/>
    <w:rsid w:val="00286516"/>
    <w:rsid w:val="00286F39"/>
    <w:rsid w:val="002872AA"/>
    <w:rsid w:val="0028781E"/>
    <w:rsid w:val="00291ECB"/>
    <w:rsid w:val="0029233A"/>
    <w:rsid w:val="00294145"/>
    <w:rsid w:val="002973D0"/>
    <w:rsid w:val="00297423"/>
    <w:rsid w:val="002A066B"/>
    <w:rsid w:val="002A0ABA"/>
    <w:rsid w:val="002A287A"/>
    <w:rsid w:val="002A3647"/>
    <w:rsid w:val="002A6BF4"/>
    <w:rsid w:val="002B0AF1"/>
    <w:rsid w:val="002B1920"/>
    <w:rsid w:val="002B1B55"/>
    <w:rsid w:val="002B21D4"/>
    <w:rsid w:val="002B2D8E"/>
    <w:rsid w:val="002B46BF"/>
    <w:rsid w:val="002B7153"/>
    <w:rsid w:val="002B7BF6"/>
    <w:rsid w:val="002C0663"/>
    <w:rsid w:val="002C0A86"/>
    <w:rsid w:val="002C51ED"/>
    <w:rsid w:val="002C5B7E"/>
    <w:rsid w:val="002C6D66"/>
    <w:rsid w:val="002C7F38"/>
    <w:rsid w:val="002D1A54"/>
    <w:rsid w:val="002D1C8C"/>
    <w:rsid w:val="002D1F91"/>
    <w:rsid w:val="002D763B"/>
    <w:rsid w:val="002E07F5"/>
    <w:rsid w:val="002E145F"/>
    <w:rsid w:val="002E2365"/>
    <w:rsid w:val="002E3776"/>
    <w:rsid w:val="002E3D25"/>
    <w:rsid w:val="002E4800"/>
    <w:rsid w:val="002E50B8"/>
    <w:rsid w:val="002E5EBD"/>
    <w:rsid w:val="002F0948"/>
    <w:rsid w:val="002F0C4A"/>
    <w:rsid w:val="002F1124"/>
    <w:rsid w:val="002F1B8F"/>
    <w:rsid w:val="002F2C91"/>
    <w:rsid w:val="002F2D12"/>
    <w:rsid w:val="002F3089"/>
    <w:rsid w:val="002F4154"/>
    <w:rsid w:val="002F4C71"/>
    <w:rsid w:val="002F52DC"/>
    <w:rsid w:val="002F5442"/>
    <w:rsid w:val="002F6733"/>
    <w:rsid w:val="002F745C"/>
    <w:rsid w:val="003001C5"/>
    <w:rsid w:val="0030032C"/>
    <w:rsid w:val="00303CC2"/>
    <w:rsid w:val="003045A5"/>
    <w:rsid w:val="00304BFB"/>
    <w:rsid w:val="00304DB7"/>
    <w:rsid w:val="00305050"/>
    <w:rsid w:val="00305562"/>
    <w:rsid w:val="003064E3"/>
    <w:rsid w:val="00306D2D"/>
    <w:rsid w:val="00306DAE"/>
    <w:rsid w:val="0030738C"/>
    <w:rsid w:val="00310417"/>
    <w:rsid w:val="00310CEC"/>
    <w:rsid w:val="003175FF"/>
    <w:rsid w:val="00317936"/>
    <w:rsid w:val="00320B97"/>
    <w:rsid w:val="00321E70"/>
    <w:rsid w:val="00322D46"/>
    <w:rsid w:val="00324890"/>
    <w:rsid w:val="0032573B"/>
    <w:rsid w:val="003257D9"/>
    <w:rsid w:val="0033097D"/>
    <w:rsid w:val="00330ED2"/>
    <w:rsid w:val="00331333"/>
    <w:rsid w:val="00331555"/>
    <w:rsid w:val="00331D78"/>
    <w:rsid w:val="0033223C"/>
    <w:rsid w:val="00335277"/>
    <w:rsid w:val="00335AE4"/>
    <w:rsid w:val="0033622C"/>
    <w:rsid w:val="00336410"/>
    <w:rsid w:val="003367DF"/>
    <w:rsid w:val="00336CED"/>
    <w:rsid w:val="00340B0C"/>
    <w:rsid w:val="00341E50"/>
    <w:rsid w:val="00342050"/>
    <w:rsid w:val="00342BC0"/>
    <w:rsid w:val="00343253"/>
    <w:rsid w:val="003439B0"/>
    <w:rsid w:val="00343E79"/>
    <w:rsid w:val="0034413E"/>
    <w:rsid w:val="003445A4"/>
    <w:rsid w:val="0034523D"/>
    <w:rsid w:val="00347E88"/>
    <w:rsid w:val="00350271"/>
    <w:rsid w:val="00351A3A"/>
    <w:rsid w:val="0035265E"/>
    <w:rsid w:val="00352F11"/>
    <w:rsid w:val="00354A86"/>
    <w:rsid w:val="00360370"/>
    <w:rsid w:val="003612FB"/>
    <w:rsid w:val="0036365E"/>
    <w:rsid w:val="00363CCB"/>
    <w:rsid w:val="00366A72"/>
    <w:rsid w:val="0036715E"/>
    <w:rsid w:val="003678C9"/>
    <w:rsid w:val="00367E9F"/>
    <w:rsid w:val="00370FDF"/>
    <w:rsid w:val="003722BD"/>
    <w:rsid w:val="00372FCF"/>
    <w:rsid w:val="00373524"/>
    <w:rsid w:val="003738A8"/>
    <w:rsid w:val="0037416A"/>
    <w:rsid w:val="00374FA0"/>
    <w:rsid w:val="0037615F"/>
    <w:rsid w:val="00376AC2"/>
    <w:rsid w:val="00377DCD"/>
    <w:rsid w:val="00381437"/>
    <w:rsid w:val="00381CD4"/>
    <w:rsid w:val="00382A44"/>
    <w:rsid w:val="003867B2"/>
    <w:rsid w:val="00386B8F"/>
    <w:rsid w:val="00387014"/>
    <w:rsid w:val="003901D7"/>
    <w:rsid w:val="00390228"/>
    <w:rsid w:val="00390850"/>
    <w:rsid w:val="00391124"/>
    <w:rsid w:val="00392B6A"/>
    <w:rsid w:val="0039476A"/>
    <w:rsid w:val="00394ACE"/>
    <w:rsid w:val="00395360"/>
    <w:rsid w:val="003955C4"/>
    <w:rsid w:val="00395AA0"/>
    <w:rsid w:val="00396D59"/>
    <w:rsid w:val="00397F42"/>
    <w:rsid w:val="003A2085"/>
    <w:rsid w:val="003A34FA"/>
    <w:rsid w:val="003A3B07"/>
    <w:rsid w:val="003A67F5"/>
    <w:rsid w:val="003A6E3F"/>
    <w:rsid w:val="003A727B"/>
    <w:rsid w:val="003B0505"/>
    <w:rsid w:val="003B1400"/>
    <w:rsid w:val="003B15BF"/>
    <w:rsid w:val="003B1F36"/>
    <w:rsid w:val="003B4796"/>
    <w:rsid w:val="003B483D"/>
    <w:rsid w:val="003B4C17"/>
    <w:rsid w:val="003B5652"/>
    <w:rsid w:val="003B5FFD"/>
    <w:rsid w:val="003B6461"/>
    <w:rsid w:val="003B79F4"/>
    <w:rsid w:val="003B7A19"/>
    <w:rsid w:val="003C3259"/>
    <w:rsid w:val="003C59D6"/>
    <w:rsid w:val="003C5ED8"/>
    <w:rsid w:val="003C63F2"/>
    <w:rsid w:val="003D06B1"/>
    <w:rsid w:val="003D2F79"/>
    <w:rsid w:val="003D30C6"/>
    <w:rsid w:val="003D35B9"/>
    <w:rsid w:val="003D46B4"/>
    <w:rsid w:val="003D648C"/>
    <w:rsid w:val="003D7279"/>
    <w:rsid w:val="003E00A8"/>
    <w:rsid w:val="003E1015"/>
    <w:rsid w:val="003E1F4C"/>
    <w:rsid w:val="003E2A8B"/>
    <w:rsid w:val="003E2D83"/>
    <w:rsid w:val="003E406C"/>
    <w:rsid w:val="003E4910"/>
    <w:rsid w:val="003E4B29"/>
    <w:rsid w:val="003E4C76"/>
    <w:rsid w:val="003E5D60"/>
    <w:rsid w:val="003E6EB3"/>
    <w:rsid w:val="003F2AE4"/>
    <w:rsid w:val="003F5BB3"/>
    <w:rsid w:val="003F718D"/>
    <w:rsid w:val="003F76F3"/>
    <w:rsid w:val="00400CAF"/>
    <w:rsid w:val="0040189E"/>
    <w:rsid w:val="004047FE"/>
    <w:rsid w:val="004054FB"/>
    <w:rsid w:val="00405E52"/>
    <w:rsid w:val="004065FC"/>
    <w:rsid w:val="00406F00"/>
    <w:rsid w:val="00407679"/>
    <w:rsid w:val="00407C5F"/>
    <w:rsid w:val="0041046A"/>
    <w:rsid w:val="00410806"/>
    <w:rsid w:val="004118FE"/>
    <w:rsid w:val="00412A47"/>
    <w:rsid w:val="004138DB"/>
    <w:rsid w:val="00413AEC"/>
    <w:rsid w:val="004144D2"/>
    <w:rsid w:val="00415045"/>
    <w:rsid w:val="00415E87"/>
    <w:rsid w:val="00415F11"/>
    <w:rsid w:val="004178BF"/>
    <w:rsid w:val="004206A4"/>
    <w:rsid w:val="0042083D"/>
    <w:rsid w:val="0042140D"/>
    <w:rsid w:val="0042147B"/>
    <w:rsid w:val="00421D86"/>
    <w:rsid w:val="0042332A"/>
    <w:rsid w:val="004249E4"/>
    <w:rsid w:val="00425762"/>
    <w:rsid w:val="004264F8"/>
    <w:rsid w:val="0042650F"/>
    <w:rsid w:val="00430314"/>
    <w:rsid w:val="00430B1E"/>
    <w:rsid w:val="00431821"/>
    <w:rsid w:val="00431910"/>
    <w:rsid w:val="00432E6F"/>
    <w:rsid w:val="00434353"/>
    <w:rsid w:val="00435708"/>
    <w:rsid w:val="00436B4D"/>
    <w:rsid w:val="0043773F"/>
    <w:rsid w:val="00437841"/>
    <w:rsid w:val="004405CD"/>
    <w:rsid w:val="004407DC"/>
    <w:rsid w:val="00443F0A"/>
    <w:rsid w:val="004462D5"/>
    <w:rsid w:val="004463C9"/>
    <w:rsid w:val="00450C98"/>
    <w:rsid w:val="00452242"/>
    <w:rsid w:val="0045243C"/>
    <w:rsid w:val="00452A1D"/>
    <w:rsid w:val="004566AD"/>
    <w:rsid w:val="00456E34"/>
    <w:rsid w:val="00457A66"/>
    <w:rsid w:val="00460102"/>
    <w:rsid w:val="00461047"/>
    <w:rsid w:val="00461545"/>
    <w:rsid w:val="00462307"/>
    <w:rsid w:val="004628DF"/>
    <w:rsid w:val="004632E0"/>
    <w:rsid w:val="00465A2D"/>
    <w:rsid w:val="00465E20"/>
    <w:rsid w:val="004660C9"/>
    <w:rsid w:val="004661B1"/>
    <w:rsid w:val="00467374"/>
    <w:rsid w:val="00467FF1"/>
    <w:rsid w:val="00471CE8"/>
    <w:rsid w:val="00472BE3"/>
    <w:rsid w:val="00477218"/>
    <w:rsid w:val="00477671"/>
    <w:rsid w:val="00480A69"/>
    <w:rsid w:val="0048137D"/>
    <w:rsid w:val="00483DE4"/>
    <w:rsid w:val="004851AC"/>
    <w:rsid w:val="00485BD7"/>
    <w:rsid w:val="004862C1"/>
    <w:rsid w:val="00486613"/>
    <w:rsid w:val="00486FB0"/>
    <w:rsid w:val="004879C4"/>
    <w:rsid w:val="00490616"/>
    <w:rsid w:val="00491BE4"/>
    <w:rsid w:val="00492D81"/>
    <w:rsid w:val="00493AF6"/>
    <w:rsid w:val="00493CB9"/>
    <w:rsid w:val="00494EA4"/>
    <w:rsid w:val="00495489"/>
    <w:rsid w:val="00495EBD"/>
    <w:rsid w:val="00497217"/>
    <w:rsid w:val="004A0D45"/>
    <w:rsid w:val="004A0FE5"/>
    <w:rsid w:val="004A1537"/>
    <w:rsid w:val="004A208B"/>
    <w:rsid w:val="004A30DE"/>
    <w:rsid w:val="004A435B"/>
    <w:rsid w:val="004A4E0E"/>
    <w:rsid w:val="004A775F"/>
    <w:rsid w:val="004B0B25"/>
    <w:rsid w:val="004B2E15"/>
    <w:rsid w:val="004B6EAF"/>
    <w:rsid w:val="004C0F5D"/>
    <w:rsid w:val="004C44AC"/>
    <w:rsid w:val="004C4C43"/>
    <w:rsid w:val="004C4E05"/>
    <w:rsid w:val="004C7DB2"/>
    <w:rsid w:val="004D0866"/>
    <w:rsid w:val="004D48DF"/>
    <w:rsid w:val="004D51DF"/>
    <w:rsid w:val="004D5A73"/>
    <w:rsid w:val="004D5B84"/>
    <w:rsid w:val="004D6040"/>
    <w:rsid w:val="004D6CAA"/>
    <w:rsid w:val="004D759A"/>
    <w:rsid w:val="004E254E"/>
    <w:rsid w:val="004E28E8"/>
    <w:rsid w:val="004E3778"/>
    <w:rsid w:val="004E4F8F"/>
    <w:rsid w:val="004E53C4"/>
    <w:rsid w:val="004E6EFF"/>
    <w:rsid w:val="004E7482"/>
    <w:rsid w:val="004F07AD"/>
    <w:rsid w:val="004F4F4A"/>
    <w:rsid w:val="004F6C91"/>
    <w:rsid w:val="004F73E4"/>
    <w:rsid w:val="00501861"/>
    <w:rsid w:val="00503D98"/>
    <w:rsid w:val="0050491F"/>
    <w:rsid w:val="00504958"/>
    <w:rsid w:val="00504CA5"/>
    <w:rsid w:val="005068F0"/>
    <w:rsid w:val="005071A3"/>
    <w:rsid w:val="0051300E"/>
    <w:rsid w:val="00513C37"/>
    <w:rsid w:val="0051426B"/>
    <w:rsid w:val="005148F2"/>
    <w:rsid w:val="005162CD"/>
    <w:rsid w:val="0051676A"/>
    <w:rsid w:val="00516B66"/>
    <w:rsid w:val="0052020E"/>
    <w:rsid w:val="00523164"/>
    <w:rsid w:val="005232DE"/>
    <w:rsid w:val="00524331"/>
    <w:rsid w:val="00524B71"/>
    <w:rsid w:val="0052516C"/>
    <w:rsid w:val="00525CDD"/>
    <w:rsid w:val="00526623"/>
    <w:rsid w:val="00527899"/>
    <w:rsid w:val="005278F5"/>
    <w:rsid w:val="00532819"/>
    <w:rsid w:val="00532E28"/>
    <w:rsid w:val="00532E39"/>
    <w:rsid w:val="00532F6A"/>
    <w:rsid w:val="005366CB"/>
    <w:rsid w:val="00540B52"/>
    <w:rsid w:val="00541BCB"/>
    <w:rsid w:val="00546F69"/>
    <w:rsid w:val="00550C72"/>
    <w:rsid w:val="00552F92"/>
    <w:rsid w:val="005536B8"/>
    <w:rsid w:val="00555081"/>
    <w:rsid w:val="00556EFF"/>
    <w:rsid w:val="00560D7E"/>
    <w:rsid w:val="00561152"/>
    <w:rsid w:val="005614C9"/>
    <w:rsid w:val="0056197C"/>
    <w:rsid w:val="00562FF7"/>
    <w:rsid w:val="005637A0"/>
    <w:rsid w:val="00564551"/>
    <w:rsid w:val="00565AF3"/>
    <w:rsid w:val="005674AF"/>
    <w:rsid w:val="00567ED2"/>
    <w:rsid w:val="00570659"/>
    <w:rsid w:val="0057250A"/>
    <w:rsid w:val="00573145"/>
    <w:rsid w:val="0057365C"/>
    <w:rsid w:val="00573C27"/>
    <w:rsid w:val="005743F0"/>
    <w:rsid w:val="00576C49"/>
    <w:rsid w:val="00580E5B"/>
    <w:rsid w:val="00581761"/>
    <w:rsid w:val="00581C92"/>
    <w:rsid w:val="00584FED"/>
    <w:rsid w:val="00587293"/>
    <w:rsid w:val="00590C15"/>
    <w:rsid w:val="00591358"/>
    <w:rsid w:val="00592ABC"/>
    <w:rsid w:val="00594023"/>
    <w:rsid w:val="005940D2"/>
    <w:rsid w:val="005A08D1"/>
    <w:rsid w:val="005A4840"/>
    <w:rsid w:val="005A53F6"/>
    <w:rsid w:val="005A697E"/>
    <w:rsid w:val="005A7635"/>
    <w:rsid w:val="005B052E"/>
    <w:rsid w:val="005B1122"/>
    <w:rsid w:val="005B13AE"/>
    <w:rsid w:val="005B26D6"/>
    <w:rsid w:val="005B2DDC"/>
    <w:rsid w:val="005B308A"/>
    <w:rsid w:val="005B34A3"/>
    <w:rsid w:val="005B4533"/>
    <w:rsid w:val="005B4BDC"/>
    <w:rsid w:val="005B5C01"/>
    <w:rsid w:val="005B6528"/>
    <w:rsid w:val="005B70C1"/>
    <w:rsid w:val="005B765C"/>
    <w:rsid w:val="005C07E4"/>
    <w:rsid w:val="005C1756"/>
    <w:rsid w:val="005C22F6"/>
    <w:rsid w:val="005C284D"/>
    <w:rsid w:val="005C2E15"/>
    <w:rsid w:val="005C3222"/>
    <w:rsid w:val="005C45A1"/>
    <w:rsid w:val="005C569A"/>
    <w:rsid w:val="005C5DEE"/>
    <w:rsid w:val="005C6292"/>
    <w:rsid w:val="005C6C3B"/>
    <w:rsid w:val="005C789D"/>
    <w:rsid w:val="005D16B7"/>
    <w:rsid w:val="005D266A"/>
    <w:rsid w:val="005D3AC2"/>
    <w:rsid w:val="005D3BCE"/>
    <w:rsid w:val="005D461D"/>
    <w:rsid w:val="005D51A1"/>
    <w:rsid w:val="005D5E84"/>
    <w:rsid w:val="005D6CC5"/>
    <w:rsid w:val="005E29DE"/>
    <w:rsid w:val="005E2E57"/>
    <w:rsid w:val="005E2E5C"/>
    <w:rsid w:val="005E4291"/>
    <w:rsid w:val="005E778D"/>
    <w:rsid w:val="005E7E68"/>
    <w:rsid w:val="005F1397"/>
    <w:rsid w:val="005F1530"/>
    <w:rsid w:val="005F2E80"/>
    <w:rsid w:val="005F3AEE"/>
    <w:rsid w:val="005F417F"/>
    <w:rsid w:val="005F671A"/>
    <w:rsid w:val="005F7F9D"/>
    <w:rsid w:val="00601FAB"/>
    <w:rsid w:val="00602B3C"/>
    <w:rsid w:val="00602FAE"/>
    <w:rsid w:val="006037E2"/>
    <w:rsid w:val="00604F04"/>
    <w:rsid w:val="00613AA9"/>
    <w:rsid w:val="00614F69"/>
    <w:rsid w:val="006156C2"/>
    <w:rsid w:val="006203C7"/>
    <w:rsid w:val="00620816"/>
    <w:rsid w:val="006217E9"/>
    <w:rsid w:val="00622EE1"/>
    <w:rsid w:val="0062320C"/>
    <w:rsid w:val="00623728"/>
    <w:rsid w:val="006239B1"/>
    <w:rsid w:val="00623D42"/>
    <w:rsid w:val="00623D78"/>
    <w:rsid w:val="00623F24"/>
    <w:rsid w:val="006271A9"/>
    <w:rsid w:val="00627655"/>
    <w:rsid w:val="00630C9E"/>
    <w:rsid w:val="00630D53"/>
    <w:rsid w:val="006333EE"/>
    <w:rsid w:val="0063359E"/>
    <w:rsid w:val="0063420D"/>
    <w:rsid w:val="006348F7"/>
    <w:rsid w:val="006359AB"/>
    <w:rsid w:val="00636E9F"/>
    <w:rsid w:val="0063799B"/>
    <w:rsid w:val="00640D1F"/>
    <w:rsid w:val="00640DE2"/>
    <w:rsid w:val="0064197E"/>
    <w:rsid w:val="00643077"/>
    <w:rsid w:val="00644988"/>
    <w:rsid w:val="00644ABC"/>
    <w:rsid w:val="00644C22"/>
    <w:rsid w:val="00645CB0"/>
    <w:rsid w:val="00647A50"/>
    <w:rsid w:val="00650B68"/>
    <w:rsid w:val="00651446"/>
    <w:rsid w:val="00651683"/>
    <w:rsid w:val="006529B4"/>
    <w:rsid w:val="00654E8C"/>
    <w:rsid w:val="00655E95"/>
    <w:rsid w:val="006566E5"/>
    <w:rsid w:val="00656CD4"/>
    <w:rsid w:val="00661077"/>
    <w:rsid w:val="00661F9C"/>
    <w:rsid w:val="006634FF"/>
    <w:rsid w:val="00663B33"/>
    <w:rsid w:val="00666648"/>
    <w:rsid w:val="00667A7B"/>
    <w:rsid w:val="006707B2"/>
    <w:rsid w:val="00672D44"/>
    <w:rsid w:val="006730E7"/>
    <w:rsid w:val="006774AA"/>
    <w:rsid w:val="00680201"/>
    <w:rsid w:val="00681A28"/>
    <w:rsid w:val="0068236F"/>
    <w:rsid w:val="006852AB"/>
    <w:rsid w:val="006862F9"/>
    <w:rsid w:val="006866F4"/>
    <w:rsid w:val="00687527"/>
    <w:rsid w:val="006902EB"/>
    <w:rsid w:val="006904E0"/>
    <w:rsid w:val="00691785"/>
    <w:rsid w:val="00691F00"/>
    <w:rsid w:val="00691F2E"/>
    <w:rsid w:val="00692C49"/>
    <w:rsid w:val="006944EC"/>
    <w:rsid w:val="00694569"/>
    <w:rsid w:val="00694FFB"/>
    <w:rsid w:val="0069523B"/>
    <w:rsid w:val="006955F8"/>
    <w:rsid w:val="0069766E"/>
    <w:rsid w:val="006A0729"/>
    <w:rsid w:val="006A0FD5"/>
    <w:rsid w:val="006A2982"/>
    <w:rsid w:val="006A3AFE"/>
    <w:rsid w:val="006A3BA8"/>
    <w:rsid w:val="006A44C9"/>
    <w:rsid w:val="006A5243"/>
    <w:rsid w:val="006A5393"/>
    <w:rsid w:val="006A650D"/>
    <w:rsid w:val="006B318B"/>
    <w:rsid w:val="006B3B41"/>
    <w:rsid w:val="006B459A"/>
    <w:rsid w:val="006B4FC6"/>
    <w:rsid w:val="006C13A4"/>
    <w:rsid w:val="006C1C53"/>
    <w:rsid w:val="006C250D"/>
    <w:rsid w:val="006C2567"/>
    <w:rsid w:val="006C4445"/>
    <w:rsid w:val="006C6FCE"/>
    <w:rsid w:val="006D122F"/>
    <w:rsid w:val="006D1DEB"/>
    <w:rsid w:val="006D1E81"/>
    <w:rsid w:val="006D1FD3"/>
    <w:rsid w:val="006D4123"/>
    <w:rsid w:val="006D5BF8"/>
    <w:rsid w:val="006D7451"/>
    <w:rsid w:val="006D78AE"/>
    <w:rsid w:val="006E2D21"/>
    <w:rsid w:val="006E2D44"/>
    <w:rsid w:val="006E2DE2"/>
    <w:rsid w:val="006E2FE2"/>
    <w:rsid w:val="006E31DB"/>
    <w:rsid w:val="006E52F0"/>
    <w:rsid w:val="006E6BBD"/>
    <w:rsid w:val="006E798B"/>
    <w:rsid w:val="006E7D3C"/>
    <w:rsid w:val="006F18DD"/>
    <w:rsid w:val="006F1E4C"/>
    <w:rsid w:val="007014D8"/>
    <w:rsid w:val="007019C7"/>
    <w:rsid w:val="00703CF0"/>
    <w:rsid w:val="00704971"/>
    <w:rsid w:val="00705B1B"/>
    <w:rsid w:val="00707921"/>
    <w:rsid w:val="00711505"/>
    <w:rsid w:val="00711792"/>
    <w:rsid w:val="0071193B"/>
    <w:rsid w:val="00712C45"/>
    <w:rsid w:val="0071462E"/>
    <w:rsid w:val="00714AE8"/>
    <w:rsid w:val="00721A94"/>
    <w:rsid w:val="007224C1"/>
    <w:rsid w:val="00724D09"/>
    <w:rsid w:val="007250B5"/>
    <w:rsid w:val="007257B5"/>
    <w:rsid w:val="00727008"/>
    <w:rsid w:val="00727396"/>
    <w:rsid w:val="00727FC0"/>
    <w:rsid w:val="007322A9"/>
    <w:rsid w:val="00732385"/>
    <w:rsid w:val="00733C06"/>
    <w:rsid w:val="00734D7F"/>
    <w:rsid w:val="0073790A"/>
    <w:rsid w:val="00737B21"/>
    <w:rsid w:val="00742CFF"/>
    <w:rsid w:val="007430CE"/>
    <w:rsid w:val="00745597"/>
    <w:rsid w:val="00750D22"/>
    <w:rsid w:val="0075366D"/>
    <w:rsid w:val="00754153"/>
    <w:rsid w:val="0075622F"/>
    <w:rsid w:val="007571C6"/>
    <w:rsid w:val="00760020"/>
    <w:rsid w:val="00762974"/>
    <w:rsid w:val="00764698"/>
    <w:rsid w:val="0076725A"/>
    <w:rsid w:val="007719C6"/>
    <w:rsid w:val="00772640"/>
    <w:rsid w:val="0077365E"/>
    <w:rsid w:val="007746B0"/>
    <w:rsid w:val="0077474C"/>
    <w:rsid w:val="007762C4"/>
    <w:rsid w:val="00776E29"/>
    <w:rsid w:val="0077763A"/>
    <w:rsid w:val="00781B65"/>
    <w:rsid w:val="00785E3C"/>
    <w:rsid w:val="007860F2"/>
    <w:rsid w:val="00786375"/>
    <w:rsid w:val="00786997"/>
    <w:rsid w:val="0079055B"/>
    <w:rsid w:val="007908B6"/>
    <w:rsid w:val="0079123B"/>
    <w:rsid w:val="007912BE"/>
    <w:rsid w:val="00791E21"/>
    <w:rsid w:val="00793629"/>
    <w:rsid w:val="0079465C"/>
    <w:rsid w:val="00794CF9"/>
    <w:rsid w:val="00795C2E"/>
    <w:rsid w:val="007973B6"/>
    <w:rsid w:val="00797821"/>
    <w:rsid w:val="00797F3F"/>
    <w:rsid w:val="007A19F9"/>
    <w:rsid w:val="007A3996"/>
    <w:rsid w:val="007A45E9"/>
    <w:rsid w:val="007B11CA"/>
    <w:rsid w:val="007B38E8"/>
    <w:rsid w:val="007B40BA"/>
    <w:rsid w:val="007B6C16"/>
    <w:rsid w:val="007B6F6D"/>
    <w:rsid w:val="007B7703"/>
    <w:rsid w:val="007C0C97"/>
    <w:rsid w:val="007C26A9"/>
    <w:rsid w:val="007C4B3B"/>
    <w:rsid w:val="007C4DBF"/>
    <w:rsid w:val="007C6FED"/>
    <w:rsid w:val="007C770A"/>
    <w:rsid w:val="007C7DBA"/>
    <w:rsid w:val="007D087B"/>
    <w:rsid w:val="007D5C1F"/>
    <w:rsid w:val="007D6E72"/>
    <w:rsid w:val="007D7507"/>
    <w:rsid w:val="007E1216"/>
    <w:rsid w:val="007E2380"/>
    <w:rsid w:val="007E40F2"/>
    <w:rsid w:val="007E49F1"/>
    <w:rsid w:val="007E521F"/>
    <w:rsid w:val="007E5E2D"/>
    <w:rsid w:val="007E6550"/>
    <w:rsid w:val="007E6B82"/>
    <w:rsid w:val="007E79F0"/>
    <w:rsid w:val="007F03FD"/>
    <w:rsid w:val="007F451D"/>
    <w:rsid w:val="007F6192"/>
    <w:rsid w:val="008014E9"/>
    <w:rsid w:val="008017D8"/>
    <w:rsid w:val="00802BD0"/>
    <w:rsid w:val="00803F5B"/>
    <w:rsid w:val="00805FDA"/>
    <w:rsid w:val="00806608"/>
    <w:rsid w:val="0080750E"/>
    <w:rsid w:val="00807E15"/>
    <w:rsid w:val="00810690"/>
    <w:rsid w:val="00811F94"/>
    <w:rsid w:val="00812661"/>
    <w:rsid w:val="00812FA7"/>
    <w:rsid w:val="00814284"/>
    <w:rsid w:val="00814749"/>
    <w:rsid w:val="00815E5E"/>
    <w:rsid w:val="00820A98"/>
    <w:rsid w:val="00820F8E"/>
    <w:rsid w:val="008232AC"/>
    <w:rsid w:val="00823C5D"/>
    <w:rsid w:val="00825292"/>
    <w:rsid w:val="00826815"/>
    <w:rsid w:val="00831446"/>
    <w:rsid w:val="008339B5"/>
    <w:rsid w:val="00834666"/>
    <w:rsid w:val="00835139"/>
    <w:rsid w:val="008368C7"/>
    <w:rsid w:val="0083738B"/>
    <w:rsid w:val="00840F7E"/>
    <w:rsid w:val="00841EBD"/>
    <w:rsid w:val="00842E75"/>
    <w:rsid w:val="00846E37"/>
    <w:rsid w:val="0084789D"/>
    <w:rsid w:val="00847A0C"/>
    <w:rsid w:val="00847CC2"/>
    <w:rsid w:val="00852690"/>
    <w:rsid w:val="00852954"/>
    <w:rsid w:val="00852E8F"/>
    <w:rsid w:val="0085315F"/>
    <w:rsid w:val="008538E7"/>
    <w:rsid w:val="008540F2"/>
    <w:rsid w:val="00857ADE"/>
    <w:rsid w:val="008607C1"/>
    <w:rsid w:val="008610D2"/>
    <w:rsid w:val="00861A30"/>
    <w:rsid w:val="00862E42"/>
    <w:rsid w:val="00864618"/>
    <w:rsid w:val="008650A1"/>
    <w:rsid w:val="008650BF"/>
    <w:rsid w:val="008666EF"/>
    <w:rsid w:val="008715DA"/>
    <w:rsid w:val="00873DAB"/>
    <w:rsid w:val="0087519E"/>
    <w:rsid w:val="00876BB2"/>
    <w:rsid w:val="00876CA0"/>
    <w:rsid w:val="00876EC6"/>
    <w:rsid w:val="00877C34"/>
    <w:rsid w:val="00877D45"/>
    <w:rsid w:val="00880A2B"/>
    <w:rsid w:val="00881AE9"/>
    <w:rsid w:val="00882295"/>
    <w:rsid w:val="008827DF"/>
    <w:rsid w:val="0088319B"/>
    <w:rsid w:val="00884FEF"/>
    <w:rsid w:val="00885A6E"/>
    <w:rsid w:val="00885D2A"/>
    <w:rsid w:val="00887037"/>
    <w:rsid w:val="00887C45"/>
    <w:rsid w:val="00892676"/>
    <w:rsid w:val="0089352E"/>
    <w:rsid w:val="00893A72"/>
    <w:rsid w:val="00894662"/>
    <w:rsid w:val="0089506F"/>
    <w:rsid w:val="008952D8"/>
    <w:rsid w:val="00896405"/>
    <w:rsid w:val="008A3030"/>
    <w:rsid w:val="008A351F"/>
    <w:rsid w:val="008A3CC2"/>
    <w:rsid w:val="008A3EB6"/>
    <w:rsid w:val="008A5436"/>
    <w:rsid w:val="008A610A"/>
    <w:rsid w:val="008A7432"/>
    <w:rsid w:val="008A77F6"/>
    <w:rsid w:val="008A7E9B"/>
    <w:rsid w:val="008B1489"/>
    <w:rsid w:val="008B1A41"/>
    <w:rsid w:val="008B203C"/>
    <w:rsid w:val="008B2A2E"/>
    <w:rsid w:val="008B2D15"/>
    <w:rsid w:val="008B5820"/>
    <w:rsid w:val="008B66C9"/>
    <w:rsid w:val="008B6C16"/>
    <w:rsid w:val="008B7015"/>
    <w:rsid w:val="008B7229"/>
    <w:rsid w:val="008C1FB1"/>
    <w:rsid w:val="008C24A9"/>
    <w:rsid w:val="008C2A1F"/>
    <w:rsid w:val="008C355C"/>
    <w:rsid w:val="008C3641"/>
    <w:rsid w:val="008C3A3D"/>
    <w:rsid w:val="008C6FE2"/>
    <w:rsid w:val="008D24C8"/>
    <w:rsid w:val="008D2EA4"/>
    <w:rsid w:val="008D3060"/>
    <w:rsid w:val="008D4744"/>
    <w:rsid w:val="008D666D"/>
    <w:rsid w:val="008D702E"/>
    <w:rsid w:val="008D7066"/>
    <w:rsid w:val="008E2570"/>
    <w:rsid w:val="008E3463"/>
    <w:rsid w:val="008E3BD2"/>
    <w:rsid w:val="008E3FBC"/>
    <w:rsid w:val="008E45E2"/>
    <w:rsid w:val="008E52C4"/>
    <w:rsid w:val="008E761F"/>
    <w:rsid w:val="008F1564"/>
    <w:rsid w:val="008F3431"/>
    <w:rsid w:val="008F6834"/>
    <w:rsid w:val="008F6F08"/>
    <w:rsid w:val="008F7503"/>
    <w:rsid w:val="009005DE"/>
    <w:rsid w:val="00904E1A"/>
    <w:rsid w:val="009053C3"/>
    <w:rsid w:val="00905501"/>
    <w:rsid w:val="00905FF9"/>
    <w:rsid w:val="0091005E"/>
    <w:rsid w:val="00910228"/>
    <w:rsid w:val="00911403"/>
    <w:rsid w:val="00912FEE"/>
    <w:rsid w:val="00914824"/>
    <w:rsid w:val="009157E7"/>
    <w:rsid w:val="00917CA5"/>
    <w:rsid w:val="009202F5"/>
    <w:rsid w:val="00920386"/>
    <w:rsid w:val="0092274E"/>
    <w:rsid w:val="009249F7"/>
    <w:rsid w:val="0092741F"/>
    <w:rsid w:val="00930CF0"/>
    <w:rsid w:val="0093118E"/>
    <w:rsid w:val="009323F0"/>
    <w:rsid w:val="00934BFA"/>
    <w:rsid w:val="009354F0"/>
    <w:rsid w:val="00936061"/>
    <w:rsid w:val="0093650B"/>
    <w:rsid w:val="0094005E"/>
    <w:rsid w:val="0094019A"/>
    <w:rsid w:val="00940CE1"/>
    <w:rsid w:val="0094207B"/>
    <w:rsid w:val="00942147"/>
    <w:rsid w:val="00942833"/>
    <w:rsid w:val="009429C2"/>
    <w:rsid w:val="009432A8"/>
    <w:rsid w:val="00944479"/>
    <w:rsid w:val="0094588C"/>
    <w:rsid w:val="009530A6"/>
    <w:rsid w:val="009533C6"/>
    <w:rsid w:val="00953891"/>
    <w:rsid w:val="00953DAF"/>
    <w:rsid w:val="00956360"/>
    <w:rsid w:val="00961469"/>
    <w:rsid w:val="009618C2"/>
    <w:rsid w:val="00962BB2"/>
    <w:rsid w:val="00963D05"/>
    <w:rsid w:val="009640C9"/>
    <w:rsid w:val="009650B0"/>
    <w:rsid w:val="00965542"/>
    <w:rsid w:val="00966566"/>
    <w:rsid w:val="009665C9"/>
    <w:rsid w:val="009702B1"/>
    <w:rsid w:val="00973419"/>
    <w:rsid w:val="009734A0"/>
    <w:rsid w:val="009734B9"/>
    <w:rsid w:val="0097391B"/>
    <w:rsid w:val="00974A64"/>
    <w:rsid w:val="00975B2D"/>
    <w:rsid w:val="00977F2D"/>
    <w:rsid w:val="00981ADB"/>
    <w:rsid w:val="0098484A"/>
    <w:rsid w:val="00986C04"/>
    <w:rsid w:val="009900F4"/>
    <w:rsid w:val="00990CCD"/>
    <w:rsid w:val="009910B1"/>
    <w:rsid w:val="0099130C"/>
    <w:rsid w:val="009926FF"/>
    <w:rsid w:val="00993E85"/>
    <w:rsid w:val="00994B79"/>
    <w:rsid w:val="00997D83"/>
    <w:rsid w:val="009A00EE"/>
    <w:rsid w:val="009A22A5"/>
    <w:rsid w:val="009A25BB"/>
    <w:rsid w:val="009A36CE"/>
    <w:rsid w:val="009A3BC5"/>
    <w:rsid w:val="009A3DCF"/>
    <w:rsid w:val="009A4B6C"/>
    <w:rsid w:val="009A4F5D"/>
    <w:rsid w:val="009A620F"/>
    <w:rsid w:val="009A65F5"/>
    <w:rsid w:val="009B198D"/>
    <w:rsid w:val="009B3CAE"/>
    <w:rsid w:val="009B3F42"/>
    <w:rsid w:val="009B5CBD"/>
    <w:rsid w:val="009B6048"/>
    <w:rsid w:val="009C0A17"/>
    <w:rsid w:val="009C1B06"/>
    <w:rsid w:val="009C261C"/>
    <w:rsid w:val="009C3472"/>
    <w:rsid w:val="009D1600"/>
    <w:rsid w:val="009D1DD7"/>
    <w:rsid w:val="009D2C03"/>
    <w:rsid w:val="009D35B3"/>
    <w:rsid w:val="009D4309"/>
    <w:rsid w:val="009D5104"/>
    <w:rsid w:val="009D722D"/>
    <w:rsid w:val="009E04FC"/>
    <w:rsid w:val="009E0A5A"/>
    <w:rsid w:val="009E2755"/>
    <w:rsid w:val="009E581C"/>
    <w:rsid w:val="009F4D18"/>
    <w:rsid w:val="009F51C9"/>
    <w:rsid w:val="009F585A"/>
    <w:rsid w:val="00A00EFE"/>
    <w:rsid w:val="00A0200D"/>
    <w:rsid w:val="00A038DF"/>
    <w:rsid w:val="00A05700"/>
    <w:rsid w:val="00A05B7D"/>
    <w:rsid w:val="00A05EDE"/>
    <w:rsid w:val="00A05F4C"/>
    <w:rsid w:val="00A0778A"/>
    <w:rsid w:val="00A07955"/>
    <w:rsid w:val="00A10FFB"/>
    <w:rsid w:val="00A12C1C"/>
    <w:rsid w:val="00A1345E"/>
    <w:rsid w:val="00A14F99"/>
    <w:rsid w:val="00A15D5B"/>
    <w:rsid w:val="00A161C7"/>
    <w:rsid w:val="00A177EA"/>
    <w:rsid w:val="00A211DA"/>
    <w:rsid w:val="00A22375"/>
    <w:rsid w:val="00A236BF"/>
    <w:rsid w:val="00A238A0"/>
    <w:rsid w:val="00A245CD"/>
    <w:rsid w:val="00A24C33"/>
    <w:rsid w:val="00A25187"/>
    <w:rsid w:val="00A2520E"/>
    <w:rsid w:val="00A259F6"/>
    <w:rsid w:val="00A26122"/>
    <w:rsid w:val="00A266B8"/>
    <w:rsid w:val="00A275A8"/>
    <w:rsid w:val="00A3039E"/>
    <w:rsid w:val="00A30929"/>
    <w:rsid w:val="00A30ED5"/>
    <w:rsid w:val="00A318AE"/>
    <w:rsid w:val="00A32038"/>
    <w:rsid w:val="00A326AB"/>
    <w:rsid w:val="00A359DD"/>
    <w:rsid w:val="00A36D09"/>
    <w:rsid w:val="00A37454"/>
    <w:rsid w:val="00A3796E"/>
    <w:rsid w:val="00A4045E"/>
    <w:rsid w:val="00A429E5"/>
    <w:rsid w:val="00A43071"/>
    <w:rsid w:val="00A4342E"/>
    <w:rsid w:val="00A45BBE"/>
    <w:rsid w:val="00A4651E"/>
    <w:rsid w:val="00A46DF4"/>
    <w:rsid w:val="00A47A36"/>
    <w:rsid w:val="00A51081"/>
    <w:rsid w:val="00A51FF1"/>
    <w:rsid w:val="00A52ABC"/>
    <w:rsid w:val="00A54245"/>
    <w:rsid w:val="00A54321"/>
    <w:rsid w:val="00A572F0"/>
    <w:rsid w:val="00A575C9"/>
    <w:rsid w:val="00A57A0E"/>
    <w:rsid w:val="00A609B5"/>
    <w:rsid w:val="00A61A4B"/>
    <w:rsid w:val="00A62635"/>
    <w:rsid w:val="00A62B28"/>
    <w:rsid w:val="00A65B8F"/>
    <w:rsid w:val="00A66D31"/>
    <w:rsid w:val="00A67083"/>
    <w:rsid w:val="00A7004A"/>
    <w:rsid w:val="00A70050"/>
    <w:rsid w:val="00A709F1"/>
    <w:rsid w:val="00A71020"/>
    <w:rsid w:val="00A73555"/>
    <w:rsid w:val="00A73A51"/>
    <w:rsid w:val="00A7424D"/>
    <w:rsid w:val="00A74780"/>
    <w:rsid w:val="00A752C3"/>
    <w:rsid w:val="00A75A54"/>
    <w:rsid w:val="00A75CD2"/>
    <w:rsid w:val="00A7716F"/>
    <w:rsid w:val="00A825E0"/>
    <w:rsid w:val="00A84CF7"/>
    <w:rsid w:val="00A86CEF"/>
    <w:rsid w:val="00A87333"/>
    <w:rsid w:val="00A8794B"/>
    <w:rsid w:val="00A91379"/>
    <w:rsid w:val="00A91965"/>
    <w:rsid w:val="00A924C2"/>
    <w:rsid w:val="00A94E57"/>
    <w:rsid w:val="00A953A5"/>
    <w:rsid w:val="00A95DB5"/>
    <w:rsid w:val="00A9615D"/>
    <w:rsid w:val="00A969F7"/>
    <w:rsid w:val="00A96B0E"/>
    <w:rsid w:val="00A96EE8"/>
    <w:rsid w:val="00AA0A12"/>
    <w:rsid w:val="00AA13E7"/>
    <w:rsid w:val="00AA1AC2"/>
    <w:rsid w:val="00AA1FDF"/>
    <w:rsid w:val="00AA2BE8"/>
    <w:rsid w:val="00AA37FB"/>
    <w:rsid w:val="00AA570A"/>
    <w:rsid w:val="00AA69AF"/>
    <w:rsid w:val="00AA79B8"/>
    <w:rsid w:val="00AA7A88"/>
    <w:rsid w:val="00AB0168"/>
    <w:rsid w:val="00AB0BEF"/>
    <w:rsid w:val="00AB303E"/>
    <w:rsid w:val="00AB330D"/>
    <w:rsid w:val="00AB34BE"/>
    <w:rsid w:val="00AB5E7D"/>
    <w:rsid w:val="00AC19C9"/>
    <w:rsid w:val="00AC1C96"/>
    <w:rsid w:val="00AC2B4F"/>
    <w:rsid w:val="00AC3549"/>
    <w:rsid w:val="00AC3DB4"/>
    <w:rsid w:val="00AC4EB4"/>
    <w:rsid w:val="00AC5010"/>
    <w:rsid w:val="00AC6925"/>
    <w:rsid w:val="00AC6F32"/>
    <w:rsid w:val="00AC70FF"/>
    <w:rsid w:val="00AC784C"/>
    <w:rsid w:val="00AD2197"/>
    <w:rsid w:val="00AD2AB3"/>
    <w:rsid w:val="00AD3671"/>
    <w:rsid w:val="00AD36BC"/>
    <w:rsid w:val="00AD4E9E"/>
    <w:rsid w:val="00AD6A64"/>
    <w:rsid w:val="00AE005F"/>
    <w:rsid w:val="00AE04CB"/>
    <w:rsid w:val="00AE291C"/>
    <w:rsid w:val="00AE2F51"/>
    <w:rsid w:val="00AE4290"/>
    <w:rsid w:val="00AF1620"/>
    <w:rsid w:val="00AF17B3"/>
    <w:rsid w:val="00AF24FB"/>
    <w:rsid w:val="00AF5F1B"/>
    <w:rsid w:val="00B004CD"/>
    <w:rsid w:val="00B00E0E"/>
    <w:rsid w:val="00B01C48"/>
    <w:rsid w:val="00B04C6D"/>
    <w:rsid w:val="00B05364"/>
    <w:rsid w:val="00B06136"/>
    <w:rsid w:val="00B1031C"/>
    <w:rsid w:val="00B13105"/>
    <w:rsid w:val="00B13496"/>
    <w:rsid w:val="00B1487D"/>
    <w:rsid w:val="00B14AF1"/>
    <w:rsid w:val="00B15890"/>
    <w:rsid w:val="00B24BB2"/>
    <w:rsid w:val="00B24CB5"/>
    <w:rsid w:val="00B273F9"/>
    <w:rsid w:val="00B30FEF"/>
    <w:rsid w:val="00B31552"/>
    <w:rsid w:val="00B315BC"/>
    <w:rsid w:val="00B31BF0"/>
    <w:rsid w:val="00B34774"/>
    <w:rsid w:val="00B34A6E"/>
    <w:rsid w:val="00B35BC0"/>
    <w:rsid w:val="00B36C7F"/>
    <w:rsid w:val="00B43561"/>
    <w:rsid w:val="00B435E1"/>
    <w:rsid w:val="00B43DF4"/>
    <w:rsid w:val="00B44572"/>
    <w:rsid w:val="00B44E1D"/>
    <w:rsid w:val="00B44E73"/>
    <w:rsid w:val="00B45405"/>
    <w:rsid w:val="00B45767"/>
    <w:rsid w:val="00B46A3F"/>
    <w:rsid w:val="00B46B0A"/>
    <w:rsid w:val="00B47310"/>
    <w:rsid w:val="00B50701"/>
    <w:rsid w:val="00B547BA"/>
    <w:rsid w:val="00B5519B"/>
    <w:rsid w:val="00B55208"/>
    <w:rsid w:val="00B568A1"/>
    <w:rsid w:val="00B56D2A"/>
    <w:rsid w:val="00B57AA5"/>
    <w:rsid w:val="00B57B69"/>
    <w:rsid w:val="00B6108A"/>
    <w:rsid w:val="00B61142"/>
    <w:rsid w:val="00B64EC2"/>
    <w:rsid w:val="00B654AC"/>
    <w:rsid w:val="00B66787"/>
    <w:rsid w:val="00B705EF"/>
    <w:rsid w:val="00B70847"/>
    <w:rsid w:val="00B71A33"/>
    <w:rsid w:val="00B74266"/>
    <w:rsid w:val="00B75043"/>
    <w:rsid w:val="00B76825"/>
    <w:rsid w:val="00B768EE"/>
    <w:rsid w:val="00B774CE"/>
    <w:rsid w:val="00B779AE"/>
    <w:rsid w:val="00B80CA4"/>
    <w:rsid w:val="00B81D7F"/>
    <w:rsid w:val="00B84A8E"/>
    <w:rsid w:val="00B84B66"/>
    <w:rsid w:val="00B85A22"/>
    <w:rsid w:val="00B87051"/>
    <w:rsid w:val="00B907DD"/>
    <w:rsid w:val="00B93402"/>
    <w:rsid w:val="00B941E1"/>
    <w:rsid w:val="00B96BE5"/>
    <w:rsid w:val="00B97847"/>
    <w:rsid w:val="00BA04E8"/>
    <w:rsid w:val="00BA0579"/>
    <w:rsid w:val="00BA0E41"/>
    <w:rsid w:val="00BA1DD6"/>
    <w:rsid w:val="00BA1F50"/>
    <w:rsid w:val="00BA4359"/>
    <w:rsid w:val="00BA499A"/>
    <w:rsid w:val="00BA4FFF"/>
    <w:rsid w:val="00BA5C3B"/>
    <w:rsid w:val="00BA62F8"/>
    <w:rsid w:val="00BA6FCF"/>
    <w:rsid w:val="00BB0353"/>
    <w:rsid w:val="00BB1E19"/>
    <w:rsid w:val="00BB4263"/>
    <w:rsid w:val="00BB5600"/>
    <w:rsid w:val="00BB6A1D"/>
    <w:rsid w:val="00BB71CA"/>
    <w:rsid w:val="00BB7896"/>
    <w:rsid w:val="00BB7A12"/>
    <w:rsid w:val="00BC01CD"/>
    <w:rsid w:val="00BC01D4"/>
    <w:rsid w:val="00BC0995"/>
    <w:rsid w:val="00BC16B5"/>
    <w:rsid w:val="00BC194A"/>
    <w:rsid w:val="00BC1C5B"/>
    <w:rsid w:val="00BC33C8"/>
    <w:rsid w:val="00BC340A"/>
    <w:rsid w:val="00BC49DC"/>
    <w:rsid w:val="00BC4F2C"/>
    <w:rsid w:val="00BC57C3"/>
    <w:rsid w:val="00BC5895"/>
    <w:rsid w:val="00BC593B"/>
    <w:rsid w:val="00BC5ABE"/>
    <w:rsid w:val="00BC61E0"/>
    <w:rsid w:val="00BC66CC"/>
    <w:rsid w:val="00BC7CC1"/>
    <w:rsid w:val="00BD0774"/>
    <w:rsid w:val="00BD29C5"/>
    <w:rsid w:val="00BD3632"/>
    <w:rsid w:val="00BD6A0B"/>
    <w:rsid w:val="00BD7075"/>
    <w:rsid w:val="00BD79DD"/>
    <w:rsid w:val="00BE342C"/>
    <w:rsid w:val="00BE356C"/>
    <w:rsid w:val="00BE3ED4"/>
    <w:rsid w:val="00BE4EDB"/>
    <w:rsid w:val="00BE5846"/>
    <w:rsid w:val="00BE704F"/>
    <w:rsid w:val="00BE70BC"/>
    <w:rsid w:val="00BE7C72"/>
    <w:rsid w:val="00BE7D4A"/>
    <w:rsid w:val="00BE7F97"/>
    <w:rsid w:val="00BF0EF4"/>
    <w:rsid w:val="00BF17E8"/>
    <w:rsid w:val="00BF2385"/>
    <w:rsid w:val="00BF2FDF"/>
    <w:rsid w:val="00BF41C1"/>
    <w:rsid w:val="00BF426D"/>
    <w:rsid w:val="00BF62FD"/>
    <w:rsid w:val="00BF67B5"/>
    <w:rsid w:val="00C00865"/>
    <w:rsid w:val="00C01D21"/>
    <w:rsid w:val="00C03B47"/>
    <w:rsid w:val="00C04A7C"/>
    <w:rsid w:val="00C05489"/>
    <w:rsid w:val="00C071A0"/>
    <w:rsid w:val="00C07A7F"/>
    <w:rsid w:val="00C07CEB"/>
    <w:rsid w:val="00C107EF"/>
    <w:rsid w:val="00C11486"/>
    <w:rsid w:val="00C11F0D"/>
    <w:rsid w:val="00C126CE"/>
    <w:rsid w:val="00C14A1A"/>
    <w:rsid w:val="00C17EE2"/>
    <w:rsid w:val="00C213FF"/>
    <w:rsid w:val="00C21BA3"/>
    <w:rsid w:val="00C2298A"/>
    <w:rsid w:val="00C27DD1"/>
    <w:rsid w:val="00C30369"/>
    <w:rsid w:val="00C3165B"/>
    <w:rsid w:val="00C3191A"/>
    <w:rsid w:val="00C31C99"/>
    <w:rsid w:val="00C3260E"/>
    <w:rsid w:val="00C33782"/>
    <w:rsid w:val="00C34B70"/>
    <w:rsid w:val="00C3727C"/>
    <w:rsid w:val="00C37D8B"/>
    <w:rsid w:val="00C403E0"/>
    <w:rsid w:val="00C40691"/>
    <w:rsid w:val="00C41B93"/>
    <w:rsid w:val="00C42638"/>
    <w:rsid w:val="00C42742"/>
    <w:rsid w:val="00C4505A"/>
    <w:rsid w:val="00C47B59"/>
    <w:rsid w:val="00C47DB2"/>
    <w:rsid w:val="00C50C42"/>
    <w:rsid w:val="00C50D94"/>
    <w:rsid w:val="00C5172B"/>
    <w:rsid w:val="00C52301"/>
    <w:rsid w:val="00C53042"/>
    <w:rsid w:val="00C54732"/>
    <w:rsid w:val="00C55AE1"/>
    <w:rsid w:val="00C63631"/>
    <w:rsid w:val="00C647A3"/>
    <w:rsid w:val="00C65AC3"/>
    <w:rsid w:val="00C66430"/>
    <w:rsid w:val="00C66564"/>
    <w:rsid w:val="00C670C9"/>
    <w:rsid w:val="00C71E5A"/>
    <w:rsid w:val="00C727A0"/>
    <w:rsid w:val="00C72A9A"/>
    <w:rsid w:val="00C73307"/>
    <w:rsid w:val="00C73E79"/>
    <w:rsid w:val="00C755A9"/>
    <w:rsid w:val="00C76F15"/>
    <w:rsid w:val="00C771D5"/>
    <w:rsid w:val="00C802EB"/>
    <w:rsid w:val="00C8032D"/>
    <w:rsid w:val="00C8062D"/>
    <w:rsid w:val="00C810CA"/>
    <w:rsid w:val="00C812C6"/>
    <w:rsid w:val="00C81520"/>
    <w:rsid w:val="00C8243C"/>
    <w:rsid w:val="00C82604"/>
    <w:rsid w:val="00C84536"/>
    <w:rsid w:val="00C84F36"/>
    <w:rsid w:val="00C85C94"/>
    <w:rsid w:val="00C90DC4"/>
    <w:rsid w:val="00C91084"/>
    <w:rsid w:val="00C925CF"/>
    <w:rsid w:val="00C92FB3"/>
    <w:rsid w:val="00C935D0"/>
    <w:rsid w:val="00C94FBE"/>
    <w:rsid w:val="00C95968"/>
    <w:rsid w:val="00CA0D9D"/>
    <w:rsid w:val="00CA12C8"/>
    <w:rsid w:val="00CA4E16"/>
    <w:rsid w:val="00CA71D7"/>
    <w:rsid w:val="00CA7BA9"/>
    <w:rsid w:val="00CA7C96"/>
    <w:rsid w:val="00CB0C03"/>
    <w:rsid w:val="00CB3721"/>
    <w:rsid w:val="00CB5F25"/>
    <w:rsid w:val="00CB7F51"/>
    <w:rsid w:val="00CC2B9E"/>
    <w:rsid w:val="00CC43DC"/>
    <w:rsid w:val="00CD038C"/>
    <w:rsid w:val="00CD09AE"/>
    <w:rsid w:val="00CD3587"/>
    <w:rsid w:val="00CD43C6"/>
    <w:rsid w:val="00CD5065"/>
    <w:rsid w:val="00CE13A8"/>
    <w:rsid w:val="00CE537C"/>
    <w:rsid w:val="00CE75CB"/>
    <w:rsid w:val="00CF08F3"/>
    <w:rsid w:val="00CF1D68"/>
    <w:rsid w:val="00CF1E4C"/>
    <w:rsid w:val="00CF2DF7"/>
    <w:rsid w:val="00CF32B4"/>
    <w:rsid w:val="00CF3ABA"/>
    <w:rsid w:val="00CF5297"/>
    <w:rsid w:val="00CF7BBB"/>
    <w:rsid w:val="00D005DA"/>
    <w:rsid w:val="00D00BA2"/>
    <w:rsid w:val="00D00CE1"/>
    <w:rsid w:val="00D010BA"/>
    <w:rsid w:val="00D01C45"/>
    <w:rsid w:val="00D04D64"/>
    <w:rsid w:val="00D0554B"/>
    <w:rsid w:val="00D07406"/>
    <w:rsid w:val="00D10A0E"/>
    <w:rsid w:val="00D133E9"/>
    <w:rsid w:val="00D13DFE"/>
    <w:rsid w:val="00D13EAB"/>
    <w:rsid w:val="00D20952"/>
    <w:rsid w:val="00D214BF"/>
    <w:rsid w:val="00D25C9F"/>
    <w:rsid w:val="00D276BC"/>
    <w:rsid w:val="00D27E44"/>
    <w:rsid w:val="00D32D2D"/>
    <w:rsid w:val="00D3422A"/>
    <w:rsid w:val="00D34B7C"/>
    <w:rsid w:val="00D351F4"/>
    <w:rsid w:val="00D4013E"/>
    <w:rsid w:val="00D40A11"/>
    <w:rsid w:val="00D42017"/>
    <w:rsid w:val="00D47A02"/>
    <w:rsid w:val="00D50175"/>
    <w:rsid w:val="00D50832"/>
    <w:rsid w:val="00D5096D"/>
    <w:rsid w:val="00D50F7B"/>
    <w:rsid w:val="00D5113C"/>
    <w:rsid w:val="00D512D0"/>
    <w:rsid w:val="00D51D9D"/>
    <w:rsid w:val="00D52BEC"/>
    <w:rsid w:val="00D55823"/>
    <w:rsid w:val="00D5766C"/>
    <w:rsid w:val="00D602D4"/>
    <w:rsid w:val="00D60AFE"/>
    <w:rsid w:val="00D632CE"/>
    <w:rsid w:val="00D63CFF"/>
    <w:rsid w:val="00D6507A"/>
    <w:rsid w:val="00D651B0"/>
    <w:rsid w:val="00D664A6"/>
    <w:rsid w:val="00D672AF"/>
    <w:rsid w:val="00D70045"/>
    <w:rsid w:val="00D700F9"/>
    <w:rsid w:val="00D71868"/>
    <w:rsid w:val="00D730D9"/>
    <w:rsid w:val="00D741D2"/>
    <w:rsid w:val="00D74684"/>
    <w:rsid w:val="00D751BD"/>
    <w:rsid w:val="00D760E3"/>
    <w:rsid w:val="00D77100"/>
    <w:rsid w:val="00D80188"/>
    <w:rsid w:val="00D813DC"/>
    <w:rsid w:val="00D816A1"/>
    <w:rsid w:val="00D81CFD"/>
    <w:rsid w:val="00D8250E"/>
    <w:rsid w:val="00D82B14"/>
    <w:rsid w:val="00D848B7"/>
    <w:rsid w:val="00D85EDC"/>
    <w:rsid w:val="00D860D4"/>
    <w:rsid w:val="00D86920"/>
    <w:rsid w:val="00D9178B"/>
    <w:rsid w:val="00D91B3F"/>
    <w:rsid w:val="00D91CAF"/>
    <w:rsid w:val="00D92AC3"/>
    <w:rsid w:val="00D93E64"/>
    <w:rsid w:val="00D94788"/>
    <w:rsid w:val="00D947E3"/>
    <w:rsid w:val="00D95B57"/>
    <w:rsid w:val="00D9678D"/>
    <w:rsid w:val="00DA0979"/>
    <w:rsid w:val="00DA2307"/>
    <w:rsid w:val="00DA33FB"/>
    <w:rsid w:val="00DA4CF8"/>
    <w:rsid w:val="00DA5446"/>
    <w:rsid w:val="00DA5597"/>
    <w:rsid w:val="00DA5E71"/>
    <w:rsid w:val="00DB28ED"/>
    <w:rsid w:val="00DB2BB3"/>
    <w:rsid w:val="00DB3CDA"/>
    <w:rsid w:val="00DB43B7"/>
    <w:rsid w:val="00DB4850"/>
    <w:rsid w:val="00DB7187"/>
    <w:rsid w:val="00DB7CD1"/>
    <w:rsid w:val="00DC179F"/>
    <w:rsid w:val="00DC2156"/>
    <w:rsid w:val="00DC2725"/>
    <w:rsid w:val="00DC4637"/>
    <w:rsid w:val="00DC50DA"/>
    <w:rsid w:val="00DC62B0"/>
    <w:rsid w:val="00DC6829"/>
    <w:rsid w:val="00DC6B57"/>
    <w:rsid w:val="00DC7C76"/>
    <w:rsid w:val="00DC7D02"/>
    <w:rsid w:val="00DD1432"/>
    <w:rsid w:val="00DD1CAD"/>
    <w:rsid w:val="00DD26ED"/>
    <w:rsid w:val="00DD449D"/>
    <w:rsid w:val="00DD4DE7"/>
    <w:rsid w:val="00DE1FA7"/>
    <w:rsid w:val="00DE2E3A"/>
    <w:rsid w:val="00DE540B"/>
    <w:rsid w:val="00DE7A80"/>
    <w:rsid w:val="00DE7C8C"/>
    <w:rsid w:val="00DF241D"/>
    <w:rsid w:val="00DF247C"/>
    <w:rsid w:val="00DF4C36"/>
    <w:rsid w:val="00DF609D"/>
    <w:rsid w:val="00E001EB"/>
    <w:rsid w:val="00E00C5B"/>
    <w:rsid w:val="00E02404"/>
    <w:rsid w:val="00E028BA"/>
    <w:rsid w:val="00E0431F"/>
    <w:rsid w:val="00E10B2F"/>
    <w:rsid w:val="00E121E6"/>
    <w:rsid w:val="00E1285E"/>
    <w:rsid w:val="00E13308"/>
    <w:rsid w:val="00E13A08"/>
    <w:rsid w:val="00E15641"/>
    <w:rsid w:val="00E15C14"/>
    <w:rsid w:val="00E15D33"/>
    <w:rsid w:val="00E20B14"/>
    <w:rsid w:val="00E22C21"/>
    <w:rsid w:val="00E23100"/>
    <w:rsid w:val="00E231B2"/>
    <w:rsid w:val="00E23B8F"/>
    <w:rsid w:val="00E24241"/>
    <w:rsid w:val="00E2454B"/>
    <w:rsid w:val="00E247DE"/>
    <w:rsid w:val="00E25F6B"/>
    <w:rsid w:val="00E262A2"/>
    <w:rsid w:val="00E26315"/>
    <w:rsid w:val="00E277D7"/>
    <w:rsid w:val="00E30977"/>
    <w:rsid w:val="00E31AC1"/>
    <w:rsid w:val="00E349AA"/>
    <w:rsid w:val="00E3544F"/>
    <w:rsid w:val="00E4019E"/>
    <w:rsid w:val="00E40300"/>
    <w:rsid w:val="00E40990"/>
    <w:rsid w:val="00E4133C"/>
    <w:rsid w:val="00E41521"/>
    <w:rsid w:val="00E42019"/>
    <w:rsid w:val="00E4246B"/>
    <w:rsid w:val="00E42F1E"/>
    <w:rsid w:val="00E4455B"/>
    <w:rsid w:val="00E458BC"/>
    <w:rsid w:val="00E467F0"/>
    <w:rsid w:val="00E46EFC"/>
    <w:rsid w:val="00E52C3F"/>
    <w:rsid w:val="00E5320E"/>
    <w:rsid w:val="00E54C6D"/>
    <w:rsid w:val="00E55913"/>
    <w:rsid w:val="00E56B35"/>
    <w:rsid w:val="00E5745B"/>
    <w:rsid w:val="00E57E88"/>
    <w:rsid w:val="00E606FA"/>
    <w:rsid w:val="00E62232"/>
    <w:rsid w:val="00E64B7E"/>
    <w:rsid w:val="00E6565B"/>
    <w:rsid w:val="00E659DA"/>
    <w:rsid w:val="00E65A08"/>
    <w:rsid w:val="00E67BE8"/>
    <w:rsid w:val="00E70536"/>
    <w:rsid w:val="00E71D4F"/>
    <w:rsid w:val="00E758E4"/>
    <w:rsid w:val="00E777FD"/>
    <w:rsid w:val="00E81CAB"/>
    <w:rsid w:val="00E82162"/>
    <w:rsid w:val="00E83E10"/>
    <w:rsid w:val="00E8684D"/>
    <w:rsid w:val="00E86F7E"/>
    <w:rsid w:val="00E87D5B"/>
    <w:rsid w:val="00E908C9"/>
    <w:rsid w:val="00E9174B"/>
    <w:rsid w:val="00E928BA"/>
    <w:rsid w:val="00E93992"/>
    <w:rsid w:val="00E93A0A"/>
    <w:rsid w:val="00E94FFC"/>
    <w:rsid w:val="00E972B5"/>
    <w:rsid w:val="00EA093D"/>
    <w:rsid w:val="00EA0942"/>
    <w:rsid w:val="00EA0BE5"/>
    <w:rsid w:val="00EA118F"/>
    <w:rsid w:val="00EA1A33"/>
    <w:rsid w:val="00EA1CAE"/>
    <w:rsid w:val="00EA23E3"/>
    <w:rsid w:val="00EA2E0A"/>
    <w:rsid w:val="00EA6036"/>
    <w:rsid w:val="00EA64EA"/>
    <w:rsid w:val="00EA75FE"/>
    <w:rsid w:val="00EB1D2F"/>
    <w:rsid w:val="00EB4153"/>
    <w:rsid w:val="00EB44C3"/>
    <w:rsid w:val="00EB4970"/>
    <w:rsid w:val="00EB5058"/>
    <w:rsid w:val="00EB6099"/>
    <w:rsid w:val="00EB6838"/>
    <w:rsid w:val="00EB7966"/>
    <w:rsid w:val="00EB7DAC"/>
    <w:rsid w:val="00EC0771"/>
    <w:rsid w:val="00EC12C8"/>
    <w:rsid w:val="00EC2A16"/>
    <w:rsid w:val="00EC3115"/>
    <w:rsid w:val="00EC49AD"/>
    <w:rsid w:val="00EC6439"/>
    <w:rsid w:val="00ED4FE4"/>
    <w:rsid w:val="00ED5E8F"/>
    <w:rsid w:val="00ED66DF"/>
    <w:rsid w:val="00ED6C05"/>
    <w:rsid w:val="00ED7B9A"/>
    <w:rsid w:val="00EE003B"/>
    <w:rsid w:val="00EE039D"/>
    <w:rsid w:val="00EE2222"/>
    <w:rsid w:val="00EE27BC"/>
    <w:rsid w:val="00EE27CD"/>
    <w:rsid w:val="00EF0A50"/>
    <w:rsid w:val="00EF12A4"/>
    <w:rsid w:val="00EF1F38"/>
    <w:rsid w:val="00EF299D"/>
    <w:rsid w:val="00EF2B62"/>
    <w:rsid w:val="00EF6B17"/>
    <w:rsid w:val="00EF722B"/>
    <w:rsid w:val="00EF7AD0"/>
    <w:rsid w:val="00EF7B9C"/>
    <w:rsid w:val="00F037C0"/>
    <w:rsid w:val="00F046E0"/>
    <w:rsid w:val="00F049D9"/>
    <w:rsid w:val="00F05529"/>
    <w:rsid w:val="00F06FE9"/>
    <w:rsid w:val="00F071E9"/>
    <w:rsid w:val="00F12551"/>
    <w:rsid w:val="00F12FDD"/>
    <w:rsid w:val="00F16814"/>
    <w:rsid w:val="00F174EE"/>
    <w:rsid w:val="00F17C5B"/>
    <w:rsid w:val="00F20200"/>
    <w:rsid w:val="00F21626"/>
    <w:rsid w:val="00F222A2"/>
    <w:rsid w:val="00F234FE"/>
    <w:rsid w:val="00F24A02"/>
    <w:rsid w:val="00F267B1"/>
    <w:rsid w:val="00F26AB6"/>
    <w:rsid w:val="00F26E9B"/>
    <w:rsid w:val="00F27354"/>
    <w:rsid w:val="00F279F9"/>
    <w:rsid w:val="00F27A4C"/>
    <w:rsid w:val="00F31569"/>
    <w:rsid w:val="00F32415"/>
    <w:rsid w:val="00F334C7"/>
    <w:rsid w:val="00F334DC"/>
    <w:rsid w:val="00F3741A"/>
    <w:rsid w:val="00F40ACC"/>
    <w:rsid w:val="00F41726"/>
    <w:rsid w:val="00F432A6"/>
    <w:rsid w:val="00F43347"/>
    <w:rsid w:val="00F4352D"/>
    <w:rsid w:val="00F4383A"/>
    <w:rsid w:val="00F458B3"/>
    <w:rsid w:val="00F47AB8"/>
    <w:rsid w:val="00F5066E"/>
    <w:rsid w:val="00F5229C"/>
    <w:rsid w:val="00F54F6B"/>
    <w:rsid w:val="00F550F2"/>
    <w:rsid w:val="00F57996"/>
    <w:rsid w:val="00F60577"/>
    <w:rsid w:val="00F61A5A"/>
    <w:rsid w:val="00F62115"/>
    <w:rsid w:val="00F62966"/>
    <w:rsid w:val="00F644CA"/>
    <w:rsid w:val="00F6641F"/>
    <w:rsid w:val="00F67594"/>
    <w:rsid w:val="00F70ADB"/>
    <w:rsid w:val="00F7156F"/>
    <w:rsid w:val="00F71D88"/>
    <w:rsid w:val="00F734C3"/>
    <w:rsid w:val="00F7370F"/>
    <w:rsid w:val="00F73FCC"/>
    <w:rsid w:val="00F74B8D"/>
    <w:rsid w:val="00F75914"/>
    <w:rsid w:val="00F75A1F"/>
    <w:rsid w:val="00F75B44"/>
    <w:rsid w:val="00F80619"/>
    <w:rsid w:val="00F80655"/>
    <w:rsid w:val="00F8144B"/>
    <w:rsid w:val="00F825C5"/>
    <w:rsid w:val="00F8339C"/>
    <w:rsid w:val="00F85176"/>
    <w:rsid w:val="00F8584E"/>
    <w:rsid w:val="00F862B0"/>
    <w:rsid w:val="00F87BBB"/>
    <w:rsid w:val="00F87EDE"/>
    <w:rsid w:val="00F9077D"/>
    <w:rsid w:val="00F9098E"/>
    <w:rsid w:val="00F920A9"/>
    <w:rsid w:val="00F92FC6"/>
    <w:rsid w:val="00F95BDA"/>
    <w:rsid w:val="00F96393"/>
    <w:rsid w:val="00F96642"/>
    <w:rsid w:val="00F96898"/>
    <w:rsid w:val="00F97F45"/>
    <w:rsid w:val="00FA02D5"/>
    <w:rsid w:val="00FA09A5"/>
    <w:rsid w:val="00FA0ACD"/>
    <w:rsid w:val="00FA1A1F"/>
    <w:rsid w:val="00FA7B81"/>
    <w:rsid w:val="00FA7F03"/>
    <w:rsid w:val="00FB1B76"/>
    <w:rsid w:val="00FB61E7"/>
    <w:rsid w:val="00FB6904"/>
    <w:rsid w:val="00FB7977"/>
    <w:rsid w:val="00FC1C17"/>
    <w:rsid w:val="00FC2338"/>
    <w:rsid w:val="00FC36E5"/>
    <w:rsid w:val="00FC4061"/>
    <w:rsid w:val="00FC4E3A"/>
    <w:rsid w:val="00FC673E"/>
    <w:rsid w:val="00FC6A07"/>
    <w:rsid w:val="00FC7842"/>
    <w:rsid w:val="00FD2E5A"/>
    <w:rsid w:val="00FD310A"/>
    <w:rsid w:val="00FD32AD"/>
    <w:rsid w:val="00FD7477"/>
    <w:rsid w:val="00FD7A9A"/>
    <w:rsid w:val="00FE01A3"/>
    <w:rsid w:val="00FE0231"/>
    <w:rsid w:val="00FE1796"/>
    <w:rsid w:val="00FE29C3"/>
    <w:rsid w:val="00FE30C5"/>
    <w:rsid w:val="00FE59CE"/>
    <w:rsid w:val="00FE67C4"/>
    <w:rsid w:val="00FE70C3"/>
    <w:rsid w:val="00FE7A69"/>
    <w:rsid w:val="00FF360B"/>
    <w:rsid w:val="00FF488E"/>
    <w:rsid w:val="00FF5322"/>
    <w:rsid w:val="00FF54CE"/>
    <w:rsid w:val="00FF5CC2"/>
    <w:rsid w:val="00FF7909"/>
    <w:rsid w:val="00FF7E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7CF12C"/>
  <w14:defaultImageDpi w14:val="300"/>
  <w15:docId w15:val="{F812895D-B91C-4E11-A622-ECD1ECD0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68"/>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28651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6516"/>
  </w:style>
  <w:style w:type="character" w:styleId="Hyperlink">
    <w:name w:val="Hyperlink"/>
    <w:basedOn w:val="DefaultParagraphFont"/>
    <w:uiPriority w:val="99"/>
    <w:unhideWhenUsed/>
    <w:rsid w:val="006634FF"/>
    <w:rPr>
      <w:color w:val="0000FF"/>
      <w:u w:val="single"/>
    </w:rPr>
  </w:style>
  <w:style w:type="paragraph" w:styleId="BalloonText">
    <w:name w:val="Balloon Text"/>
    <w:basedOn w:val="Normal"/>
    <w:link w:val="BalloonTextChar"/>
    <w:uiPriority w:val="99"/>
    <w:semiHidden/>
    <w:unhideWhenUsed/>
    <w:rsid w:val="00C21BA3"/>
    <w:rPr>
      <w:rFonts w:ascii="Tahoma" w:hAnsi="Tahoma" w:cs="Tahoma"/>
      <w:sz w:val="16"/>
      <w:szCs w:val="16"/>
    </w:rPr>
  </w:style>
  <w:style w:type="character" w:customStyle="1" w:styleId="BalloonTextChar">
    <w:name w:val="Balloon Text Char"/>
    <w:basedOn w:val="DefaultParagraphFont"/>
    <w:link w:val="BalloonText"/>
    <w:uiPriority w:val="99"/>
    <w:semiHidden/>
    <w:rsid w:val="00C21BA3"/>
    <w:rPr>
      <w:rFonts w:ascii="Tahoma" w:hAnsi="Tahoma" w:cs="Tahoma"/>
      <w:sz w:val="16"/>
      <w:szCs w:val="16"/>
    </w:rPr>
  </w:style>
  <w:style w:type="paragraph" w:customStyle="1" w:styleId="EndNoteBibliographyTitle">
    <w:name w:val="EndNote Bibliography Title"/>
    <w:basedOn w:val="Normal"/>
    <w:rsid w:val="005366CB"/>
    <w:pPr>
      <w:jc w:val="center"/>
    </w:pPr>
    <w:rPr>
      <w:rFonts w:ascii="Times New Roman" w:hAnsi="Times New Roman" w:cs="Times New Roman"/>
      <w:lang w:val="en-US"/>
    </w:rPr>
  </w:style>
  <w:style w:type="paragraph" w:customStyle="1" w:styleId="EndNoteBibliography">
    <w:name w:val="EndNote Bibliography"/>
    <w:basedOn w:val="Normal"/>
    <w:rsid w:val="005366CB"/>
    <w:rPr>
      <w:rFonts w:ascii="Times New Roman" w:hAnsi="Times New Roman" w:cs="Times New Roman"/>
      <w:lang w:val="en-US"/>
    </w:rPr>
  </w:style>
  <w:style w:type="table" w:styleId="TableGrid">
    <w:name w:val="Table Grid"/>
    <w:basedOn w:val="TableNormal"/>
    <w:uiPriority w:val="59"/>
    <w:rsid w:val="00E0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FCF"/>
    <w:rPr>
      <w:sz w:val="18"/>
      <w:szCs w:val="18"/>
    </w:rPr>
  </w:style>
  <w:style w:type="paragraph" w:styleId="CommentText">
    <w:name w:val="annotation text"/>
    <w:basedOn w:val="Normal"/>
    <w:link w:val="CommentTextChar"/>
    <w:uiPriority w:val="99"/>
    <w:semiHidden/>
    <w:unhideWhenUsed/>
    <w:rsid w:val="00372FCF"/>
  </w:style>
  <w:style w:type="character" w:customStyle="1" w:styleId="CommentTextChar">
    <w:name w:val="Comment Text Char"/>
    <w:basedOn w:val="DefaultParagraphFont"/>
    <w:link w:val="CommentText"/>
    <w:uiPriority w:val="99"/>
    <w:semiHidden/>
    <w:rsid w:val="00372FCF"/>
  </w:style>
  <w:style w:type="paragraph" w:styleId="CommentSubject">
    <w:name w:val="annotation subject"/>
    <w:basedOn w:val="CommentText"/>
    <w:next w:val="CommentText"/>
    <w:link w:val="CommentSubjectChar"/>
    <w:uiPriority w:val="99"/>
    <w:semiHidden/>
    <w:unhideWhenUsed/>
    <w:rsid w:val="00372FCF"/>
    <w:rPr>
      <w:b/>
      <w:bCs/>
      <w:sz w:val="20"/>
      <w:szCs w:val="20"/>
    </w:rPr>
  </w:style>
  <w:style w:type="character" w:customStyle="1" w:styleId="CommentSubjectChar">
    <w:name w:val="Comment Subject Char"/>
    <w:basedOn w:val="CommentTextChar"/>
    <w:link w:val="CommentSubject"/>
    <w:uiPriority w:val="99"/>
    <w:semiHidden/>
    <w:rsid w:val="00372FCF"/>
    <w:rPr>
      <w:b/>
      <w:bCs/>
      <w:sz w:val="20"/>
      <w:szCs w:val="20"/>
    </w:rPr>
  </w:style>
  <w:style w:type="paragraph" w:styleId="Revision">
    <w:name w:val="Revision"/>
    <w:hidden/>
    <w:uiPriority w:val="99"/>
    <w:semiHidden/>
    <w:rsid w:val="00372FCF"/>
  </w:style>
  <w:style w:type="paragraph" w:styleId="FootnoteText">
    <w:name w:val="footnote text"/>
    <w:basedOn w:val="Normal"/>
    <w:link w:val="FootnoteTextChar"/>
    <w:uiPriority w:val="99"/>
    <w:unhideWhenUsed/>
    <w:rsid w:val="00042888"/>
  </w:style>
  <w:style w:type="character" w:customStyle="1" w:styleId="FootnoteTextChar">
    <w:name w:val="Footnote Text Char"/>
    <w:basedOn w:val="DefaultParagraphFont"/>
    <w:link w:val="FootnoteText"/>
    <w:uiPriority w:val="99"/>
    <w:rsid w:val="00042888"/>
  </w:style>
  <w:style w:type="character" w:styleId="FootnoteReference">
    <w:name w:val="footnote reference"/>
    <w:basedOn w:val="DefaultParagraphFont"/>
    <w:uiPriority w:val="99"/>
    <w:unhideWhenUsed/>
    <w:rsid w:val="00042888"/>
    <w:rPr>
      <w:vertAlign w:val="superscript"/>
    </w:rPr>
  </w:style>
  <w:style w:type="paragraph" w:styleId="Footer">
    <w:name w:val="footer"/>
    <w:basedOn w:val="Normal"/>
    <w:link w:val="FooterChar"/>
    <w:uiPriority w:val="99"/>
    <w:unhideWhenUsed/>
    <w:rsid w:val="009323F0"/>
    <w:pPr>
      <w:tabs>
        <w:tab w:val="center" w:pos="4320"/>
        <w:tab w:val="right" w:pos="8640"/>
      </w:tabs>
    </w:pPr>
  </w:style>
  <w:style w:type="character" w:customStyle="1" w:styleId="FooterChar">
    <w:name w:val="Footer Char"/>
    <w:basedOn w:val="DefaultParagraphFont"/>
    <w:link w:val="Footer"/>
    <w:uiPriority w:val="99"/>
    <w:rsid w:val="009323F0"/>
  </w:style>
  <w:style w:type="character" w:styleId="PageNumber">
    <w:name w:val="page number"/>
    <w:basedOn w:val="DefaultParagraphFont"/>
    <w:uiPriority w:val="99"/>
    <w:semiHidden/>
    <w:unhideWhenUsed/>
    <w:rsid w:val="009323F0"/>
  </w:style>
  <w:style w:type="paragraph" w:styleId="Header">
    <w:name w:val="header"/>
    <w:basedOn w:val="Normal"/>
    <w:link w:val="HeaderChar"/>
    <w:uiPriority w:val="99"/>
    <w:unhideWhenUsed/>
    <w:rsid w:val="00ED5E8F"/>
    <w:pPr>
      <w:tabs>
        <w:tab w:val="center" w:pos="4320"/>
        <w:tab w:val="right" w:pos="8640"/>
      </w:tabs>
    </w:pPr>
  </w:style>
  <w:style w:type="character" w:customStyle="1" w:styleId="HeaderChar">
    <w:name w:val="Header Char"/>
    <w:basedOn w:val="DefaultParagraphFont"/>
    <w:link w:val="Header"/>
    <w:uiPriority w:val="99"/>
    <w:rsid w:val="00ED5E8F"/>
  </w:style>
  <w:style w:type="character" w:styleId="FollowedHyperlink">
    <w:name w:val="FollowedHyperlink"/>
    <w:basedOn w:val="DefaultParagraphFont"/>
    <w:uiPriority w:val="99"/>
    <w:semiHidden/>
    <w:unhideWhenUsed/>
    <w:rsid w:val="00156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178">
      <w:bodyDiv w:val="1"/>
      <w:marLeft w:val="0"/>
      <w:marRight w:val="0"/>
      <w:marTop w:val="0"/>
      <w:marBottom w:val="0"/>
      <w:divBdr>
        <w:top w:val="none" w:sz="0" w:space="0" w:color="auto"/>
        <w:left w:val="none" w:sz="0" w:space="0" w:color="auto"/>
        <w:bottom w:val="none" w:sz="0" w:space="0" w:color="auto"/>
        <w:right w:val="none" w:sz="0" w:space="0" w:color="auto"/>
      </w:divBdr>
      <w:divsChild>
        <w:div w:id="1399599221">
          <w:marLeft w:val="0"/>
          <w:marRight w:val="0"/>
          <w:marTop w:val="0"/>
          <w:marBottom w:val="0"/>
          <w:divBdr>
            <w:top w:val="none" w:sz="0" w:space="0" w:color="auto"/>
            <w:left w:val="none" w:sz="0" w:space="0" w:color="auto"/>
            <w:bottom w:val="none" w:sz="0" w:space="0" w:color="auto"/>
            <w:right w:val="none" w:sz="0" w:space="0" w:color="auto"/>
          </w:divBdr>
          <w:divsChild>
            <w:div w:id="1680814756">
              <w:marLeft w:val="0"/>
              <w:marRight w:val="0"/>
              <w:marTop w:val="0"/>
              <w:marBottom w:val="0"/>
              <w:divBdr>
                <w:top w:val="none" w:sz="0" w:space="0" w:color="auto"/>
                <w:left w:val="none" w:sz="0" w:space="0" w:color="auto"/>
                <w:bottom w:val="none" w:sz="0" w:space="0" w:color="auto"/>
                <w:right w:val="none" w:sz="0" w:space="0" w:color="auto"/>
              </w:divBdr>
              <w:divsChild>
                <w:div w:id="821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1116">
      <w:bodyDiv w:val="1"/>
      <w:marLeft w:val="0"/>
      <w:marRight w:val="0"/>
      <w:marTop w:val="0"/>
      <w:marBottom w:val="0"/>
      <w:divBdr>
        <w:top w:val="none" w:sz="0" w:space="0" w:color="auto"/>
        <w:left w:val="none" w:sz="0" w:space="0" w:color="auto"/>
        <w:bottom w:val="none" w:sz="0" w:space="0" w:color="auto"/>
        <w:right w:val="none" w:sz="0" w:space="0" w:color="auto"/>
      </w:divBdr>
      <w:divsChild>
        <w:div w:id="1194491720">
          <w:marLeft w:val="0"/>
          <w:marRight w:val="0"/>
          <w:marTop w:val="0"/>
          <w:marBottom w:val="0"/>
          <w:divBdr>
            <w:top w:val="none" w:sz="0" w:space="0" w:color="auto"/>
            <w:left w:val="none" w:sz="0" w:space="0" w:color="auto"/>
            <w:bottom w:val="none" w:sz="0" w:space="0" w:color="auto"/>
            <w:right w:val="none" w:sz="0" w:space="0" w:color="auto"/>
          </w:divBdr>
          <w:divsChild>
            <w:div w:id="1164853564">
              <w:marLeft w:val="0"/>
              <w:marRight w:val="0"/>
              <w:marTop w:val="0"/>
              <w:marBottom w:val="0"/>
              <w:divBdr>
                <w:top w:val="none" w:sz="0" w:space="0" w:color="auto"/>
                <w:left w:val="none" w:sz="0" w:space="0" w:color="auto"/>
                <w:bottom w:val="none" w:sz="0" w:space="0" w:color="auto"/>
                <w:right w:val="none" w:sz="0" w:space="0" w:color="auto"/>
              </w:divBdr>
              <w:divsChild>
                <w:div w:id="1965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7542">
      <w:bodyDiv w:val="1"/>
      <w:marLeft w:val="0"/>
      <w:marRight w:val="0"/>
      <w:marTop w:val="0"/>
      <w:marBottom w:val="0"/>
      <w:divBdr>
        <w:top w:val="none" w:sz="0" w:space="0" w:color="auto"/>
        <w:left w:val="none" w:sz="0" w:space="0" w:color="auto"/>
        <w:bottom w:val="none" w:sz="0" w:space="0" w:color="auto"/>
        <w:right w:val="none" w:sz="0" w:space="0" w:color="auto"/>
      </w:divBdr>
      <w:divsChild>
        <w:div w:id="472257475">
          <w:marLeft w:val="0"/>
          <w:marRight w:val="0"/>
          <w:marTop w:val="0"/>
          <w:marBottom w:val="0"/>
          <w:divBdr>
            <w:top w:val="none" w:sz="0" w:space="0" w:color="auto"/>
            <w:left w:val="none" w:sz="0" w:space="0" w:color="auto"/>
            <w:bottom w:val="none" w:sz="0" w:space="0" w:color="auto"/>
            <w:right w:val="none" w:sz="0" w:space="0" w:color="auto"/>
          </w:divBdr>
          <w:divsChild>
            <w:div w:id="661930096">
              <w:marLeft w:val="0"/>
              <w:marRight w:val="0"/>
              <w:marTop w:val="0"/>
              <w:marBottom w:val="0"/>
              <w:divBdr>
                <w:top w:val="none" w:sz="0" w:space="0" w:color="auto"/>
                <w:left w:val="none" w:sz="0" w:space="0" w:color="auto"/>
                <w:bottom w:val="none" w:sz="0" w:space="0" w:color="auto"/>
                <w:right w:val="none" w:sz="0" w:space="0" w:color="auto"/>
              </w:divBdr>
              <w:divsChild>
                <w:div w:id="14880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9099">
      <w:bodyDiv w:val="1"/>
      <w:marLeft w:val="0"/>
      <w:marRight w:val="0"/>
      <w:marTop w:val="0"/>
      <w:marBottom w:val="0"/>
      <w:divBdr>
        <w:top w:val="none" w:sz="0" w:space="0" w:color="auto"/>
        <w:left w:val="none" w:sz="0" w:space="0" w:color="auto"/>
        <w:bottom w:val="none" w:sz="0" w:space="0" w:color="auto"/>
        <w:right w:val="none" w:sz="0" w:space="0" w:color="auto"/>
      </w:divBdr>
      <w:divsChild>
        <w:div w:id="400520966">
          <w:marLeft w:val="0"/>
          <w:marRight w:val="0"/>
          <w:marTop w:val="0"/>
          <w:marBottom w:val="0"/>
          <w:divBdr>
            <w:top w:val="none" w:sz="0" w:space="0" w:color="auto"/>
            <w:left w:val="none" w:sz="0" w:space="0" w:color="auto"/>
            <w:bottom w:val="none" w:sz="0" w:space="0" w:color="auto"/>
            <w:right w:val="none" w:sz="0" w:space="0" w:color="auto"/>
          </w:divBdr>
          <w:divsChild>
            <w:div w:id="1948072674">
              <w:marLeft w:val="0"/>
              <w:marRight w:val="0"/>
              <w:marTop w:val="0"/>
              <w:marBottom w:val="0"/>
              <w:divBdr>
                <w:top w:val="none" w:sz="0" w:space="0" w:color="auto"/>
                <w:left w:val="none" w:sz="0" w:space="0" w:color="auto"/>
                <w:bottom w:val="none" w:sz="0" w:space="0" w:color="auto"/>
                <w:right w:val="none" w:sz="0" w:space="0" w:color="auto"/>
              </w:divBdr>
              <w:divsChild>
                <w:div w:id="20071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5864">
      <w:bodyDiv w:val="1"/>
      <w:marLeft w:val="0"/>
      <w:marRight w:val="0"/>
      <w:marTop w:val="0"/>
      <w:marBottom w:val="0"/>
      <w:divBdr>
        <w:top w:val="none" w:sz="0" w:space="0" w:color="auto"/>
        <w:left w:val="none" w:sz="0" w:space="0" w:color="auto"/>
        <w:bottom w:val="none" w:sz="0" w:space="0" w:color="auto"/>
        <w:right w:val="none" w:sz="0" w:space="0" w:color="auto"/>
      </w:divBdr>
      <w:divsChild>
        <w:div w:id="50542244">
          <w:marLeft w:val="0"/>
          <w:marRight w:val="0"/>
          <w:marTop w:val="0"/>
          <w:marBottom w:val="0"/>
          <w:divBdr>
            <w:top w:val="none" w:sz="0" w:space="0" w:color="auto"/>
            <w:left w:val="none" w:sz="0" w:space="0" w:color="auto"/>
            <w:bottom w:val="none" w:sz="0" w:space="0" w:color="auto"/>
            <w:right w:val="none" w:sz="0" w:space="0" w:color="auto"/>
          </w:divBdr>
          <w:divsChild>
            <w:div w:id="1556623280">
              <w:marLeft w:val="0"/>
              <w:marRight w:val="0"/>
              <w:marTop w:val="0"/>
              <w:marBottom w:val="0"/>
              <w:divBdr>
                <w:top w:val="none" w:sz="0" w:space="0" w:color="auto"/>
                <w:left w:val="none" w:sz="0" w:space="0" w:color="auto"/>
                <w:bottom w:val="none" w:sz="0" w:space="0" w:color="auto"/>
                <w:right w:val="none" w:sz="0" w:space="0" w:color="auto"/>
              </w:divBdr>
              <w:divsChild>
                <w:div w:id="9161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477">
      <w:bodyDiv w:val="1"/>
      <w:marLeft w:val="0"/>
      <w:marRight w:val="0"/>
      <w:marTop w:val="0"/>
      <w:marBottom w:val="0"/>
      <w:divBdr>
        <w:top w:val="none" w:sz="0" w:space="0" w:color="auto"/>
        <w:left w:val="none" w:sz="0" w:space="0" w:color="auto"/>
        <w:bottom w:val="none" w:sz="0" w:space="0" w:color="auto"/>
        <w:right w:val="none" w:sz="0" w:space="0" w:color="auto"/>
      </w:divBdr>
      <w:divsChild>
        <w:div w:id="1124693186">
          <w:marLeft w:val="0"/>
          <w:marRight w:val="0"/>
          <w:marTop w:val="0"/>
          <w:marBottom w:val="0"/>
          <w:divBdr>
            <w:top w:val="none" w:sz="0" w:space="0" w:color="auto"/>
            <w:left w:val="none" w:sz="0" w:space="0" w:color="auto"/>
            <w:bottom w:val="none" w:sz="0" w:space="0" w:color="auto"/>
            <w:right w:val="none" w:sz="0" w:space="0" w:color="auto"/>
          </w:divBdr>
          <w:divsChild>
            <w:div w:id="1785344879">
              <w:marLeft w:val="0"/>
              <w:marRight w:val="0"/>
              <w:marTop w:val="0"/>
              <w:marBottom w:val="0"/>
              <w:divBdr>
                <w:top w:val="none" w:sz="0" w:space="0" w:color="auto"/>
                <w:left w:val="none" w:sz="0" w:space="0" w:color="auto"/>
                <w:bottom w:val="none" w:sz="0" w:space="0" w:color="auto"/>
                <w:right w:val="none" w:sz="0" w:space="0" w:color="auto"/>
              </w:divBdr>
              <w:divsChild>
                <w:div w:id="18657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5354">
      <w:bodyDiv w:val="1"/>
      <w:marLeft w:val="0"/>
      <w:marRight w:val="0"/>
      <w:marTop w:val="0"/>
      <w:marBottom w:val="0"/>
      <w:divBdr>
        <w:top w:val="none" w:sz="0" w:space="0" w:color="auto"/>
        <w:left w:val="none" w:sz="0" w:space="0" w:color="auto"/>
        <w:bottom w:val="none" w:sz="0" w:space="0" w:color="auto"/>
        <w:right w:val="none" w:sz="0" w:space="0" w:color="auto"/>
      </w:divBdr>
      <w:divsChild>
        <w:div w:id="1066343595">
          <w:marLeft w:val="0"/>
          <w:marRight w:val="0"/>
          <w:marTop w:val="0"/>
          <w:marBottom w:val="0"/>
          <w:divBdr>
            <w:top w:val="none" w:sz="0" w:space="0" w:color="auto"/>
            <w:left w:val="none" w:sz="0" w:space="0" w:color="auto"/>
            <w:bottom w:val="none" w:sz="0" w:space="0" w:color="auto"/>
            <w:right w:val="none" w:sz="0" w:space="0" w:color="auto"/>
          </w:divBdr>
          <w:divsChild>
            <w:div w:id="590235765">
              <w:marLeft w:val="0"/>
              <w:marRight w:val="0"/>
              <w:marTop w:val="0"/>
              <w:marBottom w:val="0"/>
              <w:divBdr>
                <w:top w:val="none" w:sz="0" w:space="0" w:color="auto"/>
                <w:left w:val="none" w:sz="0" w:space="0" w:color="auto"/>
                <w:bottom w:val="none" w:sz="0" w:space="0" w:color="auto"/>
                <w:right w:val="none" w:sz="0" w:space="0" w:color="auto"/>
              </w:divBdr>
              <w:divsChild>
                <w:div w:id="11591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8002">
      <w:bodyDiv w:val="1"/>
      <w:marLeft w:val="0"/>
      <w:marRight w:val="0"/>
      <w:marTop w:val="0"/>
      <w:marBottom w:val="0"/>
      <w:divBdr>
        <w:top w:val="none" w:sz="0" w:space="0" w:color="auto"/>
        <w:left w:val="none" w:sz="0" w:space="0" w:color="auto"/>
        <w:bottom w:val="none" w:sz="0" w:space="0" w:color="auto"/>
        <w:right w:val="none" w:sz="0" w:space="0" w:color="auto"/>
      </w:divBdr>
      <w:divsChild>
        <w:div w:id="724111170">
          <w:marLeft w:val="0"/>
          <w:marRight w:val="0"/>
          <w:marTop w:val="0"/>
          <w:marBottom w:val="0"/>
          <w:divBdr>
            <w:top w:val="none" w:sz="0" w:space="0" w:color="auto"/>
            <w:left w:val="none" w:sz="0" w:space="0" w:color="auto"/>
            <w:bottom w:val="none" w:sz="0" w:space="0" w:color="auto"/>
            <w:right w:val="none" w:sz="0" w:space="0" w:color="auto"/>
          </w:divBdr>
          <w:divsChild>
            <w:div w:id="840124062">
              <w:marLeft w:val="0"/>
              <w:marRight w:val="0"/>
              <w:marTop w:val="0"/>
              <w:marBottom w:val="0"/>
              <w:divBdr>
                <w:top w:val="none" w:sz="0" w:space="0" w:color="auto"/>
                <w:left w:val="none" w:sz="0" w:space="0" w:color="auto"/>
                <w:bottom w:val="none" w:sz="0" w:space="0" w:color="auto"/>
                <w:right w:val="none" w:sz="0" w:space="0" w:color="auto"/>
              </w:divBdr>
              <w:divsChild>
                <w:div w:id="81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3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bullying.org/summary-of-our-cyberbullying-research"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C880-5846-46D3-B6A3-3DB7D1CC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21333</Words>
  <Characters>121599</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142647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Worsley, Joanne [jworsley]</dc:creator>
  <cp:lastModifiedBy>Worsley, Joanne [jworsley]</cp:lastModifiedBy>
  <cp:revision>2</cp:revision>
  <cp:lastPrinted>2018-06-28T07:49:00Z</cp:lastPrinted>
  <dcterms:created xsi:type="dcterms:W3CDTF">2019-06-18T08:36:00Z</dcterms:created>
  <dcterms:modified xsi:type="dcterms:W3CDTF">2019-06-18T08:36:00Z</dcterms:modified>
</cp:coreProperties>
</file>