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B08DF0" w14:textId="5D9E15FA" w:rsidR="0095321F" w:rsidRPr="00022DAA" w:rsidRDefault="0099203D" w:rsidP="001C30C4">
      <w:pPr>
        <w:pStyle w:val="Title"/>
        <w:jc w:val="both"/>
        <w:rPr>
          <w:rFonts w:ascii="Times New Roman" w:hAnsi="Times New Roman" w:cs="Times New Roman"/>
          <w:sz w:val="36"/>
          <w:szCs w:val="36"/>
        </w:rPr>
      </w:pPr>
      <w:r>
        <w:rPr>
          <w:rFonts w:ascii="Times New Roman" w:hAnsi="Times New Roman" w:cs="Times New Roman"/>
          <w:sz w:val="36"/>
          <w:szCs w:val="36"/>
        </w:rPr>
        <w:t>A</w:t>
      </w:r>
      <w:r w:rsidR="0095321F" w:rsidRPr="00022DAA">
        <w:rPr>
          <w:rFonts w:ascii="Times New Roman" w:hAnsi="Times New Roman" w:cs="Times New Roman"/>
          <w:sz w:val="36"/>
          <w:szCs w:val="36"/>
        </w:rPr>
        <w:t xml:space="preserve"> multi-column plate adapter</w:t>
      </w:r>
      <w:r w:rsidR="00022DAA">
        <w:rPr>
          <w:rFonts w:ascii="Times New Roman" w:hAnsi="Times New Roman" w:cs="Times New Roman"/>
          <w:sz w:val="36"/>
          <w:szCs w:val="36"/>
        </w:rPr>
        <w:t xml:space="preserve"> </w:t>
      </w:r>
      <w:r>
        <w:rPr>
          <w:rFonts w:ascii="Times New Roman" w:hAnsi="Times New Roman" w:cs="Times New Roman"/>
          <w:sz w:val="36"/>
          <w:szCs w:val="36"/>
        </w:rPr>
        <w:t>provides</w:t>
      </w:r>
      <w:r w:rsidR="00B133F7">
        <w:rPr>
          <w:rFonts w:ascii="Times New Roman" w:hAnsi="Times New Roman" w:cs="Times New Roman"/>
          <w:sz w:val="36"/>
          <w:szCs w:val="36"/>
        </w:rPr>
        <w:t xml:space="preserve"> </w:t>
      </w:r>
      <w:r>
        <w:rPr>
          <w:rFonts w:ascii="Times New Roman" w:hAnsi="Times New Roman" w:cs="Times New Roman"/>
          <w:sz w:val="36"/>
          <w:szCs w:val="36"/>
        </w:rPr>
        <w:t xml:space="preserve">an </w:t>
      </w:r>
      <w:r w:rsidR="00406C1D">
        <w:rPr>
          <w:rFonts w:ascii="Times New Roman" w:hAnsi="Times New Roman" w:cs="Times New Roman"/>
          <w:sz w:val="36"/>
          <w:szCs w:val="36"/>
        </w:rPr>
        <w:t>economical</w:t>
      </w:r>
      <w:r>
        <w:rPr>
          <w:rFonts w:ascii="Times New Roman" w:hAnsi="Times New Roman" w:cs="Times New Roman"/>
          <w:sz w:val="36"/>
          <w:szCs w:val="36"/>
        </w:rPr>
        <w:t xml:space="preserve"> and versatile</w:t>
      </w:r>
      <w:r w:rsidR="00406C1D">
        <w:rPr>
          <w:rFonts w:ascii="Times New Roman" w:hAnsi="Times New Roman" w:cs="Times New Roman"/>
          <w:sz w:val="36"/>
          <w:szCs w:val="36"/>
        </w:rPr>
        <w:t xml:space="preserve"> </w:t>
      </w:r>
      <w:r w:rsidR="00950E5B">
        <w:rPr>
          <w:rFonts w:ascii="Times New Roman" w:hAnsi="Times New Roman" w:cs="Times New Roman"/>
          <w:sz w:val="36"/>
          <w:szCs w:val="36"/>
        </w:rPr>
        <w:t xml:space="preserve">high-throughput </w:t>
      </w:r>
      <w:r w:rsidR="0095321F" w:rsidRPr="00022DAA">
        <w:rPr>
          <w:rFonts w:ascii="Times New Roman" w:hAnsi="Times New Roman" w:cs="Times New Roman"/>
          <w:sz w:val="36"/>
          <w:szCs w:val="36"/>
        </w:rPr>
        <w:t xml:space="preserve">protein purification </w:t>
      </w:r>
      <w:r w:rsidR="00E72006">
        <w:rPr>
          <w:rFonts w:ascii="Times New Roman" w:hAnsi="Times New Roman" w:cs="Times New Roman"/>
          <w:sz w:val="36"/>
          <w:szCs w:val="36"/>
        </w:rPr>
        <w:t>system</w:t>
      </w:r>
    </w:p>
    <w:p w14:paraId="7C62D4E8" w14:textId="77777777" w:rsidR="00F57414" w:rsidRDefault="00F57414" w:rsidP="001C30C4">
      <w:pPr>
        <w:jc w:val="both"/>
        <w:rPr>
          <w:rFonts w:ascii="Times New Roman" w:hAnsi="Times New Roman" w:cs="Times New Roman"/>
          <w:sz w:val="24"/>
          <w:szCs w:val="24"/>
        </w:rPr>
      </w:pPr>
    </w:p>
    <w:p w14:paraId="6EB2A38B" w14:textId="72E63BA1" w:rsidR="00F34776" w:rsidRPr="00F34776" w:rsidRDefault="00F34776" w:rsidP="00F34776">
      <w:pPr>
        <w:jc w:val="both"/>
        <w:rPr>
          <w:rFonts w:ascii="Times New Roman" w:hAnsi="Times New Roman" w:cs="Times New Roman"/>
          <w:sz w:val="24"/>
          <w:szCs w:val="24"/>
          <w:lang w:val="en-GB"/>
        </w:rPr>
      </w:pPr>
      <w:r w:rsidRPr="00F34776">
        <w:rPr>
          <w:rFonts w:ascii="Times New Roman" w:hAnsi="Times New Roman" w:cs="Times New Roman"/>
          <w:sz w:val="24"/>
          <w:szCs w:val="24"/>
          <w:lang w:val="en-GB"/>
        </w:rPr>
        <w:t xml:space="preserve">Matthew J. </w:t>
      </w:r>
      <w:proofErr w:type="spellStart"/>
      <w:r w:rsidRPr="00F34776">
        <w:rPr>
          <w:rFonts w:ascii="Times New Roman" w:hAnsi="Times New Roman" w:cs="Times New Roman"/>
          <w:sz w:val="24"/>
          <w:szCs w:val="24"/>
          <w:lang w:val="en-GB"/>
        </w:rPr>
        <w:t>Dominguez</w:t>
      </w:r>
      <w:r w:rsidRPr="00F34776">
        <w:rPr>
          <w:rFonts w:ascii="Times New Roman" w:hAnsi="Times New Roman" w:cs="Times New Roman"/>
          <w:sz w:val="24"/>
          <w:szCs w:val="24"/>
          <w:vertAlign w:val="superscript"/>
          <w:lang w:val="en-GB"/>
        </w:rPr>
        <w:t>a</w:t>
      </w:r>
      <w:proofErr w:type="spellEnd"/>
      <w:r w:rsidRPr="00F34776">
        <w:rPr>
          <w:rFonts w:ascii="Times New Roman" w:hAnsi="Times New Roman" w:cs="Times New Roman"/>
          <w:sz w:val="24"/>
          <w:szCs w:val="24"/>
          <w:lang w:val="en-GB"/>
        </w:rPr>
        <w:t xml:space="preserve">, Benjamin J. </w:t>
      </w:r>
      <w:proofErr w:type="spellStart"/>
      <w:r w:rsidRPr="00F34776">
        <w:rPr>
          <w:rFonts w:ascii="Times New Roman" w:hAnsi="Times New Roman" w:cs="Times New Roman"/>
          <w:sz w:val="24"/>
          <w:szCs w:val="24"/>
          <w:lang w:val="en-GB"/>
        </w:rPr>
        <w:t>Lantz</w:t>
      </w:r>
      <w:r w:rsidRPr="00F34776">
        <w:rPr>
          <w:rFonts w:ascii="Times New Roman" w:hAnsi="Times New Roman" w:cs="Times New Roman"/>
          <w:sz w:val="24"/>
          <w:szCs w:val="24"/>
          <w:vertAlign w:val="superscript"/>
          <w:lang w:val="en-GB"/>
        </w:rPr>
        <w:t>a</w:t>
      </w:r>
      <w:proofErr w:type="spellEnd"/>
      <w:r w:rsidRPr="00F34776">
        <w:rPr>
          <w:rFonts w:ascii="Times New Roman" w:hAnsi="Times New Roman" w:cs="Times New Roman"/>
          <w:sz w:val="24"/>
          <w:szCs w:val="24"/>
          <w:lang w:val="en-GB"/>
        </w:rPr>
        <w:t xml:space="preserve">, Rebecca J. </w:t>
      </w:r>
      <w:proofErr w:type="spellStart"/>
      <w:r w:rsidRPr="00F34776">
        <w:rPr>
          <w:rFonts w:ascii="Times New Roman" w:hAnsi="Times New Roman" w:cs="Times New Roman"/>
          <w:sz w:val="24"/>
          <w:szCs w:val="24"/>
          <w:lang w:val="en-GB"/>
        </w:rPr>
        <w:t>Rhode</w:t>
      </w:r>
      <w:r w:rsidRPr="00F34776">
        <w:rPr>
          <w:rFonts w:ascii="Times New Roman" w:hAnsi="Times New Roman" w:cs="Times New Roman"/>
          <w:sz w:val="24"/>
          <w:szCs w:val="24"/>
          <w:vertAlign w:val="superscript"/>
          <w:lang w:val="en-GB"/>
        </w:rPr>
        <w:t>a</w:t>
      </w:r>
      <w:proofErr w:type="spellEnd"/>
      <w:r w:rsidRPr="00F34776">
        <w:rPr>
          <w:rFonts w:ascii="Times New Roman" w:hAnsi="Times New Roman" w:cs="Times New Roman"/>
          <w:sz w:val="24"/>
          <w:szCs w:val="24"/>
          <w:lang w:val="en-GB"/>
        </w:rPr>
        <w:t xml:space="preserve">, Zoey L. </w:t>
      </w:r>
      <w:proofErr w:type="spellStart"/>
      <w:r w:rsidRPr="00F34776">
        <w:rPr>
          <w:rFonts w:ascii="Times New Roman" w:hAnsi="Times New Roman" w:cs="Times New Roman"/>
          <w:sz w:val="24"/>
          <w:szCs w:val="24"/>
          <w:lang w:val="en-GB"/>
        </w:rPr>
        <w:t>Sharp</w:t>
      </w:r>
      <w:r w:rsidRPr="00F34776">
        <w:rPr>
          <w:rFonts w:ascii="Times New Roman" w:hAnsi="Times New Roman" w:cs="Times New Roman"/>
          <w:sz w:val="24"/>
          <w:szCs w:val="24"/>
          <w:vertAlign w:val="superscript"/>
          <w:lang w:val="en-GB"/>
        </w:rPr>
        <w:t>a</w:t>
      </w:r>
      <w:proofErr w:type="spellEnd"/>
      <w:r w:rsidRPr="00F34776">
        <w:rPr>
          <w:rFonts w:ascii="Times New Roman" w:hAnsi="Times New Roman" w:cs="Times New Roman"/>
          <w:sz w:val="24"/>
          <w:szCs w:val="24"/>
          <w:lang w:val="en-GB"/>
        </w:rPr>
        <w:t xml:space="preserve">, Krysten C. </w:t>
      </w:r>
      <w:proofErr w:type="spellStart"/>
      <w:r w:rsidRPr="00F34776">
        <w:rPr>
          <w:rFonts w:ascii="Times New Roman" w:hAnsi="Times New Roman" w:cs="Times New Roman"/>
          <w:sz w:val="24"/>
          <w:szCs w:val="24"/>
          <w:lang w:val="en-GB"/>
        </w:rPr>
        <w:t>Finney</w:t>
      </w:r>
      <w:r w:rsidRPr="00F34776">
        <w:rPr>
          <w:rFonts w:ascii="Times New Roman" w:hAnsi="Times New Roman" w:cs="Times New Roman"/>
          <w:sz w:val="24"/>
          <w:szCs w:val="24"/>
          <w:vertAlign w:val="superscript"/>
          <w:lang w:val="en-GB"/>
        </w:rPr>
        <w:t>a</w:t>
      </w:r>
      <w:proofErr w:type="spellEnd"/>
      <w:r w:rsidRPr="00F34776">
        <w:rPr>
          <w:rFonts w:ascii="Times New Roman" w:hAnsi="Times New Roman" w:cs="Times New Roman"/>
          <w:sz w:val="24"/>
          <w:szCs w:val="24"/>
          <w:lang w:val="en-GB"/>
        </w:rPr>
        <w:t xml:space="preserve">, Valeria Jaramillo </w:t>
      </w:r>
      <w:proofErr w:type="spellStart"/>
      <w:r w:rsidRPr="00F34776">
        <w:rPr>
          <w:rFonts w:ascii="Times New Roman" w:hAnsi="Times New Roman" w:cs="Times New Roman"/>
          <w:sz w:val="24"/>
          <w:szCs w:val="24"/>
          <w:lang w:val="en-GB"/>
        </w:rPr>
        <w:t>Martinez</w:t>
      </w:r>
      <w:r w:rsidRPr="00F34776">
        <w:rPr>
          <w:rFonts w:ascii="Times New Roman" w:hAnsi="Times New Roman" w:cs="Times New Roman"/>
          <w:sz w:val="24"/>
          <w:szCs w:val="24"/>
          <w:vertAlign w:val="superscript"/>
          <w:lang w:val="en-GB"/>
        </w:rPr>
        <w:t>a</w:t>
      </w:r>
      <w:proofErr w:type="spellEnd"/>
      <w:r w:rsidRPr="00F34776">
        <w:rPr>
          <w:rFonts w:ascii="Times New Roman" w:hAnsi="Times New Roman" w:cs="Times New Roman"/>
          <w:sz w:val="24"/>
          <w:szCs w:val="24"/>
          <w:lang w:val="en-GB"/>
        </w:rPr>
        <w:t xml:space="preserve">, Elliott J. </w:t>
      </w:r>
      <w:proofErr w:type="spellStart"/>
      <w:proofErr w:type="gramStart"/>
      <w:r w:rsidRPr="00F34776">
        <w:rPr>
          <w:rFonts w:ascii="Times New Roman" w:hAnsi="Times New Roman" w:cs="Times New Roman"/>
          <w:sz w:val="24"/>
          <w:szCs w:val="24"/>
          <w:lang w:val="en-GB"/>
        </w:rPr>
        <w:t>Stollar</w:t>
      </w:r>
      <w:r w:rsidRPr="00F34776">
        <w:rPr>
          <w:rFonts w:ascii="Times New Roman" w:hAnsi="Times New Roman" w:cs="Times New Roman"/>
          <w:sz w:val="24"/>
          <w:szCs w:val="24"/>
          <w:vertAlign w:val="superscript"/>
          <w:lang w:val="en-GB"/>
        </w:rPr>
        <w:t>a,b</w:t>
      </w:r>
      <w:proofErr w:type="spellEnd"/>
      <w:proofErr w:type="gramEnd"/>
      <w:r w:rsidRPr="00F34776">
        <w:rPr>
          <w:rFonts w:ascii="Times New Roman" w:hAnsi="Times New Roman" w:cs="Times New Roman"/>
          <w:sz w:val="24"/>
          <w:szCs w:val="24"/>
          <w:lang w:val="en-GB"/>
        </w:rPr>
        <w:t>  </w:t>
      </w:r>
    </w:p>
    <w:p w14:paraId="62DC424B" w14:textId="25B6F39C" w:rsidR="00F34776" w:rsidRPr="00F34776" w:rsidRDefault="00F34776" w:rsidP="00F34776">
      <w:pPr>
        <w:contextualSpacing/>
        <w:jc w:val="both"/>
        <w:rPr>
          <w:rFonts w:ascii="Times New Roman" w:hAnsi="Times New Roman" w:cs="Times New Roman"/>
          <w:sz w:val="24"/>
          <w:szCs w:val="24"/>
          <w:lang w:val="en-GB"/>
        </w:rPr>
      </w:pPr>
      <w:r w:rsidRPr="00F34776">
        <w:rPr>
          <w:rFonts w:ascii="Times New Roman" w:hAnsi="Times New Roman" w:cs="Times New Roman"/>
          <w:sz w:val="24"/>
          <w:szCs w:val="24"/>
          <w:vertAlign w:val="superscript"/>
          <w:lang w:val="en-GB"/>
        </w:rPr>
        <w:t>a</w:t>
      </w:r>
      <w:r>
        <w:rPr>
          <w:rFonts w:ascii="Times New Roman" w:hAnsi="Times New Roman" w:cs="Times New Roman"/>
          <w:sz w:val="24"/>
          <w:szCs w:val="24"/>
          <w:vertAlign w:val="superscript"/>
          <w:lang w:val="en-GB"/>
        </w:rPr>
        <w:t xml:space="preserve"> </w:t>
      </w:r>
      <w:r w:rsidRPr="00F34776">
        <w:rPr>
          <w:rFonts w:ascii="Times New Roman" w:hAnsi="Times New Roman" w:cs="Times New Roman"/>
          <w:sz w:val="24"/>
          <w:szCs w:val="24"/>
          <w:lang w:val="en-GB"/>
        </w:rPr>
        <w:t>Physical Sciences Department, Eastern New Mexico University, Portales, NM, USA</w:t>
      </w:r>
    </w:p>
    <w:p w14:paraId="36E82518" w14:textId="76AC754B" w:rsidR="00F34776" w:rsidRPr="00F34776" w:rsidRDefault="00F34776" w:rsidP="00F34776">
      <w:pPr>
        <w:contextualSpacing/>
        <w:jc w:val="both"/>
        <w:rPr>
          <w:rFonts w:ascii="Times New Roman" w:hAnsi="Times New Roman" w:cs="Times New Roman"/>
          <w:sz w:val="24"/>
          <w:szCs w:val="24"/>
          <w:lang w:val="en-GB"/>
        </w:rPr>
      </w:pPr>
      <w:r w:rsidRPr="00F34776">
        <w:rPr>
          <w:rFonts w:ascii="Times New Roman" w:hAnsi="Times New Roman" w:cs="Times New Roman"/>
          <w:sz w:val="24"/>
          <w:szCs w:val="24"/>
          <w:vertAlign w:val="superscript"/>
          <w:lang w:val="en-GB"/>
        </w:rPr>
        <w:t>b</w:t>
      </w:r>
      <w:r>
        <w:rPr>
          <w:rFonts w:ascii="Times New Roman" w:hAnsi="Times New Roman" w:cs="Times New Roman"/>
          <w:sz w:val="24"/>
          <w:szCs w:val="24"/>
          <w:vertAlign w:val="superscript"/>
          <w:lang w:val="en-GB"/>
        </w:rPr>
        <w:t xml:space="preserve"> </w:t>
      </w:r>
      <w:bookmarkStart w:id="0" w:name="_GoBack"/>
      <w:bookmarkEnd w:id="0"/>
      <w:r w:rsidRPr="00F34776">
        <w:rPr>
          <w:rFonts w:ascii="Times New Roman" w:hAnsi="Times New Roman" w:cs="Times New Roman"/>
          <w:sz w:val="24"/>
          <w:szCs w:val="24"/>
          <w:lang w:val="en-GB"/>
        </w:rPr>
        <w:t>Current address</w:t>
      </w:r>
      <w:r w:rsidRPr="00F34776">
        <w:rPr>
          <w:rFonts w:ascii="Times New Roman" w:hAnsi="Times New Roman" w:cs="Times New Roman"/>
          <w:b/>
          <w:bCs/>
          <w:sz w:val="24"/>
          <w:szCs w:val="24"/>
          <w:lang w:val="en-GB"/>
        </w:rPr>
        <w:t>: </w:t>
      </w:r>
      <w:r w:rsidRPr="00F34776">
        <w:rPr>
          <w:rFonts w:ascii="Times New Roman" w:hAnsi="Times New Roman" w:cs="Times New Roman"/>
          <w:sz w:val="24"/>
          <w:szCs w:val="24"/>
          <w:lang w:val="en-GB"/>
        </w:rPr>
        <w:t>School of Life Sciences, University of Liverpool, Liverpool, United Kingdom</w:t>
      </w:r>
    </w:p>
    <w:p w14:paraId="4C50D15C" w14:textId="2755E821" w:rsidR="00F34776" w:rsidRDefault="00F34776" w:rsidP="001C30C4">
      <w:pPr>
        <w:jc w:val="both"/>
        <w:rPr>
          <w:rFonts w:ascii="Times New Roman" w:hAnsi="Times New Roman" w:cs="Times New Roman"/>
          <w:sz w:val="24"/>
          <w:szCs w:val="24"/>
        </w:rPr>
      </w:pPr>
    </w:p>
    <w:p w14:paraId="0FA3BC65" w14:textId="5E570B13" w:rsidR="00AF5F3F" w:rsidRPr="0095321F" w:rsidRDefault="00AF5F3F" w:rsidP="001C30C4">
      <w:pPr>
        <w:jc w:val="both"/>
        <w:rPr>
          <w:rFonts w:ascii="Times New Roman" w:hAnsi="Times New Roman" w:cs="Times New Roman"/>
          <w:sz w:val="24"/>
          <w:szCs w:val="24"/>
        </w:rPr>
      </w:pPr>
      <w:r>
        <w:rPr>
          <w:rFonts w:ascii="Times New Roman" w:hAnsi="Times New Roman" w:cs="Times New Roman"/>
          <w:sz w:val="24"/>
          <w:szCs w:val="24"/>
        </w:rPr>
        <w:t>Keywords:</w:t>
      </w:r>
      <w:r w:rsidR="00D90208">
        <w:rPr>
          <w:rFonts w:ascii="Times New Roman" w:hAnsi="Times New Roman" w:cs="Times New Roman"/>
          <w:sz w:val="24"/>
          <w:szCs w:val="24"/>
        </w:rPr>
        <w:t xml:space="preserve"> </w:t>
      </w:r>
      <w:r w:rsidR="00FA7056">
        <w:rPr>
          <w:rFonts w:ascii="Times New Roman" w:hAnsi="Times New Roman" w:cs="Times New Roman"/>
          <w:sz w:val="24"/>
          <w:szCs w:val="24"/>
        </w:rPr>
        <w:t xml:space="preserve">Protein purification, </w:t>
      </w:r>
      <w:r w:rsidR="009560BE">
        <w:rPr>
          <w:rFonts w:ascii="Times New Roman" w:hAnsi="Times New Roman" w:cs="Times New Roman"/>
          <w:sz w:val="24"/>
          <w:szCs w:val="24"/>
        </w:rPr>
        <w:t xml:space="preserve">High-throughput, </w:t>
      </w:r>
      <w:r w:rsidR="00FA7056">
        <w:rPr>
          <w:rFonts w:ascii="Times New Roman" w:hAnsi="Times New Roman" w:cs="Times New Roman"/>
          <w:sz w:val="24"/>
          <w:szCs w:val="24"/>
        </w:rPr>
        <w:t>SH3 domain</w:t>
      </w:r>
    </w:p>
    <w:p w14:paraId="2BFFAD4E" w14:textId="768EC6AF" w:rsidR="00C1440F" w:rsidRDefault="0095321F" w:rsidP="00F57414">
      <w:pPr>
        <w:pStyle w:val="Heading1"/>
        <w:jc w:val="both"/>
        <w:rPr>
          <w:rFonts w:ascii="Times New Roman" w:hAnsi="Times New Roman" w:cs="Times New Roman"/>
          <w:b/>
          <w:color w:val="000000" w:themeColor="text1"/>
          <w:sz w:val="24"/>
          <w:szCs w:val="24"/>
        </w:rPr>
      </w:pPr>
      <w:r w:rsidRPr="0095321F">
        <w:rPr>
          <w:rFonts w:ascii="Times New Roman" w:hAnsi="Times New Roman" w:cs="Times New Roman"/>
          <w:b/>
          <w:color w:val="000000" w:themeColor="text1"/>
          <w:sz w:val="24"/>
          <w:szCs w:val="24"/>
        </w:rPr>
        <w:t xml:space="preserve">Abstract </w:t>
      </w:r>
    </w:p>
    <w:p w14:paraId="5E6911E5" w14:textId="77777777" w:rsidR="00F57414" w:rsidRPr="00F57414" w:rsidRDefault="00F57414" w:rsidP="00F57414"/>
    <w:p w14:paraId="04A78DC7" w14:textId="23C82CA4" w:rsidR="0095321F" w:rsidRPr="0095321F" w:rsidRDefault="0095321F">
      <w:pPr>
        <w:jc w:val="both"/>
        <w:rPr>
          <w:rFonts w:ascii="Times New Roman" w:hAnsi="Times New Roman" w:cs="Times New Roman"/>
          <w:sz w:val="24"/>
          <w:szCs w:val="24"/>
        </w:rPr>
      </w:pPr>
      <w:r w:rsidRPr="0095321F">
        <w:rPr>
          <w:rFonts w:ascii="Times New Roman" w:hAnsi="Times New Roman" w:cs="Times New Roman"/>
          <w:sz w:val="24"/>
          <w:szCs w:val="24"/>
        </w:rPr>
        <w:t>Protein purification is essential in the study of protein structure and function</w:t>
      </w:r>
      <w:r w:rsidR="001B70DE">
        <w:rPr>
          <w:rFonts w:ascii="Times New Roman" w:hAnsi="Times New Roman" w:cs="Times New Roman"/>
          <w:sz w:val="24"/>
          <w:szCs w:val="24"/>
        </w:rPr>
        <w:t>,</w:t>
      </w:r>
      <w:r w:rsidR="00965F56">
        <w:rPr>
          <w:rFonts w:ascii="Times New Roman" w:hAnsi="Times New Roman" w:cs="Times New Roman"/>
          <w:sz w:val="24"/>
          <w:szCs w:val="24"/>
        </w:rPr>
        <w:t xml:space="preserve"> and </w:t>
      </w:r>
      <w:r w:rsidRPr="0095321F">
        <w:rPr>
          <w:rFonts w:ascii="Times New Roman" w:hAnsi="Times New Roman" w:cs="Times New Roman"/>
          <w:sz w:val="24"/>
          <w:szCs w:val="24"/>
        </w:rPr>
        <w:t xml:space="preserve">the development of novel therapeutics. Many studies require purifying multiple proteins at once, increasing the demand </w:t>
      </w:r>
      <w:r w:rsidR="003747EB">
        <w:rPr>
          <w:rFonts w:ascii="Times New Roman" w:hAnsi="Times New Roman" w:cs="Times New Roman"/>
          <w:sz w:val="24"/>
          <w:szCs w:val="24"/>
        </w:rPr>
        <w:t>for improved purification</w:t>
      </w:r>
      <w:r w:rsidR="00022DAA">
        <w:rPr>
          <w:rFonts w:ascii="Times New Roman" w:hAnsi="Times New Roman" w:cs="Times New Roman"/>
          <w:sz w:val="24"/>
          <w:szCs w:val="24"/>
        </w:rPr>
        <w:t xml:space="preserve"> methods. </w:t>
      </w:r>
      <w:r w:rsidR="003747EB">
        <w:rPr>
          <w:rFonts w:ascii="Times New Roman" w:hAnsi="Times New Roman" w:cs="Times New Roman"/>
          <w:sz w:val="24"/>
          <w:szCs w:val="24"/>
        </w:rPr>
        <w:t xml:space="preserve">We </w:t>
      </w:r>
      <w:r w:rsidR="00965F56">
        <w:rPr>
          <w:rFonts w:ascii="Times New Roman" w:hAnsi="Times New Roman" w:cs="Times New Roman"/>
          <w:sz w:val="24"/>
          <w:szCs w:val="24"/>
        </w:rPr>
        <w:t xml:space="preserve">hypothesized that multiple chromatography columns </w:t>
      </w:r>
      <w:r w:rsidR="00C611F2">
        <w:rPr>
          <w:rFonts w:ascii="Times New Roman" w:hAnsi="Times New Roman" w:cs="Times New Roman"/>
          <w:sz w:val="24"/>
          <w:szCs w:val="24"/>
        </w:rPr>
        <w:t xml:space="preserve">could </w:t>
      </w:r>
      <w:r w:rsidR="00965F56">
        <w:rPr>
          <w:rFonts w:ascii="Times New Roman" w:hAnsi="Times New Roman" w:cs="Times New Roman"/>
          <w:sz w:val="24"/>
          <w:szCs w:val="24"/>
        </w:rPr>
        <w:t xml:space="preserve">be </w:t>
      </w:r>
      <w:r w:rsidR="00752088">
        <w:rPr>
          <w:rFonts w:ascii="Times New Roman" w:hAnsi="Times New Roman" w:cs="Times New Roman"/>
          <w:sz w:val="24"/>
          <w:szCs w:val="24"/>
        </w:rPr>
        <w:t>interfaced with</w:t>
      </w:r>
      <w:r w:rsidR="008C59BC">
        <w:rPr>
          <w:rFonts w:ascii="Times New Roman" w:hAnsi="Times New Roman" w:cs="Times New Roman"/>
          <w:sz w:val="24"/>
          <w:szCs w:val="24"/>
        </w:rPr>
        <w:t xml:space="preserve"> a </w:t>
      </w:r>
      <w:r w:rsidR="009342DE">
        <w:rPr>
          <w:rFonts w:ascii="Times New Roman" w:hAnsi="Times New Roman" w:cs="Times New Roman"/>
          <w:sz w:val="24"/>
          <w:szCs w:val="24"/>
        </w:rPr>
        <w:t xml:space="preserve">multi-well </w:t>
      </w:r>
      <w:r w:rsidR="003433EC">
        <w:rPr>
          <w:rFonts w:ascii="Times New Roman" w:hAnsi="Times New Roman" w:cs="Times New Roman"/>
          <w:sz w:val="24"/>
          <w:szCs w:val="24"/>
        </w:rPr>
        <w:t xml:space="preserve">collection </w:t>
      </w:r>
      <w:r w:rsidR="008C59BC">
        <w:rPr>
          <w:rFonts w:ascii="Times New Roman" w:hAnsi="Times New Roman" w:cs="Times New Roman"/>
          <w:sz w:val="24"/>
          <w:szCs w:val="24"/>
        </w:rPr>
        <w:t xml:space="preserve">plate </w:t>
      </w:r>
      <w:r w:rsidR="00965F56">
        <w:rPr>
          <w:rFonts w:ascii="Times New Roman" w:hAnsi="Times New Roman" w:cs="Times New Roman"/>
          <w:sz w:val="24"/>
          <w:szCs w:val="24"/>
        </w:rPr>
        <w:t xml:space="preserve">for rapid </w:t>
      </w:r>
      <w:r w:rsidR="00BB540F">
        <w:rPr>
          <w:rFonts w:ascii="Times New Roman" w:hAnsi="Times New Roman" w:cs="Times New Roman"/>
          <w:sz w:val="24"/>
          <w:szCs w:val="24"/>
        </w:rPr>
        <w:t xml:space="preserve">and convenient protein purification </w:t>
      </w:r>
      <w:r w:rsidR="00965F56">
        <w:rPr>
          <w:rFonts w:ascii="Times New Roman" w:hAnsi="Times New Roman" w:cs="Times New Roman"/>
          <w:sz w:val="24"/>
          <w:szCs w:val="24"/>
        </w:rPr>
        <w:t xml:space="preserve">without </w:t>
      </w:r>
      <w:r w:rsidR="00BB540F">
        <w:rPr>
          <w:rFonts w:ascii="Times New Roman" w:hAnsi="Times New Roman" w:cs="Times New Roman"/>
          <w:sz w:val="24"/>
          <w:szCs w:val="24"/>
        </w:rPr>
        <w:t xml:space="preserve">the </w:t>
      </w:r>
      <w:r w:rsidR="00965F56">
        <w:rPr>
          <w:rFonts w:ascii="Times New Roman" w:hAnsi="Times New Roman" w:cs="Times New Roman"/>
          <w:sz w:val="24"/>
          <w:szCs w:val="24"/>
        </w:rPr>
        <w:t xml:space="preserve">need </w:t>
      </w:r>
      <w:r w:rsidR="009A7CF8">
        <w:rPr>
          <w:rFonts w:ascii="Times New Roman" w:hAnsi="Times New Roman" w:cs="Times New Roman"/>
          <w:sz w:val="24"/>
          <w:szCs w:val="24"/>
        </w:rPr>
        <w:t xml:space="preserve">of </w:t>
      </w:r>
      <w:r w:rsidR="00965F56">
        <w:rPr>
          <w:rFonts w:ascii="Times New Roman" w:hAnsi="Times New Roman" w:cs="Times New Roman"/>
          <w:sz w:val="24"/>
          <w:szCs w:val="24"/>
        </w:rPr>
        <w:t>expensive instrumentation</w:t>
      </w:r>
      <w:r w:rsidR="00BB540F">
        <w:rPr>
          <w:rFonts w:ascii="Times New Roman" w:hAnsi="Times New Roman" w:cs="Times New Roman"/>
          <w:sz w:val="24"/>
          <w:szCs w:val="24"/>
        </w:rPr>
        <w:t>. As such, we</w:t>
      </w:r>
      <w:r w:rsidR="003747EB">
        <w:rPr>
          <w:rFonts w:ascii="Times New Roman" w:hAnsi="Times New Roman" w:cs="Times New Roman"/>
          <w:sz w:val="24"/>
          <w:szCs w:val="24"/>
        </w:rPr>
        <w:t xml:space="preserve"> developed a </w:t>
      </w:r>
      <w:r w:rsidR="00022DAA">
        <w:rPr>
          <w:rFonts w:ascii="Times New Roman" w:hAnsi="Times New Roman" w:cs="Times New Roman"/>
          <w:sz w:val="24"/>
          <w:szCs w:val="24"/>
        </w:rPr>
        <w:t>multi-column plate adapter (MCPA</w:t>
      </w:r>
      <w:r w:rsidR="00545871">
        <w:rPr>
          <w:rFonts w:ascii="Times New Roman" w:hAnsi="Times New Roman" w:cs="Times New Roman"/>
          <w:sz w:val="24"/>
          <w:szCs w:val="24"/>
        </w:rPr>
        <w:t>), which</w:t>
      </w:r>
      <w:r w:rsidR="003747EB">
        <w:rPr>
          <w:rFonts w:ascii="Times New Roman" w:hAnsi="Times New Roman" w:cs="Times New Roman"/>
          <w:sz w:val="24"/>
          <w:szCs w:val="24"/>
        </w:rPr>
        <w:t xml:space="preserve"> provides</w:t>
      </w:r>
      <w:r w:rsidR="003747EB" w:rsidRPr="0095321F">
        <w:rPr>
          <w:rFonts w:ascii="Times New Roman" w:hAnsi="Times New Roman" w:cs="Times New Roman"/>
          <w:sz w:val="24"/>
          <w:szCs w:val="24"/>
        </w:rPr>
        <w:t xml:space="preserve"> </w:t>
      </w:r>
      <w:r w:rsidR="003747EB">
        <w:rPr>
          <w:rFonts w:ascii="Times New Roman" w:hAnsi="Times New Roman" w:cs="Times New Roman"/>
          <w:sz w:val="24"/>
          <w:szCs w:val="24"/>
        </w:rPr>
        <w:t>a</w:t>
      </w:r>
      <w:r w:rsidR="00411918">
        <w:rPr>
          <w:rFonts w:ascii="Times New Roman" w:hAnsi="Times New Roman" w:cs="Times New Roman"/>
          <w:sz w:val="24"/>
          <w:szCs w:val="24"/>
        </w:rPr>
        <w:t>n</w:t>
      </w:r>
      <w:r w:rsidR="00D968B2">
        <w:rPr>
          <w:rFonts w:ascii="Times New Roman" w:hAnsi="Times New Roman" w:cs="Times New Roman"/>
          <w:sz w:val="24"/>
          <w:szCs w:val="24"/>
        </w:rPr>
        <w:t xml:space="preserve"> </w:t>
      </w:r>
      <w:r w:rsidR="00411918" w:rsidRPr="0095321F">
        <w:rPr>
          <w:rFonts w:ascii="Times New Roman" w:hAnsi="Times New Roman" w:cs="Times New Roman"/>
          <w:sz w:val="24"/>
          <w:szCs w:val="24"/>
        </w:rPr>
        <w:t>economical</w:t>
      </w:r>
      <w:r w:rsidR="00411918">
        <w:rPr>
          <w:rFonts w:ascii="Times New Roman" w:hAnsi="Times New Roman" w:cs="Times New Roman"/>
          <w:sz w:val="24"/>
          <w:szCs w:val="24"/>
        </w:rPr>
        <w:t xml:space="preserve"> yet </w:t>
      </w:r>
      <w:r w:rsidR="00D935D2">
        <w:rPr>
          <w:rFonts w:ascii="Times New Roman" w:hAnsi="Times New Roman" w:cs="Times New Roman"/>
          <w:sz w:val="24"/>
          <w:szCs w:val="24"/>
        </w:rPr>
        <w:t>versatile</w:t>
      </w:r>
      <w:r w:rsidR="00D935D2" w:rsidRPr="0095321F">
        <w:rPr>
          <w:rFonts w:ascii="Times New Roman" w:hAnsi="Times New Roman" w:cs="Times New Roman"/>
          <w:sz w:val="24"/>
          <w:szCs w:val="24"/>
        </w:rPr>
        <w:t xml:space="preserve"> </w:t>
      </w:r>
      <w:r w:rsidRPr="0095321F">
        <w:rPr>
          <w:rFonts w:ascii="Times New Roman" w:hAnsi="Times New Roman" w:cs="Times New Roman"/>
          <w:sz w:val="24"/>
          <w:szCs w:val="24"/>
        </w:rPr>
        <w:t xml:space="preserve">and time efficient, high-throughput </w:t>
      </w:r>
      <w:r w:rsidR="002E397F">
        <w:rPr>
          <w:rFonts w:ascii="Times New Roman" w:hAnsi="Times New Roman" w:cs="Times New Roman"/>
          <w:sz w:val="24"/>
          <w:szCs w:val="24"/>
        </w:rPr>
        <w:t xml:space="preserve">protein purification </w:t>
      </w:r>
      <w:r w:rsidR="00D935D2">
        <w:rPr>
          <w:rFonts w:ascii="Times New Roman" w:hAnsi="Times New Roman" w:cs="Times New Roman"/>
          <w:sz w:val="24"/>
          <w:szCs w:val="24"/>
        </w:rPr>
        <w:t>system</w:t>
      </w:r>
      <w:r w:rsidRPr="0095321F">
        <w:rPr>
          <w:rFonts w:ascii="Times New Roman" w:hAnsi="Times New Roman" w:cs="Times New Roman"/>
          <w:sz w:val="24"/>
          <w:szCs w:val="24"/>
        </w:rPr>
        <w:t xml:space="preserve">. </w:t>
      </w:r>
      <w:r w:rsidR="00F12744">
        <w:rPr>
          <w:rFonts w:ascii="Times New Roman" w:hAnsi="Times New Roman" w:cs="Times New Roman"/>
          <w:sz w:val="24"/>
          <w:szCs w:val="24"/>
        </w:rPr>
        <w:softHyphen/>
      </w:r>
      <w:r w:rsidR="009A7CF8">
        <w:rPr>
          <w:rFonts w:ascii="Times New Roman" w:hAnsi="Times New Roman" w:cs="Times New Roman"/>
          <w:sz w:val="24"/>
          <w:szCs w:val="24"/>
        </w:rPr>
        <w:t xml:space="preserve">The MCPA </w:t>
      </w:r>
      <w:r w:rsidRPr="0095321F">
        <w:rPr>
          <w:rFonts w:ascii="Times New Roman" w:hAnsi="Times New Roman" w:cs="Times New Roman"/>
          <w:sz w:val="24"/>
          <w:szCs w:val="24"/>
        </w:rPr>
        <w:t>system</w:t>
      </w:r>
      <w:r w:rsidR="009A7CF8">
        <w:rPr>
          <w:rFonts w:ascii="Times New Roman" w:hAnsi="Times New Roman" w:cs="Times New Roman"/>
          <w:sz w:val="24"/>
          <w:szCs w:val="24"/>
        </w:rPr>
        <w:t xml:space="preserve"> </w:t>
      </w:r>
      <w:r w:rsidR="004961DD">
        <w:rPr>
          <w:rFonts w:ascii="Times New Roman" w:hAnsi="Times New Roman" w:cs="Times New Roman"/>
          <w:sz w:val="24"/>
          <w:szCs w:val="24"/>
        </w:rPr>
        <w:t xml:space="preserve">simultaneously purified milligrams of different proteins under gravity or under vacuum for faster </w:t>
      </w:r>
      <w:r w:rsidR="00EE3791">
        <w:rPr>
          <w:rFonts w:ascii="Times New Roman" w:hAnsi="Times New Roman" w:cs="Times New Roman"/>
          <w:sz w:val="24"/>
          <w:szCs w:val="24"/>
        </w:rPr>
        <w:t>purification</w:t>
      </w:r>
      <w:r w:rsidR="004961DD">
        <w:rPr>
          <w:rFonts w:ascii="Times New Roman" w:hAnsi="Times New Roman" w:cs="Times New Roman"/>
          <w:sz w:val="24"/>
          <w:szCs w:val="24"/>
        </w:rPr>
        <w:t xml:space="preserve">. </w:t>
      </w:r>
      <w:r w:rsidR="002D0076">
        <w:rPr>
          <w:rFonts w:ascii="Times New Roman" w:hAnsi="Times New Roman" w:cs="Times New Roman"/>
          <w:sz w:val="24"/>
          <w:szCs w:val="24"/>
        </w:rPr>
        <w:t>The</w:t>
      </w:r>
      <w:r w:rsidR="002D0076" w:rsidRPr="0095321F">
        <w:rPr>
          <w:rFonts w:ascii="Times New Roman" w:hAnsi="Times New Roman" w:cs="Times New Roman"/>
          <w:sz w:val="24"/>
          <w:szCs w:val="24"/>
        </w:rPr>
        <w:t xml:space="preserve"> </w:t>
      </w:r>
      <w:r w:rsidR="002D0076">
        <w:rPr>
          <w:rFonts w:ascii="Times New Roman" w:hAnsi="Times New Roman" w:cs="Times New Roman"/>
          <w:sz w:val="24"/>
          <w:szCs w:val="24"/>
        </w:rPr>
        <w:t xml:space="preserve">MCPA </w:t>
      </w:r>
      <w:r w:rsidR="004961DD">
        <w:rPr>
          <w:rFonts w:ascii="Times New Roman" w:hAnsi="Times New Roman" w:cs="Times New Roman"/>
          <w:sz w:val="24"/>
          <w:szCs w:val="24"/>
        </w:rPr>
        <w:t>handles</w:t>
      </w:r>
      <w:r w:rsidR="00B87DCE" w:rsidRPr="0095321F">
        <w:rPr>
          <w:rFonts w:ascii="Times New Roman" w:hAnsi="Times New Roman" w:cs="Times New Roman"/>
          <w:sz w:val="24"/>
          <w:szCs w:val="24"/>
        </w:rPr>
        <w:t xml:space="preserve"> </w:t>
      </w:r>
      <w:r w:rsidRPr="0095321F">
        <w:rPr>
          <w:rFonts w:ascii="Times New Roman" w:hAnsi="Times New Roman" w:cs="Times New Roman"/>
          <w:sz w:val="24"/>
          <w:szCs w:val="24"/>
        </w:rPr>
        <w:t xml:space="preserve">up to </w:t>
      </w:r>
      <w:r w:rsidR="000257AD">
        <w:rPr>
          <w:rFonts w:ascii="Times New Roman" w:hAnsi="Times New Roman" w:cs="Times New Roman"/>
          <w:sz w:val="24"/>
          <w:szCs w:val="24"/>
        </w:rPr>
        <w:t>twenty-four</w:t>
      </w:r>
      <w:r w:rsidR="000257AD" w:rsidRPr="0095321F">
        <w:rPr>
          <w:rFonts w:ascii="Times New Roman" w:hAnsi="Times New Roman" w:cs="Times New Roman"/>
          <w:sz w:val="24"/>
          <w:szCs w:val="24"/>
        </w:rPr>
        <w:t xml:space="preserve"> </w:t>
      </w:r>
      <w:r w:rsidR="00565560">
        <w:rPr>
          <w:rFonts w:ascii="Times New Roman" w:hAnsi="Times New Roman" w:cs="Times New Roman"/>
          <w:sz w:val="24"/>
          <w:szCs w:val="24"/>
        </w:rPr>
        <w:t>12</w:t>
      </w:r>
      <w:r w:rsidR="00B311EF">
        <w:rPr>
          <w:rFonts w:ascii="Times New Roman" w:hAnsi="Times New Roman" w:cs="Times New Roman"/>
          <w:sz w:val="24"/>
          <w:szCs w:val="24"/>
        </w:rPr>
        <w:t xml:space="preserve"> mL </w:t>
      </w:r>
      <w:r w:rsidRPr="0095321F">
        <w:rPr>
          <w:rFonts w:ascii="Times New Roman" w:hAnsi="Times New Roman" w:cs="Times New Roman"/>
          <w:sz w:val="24"/>
          <w:szCs w:val="24"/>
        </w:rPr>
        <w:t>columns</w:t>
      </w:r>
      <w:r w:rsidR="002D0076">
        <w:rPr>
          <w:rFonts w:ascii="Times New Roman" w:hAnsi="Times New Roman" w:cs="Times New Roman"/>
          <w:sz w:val="24"/>
          <w:szCs w:val="24"/>
        </w:rPr>
        <w:t xml:space="preserve"> and</w:t>
      </w:r>
      <w:r w:rsidR="002D0076" w:rsidRPr="0095321F">
        <w:rPr>
          <w:rFonts w:ascii="Times New Roman" w:hAnsi="Times New Roman" w:cs="Times New Roman"/>
          <w:sz w:val="24"/>
          <w:szCs w:val="24"/>
        </w:rPr>
        <w:t xml:space="preserve"> </w:t>
      </w:r>
      <w:r w:rsidRPr="0095321F">
        <w:rPr>
          <w:rFonts w:ascii="Times New Roman" w:hAnsi="Times New Roman" w:cs="Times New Roman"/>
          <w:sz w:val="24"/>
          <w:szCs w:val="24"/>
        </w:rPr>
        <w:t xml:space="preserve">multiple </w:t>
      </w:r>
      <w:r w:rsidR="002D0076">
        <w:rPr>
          <w:rFonts w:ascii="Times New Roman" w:hAnsi="Times New Roman" w:cs="Times New Roman"/>
          <w:sz w:val="24"/>
          <w:szCs w:val="24"/>
        </w:rPr>
        <w:t>MCPA’s</w:t>
      </w:r>
      <w:r w:rsidR="002D0076" w:rsidRPr="0095321F">
        <w:rPr>
          <w:rFonts w:ascii="Times New Roman" w:hAnsi="Times New Roman" w:cs="Times New Roman"/>
          <w:sz w:val="24"/>
          <w:szCs w:val="24"/>
        </w:rPr>
        <w:t xml:space="preserve"> </w:t>
      </w:r>
      <w:r w:rsidRPr="0095321F">
        <w:rPr>
          <w:rFonts w:ascii="Times New Roman" w:hAnsi="Times New Roman" w:cs="Times New Roman"/>
          <w:sz w:val="24"/>
          <w:szCs w:val="24"/>
        </w:rPr>
        <w:t>in sequence</w:t>
      </w:r>
      <w:r w:rsidR="002D0076">
        <w:rPr>
          <w:rFonts w:ascii="Times New Roman" w:hAnsi="Times New Roman" w:cs="Times New Roman"/>
          <w:sz w:val="24"/>
          <w:szCs w:val="24"/>
        </w:rPr>
        <w:t xml:space="preserve"> </w:t>
      </w:r>
      <w:r w:rsidRPr="0095321F">
        <w:rPr>
          <w:rFonts w:ascii="Times New Roman" w:hAnsi="Times New Roman" w:cs="Times New Roman"/>
          <w:sz w:val="24"/>
          <w:szCs w:val="24"/>
        </w:rPr>
        <w:t>allow milligram</w:t>
      </w:r>
      <w:r w:rsidR="002D0076">
        <w:rPr>
          <w:rFonts w:ascii="Times New Roman" w:hAnsi="Times New Roman" w:cs="Times New Roman"/>
          <w:sz w:val="24"/>
          <w:szCs w:val="24"/>
        </w:rPr>
        <w:t>-scale</w:t>
      </w:r>
      <w:r w:rsidRPr="0095321F">
        <w:rPr>
          <w:rFonts w:ascii="Times New Roman" w:hAnsi="Times New Roman" w:cs="Times New Roman"/>
          <w:sz w:val="24"/>
          <w:szCs w:val="24"/>
        </w:rPr>
        <w:t xml:space="preserve"> purification of</w:t>
      </w:r>
      <w:r w:rsidR="00796D78">
        <w:rPr>
          <w:rFonts w:ascii="Times New Roman" w:hAnsi="Times New Roman" w:cs="Times New Roman"/>
          <w:sz w:val="24"/>
          <w:szCs w:val="24"/>
        </w:rPr>
        <w:t xml:space="preserve"> </w:t>
      </w:r>
      <w:r w:rsidRPr="0095321F">
        <w:rPr>
          <w:rFonts w:ascii="Times New Roman" w:hAnsi="Times New Roman" w:cs="Times New Roman"/>
          <w:sz w:val="24"/>
          <w:szCs w:val="24"/>
        </w:rPr>
        <w:t xml:space="preserve">96 </w:t>
      </w:r>
      <w:r w:rsidR="001E6B0C">
        <w:rPr>
          <w:rFonts w:ascii="Times New Roman" w:hAnsi="Times New Roman" w:cs="Times New Roman"/>
          <w:sz w:val="24"/>
          <w:szCs w:val="24"/>
        </w:rPr>
        <w:t xml:space="preserve">different </w:t>
      </w:r>
      <w:r w:rsidRPr="0095321F">
        <w:rPr>
          <w:rFonts w:ascii="Times New Roman" w:hAnsi="Times New Roman" w:cs="Times New Roman"/>
          <w:sz w:val="24"/>
          <w:szCs w:val="24"/>
        </w:rPr>
        <w:t xml:space="preserve">samples with relative ease. </w:t>
      </w:r>
      <w:r w:rsidR="00AD38BE">
        <w:rPr>
          <w:rFonts w:ascii="Times New Roman" w:hAnsi="Times New Roman" w:cs="Times New Roman"/>
          <w:sz w:val="24"/>
          <w:szCs w:val="24"/>
        </w:rPr>
        <w:t xml:space="preserve">We </w:t>
      </w:r>
      <w:r w:rsidR="000E2E24">
        <w:rPr>
          <w:rFonts w:ascii="Times New Roman" w:hAnsi="Times New Roman" w:cs="Times New Roman"/>
          <w:sz w:val="24"/>
          <w:szCs w:val="24"/>
        </w:rPr>
        <w:t xml:space="preserve">also </w:t>
      </w:r>
      <w:r w:rsidR="008063C3">
        <w:rPr>
          <w:rFonts w:ascii="Times New Roman" w:hAnsi="Times New Roman" w:cs="Times New Roman"/>
          <w:sz w:val="24"/>
          <w:szCs w:val="24"/>
        </w:rPr>
        <w:t>use</w:t>
      </w:r>
      <w:r w:rsidR="004276AE">
        <w:rPr>
          <w:rFonts w:ascii="Times New Roman" w:hAnsi="Times New Roman" w:cs="Times New Roman"/>
          <w:sz w:val="24"/>
          <w:szCs w:val="24"/>
        </w:rPr>
        <w:t>d</w:t>
      </w:r>
      <w:r w:rsidR="008063C3">
        <w:rPr>
          <w:rFonts w:ascii="Times New Roman" w:hAnsi="Times New Roman" w:cs="Times New Roman"/>
          <w:sz w:val="24"/>
          <w:szCs w:val="24"/>
        </w:rPr>
        <w:t xml:space="preserve"> the MCPA </w:t>
      </w:r>
      <w:r w:rsidR="00B965F4">
        <w:rPr>
          <w:rFonts w:ascii="Times New Roman" w:hAnsi="Times New Roman" w:cs="Times New Roman"/>
          <w:sz w:val="24"/>
          <w:szCs w:val="24"/>
        </w:rPr>
        <w:t xml:space="preserve">system </w:t>
      </w:r>
      <w:r w:rsidR="008063C3">
        <w:rPr>
          <w:rFonts w:ascii="Times New Roman" w:hAnsi="Times New Roman" w:cs="Times New Roman"/>
          <w:sz w:val="24"/>
          <w:szCs w:val="24"/>
        </w:rPr>
        <w:t xml:space="preserve">for </w:t>
      </w:r>
      <w:r w:rsidR="00AD38BE">
        <w:rPr>
          <w:rFonts w:ascii="Times New Roman" w:hAnsi="Times New Roman" w:cs="Times New Roman"/>
          <w:sz w:val="24"/>
          <w:szCs w:val="24"/>
        </w:rPr>
        <w:t xml:space="preserve">large scale </w:t>
      </w:r>
      <w:r w:rsidR="00752088">
        <w:rPr>
          <w:rFonts w:ascii="Times New Roman" w:hAnsi="Times New Roman" w:cs="Times New Roman"/>
          <w:sz w:val="24"/>
          <w:szCs w:val="24"/>
        </w:rPr>
        <w:t xml:space="preserve">affinity </w:t>
      </w:r>
      <w:r w:rsidR="00AD38BE">
        <w:rPr>
          <w:rFonts w:ascii="Times New Roman" w:hAnsi="Times New Roman" w:cs="Times New Roman"/>
          <w:sz w:val="24"/>
          <w:szCs w:val="24"/>
        </w:rPr>
        <w:t>purification</w:t>
      </w:r>
      <w:r w:rsidR="00406C1D">
        <w:rPr>
          <w:rFonts w:ascii="Times New Roman" w:hAnsi="Times New Roman" w:cs="Times New Roman"/>
          <w:sz w:val="24"/>
          <w:szCs w:val="24"/>
        </w:rPr>
        <w:t xml:space="preserve"> of </w:t>
      </w:r>
      <w:r w:rsidR="002C5AFE">
        <w:rPr>
          <w:rFonts w:ascii="Times New Roman" w:hAnsi="Times New Roman" w:cs="Times New Roman"/>
          <w:sz w:val="24"/>
          <w:szCs w:val="24"/>
        </w:rPr>
        <w:t>four</w:t>
      </w:r>
      <w:r w:rsidR="00406C1D">
        <w:rPr>
          <w:rFonts w:ascii="Times New Roman" w:hAnsi="Times New Roman" w:cs="Times New Roman"/>
          <w:sz w:val="24"/>
          <w:szCs w:val="24"/>
        </w:rPr>
        <w:t xml:space="preserve"> protein</w:t>
      </w:r>
      <w:r w:rsidR="002C5AFE">
        <w:rPr>
          <w:rFonts w:ascii="Times New Roman" w:hAnsi="Times New Roman" w:cs="Times New Roman"/>
          <w:sz w:val="24"/>
          <w:szCs w:val="24"/>
        </w:rPr>
        <w:t>s</w:t>
      </w:r>
      <w:r w:rsidR="00B311EF">
        <w:rPr>
          <w:rFonts w:ascii="Times New Roman" w:hAnsi="Times New Roman" w:cs="Times New Roman"/>
          <w:sz w:val="24"/>
          <w:szCs w:val="24"/>
        </w:rPr>
        <w:t>,</w:t>
      </w:r>
      <w:r w:rsidR="00AD38BE">
        <w:rPr>
          <w:rFonts w:ascii="Times New Roman" w:hAnsi="Times New Roman" w:cs="Times New Roman"/>
          <w:sz w:val="24"/>
          <w:szCs w:val="24"/>
        </w:rPr>
        <w:t xml:space="preserve"> </w:t>
      </w:r>
      <w:r w:rsidR="008063C3">
        <w:rPr>
          <w:rFonts w:ascii="Times New Roman" w:hAnsi="Times New Roman" w:cs="Times New Roman"/>
          <w:sz w:val="24"/>
          <w:szCs w:val="24"/>
        </w:rPr>
        <w:t>providing sufficient yields and purity for</w:t>
      </w:r>
      <w:r w:rsidR="00AD38BE">
        <w:rPr>
          <w:rFonts w:ascii="Times New Roman" w:hAnsi="Times New Roman" w:cs="Times New Roman"/>
          <w:sz w:val="24"/>
          <w:szCs w:val="24"/>
        </w:rPr>
        <w:t xml:space="preserve"> </w:t>
      </w:r>
      <w:r w:rsidR="00406C1D">
        <w:rPr>
          <w:rFonts w:ascii="Times New Roman" w:hAnsi="Times New Roman" w:cs="Times New Roman"/>
          <w:sz w:val="24"/>
          <w:szCs w:val="24"/>
        </w:rPr>
        <w:t>protein crystallization</w:t>
      </w:r>
      <w:r w:rsidR="002C5AFE">
        <w:rPr>
          <w:rFonts w:ascii="Times New Roman" w:hAnsi="Times New Roman" w:cs="Times New Roman"/>
          <w:sz w:val="24"/>
          <w:szCs w:val="24"/>
        </w:rPr>
        <w:t xml:space="preserve"> and biophysical characterization</w:t>
      </w:r>
      <w:r w:rsidR="00406C1D">
        <w:rPr>
          <w:rFonts w:ascii="Times New Roman" w:hAnsi="Times New Roman" w:cs="Times New Roman"/>
          <w:sz w:val="24"/>
          <w:szCs w:val="24"/>
        </w:rPr>
        <w:t>.</w:t>
      </w:r>
      <w:r w:rsidR="00AD38BE">
        <w:rPr>
          <w:rFonts w:ascii="Times New Roman" w:hAnsi="Times New Roman" w:cs="Times New Roman"/>
          <w:sz w:val="24"/>
          <w:szCs w:val="24"/>
        </w:rPr>
        <w:t xml:space="preserve"> </w:t>
      </w:r>
      <w:r w:rsidR="00406C1D">
        <w:rPr>
          <w:rFonts w:ascii="Times New Roman" w:hAnsi="Times New Roman" w:cs="Times New Roman"/>
          <w:sz w:val="24"/>
          <w:szCs w:val="24"/>
        </w:rPr>
        <w:t xml:space="preserve">The </w:t>
      </w:r>
      <w:r w:rsidR="00752088">
        <w:rPr>
          <w:rFonts w:ascii="Times New Roman" w:hAnsi="Times New Roman" w:cs="Times New Roman"/>
          <w:sz w:val="24"/>
          <w:szCs w:val="24"/>
        </w:rPr>
        <w:t>MCPA system is ideal for</w:t>
      </w:r>
      <w:r w:rsidR="004C0980">
        <w:rPr>
          <w:rFonts w:ascii="Times New Roman" w:hAnsi="Times New Roman" w:cs="Times New Roman"/>
          <w:sz w:val="24"/>
          <w:szCs w:val="24"/>
        </w:rPr>
        <w:t xml:space="preserve"> </w:t>
      </w:r>
      <w:r w:rsidR="00752088">
        <w:rPr>
          <w:rFonts w:ascii="Times New Roman" w:hAnsi="Times New Roman" w:cs="Times New Roman"/>
          <w:sz w:val="24"/>
          <w:szCs w:val="24"/>
        </w:rPr>
        <w:t>optimizing</w:t>
      </w:r>
      <w:r w:rsidR="00406C1D">
        <w:rPr>
          <w:rFonts w:ascii="Times New Roman" w:hAnsi="Times New Roman" w:cs="Times New Roman"/>
          <w:sz w:val="24"/>
          <w:szCs w:val="24"/>
        </w:rPr>
        <w:t xml:space="preserve"> resin type and volume</w:t>
      </w:r>
      <w:r w:rsidR="00752088">
        <w:rPr>
          <w:rFonts w:ascii="Times New Roman" w:hAnsi="Times New Roman" w:cs="Times New Roman"/>
          <w:sz w:val="24"/>
          <w:szCs w:val="24"/>
        </w:rPr>
        <w:t xml:space="preserve"> or any other purification parameter</w:t>
      </w:r>
      <w:r w:rsidR="00406C1D">
        <w:rPr>
          <w:rFonts w:ascii="Times New Roman" w:hAnsi="Times New Roman" w:cs="Times New Roman"/>
          <w:sz w:val="24"/>
          <w:szCs w:val="24"/>
        </w:rPr>
        <w:t xml:space="preserve"> </w:t>
      </w:r>
      <w:r w:rsidR="004C0980">
        <w:rPr>
          <w:rFonts w:ascii="Times New Roman" w:hAnsi="Times New Roman" w:cs="Times New Roman"/>
          <w:sz w:val="24"/>
          <w:szCs w:val="24"/>
        </w:rPr>
        <w:t>by customizing</w:t>
      </w:r>
      <w:r w:rsidR="00406C1D">
        <w:rPr>
          <w:rFonts w:ascii="Times New Roman" w:hAnsi="Times New Roman" w:cs="Times New Roman"/>
          <w:sz w:val="24"/>
          <w:szCs w:val="24"/>
        </w:rPr>
        <w:t xml:space="preserve"> </w:t>
      </w:r>
      <w:r w:rsidRPr="0095321F">
        <w:rPr>
          <w:rFonts w:ascii="Times New Roman" w:hAnsi="Times New Roman" w:cs="Times New Roman"/>
          <w:sz w:val="24"/>
          <w:szCs w:val="24"/>
        </w:rPr>
        <w:t>individual column</w:t>
      </w:r>
      <w:r w:rsidR="00752088">
        <w:rPr>
          <w:rFonts w:ascii="Times New Roman" w:hAnsi="Times New Roman" w:cs="Times New Roman"/>
          <w:sz w:val="24"/>
          <w:szCs w:val="24"/>
        </w:rPr>
        <w:t xml:space="preserve">s </w:t>
      </w:r>
      <w:r w:rsidR="0080713F">
        <w:rPr>
          <w:rFonts w:ascii="Times New Roman" w:hAnsi="Times New Roman" w:cs="Times New Roman"/>
          <w:sz w:val="24"/>
          <w:szCs w:val="24"/>
        </w:rPr>
        <w:t>during the same purification</w:t>
      </w:r>
      <w:r w:rsidRPr="0095321F">
        <w:rPr>
          <w:rFonts w:ascii="Times New Roman" w:hAnsi="Times New Roman" w:cs="Times New Roman"/>
          <w:sz w:val="24"/>
          <w:szCs w:val="24"/>
        </w:rPr>
        <w:t xml:space="preserve">. The high-throughput and versatile nature of this </w:t>
      </w:r>
      <w:r w:rsidR="00D935D2">
        <w:rPr>
          <w:rFonts w:ascii="Times New Roman" w:hAnsi="Times New Roman" w:cs="Times New Roman"/>
          <w:sz w:val="24"/>
          <w:szCs w:val="24"/>
        </w:rPr>
        <w:t>system</w:t>
      </w:r>
      <w:r w:rsidR="00D935D2" w:rsidRPr="0095321F">
        <w:rPr>
          <w:rFonts w:ascii="Times New Roman" w:hAnsi="Times New Roman" w:cs="Times New Roman"/>
          <w:sz w:val="24"/>
          <w:szCs w:val="24"/>
        </w:rPr>
        <w:t xml:space="preserve"> </w:t>
      </w:r>
      <w:r w:rsidRPr="0095321F">
        <w:rPr>
          <w:rFonts w:ascii="Times New Roman" w:hAnsi="Times New Roman" w:cs="Times New Roman"/>
          <w:sz w:val="24"/>
          <w:szCs w:val="24"/>
        </w:rPr>
        <w:t xml:space="preserve">should prove to be useful in obtaining adequate amounts of protein </w:t>
      </w:r>
      <w:r w:rsidR="00F638EF" w:rsidRPr="0095321F">
        <w:rPr>
          <w:rFonts w:ascii="Times New Roman" w:hAnsi="Times New Roman" w:cs="Times New Roman"/>
          <w:sz w:val="24"/>
          <w:szCs w:val="24"/>
        </w:rPr>
        <w:t>for subsequent analys</w:t>
      </w:r>
      <w:r w:rsidR="00F638EF">
        <w:rPr>
          <w:rFonts w:ascii="Times New Roman" w:hAnsi="Times New Roman" w:cs="Times New Roman"/>
          <w:sz w:val="24"/>
          <w:szCs w:val="24"/>
        </w:rPr>
        <w:t xml:space="preserve">es </w:t>
      </w:r>
      <w:r w:rsidR="00BF7A69">
        <w:rPr>
          <w:rFonts w:ascii="Times New Roman" w:hAnsi="Times New Roman" w:cs="Times New Roman"/>
          <w:sz w:val="24"/>
          <w:szCs w:val="24"/>
        </w:rPr>
        <w:t>in any lab</w:t>
      </w:r>
      <w:r w:rsidR="00B133F7">
        <w:rPr>
          <w:rFonts w:ascii="Times New Roman" w:hAnsi="Times New Roman" w:cs="Times New Roman"/>
          <w:sz w:val="24"/>
          <w:szCs w:val="24"/>
        </w:rPr>
        <w:t>oratory</w:t>
      </w:r>
      <w:r w:rsidR="00B965F4">
        <w:rPr>
          <w:rFonts w:ascii="Times New Roman" w:hAnsi="Times New Roman" w:cs="Times New Roman"/>
          <w:sz w:val="24"/>
          <w:szCs w:val="24"/>
        </w:rPr>
        <w:t xml:space="preserve"> setting</w:t>
      </w:r>
      <w:r w:rsidR="00F638EF">
        <w:rPr>
          <w:rFonts w:ascii="Times New Roman" w:hAnsi="Times New Roman" w:cs="Times New Roman"/>
          <w:sz w:val="24"/>
          <w:szCs w:val="24"/>
        </w:rPr>
        <w:t>.</w:t>
      </w:r>
      <w:r w:rsidR="00BF7A69">
        <w:rPr>
          <w:rFonts w:ascii="Times New Roman" w:hAnsi="Times New Roman" w:cs="Times New Roman"/>
          <w:sz w:val="24"/>
          <w:szCs w:val="24"/>
        </w:rPr>
        <w:t xml:space="preserve"> </w:t>
      </w:r>
    </w:p>
    <w:p w14:paraId="0EEFF836" w14:textId="576C3CB3" w:rsidR="00C22E08" w:rsidRDefault="009703B2" w:rsidP="0080713F">
      <w:pPr>
        <w:pStyle w:val="Heading1"/>
        <w:jc w:val="both"/>
        <w:rPr>
          <w:rFonts w:ascii="Times New Roman" w:hAnsi="Times New Roman" w:cs="Times New Roman"/>
          <w:b/>
          <w:color w:val="auto"/>
          <w:sz w:val="24"/>
          <w:szCs w:val="24"/>
        </w:rPr>
      </w:pPr>
      <w:r w:rsidRPr="0095321F">
        <w:rPr>
          <w:rFonts w:ascii="Times New Roman" w:hAnsi="Times New Roman" w:cs="Times New Roman"/>
          <w:b/>
          <w:color w:val="auto"/>
          <w:sz w:val="24"/>
          <w:szCs w:val="24"/>
        </w:rPr>
        <w:t>Intro</w:t>
      </w:r>
      <w:r w:rsidR="0073769E" w:rsidRPr="0095321F">
        <w:rPr>
          <w:rFonts w:ascii="Times New Roman" w:hAnsi="Times New Roman" w:cs="Times New Roman"/>
          <w:b/>
          <w:color w:val="auto"/>
          <w:sz w:val="24"/>
          <w:szCs w:val="24"/>
        </w:rPr>
        <w:t>duction</w:t>
      </w:r>
    </w:p>
    <w:p w14:paraId="6E6177AA" w14:textId="77777777" w:rsidR="0080713F" w:rsidRPr="0080713F" w:rsidRDefault="0080713F" w:rsidP="0080713F"/>
    <w:p w14:paraId="29450897" w14:textId="4A980D4B" w:rsidR="005C79F1" w:rsidRPr="0095321F" w:rsidRDefault="00230DD5" w:rsidP="005C79F1">
      <w:pPr>
        <w:jc w:val="both"/>
        <w:rPr>
          <w:rFonts w:ascii="Times New Roman" w:hAnsi="Times New Roman" w:cs="Times New Roman"/>
          <w:sz w:val="24"/>
          <w:szCs w:val="24"/>
        </w:rPr>
      </w:pPr>
      <w:r w:rsidRPr="003422C6">
        <w:rPr>
          <w:rFonts w:ascii="Times New Roman" w:hAnsi="Times New Roman" w:cs="Times New Roman"/>
          <w:sz w:val="24"/>
          <w:szCs w:val="24"/>
        </w:rPr>
        <w:t xml:space="preserve">Protein purification is an ever-important </w:t>
      </w:r>
      <w:r w:rsidR="0080713F">
        <w:rPr>
          <w:rFonts w:ascii="Times New Roman" w:hAnsi="Times New Roman" w:cs="Times New Roman"/>
          <w:sz w:val="24"/>
          <w:szCs w:val="24"/>
        </w:rPr>
        <w:t>method</w:t>
      </w:r>
      <w:r w:rsidRPr="003422C6">
        <w:rPr>
          <w:rFonts w:ascii="Times New Roman" w:hAnsi="Times New Roman" w:cs="Times New Roman"/>
          <w:sz w:val="24"/>
          <w:szCs w:val="24"/>
        </w:rPr>
        <w:t xml:space="preserve"> for both academi</w:t>
      </w:r>
      <w:r w:rsidR="004961DD">
        <w:rPr>
          <w:rFonts w:ascii="Times New Roman" w:hAnsi="Times New Roman" w:cs="Times New Roman"/>
          <w:sz w:val="24"/>
          <w:szCs w:val="24"/>
        </w:rPr>
        <w:t>a</w:t>
      </w:r>
      <w:r w:rsidRPr="003422C6">
        <w:rPr>
          <w:rFonts w:ascii="Times New Roman" w:hAnsi="Times New Roman" w:cs="Times New Roman"/>
          <w:sz w:val="24"/>
          <w:szCs w:val="24"/>
        </w:rPr>
        <w:t xml:space="preserve"> and industry, </w:t>
      </w:r>
      <w:r w:rsidRPr="00E34497">
        <w:rPr>
          <w:rFonts w:ascii="Times New Roman" w:hAnsi="Times New Roman" w:cs="Times New Roman"/>
          <w:sz w:val="24"/>
          <w:szCs w:val="24"/>
        </w:rPr>
        <w:fldChar w:fldCharType="begin">
          <w:fldData xml:space="preserve">PEVuZE5vdGU+PENpdGU+PEF1dGhvcj5TYXJhc3dhdDwvQXV0aG9yPjxZZWFyPjIwMTM8L1llYXI+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</w:fldData>
        </w:fldChar>
      </w:r>
      <w:r w:rsidR="00902C4F">
        <w:rPr>
          <w:rFonts w:ascii="Times New Roman" w:hAnsi="Times New Roman" w:cs="Times New Roman"/>
          <w:sz w:val="24"/>
          <w:szCs w:val="24"/>
        </w:rPr>
        <w:instrText xml:space="preserve"> ADDIN EN.CITE </w:instrText>
      </w:r>
      <w:r w:rsidR="00902C4F">
        <w:rPr>
          <w:rFonts w:ascii="Times New Roman" w:hAnsi="Times New Roman" w:cs="Times New Roman"/>
          <w:sz w:val="24"/>
          <w:szCs w:val="24"/>
        </w:rPr>
        <w:fldChar w:fldCharType="begin">
          <w:fldData xml:space="preserve">PEVuZE5vdGU+PENpdGU+PEF1dGhvcj5TYXJhc3dhdDwvQXV0aG9yPjxZZWFyPjIwMTM8L1llYXI+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</w:fldData>
        </w:fldChar>
      </w:r>
      <w:r w:rsidR="00902C4F">
        <w:rPr>
          <w:rFonts w:ascii="Times New Roman" w:hAnsi="Times New Roman" w:cs="Times New Roman"/>
          <w:sz w:val="24"/>
          <w:szCs w:val="24"/>
        </w:rPr>
        <w:instrText xml:space="preserve"> ADDIN EN.CITE.DATA </w:instrText>
      </w:r>
      <w:r w:rsidR="00902C4F">
        <w:rPr>
          <w:rFonts w:ascii="Times New Roman" w:hAnsi="Times New Roman" w:cs="Times New Roman"/>
          <w:sz w:val="24"/>
          <w:szCs w:val="24"/>
        </w:rPr>
      </w:r>
      <w:r w:rsidR="00902C4F">
        <w:rPr>
          <w:rFonts w:ascii="Times New Roman" w:hAnsi="Times New Roman" w:cs="Times New Roman"/>
          <w:sz w:val="24"/>
          <w:szCs w:val="24"/>
        </w:rPr>
        <w:fldChar w:fldCharType="end"/>
      </w:r>
      <w:r w:rsidRPr="00E34497">
        <w:rPr>
          <w:rFonts w:ascii="Times New Roman" w:hAnsi="Times New Roman" w:cs="Times New Roman"/>
          <w:sz w:val="24"/>
          <w:szCs w:val="24"/>
        </w:rPr>
      </w:r>
      <w:r w:rsidRPr="00E34497">
        <w:rPr>
          <w:rFonts w:ascii="Times New Roman" w:hAnsi="Times New Roman" w:cs="Times New Roman"/>
          <w:sz w:val="24"/>
          <w:szCs w:val="24"/>
        </w:rPr>
        <w:fldChar w:fldCharType="separate"/>
      </w:r>
      <w:r w:rsidR="00B354C6">
        <w:rPr>
          <w:rFonts w:ascii="Times New Roman" w:hAnsi="Times New Roman" w:cs="Times New Roman"/>
          <w:noProof/>
          <w:sz w:val="24"/>
          <w:szCs w:val="24"/>
        </w:rPr>
        <w:t>[1, 2]</w:t>
      </w:r>
      <w:r w:rsidRPr="00E34497">
        <w:rPr>
          <w:rFonts w:ascii="Times New Roman" w:hAnsi="Times New Roman" w:cs="Times New Roman"/>
          <w:sz w:val="24"/>
          <w:szCs w:val="24"/>
        </w:rPr>
        <w:fldChar w:fldCharType="end"/>
      </w:r>
      <w:r w:rsidRPr="003422C6">
        <w:rPr>
          <w:rFonts w:ascii="Times New Roman" w:hAnsi="Times New Roman" w:cs="Times New Roman"/>
          <w:sz w:val="24"/>
          <w:szCs w:val="24"/>
        </w:rPr>
        <w:t xml:space="preserve"> </w:t>
      </w:r>
      <w:r w:rsidR="006963B1">
        <w:rPr>
          <w:rFonts w:ascii="Times New Roman" w:hAnsi="Times New Roman" w:cs="Times New Roman"/>
          <w:sz w:val="24"/>
          <w:szCs w:val="24"/>
        </w:rPr>
        <w:t>as</w:t>
      </w:r>
      <w:r w:rsidR="00AC357A" w:rsidRPr="0095321F">
        <w:rPr>
          <w:rFonts w:ascii="Times New Roman" w:hAnsi="Times New Roman" w:cs="Times New Roman"/>
          <w:sz w:val="24"/>
          <w:szCs w:val="24"/>
        </w:rPr>
        <w:t xml:space="preserve"> protein-ligand structural analy</w:t>
      </w:r>
      <w:r w:rsidR="0080713F">
        <w:rPr>
          <w:rFonts w:ascii="Times New Roman" w:hAnsi="Times New Roman" w:cs="Times New Roman"/>
          <w:sz w:val="24"/>
          <w:szCs w:val="24"/>
        </w:rPr>
        <w:t xml:space="preserve">sis is central to biochemistry and </w:t>
      </w:r>
      <w:r w:rsidR="00AC357A" w:rsidRPr="0095321F">
        <w:rPr>
          <w:rFonts w:ascii="Times New Roman" w:hAnsi="Times New Roman" w:cs="Times New Roman"/>
          <w:sz w:val="24"/>
          <w:szCs w:val="24"/>
        </w:rPr>
        <w:t xml:space="preserve">the </w:t>
      </w:r>
      <w:r w:rsidR="007C5E3A" w:rsidRPr="0095321F">
        <w:rPr>
          <w:rFonts w:ascii="Times New Roman" w:hAnsi="Times New Roman" w:cs="Times New Roman"/>
          <w:sz w:val="24"/>
          <w:szCs w:val="24"/>
        </w:rPr>
        <w:t xml:space="preserve">drug </w:t>
      </w:r>
      <w:r w:rsidR="00AC357A" w:rsidRPr="0095321F">
        <w:rPr>
          <w:rFonts w:ascii="Times New Roman" w:hAnsi="Times New Roman" w:cs="Times New Roman"/>
          <w:sz w:val="24"/>
          <w:szCs w:val="24"/>
        </w:rPr>
        <w:t xml:space="preserve">discovery process </w:t>
      </w:r>
      <w:r w:rsidR="00AC357A" w:rsidRPr="0095321F">
        <w:rPr>
          <w:rFonts w:ascii="Times New Roman" w:hAnsi="Times New Roman" w:cs="Times New Roman"/>
          <w:sz w:val="24"/>
          <w:szCs w:val="24"/>
        </w:rPr>
        <w:fldChar w:fldCharType="begin">
          <w:fldData xml:space="preserve">PEVuZE5vdGU+PENpdGU+PEF1dGhvcj5TdHJvbWJlcmc8L0F1dGhvcj48WWVhcj4yMDA1PC9ZZWFy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</w:fldData>
        </w:fldChar>
      </w:r>
      <w:r w:rsidR="009854C9">
        <w:rPr>
          <w:rFonts w:ascii="Times New Roman" w:hAnsi="Times New Roman" w:cs="Times New Roman"/>
          <w:sz w:val="24"/>
          <w:szCs w:val="24"/>
        </w:rPr>
        <w:instrText xml:space="preserve"> ADDIN EN.CITE </w:instrText>
      </w:r>
      <w:r w:rsidR="009854C9">
        <w:rPr>
          <w:rFonts w:ascii="Times New Roman" w:hAnsi="Times New Roman" w:cs="Times New Roman"/>
          <w:sz w:val="24"/>
          <w:szCs w:val="24"/>
        </w:rPr>
        <w:fldChar w:fldCharType="begin">
          <w:fldData xml:space="preserve">PEVuZE5vdGU+PENpdGU+PEF1dGhvcj5TdHJvbWJlcmc8L0F1dGhvcj48WWVhcj4yMDA1PC9ZZWFy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</w:fldData>
        </w:fldChar>
      </w:r>
      <w:r w:rsidR="009854C9">
        <w:rPr>
          <w:rFonts w:ascii="Times New Roman" w:hAnsi="Times New Roman" w:cs="Times New Roman"/>
          <w:sz w:val="24"/>
          <w:szCs w:val="24"/>
        </w:rPr>
        <w:instrText xml:space="preserve"> ADDIN EN.CITE.DATA </w:instrText>
      </w:r>
      <w:r w:rsidR="009854C9">
        <w:rPr>
          <w:rFonts w:ascii="Times New Roman" w:hAnsi="Times New Roman" w:cs="Times New Roman"/>
          <w:sz w:val="24"/>
          <w:szCs w:val="24"/>
        </w:rPr>
      </w:r>
      <w:r w:rsidR="009854C9">
        <w:rPr>
          <w:rFonts w:ascii="Times New Roman" w:hAnsi="Times New Roman" w:cs="Times New Roman"/>
          <w:sz w:val="24"/>
          <w:szCs w:val="24"/>
        </w:rPr>
        <w:fldChar w:fldCharType="end"/>
      </w:r>
      <w:r w:rsidR="00AC357A" w:rsidRPr="0095321F">
        <w:rPr>
          <w:rFonts w:ascii="Times New Roman" w:hAnsi="Times New Roman" w:cs="Times New Roman"/>
          <w:sz w:val="24"/>
          <w:szCs w:val="24"/>
        </w:rPr>
      </w:r>
      <w:r w:rsidR="00AC357A" w:rsidRPr="0095321F">
        <w:rPr>
          <w:rFonts w:ascii="Times New Roman" w:hAnsi="Times New Roman" w:cs="Times New Roman"/>
          <w:sz w:val="24"/>
          <w:szCs w:val="24"/>
        </w:rPr>
        <w:fldChar w:fldCharType="separate"/>
      </w:r>
      <w:r w:rsidR="00B354C6">
        <w:rPr>
          <w:rFonts w:ascii="Times New Roman" w:hAnsi="Times New Roman" w:cs="Times New Roman"/>
          <w:noProof/>
          <w:sz w:val="24"/>
          <w:szCs w:val="24"/>
        </w:rPr>
        <w:t>[3, 4]</w:t>
      </w:r>
      <w:r w:rsidR="00AC357A" w:rsidRPr="0095321F">
        <w:rPr>
          <w:rFonts w:ascii="Times New Roman" w:hAnsi="Times New Roman" w:cs="Times New Roman"/>
          <w:sz w:val="24"/>
          <w:szCs w:val="24"/>
        </w:rPr>
        <w:fldChar w:fldCharType="end"/>
      </w:r>
      <w:r w:rsidR="00AC357A" w:rsidRPr="0095321F">
        <w:rPr>
          <w:rFonts w:ascii="Times New Roman" w:hAnsi="Times New Roman" w:cs="Times New Roman"/>
          <w:sz w:val="24"/>
          <w:szCs w:val="24"/>
        </w:rPr>
        <w:t>. Production of relevant targe</w:t>
      </w:r>
      <w:r w:rsidR="00634D50" w:rsidRPr="0095321F">
        <w:rPr>
          <w:rFonts w:ascii="Times New Roman" w:hAnsi="Times New Roman" w:cs="Times New Roman"/>
          <w:sz w:val="24"/>
          <w:szCs w:val="24"/>
        </w:rPr>
        <w:t xml:space="preserve">t proteins </w:t>
      </w:r>
      <w:r w:rsidR="00AC357A" w:rsidRPr="0095321F">
        <w:rPr>
          <w:rFonts w:ascii="Times New Roman" w:hAnsi="Times New Roman" w:cs="Times New Roman"/>
          <w:sz w:val="24"/>
          <w:szCs w:val="24"/>
        </w:rPr>
        <w:t>can become a bottleneck</w:t>
      </w:r>
      <w:r w:rsidR="00634D50" w:rsidRPr="0095321F">
        <w:rPr>
          <w:rFonts w:ascii="Times New Roman" w:hAnsi="Times New Roman" w:cs="Times New Roman"/>
          <w:sz w:val="24"/>
          <w:szCs w:val="24"/>
        </w:rPr>
        <w:t xml:space="preserve"> as the main biophysical techniques </w:t>
      </w:r>
      <w:r w:rsidR="0080713F">
        <w:rPr>
          <w:rFonts w:ascii="Times New Roman" w:hAnsi="Times New Roman" w:cs="Times New Roman"/>
          <w:sz w:val="24"/>
          <w:szCs w:val="24"/>
        </w:rPr>
        <w:t>used to investigate structure, x</w:t>
      </w:r>
      <w:r w:rsidR="00634D50" w:rsidRPr="0095321F">
        <w:rPr>
          <w:rFonts w:ascii="Times New Roman" w:hAnsi="Times New Roman" w:cs="Times New Roman"/>
          <w:sz w:val="24"/>
          <w:szCs w:val="24"/>
        </w:rPr>
        <w:t>-ray crystallography and nuclear magnetic resonance (NMR)</w:t>
      </w:r>
      <w:r w:rsidR="00F93EF0">
        <w:rPr>
          <w:rFonts w:ascii="Times New Roman" w:hAnsi="Times New Roman" w:cs="Times New Roman"/>
          <w:sz w:val="24"/>
          <w:szCs w:val="24"/>
        </w:rPr>
        <w:t xml:space="preserve"> spectroscopy</w:t>
      </w:r>
      <w:r w:rsidR="00634D50" w:rsidRPr="0095321F">
        <w:rPr>
          <w:rFonts w:ascii="Times New Roman" w:hAnsi="Times New Roman" w:cs="Times New Roman"/>
          <w:sz w:val="24"/>
          <w:szCs w:val="24"/>
        </w:rPr>
        <w:t xml:space="preserve">, require milligrams of high </w:t>
      </w:r>
      <w:r w:rsidR="007C4068">
        <w:rPr>
          <w:rFonts w:ascii="Times New Roman" w:hAnsi="Times New Roman" w:cs="Times New Roman"/>
          <w:sz w:val="24"/>
          <w:szCs w:val="24"/>
        </w:rPr>
        <w:t>purity</w:t>
      </w:r>
      <w:r w:rsidR="00634D50" w:rsidRPr="0095321F">
        <w:rPr>
          <w:rFonts w:ascii="Times New Roman" w:hAnsi="Times New Roman" w:cs="Times New Roman"/>
          <w:sz w:val="24"/>
          <w:szCs w:val="24"/>
        </w:rPr>
        <w:t xml:space="preserve"> protein </w:t>
      </w:r>
      <w:r w:rsidR="00634D50" w:rsidRPr="0095321F">
        <w:rPr>
          <w:rFonts w:ascii="Times New Roman" w:hAnsi="Times New Roman" w:cs="Times New Roman"/>
          <w:sz w:val="24"/>
          <w:szCs w:val="24"/>
        </w:rPr>
        <w:fldChar w:fldCharType="begin">
          <w:fldData xml:space="preserve">PEVuZE5vdGU+PENpdGU+PEF1dGhvcj5LaW08L0F1dGhvcj48WWVhcj4yMDExPC9ZZWFyPjxSZWNO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</w:fldData>
        </w:fldChar>
      </w:r>
      <w:r w:rsidR="00902C4F">
        <w:rPr>
          <w:rFonts w:ascii="Times New Roman" w:hAnsi="Times New Roman" w:cs="Times New Roman"/>
          <w:sz w:val="24"/>
          <w:szCs w:val="24"/>
        </w:rPr>
        <w:instrText xml:space="preserve"> ADDIN EN.CITE </w:instrText>
      </w:r>
      <w:r w:rsidR="00902C4F">
        <w:rPr>
          <w:rFonts w:ascii="Times New Roman" w:hAnsi="Times New Roman" w:cs="Times New Roman"/>
          <w:sz w:val="24"/>
          <w:szCs w:val="24"/>
        </w:rPr>
        <w:fldChar w:fldCharType="begin">
          <w:fldData xml:space="preserve">PEVuZE5vdGU+PENpdGU+PEF1dGhvcj5LaW08L0F1dGhvcj48WWVhcj4yMDExPC9ZZWFyPjxSZWNO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</w:fldData>
        </w:fldChar>
      </w:r>
      <w:r w:rsidR="00902C4F">
        <w:rPr>
          <w:rFonts w:ascii="Times New Roman" w:hAnsi="Times New Roman" w:cs="Times New Roman"/>
          <w:sz w:val="24"/>
          <w:szCs w:val="24"/>
        </w:rPr>
        <w:instrText xml:space="preserve"> ADDIN EN.CITE.DATA </w:instrText>
      </w:r>
      <w:r w:rsidR="00902C4F">
        <w:rPr>
          <w:rFonts w:ascii="Times New Roman" w:hAnsi="Times New Roman" w:cs="Times New Roman"/>
          <w:sz w:val="24"/>
          <w:szCs w:val="24"/>
        </w:rPr>
      </w:r>
      <w:r w:rsidR="00902C4F">
        <w:rPr>
          <w:rFonts w:ascii="Times New Roman" w:hAnsi="Times New Roman" w:cs="Times New Roman"/>
          <w:sz w:val="24"/>
          <w:szCs w:val="24"/>
        </w:rPr>
        <w:fldChar w:fldCharType="end"/>
      </w:r>
      <w:r w:rsidR="00634D50" w:rsidRPr="0095321F">
        <w:rPr>
          <w:rFonts w:ascii="Times New Roman" w:hAnsi="Times New Roman" w:cs="Times New Roman"/>
          <w:sz w:val="24"/>
          <w:szCs w:val="24"/>
        </w:rPr>
      </w:r>
      <w:r w:rsidR="00634D50" w:rsidRPr="0095321F">
        <w:rPr>
          <w:rFonts w:ascii="Times New Roman" w:hAnsi="Times New Roman" w:cs="Times New Roman"/>
          <w:sz w:val="24"/>
          <w:szCs w:val="24"/>
        </w:rPr>
        <w:fldChar w:fldCharType="separate"/>
      </w:r>
      <w:r w:rsidR="00B354C6">
        <w:rPr>
          <w:rFonts w:ascii="Times New Roman" w:hAnsi="Times New Roman" w:cs="Times New Roman"/>
          <w:noProof/>
          <w:sz w:val="24"/>
          <w:szCs w:val="24"/>
        </w:rPr>
        <w:t>[5-7]</w:t>
      </w:r>
      <w:r w:rsidR="00634D50" w:rsidRPr="0095321F">
        <w:rPr>
          <w:rFonts w:ascii="Times New Roman" w:hAnsi="Times New Roman" w:cs="Times New Roman"/>
          <w:sz w:val="24"/>
          <w:szCs w:val="24"/>
        </w:rPr>
        <w:fldChar w:fldCharType="end"/>
      </w:r>
      <w:r w:rsidR="00AC357A" w:rsidRPr="0095321F">
        <w:rPr>
          <w:rFonts w:ascii="Times New Roman" w:hAnsi="Times New Roman" w:cs="Times New Roman"/>
          <w:sz w:val="24"/>
          <w:szCs w:val="24"/>
        </w:rPr>
        <w:t>.</w:t>
      </w:r>
      <w:r w:rsidR="00634D50" w:rsidRPr="0095321F">
        <w:rPr>
          <w:rFonts w:ascii="Times New Roman" w:hAnsi="Times New Roman" w:cs="Times New Roman"/>
          <w:sz w:val="24"/>
          <w:szCs w:val="24"/>
        </w:rPr>
        <w:t xml:space="preserve"> </w:t>
      </w:r>
      <w:r w:rsidR="00F93EF0">
        <w:rPr>
          <w:rFonts w:ascii="Times New Roman" w:hAnsi="Times New Roman" w:cs="Times New Roman"/>
          <w:sz w:val="24"/>
          <w:szCs w:val="24"/>
        </w:rPr>
        <w:t xml:space="preserve">The advancements of </w:t>
      </w:r>
      <w:r w:rsidR="00F93EF0" w:rsidRPr="00F93EF0">
        <w:rPr>
          <w:rFonts w:ascii="Times New Roman" w:hAnsi="Times New Roman" w:cs="Times New Roman"/>
          <w:sz w:val="24"/>
          <w:szCs w:val="24"/>
        </w:rPr>
        <w:t>cryo-electron microscopy</w:t>
      </w:r>
      <w:r w:rsidR="00F93EF0">
        <w:rPr>
          <w:rFonts w:ascii="Times New Roman" w:hAnsi="Times New Roman" w:cs="Times New Roman"/>
          <w:sz w:val="24"/>
          <w:szCs w:val="24"/>
        </w:rPr>
        <w:t xml:space="preserve"> </w:t>
      </w:r>
      <w:r w:rsidR="00932F72">
        <w:rPr>
          <w:rFonts w:ascii="Times New Roman" w:hAnsi="Times New Roman" w:cs="Times New Roman"/>
          <w:sz w:val="24"/>
          <w:szCs w:val="24"/>
        </w:rPr>
        <w:t>(</w:t>
      </w:r>
      <w:r w:rsidR="00F93EF0" w:rsidRPr="00F93EF0">
        <w:rPr>
          <w:rFonts w:ascii="Times New Roman" w:hAnsi="Times New Roman" w:cs="Times New Roman"/>
          <w:sz w:val="24"/>
          <w:szCs w:val="24"/>
        </w:rPr>
        <w:t>cryo-EM)</w:t>
      </w:r>
      <w:r w:rsidR="00F93EF0">
        <w:rPr>
          <w:rFonts w:ascii="Times New Roman" w:hAnsi="Times New Roman" w:cs="Times New Roman"/>
          <w:sz w:val="24"/>
          <w:szCs w:val="24"/>
        </w:rPr>
        <w:t xml:space="preserve"> can allow for structural determination wi</w:t>
      </w:r>
      <w:r w:rsidR="0080713F">
        <w:rPr>
          <w:rFonts w:ascii="Times New Roman" w:hAnsi="Times New Roman" w:cs="Times New Roman"/>
          <w:sz w:val="24"/>
          <w:szCs w:val="24"/>
        </w:rPr>
        <w:t>th relatively less protein</w:t>
      </w:r>
      <w:r w:rsidR="006C1D0B">
        <w:rPr>
          <w:rFonts w:ascii="Times New Roman" w:hAnsi="Times New Roman" w:cs="Times New Roman"/>
          <w:sz w:val="24"/>
          <w:szCs w:val="24"/>
        </w:rPr>
        <w:t>,</w:t>
      </w:r>
      <w:r w:rsidR="00C4777B">
        <w:rPr>
          <w:rFonts w:ascii="Times New Roman" w:hAnsi="Times New Roman" w:cs="Times New Roman"/>
          <w:sz w:val="24"/>
          <w:szCs w:val="24"/>
        </w:rPr>
        <w:t xml:space="preserve"> </w:t>
      </w:r>
      <w:r w:rsidR="00C4777B">
        <w:rPr>
          <w:rFonts w:ascii="Times New Roman" w:hAnsi="Times New Roman" w:cs="Times New Roman"/>
          <w:sz w:val="24"/>
          <w:szCs w:val="24"/>
        </w:rPr>
        <w:fldChar w:fldCharType="begin">
          <w:fldData xml:space="preserve">PEVuZE5vdGU+PENpdGU+PEF1dGhvcj5NdXJhdGE8L0F1dGhvcj48WWVhcj4yMDE4PC9ZZWFyPjxS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</w:fldData>
        </w:fldChar>
      </w:r>
      <w:r w:rsidR="001D5AE3">
        <w:rPr>
          <w:rFonts w:ascii="Times New Roman" w:hAnsi="Times New Roman" w:cs="Times New Roman"/>
          <w:sz w:val="24"/>
          <w:szCs w:val="24"/>
        </w:rPr>
        <w:instrText xml:space="preserve"> ADDIN EN.CITE </w:instrText>
      </w:r>
      <w:r w:rsidR="001D5AE3">
        <w:rPr>
          <w:rFonts w:ascii="Times New Roman" w:hAnsi="Times New Roman" w:cs="Times New Roman"/>
          <w:sz w:val="24"/>
          <w:szCs w:val="24"/>
        </w:rPr>
        <w:fldChar w:fldCharType="begin">
          <w:fldData xml:space="preserve">PEVuZE5vdGU+PENpdGU+PEF1dGhvcj5NdXJhdGE8L0F1dGhvcj48WWVhcj4yMDE4PC9ZZWFyPjxS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</w:fldData>
        </w:fldChar>
      </w:r>
      <w:r w:rsidR="001D5AE3">
        <w:rPr>
          <w:rFonts w:ascii="Times New Roman" w:hAnsi="Times New Roman" w:cs="Times New Roman"/>
          <w:sz w:val="24"/>
          <w:szCs w:val="24"/>
        </w:rPr>
        <w:instrText xml:space="preserve"> ADDIN EN.CITE.DATA </w:instrText>
      </w:r>
      <w:r w:rsidR="001D5AE3">
        <w:rPr>
          <w:rFonts w:ascii="Times New Roman" w:hAnsi="Times New Roman" w:cs="Times New Roman"/>
          <w:sz w:val="24"/>
          <w:szCs w:val="24"/>
        </w:rPr>
      </w:r>
      <w:r w:rsidR="001D5AE3">
        <w:rPr>
          <w:rFonts w:ascii="Times New Roman" w:hAnsi="Times New Roman" w:cs="Times New Roman"/>
          <w:sz w:val="24"/>
          <w:szCs w:val="24"/>
        </w:rPr>
        <w:fldChar w:fldCharType="end"/>
      </w:r>
      <w:r w:rsidR="00C4777B">
        <w:rPr>
          <w:rFonts w:ascii="Times New Roman" w:hAnsi="Times New Roman" w:cs="Times New Roman"/>
          <w:sz w:val="24"/>
          <w:szCs w:val="24"/>
        </w:rPr>
      </w:r>
      <w:r w:rsidR="00C4777B">
        <w:rPr>
          <w:rFonts w:ascii="Times New Roman" w:hAnsi="Times New Roman" w:cs="Times New Roman"/>
          <w:sz w:val="24"/>
          <w:szCs w:val="24"/>
        </w:rPr>
        <w:fldChar w:fldCharType="separate"/>
      </w:r>
      <w:r w:rsidR="00C4777B">
        <w:rPr>
          <w:rFonts w:ascii="Times New Roman" w:hAnsi="Times New Roman" w:cs="Times New Roman"/>
          <w:noProof/>
          <w:sz w:val="24"/>
          <w:szCs w:val="24"/>
        </w:rPr>
        <w:t>[8, 9]</w:t>
      </w:r>
      <w:r w:rsidR="00C4777B">
        <w:rPr>
          <w:rFonts w:ascii="Times New Roman" w:hAnsi="Times New Roman" w:cs="Times New Roman"/>
          <w:sz w:val="24"/>
          <w:szCs w:val="24"/>
        </w:rPr>
        <w:fldChar w:fldCharType="end"/>
      </w:r>
      <w:r w:rsidR="003536AB">
        <w:rPr>
          <w:rFonts w:ascii="Times New Roman" w:hAnsi="Times New Roman" w:cs="Times New Roman"/>
          <w:sz w:val="24"/>
          <w:szCs w:val="24"/>
        </w:rPr>
        <w:t xml:space="preserve"> but the basic need to </w:t>
      </w:r>
      <w:r w:rsidR="006543BE">
        <w:rPr>
          <w:rFonts w:ascii="Times New Roman" w:hAnsi="Times New Roman" w:cs="Times New Roman"/>
          <w:sz w:val="24"/>
          <w:szCs w:val="24"/>
        </w:rPr>
        <w:t xml:space="preserve">quickly and effectively </w:t>
      </w:r>
      <w:r w:rsidR="003536AB">
        <w:rPr>
          <w:rFonts w:ascii="Times New Roman" w:hAnsi="Times New Roman" w:cs="Times New Roman"/>
          <w:sz w:val="24"/>
          <w:szCs w:val="24"/>
        </w:rPr>
        <w:t>purify protein remains.</w:t>
      </w:r>
      <w:r w:rsidR="00F93EF0">
        <w:rPr>
          <w:rFonts w:ascii="Times New Roman" w:hAnsi="Times New Roman" w:cs="Times New Roman"/>
          <w:sz w:val="24"/>
          <w:szCs w:val="24"/>
        </w:rPr>
        <w:t xml:space="preserve"> </w:t>
      </w:r>
      <w:r w:rsidR="00F93EF0" w:rsidRPr="00F93EF0">
        <w:rPr>
          <w:rFonts w:ascii="Times New Roman" w:hAnsi="Times New Roman" w:cs="Times New Roman"/>
          <w:sz w:val="24"/>
          <w:szCs w:val="24"/>
        </w:rPr>
        <w:t xml:space="preserve"> </w:t>
      </w:r>
      <w:r w:rsidR="00634D50" w:rsidRPr="0095321F">
        <w:rPr>
          <w:rFonts w:ascii="Times New Roman" w:hAnsi="Times New Roman" w:cs="Times New Roman"/>
          <w:sz w:val="24"/>
          <w:szCs w:val="24"/>
        </w:rPr>
        <w:t>Recombinant protein purification with affinity chromatography</w:t>
      </w:r>
      <w:r w:rsidR="005E3416">
        <w:rPr>
          <w:rFonts w:ascii="Times New Roman" w:hAnsi="Times New Roman" w:cs="Times New Roman"/>
          <w:sz w:val="24"/>
          <w:szCs w:val="24"/>
        </w:rPr>
        <w:t>, specifically immobilized metal affinity chromatography (IMAC</w:t>
      </w:r>
      <w:r w:rsidR="00D95DA2">
        <w:rPr>
          <w:rFonts w:ascii="Times New Roman" w:hAnsi="Times New Roman" w:cs="Times New Roman"/>
          <w:sz w:val="24"/>
          <w:szCs w:val="24"/>
        </w:rPr>
        <w:t xml:space="preserve">), </w:t>
      </w:r>
      <w:r w:rsidR="00D95DA2" w:rsidRPr="0095321F">
        <w:rPr>
          <w:rFonts w:ascii="Times New Roman" w:hAnsi="Times New Roman" w:cs="Times New Roman"/>
          <w:sz w:val="24"/>
          <w:szCs w:val="24"/>
        </w:rPr>
        <w:t>is</w:t>
      </w:r>
      <w:r w:rsidR="00634D50" w:rsidRPr="0095321F">
        <w:rPr>
          <w:rFonts w:ascii="Times New Roman" w:hAnsi="Times New Roman" w:cs="Times New Roman"/>
          <w:sz w:val="24"/>
          <w:szCs w:val="24"/>
        </w:rPr>
        <w:t xml:space="preserve"> one of the most efficient techniques to achieve high purity and yields </w:t>
      </w:r>
      <w:r w:rsidR="00634D50" w:rsidRPr="0095321F">
        <w:rPr>
          <w:rFonts w:ascii="Times New Roman" w:hAnsi="Times New Roman" w:cs="Times New Roman"/>
          <w:sz w:val="24"/>
          <w:szCs w:val="24"/>
        </w:rPr>
        <w:fldChar w:fldCharType="begin">
          <w:fldData xml:space="preserve">PEVuZE5vdGU+PENpdGU+PEF1dGhvcj5QaW5hPC9BdXRob3I+PFllYXI+MjAxNDwvWWVhcj48UmVj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</w:fldData>
        </w:fldChar>
      </w:r>
      <w:r w:rsidR="00C63BD7">
        <w:rPr>
          <w:rFonts w:ascii="Times New Roman" w:hAnsi="Times New Roman" w:cs="Times New Roman"/>
          <w:sz w:val="24"/>
          <w:szCs w:val="24"/>
        </w:rPr>
        <w:instrText xml:space="preserve"> ADDIN EN.CITE </w:instrText>
      </w:r>
      <w:r w:rsidR="00C63BD7">
        <w:rPr>
          <w:rFonts w:ascii="Times New Roman" w:hAnsi="Times New Roman" w:cs="Times New Roman"/>
          <w:sz w:val="24"/>
          <w:szCs w:val="24"/>
        </w:rPr>
        <w:fldChar w:fldCharType="begin">
          <w:fldData xml:space="preserve">PEVuZE5vdGU+PENpdGU+PEF1dGhvcj5QaW5hPC9BdXRob3I+PFllYXI+MjAxNDwvWWVhcj48UmVj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</w:fldData>
        </w:fldChar>
      </w:r>
      <w:r w:rsidR="00C63BD7">
        <w:rPr>
          <w:rFonts w:ascii="Times New Roman" w:hAnsi="Times New Roman" w:cs="Times New Roman"/>
          <w:sz w:val="24"/>
          <w:szCs w:val="24"/>
        </w:rPr>
        <w:instrText xml:space="preserve"> ADDIN EN.CITE.DATA </w:instrText>
      </w:r>
      <w:r w:rsidR="00C63BD7">
        <w:rPr>
          <w:rFonts w:ascii="Times New Roman" w:hAnsi="Times New Roman" w:cs="Times New Roman"/>
          <w:sz w:val="24"/>
          <w:szCs w:val="24"/>
        </w:rPr>
      </w:r>
      <w:r w:rsidR="00C63BD7">
        <w:rPr>
          <w:rFonts w:ascii="Times New Roman" w:hAnsi="Times New Roman" w:cs="Times New Roman"/>
          <w:sz w:val="24"/>
          <w:szCs w:val="24"/>
        </w:rPr>
        <w:fldChar w:fldCharType="end"/>
      </w:r>
      <w:r w:rsidR="00634D50" w:rsidRPr="0095321F">
        <w:rPr>
          <w:rFonts w:ascii="Times New Roman" w:hAnsi="Times New Roman" w:cs="Times New Roman"/>
          <w:sz w:val="24"/>
          <w:szCs w:val="24"/>
        </w:rPr>
      </w:r>
      <w:r w:rsidR="00634D50" w:rsidRPr="0095321F">
        <w:rPr>
          <w:rFonts w:ascii="Times New Roman" w:hAnsi="Times New Roman" w:cs="Times New Roman"/>
          <w:sz w:val="24"/>
          <w:szCs w:val="24"/>
        </w:rPr>
        <w:fldChar w:fldCharType="separate"/>
      </w:r>
      <w:r w:rsidR="00C4777B">
        <w:rPr>
          <w:rFonts w:ascii="Times New Roman" w:hAnsi="Times New Roman" w:cs="Times New Roman"/>
          <w:noProof/>
          <w:sz w:val="24"/>
          <w:szCs w:val="24"/>
        </w:rPr>
        <w:t>[10, 11]</w:t>
      </w:r>
      <w:r w:rsidR="00634D50" w:rsidRPr="0095321F">
        <w:rPr>
          <w:rFonts w:ascii="Times New Roman" w:hAnsi="Times New Roman" w:cs="Times New Roman"/>
          <w:sz w:val="24"/>
          <w:szCs w:val="24"/>
        </w:rPr>
        <w:fldChar w:fldCharType="end"/>
      </w:r>
      <w:r w:rsidR="00634D50" w:rsidRPr="0095321F">
        <w:rPr>
          <w:rFonts w:ascii="Times New Roman" w:hAnsi="Times New Roman" w:cs="Times New Roman"/>
          <w:sz w:val="24"/>
          <w:szCs w:val="24"/>
        </w:rPr>
        <w:t>.</w:t>
      </w:r>
      <w:r w:rsidR="00403D40" w:rsidRPr="0095321F">
        <w:rPr>
          <w:rFonts w:ascii="Times New Roman" w:hAnsi="Times New Roman" w:cs="Times New Roman"/>
          <w:sz w:val="24"/>
          <w:szCs w:val="24"/>
        </w:rPr>
        <w:t xml:space="preserve"> </w:t>
      </w:r>
      <w:r w:rsidR="00D95DA2">
        <w:rPr>
          <w:rFonts w:ascii="Times New Roman" w:hAnsi="Times New Roman" w:cs="Times New Roman"/>
          <w:sz w:val="24"/>
          <w:szCs w:val="24"/>
        </w:rPr>
        <w:t xml:space="preserve">The </w:t>
      </w:r>
      <w:r w:rsidR="0046533D">
        <w:rPr>
          <w:rFonts w:ascii="Times New Roman" w:hAnsi="Times New Roman" w:cs="Times New Roman"/>
          <w:sz w:val="24"/>
          <w:szCs w:val="24"/>
        </w:rPr>
        <w:t>versatile</w:t>
      </w:r>
      <w:r w:rsidR="00D95DA2">
        <w:rPr>
          <w:rFonts w:ascii="Times New Roman" w:hAnsi="Times New Roman" w:cs="Times New Roman"/>
          <w:sz w:val="24"/>
          <w:szCs w:val="24"/>
        </w:rPr>
        <w:t xml:space="preserve"> and widespread use of IMAC</w:t>
      </w:r>
      <w:r w:rsidR="0046533D">
        <w:rPr>
          <w:rFonts w:ascii="Times New Roman" w:hAnsi="Times New Roman" w:cs="Times New Roman"/>
          <w:sz w:val="24"/>
          <w:szCs w:val="24"/>
        </w:rPr>
        <w:t xml:space="preserve"> has led to the development of high-throughput </w:t>
      </w:r>
      <w:r w:rsidR="0046533D">
        <w:rPr>
          <w:rFonts w:ascii="Times New Roman" w:hAnsi="Times New Roman" w:cs="Times New Roman"/>
          <w:sz w:val="24"/>
          <w:szCs w:val="24"/>
        </w:rPr>
        <w:lastRenderedPageBreak/>
        <w:t>technologies to rapidly purify many samples</w:t>
      </w:r>
      <w:r w:rsidR="00B354C6">
        <w:rPr>
          <w:rFonts w:ascii="Times New Roman" w:hAnsi="Times New Roman" w:cs="Times New Roman"/>
          <w:sz w:val="24"/>
          <w:szCs w:val="24"/>
        </w:rPr>
        <w:t xml:space="preserve"> </w:t>
      </w:r>
      <w:r w:rsidR="00B354C6">
        <w:rPr>
          <w:rFonts w:ascii="Times New Roman" w:hAnsi="Times New Roman" w:cs="Times New Roman"/>
          <w:sz w:val="24"/>
          <w:szCs w:val="24"/>
        </w:rPr>
        <w:fldChar w:fldCharType="begin">
          <w:fldData xml:space="preserve">PEVuZE5vdGU+PENpdGU+PEF1dGhvcj5CbG9jazwvQXV0aG9yPjxZZWFyPjIwMDk8L1llYXI+PFJl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</w:fldData>
        </w:fldChar>
      </w:r>
      <w:r w:rsidR="00312518">
        <w:rPr>
          <w:rFonts w:ascii="Times New Roman" w:hAnsi="Times New Roman" w:cs="Times New Roman"/>
          <w:sz w:val="24"/>
          <w:szCs w:val="24"/>
        </w:rPr>
        <w:instrText xml:space="preserve"> ADDIN EN.CITE </w:instrText>
      </w:r>
      <w:r w:rsidR="00312518">
        <w:rPr>
          <w:rFonts w:ascii="Times New Roman" w:hAnsi="Times New Roman" w:cs="Times New Roman"/>
          <w:sz w:val="24"/>
          <w:szCs w:val="24"/>
        </w:rPr>
        <w:fldChar w:fldCharType="begin">
          <w:fldData xml:space="preserve">PEVuZE5vdGU+PENpdGU+PEF1dGhvcj5CbG9jazwvQXV0aG9yPjxZZWFyPjIwMDk8L1llYXI+PFJl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</w:fldData>
        </w:fldChar>
      </w:r>
      <w:r w:rsidR="00312518">
        <w:rPr>
          <w:rFonts w:ascii="Times New Roman" w:hAnsi="Times New Roman" w:cs="Times New Roman"/>
          <w:sz w:val="24"/>
          <w:szCs w:val="24"/>
        </w:rPr>
        <w:instrText xml:space="preserve"> ADDIN EN.CITE.DATA </w:instrText>
      </w:r>
      <w:r w:rsidR="00312518">
        <w:rPr>
          <w:rFonts w:ascii="Times New Roman" w:hAnsi="Times New Roman" w:cs="Times New Roman"/>
          <w:sz w:val="24"/>
          <w:szCs w:val="24"/>
        </w:rPr>
      </w:r>
      <w:r w:rsidR="00312518">
        <w:rPr>
          <w:rFonts w:ascii="Times New Roman" w:hAnsi="Times New Roman" w:cs="Times New Roman"/>
          <w:sz w:val="24"/>
          <w:szCs w:val="24"/>
        </w:rPr>
        <w:fldChar w:fldCharType="end"/>
      </w:r>
      <w:r w:rsidR="00B354C6">
        <w:rPr>
          <w:rFonts w:ascii="Times New Roman" w:hAnsi="Times New Roman" w:cs="Times New Roman"/>
          <w:sz w:val="24"/>
          <w:szCs w:val="24"/>
        </w:rPr>
      </w:r>
      <w:r w:rsidR="00B354C6">
        <w:rPr>
          <w:rFonts w:ascii="Times New Roman" w:hAnsi="Times New Roman" w:cs="Times New Roman"/>
          <w:sz w:val="24"/>
          <w:szCs w:val="24"/>
        </w:rPr>
        <w:fldChar w:fldCharType="separate"/>
      </w:r>
      <w:r w:rsidR="00C4777B">
        <w:rPr>
          <w:rFonts w:ascii="Times New Roman" w:hAnsi="Times New Roman" w:cs="Times New Roman"/>
          <w:noProof/>
          <w:sz w:val="24"/>
          <w:szCs w:val="24"/>
        </w:rPr>
        <w:t>[2, 12]</w:t>
      </w:r>
      <w:r w:rsidR="00B354C6">
        <w:rPr>
          <w:rFonts w:ascii="Times New Roman" w:hAnsi="Times New Roman" w:cs="Times New Roman"/>
          <w:sz w:val="24"/>
          <w:szCs w:val="24"/>
        </w:rPr>
        <w:fldChar w:fldCharType="end"/>
      </w:r>
      <w:r w:rsidR="006963B1">
        <w:rPr>
          <w:rFonts w:ascii="Times New Roman" w:hAnsi="Times New Roman" w:cs="Times New Roman"/>
          <w:sz w:val="24"/>
          <w:szCs w:val="24"/>
        </w:rPr>
        <w:t xml:space="preserve">. </w:t>
      </w:r>
      <w:r w:rsidR="005C79F1" w:rsidRPr="0095321F">
        <w:rPr>
          <w:rFonts w:ascii="Times New Roman" w:hAnsi="Times New Roman" w:cs="Times New Roman"/>
          <w:sz w:val="24"/>
          <w:szCs w:val="24"/>
        </w:rPr>
        <w:t xml:space="preserve">Most high-throughput </w:t>
      </w:r>
      <w:r w:rsidR="005C79F1">
        <w:rPr>
          <w:rFonts w:ascii="Times New Roman" w:hAnsi="Times New Roman" w:cs="Times New Roman"/>
          <w:sz w:val="24"/>
          <w:szCs w:val="24"/>
        </w:rPr>
        <w:t xml:space="preserve">protein purification (HTPP) </w:t>
      </w:r>
      <w:r w:rsidR="005C79F1" w:rsidRPr="0095321F">
        <w:rPr>
          <w:rFonts w:ascii="Times New Roman" w:hAnsi="Times New Roman" w:cs="Times New Roman"/>
          <w:sz w:val="24"/>
          <w:szCs w:val="24"/>
        </w:rPr>
        <w:t xml:space="preserve">IMAC methods involve </w:t>
      </w:r>
      <w:r w:rsidR="005C79F1">
        <w:rPr>
          <w:rFonts w:ascii="Times New Roman" w:hAnsi="Times New Roman" w:cs="Times New Roman"/>
          <w:sz w:val="24"/>
          <w:szCs w:val="24"/>
        </w:rPr>
        <w:t>automated</w:t>
      </w:r>
      <w:r w:rsidR="005C79F1" w:rsidRPr="0095321F">
        <w:rPr>
          <w:rFonts w:ascii="Times New Roman" w:hAnsi="Times New Roman" w:cs="Times New Roman"/>
          <w:sz w:val="24"/>
          <w:szCs w:val="24"/>
        </w:rPr>
        <w:t xml:space="preserve"> system</w:t>
      </w:r>
      <w:r w:rsidR="005C79F1">
        <w:rPr>
          <w:rFonts w:ascii="Times New Roman" w:hAnsi="Times New Roman" w:cs="Times New Roman"/>
          <w:sz w:val="24"/>
          <w:szCs w:val="24"/>
        </w:rPr>
        <w:t>s</w:t>
      </w:r>
      <w:r w:rsidR="005C79F1" w:rsidRPr="0095321F">
        <w:rPr>
          <w:rFonts w:ascii="Times New Roman" w:hAnsi="Times New Roman" w:cs="Times New Roman"/>
          <w:sz w:val="24"/>
          <w:szCs w:val="24"/>
        </w:rPr>
        <w:t xml:space="preserve"> with costly instruments and commercial kits </w:t>
      </w:r>
      <w:r w:rsidR="005C79F1" w:rsidRPr="0095321F">
        <w:rPr>
          <w:rFonts w:ascii="Times New Roman" w:hAnsi="Times New Roman" w:cs="Times New Roman"/>
          <w:sz w:val="24"/>
          <w:szCs w:val="24"/>
        </w:rPr>
        <w:fldChar w:fldCharType="begin">
          <w:fldData xml:space="preserve">ZAA5AGEAOQAyADIAYwAwAC0AZABhADIANQAtADQAZABhADIALQA5AGIAZAAzAC0AMQBhADMANwA4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</w:fldData>
        </w:fldChar>
      </w:r>
      <w:r w:rsidR="005C79F1" w:rsidRPr="0095321F">
        <w:rPr>
          <w:rFonts w:ascii="Times New Roman" w:hAnsi="Times New Roman" w:cs="Times New Roman"/>
          <w:sz w:val="24"/>
          <w:szCs w:val="24"/>
        </w:rPr>
        <w:instrText xml:space="preserve"> ADDIN LABTIVA_CITE \* MERGEFORMAT</w:instrText>
      </w:r>
      <w:r w:rsidR="005C79F1" w:rsidRPr="0095321F">
        <w:rPr>
          <w:rFonts w:ascii="Times New Roman" w:hAnsi="Times New Roman" w:cs="Times New Roman"/>
          <w:sz w:val="24"/>
          <w:szCs w:val="24"/>
        </w:rPr>
      </w:r>
      <w:r w:rsidR="005C79F1" w:rsidRPr="0095321F">
        <w:rPr>
          <w:rFonts w:ascii="Times New Roman" w:hAnsi="Times New Roman" w:cs="Times New Roman"/>
          <w:sz w:val="24"/>
          <w:szCs w:val="24"/>
        </w:rPr>
        <w:fldChar w:fldCharType="separate"/>
      </w:r>
      <w:r w:rsidR="005C79F1" w:rsidRPr="0095321F">
        <w:rPr>
          <w:rFonts w:ascii="Times New Roman" w:hAnsi="Times New Roman" w:cs="Times New Roman"/>
          <w:noProof/>
          <w:sz w:val="24"/>
          <w:szCs w:val="24"/>
        </w:rPr>
        <w:t>[4]</w:t>
      </w:r>
      <w:r w:rsidR="005C79F1" w:rsidRPr="0095321F">
        <w:rPr>
          <w:rFonts w:ascii="Times New Roman" w:hAnsi="Times New Roman" w:cs="Times New Roman"/>
          <w:sz w:val="24"/>
          <w:szCs w:val="24"/>
        </w:rPr>
        <w:fldChar w:fldCharType="end"/>
      </w:r>
      <w:r w:rsidR="005C79F1" w:rsidRPr="0095321F">
        <w:rPr>
          <w:rFonts w:ascii="Times New Roman" w:hAnsi="Times New Roman" w:cs="Times New Roman"/>
          <w:sz w:val="24"/>
          <w:szCs w:val="24"/>
        </w:rPr>
        <w:t xml:space="preserve">. </w:t>
      </w:r>
    </w:p>
    <w:p w14:paraId="579116C5" w14:textId="0C18AA2C" w:rsidR="00606AD1" w:rsidRPr="0095321F" w:rsidRDefault="00606AD1">
      <w:pPr>
        <w:jc w:val="both"/>
        <w:rPr>
          <w:rFonts w:ascii="Times New Roman" w:hAnsi="Times New Roman" w:cs="Times New Roman"/>
          <w:sz w:val="24"/>
          <w:szCs w:val="24"/>
        </w:rPr>
      </w:pPr>
    </w:p>
    <w:p w14:paraId="16944C75" w14:textId="54F4A973" w:rsidR="00144A8D" w:rsidRDefault="005C79F1">
      <w:pPr>
        <w:jc w:val="both"/>
        <w:rPr>
          <w:rFonts w:ascii="Times New Roman" w:hAnsi="Times New Roman" w:cs="Times New Roman"/>
          <w:sz w:val="24"/>
          <w:szCs w:val="24"/>
        </w:rPr>
      </w:pPr>
      <w:r>
        <w:rPr>
          <w:rFonts w:ascii="Times New Roman" w:hAnsi="Times New Roman" w:cs="Times New Roman"/>
          <w:sz w:val="24"/>
          <w:szCs w:val="24"/>
        </w:rPr>
        <w:t xml:space="preserve">The range of automated systems vary from general liquid handling to low-end (semi-automated) and high-end (fully automated) systems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&lt;EndNote&gt;&lt;Cite&gt;&lt;Author&gt;Koehn&lt;/Author&gt;&lt;Year&gt;2009&lt;/Year&gt;&lt;RecNum&gt;3076&lt;/RecNum&gt;&lt;DisplayText&gt;[13]&lt;/DisplayText&gt;&lt;record&gt;&lt;rec-number&gt;3076&lt;/rec-number&gt;&lt;foreign-keys&gt;&lt;key app="EN" db-id="zdsffr2tzx95pxefsdp5z5fepxazxrfvwfaf" timestamp="1528410635"&gt;3076&lt;/key&gt;&lt;key app="ENWeb" db-id=""&gt;0&lt;/key&gt;&lt;/foreign-keys&gt;&lt;ref-type name="Journal Article"&gt;17&lt;/ref-type&gt;&lt;contributors&gt;&lt;authors&gt;&lt;author&gt;Koehn, J.&lt;/author&gt;&lt;author&gt;Hunt, I.&lt;/author&gt;&lt;/authors&gt;&lt;/contributors&gt;&lt;auth-address&gt;Protein Structure Unit, Centre for Proteomic Chemistry, Novartis Institutes for Biomedical Research, Cambridge, MA, USA.&lt;/auth-address&gt;&lt;titles&gt;&lt;title&gt;High-Throughput Protein Production (HTPP): a review of enabling technologies to expedite protein production&lt;/title&gt;&lt;secondary-title&gt;Methods Mol Biol&lt;/secondary-title&gt;&lt;/titles&gt;&lt;periodical&gt;&lt;full-title&gt;Methods Mol Biol&lt;/full-title&gt;&lt;/periodical&gt;&lt;pages&gt;1-18&lt;/pages&gt;&lt;volume&gt;498&lt;/volume&gt;&lt;edition&gt;2008/11/07&lt;/edition&gt;&lt;keywords&gt;&lt;keyword&gt;Animals&lt;/keyword&gt;&lt;keyword&gt;Baculoviridae/genetics&lt;/keyword&gt;&lt;keyword&gt;Chromatography/*methods&lt;/keyword&gt;&lt;keyword&gt;Cloning, Molecular/*methods&lt;/keyword&gt;&lt;keyword&gt;Escherichia coli/genetics&lt;/keyword&gt;&lt;keyword&gt;Gene Expression&lt;/keyword&gt;&lt;keyword&gt;Humans&lt;/keyword&gt;&lt;keyword&gt;Recombinant Proteins/*biosynthesis/chemistry/genetics/*isolation &amp;amp; purification&lt;/keyword&gt;&lt;/keywords&gt;&lt;dates&gt;&lt;year&gt;2009&lt;/year&gt;&lt;/dates&gt;&lt;isbn&gt;1064-3745 (Print)&amp;#xD;1064-3745 (Linking)&lt;/isbn&gt;&lt;accession-num&gt;18988015&lt;/accession-num&gt;&lt;urls&gt;&lt;related-urls&gt;&lt;url&gt;&lt;style face="underline" font="default" size="100%"&gt;https://www.ncbi.nlm.nih.gov/pubmed/18988015&lt;/style&gt;&lt;/url&gt;&lt;/related-urls&gt;&lt;/urls&gt;&lt;electronic-resource-num&gt;10.1007/978-1-59745-196-3_1&lt;/electronic-resource-num&gt;&lt;/record&gt;&lt;/Cite&gt;&lt;/EndNote&gt;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[13]</w:t>
      </w:r>
      <w:r>
        <w:rPr>
          <w:rFonts w:ascii="Times New Roman" w:hAnsi="Times New Roman" w:cs="Times New Roman"/>
          <w:sz w:val="24"/>
          <w:szCs w:val="24"/>
        </w:rPr>
        <w:fldChar w:fldCharType="end"/>
      </w:r>
      <w:r>
        <w:rPr>
          <w:rFonts w:ascii="Times New Roman" w:hAnsi="Times New Roman" w:cs="Times New Roman"/>
          <w:sz w:val="24"/>
          <w:szCs w:val="24"/>
        </w:rPr>
        <w:t>. For instance, we</w:t>
      </w:r>
      <w:r w:rsidRPr="0095321F">
        <w:rPr>
          <w:rFonts w:ascii="Times New Roman" w:hAnsi="Times New Roman" w:cs="Times New Roman"/>
          <w:sz w:val="24"/>
          <w:szCs w:val="24"/>
        </w:rPr>
        <w:t xml:space="preserve"> previously developed a semi-automated method with the use of a </w:t>
      </w:r>
      <w:proofErr w:type="spellStart"/>
      <w:r w:rsidRPr="0095321F">
        <w:rPr>
          <w:rFonts w:ascii="Times New Roman" w:hAnsi="Times New Roman" w:cs="Times New Roman"/>
          <w:sz w:val="24"/>
          <w:szCs w:val="24"/>
        </w:rPr>
        <w:t>QIACube</w:t>
      </w:r>
      <w:proofErr w:type="spellEnd"/>
      <w:r w:rsidRPr="0095321F">
        <w:rPr>
          <w:rFonts w:ascii="Times New Roman" w:hAnsi="Times New Roman" w:cs="Times New Roman"/>
          <w:sz w:val="24"/>
          <w:szCs w:val="24"/>
        </w:rPr>
        <w:t xml:space="preserve"> to purify 12 small scale samples in parallel </w:t>
      </w:r>
      <w:r w:rsidRPr="0095321F">
        <w:rPr>
          <w:rFonts w:ascii="Times New Roman" w:hAnsi="Times New Roman" w:cs="Times New Roman"/>
          <w:sz w:val="24"/>
          <w:szCs w:val="24"/>
        </w:rPr>
        <w:fldChar w:fldCharType="begin">
          <w:fldData xml:space="preserve">PEVuZE5vdGU+PENpdGU+PEF1dGhvcj5NY0dyYXc8L0F1dGhvcj48WWVhcj4yMDE0PC9ZZWFyPjxS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PEVuZE5vdGU+PENpdGU+PEF1dGhvcj5NY0dyYXc8L0F1dGhvcj48WWVhcj4yMDE0PC9ZZWFyPjxS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95321F">
        <w:rPr>
          <w:rFonts w:ascii="Times New Roman" w:hAnsi="Times New Roman" w:cs="Times New Roman"/>
          <w:sz w:val="24"/>
          <w:szCs w:val="24"/>
        </w:rPr>
      </w:r>
      <w:r w:rsidRPr="0095321F">
        <w:rPr>
          <w:rFonts w:ascii="Times New Roman" w:hAnsi="Times New Roman" w:cs="Times New Roman"/>
          <w:sz w:val="24"/>
          <w:szCs w:val="24"/>
        </w:rPr>
        <w:fldChar w:fldCharType="separate"/>
      </w:r>
      <w:r>
        <w:rPr>
          <w:rFonts w:ascii="Times New Roman" w:hAnsi="Times New Roman" w:cs="Times New Roman"/>
          <w:noProof/>
          <w:sz w:val="24"/>
          <w:szCs w:val="24"/>
        </w:rPr>
        <w:t>[14]</w:t>
      </w:r>
      <w:r w:rsidRPr="0095321F">
        <w:rPr>
          <w:rFonts w:ascii="Times New Roman" w:hAnsi="Times New Roman" w:cs="Times New Roman"/>
          <w:sz w:val="24"/>
          <w:szCs w:val="24"/>
        </w:rPr>
        <w:fldChar w:fldCharType="end"/>
      </w:r>
      <w:r w:rsidRPr="0095321F">
        <w:rPr>
          <w:rFonts w:ascii="Times New Roman" w:hAnsi="Times New Roman" w:cs="Times New Roman"/>
          <w:sz w:val="24"/>
          <w:szCs w:val="24"/>
        </w:rPr>
        <w:t xml:space="preserve">. </w:t>
      </w:r>
      <w:r>
        <w:rPr>
          <w:rFonts w:ascii="Times New Roman" w:hAnsi="Times New Roman" w:cs="Times New Roman"/>
          <w:sz w:val="24"/>
          <w:szCs w:val="24"/>
        </w:rPr>
        <w:t xml:space="preserve">However, it has been suggested that the purification bottleneck problem may be alleviated with fast protein liquid chromatography (FPLC) automation advancements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&lt;EndNote&gt;&lt;Cite&gt;&lt;Author&gt;Konczal&lt;/Author&gt;&lt;Year&gt;2017&lt;/Year&gt;&lt;RecNum&gt;1345&lt;/RecNum&gt;&lt;DisplayText&gt;[12]&lt;/DisplayText&gt;&lt;record&gt;&lt;rec-number&gt;1345&lt;/rec-number&gt;&lt;foreign-keys&gt;&lt;key app="EN" db-id="zdsffr2tzx95pxefsdp5z5fepxazxrfvwfaf" timestamp="1525664688"&gt;1345&lt;/key&gt;&lt;key app="ENWeb" db-id=""&gt;0&lt;/key&gt;&lt;/foreign-keys&gt;&lt;ref-type name="Journal Article"&gt;17&lt;/ref-type&gt;&lt;contributors&gt;&lt;authors&gt;&lt;author&gt;Konczal, J.&lt;/author&gt;&lt;author&gt;Gray, C. H.&lt;/author&gt;&lt;/authors&gt;&lt;/contributors&gt;&lt;auth-address&gt;Drug Discovery Program, CRUK Beatson Institute, Garscube Estate, Switchback Road, Glasgow G61 1BD, United Kingdom.&amp;#xD;Drug Discovery Program, CRUK Beatson Institute, Garscube Estate, Switchback Road, Glasgow G61 1BD, United Kingdom. Electronic address: c.gray@beatson.gla.ac.uk.&lt;/auth-address&gt;&lt;titles&gt;&lt;title&gt;Streamlining workflow and automation to accelerate laboratory scale protein production&lt;/title&gt;&lt;secondary-title&gt;Protein Expr Purif&lt;/secondary-title&gt;&lt;/titles&gt;&lt;periodical&gt;&lt;full-title&gt;Protein Expr Purif&lt;/full-title&gt;&lt;/periodical&gt;&lt;keywords&gt;&lt;keyword&gt;Automated protein purification&lt;/keyword&gt;&lt;keyword&gt;Higher throughput expression screening&lt;/keyword&gt;&lt;keyword&gt;Multidimensional chromatography&lt;/keyword&gt;&lt;keyword&gt;Novel vectors and cloning&lt;/keyword&gt;&lt;keyword&gt;Parallel purification&lt;/keyword&gt;&lt;keyword&gt;Protein conditioning&lt;/keyword&gt;&lt;keyword&gt;Strain engineering&lt;/keyword&gt;&lt;/keywords&gt;&lt;dates&gt;&lt;year&gt;2017&lt;/year&gt;&lt;pub-dates&gt;&lt;date&gt;Mar 18&lt;/date&gt;&lt;/pub-dates&gt;&lt;/dates&gt;&lt;isbn&gt;1096-0279 (Electronic)&amp;#xD;1046-5928 (Linking)&lt;/isbn&gt;&lt;accession-num&gt;28330825&lt;/accession-num&gt;&lt;urls&gt;&lt;related-urls&gt;&lt;url&gt;https://www.ncbi.nlm.nih.gov/pubmed/28330825&lt;/url&gt;&lt;/related-urls&gt;&lt;/urls&gt;&lt;electronic-resource-num&gt;10.1016/j.pep.2017.03.016&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[12]</w:t>
      </w:r>
      <w:r>
        <w:rPr>
          <w:rFonts w:ascii="Times New Roman" w:hAnsi="Times New Roman" w:cs="Times New Roman"/>
          <w:sz w:val="24"/>
          <w:szCs w:val="24"/>
        </w:rPr>
        <w:fldChar w:fldCharType="end"/>
      </w:r>
      <w:r>
        <w:rPr>
          <w:rFonts w:ascii="Times New Roman" w:hAnsi="Times New Roman" w:cs="Times New Roman"/>
          <w:sz w:val="24"/>
          <w:szCs w:val="24"/>
        </w:rPr>
        <w:t xml:space="preserve">. One example in this direction </w:t>
      </w:r>
      <w:r w:rsidR="00E011DB">
        <w:rPr>
          <w:rFonts w:ascii="Times New Roman" w:hAnsi="Times New Roman" w:cs="Times New Roman"/>
          <w:sz w:val="24"/>
          <w:szCs w:val="24"/>
        </w:rPr>
        <w:t>i</w:t>
      </w:r>
      <w:r w:rsidR="002B7CD9">
        <w:rPr>
          <w:rFonts w:ascii="Times New Roman" w:hAnsi="Times New Roman" w:cs="Times New Roman"/>
          <w:sz w:val="24"/>
          <w:szCs w:val="24"/>
        </w:rPr>
        <w:t xml:space="preserve">s the fully automated </w:t>
      </w:r>
      <w:r w:rsidR="00563E6E">
        <w:rPr>
          <w:rFonts w:ascii="Times New Roman" w:hAnsi="Times New Roman" w:cs="Times New Roman"/>
          <w:sz w:val="24"/>
          <w:szCs w:val="24"/>
        </w:rPr>
        <w:t xml:space="preserve">platform purification system called </w:t>
      </w:r>
      <w:r w:rsidR="002B7CD9">
        <w:rPr>
          <w:rFonts w:ascii="Times New Roman" w:hAnsi="Times New Roman" w:cs="Times New Roman"/>
          <w:sz w:val="24"/>
          <w:szCs w:val="24"/>
        </w:rPr>
        <w:t xml:space="preserve">Protein Maker from </w:t>
      </w:r>
      <w:r w:rsidR="002B7CD9" w:rsidRPr="002B7CD9">
        <w:rPr>
          <w:rFonts w:ascii="Times New Roman" w:hAnsi="Times New Roman" w:cs="Times New Roman"/>
          <w:sz w:val="24"/>
          <w:szCs w:val="24"/>
        </w:rPr>
        <w:t>Protein BioSolutions</w:t>
      </w:r>
      <w:r w:rsidR="002B7CD9">
        <w:rPr>
          <w:rFonts w:ascii="Times New Roman" w:hAnsi="Times New Roman" w:cs="Times New Roman"/>
          <w:sz w:val="24"/>
          <w:szCs w:val="24"/>
        </w:rPr>
        <w:t xml:space="preserve">. </w:t>
      </w:r>
      <w:r w:rsidR="002B7CD9" w:rsidRPr="002B7CD9">
        <w:rPr>
          <w:rFonts w:ascii="Times New Roman" w:hAnsi="Times New Roman" w:cs="Times New Roman"/>
          <w:sz w:val="24"/>
          <w:szCs w:val="24"/>
        </w:rPr>
        <w:t>Inc</w:t>
      </w:r>
      <w:r w:rsidR="00563E6E">
        <w:rPr>
          <w:rFonts w:ascii="Times New Roman" w:hAnsi="Times New Roman" w:cs="Times New Roman"/>
          <w:sz w:val="24"/>
          <w:szCs w:val="24"/>
        </w:rPr>
        <w:t xml:space="preserve"> </w:t>
      </w:r>
      <w:r w:rsidR="00563E6E">
        <w:rPr>
          <w:rFonts w:ascii="Times New Roman" w:hAnsi="Times New Roman" w:cs="Times New Roman"/>
          <w:sz w:val="24"/>
          <w:szCs w:val="24"/>
        </w:rPr>
        <w:fldChar w:fldCharType="begin">
          <w:fldData xml:space="preserve">PEVuZE5vdGU+PENpdGU+PEF1dGhvcj5TbWl0aDwvQXV0aG9yPjxZZWFyPjIwMTE8L1llYXI+PFJl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</w:fldData>
        </w:fldChar>
      </w:r>
      <w:r w:rsidR="004E3C9F">
        <w:rPr>
          <w:rFonts w:ascii="Times New Roman" w:hAnsi="Times New Roman" w:cs="Times New Roman"/>
          <w:sz w:val="24"/>
          <w:szCs w:val="24"/>
        </w:rPr>
        <w:instrText xml:space="preserve"> ADDIN EN.CITE </w:instrText>
      </w:r>
      <w:r w:rsidR="004E3C9F">
        <w:rPr>
          <w:rFonts w:ascii="Times New Roman" w:hAnsi="Times New Roman" w:cs="Times New Roman"/>
          <w:sz w:val="24"/>
          <w:szCs w:val="24"/>
        </w:rPr>
        <w:fldChar w:fldCharType="begin">
          <w:fldData xml:space="preserve">PEVuZE5vdGU+PENpdGU+PEF1dGhvcj5TbWl0aDwvQXV0aG9yPjxZZWFyPjIwMTE8L1llYXI+PFJl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</w:fldData>
        </w:fldChar>
      </w:r>
      <w:r w:rsidR="004E3C9F">
        <w:rPr>
          <w:rFonts w:ascii="Times New Roman" w:hAnsi="Times New Roman" w:cs="Times New Roman"/>
          <w:sz w:val="24"/>
          <w:szCs w:val="24"/>
        </w:rPr>
        <w:instrText xml:space="preserve"> ADDIN EN.CITE.DATA </w:instrText>
      </w:r>
      <w:r w:rsidR="004E3C9F">
        <w:rPr>
          <w:rFonts w:ascii="Times New Roman" w:hAnsi="Times New Roman" w:cs="Times New Roman"/>
          <w:sz w:val="24"/>
          <w:szCs w:val="24"/>
        </w:rPr>
      </w:r>
      <w:r w:rsidR="004E3C9F">
        <w:rPr>
          <w:rFonts w:ascii="Times New Roman" w:hAnsi="Times New Roman" w:cs="Times New Roman"/>
          <w:sz w:val="24"/>
          <w:szCs w:val="24"/>
        </w:rPr>
        <w:fldChar w:fldCharType="end"/>
      </w:r>
      <w:r w:rsidR="00563E6E">
        <w:rPr>
          <w:rFonts w:ascii="Times New Roman" w:hAnsi="Times New Roman" w:cs="Times New Roman"/>
          <w:sz w:val="24"/>
          <w:szCs w:val="24"/>
        </w:rPr>
      </w:r>
      <w:r w:rsidR="00563E6E">
        <w:rPr>
          <w:rFonts w:ascii="Times New Roman" w:hAnsi="Times New Roman" w:cs="Times New Roman"/>
          <w:sz w:val="24"/>
          <w:szCs w:val="24"/>
        </w:rPr>
        <w:fldChar w:fldCharType="separate"/>
      </w:r>
      <w:r w:rsidR="004E3C9F">
        <w:rPr>
          <w:rFonts w:ascii="Times New Roman" w:hAnsi="Times New Roman" w:cs="Times New Roman"/>
          <w:noProof/>
          <w:sz w:val="24"/>
          <w:szCs w:val="24"/>
        </w:rPr>
        <w:t>[15, 16]</w:t>
      </w:r>
      <w:r w:rsidR="00563E6E">
        <w:rPr>
          <w:rFonts w:ascii="Times New Roman" w:hAnsi="Times New Roman" w:cs="Times New Roman"/>
          <w:sz w:val="24"/>
          <w:szCs w:val="24"/>
        </w:rPr>
        <w:fldChar w:fldCharType="end"/>
      </w:r>
      <w:r w:rsidR="002B7CD9" w:rsidRPr="002B7CD9">
        <w:rPr>
          <w:rFonts w:ascii="Times New Roman" w:hAnsi="Times New Roman" w:cs="Times New Roman"/>
          <w:sz w:val="24"/>
          <w:szCs w:val="24"/>
        </w:rPr>
        <w:t>.</w:t>
      </w:r>
      <w:r w:rsidR="00563E6E">
        <w:rPr>
          <w:rFonts w:ascii="Times New Roman" w:hAnsi="Times New Roman" w:cs="Times New Roman"/>
          <w:sz w:val="24"/>
          <w:szCs w:val="24"/>
        </w:rPr>
        <w:t xml:space="preserve"> The Protein Maker system can purify up to 24 samples in parallel with great success,</w:t>
      </w:r>
      <w:r w:rsidR="00D54AAA">
        <w:rPr>
          <w:rFonts w:ascii="Times New Roman" w:hAnsi="Times New Roman" w:cs="Times New Roman"/>
          <w:sz w:val="24"/>
          <w:szCs w:val="24"/>
        </w:rPr>
        <w:t xml:space="preserve"> but</w:t>
      </w:r>
      <w:r w:rsidR="00563E6E">
        <w:rPr>
          <w:rFonts w:ascii="Times New Roman" w:hAnsi="Times New Roman" w:cs="Times New Roman"/>
          <w:sz w:val="24"/>
          <w:szCs w:val="24"/>
        </w:rPr>
        <w:t xml:space="preserve"> it is still not widely used </w:t>
      </w:r>
      <w:r w:rsidR="00563E6E">
        <w:rPr>
          <w:rFonts w:ascii="Times New Roman" w:hAnsi="Times New Roman" w:cs="Times New Roman"/>
          <w:sz w:val="24"/>
          <w:szCs w:val="24"/>
        </w:rPr>
        <w:fldChar w:fldCharType="begin"/>
      </w:r>
      <w:r w:rsidR="00902C4F">
        <w:rPr>
          <w:rFonts w:ascii="Times New Roman" w:hAnsi="Times New Roman" w:cs="Times New Roman"/>
          <w:sz w:val="24"/>
          <w:szCs w:val="24"/>
        </w:rPr>
        <w:instrText xml:space="preserve"> ADDIN EN.CITE &lt;EndNote&gt;&lt;Cite&gt;&lt;Author&gt;Konczal&lt;/Author&gt;&lt;Year&gt;2017&lt;/Year&gt;&lt;RecNum&gt;1345&lt;/RecNum&gt;&lt;DisplayText&gt;[12]&lt;/DisplayText&gt;&lt;record&gt;&lt;rec-number&gt;1345&lt;/rec-number&gt;&lt;foreign-keys&gt;&lt;key app="EN" db-id="zdsffr2tzx95pxefsdp5z5fepxazxrfvwfaf" timestamp="1525664688"&gt;1345&lt;/key&gt;&lt;key app="ENWeb" db-id=""&gt;0&lt;/key&gt;&lt;/foreign-keys&gt;&lt;ref-type name="Journal Article"&gt;17&lt;/ref-type&gt;&lt;contributors&gt;&lt;authors&gt;&lt;author&gt;Konczal, J.&lt;/author&gt;&lt;author&gt;Gray, C. H.&lt;/author&gt;&lt;/authors&gt;&lt;/contributors&gt;&lt;auth-address&gt;Drug Discovery Program, CRUK Beatson Institute, Garscube Estate, Switchback Road, Glasgow G61 1BD, United Kingdom.&amp;#xD;Drug Discovery Program, CRUK Beatson Institute, Garscube Estate, Switchback Road, Glasgow G61 1BD, United Kingdom. Electronic address: c.gray@beatson.gla.ac.uk.&lt;/auth-address&gt;&lt;titles&gt;&lt;title&gt;Streamlining workflow and automation to accelerate laboratory scale protein production&lt;/title&gt;&lt;secondary-title&gt;Protein Expr Purif&lt;/secondary-title&gt;&lt;/titles&gt;&lt;periodical&gt;&lt;full-title&gt;Protein Expr Purif&lt;/full-title&gt;&lt;/periodical&gt;&lt;keywords&gt;&lt;keyword&gt;Automated protein purification&lt;/keyword&gt;&lt;keyword&gt;Higher throughput expression screening&lt;/keyword&gt;&lt;keyword&gt;Multidimensional chromatography&lt;/keyword&gt;&lt;keyword&gt;Novel vectors and cloning&lt;/keyword&gt;&lt;keyword&gt;Parallel purification&lt;/keyword&gt;&lt;keyword&gt;Protein conditioning&lt;/keyword&gt;&lt;keyword&gt;Strain engineering&lt;/keyword&gt;&lt;/keywords&gt;&lt;dates&gt;&lt;year&gt;2017&lt;/year&gt;&lt;pub-dates&gt;&lt;date&gt;Mar 18&lt;/date&gt;&lt;/pub-dates&gt;&lt;/dates&gt;&lt;isbn&gt;1096-0279 (Electronic)&amp;#xD;1046-5928 (Linking)&lt;/isbn&gt;&lt;accession-num&gt;28330825&lt;/accession-num&gt;&lt;urls&gt;&lt;related-urls&gt;&lt;url&gt;https://www.ncbi.nlm.nih.gov/pubmed/28330825&lt;/url&gt;&lt;/related-urls&gt;&lt;/urls&gt;&lt;electronic-resource-num&gt;10.1016/j.pep.2017.03.016&lt;/electronic-resource-num&gt;&lt;/record&gt;&lt;/Cite&gt;&lt;/EndNote&gt;</w:instrText>
      </w:r>
      <w:r w:rsidR="00563E6E">
        <w:rPr>
          <w:rFonts w:ascii="Times New Roman" w:hAnsi="Times New Roman" w:cs="Times New Roman"/>
          <w:sz w:val="24"/>
          <w:szCs w:val="24"/>
        </w:rPr>
        <w:fldChar w:fldCharType="separate"/>
      </w:r>
      <w:r w:rsidR="00C4777B">
        <w:rPr>
          <w:rFonts w:ascii="Times New Roman" w:hAnsi="Times New Roman" w:cs="Times New Roman"/>
          <w:noProof/>
          <w:sz w:val="24"/>
          <w:szCs w:val="24"/>
        </w:rPr>
        <w:t>[12]</w:t>
      </w:r>
      <w:r w:rsidR="00563E6E">
        <w:rPr>
          <w:rFonts w:ascii="Times New Roman" w:hAnsi="Times New Roman" w:cs="Times New Roman"/>
          <w:sz w:val="24"/>
          <w:szCs w:val="24"/>
        </w:rPr>
        <w:fldChar w:fldCharType="end"/>
      </w:r>
      <w:r w:rsidR="002B7CD9">
        <w:rPr>
          <w:rFonts w:ascii="Times New Roman" w:hAnsi="Times New Roman" w:cs="Times New Roman"/>
          <w:sz w:val="24"/>
          <w:szCs w:val="24"/>
        </w:rPr>
        <w:t>.</w:t>
      </w:r>
      <w:r w:rsidR="00F05584" w:rsidRPr="0095321F">
        <w:rPr>
          <w:rFonts w:ascii="Times New Roman" w:hAnsi="Times New Roman" w:cs="Times New Roman"/>
          <w:sz w:val="24"/>
          <w:szCs w:val="24"/>
        </w:rPr>
        <w:t xml:space="preserve"> These </w:t>
      </w:r>
      <w:r w:rsidR="002B7CD9">
        <w:rPr>
          <w:rFonts w:ascii="Times New Roman" w:hAnsi="Times New Roman" w:cs="Times New Roman"/>
          <w:sz w:val="24"/>
          <w:szCs w:val="24"/>
        </w:rPr>
        <w:t xml:space="preserve">technological advances, useful as they may be, </w:t>
      </w:r>
      <w:r w:rsidR="00F05584" w:rsidRPr="0095321F">
        <w:rPr>
          <w:rFonts w:ascii="Times New Roman" w:hAnsi="Times New Roman" w:cs="Times New Roman"/>
          <w:sz w:val="24"/>
          <w:szCs w:val="24"/>
        </w:rPr>
        <w:t>require expensive machines</w:t>
      </w:r>
      <w:r w:rsidR="002B7CD9">
        <w:rPr>
          <w:rFonts w:ascii="Times New Roman" w:hAnsi="Times New Roman" w:cs="Times New Roman"/>
          <w:sz w:val="24"/>
          <w:szCs w:val="24"/>
        </w:rPr>
        <w:t xml:space="preserve"> and additional upkeep</w:t>
      </w:r>
      <w:r w:rsidR="00F05584" w:rsidRPr="0095321F">
        <w:rPr>
          <w:rFonts w:ascii="Times New Roman" w:hAnsi="Times New Roman" w:cs="Times New Roman"/>
          <w:sz w:val="24"/>
          <w:szCs w:val="24"/>
        </w:rPr>
        <w:t xml:space="preserve"> that might not be viable for small laboratories. </w:t>
      </w:r>
    </w:p>
    <w:p w14:paraId="435C3D88" w14:textId="104107F7" w:rsidR="0022067D" w:rsidRPr="002C5AFE" w:rsidRDefault="00DC118E">
      <w:pPr>
        <w:jc w:val="both"/>
        <w:rPr>
          <w:rFonts w:ascii="Times New Roman" w:hAnsi="Times New Roman" w:cs="Times New Roman"/>
          <w:color w:val="000000"/>
          <w:sz w:val="24"/>
          <w:szCs w:val="24"/>
          <w:shd w:val="clear" w:color="auto" w:fill="FFFFFF"/>
        </w:rPr>
      </w:pPr>
      <w:r w:rsidRPr="004E3C9F">
        <w:rPr>
          <w:rFonts w:ascii="Times New Roman" w:hAnsi="Times New Roman" w:cs="Times New Roman"/>
          <w:sz w:val="24"/>
          <w:szCs w:val="24"/>
        </w:rPr>
        <w:t>Significantly cheaper</w:t>
      </w:r>
      <w:r w:rsidR="00125C80" w:rsidRPr="004E3C9F">
        <w:rPr>
          <w:rFonts w:ascii="Times New Roman" w:hAnsi="Times New Roman" w:cs="Times New Roman"/>
          <w:sz w:val="24"/>
          <w:szCs w:val="24"/>
        </w:rPr>
        <w:t xml:space="preserve"> </w:t>
      </w:r>
      <w:r w:rsidR="00D54AAA" w:rsidRPr="004E3C9F">
        <w:rPr>
          <w:rFonts w:ascii="Times New Roman" w:hAnsi="Times New Roman" w:cs="Times New Roman"/>
          <w:sz w:val="24"/>
          <w:szCs w:val="24"/>
        </w:rPr>
        <w:t xml:space="preserve">purification </w:t>
      </w:r>
      <w:r w:rsidR="00125C80" w:rsidRPr="004E3C9F">
        <w:rPr>
          <w:rFonts w:ascii="Times New Roman" w:hAnsi="Times New Roman" w:cs="Times New Roman"/>
          <w:sz w:val="24"/>
          <w:szCs w:val="24"/>
        </w:rPr>
        <w:t>alternative</w:t>
      </w:r>
      <w:r w:rsidRPr="004E3C9F">
        <w:rPr>
          <w:rFonts w:ascii="Times New Roman" w:hAnsi="Times New Roman" w:cs="Times New Roman"/>
          <w:sz w:val="24"/>
          <w:szCs w:val="24"/>
        </w:rPr>
        <w:t>s</w:t>
      </w:r>
      <w:r w:rsidR="00125C80" w:rsidRPr="004E3C9F">
        <w:rPr>
          <w:rFonts w:ascii="Times New Roman" w:hAnsi="Times New Roman" w:cs="Times New Roman"/>
          <w:sz w:val="24"/>
          <w:szCs w:val="24"/>
        </w:rPr>
        <w:t xml:space="preserve"> </w:t>
      </w:r>
      <w:r w:rsidR="00144A8D" w:rsidRPr="004E3C9F">
        <w:rPr>
          <w:rFonts w:ascii="Times New Roman" w:hAnsi="Times New Roman" w:cs="Times New Roman"/>
          <w:sz w:val="24"/>
          <w:szCs w:val="24"/>
        </w:rPr>
        <w:t>involve the</w:t>
      </w:r>
      <w:r w:rsidR="00125C80" w:rsidRPr="004E3C9F">
        <w:rPr>
          <w:rFonts w:ascii="Times New Roman" w:hAnsi="Times New Roman" w:cs="Times New Roman"/>
          <w:sz w:val="24"/>
          <w:szCs w:val="24"/>
        </w:rPr>
        <w:t xml:space="preserve"> </w:t>
      </w:r>
      <w:r w:rsidR="00144A8D" w:rsidRPr="004E3C9F">
        <w:rPr>
          <w:rFonts w:ascii="Times New Roman" w:hAnsi="Times New Roman" w:cs="Times New Roman"/>
          <w:sz w:val="24"/>
          <w:szCs w:val="24"/>
        </w:rPr>
        <w:t>use of</w:t>
      </w:r>
      <w:r w:rsidR="00125C80" w:rsidRPr="004E3C9F">
        <w:rPr>
          <w:rFonts w:ascii="Times New Roman" w:hAnsi="Times New Roman" w:cs="Times New Roman"/>
          <w:sz w:val="24"/>
          <w:szCs w:val="24"/>
        </w:rPr>
        <w:t xml:space="preserve"> common laboratory equipment (centrifuge or vacuum)</w:t>
      </w:r>
      <w:r w:rsidR="00372AAE" w:rsidRPr="004E3C9F">
        <w:rPr>
          <w:rFonts w:ascii="Times New Roman" w:hAnsi="Times New Roman" w:cs="Times New Roman"/>
          <w:sz w:val="24"/>
          <w:szCs w:val="24"/>
        </w:rPr>
        <w:t xml:space="preserve">. </w:t>
      </w:r>
      <w:r w:rsidR="003B1DBC" w:rsidRPr="004E3C9F">
        <w:rPr>
          <w:rFonts w:ascii="Times New Roman" w:hAnsi="Times New Roman" w:cs="Times New Roman"/>
          <w:sz w:val="24"/>
          <w:szCs w:val="24"/>
        </w:rPr>
        <w:t xml:space="preserve">A </w:t>
      </w:r>
      <w:r w:rsidR="00372AAE" w:rsidRPr="004E3C9F">
        <w:rPr>
          <w:rFonts w:ascii="Times New Roman" w:hAnsi="Times New Roman" w:cs="Times New Roman"/>
          <w:sz w:val="24"/>
          <w:szCs w:val="24"/>
        </w:rPr>
        <w:t xml:space="preserve">centrifuge or vacuum </w:t>
      </w:r>
      <w:r w:rsidR="0022067D" w:rsidRPr="002C5AFE">
        <w:rPr>
          <w:rFonts w:ascii="Times New Roman" w:hAnsi="Times New Roman" w:cs="Times New Roman"/>
          <w:sz w:val="24"/>
          <w:szCs w:val="24"/>
        </w:rPr>
        <w:t>with a manifold speed</w:t>
      </w:r>
      <w:r w:rsidR="00CD5A50" w:rsidRPr="004E3C9F">
        <w:rPr>
          <w:rFonts w:ascii="Times New Roman" w:hAnsi="Times New Roman" w:cs="Times New Roman"/>
          <w:sz w:val="24"/>
          <w:szCs w:val="24"/>
        </w:rPr>
        <w:t xml:space="preserve"> up purification</w:t>
      </w:r>
      <w:r w:rsidR="003B1DBC" w:rsidRPr="004E3C9F">
        <w:rPr>
          <w:rFonts w:ascii="Times New Roman" w:hAnsi="Times New Roman" w:cs="Times New Roman"/>
          <w:sz w:val="24"/>
          <w:szCs w:val="24"/>
        </w:rPr>
        <w:t>, compared to a gravity method,</w:t>
      </w:r>
      <w:r w:rsidR="00CD5A50" w:rsidRPr="004E3C9F">
        <w:rPr>
          <w:rFonts w:ascii="Times New Roman" w:hAnsi="Times New Roman" w:cs="Times New Roman"/>
          <w:sz w:val="24"/>
          <w:szCs w:val="24"/>
        </w:rPr>
        <w:t xml:space="preserve"> </w:t>
      </w:r>
      <w:r w:rsidR="00372AAE" w:rsidRPr="004E3C9F">
        <w:rPr>
          <w:rFonts w:ascii="Times New Roman" w:hAnsi="Times New Roman" w:cs="Times New Roman"/>
          <w:sz w:val="24"/>
          <w:szCs w:val="24"/>
        </w:rPr>
        <w:t>and is more economical th</w:t>
      </w:r>
      <w:r w:rsidR="00ED3C45" w:rsidRPr="004E3C9F">
        <w:rPr>
          <w:rFonts w:ascii="Times New Roman" w:hAnsi="Times New Roman" w:cs="Times New Roman"/>
          <w:sz w:val="24"/>
          <w:szCs w:val="24"/>
        </w:rPr>
        <w:t xml:space="preserve">an purchasing </w:t>
      </w:r>
      <w:r w:rsidR="003B1DBC" w:rsidRPr="004E3C9F">
        <w:rPr>
          <w:rFonts w:ascii="Times New Roman" w:hAnsi="Times New Roman" w:cs="Times New Roman"/>
          <w:sz w:val="24"/>
          <w:szCs w:val="24"/>
        </w:rPr>
        <w:t xml:space="preserve">an </w:t>
      </w:r>
      <w:r w:rsidR="00ED3C45" w:rsidRPr="004E3C9F">
        <w:rPr>
          <w:rFonts w:ascii="Times New Roman" w:hAnsi="Times New Roman" w:cs="Times New Roman"/>
          <w:sz w:val="24"/>
          <w:szCs w:val="24"/>
        </w:rPr>
        <w:t xml:space="preserve">automated system. </w:t>
      </w:r>
      <w:r w:rsidR="0022067D" w:rsidRPr="002C5AFE">
        <w:rPr>
          <w:rFonts w:ascii="Times New Roman" w:hAnsi="Times New Roman" w:cs="Times New Roman"/>
          <w:sz w:val="24"/>
          <w:szCs w:val="24"/>
        </w:rPr>
        <w:t xml:space="preserve">Current technologies utilizing this equipment are </w:t>
      </w:r>
      <w:r w:rsidR="00C3715D" w:rsidRPr="002C5AFE">
        <w:rPr>
          <w:rFonts w:ascii="Times New Roman" w:hAnsi="Times New Roman" w:cs="Times New Roman"/>
          <w:sz w:val="24"/>
          <w:szCs w:val="24"/>
        </w:rPr>
        <w:t>plate</w:t>
      </w:r>
      <w:r w:rsidR="006A1F46" w:rsidRPr="002C5AFE">
        <w:rPr>
          <w:rFonts w:ascii="Times New Roman" w:hAnsi="Times New Roman" w:cs="Times New Roman"/>
          <w:sz w:val="24"/>
          <w:szCs w:val="24"/>
        </w:rPr>
        <w:t>-</w:t>
      </w:r>
      <w:r w:rsidR="00C3715D" w:rsidRPr="002C5AFE">
        <w:rPr>
          <w:rFonts w:ascii="Times New Roman" w:hAnsi="Times New Roman" w:cs="Times New Roman"/>
          <w:sz w:val="24"/>
          <w:szCs w:val="24"/>
        </w:rPr>
        <w:t xml:space="preserve">based with the primary </w:t>
      </w:r>
      <w:r w:rsidR="0022067D" w:rsidRPr="002C5AFE">
        <w:rPr>
          <w:rFonts w:ascii="Times New Roman" w:hAnsi="Times New Roman" w:cs="Times New Roman"/>
          <w:sz w:val="24"/>
          <w:szCs w:val="24"/>
        </w:rPr>
        <w:t>focus</w:t>
      </w:r>
      <w:r w:rsidR="00C3715D" w:rsidRPr="002C5AFE">
        <w:rPr>
          <w:rFonts w:ascii="Times New Roman" w:hAnsi="Times New Roman" w:cs="Times New Roman"/>
          <w:sz w:val="24"/>
          <w:szCs w:val="24"/>
        </w:rPr>
        <w:t xml:space="preserve"> </w:t>
      </w:r>
      <w:r w:rsidR="006A1F46" w:rsidRPr="002C5AFE">
        <w:rPr>
          <w:rFonts w:ascii="Times New Roman" w:hAnsi="Times New Roman" w:cs="Times New Roman"/>
          <w:sz w:val="24"/>
          <w:szCs w:val="24"/>
        </w:rPr>
        <w:t>on his-tag</w:t>
      </w:r>
      <w:r w:rsidR="0022067D" w:rsidRPr="002C5AFE">
        <w:rPr>
          <w:rFonts w:ascii="Times New Roman" w:hAnsi="Times New Roman" w:cs="Times New Roman"/>
          <w:sz w:val="24"/>
          <w:szCs w:val="24"/>
        </w:rPr>
        <w:t xml:space="preserve"> HT</w:t>
      </w:r>
      <w:r w:rsidR="00AA06E5" w:rsidRPr="002C5AFE">
        <w:rPr>
          <w:rFonts w:ascii="Times New Roman" w:hAnsi="Times New Roman" w:cs="Times New Roman"/>
          <w:sz w:val="24"/>
          <w:szCs w:val="24"/>
        </w:rPr>
        <w:t>P</w:t>
      </w:r>
      <w:r w:rsidR="0022067D" w:rsidRPr="002C5AFE">
        <w:rPr>
          <w:rFonts w:ascii="Times New Roman" w:hAnsi="Times New Roman" w:cs="Times New Roman"/>
          <w:sz w:val="24"/>
          <w:szCs w:val="24"/>
        </w:rPr>
        <w:t>P</w:t>
      </w:r>
      <w:r w:rsidR="00C3715D" w:rsidRPr="002C5AFE">
        <w:rPr>
          <w:rFonts w:ascii="Times New Roman" w:hAnsi="Times New Roman" w:cs="Times New Roman"/>
          <w:sz w:val="24"/>
          <w:szCs w:val="24"/>
        </w:rPr>
        <w:t>.</w:t>
      </w:r>
      <w:r w:rsidR="0022067D" w:rsidRPr="002C5AFE">
        <w:rPr>
          <w:rFonts w:ascii="Times New Roman" w:hAnsi="Times New Roman" w:cs="Times New Roman"/>
          <w:sz w:val="24"/>
          <w:szCs w:val="24"/>
        </w:rPr>
        <w:t xml:space="preserve"> </w:t>
      </w:r>
      <w:r w:rsidR="00AA06E5" w:rsidRPr="002C5AFE">
        <w:rPr>
          <w:rFonts w:ascii="Times New Roman" w:hAnsi="Times New Roman" w:cs="Times New Roman"/>
          <w:sz w:val="24"/>
          <w:szCs w:val="24"/>
        </w:rPr>
        <w:t xml:space="preserve">Life science companies offer their own variations for plate-based purification </w:t>
      </w:r>
      <w:r w:rsidR="00AA06E5" w:rsidRPr="002C5AFE">
        <w:rPr>
          <w:rFonts w:ascii="Times New Roman" w:hAnsi="Times New Roman" w:cs="Times New Roman"/>
          <w:sz w:val="24"/>
          <w:szCs w:val="24"/>
        </w:rPr>
        <w:fldChar w:fldCharType="begin"/>
      </w:r>
      <w:r w:rsidR="004E3C9F" w:rsidRPr="002C5AFE">
        <w:rPr>
          <w:rFonts w:ascii="Times New Roman" w:hAnsi="Times New Roman" w:cs="Times New Roman"/>
          <w:sz w:val="24"/>
          <w:szCs w:val="24"/>
        </w:rPr>
        <w:instrText xml:space="preserve"> ADDIN EN.CITE &lt;EndNote&gt;&lt;Cite&gt;&lt;Author&gt;Koehn&lt;/Author&gt;&lt;Year&gt;2009&lt;/Year&gt;&lt;RecNum&gt;3076&lt;/RecNum&gt;&lt;DisplayText&gt;[13]&lt;/DisplayText&gt;&lt;record&gt;&lt;rec-number&gt;3076&lt;/rec-number&gt;&lt;foreign-keys&gt;&lt;key app="EN" db-id="zdsffr2tzx95pxefsdp5z5fepxazxrfvwfaf" timestamp="1528410635"&gt;3076&lt;/key&gt;&lt;key app="ENWeb" db-id=""&gt;0&lt;/key&gt;&lt;/foreign-keys&gt;&lt;ref-type name="Journal Article"&gt;17&lt;/ref-type&gt;&lt;contributors&gt;&lt;authors&gt;&lt;author&gt;Koehn, J.&lt;/author&gt;&lt;author&gt;Hunt, I.&lt;/author&gt;&lt;/authors&gt;&lt;/contributors&gt;&lt;auth-address&gt;Protein Structure Unit, Centre for Proteomic Chemistry, Novartis Institutes for Biomedical Research, Cambridge, MA, USA.&lt;/auth-address&gt;&lt;titles&gt;&lt;title&gt;High-Throughput Protein Production (HTPP): a review of enabling technologies to expedite protein production&lt;/title&gt;&lt;secondary-title&gt;Methods Mol Biol&lt;/secondary-title&gt;&lt;/titles&gt;&lt;periodical&gt;&lt;full-title&gt;Methods Mol Biol&lt;/full-title&gt;&lt;/periodical&gt;&lt;pages&gt;1-18&lt;/pages&gt;&lt;volume&gt;498&lt;/volume&gt;&lt;edition&gt;2008/11/07&lt;/edition&gt;&lt;keywords&gt;&lt;keyword&gt;Animals&lt;/keyword&gt;&lt;keyword&gt;Baculoviridae/genetics&lt;/keyword&gt;&lt;keyword&gt;Chromatography/*methods&lt;/keyword&gt;&lt;keyword&gt;Cloning, Molecular/*methods&lt;/keyword&gt;&lt;keyword&gt;Escherichia coli/genetics&lt;/keyword&gt;&lt;keyword&gt;Gene Expression&lt;/keyword&gt;&lt;keyword&gt;Humans&lt;/keyword&gt;&lt;keyword&gt;Recombinant Proteins/*biosynthesis/chemistry/genetics/*isolation &amp;amp; purification&lt;/keyword&gt;&lt;/keywords&gt;&lt;dates&gt;&lt;year&gt;2009&lt;/year&gt;&lt;/dates&gt;&lt;isbn&gt;1064-3745 (Print)&amp;#xD;1064-3745 (Linking)&lt;/isbn&gt;&lt;accession-num&gt;18988015&lt;/accession-num&gt;&lt;urls&gt;&lt;related-urls&gt;&lt;url&gt;&lt;style face="underline" font="default" size="100%"&gt;https://www.ncbi.nlm.nih.gov/pubmed/18988015&lt;/style&gt;&lt;/url&gt;&lt;/related-urls&gt;&lt;/urls&gt;&lt;electronic-resource-num&gt;10.1007/978-1-59745-196-3_1&lt;/electronic-resource-num&gt;&lt;/record&gt;&lt;/Cite&gt;&lt;/EndNote&gt;</w:instrText>
      </w:r>
      <w:r w:rsidR="00AA06E5" w:rsidRPr="002C5AFE">
        <w:rPr>
          <w:rFonts w:ascii="Times New Roman" w:hAnsi="Times New Roman" w:cs="Times New Roman"/>
          <w:sz w:val="24"/>
          <w:szCs w:val="24"/>
        </w:rPr>
        <w:fldChar w:fldCharType="separate"/>
      </w:r>
      <w:r w:rsidR="004E3C9F" w:rsidRPr="002C5AFE">
        <w:rPr>
          <w:rFonts w:ascii="Times New Roman" w:hAnsi="Times New Roman" w:cs="Times New Roman"/>
          <w:noProof/>
          <w:sz w:val="24"/>
          <w:szCs w:val="24"/>
        </w:rPr>
        <w:t>[13]</w:t>
      </w:r>
      <w:r w:rsidR="00AA06E5" w:rsidRPr="002C5AFE">
        <w:rPr>
          <w:rFonts w:ascii="Times New Roman" w:hAnsi="Times New Roman" w:cs="Times New Roman"/>
          <w:sz w:val="24"/>
          <w:szCs w:val="24"/>
        </w:rPr>
        <w:fldChar w:fldCharType="end"/>
      </w:r>
      <w:r w:rsidR="00AA06E5" w:rsidRPr="002C5AFE">
        <w:rPr>
          <w:rFonts w:ascii="Times New Roman" w:hAnsi="Times New Roman" w:cs="Times New Roman"/>
          <w:sz w:val="24"/>
          <w:szCs w:val="24"/>
        </w:rPr>
        <w:t>. For example,</w:t>
      </w:r>
      <w:r w:rsidR="006A1F46" w:rsidRPr="002C5AFE">
        <w:rPr>
          <w:rFonts w:ascii="Times New Roman" w:hAnsi="Times New Roman" w:cs="Times New Roman"/>
          <w:sz w:val="24"/>
          <w:szCs w:val="24"/>
        </w:rPr>
        <w:t xml:space="preserve"> </w:t>
      </w:r>
      <w:r w:rsidR="006A1F46" w:rsidRPr="002C5AFE">
        <w:rPr>
          <w:rFonts w:ascii="Times New Roman" w:hAnsi="Times New Roman" w:cs="Times New Roman"/>
          <w:color w:val="000000"/>
          <w:sz w:val="24"/>
          <w:szCs w:val="24"/>
          <w:shd w:val="clear" w:color="auto" w:fill="FFFFFF"/>
        </w:rPr>
        <w:t xml:space="preserve">GE </w:t>
      </w:r>
      <w:r w:rsidR="0006393B">
        <w:rPr>
          <w:rFonts w:ascii="Times New Roman" w:hAnsi="Times New Roman" w:cs="Times New Roman"/>
          <w:color w:val="000000"/>
          <w:sz w:val="24"/>
          <w:szCs w:val="24"/>
          <w:shd w:val="clear" w:color="auto" w:fill="FFFFFF"/>
        </w:rPr>
        <w:t>H</w:t>
      </w:r>
      <w:r w:rsidR="006A1F46" w:rsidRPr="002C5AFE">
        <w:rPr>
          <w:rFonts w:ascii="Times New Roman" w:hAnsi="Times New Roman" w:cs="Times New Roman"/>
          <w:color w:val="000000"/>
          <w:sz w:val="24"/>
          <w:szCs w:val="24"/>
          <w:shd w:val="clear" w:color="auto" w:fill="FFFFFF"/>
        </w:rPr>
        <w:t xml:space="preserve">ealthcare life sciences sells pre-packaged 96 well filter plates with specific resin in their </w:t>
      </w:r>
      <w:proofErr w:type="spellStart"/>
      <w:r w:rsidR="006A1F46" w:rsidRPr="002C5AFE">
        <w:rPr>
          <w:rFonts w:ascii="Times New Roman" w:hAnsi="Times New Roman" w:cs="Times New Roman"/>
          <w:color w:val="000000"/>
          <w:sz w:val="24"/>
          <w:szCs w:val="24"/>
          <w:shd w:val="clear" w:color="auto" w:fill="FFFFFF"/>
        </w:rPr>
        <w:t>MultiTrap</w:t>
      </w:r>
      <w:proofErr w:type="spellEnd"/>
      <w:r w:rsidR="006A1F46" w:rsidRPr="002C5AFE">
        <w:rPr>
          <w:rFonts w:ascii="Times New Roman" w:hAnsi="Times New Roman" w:cs="Times New Roman"/>
          <w:color w:val="000000"/>
          <w:sz w:val="24"/>
          <w:szCs w:val="24"/>
          <w:shd w:val="clear" w:color="auto" w:fill="FFFFFF"/>
        </w:rPr>
        <w:t xml:space="preserve"> products line for IMAC purification</w:t>
      </w:r>
      <w:r w:rsidR="00824D5B">
        <w:rPr>
          <w:rFonts w:ascii="Times New Roman" w:hAnsi="Times New Roman" w:cs="Times New Roman"/>
          <w:color w:val="000000"/>
          <w:sz w:val="24"/>
          <w:szCs w:val="24"/>
          <w:shd w:val="clear" w:color="auto" w:fill="FFFFFF"/>
        </w:rPr>
        <w:t xml:space="preserve">, while </w:t>
      </w:r>
      <w:r w:rsidR="006A1F46" w:rsidRPr="002C5AFE">
        <w:rPr>
          <w:rFonts w:ascii="Times New Roman" w:hAnsi="Times New Roman" w:cs="Times New Roman"/>
          <w:color w:val="000000"/>
          <w:sz w:val="24"/>
          <w:szCs w:val="24"/>
          <w:shd w:val="clear" w:color="auto" w:fill="FFFFFF"/>
        </w:rPr>
        <w:t>Sigma Aldrich has a similar product line with their</w:t>
      </w:r>
      <w:r w:rsidR="006A1F46" w:rsidRPr="002C5AFE">
        <w:t xml:space="preserve"> </w:t>
      </w:r>
      <w:r w:rsidR="006A1F46" w:rsidRPr="002C5AFE">
        <w:rPr>
          <w:rFonts w:ascii="Times New Roman" w:hAnsi="Times New Roman" w:cs="Times New Roman"/>
          <w:color w:val="000000"/>
          <w:sz w:val="24"/>
          <w:szCs w:val="24"/>
          <w:shd w:val="clear" w:color="auto" w:fill="FFFFFF"/>
        </w:rPr>
        <w:t xml:space="preserve">HIS-Select® Plates. Currently, these pre-packaged 96 well filter plates offer small scale high-throughput purification in the microgram yield range </w:t>
      </w:r>
      <w:r w:rsidR="006A1F46" w:rsidRPr="002C5AFE">
        <w:rPr>
          <w:rFonts w:ascii="Times New Roman" w:hAnsi="Times New Roman" w:cs="Times New Roman"/>
          <w:color w:val="000000"/>
          <w:sz w:val="24"/>
          <w:szCs w:val="24"/>
          <w:shd w:val="clear" w:color="auto" w:fill="FFFFFF"/>
        </w:rPr>
        <w:fldChar w:fldCharType="begin">
          <w:fldData xml:space="preserve">PEVuZE5vdGU+PENpdGU+PEF1dGhvcj5DdW1taW5zPC9BdXRob3I+PFllYXI+MjAwODwvWWVhcj48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</w:fldData>
        </w:fldChar>
      </w:r>
      <w:r w:rsidR="00AA06E5" w:rsidRPr="002C5AFE">
        <w:rPr>
          <w:rFonts w:ascii="Times New Roman" w:hAnsi="Times New Roman" w:cs="Times New Roman"/>
          <w:color w:val="000000"/>
          <w:sz w:val="24"/>
          <w:szCs w:val="24"/>
          <w:shd w:val="clear" w:color="auto" w:fill="FFFFFF"/>
        </w:rPr>
        <w:instrText xml:space="preserve"> ADDIN EN.CITE </w:instrText>
      </w:r>
      <w:r w:rsidR="00AA06E5" w:rsidRPr="002C5AFE">
        <w:rPr>
          <w:rFonts w:ascii="Times New Roman" w:hAnsi="Times New Roman" w:cs="Times New Roman"/>
          <w:color w:val="000000"/>
          <w:sz w:val="24"/>
          <w:szCs w:val="24"/>
          <w:shd w:val="clear" w:color="auto" w:fill="FFFFFF"/>
        </w:rPr>
        <w:fldChar w:fldCharType="begin">
          <w:fldData xml:space="preserve">PEVuZE5vdGU+PENpdGU+PEF1dGhvcj5DdW1taW5zPC9BdXRob3I+PFllYXI+MjAwODwvWWVhcj48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</w:fldData>
        </w:fldChar>
      </w:r>
      <w:r w:rsidR="00AA06E5" w:rsidRPr="002C5AFE">
        <w:rPr>
          <w:rFonts w:ascii="Times New Roman" w:hAnsi="Times New Roman" w:cs="Times New Roman"/>
          <w:color w:val="000000"/>
          <w:sz w:val="24"/>
          <w:szCs w:val="24"/>
          <w:shd w:val="clear" w:color="auto" w:fill="FFFFFF"/>
        </w:rPr>
        <w:instrText xml:space="preserve"> ADDIN EN.CITE.DATA </w:instrText>
      </w:r>
      <w:r w:rsidR="00AA06E5" w:rsidRPr="002C5AFE">
        <w:rPr>
          <w:rFonts w:ascii="Times New Roman" w:hAnsi="Times New Roman" w:cs="Times New Roman"/>
          <w:color w:val="000000"/>
          <w:sz w:val="24"/>
          <w:szCs w:val="24"/>
          <w:shd w:val="clear" w:color="auto" w:fill="FFFFFF"/>
        </w:rPr>
      </w:r>
      <w:r w:rsidR="00AA06E5" w:rsidRPr="002C5AFE">
        <w:rPr>
          <w:rFonts w:ascii="Times New Roman" w:hAnsi="Times New Roman" w:cs="Times New Roman"/>
          <w:color w:val="000000"/>
          <w:sz w:val="24"/>
          <w:szCs w:val="24"/>
          <w:shd w:val="clear" w:color="auto" w:fill="FFFFFF"/>
        </w:rPr>
        <w:fldChar w:fldCharType="end"/>
      </w:r>
      <w:r w:rsidR="006A1F46" w:rsidRPr="002C5AFE">
        <w:rPr>
          <w:rFonts w:ascii="Times New Roman" w:hAnsi="Times New Roman" w:cs="Times New Roman"/>
          <w:color w:val="000000"/>
          <w:sz w:val="24"/>
          <w:szCs w:val="24"/>
          <w:shd w:val="clear" w:color="auto" w:fill="FFFFFF"/>
        </w:rPr>
      </w:r>
      <w:r w:rsidR="006A1F46" w:rsidRPr="002C5AFE">
        <w:rPr>
          <w:rFonts w:ascii="Times New Roman" w:hAnsi="Times New Roman" w:cs="Times New Roman"/>
          <w:color w:val="000000"/>
          <w:sz w:val="24"/>
          <w:szCs w:val="24"/>
          <w:shd w:val="clear" w:color="auto" w:fill="FFFFFF"/>
        </w:rPr>
        <w:fldChar w:fldCharType="separate"/>
      </w:r>
      <w:r w:rsidR="00AA06E5" w:rsidRPr="002C5AFE">
        <w:rPr>
          <w:rFonts w:ascii="Times New Roman" w:hAnsi="Times New Roman" w:cs="Times New Roman"/>
          <w:noProof/>
          <w:color w:val="000000"/>
          <w:sz w:val="24"/>
          <w:szCs w:val="24"/>
          <w:shd w:val="clear" w:color="auto" w:fill="FFFFFF"/>
        </w:rPr>
        <w:t>[17]</w:t>
      </w:r>
      <w:r w:rsidR="006A1F46" w:rsidRPr="002C5AFE">
        <w:rPr>
          <w:rFonts w:ascii="Times New Roman" w:hAnsi="Times New Roman" w:cs="Times New Roman"/>
          <w:color w:val="000000"/>
          <w:sz w:val="24"/>
          <w:szCs w:val="24"/>
          <w:shd w:val="clear" w:color="auto" w:fill="FFFFFF"/>
        </w:rPr>
        <w:fldChar w:fldCharType="end"/>
      </w:r>
      <w:r w:rsidR="006A1F46" w:rsidRPr="002C5AFE">
        <w:rPr>
          <w:rFonts w:ascii="Times New Roman" w:hAnsi="Times New Roman" w:cs="Times New Roman"/>
          <w:color w:val="000000"/>
          <w:sz w:val="24"/>
          <w:szCs w:val="24"/>
          <w:shd w:val="clear" w:color="auto" w:fill="FFFFFF"/>
        </w:rPr>
        <w:t xml:space="preserve">, with additional applications for screening/buffer optimization and desalting/buffer exchange. </w:t>
      </w:r>
      <w:r w:rsidR="009403C2" w:rsidRPr="002C5AFE">
        <w:rPr>
          <w:rFonts w:ascii="Times New Roman" w:hAnsi="Times New Roman" w:cs="Times New Roman"/>
          <w:sz w:val="24"/>
          <w:szCs w:val="24"/>
        </w:rPr>
        <w:t xml:space="preserve">QIAGEN offers a vacuum-based protein purification system, the </w:t>
      </w:r>
      <w:proofErr w:type="spellStart"/>
      <w:r w:rsidR="009403C2" w:rsidRPr="002C5AFE">
        <w:rPr>
          <w:rFonts w:ascii="Times New Roman" w:hAnsi="Times New Roman" w:cs="Times New Roman"/>
          <w:sz w:val="24"/>
          <w:szCs w:val="24"/>
        </w:rPr>
        <w:t>QIAvac</w:t>
      </w:r>
      <w:proofErr w:type="spellEnd"/>
      <w:r w:rsidR="009403C2" w:rsidRPr="002C5AFE">
        <w:rPr>
          <w:rFonts w:ascii="Times New Roman" w:hAnsi="Times New Roman" w:cs="Times New Roman"/>
          <w:sz w:val="24"/>
          <w:szCs w:val="24"/>
        </w:rPr>
        <w:t xml:space="preserve"> 24 Plus; however, it relies on small spin columns and is not practical for collecting flow through or washes</w:t>
      </w:r>
      <w:r w:rsidR="00B87DCE">
        <w:rPr>
          <w:rFonts w:ascii="Times New Roman" w:hAnsi="Times New Roman" w:cs="Times New Roman"/>
          <w:sz w:val="24"/>
          <w:szCs w:val="24"/>
        </w:rPr>
        <w:t>,</w:t>
      </w:r>
      <w:r w:rsidR="009403C2" w:rsidRPr="002C5AFE">
        <w:rPr>
          <w:rFonts w:ascii="Times New Roman" w:hAnsi="Times New Roman" w:cs="Times New Roman"/>
          <w:sz w:val="24"/>
          <w:szCs w:val="24"/>
        </w:rPr>
        <w:t xml:space="preserve"> as the column liquids collect together.</w:t>
      </w:r>
      <w:r w:rsidR="006A1F46" w:rsidRPr="002C5AFE">
        <w:rPr>
          <w:rFonts w:ascii="Times New Roman" w:hAnsi="Times New Roman" w:cs="Times New Roman"/>
          <w:color w:val="000000"/>
          <w:sz w:val="24"/>
          <w:szCs w:val="24"/>
          <w:shd w:val="clear" w:color="auto" w:fill="FFFFFF"/>
        </w:rPr>
        <w:t xml:space="preserve"> </w:t>
      </w:r>
      <w:r w:rsidR="006A1F46" w:rsidRPr="002C5AFE">
        <w:rPr>
          <w:rFonts w:ascii="Times New Roman" w:hAnsi="Times New Roman" w:cs="Times New Roman"/>
          <w:sz w:val="24"/>
          <w:szCs w:val="24"/>
        </w:rPr>
        <w:t xml:space="preserve">These alternatives are much more affordable than automated purification machines; yet, producing milligram amounts of protein is not feasible with the small-scale purification format. </w:t>
      </w:r>
    </w:p>
    <w:p w14:paraId="5CF24D6A" w14:textId="5C247241" w:rsidR="00635083" w:rsidRPr="00F51EE4" w:rsidRDefault="0083209A" w:rsidP="00F51EE4">
      <w:pPr>
        <w:jc w:val="both"/>
        <w:rPr>
          <w:rFonts w:ascii="Times New Roman" w:hAnsi="Times New Roman" w:cs="Times New Roman"/>
          <w:sz w:val="24"/>
          <w:szCs w:val="24"/>
        </w:rPr>
      </w:pPr>
      <w:r w:rsidRPr="00AE2C75">
        <w:rPr>
          <w:rFonts w:ascii="Times New Roman" w:hAnsi="Times New Roman" w:cs="Times New Roman"/>
          <w:sz w:val="24"/>
          <w:szCs w:val="24"/>
        </w:rPr>
        <w:t xml:space="preserve">Despite the recent technological advances in </w:t>
      </w:r>
      <w:r w:rsidR="00E04C95" w:rsidRPr="00AE2C75">
        <w:rPr>
          <w:rFonts w:ascii="Times New Roman" w:hAnsi="Times New Roman" w:cs="Times New Roman"/>
          <w:sz w:val="24"/>
          <w:szCs w:val="24"/>
        </w:rPr>
        <w:t>automat</w:t>
      </w:r>
      <w:r w:rsidR="004961DD">
        <w:rPr>
          <w:rFonts w:ascii="Times New Roman" w:hAnsi="Times New Roman" w:cs="Times New Roman"/>
          <w:sz w:val="24"/>
          <w:szCs w:val="24"/>
        </w:rPr>
        <w:t>ion</w:t>
      </w:r>
      <w:r w:rsidR="00E04C95" w:rsidRPr="00AE2C75">
        <w:rPr>
          <w:rFonts w:ascii="Times New Roman" w:hAnsi="Times New Roman" w:cs="Times New Roman"/>
          <w:sz w:val="24"/>
          <w:szCs w:val="24"/>
        </w:rPr>
        <w:t xml:space="preserve"> and </w:t>
      </w:r>
      <w:r w:rsidR="009403C2">
        <w:rPr>
          <w:rFonts w:ascii="Times New Roman" w:hAnsi="Times New Roman" w:cs="Times New Roman"/>
          <w:sz w:val="24"/>
          <w:szCs w:val="24"/>
        </w:rPr>
        <w:t>HTPP</w:t>
      </w:r>
      <w:r w:rsidR="00EA5F22">
        <w:rPr>
          <w:rFonts w:ascii="Times New Roman" w:hAnsi="Times New Roman" w:cs="Times New Roman"/>
          <w:sz w:val="24"/>
          <w:szCs w:val="24"/>
        </w:rPr>
        <w:t>,</w:t>
      </w:r>
      <w:r w:rsidRPr="00AE2C75">
        <w:rPr>
          <w:rFonts w:ascii="Times New Roman" w:hAnsi="Times New Roman" w:cs="Times New Roman"/>
          <w:sz w:val="24"/>
          <w:szCs w:val="24"/>
        </w:rPr>
        <w:t xml:space="preserve"> simple gravity affinity chromatography is still the most cost-efficient purification method </w:t>
      </w:r>
      <w:r w:rsidRPr="00AE2C75">
        <w:rPr>
          <w:rFonts w:ascii="Times New Roman" w:hAnsi="Times New Roman" w:cs="Times New Roman"/>
          <w:sz w:val="24"/>
          <w:szCs w:val="24"/>
        </w:rPr>
        <w:fldChar w:fldCharType="begin"/>
      </w:r>
      <w:r w:rsidR="00C4777B">
        <w:rPr>
          <w:rFonts w:ascii="Times New Roman" w:hAnsi="Times New Roman" w:cs="Times New Roman"/>
          <w:sz w:val="24"/>
          <w:szCs w:val="24"/>
        </w:rPr>
        <w:instrText xml:space="preserve"> ADDIN EN.CITE &lt;EndNote&gt;&lt;Cite&gt;&lt;Author&gt;Gaberc-Porekar&lt;/Author&gt;&lt;Year&gt;2001&lt;/Year&gt;&lt;RecNum&gt;1508&lt;/RecNum&gt;&lt;DisplayText&gt;[11]&lt;/DisplayText&gt;&lt;record&gt;&lt;rec-number&gt;1508&lt;/rec-number&gt;&lt;foreign-keys&gt;&lt;key app="EN" db-id="vzvtvfe9ka5ra1eszf5xzdxy2dpr99vsazw2" timestamp="1502725692"&gt;1508&lt;/key&gt;&lt;key app="ENWeb" db-id=""&gt;0&lt;/key&gt;&lt;/foreign-keys&gt;&lt;ref-type name="Journal Article"&gt;17&lt;/ref-type&gt;&lt;contributors&gt;&lt;authors&gt;&lt;author&gt;Gaberc-Porekar, V.&lt;/author&gt;&lt;author&gt;Menart, V.&lt;/author&gt;&lt;/authors&gt;&lt;/contributors&gt;&lt;auth-address&gt;National Institute of Chemistry, Hajdrihova 19, SI-1000 Ljubljana, Slovenia. vladka.gaberc.porekar@ki.si&lt;/auth-address&gt;&lt;titles&gt;&lt;title&gt;Perspectives of immobilized-metal affinity chromatography&lt;/title&gt;&lt;secondary-title&gt;J Biochem Biophys Methods&lt;/secondary-title&gt;&lt;/titles&gt;&lt;periodical&gt;&lt;full-title&gt;J Biochem Biophys Methods&lt;/full-title&gt;&lt;/periodical&gt;&lt;pages&gt;335-60&lt;/pages&gt;&lt;volume&gt;49&lt;/volume&gt;&lt;number&gt;1-3&lt;/number&gt;&lt;keywords&gt;&lt;keyword&gt;Binding Sites&lt;/keyword&gt;&lt;keyword&gt;Chelating Agents&lt;/keyword&gt;&lt;keyword&gt;Chromatography, Affinity/*methods&lt;/keyword&gt;&lt;keyword&gt;Detergents&lt;/keyword&gt;&lt;keyword&gt;Histidine&lt;/keyword&gt;&lt;keyword&gt;*Metals&lt;/keyword&gt;&lt;keyword&gt;Protein Binding&lt;/keyword&gt;&lt;keyword&gt;Protein Folding&lt;/keyword&gt;&lt;keyword&gt;Proteins/*isolation &amp;amp; purification&lt;/keyword&gt;&lt;keyword&gt;Recombinant Proteins/*isolation &amp;amp; purification&lt;/keyword&gt;&lt;keyword&gt;Solvents&lt;/keyword&gt;&lt;/keywords&gt;&lt;dates&gt;&lt;year&gt;2001&lt;/year&gt;&lt;pub-dates&gt;&lt;date&gt;Oct 30&lt;/date&gt;&lt;/pub-dates&gt;&lt;/dates&gt;&lt;isbn&gt;0165-022X (Print)&amp;#xD;0165-022X (Linking)&lt;/isbn&gt;&lt;accession-num&gt;11694288&lt;/accession-num&gt;&lt;urls&gt;&lt;related-urls&gt;&lt;url&gt;&lt;style face="underline" font="default" size="100%"&gt;https://www.ncbi.nlm.nih.gov/pubmed/11694288&lt;/style&gt;&lt;/url&gt;&lt;/related-urls&gt;&lt;/urls&gt;&lt;/record&gt;&lt;/Cite&gt;&lt;/EndNote&gt;</w:instrText>
      </w:r>
      <w:r w:rsidRPr="00AE2C75">
        <w:rPr>
          <w:rFonts w:ascii="Times New Roman" w:hAnsi="Times New Roman" w:cs="Times New Roman"/>
          <w:sz w:val="24"/>
          <w:szCs w:val="24"/>
        </w:rPr>
        <w:fldChar w:fldCharType="separate"/>
      </w:r>
      <w:r w:rsidR="00C4777B">
        <w:rPr>
          <w:rFonts w:ascii="Times New Roman" w:hAnsi="Times New Roman" w:cs="Times New Roman"/>
          <w:noProof/>
          <w:sz w:val="24"/>
          <w:szCs w:val="24"/>
        </w:rPr>
        <w:t>[11]</w:t>
      </w:r>
      <w:r w:rsidRPr="00AE2C75">
        <w:rPr>
          <w:rFonts w:ascii="Times New Roman" w:hAnsi="Times New Roman" w:cs="Times New Roman"/>
          <w:sz w:val="24"/>
          <w:szCs w:val="24"/>
        </w:rPr>
        <w:fldChar w:fldCharType="end"/>
      </w:r>
      <w:r w:rsidR="00E04C95" w:rsidRPr="00AE2C75">
        <w:rPr>
          <w:rFonts w:ascii="Times New Roman" w:hAnsi="Times New Roman" w:cs="Times New Roman"/>
          <w:sz w:val="24"/>
          <w:szCs w:val="24"/>
        </w:rPr>
        <w:t xml:space="preserve">. However, </w:t>
      </w:r>
      <w:r w:rsidR="00EA5F22">
        <w:rPr>
          <w:rFonts w:ascii="Times New Roman" w:hAnsi="Times New Roman" w:cs="Times New Roman"/>
          <w:sz w:val="24"/>
          <w:szCs w:val="24"/>
        </w:rPr>
        <w:t xml:space="preserve">under </w:t>
      </w:r>
      <w:r w:rsidR="00EA5F22" w:rsidRPr="003E58F0">
        <w:rPr>
          <w:rFonts w:ascii="Times New Roman" w:hAnsi="Times New Roman" w:cs="Times New Roman"/>
          <w:sz w:val="24"/>
          <w:szCs w:val="24"/>
        </w:rPr>
        <w:t>gravity</w:t>
      </w:r>
      <w:r w:rsidR="00EA5F22">
        <w:rPr>
          <w:rFonts w:ascii="Times New Roman" w:hAnsi="Times New Roman" w:cs="Times New Roman"/>
          <w:sz w:val="24"/>
          <w:szCs w:val="24"/>
        </w:rPr>
        <w:t>,</w:t>
      </w:r>
      <w:r w:rsidR="00EA5F22" w:rsidRPr="00EA5F22" w:rsidDel="003D636B">
        <w:rPr>
          <w:rFonts w:ascii="Times New Roman" w:hAnsi="Times New Roman" w:cs="Times New Roman"/>
          <w:sz w:val="24"/>
          <w:szCs w:val="24"/>
        </w:rPr>
        <w:t xml:space="preserve"> </w:t>
      </w:r>
      <w:r w:rsidR="003D636B">
        <w:rPr>
          <w:rFonts w:ascii="Times New Roman" w:hAnsi="Times New Roman" w:cs="Times New Roman"/>
          <w:sz w:val="24"/>
          <w:szCs w:val="24"/>
        </w:rPr>
        <w:t xml:space="preserve">it is inconvenient to </w:t>
      </w:r>
      <w:r w:rsidR="00EA5F22">
        <w:rPr>
          <w:rFonts w:ascii="Times New Roman" w:hAnsi="Times New Roman" w:cs="Times New Roman"/>
          <w:sz w:val="24"/>
          <w:szCs w:val="24"/>
        </w:rPr>
        <w:t>use</w:t>
      </w:r>
      <w:r w:rsidR="00D0788B">
        <w:rPr>
          <w:rFonts w:ascii="Times New Roman" w:hAnsi="Times New Roman" w:cs="Times New Roman"/>
          <w:sz w:val="24"/>
          <w:szCs w:val="24"/>
        </w:rPr>
        <w:t xml:space="preserve"> </w:t>
      </w:r>
      <w:r w:rsidR="0078094F">
        <w:rPr>
          <w:rFonts w:ascii="Times New Roman" w:hAnsi="Times New Roman" w:cs="Times New Roman"/>
          <w:sz w:val="24"/>
          <w:szCs w:val="24"/>
        </w:rPr>
        <w:t>multiple</w:t>
      </w:r>
      <w:r w:rsidR="003D636B">
        <w:rPr>
          <w:rFonts w:ascii="Times New Roman" w:hAnsi="Times New Roman" w:cs="Times New Roman"/>
          <w:sz w:val="24"/>
          <w:szCs w:val="24"/>
        </w:rPr>
        <w:t xml:space="preserve"> columns at the same time</w:t>
      </w:r>
      <w:r w:rsidR="008D5BCF">
        <w:rPr>
          <w:rFonts w:ascii="Times New Roman" w:hAnsi="Times New Roman" w:cs="Times New Roman"/>
          <w:sz w:val="24"/>
          <w:szCs w:val="24"/>
        </w:rPr>
        <w:t xml:space="preserve"> as </w:t>
      </w:r>
      <w:r w:rsidR="00C346FF">
        <w:rPr>
          <w:rFonts w:ascii="Times New Roman" w:hAnsi="Times New Roman" w:cs="Times New Roman"/>
          <w:sz w:val="24"/>
          <w:szCs w:val="24"/>
        </w:rPr>
        <w:t xml:space="preserve">it is hard to set up and </w:t>
      </w:r>
      <w:r w:rsidR="008D5BCF">
        <w:rPr>
          <w:rFonts w:ascii="Times New Roman" w:hAnsi="Times New Roman" w:cs="Times New Roman"/>
          <w:sz w:val="24"/>
          <w:szCs w:val="24"/>
        </w:rPr>
        <w:t>m</w:t>
      </w:r>
      <w:r w:rsidR="009F247B">
        <w:rPr>
          <w:rFonts w:ascii="Times New Roman" w:hAnsi="Times New Roman" w:cs="Times New Roman"/>
          <w:sz w:val="24"/>
          <w:szCs w:val="24"/>
        </w:rPr>
        <w:t xml:space="preserve">any individual collection vessels </w:t>
      </w:r>
      <w:r w:rsidR="008D5BCF">
        <w:rPr>
          <w:rFonts w:ascii="Times New Roman" w:hAnsi="Times New Roman" w:cs="Times New Roman"/>
          <w:sz w:val="24"/>
          <w:szCs w:val="24"/>
        </w:rPr>
        <w:t xml:space="preserve">must be used </w:t>
      </w:r>
      <w:r w:rsidR="009F247B">
        <w:rPr>
          <w:rFonts w:ascii="Times New Roman" w:hAnsi="Times New Roman" w:cs="Times New Roman"/>
          <w:sz w:val="24"/>
          <w:szCs w:val="24"/>
        </w:rPr>
        <w:t xml:space="preserve">simultaneously, which is prone to </w:t>
      </w:r>
      <w:r w:rsidR="00CF4555" w:rsidRPr="00F84838">
        <w:rPr>
          <w:rFonts w:ascii="Times New Roman" w:hAnsi="Times New Roman" w:cs="Times New Roman"/>
          <w:sz w:val="24"/>
          <w:szCs w:val="24"/>
        </w:rPr>
        <w:t>error.</w:t>
      </w:r>
      <w:r w:rsidR="003D7818" w:rsidRPr="00AE2C75">
        <w:rPr>
          <w:rFonts w:ascii="Times New Roman" w:hAnsi="Times New Roman" w:cs="Times New Roman"/>
          <w:sz w:val="24"/>
          <w:szCs w:val="24"/>
        </w:rPr>
        <w:t xml:space="preserve"> </w:t>
      </w:r>
      <w:r w:rsidR="00DE057B" w:rsidRPr="00BD0B28">
        <w:rPr>
          <w:rFonts w:ascii="Times New Roman" w:hAnsi="Times New Roman" w:cs="Times New Roman"/>
          <w:sz w:val="24"/>
          <w:szCs w:val="24"/>
        </w:rPr>
        <w:t>Thus, w</w:t>
      </w:r>
      <w:r w:rsidR="00D80C46" w:rsidRPr="00BD0B28">
        <w:rPr>
          <w:rFonts w:ascii="Times New Roman" w:hAnsi="Times New Roman" w:cs="Times New Roman"/>
          <w:sz w:val="24"/>
          <w:szCs w:val="24"/>
        </w:rPr>
        <w:t xml:space="preserve">e hypothesized </w:t>
      </w:r>
      <w:r w:rsidR="009F247B" w:rsidRPr="00BD0B28">
        <w:rPr>
          <w:rFonts w:ascii="Times New Roman" w:hAnsi="Times New Roman" w:cs="Times New Roman"/>
          <w:sz w:val="24"/>
          <w:szCs w:val="24"/>
        </w:rPr>
        <w:t xml:space="preserve">a multi-column plate adapter </w:t>
      </w:r>
      <w:r w:rsidR="008D5BCF" w:rsidRPr="00BD0B28">
        <w:rPr>
          <w:rFonts w:ascii="Times New Roman" w:hAnsi="Times New Roman" w:cs="Times New Roman"/>
          <w:sz w:val="24"/>
          <w:szCs w:val="24"/>
        </w:rPr>
        <w:t xml:space="preserve">(MCPA) </w:t>
      </w:r>
      <w:r w:rsidR="009D41EE">
        <w:rPr>
          <w:rFonts w:ascii="Times New Roman" w:hAnsi="Times New Roman" w:cs="Times New Roman"/>
          <w:sz w:val="24"/>
          <w:szCs w:val="24"/>
        </w:rPr>
        <w:t xml:space="preserve">could </w:t>
      </w:r>
      <w:r w:rsidR="009F247B" w:rsidRPr="00BD0B28">
        <w:rPr>
          <w:rFonts w:ascii="Times New Roman" w:hAnsi="Times New Roman" w:cs="Times New Roman"/>
          <w:sz w:val="24"/>
          <w:szCs w:val="24"/>
        </w:rPr>
        <w:t xml:space="preserve">interface </w:t>
      </w:r>
      <w:r w:rsidR="00BF100D" w:rsidRPr="00BD0B28">
        <w:rPr>
          <w:rFonts w:ascii="Times New Roman" w:hAnsi="Times New Roman" w:cs="Times New Roman"/>
          <w:sz w:val="24"/>
          <w:szCs w:val="24"/>
        </w:rPr>
        <w:t xml:space="preserve">multiple affinity chromatography columns </w:t>
      </w:r>
      <w:r w:rsidR="00EA77B1" w:rsidRPr="00BD0B28">
        <w:rPr>
          <w:rFonts w:ascii="Times New Roman" w:hAnsi="Times New Roman" w:cs="Times New Roman"/>
          <w:sz w:val="24"/>
          <w:szCs w:val="24"/>
        </w:rPr>
        <w:t>to</w:t>
      </w:r>
      <w:r w:rsidR="00BF100D" w:rsidRPr="00BD0B28">
        <w:rPr>
          <w:rFonts w:ascii="Times New Roman" w:hAnsi="Times New Roman" w:cs="Times New Roman"/>
          <w:sz w:val="24"/>
          <w:szCs w:val="24"/>
        </w:rPr>
        <w:t xml:space="preserve"> 96</w:t>
      </w:r>
      <w:r w:rsidR="00B87DCE">
        <w:rPr>
          <w:rFonts w:ascii="Times New Roman" w:hAnsi="Times New Roman" w:cs="Times New Roman"/>
          <w:sz w:val="24"/>
          <w:szCs w:val="24"/>
        </w:rPr>
        <w:t xml:space="preserve"> </w:t>
      </w:r>
      <w:r w:rsidR="00BF100D" w:rsidRPr="00BD0B28">
        <w:rPr>
          <w:rFonts w:ascii="Times New Roman" w:hAnsi="Times New Roman" w:cs="Times New Roman"/>
          <w:sz w:val="24"/>
          <w:szCs w:val="24"/>
        </w:rPr>
        <w:t>well and 48</w:t>
      </w:r>
      <w:r w:rsidR="00B87DCE">
        <w:rPr>
          <w:rFonts w:ascii="Times New Roman" w:hAnsi="Times New Roman" w:cs="Times New Roman"/>
          <w:sz w:val="24"/>
          <w:szCs w:val="24"/>
        </w:rPr>
        <w:t xml:space="preserve"> </w:t>
      </w:r>
      <w:r w:rsidR="00BF100D" w:rsidRPr="00BD0B28">
        <w:rPr>
          <w:rFonts w:ascii="Times New Roman" w:hAnsi="Times New Roman" w:cs="Times New Roman"/>
          <w:sz w:val="24"/>
          <w:szCs w:val="24"/>
        </w:rPr>
        <w:t xml:space="preserve">well </w:t>
      </w:r>
      <w:r w:rsidR="00EA77B1" w:rsidRPr="00BD0B28">
        <w:rPr>
          <w:rFonts w:ascii="Times New Roman" w:hAnsi="Times New Roman" w:cs="Times New Roman"/>
          <w:sz w:val="24"/>
          <w:szCs w:val="24"/>
        </w:rPr>
        <w:t>collection plates</w:t>
      </w:r>
      <w:r w:rsidR="00D94E2C" w:rsidRPr="00BD0B28">
        <w:rPr>
          <w:rFonts w:ascii="Times New Roman" w:hAnsi="Times New Roman" w:cs="Times New Roman"/>
          <w:sz w:val="24"/>
          <w:szCs w:val="24"/>
        </w:rPr>
        <w:t xml:space="preserve"> for convenient parallel protein purification.</w:t>
      </w:r>
      <w:r w:rsidR="00F84838" w:rsidRPr="00F72E1E">
        <w:rPr>
          <w:rFonts w:ascii="Times New Roman" w:hAnsi="Times New Roman" w:cs="Times New Roman"/>
          <w:sz w:val="24"/>
          <w:szCs w:val="24"/>
        </w:rPr>
        <w:t xml:space="preserve"> </w:t>
      </w:r>
      <w:r w:rsidR="009A7CF8">
        <w:rPr>
          <w:rFonts w:ascii="Times New Roman" w:hAnsi="Times New Roman" w:cs="Times New Roman"/>
          <w:sz w:val="24"/>
          <w:szCs w:val="24"/>
        </w:rPr>
        <w:t>In this study,</w:t>
      </w:r>
      <w:r w:rsidR="00F84838" w:rsidRPr="00F72E1E">
        <w:rPr>
          <w:rFonts w:ascii="Times New Roman" w:hAnsi="Times New Roman" w:cs="Times New Roman"/>
          <w:sz w:val="24"/>
          <w:szCs w:val="24"/>
        </w:rPr>
        <w:t xml:space="preserve"> the development of </w:t>
      </w:r>
      <w:r w:rsidR="00CF4555" w:rsidRPr="00F72E1E">
        <w:rPr>
          <w:rFonts w:ascii="Times New Roman" w:hAnsi="Times New Roman" w:cs="Times New Roman"/>
          <w:sz w:val="24"/>
          <w:szCs w:val="24"/>
        </w:rPr>
        <w:t>this</w:t>
      </w:r>
      <w:r w:rsidR="00F84838" w:rsidRPr="00F72E1E">
        <w:rPr>
          <w:rFonts w:ascii="Times New Roman" w:hAnsi="Times New Roman" w:cs="Times New Roman"/>
          <w:sz w:val="24"/>
          <w:szCs w:val="24"/>
        </w:rPr>
        <w:t xml:space="preserve"> multi-column plate adapter (</w:t>
      </w:r>
      <w:r w:rsidR="00F84838" w:rsidRPr="00F84838">
        <w:rPr>
          <w:rFonts w:ascii="Times New Roman" w:hAnsi="Times New Roman" w:cs="Times New Roman"/>
          <w:sz w:val="24"/>
          <w:szCs w:val="24"/>
        </w:rPr>
        <w:t xml:space="preserve">MCPA) </w:t>
      </w:r>
      <w:r w:rsidR="00CF4555">
        <w:rPr>
          <w:rFonts w:ascii="Times New Roman" w:hAnsi="Times New Roman" w:cs="Times New Roman"/>
          <w:sz w:val="24"/>
          <w:szCs w:val="24"/>
        </w:rPr>
        <w:t xml:space="preserve">and its use in </w:t>
      </w:r>
      <w:r w:rsidR="00F84838" w:rsidRPr="00F84838">
        <w:rPr>
          <w:rFonts w:ascii="Times New Roman" w:hAnsi="Times New Roman" w:cs="Times New Roman"/>
          <w:sz w:val="24"/>
          <w:szCs w:val="24"/>
        </w:rPr>
        <w:t>parallel affinity column chromatography purification</w:t>
      </w:r>
      <w:r w:rsidR="009F58D5">
        <w:rPr>
          <w:rFonts w:ascii="Times New Roman" w:hAnsi="Times New Roman" w:cs="Times New Roman"/>
          <w:sz w:val="24"/>
          <w:szCs w:val="24"/>
        </w:rPr>
        <w:t xml:space="preserve"> </w:t>
      </w:r>
      <w:r w:rsidR="009A7CF8">
        <w:rPr>
          <w:rFonts w:ascii="Times New Roman" w:hAnsi="Times New Roman" w:cs="Times New Roman"/>
          <w:sz w:val="24"/>
          <w:szCs w:val="24"/>
        </w:rPr>
        <w:t>is described for</w:t>
      </w:r>
      <w:r w:rsidR="009F58D5">
        <w:rPr>
          <w:rFonts w:ascii="Times New Roman" w:hAnsi="Times New Roman" w:cs="Times New Roman"/>
          <w:sz w:val="24"/>
          <w:szCs w:val="24"/>
        </w:rPr>
        <w:t xml:space="preserve"> his-tagged yeast SH3 domains and </w:t>
      </w:r>
      <w:r w:rsidR="002E37CB">
        <w:rPr>
          <w:rFonts w:ascii="Times New Roman" w:hAnsi="Times New Roman" w:cs="Times New Roman"/>
          <w:sz w:val="24"/>
          <w:szCs w:val="24"/>
        </w:rPr>
        <w:t xml:space="preserve">Ark1 </w:t>
      </w:r>
      <w:r w:rsidR="009F58D5">
        <w:rPr>
          <w:rFonts w:ascii="Times New Roman" w:hAnsi="Times New Roman" w:cs="Times New Roman"/>
          <w:sz w:val="24"/>
          <w:szCs w:val="24"/>
        </w:rPr>
        <w:t>peptide-domain hybrid mutants of the SH3 domain from the yeast protein Abp1p (AbpSH3)</w:t>
      </w:r>
      <w:r w:rsidR="00902C4F">
        <w:rPr>
          <w:rFonts w:ascii="Times New Roman" w:hAnsi="Times New Roman" w:cs="Times New Roman"/>
          <w:sz w:val="24"/>
          <w:szCs w:val="24"/>
        </w:rPr>
        <w:t xml:space="preserve"> </w:t>
      </w:r>
      <w:r w:rsidR="00902C4F">
        <w:rPr>
          <w:rFonts w:ascii="Times New Roman" w:hAnsi="Times New Roman" w:cs="Times New Roman"/>
          <w:sz w:val="24"/>
          <w:szCs w:val="24"/>
        </w:rPr>
        <w:fldChar w:fldCharType="begin"/>
      </w:r>
      <w:r w:rsidR="009403C2">
        <w:rPr>
          <w:rFonts w:ascii="Times New Roman" w:hAnsi="Times New Roman" w:cs="Times New Roman"/>
          <w:sz w:val="24"/>
          <w:szCs w:val="24"/>
        </w:rPr>
        <w:instrText xml:space="preserve"> ADDIN EN.CITE &lt;EndNote&gt;&lt;Cite&gt;&lt;Author&gt;Brown&lt;/Author&gt;&lt;Year&gt;2018&lt;/Year&gt;&lt;RecNum&gt;3070&lt;/RecNum&gt;&lt;DisplayText&gt;[18]&lt;/DisplayText&gt;&lt;record&gt;&lt;rec-number&gt;3070&lt;/rec-number&gt;&lt;foreign-keys&gt;&lt;key app="EN" db-id="zdsffr2tzx95pxefsdp5z5fepxazxrfvwfaf" timestamp="1525709773"&gt;3070&lt;/key&gt;&lt;key app="ENWeb" db-id=""&gt;0&lt;/key&gt;&lt;/foreign-keys&gt;&lt;ref-type name="Journal Article"&gt;17&lt;/ref-type&gt;&lt;contributors&gt;&lt;authors&gt;&lt;author&gt;Brown, T.&lt;/author&gt;&lt;author&gt;Brown, N.&lt;/author&gt;&lt;author&gt;Stollar, E. J.&lt;/author&gt;&lt;/authors&gt;&lt;/contributors&gt;&lt;auth-address&gt;Math and Computer Science Department, Eastern New Mexico University, Portales, NM, United States of America.&amp;#xD;Portales High School, Portales, NM, United States of America.&amp;#xD;Physical Sciences Department, Eastern New Mexico University, Portales, NM, United States of America.&lt;/auth-address&gt;&lt;titles&gt;&lt;title&gt;Most yeast SH3 domains bind peptide targets with high intrinsic specificity&lt;/title&gt;&lt;secondary-title&gt;PLoS One&lt;/secondary-title&gt;&lt;/titles&gt;&lt;periodical&gt;&lt;full-title&gt;PLoS One&lt;/full-title&gt;&lt;/periodical&gt;&lt;pages&gt;e0193128&lt;/pages&gt;&lt;volume&gt;13&lt;/volume&gt;&lt;number&gt;2&lt;/number&gt;&lt;edition&gt;2018/02/23&lt;/edition&gt;&lt;dates&gt;&lt;year&gt;2018&lt;/year&gt;&lt;/dates&gt;&lt;isbn&gt;1932-6203 (Electronic)&amp;#xD;1932-6203 (Linking)&lt;/isbn&gt;&lt;accession-num&gt;29470497&lt;/accession-num&gt;&lt;urls&gt;&lt;related-urls&gt;&lt;url&gt;https://www.ncbi.nlm.nih.gov/pubmed/29470497&lt;/url&gt;&lt;/related-urls&gt;&lt;/urls&gt;&lt;custom2&gt;PMC5823434&lt;/custom2&gt;&lt;electronic-resource-num&gt;10.1371/journal.pone.0193128&lt;/electronic-resource-num&gt;&lt;/record&gt;&lt;/Cite&gt;&lt;/EndNote&gt;</w:instrText>
      </w:r>
      <w:r w:rsidR="00902C4F">
        <w:rPr>
          <w:rFonts w:ascii="Times New Roman" w:hAnsi="Times New Roman" w:cs="Times New Roman"/>
          <w:sz w:val="24"/>
          <w:szCs w:val="24"/>
        </w:rPr>
        <w:fldChar w:fldCharType="separate"/>
      </w:r>
      <w:r w:rsidR="009403C2">
        <w:rPr>
          <w:rFonts w:ascii="Times New Roman" w:hAnsi="Times New Roman" w:cs="Times New Roman"/>
          <w:noProof/>
          <w:sz w:val="24"/>
          <w:szCs w:val="24"/>
        </w:rPr>
        <w:t>[18]</w:t>
      </w:r>
      <w:r w:rsidR="00902C4F">
        <w:rPr>
          <w:rFonts w:ascii="Times New Roman" w:hAnsi="Times New Roman" w:cs="Times New Roman"/>
          <w:sz w:val="24"/>
          <w:szCs w:val="24"/>
        </w:rPr>
        <w:fldChar w:fldCharType="end"/>
      </w:r>
      <w:r w:rsidR="00F84838" w:rsidRPr="00F84838">
        <w:rPr>
          <w:rFonts w:ascii="Times New Roman" w:hAnsi="Times New Roman" w:cs="Times New Roman"/>
          <w:sz w:val="24"/>
          <w:szCs w:val="24"/>
        </w:rPr>
        <w:t>.</w:t>
      </w:r>
      <w:r w:rsidR="00F84838" w:rsidRPr="00AE2C75">
        <w:rPr>
          <w:rFonts w:ascii="Times New Roman" w:hAnsi="Times New Roman" w:cs="Times New Roman"/>
          <w:sz w:val="24"/>
          <w:szCs w:val="24"/>
        </w:rPr>
        <w:t xml:space="preserve"> </w:t>
      </w:r>
      <w:r w:rsidR="004961DD">
        <w:rPr>
          <w:rFonts w:ascii="Times New Roman" w:hAnsi="Times New Roman" w:cs="Times New Roman"/>
          <w:sz w:val="24"/>
          <w:szCs w:val="24"/>
        </w:rPr>
        <w:t xml:space="preserve">The MCPA purification </w:t>
      </w:r>
      <w:r w:rsidR="00C346FF">
        <w:rPr>
          <w:rFonts w:ascii="Times New Roman" w:hAnsi="Times New Roman" w:cs="Times New Roman"/>
          <w:sz w:val="24"/>
          <w:szCs w:val="24"/>
        </w:rPr>
        <w:t xml:space="preserve">system </w:t>
      </w:r>
      <w:r w:rsidR="00C346FF" w:rsidRPr="00F84838">
        <w:rPr>
          <w:rFonts w:ascii="Times New Roman" w:hAnsi="Times New Roman" w:cs="Times New Roman"/>
          <w:sz w:val="24"/>
          <w:szCs w:val="24"/>
        </w:rPr>
        <w:t>conveniently</w:t>
      </w:r>
      <w:r w:rsidR="004961DD">
        <w:rPr>
          <w:rFonts w:ascii="Times New Roman" w:hAnsi="Times New Roman" w:cs="Times New Roman"/>
          <w:sz w:val="24"/>
          <w:szCs w:val="24"/>
        </w:rPr>
        <w:t xml:space="preserve"> purified</w:t>
      </w:r>
      <w:r w:rsidR="00D80C46" w:rsidRPr="00F84838">
        <w:rPr>
          <w:rFonts w:ascii="Times New Roman" w:hAnsi="Times New Roman" w:cs="Times New Roman"/>
          <w:sz w:val="24"/>
          <w:szCs w:val="24"/>
        </w:rPr>
        <w:t xml:space="preserve"> milligram protein yields </w:t>
      </w:r>
      <w:r w:rsidR="007D1E23" w:rsidRPr="00AE2C75">
        <w:rPr>
          <w:rFonts w:ascii="Times New Roman" w:hAnsi="Times New Roman" w:cs="Times New Roman"/>
          <w:sz w:val="24"/>
          <w:szCs w:val="24"/>
        </w:rPr>
        <w:t>without the need for expensive instrumentation</w:t>
      </w:r>
      <w:r w:rsidR="00D80C46" w:rsidRPr="00F84838">
        <w:rPr>
          <w:rFonts w:ascii="Times New Roman" w:hAnsi="Times New Roman" w:cs="Times New Roman"/>
          <w:sz w:val="24"/>
          <w:szCs w:val="24"/>
        </w:rPr>
        <w:t>.</w:t>
      </w:r>
      <w:r w:rsidR="00D80C46" w:rsidRPr="00AE2C75">
        <w:rPr>
          <w:rFonts w:ascii="Times New Roman" w:hAnsi="Times New Roman" w:cs="Times New Roman"/>
          <w:sz w:val="24"/>
          <w:szCs w:val="24"/>
        </w:rPr>
        <w:t xml:space="preserve"> </w:t>
      </w:r>
    </w:p>
    <w:p w14:paraId="79116120" w14:textId="07073243" w:rsidR="0095321F" w:rsidRDefault="001F1ECD">
      <w:pPr>
        <w:pStyle w:val="Heading1"/>
        <w:jc w:val="both"/>
        <w:rPr>
          <w:rFonts w:ascii="Times New Roman" w:hAnsi="Times New Roman" w:cs="Times New Roman"/>
          <w:b/>
          <w:color w:val="auto"/>
          <w:sz w:val="24"/>
          <w:szCs w:val="24"/>
        </w:rPr>
      </w:pPr>
      <w:r w:rsidRPr="0095321F">
        <w:rPr>
          <w:rFonts w:ascii="Times New Roman" w:hAnsi="Times New Roman" w:cs="Times New Roman"/>
          <w:b/>
          <w:color w:val="auto"/>
          <w:sz w:val="24"/>
          <w:szCs w:val="24"/>
        </w:rPr>
        <w:lastRenderedPageBreak/>
        <w:t>Materials</w:t>
      </w:r>
      <w:r w:rsidR="0073769E" w:rsidRPr="0095321F">
        <w:rPr>
          <w:rFonts w:ascii="Times New Roman" w:hAnsi="Times New Roman" w:cs="Times New Roman"/>
          <w:b/>
          <w:color w:val="auto"/>
          <w:sz w:val="24"/>
          <w:szCs w:val="24"/>
        </w:rPr>
        <w:t xml:space="preserve"> and methods</w:t>
      </w:r>
    </w:p>
    <w:p w14:paraId="3D151D5A" w14:textId="77777777" w:rsidR="00E43923" w:rsidRDefault="00E43923">
      <w:pPr>
        <w:pStyle w:val="Heading2"/>
        <w:jc w:val="both"/>
        <w:rPr>
          <w:rFonts w:ascii="Times New Roman" w:eastAsiaTheme="minorHAnsi" w:hAnsi="Times New Roman" w:cs="Times New Roman"/>
          <w:color w:val="auto"/>
          <w:sz w:val="24"/>
          <w:szCs w:val="24"/>
        </w:rPr>
      </w:pPr>
    </w:p>
    <w:p w14:paraId="7364A639" w14:textId="0F545033" w:rsidR="006D2732" w:rsidRDefault="006D2732">
      <w:pPr>
        <w:pStyle w:val="Heading2"/>
        <w:jc w:val="both"/>
        <w:rPr>
          <w:rFonts w:ascii="Times New Roman" w:hAnsi="Times New Roman" w:cs="Times New Roman"/>
          <w:i/>
          <w:color w:val="auto"/>
          <w:sz w:val="24"/>
          <w:szCs w:val="24"/>
        </w:rPr>
      </w:pPr>
      <w:r>
        <w:rPr>
          <w:rFonts w:ascii="Times New Roman" w:hAnsi="Times New Roman" w:cs="Times New Roman"/>
          <w:i/>
          <w:color w:val="auto"/>
          <w:sz w:val="24"/>
          <w:szCs w:val="24"/>
        </w:rPr>
        <w:t>Multi-column plate adapter (MCPA) assembly</w:t>
      </w:r>
    </w:p>
    <w:p w14:paraId="092A0DAD" w14:textId="75E5E4D6" w:rsidR="00531A81" w:rsidRDefault="00531A81" w:rsidP="00531A81">
      <w:pPr>
        <w:jc w:val="both"/>
        <w:rPr>
          <w:rFonts w:ascii="Times New Roman" w:hAnsi="Times New Roman" w:cs="Times New Roman"/>
          <w:sz w:val="24"/>
          <w:szCs w:val="24"/>
        </w:rPr>
      </w:pPr>
      <w:r w:rsidRPr="00531A81">
        <w:rPr>
          <w:rFonts w:ascii="Times New Roman" w:hAnsi="Times New Roman" w:cs="Times New Roman"/>
          <w:sz w:val="24"/>
          <w:szCs w:val="24"/>
        </w:rPr>
        <w:t>The MCPA system</w:t>
      </w:r>
      <w:r w:rsidR="004B7AEF">
        <w:rPr>
          <w:rFonts w:ascii="Times New Roman" w:hAnsi="Times New Roman" w:cs="Times New Roman"/>
          <w:sz w:val="24"/>
          <w:szCs w:val="24"/>
        </w:rPr>
        <w:t>,</w:t>
      </w:r>
      <w:r w:rsidRPr="00531A81">
        <w:rPr>
          <w:rFonts w:ascii="Times New Roman" w:hAnsi="Times New Roman" w:cs="Times New Roman"/>
          <w:sz w:val="24"/>
          <w:szCs w:val="24"/>
        </w:rPr>
        <w:t xml:space="preserve"> </w:t>
      </w:r>
      <w:r>
        <w:rPr>
          <w:rFonts w:ascii="Times New Roman" w:hAnsi="Times New Roman" w:cs="Times New Roman"/>
          <w:sz w:val="24"/>
          <w:szCs w:val="24"/>
        </w:rPr>
        <w:t>with columns</w:t>
      </w:r>
      <w:r w:rsidR="004B7AEF">
        <w:rPr>
          <w:rFonts w:ascii="Times New Roman" w:hAnsi="Times New Roman" w:cs="Times New Roman"/>
          <w:sz w:val="24"/>
          <w:szCs w:val="24"/>
        </w:rPr>
        <w:t>,</w:t>
      </w:r>
      <w:r>
        <w:rPr>
          <w:rFonts w:ascii="Times New Roman" w:hAnsi="Times New Roman" w:cs="Times New Roman"/>
          <w:sz w:val="24"/>
          <w:szCs w:val="24"/>
        </w:rPr>
        <w:t xml:space="preserve"> </w:t>
      </w:r>
      <w:r w:rsidRPr="00531A81">
        <w:rPr>
          <w:rFonts w:ascii="Times New Roman" w:hAnsi="Times New Roman" w:cs="Times New Roman"/>
          <w:sz w:val="24"/>
          <w:szCs w:val="24"/>
        </w:rPr>
        <w:t>was made from the following components.</w:t>
      </w:r>
      <w:r>
        <w:rPr>
          <w:rFonts w:ascii="Times New Roman" w:hAnsi="Times New Roman" w:cs="Times New Roman"/>
          <w:sz w:val="24"/>
          <w:szCs w:val="24"/>
        </w:rPr>
        <w:t xml:space="preserve"> Plates from Agilent Technologies; 96 well l</w:t>
      </w:r>
      <w:r w:rsidRPr="0095321F">
        <w:rPr>
          <w:rFonts w:ascii="Times New Roman" w:hAnsi="Times New Roman" w:cs="Times New Roman"/>
          <w:sz w:val="24"/>
          <w:szCs w:val="24"/>
        </w:rPr>
        <w:t>ong drip plate (</w:t>
      </w:r>
      <w:r w:rsidRPr="00A472E6">
        <w:rPr>
          <w:rFonts w:ascii="Times New Roman" w:hAnsi="Times New Roman" w:cs="Times New Roman"/>
          <w:sz w:val="24"/>
          <w:szCs w:val="24"/>
        </w:rPr>
        <w:t>200919-100</w:t>
      </w:r>
      <w:r w:rsidRPr="0095321F">
        <w:rPr>
          <w:rFonts w:ascii="Times New Roman" w:hAnsi="Times New Roman" w:cs="Times New Roman"/>
          <w:sz w:val="24"/>
          <w:szCs w:val="24"/>
        </w:rPr>
        <w:t xml:space="preserve">), </w:t>
      </w:r>
      <w:r>
        <w:rPr>
          <w:rFonts w:ascii="Times New Roman" w:hAnsi="Times New Roman" w:cs="Times New Roman"/>
          <w:sz w:val="24"/>
          <w:szCs w:val="24"/>
        </w:rPr>
        <w:t xml:space="preserve">96 well </w:t>
      </w:r>
      <w:r w:rsidRPr="001B6448">
        <w:rPr>
          <w:rFonts w:ascii="Times New Roman" w:hAnsi="Times New Roman" w:cs="Times New Roman"/>
          <w:sz w:val="24"/>
          <w:szCs w:val="24"/>
        </w:rPr>
        <w:t xml:space="preserve">plate seal/mat, pierceable, </w:t>
      </w:r>
      <w:r w:rsidRPr="0095321F">
        <w:rPr>
          <w:rFonts w:ascii="Times New Roman" w:hAnsi="Times New Roman" w:cs="Times New Roman"/>
          <w:sz w:val="24"/>
          <w:szCs w:val="24"/>
        </w:rPr>
        <w:t>(</w:t>
      </w:r>
      <w:r w:rsidRPr="00A472E6">
        <w:rPr>
          <w:rFonts w:ascii="Times New Roman" w:hAnsi="Times New Roman" w:cs="Times New Roman"/>
          <w:sz w:val="24"/>
          <w:szCs w:val="24"/>
        </w:rPr>
        <w:t>201158-100</w:t>
      </w:r>
      <w:r w:rsidRPr="0095321F">
        <w:rPr>
          <w:rFonts w:ascii="Times New Roman" w:hAnsi="Times New Roman" w:cs="Times New Roman"/>
          <w:sz w:val="24"/>
          <w:szCs w:val="24"/>
        </w:rPr>
        <w:t>), 2 mL</w:t>
      </w:r>
      <w:r>
        <w:rPr>
          <w:rFonts w:ascii="Times New Roman" w:hAnsi="Times New Roman" w:cs="Times New Roman"/>
          <w:sz w:val="24"/>
          <w:szCs w:val="24"/>
        </w:rPr>
        <w:t>/well</w:t>
      </w:r>
      <w:r w:rsidRPr="0095321F">
        <w:rPr>
          <w:rFonts w:ascii="Times New Roman" w:hAnsi="Times New Roman" w:cs="Times New Roman"/>
          <w:sz w:val="24"/>
          <w:szCs w:val="24"/>
        </w:rPr>
        <w:t xml:space="preserve"> collection plate (</w:t>
      </w:r>
      <w:r w:rsidRPr="00A472E6">
        <w:rPr>
          <w:rFonts w:ascii="Times New Roman" w:hAnsi="Times New Roman" w:cs="Times New Roman"/>
          <w:sz w:val="24"/>
          <w:szCs w:val="24"/>
        </w:rPr>
        <w:t>201240-100</w:t>
      </w:r>
      <w:r w:rsidRPr="0095321F">
        <w:rPr>
          <w:rFonts w:ascii="Times New Roman" w:hAnsi="Times New Roman" w:cs="Times New Roman"/>
          <w:sz w:val="24"/>
          <w:szCs w:val="24"/>
        </w:rPr>
        <w:t>),</w:t>
      </w:r>
      <w:r>
        <w:rPr>
          <w:rFonts w:ascii="Times New Roman" w:hAnsi="Times New Roman" w:cs="Times New Roman"/>
          <w:sz w:val="24"/>
          <w:szCs w:val="24"/>
        </w:rPr>
        <w:t xml:space="preserve"> </w:t>
      </w:r>
      <w:r w:rsidRPr="0095321F">
        <w:rPr>
          <w:rFonts w:ascii="Times New Roman" w:hAnsi="Times New Roman" w:cs="Times New Roman"/>
          <w:sz w:val="24"/>
          <w:szCs w:val="24"/>
        </w:rPr>
        <w:t>5 mL</w:t>
      </w:r>
      <w:r>
        <w:rPr>
          <w:rFonts w:ascii="Times New Roman" w:hAnsi="Times New Roman" w:cs="Times New Roman"/>
          <w:sz w:val="24"/>
          <w:szCs w:val="24"/>
        </w:rPr>
        <w:t>/well</w:t>
      </w:r>
      <w:r w:rsidRPr="0095321F">
        <w:rPr>
          <w:rFonts w:ascii="Times New Roman" w:hAnsi="Times New Roman" w:cs="Times New Roman"/>
          <w:sz w:val="24"/>
          <w:szCs w:val="24"/>
        </w:rPr>
        <w:t xml:space="preserve"> collection plate (</w:t>
      </w:r>
      <w:r w:rsidRPr="00A472E6">
        <w:rPr>
          <w:rFonts w:ascii="Times New Roman" w:hAnsi="Times New Roman" w:cs="Times New Roman"/>
          <w:sz w:val="24"/>
          <w:szCs w:val="24"/>
        </w:rPr>
        <w:t>201238-100</w:t>
      </w:r>
      <w:r w:rsidRPr="0095321F">
        <w:rPr>
          <w:rFonts w:ascii="Times New Roman" w:hAnsi="Times New Roman" w:cs="Times New Roman"/>
          <w:sz w:val="24"/>
          <w:szCs w:val="24"/>
        </w:rPr>
        <w:t>)</w:t>
      </w:r>
      <w:r>
        <w:rPr>
          <w:rFonts w:ascii="Times New Roman" w:hAnsi="Times New Roman" w:cs="Times New Roman"/>
          <w:sz w:val="24"/>
          <w:szCs w:val="24"/>
        </w:rPr>
        <w:t>, reservoir collection plate (</w:t>
      </w:r>
      <w:r w:rsidRPr="00A472E6">
        <w:rPr>
          <w:rFonts w:ascii="Times New Roman" w:hAnsi="Times New Roman" w:cs="Times New Roman"/>
          <w:sz w:val="24"/>
          <w:szCs w:val="24"/>
        </w:rPr>
        <w:t>201244-100</w:t>
      </w:r>
      <w:r>
        <w:rPr>
          <w:rFonts w:ascii="Times New Roman" w:hAnsi="Times New Roman" w:cs="Times New Roman"/>
          <w:sz w:val="24"/>
          <w:szCs w:val="24"/>
        </w:rPr>
        <w:t>)</w:t>
      </w:r>
      <w:r w:rsidRPr="0095321F">
        <w:rPr>
          <w:rFonts w:ascii="Times New Roman" w:hAnsi="Times New Roman" w:cs="Times New Roman"/>
          <w:sz w:val="24"/>
          <w:szCs w:val="24"/>
        </w:rPr>
        <w:t xml:space="preserve">.  Male </w:t>
      </w:r>
      <w:proofErr w:type="spellStart"/>
      <w:r w:rsidRPr="0095321F">
        <w:rPr>
          <w:rFonts w:ascii="Times New Roman" w:hAnsi="Times New Roman" w:cs="Times New Roman"/>
          <w:sz w:val="24"/>
          <w:szCs w:val="24"/>
        </w:rPr>
        <w:t>luer</w:t>
      </w:r>
      <w:proofErr w:type="spellEnd"/>
      <w:r w:rsidRPr="0095321F">
        <w:rPr>
          <w:rFonts w:ascii="Times New Roman" w:hAnsi="Times New Roman" w:cs="Times New Roman"/>
          <w:sz w:val="24"/>
          <w:szCs w:val="24"/>
        </w:rPr>
        <w:t xml:space="preserve"> plugs (EW-45503-70) from Cole-Parmer. </w:t>
      </w:r>
      <w:bookmarkStart w:id="1" w:name="OLE_LINK1"/>
      <w:bookmarkStart w:id="2" w:name="OLE_LINK2"/>
      <w:r w:rsidRPr="0095321F">
        <w:rPr>
          <w:rFonts w:ascii="Times New Roman" w:hAnsi="Times New Roman" w:cs="Times New Roman"/>
          <w:sz w:val="24"/>
          <w:szCs w:val="24"/>
        </w:rPr>
        <w:t xml:space="preserve">Poly-Prep® </w:t>
      </w:r>
      <w:r>
        <w:rPr>
          <w:rFonts w:ascii="Times New Roman" w:hAnsi="Times New Roman" w:cs="Times New Roman"/>
          <w:sz w:val="24"/>
          <w:szCs w:val="24"/>
        </w:rPr>
        <w:t>12 mL c</w:t>
      </w:r>
      <w:r w:rsidRPr="0095321F">
        <w:rPr>
          <w:rFonts w:ascii="Times New Roman" w:hAnsi="Times New Roman" w:cs="Times New Roman"/>
          <w:sz w:val="24"/>
          <w:szCs w:val="24"/>
        </w:rPr>
        <w:t xml:space="preserve">hromatography </w:t>
      </w:r>
      <w:bookmarkEnd w:id="1"/>
      <w:bookmarkEnd w:id="2"/>
      <w:r>
        <w:rPr>
          <w:rFonts w:ascii="Times New Roman" w:hAnsi="Times New Roman" w:cs="Times New Roman"/>
          <w:sz w:val="24"/>
          <w:szCs w:val="24"/>
        </w:rPr>
        <w:t>c</w:t>
      </w:r>
      <w:r w:rsidRPr="0095321F">
        <w:rPr>
          <w:rFonts w:ascii="Times New Roman" w:hAnsi="Times New Roman" w:cs="Times New Roman"/>
          <w:sz w:val="24"/>
          <w:szCs w:val="24"/>
        </w:rPr>
        <w:t xml:space="preserve">olumns (7311550) </w:t>
      </w:r>
      <w:r w:rsidR="00E43923">
        <w:rPr>
          <w:rFonts w:ascii="Times New Roman" w:hAnsi="Times New Roman" w:cs="Times New Roman"/>
          <w:sz w:val="24"/>
          <w:szCs w:val="24"/>
        </w:rPr>
        <w:t>from Bio-R</w:t>
      </w:r>
      <w:r w:rsidRPr="0095321F">
        <w:rPr>
          <w:rFonts w:ascii="Times New Roman" w:hAnsi="Times New Roman" w:cs="Times New Roman"/>
          <w:sz w:val="24"/>
          <w:szCs w:val="24"/>
        </w:rPr>
        <w:t>ad</w:t>
      </w:r>
      <w:r>
        <w:rPr>
          <w:rFonts w:ascii="Times New Roman" w:hAnsi="Times New Roman" w:cs="Times New Roman"/>
          <w:sz w:val="24"/>
          <w:szCs w:val="24"/>
        </w:rPr>
        <w:t xml:space="preserve">. </w:t>
      </w:r>
      <w:r w:rsidRPr="0095321F">
        <w:rPr>
          <w:rFonts w:ascii="Times New Roman" w:hAnsi="Times New Roman" w:cs="Times New Roman"/>
          <w:sz w:val="24"/>
          <w:szCs w:val="24"/>
        </w:rPr>
        <w:t xml:space="preserve">The Repeater® Plus (02226020) with 5 mL and 50 mL syringes from Eppendorf. </w:t>
      </w:r>
      <w:r w:rsidR="004961DD" w:rsidRPr="0095321F">
        <w:rPr>
          <w:rFonts w:ascii="Times New Roman" w:hAnsi="Times New Roman" w:cs="Times New Roman"/>
          <w:sz w:val="24"/>
          <w:szCs w:val="24"/>
        </w:rPr>
        <w:t xml:space="preserve">The vacuum manifold </w:t>
      </w:r>
      <w:r w:rsidR="004961DD">
        <w:rPr>
          <w:rFonts w:ascii="Times New Roman" w:hAnsi="Times New Roman" w:cs="Times New Roman"/>
          <w:sz w:val="24"/>
          <w:szCs w:val="24"/>
        </w:rPr>
        <w:t>s</w:t>
      </w:r>
      <w:r w:rsidR="004961DD" w:rsidRPr="0095321F">
        <w:rPr>
          <w:rFonts w:ascii="Times New Roman" w:hAnsi="Times New Roman" w:cs="Times New Roman"/>
          <w:sz w:val="24"/>
          <w:szCs w:val="24"/>
        </w:rPr>
        <w:t xml:space="preserve">tarter </w:t>
      </w:r>
      <w:r w:rsidR="004961DD">
        <w:rPr>
          <w:rFonts w:ascii="Times New Roman" w:hAnsi="Times New Roman" w:cs="Times New Roman"/>
          <w:sz w:val="24"/>
          <w:szCs w:val="24"/>
        </w:rPr>
        <w:t>k</w:t>
      </w:r>
      <w:r w:rsidR="004961DD" w:rsidRPr="0095321F">
        <w:rPr>
          <w:rFonts w:ascii="Times New Roman" w:hAnsi="Times New Roman" w:cs="Times New Roman"/>
          <w:sz w:val="24"/>
          <w:szCs w:val="24"/>
        </w:rPr>
        <w:t>it package from Sigma-Aldrich (</w:t>
      </w:r>
      <w:proofErr w:type="spellStart"/>
      <w:r w:rsidR="004961DD" w:rsidRPr="0095321F">
        <w:rPr>
          <w:rFonts w:ascii="Times New Roman" w:hAnsi="Times New Roman" w:cs="Times New Roman"/>
          <w:sz w:val="24"/>
          <w:szCs w:val="24"/>
        </w:rPr>
        <w:t>PlatePrep</w:t>
      </w:r>
      <w:proofErr w:type="spellEnd"/>
      <w:r w:rsidR="004961DD" w:rsidRPr="0095321F">
        <w:rPr>
          <w:rFonts w:ascii="Times New Roman" w:hAnsi="Times New Roman" w:cs="Times New Roman"/>
          <w:sz w:val="24"/>
          <w:szCs w:val="24"/>
        </w:rPr>
        <w:t xml:space="preserve"> 96</w:t>
      </w:r>
      <w:r w:rsidR="004961DD">
        <w:rPr>
          <w:rFonts w:ascii="Times New Roman" w:hAnsi="Times New Roman" w:cs="Times New Roman"/>
          <w:sz w:val="24"/>
          <w:szCs w:val="24"/>
        </w:rPr>
        <w:t xml:space="preserve"> </w:t>
      </w:r>
      <w:r w:rsidR="004961DD" w:rsidRPr="0095321F">
        <w:rPr>
          <w:rFonts w:ascii="Times New Roman" w:hAnsi="Times New Roman" w:cs="Times New Roman"/>
          <w:sz w:val="24"/>
          <w:szCs w:val="24"/>
        </w:rPr>
        <w:t>well Vacuum Manifold Starter kit 575650-U SUPELCO</w:t>
      </w:r>
      <w:r w:rsidR="004961DD">
        <w:rPr>
          <w:rFonts w:ascii="Times New Roman" w:hAnsi="Times New Roman" w:cs="Times New Roman"/>
          <w:sz w:val="24"/>
          <w:szCs w:val="24"/>
        </w:rPr>
        <w:t>)</w:t>
      </w:r>
      <w:r w:rsidR="004961DD" w:rsidRPr="0095321F">
        <w:rPr>
          <w:rFonts w:ascii="Times New Roman" w:hAnsi="Times New Roman" w:cs="Times New Roman"/>
          <w:sz w:val="24"/>
          <w:szCs w:val="24"/>
        </w:rPr>
        <w:t>.</w:t>
      </w:r>
      <w:r w:rsidRPr="0095321F">
        <w:rPr>
          <w:rFonts w:ascii="Times New Roman" w:hAnsi="Times New Roman" w:cs="Times New Roman"/>
          <w:sz w:val="24"/>
          <w:szCs w:val="24"/>
        </w:rPr>
        <w:t xml:space="preserve">The VACUSAFE (158 320) </w:t>
      </w:r>
      <w:r>
        <w:rPr>
          <w:rFonts w:ascii="Times New Roman" w:hAnsi="Times New Roman" w:cs="Times New Roman"/>
          <w:sz w:val="24"/>
          <w:szCs w:val="24"/>
        </w:rPr>
        <w:t xml:space="preserve">vacuum from </w:t>
      </w:r>
      <w:r w:rsidRPr="0095321F">
        <w:rPr>
          <w:rFonts w:ascii="Times New Roman" w:hAnsi="Times New Roman" w:cs="Times New Roman"/>
          <w:sz w:val="24"/>
          <w:szCs w:val="24"/>
        </w:rPr>
        <w:t>INTEGRA</w:t>
      </w:r>
      <w:r w:rsidR="00AF3BCD">
        <w:rPr>
          <w:rFonts w:ascii="Times New Roman" w:hAnsi="Times New Roman" w:cs="Times New Roman"/>
          <w:sz w:val="24"/>
          <w:szCs w:val="24"/>
        </w:rPr>
        <w:t xml:space="preserve">. </w:t>
      </w:r>
      <w:r w:rsidR="00AF3BCD" w:rsidRPr="0095321F">
        <w:rPr>
          <w:rFonts w:ascii="Times New Roman" w:hAnsi="Times New Roman" w:cs="Times New Roman"/>
          <w:sz w:val="24"/>
          <w:szCs w:val="24"/>
        </w:rPr>
        <w:t xml:space="preserve">The </w:t>
      </w:r>
      <w:proofErr w:type="spellStart"/>
      <w:r w:rsidR="00AF3BCD" w:rsidRPr="0095321F">
        <w:rPr>
          <w:rFonts w:ascii="Times New Roman" w:hAnsi="Times New Roman" w:cs="Times New Roman"/>
          <w:sz w:val="24"/>
          <w:szCs w:val="24"/>
        </w:rPr>
        <w:t>V</w:t>
      </w:r>
      <w:r w:rsidR="00AF3BCD">
        <w:rPr>
          <w:rFonts w:ascii="Times New Roman" w:hAnsi="Times New Roman" w:cs="Times New Roman"/>
          <w:sz w:val="24"/>
          <w:szCs w:val="24"/>
        </w:rPr>
        <w:t>acusafe</w:t>
      </w:r>
      <w:proofErr w:type="spellEnd"/>
      <w:r w:rsidR="00AF3BCD">
        <w:rPr>
          <w:rFonts w:ascii="Times New Roman" w:hAnsi="Times New Roman" w:cs="Times New Roman"/>
          <w:sz w:val="24"/>
          <w:szCs w:val="24"/>
        </w:rPr>
        <w:t xml:space="preserve"> has a vacuum range from -300 </w:t>
      </w:r>
      <w:proofErr w:type="spellStart"/>
      <w:r w:rsidR="00AF3BCD">
        <w:rPr>
          <w:rFonts w:ascii="Times New Roman" w:hAnsi="Times New Roman" w:cs="Times New Roman"/>
          <w:sz w:val="24"/>
          <w:szCs w:val="24"/>
        </w:rPr>
        <w:t>mBar</w:t>
      </w:r>
      <w:proofErr w:type="spellEnd"/>
      <w:r w:rsidR="00AF3BCD">
        <w:rPr>
          <w:rFonts w:ascii="Times New Roman" w:hAnsi="Times New Roman" w:cs="Times New Roman"/>
          <w:sz w:val="24"/>
          <w:szCs w:val="24"/>
        </w:rPr>
        <w:t xml:space="preserve"> to 600 </w:t>
      </w:r>
      <w:proofErr w:type="spellStart"/>
      <w:r w:rsidR="00AF3BCD">
        <w:rPr>
          <w:rFonts w:ascii="Times New Roman" w:hAnsi="Times New Roman" w:cs="Times New Roman"/>
          <w:sz w:val="24"/>
          <w:szCs w:val="24"/>
        </w:rPr>
        <w:t>mBar</w:t>
      </w:r>
      <w:proofErr w:type="spellEnd"/>
      <w:r w:rsidR="00AF3BCD">
        <w:rPr>
          <w:rFonts w:ascii="Times New Roman" w:hAnsi="Times New Roman" w:cs="Times New Roman"/>
          <w:sz w:val="24"/>
          <w:szCs w:val="24"/>
        </w:rPr>
        <w:t>, and a 4 L waste collection bottle/trap</w:t>
      </w:r>
      <w:r w:rsidRPr="0095321F">
        <w:rPr>
          <w:rFonts w:ascii="Times New Roman" w:hAnsi="Times New Roman" w:cs="Times New Roman"/>
          <w:sz w:val="24"/>
          <w:szCs w:val="24"/>
        </w:rPr>
        <w:t xml:space="preserve">. His60 Ni </w:t>
      </w:r>
      <w:proofErr w:type="spellStart"/>
      <w:r w:rsidRPr="0095321F">
        <w:rPr>
          <w:rFonts w:ascii="Times New Roman" w:hAnsi="Times New Roman" w:cs="Times New Roman"/>
          <w:sz w:val="24"/>
          <w:szCs w:val="24"/>
        </w:rPr>
        <w:t>Superflow</w:t>
      </w:r>
      <w:proofErr w:type="spellEnd"/>
      <w:r w:rsidRPr="0095321F">
        <w:rPr>
          <w:rFonts w:ascii="Times New Roman" w:hAnsi="Times New Roman" w:cs="Times New Roman"/>
          <w:sz w:val="24"/>
          <w:szCs w:val="24"/>
        </w:rPr>
        <w:t xml:space="preserve"> Resin (635660)</w:t>
      </w:r>
      <w:r>
        <w:rPr>
          <w:rFonts w:ascii="Times New Roman" w:hAnsi="Times New Roman" w:cs="Times New Roman"/>
          <w:sz w:val="24"/>
          <w:szCs w:val="24"/>
        </w:rPr>
        <w:t xml:space="preserve"> from </w:t>
      </w:r>
      <w:r w:rsidRPr="0095321F">
        <w:rPr>
          <w:rFonts w:ascii="Times New Roman" w:hAnsi="Times New Roman" w:cs="Times New Roman"/>
          <w:sz w:val="24"/>
          <w:szCs w:val="24"/>
        </w:rPr>
        <w:t xml:space="preserve">Takara Bio (previously </w:t>
      </w:r>
      <w:proofErr w:type="spellStart"/>
      <w:r w:rsidRPr="0095321F">
        <w:rPr>
          <w:rFonts w:ascii="Times New Roman" w:hAnsi="Times New Roman" w:cs="Times New Roman"/>
          <w:sz w:val="24"/>
          <w:szCs w:val="24"/>
        </w:rPr>
        <w:t>Clontech</w:t>
      </w:r>
      <w:proofErr w:type="spellEnd"/>
      <w:r w:rsidRPr="0095321F">
        <w:rPr>
          <w:rFonts w:ascii="Times New Roman" w:hAnsi="Times New Roman" w:cs="Times New Roman"/>
          <w:sz w:val="24"/>
          <w:szCs w:val="24"/>
        </w:rPr>
        <w:t>).</w:t>
      </w:r>
    </w:p>
    <w:p w14:paraId="0F0F4128" w14:textId="17839EF8" w:rsidR="00135AED" w:rsidRDefault="0031108F" w:rsidP="00531A81">
      <w:pPr>
        <w:jc w:val="both"/>
        <w:rPr>
          <w:rFonts w:ascii="Times New Roman" w:hAnsi="Times New Roman" w:cs="Times New Roman"/>
          <w:sz w:val="24"/>
          <w:szCs w:val="24"/>
        </w:rPr>
      </w:pPr>
      <w:r>
        <w:rPr>
          <w:rFonts w:ascii="Times New Roman" w:hAnsi="Times New Roman" w:cs="Times New Roman"/>
          <w:sz w:val="24"/>
          <w:szCs w:val="24"/>
        </w:rPr>
        <w:t>L</w:t>
      </w:r>
      <w:r w:rsidR="006D2732" w:rsidRPr="0095321F">
        <w:rPr>
          <w:rFonts w:ascii="Times New Roman" w:hAnsi="Times New Roman" w:cs="Times New Roman"/>
          <w:sz w:val="24"/>
          <w:szCs w:val="24"/>
        </w:rPr>
        <w:t>ong drip f</w:t>
      </w:r>
      <w:r w:rsidR="006D2732" w:rsidRPr="00F72E1E">
        <w:rPr>
          <w:rFonts w:ascii="Times New Roman" w:hAnsi="Times New Roman" w:cs="Times New Roman"/>
          <w:sz w:val="24"/>
          <w:szCs w:val="24"/>
        </w:rPr>
        <w:t xml:space="preserve">ilter plates </w:t>
      </w:r>
      <w:r w:rsidR="00E43923">
        <w:rPr>
          <w:rFonts w:ascii="Times New Roman" w:hAnsi="Times New Roman" w:cs="Times New Roman"/>
          <w:sz w:val="24"/>
          <w:szCs w:val="24"/>
        </w:rPr>
        <w:t>are the main body of the MCPA and come supplied with</w:t>
      </w:r>
      <w:r w:rsidR="006D2732" w:rsidRPr="00F72E1E">
        <w:rPr>
          <w:rFonts w:ascii="Times New Roman" w:hAnsi="Times New Roman" w:cs="Times New Roman"/>
          <w:sz w:val="24"/>
          <w:szCs w:val="24"/>
        </w:rPr>
        <w:t xml:space="preserve"> 0.25 </w:t>
      </w:r>
      <w:r w:rsidR="006D2732" w:rsidRPr="00BD0B28">
        <w:rPr>
          <w:rFonts w:ascii="Times New Roman" w:hAnsi="Times New Roman" w:cs="Times New Roman"/>
          <w:sz w:val="24"/>
          <w:szCs w:val="24"/>
        </w:rPr>
        <w:t>µ</w:t>
      </w:r>
      <w:r w:rsidR="006D2732" w:rsidRPr="00F72E1E">
        <w:rPr>
          <w:rFonts w:ascii="Times New Roman" w:hAnsi="Times New Roman" w:cs="Times New Roman"/>
          <w:sz w:val="24"/>
          <w:szCs w:val="24"/>
        </w:rPr>
        <w:t>m</w:t>
      </w:r>
      <w:r w:rsidR="00257615" w:rsidRPr="00F72E1E">
        <w:rPr>
          <w:rFonts w:ascii="Times New Roman" w:hAnsi="Times New Roman" w:cs="Times New Roman"/>
          <w:sz w:val="24"/>
          <w:szCs w:val="24"/>
        </w:rPr>
        <w:t xml:space="preserve"> filters</w:t>
      </w:r>
      <w:r w:rsidR="001F1DB5">
        <w:rPr>
          <w:rFonts w:ascii="Times New Roman" w:hAnsi="Times New Roman" w:cs="Times New Roman"/>
          <w:sz w:val="24"/>
          <w:szCs w:val="24"/>
        </w:rPr>
        <w:t>,</w:t>
      </w:r>
      <w:r w:rsidR="00257615" w:rsidRPr="00F72E1E">
        <w:rPr>
          <w:rFonts w:ascii="Times New Roman" w:hAnsi="Times New Roman" w:cs="Times New Roman"/>
          <w:sz w:val="24"/>
          <w:szCs w:val="24"/>
        </w:rPr>
        <w:t xml:space="preserve"> which</w:t>
      </w:r>
      <w:r w:rsidR="003F3253" w:rsidRPr="00F72E1E">
        <w:rPr>
          <w:rFonts w:ascii="Times New Roman" w:hAnsi="Times New Roman" w:cs="Times New Roman"/>
          <w:sz w:val="24"/>
          <w:szCs w:val="24"/>
        </w:rPr>
        <w:t xml:space="preserve"> </w:t>
      </w:r>
      <w:r w:rsidR="006D2732" w:rsidRPr="00F72E1E">
        <w:rPr>
          <w:rFonts w:ascii="Times New Roman" w:hAnsi="Times New Roman" w:cs="Times New Roman"/>
          <w:sz w:val="24"/>
          <w:szCs w:val="24"/>
        </w:rPr>
        <w:t>were removed</w:t>
      </w:r>
      <w:r w:rsidR="00B87DCE">
        <w:rPr>
          <w:rFonts w:ascii="Times New Roman" w:hAnsi="Times New Roman" w:cs="Times New Roman"/>
          <w:sz w:val="24"/>
          <w:szCs w:val="24"/>
        </w:rPr>
        <w:t>,</w:t>
      </w:r>
      <w:r w:rsidR="006D2732" w:rsidRPr="00F72E1E">
        <w:rPr>
          <w:rFonts w:ascii="Times New Roman" w:hAnsi="Times New Roman" w:cs="Times New Roman"/>
          <w:sz w:val="24"/>
          <w:szCs w:val="24"/>
        </w:rPr>
        <w:t xml:space="preserve"> </w:t>
      </w:r>
      <w:r w:rsidR="00E43923">
        <w:rPr>
          <w:rFonts w:ascii="Times New Roman" w:hAnsi="Times New Roman" w:cs="Times New Roman"/>
          <w:sz w:val="24"/>
          <w:szCs w:val="24"/>
        </w:rPr>
        <w:t xml:space="preserve">as </w:t>
      </w:r>
      <w:r w:rsidR="006D2732" w:rsidRPr="00F72E1E">
        <w:rPr>
          <w:rFonts w:ascii="Times New Roman" w:hAnsi="Times New Roman" w:cs="Times New Roman"/>
          <w:sz w:val="24"/>
          <w:szCs w:val="24"/>
        </w:rPr>
        <w:t xml:space="preserve">the chromatography columns </w:t>
      </w:r>
      <w:r w:rsidR="006D2732" w:rsidRPr="00BD0B28">
        <w:rPr>
          <w:rFonts w:ascii="Times New Roman" w:hAnsi="Times New Roman" w:cs="Times New Roman"/>
          <w:color w:val="000000" w:themeColor="text1"/>
          <w:sz w:val="24"/>
          <w:szCs w:val="24"/>
        </w:rPr>
        <w:t>th</w:t>
      </w:r>
      <w:r w:rsidR="00C2697F" w:rsidRPr="00BD0B28">
        <w:rPr>
          <w:rFonts w:ascii="Times New Roman" w:hAnsi="Times New Roman" w:cs="Times New Roman"/>
          <w:color w:val="000000" w:themeColor="text1"/>
          <w:sz w:val="24"/>
          <w:szCs w:val="24"/>
        </w:rPr>
        <w:t>emselves have</w:t>
      </w:r>
      <w:r w:rsidR="006D2732" w:rsidRPr="00BD0B28">
        <w:rPr>
          <w:rFonts w:ascii="Times New Roman" w:hAnsi="Times New Roman" w:cs="Times New Roman"/>
          <w:color w:val="000000" w:themeColor="text1"/>
          <w:sz w:val="24"/>
          <w:szCs w:val="24"/>
        </w:rPr>
        <w:t xml:space="preserve"> filters</w:t>
      </w:r>
      <w:r w:rsidR="00E43923">
        <w:rPr>
          <w:rFonts w:ascii="Times New Roman" w:hAnsi="Times New Roman" w:cs="Times New Roman"/>
          <w:color w:val="000000" w:themeColor="text1"/>
          <w:sz w:val="24"/>
          <w:szCs w:val="24"/>
        </w:rPr>
        <w:t xml:space="preserve"> and allow</w:t>
      </w:r>
      <w:r w:rsidR="009D4A5B">
        <w:rPr>
          <w:rFonts w:ascii="Times New Roman" w:hAnsi="Times New Roman" w:cs="Times New Roman"/>
          <w:color w:val="000000" w:themeColor="text1"/>
          <w:sz w:val="24"/>
          <w:szCs w:val="24"/>
        </w:rPr>
        <w:t>s</w:t>
      </w:r>
      <w:r w:rsidR="00E43923">
        <w:rPr>
          <w:rFonts w:ascii="Times New Roman" w:hAnsi="Times New Roman" w:cs="Times New Roman"/>
          <w:color w:val="000000" w:themeColor="text1"/>
          <w:sz w:val="24"/>
          <w:szCs w:val="24"/>
        </w:rPr>
        <w:t xml:space="preserve"> the </w:t>
      </w:r>
      <w:r w:rsidR="00E43923">
        <w:rPr>
          <w:rFonts w:ascii="Times New Roman" w:eastAsiaTheme="minorEastAsia" w:hAnsi="Times New Roman" w:cs="Times New Roman"/>
          <w:color w:val="000000" w:themeColor="text1"/>
          <w:kern w:val="24"/>
          <w:sz w:val="24"/>
          <w:szCs w:val="24"/>
        </w:rPr>
        <w:t>MCPA to be reused</w:t>
      </w:r>
      <w:r w:rsidR="00E43923" w:rsidRPr="00F72E1E">
        <w:rPr>
          <w:rFonts w:ascii="Times New Roman" w:eastAsiaTheme="minorEastAsia" w:hAnsi="Times New Roman" w:cs="Times New Roman"/>
          <w:color w:val="000000" w:themeColor="text1"/>
          <w:kern w:val="24"/>
          <w:sz w:val="24"/>
          <w:szCs w:val="24"/>
        </w:rPr>
        <w:t xml:space="preserve"> </w:t>
      </w:r>
      <w:r w:rsidR="00E43923">
        <w:rPr>
          <w:rFonts w:ascii="Times New Roman" w:eastAsiaTheme="minorEastAsia" w:hAnsi="Times New Roman" w:cs="Times New Roman"/>
          <w:color w:val="000000" w:themeColor="text1"/>
          <w:kern w:val="24"/>
          <w:sz w:val="24"/>
          <w:szCs w:val="24"/>
        </w:rPr>
        <w:t xml:space="preserve">by simple </w:t>
      </w:r>
      <w:r w:rsidR="00C77FE4">
        <w:rPr>
          <w:rFonts w:ascii="Times New Roman" w:eastAsiaTheme="minorEastAsia" w:hAnsi="Times New Roman" w:cs="Times New Roman"/>
          <w:color w:val="000000" w:themeColor="text1"/>
          <w:kern w:val="24"/>
          <w:sz w:val="24"/>
          <w:szCs w:val="24"/>
        </w:rPr>
        <w:t>cleaning</w:t>
      </w:r>
      <w:r w:rsidR="006D2732" w:rsidRPr="00F72E1E">
        <w:rPr>
          <w:rFonts w:ascii="Times New Roman" w:eastAsiaTheme="minorEastAsia" w:hAnsi="Times New Roman" w:cs="Times New Roman"/>
          <w:color w:val="000000" w:themeColor="text1"/>
          <w:kern w:val="24"/>
          <w:sz w:val="24"/>
          <w:szCs w:val="24"/>
        </w:rPr>
        <w:t xml:space="preserve">. </w:t>
      </w:r>
      <w:r w:rsidR="00E43923">
        <w:rPr>
          <w:rFonts w:ascii="Times New Roman" w:eastAsiaTheme="minorEastAsia" w:hAnsi="Times New Roman" w:cs="Times New Roman"/>
          <w:color w:val="000000" w:themeColor="text1"/>
          <w:kern w:val="24"/>
          <w:sz w:val="24"/>
          <w:szCs w:val="24"/>
        </w:rPr>
        <w:t>Next, t</w:t>
      </w:r>
      <w:r w:rsidR="00965AB1" w:rsidRPr="00BD0B28">
        <w:rPr>
          <w:rFonts w:ascii="Times New Roman" w:eastAsiaTheme="minorEastAsia" w:hAnsi="Times New Roman" w:cs="Times New Roman"/>
          <w:color w:val="000000" w:themeColor="text1"/>
          <w:kern w:val="24"/>
          <w:sz w:val="24"/>
          <w:szCs w:val="24"/>
        </w:rPr>
        <w:t xml:space="preserve">he </w:t>
      </w:r>
      <w:bookmarkStart w:id="3" w:name="_Hlk508890288"/>
      <w:r w:rsidR="00965AB1" w:rsidRPr="00BD0B28">
        <w:rPr>
          <w:rFonts w:ascii="Times New Roman" w:eastAsiaTheme="minorEastAsia" w:hAnsi="Times New Roman" w:cs="Times New Roman"/>
          <w:color w:val="000000" w:themeColor="text1"/>
          <w:kern w:val="24"/>
          <w:sz w:val="24"/>
          <w:szCs w:val="24"/>
        </w:rPr>
        <w:t>96 well plate seal/mat</w:t>
      </w:r>
      <w:bookmarkEnd w:id="3"/>
      <w:r w:rsidR="00965AB1" w:rsidRPr="00BD0B28">
        <w:rPr>
          <w:rFonts w:ascii="Times New Roman" w:eastAsiaTheme="minorEastAsia" w:hAnsi="Times New Roman" w:cs="Times New Roman"/>
          <w:color w:val="000000" w:themeColor="text1"/>
          <w:kern w:val="24"/>
          <w:sz w:val="24"/>
          <w:szCs w:val="24"/>
        </w:rPr>
        <w:t xml:space="preserve"> </w:t>
      </w:r>
      <w:r w:rsidR="00E43923">
        <w:rPr>
          <w:rFonts w:ascii="Times New Roman" w:eastAsiaTheme="minorEastAsia" w:hAnsi="Times New Roman" w:cs="Times New Roman"/>
          <w:color w:val="000000" w:themeColor="text1"/>
          <w:kern w:val="24"/>
          <w:sz w:val="24"/>
          <w:szCs w:val="24"/>
        </w:rPr>
        <w:t xml:space="preserve">is </w:t>
      </w:r>
      <w:r w:rsidR="00965AB1" w:rsidRPr="00BD0B28">
        <w:rPr>
          <w:rFonts w:ascii="Times New Roman" w:eastAsiaTheme="minorEastAsia" w:hAnsi="Times New Roman" w:cs="Times New Roman"/>
          <w:color w:val="000000" w:themeColor="text1"/>
          <w:kern w:val="24"/>
          <w:sz w:val="24"/>
          <w:szCs w:val="24"/>
        </w:rPr>
        <w:t xml:space="preserve">securely </w:t>
      </w:r>
      <w:r w:rsidR="00E43923">
        <w:rPr>
          <w:rFonts w:ascii="Times New Roman" w:eastAsiaTheme="minorEastAsia" w:hAnsi="Times New Roman" w:cs="Times New Roman"/>
          <w:color w:val="000000" w:themeColor="text1"/>
          <w:kern w:val="24"/>
          <w:sz w:val="24"/>
          <w:szCs w:val="24"/>
        </w:rPr>
        <w:t xml:space="preserve">placed </w:t>
      </w:r>
      <w:r w:rsidR="00965AB1" w:rsidRPr="00BD0B28">
        <w:rPr>
          <w:rFonts w:ascii="Times New Roman" w:eastAsiaTheme="minorEastAsia" w:hAnsi="Times New Roman" w:cs="Times New Roman"/>
          <w:color w:val="000000" w:themeColor="text1"/>
          <w:kern w:val="24"/>
          <w:sz w:val="24"/>
          <w:szCs w:val="24"/>
        </w:rPr>
        <w:t xml:space="preserve">on the top of the </w:t>
      </w:r>
      <w:r w:rsidR="00E43923">
        <w:rPr>
          <w:rFonts w:ascii="Times New Roman" w:eastAsiaTheme="minorEastAsia" w:hAnsi="Times New Roman" w:cs="Times New Roman"/>
          <w:color w:val="000000" w:themeColor="text1"/>
          <w:kern w:val="24"/>
          <w:sz w:val="24"/>
          <w:szCs w:val="24"/>
        </w:rPr>
        <w:t>plate to allow holes to</w:t>
      </w:r>
      <w:r w:rsidR="00965AB1" w:rsidRPr="00BD0B28">
        <w:rPr>
          <w:rFonts w:ascii="Times New Roman" w:eastAsiaTheme="minorEastAsia" w:hAnsi="Times New Roman" w:cs="Times New Roman"/>
          <w:color w:val="000000" w:themeColor="text1"/>
          <w:kern w:val="24"/>
          <w:sz w:val="24"/>
          <w:szCs w:val="24"/>
        </w:rPr>
        <w:t xml:space="preserve"> be punctured </w:t>
      </w:r>
      <w:r w:rsidR="00965AB1" w:rsidRPr="00F72E1E">
        <w:rPr>
          <w:rFonts w:ascii="Times New Roman" w:eastAsiaTheme="minorEastAsia" w:hAnsi="Times New Roman" w:cs="Times New Roman"/>
          <w:color w:val="000000" w:themeColor="text1"/>
          <w:kern w:val="24"/>
          <w:sz w:val="24"/>
          <w:szCs w:val="24"/>
        </w:rPr>
        <w:t xml:space="preserve">with </w:t>
      </w:r>
      <w:r w:rsidR="00965AB1" w:rsidRPr="00BD0B28">
        <w:rPr>
          <w:rFonts w:ascii="Times New Roman" w:hAnsi="Times New Roman" w:cs="Times New Roman"/>
          <w:color w:val="000000" w:themeColor="text1"/>
          <w:sz w:val="24"/>
          <w:szCs w:val="24"/>
        </w:rPr>
        <w:t>Poly-Prep® 12 mL chromatography columns</w:t>
      </w:r>
      <w:r w:rsidR="00965AB1" w:rsidRPr="00BD0B28" w:rsidDel="00965AB1">
        <w:rPr>
          <w:rFonts w:ascii="Times New Roman" w:eastAsiaTheme="minorEastAsia" w:hAnsi="Times New Roman" w:cs="Times New Roman"/>
          <w:color w:val="000000" w:themeColor="text1"/>
          <w:kern w:val="24"/>
          <w:sz w:val="24"/>
          <w:szCs w:val="24"/>
        </w:rPr>
        <w:t xml:space="preserve"> </w:t>
      </w:r>
      <w:r w:rsidR="00965AB1" w:rsidRPr="00BD0B28">
        <w:rPr>
          <w:rFonts w:ascii="Times New Roman" w:eastAsiaTheme="minorEastAsia" w:hAnsi="Times New Roman" w:cs="Times New Roman"/>
          <w:color w:val="000000" w:themeColor="text1"/>
          <w:kern w:val="24"/>
          <w:sz w:val="24"/>
          <w:szCs w:val="24"/>
        </w:rPr>
        <w:t>in the appropriate spots (</w:t>
      </w:r>
      <w:r w:rsidR="004B284E">
        <w:rPr>
          <w:rFonts w:ascii="Times New Roman" w:eastAsiaTheme="minorEastAsia" w:hAnsi="Times New Roman" w:cs="Times New Roman"/>
          <w:color w:val="000000" w:themeColor="text1"/>
          <w:kern w:val="24"/>
          <w:sz w:val="24"/>
          <w:szCs w:val="24"/>
        </w:rPr>
        <w:t>Fig</w:t>
      </w:r>
      <w:r w:rsidR="00965AB1" w:rsidRPr="00BD0B28">
        <w:rPr>
          <w:rFonts w:ascii="Times New Roman" w:eastAsiaTheme="minorEastAsia" w:hAnsi="Times New Roman" w:cs="Times New Roman"/>
          <w:color w:val="000000" w:themeColor="text1"/>
          <w:kern w:val="24"/>
          <w:sz w:val="24"/>
          <w:szCs w:val="24"/>
        </w:rPr>
        <w:t xml:space="preserve"> 1). The </w:t>
      </w:r>
      <w:r w:rsidR="00965AB1" w:rsidRPr="00F72E1E">
        <w:rPr>
          <w:rFonts w:ascii="Times New Roman" w:eastAsiaTheme="minorEastAsia" w:hAnsi="Times New Roman" w:cs="Times New Roman"/>
          <w:color w:val="000000" w:themeColor="text1"/>
          <w:kern w:val="24"/>
          <w:sz w:val="24"/>
          <w:szCs w:val="24"/>
        </w:rPr>
        <w:t xml:space="preserve">96 well plate seal/mat are easily pierceable with </w:t>
      </w:r>
      <w:r w:rsidR="00965AB1" w:rsidRPr="00BD0B28">
        <w:rPr>
          <w:rFonts w:ascii="Times New Roman" w:hAnsi="Times New Roman" w:cs="Times New Roman"/>
          <w:color w:val="000000" w:themeColor="text1"/>
          <w:sz w:val="24"/>
          <w:szCs w:val="24"/>
        </w:rPr>
        <w:t>Poly-Prep® 1</w:t>
      </w:r>
      <w:r w:rsidR="009D4A5B">
        <w:rPr>
          <w:rFonts w:ascii="Times New Roman" w:hAnsi="Times New Roman" w:cs="Times New Roman"/>
          <w:color w:val="000000" w:themeColor="text1"/>
          <w:sz w:val="24"/>
          <w:szCs w:val="24"/>
        </w:rPr>
        <w:t>2 mL chromatography columns, by</w:t>
      </w:r>
      <w:r w:rsidR="00965AB1" w:rsidRPr="00BD0B28">
        <w:rPr>
          <w:rFonts w:ascii="Times New Roman" w:hAnsi="Times New Roman" w:cs="Times New Roman"/>
          <w:color w:val="000000" w:themeColor="text1"/>
          <w:sz w:val="24"/>
          <w:szCs w:val="24"/>
        </w:rPr>
        <w:t xml:space="preserve"> firmly pushing </w:t>
      </w:r>
      <w:r w:rsidR="00393638" w:rsidRPr="00BD0B28">
        <w:rPr>
          <w:rFonts w:ascii="Times New Roman" w:hAnsi="Times New Roman" w:cs="Times New Roman"/>
          <w:color w:val="000000" w:themeColor="text1"/>
          <w:sz w:val="24"/>
          <w:szCs w:val="24"/>
        </w:rPr>
        <w:t>a column into the sealing mat</w:t>
      </w:r>
      <w:r w:rsidR="00965AB1" w:rsidRPr="00BD0B28">
        <w:rPr>
          <w:rFonts w:ascii="Times New Roman" w:hAnsi="Times New Roman" w:cs="Times New Roman"/>
          <w:color w:val="000000" w:themeColor="text1"/>
          <w:sz w:val="24"/>
          <w:szCs w:val="24"/>
        </w:rPr>
        <w:t>.</w:t>
      </w:r>
      <w:r w:rsidR="004961DD">
        <w:rPr>
          <w:rFonts w:ascii="Times New Roman" w:hAnsi="Times New Roman" w:cs="Times New Roman"/>
          <w:color w:val="000000" w:themeColor="text1"/>
          <w:sz w:val="24"/>
          <w:szCs w:val="24"/>
        </w:rPr>
        <w:t xml:space="preserve"> Air from a syringe can be pushed through the holes to confirm they are open and ready. </w:t>
      </w:r>
      <w:r w:rsidR="002E1A05">
        <w:rPr>
          <w:rFonts w:ascii="Times New Roman" w:eastAsiaTheme="minorEastAsia" w:hAnsi="Times New Roman" w:cs="Times New Roman"/>
          <w:color w:val="000000" w:themeColor="text1"/>
          <w:kern w:val="24"/>
          <w:sz w:val="24"/>
          <w:szCs w:val="24"/>
        </w:rPr>
        <w:t xml:space="preserve"> </w:t>
      </w:r>
      <w:r w:rsidR="00393638" w:rsidRPr="00BD0B28">
        <w:rPr>
          <w:rFonts w:ascii="Times New Roman" w:eastAsiaTheme="minorEastAsia" w:hAnsi="Times New Roman" w:cs="Times New Roman"/>
          <w:color w:val="000000" w:themeColor="text1"/>
          <w:kern w:val="24"/>
          <w:sz w:val="24"/>
          <w:szCs w:val="24"/>
        </w:rPr>
        <w:t>Holes were made evenly in a row with an open row between each set of 6 punctures.</w:t>
      </w:r>
      <w:r w:rsidR="006D2732" w:rsidRPr="00F72E1E">
        <w:rPr>
          <w:rFonts w:ascii="Times New Roman" w:eastAsiaTheme="minorEastAsia" w:hAnsi="Times New Roman" w:cs="Times New Roman"/>
          <w:color w:val="000000" w:themeColor="text1"/>
          <w:kern w:val="24"/>
          <w:sz w:val="24"/>
          <w:szCs w:val="24"/>
        </w:rPr>
        <w:t xml:space="preserve"> Furthermore, holes are staggered between each column for an optimum fit. </w:t>
      </w:r>
      <w:r w:rsidR="004B284E">
        <w:rPr>
          <w:rFonts w:ascii="Times New Roman" w:eastAsiaTheme="minorEastAsia" w:hAnsi="Times New Roman" w:cs="Times New Roman"/>
          <w:color w:val="000000" w:themeColor="text1"/>
          <w:kern w:val="24"/>
          <w:sz w:val="24"/>
          <w:szCs w:val="24"/>
        </w:rPr>
        <w:t>Fig</w:t>
      </w:r>
      <w:r w:rsidR="006D2732" w:rsidRPr="00F72E1E">
        <w:rPr>
          <w:rFonts w:ascii="Times New Roman" w:eastAsiaTheme="minorEastAsia" w:hAnsi="Times New Roman" w:cs="Times New Roman"/>
          <w:color w:val="000000" w:themeColor="text1"/>
          <w:kern w:val="24"/>
          <w:sz w:val="24"/>
          <w:szCs w:val="24"/>
        </w:rPr>
        <w:t xml:space="preserve"> 1 shows a sealing mat with 24 </w:t>
      </w:r>
      <w:r w:rsidR="00C2697F" w:rsidRPr="00F72E1E">
        <w:rPr>
          <w:rFonts w:ascii="Times New Roman" w:eastAsiaTheme="minorEastAsia" w:hAnsi="Times New Roman" w:cs="Times New Roman"/>
          <w:color w:val="000000" w:themeColor="text1"/>
          <w:kern w:val="24"/>
          <w:sz w:val="24"/>
          <w:szCs w:val="24"/>
        </w:rPr>
        <w:t>holes</w:t>
      </w:r>
      <w:r w:rsidR="006D2732" w:rsidRPr="00F72E1E">
        <w:rPr>
          <w:rFonts w:ascii="Times New Roman" w:eastAsiaTheme="minorEastAsia" w:hAnsi="Times New Roman" w:cs="Times New Roman"/>
          <w:color w:val="000000" w:themeColor="text1"/>
          <w:kern w:val="24"/>
          <w:sz w:val="24"/>
          <w:szCs w:val="24"/>
        </w:rPr>
        <w:t xml:space="preserve">. If less than 24 columns are used at once, the extra holes </w:t>
      </w:r>
      <w:r w:rsidR="003F3253" w:rsidRPr="00F72E1E">
        <w:rPr>
          <w:rFonts w:ascii="Times New Roman" w:eastAsiaTheme="minorEastAsia" w:hAnsi="Times New Roman" w:cs="Times New Roman"/>
          <w:color w:val="000000" w:themeColor="text1"/>
          <w:kern w:val="24"/>
          <w:sz w:val="24"/>
          <w:szCs w:val="24"/>
        </w:rPr>
        <w:t>are</w:t>
      </w:r>
      <w:r w:rsidR="006D2732" w:rsidRPr="00F72E1E">
        <w:rPr>
          <w:rFonts w:ascii="Times New Roman" w:eastAsiaTheme="minorEastAsia" w:hAnsi="Times New Roman" w:cs="Times New Roman"/>
          <w:color w:val="000000" w:themeColor="text1"/>
          <w:kern w:val="24"/>
          <w:sz w:val="24"/>
          <w:szCs w:val="24"/>
        </w:rPr>
        <w:t xml:space="preserve"> closed with male </w:t>
      </w:r>
      <w:proofErr w:type="spellStart"/>
      <w:r w:rsidR="006D2732" w:rsidRPr="00F72E1E">
        <w:rPr>
          <w:rFonts w:ascii="Times New Roman" w:eastAsiaTheme="minorEastAsia" w:hAnsi="Times New Roman" w:cs="Times New Roman"/>
          <w:color w:val="000000" w:themeColor="text1"/>
          <w:kern w:val="24"/>
          <w:sz w:val="24"/>
          <w:szCs w:val="24"/>
        </w:rPr>
        <w:t>luer</w:t>
      </w:r>
      <w:proofErr w:type="spellEnd"/>
      <w:r w:rsidR="006D2732" w:rsidRPr="00F72E1E">
        <w:rPr>
          <w:rFonts w:ascii="Times New Roman" w:eastAsiaTheme="minorEastAsia" w:hAnsi="Times New Roman" w:cs="Times New Roman"/>
          <w:color w:val="000000" w:themeColor="text1"/>
          <w:kern w:val="24"/>
          <w:sz w:val="24"/>
          <w:szCs w:val="24"/>
        </w:rPr>
        <w:t xml:space="preserve"> plugs to keep a vacuum seal</w:t>
      </w:r>
      <w:r w:rsidR="003F6AFD">
        <w:rPr>
          <w:rFonts w:ascii="Times New Roman" w:eastAsiaTheme="minorEastAsia" w:hAnsi="Times New Roman" w:cs="Times New Roman"/>
          <w:color w:val="000000" w:themeColor="text1"/>
          <w:kern w:val="24"/>
          <w:sz w:val="24"/>
          <w:szCs w:val="24"/>
        </w:rPr>
        <w:t>, although the vacuum is still sufficient with some open holes</w:t>
      </w:r>
      <w:r w:rsidR="006D2732" w:rsidRPr="00F72E1E">
        <w:rPr>
          <w:rFonts w:ascii="Times New Roman" w:eastAsiaTheme="minorEastAsia" w:hAnsi="Times New Roman" w:cs="Times New Roman"/>
          <w:color w:val="000000" w:themeColor="text1"/>
          <w:kern w:val="24"/>
          <w:sz w:val="24"/>
          <w:szCs w:val="24"/>
        </w:rPr>
        <w:t>.</w:t>
      </w:r>
      <w:r w:rsidR="009D4A5B">
        <w:rPr>
          <w:rFonts w:ascii="Times New Roman" w:eastAsiaTheme="minorEastAsia" w:hAnsi="Times New Roman" w:cs="Times New Roman"/>
          <w:color w:val="000000" w:themeColor="text1"/>
          <w:kern w:val="24"/>
          <w:sz w:val="24"/>
          <w:szCs w:val="24"/>
        </w:rPr>
        <w:t xml:space="preserve"> </w:t>
      </w:r>
      <w:r w:rsidR="000F3CFA">
        <w:rPr>
          <w:rFonts w:ascii="Times New Roman" w:eastAsiaTheme="minorEastAsia" w:hAnsi="Times New Roman" w:cs="Times New Roman"/>
          <w:color w:val="000000" w:themeColor="text1"/>
          <w:kern w:val="24"/>
          <w:sz w:val="24"/>
          <w:szCs w:val="24"/>
        </w:rPr>
        <w:t>Moreover</w:t>
      </w:r>
      <w:r w:rsidR="009D4A5B">
        <w:rPr>
          <w:rFonts w:ascii="Times New Roman" w:eastAsiaTheme="minorEastAsia" w:hAnsi="Times New Roman" w:cs="Times New Roman"/>
          <w:color w:val="000000" w:themeColor="text1"/>
          <w:kern w:val="24"/>
          <w:sz w:val="24"/>
          <w:szCs w:val="24"/>
        </w:rPr>
        <w:t>, if smaller columns are used up to 96 holes may be required.</w:t>
      </w:r>
      <w:r w:rsidR="006D2732" w:rsidRPr="00F72E1E">
        <w:rPr>
          <w:rFonts w:ascii="Times New Roman" w:eastAsiaTheme="minorEastAsia" w:hAnsi="Times New Roman" w:cs="Times New Roman"/>
          <w:color w:val="000000" w:themeColor="text1"/>
          <w:kern w:val="24"/>
          <w:sz w:val="24"/>
          <w:szCs w:val="24"/>
        </w:rPr>
        <w:t xml:space="preserve"> MCPA sealing mats are also re-usable.</w:t>
      </w:r>
      <w:r w:rsidR="00555C7D" w:rsidRPr="00F72E1E">
        <w:rPr>
          <w:rFonts w:ascii="Times New Roman" w:eastAsiaTheme="minorEastAsia" w:hAnsi="Times New Roman" w:cs="Times New Roman"/>
          <w:color w:val="000000" w:themeColor="text1"/>
          <w:kern w:val="24"/>
          <w:sz w:val="24"/>
          <w:szCs w:val="24"/>
        </w:rPr>
        <w:t xml:space="preserve"> </w:t>
      </w:r>
      <w:r w:rsidR="009D4A5B">
        <w:rPr>
          <w:rFonts w:ascii="Times New Roman" w:eastAsiaTheme="minorEastAsia" w:hAnsi="Times New Roman" w:cs="Times New Roman"/>
          <w:color w:val="000000" w:themeColor="text1"/>
          <w:kern w:val="24"/>
          <w:sz w:val="24"/>
          <w:szCs w:val="24"/>
        </w:rPr>
        <w:t xml:space="preserve">A box of </w:t>
      </w:r>
      <w:r w:rsidR="009D4A5B">
        <w:rPr>
          <w:rFonts w:ascii="Times New Roman" w:hAnsi="Times New Roman" w:cs="Times New Roman"/>
          <w:sz w:val="24"/>
          <w:szCs w:val="24"/>
        </w:rPr>
        <w:t>l</w:t>
      </w:r>
      <w:r w:rsidR="00B14427" w:rsidRPr="00F72E1E">
        <w:rPr>
          <w:rFonts w:ascii="Times New Roman" w:hAnsi="Times New Roman" w:cs="Times New Roman"/>
          <w:sz w:val="24"/>
          <w:szCs w:val="24"/>
        </w:rPr>
        <w:t xml:space="preserve">ong drip plates and sealing mats </w:t>
      </w:r>
      <w:r w:rsidR="009D4A5B">
        <w:rPr>
          <w:rFonts w:ascii="Times New Roman" w:hAnsi="Times New Roman" w:cs="Times New Roman"/>
          <w:sz w:val="24"/>
          <w:szCs w:val="24"/>
        </w:rPr>
        <w:t xml:space="preserve">makes several units at a low cost of </w:t>
      </w:r>
      <w:r w:rsidR="00B14427">
        <w:rPr>
          <w:rFonts w:ascii="Times New Roman" w:hAnsi="Times New Roman" w:cs="Times New Roman"/>
          <w:sz w:val="24"/>
          <w:szCs w:val="24"/>
        </w:rPr>
        <w:t>$45</w:t>
      </w:r>
      <w:r w:rsidR="009D4A5B">
        <w:rPr>
          <w:rFonts w:ascii="Times New Roman" w:hAnsi="Times New Roman" w:cs="Times New Roman"/>
          <w:sz w:val="24"/>
          <w:szCs w:val="24"/>
        </w:rPr>
        <w:t xml:space="preserve"> per unit</w:t>
      </w:r>
      <w:r w:rsidR="00B14427">
        <w:rPr>
          <w:rFonts w:ascii="Times New Roman" w:hAnsi="Times New Roman" w:cs="Times New Roman"/>
          <w:sz w:val="24"/>
          <w:szCs w:val="24"/>
        </w:rPr>
        <w:t>.</w:t>
      </w:r>
      <w:r w:rsidR="003F6AFD">
        <w:rPr>
          <w:rFonts w:ascii="Times New Roman" w:hAnsi="Times New Roman" w:cs="Times New Roman"/>
          <w:sz w:val="24"/>
          <w:szCs w:val="24"/>
        </w:rPr>
        <w:t xml:space="preserve"> This is the minimum cost for the purification system </w:t>
      </w:r>
      <w:r w:rsidR="00C346FF">
        <w:rPr>
          <w:rFonts w:ascii="Times New Roman" w:hAnsi="Times New Roman" w:cs="Times New Roman"/>
          <w:sz w:val="24"/>
          <w:szCs w:val="24"/>
        </w:rPr>
        <w:t>without</w:t>
      </w:r>
      <w:r w:rsidR="003F6AFD">
        <w:rPr>
          <w:rFonts w:ascii="Times New Roman" w:hAnsi="Times New Roman" w:cs="Times New Roman"/>
          <w:sz w:val="24"/>
          <w:szCs w:val="24"/>
        </w:rPr>
        <w:t xml:space="preserve"> a vacuum manifold.</w:t>
      </w:r>
      <w:r w:rsidR="000E3E90">
        <w:rPr>
          <w:rFonts w:ascii="Times New Roman" w:hAnsi="Times New Roman" w:cs="Times New Roman"/>
          <w:sz w:val="24"/>
          <w:szCs w:val="24"/>
        </w:rPr>
        <w:t xml:space="preserve"> </w:t>
      </w:r>
    </w:p>
    <w:p w14:paraId="2F765089" w14:textId="77777777" w:rsidR="00135AED" w:rsidRDefault="00135AED">
      <w:pPr>
        <w:rPr>
          <w:rFonts w:ascii="Times New Roman" w:hAnsi="Times New Roman" w:cs="Times New Roman"/>
          <w:sz w:val="24"/>
          <w:szCs w:val="24"/>
        </w:rPr>
      </w:pPr>
      <w:r>
        <w:rPr>
          <w:rFonts w:ascii="Times New Roman" w:hAnsi="Times New Roman" w:cs="Times New Roman"/>
          <w:sz w:val="24"/>
          <w:szCs w:val="24"/>
        </w:rPr>
        <w:br w:type="page"/>
      </w:r>
    </w:p>
    <w:p w14:paraId="032AAEE1" w14:textId="77777777" w:rsidR="00B14427" w:rsidRPr="00531A81" w:rsidRDefault="00B14427" w:rsidP="00531A81">
      <w:pPr>
        <w:jc w:val="both"/>
        <w:rPr>
          <w:rFonts w:ascii="Times New Roman" w:hAnsi="Times New Roman" w:cs="Times New Roman"/>
          <w:sz w:val="24"/>
          <w:szCs w:val="24"/>
        </w:rPr>
      </w:pPr>
    </w:p>
    <w:p w14:paraId="158F9AA4" w14:textId="73FC58A1" w:rsidR="00393638" w:rsidRPr="0095321F" w:rsidRDefault="00D5779F" w:rsidP="00393638">
      <w:pPr>
        <w:jc w:val="center"/>
        <w:rPr>
          <w:rFonts w:ascii="Times New Roman" w:hAnsi="Times New Roman" w:cs="Times New Roman"/>
          <w:sz w:val="24"/>
          <w:szCs w:val="24"/>
        </w:rPr>
      </w:pPr>
      <w:r w:rsidRPr="00D5779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5779F">
        <w:rPr>
          <w:rFonts w:ascii="Times New Roman" w:hAnsi="Times New Roman" w:cs="Times New Roman"/>
          <w:noProof/>
          <w:sz w:val="24"/>
          <w:szCs w:val="24"/>
        </w:rPr>
        <w:drawing>
          <wp:inline distT="0" distB="0" distL="0" distR="0" wp14:anchorId="2E435943" wp14:editId="19D7669B">
            <wp:extent cx="4114800" cy="2406650"/>
            <wp:effectExtent l="0" t="0" r="0" b="0"/>
            <wp:docPr id="7" name="Picture 7" descr="C:\Users\biochem01\Dropbox\1 Matt\Writing &amp; Reviews\Vacuum Purification Paper\Figures\Tiff images\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ochem01\Dropbox\1 Matt\Writing &amp; Reviews\Vacuum Purification Paper\Figures\Tiff images\Figure 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2406650"/>
                    </a:xfrm>
                    <a:prstGeom prst="rect">
                      <a:avLst/>
                    </a:prstGeom>
                    <a:noFill/>
                    <a:ln>
                      <a:noFill/>
                    </a:ln>
                  </pic:spPr>
                </pic:pic>
              </a:graphicData>
            </a:graphic>
          </wp:inline>
        </w:drawing>
      </w:r>
    </w:p>
    <w:p w14:paraId="157142D4" w14:textId="1CD8A1AF" w:rsidR="006D2732" w:rsidRPr="0029655A" w:rsidRDefault="004B284E" w:rsidP="0029655A">
      <w:pPr>
        <w:jc w:val="both"/>
        <w:rPr>
          <w:rFonts w:ascii="Times New Roman" w:hAnsi="Times New Roman" w:cs="Times New Roman"/>
          <w:color w:val="000000"/>
          <w:sz w:val="24"/>
          <w:szCs w:val="24"/>
        </w:rPr>
      </w:pPr>
      <w:r>
        <w:rPr>
          <w:rFonts w:ascii="Times New Roman" w:hAnsi="Times New Roman" w:cs="Times New Roman"/>
          <w:b/>
          <w:sz w:val="24"/>
          <w:szCs w:val="24"/>
        </w:rPr>
        <w:t>Fig</w:t>
      </w:r>
      <w:r w:rsidR="00393638" w:rsidRPr="0095321F">
        <w:rPr>
          <w:rFonts w:ascii="Times New Roman" w:hAnsi="Times New Roman" w:cs="Times New Roman"/>
          <w:b/>
          <w:sz w:val="24"/>
          <w:szCs w:val="24"/>
        </w:rPr>
        <w:t xml:space="preserve"> 1</w:t>
      </w:r>
      <w:r w:rsidR="00393638">
        <w:rPr>
          <w:rFonts w:ascii="Times New Roman" w:hAnsi="Times New Roman" w:cs="Times New Roman"/>
          <w:b/>
          <w:sz w:val="24"/>
          <w:szCs w:val="24"/>
        </w:rPr>
        <w:t xml:space="preserve">. </w:t>
      </w:r>
      <w:r w:rsidR="00393638" w:rsidRPr="000F24D7">
        <w:rPr>
          <w:rFonts w:ascii="Times New Roman" w:hAnsi="Times New Roman" w:cs="Times New Roman"/>
          <w:sz w:val="24"/>
          <w:szCs w:val="24"/>
        </w:rPr>
        <w:t xml:space="preserve">The </w:t>
      </w:r>
      <w:r w:rsidR="00393638" w:rsidRPr="0000115A">
        <w:rPr>
          <w:rFonts w:ascii="Times New Roman" w:hAnsi="Times New Roman" w:cs="Times New Roman"/>
          <w:sz w:val="24"/>
          <w:szCs w:val="24"/>
        </w:rPr>
        <w:t>multi column plate adapter (MCPA)</w:t>
      </w:r>
      <w:r w:rsidR="00393638">
        <w:rPr>
          <w:rFonts w:ascii="Times New Roman" w:hAnsi="Times New Roman" w:cs="Times New Roman"/>
          <w:sz w:val="24"/>
          <w:szCs w:val="24"/>
        </w:rPr>
        <w:t xml:space="preserve"> with columns</w:t>
      </w:r>
      <w:r w:rsidR="00393638" w:rsidRPr="0000115A">
        <w:rPr>
          <w:rFonts w:ascii="Times New Roman" w:hAnsi="Times New Roman" w:cs="Times New Roman"/>
          <w:sz w:val="24"/>
          <w:szCs w:val="24"/>
        </w:rPr>
        <w:t>.</w:t>
      </w:r>
      <w:r w:rsidR="00393638" w:rsidRPr="00E77B20">
        <w:rPr>
          <w:rFonts w:eastAsiaTheme="minorEastAsia"/>
          <w:color w:val="000000" w:themeColor="text1"/>
          <w:kern w:val="24"/>
        </w:rPr>
        <w:t xml:space="preserve"> </w:t>
      </w:r>
      <w:r w:rsidR="00393638" w:rsidRPr="00E77B20">
        <w:rPr>
          <w:rFonts w:ascii="Times New Roman" w:hAnsi="Times New Roman" w:cs="Times New Roman"/>
          <w:sz w:val="24"/>
          <w:szCs w:val="24"/>
        </w:rPr>
        <w:t>A</w:t>
      </w:r>
      <w:r w:rsidR="00393638">
        <w:rPr>
          <w:rFonts w:ascii="Times New Roman" w:hAnsi="Times New Roman" w:cs="Times New Roman"/>
          <w:sz w:val="24"/>
          <w:szCs w:val="24"/>
        </w:rPr>
        <w:t>.</w:t>
      </w:r>
      <w:r w:rsidR="00393638" w:rsidRPr="00E77B20">
        <w:rPr>
          <w:rFonts w:ascii="Times New Roman" w:hAnsi="Times New Roman" w:cs="Times New Roman"/>
          <w:sz w:val="24"/>
          <w:szCs w:val="24"/>
        </w:rPr>
        <w:t xml:space="preserve"> </w:t>
      </w:r>
      <w:r w:rsidR="00393638">
        <w:rPr>
          <w:rFonts w:ascii="Times New Roman" w:hAnsi="Times New Roman" w:cs="Times New Roman"/>
          <w:sz w:val="24"/>
          <w:szCs w:val="24"/>
        </w:rPr>
        <w:t>Front view</w:t>
      </w:r>
      <w:r w:rsidR="00393638" w:rsidRPr="00E77B20">
        <w:rPr>
          <w:rFonts w:ascii="Times New Roman" w:hAnsi="Times New Roman" w:cs="Times New Roman"/>
          <w:sz w:val="24"/>
          <w:szCs w:val="24"/>
        </w:rPr>
        <w:t xml:space="preserve"> of MCPA</w:t>
      </w:r>
      <w:r w:rsidR="00393638">
        <w:rPr>
          <w:rFonts w:ascii="Times New Roman" w:hAnsi="Times New Roman" w:cs="Times New Roman"/>
          <w:sz w:val="24"/>
          <w:szCs w:val="24"/>
        </w:rPr>
        <w:t xml:space="preserve"> (long drip filter plate with sealing mat)</w:t>
      </w:r>
      <w:r w:rsidR="00393638" w:rsidRPr="00E77B20">
        <w:rPr>
          <w:rFonts w:ascii="Times New Roman" w:hAnsi="Times New Roman" w:cs="Times New Roman"/>
          <w:sz w:val="24"/>
          <w:szCs w:val="24"/>
        </w:rPr>
        <w:t xml:space="preserve"> with 24 columns attached. </w:t>
      </w:r>
      <w:r w:rsidR="00393638">
        <w:rPr>
          <w:rFonts w:ascii="Times New Roman" w:hAnsi="Times New Roman" w:cs="Times New Roman"/>
          <w:sz w:val="24"/>
          <w:szCs w:val="24"/>
        </w:rPr>
        <w:t xml:space="preserve">The MCPA </w:t>
      </w:r>
      <w:r w:rsidR="00393638" w:rsidRPr="00E77B20">
        <w:rPr>
          <w:rFonts w:ascii="Times New Roman" w:hAnsi="Times New Roman" w:cs="Times New Roman"/>
          <w:sz w:val="24"/>
          <w:szCs w:val="24"/>
        </w:rPr>
        <w:t xml:space="preserve">guides samples </w:t>
      </w:r>
      <w:r w:rsidR="00393638">
        <w:rPr>
          <w:rFonts w:ascii="Times New Roman" w:hAnsi="Times New Roman" w:cs="Times New Roman"/>
          <w:sz w:val="24"/>
          <w:szCs w:val="24"/>
        </w:rPr>
        <w:t xml:space="preserve">from </w:t>
      </w:r>
      <w:r w:rsidR="00393638" w:rsidRPr="00E77B20">
        <w:rPr>
          <w:rFonts w:ascii="Times New Roman" w:hAnsi="Times New Roman" w:cs="Times New Roman"/>
          <w:sz w:val="24"/>
          <w:szCs w:val="24"/>
        </w:rPr>
        <w:t>each column into a 96</w:t>
      </w:r>
      <w:r w:rsidR="00D961D0">
        <w:rPr>
          <w:rFonts w:ascii="Times New Roman" w:hAnsi="Times New Roman" w:cs="Times New Roman"/>
          <w:sz w:val="24"/>
          <w:szCs w:val="24"/>
        </w:rPr>
        <w:t>,</w:t>
      </w:r>
      <w:r w:rsidR="00393638" w:rsidRPr="00E77B20">
        <w:rPr>
          <w:rFonts w:ascii="Times New Roman" w:hAnsi="Times New Roman" w:cs="Times New Roman"/>
          <w:sz w:val="24"/>
          <w:szCs w:val="24"/>
        </w:rPr>
        <w:t xml:space="preserve"> 48 well</w:t>
      </w:r>
      <w:r w:rsidR="00D961D0">
        <w:rPr>
          <w:rFonts w:ascii="Times New Roman" w:hAnsi="Times New Roman" w:cs="Times New Roman"/>
          <w:sz w:val="24"/>
          <w:szCs w:val="24"/>
        </w:rPr>
        <w:t xml:space="preserve"> or open</w:t>
      </w:r>
      <w:r w:rsidR="00393638" w:rsidRPr="00E77B20">
        <w:rPr>
          <w:rFonts w:ascii="Times New Roman" w:hAnsi="Times New Roman" w:cs="Times New Roman"/>
          <w:sz w:val="24"/>
          <w:szCs w:val="24"/>
        </w:rPr>
        <w:t xml:space="preserve"> </w:t>
      </w:r>
      <w:r w:rsidR="00DD1523">
        <w:rPr>
          <w:rFonts w:ascii="Times New Roman" w:hAnsi="Times New Roman" w:cs="Times New Roman"/>
          <w:sz w:val="24"/>
          <w:szCs w:val="24"/>
        </w:rPr>
        <w:t xml:space="preserve">collection </w:t>
      </w:r>
      <w:r w:rsidR="00393638" w:rsidRPr="00E77B20">
        <w:rPr>
          <w:rFonts w:ascii="Times New Roman" w:hAnsi="Times New Roman" w:cs="Times New Roman"/>
          <w:sz w:val="24"/>
          <w:szCs w:val="24"/>
        </w:rPr>
        <w:t xml:space="preserve">plate. </w:t>
      </w:r>
      <w:r w:rsidR="00393638">
        <w:rPr>
          <w:rFonts w:ascii="Times New Roman" w:hAnsi="Times New Roman" w:cs="Times New Roman"/>
          <w:sz w:val="24"/>
          <w:szCs w:val="24"/>
        </w:rPr>
        <w:t>B</w:t>
      </w:r>
      <w:r w:rsidR="00393638" w:rsidRPr="00E77B20">
        <w:rPr>
          <w:rFonts w:ascii="Times New Roman" w:hAnsi="Times New Roman" w:cs="Times New Roman"/>
          <w:sz w:val="24"/>
          <w:szCs w:val="24"/>
        </w:rPr>
        <w:t xml:space="preserve"> &amp; </w:t>
      </w:r>
      <w:r w:rsidR="00393638">
        <w:rPr>
          <w:rFonts w:ascii="Times New Roman" w:hAnsi="Times New Roman" w:cs="Times New Roman"/>
          <w:sz w:val="24"/>
          <w:szCs w:val="24"/>
        </w:rPr>
        <w:t>C.</w:t>
      </w:r>
      <w:r w:rsidR="00393638" w:rsidRPr="00E77B20">
        <w:rPr>
          <w:rFonts w:ascii="Times New Roman" w:hAnsi="Times New Roman" w:cs="Times New Roman"/>
          <w:sz w:val="24"/>
          <w:szCs w:val="24"/>
        </w:rPr>
        <w:t xml:space="preserve"> Top and bottom view of sealing mat respectively. 6 </w:t>
      </w:r>
      <w:r w:rsidR="00393638">
        <w:rPr>
          <w:rFonts w:ascii="Times New Roman" w:hAnsi="Times New Roman" w:cs="Times New Roman"/>
          <w:sz w:val="24"/>
          <w:szCs w:val="24"/>
        </w:rPr>
        <w:t xml:space="preserve">evenly spaced </w:t>
      </w:r>
      <w:r w:rsidR="00393638" w:rsidRPr="00E77B20">
        <w:rPr>
          <w:rFonts w:ascii="Times New Roman" w:hAnsi="Times New Roman" w:cs="Times New Roman"/>
          <w:sz w:val="24"/>
          <w:szCs w:val="24"/>
        </w:rPr>
        <w:t xml:space="preserve">holes are </w:t>
      </w:r>
      <w:r w:rsidR="00393638">
        <w:rPr>
          <w:rFonts w:ascii="Times New Roman" w:hAnsi="Times New Roman" w:cs="Times New Roman"/>
          <w:sz w:val="24"/>
          <w:szCs w:val="24"/>
        </w:rPr>
        <w:t>made</w:t>
      </w:r>
      <w:r w:rsidR="00393638" w:rsidRPr="00E77B20">
        <w:rPr>
          <w:rFonts w:ascii="Times New Roman" w:hAnsi="Times New Roman" w:cs="Times New Roman"/>
          <w:sz w:val="24"/>
          <w:szCs w:val="24"/>
        </w:rPr>
        <w:t xml:space="preserve"> per row </w:t>
      </w:r>
      <w:r w:rsidR="00393638">
        <w:rPr>
          <w:rFonts w:ascii="Times New Roman" w:hAnsi="Times New Roman" w:cs="Times New Roman"/>
          <w:sz w:val="24"/>
          <w:szCs w:val="24"/>
        </w:rPr>
        <w:t>over alternating lines</w:t>
      </w:r>
      <w:r w:rsidR="00393638" w:rsidRPr="00E77B20">
        <w:rPr>
          <w:rFonts w:ascii="Times New Roman" w:hAnsi="Times New Roman" w:cs="Times New Roman"/>
          <w:sz w:val="24"/>
          <w:szCs w:val="24"/>
        </w:rPr>
        <w:t>.</w:t>
      </w:r>
      <w:r w:rsidR="00393638" w:rsidRPr="00425F39">
        <w:rPr>
          <w:rFonts w:ascii="Times New Roman" w:hAnsi="Times New Roman" w:cs="Times New Roman"/>
          <w:color w:val="000000"/>
          <w:sz w:val="24"/>
          <w:szCs w:val="24"/>
        </w:rPr>
        <w:t xml:space="preserve"> </w:t>
      </w:r>
    </w:p>
    <w:p w14:paraId="243AC4DF" w14:textId="729D11CB" w:rsidR="001F1ECD" w:rsidRPr="0095321F" w:rsidRDefault="001F1ECD">
      <w:pPr>
        <w:pStyle w:val="Heading2"/>
        <w:jc w:val="both"/>
        <w:rPr>
          <w:rFonts w:ascii="Times New Roman" w:hAnsi="Times New Roman" w:cs="Times New Roman"/>
          <w:i/>
          <w:color w:val="auto"/>
          <w:sz w:val="24"/>
          <w:szCs w:val="24"/>
        </w:rPr>
      </w:pPr>
      <w:r w:rsidRPr="0095321F">
        <w:rPr>
          <w:rFonts w:ascii="Times New Roman" w:hAnsi="Times New Roman" w:cs="Times New Roman"/>
          <w:i/>
          <w:color w:val="auto"/>
          <w:sz w:val="24"/>
          <w:szCs w:val="24"/>
        </w:rPr>
        <w:t>P</w:t>
      </w:r>
      <w:r w:rsidR="001820DE">
        <w:rPr>
          <w:rFonts w:ascii="Times New Roman" w:hAnsi="Times New Roman" w:cs="Times New Roman"/>
          <w:i/>
          <w:color w:val="auto"/>
          <w:sz w:val="24"/>
          <w:szCs w:val="24"/>
        </w:rPr>
        <w:t>roteins</w:t>
      </w:r>
    </w:p>
    <w:p w14:paraId="7D9F5ABA" w14:textId="1311BF57" w:rsidR="00FE2B94" w:rsidRDefault="00FE2B94">
      <w:pPr>
        <w:jc w:val="both"/>
        <w:rPr>
          <w:rFonts w:ascii="Times New Roman" w:hAnsi="Times New Roman" w:cs="Times New Roman"/>
          <w:sz w:val="24"/>
          <w:szCs w:val="24"/>
        </w:rPr>
      </w:pPr>
      <w:r w:rsidRPr="0095321F">
        <w:rPr>
          <w:rFonts w:ascii="Times New Roman" w:hAnsi="Times New Roman" w:cs="Times New Roman"/>
          <w:sz w:val="24"/>
          <w:szCs w:val="24"/>
        </w:rPr>
        <w:t>Construct design for AbpSH3</w:t>
      </w:r>
      <w:r w:rsidR="001A62E4">
        <w:rPr>
          <w:rFonts w:ascii="Times New Roman" w:hAnsi="Times New Roman" w:cs="Times New Roman"/>
          <w:sz w:val="24"/>
          <w:szCs w:val="24"/>
        </w:rPr>
        <w:t xml:space="preserve"> </w:t>
      </w:r>
      <w:r w:rsidRPr="0095321F">
        <w:rPr>
          <w:rFonts w:ascii="Times New Roman" w:hAnsi="Times New Roman" w:cs="Times New Roman"/>
          <w:sz w:val="24"/>
          <w:szCs w:val="24"/>
        </w:rPr>
        <w:t>and AbpSH3-</w:t>
      </w:r>
      <w:r w:rsidR="009A7CF8" w:rsidRPr="0095321F">
        <w:rPr>
          <w:rFonts w:ascii="Times New Roman" w:hAnsi="Times New Roman" w:cs="Times New Roman"/>
          <w:sz w:val="24"/>
          <w:szCs w:val="24"/>
        </w:rPr>
        <w:t>Ark</w:t>
      </w:r>
      <w:r w:rsidR="009A7CF8">
        <w:rPr>
          <w:rFonts w:ascii="Times New Roman" w:hAnsi="Times New Roman" w:cs="Times New Roman"/>
          <w:sz w:val="24"/>
          <w:szCs w:val="24"/>
        </w:rPr>
        <w:t>1</w:t>
      </w:r>
      <w:r w:rsidR="009A7CF8" w:rsidRPr="0095321F">
        <w:rPr>
          <w:rFonts w:ascii="Times New Roman" w:hAnsi="Times New Roman" w:cs="Times New Roman"/>
          <w:sz w:val="24"/>
          <w:szCs w:val="24"/>
        </w:rPr>
        <w:t xml:space="preserve"> </w:t>
      </w:r>
      <w:r w:rsidR="003F6AFD">
        <w:rPr>
          <w:rFonts w:ascii="Times New Roman" w:hAnsi="Times New Roman" w:cs="Times New Roman"/>
          <w:sz w:val="24"/>
          <w:szCs w:val="24"/>
        </w:rPr>
        <w:t xml:space="preserve">hybrid </w:t>
      </w:r>
      <w:r w:rsidRPr="0095321F">
        <w:rPr>
          <w:rFonts w:ascii="Times New Roman" w:hAnsi="Times New Roman" w:cs="Times New Roman"/>
          <w:sz w:val="24"/>
          <w:szCs w:val="24"/>
        </w:rPr>
        <w:t>and variants were previously described</w:t>
      </w:r>
      <w:r w:rsidR="00413CC2">
        <w:rPr>
          <w:rFonts w:ascii="Times New Roman" w:hAnsi="Times New Roman" w:cs="Times New Roman"/>
          <w:sz w:val="24"/>
          <w:szCs w:val="24"/>
        </w:rPr>
        <w:t xml:space="preserve"> </w:t>
      </w:r>
      <w:r w:rsidRPr="0095321F">
        <w:rPr>
          <w:rFonts w:ascii="Times New Roman" w:hAnsi="Times New Roman" w:cs="Times New Roman"/>
          <w:sz w:val="24"/>
          <w:szCs w:val="24"/>
        </w:rPr>
        <w:fldChar w:fldCharType="begin">
          <w:fldData xml:space="preserve">PEVuZE5vdGU+PENpdGU+PEF1dGhvcj5NY0dyYXc8L0F1dGhvcj48WWVhcj4yMDE0PC9ZZWFyPjxS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</w:fldData>
        </w:fldChar>
      </w:r>
      <w:r w:rsidR="004E3C9F">
        <w:rPr>
          <w:rFonts w:ascii="Times New Roman" w:hAnsi="Times New Roman" w:cs="Times New Roman"/>
          <w:sz w:val="24"/>
          <w:szCs w:val="24"/>
        </w:rPr>
        <w:instrText xml:space="preserve"> ADDIN EN.CITE </w:instrText>
      </w:r>
      <w:r w:rsidR="004E3C9F">
        <w:rPr>
          <w:rFonts w:ascii="Times New Roman" w:hAnsi="Times New Roman" w:cs="Times New Roman"/>
          <w:sz w:val="24"/>
          <w:szCs w:val="24"/>
        </w:rPr>
        <w:fldChar w:fldCharType="begin">
          <w:fldData xml:space="preserve">PEVuZE5vdGU+PENpdGU+PEF1dGhvcj5NY0dyYXc8L0F1dGhvcj48WWVhcj4yMDE0PC9ZZWFyPjxS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</w:fldData>
        </w:fldChar>
      </w:r>
      <w:r w:rsidR="004E3C9F">
        <w:rPr>
          <w:rFonts w:ascii="Times New Roman" w:hAnsi="Times New Roman" w:cs="Times New Roman"/>
          <w:sz w:val="24"/>
          <w:szCs w:val="24"/>
        </w:rPr>
        <w:instrText xml:space="preserve"> ADDIN EN.CITE.DATA </w:instrText>
      </w:r>
      <w:r w:rsidR="004E3C9F">
        <w:rPr>
          <w:rFonts w:ascii="Times New Roman" w:hAnsi="Times New Roman" w:cs="Times New Roman"/>
          <w:sz w:val="24"/>
          <w:szCs w:val="24"/>
        </w:rPr>
      </w:r>
      <w:r w:rsidR="004E3C9F">
        <w:rPr>
          <w:rFonts w:ascii="Times New Roman" w:hAnsi="Times New Roman" w:cs="Times New Roman"/>
          <w:sz w:val="24"/>
          <w:szCs w:val="24"/>
        </w:rPr>
        <w:fldChar w:fldCharType="end"/>
      </w:r>
      <w:r w:rsidRPr="0095321F">
        <w:rPr>
          <w:rFonts w:ascii="Times New Roman" w:hAnsi="Times New Roman" w:cs="Times New Roman"/>
          <w:sz w:val="24"/>
          <w:szCs w:val="24"/>
        </w:rPr>
      </w:r>
      <w:r w:rsidRPr="0095321F">
        <w:rPr>
          <w:rFonts w:ascii="Times New Roman" w:hAnsi="Times New Roman" w:cs="Times New Roman"/>
          <w:sz w:val="24"/>
          <w:szCs w:val="24"/>
        </w:rPr>
        <w:fldChar w:fldCharType="separate"/>
      </w:r>
      <w:r w:rsidR="004E3C9F">
        <w:rPr>
          <w:rFonts w:ascii="Times New Roman" w:hAnsi="Times New Roman" w:cs="Times New Roman"/>
          <w:noProof/>
          <w:sz w:val="24"/>
          <w:szCs w:val="24"/>
        </w:rPr>
        <w:t>[14, 19]</w:t>
      </w:r>
      <w:r w:rsidRPr="0095321F">
        <w:rPr>
          <w:rFonts w:ascii="Times New Roman" w:hAnsi="Times New Roman" w:cs="Times New Roman"/>
          <w:sz w:val="24"/>
          <w:szCs w:val="24"/>
        </w:rPr>
        <w:fldChar w:fldCharType="end"/>
      </w:r>
      <w:r w:rsidRPr="0095321F">
        <w:rPr>
          <w:rFonts w:ascii="Times New Roman" w:hAnsi="Times New Roman" w:cs="Times New Roman"/>
          <w:sz w:val="24"/>
          <w:szCs w:val="24"/>
        </w:rPr>
        <w:t>.</w:t>
      </w:r>
      <w:r w:rsidR="009F38EF">
        <w:rPr>
          <w:rFonts w:ascii="Times New Roman" w:hAnsi="Times New Roman" w:cs="Times New Roman"/>
          <w:sz w:val="24"/>
          <w:szCs w:val="24"/>
        </w:rPr>
        <w:t xml:space="preserve"> </w:t>
      </w:r>
      <w:bookmarkStart w:id="4" w:name="OLE_LINK3"/>
      <w:bookmarkStart w:id="5" w:name="OLE_LINK4"/>
      <w:r w:rsidR="009F38EF">
        <w:rPr>
          <w:rFonts w:ascii="Times New Roman" w:hAnsi="Times New Roman" w:cs="Times New Roman"/>
          <w:sz w:val="24"/>
          <w:szCs w:val="24"/>
        </w:rPr>
        <w:t xml:space="preserve">SH3 domain and hybrid constructs were expressed from an </w:t>
      </w:r>
      <w:r w:rsidR="009F38EF" w:rsidRPr="00474796">
        <w:rPr>
          <w:rFonts w:ascii="Times New Roman" w:hAnsi="Times New Roman" w:cs="Times New Roman"/>
          <w:sz w:val="24"/>
          <w:szCs w:val="24"/>
        </w:rPr>
        <w:t>ampicillin resistant</w:t>
      </w:r>
      <w:r w:rsidR="009F38EF">
        <w:rPr>
          <w:rFonts w:ascii="Times New Roman" w:hAnsi="Times New Roman" w:cs="Times New Roman"/>
          <w:sz w:val="24"/>
          <w:szCs w:val="24"/>
        </w:rPr>
        <w:t xml:space="preserve"> </w:t>
      </w:r>
      <w:r w:rsidR="009F38EF" w:rsidRPr="00474796">
        <w:rPr>
          <w:rFonts w:ascii="Times New Roman" w:hAnsi="Times New Roman" w:cs="Times New Roman"/>
          <w:sz w:val="24"/>
          <w:szCs w:val="24"/>
        </w:rPr>
        <w:t xml:space="preserve">pJexpress414 (DNA 2.0) plasmid to include </w:t>
      </w:r>
      <w:r w:rsidR="0002786B" w:rsidRPr="00474796">
        <w:rPr>
          <w:rFonts w:ascii="Times New Roman" w:hAnsi="Times New Roman" w:cs="Times New Roman"/>
          <w:sz w:val="24"/>
          <w:szCs w:val="24"/>
        </w:rPr>
        <w:t>an</w:t>
      </w:r>
      <w:r w:rsidR="009F38EF" w:rsidRPr="00474796">
        <w:rPr>
          <w:rFonts w:ascii="Times New Roman" w:hAnsi="Times New Roman" w:cs="Times New Roman"/>
          <w:sz w:val="24"/>
          <w:szCs w:val="24"/>
        </w:rPr>
        <w:t xml:space="preserve"> N-terminal </w:t>
      </w:r>
      <w:r w:rsidR="00D22C64" w:rsidRPr="00D22C64">
        <w:rPr>
          <w:rFonts w:ascii="Times New Roman" w:hAnsi="Times New Roman" w:cs="Times New Roman"/>
          <w:sz w:val="24"/>
          <w:szCs w:val="24"/>
        </w:rPr>
        <w:t>Histidine-tag (his-tag)</w:t>
      </w:r>
      <w:r w:rsidR="000F3CFA">
        <w:rPr>
          <w:rFonts w:ascii="Times New Roman" w:hAnsi="Times New Roman" w:cs="Times New Roman"/>
          <w:sz w:val="24"/>
          <w:szCs w:val="24"/>
        </w:rPr>
        <w:t xml:space="preserve"> or from a </w:t>
      </w:r>
      <w:r w:rsidR="000F3CFA" w:rsidRPr="000F3CFA">
        <w:rPr>
          <w:rFonts w:ascii="Times New Roman" w:hAnsi="Times New Roman" w:cs="Times New Roman"/>
          <w:sz w:val="24"/>
          <w:szCs w:val="24"/>
        </w:rPr>
        <w:t>pET21d</w:t>
      </w:r>
      <w:r w:rsidR="000F3CFA">
        <w:rPr>
          <w:rFonts w:ascii="Times New Roman" w:hAnsi="Times New Roman" w:cs="Times New Roman"/>
          <w:sz w:val="24"/>
          <w:szCs w:val="24"/>
        </w:rPr>
        <w:t xml:space="preserve"> </w:t>
      </w:r>
      <w:r w:rsidR="000F3CFA" w:rsidRPr="000F3CFA">
        <w:rPr>
          <w:rFonts w:ascii="Times New Roman" w:hAnsi="Times New Roman" w:cs="Times New Roman"/>
          <w:sz w:val="24"/>
          <w:szCs w:val="24"/>
        </w:rPr>
        <w:t>(+) (</w:t>
      </w:r>
      <w:proofErr w:type="spellStart"/>
      <w:r w:rsidR="000F3CFA" w:rsidRPr="000F3CFA">
        <w:rPr>
          <w:rFonts w:ascii="Times New Roman" w:hAnsi="Times New Roman" w:cs="Times New Roman"/>
          <w:sz w:val="24"/>
          <w:szCs w:val="24"/>
        </w:rPr>
        <w:t>Novagen</w:t>
      </w:r>
      <w:proofErr w:type="spellEnd"/>
      <w:r w:rsidR="000F3CFA" w:rsidRPr="000F3CFA">
        <w:rPr>
          <w:rFonts w:ascii="Times New Roman" w:hAnsi="Times New Roman" w:cs="Times New Roman"/>
          <w:sz w:val="24"/>
          <w:szCs w:val="24"/>
        </w:rPr>
        <w:t>)</w:t>
      </w:r>
      <w:r w:rsidR="000F3CFA">
        <w:rPr>
          <w:rFonts w:ascii="Times New Roman" w:hAnsi="Times New Roman" w:cs="Times New Roman"/>
          <w:sz w:val="24"/>
          <w:szCs w:val="24"/>
        </w:rPr>
        <w:t xml:space="preserve"> plasmid to include a C-terminal his-tag</w:t>
      </w:r>
      <w:bookmarkEnd w:id="4"/>
      <w:bookmarkEnd w:id="5"/>
      <w:r w:rsidR="009F38EF">
        <w:rPr>
          <w:rFonts w:ascii="Times New Roman" w:hAnsi="Times New Roman" w:cs="Times New Roman"/>
          <w:sz w:val="24"/>
          <w:szCs w:val="24"/>
        </w:rPr>
        <w:t>.</w:t>
      </w:r>
      <w:r w:rsidR="00D22C64">
        <w:rPr>
          <w:rFonts w:ascii="Times New Roman" w:hAnsi="Times New Roman" w:cs="Times New Roman"/>
          <w:sz w:val="24"/>
          <w:szCs w:val="24"/>
        </w:rPr>
        <w:t xml:space="preserve"> </w:t>
      </w:r>
      <w:r w:rsidR="009F38EF">
        <w:rPr>
          <w:rFonts w:ascii="Times New Roman" w:hAnsi="Times New Roman" w:cs="Times New Roman"/>
          <w:sz w:val="24"/>
          <w:szCs w:val="24"/>
        </w:rPr>
        <w:t xml:space="preserve">Supplemental </w:t>
      </w:r>
      <w:r w:rsidR="00D22C64">
        <w:rPr>
          <w:rFonts w:ascii="Times New Roman" w:hAnsi="Times New Roman" w:cs="Times New Roman"/>
          <w:sz w:val="24"/>
          <w:szCs w:val="24"/>
        </w:rPr>
        <w:t>T</w:t>
      </w:r>
      <w:r w:rsidR="009F38EF">
        <w:rPr>
          <w:rFonts w:ascii="Times New Roman" w:hAnsi="Times New Roman" w:cs="Times New Roman"/>
          <w:sz w:val="24"/>
          <w:szCs w:val="24"/>
        </w:rPr>
        <w:t xml:space="preserve">able 1 </w:t>
      </w:r>
      <w:r w:rsidR="00D22C64">
        <w:rPr>
          <w:rFonts w:ascii="Times New Roman" w:hAnsi="Times New Roman" w:cs="Times New Roman"/>
          <w:sz w:val="24"/>
          <w:szCs w:val="24"/>
        </w:rPr>
        <w:t xml:space="preserve">contains </w:t>
      </w:r>
      <w:r w:rsidR="009F38EF">
        <w:rPr>
          <w:rFonts w:ascii="Times New Roman" w:hAnsi="Times New Roman" w:cs="Times New Roman"/>
          <w:sz w:val="24"/>
          <w:szCs w:val="24"/>
        </w:rPr>
        <w:t>additional information regarding individual samples.</w:t>
      </w:r>
    </w:p>
    <w:p w14:paraId="67134A02" w14:textId="77777777" w:rsidR="00CB7C6E" w:rsidRPr="0095321F" w:rsidRDefault="00CB7C6E" w:rsidP="00CB7C6E">
      <w:pPr>
        <w:pStyle w:val="Heading2"/>
        <w:jc w:val="both"/>
        <w:rPr>
          <w:rFonts w:ascii="Times New Roman" w:hAnsi="Times New Roman" w:cs="Times New Roman"/>
          <w:i/>
          <w:color w:val="auto"/>
          <w:sz w:val="24"/>
          <w:szCs w:val="24"/>
        </w:rPr>
      </w:pPr>
      <w:r>
        <w:rPr>
          <w:rFonts w:ascii="Times New Roman" w:hAnsi="Times New Roman" w:cs="Times New Roman"/>
          <w:i/>
          <w:color w:val="auto"/>
          <w:sz w:val="24"/>
          <w:szCs w:val="24"/>
        </w:rPr>
        <w:t>Protein overexpression</w:t>
      </w:r>
    </w:p>
    <w:p w14:paraId="122E4BBC" w14:textId="06839E63" w:rsidR="00843C2B" w:rsidRDefault="00CB7C6E">
      <w:pPr>
        <w:jc w:val="both"/>
        <w:rPr>
          <w:rFonts w:ascii="Times New Roman" w:hAnsi="Times New Roman" w:cs="Times New Roman"/>
          <w:sz w:val="24"/>
          <w:szCs w:val="24"/>
        </w:rPr>
      </w:pPr>
      <w:r w:rsidRPr="0095321F">
        <w:rPr>
          <w:rFonts w:ascii="Times New Roman" w:hAnsi="Times New Roman" w:cs="Times New Roman"/>
          <w:sz w:val="24"/>
          <w:szCs w:val="24"/>
        </w:rPr>
        <w:t>AbpSH3</w:t>
      </w:r>
      <w:r w:rsidR="001A62E4">
        <w:rPr>
          <w:rFonts w:ascii="Times New Roman" w:hAnsi="Times New Roman" w:cs="Times New Roman"/>
          <w:sz w:val="24"/>
          <w:szCs w:val="24"/>
        </w:rPr>
        <w:t xml:space="preserve"> domain</w:t>
      </w:r>
      <w:r w:rsidRPr="0095321F">
        <w:rPr>
          <w:rFonts w:ascii="Times New Roman" w:hAnsi="Times New Roman" w:cs="Times New Roman"/>
          <w:sz w:val="24"/>
          <w:szCs w:val="24"/>
        </w:rPr>
        <w:t>, AbpSH3-</w:t>
      </w:r>
      <w:r w:rsidR="009A7CF8" w:rsidRPr="0095321F">
        <w:rPr>
          <w:rFonts w:ascii="Times New Roman" w:hAnsi="Times New Roman" w:cs="Times New Roman"/>
          <w:sz w:val="24"/>
          <w:szCs w:val="24"/>
        </w:rPr>
        <w:t>Ark</w:t>
      </w:r>
      <w:r w:rsidR="009A7CF8">
        <w:rPr>
          <w:rFonts w:ascii="Times New Roman" w:hAnsi="Times New Roman" w:cs="Times New Roman"/>
          <w:sz w:val="24"/>
          <w:szCs w:val="24"/>
        </w:rPr>
        <w:t>1</w:t>
      </w:r>
      <w:r w:rsidRPr="0095321F">
        <w:rPr>
          <w:rFonts w:ascii="Times New Roman" w:hAnsi="Times New Roman" w:cs="Times New Roman"/>
          <w:sz w:val="24"/>
          <w:szCs w:val="24"/>
        </w:rPr>
        <w:t>, and variant</w:t>
      </w:r>
      <w:r>
        <w:rPr>
          <w:rFonts w:ascii="Times New Roman" w:hAnsi="Times New Roman" w:cs="Times New Roman"/>
          <w:sz w:val="24"/>
          <w:szCs w:val="24"/>
        </w:rPr>
        <w:t>s of these</w:t>
      </w:r>
      <w:r w:rsidRPr="0095321F">
        <w:rPr>
          <w:rFonts w:ascii="Times New Roman" w:hAnsi="Times New Roman" w:cs="Times New Roman"/>
          <w:sz w:val="24"/>
          <w:szCs w:val="24"/>
        </w:rPr>
        <w:t xml:space="preserve"> proteins were overexpressed using</w:t>
      </w:r>
      <w:r>
        <w:rPr>
          <w:rFonts w:ascii="Times New Roman" w:hAnsi="Times New Roman" w:cs="Times New Roman"/>
          <w:sz w:val="24"/>
          <w:szCs w:val="24"/>
        </w:rPr>
        <w:t xml:space="preserve"> T7-based plasmids </w:t>
      </w:r>
      <w:r w:rsidR="00507B4E">
        <w:rPr>
          <w:rFonts w:ascii="Times New Roman" w:hAnsi="Times New Roman" w:cs="Times New Roman"/>
          <w:sz w:val="24"/>
          <w:szCs w:val="24"/>
        </w:rPr>
        <w:t>with</w:t>
      </w:r>
      <w:r w:rsidRPr="0095321F">
        <w:rPr>
          <w:rFonts w:ascii="Times New Roman" w:hAnsi="Times New Roman" w:cs="Times New Roman"/>
          <w:sz w:val="24"/>
          <w:szCs w:val="24"/>
        </w:rPr>
        <w:t xml:space="preserve"> an auto</w:t>
      </w:r>
      <w:r w:rsidR="00B87DCE">
        <w:rPr>
          <w:rFonts w:ascii="Times New Roman" w:hAnsi="Times New Roman" w:cs="Times New Roman"/>
          <w:sz w:val="24"/>
          <w:szCs w:val="24"/>
        </w:rPr>
        <w:t>-</w:t>
      </w:r>
      <w:r w:rsidRPr="0095321F">
        <w:rPr>
          <w:rFonts w:ascii="Times New Roman" w:hAnsi="Times New Roman" w:cs="Times New Roman"/>
          <w:sz w:val="24"/>
          <w:szCs w:val="24"/>
        </w:rPr>
        <w:t>induction protocol</w:t>
      </w:r>
      <w:r w:rsidR="005472F9">
        <w:rPr>
          <w:rFonts w:ascii="Times New Roman" w:hAnsi="Times New Roman" w:cs="Times New Roman"/>
          <w:sz w:val="24"/>
          <w:szCs w:val="24"/>
        </w:rPr>
        <w:t xml:space="preserve"> </w:t>
      </w:r>
      <w:r w:rsidR="005472F9">
        <w:rPr>
          <w:rFonts w:ascii="Times New Roman" w:hAnsi="Times New Roman" w:cs="Times New Roman"/>
          <w:sz w:val="24"/>
          <w:szCs w:val="24"/>
        </w:rPr>
        <w:fldChar w:fldCharType="begin"/>
      </w:r>
      <w:r w:rsidR="009403C2">
        <w:rPr>
          <w:rFonts w:ascii="Times New Roman" w:hAnsi="Times New Roman" w:cs="Times New Roman"/>
          <w:sz w:val="24"/>
          <w:szCs w:val="24"/>
        </w:rPr>
        <w:instrText xml:space="preserve"> ADDIN EN.CITE &lt;EndNote&gt;&lt;Cite&gt;&lt;Author&gt;Studier&lt;/Author&gt;&lt;Year&gt;2005&lt;/Year&gt;&lt;RecNum&gt;539&lt;/RecNum&gt;&lt;DisplayText&gt;[20]&lt;/DisplayText&gt;&lt;record&gt;&lt;rec-number&gt;539&lt;/rec-number&gt;&lt;foreign-keys&gt;&lt;key app="EN" db-id="zdsffr2tzx95pxefsdp5z5fepxazxrfvwfaf" timestamp="1525663711"&gt;539&lt;/key&gt;&lt;key app="ENWeb" db-id=""&gt;0&lt;/key&gt;&lt;/foreign-keys&gt;&lt;ref-type name="Journal Article"&gt;17&lt;/ref-type&gt;&lt;contributors&gt;&lt;authors&gt;&lt;author&gt;Studier, William F.&lt;/author&gt;&lt;/authors&gt;&lt;/contributors&gt;&lt;titles&gt;&lt;title&gt;Protein production by auto-induction in high-density shaking cultures&lt;/title&gt;&lt;secondary-title&gt;Protein Expression and Purification&lt;/secondary-title&gt;&lt;/titles&gt;&lt;periodical&gt;&lt;full-title&gt;Protein expression and purification&lt;/full-title&gt;&lt;/periodical&gt;&lt;pages&gt;207-234&lt;/pages&gt;&lt;volume&gt;41&lt;/volume&gt;&lt;number&gt;1&lt;/number&gt;&lt;dates&gt;&lt;year&gt;2005&lt;/year&gt;&lt;/dates&gt;&lt;isbn&gt;1046-5928&lt;/isbn&gt;&lt;urls&gt;&lt;related-urls&gt;&lt;url&gt;http://dx.doi.org/10.1016/j.pep.2005.01.016&lt;/url&gt;&lt;/related-urls&gt;&lt;/urls&gt;&lt;electronic-resource-num&gt;10.1016/j.pep.2005.01.016&lt;/electronic-resource-num&gt;&lt;remote-database-name&gt;READCUBE&lt;/remote-database-name&gt;&lt;/record&gt;&lt;/Cite&gt;&lt;/EndNote&gt;</w:instrText>
      </w:r>
      <w:r w:rsidR="005472F9">
        <w:rPr>
          <w:rFonts w:ascii="Times New Roman" w:hAnsi="Times New Roman" w:cs="Times New Roman"/>
          <w:sz w:val="24"/>
          <w:szCs w:val="24"/>
        </w:rPr>
        <w:fldChar w:fldCharType="separate"/>
      </w:r>
      <w:r w:rsidR="009403C2">
        <w:rPr>
          <w:rFonts w:ascii="Times New Roman" w:hAnsi="Times New Roman" w:cs="Times New Roman"/>
          <w:noProof/>
          <w:sz w:val="24"/>
          <w:szCs w:val="24"/>
        </w:rPr>
        <w:t>[20]</w:t>
      </w:r>
      <w:r w:rsidR="005472F9">
        <w:rPr>
          <w:rFonts w:ascii="Times New Roman" w:hAnsi="Times New Roman" w:cs="Times New Roman"/>
          <w:sz w:val="24"/>
          <w:szCs w:val="24"/>
        </w:rPr>
        <w:fldChar w:fldCharType="end"/>
      </w:r>
      <w:r w:rsidRPr="0095321F">
        <w:rPr>
          <w:rFonts w:ascii="Times New Roman" w:hAnsi="Times New Roman" w:cs="Times New Roman"/>
          <w:sz w:val="24"/>
          <w:szCs w:val="24"/>
        </w:rPr>
        <w:t>. Cells were transformed using lab made Mix &amp; Go</w:t>
      </w:r>
      <w:r w:rsidR="00E43923">
        <w:rPr>
          <w:rFonts w:ascii="Times New Roman" w:hAnsi="Times New Roman" w:cs="Times New Roman"/>
          <w:sz w:val="24"/>
          <w:szCs w:val="24"/>
        </w:rPr>
        <w:t xml:space="preserve"> (</w:t>
      </w:r>
      <w:proofErr w:type="spellStart"/>
      <w:r w:rsidR="00E43923" w:rsidRPr="0095321F">
        <w:rPr>
          <w:rFonts w:ascii="Times New Roman" w:hAnsi="Times New Roman" w:cs="Times New Roman"/>
          <w:sz w:val="24"/>
          <w:szCs w:val="24"/>
        </w:rPr>
        <w:t>Zymo</w:t>
      </w:r>
      <w:proofErr w:type="spellEnd"/>
      <w:r w:rsidR="00E43923" w:rsidRPr="0095321F">
        <w:rPr>
          <w:rFonts w:ascii="Times New Roman" w:hAnsi="Times New Roman" w:cs="Times New Roman"/>
          <w:sz w:val="24"/>
          <w:szCs w:val="24"/>
        </w:rPr>
        <w:t xml:space="preserve"> Research</w:t>
      </w:r>
      <w:r w:rsidR="00E43923">
        <w:rPr>
          <w:rFonts w:ascii="Times New Roman" w:hAnsi="Times New Roman" w:cs="Times New Roman"/>
          <w:sz w:val="24"/>
          <w:szCs w:val="24"/>
        </w:rPr>
        <w:t>)</w:t>
      </w:r>
      <w:r w:rsidRPr="0095321F">
        <w:rPr>
          <w:rFonts w:ascii="Times New Roman" w:hAnsi="Times New Roman" w:cs="Times New Roman"/>
          <w:sz w:val="24"/>
          <w:szCs w:val="24"/>
        </w:rPr>
        <w:t xml:space="preserve"> BL21 Gold (DE3) cells </w:t>
      </w:r>
      <w:r w:rsidR="00E43923">
        <w:rPr>
          <w:rFonts w:ascii="Times New Roman" w:hAnsi="Times New Roman" w:cs="Times New Roman"/>
          <w:sz w:val="24"/>
          <w:szCs w:val="24"/>
        </w:rPr>
        <w:t xml:space="preserve">(Agilent Technologies) </w:t>
      </w:r>
      <w:r w:rsidRPr="0095321F">
        <w:rPr>
          <w:rFonts w:ascii="Times New Roman" w:hAnsi="Times New Roman" w:cs="Times New Roman"/>
          <w:sz w:val="24"/>
          <w:szCs w:val="24"/>
        </w:rPr>
        <w:t>and plated on LB-agar plates supplemented with 100 µg/ mL ampicillin. One colony</w:t>
      </w:r>
      <w:r w:rsidR="00873406">
        <w:rPr>
          <w:rFonts w:ascii="Times New Roman" w:hAnsi="Times New Roman" w:cs="Times New Roman"/>
          <w:sz w:val="24"/>
          <w:szCs w:val="24"/>
        </w:rPr>
        <w:t xml:space="preserve"> was used to inoculate 4 mL of </w:t>
      </w:r>
      <w:proofErr w:type="spellStart"/>
      <w:r w:rsidR="00873406">
        <w:rPr>
          <w:rFonts w:ascii="Times New Roman" w:hAnsi="Times New Roman" w:cs="Times New Roman"/>
          <w:sz w:val="24"/>
          <w:szCs w:val="24"/>
        </w:rPr>
        <w:t>l</w:t>
      </w:r>
      <w:r w:rsidRPr="0095321F">
        <w:rPr>
          <w:rFonts w:ascii="Times New Roman" w:hAnsi="Times New Roman" w:cs="Times New Roman"/>
          <w:sz w:val="24"/>
          <w:szCs w:val="24"/>
        </w:rPr>
        <w:t>uria</w:t>
      </w:r>
      <w:proofErr w:type="spellEnd"/>
      <w:r w:rsidRPr="0095321F">
        <w:rPr>
          <w:rFonts w:ascii="Times New Roman" w:hAnsi="Times New Roman" w:cs="Times New Roman"/>
          <w:sz w:val="24"/>
          <w:szCs w:val="24"/>
        </w:rPr>
        <w:t xml:space="preserve"> broth (LB) medium with 100 µg/mL carbenicillin and was left to shake overnight at 250 </w:t>
      </w:r>
      <w:r>
        <w:rPr>
          <w:rFonts w:ascii="Times New Roman" w:hAnsi="Times New Roman" w:cs="Times New Roman"/>
          <w:sz w:val="24"/>
          <w:szCs w:val="24"/>
        </w:rPr>
        <w:t>rpm</w:t>
      </w:r>
      <w:r w:rsidRPr="0095321F">
        <w:rPr>
          <w:rFonts w:ascii="Times New Roman" w:hAnsi="Times New Roman" w:cs="Times New Roman"/>
          <w:sz w:val="24"/>
          <w:szCs w:val="24"/>
        </w:rPr>
        <w:t xml:space="preserve"> and 37 °C for 12 – 16 hours.  The LB starter culture was transferred</w:t>
      </w:r>
      <w:r w:rsidR="00F51EE4">
        <w:rPr>
          <w:rFonts w:ascii="Times New Roman" w:hAnsi="Times New Roman" w:cs="Times New Roman"/>
          <w:sz w:val="24"/>
          <w:szCs w:val="24"/>
        </w:rPr>
        <w:t xml:space="preserve">, in a 1:50 ratio (2 mL), </w:t>
      </w:r>
      <w:r w:rsidRPr="0095321F">
        <w:rPr>
          <w:rFonts w:ascii="Times New Roman" w:hAnsi="Times New Roman" w:cs="Times New Roman"/>
          <w:sz w:val="24"/>
          <w:szCs w:val="24"/>
        </w:rPr>
        <w:t xml:space="preserve">to a </w:t>
      </w:r>
      <w:r>
        <w:rPr>
          <w:rFonts w:ascii="Times New Roman" w:hAnsi="Times New Roman" w:cs="Times New Roman"/>
          <w:sz w:val="24"/>
          <w:szCs w:val="24"/>
        </w:rPr>
        <w:t>500</w:t>
      </w:r>
      <w:r w:rsidRPr="0095321F">
        <w:rPr>
          <w:rFonts w:ascii="Times New Roman" w:hAnsi="Times New Roman" w:cs="Times New Roman"/>
          <w:sz w:val="24"/>
          <w:szCs w:val="24"/>
        </w:rPr>
        <w:t xml:space="preserve"> </w:t>
      </w:r>
      <w:r>
        <w:rPr>
          <w:rFonts w:ascii="Times New Roman" w:hAnsi="Times New Roman" w:cs="Times New Roman"/>
          <w:sz w:val="24"/>
          <w:szCs w:val="24"/>
        </w:rPr>
        <w:t>m</w:t>
      </w:r>
      <w:r w:rsidRPr="0095321F">
        <w:rPr>
          <w:rFonts w:ascii="Times New Roman" w:hAnsi="Times New Roman" w:cs="Times New Roman"/>
          <w:sz w:val="24"/>
          <w:szCs w:val="24"/>
        </w:rPr>
        <w:t>L flask containing 100 mL of sterile auto</w:t>
      </w:r>
      <w:r w:rsidR="00B87DCE">
        <w:rPr>
          <w:rFonts w:ascii="Times New Roman" w:hAnsi="Times New Roman" w:cs="Times New Roman"/>
          <w:sz w:val="24"/>
          <w:szCs w:val="24"/>
        </w:rPr>
        <w:t>-</w:t>
      </w:r>
      <w:r w:rsidRPr="0095321F">
        <w:rPr>
          <w:rFonts w:ascii="Times New Roman" w:hAnsi="Times New Roman" w:cs="Times New Roman"/>
          <w:sz w:val="24"/>
          <w:szCs w:val="24"/>
        </w:rPr>
        <w:t xml:space="preserve">induction media with 100 µg/mL ampicillin and was left to shake at 250 </w:t>
      </w:r>
      <w:r>
        <w:rPr>
          <w:rFonts w:ascii="Times New Roman" w:hAnsi="Times New Roman" w:cs="Times New Roman"/>
          <w:sz w:val="24"/>
          <w:szCs w:val="24"/>
        </w:rPr>
        <w:t>rpm</w:t>
      </w:r>
      <w:r w:rsidRPr="0095321F">
        <w:rPr>
          <w:rFonts w:ascii="Times New Roman" w:hAnsi="Times New Roman" w:cs="Times New Roman"/>
          <w:sz w:val="24"/>
          <w:szCs w:val="24"/>
        </w:rPr>
        <w:t xml:space="preserve"> and 37 °C for 6 hour</w:t>
      </w:r>
      <w:r w:rsidR="003B4F42">
        <w:rPr>
          <w:rFonts w:ascii="Times New Roman" w:hAnsi="Times New Roman" w:cs="Times New Roman"/>
          <w:sz w:val="24"/>
          <w:szCs w:val="24"/>
        </w:rPr>
        <w:t>s. The cells were harvested in</w:t>
      </w:r>
      <w:r w:rsidRPr="0095321F">
        <w:rPr>
          <w:rFonts w:ascii="Times New Roman" w:hAnsi="Times New Roman" w:cs="Times New Roman"/>
          <w:sz w:val="24"/>
          <w:szCs w:val="24"/>
        </w:rPr>
        <w:t xml:space="preserve"> 50 mL fractions </w:t>
      </w:r>
      <w:r w:rsidR="003B4F42">
        <w:rPr>
          <w:rFonts w:ascii="Times New Roman" w:hAnsi="Times New Roman" w:cs="Times New Roman"/>
          <w:sz w:val="24"/>
          <w:szCs w:val="24"/>
        </w:rPr>
        <w:t xml:space="preserve">by </w:t>
      </w:r>
      <w:r w:rsidR="00B87DCE">
        <w:rPr>
          <w:rFonts w:ascii="Times New Roman" w:hAnsi="Times New Roman" w:cs="Times New Roman"/>
          <w:sz w:val="24"/>
          <w:szCs w:val="24"/>
        </w:rPr>
        <w:t>centrifugation</w:t>
      </w:r>
      <w:r w:rsidR="00B87DCE" w:rsidRPr="0095321F">
        <w:rPr>
          <w:rFonts w:ascii="Times New Roman" w:hAnsi="Times New Roman" w:cs="Times New Roman"/>
          <w:sz w:val="24"/>
          <w:szCs w:val="24"/>
        </w:rPr>
        <w:t xml:space="preserve"> </w:t>
      </w:r>
      <w:r w:rsidRPr="0095321F">
        <w:rPr>
          <w:rFonts w:ascii="Times New Roman" w:hAnsi="Times New Roman" w:cs="Times New Roman"/>
          <w:sz w:val="24"/>
          <w:szCs w:val="24"/>
        </w:rPr>
        <w:t>at 4</w:t>
      </w:r>
      <w:r w:rsidR="00482251">
        <w:rPr>
          <w:rFonts w:ascii="Times New Roman" w:hAnsi="Times New Roman" w:cs="Times New Roman"/>
          <w:sz w:val="24"/>
          <w:szCs w:val="24"/>
        </w:rPr>
        <w:t>6</w:t>
      </w:r>
      <w:r w:rsidRPr="0095321F">
        <w:rPr>
          <w:rFonts w:ascii="Times New Roman" w:hAnsi="Times New Roman" w:cs="Times New Roman"/>
          <w:sz w:val="24"/>
          <w:szCs w:val="24"/>
        </w:rPr>
        <w:t>00 rpm for 20 minutes</w:t>
      </w:r>
      <w:r>
        <w:rPr>
          <w:rFonts w:ascii="Times New Roman" w:hAnsi="Times New Roman" w:cs="Times New Roman"/>
          <w:sz w:val="24"/>
          <w:szCs w:val="24"/>
        </w:rPr>
        <w:t xml:space="preserve"> until all culture was pelleted</w:t>
      </w:r>
      <w:r w:rsidRPr="0095321F">
        <w:rPr>
          <w:rFonts w:ascii="Times New Roman" w:hAnsi="Times New Roman" w:cs="Times New Roman"/>
          <w:sz w:val="24"/>
          <w:szCs w:val="24"/>
        </w:rPr>
        <w:t>. The pellets were frozen at -20 °C until lysis and purification.</w:t>
      </w:r>
    </w:p>
    <w:p w14:paraId="74C82BAF" w14:textId="15AA8198" w:rsidR="00843C2B" w:rsidRPr="0095321F" w:rsidRDefault="00474796">
      <w:pPr>
        <w:pStyle w:val="Heading2"/>
        <w:jc w:val="both"/>
        <w:rPr>
          <w:rFonts w:ascii="Times New Roman" w:hAnsi="Times New Roman" w:cs="Times New Roman"/>
          <w:i/>
          <w:color w:val="auto"/>
          <w:sz w:val="24"/>
          <w:szCs w:val="24"/>
        </w:rPr>
      </w:pPr>
      <w:r>
        <w:rPr>
          <w:rFonts w:ascii="Times New Roman" w:hAnsi="Times New Roman" w:cs="Times New Roman"/>
          <w:i/>
          <w:color w:val="auto"/>
          <w:sz w:val="24"/>
          <w:szCs w:val="24"/>
        </w:rPr>
        <w:t>Purification buffer compositions</w:t>
      </w:r>
    </w:p>
    <w:p w14:paraId="1211A521" w14:textId="2A9FCCF7" w:rsidR="00135AED" w:rsidRDefault="00474796">
      <w:pPr>
        <w:jc w:val="both"/>
        <w:rPr>
          <w:rFonts w:ascii="Times New Roman" w:hAnsi="Times New Roman" w:cs="Times New Roman"/>
          <w:sz w:val="24"/>
          <w:szCs w:val="24"/>
        </w:rPr>
      </w:pPr>
      <w:r>
        <w:rPr>
          <w:rFonts w:ascii="Times New Roman" w:hAnsi="Times New Roman" w:cs="Times New Roman"/>
          <w:sz w:val="24"/>
          <w:szCs w:val="24"/>
        </w:rPr>
        <w:t xml:space="preserve">Buffer compositions for denaturing and native purifications can be seen </w:t>
      </w:r>
      <w:r w:rsidRPr="00F72E1E">
        <w:rPr>
          <w:rFonts w:ascii="Times New Roman" w:hAnsi="Times New Roman" w:cs="Times New Roman"/>
          <w:sz w:val="24"/>
          <w:szCs w:val="24"/>
        </w:rPr>
        <w:t xml:space="preserve">in </w:t>
      </w:r>
      <w:r w:rsidRPr="00BD0B28">
        <w:rPr>
          <w:rFonts w:ascii="Times New Roman" w:hAnsi="Times New Roman" w:cs="Times New Roman"/>
          <w:sz w:val="24"/>
          <w:szCs w:val="24"/>
        </w:rPr>
        <w:t xml:space="preserve">Table </w:t>
      </w:r>
      <w:r w:rsidR="007337F0" w:rsidRPr="00BD0B28">
        <w:rPr>
          <w:rFonts w:ascii="Times New Roman" w:hAnsi="Times New Roman" w:cs="Times New Roman"/>
          <w:sz w:val="24"/>
          <w:szCs w:val="24"/>
        </w:rPr>
        <w:t>1</w:t>
      </w:r>
      <w:r w:rsidRPr="00BD0B28">
        <w:rPr>
          <w:rFonts w:ascii="Times New Roman" w:hAnsi="Times New Roman" w:cs="Times New Roman"/>
          <w:sz w:val="24"/>
          <w:szCs w:val="24"/>
        </w:rPr>
        <w:t>.</w:t>
      </w:r>
      <w:r w:rsidRPr="00F72E1E">
        <w:rPr>
          <w:rFonts w:ascii="Times New Roman" w:hAnsi="Times New Roman" w:cs="Times New Roman"/>
          <w:sz w:val="24"/>
          <w:szCs w:val="24"/>
        </w:rPr>
        <w:t xml:space="preserve"> B</w:t>
      </w:r>
      <w:r>
        <w:rPr>
          <w:rFonts w:ascii="Times New Roman" w:hAnsi="Times New Roman" w:cs="Times New Roman"/>
          <w:sz w:val="24"/>
          <w:szCs w:val="24"/>
        </w:rPr>
        <w:t xml:space="preserve">uffers were previously described </w:t>
      </w:r>
      <w:r w:rsidRPr="00FD73E4">
        <w:rPr>
          <w:rFonts w:ascii="Times New Roman" w:hAnsi="Times New Roman" w:cs="Times New Roman"/>
          <w:sz w:val="24"/>
          <w:szCs w:val="24"/>
        </w:rPr>
        <w:fldChar w:fldCharType="begin">
          <w:fldData xml:space="preserve">PEVuZE5vdGU+PENpdGU+PEF1dGhvcj5NY0dyYXc8L0F1dGhvcj48WWVhcj4yMDE0PC9ZZWFyPjxS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</w:fldData>
        </w:fldChar>
      </w:r>
      <w:r w:rsidR="004E3C9F">
        <w:rPr>
          <w:rFonts w:ascii="Times New Roman" w:hAnsi="Times New Roman" w:cs="Times New Roman"/>
          <w:sz w:val="24"/>
          <w:szCs w:val="24"/>
        </w:rPr>
        <w:instrText xml:space="preserve"> ADDIN EN.CITE </w:instrText>
      </w:r>
      <w:r w:rsidR="004E3C9F">
        <w:rPr>
          <w:rFonts w:ascii="Times New Roman" w:hAnsi="Times New Roman" w:cs="Times New Roman"/>
          <w:sz w:val="24"/>
          <w:szCs w:val="24"/>
        </w:rPr>
        <w:fldChar w:fldCharType="begin">
          <w:fldData xml:space="preserve">PEVuZE5vdGU+PENpdGU+PEF1dGhvcj5NY0dyYXc8L0F1dGhvcj48WWVhcj4yMDE0PC9ZZWFyPjxS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</w:fldData>
        </w:fldChar>
      </w:r>
      <w:r w:rsidR="004E3C9F">
        <w:rPr>
          <w:rFonts w:ascii="Times New Roman" w:hAnsi="Times New Roman" w:cs="Times New Roman"/>
          <w:sz w:val="24"/>
          <w:szCs w:val="24"/>
        </w:rPr>
        <w:instrText xml:space="preserve"> ADDIN EN.CITE.DATA </w:instrText>
      </w:r>
      <w:r w:rsidR="004E3C9F">
        <w:rPr>
          <w:rFonts w:ascii="Times New Roman" w:hAnsi="Times New Roman" w:cs="Times New Roman"/>
          <w:sz w:val="24"/>
          <w:szCs w:val="24"/>
        </w:rPr>
      </w:r>
      <w:r w:rsidR="004E3C9F">
        <w:rPr>
          <w:rFonts w:ascii="Times New Roman" w:hAnsi="Times New Roman" w:cs="Times New Roman"/>
          <w:sz w:val="24"/>
          <w:szCs w:val="24"/>
        </w:rPr>
        <w:fldChar w:fldCharType="end"/>
      </w:r>
      <w:r w:rsidRPr="00FD73E4">
        <w:rPr>
          <w:rFonts w:ascii="Times New Roman" w:hAnsi="Times New Roman" w:cs="Times New Roman"/>
          <w:sz w:val="24"/>
          <w:szCs w:val="24"/>
        </w:rPr>
      </w:r>
      <w:r w:rsidRPr="00FD73E4">
        <w:rPr>
          <w:rFonts w:ascii="Times New Roman" w:hAnsi="Times New Roman" w:cs="Times New Roman"/>
          <w:sz w:val="24"/>
          <w:szCs w:val="24"/>
        </w:rPr>
        <w:fldChar w:fldCharType="separate"/>
      </w:r>
      <w:r w:rsidR="004E3C9F">
        <w:rPr>
          <w:rFonts w:ascii="Times New Roman" w:hAnsi="Times New Roman" w:cs="Times New Roman"/>
          <w:noProof/>
          <w:sz w:val="24"/>
          <w:szCs w:val="24"/>
        </w:rPr>
        <w:t>[14]</w:t>
      </w:r>
      <w:r w:rsidRPr="00FD73E4">
        <w:rPr>
          <w:rFonts w:ascii="Times New Roman" w:hAnsi="Times New Roman" w:cs="Times New Roman"/>
          <w:sz w:val="24"/>
          <w:szCs w:val="24"/>
        </w:rPr>
        <w:fldChar w:fldCharType="end"/>
      </w:r>
      <w:r w:rsidR="003B4F42">
        <w:rPr>
          <w:rFonts w:ascii="Times New Roman" w:hAnsi="Times New Roman" w:cs="Times New Roman"/>
          <w:sz w:val="24"/>
          <w:szCs w:val="24"/>
        </w:rPr>
        <w:t>.</w:t>
      </w:r>
    </w:p>
    <w:p w14:paraId="4F86EFFA" w14:textId="77777777" w:rsidR="00135AED" w:rsidRDefault="00135AED">
      <w:pPr>
        <w:rPr>
          <w:rFonts w:ascii="Times New Roman" w:hAnsi="Times New Roman" w:cs="Times New Roman"/>
          <w:sz w:val="24"/>
          <w:szCs w:val="24"/>
        </w:rPr>
      </w:pPr>
      <w:r>
        <w:rPr>
          <w:rFonts w:ascii="Times New Roman" w:hAnsi="Times New Roman" w:cs="Times New Roman"/>
          <w:sz w:val="24"/>
          <w:szCs w:val="24"/>
        </w:rPr>
        <w:br w:type="page"/>
      </w:r>
    </w:p>
    <w:p w14:paraId="36886BE4" w14:textId="77777777" w:rsidR="00843C2B" w:rsidRDefault="00843C2B">
      <w:pPr>
        <w:jc w:val="both"/>
        <w:rPr>
          <w:rFonts w:ascii="Times New Roman" w:hAnsi="Times New Roman" w:cs="Times New Roman"/>
          <w:sz w:val="24"/>
          <w:szCs w:val="24"/>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3744"/>
        <w:gridCol w:w="4032"/>
      </w:tblGrid>
      <w:tr w:rsidR="00717855" w:rsidRPr="00945AB7" w14:paraId="33FAD997" w14:textId="77777777" w:rsidTr="00CB3AED">
        <w:trPr>
          <w:trHeight w:val="600"/>
          <w:jc w:val="center"/>
        </w:trPr>
        <w:tc>
          <w:tcPr>
            <w:tcW w:w="1584" w:type="dxa"/>
            <w:shd w:val="clear" w:color="auto" w:fill="auto"/>
            <w:noWrap/>
            <w:vAlign w:val="center"/>
            <w:hideMark/>
          </w:tcPr>
          <w:p w14:paraId="0980DC06" w14:textId="77777777" w:rsidR="00945AB7" w:rsidRPr="00945AB7" w:rsidRDefault="00945AB7" w:rsidP="00AE2C75">
            <w:pPr>
              <w:spacing w:after="0" w:line="240" w:lineRule="auto"/>
              <w:jc w:val="both"/>
              <w:rPr>
                <w:rFonts w:ascii="Times New Roman" w:eastAsia="Times New Roman" w:hAnsi="Times New Roman" w:cs="Times New Roman"/>
                <w:color w:val="000000"/>
              </w:rPr>
            </w:pPr>
            <w:r w:rsidRPr="00945AB7">
              <w:rPr>
                <w:rFonts w:ascii="Times New Roman" w:eastAsia="Times New Roman" w:hAnsi="Times New Roman" w:cs="Times New Roman"/>
                <w:color w:val="000000"/>
              </w:rPr>
              <w:t> </w:t>
            </w:r>
          </w:p>
        </w:tc>
        <w:tc>
          <w:tcPr>
            <w:tcW w:w="3744" w:type="dxa"/>
            <w:shd w:val="clear" w:color="auto" w:fill="auto"/>
            <w:vAlign w:val="center"/>
            <w:hideMark/>
          </w:tcPr>
          <w:p w14:paraId="2F857D91" w14:textId="19E5B5F2" w:rsidR="00945AB7" w:rsidRPr="00945AB7" w:rsidRDefault="00945AB7" w:rsidP="00AE2C75">
            <w:pPr>
              <w:spacing w:after="0" w:line="240" w:lineRule="auto"/>
              <w:jc w:val="both"/>
              <w:rPr>
                <w:rFonts w:ascii="Times New Roman" w:eastAsia="Times New Roman" w:hAnsi="Times New Roman" w:cs="Times New Roman"/>
                <w:b/>
                <w:bCs/>
                <w:color w:val="000000"/>
              </w:rPr>
            </w:pPr>
            <w:r w:rsidRPr="00945AB7">
              <w:rPr>
                <w:rFonts w:ascii="Times New Roman" w:eastAsia="Times New Roman" w:hAnsi="Times New Roman" w:cs="Times New Roman"/>
                <w:b/>
                <w:bCs/>
                <w:color w:val="000000"/>
              </w:rPr>
              <w:t xml:space="preserve">Denaturing buffers </w:t>
            </w:r>
            <w:r w:rsidR="00A15EC8" w:rsidRPr="00945AB7">
              <w:rPr>
                <w:rFonts w:ascii="Times New Roman" w:eastAsia="Times New Roman" w:hAnsi="Times New Roman" w:cs="Times New Roman"/>
                <w:b/>
                <w:bCs/>
                <w:color w:val="000000"/>
              </w:rPr>
              <w:t>compositions</w:t>
            </w:r>
          </w:p>
        </w:tc>
        <w:tc>
          <w:tcPr>
            <w:tcW w:w="4032" w:type="dxa"/>
            <w:shd w:val="clear" w:color="auto" w:fill="auto"/>
            <w:vAlign w:val="center"/>
            <w:hideMark/>
          </w:tcPr>
          <w:p w14:paraId="2F2EDDAC" w14:textId="2ACC38D8" w:rsidR="00945AB7" w:rsidRPr="00945AB7" w:rsidRDefault="00945AB7" w:rsidP="00AE2C75">
            <w:pPr>
              <w:spacing w:after="0" w:line="240" w:lineRule="auto"/>
              <w:jc w:val="both"/>
              <w:rPr>
                <w:rFonts w:ascii="Times New Roman" w:eastAsia="Times New Roman" w:hAnsi="Times New Roman" w:cs="Times New Roman"/>
                <w:b/>
                <w:bCs/>
                <w:color w:val="000000"/>
              </w:rPr>
            </w:pPr>
            <w:r w:rsidRPr="00945AB7">
              <w:rPr>
                <w:rFonts w:ascii="Times New Roman" w:eastAsia="Times New Roman" w:hAnsi="Times New Roman" w:cs="Times New Roman"/>
                <w:b/>
                <w:bCs/>
                <w:color w:val="000000"/>
              </w:rPr>
              <w:t xml:space="preserve">Native buffers </w:t>
            </w:r>
            <w:r w:rsidR="00A15EC8" w:rsidRPr="00945AB7">
              <w:rPr>
                <w:rFonts w:ascii="Times New Roman" w:eastAsia="Times New Roman" w:hAnsi="Times New Roman" w:cs="Times New Roman"/>
                <w:b/>
                <w:bCs/>
                <w:color w:val="000000"/>
              </w:rPr>
              <w:t>compositions</w:t>
            </w:r>
          </w:p>
        </w:tc>
      </w:tr>
      <w:tr w:rsidR="00717855" w:rsidRPr="00945AB7" w14:paraId="2FFC84F9" w14:textId="77777777" w:rsidTr="00CB3AED">
        <w:trPr>
          <w:trHeight w:val="600"/>
          <w:jc w:val="center"/>
        </w:trPr>
        <w:tc>
          <w:tcPr>
            <w:tcW w:w="1584" w:type="dxa"/>
            <w:shd w:val="clear" w:color="auto" w:fill="auto"/>
            <w:noWrap/>
            <w:vAlign w:val="center"/>
            <w:hideMark/>
          </w:tcPr>
          <w:p w14:paraId="397A41FC" w14:textId="77777777" w:rsidR="00945AB7" w:rsidRPr="00945AB7" w:rsidRDefault="00945AB7" w:rsidP="00AE2C75">
            <w:pPr>
              <w:spacing w:after="0" w:line="240" w:lineRule="auto"/>
              <w:jc w:val="both"/>
              <w:rPr>
                <w:rFonts w:ascii="Times New Roman" w:eastAsia="Times New Roman" w:hAnsi="Times New Roman" w:cs="Times New Roman"/>
                <w:b/>
                <w:bCs/>
                <w:color w:val="000000"/>
              </w:rPr>
            </w:pPr>
            <w:r w:rsidRPr="00945AB7">
              <w:rPr>
                <w:rFonts w:ascii="Times New Roman" w:eastAsia="Times New Roman" w:hAnsi="Times New Roman" w:cs="Times New Roman"/>
                <w:b/>
                <w:bCs/>
                <w:color w:val="000000"/>
              </w:rPr>
              <w:t xml:space="preserve">Lysis buffer </w:t>
            </w:r>
          </w:p>
        </w:tc>
        <w:tc>
          <w:tcPr>
            <w:tcW w:w="3744" w:type="dxa"/>
            <w:shd w:val="clear" w:color="auto" w:fill="auto"/>
            <w:vAlign w:val="center"/>
            <w:hideMark/>
          </w:tcPr>
          <w:p w14:paraId="22422901" w14:textId="5756A4CA" w:rsidR="00945AB7" w:rsidRPr="00945AB7" w:rsidRDefault="00945AB7" w:rsidP="00AE2C75">
            <w:pPr>
              <w:spacing w:after="0" w:line="240" w:lineRule="auto"/>
              <w:jc w:val="both"/>
              <w:rPr>
                <w:rFonts w:ascii="Times New Roman" w:eastAsia="Times New Roman" w:hAnsi="Times New Roman" w:cs="Times New Roman"/>
                <w:color w:val="000000"/>
              </w:rPr>
            </w:pPr>
            <w:r w:rsidRPr="00945AB7">
              <w:rPr>
                <w:rFonts w:ascii="Times New Roman" w:eastAsia="Times New Roman" w:hAnsi="Times New Roman" w:cs="Times New Roman"/>
                <w:color w:val="000000"/>
              </w:rPr>
              <w:t>10</w:t>
            </w:r>
            <w:r w:rsidR="002E49F7">
              <w:rPr>
                <w:rFonts w:ascii="Times New Roman" w:eastAsia="Times New Roman" w:hAnsi="Times New Roman" w:cs="Times New Roman"/>
                <w:color w:val="000000"/>
              </w:rPr>
              <w:t>0</w:t>
            </w:r>
            <w:r w:rsidRPr="00945AB7">
              <w:rPr>
                <w:rFonts w:ascii="Times New Roman" w:eastAsia="Times New Roman" w:hAnsi="Times New Roman" w:cs="Times New Roman"/>
                <w:color w:val="000000"/>
              </w:rPr>
              <w:t xml:space="preserve"> mM NaH</w:t>
            </w:r>
            <w:r w:rsidRPr="00945AB7">
              <w:rPr>
                <w:rFonts w:ascii="Times New Roman" w:eastAsia="Times New Roman" w:hAnsi="Times New Roman" w:cs="Times New Roman"/>
                <w:color w:val="000000"/>
                <w:vertAlign w:val="subscript"/>
              </w:rPr>
              <w:t>2</w:t>
            </w:r>
            <w:r w:rsidRPr="00945AB7">
              <w:rPr>
                <w:rFonts w:ascii="Times New Roman" w:eastAsia="Times New Roman" w:hAnsi="Times New Roman" w:cs="Times New Roman"/>
                <w:color w:val="000000"/>
              </w:rPr>
              <w:t>PO</w:t>
            </w:r>
            <w:r w:rsidRPr="00945AB7">
              <w:rPr>
                <w:rFonts w:ascii="Times New Roman" w:eastAsia="Times New Roman" w:hAnsi="Times New Roman" w:cs="Times New Roman"/>
                <w:color w:val="000000"/>
                <w:vertAlign w:val="subscript"/>
              </w:rPr>
              <w:t>4</w:t>
            </w:r>
            <w:r w:rsidRPr="00945AB7">
              <w:rPr>
                <w:rFonts w:ascii="Times New Roman" w:eastAsia="Times New Roman" w:hAnsi="Times New Roman" w:cs="Times New Roman"/>
                <w:color w:val="000000"/>
              </w:rPr>
              <w:t xml:space="preserve">, 10 mM Tris, 6 M </w:t>
            </w:r>
            <w:proofErr w:type="spellStart"/>
            <w:r w:rsidRPr="00945AB7">
              <w:rPr>
                <w:rFonts w:ascii="Times New Roman" w:eastAsia="Times New Roman" w:hAnsi="Times New Roman" w:cs="Times New Roman"/>
                <w:color w:val="000000"/>
              </w:rPr>
              <w:t>GuHCl</w:t>
            </w:r>
            <w:proofErr w:type="spellEnd"/>
            <w:r w:rsidRPr="00945AB7">
              <w:rPr>
                <w:rFonts w:ascii="Times New Roman" w:eastAsia="Times New Roman" w:hAnsi="Times New Roman" w:cs="Times New Roman"/>
                <w:color w:val="000000"/>
              </w:rPr>
              <w:t xml:space="preserve">, 10 </w:t>
            </w:r>
            <w:proofErr w:type="spellStart"/>
            <w:r w:rsidRPr="00945AB7">
              <w:rPr>
                <w:rFonts w:ascii="Times New Roman" w:eastAsia="Times New Roman" w:hAnsi="Times New Roman" w:cs="Times New Roman"/>
                <w:color w:val="000000"/>
              </w:rPr>
              <w:t>mM</w:t>
            </w:r>
            <w:proofErr w:type="spellEnd"/>
            <w:r w:rsidRPr="00945AB7">
              <w:rPr>
                <w:rFonts w:ascii="Times New Roman" w:eastAsia="Times New Roman" w:hAnsi="Times New Roman" w:cs="Times New Roman"/>
                <w:color w:val="000000"/>
              </w:rPr>
              <w:t xml:space="preserve"> imidazole, pH 8.0 </w:t>
            </w:r>
          </w:p>
        </w:tc>
        <w:tc>
          <w:tcPr>
            <w:tcW w:w="4032" w:type="dxa"/>
            <w:shd w:val="clear" w:color="auto" w:fill="auto"/>
            <w:vAlign w:val="center"/>
            <w:hideMark/>
          </w:tcPr>
          <w:p w14:paraId="5F2BD7A4" w14:textId="08750FFC" w:rsidR="00945AB7" w:rsidRPr="00945AB7" w:rsidRDefault="00945AB7" w:rsidP="00AE2C75">
            <w:pPr>
              <w:spacing w:after="0" w:line="240" w:lineRule="auto"/>
              <w:jc w:val="both"/>
              <w:rPr>
                <w:rFonts w:ascii="Times New Roman" w:eastAsia="Times New Roman" w:hAnsi="Times New Roman" w:cs="Times New Roman"/>
                <w:color w:val="000000"/>
              </w:rPr>
            </w:pPr>
            <w:r w:rsidRPr="00945AB7">
              <w:rPr>
                <w:rFonts w:ascii="Times New Roman" w:eastAsia="Times New Roman" w:hAnsi="Times New Roman" w:cs="Times New Roman"/>
                <w:color w:val="000000"/>
              </w:rPr>
              <w:t xml:space="preserve">20 mM Tris, 300 mM NaCl, </w:t>
            </w:r>
            <w:r w:rsidR="001E544A" w:rsidRPr="001E544A">
              <w:rPr>
                <w:rFonts w:ascii="Times New Roman" w:eastAsia="Times New Roman" w:hAnsi="Times New Roman" w:cs="Times New Roman"/>
                <w:color w:val="000000"/>
              </w:rPr>
              <w:t>0.5 mM CaCl</w:t>
            </w:r>
            <w:r w:rsidR="001E544A" w:rsidRPr="00CB3AED">
              <w:rPr>
                <w:rFonts w:ascii="Times New Roman" w:eastAsia="Times New Roman" w:hAnsi="Times New Roman" w:cs="Times New Roman"/>
                <w:color w:val="000000"/>
                <w:vertAlign w:val="subscript"/>
              </w:rPr>
              <w:t>2</w:t>
            </w:r>
            <w:r w:rsidR="001E544A">
              <w:rPr>
                <w:rFonts w:ascii="Times New Roman" w:eastAsia="Times New Roman" w:hAnsi="Times New Roman" w:cs="Times New Roman"/>
                <w:color w:val="000000"/>
              </w:rPr>
              <w:t xml:space="preserve">, </w:t>
            </w:r>
            <w:r w:rsidR="001E544A" w:rsidRPr="001E544A">
              <w:rPr>
                <w:rFonts w:ascii="Times New Roman" w:eastAsia="Times New Roman" w:hAnsi="Times New Roman" w:cs="Times New Roman"/>
                <w:color w:val="000000"/>
              </w:rPr>
              <w:t>2.5 mM Mg</w:t>
            </w:r>
            <w:r w:rsidR="001E544A">
              <w:rPr>
                <w:rFonts w:ascii="Times New Roman" w:eastAsia="Times New Roman" w:hAnsi="Times New Roman" w:cs="Times New Roman"/>
                <w:color w:val="000000"/>
              </w:rPr>
              <w:t>SO</w:t>
            </w:r>
            <w:r w:rsidR="001E544A" w:rsidRPr="00CB3AED">
              <w:rPr>
                <w:rFonts w:ascii="Times New Roman" w:eastAsia="Times New Roman" w:hAnsi="Times New Roman" w:cs="Times New Roman"/>
                <w:color w:val="000000"/>
                <w:vertAlign w:val="subscript"/>
              </w:rPr>
              <w:t>4</w:t>
            </w:r>
            <w:r w:rsidR="001E544A">
              <w:rPr>
                <w:rFonts w:ascii="Times New Roman" w:eastAsia="Times New Roman" w:hAnsi="Times New Roman" w:cs="Times New Roman"/>
                <w:color w:val="000000"/>
              </w:rPr>
              <w:t xml:space="preserve">, </w:t>
            </w:r>
            <w:r w:rsidRPr="00945AB7">
              <w:rPr>
                <w:rFonts w:ascii="Times New Roman" w:eastAsia="Times New Roman" w:hAnsi="Times New Roman" w:cs="Times New Roman"/>
                <w:color w:val="000000"/>
              </w:rPr>
              <w:t xml:space="preserve">10 mM imidazole, pH 8.0 </w:t>
            </w:r>
          </w:p>
        </w:tc>
      </w:tr>
      <w:tr w:rsidR="00717855" w:rsidRPr="00945AB7" w14:paraId="025C0816" w14:textId="77777777" w:rsidTr="00CB3AED">
        <w:trPr>
          <w:trHeight w:val="600"/>
          <w:jc w:val="center"/>
        </w:trPr>
        <w:tc>
          <w:tcPr>
            <w:tcW w:w="1584" w:type="dxa"/>
            <w:shd w:val="clear" w:color="auto" w:fill="auto"/>
            <w:noWrap/>
            <w:vAlign w:val="center"/>
            <w:hideMark/>
          </w:tcPr>
          <w:p w14:paraId="0586087F" w14:textId="77777777" w:rsidR="00945AB7" w:rsidRPr="00945AB7" w:rsidRDefault="00945AB7" w:rsidP="00AE2C75">
            <w:pPr>
              <w:spacing w:after="0" w:line="240" w:lineRule="auto"/>
              <w:jc w:val="both"/>
              <w:rPr>
                <w:rFonts w:ascii="Times New Roman" w:eastAsia="Times New Roman" w:hAnsi="Times New Roman" w:cs="Times New Roman"/>
                <w:b/>
                <w:bCs/>
                <w:color w:val="000000"/>
              </w:rPr>
            </w:pPr>
            <w:r w:rsidRPr="00945AB7">
              <w:rPr>
                <w:rFonts w:ascii="Times New Roman" w:eastAsia="Times New Roman" w:hAnsi="Times New Roman" w:cs="Times New Roman"/>
                <w:b/>
                <w:bCs/>
                <w:color w:val="000000"/>
              </w:rPr>
              <w:t xml:space="preserve">Wash buffer </w:t>
            </w:r>
          </w:p>
        </w:tc>
        <w:tc>
          <w:tcPr>
            <w:tcW w:w="3744" w:type="dxa"/>
            <w:shd w:val="clear" w:color="auto" w:fill="auto"/>
            <w:vAlign w:val="center"/>
            <w:hideMark/>
          </w:tcPr>
          <w:p w14:paraId="0200A0EB" w14:textId="65FC332F" w:rsidR="00945AB7" w:rsidRPr="00945AB7" w:rsidRDefault="00945AB7" w:rsidP="00AE2C75">
            <w:pPr>
              <w:spacing w:after="0" w:line="240" w:lineRule="auto"/>
              <w:jc w:val="both"/>
              <w:rPr>
                <w:rFonts w:ascii="Times New Roman" w:eastAsia="Times New Roman" w:hAnsi="Times New Roman" w:cs="Times New Roman"/>
                <w:color w:val="000000"/>
              </w:rPr>
            </w:pPr>
            <w:r w:rsidRPr="00945AB7">
              <w:rPr>
                <w:rFonts w:ascii="Times New Roman" w:eastAsia="Times New Roman" w:hAnsi="Times New Roman" w:cs="Times New Roman"/>
                <w:color w:val="000000"/>
              </w:rPr>
              <w:t>10</w:t>
            </w:r>
            <w:r w:rsidR="002E49F7">
              <w:rPr>
                <w:rFonts w:ascii="Times New Roman" w:eastAsia="Times New Roman" w:hAnsi="Times New Roman" w:cs="Times New Roman"/>
                <w:color w:val="000000"/>
              </w:rPr>
              <w:t>0</w:t>
            </w:r>
            <w:r w:rsidRPr="00945AB7">
              <w:rPr>
                <w:rFonts w:ascii="Times New Roman" w:eastAsia="Times New Roman" w:hAnsi="Times New Roman" w:cs="Times New Roman"/>
                <w:color w:val="000000"/>
              </w:rPr>
              <w:t xml:space="preserve"> mM </w:t>
            </w:r>
            <w:r w:rsidR="00C87FC7" w:rsidRPr="00945AB7">
              <w:rPr>
                <w:rFonts w:ascii="Times New Roman" w:eastAsia="Times New Roman" w:hAnsi="Times New Roman" w:cs="Times New Roman"/>
                <w:color w:val="000000"/>
              </w:rPr>
              <w:t>NaH</w:t>
            </w:r>
            <w:r w:rsidR="00C87FC7" w:rsidRPr="00945AB7">
              <w:rPr>
                <w:rFonts w:ascii="Times New Roman" w:eastAsia="Times New Roman" w:hAnsi="Times New Roman" w:cs="Times New Roman"/>
                <w:color w:val="000000"/>
                <w:vertAlign w:val="subscript"/>
              </w:rPr>
              <w:t>2</w:t>
            </w:r>
            <w:r w:rsidR="00C87FC7" w:rsidRPr="00945AB7">
              <w:rPr>
                <w:rFonts w:ascii="Times New Roman" w:eastAsia="Times New Roman" w:hAnsi="Times New Roman" w:cs="Times New Roman"/>
                <w:color w:val="000000"/>
              </w:rPr>
              <w:t>PO</w:t>
            </w:r>
            <w:r w:rsidR="00C87FC7" w:rsidRPr="00945AB7">
              <w:rPr>
                <w:rFonts w:ascii="Times New Roman" w:eastAsia="Times New Roman" w:hAnsi="Times New Roman" w:cs="Times New Roman"/>
                <w:color w:val="000000"/>
                <w:vertAlign w:val="subscript"/>
              </w:rPr>
              <w:t>4</w:t>
            </w:r>
            <w:r w:rsidRPr="00945AB7">
              <w:rPr>
                <w:rFonts w:ascii="Times New Roman" w:eastAsia="Times New Roman" w:hAnsi="Times New Roman" w:cs="Times New Roman"/>
                <w:color w:val="000000"/>
              </w:rPr>
              <w:t xml:space="preserve">, 10 mM Tris, 6 M </w:t>
            </w:r>
            <w:proofErr w:type="spellStart"/>
            <w:r w:rsidRPr="00945AB7">
              <w:rPr>
                <w:rFonts w:ascii="Times New Roman" w:eastAsia="Times New Roman" w:hAnsi="Times New Roman" w:cs="Times New Roman"/>
                <w:color w:val="000000"/>
              </w:rPr>
              <w:t>GuHCl</w:t>
            </w:r>
            <w:proofErr w:type="spellEnd"/>
            <w:r w:rsidRPr="00945AB7">
              <w:rPr>
                <w:rFonts w:ascii="Times New Roman" w:eastAsia="Times New Roman" w:hAnsi="Times New Roman" w:cs="Times New Roman"/>
                <w:color w:val="000000"/>
              </w:rPr>
              <w:t xml:space="preserve">, 20 </w:t>
            </w:r>
            <w:proofErr w:type="spellStart"/>
            <w:r w:rsidRPr="00945AB7">
              <w:rPr>
                <w:rFonts w:ascii="Times New Roman" w:eastAsia="Times New Roman" w:hAnsi="Times New Roman" w:cs="Times New Roman"/>
                <w:color w:val="000000"/>
              </w:rPr>
              <w:t>mM</w:t>
            </w:r>
            <w:proofErr w:type="spellEnd"/>
            <w:r w:rsidRPr="00945AB7">
              <w:rPr>
                <w:rFonts w:ascii="Times New Roman" w:eastAsia="Times New Roman" w:hAnsi="Times New Roman" w:cs="Times New Roman"/>
                <w:color w:val="000000"/>
              </w:rPr>
              <w:t xml:space="preserve"> imidazole, pH 8.0 </w:t>
            </w:r>
          </w:p>
        </w:tc>
        <w:tc>
          <w:tcPr>
            <w:tcW w:w="4032" w:type="dxa"/>
            <w:shd w:val="clear" w:color="auto" w:fill="auto"/>
            <w:vAlign w:val="center"/>
            <w:hideMark/>
          </w:tcPr>
          <w:p w14:paraId="6D2A145C" w14:textId="77777777" w:rsidR="00945AB7" w:rsidRPr="00945AB7" w:rsidRDefault="00945AB7" w:rsidP="00AE2C75">
            <w:pPr>
              <w:spacing w:after="0" w:line="240" w:lineRule="auto"/>
              <w:jc w:val="both"/>
              <w:rPr>
                <w:rFonts w:ascii="Times New Roman" w:eastAsia="Times New Roman" w:hAnsi="Times New Roman" w:cs="Times New Roman"/>
                <w:color w:val="000000"/>
              </w:rPr>
            </w:pPr>
            <w:r w:rsidRPr="00945AB7">
              <w:rPr>
                <w:rFonts w:ascii="Times New Roman" w:eastAsia="Times New Roman" w:hAnsi="Times New Roman" w:cs="Times New Roman"/>
                <w:color w:val="000000"/>
              </w:rPr>
              <w:t xml:space="preserve">20 mM Tris, 300 mM NaCl, 20 mM imidazole, pH 8.0 </w:t>
            </w:r>
          </w:p>
        </w:tc>
      </w:tr>
      <w:tr w:rsidR="00717855" w:rsidRPr="00945AB7" w14:paraId="286F3391" w14:textId="77777777" w:rsidTr="00CB3AED">
        <w:trPr>
          <w:trHeight w:val="600"/>
          <w:jc w:val="center"/>
        </w:trPr>
        <w:tc>
          <w:tcPr>
            <w:tcW w:w="1584" w:type="dxa"/>
            <w:shd w:val="clear" w:color="auto" w:fill="auto"/>
            <w:noWrap/>
            <w:vAlign w:val="center"/>
            <w:hideMark/>
          </w:tcPr>
          <w:p w14:paraId="1FAEE55F" w14:textId="77777777" w:rsidR="00945AB7" w:rsidRPr="00945AB7" w:rsidRDefault="00945AB7" w:rsidP="00AE2C75">
            <w:pPr>
              <w:spacing w:after="0" w:line="240" w:lineRule="auto"/>
              <w:jc w:val="both"/>
              <w:rPr>
                <w:rFonts w:ascii="Times New Roman" w:eastAsia="Times New Roman" w:hAnsi="Times New Roman" w:cs="Times New Roman"/>
                <w:b/>
                <w:bCs/>
                <w:color w:val="000000"/>
              </w:rPr>
            </w:pPr>
            <w:r w:rsidRPr="00945AB7">
              <w:rPr>
                <w:rFonts w:ascii="Times New Roman" w:eastAsia="Times New Roman" w:hAnsi="Times New Roman" w:cs="Times New Roman"/>
                <w:b/>
                <w:bCs/>
                <w:color w:val="000000"/>
              </w:rPr>
              <w:t>Elution buffer</w:t>
            </w:r>
          </w:p>
        </w:tc>
        <w:tc>
          <w:tcPr>
            <w:tcW w:w="3744" w:type="dxa"/>
            <w:shd w:val="clear" w:color="auto" w:fill="auto"/>
            <w:vAlign w:val="center"/>
            <w:hideMark/>
          </w:tcPr>
          <w:p w14:paraId="13A23BE4" w14:textId="4E620DF8" w:rsidR="00945AB7" w:rsidRPr="00945AB7" w:rsidRDefault="00945AB7" w:rsidP="00AE2C75">
            <w:pPr>
              <w:spacing w:after="0" w:line="240" w:lineRule="auto"/>
              <w:jc w:val="both"/>
              <w:rPr>
                <w:rFonts w:ascii="Times New Roman" w:eastAsia="Times New Roman" w:hAnsi="Times New Roman" w:cs="Times New Roman"/>
                <w:color w:val="000000"/>
              </w:rPr>
            </w:pPr>
            <w:r w:rsidRPr="00945AB7">
              <w:rPr>
                <w:rFonts w:ascii="Times New Roman" w:eastAsia="Times New Roman" w:hAnsi="Times New Roman" w:cs="Times New Roman"/>
                <w:color w:val="000000"/>
              </w:rPr>
              <w:t>10</w:t>
            </w:r>
            <w:r w:rsidR="002E49F7">
              <w:rPr>
                <w:rFonts w:ascii="Times New Roman" w:eastAsia="Times New Roman" w:hAnsi="Times New Roman" w:cs="Times New Roman"/>
                <w:color w:val="000000"/>
              </w:rPr>
              <w:t>0</w:t>
            </w:r>
            <w:r w:rsidRPr="00945AB7">
              <w:rPr>
                <w:rFonts w:ascii="Times New Roman" w:eastAsia="Times New Roman" w:hAnsi="Times New Roman" w:cs="Times New Roman"/>
                <w:color w:val="000000"/>
              </w:rPr>
              <w:t xml:space="preserve"> mM </w:t>
            </w:r>
            <w:r w:rsidR="00C87FC7" w:rsidRPr="00945AB7">
              <w:rPr>
                <w:rFonts w:ascii="Times New Roman" w:eastAsia="Times New Roman" w:hAnsi="Times New Roman" w:cs="Times New Roman"/>
                <w:color w:val="000000"/>
              </w:rPr>
              <w:t>NaH</w:t>
            </w:r>
            <w:r w:rsidR="00C87FC7" w:rsidRPr="00945AB7">
              <w:rPr>
                <w:rFonts w:ascii="Times New Roman" w:eastAsia="Times New Roman" w:hAnsi="Times New Roman" w:cs="Times New Roman"/>
                <w:color w:val="000000"/>
                <w:vertAlign w:val="subscript"/>
              </w:rPr>
              <w:t>2</w:t>
            </w:r>
            <w:r w:rsidR="00C87FC7" w:rsidRPr="00945AB7">
              <w:rPr>
                <w:rFonts w:ascii="Times New Roman" w:eastAsia="Times New Roman" w:hAnsi="Times New Roman" w:cs="Times New Roman"/>
                <w:color w:val="000000"/>
              </w:rPr>
              <w:t>PO</w:t>
            </w:r>
            <w:r w:rsidR="00C87FC7" w:rsidRPr="00945AB7">
              <w:rPr>
                <w:rFonts w:ascii="Times New Roman" w:eastAsia="Times New Roman" w:hAnsi="Times New Roman" w:cs="Times New Roman"/>
                <w:color w:val="000000"/>
                <w:vertAlign w:val="subscript"/>
              </w:rPr>
              <w:t>4</w:t>
            </w:r>
            <w:r w:rsidR="00C87FC7">
              <w:rPr>
                <w:rFonts w:ascii="Times New Roman" w:eastAsia="Times New Roman" w:hAnsi="Times New Roman" w:cs="Times New Roman"/>
                <w:color w:val="000000"/>
              </w:rPr>
              <w:t xml:space="preserve">, 10 mM Tris, 6 M </w:t>
            </w:r>
            <w:proofErr w:type="spellStart"/>
            <w:r w:rsidR="00C87FC7">
              <w:rPr>
                <w:rFonts w:ascii="Times New Roman" w:eastAsia="Times New Roman" w:hAnsi="Times New Roman" w:cs="Times New Roman"/>
                <w:color w:val="000000"/>
              </w:rPr>
              <w:t>GuHCl</w:t>
            </w:r>
            <w:proofErr w:type="spellEnd"/>
            <w:r w:rsidR="00C87FC7">
              <w:rPr>
                <w:rFonts w:ascii="Times New Roman" w:eastAsia="Times New Roman" w:hAnsi="Times New Roman" w:cs="Times New Roman"/>
                <w:color w:val="000000"/>
              </w:rPr>
              <w:t xml:space="preserve">, 20 </w:t>
            </w:r>
            <w:proofErr w:type="spellStart"/>
            <w:r w:rsidR="00C87FC7">
              <w:rPr>
                <w:rFonts w:ascii="Times New Roman" w:eastAsia="Times New Roman" w:hAnsi="Times New Roman" w:cs="Times New Roman"/>
                <w:color w:val="000000"/>
              </w:rPr>
              <w:t>mM</w:t>
            </w:r>
            <w:proofErr w:type="spellEnd"/>
            <w:r w:rsidRPr="00945AB7">
              <w:rPr>
                <w:rFonts w:ascii="Times New Roman" w:eastAsia="Times New Roman" w:hAnsi="Times New Roman" w:cs="Times New Roman"/>
                <w:color w:val="000000"/>
              </w:rPr>
              <w:t xml:space="preserve"> acetic acid, pH 3.0</w:t>
            </w:r>
          </w:p>
        </w:tc>
        <w:tc>
          <w:tcPr>
            <w:tcW w:w="4032" w:type="dxa"/>
            <w:shd w:val="clear" w:color="auto" w:fill="auto"/>
            <w:vAlign w:val="center"/>
            <w:hideMark/>
          </w:tcPr>
          <w:p w14:paraId="51E06428" w14:textId="77777777" w:rsidR="00945AB7" w:rsidRPr="00945AB7" w:rsidRDefault="00945AB7" w:rsidP="00AE2C75">
            <w:pPr>
              <w:spacing w:after="0" w:line="240" w:lineRule="auto"/>
              <w:jc w:val="both"/>
              <w:rPr>
                <w:rFonts w:ascii="Times New Roman" w:eastAsia="Times New Roman" w:hAnsi="Times New Roman" w:cs="Times New Roman"/>
                <w:color w:val="000000"/>
              </w:rPr>
            </w:pPr>
            <w:r w:rsidRPr="00945AB7">
              <w:rPr>
                <w:rFonts w:ascii="Times New Roman" w:eastAsia="Times New Roman" w:hAnsi="Times New Roman" w:cs="Times New Roman"/>
                <w:color w:val="000000"/>
              </w:rPr>
              <w:t>20 mM Tris, 300 mM NaCl, 250 mM imidazole, pH 8.0</w:t>
            </w:r>
          </w:p>
        </w:tc>
      </w:tr>
    </w:tbl>
    <w:p w14:paraId="22ACA3E2" w14:textId="4A7E4121" w:rsidR="00945AB7" w:rsidRPr="0095321F" w:rsidRDefault="00C87FC7" w:rsidP="00BD0B28">
      <w:pPr>
        <w:spacing w:before="160"/>
        <w:jc w:val="both"/>
        <w:rPr>
          <w:rFonts w:ascii="Times New Roman" w:hAnsi="Times New Roman" w:cs="Times New Roman"/>
          <w:sz w:val="24"/>
          <w:szCs w:val="24"/>
        </w:rPr>
      </w:pPr>
      <w:r w:rsidRPr="00BD0B28">
        <w:rPr>
          <w:rFonts w:ascii="Times New Roman" w:hAnsi="Times New Roman" w:cs="Times New Roman"/>
          <w:sz w:val="24"/>
          <w:szCs w:val="24"/>
        </w:rPr>
        <w:t xml:space="preserve">Table </w:t>
      </w:r>
      <w:r w:rsidR="007337F0" w:rsidRPr="00F72E1E">
        <w:rPr>
          <w:rFonts w:ascii="Times New Roman" w:hAnsi="Times New Roman" w:cs="Times New Roman"/>
          <w:sz w:val="24"/>
          <w:szCs w:val="24"/>
        </w:rPr>
        <w:t>1</w:t>
      </w:r>
      <w:r w:rsidRPr="00F72E1E">
        <w:rPr>
          <w:rFonts w:ascii="Times New Roman" w:hAnsi="Times New Roman" w:cs="Times New Roman"/>
          <w:sz w:val="24"/>
          <w:szCs w:val="24"/>
        </w:rPr>
        <w:t>: Composition</w:t>
      </w:r>
      <w:r>
        <w:rPr>
          <w:rFonts w:ascii="Times New Roman" w:hAnsi="Times New Roman" w:cs="Times New Roman"/>
          <w:sz w:val="24"/>
          <w:szCs w:val="24"/>
        </w:rPr>
        <w:t xml:space="preserve"> of buffers for denaturing and native purifications</w:t>
      </w:r>
      <w:r w:rsidR="003B4F42">
        <w:rPr>
          <w:rFonts w:ascii="Times New Roman" w:hAnsi="Times New Roman" w:cs="Times New Roman"/>
          <w:sz w:val="24"/>
          <w:szCs w:val="24"/>
        </w:rPr>
        <w:t xml:space="preserve"> </w:t>
      </w:r>
      <w:r w:rsidR="003B4F42">
        <w:rPr>
          <w:rFonts w:ascii="Times New Roman" w:eastAsia="Calibri" w:hAnsi="Times New Roman" w:cs="Times New Roman"/>
          <w:sz w:val="24"/>
          <w:szCs w:val="24"/>
        </w:rPr>
        <w:t>(</w:t>
      </w:r>
      <w:r w:rsidR="003B4F42">
        <w:rPr>
          <w:rFonts w:ascii="Times New Roman" w:hAnsi="Times New Roman" w:cs="Times New Roman"/>
          <w:sz w:val="24"/>
          <w:szCs w:val="24"/>
        </w:rPr>
        <w:t xml:space="preserve">all </w:t>
      </w:r>
      <w:r w:rsidR="003B4F42" w:rsidRPr="0095321F">
        <w:rPr>
          <w:rFonts w:ascii="Times New Roman" w:hAnsi="Times New Roman" w:cs="Times New Roman"/>
          <w:sz w:val="24"/>
          <w:szCs w:val="24"/>
        </w:rPr>
        <w:t xml:space="preserve">chemicals </w:t>
      </w:r>
      <w:r w:rsidR="003B4F42">
        <w:rPr>
          <w:rFonts w:ascii="Times New Roman" w:hAnsi="Times New Roman" w:cs="Times New Roman"/>
          <w:sz w:val="24"/>
          <w:szCs w:val="24"/>
        </w:rPr>
        <w:t xml:space="preserve">purchased </w:t>
      </w:r>
      <w:r w:rsidR="003B4F42" w:rsidRPr="0095321F">
        <w:rPr>
          <w:rFonts w:ascii="Times New Roman" w:hAnsi="Times New Roman" w:cs="Times New Roman"/>
          <w:sz w:val="24"/>
          <w:szCs w:val="24"/>
        </w:rPr>
        <w:t>from VWR</w:t>
      </w:r>
      <w:r w:rsidR="003B4F42">
        <w:rPr>
          <w:rFonts w:ascii="Times New Roman" w:hAnsi="Times New Roman" w:cs="Times New Roman"/>
          <w:sz w:val="24"/>
          <w:szCs w:val="24"/>
        </w:rPr>
        <w:t>)</w:t>
      </w:r>
      <w:r>
        <w:rPr>
          <w:rFonts w:ascii="Times New Roman" w:hAnsi="Times New Roman" w:cs="Times New Roman"/>
          <w:sz w:val="24"/>
          <w:szCs w:val="24"/>
        </w:rPr>
        <w:t xml:space="preserve">. </w:t>
      </w:r>
    </w:p>
    <w:p w14:paraId="068CF65A" w14:textId="5F55C883" w:rsidR="00235AE0" w:rsidRPr="0095321F" w:rsidRDefault="002D35E3">
      <w:pPr>
        <w:pStyle w:val="Heading2"/>
        <w:jc w:val="both"/>
        <w:rPr>
          <w:rFonts w:ascii="Times New Roman" w:hAnsi="Times New Roman" w:cs="Times New Roman"/>
          <w:i/>
          <w:sz w:val="24"/>
          <w:szCs w:val="24"/>
        </w:rPr>
      </w:pPr>
      <w:r>
        <w:rPr>
          <w:rFonts w:ascii="Times New Roman" w:hAnsi="Times New Roman" w:cs="Times New Roman"/>
          <w:i/>
          <w:color w:val="auto"/>
          <w:sz w:val="24"/>
          <w:szCs w:val="24"/>
        </w:rPr>
        <w:t>Denaturing c</w:t>
      </w:r>
      <w:r w:rsidR="00235AE0" w:rsidRPr="0095321F">
        <w:rPr>
          <w:rFonts w:ascii="Times New Roman" w:hAnsi="Times New Roman" w:cs="Times New Roman"/>
          <w:i/>
          <w:color w:val="auto"/>
          <w:sz w:val="24"/>
          <w:szCs w:val="24"/>
        </w:rPr>
        <w:t>ell lysis</w:t>
      </w:r>
    </w:p>
    <w:p w14:paraId="68D37C7C" w14:textId="2B08ECF6" w:rsidR="0070396A" w:rsidRDefault="00255EDE">
      <w:pPr>
        <w:jc w:val="both"/>
        <w:rPr>
          <w:rFonts w:ascii="Times New Roman" w:hAnsi="Times New Roman" w:cs="Times New Roman"/>
          <w:sz w:val="24"/>
          <w:szCs w:val="24"/>
        </w:rPr>
      </w:pPr>
      <w:r>
        <w:rPr>
          <w:rFonts w:ascii="Times New Roman" w:hAnsi="Times New Roman" w:cs="Times New Roman"/>
          <w:sz w:val="24"/>
          <w:szCs w:val="24"/>
        </w:rPr>
        <w:t xml:space="preserve">Overexpression of </w:t>
      </w:r>
      <w:r w:rsidR="0070396A">
        <w:rPr>
          <w:rFonts w:ascii="Times New Roman" w:hAnsi="Times New Roman" w:cs="Times New Roman"/>
          <w:sz w:val="24"/>
          <w:szCs w:val="24"/>
        </w:rPr>
        <w:t xml:space="preserve">100 mL culture yielded a pellet of approximately 2 grams wet weight. </w:t>
      </w:r>
      <w:r w:rsidR="003B4F42">
        <w:rPr>
          <w:rFonts w:ascii="Times New Roman" w:hAnsi="Times New Roman" w:cs="Times New Roman"/>
          <w:sz w:val="24"/>
          <w:szCs w:val="24"/>
        </w:rPr>
        <w:t>5 mL of cold denaturing lysis buffer per gram</w:t>
      </w:r>
      <w:r w:rsidR="0070396A">
        <w:rPr>
          <w:rFonts w:ascii="Times New Roman" w:hAnsi="Times New Roman" w:cs="Times New Roman"/>
          <w:sz w:val="24"/>
          <w:szCs w:val="24"/>
        </w:rPr>
        <w:t xml:space="preserve"> </w:t>
      </w:r>
      <w:r w:rsidR="003B4F42">
        <w:rPr>
          <w:rFonts w:ascii="Times New Roman" w:hAnsi="Times New Roman" w:cs="Times New Roman"/>
          <w:sz w:val="24"/>
          <w:szCs w:val="24"/>
        </w:rPr>
        <w:t>of</w:t>
      </w:r>
      <w:r w:rsidR="0070396A">
        <w:rPr>
          <w:rFonts w:ascii="Times New Roman" w:hAnsi="Times New Roman" w:cs="Times New Roman"/>
          <w:sz w:val="24"/>
          <w:szCs w:val="24"/>
        </w:rPr>
        <w:t xml:space="preserve"> pellet </w:t>
      </w:r>
      <w:r w:rsidR="003B4F42">
        <w:rPr>
          <w:rFonts w:ascii="Times New Roman" w:hAnsi="Times New Roman" w:cs="Times New Roman"/>
          <w:sz w:val="24"/>
          <w:szCs w:val="24"/>
        </w:rPr>
        <w:t xml:space="preserve">was used to resuspend </w:t>
      </w:r>
      <w:r w:rsidR="0070396A">
        <w:rPr>
          <w:rFonts w:ascii="Times New Roman" w:hAnsi="Times New Roman" w:cs="Times New Roman"/>
          <w:sz w:val="24"/>
          <w:szCs w:val="24"/>
        </w:rPr>
        <w:t xml:space="preserve">to homogeneity with a vortex. Each </w:t>
      </w:r>
      <w:r w:rsidR="00421DF5">
        <w:rPr>
          <w:rFonts w:ascii="Times New Roman" w:hAnsi="Times New Roman" w:cs="Times New Roman"/>
          <w:sz w:val="24"/>
          <w:szCs w:val="24"/>
        </w:rPr>
        <w:t>lysate</w:t>
      </w:r>
      <w:r w:rsidR="0070396A">
        <w:rPr>
          <w:rFonts w:ascii="Times New Roman" w:hAnsi="Times New Roman" w:cs="Times New Roman"/>
          <w:sz w:val="24"/>
          <w:szCs w:val="24"/>
        </w:rPr>
        <w:t xml:space="preserve"> was left rocking for 30 minutes </w:t>
      </w:r>
      <w:r w:rsidR="00421DF5" w:rsidRPr="00F72E1E">
        <w:rPr>
          <w:rFonts w:ascii="Times New Roman" w:hAnsi="Times New Roman" w:cs="Times New Roman"/>
          <w:sz w:val="24"/>
          <w:szCs w:val="24"/>
        </w:rPr>
        <w:t>at 4</w:t>
      </w:r>
      <w:r w:rsidR="00421DF5">
        <w:rPr>
          <w:rFonts w:ascii="Times New Roman" w:hAnsi="Times New Roman" w:cs="Times New Roman"/>
          <w:sz w:val="24"/>
          <w:szCs w:val="24"/>
        </w:rPr>
        <w:t xml:space="preserve"> </w:t>
      </w:r>
      <w:r w:rsidR="00421DF5" w:rsidRPr="00F72E1E">
        <w:rPr>
          <w:rFonts w:ascii="Times New Roman" w:hAnsi="Times New Roman" w:cs="Times New Roman"/>
          <w:sz w:val="24"/>
          <w:szCs w:val="24"/>
        </w:rPr>
        <w:t>°C</w:t>
      </w:r>
      <w:r w:rsidR="00421DF5">
        <w:rPr>
          <w:rFonts w:ascii="Times New Roman" w:hAnsi="Times New Roman" w:cs="Times New Roman"/>
          <w:sz w:val="24"/>
          <w:szCs w:val="24"/>
        </w:rPr>
        <w:t xml:space="preserve"> </w:t>
      </w:r>
      <w:r w:rsidR="0070396A">
        <w:rPr>
          <w:rFonts w:ascii="Times New Roman" w:hAnsi="Times New Roman" w:cs="Times New Roman"/>
          <w:sz w:val="24"/>
          <w:szCs w:val="24"/>
        </w:rPr>
        <w:t>and then spun at 4500 rpm for about 30 minutes</w:t>
      </w:r>
      <w:r w:rsidR="0083462A">
        <w:rPr>
          <w:rFonts w:ascii="Times New Roman" w:hAnsi="Times New Roman" w:cs="Times New Roman"/>
          <w:sz w:val="24"/>
          <w:szCs w:val="24"/>
        </w:rPr>
        <w:t>. T</w:t>
      </w:r>
      <w:r w:rsidR="0070396A">
        <w:rPr>
          <w:rFonts w:ascii="Times New Roman" w:hAnsi="Times New Roman" w:cs="Times New Roman"/>
          <w:sz w:val="24"/>
          <w:szCs w:val="24"/>
        </w:rPr>
        <w:t xml:space="preserve">he lysate supernatant was </w:t>
      </w:r>
      <w:r w:rsidR="0083462A">
        <w:rPr>
          <w:rFonts w:ascii="Times New Roman" w:hAnsi="Times New Roman" w:cs="Times New Roman"/>
          <w:sz w:val="24"/>
          <w:szCs w:val="24"/>
        </w:rPr>
        <w:t xml:space="preserve">then </w:t>
      </w:r>
      <w:r w:rsidR="0070396A">
        <w:rPr>
          <w:rFonts w:ascii="Times New Roman" w:hAnsi="Times New Roman" w:cs="Times New Roman"/>
          <w:sz w:val="24"/>
          <w:szCs w:val="24"/>
        </w:rPr>
        <w:t xml:space="preserve">decanted and frozen at -80 °C. </w:t>
      </w:r>
      <w:r w:rsidR="00421DF5">
        <w:rPr>
          <w:rFonts w:ascii="Times New Roman" w:hAnsi="Times New Roman" w:cs="Times New Roman"/>
          <w:sz w:val="24"/>
          <w:szCs w:val="24"/>
        </w:rPr>
        <w:t xml:space="preserve">Prior to </w:t>
      </w:r>
      <w:r w:rsidR="0070396A">
        <w:rPr>
          <w:rFonts w:ascii="Times New Roman" w:hAnsi="Times New Roman" w:cs="Times New Roman"/>
          <w:sz w:val="24"/>
          <w:szCs w:val="24"/>
        </w:rPr>
        <w:t xml:space="preserve">purification, the samples were thawed and centrifuged at 12,000 rpm for 20 minutes to further separate the </w:t>
      </w:r>
      <w:r w:rsidR="00421DF5">
        <w:rPr>
          <w:rFonts w:ascii="Times New Roman" w:hAnsi="Times New Roman" w:cs="Times New Roman"/>
          <w:sz w:val="24"/>
          <w:szCs w:val="24"/>
        </w:rPr>
        <w:t>lysate</w:t>
      </w:r>
      <w:r w:rsidR="004D2D80">
        <w:rPr>
          <w:rFonts w:ascii="Times New Roman" w:hAnsi="Times New Roman" w:cs="Times New Roman"/>
          <w:sz w:val="24"/>
          <w:szCs w:val="24"/>
        </w:rPr>
        <w:t xml:space="preserve">. </w:t>
      </w:r>
      <w:r w:rsidR="005665F1">
        <w:rPr>
          <w:rFonts w:ascii="Times New Roman" w:hAnsi="Times New Roman" w:cs="Times New Roman"/>
          <w:sz w:val="24"/>
          <w:szCs w:val="24"/>
        </w:rPr>
        <w:t>Denaturing cell lysis was slightly modified from</w:t>
      </w:r>
      <w:r w:rsidR="009B75CE">
        <w:rPr>
          <w:rFonts w:ascii="Times New Roman" w:hAnsi="Times New Roman" w:cs="Times New Roman"/>
          <w:sz w:val="24"/>
          <w:szCs w:val="24"/>
        </w:rPr>
        <w:t xml:space="preserve"> our previous study</w:t>
      </w:r>
      <w:r w:rsidR="005665F1">
        <w:rPr>
          <w:rFonts w:ascii="Times New Roman" w:hAnsi="Times New Roman" w:cs="Times New Roman"/>
          <w:i/>
          <w:sz w:val="24"/>
          <w:szCs w:val="24"/>
        </w:rPr>
        <w:t xml:space="preserve"> </w:t>
      </w:r>
      <w:r w:rsidR="005665F1" w:rsidRPr="00FD73E4">
        <w:rPr>
          <w:rFonts w:ascii="Times New Roman" w:hAnsi="Times New Roman" w:cs="Times New Roman"/>
          <w:sz w:val="24"/>
          <w:szCs w:val="24"/>
        </w:rPr>
        <w:fldChar w:fldCharType="begin">
          <w:fldData xml:space="preserve">PEVuZE5vdGU+PENpdGU+PEF1dGhvcj5NY0dyYXc8L0F1dGhvcj48WWVhcj4yMDE0PC9ZZWFyPjxS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</w:fldData>
        </w:fldChar>
      </w:r>
      <w:r w:rsidR="004E3C9F">
        <w:rPr>
          <w:rFonts w:ascii="Times New Roman" w:hAnsi="Times New Roman" w:cs="Times New Roman"/>
          <w:sz w:val="24"/>
          <w:szCs w:val="24"/>
        </w:rPr>
        <w:instrText xml:space="preserve"> ADDIN EN.CITE </w:instrText>
      </w:r>
      <w:r w:rsidR="004E3C9F">
        <w:rPr>
          <w:rFonts w:ascii="Times New Roman" w:hAnsi="Times New Roman" w:cs="Times New Roman"/>
          <w:sz w:val="24"/>
          <w:szCs w:val="24"/>
        </w:rPr>
        <w:fldChar w:fldCharType="begin">
          <w:fldData xml:space="preserve">PEVuZE5vdGU+PENpdGU+PEF1dGhvcj5NY0dyYXc8L0F1dGhvcj48WWVhcj4yMDE0PC9ZZWFyPjxS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</w:fldData>
        </w:fldChar>
      </w:r>
      <w:r w:rsidR="004E3C9F">
        <w:rPr>
          <w:rFonts w:ascii="Times New Roman" w:hAnsi="Times New Roman" w:cs="Times New Roman"/>
          <w:sz w:val="24"/>
          <w:szCs w:val="24"/>
        </w:rPr>
        <w:instrText xml:space="preserve"> ADDIN EN.CITE.DATA </w:instrText>
      </w:r>
      <w:r w:rsidR="004E3C9F">
        <w:rPr>
          <w:rFonts w:ascii="Times New Roman" w:hAnsi="Times New Roman" w:cs="Times New Roman"/>
          <w:sz w:val="24"/>
          <w:szCs w:val="24"/>
        </w:rPr>
      </w:r>
      <w:r w:rsidR="004E3C9F">
        <w:rPr>
          <w:rFonts w:ascii="Times New Roman" w:hAnsi="Times New Roman" w:cs="Times New Roman"/>
          <w:sz w:val="24"/>
          <w:szCs w:val="24"/>
        </w:rPr>
        <w:fldChar w:fldCharType="end"/>
      </w:r>
      <w:r w:rsidR="005665F1" w:rsidRPr="00FD73E4">
        <w:rPr>
          <w:rFonts w:ascii="Times New Roman" w:hAnsi="Times New Roman" w:cs="Times New Roman"/>
          <w:sz w:val="24"/>
          <w:szCs w:val="24"/>
        </w:rPr>
      </w:r>
      <w:r w:rsidR="005665F1" w:rsidRPr="00FD73E4">
        <w:rPr>
          <w:rFonts w:ascii="Times New Roman" w:hAnsi="Times New Roman" w:cs="Times New Roman"/>
          <w:sz w:val="24"/>
          <w:szCs w:val="24"/>
        </w:rPr>
        <w:fldChar w:fldCharType="separate"/>
      </w:r>
      <w:r w:rsidR="004E3C9F">
        <w:rPr>
          <w:rFonts w:ascii="Times New Roman" w:hAnsi="Times New Roman" w:cs="Times New Roman"/>
          <w:noProof/>
          <w:sz w:val="24"/>
          <w:szCs w:val="24"/>
        </w:rPr>
        <w:t>[14]</w:t>
      </w:r>
      <w:r w:rsidR="005665F1" w:rsidRPr="00FD73E4">
        <w:rPr>
          <w:rFonts w:ascii="Times New Roman" w:hAnsi="Times New Roman" w:cs="Times New Roman"/>
          <w:sz w:val="24"/>
          <w:szCs w:val="24"/>
        </w:rPr>
        <w:fldChar w:fldCharType="end"/>
      </w:r>
      <w:r w:rsidR="005665F1">
        <w:rPr>
          <w:rFonts w:ascii="Times New Roman" w:hAnsi="Times New Roman" w:cs="Times New Roman"/>
          <w:sz w:val="24"/>
          <w:szCs w:val="24"/>
        </w:rPr>
        <w:t>.</w:t>
      </w:r>
    </w:p>
    <w:p w14:paraId="20C700E5" w14:textId="1775BA64" w:rsidR="002D35E3" w:rsidRPr="0095321F" w:rsidRDefault="002D35E3" w:rsidP="002D35E3">
      <w:pPr>
        <w:pStyle w:val="Heading2"/>
        <w:jc w:val="both"/>
        <w:rPr>
          <w:rFonts w:ascii="Times New Roman" w:hAnsi="Times New Roman" w:cs="Times New Roman"/>
          <w:i/>
          <w:sz w:val="24"/>
          <w:szCs w:val="24"/>
        </w:rPr>
      </w:pPr>
      <w:r>
        <w:rPr>
          <w:rFonts w:ascii="Times New Roman" w:hAnsi="Times New Roman" w:cs="Times New Roman"/>
          <w:i/>
          <w:color w:val="auto"/>
          <w:sz w:val="24"/>
          <w:szCs w:val="24"/>
        </w:rPr>
        <w:t>Native c</w:t>
      </w:r>
      <w:r w:rsidRPr="0095321F">
        <w:rPr>
          <w:rFonts w:ascii="Times New Roman" w:hAnsi="Times New Roman" w:cs="Times New Roman"/>
          <w:i/>
          <w:color w:val="auto"/>
          <w:sz w:val="24"/>
          <w:szCs w:val="24"/>
        </w:rPr>
        <w:t>ell lysis</w:t>
      </w:r>
    </w:p>
    <w:p w14:paraId="1CB0F8B0" w14:textId="0F88D730" w:rsidR="005665F1" w:rsidRDefault="00255EDE" w:rsidP="005665F1">
      <w:pPr>
        <w:jc w:val="both"/>
        <w:rPr>
          <w:rFonts w:ascii="Times New Roman" w:hAnsi="Times New Roman" w:cs="Times New Roman"/>
          <w:sz w:val="24"/>
          <w:szCs w:val="24"/>
        </w:rPr>
      </w:pPr>
      <w:r>
        <w:rPr>
          <w:rFonts w:ascii="Times New Roman" w:hAnsi="Times New Roman" w:cs="Times New Roman"/>
          <w:sz w:val="24"/>
          <w:szCs w:val="24"/>
        </w:rPr>
        <w:t xml:space="preserve">Overexpression of 100 mL </w:t>
      </w:r>
      <w:r w:rsidR="004D2D80">
        <w:rPr>
          <w:rFonts w:ascii="Times New Roman" w:hAnsi="Times New Roman" w:cs="Times New Roman"/>
          <w:sz w:val="24"/>
          <w:szCs w:val="24"/>
        </w:rPr>
        <w:t xml:space="preserve">culture yielded </w:t>
      </w:r>
      <w:r w:rsidR="002D35E3">
        <w:rPr>
          <w:rFonts w:ascii="Times New Roman" w:hAnsi="Times New Roman" w:cs="Times New Roman"/>
          <w:sz w:val="24"/>
          <w:szCs w:val="24"/>
        </w:rPr>
        <w:t xml:space="preserve">a pellet of approximately 2 grams wet weight. </w:t>
      </w:r>
      <w:r w:rsidR="00FA45C9">
        <w:rPr>
          <w:rFonts w:ascii="Times New Roman" w:hAnsi="Times New Roman" w:cs="Times New Roman"/>
          <w:sz w:val="24"/>
          <w:szCs w:val="24"/>
        </w:rPr>
        <w:t xml:space="preserve">5 mL of cold native lysis buffer per gram of pellet was used to resuspend to homogeneity </w:t>
      </w:r>
      <w:r w:rsidR="005665F1">
        <w:rPr>
          <w:rFonts w:ascii="Times New Roman" w:hAnsi="Times New Roman" w:cs="Times New Roman"/>
          <w:sz w:val="24"/>
          <w:szCs w:val="24"/>
        </w:rPr>
        <w:t xml:space="preserve">by gently pipetting with a 3 mL disposable transfer pipette </w:t>
      </w:r>
      <w:r w:rsidR="002E49F7">
        <w:rPr>
          <w:rFonts w:ascii="Times New Roman" w:hAnsi="Times New Roman" w:cs="Times New Roman"/>
          <w:sz w:val="24"/>
          <w:szCs w:val="24"/>
        </w:rPr>
        <w:t>and</w:t>
      </w:r>
      <w:r w:rsidR="002D35E3">
        <w:rPr>
          <w:rFonts w:ascii="Times New Roman" w:hAnsi="Times New Roman" w:cs="Times New Roman"/>
          <w:sz w:val="24"/>
          <w:szCs w:val="24"/>
        </w:rPr>
        <w:t xml:space="preserve"> </w:t>
      </w:r>
      <w:r w:rsidR="005665F1">
        <w:rPr>
          <w:rFonts w:ascii="Times New Roman" w:hAnsi="Times New Roman" w:cs="Times New Roman"/>
          <w:sz w:val="24"/>
          <w:szCs w:val="24"/>
        </w:rPr>
        <w:t>gentl</w:t>
      </w:r>
      <w:r w:rsidR="002E49F7">
        <w:rPr>
          <w:rFonts w:ascii="Times New Roman" w:hAnsi="Times New Roman" w:cs="Times New Roman"/>
          <w:sz w:val="24"/>
          <w:szCs w:val="24"/>
        </w:rPr>
        <w:t>e</w:t>
      </w:r>
      <w:r w:rsidR="002D35E3">
        <w:rPr>
          <w:rFonts w:ascii="Times New Roman" w:hAnsi="Times New Roman" w:cs="Times New Roman"/>
          <w:sz w:val="24"/>
          <w:szCs w:val="24"/>
        </w:rPr>
        <w:t xml:space="preserve"> </w:t>
      </w:r>
      <w:proofErr w:type="spellStart"/>
      <w:r w:rsidR="002D35E3">
        <w:rPr>
          <w:rFonts w:ascii="Times New Roman" w:hAnsi="Times New Roman" w:cs="Times New Roman"/>
          <w:sz w:val="24"/>
          <w:szCs w:val="24"/>
        </w:rPr>
        <w:t>vortex</w:t>
      </w:r>
      <w:r w:rsidR="005665F1">
        <w:rPr>
          <w:rFonts w:ascii="Times New Roman" w:hAnsi="Times New Roman" w:cs="Times New Roman"/>
          <w:sz w:val="24"/>
          <w:szCs w:val="24"/>
        </w:rPr>
        <w:t>ing</w:t>
      </w:r>
      <w:proofErr w:type="spellEnd"/>
      <w:r w:rsidR="002D35E3">
        <w:rPr>
          <w:rFonts w:ascii="Times New Roman" w:hAnsi="Times New Roman" w:cs="Times New Roman"/>
          <w:sz w:val="24"/>
          <w:szCs w:val="24"/>
        </w:rPr>
        <w:t xml:space="preserve">. </w:t>
      </w:r>
      <w:r w:rsidR="00421DF5" w:rsidRPr="004D2D80">
        <w:rPr>
          <w:rFonts w:ascii="Times New Roman" w:hAnsi="Times New Roman" w:cs="Times New Roman"/>
          <w:sz w:val="24"/>
          <w:szCs w:val="24"/>
        </w:rPr>
        <w:t>Then</w:t>
      </w:r>
      <w:r w:rsidR="00A373EB">
        <w:rPr>
          <w:rFonts w:ascii="Times New Roman" w:hAnsi="Times New Roman" w:cs="Times New Roman"/>
          <w:sz w:val="24"/>
          <w:szCs w:val="24"/>
        </w:rPr>
        <w:t xml:space="preserve"> solid </w:t>
      </w:r>
      <w:r w:rsidR="00421DF5" w:rsidRPr="004D2D80">
        <w:rPr>
          <w:rFonts w:ascii="Times New Roman" w:hAnsi="Times New Roman" w:cs="Times New Roman"/>
          <w:sz w:val="24"/>
          <w:szCs w:val="24"/>
        </w:rPr>
        <w:t>lysozyme</w:t>
      </w:r>
      <w:r w:rsidR="00421DF5">
        <w:rPr>
          <w:rFonts w:ascii="Times New Roman" w:hAnsi="Times New Roman" w:cs="Times New Roman"/>
          <w:sz w:val="24"/>
          <w:szCs w:val="24"/>
        </w:rPr>
        <w:t xml:space="preserve"> </w:t>
      </w:r>
      <w:r w:rsidR="00A373EB">
        <w:rPr>
          <w:rFonts w:ascii="Times New Roman" w:hAnsi="Times New Roman" w:cs="Times New Roman"/>
          <w:sz w:val="24"/>
          <w:szCs w:val="24"/>
        </w:rPr>
        <w:t>was added</w:t>
      </w:r>
      <w:r w:rsidR="00421DF5">
        <w:rPr>
          <w:rFonts w:ascii="Times New Roman" w:hAnsi="Times New Roman" w:cs="Times New Roman"/>
          <w:sz w:val="24"/>
          <w:szCs w:val="24"/>
        </w:rPr>
        <w:t xml:space="preserve"> </w:t>
      </w:r>
      <w:r w:rsidR="00A373EB">
        <w:rPr>
          <w:rFonts w:ascii="Times New Roman" w:hAnsi="Times New Roman" w:cs="Times New Roman"/>
          <w:sz w:val="24"/>
          <w:szCs w:val="24"/>
        </w:rPr>
        <w:t>to 0.4</w:t>
      </w:r>
      <w:r w:rsidR="00A373EB" w:rsidRPr="004D2D80">
        <w:rPr>
          <w:rFonts w:ascii="Times New Roman" w:hAnsi="Times New Roman" w:cs="Times New Roman"/>
          <w:sz w:val="24"/>
          <w:szCs w:val="24"/>
        </w:rPr>
        <w:t xml:space="preserve"> mg</w:t>
      </w:r>
      <w:r w:rsidR="00A373EB">
        <w:rPr>
          <w:rFonts w:ascii="Times New Roman" w:hAnsi="Times New Roman" w:cs="Times New Roman"/>
          <w:sz w:val="24"/>
          <w:szCs w:val="24"/>
        </w:rPr>
        <w:t>/mL</w:t>
      </w:r>
      <w:r w:rsidR="00A373EB" w:rsidRPr="004D2D80">
        <w:rPr>
          <w:rFonts w:ascii="Times New Roman" w:hAnsi="Times New Roman" w:cs="Times New Roman"/>
          <w:sz w:val="24"/>
          <w:szCs w:val="24"/>
        </w:rPr>
        <w:t xml:space="preserve"> </w:t>
      </w:r>
      <w:r w:rsidR="00421DF5">
        <w:rPr>
          <w:rFonts w:ascii="Times New Roman" w:hAnsi="Times New Roman" w:cs="Times New Roman"/>
          <w:sz w:val="24"/>
          <w:szCs w:val="24"/>
        </w:rPr>
        <w:t xml:space="preserve">and 100 X protease inhibitor, 10 mg/mL DNase, and </w:t>
      </w:r>
      <w:r w:rsidR="00421DF5" w:rsidRPr="004D2D80">
        <w:rPr>
          <w:rFonts w:ascii="Times New Roman" w:hAnsi="Times New Roman" w:cs="Times New Roman"/>
          <w:sz w:val="24"/>
          <w:szCs w:val="24"/>
        </w:rPr>
        <w:t>Triton X-100</w:t>
      </w:r>
      <w:r w:rsidR="00A373EB">
        <w:rPr>
          <w:rFonts w:ascii="Times New Roman" w:hAnsi="Times New Roman" w:cs="Times New Roman"/>
          <w:sz w:val="24"/>
          <w:szCs w:val="24"/>
        </w:rPr>
        <w:t xml:space="preserve"> were added </w:t>
      </w:r>
      <w:r w:rsidR="004961DD">
        <w:rPr>
          <w:rFonts w:ascii="Times New Roman" w:hAnsi="Times New Roman" w:cs="Times New Roman"/>
          <w:sz w:val="24"/>
          <w:szCs w:val="24"/>
        </w:rPr>
        <w:t>to make a</w:t>
      </w:r>
      <w:r w:rsidR="00A373EB">
        <w:rPr>
          <w:rFonts w:ascii="Times New Roman" w:hAnsi="Times New Roman" w:cs="Times New Roman"/>
          <w:sz w:val="24"/>
          <w:szCs w:val="24"/>
        </w:rPr>
        <w:t xml:space="preserve"> </w:t>
      </w:r>
      <w:r w:rsidR="002E49F7">
        <w:rPr>
          <w:rFonts w:ascii="Times New Roman" w:hAnsi="Times New Roman" w:cs="Times New Roman"/>
          <w:sz w:val="24"/>
          <w:szCs w:val="24"/>
        </w:rPr>
        <w:t xml:space="preserve">1 in 100 stock </w:t>
      </w:r>
      <w:r w:rsidR="00A373EB">
        <w:rPr>
          <w:rFonts w:ascii="Times New Roman" w:hAnsi="Times New Roman" w:cs="Times New Roman"/>
          <w:sz w:val="24"/>
          <w:szCs w:val="24"/>
        </w:rPr>
        <w:t>dilution</w:t>
      </w:r>
      <w:r w:rsidR="00421DF5">
        <w:rPr>
          <w:rFonts w:ascii="Times New Roman" w:hAnsi="Times New Roman" w:cs="Times New Roman"/>
          <w:sz w:val="24"/>
          <w:szCs w:val="24"/>
        </w:rPr>
        <w:t xml:space="preserve">. Each lysate was left rocking for 30 </w:t>
      </w:r>
      <w:r w:rsidR="006B2B52">
        <w:rPr>
          <w:rFonts w:ascii="Times New Roman" w:hAnsi="Times New Roman" w:cs="Times New Roman"/>
          <w:sz w:val="24"/>
          <w:szCs w:val="24"/>
        </w:rPr>
        <w:t xml:space="preserve">minutes </w:t>
      </w:r>
      <w:r w:rsidR="006B2B52" w:rsidRPr="000F24D7">
        <w:rPr>
          <w:rFonts w:ascii="Times New Roman" w:hAnsi="Times New Roman" w:cs="Times New Roman"/>
          <w:sz w:val="24"/>
          <w:szCs w:val="24"/>
        </w:rPr>
        <w:t>at 4</w:t>
      </w:r>
      <w:r w:rsidR="006B2B52">
        <w:rPr>
          <w:rFonts w:ascii="Times New Roman" w:hAnsi="Times New Roman" w:cs="Times New Roman"/>
          <w:sz w:val="24"/>
          <w:szCs w:val="24"/>
        </w:rPr>
        <w:t xml:space="preserve"> </w:t>
      </w:r>
      <w:r w:rsidR="006B2B52" w:rsidRPr="000F24D7">
        <w:rPr>
          <w:rFonts w:ascii="Times New Roman" w:hAnsi="Times New Roman" w:cs="Times New Roman"/>
          <w:sz w:val="24"/>
          <w:szCs w:val="24"/>
        </w:rPr>
        <w:t>°C</w:t>
      </w:r>
      <w:r w:rsidR="00421DF5">
        <w:rPr>
          <w:rFonts w:ascii="Times New Roman" w:hAnsi="Times New Roman" w:cs="Times New Roman"/>
          <w:sz w:val="24"/>
          <w:szCs w:val="24"/>
        </w:rPr>
        <w:t xml:space="preserve"> </w:t>
      </w:r>
      <w:r w:rsidR="00512A8E">
        <w:rPr>
          <w:rFonts w:ascii="Times New Roman" w:hAnsi="Times New Roman" w:cs="Times New Roman"/>
          <w:sz w:val="24"/>
          <w:szCs w:val="24"/>
        </w:rPr>
        <w:t>followed by 3 cycles of freeze/thaw at -80 °C for 30 minutes</w:t>
      </w:r>
      <w:r w:rsidR="002E49F7">
        <w:rPr>
          <w:rFonts w:ascii="Times New Roman" w:hAnsi="Times New Roman" w:cs="Times New Roman"/>
          <w:sz w:val="24"/>
          <w:szCs w:val="24"/>
        </w:rPr>
        <w:t xml:space="preserve"> per step</w:t>
      </w:r>
      <w:r w:rsidR="00512A8E">
        <w:rPr>
          <w:rFonts w:ascii="Times New Roman" w:hAnsi="Times New Roman" w:cs="Times New Roman"/>
          <w:sz w:val="24"/>
          <w:szCs w:val="24"/>
        </w:rPr>
        <w:t xml:space="preserve">, and then </w:t>
      </w:r>
      <w:r w:rsidR="00421DF5">
        <w:rPr>
          <w:rFonts w:ascii="Times New Roman" w:hAnsi="Times New Roman" w:cs="Times New Roman"/>
          <w:sz w:val="24"/>
          <w:szCs w:val="24"/>
        </w:rPr>
        <w:t xml:space="preserve">spun at 4500 rpm for about 30 minutes. The lysate supernatant was then decanted and frozen at -80 °C. Prior to purification, the samples were thawed and centrifuged at 12,000 rpm for 20 minutes to further separate the lysate. </w:t>
      </w:r>
      <w:r w:rsidR="005665F1">
        <w:rPr>
          <w:rFonts w:ascii="Times New Roman" w:hAnsi="Times New Roman" w:cs="Times New Roman"/>
          <w:sz w:val="24"/>
          <w:szCs w:val="24"/>
        </w:rPr>
        <w:t xml:space="preserve">Native cell lysis was slightly modified from </w:t>
      </w:r>
      <w:r w:rsidR="009B75CE">
        <w:rPr>
          <w:rFonts w:ascii="Times New Roman" w:hAnsi="Times New Roman" w:cs="Times New Roman"/>
          <w:sz w:val="24"/>
          <w:szCs w:val="24"/>
        </w:rPr>
        <w:t>our previous study</w:t>
      </w:r>
      <w:r w:rsidR="005665F1">
        <w:rPr>
          <w:rFonts w:ascii="Times New Roman" w:hAnsi="Times New Roman" w:cs="Times New Roman"/>
          <w:i/>
          <w:sz w:val="24"/>
          <w:szCs w:val="24"/>
        </w:rPr>
        <w:t xml:space="preserve"> </w:t>
      </w:r>
      <w:r w:rsidR="005665F1" w:rsidRPr="00FD73E4">
        <w:rPr>
          <w:rFonts w:ascii="Times New Roman" w:hAnsi="Times New Roman" w:cs="Times New Roman"/>
          <w:sz w:val="24"/>
          <w:szCs w:val="24"/>
        </w:rPr>
        <w:fldChar w:fldCharType="begin">
          <w:fldData xml:space="preserve">PEVuZE5vdGU+PENpdGU+PEF1dGhvcj5NY0dyYXc8L0F1dGhvcj48WWVhcj4yMDE0PC9ZZWFyPjxS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</w:fldData>
        </w:fldChar>
      </w:r>
      <w:r w:rsidR="004E3C9F">
        <w:rPr>
          <w:rFonts w:ascii="Times New Roman" w:hAnsi="Times New Roman" w:cs="Times New Roman"/>
          <w:sz w:val="24"/>
          <w:szCs w:val="24"/>
        </w:rPr>
        <w:instrText xml:space="preserve"> ADDIN EN.CITE </w:instrText>
      </w:r>
      <w:r w:rsidR="004E3C9F">
        <w:rPr>
          <w:rFonts w:ascii="Times New Roman" w:hAnsi="Times New Roman" w:cs="Times New Roman"/>
          <w:sz w:val="24"/>
          <w:szCs w:val="24"/>
        </w:rPr>
        <w:fldChar w:fldCharType="begin">
          <w:fldData xml:space="preserve">PEVuZE5vdGU+PENpdGU+PEF1dGhvcj5NY0dyYXc8L0F1dGhvcj48WWVhcj4yMDE0PC9ZZWFyPjxS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</w:fldData>
        </w:fldChar>
      </w:r>
      <w:r w:rsidR="004E3C9F">
        <w:rPr>
          <w:rFonts w:ascii="Times New Roman" w:hAnsi="Times New Roman" w:cs="Times New Roman"/>
          <w:sz w:val="24"/>
          <w:szCs w:val="24"/>
        </w:rPr>
        <w:instrText xml:space="preserve"> ADDIN EN.CITE.DATA </w:instrText>
      </w:r>
      <w:r w:rsidR="004E3C9F">
        <w:rPr>
          <w:rFonts w:ascii="Times New Roman" w:hAnsi="Times New Roman" w:cs="Times New Roman"/>
          <w:sz w:val="24"/>
          <w:szCs w:val="24"/>
        </w:rPr>
      </w:r>
      <w:r w:rsidR="004E3C9F">
        <w:rPr>
          <w:rFonts w:ascii="Times New Roman" w:hAnsi="Times New Roman" w:cs="Times New Roman"/>
          <w:sz w:val="24"/>
          <w:szCs w:val="24"/>
        </w:rPr>
        <w:fldChar w:fldCharType="end"/>
      </w:r>
      <w:r w:rsidR="005665F1" w:rsidRPr="00FD73E4">
        <w:rPr>
          <w:rFonts w:ascii="Times New Roman" w:hAnsi="Times New Roman" w:cs="Times New Roman"/>
          <w:sz w:val="24"/>
          <w:szCs w:val="24"/>
        </w:rPr>
      </w:r>
      <w:r w:rsidR="005665F1" w:rsidRPr="00FD73E4">
        <w:rPr>
          <w:rFonts w:ascii="Times New Roman" w:hAnsi="Times New Roman" w:cs="Times New Roman"/>
          <w:sz w:val="24"/>
          <w:szCs w:val="24"/>
        </w:rPr>
        <w:fldChar w:fldCharType="separate"/>
      </w:r>
      <w:r w:rsidR="004E3C9F">
        <w:rPr>
          <w:rFonts w:ascii="Times New Roman" w:hAnsi="Times New Roman" w:cs="Times New Roman"/>
          <w:noProof/>
          <w:sz w:val="24"/>
          <w:szCs w:val="24"/>
        </w:rPr>
        <w:t>[14]</w:t>
      </w:r>
      <w:r w:rsidR="005665F1" w:rsidRPr="00FD73E4">
        <w:rPr>
          <w:rFonts w:ascii="Times New Roman" w:hAnsi="Times New Roman" w:cs="Times New Roman"/>
          <w:sz w:val="24"/>
          <w:szCs w:val="24"/>
        </w:rPr>
        <w:fldChar w:fldCharType="end"/>
      </w:r>
      <w:r w:rsidR="005665F1">
        <w:rPr>
          <w:rFonts w:ascii="Times New Roman" w:hAnsi="Times New Roman" w:cs="Times New Roman"/>
          <w:sz w:val="24"/>
          <w:szCs w:val="24"/>
        </w:rPr>
        <w:t>.</w:t>
      </w:r>
    </w:p>
    <w:p w14:paraId="145B9E2E" w14:textId="5BE6B0DE" w:rsidR="001F1ECD" w:rsidRPr="0095321F" w:rsidRDefault="00474796">
      <w:pPr>
        <w:pStyle w:val="Heading2"/>
        <w:jc w:val="both"/>
        <w:rPr>
          <w:rFonts w:ascii="Times New Roman" w:hAnsi="Times New Roman" w:cs="Times New Roman"/>
          <w:i/>
          <w:color w:val="auto"/>
          <w:sz w:val="24"/>
          <w:szCs w:val="24"/>
        </w:rPr>
      </w:pPr>
      <w:r>
        <w:rPr>
          <w:rFonts w:ascii="Times New Roman" w:hAnsi="Times New Roman" w:cs="Times New Roman"/>
          <w:i/>
          <w:color w:val="auto"/>
          <w:sz w:val="24"/>
          <w:szCs w:val="24"/>
        </w:rPr>
        <w:t>G</w:t>
      </w:r>
      <w:r w:rsidR="001F1ECD" w:rsidRPr="0095321F">
        <w:rPr>
          <w:rFonts w:ascii="Times New Roman" w:hAnsi="Times New Roman" w:cs="Times New Roman"/>
          <w:i/>
          <w:color w:val="auto"/>
          <w:sz w:val="24"/>
          <w:szCs w:val="24"/>
        </w:rPr>
        <w:t xml:space="preserve">ravity </w:t>
      </w:r>
      <w:r w:rsidR="00B7366B">
        <w:rPr>
          <w:rFonts w:ascii="Times New Roman" w:hAnsi="Times New Roman" w:cs="Times New Roman"/>
          <w:i/>
          <w:color w:val="auto"/>
          <w:sz w:val="24"/>
          <w:szCs w:val="24"/>
        </w:rPr>
        <w:t xml:space="preserve">or vacuum </w:t>
      </w:r>
      <w:r w:rsidR="001F1ECD" w:rsidRPr="0095321F">
        <w:rPr>
          <w:rFonts w:ascii="Times New Roman" w:hAnsi="Times New Roman" w:cs="Times New Roman"/>
          <w:i/>
          <w:color w:val="auto"/>
          <w:sz w:val="24"/>
          <w:szCs w:val="24"/>
        </w:rPr>
        <w:t>purification</w:t>
      </w:r>
    </w:p>
    <w:p w14:paraId="19D00B3A" w14:textId="37529275" w:rsidR="00235AE0" w:rsidRPr="0095321F" w:rsidRDefault="00B7366B">
      <w:pPr>
        <w:jc w:val="both"/>
        <w:rPr>
          <w:rFonts w:ascii="Times New Roman" w:hAnsi="Times New Roman" w:cs="Times New Roman"/>
          <w:sz w:val="24"/>
          <w:szCs w:val="24"/>
        </w:rPr>
      </w:pPr>
      <w:r>
        <w:rPr>
          <w:rFonts w:ascii="Times New Roman" w:hAnsi="Times New Roman" w:cs="Times New Roman"/>
          <w:sz w:val="24"/>
          <w:szCs w:val="24"/>
        </w:rPr>
        <w:t xml:space="preserve">Each clear lysate was loaded </w:t>
      </w:r>
      <w:r w:rsidR="0082019C">
        <w:rPr>
          <w:rFonts w:ascii="Times New Roman" w:hAnsi="Times New Roman" w:cs="Times New Roman"/>
          <w:sz w:val="24"/>
          <w:szCs w:val="24"/>
        </w:rPr>
        <w:t>in</w:t>
      </w:r>
      <w:r>
        <w:rPr>
          <w:rFonts w:ascii="Times New Roman" w:hAnsi="Times New Roman" w:cs="Times New Roman"/>
          <w:sz w:val="24"/>
          <w:szCs w:val="24"/>
        </w:rPr>
        <w:t xml:space="preserve">to a column pre-equilibrated with denaturing lysis buffer and containing the appropriate </w:t>
      </w:r>
      <w:r w:rsidR="00507B4E">
        <w:rPr>
          <w:rFonts w:ascii="Times New Roman" w:hAnsi="Times New Roman" w:cs="Times New Roman"/>
          <w:sz w:val="24"/>
          <w:szCs w:val="24"/>
        </w:rPr>
        <w:t>Nickel (</w:t>
      </w:r>
      <w:r>
        <w:rPr>
          <w:rFonts w:ascii="Times New Roman" w:hAnsi="Times New Roman" w:cs="Times New Roman"/>
          <w:sz w:val="24"/>
          <w:szCs w:val="24"/>
        </w:rPr>
        <w:t>Ni</w:t>
      </w:r>
      <w:r w:rsidR="00507B4E">
        <w:rPr>
          <w:rFonts w:ascii="Times New Roman" w:hAnsi="Times New Roman" w:cs="Times New Roman"/>
          <w:sz w:val="24"/>
          <w:szCs w:val="24"/>
        </w:rPr>
        <w:t>)</w:t>
      </w:r>
      <w:r>
        <w:rPr>
          <w:rFonts w:ascii="Times New Roman" w:hAnsi="Times New Roman" w:cs="Times New Roman"/>
          <w:sz w:val="24"/>
          <w:szCs w:val="24"/>
        </w:rPr>
        <w:t xml:space="preserve"> </w:t>
      </w:r>
      <w:r w:rsidR="00FD5E99">
        <w:rPr>
          <w:rFonts w:ascii="Times New Roman" w:hAnsi="Times New Roman" w:cs="Times New Roman"/>
          <w:sz w:val="24"/>
          <w:szCs w:val="24"/>
        </w:rPr>
        <w:t>resin</w:t>
      </w:r>
      <w:r>
        <w:rPr>
          <w:rFonts w:ascii="Times New Roman" w:hAnsi="Times New Roman" w:cs="Times New Roman"/>
          <w:sz w:val="24"/>
          <w:szCs w:val="24"/>
        </w:rPr>
        <w:t xml:space="preserve"> </w:t>
      </w:r>
      <w:r w:rsidR="00507B4E">
        <w:rPr>
          <w:rFonts w:ascii="Times New Roman" w:hAnsi="Times New Roman" w:cs="Times New Roman"/>
          <w:sz w:val="24"/>
          <w:szCs w:val="24"/>
        </w:rPr>
        <w:t xml:space="preserve">(0.6 mL </w:t>
      </w:r>
      <w:r w:rsidR="00992FA2">
        <w:rPr>
          <w:rFonts w:ascii="Times New Roman" w:hAnsi="Times New Roman" w:cs="Times New Roman"/>
          <w:sz w:val="24"/>
          <w:szCs w:val="24"/>
        </w:rPr>
        <w:t xml:space="preserve">resin </w:t>
      </w:r>
      <w:r w:rsidR="00507B4E">
        <w:rPr>
          <w:rFonts w:ascii="Times New Roman" w:hAnsi="Times New Roman" w:cs="Times New Roman"/>
          <w:sz w:val="24"/>
          <w:szCs w:val="24"/>
        </w:rPr>
        <w:t>for 100 mL auto</w:t>
      </w:r>
      <w:r w:rsidR="00266455">
        <w:rPr>
          <w:rFonts w:ascii="Times New Roman" w:hAnsi="Times New Roman" w:cs="Times New Roman"/>
          <w:sz w:val="24"/>
          <w:szCs w:val="24"/>
        </w:rPr>
        <w:t>-</w:t>
      </w:r>
      <w:r w:rsidR="00507B4E">
        <w:rPr>
          <w:rFonts w:ascii="Times New Roman" w:hAnsi="Times New Roman" w:cs="Times New Roman"/>
          <w:sz w:val="24"/>
          <w:szCs w:val="24"/>
        </w:rPr>
        <w:t>induction culture)</w:t>
      </w:r>
      <w:r>
        <w:rPr>
          <w:rFonts w:ascii="Times New Roman" w:hAnsi="Times New Roman" w:cs="Times New Roman"/>
          <w:sz w:val="24"/>
          <w:szCs w:val="24"/>
        </w:rPr>
        <w:t>.</w:t>
      </w:r>
      <w:r w:rsidRPr="0095321F">
        <w:rPr>
          <w:rFonts w:ascii="Times New Roman" w:hAnsi="Times New Roman" w:cs="Times New Roman"/>
          <w:sz w:val="24"/>
          <w:szCs w:val="24"/>
        </w:rPr>
        <w:t xml:space="preserve"> The column</w:t>
      </w:r>
      <w:r>
        <w:rPr>
          <w:rFonts w:ascii="Times New Roman" w:hAnsi="Times New Roman" w:cs="Times New Roman"/>
          <w:sz w:val="24"/>
          <w:szCs w:val="24"/>
        </w:rPr>
        <w:t>s</w:t>
      </w:r>
      <w:r w:rsidRPr="0095321F">
        <w:rPr>
          <w:rFonts w:ascii="Times New Roman" w:hAnsi="Times New Roman" w:cs="Times New Roman"/>
          <w:sz w:val="24"/>
          <w:szCs w:val="24"/>
        </w:rPr>
        <w:t xml:space="preserve"> </w:t>
      </w:r>
      <w:r>
        <w:rPr>
          <w:rFonts w:ascii="Times New Roman" w:hAnsi="Times New Roman" w:cs="Times New Roman"/>
          <w:sz w:val="24"/>
          <w:szCs w:val="24"/>
        </w:rPr>
        <w:t>were</w:t>
      </w:r>
      <w:r w:rsidRPr="0095321F">
        <w:rPr>
          <w:rFonts w:ascii="Times New Roman" w:hAnsi="Times New Roman" w:cs="Times New Roman"/>
          <w:sz w:val="24"/>
          <w:szCs w:val="24"/>
        </w:rPr>
        <w:t xml:space="preserve"> washed </w:t>
      </w:r>
      <w:r>
        <w:rPr>
          <w:rFonts w:ascii="Times New Roman" w:hAnsi="Times New Roman" w:cs="Times New Roman"/>
          <w:sz w:val="24"/>
          <w:szCs w:val="24"/>
        </w:rPr>
        <w:t xml:space="preserve">5 times </w:t>
      </w:r>
      <w:r w:rsidR="0040573D">
        <w:rPr>
          <w:rFonts w:ascii="Times New Roman" w:hAnsi="Times New Roman" w:cs="Times New Roman"/>
          <w:sz w:val="24"/>
          <w:szCs w:val="24"/>
        </w:rPr>
        <w:t>using a repeater pipette</w:t>
      </w:r>
      <w:r w:rsidR="0040573D" w:rsidDel="0040573D">
        <w:rPr>
          <w:rFonts w:ascii="Times New Roman" w:hAnsi="Times New Roman" w:cs="Times New Roman"/>
          <w:sz w:val="24"/>
          <w:szCs w:val="24"/>
        </w:rPr>
        <w:t xml:space="preserve"> </w:t>
      </w:r>
      <w:r w:rsidR="0040573D">
        <w:rPr>
          <w:rFonts w:ascii="Times New Roman" w:hAnsi="Times New Roman" w:cs="Times New Roman"/>
          <w:sz w:val="24"/>
          <w:szCs w:val="24"/>
        </w:rPr>
        <w:t>to give a total wash buffer volume</w:t>
      </w:r>
      <w:r>
        <w:rPr>
          <w:rFonts w:ascii="Times New Roman" w:hAnsi="Times New Roman" w:cs="Times New Roman"/>
          <w:sz w:val="24"/>
          <w:szCs w:val="24"/>
        </w:rPr>
        <w:t xml:space="preserve"> </w:t>
      </w:r>
      <w:r w:rsidR="0040573D">
        <w:rPr>
          <w:rFonts w:ascii="Times New Roman" w:hAnsi="Times New Roman" w:cs="Times New Roman"/>
          <w:sz w:val="24"/>
          <w:szCs w:val="24"/>
        </w:rPr>
        <w:t xml:space="preserve">that is </w:t>
      </w:r>
      <w:r>
        <w:rPr>
          <w:rFonts w:ascii="Times New Roman" w:hAnsi="Times New Roman" w:cs="Times New Roman"/>
          <w:sz w:val="24"/>
          <w:szCs w:val="24"/>
        </w:rPr>
        <w:t>50</w:t>
      </w:r>
      <w:r w:rsidR="0040573D">
        <w:rPr>
          <w:rFonts w:ascii="Times New Roman" w:hAnsi="Times New Roman" w:cs="Times New Roman"/>
          <w:sz w:val="24"/>
          <w:szCs w:val="24"/>
        </w:rPr>
        <w:t xml:space="preserve"> times the</w:t>
      </w:r>
      <w:r>
        <w:rPr>
          <w:rFonts w:ascii="Times New Roman" w:hAnsi="Times New Roman" w:cs="Times New Roman"/>
          <w:sz w:val="24"/>
          <w:szCs w:val="24"/>
        </w:rPr>
        <w:t xml:space="preserve"> </w:t>
      </w:r>
      <w:r w:rsidR="00FD5E99">
        <w:rPr>
          <w:rFonts w:ascii="Times New Roman" w:hAnsi="Times New Roman" w:cs="Times New Roman"/>
          <w:sz w:val="24"/>
          <w:szCs w:val="24"/>
        </w:rPr>
        <w:t>resin</w:t>
      </w:r>
      <w:r>
        <w:rPr>
          <w:rFonts w:ascii="Times New Roman" w:hAnsi="Times New Roman" w:cs="Times New Roman"/>
          <w:sz w:val="24"/>
          <w:szCs w:val="24"/>
        </w:rPr>
        <w:t xml:space="preserve"> volume </w:t>
      </w:r>
      <w:r w:rsidR="002461E0">
        <w:rPr>
          <w:rFonts w:ascii="Times New Roman" w:hAnsi="Times New Roman" w:cs="Times New Roman"/>
          <w:sz w:val="24"/>
          <w:szCs w:val="24"/>
        </w:rPr>
        <w:t>(the volume of beads in the column)</w:t>
      </w:r>
      <w:r>
        <w:rPr>
          <w:rFonts w:ascii="Times New Roman" w:hAnsi="Times New Roman" w:cs="Times New Roman"/>
          <w:sz w:val="24"/>
          <w:szCs w:val="24"/>
        </w:rPr>
        <w:t xml:space="preserve">. </w:t>
      </w:r>
      <w:r w:rsidR="00235AE0" w:rsidRPr="0095321F">
        <w:rPr>
          <w:rFonts w:ascii="Times New Roman" w:hAnsi="Times New Roman" w:cs="Times New Roman"/>
          <w:sz w:val="24"/>
          <w:szCs w:val="24"/>
        </w:rPr>
        <w:t xml:space="preserve"> </w:t>
      </w:r>
      <w:proofErr w:type="spellStart"/>
      <w:r w:rsidR="008839AD">
        <w:rPr>
          <w:rFonts w:ascii="Times New Roman" w:hAnsi="Times New Roman" w:cs="Times New Roman"/>
          <w:sz w:val="24"/>
          <w:szCs w:val="24"/>
        </w:rPr>
        <w:t>Elutions</w:t>
      </w:r>
      <w:proofErr w:type="spellEnd"/>
      <w:r w:rsidR="008839AD">
        <w:rPr>
          <w:rFonts w:ascii="Times New Roman" w:hAnsi="Times New Roman" w:cs="Times New Roman"/>
          <w:sz w:val="24"/>
          <w:szCs w:val="24"/>
        </w:rPr>
        <w:t>, 6 total,</w:t>
      </w:r>
      <w:r w:rsidR="00AB64F9">
        <w:rPr>
          <w:rFonts w:ascii="Times New Roman" w:hAnsi="Times New Roman" w:cs="Times New Roman"/>
          <w:sz w:val="24"/>
          <w:szCs w:val="24"/>
        </w:rPr>
        <w:t xml:space="preserve"> were collected at a volume </w:t>
      </w:r>
      <w:r w:rsidR="00FD5E99">
        <w:rPr>
          <w:rFonts w:ascii="Times New Roman" w:hAnsi="Times New Roman" w:cs="Times New Roman"/>
          <w:sz w:val="24"/>
          <w:szCs w:val="24"/>
        </w:rPr>
        <w:t>of</w:t>
      </w:r>
      <w:r>
        <w:rPr>
          <w:rFonts w:ascii="Times New Roman" w:hAnsi="Times New Roman" w:cs="Times New Roman"/>
          <w:sz w:val="24"/>
          <w:szCs w:val="24"/>
        </w:rPr>
        <w:t xml:space="preserve"> one </w:t>
      </w:r>
      <w:r w:rsidR="00FD5E99">
        <w:rPr>
          <w:rFonts w:ascii="Times New Roman" w:hAnsi="Times New Roman" w:cs="Times New Roman"/>
          <w:sz w:val="24"/>
          <w:szCs w:val="24"/>
        </w:rPr>
        <w:t>resin</w:t>
      </w:r>
      <w:r>
        <w:rPr>
          <w:rFonts w:ascii="Times New Roman" w:hAnsi="Times New Roman" w:cs="Times New Roman"/>
          <w:sz w:val="24"/>
          <w:szCs w:val="24"/>
        </w:rPr>
        <w:t xml:space="preserve"> volume per elution</w:t>
      </w:r>
      <w:r w:rsidR="00AB64F9">
        <w:rPr>
          <w:rFonts w:ascii="Times New Roman" w:hAnsi="Times New Roman" w:cs="Times New Roman"/>
          <w:sz w:val="24"/>
          <w:szCs w:val="24"/>
        </w:rPr>
        <w:t xml:space="preserve">. </w:t>
      </w:r>
      <w:proofErr w:type="spellStart"/>
      <w:r w:rsidR="009F38EF">
        <w:rPr>
          <w:rFonts w:ascii="Times New Roman" w:hAnsi="Times New Roman" w:cs="Times New Roman"/>
          <w:sz w:val="24"/>
          <w:szCs w:val="24"/>
        </w:rPr>
        <w:t>E</w:t>
      </w:r>
      <w:r w:rsidR="009F38EF" w:rsidRPr="0095321F">
        <w:rPr>
          <w:rFonts w:ascii="Times New Roman" w:hAnsi="Times New Roman" w:cs="Times New Roman"/>
          <w:sz w:val="24"/>
          <w:szCs w:val="24"/>
        </w:rPr>
        <w:t>lutions</w:t>
      </w:r>
      <w:proofErr w:type="spellEnd"/>
      <w:r w:rsidR="009F38EF" w:rsidRPr="0095321F">
        <w:rPr>
          <w:rFonts w:ascii="Times New Roman" w:hAnsi="Times New Roman" w:cs="Times New Roman"/>
          <w:sz w:val="24"/>
          <w:szCs w:val="24"/>
        </w:rPr>
        <w:t xml:space="preserve"> were quantitated using absorbance measurements at 280 nm</w:t>
      </w:r>
      <w:r w:rsidR="009F38EF">
        <w:rPr>
          <w:rFonts w:ascii="Times New Roman" w:hAnsi="Times New Roman" w:cs="Times New Roman"/>
          <w:sz w:val="24"/>
          <w:szCs w:val="24"/>
        </w:rPr>
        <w:t xml:space="preserve"> and elution</w:t>
      </w:r>
      <w:r w:rsidR="00C25755">
        <w:rPr>
          <w:rFonts w:ascii="Times New Roman" w:hAnsi="Times New Roman" w:cs="Times New Roman"/>
          <w:sz w:val="24"/>
          <w:szCs w:val="24"/>
        </w:rPr>
        <w:t xml:space="preserve"> fractions</w:t>
      </w:r>
      <w:r w:rsidR="009F38EF">
        <w:rPr>
          <w:rFonts w:ascii="Times New Roman" w:hAnsi="Times New Roman" w:cs="Times New Roman"/>
          <w:sz w:val="24"/>
          <w:szCs w:val="24"/>
        </w:rPr>
        <w:t xml:space="preserve"> with sufficient protein (OD</w:t>
      </w:r>
      <w:r w:rsidR="009F38EF" w:rsidRPr="004839AF">
        <w:rPr>
          <w:rFonts w:ascii="Times New Roman" w:hAnsi="Times New Roman" w:cs="Times New Roman"/>
          <w:sz w:val="24"/>
          <w:szCs w:val="24"/>
          <w:vertAlign w:val="subscript"/>
        </w:rPr>
        <w:t>280</w:t>
      </w:r>
      <w:r w:rsidR="009F38EF">
        <w:rPr>
          <w:rFonts w:ascii="Times New Roman" w:hAnsi="Times New Roman" w:cs="Times New Roman"/>
          <w:sz w:val="24"/>
          <w:szCs w:val="24"/>
        </w:rPr>
        <w:t xml:space="preserve"> &gt; 1) were dialyzed in </w:t>
      </w:r>
      <w:r w:rsidR="009F38EF" w:rsidRPr="0095321F">
        <w:rPr>
          <w:rFonts w:ascii="Times New Roman" w:hAnsi="Times New Roman" w:cs="Times New Roman"/>
          <w:sz w:val="24"/>
          <w:szCs w:val="24"/>
        </w:rPr>
        <w:t>10 mM Tris, 100 mM NaCl, pH 8</w:t>
      </w:r>
      <w:r w:rsidR="00CB7C6E">
        <w:rPr>
          <w:rFonts w:ascii="Times New Roman" w:hAnsi="Times New Roman" w:cs="Times New Roman"/>
          <w:sz w:val="24"/>
          <w:szCs w:val="24"/>
        </w:rPr>
        <w:t>.0</w:t>
      </w:r>
      <w:r w:rsidR="00C25755">
        <w:rPr>
          <w:rFonts w:ascii="Times New Roman" w:hAnsi="Times New Roman" w:cs="Times New Roman"/>
          <w:sz w:val="24"/>
          <w:szCs w:val="24"/>
        </w:rPr>
        <w:t>. In the case of denaturing purification, dialysis was used</w:t>
      </w:r>
      <w:r w:rsidR="00090C75">
        <w:rPr>
          <w:rFonts w:ascii="Times New Roman" w:hAnsi="Times New Roman" w:cs="Times New Roman"/>
          <w:sz w:val="24"/>
          <w:szCs w:val="24"/>
        </w:rPr>
        <w:t xml:space="preserve"> </w:t>
      </w:r>
      <w:r w:rsidR="008839AD">
        <w:rPr>
          <w:rFonts w:ascii="Times New Roman" w:hAnsi="Times New Roman" w:cs="Times New Roman"/>
          <w:sz w:val="24"/>
          <w:szCs w:val="24"/>
        </w:rPr>
        <w:t>to refold samples from guanidine</w:t>
      </w:r>
      <w:r w:rsidR="00090C75">
        <w:rPr>
          <w:rFonts w:ascii="Times New Roman" w:hAnsi="Times New Roman" w:cs="Times New Roman"/>
          <w:sz w:val="24"/>
          <w:szCs w:val="24"/>
        </w:rPr>
        <w:t xml:space="preserve"> </w:t>
      </w:r>
      <w:r w:rsidR="00090C75">
        <w:rPr>
          <w:rFonts w:ascii="Times New Roman" w:eastAsia="Calibri" w:hAnsi="Times New Roman" w:cs="Times New Roman"/>
          <w:sz w:val="24"/>
          <w:szCs w:val="24"/>
        </w:rPr>
        <w:t>hydrochloride</w:t>
      </w:r>
      <w:r w:rsidR="00CC23D6">
        <w:rPr>
          <w:rFonts w:ascii="Times New Roman" w:eastAsia="Calibri" w:hAnsi="Times New Roman" w:cs="Times New Roman"/>
          <w:sz w:val="24"/>
          <w:szCs w:val="24"/>
        </w:rPr>
        <w:t xml:space="preserve"> </w:t>
      </w:r>
      <w:r w:rsidR="008839AD">
        <w:rPr>
          <w:rFonts w:ascii="Times New Roman" w:hAnsi="Times New Roman" w:cs="Times New Roman"/>
          <w:sz w:val="24"/>
          <w:szCs w:val="24"/>
        </w:rPr>
        <w:fldChar w:fldCharType="begin">
          <w:fldData xml:space="preserve">PEVuZE5vdGU+PENpdGU+PEF1dGhvcj5NYXh3ZWxsPC9BdXRob3I+PFllYXI+MjAwMzwvWWVhcj48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</w:fldData>
        </w:fldChar>
      </w:r>
      <w:r w:rsidR="009403C2">
        <w:rPr>
          <w:rFonts w:ascii="Times New Roman" w:hAnsi="Times New Roman" w:cs="Times New Roman"/>
          <w:sz w:val="24"/>
          <w:szCs w:val="24"/>
        </w:rPr>
        <w:instrText xml:space="preserve"> ADDIN EN.CITE </w:instrText>
      </w:r>
      <w:r w:rsidR="009403C2">
        <w:rPr>
          <w:rFonts w:ascii="Times New Roman" w:hAnsi="Times New Roman" w:cs="Times New Roman"/>
          <w:sz w:val="24"/>
          <w:szCs w:val="24"/>
        </w:rPr>
        <w:fldChar w:fldCharType="begin">
          <w:fldData xml:space="preserve">PEVuZE5vdGU+PENpdGU+PEF1dGhvcj5NYXh3ZWxsPC9BdXRob3I+PFllYXI+MjAwMzwvWWVhcj48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</w:fldData>
        </w:fldChar>
      </w:r>
      <w:r w:rsidR="009403C2">
        <w:rPr>
          <w:rFonts w:ascii="Times New Roman" w:hAnsi="Times New Roman" w:cs="Times New Roman"/>
          <w:sz w:val="24"/>
          <w:szCs w:val="24"/>
        </w:rPr>
        <w:instrText xml:space="preserve"> ADDIN EN.CITE.DATA </w:instrText>
      </w:r>
      <w:r w:rsidR="009403C2">
        <w:rPr>
          <w:rFonts w:ascii="Times New Roman" w:hAnsi="Times New Roman" w:cs="Times New Roman"/>
          <w:sz w:val="24"/>
          <w:szCs w:val="24"/>
        </w:rPr>
      </w:r>
      <w:r w:rsidR="009403C2">
        <w:rPr>
          <w:rFonts w:ascii="Times New Roman" w:hAnsi="Times New Roman" w:cs="Times New Roman"/>
          <w:sz w:val="24"/>
          <w:szCs w:val="24"/>
        </w:rPr>
        <w:fldChar w:fldCharType="end"/>
      </w:r>
      <w:r w:rsidR="008839AD">
        <w:rPr>
          <w:rFonts w:ascii="Times New Roman" w:hAnsi="Times New Roman" w:cs="Times New Roman"/>
          <w:sz w:val="24"/>
          <w:szCs w:val="24"/>
        </w:rPr>
      </w:r>
      <w:r w:rsidR="008839AD">
        <w:rPr>
          <w:rFonts w:ascii="Times New Roman" w:hAnsi="Times New Roman" w:cs="Times New Roman"/>
          <w:sz w:val="24"/>
          <w:szCs w:val="24"/>
        </w:rPr>
        <w:fldChar w:fldCharType="separate"/>
      </w:r>
      <w:r w:rsidR="009403C2">
        <w:rPr>
          <w:rFonts w:ascii="Times New Roman" w:hAnsi="Times New Roman" w:cs="Times New Roman"/>
          <w:noProof/>
          <w:sz w:val="24"/>
          <w:szCs w:val="24"/>
        </w:rPr>
        <w:t>[21]</w:t>
      </w:r>
      <w:r w:rsidR="008839AD">
        <w:rPr>
          <w:rFonts w:ascii="Times New Roman" w:hAnsi="Times New Roman" w:cs="Times New Roman"/>
          <w:sz w:val="24"/>
          <w:szCs w:val="24"/>
        </w:rPr>
        <w:fldChar w:fldCharType="end"/>
      </w:r>
      <w:r w:rsidR="00235AE0" w:rsidRPr="0095321F">
        <w:rPr>
          <w:rFonts w:ascii="Times New Roman" w:hAnsi="Times New Roman" w:cs="Times New Roman"/>
          <w:sz w:val="24"/>
          <w:szCs w:val="24"/>
        </w:rPr>
        <w:t>.</w:t>
      </w:r>
      <w:r w:rsidR="00AB64F9" w:rsidRPr="00AB64F9">
        <w:rPr>
          <w:rFonts w:ascii="Times New Roman" w:hAnsi="Times New Roman" w:cs="Times New Roman"/>
          <w:sz w:val="24"/>
          <w:szCs w:val="24"/>
        </w:rPr>
        <w:t xml:space="preserve"> </w:t>
      </w:r>
      <w:r w:rsidR="00E43923">
        <w:rPr>
          <w:rFonts w:ascii="Times New Roman" w:hAnsi="Times New Roman" w:cs="Times New Roman"/>
          <w:sz w:val="24"/>
          <w:szCs w:val="24"/>
        </w:rPr>
        <w:t xml:space="preserve">Samples were </w:t>
      </w:r>
      <w:r w:rsidR="00A373EB">
        <w:rPr>
          <w:rFonts w:ascii="Times New Roman" w:hAnsi="Times New Roman" w:cs="Times New Roman"/>
          <w:sz w:val="24"/>
          <w:szCs w:val="24"/>
        </w:rPr>
        <w:t>analyzed</w:t>
      </w:r>
      <w:r w:rsidR="00E43923">
        <w:rPr>
          <w:rFonts w:ascii="Times New Roman" w:hAnsi="Times New Roman" w:cs="Times New Roman"/>
          <w:sz w:val="24"/>
          <w:szCs w:val="24"/>
        </w:rPr>
        <w:t xml:space="preserve"> on </w:t>
      </w:r>
      <w:r w:rsidR="00E43923" w:rsidRPr="0095321F">
        <w:rPr>
          <w:rFonts w:ascii="Times New Roman" w:hAnsi="Times New Roman" w:cs="Times New Roman"/>
          <w:sz w:val="24"/>
          <w:szCs w:val="24"/>
        </w:rPr>
        <w:t xml:space="preserve">Any </w:t>
      </w:r>
      <w:proofErr w:type="spellStart"/>
      <w:r w:rsidR="00E43923" w:rsidRPr="0095321F">
        <w:rPr>
          <w:rFonts w:ascii="Times New Roman" w:hAnsi="Times New Roman" w:cs="Times New Roman"/>
          <w:sz w:val="24"/>
          <w:szCs w:val="24"/>
        </w:rPr>
        <w:t>kD</w:t>
      </w:r>
      <w:proofErr w:type="spellEnd"/>
      <w:r w:rsidR="00E43923" w:rsidRPr="0095321F">
        <w:rPr>
          <w:rFonts w:ascii="Times New Roman" w:hAnsi="Times New Roman" w:cs="Times New Roman"/>
          <w:sz w:val="24"/>
          <w:szCs w:val="24"/>
        </w:rPr>
        <w:t xml:space="preserve"> Mini-PROTEAN TGX gels (456-9036)</w:t>
      </w:r>
      <w:r w:rsidR="00E43923">
        <w:rPr>
          <w:rFonts w:ascii="Times New Roman" w:hAnsi="Times New Roman" w:cs="Times New Roman"/>
          <w:sz w:val="24"/>
          <w:szCs w:val="24"/>
        </w:rPr>
        <w:t xml:space="preserve"> from Bio-Rad.</w:t>
      </w:r>
    </w:p>
    <w:p w14:paraId="10E298A0" w14:textId="33E0488E" w:rsidR="00EA62AC" w:rsidRPr="00417A4D" w:rsidRDefault="00EA62AC" w:rsidP="00EA62AC">
      <w:pPr>
        <w:pStyle w:val="Heading2"/>
        <w:rPr>
          <w:rFonts w:ascii="Times New Roman" w:hAnsi="Times New Roman" w:cs="Times New Roman"/>
          <w:i/>
          <w:color w:val="000000" w:themeColor="text1"/>
          <w:sz w:val="24"/>
          <w:szCs w:val="24"/>
        </w:rPr>
      </w:pPr>
      <w:r w:rsidRPr="00417A4D">
        <w:rPr>
          <w:rFonts w:ascii="Times New Roman" w:hAnsi="Times New Roman" w:cs="Times New Roman"/>
          <w:i/>
          <w:color w:val="000000" w:themeColor="text1"/>
          <w:sz w:val="24"/>
          <w:szCs w:val="24"/>
        </w:rPr>
        <w:lastRenderedPageBreak/>
        <w:t xml:space="preserve">Circular dichroism </w:t>
      </w:r>
      <w:r w:rsidR="009B0767">
        <w:rPr>
          <w:rFonts w:ascii="Times New Roman" w:hAnsi="Times New Roman" w:cs="Times New Roman"/>
          <w:i/>
          <w:color w:val="000000" w:themeColor="text1"/>
          <w:sz w:val="24"/>
          <w:szCs w:val="24"/>
        </w:rPr>
        <w:t xml:space="preserve">spectroscopy </w:t>
      </w:r>
    </w:p>
    <w:p w14:paraId="2CC73442" w14:textId="16C73AFF" w:rsidR="000C4DFA" w:rsidRDefault="00EA62AC" w:rsidP="005C798B">
      <w:pPr>
        <w:jc w:val="both"/>
        <w:rPr>
          <w:rFonts w:ascii="Times New Roman" w:hAnsi="Times New Roman" w:cs="Times New Roman"/>
          <w:sz w:val="24"/>
          <w:szCs w:val="24"/>
        </w:rPr>
      </w:pPr>
      <w:r w:rsidRPr="008258E6">
        <w:rPr>
          <w:rFonts w:ascii="Times New Roman" w:hAnsi="Times New Roman" w:cs="Times New Roman"/>
          <w:sz w:val="24"/>
          <w:szCs w:val="24"/>
        </w:rPr>
        <w:t xml:space="preserve">Temperature melts were performed using </w:t>
      </w:r>
      <w:r w:rsidR="00032BE6">
        <w:rPr>
          <w:rFonts w:ascii="Times New Roman" w:hAnsi="Times New Roman" w:cs="Times New Roman"/>
          <w:sz w:val="24"/>
          <w:szCs w:val="24"/>
        </w:rPr>
        <w:t xml:space="preserve">a </w:t>
      </w:r>
      <w:proofErr w:type="spellStart"/>
      <w:r w:rsidRPr="008258E6">
        <w:rPr>
          <w:rFonts w:ascii="Times New Roman" w:hAnsi="Times New Roman" w:cs="Times New Roman"/>
          <w:sz w:val="24"/>
          <w:szCs w:val="24"/>
        </w:rPr>
        <w:t>Chirascan</w:t>
      </w:r>
      <w:proofErr w:type="spellEnd"/>
      <w:r w:rsidRPr="008258E6">
        <w:rPr>
          <w:rFonts w:ascii="Times New Roman" w:hAnsi="Times New Roman" w:cs="Times New Roman"/>
          <w:sz w:val="24"/>
          <w:szCs w:val="24"/>
        </w:rPr>
        <w:t>™-plus CD spectrometer</w:t>
      </w:r>
      <w:r w:rsidR="00D961D0">
        <w:rPr>
          <w:rFonts w:ascii="Times New Roman" w:hAnsi="Times New Roman" w:cs="Times New Roman"/>
          <w:sz w:val="24"/>
          <w:szCs w:val="24"/>
        </w:rPr>
        <w:t xml:space="preserve"> with 250 µL sample (20-30 µM)</w:t>
      </w:r>
      <w:r w:rsidRPr="008258E6">
        <w:rPr>
          <w:rFonts w:ascii="Times New Roman" w:hAnsi="Times New Roman" w:cs="Times New Roman"/>
          <w:sz w:val="24"/>
          <w:szCs w:val="24"/>
        </w:rPr>
        <w:t xml:space="preserve">. </w:t>
      </w:r>
      <w:r w:rsidR="00D75D26">
        <w:rPr>
          <w:rFonts w:ascii="Times New Roman" w:hAnsi="Times New Roman" w:cs="Times New Roman"/>
          <w:sz w:val="24"/>
          <w:szCs w:val="24"/>
        </w:rPr>
        <w:t>AbpSH3</w:t>
      </w:r>
      <w:r w:rsidRPr="008258E6">
        <w:rPr>
          <w:rFonts w:ascii="Times New Roman" w:hAnsi="Times New Roman" w:cs="Times New Roman"/>
          <w:sz w:val="24"/>
          <w:szCs w:val="24"/>
        </w:rPr>
        <w:t xml:space="preserve"> </w:t>
      </w:r>
      <w:r w:rsidR="00D75D26">
        <w:rPr>
          <w:rFonts w:ascii="Times New Roman" w:hAnsi="Times New Roman" w:cs="Times New Roman"/>
          <w:sz w:val="24"/>
          <w:szCs w:val="24"/>
        </w:rPr>
        <w:t>was</w:t>
      </w:r>
      <w:r w:rsidRPr="008258E6">
        <w:rPr>
          <w:rFonts w:ascii="Times New Roman" w:hAnsi="Times New Roman" w:cs="Times New Roman"/>
          <w:sz w:val="24"/>
          <w:szCs w:val="24"/>
        </w:rPr>
        <w:t xml:space="preserve"> subjected to a steady temperature increase with a range starting and ending at approximately 10 °C and 90 </w:t>
      </w:r>
      <w:bookmarkStart w:id="6" w:name="_Hlk488146089"/>
      <w:r w:rsidRPr="008258E6">
        <w:rPr>
          <w:rFonts w:ascii="Times New Roman" w:hAnsi="Times New Roman" w:cs="Times New Roman"/>
          <w:sz w:val="24"/>
          <w:szCs w:val="24"/>
        </w:rPr>
        <w:t>°</w:t>
      </w:r>
      <w:bookmarkEnd w:id="6"/>
      <w:r w:rsidRPr="008258E6">
        <w:rPr>
          <w:rFonts w:ascii="Times New Roman" w:hAnsi="Times New Roman" w:cs="Times New Roman"/>
          <w:sz w:val="24"/>
          <w:szCs w:val="24"/>
        </w:rPr>
        <w:t xml:space="preserve">C respectively while </w:t>
      </w:r>
      <w:r w:rsidR="00032BE6">
        <w:rPr>
          <w:rFonts w:ascii="Times New Roman" w:hAnsi="Times New Roman" w:cs="Times New Roman"/>
          <w:sz w:val="24"/>
          <w:szCs w:val="24"/>
        </w:rPr>
        <w:t>Triple</w:t>
      </w:r>
      <w:r w:rsidR="00D961D0">
        <w:rPr>
          <w:rFonts w:ascii="Times New Roman" w:hAnsi="Times New Roman" w:cs="Times New Roman"/>
          <w:sz w:val="24"/>
          <w:szCs w:val="24"/>
        </w:rPr>
        <w:t>, AbpSH3-</w:t>
      </w:r>
      <w:r w:rsidR="009A7CF8">
        <w:rPr>
          <w:rFonts w:ascii="Times New Roman" w:hAnsi="Times New Roman" w:cs="Times New Roman"/>
          <w:sz w:val="24"/>
          <w:szCs w:val="24"/>
        </w:rPr>
        <w:t xml:space="preserve">Ark1 </w:t>
      </w:r>
      <w:r w:rsidR="00D961D0">
        <w:rPr>
          <w:rFonts w:ascii="Times New Roman" w:hAnsi="Times New Roman" w:cs="Times New Roman"/>
          <w:sz w:val="24"/>
          <w:szCs w:val="24"/>
        </w:rPr>
        <w:t>hybrid and Triple-</w:t>
      </w:r>
      <w:r w:rsidR="009A7CF8">
        <w:rPr>
          <w:rFonts w:ascii="Times New Roman" w:hAnsi="Times New Roman" w:cs="Times New Roman"/>
          <w:sz w:val="24"/>
          <w:szCs w:val="24"/>
        </w:rPr>
        <w:t xml:space="preserve">Ark1 </w:t>
      </w:r>
      <w:r w:rsidR="005C798B">
        <w:rPr>
          <w:rFonts w:ascii="Times New Roman" w:hAnsi="Times New Roman" w:cs="Times New Roman"/>
          <w:sz w:val="24"/>
          <w:szCs w:val="24"/>
        </w:rPr>
        <w:t>hybrid were</w:t>
      </w:r>
      <w:r w:rsidR="00D961D0">
        <w:rPr>
          <w:rFonts w:ascii="Times New Roman" w:hAnsi="Times New Roman" w:cs="Times New Roman"/>
          <w:sz w:val="24"/>
          <w:szCs w:val="24"/>
        </w:rPr>
        <w:t xml:space="preserve"> </w:t>
      </w:r>
      <w:r w:rsidR="005C798B">
        <w:rPr>
          <w:rFonts w:ascii="Times New Roman" w:hAnsi="Times New Roman" w:cs="Times New Roman"/>
          <w:sz w:val="24"/>
          <w:szCs w:val="24"/>
        </w:rPr>
        <w:t>heated between</w:t>
      </w:r>
      <w:r w:rsidRPr="008258E6">
        <w:rPr>
          <w:rFonts w:ascii="Times New Roman" w:hAnsi="Times New Roman" w:cs="Times New Roman"/>
          <w:sz w:val="24"/>
          <w:szCs w:val="24"/>
        </w:rPr>
        <w:t xml:space="preserve"> 30 °C and 102 °C. </w:t>
      </w:r>
      <w:r w:rsidR="00D75D26">
        <w:rPr>
          <w:rFonts w:ascii="Times New Roman" w:hAnsi="Times New Roman" w:cs="Times New Roman"/>
          <w:sz w:val="24"/>
          <w:szCs w:val="24"/>
        </w:rPr>
        <w:t xml:space="preserve">Temperature increased </w:t>
      </w:r>
      <w:r w:rsidR="00D75D26" w:rsidRPr="008258E6">
        <w:rPr>
          <w:rFonts w:ascii="Times New Roman" w:hAnsi="Times New Roman" w:cs="Times New Roman"/>
          <w:sz w:val="24"/>
          <w:szCs w:val="24"/>
        </w:rPr>
        <w:t>2 °C every minute</w:t>
      </w:r>
      <w:r w:rsidR="00D75D26">
        <w:rPr>
          <w:rFonts w:ascii="Times New Roman" w:hAnsi="Times New Roman" w:cs="Times New Roman"/>
          <w:sz w:val="24"/>
          <w:szCs w:val="24"/>
        </w:rPr>
        <w:t xml:space="preserve"> and m</w:t>
      </w:r>
      <w:r w:rsidRPr="008258E6">
        <w:rPr>
          <w:rFonts w:ascii="Times New Roman" w:hAnsi="Times New Roman" w:cs="Times New Roman"/>
          <w:sz w:val="24"/>
          <w:szCs w:val="24"/>
        </w:rPr>
        <w:t xml:space="preserve">easurements were obtained </w:t>
      </w:r>
      <w:r w:rsidR="00032BE6">
        <w:rPr>
          <w:rFonts w:ascii="Times New Roman" w:hAnsi="Times New Roman" w:cs="Times New Roman"/>
          <w:sz w:val="24"/>
          <w:szCs w:val="24"/>
        </w:rPr>
        <w:t xml:space="preserve">at 1.5 points/second </w:t>
      </w:r>
      <w:r w:rsidRPr="008258E6">
        <w:rPr>
          <w:rFonts w:ascii="Times New Roman" w:hAnsi="Times New Roman" w:cs="Times New Roman"/>
          <w:sz w:val="24"/>
          <w:szCs w:val="24"/>
        </w:rPr>
        <w:t xml:space="preserve">for wavelengths ranging from 200 nm to 260 nm. </w:t>
      </w:r>
      <w:r w:rsidR="00D75D26">
        <w:rPr>
          <w:rFonts w:ascii="Times New Roman" w:hAnsi="Times New Roman" w:cs="Times New Roman"/>
          <w:sz w:val="24"/>
          <w:szCs w:val="24"/>
        </w:rPr>
        <w:t xml:space="preserve">Temperature was monitored using a sample probe. </w:t>
      </w:r>
      <w:r w:rsidRPr="008258E6">
        <w:rPr>
          <w:rFonts w:ascii="Times New Roman" w:hAnsi="Times New Roman" w:cs="Times New Roman"/>
          <w:sz w:val="24"/>
          <w:szCs w:val="24"/>
        </w:rPr>
        <w:t xml:space="preserve">Additionally, a pre-melt and post-melt CD spectra including fluorescence and absorbance was taken to verify the </w:t>
      </w:r>
      <w:r w:rsidR="00D961D0">
        <w:rPr>
          <w:rFonts w:ascii="Times New Roman" w:hAnsi="Times New Roman" w:cs="Times New Roman"/>
          <w:sz w:val="24"/>
          <w:szCs w:val="24"/>
        </w:rPr>
        <w:t xml:space="preserve">spectra remained unchanged and thus demonstrate the </w:t>
      </w:r>
      <w:r w:rsidRPr="008258E6">
        <w:rPr>
          <w:rFonts w:ascii="Times New Roman" w:hAnsi="Times New Roman" w:cs="Times New Roman"/>
          <w:sz w:val="24"/>
          <w:szCs w:val="24"/>
        </w:rPr>
        <w:t>reversibility of any temperature dependent structural changes that occurred during the melt process.</w:t>
      </w:r>
      <w:r w:rsidR="005C798B">
        <w:rPr>
          <w:rFonts w:ascii="Times New Roman" w:hAnsi="Times New Roman" w:cs="Times New Roman"/>
          <w:sz w:val="24"/>
          <w:szCs w:val="24"/>
        </w:rPr>
        <w:t xml:space="preserve"> </w:t>
      </w:r>
      <w:bookmarkStart w:id="7" w:name="_Hlk488146270"/>
      <w:r w:rsidR="00D961D0">
        <w:rPr>
          <w:rFonts w:ascii="Times New Roman" w:hAnsi="Times New Roman" w:cs="Times New Roman"/>
          <w:sz w:val="24"/>
          <w:szCs w:val="24"/>
        </w:rPr>
        <w:t>Temperature melt a</w:t>
      </w:r>
      <w:r w:rsidRPr="008258E6">
        <w:rPr>
          <w:rFonts w:ascii="Times New Roman" w:hAnsi="Times New Roman" w:cs="Times New Roman"/>
          <w:sz w:val="24"/>
          <w:szCs w:val="24"/>
        </w:rPr>
        <w:t xml:space="preserve">nalysis </w:t>
      </w:r>
      <w:r w:rsidR="00D961D0">
        <w:rPr>
          <w:rFonts w:ascii="Times New Roman" w:hAnsi="Times New Roman" w:cs="Times New Roman"/>
          <w:sz w:val="24"/>
          <w:szCs w:val="24"/>
        </w:rPr>
        <w:t>with</w:t>
      </w:r>
      <w:r w:rsidRPr="008258E6">
        <w:rPr>
          <w:rFonts w:ascii="Times New Roman" w:hAnsi="Times New Roman" w:cs="Times New Roman"/>
          <w:sz w:val="24"/>
          <w:szCs w:val="24"/>
        </w:rPr>
        <w:t xml:space="preserve"> the Global 3™ Analysis Software from Applied </w:t>
      </w:r>
      <w:proofErr w:type="spellStart"/>
      <w:r w:rsidRPr="008258E6">
        <w:rPr>
          <w:rFonts w:ascii="Times New Roman" w:hAnsi="Times New Roman" w:cs="Times New Roman"/>
          <w:sz w:val="24"/>
          <w:szCs w:val="24"/>
        </w:rPr>
        <w:t>Photophysics</w:t>
      </w:r>
      <w:proofErr w:type="spellEnd"/>
      <w:r w:rsidRPr="008258E6">
        <w:rPr>
          <w:rFonts w:ascii="Times New Roman" w:hAnsi="Times New Roman" w:cs="Times New Roman"/>
          <w:sz w:val="24"/>
          <w:szCs w:val="24"/>
        </w:rPr>
        <w:t xml:space="preserve"> </w:t>
      </w:r>
      <w:r w:rsidR="005C798B">
        <w:rPr>
          <w:rFonts w:ascii="Times New Roman" w:hAnsi="Times New Roman" w:cs="Times New Roman"/>
          <w:sz w:val="24"/>
          <w:szCs w:val="24"/>
        </w:rPr>
        <w:t>yielded</w:t>
      </w:r>
      <w:r w:rsidRPr="008258E6">
        <w:rPr>
          <w:rFonts w:ascii="Times New Roman" w:hAnsi="Times New Roman" w:cs="Times New Roman"/>
          <w:sz w:val="24"/>
          <w:szCs w:val="24"/>
        </w:rPr>
        <w:t xml:space="preserve"> melting temperatures (T</w:t>
      </w:r>
      <w:r w:rsidRPr="008258E6">
        <w:rPr>
          <w:rFonts w:ascii="Times New Roman" w:hAnsi="Times New Roman" w:cs="Times New Roman"/>
          <w:sz w:val="24"/>
          <w:szCs w:val="24"/>
          <w:vertAlign w:val="subscript"/>
        </w:rPr>
        <w:t>m</w:t>
      </w:r>
      <w:r w:rsidRPr="008258E6">
        <w:rPr>
          <w:rFonts w:ascii="Times New Roman" w:hAnsi="Times New Roman" w:cs="Times New Roman"/>
          <w:sz w:val="24"/>
          <w:szCs w:val="24"/>
        </w:rPr>
        <w:t>).</w:t>
      </w:r>
      <w:bookmarkEnd w:id="7"/>
      <w:r w:rsidR="00A80CDF">
        <w:t xml:space="preserve"> </w:t>
      </w:r>
      <w:r w:rsidR="00D961D0">
        <w:rPr>
          <w:rFonts w:ascii="Times New Roman" w:hAnsi="Times New Roman" w:cs="Times New Roman"/>
          <w:sz w:val="24"/>
          <w:szCs w:val="24"/>
        </w:rPr>
        <w:t>The pre-melt spectra were used for secondary structure comparisons using</w:t>
      </w:r>
      <w:r w:rsidR="005C798B">
        <w:rPr>
          <w:rFonts w:ascii="Times New Roman" w:hAnsi="Times New Roman" w:cs="Times New Roman"/>
          <w:sz w:val="24"/>
          <w:szCs w:val="24"/>
        </w:rPr>
        <w:t xml:space="preserve"> a secondary structure prediction tool, </w:t>
      </w:r>
      <w:r w:rsidR="005C798B" w:rsidRPr="005C798B">
        <w:rPr>
          <w:rFonts w:ascii="Times New Roman" w:hAnsi="Times New Roman" w:cs="Times New Roman"/>
          <w:sz w:val="24"/>
          <w:szCs w:val="24"/>
        </w:rPr>
        <w:t>β-structure</w:t>
      </w:r>
      <w:r w:rsidR="005C798B">
        <w:rPr>
          <w:rFonts w:ascii="Times New Roman" w:hAnsi="Times New Roman" w:cs="Times New Roman"/>
          <w:sz w:val="24"/>
          <w:szCs w:val="24"/>
        </w:rPr>
        <w:t xml:space="preserve"> </w:t>
      </w:r>
      <w:r w:rsidR="005C798B" w:rsidRPr="005C798B">
        <w:rPr>
          <w:rFonts w:ascii="Times New Roman" w:hAnsi="Times New Roman" w:cs="Times New Roman"/>
          <w:sz w:val="24"/>
          <w:szCs w:val="24"/>
        </w:rPr>
        <w:t>selection (</w:t>
      </w:r>
      <w:proofErr w:type="spellStart"/>
      <w:r w:rsidR="005C798B" w:rsidRPr="005C798B">
        <w:rPr>
          <w:rFonts w:ascii="Times New Roman" w:hAnsi="Times New Roman" w:cs="Times New Roman"/>
          <w:sz w:val="24"/>
          <w:szCs w:val="24"/>
        </w:rPr>
        <w:t>BeStSel</w:t>
      </w:r>
      <w:proofErr w:type="spellEnd"/>
      <w:r w:rsidR="005C798B" w:rsidRPr="005C798B">
        <w:rPr>
          <w:rFonts w:ascii="Times New Roman" w:hAnsi="Times New Roman" w:cs="Times New Roman"/>
          <w:sz w:val="24"/>
          <w:szCs w:val="24"/>
        </w:rPr>
        <w:t>)</w:t>
      </w:r>
      <w:r w:rsidR="005C798B">
        <w:rPr>
          <w:rFonts w:ascii="Times New Roman" w:hAnsi="Times New Roman" w:cs="Times New Roman"/>
          <w:sz w:val="24"/>
          <w:szCs w:val="24"/>
        </w:rPr>
        <w:t xml:space="preserve"> </w:t>
      </w:r>
      <w:r w:rsidR="005C798B">
        <w:rPr>
          <w:rFonts w:ascii="Times New Roman" w:hAnsi="Times New Roman" w:cs="Times New Roman"/>
          <w:sz w:val="24"/>
          <w:szCs w:val="24"/>
        </w:rPr>
        <w:fldChar w:fldCharType="begin">
          <w:fldData xml:space="preserve">PEVuZE5vdGU+PENpdGU+PEF1dGhvcj5NaWNzb25haTwvQXV0aG9yPjxZZWFyPjIwMTU8L1llYXI+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</w:fldData>
        </w:fldChar>
      </w:r>
      <w:r w:rsidR="005C798B">
        <w:rPr>
          <w:rFonts w:ascii="Times New Roman" w:hAnsi="Times New Roman" w:cs="Times New Roman"/>
          <w:sz w:val="24"/>
          <w:szCs w:val="24"/>
        </w:rPr>
        <w:instrText xml:space="preserve"> ADDIN EN.CITE </w:instrText>
      </w:r>
      <w:r w:rsidR="005C798B">
        <w:rPr>
          <w:rFonts w:ascii="Times New Roman" w:hAnsi="Times New Roman" w:cs="Times New Roman"/>
          <w:sz w:val="24"/>
          <w:szCs w:val="24"/>
        </w:rPr>
        <w:fldChar w:fldCharType="begin">
          <w:fldData xml:space="preserve">PEVuZE5vdGU+PENpdGU+PEF1dGhvcj5NaWNzb25haTwvQXV0aG9yPjxZZWFyPjIwMTU8L1llYXI+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</w:fldData>
        </w:fldChar>
      </w:r>
      <w:r w:rsidR="005C798B">
        <w:rPr>
          <w:rFonts w:ascii="Times New Roman" w:hAnsi="Times New Roman" w:cs="Times New Roman"/>
          <w:sz w:val="24"/>
          <w:szCs w:val="24"/>
        </w:rPr>
        <w:instrText xml:space="preserve"> ADDIN EN.CITE.DATA </w:instrText>
      </w:r>
      <w:r w:rsidR="005C798B">
        <w:rPr>
          <w:rFonts w:ascii="Times New Roman" w:hAnsi="Times New Roman" w:cs="Times New Roman"/>
          <w:sz w:val="24"/>
          <w:szCs w:val="24"/>
        </w:rPr>
      </w:r>
      <w:r w:rsidR="005C798B">
        <w:rPr>
          <w:rFonts w:ascii="Times New Roman" w:hAnsi="Times New Roman" w:cs="Times New Roman"/>
          <w:sz w:val="24"/>
          <w:szCs w:val="24"/>
        </w:rPr>
        <w:fldChar w:fldCharType="end"/>
      </w:r>
      <w:r w:rsidR="005C798B">
        <w:rPr>
          <w:rFonts w:ascii="Times New Roman" w:hAnsi="Times New Roman" w:cs="Times New Roman"/>
          <w:sz w:val="24"/>
          <w:szCs w:val="24"/>
        </w:rPr>
      </w:r>
      <w:r w:rsidR="005C798B">
        <w:rPr>
          <w:rFonts w:ascii="Times New Roman" w:hAnsi="Times New Roman" w:cs="Times New Roman"/>
          <w:sz w:val="24"/>
          <w:szCs w:val="24"/>
        </w:rPr>
        <w:fldChar w:fldCharType="separate"/>
      </w:r>
      <w:r w:rsidR="005C798B">
        <w:rPr>
          <w:rFonts w:ascii="Times New Roman" w:hAnsi="Times New Roman" w:cs="Times New Roman"/>
          <w:noProof/>
          <w:sz w:val="24"/>
          <w:szCs w:val="24"/>
        </w:rPr>
        <w:t>[22]</w:t>
      </w:r>
      <w:r w:rsidR="005C798B">
        <w:rPr>
          <w:rFonts w:ascii="Times New Roman" w:hAnsi="Times New Roman" w:cs="Times New Roman"/>
          <w:sz w:val="24"/>
          <w:szCs w:val="24"/>
        </w:rPr>
        <w:fldChar w:fldCharType="end"/>
      </w:r>
      <w:r w:rsidR="005C798B">
        <w:rPr>
          <w:rFonts w:ascii="Times New Roman" w:hAnsi="Times New Roman" w:cs="Times New Roman"/>
          <w:sz w:val="24"/>
          <w:szCs w:val="24"/>
        </w:rPr>
        <w:t xml:space="preserve">. </w:t>
      </w:r>
      <w:r w:rsidR="00032BE6">
        <w:rPr>
          <w:rFonts w:ascii="Times New Roman" w:hAnsi="Times New Roman" w:cs="Times New Roman"/>
          <w:sz w:val="24"/>
          <w:szCs w:val="24"/>
        </w:rPr>
        <w:t>Near UV spectra w</w:t>
      </w:r>
      <w:r w:rsidR="00D961D0">
        <w:rPr>
          <w:rFonts w:ascii="Times New Roman" w:hAnsi="Times New Roman" w:cs="Times New Roman"/>
          <w:sz w:val="24"/>
          <w:szCs w:val="24"/>
        </w:rPr>
        <w:t>ere</w:t>
      </w:r>
      <w:r w:rsidR="00032BE6">
        <w:rPr>
          <w:rFonts w:ascii="Times New Roman" w:hAnsi="Times New Roman" w:cs="Times New Roman"/>
          <w:sz w:val="24"/>
          <w:szCs w:val="24"/>
        </w:rPr>
        <w:t xml:space="preserve"> measured at room temperature</w:t>
      </w:r>
      <w:r w:rsidR="00D961D0">
        <w:rPr>
          <w:rFonts w:ascii="Times New Roman" w:hAnsi="Times New Roman" w:cs="Times New Roman"/>
          <w:sz w:val="24"/>
          <w:szCs w:val="24"/>
        </w:rPr>
        <w:t xml:space="preserve"> </w:t>
      </w:r>
      <w:r w:rsidR="00533C45">
        <w:rPr>
          <w:rFonts w:ascii="Times New Roman" w:hAnsi="Times New Roman" w:cs="Times New Roman"/>
          <w:sz w:val="24"/>
          <w:szCs w:val="24"/>
        </w:rPr>
        <w:t xml:space="preserve">(25 </w:t>
      </w:r>
      <w:r w:rsidR="00533C45">
        <w:rPr>
          <w:rFonts w:ascii="Courier New" w:hAnsi="Courier New" w:cs="Courier New"/>
          <w:sz w:val="24"/>
          <w:szCs w:val="24"/>
        </w:rPr>
        <w:t>º</w:t>
      </w:r>
      <w:r w:rsidR="00533C45">
        <w:rPr>
          <w:rFonts w:ascii="Times New Roman" w:hAnsi="Times New Roman" w:cs="Times New Roman"/>
          <w:sz w:val="24"/>
          <w:szCs w:val="24"/>
        </w:rPr>
        <w:t xml:space="preserve">C) </w:t>
      </w:r>
      <w:r w:rsidR="00D961D0">
        <w:rPr>
          <w:rFonts w:ascii="Times New Roman" w:hAnsi="Times New Roman" w:cs="Times New Roman"/>
          <w:sz w:val="24"/>
          <w:szCs w:val="24"/>
        </w:rPr>
        <w:t>with 250 µL sample (</w:t>
      </w:r>
      <w:r w:rsidR="005C798B">
        <w:rPr>
          <w:rFonts w:ascii="Times New Roman" w:hAnsi="Times New Roman" w:cs="Times New Roman"/>
          <w:sz w:val="24"/>
          <w:szCs w:val="24"/>
        </w:rPr>
        <w:t>1</w:t>
      </w:r>
      <w:r w:rsidR="00D961D0">
        <w:rPr>
          <w:rFonts w:ascii="Times New Roman" w:hAnsi="Times New Roman" w:cs="Times New Roman"/>
          <w:sz w:val="24"/>
          <w:szCs w:val="24"/>
        </w:rPr>
        <w:t>00-500 µM)</w:t>
      </w:r>
      <w:r w:rsidR="00032BE6">
        <w:rPr>
          <w:rFonts w:ascii="Times New Roman" w:hAnsi="Times New Roman" w:cs="Times New Roman"/>
          <w:sz w:val="24"/>
          <w:szCs w:val="24"/>
        </w:rPr>
        <w:t>.</w:t>
      </w:r>
      <w:r w:rsidR="00D961D0">
        <w:rPr>
          <w:rFonts w:ascii="Times New Roman" w:hAnsi="Times New Roman" w:cs="Times New Roman"/>
          <w:sz w:val="24"/>
          <w:szCs w:val="24"/>
        </w:rPr>
        <w:t xml:space="preserve"> </w:t>
      </w:r>
      <w:r w:rsidR="00032BE6">
        <w:rPr>
          <w:rFonts w:ascii="Times New Roman" w:hAnsi="Times New Roman" w:cs="Times New Roman"/>
          <w:sz w:val="24"/>
          <w:szCs w:val="24"/>
        </w:rPr>
        <w:t>Measurements were obtained at 4 points/second for</w:t>
      </w:r>
      <w:r w:rsidR="005A5B0B">
        <w:rPr>
          <w:rFonts w:ascii="Times New Roman" w:hAnsi="Times New Roman" w:cs="Times New Roman"/>
          <w:sz w:val="24"/>
          <w:szCs w:val="24"/>
        </w:rPr>
        <w:t xml:space="preserve"> wavelengths</w:t>
      </w:r>
      <w:r w:rsidR="00032BE6">
        <w:rPr>
          <w:rFonts w:ascii="Times New Roman" w:hAnsi="Times New Roman" w:cs="Times New Roman"/>
          <w:sz w:val="24"/>
          <w:szCs w:val="24"/>
        </w:rPr>
        <w:t xml:space="preserve"> between 250 nm – 350 nm.</w:t>
      </w:r>
      <w:r w:rsidR="004E6333">
        <w:rPr>
          <w:rFonts w:ascii="Times New Roman" w:hAnsi="Times New Roman" w:cs="Times New Roman"/>
          <w:sz w:val="24"/>
          <w:szCs w:val="24"/>
        </w:rPr>
        <w:t xml:space="preserve"> All spectra were blank corrected with buffer</w:t>
      </w:r>
      <w:r w:rsidR="005C798B">
        <w:rPr>
          <w:rFonts w:ascii="Times New Roman" w:hAnsi="Times New Roman" w:cs="Times New Roman"/>
          <w:sz w:val="24"/>
          <w:szCs w:val="24"/>
        </w:rPr>
        <w:t xml:space="preserve"> </w:t>
      </w:r>
      <w:r w:rsidR="004E6333">
        <w:rPr>
          <w:rFonts w:ascii="Times New Roman" w:hAnsi="Times New Roman" w:cs="Times New Roman"/>
          <w:sz w:val="24"/>
          <w:szCs w:val="24"/>
        </w:rPr>
        <w:t>(</w:t>
      </w:r>
      <w:r w:rsidR="005C798B">
        <w:rPr>
          <w:rFonts w:ascii="Times New Roman" w:hAnsi="Times New Roman" w:cs="Times New Roman"/>
          <w:sz w:val="24"/>
          <w:szCs w:val="24"/>
        </w:rPr>
        <w:t xml:space="preserve">10 mM </w:t>
      </w:r>
      <w:r w:rsidR="0040573D">
        <w:rPr>
          <w:rFonts w:ascii="Times New Roman" w:hAnsi="Times New Roman" w:cs="Times New Roman"/>
          <w:sz w:val="24"/>
          <w:szCs w:val="24"/>
        </w:rPr>
        <w:t>T</w:t>
      </w:r>
      <w:r w:rsidR="005C798B">
        <w:rPr>
          <w:rFonts w:ascii="Times New Roman" w:hAnsi="Times New Roman" w:cs="Times New Roman"/>
          <w:sz w:val="24"/>
          <w:szCs w:val="24"/>
        </w:rPr>
        <w:t>ris</w:t>
      </w:r>
      <w:r w:rsidR="005A5B0B">
        <w:rPr>
          <w:rFonts w:ascii="Times New Roman" w:hAnsi="Times New Roman" w:cs="Times New Roman"/>
          <w:sz w:val="24"/>
          <w:szCs w:val="24"/>
        </w:rPr>
        <w:t>,</w:t>
      </w:r>
      <w:r w:rsidR="005C798B">
        <w:rPr>
          <w:rFonts w:ascii="Times New Roman" w:hAnsi="Times New Roman" w:cs="Times New Roman"/>
          <w:sz w:val="24"/>
          <w:szCs w:val="24"/>
        </w:rPr>
        <w:t xml:space="preserve"> 100 mM NaCl</w:t>
      </w:r>
      <w:r w:rsidR="0040573D">
        <w:rPr>
          <w:rFonts w:ascii="Times New Roman" w:hAnsi="Times New Roman" w:cs="Times New Roman"/>
          <w:sz w:val="24"/>
          <w:szCs w:val="24"/>
        </w:rPr>
        <w:t>, pH 8.0</w:t>
      </w:r>
      <w:r w:rsidR="004E6333">
        <w:rPr>
          <w:rFonts w:ascii="Times New Roman" w:hAnsi="Times New Roman" w:cs="Times New Roman"/>
          <w:sz w:val="24"/>
          <w:szCs w:val="24"/>
        </w:rPr>
        <w:t xml:space="preserve">). </w:t>
      </w:r>
      <w:r w:rsidR="00013E01">
        <w:rPr>
          <w:rFonts w:ascii="Times New Roman" w:hAnsi="Times New Roman" w:cs="Times New Roman"/>
          <w:sz w:val="24"/>
          <w:szCs w:val="24"/>
        </w:rPr>
        <w:t>Data was collected in millidegrees (</w:t>
      </w:r>
      <w:proofErr w:type="spellStart"/>
      <w:r w:rsidR="00013E01">
        <w:rPr>
          <w:rFonts w:ascii="Times New Roman" w:hAnsi="Times New Roman" w:cs="Times New Roman"/>
          <w:sz w:val="24"/>
          <w:szCs w:val="24"/>
        </w:rPr>
        <w:t>mdeg</w:t>
      </w:r>
      <w:proofErr w:type="spellEnd"/>
      <w:r w:rsidR="00013E01">
        <w:rPr>
          <w:rFonts w:ascii="Times New Roman" w:hAnsi="Times New Roman" w:cs="Times New Roman"/>
          <w:sz w:val="24"/>
          <w:szCs w:val="24"/>
        </w:rPr>
        <w:t>) and w</w:t>
      </w:r>
      <w:r w:rsidR="0040573D">
        <w:rPr>
          <w:rFonts w:ascii="Times New Roman" w:hAnsi="Times New Roman" w:cs="Times New Roman"/>
          <w:sz w:val="24"/>
          <w:szCs w:val="24"/>
        </w:rPr>
        <w:t xml:space="preserve">ere </w:t>
      </w:r>
      <w:r w:rsidR="00013E01">
        <w:rPr>
          <w:rFonts w:ascii="Times New Roman" w:hAnsi="Times New Roman" w:cs="Times New Roman"/>
          <w:sz w:val="24"/>
          <w:szCs w:val="24"/>
        </w:rPr>
        <w:t xml:space="preserve">converted to </w:t>
      </w:r>
      <w:r w:rsidR="0040573D">
        <w:rPr>
          <w:rFonts w:ascii="Times New Roman" w:hAnsi="Times New Roman" w:cs="Times New Roman"/>
          <w:sz w:val="24"/>
          <w:szCs w:val="24"/>
        </w:rPr>
        <w:t xml:space="preserve">degrees and </w:t>
      </w:r>
      <w:r w:rsidR="00013E01">
        <w:rPr>
          <w:rFonts w:ascii="Times New Roman" w:hAnsi="Times New Roman" w:cs="Times New Roman"/>
          <w:sz w:val="24"/>
          <w:szCs w:val="24"/>
        </w:rPr>
        <w:t xml:space="preserve">mean residue ellipticity for comparisons </w:t>
      </w:r>
      <w:r w:rsidR="0040573D">
        <w:rPr>
          <w:rFonts w:ascii="Times New Roman" w:hAnsi="Times New Roman" w:cs="Times New Roman"/>
          <w:sz w:val="24"/>
          <w:szCs w:val="24"/>
        </w:rPr>
        <w:t>(</w:t>
      </w:r>
      <w:r w:rsidR="00013E01">
        <w:rPr>
          <w:rFonts w:ascii="Times New Roman" w:hAnsi="Times New Roman" w:cs="Times New Roman"/>
          <w:sz w:val="24"/>
          <w:szCs w:val="24"/>
        </w:rPr>
        <w:t>Equation 1 and 2</w:t>
      </w:r>
      <w:r w:rsidR="0040573D">
        <w:rPr>
          <w:rFonts w:ascii="Times New Roman" w:hAnsi="Times New Roman" w:cs="Times New Roman"/>
          <w:sz w:val="24"/>
          <w:szCs w:val="24"/>
        </w:rPr>
        <w:t>)</w:t>
      </w:r>
      <w:r w:rsidR="00013E01">
        <w:rPr>
          <w:rFonts w:ascii="Times New Roman" w:hAnsi="Times New Roman" w:cs="Times New Roman"/>
          <w:sz w:val="24"/>
          <w:szCs w:val="24"/>
        </w:rPr>
        <w:t xml:space="preserve">. </w:t>
      </w:r>
    </w:p>
    <w:p w14:paraId="6F2E2AE0" w14:textId="742EF3CB" w:rsidR="00EA62AC" w:rsidRDefault="00013E01" w:rsidP="001901A0">
      <w:pPr>
        <w:jc w:val="center"/>
        <w:rPr>
          <w:rFonts w:eastAsiaTheme="minorEastAsia"/>
        </w:rPr>
      </w:pPr>
      <w:r>
        <w:rPr>
          <w:rFonts w:ascii="Times New Roman" w:eastAsiaTheme="minorEastAsia" w:hAnsi="Times New Roman" w:cs="Times New Roman"/>
        </w:rPr>
        <w:t xml:space="preserve">Equation 1: </w:t>
      </w:r>
      <m:oMath>
        <m:r>
          <w:rPr>
            <w:rFonts w:ascii="Cambria Math" w:hAnsi="Cambria Math"/>
          </w:rPr>
          <m:t xml:space="preserve">Mean residue molar concentration= </m:t>
        </m:r>
        <m:d>
          <m:dPr>
            <m:ctrlPr>
              <w:rPr>
                <w:rFonts w:ascii="Cambria Math" w:hAnsi="Cambria Math"/>
                <w:i/>
              </w:rPr>
            </m:ctrlPr>
          </m:dPr>
          <m:e>
            <m:r>
              <w:rPr>
                <w:rFonts w:ascii="Cambria Math" w:hAnsi="Cambria Math"/>
              </w:rPr>
              <m:t># of residues</m:t>
            </m:r>
          </m:e>
        </m:d>
        <m:r>
          <w:rPr>
            <w:rFonts w:ascii="Cambria Math" w:hAnsi="Cambria Math"/>
          </w:rPr>
          <m:t>×(molar concentration)</m:t>
        </m:r>
      </m:oMath>
      <w:r>
        <w:rPr>
          <w:rFonts w:eastAsiaTheme="minorEastAsia"/>
        </w:rPr>
        <w:t xml:space="preserve"> </w:t>
      </w:r>
    </w:p>
    <w:p w14:paraId="498A08B8" w14:textId="45ABF571" w:rsidR="00F24428" w:rsidRPr="001901A0" w:rsidRDefault="00013E01" w:rsidP="001901A0">
      <w:pPr>
        <w:jc w:val="center"/>
        <w:rPr>
          <w:rFonts w:eastAsiaTheme="minorEastAsia"/>
        </w:rPr>
      </w:pPr>
      <w:r w:rsidRPr="001901A0">
        <w:rPr>
          <w:rFonts w:ascii="Times New Roman" w:eastAsiaTheme="minorEastAsia" w:hAnsi="Times New Roman" w:cs="Times New Roman"/>
        </w:rPr>
        <w:t xml:space="preserve">Equation 2: </w:t>
      </w:r>
      <m:oMath>
        <m:r>
          <w:rPr>
            <w:rFonts w:ascii="Cambria Math" w:hAnsi="Cambria Math"/>
          </w:rPr>
          <m:t xml:space="preserve">Mean residue ellipticity= </m:t>
        </m:r>
        <m:f>
          <m:fPr>
            <m:ctrlPr>
              <w:rPr>
                <w:rFonts w:ascii="Cambria Math" w:hAnsi="Cambria Math"/>
                <w:i/>
              </w:rPr>
            </m:ctrlPr>
          </m:fPr>
          <m:num>
            <m:r>
              <w:rPr>
                <w:rFonts w:ascii="Cambria Math" w:hAnsi="Cambria Math"/>
              </w:rPr>
              <m:t>100*(ellipticity  in deg )</m:t>
            </m:r>
          </m:num>
          <m:den>
            <m:d>
              <m:dPr>
                <m:ctrlPr>
                  <w:rPr>
                    <w:rFonts w:ascii="Cambria Math" w:hAnsi="Cambria Math"/>
                    <w:i/>
                  </w:rPr>
                </m:ctrlPr>
              </m:dPr>
              <m:e>
                <m:r>
                  <w:rPr>
                    <w:rFonts w:ascii="Cambria Math" w:hAnsi="Cambria Math"/>
                  </w:rPr>
                  <m:t>Mean residue molar concentration</m:t>
                </m:r>
              </m:e>
            </m:d>
            <m:r>
              <w:rPr>
                <w:rFonts w:ascii="Cambria Math" w:hAnsi="Cambria Math"/>
              </w:rPr>
              <m:t>×</m:t>
            </m:r>
            <m:d>
              <m:dPr>
                <m:ctrlPr>
                  <w:rPr>
                    <w:rFonts w:ascii="Cambria Math" w:hAnsi="Cambria Math"/>
                    <w:i/>
                  </w:rPr>
                </m:ctrlPr>
              </m:dPr>
              <m:e>
                <m:r>
                  <w:rPr>
                    <w:rFonts w:ascii="Cambria Math" w:hAnsi="Cambria Math"/>
                  </w:rPr>
                  <m:t>pathlength in cm</m:t>
                </m:r>
              </m:e>
            </m:d>
          </m:den>
        </m:f>
      </m:oMath>
    </w:p>
    <w:p w14:paraId="554135D1" w14:textId="3C3BC9B5" w:rsidR="00B03855" w:rsidRDefault="001F1ECD">
      <w:pPr>
        <w:pStyle w:val="Heading1"/>
        <w:jc w:val="both"/>
        <w:rPr>
          <w:rFonts w:ascii="Times New Roman" w:hAnsi="Times New Roman" w:cs="Times New Roman"/>
          <w:b/>
          <w:color w:val="auto"/>
          <w:sz w:val="24"/>
          <w:szCs w:val="24"/>
        </w:rPr>
      </w:pPr>
      <w:r w:rsidRPr="0095321F">
        <w:rPr>
          <w:rFonts w:ascii="Times New Roman" w:hAnsi="Times New Roman" w:cs="Times New Roman"/>
          <w:b/>
          <w:color w:val="auto"/>
          <w:sz w:val="24"/>
          <w:szCs w:val="24"/>
        </w:rPr>
        <w:t>Results</w:t>
      </w:r>
      <w:r w:rsidR="0073769E" w:rsidRPr="0095321F">
        <w:rPr>
          <w:rFonts w:ascii="Times New Roman" w:hAnsi="Times New Roman" w:cs="Times New Roman"/>
          <w:b/>
          <w:color w:val="auto"/>
          <w:sz w:val="24"/>
          <w:szCs w:val="24"/>
        </w:rPr>
        <w:t>/</w:t>
      </w:r>
      <w:r w:rsidR="00021AF9" w:rsidRPr="0095321F">
        <w:rPr>
          <w:rFonts w:ascii="Times New Roman" w:hAnsi="Times New Roman" w:cs="Times New Roman"/>
          <w:b/>
          <w:color w:val="auto"/>
          <w:sz w:val="24"/>
          <w:szCs w:val="24"/>
        </w:rPr>
        <w:t>Discussion</w:t>
      </w:r>
      <w:r w:rsidR="00F24428">
        <w:rPr>
          <w:rFonts w:ascii="Times New Roman" w:hAnsi="Times New Roman" w:cs="Times New Roman"/>
          <w:b/>
          <w:color w:val="auto"/>
          <w:sz w:val="24"/>
          <w:szCs w:val="24"/>
        </w:rPr>
        <w:t xml:space="preserve"> </w:t>
      </w:r>
    </w:p>
    <w:p w14:paraId="0E5963B1" w14:textId="77777777" w:rsidR="00E7446F" w:rsidRDefault="00E7446F" w:rsidP="00AE2C75">
      <w:pPr>
        <w:jc w:val="both"/>
      </w:pPr>
    </w:p>
    <w:p w14:paraId="056EF2FE" w14:textId="491F8769" w:rsidR="00E7446F" w:rsidRPr="00E7446F" w:rsidRDefault="0073769E">
      <w:pPr>
        <w:pStyle w:val="Heading2"/>
        <w:jc w:val="both"/>
        <w:rPr>
          <w:rFonts w:ascii="Times New Roman" w:hAnsi="Times New Roman" w:cs="Times New Roman"/>
          <w:i/>
          <w:color w:val="auto"/>
          <w:sz w:val="24"/>
          <w:szCs w:val="24"/>
        </w:rPr>
      </w:pPr>
      <w:r w:rsidRPr="0095321F">
        <w:rPr>
          <w:rFonts w:ascii="Times New Roman" w:hAnsi="Times New Roman" w:cs="Times New Roman"/>
          <w:i/>
          <w:color w:val="auto"/>
          <w:sz w:val="24"/>
          <w:szCs w:val="24"/>
        </w:rPr>
        <w:t>Development</w:t>
      </w:r>
      <w:r w:rsidR="004A29DA">
        <w:rPr>
          <w:rFonts w:ascii="Times New Roman" w:hAnsi="Times New Roman" w:cs="Times New Roman"/>
          <w:i/>
          <w:color w:val="auto"/>
          <w:sz w:val="24"/>
          <w:szCs w:val="24"/>
        </w:rPr>
        <w:t xml:space="preserve"> </w:t>
      </w:r>
      <w:r w:rsidRPr="0095321F">
        <w:rPr>
          <w:rFonts w:ascii="Times New Roman" w:hAnsi="Times New Roman" w:cs="Times New Roman"/>
          <w:i/>
          <w:color w:val="auto"/>
          <w:sz w:val="24"/>
          <w:szCs w:val="24"/>
        </w:rPr>
        <w:t xml:space="preserve">of </w:t>
      </w:r>
      <w:r w:rsidR="00E7446F" w:rsidRPr="0000743C">
        <w:rPr>
          <w:rFonts w:ascii="Times New Roman" w:hAnsi="Times New Roman" w:cs="Times New Roman"/>
          <w:i/>
          <w:color w:val="000000"/>
          <w:sz w:val="24"/>
          <w:szCs w:val="24"/>
        </w:rPr>
        <w:t>multi-column plate adapter</w:t>
      </w:r>
      <w:r w:rsidR="00E7446F">
        <w:rPr>
          <w:rFonts w:ascii="Times New Roman" w:hAnsi="Times New Roman" w:cs="Times New Roman"/>
          <w:i/>
          <w:color w:val="auto"/>
          <w:sz w:val="24"/>
          <w:szCs w:val="24"/>
        </w:rPr>
        <w:t xml:space="preserve"> (MCPA)</w:t>
      </w:r>
      <w:r w:rsidR="00B222B6">
        <w:rPr>
          <w:rFonts w:ascii="Times New Roman" w:hAnsi="Times New Roman" w:cs="Times New Roman"/>
          <w:i/>
          <w:color w:val="auto"/>
          <w:sz w:val="24"/>
          <w:szCs w:val="24"/>
        </w:rPr>
        <w:t xml:space="preserve"> and purification method</w:t>
      </w:r>
    </w:p>
    <w:p w14:paraId="245DAAE3" w14:textId="3831E769" w:rsidR="00E55525" w:rsidRDefault="009A7CF8">
      <w:pPr>
        <w:jc w:val="both"/>
        <w:rPr>
          <w:rFonts w:ascii="Times New Roman" w:hAnsi="Times New Roman" w:cs="Times New Roman"/>
          <w:sz w:val="24"/>
          <w:szCs w:val="24"/>
        </w:rPr>
      </w:pPr>
      <w:r>
        <w:rPr>
          <w:rFonts w:ascii="Times New Roman" w:hAnsi="Times New Roman" w:cs="Times New Roman"/>
          <w:color w:val="000000"/>
          <w:sz w:val="24"/>
          <w:szCs w:val="24"/>
        </w:rPr>
        <w:t>The objective of this study was to</w:t>
      </w:r>
      <w:r w:rsidR="00206376" w:rsidRPr="0095321F">
        <w:rPr>
          <w:rFonts w:ascii="Times New Roman" w:hAnsi="Times New Roman" w:cs="Times New Roman"/>
          <w:color w:val="000000"/>
          <w:sz w:val="24"/>
          <w:szCs w:val="24"/>
        </w:rPr>
        <w:t xml:space="preserve"> </w:t>
      </w:r>
      <w:r w:rsidR="00E44A09">
        <w:rPr>
          <w:rFonts w:ascii="Times New Roman" w:hAnsi="Times New Roman" w:cs="Times New Roman"/>
          <w:color w:val="000000"/>
          <w:sz w:val="24"/>
          <w:szCs w:val="24"/>
        </w:rPr>
        <w:t xml:space="preserve">develop a </w:t>
      </w:r>
      <w:r w:rsidR="00001D9A">
        <w:rPr>
          <w:rFonts w:ascii="Times New Roman" w:hAnsi="Times New Roman" w:cs="Times New Roman"/>
          <w:color w:val="000000"/>
          <w:sz w:val="24"/>
          <w:szCs w:val="24"/>
        </w:rPr>
        <w:t>versatile</w:t>
      </w:r>
      <w:r w:rsidR="00001D9A" w:rsidRPr="0095321F">
        <w:rPr>
          <w:rFonts w:ascii="Times New Roman" w:hAnsi="Times New Roman" w:cs="Times New Roman"/>
          <w:color w:val="000000"/>
          <w:sz w:val="24"/>
          <w:szCs w:val="24"/>
        </w:rPr>
        <w:t xml:space="preserve"> </w:t>
      </w:r>
      <w:r w:rsidR="004E6333">
        <w:rPr>
          <w:rFonts w:ascii="Times New Roman" w:hAnsi="Times New Roman" w:cs="Times New Roman"/>
          <w:color w:val="000000"/>
          <w:sz w:val="24"/>
          <w:szCs w:val="24"/>
        </w:rPr>
        <w:t>HTPP</w:t>
      </w:r>
      <w:r w:rsidR="004E6333" w:rsidRPr="0095321F">
        <w:rPr>
          <w:rFonts w:ascii="Times New Roman" w:hAnsi="Times New Roman" w:cs="Times New Roman"/>
          <w:color w:val="000000"/>
          <w:sz w:val="24"/>
          <w:szCs w:val="24"/>
        </w:rPr>
        <w:t xml:space="preserve"> </w:t>
      </w:r>
      <w:r w:rsidR="00206376" w:rsidRPr="0095321F">
        <w:rPr>
          <w:rFonts w:ascii="Times New Roman" w:hAnsi="Times New Roman" w:cs="Times New Roman"/>
          <w:color w:val="000000"/>
          <w:sz w:val="24"/>
          <w:szCs w:val="24"/>
        </w:rPr>
        <w:t xml:space="preserve">system in a plate format for easy collection of </w:t>
      </w:r>
      <w:r w:rsidR="003D1D46" w:rsidRPr="0095321F">
        <w:rPr>
          <w:rFonts w:ascii="Times New Roman" w:hAnsi="Times New Roman" w:cs="Times New Roman"/>
          <w:color w:val="000000"/>
          <w:sz w:val="24"/>
          <w:szCs w:val="24"/>
        </w:rPr>
        <w:t>samples and</w:t>
      </w:r>
      <w:r w:rsidR="00F72E1E">
        <w:rPr>
          <w:rFonts w:ascii="Times New Roman" w:hAnsi="Times New Roman" w:cs="Times New Roman"/>
          <w:color w:val="000000"/>
          <w:sz w:val="24"/>
          <w:szCs w:val="24"/>
        </w:rPr>
        <w:t xml:space="preserve"> </w:t>
      </w:r>
      <w:r w:rsidR="00024767">
        <w:rPr>
          <w:rFonts w:ascii="Times New Roman" w:hAnsi="Times New Roman" w:cs="Times New Roman"/>
          <w:color w:val="000000"/>
          <w:sz w:val="24"/>
          <w:szCs w:val="24"/>
        </w:rPr>
        <w:t>to be compatible</w:t>
      </w:r>
      <w:r w:rsidR="00001D9A">
        <w:rPr>
          <w:rFonts w:ascii="Times New Roman" w:hAnsi="Times New Roman" w:cs="Times New Roman"/>
          <w:color w:val="000000"/>
          <w:sz w:val="24"/>
          <w:szCs w:val="24"/>
        </w:rPr>
        <w:t xml:space="preserve"> </w:t>
      </w:r>
      <w:r w:rsidR="005A5B0B">
        <w:rPr>
          <w:rFonts w:ascii="Times New Roman" w:hAnsi="Times New Roman" w:cs="Times New Roman"/>
          <w:color w:val="000000"/>
          <w:sz w:val="24"/>
          <w:szCs w:val="24"/>
        </w:rPr>
        <w:t>with</w:t>
      </w:r>
      <w:r w:rsidR="0000115A">
        <w:rPr>
          <w:rFonts w:ascii="Times New Roman" w:hAnsi="Times New Roman" w:cs="Times New Roman"/>
          <w:color w:val="000000"/>
          <w:sz w:val="24"/>
          <w:szCs w:val="24"/>
        </w:rPr>
        <w:t xml:space="preserve"> </w:t>
      </w:r>
      <w:r w:rsidR="00206376" w:rsidRPr="0095321F">
        <w:rPr>
          <w:rFonts w:ascii="Times New Roman" w:hAnsi="Times New Roman" w:cs="Times New Roman"/>
          <w:color w:val="000000"/>
          <w:sz w:val="24"/>
          <w:szCs w:val="24"/>
        </w:rPr>
        <w:t xml:space="preserve">medium to large scale </w:t>
      </w:r>
      <w:r w:rsidR="008C5DF2">
        <w:rPr>
          <w:rFonts w:ascii="Times New Roman" w:hAnsi="Times New Roman" w:cs="Times New Roman"/>
          <w:color w:val="000000"/>
          <w:sz w:val="24"/>
          <w:szCs w:val="24"/>
        </w:rPr>
        <w:t>purification</w:t>
      </w:r>
      <w:r w:rsidR="00206376" w:rsidRPr="0095321F">
        <w:rPr>
          <w:rFonts w:ascii="Times New Roman" w:hAnsi="Times New Roman" w:cs="Times New Roman"/>
          <w:color w:val="000000"/>
          <w:sz w:val="24"/>
          <w:szCs w:val="24"/>
        </w:rPr>
        <w:t xml:space="preserve">. </w:t>
      </w:r>
      <w:r w:rsidR="00CD0B2C" w:rsidRPr="0095321F">
        <w:rPr>
          <w:rFonts w:ascii="Times New Roman" w:hAnsi="Times New Roman" w:cs="Times New Roman"/>
          <w:color w:val="000000"/>
          <w:sz w:val="24"/>
          <w:szCs w:val="24"/>
        </w:rPr>
        <w:t xml:space="preserve">To </w:t>
      </w:r>
      <w:r w:rsidR="004E6333">
        <w:rPr>
          <w:rFonts w:ascii="Times New Roman" w:hAnsi="Times New Roman" w:cs="Times New Roman"/>
          <w:color w:val="000000"/>
          <w:sz w:val="24"/>
          <w:szCs w:val="24"/>
        </w:rPr>
        <w:t xml:space="preserve">potentially </w:t>
      </w:r>
      <w:r w:rsidR="00CD0B2C" w:rsidRPr="0095321F">
        <w:rPr>
          <w:rFonts w:ascii="Times New Roman" w:hAnsi="Times New Roman" w:cs="Times New Roman"/>
          <w:color w:val="000000"/>
          <w:sz w:val="24"/>
          <w:szCs w:val="24"/>
        </w:rPr>
        <w:t xml:space="preserve">solve this </w:t>
      </w:r>
      <w:r w:rsidR="00F82D32" w:rsidRPr="0095321F">
        <w:rPr>
          <w:rFonts w:ascii="Times New Roman" w:hAnsi="Times New Roman" w:cs="Times New Roman"/>
          <w:color w:val="000000"/>
          <w:sz w:val="24"/>
          <w:szCs w:val="24"/>
        </w:rPr>
        <w:t>problem</w:t>
      </w:r>
      <w:r w:rsidR="00AF3BCD">
        <w:rPr>
          <w:rFonts w:ascii="Times New Roman" w:hAnsi="Times New Roman" w:cs="Times New Roman"/>
          <w:color w:val="000000"/>
          <w:sz w:val="24"/>
          <w:szCs w:val="24"/>
        </w:rPr>
        <w:t xml:space="preserve"> and test our hypothesis</w:t>
      </w:r>
      <w:r w:rsidR="00F82D32" w:rsidRPr="0095321F">
        <w:rPr>
          <w:rFonts w:ascii="Times New Roman" w:hAnsi="Times New Roman" w:cs="Times New Roman"/>
          <w:color w:val="000000"/>
          <w:sz w:val="24"/>
          <w:szCs w:val="24"/>
        </w:rPr>
        <w:t>,</w:t>
      </w:r>
      <w:r w:rsidR="00CD0B2C" w:rsidRPr="0095321F">
        <w:rPr>
          <w:rFonts w:ascii="Times New Roman" w:hAnsi="Times New Roman" w:cs="Times New Roman"/>
          <w:color w:val="000000"/>
          <w:sz w:val="24"/>
          <w:szCs w:val="24"/>
        </w:rPr>
        <w:t xml:space="preserve"> we created a </w:t>
      </w:r>
      <w:r w:rsidR="00E77B20">
        <w:rPr>
          <w:rFonts w:ascii="Times New Roman" w:hAnsi="Times New Roman" w:cs="Times New Roman"/>
          <w:color w:val="000000"/>
          <w:sz w:val="24"/>
          <w:szCs w:val="24"/>
        </w:rPr>
        <w:t>MCPA</w:t>
      </w:r>
      <w:r w:rsidR="009B6151" w:rsidRPr="0095321F">
        <w:rPr>
          <w:rFonts w:ascii="Times New Roman" w:hAnsi="Times New Roman" w:cs="Times New Roman"/>
          <w:color w:val="000000"/>
          <w:sz w:val="24"/>
          <w:szCs w:val="24"/>
        </w:rPr>
        <w:t xml:space="preserve">, </w:t>
      </w:r>
      <w:r w:rsidR="00F72E1E">
        <w:rPr>
          <w:rFonts w:ascii="Times New Roman" w:hAnsi="Times New Roman" w:cs="Times New Roman"/>
          <w:color w:val="000000"/>
          <w:sz w:val="24"/>
          <w:szCs w:val="24"/>
        </w:rPr>
        <w:t xml:space="preserve">to </w:t>
      </w:r>
      <w:r w:rsidR="00A373EB">
        <w:rPr>
          <w:rFonts w:ascii="Times New Roman" w:hAnsi="Times New Roman" w:cs="Times New Roman"/>
          <w:color w:val="000000"/>
          <w:sz w:val="24"/>
          <w:szCs w:val="24"/>
        </w:rPr>
        <w:t>interface</w:t>
      </w:r>
      <w:r w:rsidR="00F72E1E">
        <w:rPr>
          <w:rFonts w:ascii="Times New Roman" w:hAnsi="Times New Roman" w:cs="Times New Roman"/>
          <w:color w:val="000000"/>
          <w:sz w:val="24"/>
          <w:szCs w:val="24"/>
        </w:rPr>
        <w:t xml:space="preserve"> chromatography columns to </w:t>
      </w:r>
      <w:r w:rsidR="00A373EB">
        <w:rPr>
          <w:rFonts w:ascii="Times New Roman" w:hAnsi="Times New Roman" w:cs="Times New Roman"/>
          <w:color w:val="000000"/>
          <w:sz w:val="24"/>
          <w:szCs w:val="24"/>
        </w:rPr>
        <w:t>multi-well collection plates</w:t>
      </w:r>
      <w:r w:rsidR="00F72E1E">
        <w:rPr>
          <w:rFonts w:ascii="Times New Roman" w:hAnsi="Times New Roman" w:cs="Times New Roman"/>
          <w:color w:val="000000"/>
          <w:sz w:val="24"/>
          <w:szCs w:val="24"/>
        </w:rPr>
        <w:t xml:space="preserve"> (</w:t>
      </w:r>
      <w:r w:rsidR="004B284E">
        <w:rPr>
          <w:rFonts w:ascii="Times New Roman" w:hAnsi="Times New Roman" w:cs="Times New Roman"/>
          <w:color w:val="000000"/>
          <w:sz w:val="24"/>
          <w:szCs w:val="24"/>
        </w:rPr>
        <w:t>Fig</w:t>
      </w:r>
      <w:r w:rsidR="00F72E1E">
        <w:rPr>
          <w:rFonts w:ascii="Times New Roman" w:hAnsi="Times New Roman" w:cs="Times New Roman"/>
          <w:color w:val="000000"/>
          <w:sz w:val="24"/>
          <w:szCs w:val="24"/>
        </w:rPr>
        <w:t xml:space="preserve"> 1).</w:t>
      </w:r>
      <w:r w:rsidR="00F72E1E" w:rsidRPr="00F72E1E">
        <w:rPr>
          <w:rFonts w:ascii="Times New Roman" w:hAnsi="Times New Roman" w:cs="Times New Roman"/>
          <w:color w:val="000000"/>
          <w:sz w:val="24"/>
          <w:szCs w:val="24"/>
        </w:rPr>
        <w:t xml:space="preserve"> </w:t>
      </w:r>
      <w:r w:rsidR="00F72E1E">
        <w:rPr>
          <w:rFonts w:ascii="Times New Roman" w:hAnsi="Times New Roman" w:cs="Times New Roman"/>
          <w:color w:val="000000"/>
          <w:sz w:val="24"/>
          <w:szCs w:val="24"/>
        </w:rPr>
        <w:t xml:space="preserve">The central component of the MCPA is the </w:t>
      </w:r>
      <w:r w:rsidR="00F72E1E" w:rsidRPr="0095321F">
        <w:rPr>
          <w:rFonts w:ascii="Times New Roman" w:hAnsi="Times New Roman" w:cs="Times New Roman"/>
          <w:color w:val="000000"/>
          <w:sz w:val="24"/>
          <w:szCs w:val="24"/>
        </w:rPr>
        <w:t>long drip filter plate</w:t>
      </w:r>
      <w:r w:rsidR="00F72E1E">
        <w:rPr>
          <w:rFonts w:ascii="Times New Roman" w:hAnsi="Times New Roman" w:cs="Times New Roman"/>
          <w:color w:val="000000"/>
          <w:sz w:val="24"/>
          <w:szCs w:val="24"/>
        </w:rPr>
        <w:t>, which is currently sold for the intention of filtering</w:t>
      </w:r>
      <w:r w:rsidR="00F72E1E" w:rsidRPr="0095321F">
        <w:rPr>
          <w:rFonts w:ascii="Times New Roman" w:hAnsi="Times New Roman" w:cs="Times New Roman"/>
          <w:color w:val="000000"/>
          <w:sz w:val="24"/>
          <w:szCs w:val="24"/>
        </w:rPr>
        <w:t xml:space="preserve"> buffers or small volume samples in a convenient 96</w:t>
      </w:r>
      <w:r w:rsidR="00B87DCE">
        <w:rPr>
          <w:rFonts w:ascii="Times New Roman" w:hAnsi="Times New Roman" w:cs="Times New Roman"/>
          <w:color w:val="000000"/>
          <w:sz w:val="24"/>
          <w:szCs w:val="24"/>
        </w:rPr>
        <w:t xml:space="preserve"> </w:t>
      </w:r>
      <w:r w:rsidR="00F72E1E" w:rsidRPr="0095321F">
        <w:rPr>
          <w:rFonts w:ascii="Times New Roman" w:hAnsi="Times New Roman" w:cs="Times New Roman"/>
          <w:color w:val="000000"/>
          <w:sz w:val="24"/>
          <w:szCs w:val="24"/>
        </w:rPr>
        <w:t>well format.</w:t>
      </w:r>
      <w:r w:rsidR="00F72E1E" w:rsidRPr="00F72E1E">
        <w:rPr>
          <w:rFonts w:ascii="Times New Roman" w:hAnsi="Times New Roman" w:cs="Times New Roman"/>
          <w:color w:val="000000"/>
          <w:sz w:val="24"/>
          <w:szCs w:val="24"/>
        </w:rPr>
        <w:t xml:space="preserve"> </w:t>
      </w:r>
      <w:r w:rsidR="00F72E1E">
        <w:rPr>
          <w:rFonts w:ascii="Times New Roman" w:hAnsi="Times New Roman" w:cs="Times New Roman"/>
          <w:color w:val="000000"/>
          <w:sz w:val="24"/>
          <w:szCs w:val="24"/>
        </w:rPr>
        <w:t>However, t</w:t>
      </w:r>
      <w:r w:rsidR="00F72E1E" w:rsidRPr="0095321F">
        <w:rPr>
          <w:rFonts w:ascii="Times New Roman" w:hAnsi="Times New Roman" w:cs="Times New Roman"/>
          <w:color w:val="000000"/>
          <w:sz w:val="24"/>
          <w:szCs w:val="24"/>
        </w:rPr>
        <w:t xml:space="preserve">he low volume of the </w:t>
      </w:r>
      <w:r w:rsidR="00F72E1E">
        <w:rPr>
          <w:rFonts w:ascii="Times New Roman" w:hAnsi="Times New Roman" w:cs="Times New Roman"/>
          <w:color w:val="000000"/>
          <w:sz w:val="24"/>
          <w:szCs w:val="24"/>
        </w:rPr>
        <w:t xml:space="preserve">wells (2 mL) make </w:t>
      </w:r>
      <w:r w:rsidR="00F72E1E" w:rsidRPr="0095321F">
        <w:rPr>
          <w:rFonts w:ascii="Times New Roman" w:hAnsi="Times New Roman" w:cs="Times New Roman"/>
          <w:color w:val="000000"/>
          <w:sz w:val="24"/>
          <w:szCs w:val="24"/>
        </w:rPr>
        <w:t xml:space="preserve">it ineffective for </w:t>
      </w:r>
      <w:r w:rsidR="00F72E1E">
        <w:rPr>
          <w:rFonts w:ascii="Times New Roman" w:hAnsi="Times New Roman" w:cs="Times New Roman"/>
          <w:color w:val="000000"/>
          <w:sz w:val="24"/>
          <w:szCs w:val="24"/>
        </w:rPr>
        <w:t xml:space="preserve">plate-based protein purifications at the milligram scale as the volume of the resin, </w:t>
      </w:r>
      <w:r w:rsidR="00F72E1E" w:rsidRPr="0095321F">
        <w:rPr>
          <w:rFonts w:ascii="Times New Roman" w:hAnsi="Times New Roman" w:cs="Times New Roman"/>
          <w:color w:val="000000"/>
          <w:sz w:val="24"/>
          <w:szCs w:val="24"/>
        </w:rPr>
        <w:t>lysate</w:t>
      </w:r>
      <w:r w:rsidR="00001D9A">
        <w:rPr>
          <w:rFonts w:ascii="Times New Roman" w:hAnsi="Times New Roman" w:cs="Times New Roman"/>
          <w:color w:val="000000"/>
          <w:sz w:val="24"/>
          <w:szCs w:val="24"/>
        </w:rPr>
        <w:t>,</w:t>
      </w:r>
      <w:r w:rsidR="00F72E1E">
        <w:rPr>
          <w:rFonts w:ascii="Times New Roman" w:hAnsi="Times New Roman" w:cs="Times New Roman"/>
          <w:color w:val="000000"/>
          <w:sz w:val="24"/>
          <w:szCs w:val="24"/>
        </w:rPr>
        <w:t xml:space="preserve"> or washes are limited.</w:t>
      </w:r>
      <w:r w:rsidR="00234E70">
        <w:rPr>
          <w:rFonts w:ascii="Times New Roman" w:hAnsi="Times New Roman" w:cs="Times New Roman"/>
          <w:color w:val="000000"/>
          <w:sz w:val="24"/>
          <w:szCs w:val="24"/>
        </w:rPr>
        <w:t xml:space="preserve"> </w:t>
      </w:r>
      <w:r w:rsidR="004A23BB">
        <w:rPr>
          <w:rFonts w:ascii="Times New Roman" w:hAnsi="Times New Roman" w:cs="Times New Roman"/>
          <w:color w:val="000000"/>
          <w:sz w:val="24"/>
          <w:szCs w:val="24"/>
        </w:rPr>
        <w:t>Instead, we removed the plate filters and turned the</w:t>
      </w:r>
      <w:r w:rsidR="004A23BB" w:rsidRPr="0095321F">
        <w:rPr>
          <w:rFonts w:ascii="Times New Roman" w:hAnsi="Times New Roman" w:cs="Times New Roman"/>
          <w:color w:val="000000"/>
          <w:sz w:val="24"/>
          <w:szCs w:val="24"/>
        </w:rPr>
        <w:t xml:space="preserve"> long drip filter plate </w:t>
      </w:r>
      <w:r w:rsidR="004A23BB">
        <w:rPr>
          <w:rFonts w:ascii="Times New Roman" w:hAnsi="Times New Roman" w:cs="Times New Roman"/>
          <w:color w:val="000000"/>
          <w:sz w:val="24"/>
          <w:szCs w:val="24"/>
        </w:rPr>
        <w:t xml:space="preserve">into an adapter that </w:t>
      </w:r>
      <w:r w:rsidR="006D06C3">
        <w:rPr>
          <w:rFonts w:ascii="Times New Roman" w:hAnsi="Times New Roman" w:cs="Times New Roman"/>
          <w:color w:val="000000"/>
          <w:sz w:val="24"/>
          <w:szCs w:val="24"/>
        </w:rPr>
        <w:t xml:space="preserve">interfaces </w:t>
      </w:r>
      <w:r w:rsidR="004A23BB">
        <w:rPr>
          <w:rFonts w:ascii="Times New Roman" w:hAnsi="Times New Roman" w:cs="Times New Roman"/>
          <w:color w:val="000000"/>
          <w:sz w:val="24"/>
          <w:szCs w:val="24"/>
        </w:rPr>
        <w:t xml:space="preserve">individual columns </w:t>
      </w:r>
      <w:r w:rsidR="006D06C3">
        <w:rPr>
          <w:rFonts w:ascii="Times New Roman" w:hAnsi="Times New Roman" w:cs="Times New Roman"/>
          <w:color w:val="000000"/>
          <w:sz w:val="24"/>
          <w:szCs w:val="24"/>
        </w:rPr>
        <w:t>to</w:t>
      </w:r>
      <w:r w:rsidR="004A23BB">
        <w:rPr>
          <w:rFonts w:ascii="Times New Roman" w:hAnsi="Times New Roman" w:cs="Times New Roman"/>
          <w:color w:val="000000"/>
          <w:sz w:val="24"/>
          <w:szCs w:val="24"/>
        </w:rPr>
        <w:t xml:space="preserve"> </w:t>
      </w:r>
      <w:r w:rsidR="006D06C3">
        <w:rPr>
          <w:rFonts w:ascii="Times New Roman" w:hAnsi="Times New Roman" w:cs="Times New Roman"/>
          <w:color w:val="000000"/>
          <w:sz w:val="24"/>
          <w:szCs w:val="24"/>
        </w:rPr>
        <w:t>collection plates</w:t>
      </w:r>
      <w:r w:rsidR="004A23BB">
        <w:rPr>
          <w:rFonts w:ascii="Times New Roman" w:hAnsi="Times New Roman" w:cs="Times New Roman"/>
          <w:color w:val="000000"/>
          <w:sz w:val="24"/>
          <w:szCs w:val="24"/>
        </w:rPr>
        <w:t xml:space="preserve">. To “seal” the top of the plate </w:t>
      </w:r>
      <w:r w:rsidR="004A23BB" w:rsidRPr="0095321F">
        <w:rPr>
          <w:rFonts w:ascii="Times New Roman" w:hAnsi="Times New Roman" w:cs="Times New Roman"/>
          <w:color w:val="000000"/>
          <w:sz w:val="24"/>
          <w:szCs w:val="24"/>
        </w:rPr>
        <w:t>(after removal of filters)</w:t>
      </w:r>
      <w:r w:rsidR="004A23BB">
        <w:rPr>
          <w:rFonts w:ascii="Times New Roman" w:hAnsi="Times New Roman" w:cs="Times New Roman"/>
          <w:color w:val="000000"/>
          <w:sz w:val="24"/>
          <w:szCs w:val="24"/>
        </w:rPr>
        <w:t xml:space="preserve"> we used a </w:t>
      </w:r>
      <w:r w:rsidR="00F72E1E" w:rsidRPr="00F72E1E">
        <w:rPr>
          <w:rFonts w:ascii="Times New Roman" w:hAnsi="Times New Roman" w:cs="Times New Roman"/>
          <w:color w:val="000000"/>
          <w:sz w:val="24"/>
          <w:szCs w:val="24"/>
        </w:rPr>
        <w:t>96 well plate seal/mat</w:t>
      </w:r>
      <w:r w:rsidR="00F72E1E" w:rsidRPr="00F72E1E" w:rsidDel="00F72E1E">
        <w:rPr>
          <w:rFonts w:ascii="Times New Roman" w:hAnsi="Times New Roman" w:cs="Times New Roman"/>
          <w:color w:val="000000"/>
          <w:sz w:val="24"/>
          <w:szCs w:val="24"/>
        </w:rPr>
        <w:t xml:space="preserve"> </w:t>
      </w:r>
      <w:r w:rsidR="00C70FD7">
        <w:rPr>
          <w:rFonts w:ascii="Times New Roman" w:hAnsi="Times New Roman" w:cs="Times New Roman"/>
          <w:color w:val="000000"/>
          <w:sz w:val="24"/>
          <w:szCs w:val="24"/>
        </w:rPr>
        <w:t>and punctured</w:t>
      </w:r>
      <w:r w:rsidR="004A23BB">
        <w:rPr>
          <w:rFonts w:ascii="Times New Roman" w:hAnsi="Times New Roman" w:cs="Times New Roman"/>
          <w:color w:val="000000"/>
          <w:sz w:val="24"/>
          <w:szCs w:val="24"/>
        </w:rPr>
        <w:t xml:space="preserve"> 24 evenly spaced holes</w:t>
      </w:r>
      <w:r w:rsidR="006D06C3">
        <w:rPr>
          <w:rFonts w:ascii="Times New Roman" w:hAnsi="Times New Roman" w:cs="Times New Roman"/>
          <w:color w:val="000000"/>
          <w:sz w:val="24"/>
          <w:szCs w:val="24"/>
        </w:rPr>
        <w:t xml:space="preserve"> </w:t>
      </w:r>
      <w:r w:rsidR="004A23BB">
        <w:rPr>
          <w:rFonts w:ascii="Times New Roman" w:hAnsi="Times New Roman" w:cs="Times New Roman"/>
          <w:sz w:val="24"/>
          <w:szCs w:val="24"/>
        </w:rPr>
        <w:t>(</w:t>
      </w:r>
      <w:r w:rsidR="004B284E">
        <w:rPr>
          <w:rFonts w:ascii="Times New Roman" w:hAnsi="Times New Roman" w:cs="Times New Roman"/>
          <w:sz w:val="24"/>
          <w:szCs w:val="24"/>
        </w:rPr>
        <w:t>Fig</w:t>
      </w:r>
      <w:r w:rsidR="004A23BB">
        <w:rPr>
          <w:rFonts w:ascii="Times New Roman" w:hAnsi="Times New Roman" w:cs="Times New Roman"/>
          <w:sz w:val="24"/>
          <w:szCs w:val="24"/>
        </w:rPr>
        <w:t xml:space="preserve"> 1)</w:t>
      </w:r>
      <w:r w:rsidR="004A23BB" w:rsidRPr="003648BA">
        <w:rPr>
          <w:rFonts w:ascii="Times New Roman" w:hAnsi="Times New Roman" w:cs="Times New Roman"/>
          <w:sz w:val="24"/>
          <w:szCs w:val="24"/>
        </w:rPr>
        <w:t xml:space="preserve">, </w:t>
      </w:r>
      <w:r w:rsidR="00C70FD7">
        <w:rPr>
          <w:rFonts w:ascii="Times New Roman" w:hAnsi="Times New Roman" w:cs="Times New Roman"/>
          <w:sz w:val="24"/>
          <w:szCs w:val="24"/>
        </w:rPr>
        <w:t>to</w:t>
      </w:r>
      <w:r w:rsidR="00A373EB">
        <w:rPr>
          <w:rFonts w:ascii="Times New Roman" w:hAnsi="Times New Roman" w:cs="Times New Roman"/>
          <w:sz w:val="24"/>
          <w:szCs w:val="24"/>
        </w:rPr>
        <w:t xml:space="preserve"> allow</w:t>
      </w:r>
      <w:r w:rsidR="00F72E1E">
        <w:rPr>
          <w:rFonts w:ascii="Times New Roman" w:hAnsi="Times New Roman" w:cs="Times New Roman"/>
          <w:sz w:val="24"/>
          <w:szCs w:val="24"/>
        </w:rPr>
        <w:t xml:space="preserve"> </w:t>
      </w:r>
      <w:r w:rsidR="004A23BB" w:rsidRPr="003648BA">
        <w:rPr>
          <w:rFonts w:ascii="Times New Roman" w:hAnsi="Times New Roman" w:cs="Times New Roman"/>
          <w:sz w:val="24"/>
          <w:szCs w:val="24"/>
        </w:rPr>
        <w:t xml:space="preserve">up to 24 </w:t>
      </w:r>
      <w:r w:rsidR="00F72E1E">
        <w:rPr>
          <w:rFonts w:ascii="Times New Roman" w:hAnsi="Times New Roman" w:cs="Times New Roman"/>
          <w:sz w:val="24"/>
          <w:szCs w:val="24"/>
        </w:rPr>
        <w:t xml:space="preserve">chromatography </w:t>
      </w:r>
      <w:r w:rsidR="004A23BB" w:rsidRPr="003648BA">
        <w:rPr>
          <w:rFonts w:ascii="Times New Roman" w:hAnsi="Times New Roman" w:cs="Times New Roman"/>
          <w:sz w:val="24"/>
          <w:szCs w:val="24"/>
        </w:rPr>
        <w:t xml:space="preserve">columns </w:t>
      </w:r>
      <w:r w:rsidR="00C70FD7">
        <w:rPr>
          <w:rFonts w:ascii="Times New Roman" w:hAnsi="Times New Roman" w:cs="Times New Roman"/>
          <w:sz w:val="24"/>
          <w:szCs w:val="24"/>
        </w:rPr>
        <w:t>to be used in parallel.</w:t>
      </w:r>
      <w:r w:rsidR="004A23BB" w:rsidRPr="003648BA">
        <w:rPr>
          <w:rFonts w:ascii="Times New Roman" w:hAnsi="Times New Roman" w:cs="Times New Roman"/>
          <w:sz w:val="24"/>
          <w:szCs w:val="24"/>
        </w:rPr>
        <w:t xml:space="preserve"> In the case where less than 24 columns are used, the additional holes can be closed using male </w:t>
      </w:r>
      <w:proofErr w:type="spellStart"/>
      <w:r w:rsidR="004A23BB" w:rsidRPr="003648BA">
        <w:rPr>
          <w:rFonts w:ascii="Times New Roman" w:hAnsi="Times New Roman" w:cs="Times New Roman"/>
          <w:sz w:val="24"/>
          <w:szCs w:val="24"/>
        </w:rPr>
        <w:t>luer</w:t>
      </w:r>
      <w:proofErr w:type="spellEnd"/>
      <w:r w:rsidR="004A23BB" w:rsidRPr="003648BA">
        <w:rPr>
          <w:rFonts w:ascii="Times New Roman" w:hAnsi="Times New Roman" w:cs="Times New Roman"/>
          <w:sz w:val="24"/>
          <w:szCs w:val="24"/>
        </w:rPr>
        <w:t xml:space="preserve"> plugs </w:t>
      </w:r>
      <w:r w:rsidR="00A373EB">
        <w:rPr>
          <w:rFonts w:ascii="Times New Roman" w:hAnsi="Times New Roman" w:cs="Times New Roman"/>
          <w:sz w:val="24"/>
          <w:szCs w:val="24"/>
        </w:rPr>
        <w:t xml:space="preserve">or blocked empty columns </w:t>
      </w:r>
      <w:r w:rsidR="004A23BB" w:rsidRPr="003648BA">
        <w:rPr>
          <w:rFonts w:ascii="Times New Roman" w:hAnsi="Times New Roman" w:cs="Times New Roman"/>
          <w:sz w:val="24"/>
          <w:szCs w:val="24"/>
        </w:rPr>
        <w:t xml:space="preserve">to maintain a </w:t>
      </w:r>
      <w:r w:rsidR="004E6333">
        <w:rPr>
          <w:rFonts w:ascii="Times New Roman" w:hAnsi="Times New Roman" w:cs="Times New Roman"/>
          <w:sz w:val="24"/>
          <w:szCs w:val="24"/>
        </w:rPr>
        <w:t xml:space="preserve">complete </w:t>
      </w:r>
      <w:r w:rsidR="004A23BB" w:rsidRPr="003648BA">
        <w:rPr>
          <w:rFonts w:ascii="Times New Roman" w:hAnsi="Times New Roman" w:cs="Times New Roman"/>
          <w:sz w:val="24"/>
          <w:szCs w:val="24"/>
        </w:rPr>
        <w:t>seal</w:t>
      </w:r>
      <w:r w:rsidR="00234E70">
        <w:rPr>
          <w:rFonts w:ascii="Times New Roman" w:hAnsi="Times New Roman" w:cs="Times New Roman"/>
          <w:sz w:val="24"/>
          <w:szCs w:val="24"/>
        </w:rPr>
        <w:t xml:space="preserve"> when using </w:t>
      </w:r>
      <w:r w:rsidR="00F8352B">
        <w:rPr>
          <w:rFonts w:ascii="Times New Roman" w:hAnsi="Times New Roman" w:cs="Times New Roman"/>
          <w:sz w:val="24"/>
          <w:szCs w:val="24"/>
        </w:rPr>
        <w:t xml:space="preserve">a </w:t>
      </w:r>
      <w:r w:rsidR="00234E70">
        <w:rPr>
          <w:rFonts w:ascii="Times New Roman" w:hAnsi="Times New Roman" w:cs="Times New Roman"/>
          <w:sz w:val="24"/>
          <w:szCs w:val="24"/>
        </w:rPr>
        <w:t>vacuum</w:t>
      </w:r>
      <w:r w:rsidR="004E6333">
        <w:rPr>
          <w:rFonts w:ascii="Times New Roman" w:hAnsi="Times New Roman" w:cs="Times New Roman"/>
          <w:sz w:val="24"/>
          <w:szCs w:val="24"/>
        </w:rPr>
        <w:t xml:space="preserve"> (the vacuum is still sufficient with some open holes)</w:t>
      </w:r>
      <w:r w:rsidR="004A23BB" w:rsidRPr="003648BA">
        <w:rPr>
          <w:rFonts w:ascii="Times New Roman" w:hAnsi="Times New Roman" w:cs="Times New Roman"/>
          <w:sz w:val="24"/>
          <w:szCs w:val="24"/>
        </w:rPr>
        <w:t>.</w:t>
      </w:r>
      <w:r w:rsidR="004A23BB">
        <w:rPr>
          <w:rFonts w:ascii="Times New Roman" w:hAnsi="Times New Roman" w:cs="Times New Roman"/>
          <w:sz w:val="24"/>
          <w:szCs w:val="24"/>
        </w:rPr>
        <w:t xml:space="preserve"> </w:t>
      </w:r>
      <w:r w:rsidR="004A23BB">
        <w:rPr>
          <w:rFonts w:ascii="Times New Roman" w:hAnsi="Times New Roman" w:cs="Times New Roman"/>
          <w:color w:val="000000"/>
          <w:sz w:val="24"/>
          <w:szCs w:val="24"/>
        </w:rPr>
        <w:t xml:space="preserve">With the </w:t>
      </w:r>
      <w:r w:rsidR="00C70FD7">
        <w:rPr>
          <w:rFonts w:ascii="Times New Roman" w:hAnsi="Times New Roman" w:cs="Times New Roman"/>
          <w:color w:val="000000"/>
          <w:sz w:val="24"/>
          <w:szCs w:val="24"/>
        </w:rPr>
        <w:t xml:space="preserve">chromatography columns </w:t>
      </w:r>
      <w:r w:rsidR="004A23BB">
        <w:rPr>
          <w:rFonts w:ascii="Times New Roman" w:hAnsi="Times New Roman" w:cs="Times New Roman"/>
          <w:color w:val="000000"/>
          <w:sz w:val="24"/>
          <w:szCs w:val="24"/>
        </w:rPr>
        <w:t xml:space="preserve">attached to the MCPA via </w:t>
      </w:r>
      <w:r w:rsidR="00C70FD7">
        <w:rPr>
          <w:rFonts w:ascii="Times New Roman" w:hAnsi="Times New Roman" w:cs="Times New Roman"/>
          <w:color w:val="000000"/>
          <w:sz w:val="24"/>
          <w:szCs w:val="24"/>
        </w:rPr>
        <w:t xml:space="preserve">a </w:t>
      </w:r>
      <w:r w:rsidR="004A23BB">
        <w:rPr>
          <w:rFonts w:ascii="Times New Roman" w:hAnsi="Times New Roman" w:cs="Times New Roman"/>
          <w:color w:val="000000"/>
          <w:sz w:val="24"/>
          <w:szCs w:val="24"/>
        </w:rPr>
        <w:t xml:space="preserve">sealing mat, </w:t>
      </w:r>
      <w:r w:rsidR="004A23BB" w:rsidRPr="0095321F">
        <w:rPr>
          <w:rFonts w:ascii="Times New Roman" w:hAnsi="Times New Roman" w:cs="Times New Roman"/>
          <w:color w:val="000000"/>
          <w:sz w:val="24"/>
          <w:szCs w:val="24"/>
        </w:rPr>
        <w:t>up to 5 times more lysate</w:t>
      </w:r>
      <w:r w:rsidR="004A23BB">
        <w:rPr>
          <w:rFonts w:ascii="Times New Roman" w:hAnsi="Times New Roman" w:cs="Times New Roman"/>
          <w:color w:val="000000"/>
          <w:sz w:val="24"/>
          <w:szCs w:val="24"/>
        </w:rPr>
        <w:t xml:space="preserve"> per column</w:t>
      </w:r>
      <w:r w:rsidR="004A23BB" w:rsidRPr="0095321F">
        <w:rPr>
          <w:rFonts w:ascii="Times New Roman" w:hAnsi="Times New Roman" w:cs="Times New Roman"/>
          <w:color w:val="000000"/>
          <w:sz w:val="24"/>
          <w:szCs w:val="24"/>
        </w:rPr>
        <w:t xml:space="preserve"> </w:t>
      </w:r>
      <w:r w:rsidR="004A23BB">
        <w:rPr>
          <w:rFonts w:ascii="Times New Roman" w:hAnsi="Times New Roman" w:cs="Times New Roman"/>
          <w:color w:val="000000"/>
          <w:sz w:val="24"/>
          <w:szCs w:val="24"/>
        </w:rPr>
        <w:t xml:space="preserve">can be loaded than a single well of </w:t>
      </w:r>
      <w:r w:rsidR="004A23BB" w:rsidRPr="0095321F">
        <w:rPr>
          <w:rFonts w:ascii="Times New Roman" w:hAnsi="Times New Roman" w:cs="Times New Roman"/>
          <w:color w:val="000000"/>
          <w:sz w:val="24"/>
          <w:szCs w:val="24"/>
        </w:rPr>
        <w:t>the long drip filter plate alone</w:t>
      </w:r>
      <w:r w:rsidR="00234E70">
        <w:rPr>
          <w:rFonts w:ascii="Times New Roman" w:hAnsi="Times New Roman" w:cs="Times New Roman"/>
          <w:color w:val="000000"/>
          <w:sz w:val="24"/>
          <w:szCs w:val="24"/>
        </w:rPr>
        <w:t xml:space="preserve"> and from 1 to 24 columns can be </w:t>
      </w:r>
      <w:r w:rsidR="004E6333">
        <w:rPr>
          <w:rFonts w:ascii="Times New Roman" w:hAnsi="Times New Roman" w:cs="Times New Roman"/>
          <w:color w:val="000000"/>
          <w:sz w:val="24"/>
          <w:szCs w:val="24"/>
        </w:rPr>
        <w:t>selected quickly and easily</w:t>
      </w:r>
      <w:r w:rsidR="004A23BB" w:rsidRPr="0095321F">
        <w:rPr>
          <w:rFonts w:ascii="Times New Roman" w:hAnsi="Times New Roman" w:cs="Times New Roman"/>
          <w:sz w:val="24"/>
          <w:szCs w:val="24"/>
        </w:rPr>
        <w:t xml:space="preserve">. </w:t>
      </w:r>
      <w:r w:rsidR="004A23BB">
        <w:rPr>
          <w:rFonts w:ascii="Times New Roman" w:hAnsi="Times New Roman" w:cs="Times New Roman"/>
          <w:sz w:val="24"/>
          <w:szCs w:val="24"/>
        </w:rPr>
        <w:t>The estimated cost for one M</w:t>
      </w:r>
      <w:r w:rsidR="003E5F5C">
        <w:rPr>
          <w:rFonts w:ascii="Times New Roman" w:hAnsi="Times New Roman" w:cs="Times New Roman"/>
          <w:sz w:val="24"/>
          <w:szCs w:val="24"/>
        </w:rPr>
        <w:t>CPA</w:t>
      </w:r>
      <w:r w:rsidR="004A23BB">
        <w:rPr>
          <w:rFonts w:ascii="Times New Roman" w:hAnsi="Times New Roman" w:cs="Times New Roman"/>
          <w:sz w:val="24"/>
          <w:szCs w:val="24"/>
        </w:rPr>
        <w:t xml:space="preserve"> is $45 and all parts of the MCPA can be cleaned and re-used for </w:t>
      </w:r>
      <w:r w:rsidR="00234E70">
        <w:rPr>
          <w:rFonts w:ascii="Times New Roman" w:hAnsi="Times New Roman" w:cs="Times New Roman"/>
          <w:sz w:val="24"/>
          <w:szCs w:val="24"/>
        </w:rPr>
        <w:t>future</w:t>
      </w:r>
      <w:r w:rsidR="004A23BB">
        <w:rPr>
          <w:rFonts w:ascii="Times New Roman" w:hAnsi="Times New Roman" w:cs="Times New Roman"/>
          <w:sz w:val="24"/>
          <w:szCs w:val="24"/>
        </w:rPr>
        <w:t xml:space="preserve"> purifications. </w:t>
      </w:r>
    </w:p>
    <w:p w14:paraId="373DE97E" w14:textId="57C85880" w:rsidR="00C70FD7" w:rsidRDefault="00C70FD7">
      <w:pPr>
        <w:jc w:val="both"/>
        <w:rPr>
          <w:rFonts w:ascii="Times New Roman" w:hAnsi="Times New Roman" w:cs="Times New Roman"/>
          <w:sz w:val="24"/>
          <w:szCs w:val="24"/>
        </w:rPr>
      </w:pPr>
      <w:r>
        <w:rPr>
          <w:rFonts w:ascii="Times New Roman" w:hAnsi="Times New Roman" w:cs="Times New Roman"/>
          <w:sz w:val="24"/>
          <w:szCs w:val="24"/>
        </w:rPr>
        <w:lastRenderedPageBreak/>
        <w:t xml:space="preserve">Conveniently, protein purification with a MCPA </w:t>
      </w:r>
      <w:r w:rsidR="009D41EE">
        <w:rPr>
          <w:rFonts w:ascii="Times New Roman" w:hAnsi="Times New Roman" w:cs="Times New Roman"/>
          <w:sz w:val="24"/>
          <w:szCs w:val="24"/>
        </w:rPr>
        <w:t xml:space="preserve">can </w:t>
      </w:r>
      <w:r>
        <w:rPr>
          <w:rFonts w:ascii="Times New Roman" w:hAnsi="Times New Roman" w:cs="Times New Roman"/>
          <w:sz w:val="24"/>
          <w:szCs w:val="24"/>
        </w:rPr>
        <w:t xml:space="preserve">be done with gravity or with a vacuum manifold for a faster purification. </w:t>
      </w:r>
      <w:r w:rsidR="00F869C7" w:rsidRPr="00E55525">
        <w:rPr>
          <w:rFonts w:ascii="Times New Roman" w:hAnsi="Times New Roman" w:cs="Times New Roman"/>
          <w:sz w:val="24"/>
          <w:szCs w:val="24"/>
        </w:rPr>
        <w:t>The use of a vacuum manifold is optional but convenient and could be suitable for small life science laboratories as they cost less than $1000.</w:t>
      </w:r>
      <w:r w:rsidR="00F869C7">
        <w:rPr>
          <w:rFonts w:ascii="Times New Roman" w:hAnsi="Times New Roman" w:cs="Times New Roman"/>
          <w:sz w:val="24"/>
          <w:szCs w:val="24"/>
        </w:rPr>
        <w:t xml:space="preserve"> </w:t>
      </w:r>
      <w:r w:rsidR="00643865">
        <w:rPr>
          <w:rFonts w:ascii="Times New Roman" w:eastAsiaTheme="minorEastAsia" w:hAnsi="Times New Roman" w:cs="Times New Roman"/>
          <w:sz w:val="24"/>
          <w:szCs w:val="24"/>
        </w:rPr>
        <w:t xml:space="preserve">For </w:t>
      </w:r>
      <w:r w:rsidR="00F869C7">
        <w:rPr>
          <w:rFonts w:ascii="Times New Roman" w:eastAsiaTheme="minorEastAsia" w:hAnsi="Times New Roman" w:cs="Times New Roman"/>
          <w:sz w:val="24"/>
          <w:szCs w:val="24"/>
        </w:rPr>
        <w:t>vacuum-based</w:t>
      </w:r>
      <w:r w:rsidR="00643865">
        <w:rPr>
          <w:rFonts w:ascii="Times New Roman" w:eastAsiaTheme="minorEastAsia" w:hAnsi="Times New Roman" w:cs="Times New Roman"/>
          <w:sz w:val="24"/>
          <w:szCs w:val="24"/>
        </w:rPr>
        <w:t xml:space="preserve"> purifications, </w:t>
      </w:r>
      <w:r w:rsidR="00643865">
        <w:rPr>
          <w:rFonts w:ascii="Times New Roman" w:hAnsi="Times New Roman" w:cs="Times New Roman"/>
          <w:sz w:val="24"/>
          <w:szCs w:val="24"/>
        </w:rPr>
        <w:t>t</w:t>
      </w:r>
      <w:r w:rsidR="00643865" w:rsidRPr="0095321F">
        <w:rPr>
          <w:rFonts w:ascii="Times New Roman" w:hAnsi="Times New Roman" w:cs="Times New Roman"/>
          <w:sz w:val="24"/>
          <w:szCs w:val="24"/>
        </w:rPr>
        <w:t xml:space="preserve">he assembled vacuum manifold with </w:t>
      </w:r>
      <w:r w:rsidR="00643865">
        <w:rPr>
          <w:rFonts w:ascii="Times New Roman" w:hAnsi="Times New Roman" w:cs="Times New Roman"/>
          <w:sz w:val="24"/>
          <w:szCs w:val="24"/>
        </w:rPr>
        <w:t>MCPA</w:t>
      </w:r>
      <w:r w:rsidR="00096933">
        <w:rPr>
          <w:rFonts w:ascii="Times New Roman" w:hAnsi="Times New Roman" w:cs="Times New Roman"/>
          <w:sz w:val="24"/>
          <w:szCs w:val="24"/>
        </w:rPr>
        <w:t xml:space="preserve"> (</w:t>
      </w:r>
      <w:r w:rsidR="004B284E">
        <w:rPr>
          <w:rFonts w:ascii="Times New Roman" w:hAnsi="Times New Roman" w:cs="Times New Roman"/>
          <w:sz w:val="24"/>
          <w:szCs w:val="24"/>
        </w:rPr>
        <w:t>Fig</w:t>
      </w:r>
      <w:r w:rsidR="00096933">
        <w:rPr>
          <w:rFonts w:ascii="Times New Roman" w:hAnsi="Times New Roman" w:cs="Times New Roman"/>
          <w:sz w:val="24"/>
          <w:szCs w:val="24"/>
        </w:rPr>
        <w:t xml:space="preserve"> 2)</w:t>
      </w:r>
      <w:r w:rsidR="00643865" w:rsidRPr="0095321F">
        <w:rPr>
          <w:rFonts w:ascii="Times New Roman" w:hAnsi="Times New Roman" w:cs="Times New Roman"/>
          <w:sz w:val="24"/>
          <w:szCs w:val="24"/>
        </w:rPr>
        <w:t xml:space="preserve"> </w:t>
      </w:r>
      <w:r w:rsidR="00643865">
        <w:rPr>
          <w:rFonts w:ascii="Times New Roman" w:hAnsi="Times New Roman" w:cs="Times New Roman"/>
          <w:sz w:val="24"/>
          <w:szCs w:val="24"/>
        </w:rPr>
        <w:t xml:space="preserve">was used with an </w:t>
      </w:r>
      <w:r w:rsidR="00643865" w:rsidRPr="0095321F">
        <w:rPr>
          <w:rFonts w:ascii="Times New Roman" w:hAnsi="Times New Roman" w:cs="Times New Roman"/>
          <w:sz w:val="24"/>
          <w:szCs w:val="24"/>
        </w:rPr>
        <w:t>I</w:t>
      </w:r>
      <w:r w:rsidR="00732476">
        <w:rPr>
          <w:rFonts w:ascii="Times New Roman" w:hAnsi="Times New Roman" w:cs="Times New Roman"/>
          <w:sz w:val="24"/>
          <w:szCs w:val="24"/>
        </w:rPr>
        <w:t>ntegra</w:t>
      </w:r>
      <w:r w:rsidR="00643865" w:rsidRPr="0095321F">
        <w:rPr>
          <w:rFonts w:ascii="Times New Roman" w:hAnsi="Times New Roman" w:cs="Times New Roman"/>
          <w:sz w:val="24"/>
          <w:szCs w:val="24"/>
        </w:rPr>
        <w:t xml:space="preserve"> </w:t>
      </w:r>
      <w:proofErr w:type="spellStart"/>
      <w:r w:rsidR="00643865" w:rsidRPr="0095321F">
        <w:rPr>
          <w:rFonts w:ascii="Times New Roman" w:hAnsi="Times New Roman" w:cs="Times New Roman"/>
          <w:sz w:val="24"/>
          <w:szCs w:val="24"/>
        </w:rPr>
        <w:t>V</w:t>
      </w:r>
      <w:r w:rsidR="00732476">
        <w:rPr>
          <w:rFonts w:ascii="Times New Roman" w:hAnsi="Times New Roman" w:cs="Times New Roman"/>
          <w:sz w:val="24"/>
          <w:szCs w:val="24"/>
        </w:rPr>
        <w:t>acusafe</w:t>
      </w:r>
      <w:proofErr w:type="spellEnd"/>
      <w:r w:rsidR="00A373EB">
        <w:rPr>
          <w:rFonts w:ascii="Times New Roman" w:hAnsi="Times New Roman" w:cs="Times New Roman"/>
          <w:sz w:val="24"/>
          <w:szCs w:val="24"/>
        </w:rPr>
        <w:t xml:space="preserve"> alt</w:t>
      </w:r>
      <w:r w:rsidR="00C86583">
        <w:rPr>
          <w:rFonts w:ascii="Times New Roman" w:hAnsi="Times New Roman" w:cs="Times New Roman"/>
          <w:sz w:val="24"/>
          <w:szCs w:val="24"/>
        </w:rPr>
        <w:t xml:space="preserve">hough any </w:t>
      </w:r>
      <w:r w:rsidR="00F80B9C">
        <w:rPr>
          <w:rFonts w:ascii="Times New Roman" w:hAnsi="Times New Roman" w:cs="Times New Roman"/>
          <w:sz w:val="24"/>
          <w:szCs w:val="24"/>
        </w:rPr>
        <w:t>vacuum</w:t>
      </w:r>
      <w:r w:rsidR="00C86583">
        <w:rPr>
          <w:rFonts w:ascii="Times New Roman" w:hAnsi="Times New Roman" w:cs="Times New Roman"/>
          <w:sz w:val="24"/>
          <w:szCs w:val="24"/>
        </w:rPr>
        <w:t xml:space="preserve"> source is compatible as long as a trap</w:t>
      </w:r>
      <w:r w:rsidR="00234E70">
        <w:rPr>
          <w:rFonts w:ascii="Times New Roman" w:hAnsi="Times New Roman" w:cs="Times New Roman"/>
          <w:sz w:val="24"/>
          <w:szCs w:val="24"/>
        </w:rPr>
        <w:t xml:space="preserve"> is</w:t>
      </w:r>
      <w:r w:rsidR="00C86583">
        <w:rPr>
          <w:rFonts w:ascii="Times New Roman" w:hAnsi="Times New Roman" w:cs="Times New Roman"/>
          <w:sz w:val="24"/>
          <w:szCs w:val="24"/>
        </w:rPr>
        <w:t xml:space="preserve"> installed</w:t>
      </w:r>
      <w:r w:rsidR="00643865" w:rsidRPr="0095321F">
        <w:rPr>
          <w:rFonts w:ascii="Times New Roman" w:hAnsi="Times New Roman" w:cs="Times New Roman"/>
          <w:sz w:val="24"/>
          <w:szCs w:val="24"/>
        </w:rPr>
        <w:t xml:space="preserve">. </w:t>
      </w:r>
    </w:p>
    <w:p w14:paraId="7940ED21" w14:textId="1DBBC074" w:rsidR="00643865" w:rsidRDefault="00D5779F">
      <w:pPr>
        <w:jc w:val="both"/>
        <w:rPr>
          <w:rFonts w:ascii="Times New Roman" w:hAnsi="Times New Roman" w:cs="Times New Roman"/>
          <w:b/>
          <w:bCs/>
          <w:sz w:val="24"/>
          <w:szCs w:val="24"/>
        </w:rPr>
      </w:pPr>
      <w:r w:rsidRPr="00D5779F">
        <w:rPr>
          <w:rFonts w:ascii="Times New Roman" w:hAnsi="Times New Roman" w:cs="Times New Roman"/>
          <w:b/>
          <w:bCs/>
          <w:noProof/>
          <w:sz w:val="24"/>
          <w:szCs w:val="24"/>
        </w:rPr>
        <w:drawing>
          <wp:inline distT="0" distB="0" distL="0" distR="0" wp14:anchorId="499D5700" wp14:editId="3F51BD8D">
            <wp:extent cx="5943600" cy="2260600"/>
            <wp:effectExtent l="0" t="0" r="0" b="6350"/>
            <wp:docPr id="10" name="Picture 10" descr="C:\Users\biochem01\Dropbox\1 Matt\Writing &amp; Reviews\Vacuum Purification Paper\Figures\Tiff image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ochem01\Dropbox\1 Matt\Writing &amp; Reviews\Vacuum Purification Paper\Figures\Tiff images\Figure 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260600"/>
                    </a:xfrm>
                    <a:prstGeom prst="rect">
                      <a:avLst/>
                    </a:prstGeom>
                    <a:noFill/>
                    <a:ln>
                      <a:noFill/>
                    </a:ln>
                  </pic:spPr>
                </pic:pic>
              </a:graphicData>
            </a:graphic>
          </wp:inline>
        </w:drawing>
      </w:r>
    </w:p>
    <w:p w14:paraId="4AD5FCA7" w14:textId="322CD3AB" w:rsidR="00643865" w:rsidRDefault="004B284E">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b/>
          <w:bCs/>
          <w:sz w:val="24"/>
          <w:szCs w:val="24"/>
        </w:rPr>
        <w:t>Fig</w:t>
      </w:r>
      <w:r w:rsidR="00643865" w:rsidRPr="00BE1F65">
        <w:rPr>
          <w:rFonts w:ascii="Times New Roman" w:hAnsi="Times New Roman" w:cs="Times New Roman"/>
          <w:b/>
          <w:bCs/>
          <w:sz w:val="24"/>
          <w:szCs w:val="24"/>
        </w:rPr>
        <w:t xml:space="preserve"> 2</w:t>
      </w:r>
      <w:r w:rsidR="00643865">
        <w:rPr>
          <w:rFonts w:ascii="Times New Roman" w:hAnsi="Times New Roman" w:cs="Times New Roman"/>
          <w:b/>
          <w:bCs/>
          <w:sz w:val="24"/>
          <w:szCs w:val="24"/>
        </w:rPr>
        <w:t>.</w:t>
      </w:r>
      <w:r w:rsidR="00643865" w:rsidRPr="00BE1F65">
        <w:rPr>
          <w:rFonts w:ascii="Times New Roman" w:hAnsi="Times New Roman" w:cs="Times New Roman"/>
          <w:sz w:val="24"/>
          <w:szCs w:val="24"/>
        </w:rPr>
        <w:t xml:space="preserve"> </w:t>
      </w:r>
      <w:r w:rsidR="00643865">
        <w:rPr>
          <w:rFonts w:ascii="Times New Roman" w:hAnsi="Times New Roman" w:cs="Times New Roman"/>
          <w:sz w:val="24"/>
          <w:szCs w:val="24"/>
        </w:rPr>
        <w:t>MCPA protein purification system with vacuum</w:t>
      </w:r>
      <w:r w:rsidR="00096933">
        <w:rPr>
          <w:rFonts w:ascii="Times New Roman" w:hAnsi="Times New Roman" w:cs="Times New Roman"/>
          <w:sz w:val="24"/>
          <w:szCs w:val="24"/>
        </w:rPr>
        <w:t xml:space="preserve"> manifold</w:t>
      </w:r>
      <w:r w:rsidR="00643865">
        <w:rPr>
          <w:rFonts w:ascii="Times New Roman" w:hAnsi="Times New Roman" w:cs="Times New Roman"/>
          <w:sz w:val="24"/>
          <w:szCs w:val="24"/>
        </w:rPr>
        <w:t xml:space="preserve">. </w:t>
      </w:r>
      <w:r w:rsidR="00643865" w:rsidRPr="00BE1F65">
        <w:rPr>
          <w:rFonts w:ascii="Times New Roman" w:hAnsi="Times New Roman" w:cs="Times New Roman"/>
          <w:sz w:val="24"/>
          <w:szCs w:val="24"/>
        </w:rPr>
        <w:t>A</w:t>
      </w:r>
      <w:r w:rsidR="00643865">
        <w:rPr>
          <w:rFonts w:ascii="Times New Roman" w:hAnsi="Times New Roman" w:cs="Times New Roman"/>
          <w:sz w:val="24"/>
          <w:szCs w:val="24"/>
        </w:rPr>
        <w:t>.</w:t>
      </w:r>
      <w:r w:rsidR="00643865" w:rsidRPr="00BE1F65">
        <w:rPr>
          <w:rFonts w:ascii="Times New Roman" w:hAnsi="Times New Roman" w:cs="Times New Roman"/>
          <w:sz w:val="24"/>
          <w:szCs w:val="24"/>
        </w:rPr>
        <w:t xml:space="preserve"> Top piece </w:t>
      </w:r>
      <w:r w:rsidR="00F214F8">
        <w:rPr>
          <w:rFonts w:ascii="Times New Roman" w:hAnsi="Times New Roman" w:cs="Times New Roman"/>
          <w:sz w:val="24"/>
          <w:szCs w:val="24"/>
        </w:rPr>
        <w:t xml:space="preserve">and bottom pieces </w:t>
      </w:r>
      <w:r w:rsidR="00643865" w:rsidRPr="00BE1F65">
        <w:rPr>
          <w:rFonts w:ascii="Times New Roman" w:hAnsi="Times New Roman" w:cs="Times New Roman"/>
          <w:sz w:val="24"/>
          <w:szCs w:val="24"/>
        </w:rPr>
        <w:t>o</w:t>
      </w:r>
      <w:r w:rsidR="00F214F8">
        <w:rPr>
          <w:rFonts w:ascii="Times New Roman" w:hAnsi="Times New Roman" w:cs="Times New Roman"/>
          <w:sz w:val="24"/>
          <w:szCs w:val="24"/>
        </w:rPr>
        <w:t>f vacuum manifold with pressure gauge and bleed valve attached. B</w:t>
      </w:r>
      <w:r w:rsidR="00643865">
        <w:rPr>
          <w:rFonts w:ascii="Times New Roman" w:hAnsi="Times New Roman" w:cs="Times New Roman"/>
          <w:sz w:val="24"/>
          <w:szCs w:val="24"/>
        </w:rPr>
        <w:t xml:space="preserve">. </w:t>
      </w:r>
      <w:r w:rsidR="00F214F8">
        <w:rPr>
          <w:rFonts w:ascii="Times New Roman" w:hAnsi="Times New Roman" w:cs="Times New Roman"/>
          <w:sz w:val="24"/>
          <w:szCs w:val="24"/>
        </w:rPr>
        <w:t>Vacuum manifold assembled with a</w:t>
      </w:r>
      <w:r w:rsidR="00643865" w:rsidRPr="00BE1F65">
        <w:rPr>
          <w:rFonts w:ascii="Times New Roman" w:hAnsi="Times New Roman" w:cs="Times New Roman"/>
          <w:sz w:val="24"/>
          <w:szCs w:val="24"/>
        </w:rPr>
        <w:t xml:space="preserve"> 96 </w:t>
      </w:r>
      <w:r w:rsidR="00C86583">
        <w:rPr>
          <w:rFonts w:ascii="Times New Roman" w:hAnsi="Times New Roman" w:cs="Times New Roman"/>
          <w:sz w:val="24"/>
          <w:szCs w:val="24"/>
        </w:rPr>
        <w:t>x 2 mL</w:t>
      </w:r>
      <w:r w:rsidR="00643865">
        <w:rPr>
          <w:rFonts w:ascii="Times New Roman" w:hAnsi="Times New Roman" w:cs="Times New Roman"/>
          <w:sz w:val="24"/>
          <w:szCs w:val="24"/>
        </w:rPr>
        <w:t xml:space="preserve"> </w:t>
      </w:r>
      <w:r w:rsidR="00643865" w:rsidRPr="00BE1F65">
        <w:rPr>
          <w:rFonts w:ascii="Times New Roman" w:hAnsi="Times New Roman" w:cs="Times New Roman"/>
          <w:sz w:val="24"/>
          <w:szCs w:val="24"/>
        </w:rPr>
        <w:t xml:space="preserve">well collection plate in the vacuum manifold. </w:t>
      </w:r>
      <w:r w:rsidR="00F214F8">
        <w:rPr>
          <w:rFonts w:ascii="Times New Roman" w:hAnsi="Times New Roman" w:cs="Times New Roman"/>
          <w:sz w:val="24"/>
          <w:szCs w:val="24"/>
        </w:rPr>
        <w:t>C</w:t>
      </w:r>
      <w:r w:rsidR="00643865">
        <w:rPr>
          <w:rFonts w:ascii="Times New Roman" w:hAnsi="Times New Roman" w:cs="Times New Roman"/>
          <w:sz w:val="24"/>
          <w:szCs w:val="24"/>
        </w:rPr>
        <w:t xml:space="preserve">. </w:t>
      </w:r>
      <w:r w:rsidR="00643865" w:rsidRPr="00BE1F65">
        <w:rPr>
          <w:rFonts w:ascii="Times New Roman" w:hAnsi="Times New Roman" w:cs="Times New Roman"/>
          <w:sz w:val="24"/>
          <w:szCs w:val="24"/>
        </w:rPr>
        <w:t xml:space="preserve">Fully assembled </w:t>
      </w:r>
      <w:r w:rsidR="00643865">
        <w:rPr>
          <w:rFonts w:ascii="Times New Roman" w:hAnsi="Times New Roman" w:cs="Times New Roman"/>
          <w:sz w:val="24"/>
          <w:szCs w:val="24"/>
        </w:rPr>
        <w:t xml:space="preserve">system with </w:t>
      </w:r>
      <w:r w:rsidR="00643865" w:rsidRPr="00BE1F65">
        <w:rPr>
          <w:rFonts w:ascii="Times New Roman" w:hAnsi="Times New Roman" w:cs="Times New Roman"/>
          <w:sz w:val="24"/>
          <w:szCs w:val="24"/>
        </w:rPr>
        <w:t>MCPA</w:t>
      </w:r>
      <w:r w:rsidR="00C86583">
        <w:rPr>
          <w:rFonts w:ascii="Times New Roman" w:hAnsi="Times New Roman" w:cs="Times New Roman"/>
          <w:sz w:val="24"/>
          <w:szCs w:val="24"/>
        </w:rPr>
        <w:t xml:space="preserve"> on top of the vacuum manifold with 24 columns attached to the MCPA.</w:t>
      </w:r>
    </w:p>
    <w:p w14:paraId="0E4A81A4" w14:textId="35DB0F4C" w:rsidR="00643865" w:rsidRPr="00ED55E6" w:rsidRDefault="00643865">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A</w:t>
      </w:r>
      <w:r w:rsidRPr="0095321F">
        <w:rPr>
          <w:rFonts w:ascii="Times New Roman" w:hAnsi="Times New Roman" w:cs="Times New Roman"/>
          <w:color w:val="000000"/>
          <w:sz w:val="24"/>
          <w:szCs w:val="24"/>
        </w:rPr>
        <w:t xml:space="preserve"> protocol for the </w:t>
      </w:r>
      <w:r w:rsidRPr="00ED55E6">
        <w:rPr>
          <w:rFonts w:ascii="Times New Roman" w:eastAsiaTheme="minorEastAsia" w:hAnsi="Times New Roman" w:cs="Times New Roman"/>
          <w:sz w:val="24"/>
          <w:szCs w:val="24"/>
        </w:rPr>
        <w:t>MCPA protein purification method</w:t>
      </w:r>
      <w:r>
        <w:rPr>
          <w:rFonts w:ascii="Times New Roman" w:eastAsiaTheme="minorEastAsia" w:hAnsi="Times New Roman" w:cs="Times New Roman"/>
          <w:sz w:val="24"/>
          <w:szCs w:val="24"/>
        </w:rPr>
        <w:t xml:space="preserve"> </w:t>
      </w:r>
      <w:r w:rsidR="001974E6">
        <w:rPr>
          <w:rFonts w:ascii="Times New Roman" w:eastAsiaTheme="minorEastAsia" w:hAnsi="Times New Roman" w:cs="Times New Roman"/>
          <w:sz w:val="24"/>
          <w:szCs w:val="24"/>
        </w:rPr>
        <w:t>with Ni</w:t>
      </w:r>
      <w:r w:rsidR="00297B19">
        <w:rPr>
          <w:rFonts w:ascii="Times New Roman" w:eastAsiaTheme="minorEastAsia" w:hAnsi="Times New Roman" w:cs="Times New Roman"/>
          <w:sz w:val="24"/>
          <w:szCs w:val="24"/>
        </w:rPr>
        <w:t xml:space="preserve"> resin</w:t>
      </w:r>
      <w:r w:rsidR="001974E6">
        <w:rPr>
          <w:rFonts w:ascii="Times New Roman" w:eastAsiaTheme="minorEastAsia" w:hAnsi="Times New Roman" w:cs="Times New Roman"/>
          <w:sz w:val="24"/>
          <w:szCs w:val="24"/>
        </w:rPr>
        <w:t xml:space="preserve"> </w:t>
      </w:r>
      <w:r w:rsidR="00FF0AC9">
        <w:rPr>
          <w:rFonts w:ascii="Times New Roman" w:eastAsiaTheme="minorEastAsia" w:hAnsi="Times New Roman" w:cs="Times New Roman"/>
          <w:sz w:val="24"/>
          <w:szCs w:val="24"/>
        </w:rPr>
        <w:t xml:space="preserve">under vacuum </w:t>
      </w:r>
      <w:r w:rsidRPr="00F07B31">
        <w:rPr>
          <w:rFonts w:ascii="Times New Roman" w:hAnsi="Times New Roman" w:cs="Times New Roman"/>
          <w:color w:val="000000"/>
          <w:sz w:val="24"/>
          <w:szCs w:val="24"/>
        </w:rPr>
        <w:t>is</w:t>
      </w:r>
      <w:r>
        <w:rPr>
          <w:rFonts w:ascii="Times New Roman" w:hAnsi="Times New Roman" w:cs="Times New Roman"/>
          <w:color w:val="000000"/>
          <w:sz w:val="24"/>
          <w:szCs w:val="24"/>
        </w:rPr>
        <w:t xml:space="preserve"> found below.</w:t>
      </w:r>
      <w:r w:rsidR="00C86583">
        <w:rPr>
          <w:rFonts w:ascii="Times New Roman" w:hAnsi="Times New Roman" w:cs="Times New Roman"/>
          <w:color w:val="000000"/>
          <w:sz w:val="24"/>
          <w:szCs w:val="24"/>
        </w:rPr>
        <w:t xml:space="preserve"> This protocol can also be </w:t>
      </w:r>
      <w:r w:rsidR="007B2BFD">
        <w:rPr>
          <w:rFonts w:ascii="Times New Roman" w:hAnsi="Times New Roman" w:cs="Times New Roman"/>
          <w:color w:val="000000"/>
          <w:sz w:val="24"/>
          <w:szCs w:val="24"/>
        </w:rPr>
        <w:t xml:space="preserve">followed without a vacuum manifold </w:t>
      </w:r>
      <w:r w:rsidR="00FF0AC9">
        <w:rPr>
          <w:rFonts w:ascii="Times New Roman" w:hAnsi="Times New Roman" w:cs="Times New Roman"/>
          <w:color w:val="000000"/>
          <w:sz w:val="24"/>
          <w:szCs w:val="24"/>
        </w:rPr>
        <w:t>using gravity</w:t>
      </w:r>
      <w:r w:rsidR="00E72411">
        <w:rPr>
          <w:rFonts w:ascii="Times New Roman" w:hAnsi="Times New Roman" w:cs="Times New Roman"/>
          <w:color w:val="000000"/>
          <w:sz w:val="24"/>
          <w:szCs w:val="24"/>
        </w:rPr>
        <w:t xml:space="preserve"> where the MCPA is </w:t>
      </w:r>
      <w:r w:rsidR="00024767">
        <w:rPr>
          <w:rFonts w:ascii="Times New Roman" w:hAnsi="Times New Roman" w:cs="Times New Roman"/>
          <w:color w:val="000000"/>
          <w:sz w:val="24"/>
          <w:szCs w:val="24"/>
        </w:rPr>
        <w:t xml:space="preserve">directly </w:t>
      </w:r>
      <w:r w:rsidR="00E72411">
        <w:rPr>
          <w:rFonts w:ascii="Times New Roman" w:hAnsi="Times New Roman" w:cs="Times New Roman"/>
          <w:color w:val="000000"/>
          <w:sz w:val="24"/>
          <w:szCs w:val="24"/>
        </w:rPr>
        <w:t>stacked on top of a collection plate</w:t>
      </w:r>
      <w:r w:rsidR="00FF0AC9">
        <w:rPr>
          <w:rFonts w:ascii="Times New Roman" w:hAnsi="Times New Roman" w:cs="Times New Roman"/>
          <w:color w:val="000000"/>
          <w:sz w:val="24"/>
          <w:szCs w:val="24"/>
        </w:rPr>
        <w:t>.</w:t>
      </w:r>
    </w:p>
    <w:p w14:paraId="5B5C246D" w14:textId="78416A92" w:rsidR="00643865" w:rsidRPr="0095321F" w:rsidRDefault="00643865">
      <w:pPr>
        <w:pStyle w:val="ListParagraph"/>
        <w:numPr>
          <w:ilvl w:val="0"/>
          <w:numId w:val="1"/>
        </w:numPr>
        <w:jc w:val="both"/>
        <w:rPr>
          <w:rFonts w:ascii="Times New Roman" w:eastAsiaTheme="minorEastAsia" w:hAnsi="Times New Roman" w:cs="Times New Roman"/>
          <w:i/>
          <w:color w:val="000000" w:themeColor="text1"/>
          <w:kern w:val="24"/>
          <w:sz w:val="24"/>
          <w:szCs w:val="24"/>
        </w:rPr>
      </w:pPr>
      <w:r w:rsidRPr="0095321F">
        <w:rPr>
          <w:rFonts w:ascii="Times New Roman" w:eastAsiaTheme="minorEastAsia" w:hAnsi="Times New Roman" w:cs="Times New Roman"/>
          <w:i/>
          <w:color w:val="000000" w:themeColor="text1"/>
          <w:kern w:val="24"/>
          <w:sz w:val="24"/>
          <w:szCs w:val="24"/>
        </w:rPr>
        <w:t>Determine the number</w:t>
      </w:r>
      <w:r w:rsidR="005A5B0B">
        <w:rPr>
          <w:rFonts w:ascii="Times New Roman" w:eastAsiaTheme="minorEastAsia" w:hAnsi="Times New Roman" w:cs="Times New Roman"/>
          <w:i/>
          <w:color w:val="000000" w:themeColor="text1"/>
          <w:kern w:val="24"/>
          <w:sz w:val="24"/>
          <w:szCs w:val="24"/>
        </w:rPr>
        <w:t xml:space="preserve"> of</w:t>
      </w:r>
      <w:r w:rsidRPr="0095321F">
        <w:rPr>
          <w:rFonts w:ascii="Times New Roman" w:eastAsiaTheme="minorEastAsia" w:hAnsi="Times New Roman" w:cs="Times New Roman"/>
          <w:i/>
          <w:color w:val="000000" w:themeColor="text1"/>
          <w:kern w:val="24"/>
          <w:sz w:val="24"/>
          <w:szCs w:val="24"/>
        </w:rPr>
        <w:t xml:space="preserve"> columns and the </w:t>
      </w:r>
      <w:r w:rsidR="00BB29FC">
        <w:rPr>
          <w:rFonts w:ascii="Times New Roman" w:eastAsiaTheme="minorEastAsia" w:hAnsi="Times New Roman" w:cs="Times New Roman"/>
          <w:i/>
          <w:color w:val="000000" w:themeColor="text1"/>
          <w:kern w:val="24"/>
          <w:sz w:val="24"/>
          <w:szCs w:val="24"/>
        </w:rPr>
        <w:t>resin</w:t>
      </w:r>
      <w:r w:rsidRPr="0095321F">
        <w:rPr>
          <w:rFonts w:ascii="Times New Roman" w:eastAsiaTheme="minorEastAsia" w:hAnsi="Times New Roman" w:cs="Times New Roman"/>
          <w:i/>
          <w:color w:val="000000" w:themeColor="text1"/>
          <w:kern w:val="24"/>
          <w:sz w:val="24"/>
          <w:szCs w:val="24"/>
        </w:rPr>
        <w:t xml:space="preserve"> type/volume </w:t>
      </w:r>
    </w:p>
    <w:p w14:paraId="46D41D12" w14:textId="2FE6AC54" w:rsidR="009B3D37" w:rsidRDefault="005A5B0B" w:rsidP="009B3D37">
      <w:pPr>
        <w:pStyle w:val="ListParagraph"/>
        <w:numPr>
          <w:ilvl w:val="0"/>
          <w:numId w:val="8"/>
        </w:numPr>
        <w:jc w:val="both"/>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color w:val="000000" w:themeColor="text1"/>
          <w:kern w:val="24"/>
          <w:sz w:val="24"/>
          <w:szCs w:val="24"/>
        </w:rPr>
        <w:t xml:space="preserve">Determine </w:t>
      </w:r>
      <w:r w:rsidR="00643865">
        <w:rPr>
          <w:rFonts w:ascii="Times New Roman" w:eastAsiaTheme="minorEastAsia" w:hAnsi="Times New Roman" w:cs="Times New Roman"/>
          <w:color w:val="000000" w:themeColor="text1"/>
          <w:kern w:val="24"/>
          <w:sz w:val="24"/>
          <w:szCs w:val="24"/>
        </w:rPr>
        <w:t xml:space="preserve">how many columns are needed as well as the desired </w:t>
      </w:r>
      <w:r w:rsidR="00BB29FC">
        <w:rPr>
          <w:rFonts w:ascii="Times New Roman" w:eastAsiaTheme="minorEastAsia" w:hAnsi="Times New Roman" w:cs="Times New Roman"/>
          <w:color w:val="000000" w:themeColor="text1"/>
          <w:kern w:val="24"/>
          <w:sz w:val="24"/>
          <w:szCs w:val="24"/>
        </w:rPr>
        <w:t xml:space="preserve">resin type </w:t>
      </w:r>
      <w:r w:rsidR="00FD5E99">
        <w:rPr>
          <w:rFonts w:ascii="Times New Roman" w:eastAsiaTheme="minorEastAsia" w:hAnsi="Times New Roman" w:cs="Times New Roman"/>
          <w:color w:val="000000" w:themeColor="text1"/>
          <w:kern w:val="24"/>
          <w:sz w:val="24"/>
          <w:szCs w:val="24"/>
        </w:rPr>
        <w:t xml:space="preserve">and </w:t>
      </w:r>
      <w:r w:rsidR="00643865">
        <w:rPr>
          <w:rFonts w:ascii="Times New Roman" w:eastAsiaTheme="minorEastAsia" w:hAnsi="Times New Roman" w:cs="Times New Roman"/>
          <w:color w:val="000000" w:themeColor="text1"/>
          <w:kern w:val="24"/>
          <w:sz w:val="24"/>
          <w:szCs w:val="24"/>
        </w:rPr>
        <w:t>volume</w:t>
      </w:r>
      <w:r w:rsidR="00FD5E99">
        <w:rPr>
          <w:rFonts w:ascii="Times New Roman" w:eastAsiaTheme="minorEastAsia" w:hAnsi="Times New Roman" w:cs="Times New Roman"/>
          <w:color w:val="000000" w:themeColor="text1"/>
          <w:kern w:val="24"/>
          <w:sz w:val="24"/>
          <w:szCs w:val="24"/>
        </w:rPr>
        <w:t xml:space="preserve"> </w:t>
      </w:r>
      <w:r w:rsidR="002C13EB">
        <w:rPr>
          <w:rFonts w:ascii="Times New Roman" w:eastAsiaTheme="minorEastAsia" w:hAnsi="Times New Roman" w:cs="Times New Roman"/>
          <w:color w:val="000000" w:themeColor="text1"/>
          <w:kern w:val="24"/>
          <w:sz w:val="24"/>
          <w:szCs w:val="24"/>
        </w:rPr>
        <w:t>b</w:t>
      </w:r>
      <w:r w:rsidR="00643865">
        <w:rPr>
          <w:rFonts w:ascii="Times New Roman" w:eastAsiaTheme="minorEastAsia" w:hAnsi="Times New Roman" w:cs="Times New Roman"/>
          <w:color w:val="000000" w:themeColor="text1"/>
          <w:kern w:val="24"/>
          <w:sz w:val="24"/>
          <w:szCs w:val="24"/>
        </w:rPr>
        <w:t>ased on the expression volume or the wet mass</w:t>
      </w:r>
      <w:r w:rsidR="009B3D37">
        <w:rPr>
          <w:rFonts w:ascii="Times New Roman" w:eastAsiaTheme="minorEastAsia" w:hAnsi="Times New Roman" w:cs="Times New Roman"/>
          <w:color w:val="000000" w:themeColor="text1"/>
          <w:kern w:val="24"/>
          <w:sz w:val="24"/>
          <w:szCs w:val="24"/>
        </w:rPr>
        <w:t xml:space="preserve"> of bacterial cells that have overexpressed protein</w:t>
      </w:r>
      <w:r w:rsidR="004A23BB">
        <w:rPr>
          <w:rFonts w:ascii="Times New Roman" w:eastAsiaTheme="minorEastAsia" w:hAnsi="Times New Roman" w:cs="Times New Roman"/>
          <w:color w:val="000000" w:themeColor="text1"/>
          <w:kern w:val="24"/>
          <w:sz w:val="24"/>
          <w:szCs w:val="24"/>
        </w:rPr>
        <w:t>.</w:t>
      </w:r>
      <w:r w:rsidR="009B3D37">
        <w:rPr>
          <w:rFonts w:ascii="Times New Roman" w:eastAsiaTheme="minorEastAsia" w:hAnsi="Times New Roman" w:cs="Times New Roman"/>
          <w:color w:val="000000" w:themeColor="text1"/>
          <w:kern w:val="24"/>
          <w:sz w:val="24"/>
          <w:szCs w:val="24"/>
        </w:rPr>
        <w:t xml:space="preserve"> </w:t>
      </w:r>
      <w:r w:rsidR="003E7EFC">
        <w:rPr>
          <w:rFonts w:ascii="Times New Roman" w:eastAsiaTheme="minorEastAsia" w:hAnsi="Times New Roman" w:cs="Times New Roman"/>
          <w:color w:val="000000" w:themeColor="text1"/>
          <w:kern w:val="24"/>
          <w:sz w:val="24"/>
          <w:szCs w:val="24"/>
        </w:rPr>
        <w:t>We</w:t>
      </w:r>
      <w:r w:rsidR="004A23BB" w:rsidRPr="009B3D37">
        <w:rPr>
          <w:rFonts w:ascii="Times New Roman" w:eastAsiaTheme="minorEastAsia" w:hAnsi="Times New Roman" w:cs="Times New Roman"/>
          <w:color w:val="000000" w:themeColor="text1"/>
          <w:kern w:val="24"/>
          <w:sz w:val="24"/>
          <w:szCs w:val="24"/>
        </w:rPr>
        <w:t xml:space="preserve"> t</w:t>
      </w:r>
      <w:r w:rsidR="003E7EFC">
        <w:rPr>
          <w:rFonts w:ascii="Times New Roman" w:eastAsiaTheme="minorEastAsia" w:hAnsi="Times New Roman" w:cs="Times New Roman"/>
          <w:color w:val="000000" w:themeColor="text1"/>
          <w:kern w:val="24"/>
          <w:sz w:val="24"/>
          <w:szCs w:val="24"/>
        </w:rPr>
        <w:t>ypically use</w:t>
      </w:r>
      <w:r w:rsidR="00643865" w:rsidRPr="009B3D37">
        <w:rPr>
          <w:rFonts w:ascii="Times New Roman" w:eastAsiaTheme="minorEastAsia" w:hAnsi="Times New Roman" w:cs="Times New Roman"/>
          <w:color w:val="000000" w:themeColor="text1"/>
          <w:kern w:val="24"/>
          <w:sz w:val="24"/>
          <w:szCs w:val="24"/>
        </w:rPr>
        <w:t xml:space="preserve"> up to twenty-four 12 mL columns </w:t>
      </w:r>
      <w:r w:rsidR="003E7EFC">
        <w:rPr>
          <w:rFonts w:ascii="Times New Roman" w:eastAsiaTheme="minorEastAsia" w:hAnsi="Times New Roman" w:cs="Times New Roman"/>
          <w:color w:val="000000" w:themeColor="text1"/>
          <w:kern w:val="24"/>
          <w:sz w:val="24"/>
          <w:szCs w:val="24"/>
        </w:rPr>
        <w:t>containing</w:t>
      </w:r>
      <w:r w:rsidR="00643865" w:rsidRPr="009B3D37">
        <w:rPr>
          <w:rFonts w:ascii="Times New Roman" w:eastAsiaTheme="minorEastAsia" w:hAnsi="Times New Roman" w:cs="Times New Roman"/>
          <w:color w:val="000000" w:themeColor="text1"/>
          <w:kern w:val="24"/>
          <w:sz w:val="24"/>
          <w:szCs w:val="24"/>
        </w:rPr>
        <w:t xml:space="preserve"> 0.1 mL to 0.6 mL </w:t>
      </w:r>
      <w:r w:rsidR="00FD5E99">
        <w:rPr>
          <w:rFonts w:ascii="Times New Roman" w:eastAsiaTheme="minorEastAsia" w:hAnsi="Times New Roman" w:cs="Times New Roman"/>
          <w:color w:val="000000" w:themeColor="text1"/>
          <w:kern w:val="24"/>
          <w:sz w:val="24"/>
          <w:szCs w:val="24"/>
        </w:rPr>
        <w:t>resin</w:t>
      </w:r>
      <w:r w:rsidR="00FD5E99" w:rsidRPr="009B3D37">
        <w:rPr>
          <w:rFonts w:ascii="Times New Roman" w:eastAsiaTheme="minorEastAsia" w:hAnsi="Times New Roman" w:cs="Times New Roman"/>
          <w:color w:val="000000" w:themeColor="text1"/>
          <w:kern w:val="24"/>
          <w:sz w:val="24"/>
          <w:szCs w:val="24"/>
        </w:rPr>
        <w:t xml:space="preserve"> </w:t>
      </w:r>
      <w:r w:rsidR="004E6333">
        <w:rPr>
          <w:rFonts w:ascii="Times New Roman" w:eastAsiaTheme="minorEastAsia" w:hAnsi="Times New Roman" w:cs="Times New Roman"/>
          <w:color w:val="000000" w:themeColor="text1"/>
          <w:kern w:val="24"/>
          <w:sz w:val="24"/>
          <w:szCs w:val="24"/>
        </w:rPr>
        <w:t>for auto</w:t>
      </w:r>
      <w:r w:rsidR="00B87DCE">
        <w:rPr>
          <w:rFonts w:ascii="Times New Roman" w:eastAsiaTheme="minorEastAsia" w:hAnsi="Times New Roman" w:cs="Times New Roman"/>
          <w:color w:val="000000" w:themeColor="text1"/>
          <w:kern w:val="24"/>
          <w:sz w:val="24"/>
          <w:szCs w:val="24"/>
        </w:rPr>
        <w:t>-</w:t>
      </w:r>
      <w:r w:rsidR="004E6333">
        <w:rPr>
          <w:rFonts w:ascii="Times New Roman" w:eastAsiaTheme="minorEastAsia" w:hAnsi="Times New Roman" w:cs="Times New Roman"/>
          <w:color w:val="000000" w:themeColor="text1"/>
          <w:kern w:val="24"/>
          <w:sz w:val="24"/>
          <w:szCs w:val="24"/>
        </w:rPr>
        <w:t>induction cultures</w:t>
      </w:r>
      <w:r w:rsidR="003714B5">
        <w:rPr>
          <w:rFonts w:ascii="Times New Roman" w:eastAsiaTheme="minorEastAsia" w:hAnsi="Times New Roman" w:cs="Times New Roman"/>
          <w:color w:val="000000" w:themeColor="text1"/>
          <w:kern w:val="24"/>
          <w:sz w:val="24"/>
          <w:szCs w:val="24"/>
        </w:rPr>
        <w:t xml:space="preserve"> between 20 mL and 100 mL</w:t>
      </w:r>
      <w:r w:rsidR="00024767">
        <w:rPr>
          <w:rFonts w:ascii="Times New Roman" w:eastAsiaTheme="minorEastAsia" w:hAnsi="Times New Roman" w:cs="Times New Roman"/>
          <w:color w:val="000000" w:themeColor="text1"/>
          <w:kern w:val="24"/>
          <w:sz w:val="24"/>
          <w:szCs w:val="24"/>
        </w:rPr>
        <w:t xml:space="preserve"> respectively</w:t>
      </w:r>
      <w:r w:rsidR="00643865" w:rsidRPr="009B3D37">
        <w:rPr>
          <w:rFonts w:ascii="Times New Roman" w:eastAsiaTheme="minorEastAsia" w:hAnsi="Times New Roman" w:cs="Times New Roman"/>
          <w:color w:val="000000" w:themeColor="text1"/>
          <w:kern w:val="24"/>
          <w:sz w:val="24"/>
          <w:szCs w:val="24"/>
        </w:rPr>
        <w:t xml:space="preserve">. </w:t>
      </w:r>
    </w:p>
    <w:p w14:paraId="6B9D4351" w14:textId="3469CE47" w:rsidR="00643865" w:rsidRPr="00E72006" w:rsidRDefault="00643865" w:rsidP="003714B5">
      <w:pPr>
        <w:pStyle w:val="ListParagraph"/>
        <w:numPr>
          <w:ilvl w:val="0"/>
          <w:numId w:val="8"/>
        </w:numPr>
        <w:jc w:val="both"/>
        <w:rPr>
          <w:rFonts w:ascii="Times New Roman" w:eastAsiaTheme="minorEastAsia" w:hAnsi="Times New Roman" w:cs="Times New Roman"/>
          <w:color w:val="000000" w:themeColor="text1"/>
          <w:kern w:val="24"/>
          <w:sz w:val="24"/>
          <w:szCs w:val="24"/>
        </w:rPr>
      </w:pPr>
      <w:r w:rsidRPr="009B3D37">
        <w:rPr>
          <w:rFonts w:ascii="Times New Roman" w:eastAsiaTheme="minorEastAsia" w:hAnsi="Times New Roman" w:cs="Times New Roman"/>
          <w:color w:val="000000" w:themeColor="text1"/>
          <w:kern w:val="24"/>
          <w:sz w:val="24"/>
          <w:szCs w:val="24"/>
        </w:rPr>
        <w:t>Insert the desired number of columns</w:t>
      </w:r>
      <w:r w:rsidR="003714B5">
        <w:rPr>
          <w:rFonts w:ascii="Times New Roman" w:eastAsiaTheme="minorEastAsia" w:hAnsi="Times New Roman" w:cs="Times New Roman"/>
          <w:color w:val="000000" w:themeColor="text1"/>
          <w:kern w:val="24"/>
          <w:sz w:val="24"/>
          <w:szCs w:val="24"/>
        </w:rPr>
        <w:t xml:space="preserve"> </w:t>
      </w:r>
      <w:r w:rsidR="00EE3791">
        <w:rPr>
          <w:rFonts w:ascii="Times New Roman" w:eastAsiaTheme="minorEastAsia" w:hAnsi="Times New Roman" w:cs="Times New Roman"/>
          <w:color w:val="000000" w:themeColor="text1"/>
          <w:kern w:val="24"/>
          <w:sz w:val="24"/>
          <w:szCs w:val="24"/>
        </w:rPr>
        <w:t xml:space="preserve">(with resin) </w:t>
      </w:r>
      <w:r w:rsidR="003714B5">
        <w:rPr>
          <w:rFonts w:ascii="Times New Roman" w:eastAsiaTheme="minorEastAsia" w:hAnsi="Times New Roman" w:cs="Times New Roman"/>
          <w:color w:val="000000" w:themeColor="text1"/>
          <w:kern w:val="24"/>
          <w:sz w:val="24"/>
          <w:szCs w:val="24"/>
        </w:rPr>
        <w:t>into a pre-assembled MCPA</w:t>
      </w:r>
      <w:r w:rsidR="000E3E90">
        <w:rPr>
          <w:rFonts w:ascii="Times New Roman" w:eastAsiaTheme="minorEastAsia" w:hAnsi="Times New Roman" w:cs="Times New Roman"/>
          <w:color w:val="000000" w:themeColor="text1"/>
          <w:kern w:val="24"/>
          <w:sz w:val="24"/>
          <w:szCs w:val="24"/>
        </w:rPr>
        <w:t xml:space="preserve"> (</w:t>
      </w:r>
      <w:r w:rsidR="003714B5">
        <w:rPr>
          <w:rFonts w:ascii="Times New Roman" w:hAnsi="Times New Roman" w:cs="Times New Roman"/>
          <w:sz w:val="24"/>
          <w:szCs w:val="24"/>
        </w:rPr>
        <w:t>Fig 3</w:t>
      </w:r>
      <w:r w:rsidR="000E3E90">
        <w:rPr>
          <w:rFonts w:ascii="Times New Roman" w:hAnsi="Times New Roman" w:cs="Times New Roman"/>
          <w:sz w:val="24"/>
          <w:szCs w:val="24"/>
        </w:rPr>
        <w:t>)</w:t>
      </w:r>
      <w:r w:rsidR="003714B5">
        <w:rPr>
          <w:rFonts w:ascii="Times New Roman" w:hAnsi="Times New Roman" w:cs="Times New Roman"/>
          <w:sz w:val="24"/>
          <w:szCs w:val="24"/>
        </w:rPr>
        <w:t xml:space="preserve">. </w:t>
      </w:r>
      <w:r w:rsidRPr="00E72006">
        <w:rPr>
          <w:rFonts w:ascii="Times New Roman" w:eastAsiaTheme="minorEastAsia" w:hAnsi="Times New Roman" w:cs="Times New Roman"/>
          <w:color w:val="000000" w:themeColor="text1"/>
          <w:kern w:val="24"/>
          <w:sz w:val="24"/>
          <w:szCs w:val="24"/>
        </w:rPr>
        <w:t>The columns should fit snugly in the holes of the sealing mat</w:t>
      </w:r>
      <w:r w:rsidR="003E7EFC" w:rsidRPr="00E72006">
        <w:rPr>
          <w:rFonts w:ascii="Times New Roman" w:eastAsiaTheme="minorEastAsia" w:hAnsi="Times New Roman" w:cs="Times New Roman"/>
          <w:color w:val="000000" w:themeColor="text1"/>
          <w:kern w:val="24"/>
          <w:sz w:val="24"/>
          <w:szCs w:val="24"/>
        </w:rPr>
        <w:t xml:space="preserve"> that have been punctured</w:t>
      </w:r>
      <w:r w:rsidRPr="00E72006">
        <w:rPr>
          <w:rFonts w:ascii="Times New Roman" w:eastAsiaTheme="minorEastAsia" w:hAnsi="Times New Roman" w:cs="Times New Roman"/>
          <w:color w:val="000000" w:themeColor="text1"/>
          <w:kern w:val="24"/>
          <w:sz w:val="24"/>
          <w:szCs w:val="24"/>
        </w:rPr>
        <w:t xml:space="preserve"> (</w:t>
      </w:r>
      <w:r w:rsidR="004B284E" w:rsidRPr="00E72006">
        <w:rPr>
          <w:rFonts w:ascii="Times New Roman" w:eastAsiaTheme="minorEastAsia" w:hAnsi="Times New Roman" w:cs="Times New Roman"/>
          <w:color w:val="000000" w:themeColor="text1"/>
          <w:kern w:val="24"/>
          <w:sz w:val="24"/>
          <w:szCs w:val="24"/>
        </w:rPr>
        <w:t>Fig</w:t>
      </w:r>
      <w:r w:rsidRPr="00E72006">
        <w:rPr>
          <w:rFonts w:ascii="Times New Roman" w:eastAsiaTheme="minorEastAsia" w:hAnsi="Times New Roman" w:cs="Times New Roman"/>
          <w:color w:val="000000" w:themeColor="text1"/>
          <w:kern w:val="24"/>
          <w:sz w:val="24"/>
          <w:szCs w:val="24"/>
        </w:rPr>
        <w:t xml:space="preserve"> </w:t>
      </w:r>
      <w:r w:rsidR="00C9558E" w:rsidRPr="00E72006">
        <w:rPr>
          <w:rFonts w:ascii="Times New Roman" w:eastAsiaTheme="minorEastAsia" w:hAnsi="Times New Roman" w:cs="Times New Roman"/>
          <w:color w:val="000000" w:themeColor="text1"/>
          <w:kern w:val="24"/>
          <w:sz w:val="24"/>
          <w:szCs w:val="24"/>
        </w:rPr>
        <w:t>1</w:t>
      </w:r>
      <w:r w:rsidRPr="00E72006">
        <w:rPr>
          <w:rFonts w:ascii="Times New Roman" w:eastAsiaTheme="minorEastAsia" w:hAnsi="Times New Roman" w:cs="Times New Roman"/>
          <w:color w:val="000000" w:themeColor="text1"/>
          <w:kern w:val="24"/>
          <w:sz w:val="24"/>
          <w:szCs w:val="24"/>
        </w:rPr>
        <w:t xml:space="preserve">). </w:t>
      </w:r>
    </w:p>
    <w:p w14:paraId="0B2C710A" w14:textId="4766D97E" w:rsidR="00643865" w:rsidRPr="005F549A" w:rsidRDefault="00643865">
      <w:pPr>
        <w:pStyle w:val="ListParagraph"/>
        <w:numPr>
          <w:ilvl w:val="0"/>
          <w:numId w:val="8"/>
        </w:numPr>
        <w:jc w:val="both"/>
        <w:rPr>
          <w:rFonts w:ascii="Times New Roman" w:eastAsiaTheme="minorEastAsia" w:hAnsi="Times New Roman" w:cs="Times New Roman"/>
          <w:color w:val="000000" w:themeColor="text1"/>
          <w:kern w:val="24"/>
          <w:sz w:val="24"/>
          <w:szCs w:val="24"/>
        </w:rPr>
      </w:pPr>
      <w:r w:rsidRPr="005F549A">
        <w:rPr>
          <w:rFonts w:ascii="Times New Roman" w:eastAsiaTheme="minorEastAsia" w:hAnsi="Times New Roman" w:cs="Times New Roman"/>
          <w:color w:val="000000" w:themeColor="text1"/>
          <w:kern w:val="24"/>
          <w:sz w:val="24"/>
          <w:szCs w:val="24"/>
        </w:rPr>
        <w:t xml:space="preserve">If less than 24 columns are used, empty holes should be </w:t>
      </w:r>
      <w:r w:rsidR="001974E6">
        <w:rPr>
          <w:rFonts w:ascii="Times New Roman" w:eastAsiaTheme="minorEastAsia" w:hAnsi="Times New Roman" w:cs="Times New Roman"/>
          <w:color w:val="000000" w:themeColor="text1"/>
          <w:kern w:val="24"/>
          <w:sz w:val="24"/>
          <w:szCs w:val="24"/>
        </w:rPr>
        <w:t>closed</w:t>
      </w:r>
      <w:r w:rsidRPr="005F549A">
        <w:rPr>
          <w:rFonts w:ascii="Times New Roman" w:eastAsiaTheme="minorEastAsia" w:hAnsi="Times New Roman" w:cs="Times New Roman"/>
          <w:color w:val="000000" w:themeColor="text1"/>
          <w:kern w:val="24"/>
          <w:sz w:val="24"/>
          <w:szCs w:val="24"/>
        </w:rPr>
        <w:t xml:space="preserve"> </w:t>
      </w:r>
      <w:r w:rsidR="001974E6" w:rsidRPr="005F549A">
        <w:rPr>
          <w:rFonts w:ascii="Times New Roman" w:eastAsiaTheme="minorEastAsia" w:hAnsi="Times New Roman" w:cs="Times New Roman"/>
          <w:color w:val="000000" w:themeColor="text1"/>
          <w:kern w:val="24"/>
          <w:sz w:val="24"/>
          <w:szCs w:val="24"/>
        </w:rPr>
        <w:t xml:space="preserve">with </w:t>
      </w:r>
      <w:r w:rsidR="001974E6" w:rsidRPr="005F549A">
        <w:rPr>
          <w:rFonts w:ascii="Times New Roman" w:hAnsi="Times New Roman" w:cs="Times New Roman"/>
          <w:sz w:val="24"/>
          <w:szCs w:val="24"/>
        </w:rPr>
        <w:t xml:space="preserve">male </w:t>
      </w:r>
      <w:proofErr w:type="spellStart"/>
      <w:r w:rsidR="001974E6" w:rsidRPr="005F549A">
        <w:rPr>
          <w:rFonts w:ascii="Times New Roman" w:hAnsi="Times New Roman" w:cs="Times New Roman"/>
          <w:sz w:val="24"/>
          <w:szCs w:val="24"/>
        </w:rPr>
        <w:t>luer</w:t>
      </w:r>
      <w:proofErr w:type="spellEnd"/>
      <w:r w:rsidR="001974E6" w:rsidRPr="005F549A">
        <w:rPr>
          <w:rFonts w:ascii="Times New Roman" w:hAnsi="Times New Roman" w:cs="Times New Roman"/>
          <w:sz w:val="24"/>
          <w:szCs w:val="24"/>
        </w:rPr>
        <w:t xml:space="preserve"> plugs</w:t>
      </w:r>
      <w:r w:rsidR="001974E6" w:rsidRPr="005F549A">
        <w:rPr>
          <w:rFonts w:ascii="Times New Roman" w:eastAsiaTheme="minorEastAsia" w:hAnsi="Times New Roman" w:cs="Times New Roman"/>
          <w:color w:val="000000" w:themeColor="text1"/>
          <w:kern w:val="24"/>
          <w:sz w:val="24"/>
          <w:szCs w:val="24"/>
        </w:rPr>
        <w:t xml:space="preserve"> </w:t>
      </w:r>
      <w:r w:rsidR="009B3D37">
        <w:rPr>
          <w:rFonts w:ascii="Times New Roman" w:eastAsiaTheme="minorEastAsia" w:hAnsi="Times New Roman" w:cs="Times New Roman"/>
          <w:color w:val="000000" w:themeColor="text1"/>
          <w:kern w:val="24"/>
          <w:sz w:val="24"/>
          <w:szCs w:val="24"/>
        </w:rPr>
        <w:t>(or an empty</w:t>
      </w:r>
      <w:r w:rsidR="005A5B0B">
        <w:rPr>
          <w:rFonts w:ascii="Times New Roman" w:eastAsiaTheme="minorEastAsia" w:hAnsi="Times New Roman" w:cs="Times New Roman"/>
          <w:color w:val="000000" w:themeColor="text1"/>
          <w:kern w:val="24"/>
          <w:sz w:val="24"/>
          <w:szCs w:val="24"/>
        </w:rPr>
        <w:t>,</w:t>
      </w:r>
      <w:r w:rsidR="009B3D37">
        <w:rPr>
          <w:rFonts w:ascii="Times New Roman" w:eastAsiaTheme="minorEastAsia" w:hAnsi="Times New Roman" w:cs="Times New Roman"/>
          <w:color w:val="000000" w:themeColor="text1"/>
          <w:kern w:val="24"/>
          <w:sz w:val="24"/>
          <w:szCs w:val="24"/>
        </w:rPr>
        <w:t xml:space="preserve"> closed column) </w:t>
      </w:r>
      <w:r w:rsidRPr="005F549A">
        <w:rPr>
          <w:rFonts w:ascii="Times New Roman" w:eastAsiaTheme="minorEastAsia" w:hAnsi="Times New Roman" w:cs="Times New Roman"/>
          <w:color w:val="000000" w:themeColor="text1"/>
          <w:kern w:val="24"/>
          <w:sz w:val="24"/>
          <w:szCs w:val="24"/>
        </w:rPr>
        <w:t>to maintain the vacuum seal</w:t>
      </w:r>
      <w:r>
        <w:rPr>
          <w:rFonts w:ascii="Times New Roman" w:hAnsi="Times New Roman" w:cs="Times New Roman"/>
          <w:sz w:val="24"/>
          <w:szCs w:val="24"/>
        </w:rPr>
        <w:t xml:space="preserve">. </w:t>
      </w:r>
      <w:r w:rsidR="004B284E">
        <w:rPr>
          <w:rFonts w:ascii="Times New Roman" w:hAnsi="Times New Roman" w:cs="Times New Roman"/>
          <w:sz w:val="24"/>
          <w:szCs w:val="24"/>
        </w:rPr>
        <w:t>Fig</w:t>
      </w:r>
      <w:r w:rsidR="003E0225">
        <w:rPr>
          <w:rFonts w:ascii="Times New Roman" w:hAnsi="Times New Roman" w:cs="Times New Roman"/>
          <w:sz w:val="24"/>
          <w:szCs w:val="24"/>
        </w:rPr>
        <w:t xml:space="preserve"> 3 provides a schematic for assembly of MCPA. </w:t>
      </w:r>
    </w:p>
    <w:p w14:paraId="42F954CA" w14:textId="6D876ABA" w:rsidR="00643865" w:rsidRDefault="00643865">
      <w:pPr>
        <w:pStyle w:val="ListParagraph"/>
        <w:numPr>
          <w:ilvl w:val="0"/>
          <w:numId w:val="8"/>
        </w:numPr>
        <w:jc w:val="both"/>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color w:val="000000" w:themeColor="text1"/>
          <w:kern w:val="24"/>
          <w:sz w:val="24"/>
          <w:szCs w:val="24"/>
        </w:rPr>
        <w:t>Make sure</w:t>
      </w:r>
      <w:r w:rsidR="00C9558E">
        <w:rPr>
          <w:rFonts w:ascii="Times New Roman" w:eastAsiaTheme="minorEastAsia" w:hAnsi="Times New Roman" w:cs="Times New Roman"/>
          <w:color w:val="000000" w:themeColor="text1"/>
          <w:kern w:val="24"/>
          <w:sz w:val="24"/>
          <w:szCs w:val="24"/>
        </w:rPr>
        <w:t xml:space="preserve"> </w:t>
      </w:r>
      <w:r w:rsidR="00297B19">
        <w:rPr>
          <w:rFonts w:ascii="Times New Roman" w:eastAsiaTheme="minorEastAsia" w:hAnsi="Times New Roman" w:cs="Times New Roman"/>
          <w:color w:val="000000" w:themeColor="text1"/>
          <w:kern w:val="24"/>
          <w:sz w:val="24"/>
          <w:szCs w:val="24"/>
        </w:rPr>
        <w:t>resin is</w:t>
      </w:r>
      <w:r w:rsidR="00C9558E">
        <w:rPr>
          <w:rFonts w:ascii="Times New Roman" w:eastAsiaTheme="minorEastAsia" w:hAnsi="Times New Roman" w:cs="Times New Roman"/>
          <w:color w:val="000000" w:themeColor="text1"/>
          <w:kern w:val="24"/>
          <w:sz w:val="24"/>
          <w:szCs w:val="24"/>
        </w:rPr>
        <w:t xml:space="preserve"> properly regenerated. F</w:t>
      </w:r>
      <w:r>
        <w:rPr>
          <w:rFonts w:ascii="Times New Roman" w:eastAsiaTheme="minorEastAsia" w:hAnsi="Times New Roman" w:cs="Times New Roman"/>
          <w:color w:val="000000" w:themeColor="text1"/>
          <w:kern w:val="24"/>
          <w:sz w:val="24"/>
          <w:szCs w:val="24"/>
        </w:rPr>
        <w:t>or Ni</w:t>
      </w:r>
      <w:r w:rsidR="00297B19">
        <w:rPr>
          <w:rFonts w:ascii="Times New Roman" w:eastAsiaTheme="minorEastAsia" w:hAnsi="Times New Roman" w:cs="Times New Roman"/>
          <w:color w:val="000000" w:themeColor="text1"/>
          <w:kern w:val="24"/>
          <w:sz w:val="24"/>
          <w:szCs w:val="24"/>
        </w:rPr>
        <w:t xml:space="preserve"> resin</w:t>
      </w:r>
      <w:r w:rsidR="00C9558E">
        <w:rPr>
          <w:rFonts w:ascii="Times New Roman" w:eastAsiaTheme="minorEastAsia" w:hAnsi="Times New Roman" w:cs="Times New Roman"/>
          <w:color w:val="000000" w:themeColor="text1"/>
          <w:kern w:val="24"/>
          <w:sz w:val="24"/>
          <w:szCs w:val="24"/>
        </w:rPr>
        <w:t>,</w:t>
      </w:r>
      <w:r>
        <w:rPr>
          <w:rFonts w:ascii="Times New Roman" w:eastAsiaTheme="minorEastAsia" w:hAnsi="Times New Roman" w:cs="Times New Roman"/>
          <w:color w:val="000000" w:themeColor="text1"/>
          <w:kern w:val="24"/>
          <w:sz w:val="24"/>
          <w:szCs w:val="24"/>
        </w:rPr>
        <w:t xml:space="preserve"> a bold blue color should be present. If </w:t>
      </w:r>
      <w:r w:rsidR="00FD5E99">
        <w:rPr>
          <w:rFonts w:ascii="Times New Roman" w:eastAsiaTheme="minorEastAsia" w:hAnsi="Times New Roman" w:cs="Times New Roman"/>
          <w:color w:val="000000" w:themeColor="text1"/>
          <w:kern w:val="24"/>
          <w:sz w:val="24"/>
          <w:szCs w:val="24"/>
        </w:rPr>
        <w:t xml:space="preserve">resin </w:t>
      </w:r>
      <w:r>
        <w:rPr>
          <w:rFonts w:ascii="Times New Roman" w:eastAsiaTheme="minorEastAsia" w:hAnsi="Times New Roman" w:cs="Times New Roman"/>
          <w:color w:val="000000" w:themeColor="text1"/>
          <w:kern w:val="24"/>
          <w:sz w:val="24"/>
          <w:szCs w:val="24"/>
        </w:rPr>
        <w:t>do</w:t>
      </w:r>
      <w:r w:rsidR="00FD5E99">
        <w:rPr>
          <w:rFonts w:ascii="Times New Roman" w:eastAsiaTheme="minorEastAsia" w:hAnsi="Times New Roman" w:cs="Times New Roman"/>
          <w:color w:val="000000" w:themeColor="text1"/>
          <w:kern w:val="24"/>
          <w:sz w:val="24"/>
          <w:szCs w:val="24"/>
        </w:rPr>
        <w:t>es</w:t>
      </w:r>
      <w:r>
        <w:rPr>
          <w:rFonts w:ascii="Times New Roman" w:eastAsiaTheme="minorEastAsia" w:hAnsi="Times New Roman" w:cs="Times New Roman"/>
          <w:color w:val="000000" w:themeColor="text1"/>
          <w:kern w:val="24"/>
          <w:sz w:val="24"/>
          <w:szCs w:val="24"/>
        </w:rPr>
        <w:t xml:space="preserve"> not appear bold blue</w:t>
      </w:r>
      <w:r w:rsidR="00853601">
        <w:rPr>
          <w:rFonts w:ascii="Times New Roman" w:eastAsiaTheme="minorEastAsia" w:hAnsi="Times New Roman" w:cs="Times New Roman"/>
          <w:color w:val="000000" w:themeColor="text1"/>
          <w:kern w:val="24"/>
          <w:sz w:val="24"/>
          <w:szCs w:val="24"/>
        </w:rPr>
        <w:t xml:space="preserve"> or column is r</w:t>
      </w:r>
      <w:r w:rsidR="007A7155">
        <w:rPr>
          <w:rFonts w:ascii="Times New Roman" w:eastAsiaTheme="minorEastAsia" w:hAnsi="Times New Roman" w:cs="Times New Roman"/>
          <w:color w:val="000000" w:themeColor="text1"/>
          <w:kern w:val="24"/>
          <w:sz w:val="24"/>
          <w:szCs w:val="24"/>
        </w:rPr>
        <w:t>unning slowly</w:t>
      </w:r>
      <w:r>
        <w:rPr>
          <w:rFonts w:ascii="Times New Roman" w:eastAsiaTheme="minorEastAsia" w:hAnsi="Times New Roman" w:cs="Times New Roman"/>
          <w:color w:val="000000" w:themeColor="text1"/>
          <w:kern w:val="24"/>
          <w:sz w:val="24"/>
          <w:szCs w:val="24"/>
        </w:rPr>
        <w:t xml:space="preserve">, proceed to Step 6: </w:t>
      </w:r>
      <w:r w:rsidRPr="00982E1E">
        <w:rPr>
          <w:rFonts w:ascii="Times New Roman" w:eastAsiaTheme="minorEastAsia" w:hAnsi="Times New Roman" w:cs="Times New Roman"/>
          <w:i/>
          <w:color w:val="000000" w:themeColor="text1"/>
          <w:kern w:val="24"/>
          <w:sz w:val="24"/>
          <w:szCs w:val="24"/>
        </w:rPr>
        <w:t xml:space="preserve">Regenerate </w:t>
      </w:r>
      <w:r w:rsidR="003A27DC">
        <w:rPr>
          <w:rFonts w:ascii="Times New Roman" w:eastAsiaTheme="minorEastAsia" w:hAnsi="Times New Roman" w:cs="Times New Roman"/>
          <w:i/>
          <w:color w:val="000000" w:themeColor="text1"/>
          <w:kern w:val="24"/>
          <w:sz w:val="24"/>
          <w:szCs w:val="24"/>
        </w:rPr>
        <w:t xml:space="preserve">Ni </w:t>
      </w:r>
      <w:r w:rsidR="00FD5E99">
        <w:rPr>
          <w:rFonts w:ascii="Times New Roman" w:eastAsiaTheme="minorEastAsia" w:hAnsi="Times New Roman" w:cs="Times New Roman"/>
          <w:i/>
          <w:color w:val="000000" w:themeColor="text1"/>
          <w:kern w:val="24"/>
          <w:sz w:val="24"/>
          <w:szCs w:val="24"/>
        </w:rPr>
        <w:t xml:space="preserve">resin </w:t>
      </w:r>
      <w:r w:rsidR="007A7155">
        <w:rPr>
          <w:rFonts w:ascii="Times New Roman" w:eastAsiaTheme="minorEastAsia" w:hAnsi="Times New Roman" w:cs="Times New Roman"/>
          <w:i/>
          <w:color w:val="000000" w:themeColor="text1"/>
          <w:kern w:val="24"/>
          <w:sz w:val="24"/>
          <w:szCs w:val="24"/>
        </w:rPr>
        <w:t>and column</w:t>
      </w:r>
      <w:r w:rsidR="003A27DC">
        <w:rPr>
          <w:rFonts w:ascii="Times New Roman" w:eastAsiaTheme="minorEastAsia" w:hAnsi="Times New Roman" w:cs="Times New Roman"/>
          <w:i/>
          <w:color w:val="000000" w:themeColor="text1"/>
          <w:kern w:val="24"/>
          <w:sz w:val="24"/>
          <w:szCs w:val="24"/>
        </w:rPr>
        <w:t>s</w:t>
      </w:r>
      <w:r>
        <w:rPr>
          <w:rFonts w:ascii="Times New Roman" w:eastAsiaTheme="minorEastAsia" w:hAnsi="Times New Roman" w:cs="Times New Roman"/>
          <w:color w:val="000000" w:themeColor="text1"/>
          <w:kern w:val="24"/>
          <w:sz w:val="24"/>
          <w:szCs w:val="24"/>
        </w:rPr>
        <w:t>.</w:t>
      </w:r>
    </w:p>
    <w:p w14:paraId="6DA48460" w14:textId="0D671A2C" w:rsidR="00636E64" w:rsidRDefault="00D5779F">
      <w:pPr>
        <w:jc w:val="center"/>
        <w:rPr>
          <w:rFonts w:ascii="Times New Roman" w:eastAsiaTheme="minorEastAsia" w:hAnsi="Times New Roman" w:cs="Times New Roman"/>
          <w:color w:val="000000" w:themeColor="text1"/>
          <w:kern w:val="24"/>
          <w:sz w:val="24"/>
          <w:szCs w:val="24"/>
        </w:rPr>
      </w:pPr>
      <w:r w:rsidRPr="00D5779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D5779F">
        <w:rPr>
          <w:rFonts w:ascii="Times New Roman" w:eastAsiaTheme="minorEastAsia" w:hAnsi="Times New Roman" w:cs="Times New Roman"/>
          <w:noProof/>
          <w:color w:val="000000" w:themeColor="text1"/>
          <w:kern w:val="24"/>
          <w:sz w:val="24"/>
          <w:szCs w:val="24"/>
        </w:rPr>
        <w:drawing>
          <wp:inline distT="0" distB="0" distL="0" distR="0" wp14:anchorId="19074A16" wp14:editId="515796BC">
            <wp:extent cx="2743200" cy="2362200"/>
            <wp:effectExtent l="0" t="0" r="0" b="0"/>
            <wp:docPr id="11" name="Picture 11" descr="C:\Users\biochem01\Dropbox\1 Matt\Writing &amp; Reviews\Vacuum Purification Paper\Figures\Tiff images\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ochem01\Dropbox\1 Matt\Writing &amp; Reviews\Vacuum Purification Paper\Figures\Tiff images\Figure 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2362200"/>
                    </a:xfrm>
                    <a:prstGeom prst="rect">
                      <a:avLst/>
                    </a:prstGeom>
                    <a:noFill/>
                    <a:ln>
                      <a:noFill/>
                    </a:ln>
                  </pic:spPr>
                </pic:pic>
              </a:graphicData>
            </a:graphic>
          </wp:inline>
        </w:drawing>
      </w:r>
    </w:p>
    <w:p w14:paraId="581B72BC" w14:textId="00A8D372" w:rsidR="00636E64" w:rsidRDefault="004B284E" w:rsidP="00AE2C75">
      <w:pPr>
        <w:jc w:val="both"/>
        <w:rPr>
          <w:rFonts w:ascii="Times New Roman" w:hAnsi="Times New Roman" w:cs="Times New Roman"/>
          <w:sz w:val="24"/>
          <w:szCs w:val="24"/>
        </w:rPr>
      </w:pPr>
      <w:r>
        <w:rPr>
          <w:rFonts w:ascii="Times New Roman" w:hAnsi="Times New Roman" w:cs="Times New Roman"/>
          <w:b/>
          <w:sz w:val="24"/>
          <w:szCs w:val="24"/>
        </w:rPr>
        <w:t>Fig</w:t>
      </w:r>
      <w:r w:rsidR="00636E64" w:rsidRPr="003E0ED1">
        <w:rPr>
          <w:rFonts w:ascii="Times New Roman" w:hAnsi="Times New Roman" w:cs="Times New Roman"/>
          <w:b/>
          <w:sz w:val="24"/>
          <w:szCs w:val="24"/>
        </w:rPr>
        <w:t xml:space="preserve"> </w:t>
      </w:r>
      <w:r w:rsidR="00636E64" w:rsidRPr="0044490B">
        <w:rPr>
          <w:rFonts w:ascii="Times New Roman" w:hAnsi="Times New Roman" w:cs="Times New Roman"/>
          <w:b/>
          <w:sz w:val="24"/>
          <w:szCs w:val="24"/>
        </w:rPr>
        <w:t>3</w:t>
      </w:r>
      <w:r w:rsidR="00636E64">
        <w:rPr>
          <w:rFonts w:ascii="Times New Roman" w:hAnsi="Times New Roman" w:cs="Times New Roman"/>
          <w:sz w:val="24"/>
          <w:szCs w:val="24"/>
        </w:rPr>
        <w:t>:</w:t>
      </w:r>
      <w:r w:rsidR="00636E64" w:rsidRPr="003648BA">
        <w:rPr>
          <w:rFonts w:ascii="Times New Roman" w:hAnsi="Times New Roman" w:cs="Times New Roman"/>
          <w:sz w:val="24"/>
          <w:szCs w:val="24"/>
        </w:rPr>
        <w:t xml:space="preserve"> </w:t>
      </w:r>
      <w:r w:rsidR="00624126">
        <w:rPr>
          <w:rFonts w:ascii="Times New Roman" w:hAnsi="Times New Roman" w:cs="Times New Roman"/>
          <w:sz w:val="24"/>
          <w:szCs w:val="24"/>
        </w:rPr>
        <w:t>Schematic</w:t>
      </w:r>
      <w:r w:rsidR="00636E64">
        <w:rPr>
          <w:rFonts w:ascii="Times New Roman" w:hAnsi="Times New Roman" w:cs="Times New Roman"/>
          <w:sz w:val="24"/>
          <w:szCs w:val="24"/>
        </w:rPr>
        <w:t xml:space="preserve"> assembly of </w:t>
      </w:r>
      <w:r w:rsidR="00DF1DDC">
        <w:rPr>
          <w:rFonts w:ascii="Times New Roman" w:hAnsi="Times New Roman" w:cs="Times New Roman"/>
          <w:sz w:val="24"/>
          <w:szCs w:val="24"/>
        </w:rPr>
        <w:t xml:space="preserve">the </w:t>
      </w:r>
      <w:r w:rsidR="00636E64">
        <w:rPr>
          <w:rFonts w:ascii="Times New Roman" w:hAnsi="Times New Roman" w:cs="Times New Roman"/>
          <w:sz w:val="24"/>
          <w:szCs w:val="24"/>
        </w:rPr>
        <w:t xml:space="preserve">MCPA </w:t>
      </w:r>
      <w:r w:rsidR="00DF1DDC">
        <w:rPr>
          <w:rFonts w:ascii="Times New Roman" w:hAnsi="Times New Roman" w:cs="Times New Roman"/>
          <w:sz w:val="24"/>
          <w:szCs w:val="24"/>
        </w:rPr>
        <w:t>purification system</w:t>
      </w:r>
      <w:r w:rsidR="00636E64">
        <w:rPr>
          <w:rFonts w:ascii="Times New Roman" w:hAnsi="Times New Roman" w:cs="Times New Roman"/>
          <w:sz w:val="24"/>
          <w:szCs w:val="24"/>
        </w:rPr>
        <w:t xml:space="preserve">. The sealing mat with punctured holes attaches to the long drip plate </w:t>
      </w:r>
      <w:r w:rsidR="003E7EFC">
        <w:rPr>
          <w:rFonts w:ascii="Times New Roman" w:hAnsi="Times New Roman" w:cs="Times New Roman"/>
          <w:sz w:val="24"/>
          <w:szCs w:val="24"/>
        </w:rPr>
        <w:t>(</w:t>
      </w:r>
      <w:r w:rsidR="00636E64">
        <w:rPr>
          <w:rFonts w:ascii="Times New Roman" w:hAnsi="Times New Roman" w:cs="Times New Roman"/>
          <w:sz w:val="24"/>
          <w:szCs w:val="24"/>
        </w:rPr>
        <w:t>with filters removed</w:t>
      </w:r>
      <w:r w:rsidR="003E7EFC">
        <w:rPr>
          <w:rFonts w:ascii="Times New Roman" w:hAnsi="Times New Roman" w:cs="Times New Roman"/>
          <w:sz w:val="24"/>
          <w:szCs w:val="24"/>
        </w:rPr>
        <w:t>)</w:t>
      </w:r>
      <w:r w:rsidR="00636E64">
        <w:rPr>
          <w:rFonts w:ascii="Times New Roman" w:hAnsi="Times New Roman" w:cs="Times New Roman"/>
          <w:sz w:val="24"/>
          <w:szCs w:val="24"/>
        </w:rPr>
        <w:t xml:space="preserve"> and </w:t>
      </w:r>
      <w:r w:rsidR="00624126">
        <w:rPr>
          <w:rFonts w:ascii="Times New Roman" w:hAnsi="Times New Roman" w:cs="Times New Roman"/>
          <w:sz w:val="24"/>
          <w:szCs w:val="24"/>
        </w:rPr>
        <w:t>columns are attached</w:t>
      </w:r>
      <w:r w:rsidR="00092DB8">
        <w:rPr>
          <w:rFonts w:ascii="Times New Roman" w:hAnsi="Times New Roman" w:cs="Times New Roman"/>
          <w:sz w:val="24"/>
          <w:szCs w:val="24"/>
        </w:rPr>
        <w:t xml:space="preserve"> to the top of the sealing mat and t</w:t>
      </w:r>
      <w:r w:rsidR="003E7EFC">
        <w:rPr>
          <w:rFonts w:ascii="Times New Roman" w:hAnsi="Times New Roman" w:cs="Times New Roman"/>
          <w:sz w:val="24"/>
          <w:szCs w:val="24"/>
        </w:rPr>
        <w:t xml:space="preserve">he MCPA sits on </w:t>
      </w:r>
      <w:r w:rsidR="0058052F">
        <w:rPr>
          <w:rFonts w:ascii="Times New Roman" w:hAnsi="Times New Roman" w:cs="Times New Roman"/>
          <w:sz w:val="24"/>
          <w:szCs w:val="24"/>
        </w:rPr>
        <w:t xml:space="preserve">top </w:t>
      </w:r>
      <w:r w:rsidR="003E7EFC">
        <w:rPr>
          <w:rFonts w:ascii="Times New Roman" w:hAnsi="Times New Roman" w:cs="Times New Roman"/>
          <w:sz w:val="24"/>
          <w:szCs w:val="24"/>
        </w:rPr>
        <w:t xml:space="preserve">of </w:t>
      </w:r>
      <w:r w:rsidR="0058052F">
        <w:rPr>
          <w:rFonts w:ascii="Times New Roman" w:hAnsi="Times New Roman" w:cs="Times New Roman"/>
          <w:sz w:val="24"/>
          <w:szCs w:val="24"/>
        </w:rPr>
        <w:t xml:space="preserve">a collection plate. </w:t>
      </w:r>
      <w:r w:rsidR="00EE3791">
        <w:rPr>
          <w:rFonts w:ascii="Times New Roman" w:hAnsi="Times New Roman" w:cs="Times New Roman"/>
          <w:sz w:val="24"/>
          <w:szCs w:val="24"/>
        </w:rPr>
        <w:t>This can be used with a vacuum manifold for faster purifications.</w:t>
      </w:r>
    </w:p>
    <w:p w14:paraId="147BD430" w14:textId="77777777" w:rsidR="00643865" w:rsidRPr="0095321F" w:rsidRDefault="00643865">
      <w:pPr>
        <w:pStyle w:val="ListParagraph"/>
        <w:numPr>
          <w:ilvl w:val="0"/>
          <w:numId w:val="1"/>
        </w:numPr>
        <w:autoSpaceDE w:val="0"/>
        <w:autoSpaceDN w:val="0"/>
        <w:adjustRightInd w:val="0"/>
        <w:spacing w:line="240" w:lineRule="auto"/>
        <w:jc w:val="both"/>
        <w:rPr>
          <w:rFonts w:ascii="Times New Roman" w:eastAsiaTheme="minorEastAsia" w:hAnsi="Times New Roman" w:cs="Times New Roman"/>
          <w:i/>
          <w:color w:val="000000" w:themeColor="text1"/>
          <w:kern w:val="24"/>
          <w:sz w:val="24"/>
          <w:szCs w:val="24"/>
        </w:rPr>
      </w:pPr>
      <w:r w:rsidRPr="0095321F">
        <w:rPr>
          <w:rFonts w:ascii="Times New Roman" w:eastAsiaTheme="minorEastAsia" w:hAnsi="Times New Roman" w:cs="Times New Roman"/>
          <w:i/>
          <w:color w:val="000000" w:themeColor="text1"/>
          <w:kern w:val="24"/>
          <w:sz w:val="24"/>
          <w:szCs w:val="24"/>
        </w:rPr>
        <w:t>Equilibrate columns</w:t>
      </w:r>
    </w:p>
    <w:p w14:paraId="6D87FB45" w14:textId="6D2961A3" w:rsidR="00643865" w:rsidRDefault="00643865">
      <w:pPr>
        <w:pStyle w:val="ListParagraph"/>
        <w:numPr>
          <w:ilvl w:val="0"/>
          <w:numId w:val="9"/>
        </w:numPr>
        <w:autoSpaceDE w:val="0"/>
        <w:autoSpaceDN w:val="0"/>
        <w:adjustRightInd w:val="0"/>
        <w:spacing w:line="240" w:lineRule="auto"/>
        <w:jc w:val="both"/>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color w:val="000000" w:themeColor="text1"/>
          <w:kern w:val="24"/>
          <w:sz w:val="24"/>
          <w:szCs w:val="24"/>
        </w:rPr>
        <w:t>Put an open collection plate into the vacuum manifold to collect b</w:t>
      </w:r>
      <w:r w:rsidR="003E7EFC">
        <w:rPr>
          <w:rFonts w:ascii="Times New Roman" w:eastAsiaTheme="minorEastAsia" w:hAnsi="Times New Roman" w:cs="Times New Roman"/>
          <w:color w:val="000000" w:themeColor="text1"/>
          <w:kern w:val="24"/>
          <w:sz w:val="24"/>
          <w:szCs w:val="24"/>
        </w:rPr>
        <w:t>uffer waste from equilibration and place MCPA</w:t>
      </w:r>
      <w:r w:rsidR="00CC1A22">
        <w:rPr>
          <w:rFonts w:ascii="Times New Roman" w:eastAsiaTheme="minorEastAsia" w:hAnsi="Times New Roman" w:cs="Times New Roman"/>
          <w:color w:val="000000" w:themeColor="text1"/>
          <w:kern w:val="24"/>
          <w:sz w:val="24"/>
          <w:szCs w:val="24"/>
        </w:rPr>
        <w:t xml:space="preserve"> with </w:t>
      </w:r>
      <w:r w:rsidR="000E3E90">
        <w:rPr>
          <w:rFonts w:ascii="Times New Roman" w:eastAsiaTheme="minorEastAsia" w:hAnsi="Times New Roman" w:cs="Times New Roman"/>
          <w:color w:val="000000" w:themeColor="text1"/>
          <w:kern w:val="24"/>
          <w:sz w:val="24"/>
          <w:szCs w:val="24"/>
        </w:rPr>
        <w:t xml:space="preserve">attached </w:t>
      </w:r>
      <w:r w:rsidR="003E7EFC">
        <w:rPr>
          <w:rFonts w:ascii="Times New Roman" w:eastAsiaTheme="minorEastAsia" w:hAnsi="Times New Roman" w:cs="Times New Roman"/>
          <w:color w:val="000000" w:themeColor="text1"/>
          <w:kern w:val="24"/>
          <w:sz w:val="24"/>
          <w:szCs w:val="24"/>
        </w:rPr>
        <w:t xml:space="preserve">columns. </w:t>
      </w:r>
      <w:r>
        <w:rPr>
          <w:rFonts w:ascii="Times New Roman" w:eastAsiaTheme="minorEastAsia" w:hAnsi="Times New Roman" w:cs="Times New Roman"/>
          <w:color w:val="000000" w:themeColor="text1"/>
          <w:kern w:val="24"/>
          <w:sz w:val="24"/>
          <w:szCs w:val="24"/>
        </w:rPr>
        <w:t xml:space="preserve">Add three times the </w:t>
      </w:r>
      <w:r w:rsidR="00297B19">
        <w:rPr>
          <w:rFonts w:ascii="Times New Roman" w:eastAsiaTheme="minorEastAsia" w:hAnsi="Times New Roman" w:cs="Times New Roman"/>
          <w:color w:val="000000" w:themeColor="text1"/>
          <w:kern w:val="24"/>
          <w:sz w:val="24"/>
          <w:szCs w:val="24"/>
        </w:rPr>
        <w:t xml:space="preserve">resin </w:t>
      </w:r>
      <w:r w:rsidRPr="0095321F">
        <w:rPr>
          <w:rFonts w:ascii="Times New Roman" w:eastAsiaTheme="minorEastAsia" w:hAnsi="Times New Roman" w:cs="Times New Roman"/>
          <w:color w:val="000000" w:themeColor="text1"/>
          <w:kern w:val="24"/>
          <w:sz w:val="24"/>
          <w:szCs w:val="24"/>
        </w:rPr>
        <w:t xml:space="preserve">volume of </w:t>
      </w:r>
      <w:r>
        <w:rPr>
          <w:rFonts w:ascii="Times New Roman" w:eastAsiaTheme="minorEastAsia" w:hAnsi="Times New Roman" w:cs="Times New Roman"/>
          <w:color w:val="000000" w:themeColor="text1"/>
          <w:kern w:val="24"/>
          <w:sz w:val="24"/>
          <w:szCs w:val="24"/>
        </w:rPr>
        <w:t xml:space="preserve">appropriate </w:t>
      </w:r>
      <w:r w:rsidRPr="0095321F">
        <w:rPr>
          <w:rFonts w:ascii="Times New Roman" w:eastAsiaTheme="minorEastAsia" w:hAnsi="Times New Roman" w:cs="Times New Roman"/>
          <w:color w:val="000000" w:themeColor="text1"/>
          <w:kern w:val="24"/>
          <w:sz w:val="24"/>
          <w:szCs w:val="24"/>
        </w:rPr>
        <w:t>lysis buffer</w:t>
      </w:r>
      <w:r>
        <w:rPr>
          <w:rFonts w:ascii="Times New Roman" w:eastAsiaTheme="minorEastAsia" w:hAnsi="Times New Roman" w:cs="Times New Roman"/>
          <w:color w:val="000000" w:themeColor="text1"/>
          <w:kern w:val="24"/>
          <w:sz w:val="24"/>
          <w:szCs w:val="24"/>
        </w:rPr>
        <w:t xml:space="preserve"> to each column </w:t>
      </w:r>
      <w:r w:rsidR="00C9558E">
        <w:rPr>
          <w:rFonts w:ascii="Times New Roman" w:eastAsiaTheme="minorEastAsia" w:hAnsi="Times New Roman" w:cs="Times New Roman"/>
          <w:color w:val="000000" w:themeColor="text1"/>
          <w:kern w:val="24"/>
          <w:sz w:val="24"/>
          <w:szCs w:val="24"/>
        </w:rPr>
        <w:t>thus</w:t>
      </w:r>
      <w:r>
        <w:rPr>
          <w:rFonts w:ascii="Times New Roman" w:eastAsiaTheme="minorEastAsia" w:hAnsi="Times New Roman" w:cs="Times New Roman"/>
          <w:color w:val="000000" w:themeColor="text1"/>
          <w:kern w:val="24"/>
          <w:sz w:val="24"/>
          <w:szCs w:val="24"/>
        </w:rPr>
        <w:t xml:space="preserve"> e</w:t>
      </w:r>
      <w:r w:rsidR="00C9558E">
        <w:rPr>
          <w:rFonts w:ascii="Times New Roman" w:eastAsiaTheme="minorEastAsia" w:hAnsi="Times New Roman" w:cs="Times New Roman"/>
          <w:color w:val="000000" w:themeColor="text1"/>
          <w:kern w:val="24"/>
          <w:sz w:val="24"/>
          <w:szCs w:val="24"/>
        </w:rPr>
        <w:t>quilibrating</w:t>
      </w:r>
      <w:r>
        <w:rPr>
          <w:rFonts w:ascii="Times New Roman" w:eastAsiaTheme="minorEastAsia" w:hAnsi="Times New Roman" w:cs="Times New Roman"/>
          <w:color w:val="000000" w:themeColor="text1"/>
          <w:kern w:val="24"/>
          <w:sz w:val="24"/>
          <w:szCs w:val="24"/>
        </w:rPr>
        <w:t xml:space="preserve"> the </w:t>
      </w:r>
      <w:r w:rsidR="00297B19">
        <w:rPr>
          <w:rFonts w:ascii="Times New Roman" w:eastAsiaTheme="minorEastAsia" w:hAnsi="Times New Roman" w:cs="Times New Roman"/>
          <w:color w:val="000000" w:themeColor="text1"/>
          <w:kern w:val="24"/>
          <w:sz w:val="24"/>
          <w:szCs w:val="24"/>
        </w:rPr>
        <w:t>resin</w:t>
      </w:r>
      <w:r>
        <w:rPr>
          <w:rFonts w:ascii="Times New Roman" w:eastAsiaTheme="minorEastAsia" w:hAnsi="Times New Roman" w:cs="Times New Roman"/>
          <w:color w:val="000000" w:themeColor="text1"/>
          <w:kern w:val="24"/>
          <w:sz w:val="24"/>
          <w:szCs w:val="24"/>
        </w:rPr>
        <w:t>. Use an Eppendorf Repeater Plus with a 50 mL syringe to efficiently load the buffer</w:t>
      </w:r>
      <w:r w:rsidR="001974E6">
        <w:rPr>
          <w:rFonts w:ascii="Times New Roman" w:eastAsiaTheme="minorEastAsia" w:hAnsi="Times New Roman" w:cs="Times New Roman"/>
          <w:color w:val="000000" w:themeColor="text1"/>
          <w:kern w:val="24"/>
          <w:sz w:val="24"/>
          <w:szCs w:val="24"/>
        </w:rPr>
        <w:t xml:space="preserve"> into the columns.</w:t>
      </w:r>
    </w:p>
    <w:p w14:paraId="14BF6AFF" w14:textId="45CED81D" w:rsidR="00643865" w:rsidRDefault="00643865">
      <w:pPr>
        <w:pStyle w:val="ListParagraph"/>
        <w:numPr>
          <w:ilvl w:val="0"/>
          <w:numId w:val="9"/>
        </w:numPr>
        <w:autoSpaceDE w:val="0"/>
        <w:autoSpaceDN w:val="0"/>
        <w:adjustRightInd w:val="0"/>
        <w:spacing w:line="240" w:lineRule="auto"/>
        <w:jc w:val="both"/>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color w:val="000000" w:themeColor="text1"/>
          <w:kern w:val="24"/>
          <w:sz w:val="24"/>
          <w:szCs w:val="24"/>
        </w:rPr>
        <w:t xml:space="preserve">Turn the vacuum on to </w:t>
      </w:r>
      <w:r w:rsidR="001974E6">
        <w:rPr>
          <w:rFonts w:ascii="Times New Roman" w:eastAsiaTheme="minorEastAsia" w:hAnsi="Times New Roman" w:cs="Times New Roman"/>
          <w:color w:val="000000" w:themeColor="text1"/>
          <w:kern w:val="24"/>
          <w:sz w:val="24"/>
          <w:szCs w:val="24"/>
        </w:rPr>
        <w:t xml:space="preserve">increase </w:t>
      </w:r>
      <w:r>
        <w:rPr>
          <w:rFonts w:ascii="Times New Roman" w:eastAsiaTheme="minorEastAsia" w:hAnsi="Times New Roman" w:cs="Times New Roman"/>
          <w:color w:val="000000" w:themeColor="text1"/>
          <w:kern w:val="24"/>
          <w:sz w:val="24"/>
          <w:szCs w:val="24"/>
        </w:rPr>
        <w:t xml:space="preserve">the </w:t>
      </w:r>
      <w:r w:rsidR="001974E6">
        <w:rPr>
          <w:rFonts w:ascii="Times New Roman" w:eastAsiaTheme="minorEastAsia" w:hAnsi="Times New Roman" w:cs="Times New Roman"/>
          <w:color w:val="000000" w:themeColor="text1"/>
          <w:kern w:val="24"/>
          <w:sz w:val="24"/>
          <w:szCs w:val="24"/>
        </w:rPr>
        <w:t xml:space="preserve">flow of </w:t>
      </w:r>
      <w:r>
        <w:rPr>
          <w:rFonts w:ascii="Times New Roman" w:eastAsiaTheme="minorEastAsia" w:hAnsi="Times New Roman" w:cs="Times New Roman"/>
          <w:color w:val="000000" w:themeColor="text1"/>
          <w:kern w:val="24"/>
          <w:sz w:val="24"/>
          <w:szCs w:val="24"/>
        </w:rPr>
        <w:t>buffer through</w:t>
      </w:r>
      <w:r w:rsidR="001974E6">
        <w:rPr>
          <w:rFonts w:ascii="Times New Roman" w:eastAsiaTheme="minorEastAsia" w:hAnsi="Times New Roman" w:cs="Times New Roman"/>
          <w:color w:val="000000" w:themeColor="text1"/>
          <w:kern w:val="24"/>
          <w:sz w:val="24"/>
          <w:szCs w:val="24"/>
        </w:rPr>
        <w:t xml:space="preserve"> the column</w:t>
      </w:r>
      <w:r>
        <w:rPr>
          <w:rFonts w:ascii="Times New Roman" w:eastAsiaTheme="minorEastAsia" w:hAnsi="Times New Roman" w:cs="Times New Roman"/>
          <w:color w:val="000000" w:themeColor="text1"/>
          <w:kern w:val="24"/>
          <w:sz w:val="24"/>
          <w:szCs w:val="24"/>
        </w:rPr>
        <w:t>. Once all buffer has passed through</w:t>
      </w:r>
      <w:r w:rsidR="001974E6">
        <w:rPr>
          <w:rFonts w:ascii="Times New Roman" w:eastAsiaTheme="minorEastAsia" w:hAnsi="Times New Roman" w:cs="Times New Roman"/>
          <w:color w:val="000000" w:themeColor="text1"/>
          <w:kern w:val="24"/>
          <w:sz w:val="24"/>
          <w:szCs w:val="24"/>
        </w:rPr>
        <w:t>,</w:t>
      </w:r>
      <w:r>
        <w:rPr>
          <w:rFonts w:ascii="Times New Roman" w:eastAsiaTheme="minorEastAsia" w:hAnsi="Times New Roman" w:cs="Times New Roman"/>
          <w:color w:val="000000" w:themeColor="text1"/>
          <w:kern w:val="24"/>
          <w:sz w:val="24"/>
          <w:szCs w:val="24"/>
        </w:rPr>
        <w:t xml:space="preserve"> turn off the vacuum and change/empty the waste collection plate. </w:t>
      </w:r>
      <w:r w:rsidR="001974E6">
        <w:rPr>
          <w:rFonts w:ascii="Times New Roman" w:eastAsiaTheme="minorEastAsia" w:hAnsi="Times New Roman" w:cs="Times New Roman"/>
          <w:color w:val="000000" w:themeColor="text1"/>
          <w:kern w:val="24"/>
          <w:sz w:val="24"/>
          <w:szCs w:val="24"/>
        </w:rPr>
        <w:t xml:space="preserve">Ni </w:t>
      </w:r>
      <w:r w:rsidR="00297B19">
        <w:rPr>
          <w:rFonts w:ascii="Times New Roman" w:eastAsiaTheme="minorEastAsia" w:hAnsi="Times New Roman" w:cs="Times New Roman"/>
          <w:color w:val="000000" w:themeColor="text1"/>
          <w:kern w:val="24"/>
          <w:sz w:val="24"/>
          <w:szCs w:val="24"/>
        </w:rPr>
        <w:t>resin</w:t>
      </w:r>
      <w:r w:rsidR="001974E6">
        <w:rPr>
          <w:rFonts w:ascii="Times New Roman" w:eastAsiaTheme="minorEastAsia" w:hAnsi="Times New Roman" w:cs="Times New Roman"/>
          <w:color w:val="000000" w:themeColor="text1"/>
          <w:kern w:val="24"/>
          <w:sz w:val="24"/>
          <w:szCs w:val="24"/>
        </w:rPr>
        <w:t xml:space="preserve"> can tolerate brief “drying”, if the vacuum is still applied after buffer has passed through the column.</w:t>
      </w:r>
    </w:p>
    <w:p w14:paraId="779E0A64" w14:textId="3F39A8B9" w:rsidR="00024767" w:rsidRPr="00ED55E6" w:rsidRDefault="00024767">
      <w:pPr>
        <w:pStyle w:val="ListParagraph"/>
        <w:numPr>
          <w:ilvl w:val="0"/>
          <w:numId w:val="9"/>
        </w:numPr>
        <w:autoSpaceDE w:val="0"/>
        <w:autoSpaceDN w:val="0"/>
        <w:adjustRightInd w:val="0"/>
        <w:spacing w:line="240" w:lineRule="auto"/>
        <w:jc w:val="both"/>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color w:val="000000" w:themeColor="text1"/>
          <w:kern w:val="24"/>
          <w:sz w:val="24"/>
          <w:szCs w:val="24"/>
        </w:rPr>
        <w:t>If any columns are running significantly slower, detach col</w:t>
      </w:r>
      <w:r w:rsidR="00266455">
        <w:rPr>
          <w:rFonts w:ascii="Times New Roman" w:eastAsiaTheme="minorEastAsia" w:hAnsi="Times New Roman" w:cs="Times New Roman"/>
          <w:color w:val="000000" w:themeColor="text1"/>
          <w:kern w:val="24"/>
          <w:sz w:val="24"/>
          <w:szCs w:val="24"/>
        </w:rPr>
        <w:t>u</w:t>
      </w:r>
      <w:r>
        <w:rPr>
          <w:rFonts w:ascii="Times New Roman" w:eastAsiaTheme="minorEastAsia" w:hAnsi="Times New Roman" w:cs="Times New Roman"/>
          <w:color w:val="000000" w:themeColor="text1"/>
          <w:kern w:val="24"/>
          <w:sz w:val="24"/>
          <w:szCs w:val="24"/>
        </w:rPr>
        <w:t>mn and check air can be pushed through th</w:t>
      </w:r>
      <w:r w:rsidR="00266455">
        <w:rPr>
          <w:rFonts w:ascii="Times New Roman" w:eastAsiaTheme="minorEastAsia" w:hAnsi="Times New Roman" w:cs="Times New Roman"/>
          <w:color w:val="000000" w:themeColor="text1"/>
          <w:kern w:val="24"/>
          <w:sz w:val="24"/>
          <w:szCs w:val="24"/>
        </w:rPr>
        <w:t>e</w:t>
      </w:r>
      <w:r>
        <w:rPr>
          <w:rFonts w:ascii="Times New Roman" w:eastAsiaTheme="minorEastAsia" w:hAnsi="Times New Roman" w:cs="Times New Roman"/>
          <w:color w:val="000000" w:themeColor="text1"/>
          <w:kern w:val="24"/>
          <w:sz w:val="24"/>
          <w:szCs w:val="24"/>
        </w:rPr>
        <w:t xml:space="preserve"> MCPA using a large syringe. If this is unblocked, use a different column with a fresh filter.</w:t>
      </w:r>
    </w:p>
    <w:p w14:paraId="0E7885E4" w14:textId="77777777" w:rsidR="00643865" w:rsidRPr="0095321F" w:rsidRDefault="00643865">
      <w:pPr>
        <w:pStyle w:val="ListParagraph"/>
        <w:autoSpaceDE w:val="0"/>
        <w:autoSpaceDN w:val="0"/>
        <w:adjustRightInd w:val="0"/>
        <w:spacing w:line="240" w:lineRule="auto"/>
        <w:jc w:val="both"/>
        <w:rPr>
          <w:rFonts w:ascii="Times New Roman" w:eastAsiaTheme="minorEastAsia" w:hAnsi="Times New Roman" w:cs="Times New Roman"/>
          <w:color w:val="000000" w:themeColor="text1"/>
          <w:kern w:val="24"/>
          <w:sz w:val="24"/>
          <w:szCs w:val="24"/>
        </w:rPr>
      </w:pPr>
    </w:p>
    <w:p w14:paraId="40B539B8" w14:textId="77777777" w:rsidR="00643865" w:rsidRPr="0095321F" w:rsidRDefault="00643865">
      <w:pPr>
        <w:pStyle w:val="ListParagraph"/>
        <w:numPr>
          <w:ilvl w:val="0"/>
          <w:numId w:val="1"/>
        </w:numPr>
        <w:autoSpaceDE w:val="0"/>
        <w:autoSpaceDN w:val="0"/>
        <w:adjustRightInd w:val="0"/>
        <w:spacing w:line="240" w:lineRule="auto"/>
        <w:jc w:val="both"/>
        <w:rPr>
          <w:rFonts w:ascii="Times New Roman" w:eastAsiaTheme="minorEastAsia" w:hAnsi="Times New Roman" w:cs="Times New Roman"/>
          <w:i/>
          <w:color w:val="000000" w:themeColor="text1"/>
          <w:kern w:val="24"/>
          <w:sz w:val="24"/>
          <w:szCs w:val="24"/>
        </w:rPr>
      </w:pPr>
      <w:r w:rsidRPr="0095321F">
        <w:rPr>
          <w:rFonts w:ascii="Times New Roman" w:eastAsiaTheme="minorEastAsia" w:hAnsi="Times New Roman" w:cs="Times New Roman"/>
          <w:i/>
          <w:color w:val="000000" w:themeColor="text1"/>
          <w:kern w:val="24"/>
          <w:sz w:val="24"/>
          <w:szCs w:val="24"/>
        </w:rPr>
        <w:t>Load lysates</w:t>
      </w:r>
    </w:p>
    <w:p w14:paraId="03742309" w14:textId="4C6561E3" w:rsidR="00643865" w:rsidRDefault="00643865">
      <w:pPr>
        <w:pStyle w:val="ListParagraph"/>
        <w:numPr>
          <w:ilvl w:val="0"/>
          <w:numId w:val="10"/>
        </w:numPr>
        <w:autoSpaceDE w:val="0"/>
        <w:autoSpaceDN w:val="0"/>
        <w:adjustRightInd w:val="0"/>
        <w:spacing w:line="240" w:lineRule="auto"/>
        <w:jc w:val="both"/>
        <w:rPr>
          <w:rFonts w:ascii="Times New Roman" w:eastAsiaTheme="minorEastAsia" w:hAnsi="Times New Roman" w:cs="Times New Roman"/>
          <w:color w:val="000000" w:themeColor="text1"/>
          <w:kern w:val="24"/>
          <w:sz w:val="24"/>
          <w:szCs w:val="24"/>
        </w:rPr>
      </w:pPr>
      <w:r w:rsidRPr="00B124F4">
        <w:rPr>
          <w:rFonts w:ascii="Times New Roman" w:eastAsiaTheme="minorEastAsia" w:hAnsi="Times New Roman" w:cs="Times New Roman"/>
          <w:color w:val="000000" w:themeColor="text1"/>
          <w:kern w:val="24"/>
          <w:sz w:val="24"/>
          <w:szCs w:val="24"/>
        </w:rPr>
        <w:t>Lysates should be a clear, light yellow color. If lysates are cloudy</w:t>
      </w:r>
      <w:r w:rsidR="00EE3791">
        <w:rPr>
          <w:rFonts w:ascii="Times New Roman" w:eastAsiaTheme="minorEastAsia" w:hAnsi="Times New Roman" w:cs="Times New Roman"/>
          <w:color w:val="000000" w:themeColor="text1"/>
          <w:kern w:val="24"/>
          <w:sz w:val="24"/>
          <w:szCs w:val="24"/>
        </w:rPr>
        <w:t xml:space="preserve"> (which may happen after thawing)</w:t>
      </w:r>
      <w:r w:rsidRPr="00B124F4">
        <w:rPr>
          <w:rFonts w:ascii="Times New Roman" w:eastAsiaTheme="minorEastAsia" w:hAnsi="Times New Roman" w:cs="Times New Roman"/>
          <w:color w:val="000000" w:themeColor="text1"/>
          <w:kern w:val="24"/>
          <w:sz w:val="24"/>
          <w:szCs w:val="24"/>
        </w:rPr>
        <w:t xml:space="preserve">, centrifuge </w:t>
      </w:r>
      <w:r>
        <w:rPr>
          <w:rFonts w:ascii="Times New Roman" w:eastAsiaTheme="minorEastAsia" w:hAnsi="Times New Roman" w:cs="Times New Roman"/>
          <w:color w:val="000000" w:themeColor="text1"/>
          <w:kern w:val="24"/>
          <w:sz w:val="24"/>
          <w:szCs w:val="24"/>
        </w:rPr>
        <w:t xml:space="preserve">samples at maximum speed </w:t>
      </w:r>
      <w:r w:rsidR="00FF0AC9">
        <w:rPr>
          <w:rFonts w:ascii="Times New Roman" w:eastAsiaTheme="minorEastAsia" w:hAnsi="Times New Roman" w:cs="Times New Roman"/>
          <w:color w:val="000000" w:themeColor="text1"/>
          <w:kern w:val="24"/>
          <w:sz w:val="24"/>
          <w:szCs w:val="24"/>
        </w:rPr>
        <w:t xml:space="preserve">(ideally &gt; </w:t>
      </w:r>
      <w:r w:rsidR="003D4261">
        <w:rPr>
          <w:rFonts w:ascii="Times New Roman" w:eastAsiaTheme="minorEastAsia" w:hAnsi="Times New Roman" w:cs="Times New Roman"/>
          <w:color w:val="000000" w:themeColor="text1"/>
          <w:kern w:val="24"/>
          <w:sz w:val="24"/>
          <w:szCs w:val="24"/>
        </w:rPr>
        <w:t>18,000</w:t>
      </w:r>
      <w:r w:rsidR="00FF0AC9">
        <w:rPr>
          <w:rFonts w:ascii="Times New Roman" w:eastAsiaTheme="minorEastAsia" w:hAnsi="Times New Roman" w:cs="Times New Roman"/>
          <w:color w:val="000000" w:themeColor="text1"/>
          <w:kern w:val="24"/>
          <w:sz w:val="24"/>
          <w:szCs w:val="24"/>
        </w:rPr>
        <w:t xml:space="preserve"> g) </w:t>
      </w:r>
      <w:r>
        <w:rPr>
          <w:rFonts w:ascii="Times New Roman" w:eastAsiaTheme="minorEastAsia" w:hAnsi="Times New Roman" w:cs="Times New Roman"/>
          <w:color w:val="000000" w:themeColor="text1"/>
          <w:kern w:val="24"/>
          <w:sz w:val="24"/>
          <w:szCs w:val="24"/>
        </w:rPr>
        <w:t xml:space="preserve">for at least 20 </w:t>
      </w:r>
      <w:r w:rsidR="00707AC1">
        <w:rPr>
          <w:rFonts w:ascii="Times New Roman" w:eastAsiaTheme="minorEastAsia" w:hAnsi="Times New Roman" w:cs="Times New Roman"/>
          <w:color w:val="000000" w:themeColor="text1"/>
          <w:kern w:val="24"/>
          <w:sz w:val="24"/>
          <w:szCs w:val="24"/>
        </w:rPr>
        <w:t>minutes and</w:t>
      </w:r>
      <w:r w:rsidRPr="00B124F4">
        <w:rPr>
          <w:rFonts w:ascii="Times New Roman" w:eastAsiaTheme="minorEastAsia" w:hAnsi="Times New Roman" w:cs="Times New Roman"/>
          <w:color w:val="000000" w:themeColor="text1"/>
          <w:kern w:val="24"/>
          <w:sz w:val="24"/>
          <w:szCs w:val="24"/>
        </w:rPr>
        <w:t xml:space="preserve"> </w:t>
      </w:r>
      <w:r>
        <w:rPr>
          <w:rFonts w:ascii="Times New Roman" w:eastAsiaTheme="minorEastAsia" w:hAnsi="Times New Roman" w:cs="Times New Roman"/>
          <w:color w:val="000000" w:themeColor="text1"/>
          <w:kern w:val="24"/>
          <w:sz w:val="24"/>
          <w:szCs w:val="24"/>
        </w:rPr>
        <w:t>decant the clear supernatant</w:t>
      </w:r>
      <w:r w:rsidRPr="00B124F4">
        <w:rPr>
          <w:rFonts w:ascii="Times New Roman" w:eastAsiaTheme="minorEastAsia" w:hAnsi="Times New Roman" w:cs="Times New Roman"/>
          <w:color w:val="000000" w:themeColor="text1"/>
          <w:kern w:val="24"/>
          <w:sz w:val="24"/>
          <w:szCs w:val="24"/>
        </w:rPr>
        <w:t xml:space="preserve"> into another </w:t>
      </w:r>
      <w:r>
        <w:rPr>
          <w:rFonts w:ascii="Times New Roman" w:eastAsiaTheme="minorEastAsia" w:hAnsi="Times New Roman" w:cs="Times New Roman"/>
          <w:color w:val="000000" w:themeColor="text1"/>
          <w:kern w:val="24"/>
          <w:sz w:val="24"/>
          <w:szCs w:val="24"/>
        </w:rPr>
        <w:t>tube</w:t>
      </w:r>
      <w:r w:rsidRPr="00B124F4">
        <w:rPr>
          <w:rFonts w:ascii="Times New Roman" w:eastAsiaTheme="minorEastAsia" w:hAnsi="Times New Roman" w:cs="Times New Roman"/>
          <w:color w:val="000000" w:themeColor="text1"/>
          <w:kern w:val="24"/>
          <w:sz w:val="24"/>
          <w:szCs w:val="24"/>
        </w:rPr>
        <w:t>.</w:t>
      </w:r>
      <w:r w:rsidR="000E3E90">
        <w:rPr>
          <w:rFonts w:ascii="Times New Roman" w:eastAsiaTheme="minorEastAsia" w:hAnsi="Times New Roman" w:cs="Times New Roman"/>
          <w:color w:val="000000" w:themeColor="text1"/>
          <w:kern w:val="24"/>
          <w:sz w:val="24"/>
          <w:szCs w:val="24"/>
        </w:rPr>
        <w:t xml:space="preserve"> If a </w:t>
      </w:r>
      <w:proofErr w:type="spellStart"/>
      <w:r w:rsidR="000E3E90">
        <w:rPr>
          <w:rFonts w:ascii="Times New Roman" w:eastAsiaTheme="minorEastAsia" w:hAnsi="Times New Roman" w:cs="Times New Roman"/>
          <w:color w:val="000000" w:themeColor="text1"/>
          <w:kern w:val="24"/>
          <w:sz w:val="24"/>
          <w:szCs w:val="24"/>
        </w:rPr>
        <w:t>sonicator</w:t>
      </w:r>
      <w:proofErr w:type="spellEnd"/>
      <w:r w:rsidR="000E3E90">
        <w:rPr>
          <w:rFonts w:ascii="Times New Roman" w:eastAsiaTheme="minorEastAsia" w:hAnsi="Times New Roman" w:cs="Times New Roman"/>
          <w:color w:val="000000" w:themeColor="text1"/>
          <w:kern w:val="24"/>
          <w:sz w:val="24"/>
          <w:szCs w:val="24"/>
        </w:rPr>
        <w:t xml:space="preserve"> is available/amenable to lyse the cells, it will help degrade the nucleic acid </w:t>
      </w:r>
      <w:r w:rsidR="0002786B">
        <w:rPr>
          <w:rFonts w:ascii="Times New Roman" w:eastAsiaTheme="minorEastAsia" w:hAnsi="Times New Roman" w:cs="Times New Roman"/>
          <w:color w:val="000000" w:themeColor="text1"/>
          <w:kern w:val="24"/>
          <w:sz w:val="24"/>
          <w:szCs w:val="24"/>
        </w:rPr>
        <w:t xml:space="preserve">and </w:t>
      </w:r>
      <w:r w:rsidR="0002786B" w:rsidRPr="00B124F4">
        <w:rPr>
          <w:rFonts w:ascii="Times New Roman" w:eastAsiaTheme="minorEastAsia" w:hAnsi="Times New Roman" w:cs="Times New Roman"/>
          <w:color w:val="000000" w:themeColor="text1"/>
          <w:kern w:val="24"/>
          <w:sz w:val="24"/>
          <w:szCs w:val="24"/>
        </w:rPr>
        <w:t>further</w:t>
      </w:r>
      <w:r w:rsidR="000E3E90">
        <w:rPr>
          <w:rFonts w:ascii="Times New Roman" w:eastAsiaTheme="minorEastAsia" w:hAnsi="Times New Roman" w:cs="Times New Roman"/>
          <w:color w:val="000000" w:themeColor="text1"/>
          <w:kern w:val="24"/>
          <w:sz w:val="24"/>
          <w:szCs w:val="24"/>
        </w:rPr>
        <w:t xml:space="preserve"> improve the quality of the lysate.</w:t>
      </w:r>
      <w:r w:rsidR="003E1657">
        <w:rPr>
          <w:rFonts w:ascii="Times New Roman" w:eastAsiaTheme="minorEastAsia" w:hAnsi="Times New Roman" w:cs="Times New Roman"/>
          <w:color w:val="000000" w:themeColor="text1"/>
          <w:kern w:val="24"/>
          <w:sz w:val="24"/>
          <w:szCs w:val="24"/>
        </w:rPr>
        <w:t xml:space="preserve"> Native lysates are much less viscous than denaturing lysates.</w:t>
      </w:r>
    </w:p>
    <w:p w14:paraId="46311091" w14:textId="7F0B9223" w:rsidR="00C9558E" w:rsidRPr="00BA434B" w:rsidRDefault="00C9558E">
      <w:pPr>
        <w:pStyle w:val="ListParagraph"/>
        <w:numPr>
          <w:ilvl w:val="0"/>
          <w:numId w:val="10"/>
        </w:numPr>
        <w:autoSpaceDE w:val="0"/>
        <w:autoSpaceDN w:val="0"/>
        <w:adjustRightInd w:val="0"/>
        <w:spacing w:line="240" w:lineRule="auto"/>
        <w:jc w:val="both"/>
        <w:rPr>
          <w:rFonts w:ascii="Times New Roman" w:eastAsiaTheme="minorEastAsia" w:hAnsi="Times New Roman" w:cs="Times New Roman"/>
          <w:color w:val="000000" w:themeColor="text1"/>
          <w:kern w:val="24"/>
          <w:sz w:val="24"/>
          <w:szCs w:val="24"/>
        </w:rPr>
      </w:pPr>
      <w:r w:rsidRPr="00BA434B">
        <w:rPr>
          <w:rFonts w:ascii="Times New Roman" w:eastAsiaTheme="minorEastAsia" w:hAnsi="Times New Roman" w:cs="Times New Roman"/>
          <w:color w:val="000000" w:themeColor="text1"/>
          <w:kern w:val="24"/>
          <w:sz w:val="24"/>
          <w:szCs w:val="24"/>
        </w:rPr>
        <w:t>Lysate</w:t>
      </w:r>
      <w:r w:rsidR="0045467F">
        <w:rPr>
          <w:rFonts w:ascii="Times New Roman" w:eastAsiaTheme="minorEastAsia" w:hAnsi="Times New Roman" w:cs="Times New Roman"/>
          <w:color w:val="000000" w:themeColor="text1"/>
          <w:kern w:val="24"/>
          <w:sz w:val="24"/>
          <w:szCs w:val="24"/>
        </w:rPr>
        <w:t xml:space="preserve"> flow through </w:t>
      </w:r>
      <w:r w:rsidRPr="00BA434B">
        <w:rPr>
          <w:rFonts w:ascii="Times New Roman" w:eastAsiaTheme="minorEastAsia" w:hAnsi="Times New Roman" w:cs="Times New Roman"/>
          <w:color w:val="000000" w:themeColor="text1"/>
          <w:kern w:val="24"/>
          <w:sz w:val="24"/>
          <w:szCs w:val="24"/>
        </w:rPr>
        <w:t xml:space="preserve">can be collected into a 48 </w:t>
      </w:r>
      <w:r w:rsidR="001974E6">
        <w:rPr>
          <w:rFonts w:ascii="Times New Roman" w:eastAsiaTheme="minorEastAsia" w:hAnsi="Times New Roman" w:cs="Times New Roman"/>
          <w:color w:val="000000" w:themeColor="text1"/>
          <w:kern w:val="24"/>
          <w:sz w:val="24"/>
          <w:szCs w:val="24"/>
        </w:rPr>
        <w:t>x (5 mL/well)</w:t>
      </w:r>
      <w:r w:rsidRPr="00BA434B">
        <w:rPr>
          <w:rFonts w:ascii="Times New Roman" w:eastAsiaTheme="minorEastAsia" w:hAnsi="Times New Roman" w:cs="Times New Roman"/>
          <w:color w:val="000000" w:themeColor="text1"/>
          <w:kern w:val="24"/>
          <w:sz w:val="24"/>
          <w:szCs w:val="24"/>
        </w:rPr>
        <w:t xml:space="preserve"> plate; however, if the total lysate volume exceeds 4 mL per column, multiple plates must be used to avoid sample spill over</w:t>
      </w:r>
      <w:r w:rsidR="00643865" w:rsidRPr="00BA434B">
        <w:rPr>
          <w:rFonts w:ascii="Times New Roman" w:eastAsiaTheme="minorEastAsia" w:hAnsi="Times New Roman" w:cs="Times New Roman"/>
          <w:color w:val="000000" w:themeColor="text1"/>
          <w:kern w:val="24"/>
          <w:sz w:val="24"/>
          <w:szCs w:val="24"/>
        </w:rPr>
        <w:t>.</w:t>
      </w:r>
      <w:r w:rsidR="00BA434B">
        <w:rPr>
          <w:rFonts w:ascii="Times New Roman" w:eastAsiaTheme="minorEastAsia" w:hAnsi="Times New Roman" w:cs="Times New Roman"/>
          <w:color w:val="000000" w:themeColor="text1"/>
          <w:kern w:val="24"/>
          <w:sz w:val="24"/>
          <w:szCs w:val="24"/>
        </w:rPr>
        <w:t xml:space="preserve"> As such, the lysate will have to be loaded in 4 mL increments. </w:t>
      </w:r>
      <w:r w:rsidRPr="00BA434B">
        <w:rPr>
          <w:rFonts w:ascii="Times New Roman" w:eastAsiaTheme="minorEastAsia" w:hAnsi="Times New Roman" w:cs="Times New Roman"/>
          <w:color w:val="000000" w:themeColor="text1"/>
          <w:kern w:val="24"/>
          <w:sz w:val="24"/>
          <w:szCs w:val="24"/>
        </w:rPr>
        <w:t>Alternatively, if flow through will not be collected and saved, an open bottom collection plate</w:t>
      </w:r>
      <w:r w:rsidR="007E62C3">
        <w:rPr>
          <w:rFonts w:ascii="Times New Roman" w:eastAsiaTheme="minorEastAsia" w:hAnsi="Times New Roman" w:cs="Times New Roman"/>
          <w:color w:val="000000" w:themeColor="text1"/>
          <w:kern w:val="24"/>
          <w:sz w:val="24"/>
          <w:szCs w:val="24"/>
        </w:rPr>
        <w:t xml:space="preserve"> can</w:t>
      </w:r>
      <w:r w:rsidR="00707AC1">
        <w:rPr>
          <w:rFonts w:ascii="Times New Roman" w:eastAsiaTheme="minorEastAsia" w:hAnsi="Times New Roman" w:cs="Times New Roman"/>
          <w:color w:val="000000" w:themeColor="text1"/>
          <w:kern w:val="24"/>
          <w:sz w:val="24"/>
          <w:szCs w:val="24"/>
        </w:rPr>
        <w:t xml:space="preserve"> </w:t>
      </w:r>
      <w:r w:rsidRPr="00BA434B">
        <w:rPr>
          <w:rFonts w:ascii="Times New Roman" w:eastAsiaTheme="minorEastAsia" w:hAnsi="Times New Roman" w:cs="Times New Roman"/>
          <w:color w:val="000000" w:themeColor="text1"/>
          <w:kern w:val="24"/>
          <w:sz w:val="24"/>
          <w:szCs w:val="24"/>
        </w:rPr>
        <w:t>be used instead of a well plate</w:t>
      </w:r>
      <w:r w:rsidR="000E3E90">
        <w:rPr>
          <w:rFonts w:ascii="Times New Roman" w:eastAsiaTheme="minorEastAsia" w:hAnsi="Times New Roman" w:cs="Times New Roman"/>
          <w:color w:val="000000" w:themeColor="text1"/>
          <w:kern w:val="24"/>
          <w:sz w:val="24"/>
          <w:szCs w:val="24"/>
        </w:rPr>
        <w:t xml:space="preserve">, allowing up to </w:t>
      </w:r>
      <w:r w:rsidR="0002786B">
        <w:rPr>
          <w:rFonts w:ascii="Times New Roman" w:eastAsiaTheme="minorEastAsia" w:hAnsi="Times New Roman" w:cs="Times New Roman"/>
          <w:color w:val="000000" w:themeColor="text1"/>
          <w:kern w:val="24"/>
          <w:sz w:val="24"/>
          <w:szCs w:val="24"/>
        </w:rPr>
        <w:t xml:space="preserve">300 </w:t>
      </w:r>
      <w:r w:rsidR="000E3E90">
        <w:rPr>
          <w:rFonts w:ascii="Times New Roman" w:eastAsiaTheme="minorEastAsia" w:hAnsi="Times New Roman" w:cs="Times New Roman"/>
          <w:color w:val="000000" w:themeColor="text1"/>
          <w:kern w:val="24"/>
          <w:sz w:val="24"/>
          <w:szCs w:val="24"/>
        </w:rPr>
        <w:t>mL vol</w:t>
      </w:r>
      <w:r w:rsidR="0002786B">
        <w:rPr>
          <w:rFonts w:ascii="Times New Roman" w:eastAsiaTheme="minorEastAsia" w:hAnsi="Times New Roman" w:cs="Times New Roman"/>
          <w:color w:val="000000" w:themeColor="text1"/>
          <w:kern w:val="24"/>
          <w:sz w:val="24"/>
          <w:szCs w:val="24"/>
        </w:rPr>
        <w:t>um</w:t>
      </w:r>
      <w:r w:rsidR="000E3E90">
        <w:rPr>
          <w:rFonts w:ascii="Times New Roman" w:eastAsiaTheme="minorEastAsia" w:hAnsi="Times New Roman" w:cs="Times New Roman"/>
          <w:color w:val="000000" w:themeColor="text1"/>
          <w:kern w:val="24"/>
          <w:sz w:val="24"/>
          <w:szCs w:val="24"/>
        </w:rPr>
        <w:t>e</w:t>
      </w:r>
      <w:r w:rsidRPr="00BA434B">
        <w:rPr>
          <w:rFonts w:ascii="Times New Roman" w:eastAsiaTheme="minorEastAsia" w:hAnsi="Times New Roman" w:cs="Times New Roman"/>
          <w:color w:val="000000" w:themeColor="text1"/>
          <w:kern w:val="24"/>
          <w:sz w:val="24"/>
          <w:szCs w:val="24"/>
        </w:rPr>
        <w:t xml:space="preserve">. </w:t>
      </w:r>
    </w:p>
    <w:p w14:paraId="1665A450" w14:textId="17C60549" w:rsidR="00643865" w:rsidRDefault="00643865">
      <w:pPr>
        <w:pStyle w:val="ListParagraph"/>
        <w:numPr>
          <w:ilvl w:val="0"/>
          <w:numId w:val="10"/>
        </w:numPr>
        <w:autoSpaceDE w:val="0"/>
        <w:autoSpaceDN w:val="0"/>
        <w:adjustRightInd w:val="0"/>
        <w:spacing w:line="240" w:lineRule="auto"/>
        <w:jc w:val="both"/>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color w:val="000000" w:themeColor="text1"/>
          <w:kern w:val="24"/>
          <w:sz w:val="24"/>
          <w:szCs w:val="24"/>
        </w:rPr>
        <w:lastRenderedPageBreak/>
        <w:t xml:space="preserve">Load lysates using disposable transfer </w:t>
      </w:r>
      <w:r w:rsidR="000E3E90">
        <w:rPr>
          <w:rFonts w:ascii="Times New Roman" w:eastAsiaTheme="minorEastAsia" w:hAnsi="Times New Roman" w:cs="Times New Roman"/>
          <w:color w:val="000000" w:themeColor="text1"/>
          <w:kern w:val="24"/>
          <w:sz w:val="24"/>
          <w:szCs w:val="24"/>
        </w:rPr>
        <w:t xml:space="preserve">(Pasteur) </w:t>
      </w:r>
      <w:r>
        <w:rPr>
          <w:rFonts w:ascii="Times New Roman" w:eastAsiaTheme="minorEastAsia" w:hAnsi="Times New Roman" w:cs="Times New Roman"/>
          <w:color w:val="000000" w:themeColor="text1"/>
          <w:kern w:val="24"/>
          <w:sz w:val="24"/>
          <w:szCs w:val="24"/>
        </w:rPr>
        <w:t>pipettes, while exercising caution as to not mix samples.</w:t>
      </w:r>
      <w:r w:rsidR="00BA434B">
        <w:rPr>
          <w:rFonts w:ascii="Times New Roman" w:eastAsiaTheme="minorEastAsia" w:hAnsi="Times New Roman" w:cs="Times New Roman"/>
          <w:color w:val="000000" w:themeColor="text1"/>
          <w:kern w:val="24"/>
          <w:sz w:val="24"/>
          <w:szCs w:val="24"/>
        </w:rPr>
        <w:t xml:space="preserve"> </w:t>
      </w:r>
      <w:r w:rsidR="00BB29FC">
        <w:rPr>
          <w:rFonts w:ascii="Times New Roman" w:eastAsiaTheme="minorEastAsia" w:hAnsi="Times New Roman" w:cs="Times New Roman"/>
          <w:color w:val="000000" w:themeColor="text1"/>
          <w:kern w:val="24"/>
          <w:sz w:val="24"/>
          <w:szCs w:val="24"/>
        </w:rPr>
        <w:t>Once loaded, i</w:t>
      </w:r>
      <w:r w:rsidR="00BA434B">
        <w:rPr>
          <w:rFonts w:ascii="Times New Roman" w:eastAsiaTheme="minorEastAsia" w:hAnsi="Times New Roman" w:cs="Times New Roman"/>
          <w:color w:val="000000" w:themeColor="text1"/>
          <w:kern w:val="24"/>
          <w:sz w:val="24"/>
          <w:szCs w:val="24"/>
        </w:rPr>
        <w:t xml:space="preserve">t is recommended to mix the lysate and </w:t>
      </w:r>
      <w:r w:rsidR="00297B19">
        <w:rPr>
          <w:rFonts w:ascii="Times New Roman" w:eastAsiaTheme="minorEastAsia" w:hAnsi="Times New Roman" w:cs="Times New Roman"/>
          <w:color w:val="000000" w:themeColor="text1"/>
          <w:kern w:val="24"/>
          <w:sz w:val="24"/>
          <w:szCs w:val="24"/>
        </w:rPr>
        <w:t xml:space="preserve">Ni resin </w:t>
      </w:r>
      <w:r w:rsidR="00BA434B">
        <w:rPr>
          <w:rFonts w:ascii="Times New Roman" w:eastAsiaTheme="minorEastAsia" w:hAnsi="Times New Roman" w:cs="Times New Roman"/>
          <w:color w:val="000000" w:themeColor="text1"/>
          <w:kern w:val="24"/>
          <w:sz w:val="24"/>
          <w:szCs w:val="24"/>
        </w:rPr>
        <w:t>with the pipette to encourage binding.</w:t>
      </w:r>
    </w:p>
    <w:p w14:paraId="10DA4CAE" w14:textId="67C462B3" w:rsidR="00BB29FC" w:rsidRDefault="00BA434B">
      <w:pPr>
        <w:pStyle w:val="ListParagraph"/>
        <w:numPr>
          <w:ilvl w:val="0"/>
          <w:numId w:val="10"/>
        </w:numPr>
        <w:autoSpaceDE w:val="0"/>
        <w:autoSpaceDN w:val="0"/>
        <w:adjustRightInd w:val="0"/>
        <w:spacing w:line="240" w:lineRule="auto"/>
        <w:jc w:val="both"/>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color w:val="000000" w:themeColor="text1"/>
          <w:kern w:val="24"/>
          <w:sz w:val="24"/>
          <w:szCs w:val="24"/>
        </w:rPr>
        <w:t>Once columns are loaded</w:t>
      </w:r>
      <w:r w:rsidR="009B3D37">
        <w:rPr>
          <w:rFonts w:ascii="Times New Roman" w:eastAsiaTheme="minorEastAsia" w:hAnsi="Times New Roman" w:cs="Times New Roman"/>
          <w:color w:val="000000" w:themeColor="text1"/>
          <w:kern w:val="24"/>
          <w:sz w:val="24"/>
          <w:szCs w:val="24"/>
        </w:rPr>
        <w:t>,</w:t>
      </w:r>
      <w:r>
        <w:rPr>
          <w:rFonts w:ascii="Times New Roman" w:eastAsiaTheme="minorEastAsia" w:hAnsi="Times New Roman" w:cs="Times New Roman"/>
          <w:color w:val="000000" w:themeColor="text1"/>
          <w:kern w:val="24"/>
          <w:sz w:val="24"/>
          <w:szCs w:val="24"/>
        </w:rPr>
        <w:t xml:space="preserve"> </w:t>
      </w:r>
      <w:r w:rsidR="00A002C9">
        <w:rPr>
          <w:rFonts w:ascii="Times New Roman" w:eastAsiaTheme="minorEastAsia" w:hAnsi="Times New Roman" w:cs="Times New Roman"/>
          <w:color w:val="000000" w:themeColor="text1"/>
          <w:kern w:val="24"/>
          <w:sz w:val="24"/>
          <w:szCs w:val="24"/>
        </w:rPr>
        <w:t>it is recommended to</w:t>
      </w:r>
      <w:r w:rsidR="00BB29FC">
        <w:rPr>
          <w:rFonts w:ascii="Times New Roman" w:eastAsiaTheme="minorEastAsia" w:hAnsi="Times New Roman" w:cs="Times New Roman"/>
          <w:color w:val="000000" w:themeColor="text1"/>
          <w:kern w:val="24"/>
          <w:sz w:val="24"/>
          <w:szCs w:val="24"/>
        </w:rPr>
        <w:t xml:space="preserve"> wait a </w:t>
      </w:r>
      <w:r w:rsidR="005A5B0B">
        <w:rPr>
          <w:rFonts w:ascii="Times New Roman" w:eastAsiaTheme="minorEastAsia" w:hAnsi="Times New Roman" w:cs="Times New Roman"/>
          <w:color w:val="000000" w:themeColor="text1"/>
          <w:kern w:val="24"/>
          <w:sz w:val="24"/>
          <w:szCs w:val="24"/>
        </w:rPr>
        <w:t xml:space="preserve">1-3 </w:t>
      </w:r>
      <w:r w:rsidR="00BB29FC">
        <w:rPr>
          <w:rFonts w:ascii="Times New Roman" w:eastAsiaTheme="minorEastAsia" w:hAnsi="Times New Roman" w:cs="Times New Roman"/>
          <w:color w:val="000000" w:themeColor="text1"/>
          <w:kern w:val="24"/>
          <w:sz w:val="24"/>
          <w:szCs w:val="24"/>
        </w:rPr>
        <w:t>minutes</w:t>
      </w:r>
      <w:r w:rsidR="000E3E90">
        <w:rPr>
          <w:rFonts w:ascii="Times New Roman" w:eastAsiaTheme="minorEastAsia" w:hAnsi="Times New Roman" w:cs="Times New Roman"/>
          <w:color w:val="000000" w:themeColor="text1"/>
          <w:kern w:val="24"/>
          <w:sz w:val="24"/>
          <w:szCs w:val="24"/>
        </w:rPr>
        <w:t xml:space="preserve"> and mix a few times</w:t>
      </w:r>
      <w:r w:rsidR="00BB29FC">
        <w:rPr>
          <w:rFonts w:ascii="Times New Roman" w:eastAsiaTheme="minorEastAsia" w:hAnsi="Times New Roman" w:cs="Times New Roman"/>
          <w:color w:val="000000" w:themeColor="text1"/>
          <w:kern w:val="24"/>
          <w:sz w:val="24"/>
          <w:szCs w:val="24"/>
        </w:rPr>
        <w:t xml:space="preserve"> before </w:t>
      </w:r>
      <w:r>
        <w:rPr>
          <w:rFonts w:ascii="Times New Roman" w:eastAsiaTheme="minorEastAsia" w:hAnsi="Times New Roman" w:cs="Times New Roman"/>
          <w:color w:val="000000" w:themeColor="text1"/>
          <w:kern w:val="24"/>
          <w:sz w:val="24"/>
          <w:szCs w:val="24"/>
        </w:rPr>
        <w:t>turn</w:t>
      </w:r>
      <w:r w:rsidR="00BB29FC">
        <w:rPr>
          <w:rFonts w:ascii="Times New Roman" w:eastAsiaTheme="minorEastAsia" w:hAnsi="Times New Roman" w:cs="Times New Roman"/>
          <w:color w:val="000000" w:themeColor="text1"/>
          <w:kern w:val="24"/>
          <w:sz w:val="24"/>
          <w:szCs w:val="24"/>
        </w:rPr>
        <w:t>ing</w:t>
      </w:r>
      <w:r>
        <w:rPr>
          <w:rFonts w:ascii="Times New Roman" w:eastAsiaTheme="minorEastAsia" w:hAnsi="Times New Roman" w:cs="Times New Roman"/>
          <w:color w:val="000000" w:themeColor="text1"/>
          <w:kern w:val="24"/>
          <w:sz w:val="24"/>
          <w:szCs w:val="24"/>
        </w:rPr>
        <w:t xml:space="preserve"> on</w:t>
      </w:r>
      <w:r w:rsidR="00BB29FC">
        <w:rPr>
          <w:rFonts w:ascii="Times New Roman" w:eastAsiaTheme="minorEastAsia" w:hAnsi="Times New Roman" w:cs="Times New Roman"/>
          <w:color w:val="000000" w:themeColor="text1"/>
          <w:kern w:val="24"/>
          <w:sz w:val="24"/>
          <w:szCs w:val="24"/>
        </w:rPr>
        <w:t xml:space="preserve"> the</w:t>
      </w:r>
      <w:r>
        <w:rPr>
          <w:rFonts w:ascii="Times New Roman" w:eastAsiaTheme="minorEastAsia" w:hAnsi="Times New Roman" w:cs="Times New Roman"/>
          <w:color w:val="000000" w:themeColor="text1"/>
          <w:kern w:val="24"/>
          <w:sz w:val="24"/>
          <w:szCs w:val="24"/>
        </w:rPr>
        <w:t xml:space="preserve"> vacuum</w:t>
      </w:r>
      <w:r w:rsidR="00A002C9">
        <w:rPr>
          <w:rFonts w:ascii="Times New Roman" w:eastAsiaTheme="minorEastAsia" w:hAnsi="Times New Roman" w:cs="Times New Roman"/>
          <w:color w:val="000000" w:themeColor="text1"/>
          <w:kern w:val="24"/>
          <w:sz w:val="24"/>
          <w:szCs w:val="24"/>
        </w:rPr>
        <w:t>, again to encourage binding, before</w:t>
      </w:r>
      <w:r>
        <w:rPr>
          <w:rFonts w:ascii="Times New Roman" w:eastAsiaTheme="minorEastAsia" w:hAnsi="Times New Roman" w:cs="Times New Roman"/>
          <w:color w:val="000000" w:themeColor="text1"/>
          <w:kern w:val="24"/>
          <w:sz w:val="24"/>
          <w:szCs w:val="24"/>
        </w:rPr>
        <w:t xml:space="preserve"> </w:t>
      </w:r>
      <w:r w:rsidR="00DB2958">
        <w:rPr>
          <w:rFonts w:ascii="Times New Roman" w:eastAsiaTheme="minorEastAsia" w:hAnsi="Times New Roman" w:cs="Times New Roman"/>
          <w:color w:val="000000" w:themeColor="text1"/>
          <w:kern w:val="24"/>
          <w:sz w:val="24"/>
          <w:szCs w:val="24"/>
        </w:rPr>
        <w:t xml:space="preserve">the </w:t>
      </w:r>
      <w:r>
        <w:rPr>
          <w:rFonts w:ascii="Times New Roman" w:eastAsiaTheme="minorEastAsia" w:hAnsi="Times New Roman" w:cs="Times New Roman"/>
          <w:color w:val="000000" w:themeColor="text1"/>
          <w:kern w:val="24"/>
          <w:sz w:val="24"/>
          <w:szCs w:val="24"/>
        </w:rPr>
        <w:t>lysate flow</w:t>
      </w:r>
      <w:r w:rsidR="00A002C9">
        <w:rPr>
          <w:rFonts w:ascii="Times New Roman" w:eastAsiaTheme="minorEastAsia" w:hAnsi="Times New Roman" w:cs="Times New Roman"/>
          <w:color w:val="000000" w:themeColor="text1"/>
          <w:kern w:val="24"/>
          <w:sz w:val="24"/>
          <w:szCs w:val="24"/>
        </w:rPr>
        <w:t>s</w:t>
      </w:r>
      <w:r>
        <w:rPr>
          <w:rFonts w:ascii="Times New Roman" w:eastAsiaTheme="minorEastAsia" w:hAnsi="Times New Roman" w:cs="Times New Roman"/>
          <w:color w:val="000000" w:themeColor="text1"/>
          <w:kern w:val="24"/>
          <w:sz w:val="24"/>
          <w:szCs w:val="24"/>
        </w:rPr>
        <w:t xml:space="preserve"> through. </w:t>
      </w:r>
      <w:r w:rsidR="00BB29FC">
        <w:rPr>
          <w:rFonts w:ascii="Times New Roman" w:eastAsiaTheme="minorEastAsia" w:hAnsi="Times New Roman" w:cs="Times New Roman"/>
          <w:color w:val="000000" w:themeColor="text1"/>
          <w:kern w:val="24"/>
          <w:sz w:val="24"/>
          <w:szCs w:val="24"/>
        </w:rPr>
        <w:t>If multiple loads are needed, ensure the collection plate will not over flow and repeat steps 3b</w:t>
      </w:r>
      <w:r w:rsidR="00EE3791">
        <w:rPr>
          <w:rFonts w:ascii="Times New Roman" w:eastAsiaTheme="minorEastAsia" w:hAnsi="Times New Roman" w:cs="Times New Roman"/>
          <w:color w:val="000000" w:themeColor="text1"/>
          <w:kern w:val="24"/>
          <w:sz w:val="24"/>
          <w:szCs w:val="24"/>
        </w:rPr>
        <w:t>-d</w:t>
      </w:r>
      <w:r w:rsidR="00BB29FC">
        <w:rPr>
          <w:rFonts w:ascii="Times New Roman" w:eastAsiaTheme="minorEastAsia" w:hAnsi="Times New Roman" w:cs="Times New Roman"/>
          <w:color w:val="000000" w:themeColor="text1"/>
          <w:kern w:val="24"/>
          <w:sz w:val="24"/>
          <w:szCs w:val="24"/>
        </w:rPr>
        <w:t>.</w:t>
      </w:r>
    </w:p>
    <w:p w14:paraId="1BF2020C" w14:textId="1D051A65" w:rsidR="00BA434B" w:rsidRPr="00CB3AED" w:rsidRDefault="00A002C9" w:rsidP="00A002C9">
      <w:pPr>
        <w:pStyle w:val="ListParagraph"/>
        <w:numPr>
          <w:ilvl w:val="0"/>
          <w:numId w:val="10"/>
        </w:numPr>
        <w:autoSpaceDE w:val="0"/>
        <w:autoSpaceDN w:val="0"/>
        <w:adjustRightInd w:val="0"/>
        <w:spacing w:line="240" w:lineRule="auto"/>
        <w:jc w:val="both"/>
        <w:rPr>
          <w:rFonts w:ascii="Times New Roman" w:eastAsiaTheme="minorEastAsia" w:hAnsi="Times New Roman" w:cs="Times New Roman"/>
          <w:color w:val="000000" w:themeColor="text1"/>
          <w:kern w:val="24"/>
          <w:sz w:val="24"/>
          <w:szCs w:val="24"/>
        </w:rPr>
      </w:pPr>
      <w:r w:rsidRPr="00A002C9">
        <w:rPr>
          <w:rFonts w:ascii="Times New Roman" w:eastAsiaTheme="minorEastAsia" w:hAnsi="Times New Roman" w:cs="Times New Roman"/>
          <w:color w:val="000000" w:themeColor="text1"/>
          <w:kern w:val="24"/>
          <w:sz w:val="24"/>
          <w:szCs w:val="24"/>
        </w:rPr>
        <w:t xml:space="preserve">If a column is “blocked” it is </w:t>
      </w:r>
      <w:r w:rsidR="00BB29FC" w:rsidRPr="00A002C9">
        <w:rPr>
          <w:rFonts w:ascii="Times New Roman" w:eastAsiaTheme="minorEastAsia" w:hAnsi="Times New Roman" w:cs="Times New Roman"/>
          <w:color w:val="000000" w:themeColor="text1"/>
          <w:kern w:val="24"/>
          <w:sz w:val="24"/>
          <w:szCs w:val="24"/>
        </w:rPr>
        <w:t xml:space="preserve">recommended to </w:t>
      </w:r>
      <w:r>
        <w:rPr>
          <w:rFonts w:ascii="Times New Roman" w:eastAsiaTheme="minorEastAsia" w:hAnsi="Times New Roman" w:cs="Times New Roman"/>
          <w:color w:val="000000" w:themeColor="text1"/>
          <w:kern w:val="24"/>
          <w:sz w:val="24"/>
          <w:szCs w:val="24"/>
        </w:rPr>
        <w:t>pour the lysate/</w:t>
      </w:r>
      <w:r w:rsidR="00FD5E99">
        <w:rPr>
          <w:rFonts w:ascii="Times New Roman" w:eastAsiaTheme="minorEastAsia" w:hAnsi="Times New Roman" w:cs="Times New Roman"/>
          <w:color w:val="000000" w:themeColor="text1"/>
          <w:kern w:val="24"/>
          <w:sz w:val="24"/>
          <w:szCs w:val="24"/>
        </w:rPr>
        <w:t xml:space="preserve">resin </w:t>
      </w:r>
      <w:r>
        <w:rPr>
          <w:rFonts w:ascii="Times New Roman" w:eastAsiaTheme="minorEastAsia" w:hAnsi="Times New Roman" w:cs="Times New Roman"/>
          <w:color w:val="000000" w:themeColor="text1"/>
          <w:kern w:val="24"/>
          <w:sz w:val="24"/>
          <w:szCs w:val="24"/>
        </w:rPr>
        <w:t>mixture into a new column</w:t>
      </w:r>
      <w:r w:rsidR="002C13EB">
        <w:rPr>
          <w:rFonts w:ascii="Times New Roman" w:eastAsiaTheme="minorEastAsia" w:hAnsi="Times New Roman" w:cs="Times New Roman"/>
          <w:color w:val="000000" w:themeColor="text1"/>
          <w:kern w:val="24"/>
          <w:sz w:val="24"/>
          <w:szCs w:val="24"/>
        </w:rPr>
        <w:t xml:space="preserve"> with </w:t>
      </w:r>
      <w:r w:rsidR="000E3E90">
        <w:rPr>
          <w:rFonts w:ascii="Times New Roman" w:eastAsiaTheme="minorEastAsia" w:hAnsi="Times New Roman" w:cs="Times New Roman"/>
          <w:color w:val="000000" w:themeColor="text1"/>
          <w:kern w:val="24"/>
          <w:sz w:val="24"/>
          <w:szCs w:val="24"/>
        </w:rPr>
        <w:t xml:space="preserve">a </w:t>
      </w:r>
      <w:r w:rsidR="002C13EB">
        <w:rPr>
          <w:rFonts w:ascii="Times New Roman" w:eastAsiaTheme="minorEastAsia" w:hAnsi="Times New Roman" w:cs="Times New Roman"/>
          <w:color w:val="000000" w:themeColor="text1"/>
          <w:kern w:val="24"/>
          <w:sz w:val="24"/>
          <w:szCs w:val="24"/>
        </w:rPr>
        <w:t>fresh filter</w:t>
      </w:r>
      <w:r>
        <w:rPr>
          <w:rFonts w:ascii="Times New Roman" w:eastAsiaTheme="minorEastAsia" w:hAnsi="Times New Roman" w:cs="Times New Roman"/>
          <w:color w:val="000000" w:themeColor="text1"/>
          <w:kern w:val="24"/>
          <w:sz w:val="24"/>
          <w:szCs w:val="24"/>
        </w:rPr>
        <w:t xml:space="preserve">. Excess lysis buffer may be needed </w:t>
      </w:r>
      <w:r w:rsidR="002C13EB">
        <w:rPr>
          <w:rFonts w:ascii="Times New Roman" w:eastAsiaTheme="minorEastAsia" w:hAnsi="Times New Roman" w:cs="Times New Roman"/>
          <w:color w:val="000000" w:themeColor="text1"/>
          <w:kern w:val="24"/>
          <w:sz w:val="24"/>
          <w:szCs w:val="24"/>
        </w:rPr>
        <w:t xml:space="preserve">to </w:t>
      </w:r>
      <w:r>
        <w:rPr>
          <w:rFonts w:ascii="Times New Roman" w:eastAsiaTheme="minorEastAsia" w:hAnsi="Times New Roman" w:cs="Times New Roman"/>
          <w:color w:val="000000" w:themeColor="text1"/>
          <w:kern w:val="24"/>
          <w:sz w:val="24"/>
          <w:szCs w:val="24"/>
        </w:rPr>
        <w:t xml:space="preserve">transfer the entire mixture. A blocked column is easily spotted as it will take much longer for the lysate to flow through than neighboring columns. </w:t>
      </w:r>
    </w:p>
    <w:p w14:paraId="1B5D6B43" w14:textId="606C45F7" w:rsidR="00BB29FC" w:rsidRDefault="00BB29FC" w:rsidP="00BB29FC">
      <w:pPr>
        <w:pStyle w:val="ListParagraph"/>
        <w:numPr>
          <w:ilvl w:val="0"/>
          <w:numId w:val="10"/>
        </w:numPr>
        <w:autoSpaceDE w:val="0"/>
        <w:autoSpaceDN w:val="0"/>
        <w:adjustRightInd w:val="0"/>
        <w:spacing w:line="240" w:lineRule="auto"/>
        <w:jc w:val="both"/>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color w:val="000000" w:themeColor="text1"/>
          <w:kern w:val="24"/>
          <w:sz w:val="24"/>
          <w:szCs w:val="24"/>
        </w:rPr>
        <w:t xml:space="preserve">Turn off vacuum when lysate has gone through all columns. </w:t>
      </w:r>
    </w:p>
    <w:p w14:paraId="78E9051D" w14:textId="1A2197E3" w:rsidR="00643865" w:rsidRPr="00C50C09" w:rsidRDefault="00643865" w:rsidP="00C50C09">
      <w:pPr>
        <w:autoSpaceDE w:val="0"/>
        <w:autoSpaceDN w:val="0"/>
        <w:adjustRightInd w:val="0"/>
        <w:spacing w:line="240" w:lineRule="auto"/>
        <w:jc w:val="both"/>
        <w:rPr>
          <w:rFonts w:ascii="Times New Roman" w:eastAsiaTheme="minorEastAsia" w:hAnsi="Times New Roman" w:cs="Times New Roman"/>
          <w:color w:val="000000" w:themeColor="text1"/>
          <w:kern w:val="24"/>
          <w:sz w:val="24"/>
          <w:szCs w:val="24"/>
        </w:rPr>
      </w:pPr>
    </w:p>
    <w:p w14:paraId="1E761A61" w14:textId="77777777" w:rsidR="00643865" w:rsidRPr="0095321F" w:rsidRDefault="00643865">
      <w:pPr>
        <w:pStyle w:val="ListParagraph"/>
        <w:numPr>
          <w:ilvl w:val="0"/>
          <w:numId w:val="1"/>
        </w:numPr>
        <w:autoSpaceDE w:val="0"/>
        <w:autoSpaceDN w:val="0"/>
        <w:adjustRightInd w:val="0"/>
        <w:spacing w:line="240" w:lineRule="auto"/>
        <w:jc w:val="both"/>
        <w:rPr>
          <w:rFonts w:ascii="Times New Roman" w:eastAsiaTheme="minorEastAsia" w:hAnsi="Times New Roman" w:cs="Times New Roman"/>
          <w:i/>
          <w:color w:val="000000" w:themeColor="text1"/>
          <w:kern w:val="24"/>
          <w:sz w:val="24"/>
          <w:szCs w:val="24"/>
        </w:rPr>
      </w:pPr>
      <w:r w:rsidRPr="0095321F">
        <w:rPr>
          <w:rFonts w:ascii="Times New Roman" w:eastAsiaTheme="minorEastAsia" w:hAnsi="Times New Roman" w:cs="Times New Roman"/>
          <w:i/>
          <w:color w:val="000000" w:themeColor="text1"/>
          <w:kern w:val="24"/>
          <w:sz w:val="24"/>
          <w:szCs w:val="24"/>
        </w:rPr>
        <w:t>Wash columns</w:t>
      </w:r>
    </w:p>
    <w:p w14:paraId="04805CE6" w14:textId="740B6642" w:rsidR="009B3D37" w:rsidRDefault="009B3D37" w:rsidP="009B3D37">
      <w:pPr>
        <w:pStyle w:val="ListParagraph"/>
        <w:numPr>
          <w:ilvl w:val="0"/>
          <w:numId w:val="11"/>
        </w:numPr>
        <w:autoSpaceDE w:val="0"/>
        <w:autoSpaceDN w:val="0"/>
        <w:adjustRightInd w:val="0"/>
        <w:spacing w:line="240" w:lineRule="auto"/>
        <w:jc w:val="both"/>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color w:val="000000" w:themeColor="text1"/>
          <w:kern w:val="24"/>
          <w:sz w:val="24"/>
          <w:szCs w:val="24"/>
        </w:rPr>
        <w:t>To remove as many protein contaminants as possible</w:t>
      </w:r>
      <w:r w:rsidR="000E3E90">
        <w:rPr>
          <w:rFonts w:ascii="Times New Roman" w:eastAsiaTheme="minorEastAsia" w:hAnsi="Times New Roman" w:cs="Times New Roman"/>
          <w:color w:val="000000" w:themeColor="text1"/>
          <w:kern w:val="24"/>
          <w:sz w:val="24"/>
          <w:szCs w:val="24"/>
        </w:rPr>
        <w:t xml:space="preserve"> and take advantage of fast liquid transfer rates under vacuum</w:t>
      </w:r>
      <w:r>
        <w:rPr>
          <w:rFonts w:ascii="Times New Roman" w:eastAsiaTheme="minorEastAsia" w:hAnsi="Times New Roman" w:cs="Times New Roman"/>
          <w:color w:val="000000" w:themeColor="text1"/>
          <w:kern w:val="24"/>
          <w:sz w:val="24"/>
          <w:szCs w:val="24"/>
        </w:rPr>
        <w:t>, c</w:t>
      </w:r>
      <w:r w:rsidR="00BA434B">
        <w:rPr>
          <w:rFonts w:ascii="Times New Roman" w:eastAsiaTheme="minorEastAsia" w:hAnsi="Times New Roman" w:cs="Times New Roman"/>
          <w:color w:val="000000" w:themeColor="text1"/>
          <w:kern w:val="24"/>
          <w:sz w:val="24"/>
          <w:szCs w:val="24"/>
        </w:rPr>
        <w:t>olumns</w:t>
      </w:r>
      <w:r w:rsidR="00643865" w:rsidRPr="0095321F">
        <w:rPr>
          <w:rFonts w:ascii="Times New Roman" w:eastAsiaTheme="minorEastAsia" w:hAnsi="Times New Roman" w:cs="Times New Roman"/>
          <w:color w:val="000000" w:themeColor="text1"/>
          <w:kern w:val="24"/>
          <w:sz w:val="24"/>
          <w:szCs w:val="24"/>
        </w:rPr>
        <w:t xml:space="preserve"> </w:t>
      </w:r>
      <w:r w:rsidR="00643865">
        <w:rPr>
          <w:rFonts w:ascii="Times New Roman" w:eastAsiaTheme="minorEastAsia" w:hAnsi="Times New Roman" w:cs="Times New Roman"/>
          <w:color w:val="000000" w:themeColor="text1"/>
          <w:kern w:val="24"/>
          <w:sz w:val="24"/>
          <w:szCs w:val="24"/>
        </w:rPr>
        <w:t>should be</w:t>
      </w:r>
      <w:r w:rsidR="00643865" w:rsidRPr="0095321F">
        <w:rPr>
          <w:rFonts w:ascii="Times New Roman" w:eastAsiaTheme="minorEastAsia" w:hAnsi="Times New Roman" w:cs="Times New Roman"/>
          <w:color w:val="000000" w:themeColor="text1"/>
          <w:kern w:val="24"/>
          <w:sz w:val="24"/>
          <w:szCs w:val="24"/>
        </w:rPr>
        <w:t xml:space="preserve"> washed with 50 </w:t>
      </w:r>
      <w:r w:rsidR="00FD5E99">
        <w:rPr>
          <w:rFonts w:ascii="Times New Roman" w:eastAsiaTheme="minorEastAsia" w:hAnsi="Times New Roman" w:cs="Times New Roman"/>
          <w:color w:val="000000" w:themeColor="text1"/>
          <w:kern w:val="24"/>
          <w:sz w:val="24"/>
          <w:szCs w:val="24"/>
        </w:rPr>
        <w:t>resin</w:t>
      </w:r>
      <w:r w:rsidR="00FD5E99" w:rsidRPr="0095321F">
        <w:rPr>
          <w:rFonts w:ascii="Times New Roman" w:eastAsiaTheme="minorEastAsia" w:hAnsi="Times New Roman" w:cs="Times New Roman"/>
          <w:color w:val="000000" w:themeColor="text1"/>
          <w:kern w:val="24"/>
          <w:sz w:val="24"/>
          <w:szCs w:val="24"/>
        </w:rPr>
        <w:t xml:space="preserve"> </w:t>
      </w:r>
      <w:r w:rsidR="00643865" w:rsidRPr="0095321F">
        <w:rPr>
          <w:rFonts w:ascii="Times New Roman" w:eastAsiaTheme="minorEastAsia" w:hAnsi="Times New Roman" w:cs="Times New Roman"/>
          <w:color w:val="000000" w:themeColor="text1"/>
          <w:kern w:val="24"/>
          <w:sz w:val="24"/>
          <w:szCs w:val="24"/>
        </w:rPr>
        <w:t xml:space="preserve">volumes of wash buffer. </w:t>
      </w:r>
      <w:r w:rsidR="00643865">
        <w:rPr>
          <w:rFonts w:ascii="Times New Roman" w:eastAsiaTheme="minorEastAsia" w:hAnsi="Times New Roman" w:cs="Times New Roman"/>
          <w:color w:val="000000" w:themeColor="text1"/>
          <w:kern w:val="24"/>
          <w:sz w:val="24"/>
          <w:szCs w:val="24"/>
        </w:rPr>
        <w:t xml:space="preserve">Split this step </w:t>
      </w:r>
      <w:r w:rsidR="00643865" w:rsidRPr="00ED55E6">
        <w:rPr>
          <w:rFonts w:ascii="Times New Roman" w:eastAsiaTheme="minorEastAsia" w:hAnsi="Times New Roman" w:cs="Times New Roman"/>
          <w:color w:val="000000" w:themeColor="text1"/>
          <w:kern w:val="24"/>
          <w:sz w:val="24"/>
          <w:szCs w:val="24"/>
        </w:rPr>
        <w:t xml:space="preserve">into 5 separate washes of 10 </w:t>
      </w:r>
      <w:r w:rsidR="00FD5E99">
        <w:rPr>
          <w:rFonts w:ascii="Times New Roman" w:eastAsiaTheme="minorEastAsia" w:hAnsi="Times New Roman" w:cs="Times New Roman"/>
          <w:color w:val="000000" w:themeColor="text1"/>
          <w:kern w:val="24"/>
          <w:sz w:val="24"/>
          <w:szCs w:val="24"/>
        </w:rPr>
        <w:t>resin</w:t>
      </w:r>
      <w:r w:rsidR="00FD5E99" w:rsidRPr="00ED55E6">
        <w:rPr>
          <w:rFonts w:ascii="Times New Roman" w:eastAsiaTheme="minorEastAsia" w:hAnsi="Times New Roman" w:cs="Times New Roman"/>
          <w:color w:val="000000" w:themeColor="text1"/>
          <w:kern w:val="24"/>
          <w:sz w:val="24"/>
          <w:szCs w:val="24"/>
        </w:rPr>
        <w:t xml:space="preserve"> </w:t>
      </w:r>
      <w:r w:rsidR="00643865" w:rsidRPr="00ED55E6">
        <w:rPr>
          <w:rFonts w:ascii="Times New Roman" w:eastAsiaTheme="minorEastAsia" w:hAnsi="Times New Roman" w:cs="Times New Roman"/>
          <w:color w:val="000000" w:themeColor="text1"/>
          <w:kern w:val="24"/>
          <w:sz w:val="24"/>
          <w:szCs w:val="24"/>
        </w:rPr>
        <w:t>volumes</w:t>
      </w:r>
      <w:r w:rsidR="00A014CE">
        <w:rPr>
          <w:rFonts w:ascii="Times New Roman" w:eastAsiaTheme="minorEastAsia" w:hAnsi="Times New Roman" w:cs="Times New Roman"/>
          <w:color w:val="000000" w:themeColor="text1"/>
          <w:kern w:val="24"/>
          <w:sz w:val="24"/>
          <w:szCs w:val="24"/>
        </w:rPr>
        <w:t xml:space="preserve"> each (</w:t>
      </w:r>
      <w:r w:rsidR="00336C65">
        <w:rPr>
          <w:rFonts w:ascii="Times New Roman" w:eastAsiaTheme="minorEastAsia" w:hAnsi="Times New Roman" w:cs="Times New Roman"/>
          <w:color w:val="000000" w:themeColor="text1"/>
          <w:kern w:val="24"/>
          <w:sz w:val="24"/>
          <w:szCs w:val="24"/>
        </w:rPr>
        <w:t>e.g</w:t>
      </w:r>
      <w:r w:rsidR="00A014CE">
        <w:rPr>
          <w:rFonts w:ascii="Times New Roman" w:eastAsiaTheme="minorEastAsia" w:hAnsi="Times New Roman" w:cs="Times New Roman"/>
          <w:color w:val="000000" w:themeColor="text1"/>
          <w:kern w:val="24"/>
          <w:sz w:val="24"/>
          <w:szCs w:val="24"/>
        </w:rPr>
        <w:t xml:space="preserve">. 0.6 mL </w:t>
      </w:r>
      <w:r w:rsidR="00FD5E99">
        <w:rPr>
          <w:rFonts w:ascii="Times New Roman" w:eastAsiaTheme="minorEastAsia" w:hAnsi="Times New Roman" w:cs="Times New Roman"/>
          <w:color w:val="000000" w:themeColor="text1"/>
          <w:kern w:val="24"/>
          <w:sz w:val="24"/>
          <w:szCs w:val="24"/>
        </w:rPr>
        <w:t xml:space="preserve">resin </w:t>
      </w:r>
      <w:r w:rsidR="00A014CE">
        <w:rPr>
          <w:rFonts w:ascii="Times New Roman" w:eastAsiaTheme="minorEastAsia" w:hAnsi="Times New Roman" w:cs="Times New Roman"/>
          <w:color w:val="000000" w:themeColor="text1"/>
          <w:kern w:val="24"/>
          <w:sz w:val="24"/>
          <w:szCs w:val="24"/>
        </w:rPr>
        <w:t>volume = 6 mL per wash</w:t>
      </w:r>
      <w:r>
        <w:rPr>
          <w:rFonts w:ascii="Times New Roman" w:eastAsiaTheme="minorEastAsia" w:hAnsi="Times New Roman" w:cs="Times New Roman"/>
          <w:color w:val="000000" w:themeColor="text1"/>
          <w:kern w:val="24"/>
          <w:sz w:val="24"/>
          <w:szCs w:val="24"/>
        </w:rPr>
        <w:t>)</w:t>
      </w:r>
      <w:r w:rsidR="00643865" w:rsidRPr="00ED55E6">
        <w:rPr>
          <w:rFonts w:ascii="Times New Roman" w:eastAsiaTheme="minorEastAsia" w:hAnsi="Times New Roman" w:cs="Times New Roman"/>
          <w:color w:val="000000" w:themeColor="text1"/>
          <w:kern w:val="24"/>
          <w:sz w:val="24"/>
          <w:szCs w:val="24"/>
        </w:rPr>
        <w:t xml:space="preserve">. </w:t>
      </w:r>
      <w:r w:rsidR="00EE3791">
        <w:rPr>
          <w:rFonts w:ascii="Times New Roman" w:eastAsiaTheme="minorEastAsia" w:hAnsi="Times New Roman" w:cs="Times New Roman"/>
          <w:color w:val="000000" w:themeColor="text1"/>
          <w:kern w:val="24"/>
          <w:sz w:val="24"/>
          <w:szCs w:val="24"/>
        </w:rPr>
        <w:t>For first wash, l</w:t>
      </w:r>
      <w:r w:rsidR="00695F65" w:rsidRPr="009B3D37">
        <w:rPr>
          <w:rFonts w:ascii="Times New Roman" w:eastAsiaTheme="minorEastAsia" w:hAnsi="Times New Roman" w:cs="Times New Roman"/>
          <w:color w:val="000000" w:themeColor="text1"/>
          <w:kern w:val="24"/>
          <w:sz w:val="24"/>
          <w:szCs w:val="24"/>
        </w:rPr>
        <w:t xml:space="preserve">oad wash buffer </w:t>
      </w:r>
      <w:r w:rsidR="001974E6" w:rsidRPr="009B3D37">
        <w:rPr>
          <w:rFonts w:ascii="Times New Roman" w:eastAsiaTheme="minorEastAsia" w:hAnsi="Times New Roman" w:cs="Times New Roman"/>
          <w:color w:val="000000" w:themeColor="text1"/>
          <w:kern w:val="24"/>
          <w:sz w:val="24"/>
          <w:szCs w:val="24"/>
        </w:rPr>
        <w:t xml:space="preserve">into all columns </w:t>
      </w:r>
      <w:r w:rsidR="00695F65" w:rsidRPr="009B3D37">
        <w:rPr>
          <w:rFonts w:ascii="Times New Roman" w:eastAsiaTheme="minorEastAsia" w:hAnsi="Times New Roman" w:cs="Times New Roman"/>
          <w:color w:val="000000" w:themeColor="text1"/>
          <w:kern w:val="24"/>
          <w:sz w:val="24"/>
          <w:szCs w:val="24"/>
        </w:rPr>
        <w:t xml:space="preserve">using an Eppendorf Repeater Plus with a 50 mL syringe and turn on vacuum. </w:t>
      </w:r>
    </w:p>
    <w:p w14:paraId="0411CF6E" w14:textId="60BE892E" w:rsidR="00643865" w:rsidRPr="009B3D37" w:rsidRDefault="00695F65" w:rsidP="009B3D37">
      <w:pPr>
        <w:pStyle w:val="ListParagraph"/>
        <w:numPr>
          <w:ilvl w:val="0"/>
          <w:numId w:val="11"/>
        </w:numPr>
        <w:autoSpaceDE w:val="0"/>
        <w:autoSpaceDN w:val="0"/>
        <w:adjustRightInd w:val="0"/>
        <w:spacing w:line="240" w:lineRule="auto"/>
        <w:jc w:val="both"/>
        <w:rPr>
          <w:rFonts w:ascii="Times New Roman" w:eastAsiaTheme="minorEastAsia" w:hAnsi="Times New Roman" w:cs="Times New Roman"/>
          <w:color w:val="000000" w:themeColor="text1"/>
          <w:kern w:val="24"/>
          <w:sz w:val="24"/>
          <w:szCs w:val="24"/>
        </w:rPr>
      </w:pPr>
      <w:r w:rsidRPr="009B3D37">
        <w:rPr>
          <w:rFonts w:ascii="Times New Roman" w:eastAsiaTheme="minorEastAsia" w:hAnsi="Times New Roman" w:cs="Times New Roman"/>
          <w:color w:val="000000" w:themeColor="text1"/>
          <w:kern w:val="24"/>
          <w:sz w:val="24"/>
          <w:szCs w:val="24"/>
        </w:rPr>
        <w:t>Turn off vacuum once wash buffer has flowed</w:t>
      </w:r>
      <w:r w:rsidR="009B3D37">
        <w:rPr>
          <w:rFonts w:ascii="Times New Roman" w:eastAsiaTheme="minorEastAsia" w:hAnsi="Times New Roman" w:cs="Times New Roman"/>
          <w:color w:val="000000" w:themeColor="text1"/>
          <w:kern w:val="24"/>
          <w:sz w:val="24"/>
          <w:szCs w:val="24"/>
        </w:rPr>
        <w:t xml:space="preserve"> through all columns. Repeat the</w:t>
      </w:r>
      <w:r w:rsidRPr="009B3D37">
        <w:rPr>
          <w:rFonts w:ascii="Times New Roman" w:eastAsiaTheme="minorEastAsia" w:hAnsi="Times New Roman" w:cs="Times New Roman"/>
          <w:color w:val="000000" w:themeColor="text1"/>
          <w:kern w:val="24"/>
          <w:sz w:val="24"/>
          <w:szCs w:val="24"/>
        </w:rPr>
        <w:t>s</w:t>
      </w:r>
      <w:r w:rsidR="009B3D37">
        <w:rPr>
          <w:rFonts w:ascii="Times New Roman" w:eastAsiaTheme="minorEastAsia" w:hAnsi="Times New Roman" w:cs="Times New Roman"/>
          <w:color w:val="000000" w:themeColor="text1"/>
          <w:kern w:val="24"/>
          <w:sz w:val="24"/>
          <w:szCs w:val="24"/>
        </w:rPr>
        <w:t>e</w:t>
      </w:r>
      <w:r w:rsidRPr="009B3D37">
        <w:rPr>
          <w:rFonts w:ascii="Times New Roman" w:eastAsiaTheme="minorEastAsia" w:hAnsi="Times New Roman" w:cs="Times New Roman"/>
          <w:color w:val="000000" w:themeColor="text1"/>
          <w:kern w:val="24"/>
          <w:sz w:val="24"/>
          <w:szCs w:val="24"/>
        </w:rPr>
        <w:t xml:space="preserve"> step</w:t>
      </w:r>
      <w:r w:rsidR="009B3D37">
        <w:rPr>
          <w:rFonts w:ascii="Times New Roman" w:eastAsiaTheme="minorEastAsia" w:hAnsi="Times New Roman" w:cs="Times New Roman"/>
          <w:color w:val="000000" w:themeColor="text1"/>
          <w:kern w:val="24"/>
          <w:sz w:val="24"/>
          <w:szCs w:val="24"/>
        </w:rPr>
        <w:t>s</w:t>
      </w:r>
      <w:r w:rsidRPr="009B3D37">
        <w:rPr>
          <w:rFonts w:ascii="Times New Roman" w:eastAsiaTheme="minorEastAsia" w:hAnsi="Times New Roman" w:cs="Times New Roman"/>
          <w:color w:val="000000" w:themeColor="text1"/>
          <w:kern w:val="24"/>
          <w:sz w:val="24"/>
          <w:szCs w:val="24"/>
        </w:rPr>
        <w:t xml:space="preserve"> for </w:t>
      </w:r>
      <w:r w:rsidR="00024767">
        <w:rPr>
          <w:rFonts w:ascii="Times New Roman" w:eastAsiaTheme="minorEastAsia" w:hAnsi="Times New Roman" w:cs="Times New Roman"/>
          <w:color w:val="000000" w:themeColor="text1"/>
          <w:kern w:val="24"/>
          <w:sz w:val="24"/>
          <w:szCs w:val="24"/>
        </w:rPr>
        <w:t>the remaining 4</w:t>
      </w:r>
      <w:r w:rsidR="00024767" w:rsidRPr="009B3D37">
        <w:rPr>
          <w:rFonts w:ascii="Times New Roman" w:eastAsiaTheme="minorEastAsia" w:hAnsi="Times New Roman" w:cs="Times New Roman"/>
          <w:color w:val="000000" w:themeColor="text1"/>
          <w:kern w:val="24"/>
          <w:sz w:val="24"/>
          <w:szCs w:val="24"/>
        </w:rPr>
        <w:t xml:space="preserve"> </w:t>
      </w:r>
      <w:r w:rsidRPr="009B3D37">
        <w:rPr>
          <w:rFonts w:ascii="Times New Roman" w:eastAsiaTheme="minorEastAsia" w:hAnsi="Times New Roman" w:cs="Times New Roman"/>
          <w:color w:val="000000" w:themeColor="text1"/>
          <w:kern w:val="24"/>
          <w:sz w:val="24"/>
          <w:szCs w:val="24"/>
        </w:rPr>
        <w:t>washes. Also, to avoid overflow, i</w:t>
      </w:r>
      <w:r w:rsidR="00643865" w:rsidRPr="009B3D37">
        <w:rPr>
          <w:rFonts w:ascii="Times New Roman" w:eastAsiaTheme="minorEastAsia" w:hAnsi="Times New Roman" w:cs="Times New Roman"/>
          <w:color w:val="000000" w:themeColor="text1"/>
          <w:kern w:val="24"/>
          <w:sz w:val="24"/>
          <w:szCs w:val="24"/>
        </w:rPr>
        <w:t xml:space="preserve">t is important to </w:t>
      </w:r>
      <w:r w:rsidRPr="009B3D37">
        <w:rPr>
          <w:rFonts w:ascii="Times New Roman" w:eastAsiaTheme="minorEastAsia" w:hAnsi="Times New Roman" w:cs="Times New Roman"/>
          <w:color w:val="000000" w:themeColor="text1"/>
          <w:kern w:val="24"/>
          <w:sz w:val="24"/>
          <w:szCs w:val="24"/>
        </w:rPr>
        <w:t xml:space="preserve">periodically </w:t>
      </w:r>
      <w:r w:rsidR="00643865" w:rsidRPr="009B3D37">
        <w:rPr>
          <w:rFonts w:ascii="Times New Roman" w:eastAsiaTheme="minorEastAsia" w:hAnsi="Times New Roman" w:cs="Times New Roman"/>
          <w:color w:val="000000" w:themeColor="text1"/>
          <w:kern w:val="24"/>
          <w:sz w:val="24"/>
          <w:szCs w:val="24"/>
        </w:rPr>
        <w:t xml:space="preserve">empty the waste </w:t>
      </w:r>
      <w:r w:rsidRPr="009B3D37">
        <w:rPr>
          <w:rFonts w:ascii="Times New Roman" w:eastAsiaTheme="minorEastAsia" w:hAnsi="Times New Roman" w:cs="Times New Roman"/>
          <w:color w:val="000000" w:themeColor="text1"/>
          <w:kern w:val="24"/>
          <w:sz w:val="24"/>
          <w:szCs w:val="24"/>
        </w:rPr>
        <w:t>plate</w:t>
      </w:r>
      <w:r w:rsidR="00643865" w:rsidRPr="009B3D37">
        <w:rPr>
          <w:rFonts w:ascii="Times New Roman" w:eastAsiaTheme="minorEastAsia" w:hAnsi="Times New Roman" w:cs="Times New Roman"/>
          <w:color w:val="000000" w:themeColor="text1"/>
          <w:kern w:val="24"/>
          <w:sz w:val="24"/>
          <w:szCs w:val="24"/>
        </w:rPr>
        <w:t>.</w:t>
      </w:r>
      <w:r w:rsidR="00853601">
        <w:rPr>
          <w:rFonts w:ascii="Times New Roman" w:eastAsiaTheme="minorEastAsia" w:hAnsi="Times New Roman" w:cs="Times New Roman"/>
          <w:color w:val="000000" w:themeColor="text1"/>
          <w:kern w:val="24"/>
          <w:sz w:val="24"/>
          <w:szCs w:val="24"/>
        </w:rPr>
        <w:t xml:space="preserve"> </w:t>
      </w:r>
    </w:p>
    <w:p w14:paraId="0F8396C3" w14:textId="77777777" w:rsidR="00643865" w:rsidRPr="0095321F" w:rsidRDefault="00643865">
      <w:pPr>
        <w:pStyle w:val="ListParagraph"/>
        <w:autoSpaceDE w:val="0"/>
        <w:autoSpaceDN w:val="0"/>
        <w:adjustRightInd w:val="0"/>
        <w:spacing w:line="240" w:lineRule="auto"/>
        <w:jc w:val="both"/>
        <w:rPr>
          <w:rFonts w:ascii="Times New Roman" w:eastAsiaTheme="minorEastAsia" w:hAnsi="Times New Roman" w:cs="Times New Roman"/>
          <w:color w:val="000000" w:themeColor="text1"/>
          <w:kern w:val="24"/>
          <w:sz w:val="24"/>
          <w:szCs w:val="24"/>
        </w:rPr>
      </w:pPr>
    </w:p>
    <w:p w14:paraId="463B7FE5" w14:textId="3399E855" w:rsidR="00643865" w:rsidRPr="0095321F" w:rsidRDefault="00643865">
      <w:pPr>
        <w:pStyle w:val="ListParagraph"/>
        <w:numPr>
          <w:ilvl w:val="0"/>
          <w:numId w:val="1"/>
        </w:numPr>
        <w:autoSpaceDE w:val="0"/>
        <w:autoSpaceDN w:val="0"/>
        <w:adjustRightInd w:val="0"/>
        <w:spacing w:line="240" w:lineRule="auto"/>
        <w:jc w:val="both"/>
        <w:rPr>
          <w:rFonts w:ascii="Times New Roman" w:eastAsiaTheme="minorEastAsia" w:hAnsi="Times New Roman" w:cs="Times New Roman"/>
          <w:i/>
          <w:color w:val="000000" w:themeColor="text1"/>
          <w:kern w:val="24"/>
          <w:sz w:val="24"/>
          <w:szCs w:val="24"/>
        </w:rPr>
      </w:pPr>
      <w:r w:rsidRPr="0095321F">
        <w:rPr>
          <w:rFonts w:ascii="Times New Roman" w:eastAsiaTheme="minorEastAsia" w:hAnsi="Times New Roman" w:cs="Times New Roman"/>
          <w:i/>
          <w:color w:val="000000" w:themeColor="text1"/>
          <w:kern w:val="24"/>
          <w:sz w:val="24"/>
          <w:szCs w:val="24"/>
        </w:rPr>
        <w:t>Elute</w:t>
      </w:r>
      <w:r w:rsidR="005049BF">
        <w:rPr>
          <w:rFonts w:ascii="Times New Roman" w:eastAsiaTheme="minorEastAsia" w:hAnsi="Times New Roman" w:cs="Times New Roman"/>
          <w:i/>
          <w:color w:val="000000" w:themeColor="text1"/>
          <w:kern w:val="24"/>
          <w:sz w:val="24"/>
          <w:szCs w:val="24"/>
        </w:rPr>
        <w:t xml:space="preserve"> from</w:t>
      </w:r>
      <w:r w:rsidRPr="0095321F">
        <w:rPr>
          <w:rFonts w:ascii="Times New Roman" w:eastAsiaTheme="minorEastAsia" w:hAnsi="Times New Roman" w:cs="Times New Roman"/>
          <w:i/>
          <w:color w:val="000000" w:themeColor="text1"/>
          <w:kern w:val="24"/>
          <w:sz w:val="24"/>
          <w:szCs w:val="24"/>
        </w:rPr>
        <w:t xml:space="preserve"> columns</w:t>
      </w:r>
    </w:p>
    <w:p w14:paraId="5776FD84" w14:textId="042A71D0" w:rsidR="00853601" w:rsidRPr="00853601" w:rsidRDefault="00853601" w:rsidP="00853601">
      <w:pPr>
        <w:pStyle w:val="ListParagraph"/>
        <w:numPr>
          <w:ilvl w:val="0"/>
          <w:numId w:val="12"/>
        </w:numPr>
        <w:autoSpaceDE w:val="0"/>
        <w:autoSpaceDN w:val="0"/>
        <w:adjustRightInd w:val="0"/>
        <w:spacing w:line="240" w:lineRule="auto"/>
        <w:jc w:val="both"/>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color w:val="000000" w:themeColor="text1"/>
          <w:kern w:val="24"/>
          <w:sz w:val="24"/>
          <w:szCs w:val="24"/>
        </w:rPr>
        <w:t xml:space="preserve">In total, 6 </w:t>
      </w:r>
      <w:proofErr w:type="spellStart"/>
      <w:r>
        <w:rPr>
          <w:rFonts w:ascii="Times New Roman" w:eastAsiaTheme="minorEastAsia" w:hAnsi="Times New Roman" w:cs="Times New Roman"/>
          <w:color w:val="000000" w:themeColor="text1"/>
          <w:kern w:val="24"/>
          <w:sz w:val="24"/>
          <w:szCs w:val="24"/>
        </w:rPr>
        <w:t>elutions</w:t>
      </w:r>
      <w:proofErr w:type="spellEnd"/>
      <w:r>
        <w:rPr>
          <w:rFonts w:ascii="Times New Roman" w:eastAsiaTheme="minorEastAsia" w:hAnsi="Times New Roman" w:cs="Times New Roman"/>
          <w:color w:val="000000" w:themeColor="text1"/>
          <w:kern w:val="24"/>
          <w:sz w:val="24"/>
          <w:szCs w:val="24"/>
        </w:rPr>
        <w:t xml:space="preserve"> are recommended to remove all protein bound to the </w:t>
      </w:r>
      <w:r w:rsidR="00FD5E99">
        <w:rPr>
          <w:rFonts w:ascii="Times New Roman" w:eastAsiaTheme="minorEastAsia" w:hAnsi="Times New Roman" w:cs="Times New Roman"/>
          <w:color w:val="000000" w:themeColor="text1"/>
          <w:kern w:val="24"/>
          <w:sz w:val="24"/>
          <w:szCs w:val="24"/>
        </w:rPr>
        <w:t>resin</w:t>
      </w:r>
      <w:r>
        <w:rPr>
          <w:rFonts w:ascii="Times New Roman" w:eastAsiaTheme="minorEastAsia" w:hAnsi="Times New Roman" w:cs="Times New Roman"/>
          <w:color w:val="000000" w:themeColor="text1"/>
          <w:kern w:val="24"/>
          <w:sz w:val="24"/>
          <w:szCs w:val="24"/>
        </w:rPr>
        <w:t>, therefore</w:t>
      </w:r>
      <w:r w:rsidR="00CE57F8">
        <w:rPr>
          <w:rFonts w:ascii="Times New Roman" w:eastAsiaTheme="minorEastAsia" w:hAnsi="Times New Roman" w:cs="Times New Roman"/>
          <w:color w:val="000000" w:themeColor="text1"/>
          <w:kern w:val="24"/>
          <w:sz w:val="24"/>
          <w:szCs w:val="24"/>
        </w:rPr>
        <w:t>,</w:t>
      </w:r>
      <w:r>
        <w:rPr>
          <w:rFonts w:ascii="Times New Roman" w:eastAsiaTheme="minorEastAsia" w:hAnsi="Times New Roman" w:cs="Times New Roman"/>
          <w:color w:val="000000" w:themeColor="text1"/>
          <w:kern w:val="24"/>
          <w:sz w:val="24"/>
          <w:szCs w:val="24"/>
        </w:rPr>
        <w:t xml:space="preserve"> carefully label six 96 x (</w:t>
      </w:r>
      <w:r w:rsidRPr="0095321F">
        <w:rPr>
          <w:rFonts w:ascii="Times New Roman" w:eastAsiaTheme="minorEastAsia" w:hAnsi="Times New Roman" w:cs="Times New Roman"/>
          <w:color w:val="000000" w:themeColor="text1"/>
          <w:kern w:val="24"/>
          <w:sz w:val="24"/>
          <w:szCs w:val="24"/>
        </w:rPr>
        <w:t>2 mL</w:t>
      </w:r>
      <w:r>
        <w:rPr>
          <w:rFonts w:ascii="Times New Roman" w:eastAsiaTheme="minorEastAsia" w:hAnsi="Times New Roman" w:cs="Times New Roman"/>
          <w:color w:val="000000" w:themeColor="text1"/>
          <w:kern w:val="24"/>
          <w:sz w:val="24"/>
          <w:szCs w:val="24"/>
        </w:rPr>
        <w:t>/well)</w:t>
      </w:r>
      <w:r w:rsidRPr="0095321F">
        <w:rPr>
          <w:rFonts w:ascii="Times New Roman" w:eastAsiaTheme="minorEastAsia" w:hAnsi="Times New Roman" w:cs="Times New Roman"/>
          <w:color w:val="000000" w:themeColor="text1"/>
          <w:kern w:val="24"/>
          <w:sz w:val="24"/>
          <w:szCs w:val="24"/>
        </w:rPr>
        <w:t xml:space="preserve"> </w:t>
      </w:r>
      <w:r>
        <w:rPr>
          <w:rFonts w:ascii="Times New Roman" w:eastAsiaTheme="minorEastAsia" w:hAnsi="Times New Roman" w:cs="Times New Roman"/>
          <w:color w:val="000000" w:themeColor="text1"/>
          <w:kern w:val="24"/>
          <w:sz w:val="24"/>
          <w:szCs w:val="24"/>
        </w:rPr>
        <w:t>collections plates.</w:t>
      </w:r>
    </w:p>
    <w:p w14:paraId="73A651D9" w14:textId="1C0FE48D" w:rsidR="00643865" w:rsidRDefault="00853601">
      <w:pPr>
        <w:pStyle w:val="ListParagraph"/>
        <w:numPr>
          <w:ilvl w:val="0"/>
          <w:numId w:val="12"/>
        </w:numPr>
        <w:autoSpaceDE w:val="0"/>
        <w:autoSpaceDN w:val="0"/>
        <w:adjustRightInd w:val="0"/>
        <w:spacing w:line="240" w:lineRule="auto"/>
        <w:jc w:val="both"/>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color w:val="000000" w:themeColor="text1"/>
          <w:kern w:val="24"/>
          <w:sz w:val="24"/>
          <w:szCs w:val="24"/>
        </w:rPr>
        <w:t>For each plate, e</w:t>
      </w:r>
      <w:r w:rsidR="00643865">
        <w:rPr>
          <w:rFonts w:ascii="Times New Roman" w:eastAsiaTheme="minorEastAsia" w:hAnsi="Times New Roman" w:cs="Times New Roman"/>
          <w:color w:val="000000" w:themeColor="text1"/>
          <w:kern w:val="24"/>
          <w:sz w:val="24"/>
          <w:szCs w:val="24"/>
        </w:rPr>
        <w:t>lute p</w:t>
      </w:r>
      <w:r w:rsidR="00643865" w:rsidRPr="0095321F">
        <w:rPr>
          <w:rFonts w:ascii="Times New Roman" w:eastAsiaTheme="minorEastAsia" w:hAnsi="Times New Roman" w:cs="Times New Roman"/>
          <w:color w:val="000000" w:themeColor="text1"/>
          <w:kern w:val="24"/>
          <w:sz w:val="24"/>
          <w:szCs w:val="24"/>
        </w:rPr>
        <w:t>rotein</w:t>
      </w:r>
      <w:r w:rsidR="009B3D37">
        <w:rPr>
          <w:rFonts w:ascii="Times New Roman" w:eastAsiaTheme="minorEastAsia" w:hAnsi="Times New Roman" w:cs="Times New Roman"/>
          <w:color w:val="000000" w:themeColor="text1"/>
          <w:kern w:val="24"/>
          <w:sz w:val="24"/>
          <w:szCs w:val="24"/>
        </w:rPr>
        <w:t>-bound</w:t>
      </w:r>
      <w:r w:rsidR="00643865">
        <w:rPr>
          <w:rFonts w:ascii="Times New Roman" w:eastAsiaTheme="minorEastAsia" w:hAnsi="Times New Roman" w:cs="Times New Roman"/>
          <w:color w:val="000000" w:themeColor="text1"/>
          <w:kern w:val="24"/>
          <w:sz w:val="24"/>
          <w:szCs w:val="24"/>
        </w:rPr>
        <w:t xml:space="preserve"> </w:t>
      </w:r>
      <w:r w:rsidR="00FD5E99">
        <w:rPr>
          <w:rFonts w:ascii="Times New Roman" w:eastAsiaTheme="minorEastAsia" w:hAnsi="Times New Roman" w:cs="Times New Roman"/>
          <w:color w:val="000000" w:themeColor="text1"/>
          <w:kern w:val="24"/>
          <w:sz w:val="24"/>
          <w:szCs w:val="24"/>
        </w:rPr>
        <w:t>resin</w:t>
      </w:r>
      <w:r w:rsidR="00FD5E99" w:rsidRPr="0095321F">
        <w:rPr>
          <w:rFonts w:ascii="Times New Roman" w:eastAsiaTheme="minorEastAsia" w:hAnsi="Times New Roman" w:cs="Times New Roman"/>
          <w:color w:val="000000" w:themeColor="text1"/>
          <w:kern w:val="24"/>
          <w:sz w:val="24"/>
          <w:szCs w:val="24"/>
        </w:rPr>
        <w:t xml:space="preserve"> </w:t>
      </w:r>
      <w:r w:rsidR="00643865">
        <w:rPr>
          <w:rFonts w:ascii="Times New Roman" w:eastAsiaTheme="minorEastAsia" w:hAnsi="Times New Roman" w:cs="Times New Roman"/>
          <w:color w:val="000000" w:themeColor="text1"/>
          <w:kern w:val="24"/>
          <w:sz w:val="24"/>
          <w:szCs w:val="24"/>
        </w:rPr>
        <w:t xml:space="preserve">with </w:t>
      </w:r>
      <w:r w:rsidR="00643865" w:rsidRPr="0095321F">
        <w:rPr>
          <w:rFonts w:ascii="Times New Roman" w:eastAsiaTheme="minorEastAsia" w:hAnsi="Times New Roman" w:cs="Times New Roman"/>
          <w:color w:val="000000" w:themeColor="text1"/>
          <w:kern w:val="24"/>
          <w:sz w:val="24"/>
          <w:szCs w:val="24"/>
        </w:rPr>
        <w:t xml:space="preserve">one </w:t>
      </w:r>
      <w:r w:rsidR="00FD5E99">
        <w:rPr>
          <w:rFonts w:ascii="Times New Roman" w:eastAsiaTheme="minorEastAsia" w:hAnsi="Times New Roman" w:cs="Times New Roman"/>
          <w:color w:val="000000" w:themeColor="text1"/>
          <w:kern w:val="24"/>
          <w:sz w:val="24"/>
          <w:szCs w:val="24"/>
        </w:rPr>
        <w:t>resin</w:t>
      </w:r>
      <w:r w:rsidR="00FD5E99" w:rsidRPr="0095321F">
        <w:rPr>
          <w:rFonts w:ascii="Times New Roman" w:eastAsiaTheme="minorEastAsia" w:hAnsi="Times New Roman" w:cs="Times New Roman"/>
          <w:color w:val="000000" w:themeColor="text1"/>
          <w:kern w:val="24"/>
          <w:sz w:val="24"/>
          <w:szCs w:val="24"/>
        </w:rPr>
        <w:t xml:space="preserve"> </w:t>
      </w:r>
      <w:r w:rsidR="00643865" w:rsidRPr="0095321F">
        <w:rPr>
          <w:rFonts w:ascii="Times New Roman" w:eastAsiaTheme="minorEastAsia" w:hAnsi="Times New Roman" w:cs="Times New Roman"/>
          <w:color w:val="000000" w:themeColor="text1"/>
          <w:kern w:val="24"/>
          <w:sz w:val="24"/>
          <w:szCs w:val="24"/>
        </w:rPr>
        <w:t>volume of elution buffer</w:t>
      </w:r>
      <w:r w:rsidR="006E2B36">
        <w:rPr>
          <w:rFonts w:ascii="Times New Roman" w:eastAsiaTheme="minorEastAsia" w:hAnsi="Times New Roman" w:cs="Times New Roman"/>
          <w:color w:val="000000" w:themeColor="text1"/>
          <w:kern w:val="24"/>
          <w:sz w:val="24"/>
          <w:szCs w:val="24"/>
        </w:rPr>
        <w:t xml:space="preserve"> using an Eppendorf Repeater Plus with a 10 mL syringe. </w:t>
      </w:r>
    </w:p>
    <w:p w14:paraId="4302D1A7" w14:textId="532F5ED3" w:rsidR="00643865" w:rsidRDefault="00643865">
      <w:pPr>
        <w:pStyle w:val="ListParagraph"/>
        <w:numPr>
          <w:ilvl w:val="0"/>
          <w:numId w:val="12"/>
        </w:numPr>
        <w:autoSpaceDE w:val="0"/>
        <w:autoSpaceDN w:val="0"/>
        <w:adjustRightInd w:val="0"/>
        <w:spacing w:line="240" w:lineRule="auto"/>
        <w:jc w:val="both"/>
        <w:rPr>
          <w:rFonts w:ascii="Times New Roman" w:eastAsiaTheme="minorEastAsia" w:hAnsi="Times New Roman" w:cs="Times New Roman"/>
          <w:color w:val="000000" w:themeColor="text1"/>
          <w:kern w:val="24"/>
          <w:sz w:val="24"/>
          <w:szCs w:val="24"/>
        </w:rPr>
      </w:pPr>
      <w:r w:rsidRPr="0095321F">
        <w:rPr>
          <w:rFonts w:ascii="Times New Roman" w:eastAsiaTheme="minorEastAsia" w:hAnsi="Times New Roman" w:cs="Times New Roman"/>
          <w:color w:val="000000" w:themeColor="text1"/>
          <w:kern w:val="24"/>
          <w:sz w:val="24"/>
          <w:szCs w:val="24"/>
        </w:rPr>
        <w:t xml:space="preserve">To avoid </w:t>
      </w:r>
      <w:r w:rsidR="00336C65">
        <w:rPr>
          <w:rFonts w:ascii="Times New Roman" w:eastAsiaTheme="minorEastAsia" w:hAnsi="Times New Roman" w:cs="Times New Roman"/>
          <w:color w:val="000000" w:themeColor="text1"/>
          <w:kern w:val="24"/>
          <w:sz w:val="24"/>
          <w:szCs w:val="24"/>
        </w:rPr>
        <w:t xml:space="preserve">protein </w:t>
      </w:r>
      <w:r w:rsidRPr="0095321F">
        <w:rPr>
          <w:rFonts w:ascii="Times New Roman" w:eastAsiaTheme="minorEastAsia" w:hAnsi="Times New Roman" w:cs="Times New Roman"/>
          <w:color w:val="000000" w:themeColor="text1"/>
          <w:kern w:val="24"/>
          <w:sz w:val="24"/>
          <w:szCs w:val="24"/>
        </w:rPr>
        <w:t xml:space="preserve">foaming </w:t>
      </w:r>
      <w:r>
        <w:rPr>
          <w:rFonts w:ascii="Times New Roman" w:eastAsiaTheme="minorEastAsia" w:hAnsi="Times New Roman" w:cs="Times New Roman"/>
          <w:color w:val="000000" w:themeColor="text1"/>
          <w:kern w:val="24"/>
          <w:sz w:val="24"/>
          <w:szCs w:val="24"/>
        </w:rPr>
        <w:t>during this step</w:t>
      </w:r>
      <w:r w:rsidRPr="0095321F">
        <w:rPr>
          <w:rFonts w:ascii="Times New Roman" w:eastAsiaTheme="minorEastAsia" w:hAnsi="Times New Roman" w:cs="Times New Roman"/>
          <w:color w:val="000000" w:themeColor="text1"/>
          <w:kern w:val="24"/>
          <w:sz w:val="24"/>
          <w:szCs w:val="24"/>
        </w:rPr>
        <w:t xml:space="preserve">, </w:t>
      </w:r>
      <w:r>
        <w:rPr>
          <w:rFonts w:ascii="Times New Roman" w:eastAsiaTheme="minorEastAsia" w:hAnsi="Times New Roman" w:cs="Times New Roman"/>
          <w:color w:val="000000" w:themeColor="text1"/>
          <w:kern w:val="24"/>
          <w:sz w:val="24"/>
          <w:szCs w:val="24"/>
        </w:rPr>
        <w:t>the</w:t>
      </w:r>
      <w:r w:rsidRPr="0095321F">
        <w:rPr>
          <w:rFonts w:ascii="Times New Roman" w:eastAsiaTheme="minorEastAsia" w:hAnsi="Times New Roman" w:cs="Times New Roman"/>
          <w:color w:val="000000" w:themeColor="text1"/>
          <w:kern w:val="24"/>
          <w:sz w:val="24"/>
          <w:szCs w:val="24"/>
        </w:rPr>
        <w:t xml:space="preserve"> vacuum</w:t>
      </w:r>
      <w:r>
        <w:rPr>
          <w:rFonts w:ascii="Times New Roman" w:eastAsiaTheme="minorEastAsia" w:hAnsi="Times New Roman" w:cs="Times New Roman"/>
          <w:color w:val="000000" w:themeColor="text1"/>
          <w:kern w:val="24"/>
          <w:sz w:val="24"/>
          <w:szCs w:val="24"/>
        </w:rPr>
        <w:t xml:space="preserve"> should be used</w:t>
      </w:r>
      <w:r w:rsidRPr="0095321F">
        <w:rPr>
          <w:rFonts w:ascii="Times New Roman" w:eastAsiaTheme="minorEastAsia" w:hAnsi="Times New Roman" w:cs="Times New Roman"/>
          <w:color w:val="000000" w:themeColor="text1"/>
          <w:kern w:val="24"/>
          <w:sz w:val="24"/>
          <w:szCs w:val="24"/>
        </w:rPr>
        <w:t xml:space="preserve"> </w:t>
      </w:r>
      <w:r>
        <w:rPr>
          <w:rFonts w:ascii="Times New Roman" w:eastAsiaTheme="minorEastAsia" w:hAnsi="Times New Roman" w:cs="Times New Roman"/>
          <w:color w:val="000000" w:themeColor="text1"/>
          <w:kern w:val="24"/>
          <w:sz w:val="24"/>
          <w:szCs w:val="24"/>
        </w:rPr>
        <w:t>on</w:t>
      </w:r>
      <w:r w:rsidRPr="0095321F">
        <w:rPr>
          <w:rFonts w:ascii="Times New Roman" w:eastAsiaTheme="minorEastAsia" w:hAnsi="Times New Roman" w:cs="Times New Roman"/>
          <w:color w:val="000000" w:themeColor="text1"/>
          <w:kern w:val="24"/>
          <w:sz w:val="24"/>
          <w:szCs w:val="24"/>
        </w:rPr>
        <w:t xml:space="preserve"> </w:t>
      </w:r>
      <w:r>
        <w:rPr>
          <w:rFonts w:ascii="Times New Roman" w:eastAsiaTheme="minorEastAsia" w:hAnsi="Times New Roman" w:cs="Times New Roman"/>
          <w:color w:val="000000" w:themeColor="text1"/>
          <w:kern w:val="24"/>
          <w:sz w:val="24"/>
          <w:szCs w:val="24"/>
        </w:rPr>
        <w:t>its</w:t>
      </w:r>
      <w:r w:rsidRPr="0095321F">
        <w:rPr>
          <w:rFonts w:ascii="Times New Roman" w:eastAsiaTheme="minorEastAsia" w:hAnsi="Times New Roman" w:cs="Times New Roman"/>
          <w:color w:val="000000" w:themeColor="text1"/>
          <w:kern w:val="24"/>
          <w:sz w:val="24"/>
          <w:szCs w:val="24"/>
        </w:rPr>
        <w:t xml:space="preserve"> lowest setting</w:t>
      </w:r>
      <w:r w:rsidR="00244095">
        <w:rPr>
          <w:rFonts w:ascii="Times New Roman" w:eastAsiaTheme="minorEastAsia" w:hAnsi="Times New Roman" w:cs="Times New Roman"/>
          <w:color w:val="000000" w:themeColor="text1"/>
          <w:kern w:val="24"/>
          <w:sz w:val="24"/>
          <w:szCs w:val="24"/>
        </w:rPr>
        <w:t xml:space="preserve"> or collect under gravity.</w:t>
      </w:r>
    </w:p>
    <w:p w14:paraId="5B559BF1" w14:textId="736F7E8B" w:rsidR="00336C65" w:rsidRPr="0095321F" w:rsidRDefault="00336C65">
      <w:pPr>
        <w:pStyle w:val="ListParagraph"/>
        <w:numPr>
          <w:ilvl w:val="0"/>
          <w:numId w:val="12"/>
        </w:numPr>
        <w:autoSpaceDE w:val="0"/>
        <w:autoSpaceDN w:val="0"/>
        <w:adjustRightInd w:val="0"/>
        <w:spacing w:line="240" w:lineRule="auto"/>
        <w:jc w:val="both"/>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color w:val="000000" w:themeColor="text1"/>
          <w:kern w:val="24"/>
          <w:sz w:val="24"/>
          <w:szCs w:val="24"/>
        </w:rPr>
        <w:t xml:space="preserve">Check </w:t>
      </w:r>
      <w:r w:rsidR="00B40838">
        <w:rPr>
          <w:rFonts w:ascii="Times New Roman" w:eastAsiaTheme="minorEastAsia" w:hAnsi="Times New Roman" w:cs="Times New Roman"/>
          <w:color w:val="000000" w:themeColor="text1"/>
          <w:kern w:val="24"/>
          <w:sz w:val="24"/>
          <w:szCs w:val="24"/>
        </w:rPr>
        <w:t xml:space="preserve">to make sure </w:t>
      </w:r>
      <w:r>
        <w:rPr>
          <w:rFonts w:ascii="Times New Roman" w:eastAsiaTheme="minorEastAsia" w:hAnsi="Times New Roman" w:cs="Times New Roman"/>
          <w:color w:val="000000" w:themeColor="text1"/>
          <w:kern w:val="24"/>
          <w:sz w:val="24"/>
          <w:szCs w:val="24"/>
        </w:rPr>
        <w:t xml:space="preserve">wells </w:t>
      </w:r>
      <w:r w:rsidR="00B40838">
        <w:rPr>
          <w:rFonts w:ascii="Times New Roman" w:eastAsiaTheme="minorEastAsia" w:hAnsi="Times New Roman" w:cs="Times New Roman"/>
          <w:color w:val="000000" w:themeColor="text1"/>
          <w:kern w:val="24"/>
          <w:sz w:val="24"/>
          <w:szCs w:val="24"/>
        </w:rPr>
        <w:t xml:space="preserve">that surround </w:t>
      </w:r>
      <w:r>
        <w:rPr>
          <w:rFonts w:ascii="Times New Roman" w:eastAsiaTheme="minorEastAsia" w:hAnsi="Times New Roman" w:cs="Times New Roman"/>
          <w:color w:val="000000" w:themeColor="text1"/>
          <w:kern w:val="24"/>
          <w:sz w:val="24"/>
          <w:szCs w:val="24"/>
        </w:rPr>
        <w:t xml:space="preserve">elution </w:t>
      </w:r>
      <w:r w:rsidR="00373236">
        <w:rPr>
          <w:rFonts w:ascii="Times New Roman" w:eastAsiaTheme="minorEastAsia" w:hAnsi="Times New Roman" w:cs="Times New Roman"/>
          <w:color w:val="000000" w:themeColor="text1"/>
          <w:kern w:val="24"/>
          <w:sz w:val="24"/>
          <w:szCs w:val="24"/>
        </w:rPr>
        <w:t>containing well</w:t>
      </w:r>
      <w:r w:rsidR="00B40838">
        <w:rPr>
          <w:rFonts w:ascii="Times New Roman" w:eastAsiaTheme="minorEastAsia" w:hAnsi="Times New Roman" w:cs="Times New Roman"/>
          <w:color w:val="000000" w:themeColor="text1"/>
          <w:kern w:val="24"/>
          <w:sz w:val="24"/>
          <w:szCs w:val="24"/>
        </w:rPr>
        <w:t>s</w:t>
      </w:r>
      <w:r w:rsidR="00373236">
        <w:rPr>
          <w:rFonts w:ascii="Times New Roman" w:eastAsiaTheme="minorEastAsia" w:hAnsi="Times New Roman" w:cs="Times New Roman"/>
          <w:color w:val="000000" w:themeColor="text1"/>
          <w:kern w:val="24"/>
          <w:sz w:val="24"/>
          <w:szCs w:val="24"/>
        </w:rPr>
        <w:t xml:space="preserve"> are still empty </w:t>
      </w:r>
      <w:r>
        <w:rPr>
          <w:rFonts w:ascii="Times New Roman" w:eastAsiaTheme="minorEastAsia" w:hAnsi="Times New Roman" w:cs="Times New Roman"/>
          <w:color w:val="000000" w:themeColor="text1"/>
          <w:kern w:val="24"/>
          <w:sz w:val="24"/>
          <w:szCs w:val="24"/>
        </w:rPr>
        <w:t xml:space="preserve">to ensure </w:t>
      </w:r>
      <w:r w:rsidR="00373236">
        <w:rPr>
          <w:rFonts w:ascii="Times New Roman" w:eastAsiaTheme="minorEastAsia" w:hAnsi="Times New Roman" w:cs="Times New Roman"/>
          <w:color w:val="000000" w:themeColor="text1"/>
          <w:kern w:val="24"/>
          <w:sz w:val="24"/>
          <w:szCs w:val="24"/>
        </w:rPr>
        <w:t xml:space="preserve">all </w:t>
      </w:r>
      <w:proofErr w:type="spellStart"/>
      <w:r>
        <w:rPr>
          <w:rFonts w:ascii="Times New Roman" w:eastAsiaTheme="minorEastAsia" w:hAnsi="Times New Roman" w:cs="Times New Roman"/>
          <w:color w:val="000000" w:themeColor="text1"/>
          <w:kern w:val="24"/>
          <w:sz w:val="24"/>
          <w:szCs w:val="24"/>
        </w:rPr>
        <w:t>elutions</w:t>
      </w:r>
      <w:proofErr w:type="spellEnd"/>
      <w:r>
        <w:rPr>
          <w:rFonts w:ascii="Times New Roman" w:eastAsiaTheme="minorEastAsia" w:hAnsi="Times New Roman" w:cs="Times New Roman"/>
          <w:color w:val="000000" w:themeColor="text1"/>
          <w:kern w:val="24"/>
          <w:sz w:val="24"/>
          <w:szCs w:val="24"/>
        </w:rPr>
        <w:t xml:space="preserve"> were collected in the intended well. </w:t>
      </w:r>
    </w:p>
    <w:p w14:paraId="5E31DBF7" w14:textId="77777777" w:rsidR="00643865" w:rsidRPr="0095321F" w:rsidRDefault="00643865">
      <w:pPr>
        <w:pStyle w:val="ListParagraph"/>
        <w:autoSpaceDE w:val="0"/>
        <w:autoSpaceDN w:val="0"/>
        <w:adjustRightInd w:val="0"/>
        <w:spacing w:line="240" w:lineRule="auto"/>
        <w:jc w:val="both"/>
        <w:rPr>
          <w:rFonts w:ascii="Times New Roman" w:eastAsiaTheme="minorEastAsia" w:hAnsi="Times New Roman" w:cs="Times New Roman"/>
          <w:color w:val="000000" w:themeColor="text1"/>
          <w:kern w:val="24"/>
          <w:sz w:val="24"/>
          <w:szCs w:val="24"/>
        </w:rPr>
      </w:pPr>
    </w:p>
    <w:p w14:paraId="39D08CF0" w14:textId="18582CD3" w:rsidR="00643865" w:rsidRPr="0095321F" w:rsidRDefault="00643865">
      <w:pPr>
        <w:pStyle w:val="ListParagraph"/>
        <w:numPr>
          <w:ilvl w:val="0"/>
          <w:numId w:val="1"/>
        </w:numPr>
        <w:autoSpaceDE w:val="0"/>
        <w:autoSpaceDN w:val="0"/>
        <w:adjustRightInd w:val="0"/>
        <w:spacing w:line="240" w:lineRule="auto"/>
        <w:jc w:val="both"/>
        <w:rPr>
          <w:rFonts w:ascii="Times New Roman" w:eastAsiaTheme="minorEastAsia" w:hAnsi="Times New Roman" w:cs="Times New Roman"/>
          <w:i/>
          <w:color w:val="000000" w:themeColor="text1"/>
          <w:kern w:val="24"/>
          <w:sz w:val="24"/>
          <w:szCs w:val="24"/>
        </w:rPr>
      </w:pPr>
      <w:r w:rsidRPr="0095321F">
        <w:rPr>
          <w:rFonts w:ascii="Times New Roman" w:eastAsiaTheme="minorEastAsia" w:hAnsi="Times New Roman" w:cs="Times New Roman"/>
          <w:i/>
          <w:color w:val="000000" w:themeColor="text1"/>
          <w:kern w:val="24"/>
          <w:sz w:val="24"/>
          <w:szCs w:val="24"/>
        </w:rPr>
        <w:t>Regenerate</w:t>
      </w:r>
      <w:r w:rsidR="003A27DC">
        <w:rPr>
          <w:rFonts w:ascii="Times New Roman" w:eastAsiaTheme="minorEastAsia" w:hAnsi="Times New Roman" w:cs="Times New Roman"/>
          <w:i/>
          <w:color w:val="000000" w:themeColor="text1"/>
          <w:kern w:val="24"/>
          <w:sz w:val="24"/>
          <w:szCs w:val="24"/>
        </w:rPr>
        <w:t xml:space="preserve"> Ni</w:t>
      </w:r>
      <w:r w:rsidRPr="0095321F">
        <w:rPr>
          <w:rFonts w:ascii="Times New Roman" w:eastAsiaTheme="minorEastAsia" w:hAnsi="Times New Roman" w:cs="Times New Roman"/>
          <w:i/>
          <w:color w:val="000000" w:themeColor="text1"/>
          <w:kern w:val="24"/>
          <w:sz w:val="24"/>
          <w:szCs w:val="24"/>
        </w:rPr>
        <w:t xml:space="preserve"> </w:t>
      </w:r>
      <w:r w:rsidR="00FD5E99">
        <w:rPr>
          <w:rFonts w:ascii="Times New Roman" w:eastAsiaTheme="minorEastAsia" w:hAnsi="Times New Roman" w:cs="Times New Roman"/>
          <w:i/>
          <w:color w:val="000000" w:themeColor="text1"/>
          <w:kern w:val="24"/>
          <w:sz w:val="24"/>
          <w:szCs w:val="24"/>
        </w:rPr>
        <w:t xml:space="preserve">resin </w:t>
      </w:r>
      <w:r w:rsidR="00853601">
        <w:rPr>
          <w:rFonts w:ascii="Times New Roman" w:eastAsiaTheme="minorEastAsia" w:hAnsi="Times New Roman" w:cs="Times New Roman"/>
          <w:i/>
          <w:color w:val="000000" w:themeColor="text1"/>
          <w:kern w:val="24"/>
          <w:sz w:val="24"/>
          <w:szCs w:val="24"/>
        </w:rPr>
        <w:t>and columns</w:t>
      </w:r>
    </w:p>
    <w:p w14:paraId="10BBB6D8" w14:textId="44F25197" w:rsidR="00643865" w:rsidRDefault="00336C65">
      <w:pPr>
        <w:pStyle w:val="ListParagraph"/>
        <w:numPr>
          <w:ilvl w:val="0"/>
          <w:numId w:val="13"/>
        </w:numPr>
        <w:autoSpaceDE w:val="0"/>
        <w:autoSpaceDN w:val="0"/>
        <w:adjustRightInd w:val="0"/>
        <w:spacing w:line="240" w:lineRule="auto"/>
        <w:jc w:val="both"/>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color w:val="000000" w:themeColor="text1"/>
          <w:kern w:val="24"/>
          <w:sz w:val="24"/>
          <w:szCs w:val="24"/>
        </w:rPr>
        <w:t xml:space="preserve">Regenerate </w:t>
      </w:r>
      <w:r w:rsidR="00FD5E99">
        <w:rPr>
          <w:rFonts w:ascii="Times New Roman" w:eastAsiaTheme="minorEastAsia" w:hAnsi="Times New Roman" w:cs="Times New Roman"/>
          <w:color w:val="000000" w:themeColor="text1"/>
          <w:kern w:val="24"/>
          <w:sz w:val="24"/>
          <w:szCs w:val="24"/>
        </w:rPr>
        <w:t xml:space="preserve">Ni resin </w:t>
      </w:r>
      <w:r w:rsidR="006E2B36">
        <w:rPr>
          <w:rFonts w:ascii="Times New Roman" w:eastAsiaTheme="minorEastAsia" w:hAnsi="Times New Roman" w:cs="Times New Roman"/>
          <w:color w:val="000000" w:themeColor="text1"/>
          <w:kern w:val="24"/>
          <w:sz w:val="24"/>
          <w:szCs w:val="24"/>
        </w:rPr>
        <w:t xml:space="preserve">by </w:t>
      </w:r>
      <w:r w:rsidR="00853601">
        <w:rPr>
          <w:rFonts w:ascii="Times New Roman" w:eastAsiaTheme="minorEastAsia" w:hAnsi="Times New Roman" w:cs="Times New Roman"/>
          <w:color w:val="000000" w:themeColor="text1"/>
          <w:kern w:val="24"/>
          <w:sz w:val="24"/>
          <w:szCs w:val="24"/>
        </w:rPr>
        <w:t xml:space="preserve">switching to an open collection plate and </w:t>
      </w:r>
      <w:r w:rsidR="006E2B36">
        <w:rPr>
          <w:rFonts w:ascii="Times New Roman" w:eastAsiaTheme="minorEastAsia" w:hAnsi="Times New Roman" w:cs="Times New Roman"/>
          <w:color w:val="000000" w:themeColor="text1"/>
          <w:kern w:val="24"/>
          <w:sz w:val="24"/>
          <w:szCs w:val="24"/>
        </w:rPr>
        <w:t>adding</w:t>
      </w:r>
      <w:r w:rsidR="00643865">
        <w:rPr>
          <w:rFonts w:ascii="Times New Roman" w:eastAsiaTheme="minorEastAsia" w:hAnsi="Times New Roman" w:cs="Times New Roman"/>
          <w:color w:val="000000" w:themeColor="text1"/>
          <w:kern w:val="24"/>
          <w:sz w:val="24"/>
          <w:szCs w:val="24"/>
        </w:rPr>
        <w:t xml:space="preserve"> two </w:t>
      </w:r>
      <w:r w:rsidR="00FD5E99">
        <w:rPr>
          <w:rFonts w:ascii="Times New Roman" w:eastAsiaTheme="minorEastAsia" w:hAnsi="Times New Roman" w:cs="Times New Roman"/>
          <w:color w:val="000000" w:themeColor="text1"/>
          <w:kern w:val="24"/>
          <w:sz w:val="24"/>
          <w:szCs w:val="24"/>
        </w:rPr>
        <w:t xml:space="preserve">resin </w:t>
      </w:r>
      <w:r w:rsidR="00643865">
        <w:rPr>
          <w:rFonts w:ascii="Times New Roman" w:eastAsiaTheme="minorEastAsia" w:hAnsi="Times New Roman" w:cs="Times New Roman"/>
          <w:color w:val="000000" w:themeColor="text1"/>
          <w:kern w:val="24"/>
          <w:sz w:val="24"/>
          <w:szCs w:val="24"/>
        </w:rPr>
        <w:t>volumes of 100</w:t>
      </w:r>
      <w:r w:rsidR="00EE3791">
        <w:rPr>
          <w:rFonts w:ascii="Times New Roman" w:eastAsiaTheme="minorEastAsia" w:hAnsi="Times New Roman" w:cs="Times New Roman"/>
          <w:color w:val="000000" w:themeColor="text1"/>
          <w:kern w:val="24"/>
          <w:sz w:val="24"/>
          <w:szCs w:val="24"/>
        </w:rPr>
        <w:t xml:space="preserve"> </w:t>
      </w:r>
      <w:r w:rsidR="00643865">
        <w:rPr>
          <w:rFonts w:ascii="Times New Roman" w:eastAsiaTheme="minorEastAsia" w:hAnsi="Times New Roman" w:cs="Times New Roman"/>
          <w:color w:val="000000" w:themeColor="text1"/>
          <w:kern w:val="24"/>
          <w:sz w:val="24"/>
          <w:szCs w:val="24"/>
        </w:rPr>
        <w:t xml:space="preserve">mM EDTA, </w:t>
      </w:r>
      <w:r w:rsidR="006E2B36">
        <w:rPr>
          <w:rFonts w:ascii="Times New Roman" w:eastAsiaTheme="minorEastAsia" w:hAnsi="Times New Roman" w:cs="Times New Roman"/>
          <w:color w:val="000000" w:themeColor="text1"/>
          <w:kern w:val="24"/>
          <w:sz w:val="24"/>
          <w:szCs w:val="24"/>
        </w:rPr>
        <w:t>followed by</w:t>
      </w:r>
      <w:r w:rsidR="00643865">
        <w:rPr>
          <w:rFonts w:ascii="Times New Roman" w:eastAsiaTheme="minorEastAsia" w:hAnsi="Times New Roman" w:cs="Times New Roman"/>
          <w:color w:val="000000" w:themeColor="text1"/>
          <w:kern w:val="24"/>
          <w:sz w:val="24"/>
          <w:szCs w:val="24"/>
        </w:rPr>
        <w:t xml:space="preserve"> two </w:t>
      </w:r>
      <w:r w:rsidR="00FD5E99">
        <w:rPr>
          <w:rFonts w:ascii="Times New Roman" w:eastAsiaTheme="minorEastAsia" w:hAnsi="Times New Roman" w:cs="Times New Roman"/>
          <w:color w:val="000000" w:themeColor="text1"/>
          <w:kern w:val="24"/>
          <w:sz w:val="24"/>
          <w:szCs w:val="24"/>
        </w:rPr>
        <w:t xml:space="preserve">resin </w:t>
      </w:r>
      <w:r w:rsidR="00643865">
        <w:rPr>
          <w:rFonts w:ascii="Times New Roman" w:eastAsiaTheme="minorEastAsia" w:hAnsi="Times New Roman" w:cs="Times New Roman"/>
          <w:color w:val="000000" w:themeColor="text1"/>
          <w:kern w:val="24"/>
          <w:sz w:val="24"/>
          <w:szCs w:val="24"/>
        </w:rPr>
        <w:t>volumes of 0.5 M NaOH.</w:t>
      </w:r>
    </w:p>
    <w:p w14:paraId="0C624647" w14:textId="745EF998" w:rsidR="00643865" w:rsidRDefault="00EE3791">
      <w:pPr>
        <w:pStyle w:val="ListParagraph"/>
        <w:numPr>
          <w:ilvl w:val="0"/>
          <w:numId w:val="13"/>
        </w:numPr>
        <w:autoSpaceDE w:val="0"/>
        <w:autoSpaceDN w:val="0"/>
        <w:adjustRightInd w:val="0"/>
        <w:spacing w:line="240" w:lineRule="auto"/>
        <w:jc w:val="both"/>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color w:val="000000" w:themeColor="text1"/>
          <w:kern w:val="24"/>
          <w:sz w:val="24"/>
          <w:szCs w:val="24"/>
        </w:rPr>
        <w:t>A</w:t>
      </w:r>
      <w:r w:rsidR="006E2B36">
        <w:rPr>
          <w:rFonts w:ascii="Times New Roman" w:eastAsiaTheme="minorEastAsia" w:hAnsi="Times New Roman" w:cs="Times New Roman"/>
          <w:color w:val="000000" w:themeColor="text1"/>
          <w:kern w:val="24"/>
          <w:sz w:val="24"/>
          <w:szCs w:val="24"/>
        </w:rPr>
        <w:t>dd</w:t>
      </w:r>
      <w:r w:rsidR="00643865">
        <w:rPr>
          <w:rFonts w:ascii="Times New Roman" w:eastAsiaTheme="minorEastAsia" w:hAnsi="Times New Roman" w:cs="Times New Roman"/>
          <w:color w:val="000000" w:themeColor="text1"/>
          <w:kern w:val="24"/>
          <w:sz w:val="24"/>
          <w:szCs w:val="24"/>
        </w:rPr>
        <w:t xml:space="preserve"> four </w:t>
      </w:r>
      <w:r w:rsidR="00FD5E99">
        <w:rPr>
          <w:rFonts w:ascii="Times New Roman" w:eastAsiaTheme="minorEastAsia" w:hAnsi="Times New Roman" w:cs="Times New Roman"/>
          <w:color w:val="000000" w:themeColor="text1"/>
          <w:kern w:val="24"/>
          <w:sz w:val="24"/>
          <w:szCs w:val="24"/>
        </w:rPr>
        <w:t xml:space="preserve">resin </w:t>
      </w:r>
      <w:r w:rsidR="00643865">
        <w:rPr>
          <w:rFonts w:ascii="Times New Roman" w:eastAsiaTheme="minorEastAsia" w:hAnsi="Times New Roman" w:cs="Times New Roman"/>
          <w:color w:val="000000" w:themeColor="text1"/>
          <w:kern w:val="24"/>
          <w:sz w:val="24"/>
          <w:szCs w:val="24"/>
        </w:rPr>
        <w:t xml:space="preserve">volumes of 100 mM </w:t>
      </w:r>
      <w:r w:rsidR="00163ED1">
        <w:rPr>
          <w:rFonts w:ascii="Times New Roman" w:eastAsiaTheme="minorEastAsia" w:hAnsi="Times New Roman" w:cs="Times New Roman"/>
          <w:color w:val="000000" w:themeColor="text1"/>
          <w:kern w:val="24"/>
          <w:sz w:val="24"/>
          <w:szCs w:val="24"/>
        </w:rPr>
        <w:t xml:space="preserve">Ni </w:t>
      </w:r>
      <w:r w:rsidR="00643865">
        <w:rPr>
          <w:rFonts w:ascii="Times New Roman" w:eastAsiaTheme="minorEastAsia" w:hAnsi="Times New Roman" w:cs="Times New Roman"/>
          <w:color w:val="000000" w:themeColor="text1"/>
          <w:kern w:val="24"/>
          <w:sz w:val="24"/>
          <w:szCs w:val="24"/>
        </w:rPr>
        <w:t xml:space="preserve">sulfate, </w:t>
      </w:r>
      <w:r w:rsidR="006E2B36">
        <w:rPr>
          <w:rFonts w:ascii="Times New Roman" w:eastAsiaTheme="minorEastAsia" w:hAnsi="Times New Roman" w:cs="Times New Roman"/>
          <w:color w:val="000000" w:themeColor="text1"/>
          <w:kern w:val="24"/>
          <w:sz w:val="24"/>
          <w:szCs w:val="24"/>
        </w:rPr>
        <w:t>followed by</w:t>
      </w:r>
      <w:r w:rsidR="00643865">
        <w:rPr>
          <w:rFonts w:ascii="Times New Roman" w:eastAsiaTheme="minorEastAsia" w:hAnsi="Times New Roman" w:cs="Times New Roman"/>
          <w:color w:val="000000" w:themeColor="text1"/>
          <w:kern w:val="24"/>
          <w:sz w:val="24"/>
          <w:szCs w:val="24"/>
        </w:rPr>
        <w:t xml:space="preserve"> two </w:t>
      </w:r>
      <w:r w:rsidR="00FD5E99">
        <w:rPr>
          <w:rFonts w:ascii="Times New Roman" w:eastAsiaTheme="minorEastAsia" w:hAnsi="Times New Roman" w:cs="Times New Roman"/>
          <w:color w:val="000000" w:themeColor="text1"/>
          <w:kern w:val="24"/>
          <w:sz w:val="24"/>
          <w:szCs w:val="24"/>
        </w:rPr>
        <w:t xml:space="preserve">resin </w:t>
      </w:r>
      <w:r w:rsidR="00643865">
        <w:rPr>
          <w:rFonts w:ascii="Times New Roman" w:eastAsiaTheme="minorEastAsia" w:hAnsi="Times New Roman" w:cs="Times New Roman"/>
          <w:color w:val="000000" w:themeColor="text1"/>
          <w:kern w:val="24"/>
          <w:sz w:val="24"/>
          <w:szCs w:val="24"/>
        </w:rPr>
        <w:t>volumes of water.</w:t>
      </w:r>
    </w:p>
    <w:p w14:paraId="211B38E3" w14:textId="64DC8E79" w:rsidR="00853601" w:rsidRDefault="00853601">
      <w:pPr>
        <w:pStyle w:val="ListParagraph"/>
        <w:numPr>
          <w:ilvl w:val="0"/>
          <w:numId w:val="13"/>
        </w:numPr>
        <w:autoSpaceDE w:val="0"/>
        <w:autoSpaceDN w:val="0"/>
        <w:adjustRightInd w:val="0"/>
        <w:spacing w:line="240" w:lineRule="auto"/>
        <w:jc w:val="both"/>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color w:val="000000" w:themeColor="text1"/>
          <w:kern w:val="24"/>
          <w:sz w:val="24"/>
          <w:szCs w:val="24"/>
        </w:rPr>
        <w:t xml:space="preserve">Dispose of waste in a dedicated container as </w:t>
      </w:r>
      <w:r w:rsidR="00163ED1">
        <w:rPr>
          <w:rFonts w:ascii="Times New Roman" w:eastAsiaTheme="minorEastAsia" w:hAnsi="Times New Roman" w:cs="Times New Roman"/>
          <w:color w:val="000000" w:themeColor="text1"/>
          <w:kern w:val="24"/>
          <w:sz w:val="24"/>
          <w:szCs w:val="24"/>
        </w:rPr>
        <w:t xml:space="preserve">Ni </w:t>
      </w:r>
      <w:r>
        <w:rPr>
          <w:rFonts w:ascii="Times New Roman" w:eastAsiaTheme="minorEastAsia" w:hAnsi="Times New Roman" w:cs="Times New Roman"/>
          <w:color w:val="000000" w:themeColor="text1"/>
          <w:kern w:val="24"/>
          <w:sz w:val="24"/>
          <w:szCs w:val="24"/>
        </w:rPr>
        <w:t>should not be poured down the sink.</w:t>
      </w:r>
    </w:p>
    <w:p w14:paraId="692BDC77" w14:textId="77777777" w:rsidR="00853601" w:rsidRDefault="00643865">
      <w:pPr>
        <w:pStyle w:val="ListParagraph"/>
        <w:numPr>
          <w:ilvl w:val="0"/>
          <w:numId w:val="13"/>
        </w:numPr>
        <w:autoSpaceDE w:val="0"/>
        <w:autoSpaceDN w:val="0"/>
        <w:adjustRightInd w:val="0"/>
        <w:spacing w:line="240" w:lineRule="auto"/>
        <w:jc w:val="both"/>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color w:val="000000" w:themeColor="text1"/>
          <w:kern w:val="24"/>
          <w:sz w:val="24"/>
          <w:szCs w:val="24"/>
        </w:rPr>
        <w:t>Regeneration can be done at the beginning or end of a purification depending on user preference.</w:t>
      </w:r>
      <w:r w:rsidR="006E2B36">
        <w:rPr>
          <w:rFonts w:ascii="Times New Roman" w:eastAsiaTheme="minorEastAsia" w:hAnsi="Times New Roman" w:cs="Times New Roman"/>
          <w:color w:val="000000" w:themeColor="text1"/>
          <w:kern w:val="24"/>
          <w:sz w:val="24"/>
          <w:szCs w:val="24"/>
        </w:rPr>
        <w:t xml:space="preserve"> </w:t>
      </w:r>
    </w:p>
    <w:p w14:paraId="312EC20C" w14:textId="5E40DB47" w:rsidR="00643865" w:rsidRDefault="00853601">
      <w:pPr>
        <w:pStyle w:val="ListParagraph"/>
        <w:numPr>
          <w:ilvl w:val="0"/>
          <w:numId w:val="13"/>
        </w:numPr>
        <w:autoSpaceDE w:val="0"/>
        <w:autoSpaceDN w:val="0"/>
        <w:adjustRightInd w:val="0"/>
        <w:spacing w:line="240" w:lineRule="auto"/>
        <w:jc w:val="both"/>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color w:val="000000" w:themeColor="text1"/>
          <w:kern w:val="24"/>
          <w:sz w:val="24"/>
          <w:szCs w:val="24"/>
        </w:rPr>
        <w:t>Cap both ends of columns and s</w:t>
      </w:r>
      <w:r w:rsidR="006E2B36">
        <w:rPr>
          <w:rFonts w:ascii="Times New Roman" w:eastAsiaTheme="minorEastAsia" w:hAnsi="Times New Roman" w:cs="Times New Roman"/>
          <w:color w:val="000000" w:themeColor="text1"/>
          <w:kern w:val="24"/>
          <w:sz w:val="24"/>
          <w:szCs w:val="24"/>
        </w:rPr>
        <w:t xml:space="preserve">tore </w:t>
      </w:r>
      <w:r w:rsidR="00EE3791">
        <w:rPr>
          <w:rFonts w:ascii="Times New Roman" w:eastAsiaTheme="minorEastAsia" w:hAnsi="Times New Roman" w:cs="Times New Roman"/>
          <w:color w:val="000000" w:themeColor="text1"/>
          <w:kern w:val="24"/>
          <w:sz w:val="24"/>
          <w:szCs w:val="24"/>
        </w:rPr>
        <w:t xml:space="preserve">them </w:t>
      </w:r>
      <w:r w:rsidR="006E2B36">
        <w:rPr>
          <w:rFonts w:ascii="Times New Roman" w:eastAsiaTheme="minorEastAsia" w:hAnsi="Times New Roman" w:cs="Times New Roman"/>
          <w:color w:val="000000" w:themeColor="text1"/>
          <w:kern w:val="24"/>
          <w:sz w:val="24"/>
          <w:szCs w:val="24"/>
        </w:rPr>
        <w:t>in 20 % ethanol</w:t>
      </w:r>
      <w:r>
        <w:rPr>
          <w:rFonts w:ascii="Times New Roman" w:eastAsiaTheme="minorEastAsia" w:hAnsi="Times New Roman" w:cs="Times New Roman"/>
          <w:color w:val="000000" w:themeColor="text1"/>
          <w:kern w:val="24"/>
          <w:sz w:val="24"/>
          <w:szCs w:val="24"/>
        </w:rPr>
        <w:t xml:space="preserve"> in a rack at 4 </w:t>
      </w:r>
      <w:r>
        <w:rPr>
          <w:rFonts w:ascii="Times New Roman" w:hAnsi="Times New Roman" w:cs="Times New Roman"/>
          <w:sz w:val="24"/>
          <w:szCs w:val="24"/>
        </w:rPr>
        <w:t>°C</w:t>
      </w:r>
      <w:r>
        <w:rPr>
          <w:rFonts w:ascii="Times New Roman" w:eastAsiaTheme="minorEastAsia" w:hAnsi="Times New Roman" w:cs="Times New Roman"/>
          <w:color w:val="000000" w:themeColor="text1"/>
          <w:kern w:val="24"/>
          <w:sz w:val="24"/>
          <w:szCs w:val="24"/>
        </w:rPr>
        <w:t xml:space="preserve"> for</w:t>
      </w:r>
      <w:r w:rsidR="006E2B36">
        <w:rPr>
          <w:rFonts w:ascii="Times New Roman" w:eastAsiaTheme="minorEastAsia" w:hAnsi="Times New Roman" w:cs="Times New Roman"/>
          <w:color w:val="000000" w:themeColor="text1"/>
          <w:kern w:val="24"/>
          <w:sz w:val="24"/>
          <w:szCs w:val="24"/>
        </w:rPr>
        <w:t xml:space="preserve"> future use.</w:t>
      </w:r>
      <w:r w:rsidR="003E1657">
        <w:rPr>
          <w:rFonts w:ascii="Times New Roman" w:eastAsiaTheme="minorEastAsia" w:hAnsi="Times New Roman" w:cs="Times New Roman"/>
          <w:color w:val="000000" w:themeColor="text1"/>
          <w:kern w:val="24"/>
          <w:sz w:val="24"/>
          <w:szCs w:val="24"/>
        </w:rPr>
        <w:t xml:space="preserve"> </w:t>
      </w:r>
      <w:r w:rsidR="005258A1">
        <w:rPr>
          <w:rFonts w:ascii="Times New Roman" w:eastAsiaTheme="minorEastAsia" w:hAnsi="Times New Roman" w:cs="Times New Roman"/>
          <w:color w:val="000000" w:themeColor="text1"/>
          <w:kern w:val="24"/>
          <w:sz w:val="24"/>
          <w:szCs w:val="24"/>
        </w:rPr>
        <w:t>Alternatively, instead of removing the columns from the MCPA, a</w:t>
      </w:r>
      <w:r w:rsidR="003E1657">
        <w:rPr>
          <w:rFonts w:ascii="Times New Roman" w:eastAsiaTheme="minorEastAsia" w:hAnsi="Times New Roman" w:cs="Times New Roman"/>
          <w:color w:val="000000" w:themeColor="text1"/>
          <w:kern w:val="24"/>
          <w:sz w:val="24"/>
          <w:szCs w:val="24"/>
        </w:rPr>
        <w:t>n intact sealing mat can be used to seal the bottom as an alternative method of storage.</w:t>
      </w:r>
    </w:p>
    <w:p w14:paraId="719E176C" w14:textId="53A9F784" w:rsidR="003648BA" w:rsidRDefault="00FE62D3" w:rsidP="00CB3AED">
      <w:pPr>
        <w:pStyle w:val="ListParagraph"/>
        <w:numPr>
          <w:ilvl w:val="0"/>
          <w:numId w:val="13"/>
        </w:numPr>
        <w:autoSpaceDE w:val="0"/>
        <w:autoSpaceDN w:val="0"/>
        <w:adjustRightInd w:val="0"/>
        <w:spacing w:line="240" w:lineRule="auto"/>
        <w:jc w:val="both"/>
      </w:pPr>
      <w:r>
        <w:rPr>
          <w:rFonts w:ascii="Times New Roman" w:eastAsiaTheme="minorEastAsia" w:hAnsi="Times New Roman" w:cs="Times New Roman"/>
          <w:color w:val="000000" w:themeColor="text1"/>
          <w:kern w:val="24"/>
          <w:sz w:val="24"/>
          <w:szCs w:val="24"/>
        </w:rPr>
        <w:lastRenderedPageBreak/>
        <w:t>S</w:t>
      </w:r>
      <w:r w:rsidR="00853601">
        <w:rPr>
          <w:rFonts w:ascii="Times New Roman" w:eastAsiaTheme="minorEastAsia" w:hAnsi="Times New Roman" w:cs="Times New Roman"/>
          <w:color w:val="000000" w:themeColor="text1"/>
          <w:kern w:val="24"/>
          <w:sz w:val="24"/>
          <w:szCs w:val="24"/>
        </w:rPr>
        <w:t xml:space="preserve">ome columns will eventually have their filters blocked and will run too </w:t>
      </w:r>
      <w:r w:rsidR="0002786B">
        <w:rPr>
          <w:rFonts w:ascii="Times New Roman" w:eastAsiaTheme="minorEastAsia" w:hAnsi="Times New Roman" w:cs="Times New Roman"/>
          <w:color w:val="000000" w:themeColor="text1"/>
          <w:kern w:val="24"/>
          <w:sz w:val="24"/>
          <w:szCs w:val="24"/>
        </w:rPr>
        <w:t>slowly</w:t>
      </w:r>
      <w:r w:rsidR="00853601">
        <w:rPr>
          <w:rFonts w:ascii="Times New Roman" w:eastAsiaTheme="minorEastAsia" w:hAnsi="Times New Roman" w:cs="Times New Roman"/>
          <w:color w:val="000000" w:themeColor="text1"/>
          <w:kern w:val="24"/>
          <w:sz w:val="24"/>
          <w:szCs w:val="24"/>
        </w:rPr>
        <w:t xml:space="preserve">, these columns should be </w:t>
      </w:r>
      <w:r w:rsidR="005C1DF5">
        <w:rPr>
          <w:rFonts w:ascii="Times New Roman" w:eastAsiaTheme="minorEastAsia" w:hAnsi="Times New Roman" w:cs="Times New Roman"/>
          <w:color w:val="000000" w:themeColor="text1"/>
          <w:kern w:val="24"/>
          <w:sz w:val="24"/>
          <w:szCs w:val="24"/>
        </w:rPr>
        <w:t>replaced,</w:t>
      </w:r>
      <w:r w:rsidR="007A7155">
        <w:rPr>
          <w:rFonts w:ascii="Times New Roman" w:eastAsiaTheme="minorEastAsia" w:hAnsi="Times New Roman" w:cs="Times New Roman"/>
          <w:color w:val="000000" w:themeColor="text1"/>
          <w:kern w:val="24"/>
          <w:sz w:val="24"/>
          <w:szCs w:val="24"/>
        </w:rPr>
        <w:t xml:space="preserve"> or filters cleaned</w:t>
      </w:r>
      <w:r w:rsidR="00853601">
        <w:rPr>
          <w:rFonts w:ascii="Times New Roman" w:eastAsiaTheme="minorEastAsia" w:hAnsi="Times New Roman" w:cs="Times New Roman"/>
          <w:color w:val="000000" w:themeColor="text1"/>
          <w:kern w:val="24"/>
          <w:sz w:val="24"/>
          <w:szCs w:val="24"/>
        </w:rPr>
        <w:t>. As such, it is recommended to</w:t>
      </w:r>
      <w:r w:rsidR="005049BF">
        <w:rPr>
          <w:rFonts w:ascii="Times New Roman" w:eastAsiaTheme="minorEastAsia" w:hAnsi="Times New Roman" w:cs="Times New Roman"/>
          <w:color w:val="000000" w:themeColor="text1"/>
          <w:kern w:val="24"/>
          <w:sz w:val="24"/>
          <w:szCs w:val="24"/>
        </w:rPr>
        <w:t xml:space="preserve"> periodically</w:t>
      </w:r>
      <w:r w:rsidR="00853601">
        <w:rPr>
          <w:rFonts w:ascii="Times New Roman" w:eastAsiaTheme="minorEastAsia" w:hAnsi="Times New Roman" w:cs="Times New Roman"/>
          <w:color w:val="000000" w:themeColor="text1"/>
          <w:kern w:val="24"/>
          <w:sz w:val="24"/>
          <w:szCs w:val="24"/>
        </w:rPr>
        <w:t xml:space="preserve"> test filters by removing </w:t>
      </w:r>
      <w:r w:rsidR="00FD5E99">
        <w:rPr>
          <w:rFonts w:ascii="Times New Roman" w:eastAsiaTheme="minorEastAsia" w:hAnsi="Times New Roman" w:cs="Times New Roman"/>
          <w:color w:val="000000" w:themeColor="text1"/>
          <w:kern w:val="24"/>
          <w:sz w:val="24"/>
          <w:szCs w:val="24"/>
        </w:rPr>
        <w:t>resin</w:t>
      </w:r>
      <w:r w:rsidR="009F2D42">
        <w:rPr>
          <w:rFonts w:ascii="Times New Roman" w:eastAsiaTheme="minorEastAsia" w:hAnsi="Times New Roman" w:cs="Times New Roman"/>
          <w:color w:val="000000" w:themeColor="text1"/>
          <w:kern w:val="24"/>
          <w:sz w:val="24"/>
          <w:szCs w:val="24"/>
        </w:rPr>
        <w:t xml:space="preserve"> and </w:t>
      </w:r>
      <w:r w:rsidR="00853601">
        <w:rPr>
          <w:rFonts w:ascii="Times New Roman" w:eastAsiaTheme="minorEastAsia" w:hAnsi="Times New Roman" w:cs="Times New Roman"/>
          <w:color w:val="000000" w:themeColor="text1"/>
          <w:kern w:val="24"/>
          <w:sz w:val="24"/>
          <w:szCs w:val="24"/>
        </w:rPr>
        <w:t xml:space="preserve">filling </w:t>
      </w:r>
      <w:r w:rsidR="009F2D42">
        <w:rPr>
          <w:rFonts w:ascii="Times New Roman" w:eastAsiaTheme="minorEastAsia" w:hAnsi="Times New Roman" w:cs="Times New Roman"/>
          <w:color w:val="000000" w:themeColor="text1"/>
          <w:kern w:val="24"/>
          <w:sz w:val="24"/>
          <w:szCs w:val="24"/>
        </w:rPr>
        <w:t xml:space="preserve">the </w:t>
      </w:r>
      <w:r w:rsidR="007A7155">
        <w:rPr>
          <w:rFonts w:ascii="Times New Roman" w:eastAsiaTheme="minorEastAsia" w:hAnsi="Times New Roman" w:cs="Times New Roman"/>
          <w:color w:val="000000" w:themeColor="text1"/>
          <w:kern w:val="24"/>
          <w:sz w:val="24"/>
          <w:szCs w:val="24"/>
        </w:rPr>
        <w:t xml:space="preserve">column </w:t>
      </w:r>
      <w:r w:rsidR="00853601">
        <w:rPr>
          <w:rFonts w:ascii="Times New Roman" w:eastAsiaTheme="minorEastAsia" w:hAnsi="Times New Roman" w:cs="Times New Roman"/>
          <w:color w:val="000000" w:themeColor="text1"/>
          <w:kern w:val="24"/>
          <w:sz w:val="24"/>
          <w:szCs w:val="24"/>
        </w:rPr>
        <w:t xml:space="preserve">with water to </w:t>
      </w:r>
      <w:r w:rsidR="007A7155">
        <w:rPr>
          <w:rFonts w:ascii="Times New Roman" w:eastAsiaTheme="minorEastAsia" w:hAnsi="Times New Roman" w:cs="Times New Roman"/>
          <w:color w:val="000000" w:themeColor="text1"/>
          <w:kern w:val="24"/>
          <w:sz w:val="24"/>
          <w:szCs w:val="24"/>
        </w:rPr>
        <w:t xml:space="preserve">see if </w:t>
      </w:r>
      <w:r>
        <w:rPr>
          <w:rFonts w:ascii="Times New Roman" w:eastAsiaTheme="minorEastAsia" w:hAnsi="Times New Roman" w:cs="Times New Roman"/>
          <w:color w:val="000000" w:themeColor="text1"/>
          <w:kern w:val="24"/>
          <w:sz w:val="24"/>
          <w:szCs w:val="24"/>
        </w:rPr>
        <w:t>it</w:t>
      </w:r>
      <w:r w:rsidR="007A7155">
        <w:rPr>
          <w:rFonts w:ascii="Times New Roman" w:eastAsiaTheme="minorEastAsia" w:hAnsi="Times New Roman" w:cs="Times New Roman"/>
          <w:color w:val="000000" w:themeColor="text1"/>
          <w:kern w:val="24"/>
          <w:sz w:val="24"/>
          <w:szCs w:val="24"/>
        </w:rPr>
        <w:t xml:space="preserve"> flow</w:t>
      </w:r>
      <w:r>
        <w:rPr>
          <w:rFonts w:ascii="Times New Roman" w:eastAsiaTheme="minorEastAsia" w:hAnsi="Times New Roman" w:cs="Times New Roman"/>
          <w:color w:val="000000" w:themeColor="text1"/>
          <w:kern w:val="24"/>
          <w:sz w:val="24"/>
          <w:szCs w:val="24"/>
        </w:rPr>
        <w:t xml:space="preserve">s through </w:t>
      </w:r>
      <w:r w:rsidR="007A7155">
        <w:rPr>
          <w:rFonts w:ascii="Times New Roman" w:eastAsiaTheme="minorEastAsia" w:hAnsi="Times New Roman" w:cs="Times New Roman"/>
          <w:color w:val="000000" w:themeColor="text1"/>
          <w:kern w:val="24"/>
          <w:sz w:val="24"/>
          <w:szCs w:val="24"/>
        </w:rPr>
        <w:t>quick</w:t>
      </w:r>
      <w:r>
        <w:rPr>
          <w:rFonts w:ascii="Times New Roman" w:eastAsiaTheme="minorEastAsia" w:hAnsi="Times New Roman" w:cs="Times New Roman"/>
          <w:color w:val="000000" w:themeColor="text1"/>
          <w:kern w:val="24"/>
          <w:sz w:val="24"/>
          <w:szCs w:val="24"/>
        </w:rPr>
        <w:t>ly</w:t>
      </w:r>
      <w:r w:rsidR="007A7155">
        <w:rPr>
          <w:rFonts w:ascii="Times New Roman" w:eastAsiaTheme="minorEastAsia" w:hAnsi="Times New Roman" w:cs="Times New Roman"/>
          <w:color w:val="000000" w:themeColor="text1"/>
          <w:kern w:val="24"/>
          <w:sz w:val="24"/>
          <w:szCs w:val="24"/>
        </w:rPr>
        <w:t xml:space="preserve">. </w:t>
      </w:r>
      <w:r w:rsidR="00165A26">
        <w:rPr>
          <w:rFonts w:ascii="Times New Roman" w:eastAsiaTheme="minorEastAsia" w:hAnsi="Times New Roman" w:cs="Times New Roman"/>
          <w:color w:val="000000" w:themeColor="text1"/>
          <w:kern w:val="24"/>
          <w:sz w:val="24"/>
          <w:szCs w:val="24"/>
        </w:rPr>
        <w:t xml:space="preserve">Filters can be cleaned by leaving a </w:t>
      </w:r>
      <w:r w:rsidR="00FD3F45">
        <w:rPr>
          <w:rFonts w:ascii="Times New Roman" w:eastAsiaTheme="minorEastAsia" w:hAnsi="Times New Roman" w:cs="Times New Roman"/>
          <w:color w:val="000000" w:themeColor="text1"/>
          <w:kern w:val="24"/>
          <w:sz w:val="24"/>
          <w:szCs w:val="24"/>
        </w:rPr>
        <w:t xml:space="preserve">closed </w:t>
      </w:r>
      <w:r w:rsidR="00165A26">
        <w:rPr>
          <w:rFonts w:ascii="Times New Roman" w:eastAsiaTheme="minorEastAsia" w:hAnsi="Times New Roman" w:cs="Times New Roman"/>
          <w:color w:val="000000" w:themeColor="text1"/>
          <w:kern w:val="24"/>
          <w:sz w:val="24"/>
          <w:szCs w:val="24"/>
        </w:rPr>
        <w:t xml:space="preserve">column filled with denaturing </w:t>
      </w:r>
      <w:r>
        <w:rPr>
          <w:rFonts w:ascii="Times New Roman" w:eastAsiaTheme="minorEastAsia" w:hAnsi="Times New Roman" w:cs="Times New Roman"/>
          <w:color w:val="000000" w:themeColor="text1"/>
          <w:kern w:val="24"/>
          <w:sz w:val="24"/>
          <w:szCs w:val="24"/>
        </w:rPr>
        <w:t>elution buffer and shaking overnight.</w:t>
      </w:r>
    </w:p>
    <w:p w14:paraId="5DC266C0" w14:textId="0550AEC8" w:rsidR="000B1747" w:rsidRPr="0095321F" w:rsidRDefault="000B1747">
      <w:pPr>
        <w:pStyle w:val="Heading2"/>
        <w:jc w:val="both"/>
        <w:rPr>
          <w:rFonts w:ascii="Times New Roman" w:hAnsi="Times New Roman" w:cs="Times New Roman"/>
          <w:i/>
          <w:color w:val="auto"/>
          <w:sz w:val="24"/>
          <w:szCs w:val="24"/>
        </w:rPr>
      </w:pPr>
      <w:r w:rsidRPr="0095321F">
        <w:rPr>
          <w:rFonts w:ascii="Times New Roman" w:hAnsi="Times New Roman" w:cs="Times New Roman"/>
          <w:i/>
          <w:color w:val="auto"/>
          <w:sz w:val="24"/>
          <w:szCs w:val="24"/>
        </w:rPr>
        <w:t>Vacuum vs. Gravity</w:t>
      </w:r>
      <w:r w:rsidR="009D431F" w:rsidRPr="0095321F">
        <w:rPr>
          <w:rFonts w:ascii="Times New Roman" w:hAnsi="Times New Roman" w:cs="Times New Roman"/>
          <w:i/>
          <w:color w:val="auto"/>
          <w:sz w:val="24"/>
          <w:szCs w:val="24"/>
        </w:rPr>
        <w:t xml:space="preserve"> purification</w:t>
      </w:r>
    </w:p>
    <w:p w14:paraId="261921E5" w14:textId="304D79BF" w:rsidR="00135AED" w:rsidRDefault="000B1747" w:rsidP="00A80CDF">
      <w:pPr>
        <w:jc w:val="both"/>
        <w:rPr>
          <w:rFonts w:ascii="Times New Roman" w:eastAsiaTheme="minorEastAsia" w:hAnsi="Times New Roman" w:cs="Times New Roman"/>
          <w:color w:val="000000" w:themeColor="text1"/>
          <w:kern w:val="24"/>
          <w:sz w:val="24"/>
          <w:szCs w:val="24"/>
        </w:rPr>
      </w:pPr>
      <w:r w:rsidRPr="0095321F">
        <w:rPr>
          <w:rFonts w:ascii="Times New Roman" w:hAnsi="Times New Roman" w:cs="Times New Roman"/>
          <w:sz w:val="24"/>
          <w:szCs w:val="24"/>
        </w:rPr>
        <w:t xml:space="preserve">A direct comparison </w:t>
      </w:r>
      <w:r w:rsidR="0032247B">
        <w:rPr>
          <w:rFonts w:ascii="Times New Roman" w:hAnsi="Times New Roman" w:cs="Times New Roman"/>
          <w:sz w:val="24"/>
          <w:szCs w:val="24"/>
        </w:rPr>
        <w:t xml:space="preserve">using </w:t>
      </w:r>
      <w:r w:rsidR="0002786B">
        <w:rPr>
          <w:rFonts w:ascii="Times New Roman" w:hAnsi="Times New Roman" w:cs="Times New Roman"/>
          <w:sz w:val="24"/>
          <w:szCs w:val="24"/>
        </w:rPr>
        <w:t>the MCPA</w:t>
      </w:r>
      <w:r w:rsidR="0032247B">
        <w:rPr>
          <w:rFonts w:ascii="Times New Roman" w:hAnsi="Times New Roman" w:cs="Times New Roman"/>
          <w:sz w:val="24"/>
          <w:szCs w:val="24"/>
        </w:rPr>
        <w:t xml:space="preserve"> </w:t>
      </w:r>
      <w:r w:rsidR="005049BF">
        <w:rPr>
          <w:rFonts w:ascii="Times New Roman" w:hAnsi="Times New Roman" w:cs="Times New Roman"/>
          <w:sz w:val="24"/>
          <w:szCs w:val="24"/>
        </w:rPr>
        <w:t>system with Ni</w:t>
      </w:r>
      <w:r w:rsidR="00297B19">
        <w:rPr>
          <w:rFonts w:ascii="Times New Roman" w:hAnsi="Times New Roman" w:cs="Times New Roman"/>
          <w:sz w:val="24"/>
          <w:szCs w:val="24"/>
        </w:rPr>
        <w:t xml:space="preserve"> resin</w:t>
      </w:r>
      <w:r w:rsidR="005049BF">
        <w:rPr>
          <w:rFonts w:ascii="Times New Roman" w:hAnsi="Times New Roman" w:cs="Times New Roman"/>
          <w:sz w:val="24"/>
          <w:szCs w:val="24"/>
        </w:rPr>
        <w:t xml:space="preserve"> in 12 mL columns </w:t>
      </w:r>
      <w:r w:rsidR="005D0313">
        <w:rPr>
          <w:rFonts w:ascii="Times New Roman" w:hAnsi="Times New Roman" w:cs="Times New Roman"/>
          <w:sz w:val="24"/>
          <w:szCs w:val="24"/>
        </w:rPr>
        <w:t xml:space="preserve">under vacuum and gravity </w:t>
      </w:r>
      <w:r w:rsidRPr="0095321F">
        <w:rPr>
          <w:rFonts w:ascii="Times New Roman" w:hAnsi="Times New Roman" w:cs="Times New Roman"/>
          <w:sz w:val="24"/>
          <w:szCs w:val="24"/>
        </w:rPr>
        <w:t xml:space="preserve">was </w:t>
      </w:r>
      <w:r w:rsidR="005D0313">
        <w:rPr>
          <w:rFonts w:ascii="Times New Roman" w:hAnsi="Times New Roman" w:cs="Times New Roman"/>
          <w:sz w:val="24"/>
          <w:szCs w:val="24"/>
        </w:rPr>
        <w:t>performed</w:t>
      </w:r>
      <w:r w:rsidR="005D0313" w:rsidRPr="0095321F">
        <w:rPr>
          <w:rFonts w:ascii="Times New Roman" w:hAnsi="Times New Roman" w:cs="Times New Roman"/>
          <w:sz w:val="24"/>
          <w:szCs w:val="24"/>
        </w:rPr>
        <w:t xml:space="preserve"> </w:t>
      </w:r>
      <w:r w:rsidRPr="0095321F">
        <w:rPr>
          <w:rFonts w:ascii="Times New Roman" w:hAnsi="Times New Roman" w:cs="Times New Roman"/>
          <w:sz w:val="24"/>
          <w:szCs w:val="24"/>
        </w:rPr>
        <w:t xml:space="preserve">to determine if there was a difference in </w:t>
      </w:r>
      <w:r w:rsidR="00EE3791">
        <w:rPr>
          <w:rFonts w:ascii="Times New Roman" w:hAnsi="Times New Roman" w:cs="Times New Roman"/>
          <w:sz w:val="24"/>
          <w:szCs w:val="24"/>
        </w:rPr>
        <w:t xml:space="preserve">protein </w:t>
      </w:r>
      <w:r w:rsidRPr="0095321F">
        <w:rPr>
          <w:rFonts w:ascii="Times New Roman" w:hAnsi="Times New Roman" w:cs="Times New Roman"/>
          <w:sz w:val="24"/>
          <w:szCs w:val="24"/>
        </w:rPr>
        <w:t>purity and yield</w:t>
      </w:r>
      <w:r w:rsidR="00D50AFE">
        <w:rPr>
          <w:rFonts w:ascii="Times New Roman" w:hAnsi="Times New Roman" w:cs="Times New Roman"/>
          <w:sz w:val="24"/>
          <w:szCs w:val="24"/>
        </w:rPr>
        <w:t xml:space="preserve">. We used </w:t>
      </w:r>
      <w:r w:rsidR="00EE3791">
        <w:rPr>
          <w:rFonts w:ascii="Times New Roman" w:hAnsi="Times New Roman" w:cs="Times New Roman"/>
          <w:sz w:val="24"/>
          <w:szCs w:val="24"/>
        </w:rPr>
        <w:t>100 mL auto</w:t>
      </w:r>
      <w:r w:rsidR="00266455">
        <w:rPr>
          <w:rFonts w:ascii="Times New Roman" w:hAnsi="Times New Roman" w:cs="Times New Roman"/>
          <w:sz w:val="24"/>
          <w:szCs w:val="24"/>
        </w:rPr>
        <w:t>-</w:t>
      </w:r>
      <w:r w:rsidR="00EE3791">
        <w:rPr>
          <w:rFonts w:ascii="Times New Roman" w:hAnsi="Times New Roman" w:cs="Times New Roman"/>
          <w:sz w:val="24"/>
          <w:szCs w:val="24"/>
        </w:rPr>
        <w:t xml:space="preserve">induction cultures expressing </w:t>
      </w:r>
      <w:r w:rsidR="00B034AA" w:rsidRPr="0095321F">
        <w:rPr>
          <w:rFonts w:ascii="Times New Roman" w:hAnsi="Times New Roman" w:cs="Times New Roman"/>
          <w:sz w:val="24"/>
          <w:szCs w:val="24"/>
        </w:rPr>
        <w:t xml:space="preserve">24 </w:t>
      </w:r>
      <w:r w:rsidR="005D0313">
        <w:rPr>
          <w:rFonts w:ascii="Times New Roman" w:hAnsi="Times New Roman" w:cs="Times New Roman"/>
          <w:sz w:val="24"/>
          <w:szCs w:val="24"/>
        </w:rPr>
        <w:t xml:space="preserve">different </w:t>
      </w:r>
      <w:r w:rsidR="00125128">
        <w:rPr>
          <w:rFonts w:ascii="Times New Roman" w:hAnsi="Times New Roman" w:cs="Times New Roman"/>
          <w:sz w:val="24"/>
          <w:szCs w:val="24"/>
        </w:rPr>
        <w:t>Abp</w:t>
      </w:r>
      <w:r w:rsidRPr="0095321F">
        <w:rPr>
          <w:rFonts w:ascii="Times New Roman" w:hAnsi="Times New Roman" w:cs="Times New Roman"/>
          <w:sz w:val="24"/>
          <w:szCs w:val="24"/>
        </w:rPr>
        <w:t>SH3</w:t>
      </w:r>
      <w:r w:rsidR="005049BF">
        <w:rPr>
          <w:rFonts w:ascii="Times New Roman" w:hAnsi="Times New Roman" w:cs="Times New Roman"/>
          <w:sz w:val="24"/>
          <w:szCs w:val="24"/>
        </w:rPr>
        <w:t>-</w:t>
      </w:r>
      <w:r w:rsidR="009A7CF8">
        <w:rPr>
          <w:rFonts w:ascii="Times New Roman" w:hAnsi="Times New Roman" w:cs="Times New Roman"/>
          <w:sz w:val="24"/>
          <w:szCs w:val="24"/>
        </w:rPr>
        <w:t>Ark1</w:t>
      </w:r>
      <w:r w:rsidR="009A7CF8" w:rsidRPr="0095321F">
        <w:rPr>
          <w:rFonts w:ascii="Times New Roman" w:hAnsi="Times New Roman" w:cs="Times New Roman"/>
          <w:sz w:val="24"/>
          <w:szCs w:val="24"/>
        </w:rPr>
        <w:t xml:space="preserve"> </w:t>
      </w:r>
      <w:r w:rsidRPr="0095321F">
        <w:rPr>
          <w:rFonts w:ascii="Times New Roman" w:hAnsi="Times New Roman" w:cs="Times New Roman"/>
          <w:sz w:val="24"/>
          <w:szCs w:val="24"/>
        </w:rPr>
        <w:t xml:space="preserve">hybrid </w:t>
      </w:r>
      <w:r w:rsidR="00125128">
        <w:rPr>
          <w:rFonts w:ascii="Times New Roman" w:hAnsi="Times New Roman" w:cs="Times New Roman"/>
          <w:sz w:val="24"/>
          <w:szCs w:val="24"/>
        </w:rPr>
        <w:t xml:space="preserve">mutant </w:t>
      </w:r>
      <w:r w:rsidRPr="0095321F">
        <w:rPr>
          <w:rFonts w:ascii="Times New Roman" w:hAnsi="Times New Roman" w:cs="Times New Roman"/>
          <w:sz w:val="24"/>
          <w:szCs w:val="24"/>
        </w:rPr>
        <w:t>proteins</w:t>
      </w:r>
      <w:r w:rsidR="009C08F2">
        <w:rPr>
          <w:rFonts w:ascii="Times New Roman" w:hAnsi="Times New Roman" w:cs="Times New Roman"/>
          <w:sz w:val="24"/>
          <w:szCs w:val="24"/>
        </w:rPr>
        <w:t>,</w:t>
      </w:r>
      <w:r w:rsidR="00EE3791">
        <w:rPr>
          <w:rFonts w:ascii="Times New Roman" w:hAnsi="Times New Roman" w:cs="Times New Roman"/>
          <w:sz w:val="24"/>
          <w:szCs w:val="24"/>
        </w:rPr>
        <w:t xml:space="preserve"> which contain AbpSH3 connected to its binding peptide via a flexible linker</w:t>
      </w:r>
      <w:r w:rsidRPr="0095321F">
        <w:rPr>
          <w:rFonts w:ascii="Times New Roman" w:hAnsi="Times New Roman" w:cs="Times New Roman"/>
          <w:sz w:val="24"/>
          <w:szCs w:val="24"/>
        </w:rPr>
        <w:t>. The</w:t>
      </w:r>
      <w:r w:rsidR="00770019">
        <w:rPr>
          <w:rFonts w:ascii="Times New Roman" w:hAnsi="Times New Roman" w:cs="Times New Roman"/>
          <w:sz w:val="24"/>
          <w:szCs w:val="24"/>
        </w:rPr>
        <w:t xml:space="preserve"> 10 mL of</w:t>
      </w:r>
      <w:r w:rsidRPr="0095321F">
        <w:rPr>
          <w:rFonts w:ascii="Times New Roman" w:hAnsi="Times New Roman" w:cs="Times New Roman"/>
          <w:sz w:val="24"/>
          <w:szCs w:val="24"/>
        </w:rPr>
        <w:t xml:space="preserve"> lysate for each protein was split into two parts, one for each purification method</w:t>
      </w:r>
      <w:r w:rsidR="00125128">
        <w:rPr>
          <w:rFonts w:ascii="Times New Roman" w:hAnsi="Times New Roman" w:cs="Times New Roman"/>
          <w:sz w:val="24"/>
          <w:szCs w:val="24"/>
        </w:rPr>
        <w:t xml:space="preserve"> using </w:t>
      </w:r>
      <w:r w:rsidR="00B034AA" w:rsidRPr="0095321F">
        <w:rPr>
          <w:rFonts w:ascii="Times New Roman" w:hAnsi="Times New Roman" w:cs="Times New Roman"/>
          <w:sz w:val="24"/>
          <w:szCs w:val="24"/>
        </w:rPr>
        <w:t>0.3 m</w:t>
      </w:r>
      <w:r w:rsidRPr="0095321F">
        <w:rPr>
          <w:rFonts w:ascii="Times New Roman" w:hAnsi="Times New Roman" w:cs="Times New Roman"/>
          <w:sz w:val="24"/>
          <w:szCs w:val="24"/>
        </w:rPr>
        <w:t>L of N</w:t>
      </w:r>
      <w:r w:rsidR="00297B19">
        <w:rPr>
          <w:rFonts w:ascii="Times New Roman" w:hAnsi="Times New Roman" w:cs="Times New Roman"/>
          <w:sz w:val="24"/>
          <w:szCs w:val="24"/>
        </w:rPr>
        <w:t xml:space="preserve">i resin </w:t>
      </w:r>
      <w:r w:rsidR="00125128">
        <w:rPr>
          <w:rFonts w:ascii="Times New Roman" w:hAnsi="Times New Roman" w:cs="Times New Roman"/>
          <w:sz w:val="24"/>
          <w:szCs w:val="24"/>
        </w:rPr>
        <w:t>for each</w:t>
      </w:r>
      <w:r w:rsidR="00F82D32">
        <w:rPr>
          <w:rFonts w:ascii="Times New Roman" w:hAnsi="Times New Roman" w:cs="Times New Roman"/>
          <w:sz w:val="24"/>
          <w:szCs w:val="24"/>
        </w:rPr>
        <w:t>.</w:t>
      </w:r>
      <w:r w:rsidRPr="0095321F">
        <w:rPr>
          <w:rFonts w:ascii="Times New Roman" w:hAnsi="Times New Roman" w:cs="Times New Roman"/>
          <w:sz w:val="24"/>
          <w:szCs w:val="24"/>
        </w:rPr>
        <w:t xml:space="preserve"> The vacuum purification </w:t>
      </w:r>
      <w:r w:rsidR="005D0313">
        <w:rPr>
          <w:rFonts w:ascii="Times New Roman" w:hAnsi="Times New Roman" w:cs="Times New Roman"/>
          <w:sz w:val="24"/>
          <w:szCs w:val="24"/>
        </w:rPr>
        <w:t>had</w:t>
      </w:r>
      <w:r w:rsidR="00125128">
        <w:rPr>
          <w:rFonts w:ascii="Times New Roman" w:hAnsi="Times New Roman" w:cs="Times New Roman"/>
          <w:sz w:val="24"/>
          <w:szCs w:val="24"/>
        </w:rPr>
        <w:t xml:space="preserve"> a total purification time of 46</w:t>
      </w:r>
      <w:r w:rsidRPr="0095321F">
        <w:rPr>
          <w:rFonts w:ascii="Times New Roman" w:hAnsi="Times New Roman" w:cs="Times New Roman"/>
          <w:sz w:val="24"/>
          <w:szCs w:val="24"/>
        </w:rPr>
        <w:t xml:space="preserve"> minutes</w:t>
      </w:r>
      <w:r w:rsidR="005D0313">
        <w:rPr>
          <w:rFonts w:ascii="Times New Roman" w:hAnsi="Times New Roman" w:cs="Times New Roman"/>
          <w:sz w:val="24"/>
          <w:szCs w:val="24"/>
        </w:rPr>
        <w:t>, whereas t</w:t>
      </w:r>
      <w:r w:rsidRPr="0095321F">
        <w:rPr>
          <w:rFonts w:ascii="Times New Roman" w:hAnsi="Times New Roman" w:cs="Times New Roman"/>
          <w:sz w:val="24"/>
          <w:szCs w:val="24"/>
        </w:rPr>
        <w:t xml:space="preserve">he gravity purification </w:t>
      </w:r>
      <w:r w:rsidR="004B284E">
        <w:rPr>
          <w:rFonts w:ascii="Times New Roman" w:hAnsi="Times New Roman" w:cs="Times New Roman"/>
          <w:sz w:val="24"/>
          <w:szCs w:val="24"/>
        </w:rPr>
        <w:t xml:space="preserve">was </w:t>
      </w:r>
      <w:r w:rsidR="0033569B">
        <w:rPr>
          <w:rFonts w:ascii="Times New Roman" w:hAnsi="Times New Roman" w:cs="Times New Roman"/>
          <w:sz w:val="24"/>
          <w:szCs w:val="24"/>
        </w:rPr>
        <w:t>nearly</w:t>
      </w:r>
      <w:r w:rsidRPr="0095321F">
        <w:rPr>
          <w:rFonts w:ascii="Times New Roman" w:hAnsi="Times New Roman" w:cs="Times New Roman"/>
          <w:sz w:val="24"/>
          <w:szCs w:val="24"/>
        </w:rPr>
        <w:t xml:space="preserve"> 3 times a</w:t>
      </w:r>
      <w:r w:rsidR="005F7472">
        <w:rPr>
          <w:rFonts w:ascii="Times New Roman" w:hAnsi="Times New Roman" w:cs="Times New Roman"/>
          <w:sz w:val="24"/>
          <w:szCs w:val="24"/>
        </w:rPr>
        <w:t>s</w:t>
      </w:r>
      <w:r w:rsidRPr="0095321F">
        <w:rPr>
          <w:rFonts w:ascii="Times New Roman" w:hAnsi="Times New Roman" w:cs="Times New Roman"/>
          <w:sz w:val="24"/>
          <w:szCs w:val="24"/>
        </w:rPr>
        <w:t xml:space="preserve"> long </w:t>
      </w:r>
      <w:r w:rsidR="005D0313">
        <w:rPr>
          <w:rFonts w:ascii="Times New Roman" w:hAnsi="Times New Roman" w:cs="Times New Roman"/>
          <w:sz w:val="24"/>
          <w:szCs w:val="24"/>
        </w:rPr>
        <w:t>(</w:t>
      </w:r>
      <w:r w:rsidR="004B284E">
        <w:rPr>
          <w:rFonts w:ascii="Times New Roman" w:hAnsi="Times New Roman" w:cs="Times New Roman"/>
          <w:sz w:val="24"/>
          <w:szCs w:val="24"/>
        </w:rPr>
        <w:t>Fig</w:t>
      </w:r>
      <w:r w:rsidR="00770019">
        <w:rPr>
          <w:rFonts w:ascii="Times New Roman" w:hAnsi="Times New Roman" w:cs="Times New Roman"/>
          <w:sz w:val="24"/>
          <w:szCs w:val="24"/>
        </w:rPr>
        <w:t xml:space="preserve"> 4</w:t>
      </w:r>
      <w:r w:rsidR="009A0B8F">
        <w:rPr>
          <w:rFonts w:ascii="Times New Roman" w:hAnsi="Times New Roman" w:cs="Times New Roman"/>
          <w:sz w:val="24"/>
          <w:szCs w:val="24"/>
        </w:rPr>
        <w:t>A</w:t>
      </w:r>
      <w:r w:rsidR="005D0313">
        <w:rPr>
          <w:rFonts w:ascii="Times New Roman" w:hAnsi="Times New Roman" w:cs="Times New Roman"/>
          <w:sz w:val="24"/>
          <w:szCs w:val="24"/>
        </w:rPr>
        <w:t>)</w:t>
      </w:r>
      <w:r w:rsidR="00AC1501">
        <w:rPr>
          <w:rFonts w:ascii="Times New Roman" w:hAnsi="Times New Roman" w:cs="Times New Roman"/>
          <w:sz w:val="24"/>
          <w:szCs w:val="24"/>
        </w:rPr>
        <w:t>. T</w:t>
      </w:r>
      <w:r w:rsidR="00AC1501" w:rsidRPr="0095321F">
        <w:rPr>
          <w:rFonts w:ascii="Times New Roman" w:hAnsi="Times New Roman" w:cs="Times New Roman"/>
          <w:sz w:val="24"/>
          <w:szCs w:val="24"/>
        </w:rPr>
        <w:t xml:space="preserve">he </w:t>
      </w:r>
      <w:r w:rsidR="00770019">
        <w:rPr>
          <w:rFonts w:ascii="Times New Roman" w:hAnsi="Times New Roman" w:cs="Times New Roman"/>
          <w:sz w:val="24"/>
          <w:szCs w:val="24"/>
        </w:rPr>
        <w:t xml:space="preserve">lysate loading step had the </w:t>
      </w:r>
      <w:r w:rsidR="00AC1501" w:rsidRPr="0095321F">
        <w:rPr>
          <w:rFonts w:ascii="Times New Roman" w:hAnsi="Times New Roman" w:cs="Times New Roman"/>
          <w:sz w:val="24"/>
          <w:szCs w:val="24"/>
        </w:rPr>
        <w:t>biggest difference</w:t>
      </w:r>
      <w:r w:rsidR="00770019">
        <w:rPr>
          <w:rFonts w:ascii="Times New Roman" w:hAnsi="Times New Roman" w:cs="Times New Roman"/>
          <w:sz w:val="24"/>
          <w:szCs w:val="24"/>
        </w:rPr>
        <w:t xml:space="preserve"> in time with the two methods.</w:t>
      </w:r>
      <w:r w:rsidR="00626446">
        <w:rPr>
          <w:rFonts w:ascii="Times New Roman" w:hAnsi="Times New Roman" w:cs="Times New Roman"/>
          <w:sz w:val="24"/>
          <w:szCs w:val="24"/>
        </w:rPr>
        <w:t xml:space="preserve"> </w:t>
      </w:r>
      <w:r w:rsidR="00AC1501" w:rsidRPr="0095321F">
        <w:rPr>
          <w:rFonts w:ascii="Times New Roman" w:hAnsi="Times New Roman" w:cs="Times New Roman"/>
          <w:sz w:val="24"/>
          <w:szCs w:val="24"/>
        </w:rPr>
        <w:t>Th</w:t>
      </w:r>
      <w:r w:rsidR="00770019">
        <w:rPr>
          <w:rFonts w:ascii="Times New Roman" w:hAnsi="Times New Roman" w:cs="Times New Roman"/>
          <w:sz w:val="24"/>
          <w:szCs w:val="24"/>
        </w:rPr>
        <w:t>is is likely due to the</w:t>
      </w:r>
      <w:r w:rsidR="00AC1501" w:rsidRPr="0095321F">
        <w:rPr>
          <w:rFonts w:ascii="Times New Roman" w:hAnsi="Times New Roman" w:cs="Times New Roman"/>
          <w:sz w:val="24"/>
          <w:szCs w:val="24"/>
        </w:rPr>
        <w:t xml:space="preserve"> </w:t>
      </w:r>
      <w:r w:rsidR="005049BF">
        <w:rPr>
          <w:rFonts w:ascii="Times New Roman" w:hAnsi="Times New Roman" w:cs="Times New Roman"/>
          <w:sz w:val="24"/>
          <w:szCs w:val="24"/>
        </w:rPr>
        <w:t xml:space="preserve">relatively </w:t>
      </w:r>
      <w:r w:rsidR="00AC1501" w:rsidRPr="0095321F">
        <w:rPr>
          <w:rFonts w:ascii="Times New Roman" w:hAnsi="Times New Roman" w:cs="Times New Roman"/>
          <w:sz w:val="24"/>
          <w:szCs w:val="24"/>
        </w:rPr>
        <w:t xml:space="preserve">viscous </w:t>
      </w:r>
      <w:r w:rsidR="00770019" w:rsidRPr="0095321F">
        <w:rPr>
          <w:rFonts w:ascii="Times New Roman" w:hAnsi="Times New Roman" w:cs="Times New Roman"/>
          <w:sz w:val="24"/>
          <w:szCs w:val="24"/>
        </w:rPr>
        <w:t xml:space="preserve">lysates </w:t>
      </w:r>
      <w:r w:rsidR="00770019">
        <w:rPr>
          <w:rFonts w:ascii="Times New Roman" w:hAnsi="Times New Roman" w:cs="Times New Roman"/>
          <w:sz w:val="24"/>
          <w:szCs w:val="24"/>
        </w:rPr>
        <w:t>which flow</w:t>
      </w:r>
      <w:r w:rsidR="00AC1501" w:rsidRPr="0095321F">
        <w:rPr>
          <w:rFonts w:ascii="Times New Roman" w:hAnsi="Times New Roman" w:cs="Times New Roman"/>
          <w:sz w:val="24"/>
          <w:szCs w:val="24"/>
        </w:rPr>
        <w:t xml:space="preserve"> through the column </w:t>
      </w:r>
      <w:r w:rsidR="00770019">
        <w:rPr>
          <w:rFonts w:ascii="Times New Roman" w:hAnsi="Times New Roman" w:cs="Times New Roman"/>
          <w:sz w:val="24"/>
          <w:szCs w:val="24"/>
        </w:rPr>
        <w:t xml:space="preserve">much </w:t>
      </w:r>
      <w:r w:rsidR="00AC1501" w:rsidRPr="0095321F">
        <w:rPr>
          <w:rFonts w:ascii="Times New Roman" w:hAnsi="Times New Roman" w:cs="Times New Roman"/>
          <w:sz w:val="24"/>
          <w:szCs w:val="24"/>
        </w:rPr>
        <w:t xml:space="preserve">faster with </w:t>
      </w:r>
      <w:r w:rsidR="00F469FE">
        <w:rPr>
          <w:rFonts w:ascii="Times New Roman" w:hAnsi="Times New Roman" w:cs="Times New Roman"/>
          <w:sz w:val="24"/>
          <w:szCs w:val="24"/>
        </w:rPr>
        <w:t xml:space="preserve">assistance </w:t>
      </w:r>
      <w:r w:rsidR="0002786B">
        <w:rPr>
          <w:rFonts w:ascii="Times New Roman" w:hAnsi="Times New Roman" w:cs="Times New Roman"/>
          <w:sz w:val="24"/>
          <w:szCs w:val="24"/>
        </w:rPr>
        <w:t>from vacuum</w:t>
      </w:r>
      <w:r w:rsidR="00AC1501">
        <w:rPr>
          <w:rFonts w:ascii="Times New Roman" w:hAnsi="Times New Roman" w:cs="Times New Roman"/>
          <w:sz w:val="24"/>
          <w:szCs w:val="24"/>
        </w:rPr>
        <w:t xml:space="preserve">. </w:t>
      </w:r>
      <w:r w:rsidR="005049BF">
        <w:rPr>
          <w:rFonts w:ascii="Times New Roman" w:hAnsi="Times New Roman" w:cs="Times New Roman"/>
          <w:sz w:val="24"/>
          <w:szCs w:val="24"/>
        </w:rPr>
        <w:t>T</w:t>
      </w:r>
      <w:r w:rsidR="00770019">
        <w:rPr>
          <w:rFonts w:ascii="Times New Roman" w:hAnsi="Times New Roman" w:cs="Times New Roman"/>
          <w:sz w:val="24"/>
          <w:szCs w:val="24"/>
        </w:rPr>
        <w:t>he purity of</w:t>
      </w:r>
      <w:r w:rsidR="005049BF">
        <w:rPr>
          <w:rFonts w:ascii="Times New Roman" w:hAnsi="Times New Roman" w:cs="Times New Roman"/>
          <w:sz w:val="24"/>
          <w:szCs w:val="24"/>
        </w:rPr>
        <w:t xml:space="preserve"> representative</w:t>
      </w:r>
      <w:r w:rsidR="00770019">
        <w:rPr>
          <w:rFonts w:ascii="Times New Roman" w:hAnsi="Times New Roman" w:cs="Times New Roman"/>
          <w:sz w:val="24"/>
          <w:szCs w:val="24"/>
        </w:rPr>
        <w:t xml:space="preserve"> samples from each purification type</w:t>
      </w:r>
      <w:r w:rsidR="005049BF">
        <w:rPr>
          <w:rFonts w:ascii="Times New Roman" w:hAnsi="Times New Roman" w:cs="Times New Roman"/>
          <w:sz w:val="24"/>
          <w:szCs w:val="24"/>
        </w:rPr>
        <w:t xml:space="preserve"> is seen</w:t>
      </w:r>
      <w:r w:rsidR="00770019">
        <w:rPr>
          <w:rFonts w:ascii="Times New Roman" w:hAnsi="Times New Roman" w:cs="Times New Roman"/>
          <w:sz w:val="24"/>
          <w:szCs w:val="24"/>
        </w:rPr>
        <w:t xml:space="preserve"> in </w:t>
      </w:r>
      <w:r w:rsidR="004B284E">
        <w:rPr>
          <w:rFonts w:ascii="Times New Roman" w:hAnsi="Times New Roman" w:cs="Times New Roman"/>
          <w:sz w:val="24"/>
          <w:szCs w:val="24"/>
        </w:rPr>
        <w:t>Fig</w:t>
      </w:r>
      <w:r w:rsidR="00770019">
        <w:rPr>
          <w:rFonts w:ascii="Times New Roman" w:hAnsi="Times New Roman" w:cs="Times New Roman"/>
          <w:sz w:val="24"/>
          <w:szCs w:val="24"/>
        </w:rPr>
        <w:t xml:space="preserve"> </w:t>
      </w:r>
      <w:r w:rsidR="006D3D0C">
        <w:rPr>
          <w:rFonts w:ascii="Times New Roman" w:hAnsi="Times New Roman" w:cs="Times New Roman"/>
          <w:sz w:val="24"/>
          <w:szCs w:val="24"/>
        </w:rPr>
        <w:t>4B</w:t>
      </w:r>
      <w:r w:rsidR="00770019">
        <w:rPr>
          <w:rFonts w:ascii="Times New Roman" w:hAnsi="Times New Roman" w:cs="Times New Roman"/>
          <w:sz w:val="24"/>
          <w:szCs w:val="24"/>
        </w:rPr>
        <w:t xml:space="preserve">. </w:t>
      </w:r>
      <w:r w:rsidR="00770019" w:rsidRPr="0095321F">
        <w:rPr>
          <w:rFonts w:ascii="Times New Roman" w:hAnsi="Times New Roman" w:cs="Times New Roman"/>
          <w:sz w:val="24"/>
          <w:szCs w:val="24"/>
        </w:rPr>
        <w:t>Both purification methods yield</w:t>
      </w:r>
      <w:r w:rsidR="00770019">
        <w:rPr>
          <w:rFonts w:ascii="Times New Roman" w:hAnsi="Times New Roman" w:cs="Times New Roman"/>
          <w:sz w:val="24"/>
          <w:szCs w:val="24"/>
        </w:rPr>
        <w:t>ed</w:t>
      </w:r>
      <w:r w:rsidR="005049BF">
        <w:rPr>
          <w:rFonts w:ascii="Times New Roman" w:hAnsi="Times New Roman" w:cs="Times New Roman"/>
          <w:sz w:val="24"/>
          <w:szCs w:val="24"/>
        </w:rPr>
        <w:t xml:space="preserve"> similar amounts of</w:t>
      </w:r>
      <w:r w:rsidR="00770019" w:rsidRPr="0095321F">
        <w:rPr>
          <w:rFonts w:ascii="Times New Roman" w:hAnsi="Times New Roman" w:cs="Times New Roman"/>
          <w:sz w:val="24"/>
          <w:szCs w:val="24"/>
        </w:rPr>
        <w:t xml:space="preserve"> highly pure protein </w:t>
      </w:r>
      <w:r w:rsidR="005049BF">
        <w:rPr>
          <w:rFonts w:ascii="Times New Roman" w:hAnsi="Times New Roman" w:cs="Times New Roman"/>
          <w:sz w:val="24"/>
          <w:szCs w:val="24"/>
        </w:rPr>
        <w:t xml:space="preserve">(Supplemental Table 2) </w:t>
      </w:r>
      <w:r w:rsidR="00770019" w:rsidRPr="0095321F">
        <w:rPr>
          <w:rFonts w:ascii="Times New Roman" w:hAnsi="Times New Roman" w:cs="Times New Roman"/>
          <w:sz w:val="24"/>
          <w:szCs w:val="24"/>
        </w:rPr>
        <w:t xml:space="preserve">with only </w:t>
      </w:r>
      <w:r w:rsidR="00EE3791">
        <w:rPr>
          <w:rFonts w:ascii="Times New Roman" w:hAnsi="Times New Roman" w:cs="Times New Roman"/>
          <w:sz w:val="24"/>
          <w:szCs w:val="24"/>
        </w:rPr>
        <w:t xml:space="preserve">a </w:t>
      </w:r>
      <w:r w:rsidR="00770019" w:rsidRPr="0095321F">
        <w:rPr>
          <w:rFonts w:ascii="Times New Roman" w:hAnsi="Times New Roman" w:cs="Times New Roman"/>
          <w:sz w:val="24"/>
          <w:szCs w:val="24"/>
        </w:rPr>
        <w:t>slight contamina</w:t>
      </w:r>
      <w:r w:rsidR="00770019">
        <w:rPr>
          <w:rFonts w:ascii="Times New Roman" w:hAnsi="Times New Roman" w:cs="Times New Roman"/>
          <w:sz w:val="24"/>
          <w:szCs w:val="24"/>
        </w:rPr>
        <w:t>nt</w:t>
      </w:r>
      <w:r w:rsidR="00770019" w:rsidRPr="0095321F">
        <w:rPr>
          <w:rFonts w:ascii="Times New Roman" w:hAnsi="Times New Roman" w:cs="Times New Roman"/>
          <w:sz w:val="24"/>
          <w:szCs w:val="24"/>
        </w:rPr>
        <w:t xml:space="preserve"> around 25 kDa</w:t>
      </w:r>
      <w:r w:rsidR="00770019" w:rsidRPr="00C03A8B">
        <w:rPr>
          <w:rFonts w:ascii="Times New Roman" w:hAnsi="Times New Roman" w:cs="Times New Roman"/>
          <w:sz w:val="24"/>
          <w:szCs w:val="24"/>
        </w:rPr>
        <w:t xml:space="preserve"> </w:t>
      </w:r>
      <w:r w:rsidR="00770019">
        <w:rPr>
          <w:rFonts w:ascii="Times New Roman" w:hAnsi="Times New Roman" w:cs="Times New Roman"/>
          <w:sz w:val="24"/>
          <w:szCs w:val="24"/>
        </w:rPr>
        <w:t>which we believe to be</w:t>
      </w:r>
      <w:r w:rsidR="00AD7E65">
        <w:rPr>
          <w:rFonts w:ascii="Times New Roman" w:hAnsi="Times New Roman" w:cs="Times New Roman"/>
          <w:sz w:val="24"/>
          <w:szCs w:val="24"/>
        </w:rPr>
        <w:t xml:space="preserve"> a common</w:t>
      </w:r>
      <w:r w:rsidR="00770019">
        <w:rPr>
          <w:rFonts w:ascii="Times New Roman" w:hAnsi="Times New Roman" w:cs="Times New Roman"/>
          <w:sz w:val="24"/>
          <w:szCs w:val="24"/>
        </w:rPr>
        <w:t xml:space="preserve"> co-pur</w:t>
      </w:r>
      <w:r w:rsidR="007D452C">
        <w:rPr>
          <w:rFonts w:ascii="Times New Roman" w:hAnsi="Times New Roman" w:cs="Times New Roman"/>
          <w:sz w:val="24"/>
          <w:szCs w:val="24"/>
        </w:rPr>
        <w:t>if</w:t>
      </w:r>
      <w:r w:rsidR="00770019">
        <w:rPr>
          <w:rFonts w:ascii="Times New Roman" w:hAnsi="Times New Roman" w:cs="Times New Roman"/>
          <w:sz w:val="24"/>
          <w:szCs w:val="24"/>
        </w:rPr>
        <w:t xml:space="preserve">ied </w:t>
      </w:r>
      <w:r w:rsidR="00770019" w:rsidRPr="00AE2C75">
        <w:rPr>
          <w:rFonts w:ascii="Times New Roman" w:hAnsi="Times New Roman" w:cs="Times New Roman"/>
          <w:i/>
          <w:sz w:val="24"/>
          <w:szCs w:val="24"/>
        </w:rPr>
        <w:t>E.coli</w:t>
      </w:r>
      <w:r w:rsidR="00770019">
        <w:rPr>
          <w:rFonts w:ascii="Times New Roman" w:hAnsi="Times New Roman" w:cs="Times New Roman"/>
          <w:sz w:val="24"/>
          <w:szCs w:val="24"/>
        </w:rPr>
        <w:t xml:space="preserve"> protein</w:t>
      </w:r>
      <w:r w:rsidR="00770019" w:rsidRPr="000858E2">
        <w:rPr>
          <w:rFonts w:ascii="Times New Roman" w:hAnsi="Times New Roman" w:cs="Times New Roman"/>
          <w:sz w:val="24"/>
          <w:szCs w:val="24"/>
        </w:rPr>
        <w:t xml:space="preserve"> </w:t>
      </w:r>
      <w:proofErr w:type="spellStart"/>
      <w:r w:rsidR="00770019" w:rsidRPr="000858E2">
        <w:rPr>
          <w:rFonts w:ascii="Times New Roman" w:hAnsi="Times New Roman" w:cs="Times New Roman"/>
          <w:sz w:val="24"/>
          <w:szCs w:val="24"/>
        </w:rPr>
        <w:t>YodA</w:t>
      </w:r>
      <w:proofErr w:type="spellEnd"/>
      <w:r w:rsidR="00AD7E65">
        <w:rPr>
          <w:rFonts w:ascii="Times New Roman" w:hAnsi="Times New Roman" w:cs="Times New Roman"/>
          <w:sz w:val="24"/>
          <w:szCs w:val="24"/>
        </w:rPr>
        <w:t xml:space="preserve"> </w:t>
      </w:r>
      <w:r w:rsidR="00770019" w:rsidRPr="000858E2">
        <w:rPr>
          <w:rFonts w:ascii="Times New Roman" w:hAnsi="Times New Roman" w:cs="Times New Roman"/>
          <w:sz w:val="24"/>
          <w:szCs w:val="24"/>
        </w:rPr>
        <w:fldChar w:fldCharType="begin"/>
      </w:r>
      <w:r w:rsidR="005C798B">
        <w:rPr>
          <w:rFonts w:ascii="Times New Roman" w:hAnsi="Times New Roman" w:cs="Times New Roman"/>
          <w:sz w:val="24"/>
          <w:szCs w:val="24"/>
        </w:rPr>
        <w:instrText xml:space="preserve"> ADDIN EN.CITE &lt;EndNote&gt;&lt;Cite&gt;&lt;Author&gt;Bolanos-Garcia&lt;/Author&gt;&lt;Year&gt;2006&lt;/Year&gt;&lt;RecNum&gt;65&lt;/RecNum&gt;&lt;DisplayText&gt;[23]&lt;/DisplayText&gt;&lt;record&gt;&lt;rec-number&gt;65&lt;/rec-number&gt;&lt;foreign-keys&gt;&lt;key app="EN" db-id="zdsffr2tzx95pxefsdp5z5fepxazxrfvwfaf" timestamp="1521227173"&gt;65&lt;/key&gt;&lt;key app="ENWeb" db-id=""&gt;0&lt;/key&gt;&lt;/foreign-keys&gt;&lt;ref-type name="Journal Article"&gt;17&lt;/ref-type&gt;&lt;contributors&gt;&lt;authors&gt;&lt;author&gt;Bolanos-Garcia, V. M.&lt;/author&gt;&lt;author&gt;Davies, O. R.&lt;/author&gt;&lt;/authors&gt;&lt;/contributors&gt;&lt;auth-address&gt;Department of Biochemistry, University of Cambridge, 80 Tennis Court Road, Cambridge CB2 1GA, England. victor@cryst.bioc.cam.ac.uk&lt;/auth-address&gt;&lt;titles&gt;&lt;title&gt;Structural analysis and classification of native proteins from E. coli commonly co-purified by immobilised metal affinity chromatography&lt;/title&gt;&lt;secondary-title&gt;Biochim Biophys Acta&lt;/secondary-title&gt;&lt;/titles&gt;&lt;periodical&gt;&lt;full-title&gt;Biochim Biophys Acta&lt;/full-title&gt;&lt;/periodical&gt;&lt;pages&gt;1304-13&lt;/pages&gt;&lt;volume&gt;1760&lt;/volume&gt;&lt;number&gt;9&lt;/number&gt;&lt;edition&gt;2006/07/04&lt;/edition&gt;&lt;keywords&gt;&lt;keyword&gt;Chromatography, Affinity&lt;/keyword&gt;&lt;keyword&gt;Escherichia coli/*chemistry/genetics/*metabolism&lt;/keyword&gt;&lt;keyword&gt;Escherichia coli Proteins/*chemistry/classification/isolation &amp;amp;&lt;/keyword&gt;&lt;keyword&gt;purification/*metabolism&lt;/keyword&gt;&lt;keyword&gt;Humans&lt;/keyword&gt;&lt;keyword&gt;Metals/*chemistry/*metabolism&lt;/keyword&gt;&lt;keyword&gt;Models, Molecular&lt;/keyword&gt;&lt;keyword&gt;Protein Binding&lt;/keyword&gt;&lt;/keywords&gt;&lt;dates&gt;&lt;year&gt;2006&lt;/year&gt;&lt;pub-dates&gt;&lt;date&gt;Sep&lt;/date&gt;&lt;/pub-dates&gt;&lt;/dates&gt;&lt;isbn&gt;0006-3002 (Print)&amp;#xD;0006-3002 (Linking)&lt;/isbn&gt;&lt;accession-num&gt;16814929&lt;/accession-num&gt;&lt;urls&gt;&lt;related-urls&gt;&lt;url&gt;https://www.ncbi.nlm.nih.gov/pubmed/16814929&lt;/url&gt;&lt;/related-urls&gt;&lt;/urls&gt;&lt;electronic-resource-num&gt;10.1016/j.bbagen.2006.03.027&lt;/electronic-resource-num&gt;&lt;/record&gt;&lt;/Cite&gt;&lt;/EndNote&gt;</w:instrText>
      </w:r>
      <w:r w:rsidR="00770019" w:rsidRPr="000858E2">
        <w:rPr>
          <w:rFonts w:ascii="Times New Roman" w:hAnsi="Times New Roman" w:cs="Times New Roman"/>
          <w:sz w:val="24"/>
          <w:szCs w:val="24"/>
        </w:rPr>
        <w:fldChar w:fldCharType="separate"/>
      </w:r>
      <w:r w:rsidR="005C798B">
        <w:rPr>
          <w:rFonts w:ascii="Times New Roman" w:hAnsi="Times New Roman" w:cs="Times New Roman"/>
          <w:noProof/>
          <w:sz w:val="24"/>
          <w:szCs w:val="24"/>
        </w:rPr>
        <w:t>[23]</w:t>
      </w:r>
      <w:r w:rsidR="00770019" w:rsidRPr="000858E2">
        <w:rPr>
          <w:rFonts w:ascii="Times New Roman" w:hAnsi="Times New Roman" w:cs="Times New Roman"/>
          <w:sz w:val="24"/>
          <w:szCs w:val="24"/>
        </w:rPr>
        <w:fldChar w:fldCharType="end"/>
      </w:r>
      <w:r w:rsidR="00770019">
        <w:rPr>
          <w:rFonts w:ascii="Times New Roman" w:hAnsi="Times New Roman" w:cs="Times New Roman"/>
          <w:sz w:val="24"/>
          <w:szCs w:val="24"/>
        </w:rPr>
        <w:t>.</w:t>
      </w:r>
      <w:r w:rsidR="00250719">
        <w:rPr>
          <w:rFonts w:ascii="Times New Roman" w:hAnsi="Times New Roman" w:cs="Times New Roman"/>
          <w:sz w:val="24"/>
          <w:szCs w:val="24"/>
        </w:rPr>
        <w:t xml:space="preserve"> </w:t>
      </w:r>
      <w:r w:rsidR="006B02F1">
        <w:rPr>
          <w:rFonts w:ascii="Times New Roman" w:hAnsi="Times New Roman" w:cs="Times New Roman"/>
          <w:sz w:val="24"/>
          <w:szCs w:val="24"/>
        </w:rPr>
        <w:t>The MCPA with vacuum manifold</w:t>
      </w:r>
      <w:r w:rsidR="005049BF">
        <w:rPr>
          <w:rFonts w:ascii="Times New Roman" w:hAnsi="Times New Roman" w:cs="Times New Roman"/>
          <w:sz w:val="24"/>
          <w:szCs w:val="24"/>
        </w:rPr>
        <w:t xml:space="preserve"> </w:t>
      </w:r>
      <w:r w:rsidR="00B6098E">
        <w:rPr>
          <w:rFonts w:ascii="Times New Roman" w:hAnsi="Times New Roman" w:cs="Times New Roman"/>
          <w:sz w:val="24"/>
          <w:szCs w:val="24"/>
        </w:rPr>
        <w:t xml:space="preserve">for </w:t>
      </w:r>
      <w:r w:rsidR="005049BF">
        <w:rPr>
          <w:rFonts w:ascii="Times New Roman" w:hAnsi="Times New Roman" w:cs="Times New Roman"/>
          <w:sz w:val="24"/>
          <w:szCs w:val="24"/>
        </w:rPr>
        <w:t>shorter purification times</w:t>
      </w:r>
      <w:r w:rsidR="006B02F1">
        <w:rPr>
          <w:rFonts w:ascii="Times New Roman" w:hAnsi="Times New Roman" w:cs="Times New Roman"/>
          <w:sz w:val="24"/>
          <w:szCs w:val="24"/>
        </w:rPr>
        <w:t xml:space="preserve"> has been used in our lab to purify hundreds of proteins usually with a </w:t>
      </w:r>
      <w:r w:rsidR="00FD5E99">
        <w:rPr>
          <w:rFonts w:ascii="Times New Roman" w:hAnsi="Times New Roman" w:cs="Times New Roman"/>
          <w:sz w:val="24"/>
          <w:szCs w:val="24"/>
        </w:rPr>
        <w:t xml:space="preserve">resin </w:t>
      </w:r>
      <w:r w:rsidR="006B02F1">
        <w:rPr>
          <w:rFonts w:ascii="Times New Roman" w:hAnsi="Times New Roman" w:cs="Times New Roman"/>
          <w:sz w:val="24"/>
          <w:szCs w:val="24"/>
        </w:rPr>
        <w:t xml:space="preserve">volume of 0.6 mL. The average purification time of 24 columns with 0.6 mL of </w:t>
      </w:r>
      <w:r w:rsidR="00FD5E99">
        <w:rPr>
          <w:rFonts w:ascii="Times New Roman" w:hAnsi="Times New Roman" w:cs="Times New Roman"/>
          <w:sz w:val="24"/>
          <w:szCs w:val="24"/>
        </w:rPr>
        <w:t xml:space="preserve">resin </w:t>
      </w:r>
      <w:r w:rsidR="006B02F1">
        <w:rPr>
          <w:rFonts w:ascii="Times New Roman" w:hAnsi="Times New Roman" w:cs="Times New Roman"/>
          <w:sz w:val="24"/>
          <w:szCs w:val="24"/>
        </w:rPr>
        <w:t>is about 75 minutes</w:t>
      </w:r>
      <w:r w:rsidR="00182DBC">
        <w:rPr>
          <w:rFonts w:ascii="Times New Roman" w:hAnsi="Times New Roman" w:cs="Times New Roman"/>
          <w:sz w:val="24"/>
          <w:szCs w:val="24"/>
        </w:rPr>
        <w:t>,</w:t>
      </w:r>
      <w:r w:rsidR="006B02F1">
        <w:rPr>
          <w:rFonts w:ascii="Times New Roman" w:hAnsi="Times New Roman" w:cs="Times New Roman"/>
          <w:sz w:val="24"/>
          <w:szCs w:val="24"/>
        </w:rPr>
        <w:t xml:space="preserve"> which is nearly twice as fast as using the gravity method with 0.3 mL of </w:t>
      </w:r>
      <w:r w:rsidR="00FD5E99">
        <w:rPr>
          <w:rFonts w:ascii="Times New Roman" w:hAnsi="Times New Roman" w:cs="Times New Roman"/>
          <w:sz w:val="24"/>
          <w:szCs w:val="24"/>
        </w:rPr>
        <w:t xml:space="preserve">resin </w:t>
      </w:r>
      <w:r w:rsidR="006B02F1">
        <w:rPr>
          <w:rFonts w:ascii="Times New Roman" w:hAnsi="Times New Roman" w:cs="Times New Roman"/>
          <w:sz w:val="24"/>
          <w:szCs w:val="24"/>
        </w:rPr>
        <w:t>(Fig 4A).</w:t>
      </w:r>
      <w:r w:rsidR="005049BF">
        <w:rPr>
          <w:rFonts w:ascii="Times New Roman" w:hAnsi="Times New Roman" w:cs="Times New Roman"/>
          <w:sz w:val="24"/>
          <w:szCs w:val="24"/>
        </w:rPr>
        <w:t xml:space="preserve"> Native lysates prepared from sonication are even quicker to flow through the </w:t>
      </w:r>
      <w:r w:rsidR="00FD5E99">
        <w:rPr>
          <w:rFonts w:ascii="Times New Roman" w:hAnsi="Times New Roman" w:cs="Times New Roman"/>
          <w:sz w:val="24"/>
          <w:szCs w:val="24"/>
        </w:rPr>
        <w:t>resin</w:t>
      </w:r>
      <w:r w:rsidR="005049BF">
        <w:rPr>
          <w:rFonts w:ascii="Times New Roman" w:hAnsi="Times New Roman" w:cs="Times New Roman"/>
          <w:sz w:val="24"/>
          <w:szCs w:val="24"/>
        </w:rPr>
        <w:t>, which would further reduce the purification time.</w:t>
      </w:r>
      <w:r w:rsidR="006B02F1">
        <w:rPr>
          <w:rFonts w:ascii="Times New Roman" w:hAnsi="Times New Roman" w:cs="Times New Roman"/>
          <w:sz w:val="24"/>
          <w:szCs w:val="24"/>
        </w:rPr>
        <w:t xml:space="preserve"> Also, t</w:t>
      </w:r>
      <w:r w:rsidR="006B02F1" w:rsidRPr="000858E2">
        <w:rPr>
          <w:rFonts w:ascii="Times New Roman" w:hAnsi="Times New Roman" w:cs="Times New Roman"/>
          <w:sz w:val="24"/>
          <w:szCs w:val="24"/>
        </w:rPr>
        <w:t xml:space="preserve">he speed/pressure of the vacuum does not compromise the integrity of the </w:t>
      </w:r>
      <w:r w:rsidR="00FD5E99">
        <w:rPr>
          <w:rFonts w:ascii="Times New Roman" w:hAnsi="Times New Roman" w:cs="Times New Roman"/>
          <w:sz w:val="24"/>
          <w:szCs w:val="24"/>
        </w:rPr>
        <w:t>resin</w:t>
      </w:r>
      <w:r w:rsidR="00FD5E99" w:rsidRPr="000858E2">
        <w:rPr>
          <w:rFonts w:ascii="Times New Roman" w:hAnsi="Times New Roman" w:cs="Times New Roman"/>
          <w:sz w:val="24"/>
          <w:szCs w:val="24"/>
        </w:rPr>
        <w:t xml:space="preserve"> </w:t>
      </w:r>
      <w:r w:rsidR="006B02F1" w:rsidRPr="000858E2">
        <w:rPr>
          <w:rFonts w:ascii="Times New Roman" w:hAnsi="Times New Roman" w:cs="Times New Roman"/>
          <w:sz w:val="24"/>
          <w:szCs w:val="24"/>
        </w:rPr>
        <w:t xml:space="preserve">as we have purified with the same </w:t>
      </w:r>
      <w:r w:rsidR="00FD5E99">
        <w:rPr>
          <w:rFonts w:ascii="Times New Roman" w:hAnsi="Times New Roman" w:cs="Times New Roman"/>
          <w:sz w:val="24"/>
          <w:szCs w:val="24"/>
        </w:rPr>
        <w:t>resin</w:t>
      </w:r>
      <w:r w:rsidR="00FD5E99" w:rsidRPr="000858E2">
        <w:rPr>
          <w:rFonts w:ascii="Times New Roman" w:hAnsi="Times New Roman" w:cs="Times New Roman"/>
          <w:sz w:val="24"/>
          <w:szCs w:val="24"/>
        </w:rPr>
        <w:t xml:space="preserve"> </w:t>
      </w:r>
      <w:r w:rsidR="006B02F1">
        <w:rPr>
          <w:rFonts w:ascii="Times New Roman" w:hAnsi="Times New Roman" w:cs="Times New Roman"/>
          <w:sz w:val="24"/>
          <w:szCs w:val="24"/>
        </w:rPr>
        <w:t xml:space="preserve">&gt; </w:t>
      </w:r>
      <w:r w:rsidR="006B02F1" w:rsidRPr="000858E2">
        <w:rPr>
          <w:rFonts w:ascii="Times New Roman" w:hAnsi="Times New Roman" w:cs="Times New Roman"/>
          <w:sz w:val="24"/>
          <w:szCs w:val="24"/>
        </w:rPr>
        <w:t>10 times</w:t>
      </w:r>
      <w:r w:rsidR="006B02F1">
        <w:rPr>
          <w:rFonts w:ascii="Times New Roman" w:hAnsi="Times New Roman" w:cs="Times New Roman"/>
          <w:sz w:val="24"/>
          <w:szCs w:val="24"/>
        </w:rPr>
        <w:t xml:space="preserve"> and maintained similar yields</w:t>
      </w:r>
      <w:r w:rsidR="006B02F1" w:rsidRPr="000858E2">
        <w:rPr>
          <w:rFonts w:ascii="Times New Roman" w:hAnsi="Times New Roman" w:cs="Times New Roman"/>
          <w:sz w:val="24"/>
          <w:szCs w:val="24"/>
        </w:rPr>
        <w:t xml:space="preserve">. </w:t>
      </w:r>
      <w:r w:rsidR="006B02F1">
        <w:rPr>
          <w:rFonts w:ascii="Times New Roman" w:hAnsi="Times New Roman" w:cs="Times New Roman"/>
          <w:sz w:val="24"/>
          <w:szCs w:val="24"/>
        </w:rPr>
        <w:t xml:space="preserve">Furthermore, </w:t>
      </w:r>
      <w:r w:rsidR="006B02F1">
        <w:rPr>
          <w:rFonts w:ascii="Times New Roman" w:eastAsiaTheme="minorEastAsia" w:hAnsi="Times New Roman" w:cs="Times New Roman"/>
          <w:color w:val="000000" w:themeColor="text1"/>
          <w:kern w:val="24"/>
          <w:sz w:val="24"/>
          <w:szCs w:val="24"/>
        </w:rPr>
        <w:t>w</w:t>
      </w:r>
      <w:r w:rsidR="006B02F1" w:rsidRPr="0095321F">
        <w:rPr>
          <w:rFonts w:ascii="Times New Roman" w:eastAsiaTheme="minorEastAsia" w:hAnsi="Times New Roman" w:cs="Times New Roman"/>
          <w:color w:val="000000" w:themeColor="text1"/>
          <w:kern w:val="24"/>
          <w:sz w:val="24"/>
          <w:szCs w:val="24"/>
        </w:rPr>
        <w:t xml:space="preserve">e found a </w:t>
      </w:r>
      <w:r w:rsidR="00FD5E99">
        <w:rPr>
          <w:rFonts w:ascii="Times New Roman" w:eastAsiaTheme="minorEastAsia" w:hAnsi="Times New Roman" w:cs="Times New Roman"/>
          <w:color w:val="000000" w:themeColor="text1"/>
          <w:kern w:val="24"/>
          <w:sz w:val="24"/>
          <w:szCs w:val="24"/>
        </w:rPr>
        <w:t>resin</w:t>
      </w:r>
      <w:r w:rsidR="00FD5E99" w:rsidRPr="0095321F">
        <w:rPr>
          <w:rFonts w:ascii="Times New Roman" w:eastAsiaTheme="minorEastAsia" w:hAnsi="Times New Roman" w:cs="Times New Roman"/>
          <w:color w:val="000000" w:themeColor="text1"/>
          <w:kern w:val="24"/>
          <w:sz w:val="24"/>
          <w:szCs w:val="24"/>
        </w:rPr>
        <w:t xml:space="preserve"> </w:t>
      </w:r>
      <w:r w:rsidR="006B02F1" w:rsidRPr="0095321F">
        <w:rPr>
          <w:rFonts w:ascii="Times New Roman" w:eastAsiaTheme="minorEastAsia" w:hAnsi="Times New Roman" w:cs="Times New Roman"/>
          <w:color w:val="000000" w:themeColor="text1"/>
          <w:kern w:val="24"/>
          <w:sz w:val="24"/>
          <w:szCs w:val="24"/>
        </w:rPr>
        <w:t>volume rang</w:t>
      </w:r>
      <w:r w:rsidR="009D69FB">
        <w:rPr>
          <w:rFonts w:ascii="Times New Roman" w:eastAsiaTheme="minorEastAsia" w:hAnsi="Times New Roman" w:cs="Times New Roman"/>
          <w:color w:val="000000" w:themeColor="text1"/>
          <w:kern w:val="24"/>
          <w:sz w:val="24"/>
          <w:szCs w:val="24"/>
        </w:rPr>
        <w:t>ing</w:t>
      </w:r>
      <w:r w:rsidR="006B02F1" w:rsidRPr="0095321F">
        <w:rPr>
          <w:rFonts w:ascii="Times New Roman" w:eastAsiaTheme="minorEastAsia" w:hAnsi="Times New Roman" w:cs="Times New Roman"/>
          <w:color w:val="000000" w:themeColor="text1"/>
          <w:kern w:val="24"/>
          <w:sz w:val="24"/>
          <w:szCs w:val="24"/>
        </w:rPr>
        <w:t xml:space="preserve"> from </w:t>
      </w:r>
      <w:r w:rsidR="006B02F1">
        <w:rPr>
          <w:rFonts w:ascii="Times New Roman" w:eastAsiaTheme="minorEastAsia" w:hAnsi="Times New Roman" w:cs="Times New Roman"/>
          <w:color w:val="000000" w:themeColor="text1"/>
          <w:kern w:val="24"/>
          <w:sz w:val="24"/>
          <w:szCs w:val="24"/>
        </w:rPr>
        <w:t>0.1 mL</w:t>
      </w:r>
      <w:r w:rsidR="006B02F1" w:rsidRPr="0095321F">
        <w:rPr>
          <w:rFonts w:ascii="Times New Roman" w:eastAsiaTheme="minorEastAsia" w:hAnsi="Times New Roman" w:cs="Times New Roman"/>
          <w:color w:val="000000" w:themeColor="text1"/>
          <w:kern w:val="24"/>
          <w:sz w:val="24"/>
          <w:szCs w:val="24"/>
        </w:rPr>
        <w:t xml:space="preserve"> to </w:t>
      </w:r>
      <w:r w:rsidR="006B02F1">
        <w:rPr>
          <w:rFonts w:ascii="Times New Roman" w:eastAsiaTheme="minorEastAsia" w:hAnsi="Times New Roman" w:cs="Times New Roman"/>
          <w:color w:val="000000" w:themeColor="text1"/>
          <w:kern w:val="24"/>
          <w:sz w:val="24"/>
          <w:szCs w:val="24"/>
        </w:rPr>
        <w:t>0.6 mL</w:t>
      </w:r>
      <w:r w:rsidR="006B02F1" w:rsidRPr="0095321F">
        <w:rPr>
          <w:rFonts w:ascii="Times New Roman" w:eastAsiaTheme="minorEastAsia" w:hAnsi="Times New Roman" w:cs="Times New Roman"/>
          <w:color w:val="000000" w:themeColor="text1"/>
          <w:kern w:val="24"/>
          <w:sz w:val="24"/>
          <w:szCs w:val="24"/>
        </w:rPr>
        <w:t xml:space="preserve"> t</w:t>
      </w:r>
      <w:r w:rsidR="006B02F1">
        <w:rPr>
          <w:rFonts w:ascii="Times New Roman" w:eastAsiaTheme="minorEastAsia" w:hAnsi="Times New Roman" w:cs="Times New Roman"/>
          <w:color w:val="000000" w:themeColor="text1"/>
          <w:kern w:val="24"/>
          <w:sz w:val="24"/>
          <w:szCs w:val="24"/>
        </w:rPr>
        <w:t>o be optimal. If less than 0.1 mL</w:t>
      </w:r>
      <w:r w:rsidR="006B02F1" w:rsidRPr="0095321F">
        <w:rPr>
          <w:rFonts w:ascii="Times New Roman" w:eastAsiaTheme="minorEastAsia" w:hAnsi="Times New Roman" w:cs="Times New Roman"/>
          <w:color w:val="000000" w:themeColor="text1"/>
          <w:kern w:val="24"/>
          <w:sz w:val="24"/>
          <w:szCs w:val="24"/>
        </w:rPr>
        <w:t xml:space="preserve"> of </w:t>
      </w:r>
      <w:r w:rsidR="00FD5E99">
        <w:rPr>
          <w:rFonts w:ascii="Times New Roman" w:eastAsiaTheme="minorEastAsia" w:hAnsi="Times New Roman" w:cs="Times New Roman"/>
          <w:color w:val="000000" w:themeColor="text1"/>
          <w:kern w:val="24"/>
          <w:sz w:val="24"/>
          <w:szCs w:val="24"/>
        </w:rPr>
        <w:t>resin</w:t>
      </w:r>
      <w:r w:rsidR="00FD5E99" w:rsidRPr="0095321F">
        <w:rPr>
          <w:rFonts w:ascii="Times New Roman" w:eastAsiaTheme="minorEastAsia" w:hAnsi="Times New Roman" w:cs="Times New Roman"/>
          <w:color w:val="000000" w:themeColor="text1"/>
          <w:kern w:val="24"/>
          <w:sz w:val="24"/>
          <w:szCs w:val="24"/>
        </w:rPr>
        <w:t xml:space="preserve"> </w:t>
      </w:r>
      <w:r w:rsidR="006B02F1" w:rsidRPr="0095321F">
        <w:rPr>
          <w:rFonts w:ascii="Times New Roman" w:eastAsiaTheme="minorEastAsia" w:hAnsi="Times New Roman" w:cs="Times New Roman"/>
          <w:color w:val="000000" w:themeColor="text1"/>
          <w:kern w:val="24"/>
          <w:sz w:val="24"/>
          <w:szCs w:val="24"/>
        </w:rPr>
        <w:t>is used</w:t>
      </w:r>
      <w:r w:rsidR="006B02F1">
        <w:rPr>
          <w:rFonts w:ascii="Times New Roman" w:eastAsiaTheme="minorEastAsia" w:hAnsi="Times New Roman" w:cs="Times New Roman"/>
          <w:color w:val="000000" w:themeColor="text1"/>
          <w:kern w:val="24"/>
          <w:sz w:val="24"/>
          <w:szCs w:val="24"/>
        </w:rPr>
        <w:t>,</w:t>
      </w:r>
      <w:r w:rsidR="006B02F1" w:rsidRPr="0095321F">
        <w:rPr>
          <w:rFonts w:ascii="Times New Roman" w:eastAsiaTheme="minorEastAsia" w:hAnsi="Times New Roman" w:cs="Times New Roman"/>
          <w:color w:val="000000" w:themeColor="text1"/>
          <w:kern w:val="24"/>
          <w:sz w:val="24"/>
          <w:szCs w:val="24"/>
        </w:rPr>
        <w:t xml:space="preserve"> the user risks the </w:t>
      </w:r>
      <w:r w:rsidR="00FD5E99">
        <w:rPr>
          <w:rFonts w:ascii="Times New Roman" w:eastAsiaTheme="minorEastAsia" w:hAnsi="Times New Roman" w:cs="Times New Roman"/>
          <w:color w:val="000000" w:themeColor="text1"/>
          <w:kern w:val="24"/>
          <w:sz w:val="24"/>
          <w:szCs w:val="24"/>
        </w:rPr>
        <w:t>resin</w:t>
      </w:r>
      <w:r w:rsidR="00FD5E99" w:rsidRPr="0095321F">
        <w:rPr>
          <w:rFonts w:ascii="Times New Roman" w:eastAsiaTheme="minorEastAsia" w:hAnsi="Times New Roman" w:cs="Times New Roman"/>
          <w:color w:val="000000" w:themeColor="text1"/>
          <w:kern w:val="24"/>
          <w:sz w:val="24"/>
          <w:szCs w:val="24"/>
        </w:rPr>
        <w:t xml:space="preserve"> </w:t>
      </w:r>
      <w:r w:rsidR="006B02F1" w:rsidRPr="0095321F">
        <w:rPr>
          <w:rFonts w:ascii="Times New Roman" w:eastAsiaTheme="minorEastAsia" w:hAnsi="Times New Roman" w:cs="Times New Roman"/>
          <w:color w:val="000000" w:themeColor="text1"/>
          <w:kern w:val="24"/>
          <w:sz w:val="24"/>
          <w:szCs w:val="24"/>
        </w:rPr>
        <w:t>not completely covering the bottom of the column. This would allow sample to flow through the column without ever having a chan</w:t>
      </w:r>
      <w:r w:rsidR="006B02F1">
        <w:rPr>
          <w:rFonts w:ascii="Times New Roman" w:eastAsiaTheme="minorEastAsia" w:hAnsi="Times New Roman" w:cs="Times New Roman"/>
          <w:color w:val="000000" w:themeColor="text1"/>
          <w:kern w:val="24"/>
          <w:sz w:val="24"/>
          <w:szCs w:val="24"/>
        </w:rPr>
        <w:t>ce to bind and</w:t>
      </w:r>
      <w:r w:rsidR="006B02F1" w:rsidRPr="0095321F">
        <w:rPr>
          <w:rFonts w:ascii="Times New Roman" w:eastAsiaTheme="minorEastAsia" w:hAnsi="Times New Roman" w:cs="Times New Roman"/>
          <w:color w:val="000000" w:themeColor="text1"/>
          <w:kern w:val="24"/>
          <w:sz w:val="24"/>
          <w:szCs w:val="24"/>
        </w:rPr>
        <w:t xml:space="preserve"> low</w:t>
      </w:r>
      <w:r w:rsidR="006B02F1">
        <w:rPr>
          <w:rFonts w:ascii="Times New Roman" w:eastAsiaTheme="minorEastAsia" w:hAnsi="Times New Roman" w:cs="Times New Roman"/>
          <w:color w:val="000000" w:themeColor="text1"/>
          <w:kern w:val="24"/>
          <w:sz w:val="24"/>
          <w:szCs w:val="24"/>
        </w:rPr>
        <w:t>er</w:t>
      </w:r>
      <w:r w:rsidR="006B02F1" w:rsidRPr="0095321F">
        <w:rPr>
          <w:rFonts w:ascii="Times New Roman" w:eastAsiaTheme="minorEastAsia" w:hAnsi="Times New Roman" w:cs="Times New Roman"/>
          <w:color w:val="000000" w:themeColor="text1"/>
          <w:kern w:val="24"/>
          <w:sz w:val="24"/>
          <w:szCs w:val="24"/>
        </w:rPr>
        <w:t>ing yields.</w:t>
      </w:r>
      <w:r w:rsidR="006B02F1">
        <w:rPr>
          <w:rFonts w:ascii="Times New Roman" w:eastAsiaTheme="minorEastAsia" w:hAnsi="Times New Roman" w:cs="Times New Roman"/>
          <w:color w:val="000000" w:themeColor="text1"/>
          <w:kern w:val="24"/>
          <w:sz w:val="24"/>
          <w:szCs w:val="24"/>
        </w:rPr>
        <w:t xml:space="preserve"> The </w:t>
      </w:r>
      <w:r w:rsidR="00ED7770">
        <w:rPr>
          <w:rFonts w:ascii="Times New Roman" w:eastAsiaTheme="minorEastAsia" w:hAnsi="Times New Roman" w:cs="Times New Roman"/>
          <w:color w:val="000000" w:themeColor="text1"/>
          <w:kern w:val="24"/>
          <w:sz w:val="24"/>
          <w:szCs w:val="24"/>
        </w:rPr>
        <w:t xml:space="preserve">ability for the researcher to change the </w:t>
      </w:r>
      <w:r w:rsidR="00FD5E99">
        <w:rPr>
          <w:rFonts w:ascii="Times New Roman" w:eastAsiaTheme="minorEastAsia" w:hAnsi="Times New Roman" w:cs="Times New Roman"/>
          <w:color w:val="000000" w:themeColor="text1"/>
          <w:kern w:val="24"/>
          <w:sz w:val="24"/>
          <w:szCs w:val="24"/>
        </w:rPr>
        <w:t xml:space="preserve">resin </w:t>
      </w:r>
      <w:r w:rsidR="006B02F1">
        <w:rPr>
          <w:rFonts w:ascii="Times New Roman" w:eastAsiaTheme="minorEastAsia" w:hAnsi="Times New Roman" w:cs="Times New Roman"/>
          <w:color w:val="000000" w:themeColor="text1"/>
          <w:kern w:val="24"/>
          <w:sz w:val="24"/>
          <w:szCs w:val="24"/>
        </w:rPr>
        <w:t xml:space="preserve">volume range and the use of the MCPA system with or without a vacuum </w:t>
      </w:r>
      <w:r w:rsidR="00ED7770">
        <w:rPr>
          <w:rFonts w:ascii="Times New Roman" w:eastAsiaTheme="minorEastAsia" w:hAnsi="Times New Roman" w:cs="Times New Roman"/>
          <w:color w:val="000000" w:themeColor="text1"/>
          <w:kern w:val="24"/>
          <w:sz w:val="24"/>
          <w:szCs w:val="24"/>
        </w:rPr>
        <w:t>are just two instances of the system</w:t>
      </w:r>
      <w:r w:rsidR="00417078">
        <w:rPr>
          <w:rFonts w:ascii="Times New Roman" w:eastAsiaTheme="minorEastAsia" w:hAnsi="Times New Roman" w:cs="Times New Roman"/>
          <w:color w:val="000000" w:themeColor="text1"/>
          <w:kern w:val="24"/>
          <w:sz w:val="24"/>
          <w:szCs w:val="24"/>
        </w:rPr>
        <w:t>s</w:t>
      </w:r>
      <w:r w:rsidR="00ED7770">
        <w:rPr>
          <w:rFonts w:ascii="Times New Roman" w:eastAsiaTheme="minorEastAsia" w:hAnsi="Times New Roman" w:cs="Times New Roman"/>
          <w:color w:val="000000" w:themeColor="text1"/>
          <w:kern w:val="24"/>
          <w:sz w:val="24"/>
          <w:szCs w:val="24"/>
        </w:rPr>
        <w:t xml:space="preserve"> versatility. </w:t>
      </w:r>
    </w:p>
    <w:p w14:paraId="27447319" w14:textId="77777777" w:rsidR="00135AED" w:rsidRDefault="00135AED">
      <w:pPr>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color w:val="000000" w:themeColor="text1"/>
          <w:kern w:val="24"/>
          <w:sz w:val="24"/>
          <w:szCs w:val="24"/>
        </w:rPr>
        <w:br w:type="page"/>
      </w:r>
    </w:p>
    <w:p w14:paraId="4A4E1376" w14:textId="77777777" w:rsidR="00135AED" w:rsidRDefault="00135AED" w:rsidP="00A80CDF">
      <w:pPr>
        <w:jc w:val="both"/>
        <w:rPr>
          <w:rFonts w:ascii="Times New Roman" w:eastAsiaTheme="minorEastAsia" w:hAnsi="Times New Roman" w:cs="Times New Roman"/>
          <w:color w:val="000000" w:themeColor="text1"/>
          <w:kern w:val="24"/>
          <w:sz w:val="24"/>
          <w:szCs w:val="24"/>
        </w:rPr>
      </w:pPr>
    </w:p>
    <w:p w14:paraId="297592AA" w14:textId="5E6F5555" w:rsidR="00C52CFD" w:rsidRDefault="00AA2663" w:rsidP="001901A0">
      <w:pPr>
        <w:spacing w:after="0"/>
        <w:jc w:val="both"/>
        <w:rPr>
          <w:rFonts w:ascii="Times New Roman" w:hAnsi="Times New Roman" w:cs="Times New Roman"/>
          <w:b/>
          <w:sz w:val="24"/>
          <w:szCs w:val="24"/>
        </w:rPr>
      </w:pPr>
      <w:r w:rsidRPr="00AA266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A2663">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624CFD3C" wp14:editId="3A94F9F6">
            <wp:extent cx="5943600" cy="1578610"/>
            <wp:effectExtent l="0" t="0" r="0" b="2540"/>
            <wp:docPr id="19" name="Picture 19" descr="C:\Users\biochem01\Dropbox\1 Matt\Writing &amp; Reviews\Vacuum Purification Paper\Figures\Tiff images\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iochem01\Dropbox\1 Matt\Writing &amp; Reviews\Vacuum Purification Paper\Figures\Tiff images\Figure 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578610"/>
                    </a:xfrm>
                    <a:prstGeom prst="rect">
                      <a:avLst/>
                    </a:prstGeom>
                    <a:noFill/>
                    <a:ln>
                      <a:noFill/>
                    </a:ln>
                  </pic:spPr>
                </pic:pic>
              </a:graphicData>
            </a:graphic>
          </wp:inline>
        </w:drawing>
      </w:r>
      <w:r w:rsidR="00FF3254">
        <w:rPr>
          <w:rFonts w:ascii="Times New Roman" w:hAnsi="Times New Roman" w:cs="Times New Roman"/>
          <w:noProof/>
          <w:sz w:val="24"/>
          <w:szCs w:val="24"/>
        </w:rPr>
        <w:t xml:space="preserve"> </w:t>
      </w:r>
    </w:p>
    <w:p w14:paraId="7B2BF0EF" w14:textId="08A19A8F" w:rsidR="00FF3254" w:rsidRPr="0095321F" w:rsidRDefault="004B284E" w:rsidP="001901A0">
      <w:pPr>
        <w:jc w:val="both"/>
        <w:rPr>
          <w:rFonts w:ascii="Times New Roman" w:hAnsi="Times New Roman" w:cs="Times New Roman"/>
          <w:sz w:val="24"/>
          <w:szCs w:val="24"/>
        </w:rPr>
      </w:pPr>
      <w:r>
        <w:rPr>
          <w:rFonts w:ascii="Times New Roman" w:hAnsi="Times New Roman" w:cs="Times New Roman"/>
          <w:b/>
          <w:bCs/>
          <w:sz w:val="24"/>
          <w:szCs w:val="24"/>
        </w:rPr>
        <w:t>Fig</w:t>
      </w:r>
      <w:r w:rsidR="00FF3254" w:rsidRPr="0095321F">
        <w:rPr>
          <w:rFonts w:ascii="Times New Roman" w:hAnsi="Times New Roman" w:cs="Times New Roman"/>
          <w:b/>
          <w:bCs/>
          <w:sz w:val="24"/>
          <w:szCs w:val="24"/>
        </w:rPr>
        <w:t xml:space="preserve"> </w:t>
      </w:r>
      <w:r w:rsidR="00FF3254">
        <w:rPr>
          <w:rFonts w:ascii="Times New Roman" w:hAnsi="Times New Roman" w:cs="Times New Roman"/>
          <w:b/>
          <w:bCs/>
          <w:sz w:val="24"/>
          <w:szCs w:val="24"/>
        </w:rPr>
        <w:t>4.</w:t>
      </w:r>
      <w:r w:rsidR="00FF3254" w:rsidRPr="0095321F">
        <w:rPr>
          <w:rFonts w:ascii="Times New Roman" w:hAnsi="Times New Roman" w:cs="Times New Roman"/>
          <w:b/>
          <w:bCs/>
          <w:sz w:val="24"/>
          <w:szCs w:val="24"/>
        </w:rPr>
        <w:t xml:space="preserve"> </w:t>
      </w:r>
      <w:r w:rsidRPr="004B284E">
        <w:rPr>
          <w:rFonts w:ascii="Times New Roman" w:hAnsi="Times New Roman" w:cs="Times New Roman"/>
          <w:bCs/>
          <w:sz w:val="24"/>
          <w:szCs w:val="24"/>
        </w:rPr>
        <w:t xml:space="preserve">Optimization of </w:t>
      </w:r>
      <w:r>
        <w:rPr>
          <w:rFonts w:ascii="Times New Roman" w:hAnsi="Times New Roman" w:cs="Times New Roman"/>
          <w:bCs/>
          <w:sz w:val="24"/>
          <w:szCs w:val="24"/>
        </w:rPr>
        <w:t xml:space="preserve">MCPA </w:t>
      </w:r>
      <w:r w:rsidRPr="004B284E">
        <w:rPr>
          <w:rFonts w:ascii="Times New Roman" w:hAnsi="Times New Roman" w:cs="Times New Roman"/>
          <w:bCs/>
          <w:sz w:val="24"/>
          <w:szCs w:val="24"/>
        </w:rPr>
        <w:t xml:space="preserve">affinity purification. </w:t>
      </w:r>
      <w:r w:rsidR="007337F0" w:rsidRPr="00AE2C75">
        <w:rPr>
          <w:rFonts w:ascii="Times New Roman" w:hAnsi="Times New Roman" w:cs="Times New Roman"/>
          <w:bCs/>
          <w:sz w:val="24"/>
          <w:szCs w:val="24"/>
        </w:rPr>
        <w:t>A</w:t>
      </w:r>
      <w:r w:rsidR="007337F0">
        <w:rPr>
          <w:rFonts w:ascii="Times New Roman" w:hAnsi="Times New Roman" w:cs="Times New Roman"/>
          <w:bCs/>
          <w:sz w:val="24"/>
          <w:szCs w:val="24"/>
        </w:rPr>
        <w:t>.</w:t>
      </w:r>
      <w:r w:rsidR="007337F0" w:rsidRPr="00AE2C75">
        <w:rPr>
          <w:rFonts w:ascii="Times New Roman" w:hAnsi="Times New Roman" w:cs="Times New Roman"/>
          <w:bCs/>
          <w:sz w:val="24"/>
          <w:szCs w:val="24"/>
        </w:rPr>
        <w:t xml:space="preserve"> </w:t>
      </w:r>
      <w:r>
        <w:rPr>
          <w:rFonts w:ascii="Times New Roman" w:hAnsi="Times New Roman" w:cs="Times New Roman"/>
          <w:sz w:val="24"/>
          <w:szCs w:val="24"/>
        </w:rPr>
        <w:t>C</w:t>
      </w:r>
      <w:r w:rsidR="00C52CFD" w:rsidRPr="0095321F">
        <w:rPr>
          <w:rFonts w:ascii="Times New Roman" w:hAnsi="Times New Roman" w:cs="Times New Roman"/>
          <w:sz w:val="24"/>
          <w:szCs w:val="24"/>
        </w:rPr>
        <w:t xml:space="preserve">omparison </w:t>
      </w:r>
      <w:r>
        <w:rPr>
          <w:rFonts w:ascii="Times New Roman" w:hAnsi="Times New Roman" w:cs="Times New Roman"/>
          <w:sz w:val="24"/>
          <w:szCs w:val="24"/>
        </w:rPr>
        <w:t>of</w:t>
      </w:r>
      <w:r w:rsidR="00C52CFD" w:rsidRPr="0095321F">
        <w:rPr>
          <w:rFonts w:ascii="Times New Roman" w:hAnsi="Times New Roman" w:cs="Times New Roman"/>
          <w:sz w:val="24"/>
          <w:szCs w:val="24"/>
        </w:rPr>
        <w:t xml:space="preserve"> vacuum and gravity purification times for </w:t>
      </w:r>
      <w:r w:rsidR="00B6098E">
        <w:rPr>
          <w:rFonts w:ascii="Times New Roman" w:hAnsi="Times New Roman" w:cs="Times New Roman"/>
          <w:sz w:val="24"/>
          <w:szCs w:val="24"/>
        </w:rPr>
        <w:t>0.3</w:t>
      </w:r>
      <w:r w:rsidR="006A6608">
        <w:rPr>
          <w:rFonts w:ascii="Times New Roman" w:hAnsi="Times New Roman" w:cs="Times New Roman"/>
          <w:sz w:val="24"/>
          <w:szCs w:val="24"/>
        </w:rPr>
        <w:t xml:space="preserve"> mL and </w:t>
      </w:r>
      <w:r w:rsidR="00B6098E">
        <w:rPr>
          <w:rFonts w:ascii="Times New Roman" w:hAnsi="Times New Roman" w:cs="Times New Roman"/>
          <w:sz w:val="24"/>
          <w:szCs w:val="24"/>
        </w:rPr>
        <w:t>0.6 mL</w:t>
      </w:r>
      <w:r w:rsidRPr="0095321F">
        <w:rPr>
          <w:rFonts w:ascii="Times New Roman" w:hAnsi="Times New Roman" w:cs="Times New Roman"/>
          <w:sz w:val="24"/>
          <w:szCs w:val="24"/>
        </w:rPr>
        <w:t xml:space="preserve"> </w:t>
      </w:r>
      <w:r w:rsidR="00FD5E99">
        <w:rPr>
          <w:rFonts w:ascii="Times New Roman" w:hAnsi="Times New Roman" w:cs="Times New Roman"/>
          <w:sz w:val="24"/>
          <w:szCs w:val="24"/>
        </w:rPr>
        <w:t xml:space="preserve">resin </w:t>
      </w:r>
      <w:r w:rsidR="00C46268">
        <w:rPr>
          <w:rFonts w:ascii="Times New Roman" w:hAnsi="Times New Roman" w:cs="Times New Roman"/>
          <w:sz w:val="24"/>
          <w:szCs w:val="24"/>
        </w:rPr>
        <w:t>volume</w:t>
      </w:r>
      <w:r w:rsidR="00B74FDC">
        <w:rPr>
          <w:rFonts w:ascii="Times New Roman" w:hAnsi="Times New Roman" w:cs="Times New Roman"/>
          <w:sz w:val="24"/>
          <w:szCs w:val="24"/>
        </w:rPr>
        <w:t>s</w:t>
      </w:r>
      <w:r w:rsidR="00C52CFD" w:rsidRPr="0095321F">
        <w:rPr>
          <w:rFonts w:ascii="Times New Roman" w:hAnsi="Times New Roman" w:cs="Times New Roman"/>
          <w:sz w:val="24"/>
          <w:szCs w:val="24"/>
        </w:rPr>
        <w:t xml:space="preserve"> using 24 columns. </w:t>
      </w:r>
      <w:r>
        <w:rPr>
          <w:rFonts w:ascii="Times New Roman" w:hAnsi="Times New Roman" w:cs="Times New Roman"/>
          <w:sz w:val="24"/>
          <w:szCs w:val="24"/>
        </w:rPr>
        <w:t>F</w:t>
      </w:r>
      <w:r w:rsidRPr="0095321F">
        <w:rPr>
          <w:rFonts w:ascii="Times New Roman" w:hAnsi="Times New Roman" w:cs="Times New Roman"/>
          <w:sz w:val="24"/>
          <w:szCs w:val="24"/>
        </w:rPr>
        <w:t xml:space="preserve">or </w:t>
      </w:r>
      <w:r w:rsidR="00B6098E">
        <w:rPr>
          <w:rFonts w:ascii="Times New Roman" w:hAnsi="Times New Roman" w:cs="Times New Roman"/>
          <w:sz w:val="24"/>
          <w:szCs w:val="24"/>
        </w:rPr>
        <w:t>0.3 mL</w:t>
      </w:r>
      <w:r>
        <w:rPr>
          <w:rFonts w:ascii="Times New Roman" w:hAnsi="Times New Roman" w:cs="Times New Roman"/>
          <w:sz w:val="24"/>
          <w:szCs w:val="24"/>
        </w:rPr>
        <w:t>,</w:t>
      </w:r>
      <w:r w:rsidRPr="0095321F">
        <w:rPr>
          <w:rFonts w:ascii="Times New Roman" w:hAnsi="Times New Roman" w:cs="Times New Roman"/>
          <w:sz w:val="24"/>
          <w:szCs w:val="24"/>
        </w:rPr>
        <w:t xml:space="preserve"> </w:t>
      </w:r>
      <w:r>
        <w:rPr>
          <w:rFonts w:ascii="Times New Roman" w:hAnsi="Times New Roman" w:cs="Times New Roman"/>
          <w:sz w:val="24"/>
          <w:szCs w:val="24"/>
        </w:rPr>
        <w:t>t</w:t>
      </w:r>
      <w:r w:rsidR="00C52CFD" w:rsidRPr="0095321F">
        <w:rPr>
          <w:rFonts w:ascii="Times New Roman" w:hAnsi="Times New Roman" w:cs="Times New Roman"/>
          <w:sz w:val="24"/>
          <w:szCs w:val="24"/>
        </w:rPr>
        <w:t>he vacuum purification time was only 45 minutes compared to the gravity purification of around 2 hours.</w:t>
      </w:r>
      <w:r w:rsidR="009A0B8F">
        <w:rPr>
          <w:rFonts w:ascii="Times New Roman" w:hAnsi="Times New Roman" w:cs="Times New Roman"/>
          <w:sz w:val="24"/>
          <w:szCs w:val="24"/>
        </w:rPr>
        <w:t xml:space="preserve"> B. </w:t>
      </w:r>
      <w:r w:rsidR="009A0B8F" w:rsidRPr="0095321F">
        <w:rPr>
          <w:rFonts w:ascii="Times New Roman" w:hAnsi="Times New Roman" w:cs="Times New Roman"/>
          <w:sz w:val="24"/>
          <w:szCs w:val="24"/>
        </w:rPr>
        <w:t xml:space="preserve">SDS-PAGE analysis comparing a purification </w:t>
      </w:r>
      <w:r w:rsidR="009A0B8F">
        <w:rPr>
          <w:rFonts w:ascii="Times New Roman" w:hAnsi="Times New Roman" w:cs="Times New Roman"/>
          <w:sz w:val="24"/>
          <w:szCs w:val="24"/>
        </w:rPr>
        <w:t>under vacuum and gravity</w:t>
      </w:r>
      <w:r w:rsidR="009A0B8F" w:rsidRPr="0095321F">
        <w:rPr>
          <w:rFonts w:ascii="Times New Roman" w:hAnsi="Times New Roman" w:cs="Times New Roman"/>
          <w:sz w:val="24"/>
          <w:szCs w:val="24"/>
        </w:rPr>
        <w:t xml:space="preserve">. </w:t>
      </w:r>
      <w:r w:rsidR="009A0B8F">
        <w:rPr>
          <w:rFonts w:ascii="Times New Roman" w:hAnsi="Times New Roman" w:cs="Times New Roman"/>
          <w:sz w:val="24"/>
          <w:szCs w:val="24"/>
        </w:rPr>
        <w:t>For vacuum (V) and gravity (G), t</w:t>
      </w:r>
      <w:r w:rsidR="009A0B8F" w:rsidRPr="0095321F">
        <w:rPr>
          <w:rFonts w:ascii="Times New Roman" w:hAnsi="Times New Roman" w:cs="Times New Roman"/>
          <w:sz w:val="24"/>
          <w:szCs w:val="24"/>
        </w:rPr>
        <w:t xml:space="preserve">he second elution (E2) </w:t>
      </w:r>
      <w:r w:rsidR="009A0B8F">
        <w:rPr>
          <w:rFonts w:ascii="Times New Roman" w:hAnsi="Times New Roman" w:cs="Times New Roman"/>
          <w:sz w:val="24"/>
          <w:szCs w:val="24"/>
        </w:rPr>
        <w:t xml:space="preserve">for each protein (labeled 1 to </w:t>
      </w:r>
      <w:r w:rsidR="00E846AC">
        <w:rPr>
          <w:rFonts w:ascii="Times New Roman" w:hAnsi="Times New Roman" w:cs="Times New Roman"/>
          <w:sz w:val="24"/>
          <w:szCs w:val="24"/>
        </w:rPr>
        <w:t>7</w:t>
      </w:r>
      <w:r w:rsidR="009A0B8F">
        <w:rPr>
          <w:rFonts w:ascii="Times New Roman" w:hAnsi="Times New Roman" w:cs="Times New Roman"/>
          <w:sz w:val="24"/>
          <w:szCs w:val="24"/>
        </w:rPr>
        <w:t xml:space="preserve">) </w:t>
      </w:r>
      <w:r w:rsidR="00E846AC">
        <w:rPr>
          <w:rFonts w:ascii="Times New Roman" w:hAnsi="Times New Roman" w:cs="Times New Roman"/>
          <w:sz w:val="24"/>
          <w:szCs w:val="24"/>
        </w:rPr>
        <w:t>was</w:t>
      </w:r>
      <w:r w:rsidR="009A0B8F" w:rsidRPr="0095321F">
        <w:rPr>
          <w:rFonts w:ascii="Times New Roman" w:hAnsi="Times New Roman" w:cs="Times New Roman"/>
          <w:sz w:val="24"/>
          <w:szCs w:val="24"/>
        </w:rPr>
        <w:t xml:space="preserve"> </w:t>
      </w:r>
      <w:r w:rsidR="009A0B8F">
        <w:rPr>
          <w:rFonts w:ascii="Times New Roman" w:hAnsi="Times New Roman" w:cs="Times New Roman"/>
          <w:sz w:val="24"/>
          <w:szCs w:val="24"/>
        </w:rPr>
        <w:t>refolded by dialysis</w:t>
      </w:r>
      <w:r w:rsidR="009A0B8F" w:rsidRPr="0095321F">
        <w:rPr>
          <w:rFonts w:ascii="Times New Roman" w:hAnsi="Times New Roman" w:cs="Times New Roman"/>
          <w:sz w:val="24"/>
          <w:szCs w:val="24"/>
        </w:rPr>
        <w:t xml:space="preserve"> into 10 mM </w:t>
      </w:r>
      <w:r w:rsidR="001A7A0E">
        <w:rPr>
          <w:rFonts w:ascii="Times New Roman" w:hAnsi="Times New Roman" w:cs="Times New Roman"/>
          <w:sz w:val="24"/>
          <w:szCs w:val="24"/>
        </w:rPr>
        <w:t>t</w:t>
      </w:r>
      <w:r w:rsidR="009A0B8F" w:rsidRPr="0095321F">
        <w:rPr>
          <w:rFonts w:ascii="Times New Roman" w:hAnsi="Times New Roman" w:cs="Times New Roman"/>
          <w:sz w:val="24"/>
          <w:szCs w:val="24"/>
        </w:rPr>
        <w:t xml:space="preserve">ris </w:t>
      </w:r>
      <w:r w:rsidR="009A0B8F">
        <w:rPr>
          <w:rFonts w:ascii="Times New Roman" w:hAnsi="Times New Roman" w:cs="Times New Roman"/>
          <w:sz w:val="24"/>
          <w:szCs w:val="24"/>
        </w:rPr>
        <w:t>100</w:t>
      </w:r>
      <w:r w:rsidR="009A0B8F" w:rsidRPr="0095321F">
        <w:rPr>
          <w:rFonts w:ascii="Times New Roman" w:hAnsi="Times New Roman" w:cs="Times New Roman"/>
          <w:sz w:val="24"/>
          <w:szCs w:val="24"/>
        </w:rPr>
        <w:t xml:space="preserve"> mM NaCl pH 8</w:t>
      </w:r>
      <w:r w:rsidR="009A0B8F">
        <w:rPr>
          <w:rFonts w:ascii="Times New Roman" w:hAnsi="Times New Roman" w:cs="Times New Roman"/>
          <w:sz w:val="24"/>
          <w:szCs w:val="24"/>
        </w:rPr>
        <w:t>.0 before running on the gel</w:t>
      </w:r>
      <w:r w:rsidR="009A0B8F" w:rsidRPr="0095321F">
        <w:rPr>
          <w:rFonts w:ascii="Times New Roman" w:hAnsi="Times New Roman" w:cs="Times New Roman"/>
          <w:sz w:val="24"/>
          <w:szCs w:val="24"/>
        </w:rPr>
        <w:t>.</w:t>
      </w:r>
    </w:p>
    <w:p w14:paraId="2F3C6E98" w14:textId="29EC7ADC" w:rsidR="002F29C9" w:rsidRDefault="0087086B">
      <w:pPr>
        <w:pStyle w:val="Heading2"/>
        <w:jc w:val="both"/>
        <w:rPr>
          <w:rFonts w:ascii="Times New Roman" w:hAnsi="Times New Roman" w:cs="Times New Roman"/>
          <w:i/>
          <w:color w:val="auto"/>
          <w:sz w:val="24"/>
          <w:szCs w:val="24"/>
        </w:rPr>
      </w:pPr>
      <w:r w:rsidRPr="00AE2C75">
        <w:rPr>
          <w:rFonts w:ascii="Times New Roman" w:hAnsi="Times New Roman" w:cs="Times New Roman"/>
          <w:noProof/>
          <w:sz w:val="24"/>
          <w:szCs w:val="24"/>
        </w:rPr>
        <w:drawing>
          <wp:anchor distT="0" distB="0" distL="114300" distR="114300" simplePos="0" relativeHeight="251664384" behindDoc="0" locked="0" layoutInCell="1" allowOverlap="1" wp14:anchorId="6BECFFF4" wp14:editId="7E2421C9">
            <wp:simplePos x="0" y="0"/>
            <wp:positionH relativeFrom="column">
              <wp:posOffset>0</wp:posOffset>
            </wp:positionH>
            <wp:positionV relativeFrom="paragraph">
              <wp:posOffset>10064750</wp:posOffset>
            </wp:positionV>
            <wp:extent cx="5943600" cy="1021715"/>
            <wp:effectExtent l="0" t="0" r="0" b="6985"/>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stretch>
                      <a:fillRect/>
                    </a:stretch>
                  </pic:blipFill>
                  <pic:spPr>
                    <a:xfrm>
                      <a:off x="0" y="0"/>
                      <a:ext cx="5943600" cy="1021715"/>
                    </a:xfrm>
                    <a:prstGeom prst="rect">
                      <a:avLst/>
                    </a:prstGeom>
                  </pic:spPr>
                </pic:pic>
              </a:graphicData>
            </a:graphic>
          </wp:anchor>
        </w:drawing>
      </w:r>
      <w:r w:rsidR="00B15685">
        <w:rPr>
          <w:rFonts w:ascii="Times New Roman" w:hAnsi="Times New Roman" w:cs="Times New Roman"/>
          <w:i/>
          <w:color w:val="auto"/>
          <w:sz w:val="24"/>
          <w:szCs w:val="24"/>
        </w:rPr>
        <w:t xml:space="preserve">MCPA system </w:t>
      </w:r>
      <w:r w:rsidR="00A4632F">
        <w:rPr>
          <w:rFonts w:ascii="Times New Roman" w:hAnsi="Times New Roman" w:cs="Times New Roman"/>
          <w:i/>
          <w:color w:val="auto"/>
          <w:sz w:val="24"/>
          <w:szCs w:val="24"/>
        </w:rPr>
        <w:t>versatility</w:t>
      </w:r>
    </w:p>
    <w:p w14:paraId="7E538A30" w14:textId="161FAD51" w:rsidR="00135AED" w:rsidRDefault="00037E40" w:rsidP="00BD0B28">
      <w:pPr>
        <w:jc w:val="both"/>
        <w:rPr>
          <w:rFonts w:ascii="Times New Roman" w:hAnsi="Times New Roman" w:cs="Times New Roman"/>
          <w:sz w:val="24"/>
          <w:szCs w:val="24"/>
        </w:rPr>
      </w:pPr>
      <w:r>
        <w:rPr>
          <w:rFonts w:ascii="Times New Roman" w:hAnsi="Times New Roman" w:cs="Times New Roman"/>
          <w:sz w:val="24"/>
          <w:szCs w:val="24"/>
        </w:rPr>
        <w:t>As seen in the previous section, t</w:t>
      </w:r>
      <w:r w:rsidR="002664CE" w:rsidRPr="000858E2">
        <w:rPr>
          <w:rFonts w:ascii="Times New Roman" w:hAnsi="Times New Roman" w:cs="Times New Roman"/>
          <w:sz w:val="24"/>
          <w:szCs w:val="24"/>
        </w:rPr>
        <w:t>he simplest and highest sample throughput configuration would be 1 column</w:t>
      </w:r>
      <w:r w:rsidR="00AE59AC">
        <w:rPr>
          <w:rFonts w:ascii="Times New Roman" w:hAnsi="Times New Roman" w:cs="Times New Roman"/>
          <w:sz w:val="24"/>
          <w:szCs w:val="24"/>
        </w:rPr>
        <w:t>/protein</w:t>
      </w:r>
      <w:r w:rsidR="002664CE" w:rsidRPr="000858E2">
        <w:rPr>
          <w:rFonts w:ascii="Times New Roman" w:hAnsi="Times New Roman" w:cs="Times New Roman"/>
          <w:sz w:val="24"/>
          <w:szCs w:val="24"/>
        </w:rPr>
        <w:t xml:space="preserve"> for 24 </w:t>
      </w:r>
      <w:r w:rsidR="00AE59AC">
        <w:rPr>
          <w:rFonts w:ascii="Times New Roman" w:hAnsi="Times New Roman" w:cs="Times New Roman"/>
          <w:sz w:val="24"/>
          <w:szCs w:val="24"/>
        </w:rPr>
        <w:t xml:space="preserve">different </w:t>
      </w:r>
      <w:r w:rsidR="002664CE" w:rsidRPr="000858E2">
        <w:rPr>
          <w:rFonts w:ascii="Times New Roman" w:hAnsi="Times New Roman" w:cs="Times New Roman"/>
          <w:sz w:val="24"/>
          <w:szCs w:val="24"/>
        </w:rPr>
        <w:t>samples (1 x 24)</w:t>
      </w:r>
      <w:r w:rsidR="00E63992">
        <w:rPr>
          <w:rFonts w:ascii="Times New Roman" w:hAnsi="Times New Roman" w:cs="Times New Roman"/>
          <w:sz w:val="24"/>
          <w:szCs w:val="24"/>
        </w:rPr>
        <w:t xml:space="preserve"> at our maximum </w:t>
      </w:r>
      <w:r w:rsidR="002D4407">
        <w:rPr>
          <w:rFonts w:ascii="Times New Roman" w:hAnsi="Times New Roman" w:cs="Times New Roman"/>
          <w:sz w:val="24"/>
          <w:szCs w:val="24"/>
        </w:rPr>
        <w:t xml:space="preserve">recommended </w:t>
      </w:r>
      <w:r w:rsidR="00FD5E99">
        <w:rPr>
          <w:rFonts w:ascii="Times New Roman" w:hAnsi="Times New Roman" w:cs="Times New Roman"/>
          <w:sz w:val="24"/>
          <w:szCs w:val="24"/>
        </w:rPr>
        <w:t xml:space="preserve">resin </w:t>
      </w:r>
      <w:r w:rsidR="00E63992">
        <w:rPr>
          <w:rFonts w:ascii="Times New Roman" w:hAnsi="Times New Roman" w:cs="Times New Roman"/>
          <w:sz w:val="24"/>
          <w:szCs w:val="24"/>
        </w:rPr>
        <w:t>volume of 0.6 mL</w:t>
      </w:r>
      <w:r w:rsidR="002664CE" w:rsidRPr="000858E2">
        <w:rPr>
          <w:rFonts w:ascii="Times New Roman" w:hAnsi="Times New Roman" w:cs="Times New Roman"/>
          <w:sz w:val="24"/>
          <w:szCs w:val="24"/>
        </w:rPr>
        <w:t>.</w:t>
      </w:r>
      <w:r w:rsidR="00E63992">
        <w:rPr>
          <w:rFonts w:ascii="Times New Roman" w:eastAsiaTheme="minorEastAsia" w:hAnsi="Times New Roman" w:cs="Times New Roman"/>
          <w:sz w:val="24"/>
          <w:szCs w:val="24"/>
        </w:rPr>
        <w:t xml:space="preserve"> This </w:t>
      </w:r>
      <w:r w:rsidR="00472185">
        <w:rPr>
          <w:rFonts w:ascii="Times New Roman" w:eastAsiaTheme="minorEastAsia" w:hAnsi="Times New Roman" w:cs="Times New Roman"/>
          <w:sz w:val="24"/>
          <w:szCs w:val="24"/>
        </w:rPr>
        <w:t>column configuration (1 x 24</w:t>
      </w:r>
      <w:r w:rsidR="001C30C4">
        <w:rPr>
          <w:rFonts w:ascii="Times New Roman" w:eastAsiaTheme="minorEastAsia" w:hAnsi="Times New Roman" w:cs="Times New Roman"/>
          <w:sz w:val="24"/>
          <w:szCs w:val="24"/>
        </w:rPr>
        <w:t>)</w:t>
      </w:r>
      <w:r w:rsidR="00472185">
        <w:rPr>
          <w:rFonts w:ascii="Times New Roman" w:eastAsiaTheme="minorEastAsia" w:hAnsi="Times New Roman" w:cs="Times New Roman"/>
          <w:sz w:val="24"/>
          <w:szCs w:val="24"/>
        </w:rPr>
        <w:t xml:space="preserve"> has been used </w:t>
      </w:r>
      <w:r w:rsidR="009F58D5">
        <w:rPr>
          <w:rFonts w:ascii="Times New Roman" w:eastAsiaTheme="minorEastAsia" w:hAnsi="Times New Roman" w:cs="Times New Roman"/>
          <w:sz w:val="24"/>
          <w:szCs w:val="24"/>
        </w:rPr>
        <w:t xml:space="preserve">in our lab </w:t>
      </w:r>
      <w:r w:rsidR="00472185">
        <w:rPr>
          <w:rFonts w:ascii="Times New Roman" w:eastAsiaTheme="minorEastAsia" w:hAnsi="Times New Roman" w:cs="Times New Roman"/>
          <w:sz w:val="24"/>
          <w:szCs w:val="24"/>
        </w:rPr>
        <w:t>with hundreds of proteins</w:t>
      </w:r>
      <w:r w:rsidR="00C412D0">
        <w:rPr>
          <w:rFonts w:ascii="Times New Roman" w:eastAsiaTheme="minorEastAsia" w:hAnsi="Times New Roman" w:cs="Times New Roman"/>
          <w:sz w:val="24"/>
          <w:szCs w:val="24"/>
        </w:rPr>
        <w:t xml:space="preserve"> ranging in size from ~7 kDa to ~28 kDa, </w:t>
      </w:r>
      <w:r w:rsidR="00E63992">
        <w:rPr>
          <w:rFonts w:ascii="Times New Roman" w:eastAsiaTheme="minorEastAsia" w:hAnsi="Times New Roman" w:cs="Times New Roman"/>
          <w:sz w:val="24"/>
          <w:szCs w:val="24"/>
        </w:rPr>
        <w:t>using both denaturing and native purification methods</w:t>
      </w:r>
      <w:r w:rsidR="00472185">
        <w:rPr>
          <w:rFonts w:ascii="Times New Roman" w:eastAsiaTheme="minorEastAsia" w:hAnsi="Times New Roman" w:cs="Times New Roman"/>
          <w:sz w:val="24"/>
          <w:szCs w:val="24"/>
        </w:rPr>
        <w:t>.</w:t>
      </w:r>
      <w:r w:rsidR="00F8612F">
        <w:rPr>
          <w:rFonts w:ascii="Times New Roman" w:eastAsiaTheme="minorEastAsia" w:hAnsi="Times New Roman" w:cs="Times New Roman"/>
          <w:sz w:val="24"/>
          <w:szCs w:val="24"/>
        </w:rPr>
        <w:t xml:space="preserve"> </w:t>
      </w:r>
      <w:r w:rsidR="009F58D5">
        <w:rPr>
          <w:rFonts w:ascii="Times New Roman" w:eastAsiaTheme="minorEastAsia" w:hAnsi="Times New Roman" w:cs="Times New Roman"/>
          <w:sz w:val="24"/>
          <w:szCs w:val="24"/>
        </w:rPr>
        <w:t>As an additional example</w:t>
      </w:r>
      <w:r w:rsidR="00FF281B">
        <w:rPr>
          <w:rFonts w:ascii="Times New Roman" w:eastAsiaTheme="minorEastAsia" w:hAnsi="Times New Roman" w:cs="Times New Roman"/>
          <w:sz w:val="24"/>
          <w:szCs w:val="24"/>
        </w:rPr>
        <w:t xml:space="preserve"> </w:t>
      </w:r>
      <w:r w:rsidR="009F58D5">
        <w:rPr>
          <w:rFonts w:ascii="Times New Roman" w:eastAsiaTheme="minorEastAsia" w:hAnsi="Times New Roman" w:cs="Times New Roman"/>
          <w:sz w:val="24"/>
          <w:szCs w:val="24"/>
        </w:rPr>
        <w:t xml:space="preserve">of a 1 x 24 column configuration, </w:t>
      </w:r>
      <w:r w:rsidR="00FF281B">
        <w:rPr>
          <w:rFonts w:ascii="Times New Roman" w:eastAsiaTheme="minorEastAsia" w:hAnsi="Times New Roman" w:cs="Times New Roman"/>
          <w:sz w:val="24"/>
          <w:szCs w:val="24"/>
        </w:rPr>
        <w:t xml:space="preserve">with the recommended </w:t>
      </w:r>
      <w:r w:rsidR="00FD5E99">
        <w:rPr>
          <w:rFonts w:ascii="Times New Roman" w:eastAsiaTheme="minorEastAsia" w:hAnsi="Times New Roman" w:cs="Times New Roman"/>
          <w:sz w:val="24"/>
          <w:szCs w:val="24"/>
        </w:rPr>
        <w:t xml:space="preserve">resin </w:t>
      </w:r>
      <w:r w:rsidR="00FF281B">
        <w:rPr>
          <w:rFonts w:ascii="Times New Roman" w:eastAsiaTheme="minorEastAsia" w:hAnsi="Times New Roman" w:cs="Times New Roman"/>
          <w:sz w:val="24"/>
          <w:szCs w:val="24"/>
        </w:rPr>
        <w:t xml:space="preserve">maximum volume, </w:t>
      </w:r>
      <w:r w:rsidR="009F58D5">
        <w:rPr>
          <w:rFonts w:ascii="Times New Roman" w:eastAsiaTheme="minorEastAsia" w:hAnsi="Times New Roman" w:cs="Times New Roman"/>
          <w:sz w:val="24"/>
          <w:szCs w:val="24"/>
        </w:rPr>
        <w:t>various yeast AbpSH3 mutants (Supplemental Table 1) were purified under denaturing conditions (</w:t>
      </w:r>
      <w:r w:rsidR="004B284E">
        <w:rPr>
          <w:rFonts w:ascii="Times New Roman" w:eastAsiaTheme="minorEastAsia" w:hAnsi="Times New Roman" w:cs="Times New Roman"/>
          <w:sz w:val="24"/>
          <w:szCs w:val="24"/>
        </w:rPr>
        <w:t>Fig</w:t>
      </w:r>
      <w:r w:rsidR="00F8612F">
        <w:rPr>
          <w:rFonts w:ascii="Times New Roman" w:eastAsiaTheme="minorEastAsia" w:hAnsi="Times New Roman" w:cs="Times New Roman"/>
          <w:sz w:val="24"/>
          <w:szCs w:val="24"/>
        </w:rPr>
        <w:t xml:space="preserve"> 5A</w:t>
      </w:r>
      <w:r w:rsidR="009F58D5">
        <w:rPr>
          <w:rFonts w:ascii="Times New Roman" w:eastAsiaTheme="minorEastAsia" w:hAnsi="Times New Roman" w:cs="Times New Roman"/>
          <w:sz w:val="24"/>
          <w:szCs w:val="24"/>
        </w:rPr>
        <w:t>).</w:t>
      </w:r>
      <w:r w:rsidR="00F8612F">
        <w:rPr>
          <w:rFonts w:ascii="Times New Roman" w:eastAsiaTheme="minorEastAsia" w:hAnsi="Times New Roman" w:cs="Times New Roman"/>
          <w:sz w:val="24"/>
          <w:szCs w:val="24"/>
        </w:rPr>
        <w:t xml:space="preserve"> </w:t>
      </w:r>
      <w:r w:rsidR="00741536">
        <w:rPr>
          <w:rFonts w:ascii="Times New Roman" w:eastAsiaTheme="minorEastAsia" w:hAnsi="Times New Roman" w:cs="Times New Roman"/>
          <w:sz w:val="24"/>
          <w:szCs w:val="24"/>
        </w:rPr>
        <w:t xml:space="preserve">The samples appear to be mostly pure with </w:t>
      </w:r>
      <w:r w:rsidR="00F8612F">
        <w:rPr>
          <w:rFonts w:ascii="Times New Roman" w:eastAsiaTheme="minorEastAsia" w:hAnsi="Times New Roman" w:cs="Times New Roman"/>
          <w:sz w:val="24"/>
          <w:szCs w:val="24"/>
        </w:rPr>
        <w:t xml:space="preserve">a common </w:t>
      </w:r>
      <w:r w:rsidR="000B716D">
        <w:rPr>
          <w:rFonts w:ascii="Times New Roman" w:eastAsiaTheme="minorEastAsia" w:hAnsi="Times New Roman" w:cs="Times New Roman"/>
          <w:sz w:val="24"/>
          <w:szCs w:val="24"/>
        </w:rPr>
        <w:t>contaminant</w:t>
      </w:r>
      <w:r w:rsidR="00F8612F">
        <w:rPr>
          <w:rFonts w:ascii="Times New Roman" w:eastAsiaTheme="minorEastAsia" w:hAnsi="Times New Roman" w:cs="Times New Roman"/>
          <w:sz w:val="24"/>
          <w:szCs w:val="24"/>
        </w:rPr>
        <w:t xml:space="preserve"> </w:t>
      </w:r>
      <w:r w:rsidR="002D4407">
        <w:rPr>
          <w:rFonts w:ascii="Times New Roman" w:eastAsiaTheme="minorEastAsia" w:hAnsi="Times New Roman" w:cs="Times New Roman"/>
          <w:sz w:val="24"/>
          <w:szCs w:val="24"/>
        </w:rPr>
        <w:t xml:space="preserve">present </w:t>
      </w:r>
      <w:r w:rsidR="00F8612F">
        <w:rPr>
          <w:rFonts w:ascii="Times New Roman" w:eastAsiaTheme="minorEastAsia" w:hAnsi="Times New Roman" w:cs="Times New Roman"/>
          <w:sz w:val="24"/>
          <w:szCs w:val="24"/>
        </w:rPr>
        <w:t>a</w:t>
      </w:r>
      <w:r w:rsidR="002D4407">
        <w:rPr>
          <w:rFonts w:ascii="Times New Roman" w:eastAsiaTheme="minorEastAsia" w:hAnsi="Times New Roman" w:cs="Times New Roman"/>
          <w:sz w:val="24"/>
          <w:szCs w:val="24"/>
        </w:rPr>
        <w:t xml:space="preserve">t </w:t>
      </w:r>
      <w:bookmarkStart w:id="8" w:name="OLE_LINK12"/>
      <w:bookmarkStart w:id="9" w:name="OLE_LINK16"/>
      <w:r w:rsidR="002D4407">
        <w:rPr>
          <w:rFonts w:ascii="Times New Roman" w:eastAsiaTheme="minorEastAsia" w:hAnsi="Times New Roman" w:cs="Times New Roman"/>
          <w:sz w:val="24"/>
          <w:szCs w:val="24"/>
        </w:rPr>
        <w:t>~</w:t>
      </w:r>
      <w:r w:rsidR="00F8612F">
        <w:rPr>
          <w:rFonts w:ascii="Times New Roman" w:eastAsiaTheme="minorEastAsia" w:hAnsi="Times New Roman" w:cs="Times New Roman"/>
          <w:sz w:val="24"/>
          <w:szCs w:val="24"/>
        </w:rPr>
        <w:t xml:space="preserve">25 kDa </w:t>
      </w:r>
      <w:r w:rsidR="00D50BDC">
        <w:rPr>
          <w:rFonts w:ascii="Times New Roman" w:eastAsiaTheme="minorEastAsia" w:hAnsi="Times New Roman" w:cs="Times New Roman"/>
          <w:sz w:val="24"/>
          <w:szCs w:val="24"/>
        </w:rPr>
        <w:t xml:space="preserve">believed to be </w:t>
      </w:r>
      <w:proofErr w:type="spellStart"/>
      <w:r w:rsidR="00D50BDC">
        <w:rPr>
          <w:rFonts w:ascii="Times New Roman" w:eastAsiaTheme="minorEastAsia" w:hAnsi="Times New Roman" w:cs="Times New Roman"/>
          <w:sz w:val="24"/>
          <w:szCs w:val="24"/>
        </w:rPr>
        <w:t>YodA</w:t>
      </w:r>
      <w:proofErr w:type="spellEnd"/>
      <w:r w:rsidR="00D50BDC">
        <w:rPr>
          <w:rFonts w:ascii="Times New Roman" w:eastAsiaTheme="minorEastAsia" w:hAnsi="Times New Roman" w:cs="Times New Roman"/>
          <w:sz w:val="24"/>
          <w:szCs w:val="24"/>
        </w:rPr>
        <w:t xml:space="preserve"> </w:t>
      </w:r>
      <w:r w:rsidR="00F8612F">
        <w:rPr>
          <w:rFonts w:ascii="Times New Roman" w:eastAsiaTheme="minorEastAsia" w:hAnsi="Times New Roman" w:cs="Times New Roman"/>
          <w:sz w:val="24"/>
          <w:szCs w:val="24"/>
        </w:rPr>
        <w:t xml:space="preserve">previously seen in </w:t>
      </w:r>
      <w:r w:rsidR="004B284E">
        <w:rPr>
          <w:rFonts w:ascii="Times New Roman" w:eastAsiaTheme="minorEastAsia" w:hAnsi="Times New Roman" w:cs="Times New Roman"/>
          <w:sz w:val="24"/>
          <w:szCs w:val="24"/>
        </w:rPr>
        <w:t>Fig</w:t>
      </w:r>
      <w:r w:rsidR="00F8612F">
        <w:rPr>
          <w:rFonts w:ascii="Times New Roman" w:eastAsiaTheme="minorEastAsia" w:hAnsi="Times New Roman" w:cs="Times New Roman"/>
          <w:sz w:val="24"/>
          <w:szCs w:val="24"/>
        </w:rPr>
        <w:t xml:space="preserve"> 4</w:t>
      </w:r>
      <w:r w:rsidR="009A0B8F">
        <w:rPr>
          <w:rFonts w:ascii="Times New Roman" w:eastAsiaTheme="minorEastAsia" w:hAnsi="Times New Roman" w:cs="Times New Roman"/>
          <w:sz w:val="24"/>
          <w:szCs w:val="24"/>
        </w:rPr>
        <w:t>B</w:t>
      </w:r>
      <w:r w:rsidR="009C08F2">
        <w:rPr>
          <w:rFonts w:ascii="Times New Roman" w:eastAsiaTheme="minorEastAsia" w:hAnsi="Times New Roman" w:cs="Times New Roman"/>
          <w:sz w:val="24"/>
          <w:szCs w:val="24"/>
        </w:rPr>
        <w:t>,</w:t>
      </w:r>
      <w:r w:rsidR="009A142A">
        <w:rPr>
          <w:rFonts w:ascii="Times New Roman" w:eastAsiaTheme="minorEastAsia" w:hAnsi="Times New Roman" w:cs="Times New Roman"/>
          <w:sz w:val="24"/>
          <w:szCs w:val="24"/>
        </w:rPr>
        <w:t xml:space="preserve"> which</w:t>
      </w:r>
      <w:r w:rsidR="00D50BDC" w:rsidRPr="000858E2">
        <w:rPr>
          <w:rFonts w:ascii="Times New Roman" w:hAnsi="Times New Roman" w:cs="Times New Roman"/>
          <w:sz w:val="24"/>
          <w:szCs w:val="24"/>
        </w:rPr>
        <w:t xml:space="preserve"> </w:t>
      </w:r>
      <w:r w:rsidR="00FB73D5">
        <w:rPr>
          <w:rFonts w:ascii="Times New Roman" w:hAnsi="Times New Roman" w:cs="Times New Roman"/>
          <w:sz w:val="24"/>
          <w:szCs w:val="24"/>
        </w:rPr>
        <w:t>is</w:t>
      </w:r>
      <w:r w:rsidR="00D50BDC">
        <w:rPr>
          <w:rFonts w:ascii="Times New Roman" w:hAnsi="Times New Roman" w:cs="Times New Roman"/>
          <w:sz w:val="24"/>
          <w:szCs w:val="24"/>
        </w:rPr>
        <w:t xml:space="preserve"> </w:t>
      </w:r>
      <w:r w:rsidR="00D50BDC" w:rsidRPr="000858E2">
        <w:rPr>
          <w:rFonts w:ascii="Times New Roman" w:hAnsi="Times New Roman" w:cs="Times New Roman"/>
          <w:sz w:val="24"/>
          <w:szCs w:val="24"/>
        </w:rPr>
        <w:t xml:space="preserve">known to </w:t>
      </w:r>
      <w:r w:rsidR="00D50BDC">
        <w:rPr>
          <w:rFonts w:ascii="Times New Roman" w:hAnsi="Times New Roman" w:cs="Times New Roman"/>
          <w:sz w:val="24"/>
          <w:szCs w:val="24"/>
        </w:rPr>
        <w:t xml:space="preserve">be </w:t>
      </w:r>
      <w:r w:rsidR="00D50BDC" w:rsidRPr="000858E2">
        <w:rPr>
          <w:rFonts w:ascii="Times New Roman" w:hAnsi="Times New Roman" w:cs="Times New Roman"/>
          <w:sz w:val="24"/>
          <w:szCs w:val="24"/>
        </w:rPr>
        <w:t>washed away with high imidazole concentrations</w:t>
      </w:r>
      <w:r w:rsidR="00FB73D5">
        <w:rPr>
          <w:rFonts w:ascii="Times New Roman" w:hAnsi="Times New Roman" w:cs="Times New Roman"/>
          <w:sz w:val="24"/>
          <w:szCs w:val="24"/>
        </w:rPr>
        <w:t xml:space="preserve"> (≥ 80 mM)</w:t>
      </w:r>
      <w:r w:rsidR="00D50BDC" w:rsidRPr="000858E2">
        <w:rPr>
          <w:rFonts w:ascii="Times New Roman" w:hAnsi="Times New Roman" w:cs="Times New Roman"/>
          <w:sz w:val="24"/>
          <w:szCs w:val="24"/>
        </w:rPr>
        <w:t xml:space="preserve"> </w:t>
      </w:r>
      <w:bookmarkEnd w:id="8"/>
      <w:bookmarkEnd w:id="9"/>
      <w:r w:rsidR="00D50BDC" w:rsidRPr="000858E2">
        <w:rPr>
          <w:rFonts w:ascii="Times New Roman" w:hAnsi="Times New Roman" w:cs="Times New Roman"/>
          <w:sz w:val="24"/>
          <w:szCs w:val="24"/>
        </w:rPr>
        <w:fldChar w:fldCharType="begin"/>
      </w:r>
      <w:r w:rsidR="005C798B">
        <w:rPr>
          <w:rFonts w:ascii="Times New Roman" w:hAnsi="Times New Roman" w:cs="Times New Roman"/>
          <w:sz w:val="24"/>
          <w:szCs w:val="24"/>
        </w:rPr>
        <w:instrText xml:space="preserve"> ADDIN EN.CITE &lt;EndNote&gt;&lt;Cite&gt;&lt;Author&gt;Bolanos-Garcia&lt;/Author&gt;&lt;Year&gt;2006&lt;/Year&gt;&lt;RecNum&gt;65&lt;/RecNum&gt;&lt;DisplayText&gt;[23]&lt;/DisplayText&gt;&lt;record&gt;&lt;rec-number&gt;65&lt;/rec-number&gt;&lt;foreign-keys&gt;&lt;key app="EN" db-id="zdsffr2tzx95pxefsdp5z5fepxazxrfvwfaf" timestamp="1521227173"&gt;65&lt;/key&gt;&lt;key app="ENWeb" db-id=""&gt;0&lt;/key&gt;&lt;/foreign-keys&gt;&lt;ref-type name="Journal Article"&gt;17&lt;/ref-type&gt;&lt;contributors&gt;&lt;authors&gt;&lt;author&gt;Bolanos-Garcia, V. M.&lt;/author&gt;&lt;author&gt;Davies, O. R.&lt;/author&gt;&lt;/authors&gt;&lt;/contributors&gt;&lt;auth-address&gt;Department of Biochemistry, University of Cambridge, 80 Tennis Court Road, Cambridge CB2 1GA, England. victor@cryst.bioc.cam.ac.uk&lt;/auth-address&gt;&lt;titles&gt;&lt;title&gt;Structural analysis and classification of native proteins from E. coli commonly co-purified by immobilised metal affinity chromatography&lt;/title&gt;&lt;secondary-title&gt;Biochim Biophys Acta&lt;/secondary-title&gt;&lt;/titles&gt;&lt;periodical&gt;&lt;full-title&gt;Biochim Biophys Acta&lt;/full-title&gt;&lt;/periodical&gt;&lt;pages&gt;1304-13&lt;/pages&gt;&lt;volume&gt;1760&lt;/volume&gt;&lt;number&gt;9&lt;/number&gt;&lt;edition&gt;2006/07/04&lt;/edition&gt;&lt;keywords&gt;&lt;keyword&gt;Chromatography, Affinity&lt;/keyword&gt;&lt;keyword&gt;Escherichia coli/*chemistry/genetics/*metabolism&lt;/keyword&gt;&lt;keyword&gt;Escherichia coli Proteins/*chemistry/classification/isolation &amp;amp;&lt;/keyword&gt;&lt;keyword&gt;purification/*metabolism&lt;/keyword&gt;&lt;keyword&gt;Humans&lt;/keyword&gt;&lt;keyword&gt;Metals/*chemistry/*metabolism&lt;/keyword&gt;&lt;keyword&gt;Models, Molecular&lt;/keyword&gt;&lt;keyword&gt;Protein Binding&lt;/keyword&gt;&lt;/keywords&gt;&lt;dates&gt;&lt;year&gt;2006&lt;/year&gt;&lt;pub-dates&gt;&lt;date&gt;Sep&lt;/date&gt;&lt;/pub-dates&gt;&lt;/dates&gt;&lt;isbn&gt;0006-3002 (Print)&amp;#xD;0006-3002 (Linking)&lt;/isbn&gt;&lt;accession-num&gt;16814929&lt;/accession-num&gt;&lt;urls&gt;&lt;related-urls&gt;&lt;url&gt;https://www.ncbi.nlm.nih.gov/pubmed/16814929&lt;/url&gt;&lt;/related-urls&gt;&lt;/urls&gt;&lt;electronic-resource-num&gt;10.1016/j.bbagen.2006.03.027&lt;/electronic-resource-num&gt;&lt;/record&gt;&lt;/Cite&gt;&lt;/EndNote&gt;</w:instrText>
      </w:r>
      <w:r w:rsidR="00D50BDC" w:rsidRPr="000858E2">
        <w:rPr>
          <w:rFonts w:ascii="Times New Roman" w:hAnsi="Times New Roman" w:cs="Times New Roman"/>
          <w:sz w:val="24"/>
          <w:szCs w:val="24"/>
        </w:rPr>
        <w:fldChar w:fldCharType="separate"/>
      </w:r>
      <w:r w:rsidR="005C798B">
        <w:rPr>
          <w:rFonts w:ascii="Times New Roman" w:hAnsi="Times New Roman" w:cs="Times New Roman"/>
          <w:noProof/>
          <w:sz w:val="24"/>
          <w:szCs w:val="24"/>
        </w:rPr>
        <w:t>[23]</w:t>
      </w:r>
      <w:r w:rsidR="00D50BDC" w:rsidRPr="000858E2">
        <w:rPr>
          <w:rFonts w:ascii="Times New Roman" w:hAnsi="Times New Roman" w:cs="Times New Roman"/>
          <w:sz w:val="24"/>
          <w:szCs w:val="24"/>
        </w:rPr>
        <w:fldChar w:fldCharType="end"/>
      </w:r>
      <w:r w:rsidR="00D50BDC" w:rsidRPr="000858E2">
        <w:rPr>
          <w:rFonts w:ascii="Times New Roman" w:hAnsi="Times New Roman" w:cs="Times New Roman"/>
          <w:sz w:val="24"/>
          <w:szCs w:val="24"/>
        </w:rPr>
        <w:t>.</w:t>
      </w:r>
      <w:r w:rsidR="00D50BDC">
        <w:rPr>
          <w:rFonts w:ascii="Times New Roman" w:hAnsi="Times New Roman" w:cs="Times New Roman"/>
          <w:sz w:val="24"/>
          <w:szCs w:val="24"/>
        </w:rPr>
        <w:t xml:space="preserve"> </w:t>
      </w:r>
      <w:r w:rsidR="00864A2E">
        <w:rPr>
          <w:rFonts w:ascii="Times New Roman" w:hAnsi="Times New Roman" w:cs="Times New Roman"/>
          <w:sz w:val="24"/>
          <w:szCs w:val="24"/>
        </w:rPr>
        <w:t xml:space="preserve">Interestingly, </w:t>
      </w:r>
      <w:r w:rsidR="00FB73D5">
        <w:rPr>
          <w:rFonts w:ascii="Times New Roman" w:hAnsi="Times New Roman" w:cs="Times New Roman"/>
          <w:sz w:val="24"/>
          <w:szCs w:val="24"/>
        </w:rPr>
        <w:t>under native purification conditions</w:t>
      </w:r>
      <w:r w:rsidR="00864A2E">
        <w:rPr>
          <w:rFonts w:ascii="Times New Roman" w:hAnsi="Times New Roman" w:cs="Times New Roman"/>
          <w:sz w:val="24"/>
          <w:szCs w:val="24"/>
        </w:rPr>
        <w:t>,</w:t>
      </w:r>
      <w:r w:rsidR="00FB73D5">
        <w:rPr>
          <w:rFonts w:ascii="Times New Roman" w:hAnsi="Times New Roman" w:cs="Times New Roman"/>
          <w:sz w:val="24"/>
          <w:szCs w:val="24"/>
        </w:rPr>
        <w:t xml:space="preserve"> we were able to remove the ~25 </w:t>
      </w:r>
      <w:proofErr w:type="spellStart"/>
      <w:r w:rsidR="00FB73D5">
        <w:rPr>
          <w:rFonts w:ascii="Times New Roman" w:hAnsi="Times New Roman" w:cs="Times New Roman"/>
          <w:sz w:val="24"/>
          <w:szCs w:val="24"/>
        </w:rPr>
        <w:t>kDa</w:t>
      </w:r>
      <w:proofErr w:type="spellEnd"/>
      <w:r w:rsidR="00FB73D5">
        <w:rPr>
          <w:rFonts w:ascii="Times New Roman" w:hAnsi="Times New Roman" w:cs="Times New Roman"/>
          <w:sz w:val="24"/>
          <w:szCs w:val="24"/>
        </w:rPr>
        <w:t xml:space="preserve"> </w:t>
      </w:r>
      <w:r w:rsidR="000B716D">
        <w:rPr>
          <w:rFonts w:ascii="Times New Roman" w:hAnsi="Times New Roman" w:cs="Times New Roman"/>
          <w:sz w:val="24"/>
          <w:szCs w:val="24"/>
        </w:rPr>
        <w:t>contaminant</w:t>
      </w:r>
      <w:r w:rsidR="009F58D5">
        <w:rPr>
          <w:rFonts w:ascii="Times New Roman" w:hAnsi="Times New Roman" w:cs="Times New Roman"/>
          <w:sz w:val="24"/>
          <w:szCs w:val="24"/>
        </w:rPr>
        <w:t xml:space="preserve"> when purifying various members of the yeast SH3 domain family</w:t>
      </w:r>
      <w:r w:rsidR="00FB73D5">
        <w:rPr>
          <w:rFonts w:ascii="Times New Roman" w:hAnsi="Times New Roman" w:cs="Times New Roman"/>
          <w:sz w:val="24"/>
          <w:szCs w:val="24"/>
        </w:rPr>
        <w:t xml:space="preserve"> (</w:t>
      </w:r>
      <w:r w:rsidR="004B284E">
        <w:rPr>
          <w:rFonts w:ascii="Times New Roman" w:hAnsi="Times New Roman" w:cs="Times New Roman"/>
          <w:sz w:val="24"/>
          <w:szCs w:val="24"/>
        </w:rPr>
        <w:t>Fig</w:t>
      </w:r>
      <w:r w:rsidR="00FB73D5">
        <w:rPr>
          <w:rFonts w:ascii="Times New Roman" w:hAnsi="Times New Roman" w:cs="Times New Roman"/>
          <w:sz w:val="24"/>
          <w:szCs w:val="24"/>
        </w:rPr>
        <w:t xml:space="preserve"> 5B). Further a</w:t>
      </w:r>
      <w:r w:rsidR="00FB73D5" w:rsidRPr="000858E2">
        <w:rPr>
          <w:rFonts w:ascii="Times New Roman" w:hAnsi="Times New Roman" w:cs="Times New Roman"/>
          <w:sz w:val="24"/>
          <w:szCs w:val="24"/>
        </w:rPr>
        <w:t xml:space="preserve">nalysis of native lysates (data not shown) </w:t>
      </w:r>
      <w:r w:rsidR="00FB73D5">
        <w:rPr>
          <w:rFonts w:ascii="Times New Roman" w:hAnsi="Times New Roman" w:cs="Times New Roman"/>
          <w:sz w:val="24"/>
          <w:szCs w:val="24"/>
        </w:rPr>
        <w:t xml:space="preserve">indicates </w:t>
      </w:r>
      <w:r w:rsidR="00FB73D5" w:rsidRPr="000858E2">
        <w:rPr>
          <w:rFonts w:ascii="Times New Roman" w:hAnsi="Times New Roman" w:cs="Times New Roman"/>
          <w:sz w:val="24"/>
          <w:szCs w:val="24"/>
        </w:rPr>
        <w:t xml:space="preserve">the </w:t>
      </w:r>
      <w:r w:rsidR="00FB73D5">
        <w:rPr>
          <w:rFonts w:ascii="Times New Roman" w:hAnsi="Times New Roman" w:cs="Times New Roman"/>
          <w:sz w:val="24"/>
          <w:szCs w:val="24"/>
        </w:rPr>
        <w:t>~</w:t>
      </w:r>
      <w:r w:rsidR="00FB73D5" w:rsidRPr="000858E2">
        <w:rPr>
          <w:rFonts w:ascii="Times New Roman" w:hAnsi="Times New Roman" w:cs="Times New Roman"/>
          <w:sz w:val="24"/>
          <w:szCs w:val="24"/>
        </w:rPr>
        <w:t xml:space="preserve">25 </w:t>
      </w:r>
      <w:proofErr w:type="spellStart"/>
      <w:r w:rsidR="00FB73D5" w:rsidRPr="000858E2">
        <w:rPr>
          <w:rFonts w:ascii="Times New Roman" w:hAnsi="Times New Roman" w:cs="Times New Roman"/>
          <w:sz w:val="24"/>
          <w:szCs w:val="24"/>
        </w:rPr>
        <w:t>kDa</w:t>
      </w:r>
      <w:proofErr w:type="spellEnd"/>
      <w:r w:rsidR="00FB73D5" w:rsidRPr="000858E2">
        <w:rPr>
          <w:rFonts w:ascii="Times New Roman" w:hAnsi="Times New Roman" w:cs="Times New Roman"/>
          <w:sz w:val="24"/>
          <w:szCs w:val="24"/>
        </w:rPr>
        <w:t xml:space="preserve"> </w:t>
      </w:r>
      <w:r w:rsidR="000B716D">
        <w:rPr>
          <w:rFonts w:ascii="Times New Roman" w:hAnsi="Times New Roman" w:cs="Times New Roman"/>
          <w:sz w:val="24"/>
          <w:szCs w:val="24"/>
        </w:rPr>
        <w:t>contaminant</w:t>
      </w:r>
      <w:r w:rsidR="00FB73D5" w:rsidRPr="000858E2">
        <w:rPr>
          <w:rFonts w:ascii="Times New Roman" w:hAnsi="Times New Roman" w:cs="Times New Roman"/>
          <w:sz w:val="24"/>
          <w:szCs w:val="24"/>
        </w:rPr>
        <w:t xml:space="preserve"> is insoluble in most cases</w:t>
      </w:r>
      <w:r w:rsidR="00864A2E">
        <w:rPr>
          <w:rFonts w:ascii="Times New Roman" w:hAnsi="Times New Roman" w:cs="Times New Roman"/>
          <w:sz w:val="24"/>
          <w:szCs w:val="24"/>
        </w:rPr>
        <w:t xml:space="preserve"> </w:t>
      </w:r>
      <w:r w:rsidR="0002786B">
        <w:rPr>
          <w:rFonts w:ascii="Times New Roman" w:hAnsi="Times New Roman" w:cs="Times New Roman"/>
          <w:sz w:val="24"/>
          <w:szCs w:val="24"/>
        </w:rPr>
        <w:t xml:space="preserve">and </w:t>
      </w:r>
      <w:r w:rsidR="00EE3791">
        <w:rPr>
          <w:rFonts w:ascii="Times New Roman" w:hAnsi="Times New Roman" w:cs="Times New Roman"/>
          <w:sz w:val="24"/>
          <w:szCs w:val="24"/>
        </w:rPr>
        <w:t xml:space="preserve">is separated </w:t>
      </w:r>
      <w:r w:rsidR="00533C45">
        <w:rPr>
          <w:rFonts w:ascii="Times New Roman" w:hAnsi="Times New Roman" w:cs="Times New Roman"/>
          <w:sz w:val="24"/>
          <w:szCs w:val="24"/>
        </w:rPr>
        <w:t>into</w:t>
      </w:r>
      <w:r w:rsidR="00EE3791">
        <w:rPr>
          <w:rFonts w:ascii="Times New Roman" w:hAnsi="Times New Roman" w:cs="Times New Roman"/>
          <w:sz w:val="24"/>
          <w:szCs w:val="24"/>
        </w:rPr>
        <w:t xml:space="preserve"> the pellet, </w:t>
      </w:r>
      <w:r w:rsidR="0002786B">
        <w:rPr>
          <w:rFonts w:ascii="Times New Roman" w:hAnsi="Times New Roman" w:cs="Times New Roman"/>
          <w:sz w:val="24"/>
          <w:szCs w:val="24"/>
        </w:rPr>
        <w:t>indicat</w:t>
      </w:r>
      <w:r w:rsidR="00EE3791">
        <w:rPr>
          <w:rFonts w:ascii="Times New Roman" w:hAnsi="Times New Roman" w:cs="Times New Roman"/>
          <w:sz w:val="24"/>
          <w:szCs w:val="24"/>
        </w:rPr>
        <w:t>ing</w:t>
      </w:r>
      <w:r w:rsidR="00EE2775">
        <w:rPr>
          <w:rFonts w:ascii="Times New Roman" w:hAnsi="Times New Roman" w:cs="Times New Roman"/>
          <w:sz w:val="24"/>
          <w:szCs w:val="24"/>
        </w:rPr>
        <w:t xml:space="preserve"> how the MCPA system</w:t>
      </w:r>
      <w:r w:rsidR="00864A2E">
        <w:rPr>
          <w:rFonts w:ascii="Times New Roman" w:hAnsi="Times New Roman" w:cs="Times New Roman"/>
          <w:sz w:val="24"/>
          <w:szCs w:val="24"/>
        </w:rPr>
        <w:t>, even on the same plate,</w:t>
      </w:r>
      <w:r w:rsidR="00EE2775">
        <w:rPr>
          <w:rFonts w:ascii="Times New Roman" w:hAnsi="Times New Roman" w:cs="Times New Roman"/>
          <w:sz w:val="24"/>
          <w:szCs w:val="24"/>
        </w:rPr>
        <w:t xml:space="preserve"> c</w:t>
      </w:r>
      <w:r w:rsidR="00864A2E">
        <w:rPr>
          <w:rFonts w:ascii="Times New Roman" w:hAnsi="Times New Roman" w:cs="Times New Roman"/>
          <w:sz w:val="24"/>
          <w:szCs w:val="24"/>
        </w:rPr>
        <w:t>ould</w:t>
      </w:r>
      <w:r w:rsidR="00EE2775">
        <w:rPr>
          <w:rFonts w:ascii="Times New Roman" w:hAnsi="Times New Roman" w:cs="Times New Roman"/>
          <w:sz w:val="24"/>
          <w:szCs w:val="24"/>
        </w:rPr>
        <w:t xml:space="preserve"> be used for optimizing purificat</w:t>
      </w:r>
      <w:r w:rsidR="00864A2E">
        <w:rPr>
          <w:rFonts w:ascii="Times New Roman" w:hAnsi="Times New Roman" w:cs="Times New Roman"/>
          <w:sz w:val="24"/>
          <w:szCs w:val="24"/>
        </w:rPr>
        <w:t>ions</w:t>
      </w:r>
      <w:r w:rsidR="00024767">
        <w:rPr>
          <w:rFonts w:ascii="Times New Roman" w:hAnsi="Times New Roman" w:cs="Times New Roman"/>
          <w:sz w:val="24"/>
          <w:szCs w:val="24"/>
        </w:rPr>
        <w:t xml:space="preserve"> by comparing native vs. denaturing method</w:t>
      </w:r>
      <w:r w:rsidR="00864A2E">
        <w:rPr>
          <w:rFonts w:ascii="Times New Roman" w:hAnsi="Times New Roman" w:cs="Times New Roman"/>
          <w:sz w:val="24"/>
          <w:szCs w:val="24"/>
        </w:rPr>
        <w:t>.</w:t>
      </w:r>
    </w:p>
    <w:p w14:paraId="5777B5F3" w14:textId="77777777" w:rsidR="00135AED" w:rsidRDefault="00135AED">
      <w:pPr>
        <w:rPr>
          <w:rFonts w:ascii="Times New Roman" w:hAnsi="Times New Roman" w:cs="Times New Roman"/>
          <w:sz w:val="24"/>
          <w:szCs w:val="24"/>
        </w:rPr>
      </w:pPr>
      <w:r>
        <w:rPr>
          <w:rFonts w:ascii="Times New Roman" w:hAnsi="Times New Roman" w:cs="Times New Roman"/>
          <w:sz w:val="24"/>
          <w:szCs w:val="24"/>
        </w:rPr>
        <w:br w:type="page"/>
      </w:r>
    </w:p>
    <w:p w14:paraId="3AA25109" w14:textId="77777777" w:rsidR="00135AED" w:rsidRDefault="00135AED" w:rsidP="00BD0B28">
      <w:pPr>
        <w:jc w:val="both"/>
        <w:rPr>
          <w:rFonts w:ascii="Times New Roman" w:hAnsi="Times New Roman" w:cs="Times New Roman"/>
          <w:sz w:val="24"/>
          <w:szCs w:val="24"/>
        </w:rPr>
      </w:pPr>
    </w:p>
    <w:p w14:paraId="5DC0192A" w14:textId="5F90B5BC" w:rsidR="006002F5" w:rsidRPr="000858E2" w:rsidRDefault="00D5779F" w:rsidP="00AE2C75">
      <w:pPr>
        <w:spacing w:after="0"/>
        <w:jc w:val="both"/>
        <w:rPr>
          <w:rFonts w:ascii="Times New Roman" w:hAnsi="Times New Roman" w:cs="Times New Roman"/>
          <w:sz w:val="24"/>
          <w:szCs w:val="24"/>
        </w:rPr>
      </w:pPr>
      <w:r w:rsidRPr="00D5779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5779F">
        <w:rPr>
          <w:rFonts w:ascii="Times New Roman" w:hAnsi="Times New Roman" w:cs="Times New Roman"/>
          <w:noProof/>
          <w:sz w:val="24"/>
          <w:szCs w:val="24"/>
        </w:rPr>
        <w:drawing>
          <wp:inline distT="0" distB="0" distL="0" distR="0" wp14:anchorId="096AF0F4" wp14:editId="2AA5D7A8">
            <wp:extent cx="5562600" cy="1885950"/>
            <wp:effectExtent l="0" t="0" r="0" b="0"/>
            <wp:docPr id="13" name="Picture 13" descr="C:\Users\biochem01\Dropbox\1 Matt\Writing &amp; Reviews\Vacuum Purification Paper\Figures\Tiff images\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ochem01\Dropbox\1 Matt\Writing &amp; Reviews\Vacuum Purification Paper\Figures\Tiff images\Figure 5.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2600" cy="1885950"/>
                    </a:xfrm>
                    <a:prstGeom prst="rect">
                      <a:avLst/>
                    </a:prstGeom>
                    <a:noFill/>
                    <a:ln>
                      <a:noFill/>
                    </a:ln>
                  </pic:spPr>
                </pic:pic>
              </a:graphicData>
            </a:graphic>
          </wp:inline>
        </w:drawing>
      </w:r>
    </w:p>
    <w:p w14:paraId="4C48020E" w14:textId="78855798" w:rsidR="004D5C36" w:rsidRDefault="004B284E" w:rsidP="00CB3AED">
      <w:pPr>
        <w:jc w:val="both"/>
        <w:rPr>
          <w:rFonts w:ascii="Times New Roman" w:hAnsi="Times New Roman" w:cs="Times New Roman"/>
          <w:sz w:val="24"/>
          <w:szCs w:val="24"/>
        </w:rPr>
      </w:pPr>
      <w:r>
        <w:rPr>
          <w:rFonts w:ascii="Times New Roman" w:hAnsi="Times New Roman" w:cs="Times New Roman"/>
          <w:b/>
          <w:sz w:val="24"/>
          <w:szCs w:val="24"/>
        </w:rPr>
        <w:t>Fig</w:t>
      </w:r>
      <w:r w:rsidR="00070542" w:rsidRPr="00BD0B28">
        <w:rPr>
          <w:rFonts w:ascii="Times New Roman" w:hAnsi="Times New Roman" w:cs="Times New Roman"/>
          <w:b/>
          <w:sz w:val="24"/>
          <w:szCs w:val="24"/>
        </w:rPr>
        <w:t xml:space="preserve"> </w:t>
      </w:r>
      <w:r w:rsidR="007337F0" w:rsidRPr="00BD0B28">
        <w:rPr>
          <w:rFonts w:ascii="Times New Roman" w:hAnsi="Times New Roman" w:cs="Times New Roman"/>
          <w:b/>
          <w:sz w:val="24"/>
          <w:szCs w:val="24"/>
        </w:rPr>
        <w:t>5.</w:t>
      </w:r>
      <w:r w:rsidR="007337F0" w:rsidRPr="000858E2">
        <w:rPr>
          <w:rFonts w:ascii="Times New Roman" w:hAnsi="Times New Roman" w:cs="Times New Roman"/>
          <w:sz w:val="24"/>
          <w:szCs w:val="24"/>
        </w:rPr>
        <w:t xml:space="preserve"> </w:t>
      </w:r>
      <w:r w:rsidR="007337F0">
        <w:rPr>
          <w:rFonts w:ascii="Times New Roman" w:hAnsi="Times New Roman" w:cs="Times New Roman"/>
          <w:sz w:val="24"/>
          <w:szCs w:val="24"/>
        </w:rPr>
        <w:t>A.</w:t>
      </w:r>
      <w:r w:rsidR="008D1A1C">
        <w:rPr>
          <w:rFonts w:ascii="Times New Roman" w:hAnsi="Times New Roman" w:cs="Times New Roman"/>
          <w:sz w:val="24"/>
          <w:szCs w:val="24"/>
        </w:rPr>
        <w:t xml:space="preserve"> </w:t>
      </w:r>
      <w:r w:rsidR="00EE3791">
        <w:rPr>
          <w:rFonts w:ascii="Times New Roman" w:hAnsi="Times New Roman" w:cs="Times New Roman"/>
          <w:sz w:val="24"/>
          <w:szCs w:val="24"/>
        </w:rPr>
        <w:t>Denaturing purification of v</w:t>
      </w:r>
      <w:r w:rsidR="00070542" w:rsidRPr="000858E2">
        <w:rPr>
          <w:rFonts w:ascii="Times New Roman" w:hAnsi="Times New Roman" w:cs="Times New Roman"/>
          <w:sz w:val="24"/>
          <w:szCs w:val="24"/>
        </w:rPr>
        <w:t>arious AbpSH3 mutants. The 14 purified AbpSH</w:t>
      </w:r>
      <w:r w:rsidR="00864A2E">
        <w:rPr>
          <w:rFonts w:ascii="Times New Roman" w:hAnsi="Times New Roman" w:cs="Times New Roman"/>
          <w:sz w:val="24"/>
          <w:szCs w:val="24"/>
        </w:rPr>
        <w:t>3</w:t>
      </w:r>
      <w:r w:rsidR="00070542" w:rsidRPr="000858E2">
        <w:rPr>
          <w:rFonts w:ascii="Times New Roman" w:hAnsi="Times New Roman" w:cs="Times New Roman"/>
          <w:sz w:val="24"/>
          <w:szCs w:val="24"/>
        </w:rPr>
        <w:t xml:space="preserve"> mutants shows </w:t>
      </w:r>
      <w:r w:rsidR="005E0A5D">
        <w:rPr>
          <w:rFonts w:ascii="Times New Roman" w:hAnsi="Times New Roman" w:cs="Times New Roman"/>
          <w:sz w:val="24"/>
          <w:szCs w:val="24"/>
        </w:rPr>
        <w:t xml:space="preserve">a </w:t>
      </w:r>
      <w:r w:rsidR="00070542" w:rsidRPr="000858E2">
        <w:rPr>
          <w:rFonts w:ascii="Times New Roman" w:hAnsi="Times New Roman" w:cs="Times New Roman"/>
          <w:sz w:val="24"/>
          <w:szCs w:val="24"/>
        </w:rPr>
        <w:t xml:space="preserve">slight </w:t>
      </w:r>
      <w:r w:rsidR="005E0A5D">
        <w:rPr>
          <w:rFonts w:ascii="Times New Roman" w:hAnsi="Times New Roman" w:cs="Times New Roman"/>
          <w:sz w:val="24"/>
          <w:szCs w:val="24"/>
        </w:rPr>
        <w:t>contaminant</w:t>
      </w:r>
      <w:r w:rsidR="005E0A5D" w:rsidRPr="000858E2">
        <w:rPr>
          <w:rFonts w:ascii="Times New Roman" w:hAnsi="Times New Roman" w:cs="Times New Roman"/>
          <w:sz w:val="24"/>
          <w:szCs w:val="24"/>
        </w:rPr>
        <w:t xml:space="preserve"> </w:t>
      </w:r>
      <w:r w:rsidR="00070542" w:rsidRPr="000858E2">
        <w:rPr>
          <w:rFonts w:ascii="Times New Roman" w:hAnsi="Times New Roman" w:cs="Times New Roman"/>
          <w:sz w:val="24"/>
          <w:szCs w:val="24"/>
        </w:rPr>
        <w:t xml:space="preserve">around 25 </w:t>
      </w:r>
      <w:proofErr w:type="spellStart"/>
      <w:r w:rsidR="00070542" w:rsidRPr="000858E2">
        <w:rPr>
          <w:rFonts w:ascii="Times New Roman" w:hAnsi="Times New Roman" w:cs="Times New Roman"/>
          <w:sz w:val="24"/>
          <w:szCs w:val="24"/>
        </w:rPr>
        <w:t>kDa</w:t>
      </w:r>
      <w:proofErr w:type="spellEnd"/>
      <w:r w:rsidR="00070542" w:rsidRPr="000858E2">
        <w:rPr>
          <w:rFonts w:ascii="Times New Roman" w:hAnsi="Times New Roman" w:cs="Times New Roman"/>
          <w:sz w:val="24"/>
          <w:szCs w:val="24"/>
        </w:rPr>
        <w:t xml:space="preserve"> but appear to be mostly pure. </w:t>
      </w:r>
      <w:r w:rsidR="007337F0">
        <w:rPr>
          <w:rFonts w:ascii="Times New Roman" w:hAnsi="Times New Roman" w:cs="Times New Roman"/>
          <w:sz w:val="24"/>
          <w:szCs w:val="24"/>
        </w:rPr>
        <w:t xml:space="preserve">B. </w:t>
      </w:r>
      <w:r w:rsidR="00E13194" w:rsidRPr="000858E2">
        <w:rPr>
          <w:rFonts w:ascii="Times New Roman" w:hAnsi="Times New Roman" w:cs="Times New Roman"/>
          <w:sz w:val="24"/>
          <w:szCs w:val="24"/>
        </w:rPr>
        <w:t xml:space="preserve">Native </w:t>
      </w:r>
      <w:r w:rsidR="00E13194">
        <w:rPr>
          <w:rFonts w:ascii="Times New Roman" w:hAnsi="Times New Roman" w:cs="Times New Roman"/>
          <w:sz w:val="24"/>
          <w:szCs w:val="24"/>
        </w:rPr>
        <w:t xml:space="preserve">purification of 11 </w:t>
      </w:r>
      <w:r w:rsidR="00741536">
        <w:rPr>
          <w:rFonts w:ascii="Times New Roman" w:hAnsi="Times New Roman" w:cs="Times New Roman"/>
          <w:sz w:val="24"/>
          <w:szCs w:val="24"/>
        </w:rPr>
        <w:t xml:space="preserve">different yeast </w:t>
      </w:r>
      <w:r w:rsidR="00E13194">
        <w:rPr>
          <w:rFonts w:ascii="Times New Roman" w:hAnsi="Times New Roman" w:cs="Times New Roman"/>
          <w:sz w:val="24"/>
          <w:szCs w:val="24"/>
        </w:rPr>
        <w:t xml:space="preserve">SH3 domains. The </w:t>
      </w:r>
      <w:r w:rsidR="002D4407">
        <w:rPr>
          <w:rFonts w:ascii="Times New Roman" w:hAnsi="Times New Roman" w:cs="Times New Roman"/>
          <w:sz w:val="24"/>
          <w:szCs w:val="24"/>
        </w:rPr>
        <w:t>~</w:t>
      </w:r>
      <w:r w:rsidR="00E13194">
        <w:rPr>
          <w:rFonts w:ascii="Times New Roman" w:hAnsi="Times New Roman" w:cs="Times New Roman"/>
          <w:sz w:val="24"/>
          <w:szCs w:val="24"/>
        </w:rPr>
        <w:t xml:space="preserve">25 </w:t>
      </w:r>
      <w:proofErr w:type="spellStart"/>
      <w:r w:rsidR="00E13194">
        <w:rPr>
          <w:rFonts w:ascii="Times New Roman" w:hAnsi="Times New Roman" w:cs="Times New Roman"/>
          <w:sz w:val="24"/>
          <w:szCs w:val="24"/>
        </w:rPr>
        <w:t>kDa</w:t>
      </w:r>
      <w:proofErr w:type="spellEnd"/>
      <w:r w:rsidR="00E13194">
        <w:rPr>
          <w:rFonts w:ascii="Times New Roman" w:hAnsi="Times New Roman" w:cs="Times New Roman"/>
          <w:sz w:val="24"/>
          <w:szCs w:val="24"/>
        </w:rPr>
        <w:t xml:space="preserve"> </w:t>
      </w:r>
      <w:r w:rsidR="000B716D">
        <w:rPr>
          <w:rFonts w:ascii="Times New Roman" w:hAnsi="Times New Roman" w:cs="Times New Roman"/>
          <w:sz w:val="24"/>
          <w:szCs w:val="24"/>
        </w:rPr>
        <w:t>contaminant</w:t>
      </w:r>
      <w:r w:rsidR="00E13194">
        <w:rPr>
          <w:rFonts w:ascii="Times New Roman" w:hAnsi="Times New Roman" w:cs="Times New Roman"/>
          <w:sz w:val="24"/>
          <w:szCs w:val="24"/>
        </w:rPr>
        <w:t xml:space="preserve"> appears to be removed with our native conditions. </w:t>
      </w:r>
    </w:p>
    <w:p w14:paraId="7FDB665B" w14:textId="35FB0890" w:rsidR="00901C6C" w:rsidRPr="00BD0B28" w:rsidRDefault="00312518" w:rsidP="00223F3A">
      <w:pPr>
        <w:tabs>
          <w:tab w:val="left" w:pos="1073"/>
        </w:tabs>
        <w:jc w:val="both"/>
        <w:rPr>
          <w:rFonts w:ascii="Times New Roman" w:hAnsi="Times New Roman" w:cs="Times New Roman"/>
          <w:b/>
          <w:sz w:val="24"/>
          <w:szCs w:val="24"/>
        </w:rPr>
      </w:pPr>
      <w:r w:rsidRPr="00223F3A">
        <w:rPr>
          <w:rFonts w:ascii="Times New Roman" w:hAnsi="Times New Roman" w:cs="Times New Roman"/>
          <w:sz w:val="24"/>
          <w:szCs w:val="24"/>
        </w:rPr>
        <w:t xml:space="preserve">Once a purification is optimized at a smaller scale, the MCPA system can easily be </w:t>
      </w:r>
      <w:r w:rsidR="00797E36">
        <w:rPr>
          <w:rFonts w:ascii="Times New Roman" w:hAnsi="Times New Roman" w:cs="Times New Roman"/>
          <w:sz w:val="24"/>
          <w:szCs w:val="24"/>
        </w:rPr>
        <w:t>scaled</w:t>
      </w:r>
      <w:r w:rsidRPr="00223F3A">
        <w:rPr>
          <w:rFonts w:ascii="Times New Roman" w:hAnsi="Times New Roman" w:cs="Times New Roman"/>
          <w:sz w:val="24"/>
          <w:szCs w:val="24"/>
        </w:rPr>
        <w:t xml:space="preserve"> for larger purifications. This is done by </w:t>
      </w:r>
      <w:r w:rsidR="003A244F" w:rsidRPr="00223F3A">
        <w:rPr>
          <w:rFonts w:ascii="Times New Roman" w:hAnsi="Times New Roman" w:cs="Times New Roman"/>
          <w:sz w:val="24"/>
          <w:szCs w:val="24"/>
        </w:rPr>
        <w:t>us</w:t>
      </w:r>
      <w:r w:rsidRPr="00223F3A">
        <w:rPr>
          <w:rFonts w:ascii="Times New Roman" w:hAnsi="Times New Roman" w:cs="Times New Roman"/>
          <w:sz w:val="24"/>
          <w:szCs w:val="24"/>
        </w:rPr>
        <w:t>ing</w:t>
      </w:r>
      <w:r w:rsidR="004D5C36" w:rsidRPr="00223F3A">
        <w:rPr>
          <w:rFonts w:ascii="Times New Roman" w:hAnsi="Times New Roman" w:cs="Times New Roman"/>
          <w:sz w:val="24"/>
          <w:szCs w:val="24"/>
        </w:rPr>
        <w:t xml:space="preserve"> fewer </w:t>
      </w:r>
      <w:r w:rsidR="005A5B0B">
        <w:rPr>
          <w:rFonts w:ascii="Times New Roman" w:hAnsi="Times New Roman" w:cs="Times New Roman"/>
          <w:sz w:val="24"/>
          <w:szCs w:val="24"/>
        </w:rPr>
        <w:t>different proteins</w:t>
      </w:r>
      <w:r w:rsidR="005A5B0B" w:rsidRPr="00223F3A">
        <w:rPr>
          <w:rFonts w:ascii="Times New Roman" w:hAnsi="Times New Roman" w:cs="Times New Roman"/>
          <w:sz w:val="24"/>
          <w:szCs w:val="24"/>
        </w:rPr>
        <w:t xml:space="preserve"> </w:t>
      </w:r>
      <w:r w:rsidR="004D5C36" w:rsidRPr="00223F3A">
        <w:rPr>
          <w:rFonts w:ascii="Times New Roman" w:hAnsi="Times New Roman" w:cs="Times New Roman"/>
          <w:sz w:val="24"/>
          <w:szCs w:val="24"/>
        </w:rPr>
        <w:t xml:space="preserve">per MCPA purification and </w:t>
      </w:r>
      <w:r w:rsidR="003A244F" w:rsidRPr="00223F3A">
        <w:rPr>
          <w:rFonts w:ascii="Times New Roman" w:hAnsi="Times New Roman" w:cs="Times New Roman"/>
          <w:sz w:val="24"/>
          <w:szCs w:val="24"/>
        </w:rPr>
        <w:t>spli</w:t>
      </w:r>
      <w:r w:rsidRPr="00223F3A">
        <w:rPr>
          <w:rFonts w:ascii="Times New Roman" w:hAnsi="Times New Roman" w:cs="Times New Roman"/>
          <w:sz w:val="24"/>
          <w:szCs w:val="24"/>
        </w:rPr>
        <w:t>tting</w:t>
      </w:r>
      <w:r w:rsidR="004D5C36" w:rsidRPr="00223F3A">
        <w:rPr>
          <w:rFonts w:ascii="Times New Roman" w:hAnsi="Times New Roman" w:cs="Times New Roman"/>
          <w:sz w:val="24"/>
          <w:szCs w:val="24"/>
        </w:rPr>
        <w:t xml:space="preserve"> the lysate between multiple</w:t>
      </w:r>
      <w:r w:rsidR="00C476BF" w:rsidRPr="00223F3A">
        <w:rPr>
          <w:rFonts w:ascii="Times New Roman" w:hAnsi="Times New Roman" w:cs="Times New Roman"/>
          <w:sz w:val="24"/>
          <w:szCs w:val="24"/>
        </w:rPr>
        <w:t xml:space="preserve"> columns</w:t>
      </w:r>
      <w:r w:rsidR="004D5C36" w:rsidRPr="00223F3A">
        <w:rPr>
          <w:rFonts w:ascii="Times New Roman" w:hAnsi="Times New Roman" w:cs="Times New Roman"/>
          <w:sz w:val="24"/>
          <w:szCs w:val="24"/>
        </w:rPr>
        <w:t xml:space="preserve">. </w:t>
      </w:r>
      <w:r w:rsidR="003A244F" w:rsidRPr="00223F3A">
        <w:rPr>
          <w:rFonts w:ascii="Times New Roman" w:hAnsi="Times New Roman" w:cs="Times New Roman"/>
          <w:sz w:val="24"/>
          <w:szCs w:val="24"/>
        </w:rPr>
        <w:t xml:space="preserve">For example, </w:t>
      </w:r>
      <w:r w:rsidR="00C476BF" w:rsidRPr="00223F3A">
        <w:rPr>
          <w:rFonts w:ascii="Times New Roman" w:hAnsi="Times New Roman" w:cs="Times New Roman"/>
          <w:sz w:val="24"/>
          <w:szCs w:val="24"/>
        </w:rPr>
        <w:t>12 columns/protein for 2 different proteins (12 x 2) or 6 columns/protein for 4 different proteins (6 x</w:t>
      </w:r>
      <w:r w:rsidR="001F7399" w:rsidRPr="00223F3A">
        <w:rPr>
          <w:rFonts w:ascii="Times New Roman" w:hAnsi="Times New Roman" w:cs="Times New Roman"/>
          <w:sz w:val="24"/>
          <w:szCs w:val="24"/>
        </w:rPr>
        <w:t xml:space="preserve"> </w:t>
      </w:r>
      <w:r w:rsidR="00C476BF" w:rsidRPr="00223F3A">
        <w:rPr>
          <w:rFonts w:ascii="Times New Roman" w:hAnsi="Times New Roman" w:cs="Times New Roman"/>
          <w:sz w:val="24"/>
          <w:szCs w:val="24"/>
        </w:rPr>
        <w:t>4) all purified in parallel</w:t>
      </w:r>
      <w:r w:rsidR="0002786B">
        <w:rPr>
          <w:rFonts w:ascii="Times New Roman" w:hAnsi="Times New Roman" w:cs="Times New Roman"/>
          <w:sz w:val="24"/>
          <w:szCs w:val="24"/>
        </w:rPr>
        <w:t xml:space="preserve">. </w:t>
      </w:r>
      <w:r w:rsidR="00223F3A">
        <w:rPr>
          <w:rFonts w:ascii="Times New Roman" w:hAnsi="Times New Roman" w:cs="Times New Roman"/>
          <w:sz w:val="24"/>
          <w:szCs w:val="24"/>
        </w:rPr>
        <w:t>T</w:t>
      </w:r>
      <w:r w:rsidR="00B24CB3" w:rsidRPr="00223F3A">
        <w:rPr>
          <w:rFonts w:ascii="Times New Roman" w:hAnsi="Times New Roman" w:cs="Times New Roman"/>
          <w:sz w:val="24"/>
          <w:szCs w:val="24"/>
        </w:rPr>
        <w:t xml:space="preserve">o test the </w:t>
      </w:r>
      <w:r w:rsidR="00E1191D" w:rsidRPr="00223F3A">
        <w:rPr>
          <w:rFonts w:ascii="Times New Roman" w:hAnsi="Times New Roman" w:cs="Times New Roman"/>
          <w:sz w:val="24"/>
          <w:szCs w:val="24"/>
        </w:rPr>
        <w:t>large-scale</w:t>
      </w:r>
      <w:r w:rsidR="00B24CB3" w:rsidRPr="00223F3A">
        <w:rPr>
          <w:rFonts w:ascii="Times New Roman" w:hAnsi="Times New Roman" w:cs="Times New Roman"/>
          <w:sz w:val="24"/>
          <w:szCs w:val="24"/>
        </w:rPr>
        <w:t xml:space="preserve"> purification capabilities of the MCPA</w:t>
      </w:r>
      <w:r w:rsidR="008F2914" w:rsidRPr="00223F3A">
        <w:rPr>
          <w:rFonts w:ascii="Times New Roman" w:hAnsi="Times New Roman" w:cs="Times New Roman"/>
          <w:sz w:val="24"/>
          <w:szCs w:val="24"/>
        </w:rPr>
        <w:t xml:space="preserve"> system</w:t>
      </w:r>
      <w:r w:rsidR="00B24CB3" w:rsidRPr="00223F3A">
        <w:rPr>
          <w:rFonts w:ascii="Times New Roman" w:hAnsi="Times New Roman" w:cs="Times New Roman"/>
          <w:sz w:val="24"/>
          <w:szCs w:val="24"/>
        </w:rPr>
        <w:t xml:space="preserve">, four separate purifications were performed. Each sample was grown in a </w:t>
      </w:r>
      <w:r w:rsidR="00A969DB" w:rsidRPr="00223F3A">
        <w:rPr>
          <w:rFonts w:ascii="Times New Roman" w:hAnsi="Times New Roman" w:cs="Times New Roman"/>
          <w:sz w:val="24"/>
          <w:szCs w:val="24"/>
        </w:rPr>
        <w:t xml:space="preserve">culture </w:t>
      </w:r>
      <w:r w:rsidR="00EC712E" w:rsidRPr="00223F3A">
        <w:rPr>
          <w:rFonts w:ascii="Times New Roman" w:hAnsi="Times New Roman" w:cs="Times New Roman"/>
          <w:sz w:val="24"/>
          <w:szCs w:val="24"/>
        </w:rPr>
        <w:t>volume of 1.8 L, lys</w:t>
      </w:r>
      <w:r w:rsidR="00F36811" w:rsidRPr="00223F3A">
        <w:rPr>
          <w:rFonts w:ascii="Times New Roman" w:hAnsi="Times New Roman" w:cs="Times New Roman"/>
          <w:sz w:val="24"/>
          <w:szCs w:val="24"/>
        </w:rPr>
        <w:t>ed</w:t>
      </w:r>
      <w:r w:rsidR="00EC712E" w:rsidRPr="00223F3A">
        <w:rPr>
          <w:rFonts w:ascii="Times New Roman" w:hAnsi="Times New Roman" w:cs="Times New Roman"/>
          <w:sz w:val="24"/>
          <w:szCs w:val="24"/>
        </w:rPr>
        <w:t xml:space="preserve"> in a volume of approximately 90 mL </w:t>
      </w:r>
      <w:r w:rsidR="002D4407" w:rsidRPr="00223F3A">
        <w:rPr>
          <w:rFonts w:ascii="Times New Roman" w:hAnsi="Times New Roman" w:cs="Times New Roman"/>
          <w:sz w:val="24"/>
          <w:szCs w:val="24"/>
        </w:rPr>
        <w:t xml:space="preserve">of </w:t>
      </w:r>
      <w:r w:rsidR="00F36811" w:rsidRPr="00223F3A">
        <w:rPr>
          <w:rFonts w:ascii="Times New Roman" w:hAnsi="Times New Roman" w:cs="Times New Roman"/>
          <w:sz w:val="24"/>
          <w:szCs w:val="24"/>
        </w:rPr>
        <w:t xml:space="preserve">denaturing </w:t>
      </w:r>
      <w:r w:rsidR="008647AF" w:rsidRPr="00223F3A">
        <w:rPr>
          <w:rFonts w:ascii="Times New Roman" w:hAnsi="Times New Roman" w:cs="Times New Roman"/>
          <w:sz w:val="24"/>
          <w:szCs w:val="24"/>
        </w:rPr>
        <w:t xml:space="preserve">lysis </w:t>
      </w:r>
      <w:r w:rsidR="00F36811" w:rsidRPr="00223F3A">
        <w:rPr>
          <w:rFonts w:ascii="Times New Roman" w:hAnsi="Times New Roman" w:cs="Times New Roman"/>
          <w:sz w:val="24"/>
          <w:szCs w:val="24"/>
        </w:rPr>
        <w:t>buffer</w:t>
      </w:r>
      <w:r w:rsidR="002D4407" w:rsidRPr="00223F3A">
        <w:rPr>
          <w:rFonts w:ascii="Times New Roman" w:hAnsi="Times New Roman" w:cs="Times New Roman"/>
          <w:sz w:val="24"/>
          <w:szCs w:val="24"/>
        </w:rPr>
        <w:t>,</w:t>
      </w:r>
      <w:r w:rsidR="00F36811" w:rsidRPr="00223F3A">
        <w:rPr>
          <w:rFonts w:ascii="Times New Roman" w:hAnsi="Times New Roman" w:cs="Times New Roman"/>
          <w:sz w:val="24"/>
          <w:szCs w:val="24"/>
        </w:rPr>
        <w:t xml:space="preserve"> </w:t>
      </w:r>
      <w:r w:rsidR="00EC712E" w:rsidRPr="00223F3A">
        <w:rPr>
          <w:rFonts w:ascii="Times New Roman" w:hAnsi="Times New Roman" w:cs="Times New Roman"/>
          <w:sz w:val="24"/>
          <w:szCs w:val="24"/>
        </w:rPr>
        <w:t xml:space="preserve">and purified </w:t>
      </w:r>
      <w:r w:rsidR="005E0A5D">
        <w:rPr>
          <w:rFonts w:ascii="Times New Roman" w:hAnsi="Times New Roman" w:cs="Times New Roman"/>
          <w:sz w:val="24"/>
          <w:szCs w:val="24"/>
        </w:rPr>
        <w:t xml:space="preserve">one at a time </w:t>
      </w:r>
      <w:r w:rsidR="00EC712E" w:rsidRPr="00223F3A">
        <w:rPr>
          <w:rFonts w:ascii="Times New Roman" w:hAnsi="Times New Roman" w:cs="Times New Roman"/>
          <w:sz w:val="24"/>
          <w:szCs w:val="24"/>
        </w:rPr>
        <w:t>using 18</w:t>
      </w:r>
      <w:r w:rsidR="00533C45">
        <w:rPr>
          <w:rFonts w:ascii="Times New Roman" w:hAnsi="Times New Roman" w:cs="Times New Roman"/>
          <w:sz w:val="24"/>
          <w:szCs w:val="24"/>
        </w:rPr>
        <w:t>,</w:t>
      </w:r>
      <w:r w:rsidR="00EC712E" w:rsidRPr="00223F3A">
        <w:rPr>
          <w:rFonts w:ascii="Times New Roman" w:hAnsi="Times New Roman" w:cs="Times New Roman"/>
          <w:sz w:val="24"/>
          <w:szCs w:val="24"/>
        </w:rPr>
        <w:t xml:space="preserve"> </w:t>
      </w:r>
      <w:r w:rsidR="00EE3791">
        <w:rPr>
          <w:rFonts w:ascii="Times New Roman" w:hAnsi="Times New Roman" w:cs="Times New Roman"/>
          <w:sz w:val="24"/>
          <w:szCs w:val="24"/>
        </w:rPr>
        <w:t xml:space="preserve">12 mL </w:t>
      </w:r>
      <w:r w:rsidR="00EC712E" w:rsidRPr="00223F3A">
        <w:rPr>
          <w:rFonts w:ascii="Times New Roman" w:hAnsi="Times New Roman" w:cs="Times New Roman"/>
          <w:sz w:val="24"/>
          <w:szCs w:val="24"/>
        </w:rPr>
        <w:t>columns</w:t>
      </w:r>
      <w:r w:rsidR="00236889">
        <w:rPr>
          <w:rFonts w:ascii="Times New Roman" w:hAnsi="Times New Roman" w:cs="Times New Roman"/>
          <w:sz w:val="24"/>
          <w:szCs w:val="24"/>
        </w:rPr>
        <w:t xml:space="preserve"> (alternatively, </w:t>
      </w:r>
      <w:r w:rsidR="00EE3791">
        <w:rPr>
          <w:rFonts w:ascii="Times New Roman" w:hAnsi="Times New Roman" w:cs="Times New Roman"/>
          <w:sz w:val="24"/>
          <w:szCs w:val="24"/>
        </w:rPr>
        <w:t xml:space="preserve">fewer </w:t>
      </w:r>
      <w:proofErr w:type="spellStart"/>
      <w:r w:rsidR="00236889" w:rsidRPr="00236889">
        <w:rPr>
          <w:rFonts w:ascii="Times New Roman" w:hAnsi="Times New Roman" w:cs="Times New Roman"/>
          <w:sz w:val="24"/>
          <w:szCs w:val="24"/>
        </w:rPr>
        <w:t>Econo</w:t>
      </w:r>
      <w:proofErr w:type="spellEnd"/>
      <w:r w:rsidR="00236889" w:rsidRPr="00236889">
        <w:rPr>
          <w:rFonts w:ascii="Times New Roman" w:hAnsi="Times New Roman" w:cs="Times New Roman"/>
          <w:sz w:val="24"/>
          <w:szCs w:val="24"/>
        </w:rPr>
        <w:t>-Pac®</w:t>
      </w:r>
      <w:r w:rsidR="00236889">
        <w:rPr>
          <w:rFonts w:ascii="Times New Roman" w:hAnsi="Times New Roman" w:cs="Times New Roman"/>
          <w:sz w:val="24"/>
          <w:szCs w:val="24"/>
        </w:rPr>
        <w:t xml:space="preserve"> 30 mL column</w:t>
      </w:r>
      <w:r w:rsidR="002E37CB">
        <w:rPr>
          <w:rFonts w:ascii="Times New Roman" w:hAnsi="Times New Roman" w:cs="Times New Roman"/>
          <w:sz w:val="24"/>
          <w:szCs w:val="24"/>
        </w:rPr>
        <w:t>s</w:t>
      </w:r>
      <w:r w:rsidR="00236889">
        <w:rPr>
          <w:rFonts w:ascii="Times New Roman" w:hAnsi="Times New Roman" w:cs="Times New Roman"/>
          <w:sz w:val="24"/>
          <w:szCs w:val="24"/>
        </w:rPr>
        <w:t xml:space="preserve"> can be used</w:t>
      </w:r>
      <w:r w:rsidR="00EE3791">
        <w:rPr>
          <w:rFonts w:ascii="Times New Roman" w:hAnsi="Times New Roman" w:cs="Times New Roman"/>
          <w:sz w:val="24"/>
          <w:szCs w:val="24"/>
        </w:rPr>
        <w:t>)</w:t>
      </w:r>
      <w:r w:rsidR="00EC712E" w:rsidRPr="00FD3D8E">
        <w:rPr>
          <w:rFonts w:ascii="Times New Roman" w:hAnsi="Times New Roman" w:cs="Times New Roman"/>
          <w:sz w:val="24"/>
          <w:szCs w:val="24"/>
        </w:rPr>
        <w:t>.</w:t>
      </w:r>
      <w:r w:rsidR="00EC712E" w:rsidRPr="0095321F">
        <w:rPr>
          <w:rFonts w:ascii="Times New Roman" w:hAnsi="Times New Roman" w:cs="Times New Roman"/>
          <w:sz w:val="24"/>
          <w:szCs w:val="24"/>
        </w:rPr>
        <w:t xml:space="preserve"> The lysate was </w:t>
      </w:r>
      <w:r w:rsidR="005A5B0B">
        <w:rPr>
          <w:rFonts w:ascii="Times New Roman" w:hAnsi="Times New Roman" w:cs="Times New Roman"/>
          <w:sz w:val="24"/>
          <w:szCs w:val="24"/>
        </w:rPr>
        <w:t>divided</w:t>
      </w:r>
      <w:r w:rsidR="005A5B0B" w:rsidRPr="0095321F">
        <w:rPr>
          <w:rFonts w:ascii="Times New Roman" w:hAnsi="Times New Roman" w:cs="Times New Roman"/>
          <w:sz w:val="24"/>
          <w:szCs w:val="24"/>
        </w:rPr>
        <w:t xml:space="preserve"> </w:t>
      </w:r>
      <w:r w:rsidR="00EC712E" w:rsidRPr="0095321F">
        <w:rPr>
          <w:rFonts w:ascii="Times New Roman" w:hAnsi="Times New Roman" w:cs="Times New Roman"/>
          <w:sz w:val="24"/>
          <w:szCs w:val="24"/>
        </w:rPr>
        <w:t xml:space="preserve">evenly among the 18 columns </w:t>
      </w:r>
      <w:r w:rsidR="00EC1E8C" w:rsidRPr="0095321F">
        <w:rPr>
          <w:rFonts w:ascii="Times New Roman" w:hAnsi="Times New Roman" w:cs="Times New Roman"/>
          <w:sz w:val="24"/>
          <w:szCs w:val="24"/>
        </w:rPr>
        <w:t>containing 0.6 mL Ni resin</w:t>
      </w:r>
      <w:r w:rsidR="008647AF">
        <w:rPr>
          <w:rFonts w:ascii="Times New Roman" w:hAnsi="Times New Roman" w:cs="Times New Roman"/>
          <w:sz w:val="24"/>
          <w:szCs w:val="24"/>
        </w:rPr>
        <w:t xml:space="preserve"> to maintain the ratio of 0.6 mL </w:t>
      </w:r>
      <w:r w:rsidR="00FD5E99">
        <w:rPr>
          <w:rFonts w:ascii="Times New Roman" w:hAnsi="Times New Roman" w:cs="Times New Roman"/>
          <w:sz w:val="24"/>
          <w:szCs w:val="24"/>
        </w:rPr>
        <w:t xml:space="preserve">resin </w:t>
      </w:r>
      <w:r w:rsidR="008647AF">
        <w:rPr>
          <w:rFonts w:ascii="Times New Roman" w:hAnsi="Times New Roman" w:cs="Times New Roman"/>
          <w:sz w:val="24"/>
          <w:szCs w:val="24"/>
        </w:rPr>
        <w:t xml:space="preserve">to 100 mL </w:t>
      </w:r>
      <w:r w:rsidR="005E0A5D">
        <w:rPr>
          <w:rFonts w:ascii="Times New Roman" w:hAnsi="Times New Roman" w:cs="Times New Roman"/>
          <w:sz w:val="24"/>
          <w:szCs w:val="24"/>
        </w:rPr>
        <w:t>auto</w:t>
      </w:r>
      <w:r w:rsidR="00266455">
        <w:rPr>
          <w:rFonts w:ascii="Times New Roman" w:hAnsi="Times New Roman" w:cs="Times New Roman"/>
          <w:sz w:val="24"/>
          <w:szCs w:val="24"/>
        </w:rPr>
        <w:t>-</w:t>
      </w:r>
      <w:r w:rsidR="005E0A5D">
        <w:rPr>
          <w:rFonts w:ascii="Times New Roman" w:hAnsi="Times New Roman" w:cs="Times New Roman"/>
          <w:sz w:val="24"/>
          <w:szCs w:val="24"/>
        </w:rPr>
        <w:t xml:space="preserve">induction </w:t>
      </w:r>
      <w:r w:rsidR="008647AF">
        <w:rPr>
          <w:rFonts w:ascii="Times New Roman" w:hAnsi="Times New Roman" w:cs="Times New Roman"/>
          <w:sz w:val="24"/>
          <w:szCs w:val="24"/>
        </w:rPr>
        <w:t>culture</w:t>
      </w:r>
      <w:r w:rsidR="00EC1E8C" w:rsidRPr="0095321F">
        <w:rPr>
          <w:rFonts w:ascii="Times New Roman" w:hAnsi="Times New Roman" w:cs="Times New Roman"/>
          <w:sz w:val="24"/>
          <w:szCs w:val="24"/>
        </w:rPr>
        <w:t>.</w:t>
      </w:r>
      <w:r w:rsidR="005D7504">
        <w:rPr>
          <w:rFonts w:ascii="Times New Roman" w:hAnsi="Times New Roman" w:cs="Times New Roman"/>
          <w:sz w:val="24"/>
          <w:szCs w:val="24"/>
        </w:rPr>
        <w:t xml:space="preserve"> </w:t>
      </w:r>
      <w:r w:rsidR="00F64D2E" w:rsidRPr="0095321F">
        <w:rPr>
          <w:rFonts w:ascii="Times New Roman" w:hAnsi="Times New Roman" w:cs="Times New Roman"/>
          <w:sz w:val="24"/>
          <w:szCs w:val="24"/>
        </w:rPr>
        <w:t>One AbpSH3 domain</w:t>
      </w:r>
      <w:r w:rsidR="008647AF">
        <w:rPr>
          <w:rFonts w:ascii="Times New Roman" w:hAnsi="Times New Roman" w:cs="Times New Roman"/>
          <w:sz w:val="24"/>
          <w:szCs w:val="24"/>
        </w:rPr>
        <w:t xml:space="preserve"> mutant</w:t>
      </w:r>
      <w:r w:rsidR="00F64D2E" w:rsidRPr="0095321F">
        <w:rPr>
          <w:rFonts w:ascii="Times New Roman" w:hAnsi="Times New Roman" w:cs="Times New Roman"/>
          <w:sz w:val="24"/>
          <w:szCs w:val="24"/>
        </w:rPr>
        <w:t xml:space="preserve"> </w:t>
      </w:r>
      <w:r w:rsidR="005A5B0B">
        <w:rPr>
          <w:rFonts w:ascii="Times New Roman" w:hAnsi="Times New Roman" w:cs="Times New Roman"/>
          <w:sz w:val="24"/>
          <w:szCs w:val="24"/>
        </w:rPr>
        <w:t>(</w:t>
      </w:r>
      <w:r w:rsidR="002E37CB">
        <w:rPr>
          <w:rFonts w:ascii="Times New Roman" w:hAnsi="Times New Roman" w:cs="Times New Roman"/>
          <w:sz w:val="24"/>
          <w:szCs w:val="24"/>
        </w:rPr>
        <w:t>Triple</w:t>
      </w:r>
      <w:r w:rsidR="005A5B0B">
        <w:rPr>
          <w:rFonts w:ascii="Times New Roman" w:hAnsi="Times New Roman" w:cs="Times New Roman"/>
          <w:sz w:val="24"/>
          <w:szCs w:val="24"/>
        </w:rPr>
        <w:t>)</w:t>
      </w:r>
      <w:r w:rsidR="002E37CB">
        <w:rPr>
          <w:rFonts w:ascii="Times New Roman" w:hAnsi="Times New Roman" w:cs="Times New Roman"/>
          <w:sz w:val="24"/>
          <w:szCs w:val="24"/>
        </w:rPr>
        <w:t xml:space="preserve"> </w:t>
      </w:r>
      <w:r w:rsidR="00F64D2E" w:rsidRPr="0095321F">
        <w:rPr>
          <w:rFonts w:ascii="Times New Roman" w:hAnsi="Times New Roman" w:cs="Times New Roman"/>
          <w:sz w:val="24"/>
          <w:szCs w:val="24"/>
        </w:rPr>
        <w:t xml:space="preserve">and </w:t>
      </w:r>
      <w:r w:rsidR="00830DDD" w:rsidRPr="0095321F">
        <w:rPr>
          <w:rFonts w:ascii="Times New Roman" w:hAnsi="Times New Roman" w:cs="Times New Roman"/>
          <w:sz w:val="24"/>
          <w:szCs w:val="24"/>
        </w:rPr>
        <w:t>three variations</w:t>
      </w:r>
      <w:r w:rsidR="00EC1E8C" w:rsidRPr="0095321F">
        <w:rPr>
          <w:rFonts w:ascii="Times New Roman" w:hAnsi="Times New Roman" w:cs="Times New Roman"/>
          <w:sz w:val="24"/>
          <w:szCs w:val="24"/>
        </w:rPr>
        <w:t xml:space="preserve"> of the AbpSH3-</w:t>
      </w:r>
      <w:r w:rsidR="009A7CF8" w:rsidRPr="0095321F">
        <w:rPr>
          <w:rFonts w:ascii="Times New Roman" w:hAnsi="Times New Roman" w:cs="Times New Roman"/>
          <w:sz w:val="24"/>
          <w:szCs w:val="24"/>
        </w:rPr>
        <w:t>Ark</w:t>
      </w:r>
      <w:r w:rsidR="009A7CF8">
        <w:rPr>
          <w:rFonts w:ascii="Times New Roman" w:hAnsi="Times New Roman" w:cs="Times New Roman"/>
          <w:sz w:val="24"/>
          <w:szCs w:val="24"/>
        </w:rPr>
        <w:t>1</w:t>
      </w:r>
      <w:r w:rsidR="009A7CF8" w:rsidRPr="0095321F">
        <w:rPr>
          <w:rFonts w:ascii="Times New Roman" w:hAnsi="Times New Roman" w:cs="Times New Roman"/>
          <w:sz w:val="24"/>
          <w:szCs w:val="24"/>
        </w:rPr>
        <w:t xml:space="preserve"> </w:t>
      </w:r>
      <w:r w:rsidR="00D37ADA">
        <w:rPr>
          <w:rFonts w:ascii="Times New Roman" w:hAnsi="Times New Roman" w:cs="Times New Roman"/>
          <w:sz w:val="24"/>
          <w:szCs w:val="24"/>
        </w:rPr>
        <w:t xml:space="preserve">hybrid </w:t>
      </w:r>
      <w:r w:rsidR="00F64D2E" w:rsidRPr="0095321F">
        <w:rPr>
          <w:rFonts w:ascii="Times New Roman" w:hAnsi="Times New Roman" w:cs="Times New Roman"/>
          <w:sz w:val="24"/>
          <w:szCs w:val="24"/>
        </w:rPr>
        <w:t>were purified</w:t>
      </w:r>
      <w:r w:rsidR="00EC1E8C" w:rsidRPr="0095321F">
        <w:rPr>
          <w:rFonts w:ascii="Times New Roman" w:hAnsi="Times New Roman" w:cs="Times New Roman"/>
          <w:sz w:val="24"/>
          <w:szCs w:val="24"/>
        </w:rPr>
        <w:t>.</w:t>
      </w:r>
      <w:r w:rsidR="005D7504">
        <w:rPr>
          <w:rFonts w:ascii="Times New Roman" w:hAnsi="Times New Roman" w:cs="Times New Roman"/>
          <w:sz w:val="24"/>
          <w:szCs w:val="24"/>
        </w:rPr>
        <w:t xml:space="preserve"> </w:t>
      </w:r>
      <w:r w:rsidR="002E37CB" w:rsidRPr="0095321F">
        <w:rPr>
          <w:rFonts w:ascii="Times New Roman" w:hAnsi="Times New Roman" w:cs="Times New Roman"/>
          <w:sz w:val="24"/>
          <w:szCs w:val="24"/>
        </w:rPr>
        <w:t>Triple</w:t>
      </w:r>
      <w:r w:rsidR="002E37CB">
        <w:rPr>
          <w:rFonts w:ascii="Times New Roman" w:hAnsi="Times New Roman" w:cs="Times New Roman"/>
          <w:sz w:val="24"/>
          <w:szCs w:val="24"/>
        </w:rPr>
        <w:t xml:space="preserve"> </w:t>
      </w:r>
      <w:r w:rsidR="002E37CB" w:rsidRPr="0095321F">
        <w:rPr>
          <w:rFonts w:ascii="Times New Roman" w:hAnsi="Times New Roman" w:cs="Times New Roman"/>
          <w:sz w:val="24"/>
          <w:szCs w:val="24"/>
        </w:rPr>
        <w:t>is AbpSH3</w:t>
      </w:r>
      <w:r w:rsidR="002E37CB">
        <w:rPr>
          <w:rFonts w:ascii="Times New Roman" w:hAnsi="Times New Roman" w:cs="Times New Roman"/>
          <w:sz w:val="24"/>
          <w:szCs w:val="24"/>
        </w:rPr>
        <w:t xml:space="preserve"> </w:t>
      </w:r>
      <w:r w:rsidR="002E37CB" w:rsidRPr="0095321F">
        <w:rPr>
          <w:rFonts w:ascii="Times New Roman" w:hAnsi="Times New Roman" w:cs="Times New Roman"/>
          <w:sz w:val="24"/>
          <w:szCs w:val="24"/>
        </w:rPr>
        <w:t xml:space="preserve">with three </w:t>
      </w:r>
      <w:r w:rsidR="00AD2E2B">
        <w:rPr>
          <w:rFonts w:ascii="Times New Roman" w:hAnsi="Times New Roman" w:cs="Times New Roman"/>
          <w:sz w:val="24"/>
          <w:szCs w:val="24"/>
        </w:rPr>
        <w:t xml:space="preserve">stabilizing </w:t>
      </w:r>
      <w:r w:rsidR="002E37CB" w:rsidRPr="0095321F">
        <w:rPr>
          <w:rFonts w:ascii="Times New Roman" w:hAnsi="Times New Roman" w:cs="Times New Roman"/>
          <w:sz w:val="24"/>
          <w:szCs w:val="24"/>
        </w:rPr>
        <w:t>mutations</w:t>
      </w:r>
      <w:r w:rsidR="002E37CB">
        <w:rPr>
          <w:rFonts w:ascii="Times New Roman" w:hAnsi="Times New Roman" w:cs="Times New Roman"/>
          <w:sz w:val="24"/>
          <w:szCs w:val="24"/>
        </w:rPr>
        <w:t xml:space="preserve"> [</w:t>
      </w:r>
      <w:proofErr w:type="gramStart"/>
      <w:r w:rsidR="002E37CB">
        <w:rPr>
          <w:rFonts w:ascii="Times New Roman" w:hAnsi="Times New Roman" w:cs="Times New Roman"/>
          <w:sz w:val="24"/>
          <w:szCs w:val="24"/>
        </w:rPr>
        <w:t>E(</w:t>
      </w:r>
      <w:proofErr w:type="gramEnd"/>
      <w:r w:rsidR="002E37CB">
        <w:rPr>
          <w:rFonts w:ascii="Times New Roman" w:hAnsi="Times New Roman" w:cs="Times New Roman"/>
          <w:sz w:val="24"/>
          <w:szCs w:val="24"/>
        </w:rPr>
        <w:t>7)L, V(21)K, N(23)G]</w:t>
      </w:r>
      <w:r w:rsidR="002E37CB" w:rsidRPr="0095321F">
        <w:rPr>
          <w:rFonts w:ascii="Times New Roman" w:hAnsi="Times New Roman" w:cs="Times New Roman"/>
          <w:sz w:val="24"/>
          <w:szCs w:val="24"/>
        </w:rPr>
        <w:t xml:space="preserve"> in the domain</w:t>
      </w:r>
      <w:r w:rsidR="002E37CB">
        <w:rPr>
          <w:rFonts w:ascii="Times New Roman" w:hAnsi="Times New Roman" w:cs="Times New Roman"/>
          <w:sz w:val="24"/>
          <w:szCs w:val="24"/>
        </w:rPr>
        <w:t>, Triple hybrid</w:t>
      </w:r>
      <w:r w:rsidR="00AD2E2B">
        <w:rPr>
          <w:rFonts w:ascii="Times New Roman" w:hAnsi="Times New Roman" w:cs="Times New Roman"/>
          <w:sz w:val="24"/>
          <w:szCs w:val="24"/>
        </w:rPr>
        <w:t xml:space="preserve"> (</w:t>
      </w:r>
      <w:r w:rsidR="00AD2E2B" w:rsidRPr="0095321F">
        <w:rPr>
          <w:rFonts w:ascii="Times New Roman" w:hAnsi="Times New Roman" w:cs="Times New Roman"/>
          <w:sz w:val="24"/>
          <w:szCs w:val="24"/>
        </w:rPr>
        <w:t>T-</w:t>
      </w:r>
      <w:r w:rsidR="00AD2E2B">
        <w:rPr>
          <w:rFonts w:ascii="Times New Roman" w:hAnsi="Times New Roman" w:cs="Times New Roman"/>
          <w:sz w:val="24"/>
          <w:szCs w:val="24"/>
        </w:rPr>
        <w:t>Hybrid)</w:t>
      </w:r>
      <w:r w:rsidR="002E37CB" w:rsidRPr="0095321F">
        <w:rPr>
          <w:rFonts w:ascii="Times New Roman" w:hAnsi="Times New Roman" w:cs="Times New Roman"/>
          <w:sz w:val="24"/>
          <w:szCs w:val="24"/>
        </w:rPr>
        <w:t xml:space="preserve"> </w:t>
      </w:r>
      <w:r w:rsidR="002E37CB">
        <w:rPr>
          <w:rFonts w:ascii="Times New Roman" w:hAnsi="Times New Roman" w:cs="Times New Roman"/>
          <w:sz w:val="24"/>
          <w:szCs w:val="24"/>
        </w:rPr>
        <w:t>has a</w:t>
      </w:r>
      <w:r w:rsidR="002E37CB" w:rsidRPr="0095321F">
        <w:rPr>
          <w:rFonts w:ascii="Times New Roman" w:hAnsi="Times New Roman" w:cs="Times New Roman"/>
          <w:sz w:val="24"/>
          <w:szCs w:val="24"/>
        </w:rPr>
        <w:t xml:space="preserve"> long linker</w:t>
      </w:r>
      <w:r w:rsidR="002E37CB">
        <w:rPr>
          <w:rFonts w:ascii="Times New Roman" w:hAnsi="Times New Roman" w:cs="Times New Roman"/>
          <w:sz w:val="24"/>
          <w:szCs w:val="24"/>
        </w:rPr>
        <w:t xml:space="preserve"> (17 amino acids) between the domain and Ark1 peptide.</w:t>
      </w:r>
      <w:r w:rsidR="001F0D61">
        <w:rPr>
          <w:rFonts w:ascii="Times New Roman" w:hAnsi="Times New Roman" w:cs="Times New Roman"/>
          <w:sz w:val="24"/>
          <w:szCs w:val="24"/>
        </w:rPr>
        <w:t xml:space="preserve"> </w:t>
      </w:r>
      <w:r w:rsidR="003161D5" w:rsidRPr="0095321F">
        <w:rPr>
          <w:rFonts w:ascii="Times New Roman" w:hAnsi="Times New Roman" w:cs="Times New Roman"/>
          <w:sz w:val="24"/>
          <w:szCs w:val="24"/>
        </w:rPr>
        <w:t xml:space="preserve">HML is </w:t>
      </w:r>
      <w:r w:rsidR="00D37ADA">
        <w:rPr>
          <w:rFonts w:ascii="Times New Roman" w:hAnsi="Times New Roman" w:cs="Times New Roman"/>
          <w:sz w:val="24"/>
          <w:szCs w:val="24"/>
        </w:rPr>
        <w:t xml:space="preserve">the </w:t>
      </w:r>
      <w:r w:rsidR="002E37CB">
        <w:rPr>
          <w:rFonts w:ascii="Times New Roman" w:hAnsi="Times New Roman" w:cs="Times New Roman"/>
          <w:sz w:val="24"/>
          <w:szCs w:val="24"/>
        </w:rPr>
        <w:t>AbpSH3-</w:t>
      </w:r>
      <w:r w:rsidR="009A7CF8">
        <w:rPr>
          <w:rFonts w:ascii="Times New Roman" w:hAnsi="Times New Roman" w:cs="Times New Roman"/>
          <w:sz w:val="24"/>
          <w:szCs w:val="24"/>
        </w:rPr>
        <w:t xml:space="preserve">Ark1 </w:t>
      </w:r>
      <w:r w:rsidR="00D37ADA">
        <w:rPr>
          <w:rFonts w:ascii="Times New Roman" w:hAnsi="Times New Roman" w:cs="Times New Roman"/>
          <w:sz w:val="24"/>
          <w:szCs w:val="24"/>
        </w:rPr>
        <w:t>hybrid</w:t>
      </w:r>
      <w:r w:rsidR="003161D5" w:rsidRPr="0095321F">
        <w:rPr>
          <w:rFonts w:ascii="Times New Roman" w:hAnsi="Times New Roman" w:cs="Times New Roman"/>
          <w:sz w:val="24"/>
          <w:szCs w:val="24"/>
        </w:rPr>
        <w:t xml:space="preserve"> with a medium linker</w:t>
      </w:r>
      <w:r w:rsidR="00564EC5">
        <w:rPr>
          <w:rFonts w:ascii="Times New Roman" w:hAnsi="Times New Roman" w:cs="Times New Roman"/>
          <w:sz w:val="24"/>
          <w:szCs w:val="24"/>
        </w:rPr>
        <w:t xml:space="preserve"> (10 amino acids)</w:t>
      </w:r>
      <w:r w:rsidR="002E37CB">
        <w:rPr>
          <w:rFonts w:ascii="Times New Roman" w:hAnsi="Times New Roman" w:cs="Times New Roman"/>
          <w:sz w:val="24"/>
          <w:szCs w:val="24"/>
        </w:rPr>
        <w:t>.</w:t>
      </w:r>
      <w:r w:rsidR="003161D5" w:rsidRPr="0095321F">
        <w:rPr>
          <w:rFonts w:ascii="Times New Roman" w:hAnsi="Times New Roman" w:cs="Times New Roman"/>
          <w:sz w:val="24"/>
          <w:szCs w:val="24"/>
        </w:rPr>
        <w:t xml:space="preserve"> HSL is </w:t>
      </w:r>
      <w:r w:rsidR="00D37ADA">
        <w:rPr>
          <w:rFonts w:ascii="Times New Roman" w:hAnsi="Times New Roman" w:cs="Times New Roman"/>
          <w:sz w:val="24"/>
          <w:szCs w:val="24"/>
        </w:rPr>
        <w:t>the hybrid</w:t>
      </w:r>
      <w:r w:rsidR="003161D5" w:rsidRPr="0095321F">
        <w:rPr>
          <w:rFonts w:ascii="Times New Roman" w:hAnsi="Times New Roman" w:cs="Times New Roman"/>
          <w:sz w:val="24"/>
          <w:szCs w:val="24"/>
        </w:rPr>
        <w:t xml:space="preserve"> with a short linker</w:t>
      </w:r>
      <w:r w:rsidR="00564EC5">
        <w:rPr>
          <w:rFonts w:ascii="Times New Roman" w:hAnsi="Times New Roman" w:cs="Times New Roman"/>
          <w:sz w:val="24"/>
          <w:szCs w:val="24"/>
        </w:rPr>
        <w:t xml:space="preserve"> (6 amino acids)</w:t>
      </w:r>
      <w:r w:rsidR="003161D5" w:rsidRPr="0095321F">
        <w:rPr>
          <w:rFonts w:ascii="Times New Roman" w:hAnsi="Times New Roman" w:cs="Times New Roman"/>
          <w:sz w:val="24"/>
          <w:szCs w:val="24"/>
        </w:rPr>
        <w:t xml:space="preserve"> </w:t>
      </w:r>
      <w:r w:rsidR="00564EC5">
        <w:rPr>
          <w:rFonts w:ascii="Times New Roman" w:hAnsi="Times New Roman" w:cs="Times New Roman"/>
          <w:sz w:val="24"/>
          <w:szCs w:val="24"/>
        </w:rPr>
        <w:fldChar w:fldCharType="begin">
          <w:fldData xml:space="preserve">PEVuZE5vdGU+PENpdGU+PEF1dGhvcj5SYXRoPC9BdXRob3I+PFllYXI+MjAwMDwvWWVhcj48UmVj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</w:fldData>
        </w:fldChar>
      </w:r>
      <w:r w:rsidR="005C798B">
        <w:rPr>
          <w:rFonts w:ascii="Times New Roman" w:hAnsi="Times New Roman" w:cs="Times New Roman"/>
          <w:sz w:val="24"/>
          <w:szCs w:val="24"/>
        </w:rPr>
        <w:instrText xml:space="preserve"> ADDIN EN.CITE </w:instrText>
      </w:r>
      <w:r w:rsidR="005C798B">
        <w:rPr>
          <w:rFonts w:ascii="Times New Roman" w:hAnsi="Times New Roman" w:cs="Times New Roman"/>
          <w:sz w:val="24"/>
          <w:szCs w:val="24"/>
        </w:rPr>
        <w:fldChar w:fldCharType="begin">
          <w:fldData xml:space="preserve">PEVuZE5vdGU+PENpdGU+PEF1dGhvcj5SYXRoPC9BdXRob3I+PFllYXI+MjAwMDwvWWVhcj48UmVj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</w:fldData>
        </w:fldChar>
      </w:r>
      <w:r w:rsidR="005C798B">
        <w:rPr>
          <w:rFonts w:ascii="Times New Roman" w:hAnsi="Times New Roman" w:cs="Times New Roman"/>
          <w:sz w:val="24"/>
          <w:szCs w:val="24"/>
        </w:rPr>
        <w:instrText xml:space="preserve"> ADDIN EN.CITE.DATA </w:instrText>
      </w:r>
      <w:r w:rsidR="005C798B">
        <w:rPr>
          <w:rFonts w:ascii="Times New Roman" w:hAnsi="Times New Roman" w:cs="Times New Roman"/>
          <w:sz w:val="24"/>
          <w:szCs w:val="24"/>
        </w:rPr>
      </w:r>
      <w:r w:rsidR="005C798B">
        <w:rPr>
          <w:rFonts w:ascii="Times New Roman" w:hAnsi="Times New Roman" w:cs="Times New Roman"/>
          <w:sz w:val="24"/>
          <w:szCs w:val="24"/>
        </w:rPr>
        <w:fldChar w:fldCharType="end"/>
      </w:r>
      <w:r w:rsidR="00564EC5">
        <w:rPr>
          <w:rFonts w:ascii="Times New Roman" w:hAnsi="Times New Roman" w:cs="Times New Roman"/>
          <w:sz w:val="24"/>
          <w:szCs w:val="24"/>
        </w:rPr>
      </w:r>
      <w:r w:rsidR="00564EC5">
        <w:rPr>
          <w:rFonts w:ascii="Times New Roman" w:hAnsi="Times New Roman" w:cs="Times New Roman"/>
          <w:sz w:val="24"/>
          <w:szCs w:val="24"/>
        </w:rPr>
        <w:fldChar w:fldCharType="separate"/>
      </w:r>
      <w:r w:rsidR="005C798B">
        <w:rPr>
          <w:rFonts w:ascii="Times New Roman" w:hAnsi="Times New Roman" w:cs="Times New Roman"/>
          <w:noProof/>
          <w:sz w:val="24"/>
          <w:szCs w:val="24"/>
        </w:rPr>
        <w:t>[19, 24]</w:t>
      </w:r>
      <w:r w:rsidR="00564EC5">
        <w:rPr>
          <w:rFonts w:ascii="Times New Roman" w:hAnsi="Times New Roman" w:cs="Times New Roman"/>
          <w:sz w:val="24"/>
          <w:szCs w:val="24"/>
        </w:rPr>
        <w:fldChar w:fldCharType="end"/>
      </w:r>
      <w:r w:rsidR="003161D5" w:rsidRPr="0095321F">
        <w:rPr>
          <w:rFonts w:ascii="Times New Roman" w:hAnsi="Times New Roman" w:cs="Times New Roman"/>
          <w:sz w:val="24"/>
          <w:szCs w:val="24"/>
        </w:rPr>
        <w:t>.</w:t>
      </w:r>
      <w:r w:rsidR="00EC1E8C" w:rsidRPr="0095321F">
        <w:rPr>
          <w:rFonts w:ascii="Times New Roman" w:hAnsi="Times New Roman" w:cs="Times New Roman"/>
          <w:sz w:val="24"/>
          <w:szCs w:val="24"/>
        </w:rPr>
        <w:t xml:space="preserve"> Each of the four purifications yield</w:t>
      </w:r>
      <w:r w:rsidR="006058E1">
        <w:rPr>
          <w:rFonts w:ascii="Times New Roman" w:hAnsi="Times New Roman" w:cs="Times New Roman"/>
          <w:sz w:val="24"/>
          <w:szCs w:val="24"/>
        </w:rPr>
        <w:t>ed</w:t>
      </w:r>
      <w:r w:rsidR="00EC1E8C" w:rsidRPr="0095321F">
        <w:rPr>
          <w:rFonts w:ascii="Times New Roman" w:hAnsi="Times New Roman" w:cs="Times New Roman"/>
          <w:sz w:val="24"/>
          <w:szCs w:val="24"/>
        </w:rPr>
        <w:t xml:space="preserve"> highly pure protein with </w:t>
      </w:r>
      <w:r w:rsidR="00072CF6">
        <w:rPr>
          <w:rFonts w:ascii="Times New Roman" w:hAnsi="Times New Roman" w:cs="Times New Roman"/>
          <w:sz w:val="24"/>
          <w:szCs w:val="24"/>
        </w:rPr>
        <w:t>the same</w:t>
      </w:r>
      <w:r w:rsidR="00F64D2E" w:rsidRPr="0095321F">
        <w:rPr>
          <w:rFonts w:ascii="Times New Roman" w:hAnsi="Times New Roman" w:cs="Times New Roman"/>
          <w:sz w:val="24"/>
          <w:szCs w:val="24"/>
        </w:rPr>
        <w:t xml:space="preserve"> contamina</w:t>
      </w:r>
      <w:r w:rsidR="00AC181B">
        <w:rPr>
          <w:rFonts w:ascii="Times New Roman" w:hAnsi="Times New Roman" w:cs="Times New Roman"/>
          <w:sz w:val="24"/>
          <w:szCs w:val="24"/>
        </w:rPr>
        <w:t>nt</w:t>
      </w:r>
      <w:r w:rsidR="00F64D2E" w:rsidRPr="0095321F">
        <w:rPr>
          <w:rFonts w:ascii="Times New Roman" w:hAnsi="Times New Roman" w:cs="Times New Roman"/>
          <w:sz w:val="24"/>
          <w:szCs w:val="24"/>
        </w:rPr>
        <w:t xml:space="preserve"> </w:t>
      </w:r>
      <w:r w:rsidR="00072CF6">
        <w:rPr>
          <w:rFonts w:ascii="Times New Roman" w:hAnsi="Times New Roman" w:cs="Times New Roman"/>
          <w:sz w:val="24"/>
          <w:szCs w:val="24"/>
        </w:rPr>
        <w:t>seen previously</w:t>
      </w:r>
      <w:r w:rsidR="00F64D2E" w:rsidRPr="0095321F">
        <w:rPr>
          <w:rFonts w:ascii="Times New Roman" w:hAnsi="Times New Roman" w:cs="Times New Roman"/>
          <w:sz w:val="24"/>
          <w:szCs w:val="24"/>
        </w:rPr>
        <w:t xml:space="preserve"> </w:t>
      </w:r>
      <w:r w:rsidR="00E1191D">
        <w:rPr>
          <w:rFonts w:ascii="Times New Roman" w:hAnsi="Times New Roman" w:cs="Times New Roman"/>
          <w:sz w:val="24"/>
          <w:szCs w:val="24"/>
        </w:rPr>
        <w:t>(</w:t>
      </w:r>
      <w:r w:rsidR="004B284E">
        <w:rPr>
          <w:rFonts w:ascii="Times New Roman" w:hAnsi="Times New Roman" w:cs="Times New Roman"/>
          <w:sz w:val="24"/>
          <w:szCs w:val="24"/>
        </w:rPr>
        <w:t>Fig</w:t>
      </w:r>
      <w:r w:rsidR="00E1191D">
        <w:rPr>
          <w:rFonts w:ascii="Times New Roman" w:hAnsi="Times New Roman" w:cs="Times New Roman"/>
          <w:sz w:val="24"/>
          <w:szCs w:val="24"/>
        </w:rPr>
        <w:t xml:space="preserve"> 6A)</w:t>
      </w:r>
      <w:r w:rsidR="00F64D2E" w:rsidRPr="0095321F">
        <w:rPr>
          <w:rFonts w:ascii="Times New Roman" w:hAnsi="Times New Roman" w:cs="Times New Roman"/>
          <w:sz w:val="24"/>
          <w:szCs w:val="24"/>
        </w:rPr>
        <w:t xml:space="preserve">. </w:t>
      </w:r>
      <w:r w:rsidR="00517F44">
        <w:rPr>
          <w:rFonts w:ascii="Times New Roman" w:hAnsi="Times New Roman" w:cs="Times New Roman"/>
          <w:sz w:val="24"/>
          <w:szCs w:val="24"/>
        </w:rPr>
        <w:t>Open</w:t>
      </w:r>
      <w:r w:rsidR="005A5B0B">
        <w:rPr>
          <w:rFonts w:ascii="Times New Roman" w:hAnsi="Times New Roman" w:cs="Times New Roman"/>
          <w:sz w:val="24"/>
          <w:szCs w:val="24"/>
        </w:rPr>
        <w:t>-</w:t>
      </w:r>
      <w:r w:rsidR="00517F44">
        <w:rPr>
          <w:rFonts w:ascii="Times New Roman" w:hAnsi="Times New Roman" w:cs="Times New Roman"/>
          <w:sz w:val="24"/>
          <w:szCs w:val="24"/>
        </w:rPr>
        <w:t xml:space="preserve">bottom collection plates were conveniently used during </w:t>
      </w:r>
      <w:r w:rsidR="00EE3B4E">
        <w:rPr>
          <w:rFonts w:ascii="Times New Roman" w:hAnsi="Times New Roman" w:cs="Times New Roman"/>
          <w:sz w:val="24"/>
          <w:szCs w:val="24"/>
        </w:rPr>
        <w:t xml:space="preserve">the </w:t>
      </w:r>
      <w:r w:rsidR="00517F44">
        <w:rPr>
          <w:rFonts w:ascii="Times New Roman" w:hAnsi="Times New Roman" w:cs="Times New Roman"/>
          <w:sz w:val="24"/>
          <w:szCs w:val="24"/>
        </w:rPr>
        <w:t xml:space="preserve">elution step for simultaneous collection of </w:t>
      </w:r>
      <w:proofErr w:type="spellStart"/>
      <w:r w:rsidR="00517F44">
        <w:rPr>
          <w:rFonts w:ascii="Times New Roman" w:hAnsi="Times New Roman" w:cs="Times New Roman"/>
          <w:sz w:val="24"/>
          <w:szCs w:val="24"/>
        </w:rPr>
        <w:t>elutions</w:t>
      </w:r>
      <w:proofErr w:type="spellEnd"/>
      <w:r w:rsidR="002E37CB">
        <w:rPr>
          <w:rFonts w:ascii="Times New Roman" w:hAnsi="Times New Roman" w:cs="Times New Roman"/>
          <w:sz w:val="24"/>
          <w:szCs w:val="24"/>
        </w:rPr>
        <w:t xml:space="preserve"> from all columns</w:t>
      </w:r>
      <w:r w:rsidR="00AD2E2B">
        <w:rPr>
          <w:rFonts w:ascii="Times New Roman" w:hAnsi="Times New Roman" w:cs="Times New Roman"/>
          <w:sz w:val="24"/>
          <w:szCs w:val="24"/>
        </w:rPr>
        <w:t xml:space="preserve"> for a given protein</w:t>
      </w:r>
      <w:r w:rsidR="00517F44">
        <w:rPr>
          <w:rFonts w:ascii="Times New Roman" w:hAnsi="Times New Roman" w:cs="Times New Roman"/>
          <w:sz w:val="24"/>
          <w:szCs w:val="24"/>
        </w:rPr>
        <w:t xml:space="preserve">. This eliminates the need to combine </w:t>
      </w:r>
      <w:proofErr w:type="spellStart"/>
      <w:r w:rsidR="00517F44">
        <w:rPr>
          <w:rFonts w:ascii="Times New Roman" w:hAnsi="Times New Roman" w:cs="Times New Roman"/>
          <w:sz w:val="24"/>
          <w:szCs w:val="24"/>
        </w:rPr>
        <w:t>elutions</w:t>
      </w:r>
      <w:proofErr w:type="spellEnd"/>
      <w:r w:rsidR="00517F44">
        <w:rPr>
          <w:rFonts w:ascii="Times New Roman" w:hAnsi="Times New Roman" w:cs="Times New Roman"/>
          <w:sz w:val="24"/>
          <w:szCs w:val="24"/>
        </w:rPr>
        <w:t xml:space="preserve"> from a </w:t>
      </w:r>
      <w:r w:rsidR="002E37CB">
        <w:rPr>
          <w:rFonts w:ascii="Times New Roman" w:hAnsi="Times New Roman" w:cs="Times New Roman"/>
          <w:sz w:val="24"/>
          <w:szCs w:val="24"/>
        </w:rPr>
        <w:t>multi-</w:t>
      </w:r>
      <w:r w:rsidR="00517F44">
        <w:rPr>
          <w:rFonts w:ascii="Times New Roman" w:hAnsi="Times New Roman" w:cs="Times New Roman"/>
          <w:sz w:val="24"/>
          <w:szCs w:val="24"/>
        </w:rPr>
        <w:t xml:space="preserve">well plate. </w:t>
      </w:r>
      <w:r w:rsidR="007F51A4">
        <w:rPr>
          <w:rFonts w:ascii="Times New Roman" w:hAnsi="Times New Roman" w:cs="Times New Roman"/>
          <w:sz w:val="24"/>
          <w:szCs w:val="24"/>
        </w:rPr>
        <w:t xml:space="preserve">Similarly, </w:t>
      </w:r>
      <w:r w:rsidR="00E1191D" w:rsidRPr="0095321F">
        <w:rPr>
          <w:rFonts w:ascii="Times New Roman" w:hAnsi="Times New Roman" w:cs="Times New Roman"/>
          <w:sz w:val="24"/>
          <w:szCs w:val="24"/>
        </w:rPr>
        <w:t>4</w:t>
      </w:r>
      <w:r w:rsidR="00E1191D">
        <w:rPr>
          <w:rFonts w:ascii="Times New Roman" w:hAnsi="Times New Roman" w:cs="Times New Roman"/>
          <w:sz w:val="24"/>
          <w:szCs w:val="24"/>
        </w:rPr>
        <w:t xml:space="preserve"> column or 2 column reservoir plates can be used </w:t>
      </w:r>
      <w:r w:rsidR="007F51A4">
        <w:rPr>
          <w:rFonts w:ascii="Times New Roman" w:hAnsi="Times New Roman" w:cs="Times New Roman"/>
          <w:sz w:val="24"/>
          <w:szCs w:val="24"/>
        </w:rPr>
        <w:t>w</w:t>
      </w:r>
      <w:r w:rsidR="00370D4F">
        <w:rPr>
          <w:rFonts w:ascii="Times New Roman" w:hAnsi="Times New Roman" w:cs="Times New Roman"/>
          <w:sz w:val="24"/>
          <w:szCs w:val="24"/>
        </w:rPr>
        <w:t xml:space="preserve">hen using different configurations such as 6 x 4 or 12 x </w:t>
      </w:r>
      <w:r w:rsidR="007F51A4">
        <w:rPr>
          <w:rFonts w:ascii="Times New Roman" w:hAnsi="Times New Roman" w:cs="Times New Roman"/>
          <w:sz w:val="24"/>
          <w:szCs w:val="24"/>
        </w:rPr>
        <w:t>2</w:t>
      </w:r>
      <w:r w:rsidR="002E37CB">
        <w:rPr>
          <w:rFonts w:ascii="Times New Roman" w:hAnsi="Times New Roman" w:cs="Times New Roman"/>
          <w:sz w:val="24"/>
          <w:szCs w:val="24"/>
        </w:rPr>
        <w:t xml:space="preserve"> respectively</w:t>
      </w:r>
      <w:r w:rsidR="00370D4F">
        <w:rPr>
          <w:rFonts w:ascii="Times New Roman" w:hAnsi="Times New Roman" w:cs="Times New Roman"/>
          <w:sz w:val="24"/>
          <w:szCs w:val="24"/>
        </w:rPr>
        <w:t xml:space="preserve">. </w:t>
      </w:r>
      <w:r w:rsidR="00EB05F1">
        <w:rPr>
          <w:rFonts w:ascii="Times New Roman" w:hAnsi="Times New Roman" w:cs="Times New Roman"/>
          <w:sz w:val="24"/>
          <w:szCs w:val="24"/>
        </w:rPr>
        <w:t xml:space="preserve">Sample yields </w:t>
      </w:r>
      <w:r w:rsidR="00E1191D">
        <w:rPr>
          <w:rFonts w:ascii="Times New Roman" w:hAnsi="Times New Roman" w:cs="Times New Roman"/>
          <w:sz w:val="24"/>
          <w:szCs w:val="24"/>
        </w:rPr>
        <w:t xml:space="preserve">varied between </w:t>
      </w:r>
      <w:r w:rsidR="00AD2E2B">
        <w:rPr>
          <w:rFonts w:ascii="Times New Roman" w:hAnsi="Times New Roman" w:cs="Times New Roman"/>
          <w:sz w:val="24"/>
          <w:szCs w:val="24"/>
        </w:rPr>
        <w:t xml:space="preserve">22 </w:t>
      </w:r>
      <w:r w:rsidR="00E36679">
        <w:rPr>
          <w:rFonts w:ascii="Times New Roman" w:hAnsi="Times New Roman" w:cs="Times New Roman"/>
          <w:sz w:val="24"/>
          <w:szCs w:val="24"/>
        </w:rPr>
        <w:t>to</w:t>
      </w:r>
      <w:r w:rsidR="00E1191D">
        <w:rPr>
          <w:rFonts w:ascii="Times New Roman" w:hAnsi="Times New Roman" w:cs="Times New Roman"/>
          <w:sz w:val="24"/>
          <w:szCs w:val="24"/>
        </w:rPr>
        <w:t xml:space="preserve"> </w:t>
      </w:r>
      <w:r w:rsidR="00AD2E2B">
        <w:rPr>
          <w:rFonts w:ascii="Times New Roman" w:hAnsi="Times New Roman" w:cs="Times New Roman"/>
          <w:sz w:val="24"/>
          <w:szCs w:val="24"/>
        </w:rPr>
        <w:t xml:space="preserve">44 </w:t>
      </w:r>
      <w:r w:rsidR="00E1191D">
        <w:rPr>
          <w:rFonts w:ascii="Times New Roman" w:hAnsi="Times New Roman" w:cs="Times New Roman"/>
          <w:sz w:val="24"/>
          <w:szCs w:val="24"/>
        </w:rPr>
        <w:t xml:space="preserve">mg </w:t>
      </w:r>
      <w:r w:rsidR="009445C8">
        <w:rPr>
          <w:rFonts w:ascii="Times New Roman" w:hAnsi="Times New Roman" w:cs="Times New Roman"/>
          <w:sz w:val="24"/>
          <w:szCs w:val="24"/>
        </w:rPr>
        <w:t>per 1</w:t>
      </w:r>
      <w:r w:rsidR="00AD2E2B">
        <w:rPr>
          <w:rFonts w:ascii="Times New Roman" w:hAnsi="Times New Roman" w:cs="Times New Roman"/>
          <w:sz w:val="24"/>
          <w:szCs w:val="24"/>
        </w:rPr>
        <w:t xml:space="preserve"> </w:t>
      </w:r>
      <w:r w:rsidR="009445C8">
        <w:rPr>
          <w:rFonts w:ascii="Times New Roman" w:hAnsi="Times New Roman" w:cs="Times New Roman"/>
          <w:sz w:val="24"/>
          <w:szCs w:val="24"/>
        </w:rPr>
        <w:t xml:space="preserve">L expression </w:t>
      </w:r>
      <w:r w:rsidR="00E1191D">
        <w:rPr>
          <w:rFonts w:ascii="Times New Roman" w:hAnsi="Times New Roman" w:cs="Times New Roman"/>
          <w:sz w:val="24"/>
          <w:szCs w:val="24"/>
        </w:rPr>
        <w:t>(</w:t>
      </w:r>
      <w:r w:rsidR="004B284E">
        <w:rPr>
          <w:rFonts w:ascii="Times New Roman" w:hAnsi="Times New Roman" w:cs="Times New Roman"/>
          <w:sz w:val="24"/>
          <w:szCs w:val="24"/>
        </w:rPr>
        <w:t>Fig</w:t>
      </w:r>
      <w:r w:rsidR="00E1191D">
        <w:rPr>
          <w:rFonts w:ascii="Times New Roman" w:hAnsi="Times New Roman" w:cs="Times New Roman"/>
          <w:sz w:val="24"/>
          <w:szCs w:val="24"/>
        </w:rPr>
        <w:t xml:space="preserve"> 6B)</w:t>
      </w:r>
      <w:r w:rsidR="00EB05F1">
        <w:rPr>
          <w:rFonts w:ascii="Times New Roman" w:hAnsi="Times New Roman" w:cs="Times New Roman"/>
          <w:sz w:val="24"/>
          <w:szCs w:val="24"/>
        </w:rPr>
        <w:t>.</w:t>
      </w:r>
      <w:r w:rsidR="0002786B">
        <w:rPr>
          <w:rFonts w:ascii="Times New Roman" w:hAnsi="Times New Roman" w:cs="Times New Roman"/>
          <w:sz w:val="24"/>
          <w:szCs w:val="24"/>
        </w:rPr>
        <w:t xml:space="preserve"> </w:t>
      </w:r>
      <w:r w:rsidR="00C31DA2">
        <w:rPr>
          <w:rFonts w:ascii="Times New Roman" w:hAnsi="Times New Roman" w:cs="Times New Roman"/>
          <w:sz w:val="24"/>
          <w:szCs w:val="24"/>
        </w:rPr>
        <w:t xml:space="preserve">The high yields from the large scale and the common 1 x 24 configuration have provided </w:t>
      </w:r>
      <w:r w:rsidR="00C31DA2" w:rsidRPr="00C31DA2">
        <w:rPr>
          <w:rFonts w:ascii="Times New Roman" w:hAnsi="Times New Roman" w:cs="Times New Roman"/>
          <w:sz w:val="24"/>
          <w:szCs w:val="24"/>
        </w:rPr>
        <w:t xml:space="preserve">adequate </w:t>
      </w:r>
      <w:r w:rsidR="00C31DA2">
        <w:rPr>
          <w:rFonts w:ascii="Times New Roman" w:hAnsi="Times New Roman" w:cs="Times New Roman"/>
          <w:sz w:val="24"/>
          <w:szCs w:val="24"/>
        </w:rPr>
        <w:t>protein for biophysical analysis. The MCPA versatility</w:t>
      </w:r>
      <w:r w:rsidR="005B3097">
        <w:rPr>
          <w:rFonts w:ascii="Times New Roman" w:hAnsi="Times New Roman" w:cs="Times New Roman"/>
          <w:sz w:val="24"/>
          <w:szCs w:val="24"/>
        </w:rPr>
        <w:t>,</w:t>
      </w:r>
      <w:r w:rsidR="00C31DA2">
        <w:rPr>
          <w:rFonts w:ascii="Times New Roman" w:hAnsi="Times New Roman" w:cs="Times New Roman"/>
          <w:sz w:val="24"/>
          <w:szCs w:val="24"/>
        </w:rPr>
        <w:t xml:space="preserve"> due to the various configurations</w:t>
      </w:r>
      <w:r w:rsidR="005B3097">
        <w:rPr>
          <w:rFonts w:ascii="Times New Roman" w:hAnsi="Times New Roman" w:cs="Times New Roman"/>
          <w:sz w:val="24"/>
          <w:szCs w:val="24"/>
        </w:rPr>
        <w:t>,</w:t>
      </w:r>
      <w:r w:rsidR="00C31DA2">
        <w:rPr>
          <w:rFonts w:ascii="Times New Roman" w:hAnsi="Times New Roman" w:cs="Times New Roman"/>
          <w:sz w:val="24"/>
          <w:szCs w:val="24"/>
        </w:rPr>
        <w:t xml:space="preserve"> allow it to fit the researcher’s specific purification needs without purchasing additional supplies</w:t>
      </w:r>
      <w:r w:rsidR="002E37CB">
        <w:rPr>
          <w:rFonts w:ascii="Times New Roman" w:hAnsi="Times New Roman" w:cs="Times New Roman"/>
          <w:sz w:val="24"/>
          <w:szCs w:val="24"/>
        </w:rPr>
        <w:t xml:space="preserve"> and allow for predictable scale up.</w:t>
      </w:r>
    </w:p>
    <w:p w14:paraId="35C3EB95" w14:textId="0C403625" w:rsidR="00F26739" w:rsidRDefault="00AA2663" w:rsidP="00AA2663">
      <w:pPr>
        <w:spacing w:after="0"/>
        <w:jc w:val="both"/>
        <w:rPr>
          <w:rFonts w:ascii="Times New Roman" w:hAnsi="Times New Roman" w:cs="Times New Roman"/>
          <w:sz w:val="24"/>
          <w:szCs w:val="24"/>
        </w:rPr>
      </w:pPr>
      <w:r w:rsidRPr="00AA266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AA2663">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18ED4269" wp14:editId="1FC7139E">
            <wp:extent cx="5943600" cy="1578610"/>
            <wp:effectExtent l="0" t="0" r="0" b="2540"/>
            <wp:docPr id="18" name="Picture 18" descr="C:\Users\biochem01\Dropbox\1 Matt\Writing &amp; Reviews\Vacuum Purification Paper\Figures\Tiff images\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iochem01\Dropbox\1 Matt\Writing &amp; Reviews\Vacuum Purification Paper\Figures\Tiff images\Figure 6.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578610"/>
                    </a:xfrm>
                    <a:prstGeom prst="rect">
                      <a:avLst/>
                    </a:prstGeom>
                    <a:noFill/>
                    <a:ln>
                      <a:noFill/>
                    </a:ln>
                  </pic:spPr>
                </pic:pic>
              </a:graphicData>
            </a:graphic>
          </wp:inline>
        </w:drawing>
      </w:r>
      <w:r w:rsidR="0059183C" w:rsidRPr="00AE2C75">
        <w:rPr>
          <w:rFonts w:ascii="Times New Roman" w:hAnsi="Times New Roman" w:cs="Times New Roman"/>
          <w:noProof/>
          <w:sz w:val="24"/>
          <w:szCs w:val="24"/>
          <w:lang w:val="en-GB" w:eastAsia="en-GB"/>
        </w:rPr>
        <w:t xml:space="preserve"> </w:t>
      </w:r>
    </w:p>
    <w:p w14:paraId="1181C336" w14:textId="771FC6C9" w:rsidR="00FD0A60" w:rsidRPr="00EB05F1" w:rsidRDefault="004B284E">
      <w:pPr>
        <w:jc w:val="both"/>
        <w:rPr>
          <w:rFonts w:ascii="Times New Roman" w:hAnsi="Times New Roman" w:cs="Times New Roman"/>
          <w:sz w:val="24"/>
          <w:szCs w:val="24"/>
        </w:rPr>
      </w:pPr>
      <w:r>
        <w:rPr>
          <w:rFonts w:ascii="Times New Roman" w:hAnsi="Times New Roman" w:cs="Times New Roman"/>
          <w:b/>
          <w:bCs/>
          <w:sz w:val="24"/>
          <w:szCs w:val="24"/>
        </w:rPr>
        <w:t>Fig</w:t>
      </w:r>
      <w:r w:rsidR="00D126D8" w:rsidRPr="0095321F">
        <w:rPr>
          <w:rFonts w:ascii="Times New Roman" w:hAnsi="Times New Roman" w:cs="Times New Roman"/>
          <w:b/>
          <w:bCs/>
          <w:sz w:val="24"/>
          <w:szCs w:val="24"/>
        </w:rPr>
        <w:t xml:space="preserve"> </w:t>
      </w:r>
      <w:r w:rsidR="00C4777B">
        <w:rPr>
          <w:rFonts w:ascii="Times New Roman" w:hAnsi="Times New Roman" w:cs="Times New Roman"/>
          <w:b/>
          <w:bCs/>
          <w:sz w:val="24"/>
          <w:szCs w:val="24"/>
        </w:rPr>
        <w:t>6</w:t>
      </w:r>
      <w:r w:rsidR="00245D58">
        <w:rPr>
          <w:rFonts w:ascii="Times New Roman" w:hAnsi="Times New Roman" w:cs="Times New Roman"/>
          <w:b/>
          <w:bCs/>
          <w:sz w:val="24"/>
          <w:szCs w:val="24"/>
        </w:rPr>
        <w:t>.</w:t>
      </w:r>
      <w:r w:rsidR="00FD0A60" w:rsidRPr="0095321F">
        <w:rPr>
          <w:rFonts w:ascii="Times New Roman" w:hAnsi="Times New Roman" w:cs="Times New Roman"/>
          <w:b/>
          <w:bCs/>
          <w:sz w:val="24"/>
          <w:szCs w:val="24"/>
        </w:rPr>
        <w:t xml:space="preserve"> </w:t>
      </w:r>
      <w:r w:rsidR="00E9268E">
        <w:rPr>
          <w:rFonts w:ascii="Times New Roman" w:hAnsi="Times New Roman" w:cs="Times New Roman"/>
          <w:bCs/>
          <w:sz w:val="24"/>
          <w:szCs w:val="24"/>
        </w:rPr>
        <w:t>Large-</w:t>
      </w:r>
      <w:r w:rsidR="00702D49" w:rsidRPr="00702D49">
        <w:rPr>
          <w:rFonts w:ascii="Times New Roman" w:hAnsi="Times New Roman" w:cs="Times New Roman"/>
          <w:bCs/>
          <w:sz w:val="24"/>
          <w:szCs w:val="24"/>
        </w:rPr>
        <w:t xml:space="preserve">scale MCPA purification of </w:t>
      </w:r>
      <w:r w:rsidR="00E9268E">
        <w:rPr>
          <w:rFonts w:ascii="Times New Roman" w:hAnsi="Times New Roman" w:cs="Times New Roman"/>
          <w:bCs/>
          <w:sz w:val="24"/>
          <w:szCs w:val="24"/>
        </w:rPr>
        <w:t>4</w:t>
      </w:r>
      <w:r w:rsidR="00702D49" w:rsidRPr="00702D49">
        <w:rPr>
          <w:rFonts w:ascii="Times New Roman" w:hAnsi="Times New Roman" w:cs="Times New Roman"/>
          <w:bCs/>
          <w:sz w:val="24"/>
          <w:szCs w:val="24"/>
        </w:rPr>
        <w:t xml:space="preserve"> his-tagged proteins.</w:t>
      </w:r>
      <w:r w:rsidR="00702D49">
        <w:rPr>
          <w:rFonts w:ascii="Times New Roman" w:hAnsi="Times New Roman" w:cs="Times New Roman"/>
          <w:b/>
          <w:bCs/>
          <w:sz w:val="24"/>
          <w:szCs w:val="24"/>
        </w:rPr>
        <w:t xml:space="preserve"> </w:t>
      </w:r>
      <w:r w:rsidR="00547A7D" w:rsidRPr="00AE2C75">
        <w:rPr>
          <w:rFonts w:ascii="Times New Roman" w:hAnsi="Times New Roman" w:cs="Times New Roman"/>
          <w:bCs/>
          <w:sz w:val="24"/>
          <w:szCs w:val="24"/>
        </w:rPr>
        <w:t>A.</w:t>
      </w:r>
      <w:r w:rsidR="00547A7D">
        <w:rPr>
          <w:rFonts w:ascii="Times New Roman" w:hAnsi="Times New Roman" w:cs="Times New Roman"/>
          <w:b/>
          <w:bCs/>
          <w:sz w:val="24"/>
          <w:szCs w:val="24"/>
        </w:rPr>
        <w:t xml:space="preserve"> </w:t>
      </w:r>
      <w:bookmarkStart w:id="10" w:name="OLE_LINK13"/>
      <w:bookmarkStart w:id="11" w:name="OLE_LINK14"/>
      <w:bookmarkStart w:id="12" w:name="OLE_LINK15"/>
      <w:r w:rsidR="00FD0A60" w:rsidRPr="0095321F">
        <w:rPr>
          <w:rFonts w:ascii="Times New Roman" w:hAnsi="Times New Roman" w:cs="Times New Roman"/>
          <w:sz w:val="24"/>
          <w:szCs w:val="24"/>
        </w:rPr>
        <w:t xml:space="preserve">Each of the four purifications </w:t>
      </w:r>
      <w:r w:rsidR="00E9268E">
        <w:rPr>
          <w:rFonts w:ascii="Times New Roman" w:hAnsi="Times New Roman" w:cs="Times New Roman"/>
          <w:sz w:val="24"/>
          <w:szCs w:val="24"/>
        </w:rPr>
        <w:t>from 1.8 L of auto</w:t>
      </w:r>
      <w:r w:rsidR="00B87DCE">
        <w:rPr>
          <w:rFonts w:ascii="Times New Roman" w:hAnsi="Times New Roman" w:cs="Times New Roman"/>
          <w:sz w:val="24"/>
          <w:szCs w:val="24"/>
        </w:rPr>
        <w:t>-</w:t>
      </w:r>
      <w:r w:rsidR="00E9268E">
        <w:rPr>
          <w:rFonts w:ascii="Times New Roman" w:hAnsi="Times New Roman" w:cs="Times New Roman"/>
          <w:sz w:val="24"/>
          <w:szCs w:val="24"/>
        </w:rPr>
        <w:t xml:space="preserve">induction culture </w:t>
      </w:r>
      <w:r w:rsidR="00FD0A60" w:rsidRPr="0095321F">
        <w:rPr>
          <w:rFonts w:ascii="Times New Roman" w:hAnsi="Times New Roman" w:cs="Times New Roman"/>
          <w:sz w:val="24"/>
          <w:szCs w:val="24"/>
        </w:rPr>
        <w:t>appears to yield highly pure protein with only slight contamination around 25 kD</w:t>
      </w:r>
      <w:r w:rsidR="00F81D5E">
        <w:rPr>
          <w:rFonts w:ascii="Times New Roman" w:hAnsi="Times New Roman" w:cs="Times New Roman"/>
          <w:sz w:val="24"/>
          <w:szCs w:val="24"/>
        </w:rPr>
        <w:t>a</w:t>
      </w:r>
      <w:r w:rsidR="00EB05F1">
        <w:rPr>
          <w:rFonts w:ascii="Times New Roman" w:hAnsi="Times New Roman" w:cs="Times New Roman"/>
          <w:sz w:val="24"/>
          <w:szCs w:val="24"/>
        </w:rPr>
        <w:t>.</w:t>
      </w:r>
      <w:r w:rsidR="00E9268E">
        <w:rPr>
          <w:rFonts w:ascii="Times New Roman" w:hAnsi="Times New Roman" w:cs="Times New Roman"/>
          <w:sz w:val="24"/>
          <w:szCs w:val="24"/>
        </w:rPr>
        <w:t xml:space="preserve"> Shown are the first 3 </w:t>
      </w:r>
      <w:proofErr w:type="spellStart"/>
      <w:r w:rsidR="00E9268E">
        <w:rPr>
          <w:rFonts w:ascii="Times New Roman" w:hAnsi="Times New Roman" w:cs="Times New Roman"/>
          <w:sz w:val="24"/>
          <w:szCs w:val="24"/>
        </w:rPr>
        <w:t>elutions</w:t>
      </w:r>
      <w:proofErr w:type="spellEnd"/>
      <w:r w:rsidR="00E9268E">
        <w:rPr>
          <w:rFonts w:ascii="Times New Roman" w:hAnsi="Times New Roman" w:cs="Times New Roman"/>
          <w:sz w:val="24"/>
          <w:szCs w:val="24"/>
        </w:rPr>
        <w:t xml:space="preserve"> from each purification (E1 to E3</w:t>
      </w:r>
      <w:r w:rsidR="00E9268E" w:rsidRPr="005D7354">
        <w:rPr>
          <w:rFonts w:ascii="Times New Roman" w:hAnsi="Times New Roman" w:cs="Times New Roman"/>
          <w:sz w:val="24"/>
          <w:szCs w:val="24"/>
        </w:rPr>
        <w:t>).</w:t>
      </w:r>
      <w:r w:rsidR="00EB05F1" w:rsidRPr="005D7354">
        <w:rPr>
          <w:rFonts w:ascii="Times New Roman" w:hAnsi="Times New Roman" w:cs="Times New Roman"/>
          <w:sz w:val="24"/>
          <w:szCs w:val="24"/>
        </w:rPr>
        <w:t xml:space="preserve"> </w:t>
      </w:r>
      <w:bookmarkEnd w:id="10"/>
      <w:bookmarkEnd w:id="11"/>
      <w:bookmarkEnd w:id="12"/>
      <w:r w:rsidR="00547A7D" w:rsidRPr="005D7354">
        <w:rPr>
          <w:rFonts w:ascii="Times New Roman" w:hAnsi="Times New Roman" w:cs="Times New Roman"/>
          <w:bCs/>
          <w:sz w:val="24"/>
          <w:szCs w:val="24"/>
        </w:rPr>
        <w:t xml:space="preserve">B. </w:t>
      </w:r>
      <w:r w:rsidR="00EB05F1" w:rsidRPr="005D7354">
        <w:rPr>
          <w:rFonts w:ascii="Times New Roman" w:hAnsi="Times New Roman" w:cs="Times New Roman"/>
          <w:sz w:val="24"/>
          <w:szCs w:val="24"/>
        </w:rPr>
        <w:t>Table of yields. All samples gave high yields. Triple was the highest yielding sample with 86 mg from 1.8 L culture.</w:t>
      </w:r>
    </w:p>
    <w:p w14:paraId="607EB065" w14:textId="338B03B3" w:rsidR="00893FB2" w:rsidRDefault="00893FB2" w:rsidP="00893FB2">
      <w:pPr>
        <w:pStyle w:val="Heading2"/>
        <w:jc w:val="both"/>
        <w:rPr>
          <w:rFonts w:ascii="Times New Roman" w:hAnsi="Times New Roman" w:cs="Times New Roman"/>
          <w:i/>
          <w:color w:val="auto"/>
          <w:sz w:val="24"/>
          <w:szCs w:val="24"/>
        </w:rPr>
      </w:pPr>
      <w:r w:rsidRPr="00AE2C75">
        <w:rPr>
          <w:rFonts w:ascii="Times New Roman" w:hAnsi="Times New Roman" w:cs="Times New Roman"/>
          <w:noProof/>
          <w:sz w:val="24"/>
          <w:szCs w:val="24"/>
        </w:rPr>
        <w:drawing>
          <wp:anchor distT="0" distB="0" distL="114300" distR="114300" simplePos="0" relativeHeight="251666432" behindDoc="0" locked="0" layoutInCell="1" allowOverlap="1" wp14:anchorId="77420F38" wp14:editId="3C4ED333">
            <wp:simplePos x="0" y="0"/>
            <wp:positionH relativeFrom="column">
              <wp:posOffset>0</wp:posOffset>
            </wp:positionH>
            <wp:positionV relativeFrom="paragraph">
              <wp:posOffset>10064750</wp:posOffset>
            </wp:positionV>
            <wp:extent cx="5943600" cy="1021715"/>
            <wp:effectExtent l="0" t="0" r="0" b="6985"/>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stretch>
                      <a:fillRect/>
                    </a:stretch>
                  </pic:blipFill>
                  <pic:spPr>
                    <a:xfrm>
                      <a:off x="0" y="0"/>
                      <a:ext cx="5943600" cy="1021715"/>
                    </a:xfrm>
                    <a:prstGeom prst="rect">
                      <a:avLst/>
                    </a:prstGeom>
                  </pic:spPr>
                </pic:pic>
              </a:graphicData>
            </a:graphic>
          </wp:anchor>
        </w:drawing>
      </w:r>
      <w:r>
        <w:rPr>
          <w:rFonts w:ascii="Times New Roman" w:hAnsi="Times New Roman" w:cs="Times New Roman"/>
          <w:i/>
          <w:color w:val="auto"/>
          <w:sz w:val="24"/>
          <w:szCs w:val="24"/>
        </w:rPr>
        <w:t>Biophysical analysis</w:t>
      </w:r>
    </w:p>
    <w:p w14:paraId="1DF06117" w14:textId="5221439D" w:rsidR="005B3CCC" w:rsidRDefault="005B3CCC" w:rsidP="00AE2C75">
      <w:pPr>
        <w:jc w:val="both"/>
        <w:rPr>
          <w:rFonts w:ascii="Times New Roman" w:hAnsi="Times New Roman" w:cs="Times New Roman"/>
          <w:sz w:val="24"/>
          <w:szCs w:val="24"/>
        </w:rPr>
      </w:pPr>
      <w:r>
        <w:rPr>
          <w:rFonts w:ascii="Times New Roman" w:hAnsi="Times New Roman" w:cs="Times New Roman"/>
          <w:sz w:val="24"/>
          <w:szCs w:val="24"/>
        </w:rPr>
        <w:t xml:space="preserve">The </w:t>
      </w:r>
      <w:r w:rsidR="00BF4FCD">
        <w:rPr>
          <w:rFonts w:ascii="Times New Roman" w:hAnsi="Times New Roman" w:cs="Times New Roman"/>
          <w:sz w:val="24"/>
          <w:szCs w:val="24"/>
        </w:rPr>
        <w:t>MCPA</w:t>
      </w:r>
      <w:r w:rsidR="00BF4FCD" w:rsidRPr="0095321F">
        <w:rPr>
          <w:rFonts w:ascii="Times New Roman" w:hAnsi="Times New Roman" w:cs="Times New Roman"/>
          <w:sz w:val="24"/>
          <w:szCs w:val="24"/>
        </w:rPr>
        <w:t xml:space="preserve"> system </w:t>
      </w:r>
      <w:r w:rsidR="00851A3B">
        <w:rPr>
          <w:rFonts w:ascii="Times New Roman" w:hAnsi="Times New Roman" w:cs="Times New Roman"/>
          <w:sz w:val="24"/>
          <w:szCs w:val="24"/>
        </w:rPr>
        <w:t xml:space="preserve">is a simple and cost-effective, purification system capable of purifying sufficient protein </w:t>
      </w:r>
      <w:r w:rsidR="00BF4FCD">
        <w:rPr>
          <w:rFonts w:ascii="Times New Roman" w:hAnsi="Times New Roman" w:cs="Times New Roman"/>
          <w:sz w:val="24"/>
          <w:szCs w:val="24"/>
        </w:rPr>
        <w:t>for biophysical analysi</w:t>
      </w:r>
      <w:r>
        <w:rPr>
          <w:rFonts w:ascii="Times New Roman" w:hAnsi="Times New Roman" w:cs="Times New Roman"/>
          <w:sz w:val="24"/>
          <w:szCs w:val="24"/>
        </w:rPr>
        <w:t>s. Various biophysical techniques including</w:t>
      </w:r>
      <w:r w:rsidR="00171F3D">
        <w:rPr>
          <w:rFonts w:ascii="Times New Roman" w:hAnsi="Times New Roman" w:cs="Times New Roman"/>
          <w:sz w:val="24"/>
          <w:szCs w:val="24"/>
        </w:rPr>
        <w:t xml:space="preserve"> x-ray crystallography, NMR</w:t>
      </w:r>
      <w:r w:rsidR="00A76D6D">
        <w:rPr>
          <w:rFonts w:ascii="Times New Roman" w:hAnsi="Times New Roman" w:cs="Times New Roman"/>
          <w:sz w:val="24"/>
          <w:szCs w:val="24"/>
        </w:rPr>
        <w:t xml:space="preserve"> spectroscopy</w:t>
      </w:r>
      <w:r w:rsidR="00171F3D">
        <w:rPr>
          <w:rFonts w:ascii="Times New Roman" w:hAnsi="Times New Roman" w:cs="Times New Roman"/>
          <w:sz w:val="24"/>
          <w:szCs w:val="24"/>
        </w:rPr>
        <w:t>, circular dichroism (CD)</w:t>
      </w:r>
      <w:r w:rsidR="00A76D6D">
        <w:rPr>
          <w:rFonts w:ascii="Times New Roman" w:hAnsi="Times New Roman" w:cs="Times New Roman"/>
          <w:sz w:val="24"/>
          <w:szCs w:val="24"/>
        </w:rPr>
        <w:t xml:space="preserve"> spectroscopy</w:t>
      </w:r>
      <w:r w:rsidR="00171F3D">
        <w:rPr>
          <w:rFonts w:ascii="Times New Roman" w:hAnsi="Times New Roman" w:cs="Times New Roman"/>
          <w:sz w:val="24"/>
          <w:szCs w:val="24"/>
        </w:rPr>
        <w:t>, isothermal titration calorimetry (ITC), and small angle x-ray scattering (SAXS)</w:t>
      </w:r>
      <w:r>
        <w:rPr>
          <w:rFonts w:ascii="Times New Roman" w:hAnsi="Times New Roman" w:cs="Times New Roman"/>
          <w:sz w:val="24"/>
          <w:szCs w:val="24"/>
        </w:rPr>
        <w:t xml:space="preserve"> have been used with MCPA purified protein</w:t>
      </w:r>
      <w:r w:rsidR="00171F3D">
        <w:rPr>
          <w:rFonts w:ascii="Times New Roman" w:hAnsi="Times New Roman" w:cs="Times New Roman"/>
          <w:sz w:val="24"/>
          <w:szCs w:val="24"/>
        </w:rPr>
        <w:t>.</w:t>
      </w:r>
      <w:r>
        <w:rPr>
          <w:rFonts w:ascii="Times New Roman" w:hAnsi="Times New Roman" w:cs="Times New Roman"/>
          <w:sz w:val="24"/>
          <w:szCs w:val="24"/>
        </w:rPr>
        <w:t xml:space="preserve"> </w:t>
      </w:r>
      <w:r w:rsidR="00BA7793">
        <w:rPr>
          <w:rFonts w:ascii="Times New Roman" w:hAnsi="Times New Roman" w:cs="Times New Roman"/>
          <w:sz w:val="24"/>
          <w:szCs w:val="24"/>
        </w:rPr>
        <w:t>For example, the one-step large scale purification of Triple</w:t>
      </w:r>
      <w:r w:rsidR="00E21749">
        <w:rPr>
          <w:rFonts w:ascii="Times New Roman" w:hAnsi="Times New Roman" w:cs="Times New Roman"/>
          <w:sz w:val="24"/>
          <w:szCs w:val="24"/>
        </w:rPr>
        <w:t>,</w:t>
      </w:r>
      <w:r w:rsidR="00143965">
        <w:rPr>
          <w:rFonts w:ascii="Times New Roman" w:hAnsi="Times New Roman" w:cs="Times New Roman"/>
          <w:sz w:val="24"/>
          <w:szCs w:val="24"/>
        </w:rPr>
        <w:t xml:space="preserve"> </w:t>
      </w:r>
      <w:r w:rsidR="00BA7793">
        <w:rPr>
          <w:rFonts w:ascii="Times New Roman" w:hAnsi="Times New Roman" w:cs="Times New Roman"/>
          <w:sz w:val="24"/>
          <w:szCs w:val="24"/>
        </w:rPr>
        <w:t>seen in the previous section</w:t>
      </w:r>
      <w:r w:rsidR="00E21749">
        <w:rPr>
          <w:rFonts w:ascii="Times New Roman" w:hAnsi="Times New Roman" w:cs="Times New Roman"/>
          <w:sz w:val="24"/>
          <w:szCs w:val="24"/>
        </w:rPr>
        <w:t>,</w:t>
      </w:r>
      <w:r w:rsidR="00BA7793">
        <w:rPr>
          <w:rFonts w:ascii="Times New Roman" w:hAnsi="Times New Roman" w:cs="Times New Roman"/>
          <w:sz w:val="24"/>
          <w:szCs w:val="24"/>
        </w:rPr>
        <w:t xml:space="preserve"> allowed for c</w:t>
      </w:r>
      <w:r w:rsidR="00DF43BF">
        <w:rPr>
          <w:rFonts w:ascii="Times New Roman" w:hAnsi="Times New Roman" w:cs="Times New Roman"/>
          <w:sz w:val="24"/>
          <w:szCs w:val="24"/>
        </w:rPr>
        <w:t>rystallization screens</w:t>
      </w:r>
      <w:r w:rsidR="00BA7793">
        <w:rPr>
          <w:rFonts w:ascii="Times New Roman" w:hAnsi="Times New Roman" w:cs="Times New Roman"/>
          <w:sz w:val="24"/>
          <w:szCs w:val="24"/>
        </w:rPr>
        <w:t xml:space="preserve">, </w:t>
      </w:r>
      <w:r w:rsidR="00DF43BF">
        <w:rPr>
          <w:rFonts w:ascii="Times New Roman" w:hAnsi="Times New Roman" w:cs="Times New Roman"/>
          <w:sz w:val="24"/>
          <w:szCs w:val="24"/>
        </w:rPr>
        <w:t>the best of which came from 20</w:t>
      </w:r>
      <w:r w:rsidR="00DF43BF" w:rsidRPr="00AD3797">
        <w:rPr>
          <w:rFonts w:ascii="Times New Roman" w:hAnsi="Times New Roman" w:cs="Times New Roman"/>
          <w:sz w:val="24"/>
          <w:szCs w:val="24"/>
        </w:rPr>
        <w:t xml:space="preserve">% </w:t>
      </w:r>
      <w:r w:rsidR="00DF43BF">
        <w:rPr>
          <w:rFonts w:ascii="Times New Roman" w:hAnsi="Times New Roman" w:cs="Times New Roman"/>
          <w:sz w:val="24"/>
          <w:szCs w:val="24"/>
        </w:rPr>
        <w:t xml:space="preserve">1000 </w:t>
      </w:r>
      <w:r w:rsidR="00DF43BF" w:rsidRPr="00AD3797">
        <w:rPr>
          <w:rFonts w:ascii="Times New Roman" w:hAnsi="Times New Roman" w:cs="Times New Roman"/>
          <w:sz w:val="24"/>
          <w:szCs w:val="24"/>
        </w:rPr>
        <w:t xml:space="preserve">PEG, </w:t>
      </w:r>
      <w:r w:rsidR="00DF43BF">
        <w:rPr>
          <w:rFonts w:ascii="Times New Roman" w:hAnsi="Times New Roman" w:cs="Times New Roman"/>
          <w:sz w:val="24"/>
          <w:szCs w:val="24"/>
        </w:rPr>
        <w:t>2</w:t>
      </w:r>
      <w:r w:rsidR="00DF43BF" w:rsidRPr="00AD3797">
        <w:rPr>
          <w:rFonts w:ascii="Times New Roman" w:hAnsi="Times New Roman" w:cs="Times New Roman"/>
          <w:sz w:val="24"/>
          <w:szCs w:val="24"/>
        </w:rPr>
        <w:t>00</w:t>
      </w:r>
      <w:r w:rsidR="00DF43BF">
        <w:rPr>
          <w:rFonts w:ascii="Times New Roman" w:hAnsi="Times New Roman" w:cs="Times New Roman"/>
          <w:sz w:val="24"/>
          <w:szCs w:val="24"/>
        </w:rPr>
        <w:t xml:space="preserve"> </w:t>
      </w:r>
      <w:r w:rsidR="00DF43BF" w:rsidRPr="00AD3797">
        <w:rPr>
          <w:rFonts w:ascii="Times New Roman" w:hAnsi="Times New Roman" w:cs="Times New Roman"/>
          <w:sz w:val="24"/>
          <w:szCs w:val="24"/>
        </w:rPr>
        <w:t>mM LiSO</w:t>
      </w:r>
      <w:r w:rsidR="00DF43BF" w:rsidRPr="0000743C">
        <w:rPr>
          <w:rFonts w:ascii="Times New Roman" w:hAnsi="Times New Roman" w:cs="Times New Roman"/>
          <w:sz w:val="24"/>
          <w:szCs w:val="24"/>
          <w:vertAlign w:val="subscript"/>
        </w:rPr>
        <w:t>4</w:t>
      </w:r>
      <w:r w:rsidR="00DF43BF" w:rsidRPr="00AD3797">
        <w:rPr>
          <w:rFonts w:ascii="Times New Roman" w:hAnsi="Times New Roman" w:cs="Times New Roman"/>
          <w:sz w:val="24"/>
          <w:szCs w:val="24"/>
        </w:rPr>
        <w:t>,</w:t>
      </w:r>
      <w:r w:rsidR="00DF43BF">
        <w:rPr>
          <w:rFonts w:ascii="Times New Roman" w:hAnsi="Times New Roman" w:cs="Times New Roman"/>
          <w:sz w:val="24"/>
          <w:szCs w:val="24"/>
        </w:rPr>
        <w:t xml:space="preserve"> 100 mM citrate/phosphate pH 4.0 (Supplemental Fig 1)</w:t>
      </w:r>
      <w:r w:rsidR="00DF43BF" w:rsidRPr="0095321F">
        <w:rPr>
          <w:rFonts w:ascii="Times New Roman" w:hAnsi="Times New Roman" w:cs="Times New Roman"/>
          <w:sz w:val="24"/>
          <w:szCs w:val="24"/>
        </w:rPr>
        <w:t>.</w:t>
      </w:r>
      <w:r w:rsidR="00F84606">
        <w:rPr>
          <w:rFonts w:ascii="Times New Roman" w:hAnsi="Times New Roman" w:cs="Times New Roman"/>
          <w:sz w:val="24"/>
          <w:szCs w:val="24"/>
        </w:rPr>
        <w:t xml:space="preserve"> These crystals diffract to 2.1 Å resolution and will assist in elucidation of </w:t>
      </w:r>
      <w:r w:rsidR="00BA7793">
        <w:rPr>
          <w:rFonts w:ascii="Times New Roman" w:hAnsi="Times New Roman" w:cs="Times New Roman"/>
          <w:sz w:val="24"/>
          <w:szCs w:val="24"/>
        </w:rPr>
        <w:t>this</w:t>
      </w:r>
      <w:r w:rsidR="00F84606">
        <w:rPr>
          <w:rFonts w:ascii="Times New Roman" w:hAnsi="Times New Roman" w:cs="Times New Roman"/>
          <w:sz w:val="24"/>
          <w:szCs w:val="24"/>
        </w:rPr>
        <w:t xml:space="preserve"> </w:t>
      </w:r>
      <w:proofErr w:type="spellStart"/>
      <w:r w:rsidR="00F84606">
        <w:rPr>
          <w:rFonts w:ascii="Times New Roman" w:hAnsi="Times New Roman" w:cs="Times New Roman"/>
          <w:sz w:val="24"/>
          <w:szCs w:val="24"/>
        </w:rPr>
        <w:t>hyperstable</w:t>
      </w:r>
      <w:proofErr w:type="spellEnd"/>
      <w:r w:rsidR="00F84606">
        <w:rPr>
          <w:rFonts w:ascii="Times New Roman" w:hAnsi="Times New Roman" w:cs="Times New Roman"/>
          <w:sz w:val="24"/>
          <w:szCs w:val="24"/>
        </w:rPr>
        <w:t xml:space="preserve"> </w:t>
      </w:r>
      <w:r w:rsidR="00BA7793">
        <w:rPr>
          <w:rFonts w:ascii="Times New Roman" w:hAnsi="Times New Roman" w:cs="Times New Roman"/>
          <w:sz w:val="24"/>
          <w:szCs w:val="24"/>
        </w:rPr>
        <w:t>three-point mutant</w:t>
      </w:r>
      <w:r w:rsidR="00F84606">
        <w:rPr>
          <w:rFonts w:ascii="Times New Roman" w:hAnsi="Times New Roman" w:cs="Times New Roman"/>
          <w:sz w:val="24"/>
          <w:szCs w:val="24"/>
        </w:rPr>
        <w:t xml:space="preserve"> </w:t>
      </w:r>
      <w:r w:rsidR="00E3542A">
        <w:rPr>
          <w:rFonts w:ascii="Times New Roman" w:hAnsi="Times New Roman" w:cs="Times New Roman"/>
          <w:sz w:val="24"/>
          <w:szCs w:val="24"/>
        </w:rPr>
        <w:fldChar w:fldCharType="begin"/>
      </w:r>
      <w:r w:rsidR="009403C2">
        <w:rPr>
          <w:rFonts w:ascii="Times New Roman" w:hAnsi="Times New Roman" w:cs="Times New Roman"/>
          <w:sz w:val="24"/>
          <w:szCs w:val="24"/>
        </w:rPr>
        <w:instrText xml:space="preserve"> ADDIN EN.CITE &lt;EndNote&gt;&lt;Cite&gt;&lt;Author&gt;Rath&lt;/Author&gt;&lt;Year&gt;2000&lt;/Year&gt;&lt;RecNum&gt;584&lt;/RecNum&gt;&lt;DisplayText&gt;[19]&lt;/DisplayText&gt;&lt;record&gt;&lt;rec-number&gt;584&lt;/rec-number&gt;&lt;foreign-keys&gt;&lt;key app="EN" db-id="zdsffr2tzx95pxefsdp5z5fepxazxrfvwfaf" timestamp="1525663749"&gt;584&lt;/key&gt;&lt;key app="ENWeb" db-id=""&gt;0&lt;/key&gt;&lt;/foreign-keys&gt;&lt;ref-type name="Journal Article"&gt;17&lt;/ref-type&gt;&lt;contributors&gt;&lt;authors&gt;&lt;author&gt;Rath, A.&lt;/author&gt;&lt;author&gt;Davidson, A. R.&lt;/author&gt;&lt;/authors&gt;&lt;/contributors&gt;&lt;auth-address&gt;Department of Biochemistry, University of Toronto, Ontario, Canada.&lt;/auth-address&gt;&lt;titles&gt;&lt;title&gt;The design of a hyperstable mutant of the Abp1p SH3 domain by sequence alignment analysis&lt;/title&gt;&lt;secondary-title&gt;Protein science : a publication of the Protein Society&lt;/secondary-title&gt;&lt;/titles&gt;&lt;periodical&gt;&lt;full-title&gt;Protein science : a publication of the Protein Society&lt;/full-title&gt;&lt;/periodical&gt;&lt;pages&gt;2457-2469&lt;/pages&gt;&lt;volume&gt;9&lt;/volume&gt;&lt;number&gt;12&lt;/number&gt;&lt;dates&gt;&lt;year&gt;2000&lt;/year&gt;&lt;/dates&gt;&lt;isbn&gt;0961-8368&lt;/isbn&gt;&lt;urls&gt;&lt;related-urls&gt;&lt;url&gt;http://dx.doi.org/10.1110/ps.9.12.2457&lt;/url&gt;&lt;/related-urls&gt;&lt;/urls&gt;&lt;custom5&gt;10326252&lt;/custom5&gt;&lt;electronic-resource-num&gt;10.1110/ps.9.12.2457&lt;/electronic-resource-num&gt;&lt;remote-database-name&gt;READCUBE&lt;/remote-database-name&gt;&lt;/record&gt;&lt;/Cite&gt;&lt;/EndNote&gt;</w:instrText>
      </w:r>
      <w:r w:rsidR="00E3542A">
        <w:rPr>
          <w:rFonts w:ascii="Times New Roman" w:hAnsi="Times New Roman" w:cs="Times New Roman"/>
          <w:sz w:val="24"/>
          <w:szCs w:val="24"/>
        </w:rPr>
        <w:fldChar w:fldCharType="separate"/>
      </w:r>
      <w:r w:rsidR="009403C2">
        <w:rPr>
          <w:rFonts w:ascii="Times New Roman" w:hAnsi="Times New Roman" w:cs="Times New Roman"/>
          <w:noProof/>
          <w:sz w:val="24"/>
          <w:szCs w:val="24"/>
        </w:rPr>
        <w:t>[19]</w:t>
      </w:r>
      <w:r w:rsidR="00E3542A">
        <w:rPr>
          <w:rFonts w:ascii="Times New Roman" w:hAnsi="Times New Roman" w:cs="Times New Roman"/>
          <w:sz w:val="24"/>
          <w:szCs w:val="24"/>
        </w:rPr>
        <w:fldChar w:fldCharType="end"/>
      </w:r>
      <w:r w:rsidR="00F84606">
        <w:rPr>
          <w:rFonts w:ascii="Times New Roman" w:hAnsi="Times New Roman" w:cs="Times New Roman"/>
          <w:sz w:val="24"/>
          <w:szCs w:val="24"/>
        </w:rPr>
        <w:t>.</w:t>
      </w:r>
      <w:r w:rsidR="00F84606" w:rsidRPr="00F84606">
        <w:rPr>
          <w:rFonts w:ascii="Times New Roman" w:hAnsi="Times New Roman" w:cs="Times New Roman"/>
          <w:sz w:val="24"/>
          <w:szCs w:val="24"/>
        </w:rPr>
        <w:t xml:space="preserve"> </w:t>
      </w:r>
      <w:r w:rsidR="00E3542A">
        <w:rPr>
          <w:rFonts w:ascii="Times New Roman" w:hAnsi="Times New Roman" w:cs="Times New Roman"/>
          <w:sz w:val="24"/>
          <w:szCs w:val="24"/>
        </w:rPr>
        <w:t>Additionally, t</w:t>
      </w:r>
      <w:r w:rsidR="00F84606">
        <w:rPr>
          <w:rFonts w:ascii="Times New Roman" w:hAnsi="Times New Roman" w:cs="Times New Roman"/>
          <w:sz w:val="24"/>
          <w:szCs w:val="24"/>
        </w:rPr>
        <w:t>he common 1 x 24 configuration also yield</w:t>
      </w:r>
      <w:r w:rsidR="00A76D6D">
        <w:rPr>
          <w:rFonts w:ascii="Times New Roman" w:hAnsi="Times New Roman" w:cs="Times New Roman"/>
          <w:sz w:val="24"/>
          <w:szCs w:val="24"/>
        </w:rPr>
        <w:t>ed</w:t>
      </w:r>
      <w:r w:rsidR="00F84606">
        <w:rPr>
          <w:rFonts w:ascii="Times New Roman" w:hAnsi="Times New Roman" w:cs="Times New Roman"/>
          <w:sz w:val="24"/>
          <w:szCs w:val="24"/>
        </w:rPr>
        <w:t xml:space="preserve"> sufficient protein for biophysical analysis and </w:t>
      </w:r>
      <w:r w:rsidR="009A7CF8">
        <w:rPr>
          <w:rFonts w:ascii="Times New Roman" w:hAnsi="Times New Roman" w:cs="Times New Roman"/>
          <w:sz w:val="24"/>
          <w:szCs w:val="24"/>
        </w:rPr>
        <w:t xml:space="preserve">in this study, </w:t>
      </w:r>
      <w:r w:rsidR="00F84606">
        <w:rPr>
          <w:rFonts w:ascii="Times New Roman" w:hAnsi="Times New Roman" w:cs="Times New Roman"/>
          <w:sz w:val="24"/>
          <w:szCs w:val="24"/>
        </w:rPr>
        <w:t xml:space="preserve">CD spectroscopy is used </w:t>
      </w:r>
      <w:r w:rsidR="00AD2E2B">
        <w:rPr>
          <w:rFonts w:ascii="Times New Roman" w:hAnsi="Times New Roman" w:cs="Times New Roman"/>
          <w:sz w:val="24"/>
          <w:szCs w:val="24"/>
        </w:rPr>
        <w:t>on AbpSH3 and variants as an example</w:t>
      </w:r>
      <w:r w:rsidR="00F84606">
        <w:rPr>
          <w:rFonts w:ascii="Times New Roman" w:hAnsi="Times New Roman" w:cs="Times New Roman"/>
          <w:sz w:val="24"/>
          <w:szCs w:val="24"/>
        </w:rPr>
        <w:t xml:space="preserve">. </w:t>
      </w:r>
      <w:r w:rsidR="00DF43BF" w:rsidRPr="0095321F">
        <w:rPr>
          <w:rFonts w:ascii="Times New Roman" w:hAnsi="Times New Roman" w:cs="Times New Roman"/>
          <w:sz w:val="24"/>
          <w:szCs w:val="24"/>
        </w:rPr>
        <w:t xml:space="preserve"> </w:t>
      </w:r>
    </w:p>
    <w:p w14:paraId="4767D055" w14:textId="2DD6239B" w:rsidR="006734B9" w:rsidRDefault="00E3542A" w:rsidP="00AE2C75">
      <w:pPr>
        <w:jc w:val="both"/>
        <w:rPr>
          <w:rFonts w:ascii="Times New Roman" w:hAnsi="Times New Roman" w:cs="Times New Roman"/>
          <w:sz w:val="24"/>
          <w:szCs w:val="24"/>
        </w:rPr>
      </w:pPr>
      <w:r>
        <w:rPr>
          <w:rFonts w:ascii="Times New Roman" w:hAnsi="Times New Roman" w:cs="Times New Roman"/>
          <w:sz w:val="24"/>
          <w:szCs w:val="24"/>
        </w:rPr>
        <w:t xml:space="preserve">CD spectroscopy is a common biophysical technique used to monitor secondary and tertiary structure in a protein’s native state </w:t>
      </w:r>
      <w:r>
        <w:rPr>
          <w:rFonts w:ascii="Times New Roman" w:hAnsi="Times New Roman" w:cs="Times New Roman"/>
          <w:sz w:val="24"/>
          <w:szCs w:val="24"/>
        </w:rPr>
        <w:fldChar w:fldCharType="begin">
          <w:fldData xml:space="preserve">PEVuZE5vdGU+PENpdGU+PEF1dGhvcj5SYW5qYmFyPC9BdXRob3I+PFllYXI+MjAwOTwvWWVhcj48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==
</w:fldData>
        </w:fldChar>
      </w:r>
      <w:r w:rsidR="005C798B">
        <w:rPr>
          <w:rFonts w:ascii="Times New Roman" w:hAnsi="Times New Roman" w:cs="Times New Roman"/>
          <w:sz w:val="24"/>
          <w:szCs w:val="24"/>
        </w:rPr>
        <w:instrText xml:space="preserve"> ADDIN EN.CITE </w:instrText>
      </w:r>
      <w:r w:rsidR="005C798B">
        <w:rPr>
          <w:rFonts w:ascii="Times New Roman" w:hAnsi="Times New Roman" w:cs="Times New Roman"/>
          <w:sz w:val="24"/>
          <w:szCs w:val="24"/>
        </w:rPr>
        <w:fldChar w:fldCharType="begin">
          <w:fldData xml:space="preserve">PEVuZE5vdGU+PENpdGU+PEF1dGhvcj5SYW5qYmFyPC9BdXRob3I+PFllYXI+MjAwOTwvWWVhcj48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==
</w:fldData>
        </w:fldChar>
      </w:r>
      <w:r w:rsidR="005C798B">
        <w:rPr>
          <w:rFonts w:ascii="Times New Roman" w:hAnsi="Times New Roman" w:cs="Times New Roman"/>
          <w:sz w:val="24"/>
          <w:szCs w:val="24"/>
        </w:rPr>
        <w:instrText xml:space="preserve"> ADDIN EN.CITE.DATA </w:instrText>
      </w:r>
      <w:r w:rsidR="005C798B">
        <w:rPr>
          <w:rFonts w:ascii="Times New Roman" w:hAnsi="Times New Roman" w:cs="Times New Roman"/>
          <w:sz w:val="24"/>
          <w:szCs w:val="24"/>
        </w:rPr>
      </w:r>
      <w:r w:rsidR="005C798B">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5C798B">
        <w:rPr>
          <w:rFonts w:ascii="Times New Roman" w:hAnsi="Times New Roman" w:cs="Times New Roman"/>
          <w:noProof/>
          <w:sz w:val="24"/>
          <w:szCs w:val="24"/>
        </w:rPr>
        <w:t>[25, 26]</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A51B2D">
        <w:rPr>
          <w:rFonts w:ascii="Times New Roman" w:hAnsi="Times New Roman" w:cs="Times New Roman"/>
          <w:sz w:val="24"/>
          <w:szCs w:val="24"/>
        </w:rPr>
        <w:t xml:space="preserve">Near UV CD spectroscopy for tertiary analysis requires </w:t>
      </w:r>
      <w:r w:rsidR="001F041B">
        <w:rPr>
          <w:rFonts w:ascii="Times New Roman" w:hAnsi="Times New Roman" w:cs="Times New Roman"/>
          <w:sz w:val="24"/>
          <w:szCs w:val="24"/>
        </w:rPr>
        <w:t>high</w:t>
      </w:r>
      <w:r w:rsidR="00D53D81">
        <w:rPr>
          <w:rFonts w:ascii="Times New Roman" w:hAnsi="Times New Roman" w:cs="Times New Roman"/>
          <w:sz w:val="24"/>
          <w:szCs w:val="24"/>
        </w:rPr>
        <w:t>er</w:t>
      </w:r>
      <w:r w:rsidR="001F041B">
        <w:rPr>
          <w:rFonts w:ascii="Times New Roman" w:hAnsi="Times New Roman" w:cs="Times New Roman"/>
          <w:sz w:val="24"/>
          <w:szCs w:val="24"/>
        </w:rPr>
        <w:t xml:space="preserve"> concentrations of</w:t>
      </w:r>
      <w:r w:rsidR="00A51B2D">
        <w:rPr>
          <w:rFonts w:ascii="Times New Roman" w:hAnsi="Times New Roman" w:cs="Times New Roman"/>
          <w:sz w:val="24"/>
          <w:szCs w:val="24"/>
        </w:rPr>
        <w:t xml:space="preserve"> protein tha</w:t>
      </w:r>
      <w:r w:rsidR="00D53D81">
        <w:rPr>
          <w:rFonts w:ascii="Times New Roman" w:hAnsi="Times New Roman" w:cs="Times New Roman"/>
          <w:sz w:val="24"/>
          <w:szCs w:val="24"/>
        </w:rPr>
        <w:t>n</w:t>
      </w:r>
      <w:r w:rsidR="00A51B2D">
        <w:rPr>
          <w:rFonts w:ascii="Times New Roman" w:hAnsi="Times New Roman" w:cs="Times New Roman"/>
          <w:sz w:val="24"/>
          <w:szCs w:val="24"/>
        </w:rPr>
        <w:t xml:space="preserve"> far UV, but the MCPA system </w:t>
      </w:r>
      <w:r w:rsidR="00A56CC9">
        <w:rPr>
          <w:rFonts w:ascii="Times New Roman" w:hAnsi="Times New Roman" w:cs="Times New Roman"/>
          <w:sz w:val="24"/>
          <w:szCs w:val="24"/>
        </w:rPr>
        <w:t>purif</w:t>
      </w:r>
      <w:r w:rsidR="00D53D81">
        <w:rPr>
          <w:rFonts w:ascii="Times New Roman" w:hAnsi="Times New Roman" w:cs="Times New Roman"/>
          <w:sz w:val="24"/>
          <w:szCs w:val="24"/>
        </w:rPr>
        <w:t>ied</w:t>
      </w:r>
      <w:r w:rsidR="00A56CC9">
        <w:rPr>
          <w:rFonts w:ascii="Times New Roman" w:hAnsi="Times New Roman" w:cs="Times New Roman"/>
          <w:sz w:val="24"/>
          <w:szCs w:val="24"/>
        </w:rPr>
        <w:t xml:space="preserve"> sufficient protein for </w:t>
      </w:r>
      <w:r w:rsidR="00D53D81">
        <w:rPr>
          <w:rFonts w:ascii="Times New Roman" w:hAnsi="Times New Roman" w:cs="Times New Roman"/>
          <w:sz w:val="24"/>
          <w:szCs w:val="24"/>
        </w:rPr>
        <w:t xml:space="preserve">both types of </w:t>
      </w:r>
      <w:r w:rsidR="00A56CC9">
        <w:rPr>
          <w:rFonts w:ascii="Times New Roman" w:hAnsi="Times New Roman" w:cs="Times New Roman"/>
          <w:sz w:val="24"/>
          <w:szCs w:val="24"/>
        </w:rPr>
        <w:t xml:space="preserve">CD spectroscopy </w:t>
      </w:r>
      <w:r w:rsidR="00B26F35">
        <w:rPr>
          <w:rFonts w:ascii="Times New Roman" w:hAnsi="Times New Roman" w:cs="Times New Roman"/>
          <w:sz w:val="24"/>
          <w:szCs w:val="24"/>
        </w:rPr>
        <w:t>using a</w:t>
      </w:r>
      <w:r w:rsidR="00A51B2D">
        <w:rPr>
          <w:rFonts w:ascii="Times New Roman" w:hAnsi="Times New Roman" w:cs="Times New Roman"/>
          <w:sz w:val="24"/>
          <w:szCs w:val="24"/>
        </w:rPr>
        <w:t xml:space="preserve"> 1 x 24 configuration. </w:t>
      </w:r>
      <w:r w:rsidR="008E204A">
        <w:rPr>
          <w:rFonts w:ascii="Times New Roman" w:hAnsi="Times New Roman" w:cs="Times New Roman"/>
          <w:sz w:val="24"/>
          <w:szCs w:val="24"/>
        </w:rPr>
        <w:t>Moreover</w:t>
      </w:r>
      <w:r w:rsidR="0039470E">
        <w:rPr>
          <w:rFonts w:ascii="Times New Roman" w:hAnsi="Times New Roman" w:cs="Times New Roman"/>
          <w:sz w:val="24"/>
          <w:szCs w:val="24"/>
        </w:rPr>
        <w:t xml:space="preserve">, CD spectroscopy can also be used to monitor the unfolding and folding of proteins by thermal denaturation </w:t>
      </w:r>
      <w:r w:rsidR="0039470E">
        <w:rPr>
          <w:rFonts w:ascii="Times New Roman" w:hAnsi="Times New Roman" w:cs="Times New Roman"/>
          <w:sz w:val="24"/>
          <w:szCs w:val="24"/>
        </w:rPr>
        <w:fldChar w:fldCharType="begin"/>
      </w:r>
      <w:r w:rsidR="005C798B">
        <w:rPr>
          <w:rFonts w:ascii="Times New Roman" w:hAnsi="Times New Roman" w:cs="Times New Roman"/>
          <w:sz w:val="24"/>
          <w:szCs w:val="24"/>
        </w:rPr>
        <w:instrText xml:space="preserve"> ADDIN EN.CITE &lt;EndNote&gt;&lt;Cite&gt;&lt;Author&gt;Greenfield&lt;/Author&gt;&lt;Year&gt;2006&lt;/Year&gt;&lt;RecNum&gt;3074&lt;/RecNum&gt;&lt;DisplayText&gt;[27]&lt;/DisplayText&gt;&lt;record&gt;&lt;rec-number&gt;3074&lt;/rec-number&gt;&lt;foreign-keys&gt;&lt;key app="EN" db-id="zdsffr2tzx95pxefsdp5z5fepxazxrfvwfaf" timestamp="1528234078"&gt;3074&lt;/key&gt;&lt;key app="ENWeb" db-id=""&gt;0&lt;/key&gt;&lt;/foreign-keys&gt;&lt;ref-type name="Journal Article"&gt;17&lt;/ref-type&gt;&lt;contributors&gt;&lt;authors&gt;&lt;author&gt;Greenfield, N. J.&lt;/author&gt;&lt;/authors&gt;&lt;/contributors&gt;&lt;auth-address&gt;Department of Neuroscience and Cell Biology, Robert Wood Johnson Medical School, Piscataway, New Jersey 08854-5635, USA. greenfie@umdnj.edu&lt;/auth-address&gt;&lt;titles&gt;&lt;title&gt;Using circular dichroism collected as a function of temperature to determine the thermodynamics of protein unfolding and binding interactions&lt;/title&gt;&lt;secondary-title&gt;Nat Protoc&lt;/secondary-title&gt;&lt;/titles&gt;&lt;periodical&gt;&lt;full-title&gt;Nat Protoc&lt;/full-title&gt;&lt;/periodical&gt;&lt;pages&gt;2527-35&lt;/pages&gt;&lt;volume&gt;1&lt;/volume&gt;&lt;number&gt;6&lt;/number&gt;&lt;edition&gt;2007/04/05&lt;/edition&gt;&lt;keywords&gt;&lt;keyword&gt;Circular Dichroism/*methods&lt;/keyword&gt;&lt;keyword&gt;Mathematics&lt;/keyword&gt;&lt;keyword&gt;*Protein Binding&lt;/keyword&gt;&lt;keyword&gt;Protein Conformation&lt;/keyword&gt;&lt;keyword&gt;*Protein Folding&lt;/keyword&gt;&lt;keyword&gt;*Temperature&lt;/keyword&gt;&lt;keyword&gt;*Thermodynamics&lt;/keyword&gt;&lt;/keywords&gt;&lt;dates&gt;&lt;year&gt;2006&lt;/year&gt;&lt;/dates&gt;&lt;isbn&gt;1750-2799 (Electronic)&amp;#xD;1750-2799 (Linking)&lt;/isbn&gt;&lt;accession-num&gt;17406506&lt;/accession-num&gt;&lt;urls&gt;&lt;related-urls&gt;&lt;url&gt;https://www.ncbi.nlm.nih.gov/pubmed/17406506&lt;/url&gt;&lt;/related-urls&gt;&lt;/urls&gt;&lt;custom2&gt;PMC2752288&lt;/custom2&gt;&lt;electronic-resource-num&gt;10.1038/nprot.2006.204&lt;/electronic-resource-num&gt;&lt;/record&gt;&lt;/Cite&gt;&lt;/EndNote&gt;</w:instrText>
      </w:r>
      <w:r w:rsidR="0039470E">
        <w:rPr>
          <w:rFonts w:ascii="Times New Roman" w:hAnsi="Times New Roman" w:cs="Times New Roman"/>
          <w:sz w:val="24"/>
          <w:szCs w:val="24"/>
        </w:rPr>
        <w:fldChar w:fldCharType="separate"/>
      </w:r>
      <w:r w:rsidR="005C798B">
        <w:rPr>
          <w:rFonts w:ascii="Times New Roman" w:hAnsi="Times New Roman" w:cs="Times New Roman"/>
          <w:noProof/>
          <w:sz w:val="24"/>
          <w:szCs w:val="24"/>
        </w:rPr>
        <w:t>[27]</w:t>
      </w:r>
      <w:r w:rsidR="0039470E">
        <w:rPr>
          <w:rFonts w:ascii="Times New Roman" w:hAnsi="Times New Roman" w:cs="Times New Roman"/>
          <w:sz w:val="24"/>
          <w:szCs w:val="24"/>
        </w:rPr>
        <w:fldChar w:fldCharType="end"/>
      </w:r>
      <w:r w:rsidR="0039470E">
        <w:rPr>
          <w:rFonts w:ascii="Times New Roman" w:hAnsi="Times New Roman" w:cs="Times New Roman"/>
          <w:sz w:val="24"/>
          <w:szCs w:val="24"/>
        </w:rPr>
        <w:t xml:space="preserve">. </w:t>
      </w:r>
      <w:r w:rsidR="00B677F7">
        <w:rPr>
          <w:rFonts w:ascii="Times New Roman" w:hAnsi="Times New Roman" w:cs="Times New Roman"/>
          <w:sz w:val="24"/>
          <w:szCs w:val="24"/>
        </w:rPr>
        <w:t>A representative temperature melt of AbpSH3</w:t>
      </w:r>
      <w:r w:rsidR="001A62E4">
        <w:rPr>
          <w:rFonts w:ascii="Times New Roman" w:hAnsi="Times New Roman" w:cs="Times New Roman"/>
          <w:sz w:val="24"/>
          <w:szCs w:val="24"/>
        </w:rPr>
        <w:t xml:space="preserve"> </w:t>
      </w:r>
      <w:r w:rsidR="00B677F7">
        <w:rPr>
          <w:rFonts w:ascii="Times New Roman" w:hAnsi="Times New Roman" w:cs="Times New Roman"/>
          <w:sz w:val="24"/>
          <w:szCs w:val="24"/>
        </w:rPr>
        <w:t>(Fig 7A)</w:t>
      </w:r>
      <w:r w:rsidR="00F848B3">
        <w:rPr>
          <w:rFonts w:ascii="Times New Roman" w:hAnsi="Times New Roman" w:cs="Times New Roman"/>
          <w:sz w:val="24"/>
          <w:szCs w:val="24"/>
        </w:rPr>
        <w:t xml:space="preserve"> shows high data quality across multiple wavelengths from 205 – 260 nm. </w:t>
      </w:r>
      <w:r w:rsidR="006E146B">
        <w:rPr>
          <w:rFonts w:ascii="Times New Roman" w:hAnsi="Times New Roman" w:cs="Times New Roman"/>
          <w:sz w:val="24"/>
          <w:szCs w:val="24"/>
        </w:rPr>
        <w:t xml:space="preserve">Previous structural studies have found </w:t>
      </w:r>
      <w:r w:rsidR="006734B9">
        <w:rPr>
          <w:rFonts w:ascii="Times New Roman" w:hAnsi="Times New Roman" w:cs="Times New Roman"/>
          <w:sz w:val="24"/>
          <w:szCs w:val="24"/>
        </w:rPr>
        <w:t>AbpSH3</w:t>
      </w:r>
      <w:r w:rsidR="006E146B">
        <w:rPr>
          <w:rFonts w:ascii="Times New Roman" w:hAnsi="Times New Roman" w:cs="Times New Roman"/>
          <w:sz w:val="24"/>
          <w:szCs w:val="24"/>
        </w:rPr>
        <w:t xml:space="preserve"> </w:t>
      </w:r>
      <w:r w:rsidR="001A62E4">
        <w:rPr>
          <w:rFonts w:ascii="Times New Roman" w:hAnsi="Times New Roman" w:cs="Times New Roman"/>
          <w:sz w:val="24"/>
          <w:szCs w:val="24"/>
        </w:rPr>
        <w:t xml:space="preserve">domain </w:t>
      </w:r>
      <w:r w:rsidR="006734B9">
        <w:rPr>
          <w:rFonts w:ascii="Times New Roman" w:hAnsi="Times New Roman" w:cs="Times New Roman"/>
          <w:sz w:val="24"/>
          <w:szCs w:val="24"/>
        </w:rPr>
        <w:t>to have a typical SH3 domain fold, consisting of a compact β-barrel with 5 antiparallel β-strands and an RT-loop between strands 1 and 2</w:t>
      </w:r>
      <w:r w:rsidR="00A13E45">
        <w:rPr>
          <w:rFonts w:ascii="Times New Roman" w:hAnsi="Times New Roman" w:cs="Times New Roman"/>
          <w:sz w:val="24"/>
          <w:szCs w:val="24"/>
        </w:rPr>
        <w:t xml:space="preserve"> </w:t>
      </w:r>
      <w:r w:rsidR="00A13E45">
        <w:rPr>
          <w:rFonts w:ascii="Times New Roman" w:hAnsi="Times New Roman" w:cs="Times New Roman"/>
          <w:sz w:val="24"/>
          <w:szCs w:val="24"/>
        </w:rPr>
        <w:fldChar w:fldCharType="begin">
          <w:fldData xml:space="preserve">PEVuZE5vdGU+PENpdGU+PEF1dGhvcj5TdG9sbGFyPC9BdXRob3I+PFllYXI+MjAwOTwvWWVhcj48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=
</w:fldData>
        </w:fldChar>
      </w:r>
      <w:r w:rsidR="005C798B">
        <w:rPr>
          <w:rFonts w:ascii="Times New Roman" w:hAnsi="Times New Roman" w:cs="Times New Roman"/>
          <w:sz w:val="24"/>
          <w:szCs w:val="24"/>
        </w:rPr>
        <w:instrText xml:space="preserve"> ADDIN EN.CITE </w:instrText>
      </w:r>
      <w:r w:rsidR="005C798B">
        <w:rPr>
          <w:rFonts w:ascii="Times New Roman" w:hAnsi="Times New Roman" w:cs="Times New Roman"/>
          <w:sz w:val="24"/>
          <w:szCs w:val="24"/>
        </w:rPr>
        <w:fldChar w:fldCharType="begin">
          <w:fldData xml:space="preserve">PEVuZE5vdGU+PENpdGU+PEF1dGhvcj5TdG9sbGFyPC9BdXRob3I+PFllYXI+MjAwOTwvWWVhcj48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=
</w:fldData>
        </w:fldChar>
      </w:r>
      <w:r w:rsidR="005C798B">
        <w:rPr>
          <w:rFonts w:ascii="Times New Roman" w:hAnsi="Times New Roman" w:cs="Times New Roman"/>
          <w:sz w:val="24"/>
          <w:szCs w:val="24"/>
        </w:rPr>
        <w:instrText xml:space="preserve"> ADDIN EN.CITE.DATA </w:instrText>
      </w:r>
      <w:r w:rsidR="005C798B">
        <w:rPr>
          <w:rFonts w:ascii="Times New Roman" w:hAnsi="Times New Roman" w:cs="Times New Roman"/>
          <w:sz w:val="24"/>
          <w:szCs w:val="24"/>
        </w:rPr>
      </w:r>
      <w:r w:rsidR="005C798B">
        <w:rPr>
          <w:rFonts w:ascii="Times New Roman" w:hAnsi="Times New Roman" w:cs="Times New Roman"/>
          <w:sz w:val="24"/>
          <w:szCs w:val="24"/>
        </w:rPr>
        <w:fldChar w:fldCharType="end"/>
      </w:r>
      <w:r w:rsidR="00A13E45">
        <w:rPr>
          <w:rFonts w:ascii="Times New Roman" w:hAnsi="Times New Roman" w:cs="Times New Roman"/>
          <w:sz w:val="24"/>
          <w:szCs w:val="24"/>
        </w:rPr>
      </w:r>
      <w:r w:rsidR="00A13E45">
        <w:rPr>
          <w:rFonts w:ascii="Times New Roman" w:hAnsi="Times New Roman" w:cs="Times New Roman"/>
          <w:sz w:val="24"/>
          <w:szCs w:val="24"/>
        </w:rPr>
        <w:fldChar w:fldCharType="separate"/>
      </w:r>
      <w:r w:rsidR="005C798B">
        <w:rPr>
          <w:rFonts w:ascii="Times New Roman" w:hAnsi="Times New Roman" w:cs="Times New Roman"/>
          <w:noProof/>
          <w:sz w:val="24"/>
          <w:szCs w:val="24"/>
        </w:rPr>
        <w:t>[28, 29]</w:t>
      </w:r>
      <w:r w:rsidR="00A13E45">
        <w:rPr>
          <w:rFonts w:ascii="Times New Roman" w:hAnsi="Times New Roman" w:cs="Times New Roman"/>
          <w:sz w:val="24"/>
          <w:szCs w:val="24"/>
        </w:rPr>
        <w:fldChar w:fldCharType="end"/>
      </w:r>
      <w:r w:rsidR="006734B9">
        <w:rPr>
          <w:rFonts w:ascii="Times New Roman" w:hAnsi="Times New Roman" w:cs="Times New Roman"/>
          <w:sz w:val="24"/>
          <w:szCs w:val="24"/>
        </w:rPr>
        <w:t>.</w:t>
      </w:r>
      <w:r w:rsidR="006E146B">
        <w:rPr>
          <w:rFonts w:ascii="Times New Roman" w:hAnsi="Times New Roman" w:cs="Times New Roman"/>
          <w:sz w:val="24"/>
          <w:szCs w:val="24"/>
        </w:rPr>
        <w:t xml:space="preserve"> However, there </w:t>
      </w:r>
      <w:r w:rsidR="009D11EB">
        <w:rPr>
          <w:rFonts w:ascii="Times New Roman" w:hAnsi="Times New Roman" w:cs="Times New Roman"/>
          <w:sz w:val="24"/>
          <w:szCs w:val="24"/>
        </w:rPr>
        <w:t>have</w:t>
      </w:r>
      <w:r w:rsidR="006E146B">
        <w:rPr>
          <w:rFonts w:ascii="Times New Roman" w:hAnsi="Times New Roman" w:cs="Times New Roman"/>
          <w:sz w:val="24"/>
          <w:szCs w:val="24"/>
        </w:rPr>
        <w:t xml:space="preserve"> been no secondary or tertiary structural investigation into the AbpSH3 </w:t>
      </w:r>
      <w:r w:rsidR="00AD2E2B">
        <w:rPr>
          <w:rFonts w:ascii="Times New Roman" w:hAnsi="Times New Roman" w:cs="Times New Roman"/>
          <w:sz w:val="24"/>
          <w:szCs w:val="24"/>
        </w:rPr>
        <w:t>stabilized</w:t>
      </w:r>
      <w:r w:rsidR="006E146B">
        <w:rPr>
          <w:rFonts w:ascii="Times New Roman" w:hAnsi="Times New Roman" w:cs="Times New Roman"/>
          <w:sz w:val="24"/>
          <w:szCs w:val="24"/>
        </w:rPr>
        <w:t xml:space="preserve"> mutant, </w:t>
      </w:r>
      <w:r w:rsidR="0002786B">
        <w:rPr>
          <w:rFonts w:ascii="Times New Roman" w:hAnsi="Times New Roman" w:cs="Times New Roman"/>
          <w:sz w:val="24"/>
          <w:szCs w:val="24"/>
        </w:rPr>
        <w:t xml:space="preserve">Triple. </w:t>
      </w:r>
      <w:r w:rsidR="003E6855">
        <w:rPr>
          <w:rFonts w:ascii="Times New Roman" w:hAnsi="Times New Roman" w:cs="Times New Roman"/>
          <w:sz w:val="24"/>
          <w:szCs w:val="24"/>
        </w:rPr>
        <w:t xml:space="preserve">Far UV (200 – 260 nm) spectra shows similar </w:t>
      </w:r>
      <w:r w:rsidR="0002786B">
        <w:rPr>
          <w:rFonts w:ascii="Times New Roman" w:hAnsi="Times New Roman" w:cs="Times New Roman"/>
          <w:sz w:val="24"/>
          <w:szCs w:val="24"/>
        </w:rPr>
        <w:t>line shapes</w:t>
      </w:r>
      <w:r w:rsidR="003E6855">
        <w:rPr>
          <w:rFonts w:ascii="Times New Roman" w:hAnsi="Times New Roman" w:cs="Times New Roman"/>
          <w:sz w:val="24"/>
          <w:szCs w:val="24"/>
        </w:rPr>
        <w:t xml:space="preserve"> for AbpSH3 and Triple, although Triple</w:t>
      </w:r>
      <w:r w:rsidR="009D11EB">
        <w:rPr>
          <w:rFonts w:ascii="Times New Roman" w:hAnsi="Times New Roman" w:cs="Times New Roman"/>
          <w:sz w:val="24"/>
          <w:szCs w:val="24"/>
        </w:rPr>
        <w:t xml:space="preserve"> </w:t>
      </w:r>
      <w:r w:rsidR="003E6855">
        <w:rPr>
          <w:rFonts w:ascii="Times New Roman" w:hAnsi="Times New Roman" w:cs="Times New Roman"/>
          <w:sz w:val="24"/>
          <w:szCs w:val="24"/>
        </w:rPr>
        <w:t>has higher peak maxima</w:t>
      </w:r>
      <w:r w:rsidR="004F67E8">
        <w:rPr>
          <w:rFonts w:ascii="Times New Roman" w:hAnsi="Times New Roman" w:cs="Times New Roman"/>
          <w:sz w:val="24"/>
          <w:szCs w:val="24"/>
        </w:rPr>
        <w:t xml:space="preserve"> </w:t>
      </w:r>
      <w:r w:rsidR="0015001E" w:rsidRPr="000013B5">
        <w:rPr>
          <w:rFonts w:ascii="Times New Roman" w:hAnsi="Times New Roman" w:cs="Times New Roman"/>
          <w:sz w:val="24"/>
          <w:szCs w:val="24"/>
        </w:rPr>
        <w:t xml:space="preserve">of </w:t>
      </w:r>
      <w:r w:rsidR="0015001E">
        <w:rPr>
          <w:rFonts w:ascii="Times New Roman" w:hAnsi="Times New Roman" w:cs="Times New Roman"/>
          <w:sz w:val="24"/>
          <w:szCs w:val="24"/>
        </w:rPr>
        <w:t xml:space="preserve">the </w:t>
      </w:r>
      <w:r w:rsidR="0015001E" w:rsidRPr="000013B5">
        <w:rPr>
          <w:rFonts w:ascii="Times New Roman" w:hAnsi="Times New Roman" w:cs="Times New Roman"/>
          <w:sz w:val="24"/>
          <w:szCs w:val="24"/>
        </w:rPr>
        <w:t>two major peaks around 215 nm and 235 nm</w:t>
      </w:r>
      <w:r w:rsidR="003E6855">
        <w:rPr>
          <w:rFonts w:ascii="Times New Roman" w:hAnsi="Times New Roman" w:cs="Times New Roman"/>
          <w:sz w:val="24"/>
          <w:szCs w:val="24"/>
        </w:rPr>
        <w:t xml:space="preserve"> (</w:t>
      </w:r>
      <w:r w:rsidR="007E24A2">
        <w:rPr>
          <w:rFonts w:ascii="Times New Roman" w:hAnsi="Times New Roman" w:cs="Times New Roman"/>
          <w:sz w:val="24"/>
          <w:szCs w:val="24"/>
        </w:rPr>
        <w:t xml:space="preserve">Fig </w:t>
      </w:r>
      <w:r w:rsidR="003E6855">
        <w:rPr>
          <w:rFonts w:ascii="Times New Roman" w:hAnsi="Times New Roman" w:cs="Times New Roman"/>
          <w:sz w:val="24"/>
          <w:szCs w:val="24"/>
        </w:rPr>
        <w:t>7B)</w:t>
      </w:r>
      <w:r w:rsidR="00AD2E2B">
        <w:rPr>
          <w:rFonts w:ascii="Times New Roman" w:hAnsi="Times New Roman" w:cs="Times New Roman"/>
          <w:sz w:val="24"/>
          <w:szCs w:val="24"/>
        </w:rPr>
        <w:t xml:space="preserve">, which appears to correspond to an increase in antiparallel β-sheet content based on secondary structure analysis using </w:t>
      </w:r>
      <w:proofErr w:type="spellStart"/>
      <w:r w:rsidR="00AD2E2B" w:rsidRPr="0039470E">
        <w:rPr>
          <w:rFonts w:ascii="Times New Roman" w:hAnsi="Times New Roman" w:cs="Times New Roman"/>
          <w:sz w:val="24"/>
          <w:szCs w:val="24"/>
        </w:rPr>
        <w:t>BeStSel</w:t>
      </w:r>
      <w:proofErr w:type="spellEnd"/>
      <w:r w:rsidR="00AD2E2B" w:rsidRPr="0039470E">
        <w:rPr>
          <w:rFonts w:ascii="Times New Roman" w:hAnsi="Times New Roman" w:cs="Times New Roman"/>
          <w:sz w:val="24"/>
          <w:szCs w:val="24"/>
        </w:rPr>
        <w:t xml:space="preserve"> </w:t>
      </w:r>
      <w:r w:rsidR="00AD2E2B">
        <w:rPr>
          <w:rFonts w:ascii="Times New Roman" w:hAnsi="Times New Roman" w:cs="Times New Roman"/>
          <w:sz w:val="24"/>
          <w:szCs w:val="24"/>
        </w:rPr>
        <w:fldChar w:fldCharType="begin">
          <w:fldData xml:space="preserve">PEVuZE5vdGU+PENpdGU+PEF1dGhvcj5NaWNzb25haTwvQXV0aG9yPjxZZWFyPjIwMTU8L1llYXI+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</w:fldData>
        </w:fldChar>
      </w:r>
      <w:r w:rsidR="00AD2E2B">
        <w:rPr>
          <w:rFonts w:ascii="Times New Roman" w:hAnsi="Times New Roman" w:cs="Times New Roman"/>
          <w:sz w:val="24"/>
          <w:szCs w:val="24"/>
        </w:rPr>
        <w:instrText xml:space="preserve"> ADDIN EN.CITE </w:instrText>
      </w:r>
      <w:r w:rsidR="00AD2E2B">
        <w:rPr>
          <w:rFonts w:ascii="Times New Roman" w:hAnsi="Times New Roman" w:cs="Times New Roman"/>
          <w:sz w:val="24"/>
          <w:szCs w:val="24"/>
        </w:rPr>
        <w:fldChar w:fldCharType="begin">
          <w:fldData xml:space="preserve">PEVuZE5vdGU+PENpdGU+PEF1dGhvcj5NaWNzb25haTwvQXV0aG9yPjxZZWFyPjIwMTU8L1llYXI+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</w:fldData>
        </w:fldChar>
      </w:r>
      <w:r w:rsidR="00AD2E2B">
        <w:rPr>
          <w:rFonts w:ascii="Times New Roman" w:hAnsi="Times New Roman" w:cs="Times New Roman"/>
          <w:sz w:val="24"/>
          <w:szCs w:val="24"/>
        </w:rPr>
        <w:instrText xml:space="preserve"> ADDIN EN.CITE.DATA </w:instrText>
      </w:r>
      <w:r w:rsidR="00AD2E2B">
        <w:rPr>
          <w:rFonts w:ascii="Times New Roman" w:hAnsi="Times New Roman" w:cs="Times New Roman"/>
          <w:sz w:val="24"/>
          <w:szCs w:val="24"/>
        </w:rPr>
      </w:r>
      <w:r w:rsidR="00AD2E2B">
        <w:rPr>
          <w:rFonts w:ascii="Times New Roman" w:hAnsi="Times New Roman" w:cs="Times New Roman"/>
          <w:sz w:val="24"/>
          <w:szCs w:val="24"/>
        </w:rPr>
        <w:fldChar w:fldCharType="end"/>
      </w:r>
      <w:r w:rsidR="00AD2E2B">
        <w:rPr>
          <w:rFonts w:ascii="Times New Roman" w:hAnsi="Times New Roman" w:cs="Times New Roman"/>
          <w:sz w:val="24"/>
          <w:szCs w:val="24"/>
        </w:rPr>
      </w:r>
      <w:r w:rsidR="00AD2E2B">
        <w:rPr>
          <w:rFonts w:ascii="Times New Roman" w:hAnsi="Times New Roman" w:cs="Times New Roman"/>
          <w:sz w:val="24"/>
          <w:szCs w:val="24"/>
        </w:rPr>
        <w:fldChar w:fldCharType="separate"/>
      </w:r>
      <w:r w:rsidR="00AD2E2B">
        <w:rPr>
          <w:rFonts w:ascii="Times New Roman" w:hAnsi="Times New Roman" w:cs="Times New Roman"/>
          <w:noProof/>
          <w:sz w:val="24"/>
          <w:szCs w:val="24"/>
        </w:rPr>
        <w:t>[22]</w:t>
      </w:r>
      <w:r w:rsidR="00AD2E2B">
        <w:rPr>
          <w:rFonts w:ascii="Times New Roman" w:hAnsi="Times New Roman" w:cs="Times New Roman"/>
          <w:sz w:val="24"/>
          <w:szCs w:val="24"/>
        </w:rPr>
        <w:fldChar w:fldCharType="end"/>
      </w:r>
      <w:r w:rsidR="003E6855">
        <w:rPr>
          <w:rFonts w:ascii="Times New Roman" w:hAnsi="Times New Roman" w:cs="Times New Roman"/>
          <w:sz w:val="24"/>
          <w:szCs w:val="24"/>
        </w:rPr>
        <w:t>.</w:t>
      </w:r>
      <w:r w:rsidR="000013B5" w:rsidRPr="000013B5">
        <w:t xml:space="preserve"> </w:t>
      </w:r>
      <w:r w:rsidR="00AD2E2B" w:rsidRPr="00C92657">
        <w:rPr>
          <w:rFonts w:ascii="Times New Roman" w:hAnsi="Times New Roman" w:cs="Times New Roman"/>
          <w:sz w:val="24"/>
          <w:szCs w:val="24"/>
        </w:rPr>
        <w:t xml:space="preserve">Furthermore, </w:t>
      </w:r>
      <w:r w:rsidR="00AD2E2B" w:rsidRPr="00AD2E2B">
        <w:rPr>
          <w:rFonts w:ascii="Times New Roman" w:hAnsi="Times New Roman" w:cs="Times New Roman"/>
          <w:sz w:val="24"/>
          <w:szCs w:val="24"/>
        </w:rPr>
        <w:t>t</w:t>
      </w:r>
      <w:r w:rsidR="00F83FC7" w:rsidRPr="00AD2E2B">
        <w:rPr>
          <w:rFonts w:ascii="Times New Roman" w:hAnsi="Times New Roman" w:cs="Times New Roman"/>
          <w:sz w:val="24"/>
          <w:szCs w:val="24"/>
        </w:rPr>
        <w:t>hermal</w:t>
      </w:r>
      <w:r w:rsidR="00F83FC7">
        <w:rPr>
          <w:rFonts w:ascii="Times New Roman" w:hAnsi="Times New Roman" w:cs="Times New Roman"/>
          <w:sz w:val="24"/>
          <w:szCs w:val="24"/>
        </w:rPr>
        <w:t xml:space="preserve"> denaturation </w:t>
      </w:r>
      <w:r w:rsidR="0002786B">
        <w:rPr>
          <w:rFonts w:ascii="Times New Roman" w:hAnsi="Times New Roman" w:cs="Times New Roman"/>
          <w:sz w:val="24"/>
          <w:szCs w:val="24"/>
        </w:rPr>
        <w:t>shows Triple</w:t>
      </w:r>
      <w:r w:rsidR="001A62E4">
        <w:rPr>
          <w:rFonts w:ascii="Times New Roman" w:hAnsi="Times New Roman" w:cs="Times New Roman"/>
          <w:sz w:val="24"/>
          <w:szCs w:val="24"/>
        </w:rPr>
        <w:t xml:space="preserve"> </w:t>
      </w:r>
      <w:r w:rsidR="00D53D81">
        <w:rPr>
          <w:rFonts w:ascii="Times New Roman" w:hAnsi="Times New Roman" w:cs="Times New Roman"/>
          <w:sz w:val="24"/>
          <w:szCs w:val="24"/>
        </w:rPr>
        <w:t>has an ~</w:t>
      </w:r>
      <w:r w:rsidR="005B76F2">
        <w:rPr>
          <w:rFonts w:ascii="Times New Roman" w:hAnsi="Times New Roman" w:cs="Times New Roman"/>
          <w:sz w:val="24"/>
          <w:szCs w:val="24"/>
        </w:rPr>
        <w:t xml:space="preserve">30 </w:t>
      </w:r>
      <w:r w:rsidR="00F83FC7" w:rsidRPr="005B76F2">
        <w:rPr>
          <w:rFonts w:ascii="Times New Roman" w:hAnsi="Times New Roman" w:cs="Times New Roman"/>
          <w:sz w:val="24"/>
          <w:szCs w:val="24"/>
        </w:rPr>
        <w:t>°C</w:t>
      </w:r>
      <w:r w:rsidR="00F83FC7">
        <w:rPr>
          <w:rFonts w:ascii="Times New Roman" w:hAnsi="Times New Roman" w:cs="Times New Roman"/>
          <w:sz w:val="24"/>
          <w:szCs w:val="24"/>
        </w:rPr>
        <w:t xml:space="preserve"> </w:t>
      </w:r>
      <w:r w:rsidR="00D53D81">
        <w:rPr>
          <w:rFonts w:ascii="Times New Roman" w:hAnsi="Times New Roman" w:cs="Times New Roman"/>
          <w:sz w:val="24"/>
          <w:szCs w:val="24"/>
        </w:rPr>
        <w:t xml:space="preserve">increase in </w:t>
      </w:r>
      <w:r w:rsidR="00F83FC7">
        <w:rPr>
          <w:rFonts w:ascii="Times New Roman" w:hAnsi="Times New Roman" w:cs="Times New Roman"/>
          <w:sz w:val="24"/>
          <w:szCs w:val="24"/>
        </w:rPr>
        <w:t>T</w:t>
      </w:r>
      <w:r w:rsidR="00F83FC7" w:rsidRPr="002E37CB">
        <w:rPr>
          <w:rFonts w:ascii="Times New Roman" w:hAnsi="Times New Roman" w:cs="Times New Roman"/>
          <w:sz w:val="24"/>
          <w:szCs w:val="24"/>
          <w:vertAlign w:val="subscript"/>
        </w:rPr>
        <w:t>m</w:t>
      </w:r>
      <w:r w:rsidR="00F83FC7">
        <w:rPr>
          <w:rFonts w:ascii="Times New Roman" w:hAnsi="Times New Roman" w:cs="Times New Roman"/>
          <w:sz w:val="24"/>
          <w:szCs w:val="24"/>
        </w:rPr>
        <w:t xml:space="preserve"> </w:t>
      </w:r>
      <w:r w:rsidR="007E24A2">
        <w:rPr>
          <w:rFonts w:ascii="Times New Roman" w:hAnsi="Times New Roman" w:cs="Times New Roman"/>
          <w:sz w:val="24"/>
          <w:szCs w:val="24"/>
        </w:rPr>
        <w:t>(Fig 7C)</w:t>
      </w:r>
      <w:r w:rsidR="00F83FC7">
        <w:rPr>
          <w:rFonts w:ascii="Times New Roman" w:hAnsi="Times New Roman" w:cs="Times New Roman"/>
          <w:sz w:val="24"/>
          <w:szCs w:val="24"/>
        </w:rPr>
        <w:t>.</w:t>
      </w:r>
      <w:r w:rsidR="00237975">
        <w:rPr>
          <w:rFonts w:ascii="Times New Roman" w:hAnsi="Times New Roman" w:cs="Times New Roman"/>
          <w:sz w:val="24"/>
          <w:szCs w:val="24"/>
        </w:rPr>
        <w:t xml:space="preserve"> </w:t>
      </w:r>
      <w:r w:rsidR="00F83FC7">
        <w:rPr>
          <w:rFonts w:ascii="Times New Roman" w:hAnsi="Times New Roman" w:cs="Times New Roman"/>
          <w:sz w:val="24"/>
          <w:szCs w:val="24"/>
        </w:rPr>
        <w:t xml:space="preserve">This increase is expected; however we believe our </w:t>
      </w:r>
      <w:r w:rsidR="00D53D81">
        <w:rPr>
          <w:rFonts w:ascii="Times New Roman" w:hAnsi="Times New Roman" w:cs="Times New Roman"/>
          <w:sz w:val="24"/>
          <w:szCs w:val="24"/>
        </w:rPr>
        <w:t xml:space="preserve">values to </w:t>
      </w:r>
      <w:r w:rsidR="00F83FC7">
        <w:rPr>
          <w:rFonts w:ascii="Times New Roman" w:hAnsi="Times New Roman" w:cs="Times New Roman"/>
          <w:sz w:val="24"/>
          <w:szCs w:val="24"/>
        </w:rPr>
        <w:t xml:space="preserve">be more </w:t>
      </w:r>
      <w:r w:rsidR="004F67E8">
        <w:rPr>
          <w:rFonts w:ascii="Times New Roman" w:hAnsi="Times New Roman" w:cs="Times New Roman"/>
          <w:sz w:val="24"/>
          <w:szCs w:val="24"/>
        </w:rPr>
        <w:t>accurate</w:t>
      </w:r>
      <w:r w:rsidR="00F83FC7">
        <w:rPr>
          <w:rFonts w:ascii="Times New Roman" w:hAnsi="Times New Roman" w:cs="Times New Roman"/>
          <w:sz w:val="24"/>
          <w:szCs w:val="24"/>
        </w:rPr>
        <w:t xml:space="preserve"> than </w:t>
      </w:r>
      <w:r w:rsidR="00D53D81">
        <w:rPr>
          <w:rFonts w:ascii="Times New Roman" w:hAnsi="Times New Roman" w:cs="Times New Roman"/>
          <w:sz w:val="24"/>
          <w:szCs w:val="24"/>
        </w:rPr>
        <w:t xml:space="preserve">a </w:t>
      </w:r>
      <w:r w:rsidR="00F83FC7">
        <w:rPr>
          <w:rFonts w:ascii="Times New Roman" w:hAnsi="Times New Roman" w:cs="Times New Roman"/>
          <w:sz w:val="24"/>
          <w:szCs w:val="24"/>
        </w:rPr>
        <w:t xml:space="preserve">previous </w:t>
      </w:r>
      <w:r w:rsidR="00D53D81">
        <w:rPr>
          <w:rFonts w:ascii="Times New Roman" w:hAnsi="Times New Roman" w:cs="Times New Roman"/>
          <w:sz w:val="24"/>
          <w:szCs w:val="24"/>
        </w:rPr>
        <w:t xml:space="preserve">study </w:t>
      </w:r>
      <w:r w:rsidR="00F83FC7">
        <w:rPr>
          <w:rFonts w:ascii="Times New Roman" w:hAnsi="Times New Roman" w:cs="Times New Roman"/>
          <w:sz w:val="24"/>
          <w:szCs w:val="24"/>
        </w:rPr>
        <w:fldChar w:fldCharType="begin"/>
      </w:r>
      <w:r w:rsidR="009403C2">
        <w:rPr>
          <w:rFonts w:ascii="Times New Roman" w:hAnsi="Times New Roman" w:cs="Times New Roman"/>
          <w:sz w:val="24"/>
          <w:szCs w:val="24"/>
        </w:rPr>
        <w:instrText xml:space="preserve"> ADDIN EN.CITE &lt;EndNote&gt;&lt;Cite&gt;&lt;Author&gt;Rath&lt;/Author&gt;&lt;Year&gt;2000&lt;/Year&gt;&lt;RecNum&gt;584&lt;/RecNum&gt;&lt;DisplayText&gt;[19]&lt;/DisplayText&gt;&lt;record&gt;&lt;rec-number&gt;584&lt;/rec-number&gt;&lt;foreign-keys&gt;&lt;key app="EN" db-id="zdsffr2tzx95pxefsdp5z5fepxazxrfvwfaf" timestamp="1525663749"&gt;584&lt;/key&gt;&lt;key app="ENWeb" db-id=""&gt;0&lt;/key&gt;&lt;/foreign-keys&gt;&lt;ref-type name="Journal Article"&gt;17&lt;/ref-type&gt;&lt;contributors&gt;&lt;authors&gt;&lt;author&gt;Rath, A.&lt;/author&gt;&lt;author&gt;Davidson, A. R.&lt;/author&gt;&lt;/authors&gt;&lt;/contributors&gt;&lt;auth-address&gt;Department of Biochemistry, University of Toronto, Ontario, Canada.&lt;/auth-address&gt;&lt;titles&gt;&lt;title&gt;The design of a hyperstable mutant of the Abp1p SH3 domain by sequence alignment analysis&lt;/title&gt;&lt;secondary-title&gt;Protein science : a publication of the Protein Society&lt;/secondary-title&gt;&lt;/titles&gt;&lt;periodical&gt;&lt;full-title&gt;Protein science : a publication of the Protein Society&lt;/full-title&gt;&lt;/periodical&gt;&lt;pages&gt;2457-2469&lt;/pages&gt;&lt;volume&gt;9&lt;/volume&gt;&lt;number&gt;12&lt;/number&gt;&lt;dates&gt;&lt;year&gt;2000&lt;/year&gt;&lt;/dates&gt;&lt;isbn&gt;0961-8368&lt;/isbn&gt;&lt;urls&gt;&lt;related-urls&gt;&lt;url&gt;http://dx.doi.org/10.1110/ps.9.12.2457&lt;/url&gt;&lt;/related-urls&gt;&lt;/urls&gt;&lt;custom5&gt;10326252&lt;/custom5&gt;&lt;electronic-resource-num&gt;10.1110/ps.9.12.2457&lt;/electronic-resource-num&gt;&lt;remote-database-name&gt;READCUBE&lt;/remote-database-name&gt;&lt;/record&gt;&lt;/Cite&gt;&lt;/EndNote&gt;</w:instrText>
      </w:r>
      <w:r w:rsidR="00F83FC7">
        <w:rPr>
          <w:rFonts w:ascii="Times New Roman" w:hAnsi="Times New Roman" w:cs="Times New Roman"/>
          <w:sz w:val="24"/>
          <w:szCs w:val="24"/>
        </w:rPr>
        <w:fldChar w:fldCharType="separate"/>
      </w:r>
      <w:r w:rsidR="009403C2">
        <w:rPr>
          <w:rFonts w:ascii="Times New Roman" w:hAnsi="Times New Roman" w:cs="Times New Roman"/>
          <w:noProof/>
          <w:sz w:val="24"/>
          <w:szCs w:val="24"/>
        </w:rPr>
        <w:t>[19]</w:t>
      </w:r>
      <w:r w:rsidR="00F83FC7">
        <w:rPr>
          <w:rFonts w:ascii="Times New Roman" w:hAnsi="Times New Roman" w:cs="Times New Roman"/>
          <w:sz w:val="24"/>
          <w:szCs w:val="24"/>
        </w:rPr>
        <w:fldChar w:fldCharType="end"/>
      </w:r>
      <w:r w:rsidR="00F83FC7">
        <w:rPr>
          <w:rFonts w:ascii="Times New Roman" w:hAnsi="Times New Roman" w:cs="Times New Roman"/>
          <w:sz w:val="24"/>
          <w:szCs w:val="24"/>
        </w:rPr>
        <w:t xml:space="preserve"> as a</w:t>
      </w:r>
      <w:r w:rsidR="00D53D81">
        <w:rPr>
          <w:rFonts w:ascii="Times New Roman" w:hAnsi="Times New Roman" w:cs="Times New Roman"/>
          <w:sz w:val="24"/>
          <w:szCs w:val="24"/>
        </w:rPr>
        <w:t xml:space="preserve"> cuvette</w:t>
      </w:r>
      <w:r w:rsidR="00F83FC7">
        <w:rPr>
          <w:rFonts w:ascii="Times New Roman" w:hAnsi="Times New Roman" w:cs="Times New Roman"/>
          <w:sz w:val="24"/>
          <w:szCs w:val="24"/>
        </w:rPr>
        <w:t xml:space="preserve"> probe was used throughout the experiment to monitor the exact temperature of the proteins in solution</w:t>
      </w:r>
      <w:r w:rsidR="008828BA">
        <w:rPr>
          <w:rFonts w:ascii="Times New Roman" w:hAnsi="Times New Roman" w:cs="Times New Roman"/>
          <w:sz w:val="24"/>
          <w:szCs w:val="24"/>
        </w:rPr>
        <w:t>.</w:t>
      </w:r>
      <w:r w:rsidR="0015001E">
        <w:rPr>
          <w:rFonts w:ascii="Times New Roman" w:hAnsi="Times New Roman" w:cs="Times New Roman"/>
          <w:sz w:val="24"/>
          <w:szCs w:val="24"/>
        </w:rPr>
        <w:t xml:space="preserve"> </w:t>
      </w:r>
      <w:r w:rsidR="008828BA">
        <w:rPr>
          <w:rFonts w:ascii="Times New Roman" w:hAnsi="Times New Roman" w:cs="Times New Roman"/>
          <w:sz w:val="24"/>
          <w:szCs w:val="24"/>
        </w:rPr>
        <w:t>Near UV spectra also show a similar shape</w:t>
      </w:r>
      <w:r w:rsidR="0015001E">
        <w:rPr>
          <w:rFonts w:ascii="Times New Roman" w:hAnsi="Times New Roman" w:cs="Times New Roman"/>
          <w:sz w:val="24"/>
          <w:szCs w:val="24"/>
        </w:rPr>
        <w:t xml:space="preserve"> between the two domains</w:t>
      </w:r>
      <w:r w:rsidR="008828BA">
        <w:rPr>
          <w:rFonts w:ascii="Times New Roman" w:hAnsi="Times New Roman" w:cs="Times New Roman"/>
          <w:sz w:val="24"/>
          <w:szCs w:val="24"/>
        </w:rPr>
        <w:t>, but</w:t>
      </w:r>
      <w:r w:rsidR="0015001E">
        <w:rPr>
          <w:rFonts w:ascii="Times New Roman" w:hAnsi="Times New Roman" w:cs="Times New Roman"/>
          <w:sz w:val="24"/>
          <w:szCs w:val="24"/>
        </w:rPr>
        <w:t xml:space="preserve"> there is once again</w:t>
      </w:r>
      <w:r w:rsidR="008828BA">
        <w:rPr>
          <w:rFonts w:ascii="Times New Roman" w:hAnsi="Times New Roman" w:cs="Times New Roman"/>
          <w:sz w:val="24"/>
          <w:szCs w:val="24"/>
        </w:rPr>
        <w:t xml:space="preserve"> an increase in peak maxima for Triple</w:t>
      </w:r>
      <w:r w:rsidR="007E24A2">
        <w:rPr>
          <w:rFonts w:ascii="Times New Roman" w:hAnsi="Times New Roman" w:cs="Times New Roman"/>
          <w:sz w:val="24"/>
          <w:szCs w:val="24"/>
        </w:rPr>
        <w:t xml:space="preserve"> (Fig 7D)</w:t>
      </w:r>
      <w:r w:rsidR="008828BA">
        <w:rPr>
          <w:rFonts w:ascii="Times New Roman" w:hAnsi="Times New Roman" w:cs="Times New Roman"/>
          <w:sz w:val="24"/>
          <w:szCs w:val="24"/>
        </w:rPr>
        <w:t xml:space="preserve">. Triple’s increase in maxima </w:t>
      </w:r>
      <w:r w:rsidR="008828BA">
        <w:rPr>
          <w:rFonts w:ascii="Times New Roman" w:hAnsi="Times New Roman" w:cs="Times New Roman"/>
          <w:sz w:val="24"/>
          <w:szCs w:val="24"/>
        </w:rPr>
        <w:lastRenderedPageBreak/>
        <w:t xml:space="preserve">for both near and far UV coupled with </w:t>
      </w:r>
      <w:r w:rsidR="0015001E">
        <w:rPr>
          <w:rFonts w:ascii="Times New Roman" w:hAnsi="Times New Roman" w:cs="Times New Roman"/>
          <w:sz w:val="24"/>
          <w:szCs w:val="24"/>
        </w:rPr>
        <w:t xml:space="preserve">enhanced </w:t>
      </w:r>
      <w:r w:rsidR="00D53D81">
        <w:rPr>
          <w:rFonts w:ascii="Times New Roman" w:hAnsi="Times New Roman" w:cs="Times New Roman"/>
          <w:sz w:val="24"/>
          <w:szCs w:val="24"/>
        </w:rPr>
        <w:t>β-sheet content and T</w:t>
      </w:r>
      <w:r w:rsidR="00D53D81" w:rsidRPr="002E37CB">
        <w:rPr>
          <w:rFonts w:ascii="Times New Roman" w:hAnsi="Times New Roman" w:cs="Times New Roman"/>
          <w:sz w:val="24"/>
          <w:szCs w:val="24"/>
          <w:vertAlign w:val="subscript"/>
        </w:rPr>
        <w:t>m</w:t>
      </w:r>
      <w:r w:rsidR="008E204A">
        <w:rPr>
          <w:rFonts w:ascii="Times New Roman" w:hAnsi="Times New Roman" w:cs="Times New Roman"/>
          <w:sz w:val="24"/>
          <w:szCs w:val="24"/>
        </w:rPr>
        <w:t xml:space="preserve"> indicate</w:t>
      </w:r>
      <w:r w:rsidR="007976CA">
        <w:rPr>
          <w:rFonts w:ascii="Times New Roman" w:hAnsi="Times New Roman" w:cs="Times New Roman"/>
          <w:sz w:val="24"/>
          <w:szCs w:val="24"/>
        </w:rPr>
        <w:t>s</w:t>
      </w:r>
      <w:r w:rsidR="008E204A">
        <w:rPr>
          <w:rFonts w:ascii="Times New Roman" w:hAnsi="Times New Roman" w:cs="Times New Roman"/>
          <w:sz w:val="24"/>
          <w:szCs w:val="24"/>
        </w:rPr>
        <w:t xml:space="preserve"> a tighter</w:t>
      </w:r>
      <w:r w:rsidR="00D53D81">
        <w:rPr>
          <w:rFonts w:ascii="Times New Roman" w:hAnsi="Times New Roman" w:cs="Times New Roman"/>
          <w:sz w:val="24"/>
          <w:szCs w:val="24"/>
        </w:rPr>
        <w:t xml:space="preserve">, better </w:t>
      </w:r>
      <w:r w:rsidR="008E204A">
        <w:rPr>
          <w:rFonts w:ascii="Times New Roman" w:hAnsi="Times New Roman" w:cs="Times New Roman"/>
          <w:sz w:val="24"/>
          <w:szCs w:val="24"/>
        </w:rPr>
        <w:t>fold</w:t>
      </w:r>
      <w:r w:rsidR="00D53D81">
        <w:rPr>
          <w:rFonts w:ascii="Times New Roman" w:hAnsi="Times New Roman" w:cs="Times New Roman"/>
          <w:sz w:val="24"/>
          <w:szCs w:val="24"/>
        </w:rPr>
        <w:t>ed domain</w:t>
      </w:r>
      <w:r w:rsidR="00E6710E">
        <w:rPr>
          <w:rFonts w:ascii="Times New Roman" w:hAnsi="Times New Roman" w:cs="Times New Roman"/>
          <w:sz w:val="24"/>
          <w:szCs w:val="24"/>
        </w:rPr>
        <w:t>,</w:t>
      </w:r>
      <w:r w:rsidR="008E204A">
        <w:rPr>
          <w:rFonts w:ascii="Times New Roman" w:hAnsi="Times New Roman" w:cs="Times New Roman"/>
          <w:sz w:val="24"/>
          <w:szCs w:val="24"/>
        </w:rPr>
        <w:t xml:space="preserve"> </w:t>
      </w:r>
      <w:r w:rsidR="00E6710E">
        <w:rPr>
          <w:rFonts w:ascii="Times New Roman" w:hAnsi="Times New Roman" w:cs="Times New Roman"/>
          <w:sz w:val="24"/>
          <w:szCs w:val="24"/>
        </w:rPr>
        <w:t>a correlation that h</w:t>
      </w:r>
      <w:r w:rsidR="00D53D81">
        <w:rPr>
          <w:rFonts w:ascii="Times New Roman" w:hAnsi="Times New Roman" w:cs="Times New Roman"/>
          <w:sz w:val="24"/>
          <w:szCs w:val="24"/>
        </w:rPr>
        <w:t>as</w:t>
      </w:r>
      <w:r w:rsidR="003E1FCF">
        <w:rPr>
          <w:rFonts w:ascii="Times New Roman" w:hAnsi="Times New Roman" w:cs="Times New Roman"/>
          <w:sz w:val="24"/>
          <w:szCs w:val="24"/>
        </w:rPr>
        <w:t xml:space="preserve"> </w:t>
      </w:r>
      <w:r w:rsidR="00E6710E">
        <w:rPr>
          <w:rFonts w:ascii="Times New Roman" w:hAnsi="Times New Roman" w:cs="Times New Roman"/>
          <w:sz w:val="24"/>
          <w:szCs w:val="24"/>
        </w:rPr>
        <w:t xml:space="preserve">been </w:t>
      </w:r>
      <w:r w:rsidR="00FA57E9">
        <w:rPr>
          <w:rFonts w:ascii="Times New Roman" w:hAnsi="Times New Roman" w:cs="Times New Roman"/>
          <w:sz w:val="24"/>
          <w:szCs w:val="24"/>
        </w:rPr>
        <w:t>seen previously with</w:t>
      </w:r>
      <w:r w:rsidR="003E1FCF">
        <w:rPr>
          <w:rFonts w:ascii="Times New Roman" w:hAnsi="Times New Roman" w:cs="Times New Roman"/>
          <w:sz w:val="24"/>
          <w:szCs w:val="24"/>
        </w:rPr>
        <w:t xml:space="preserve"> </w:t>
      </w:r>
      <w:r w:rsidR="00D53D81">
        <w:rPr>
          <w:rFonts w:ascii="Times New Roman" w:hAnsi="Times New Roman" w:cs="Times New Roman"/>
          <w:sz w:val="24"/>
          <w:szCs w:val="24"/>
        </w:rPr>
        <w:t xml:space="preserve">other </w:t>
      </w:r>
      <w:r w:rsidR="003E1FCF">
        <w:rPr>
          <w:rFonts w:ascii="Times New Roman" w:hAnsi="Times New Roman" w:cs="Times New Roman"/>
          <w:sz w:val="24"/>
          <w:szCs w:val="24"/>
        </w:rPr>
        <w:t>therm</w:t>
      </w:r>
      <w:r w:rsidR="00FA57E9">
        <w:rPr>
          <w:rFonts w:ascii="Times New Roman" w:hAnsi="Times New Roman" w:cs="Times New Roman"/>
          <w:sz w:val="24"/>
          <w:szCs w:val="24"/>
        </w:rPr>
        <w:t>ostable variants</w:t>
      </w:r>
      <w:r w:rsidR="003E1FCF">
        <w:rPr>
          <w:rFonts w:ascii="Times New Roman" w:hAnsi="Times New Roman" w:cs="Times New Roman"/>
          <w:sz w:val="24"/>
          <w:szCs w:val="24"/>
        </w:rPr>
        <w:t xml:space="preserve"> </w:t>
      </w:r>
      <w:r w:rsidR="003E1FCF">
        <w:rPr>
          <w:rFonts w:ascii="Times New Roman" w:hAnsi="Times New Roman" w:cs="Times New Roman"/>
          <w:sz w:val="24"/>
          <w:szCs w:val="24"/>
        </w:rPr>
        <w:fldChar w:fldCharType="begin"/>
      </w:r>
      <w:r w:rsidR="009403C2">
        <w:rPr>
          <w:rFonts w:ascii="Times New Roman" w:hAnsi="Times New Roman" w:cs="Times New Roman"/>
          <w:sz w:val="24"/>
          <w:szCs w:val="24"/>
        </w:rPr>
        <w:instrText xml:space="preserve"> ADDIN EN.CITE &lt;EndNote&gt;&lt;Cite&gt;&lt;Author&gt;Querol&lt;/Author&gt;&lt;Year&gt;1996&lt;/Year&gt;&lt;RecNum&gt;3075&lt;/RecNum&gt;&lt;DisplayText&gt;[30]&lt;/DisplayText&gt;&lt;record&gt;&lt;rec-number&gt;3075&lt;/rec-number&gt;&lt;foreign-keys&gt;&lt;key app="EN" db-id="zdsffr2tzx95pxefsdp5z5fepxazxrfvwfaf" timestamp="1528309721"&gt;3075&lt;/key&gt;&lt;key app="ENWeb" db-id=""&gt;0&lt;/key&gt;&lt;/foreign-keys&gt;&lt;ref-type name="Journal Article"&gt;17&lt;/ref-type&gt;&lt;contributors&gt;&lt;authors&gt;&lt;author&gt;Querol, E.&lt;/author&gt;&lt;author&gt;Perez-Pons, J. A.&lt;/author&gt;&lt;author&gt;Mozo-Villarias, A.&lt;/author&gt;&lt;/authors&gt;&lt;/contributors&gt;&lt;auth-address&gt;Institut de Biologia Fonamental, Universitat Autonoma de Barcelona, Bellaterra, Spain.&lt;/auth-address&gt;&lt;titles&gt;&lt;title&gt;Analysis of protein conformational characteristics related to thermostability&lt;/title&gt;&lt;secondary-title&gt;Protein Eng&lt;/secondary-title&gt;&lt;/titles&gt;&lt;periodical&gt;&lt;full-title&gt;Protein Eng&lt;/full-title&gt;&lt;/periodical&gt;&lt;pages&gt;265-71&lt;/pages&gt;&lt;volume&gt;9&lt;/volume&gt;&lt;number&gt;3&lt;/number&gt;&lt;edition&gt;1996/03/01&lt;/edition&gt;&lt;keywords&gt;&lt;keyword&gt;Amino Acid Sequence&lt;/keyword&gt;&lt;keyword&gt;Animals&lt;/keyword&gt;&lt;keyword&gt;Computer Graphics&lt;/keyword&gt;&lt;keyword&gt;Conserved Sequence&lt;/keyword&gt;&lt;keyword&gt;Drug Stability&lt;/keyword&gt;&lt;keyword&gt;Enzyme Stability&lt;/keyword&gt;&lt;keyword&gt;Enzymes/*chemistry&lt;/keyword&gt;&lt;keyword&gt;*Protein Conformation&lt;/keyword&gt;&lt;keyword&gt;Protein Structure, Secondary&lt;/keyword&gt;&lt;keyword&gt;Proteins/*chemistry&lt;/keyword&gt;&lt;keyword&gt;Software&lt;/keyword&gt;&lt;keyword&gt;Solvents&lt;/keyword&gt;&lt;keyword&gt;Thermodynamics&lt;/keyword&gt;&lt;/keywords&gt;&lt;dates&gt;&lt;year&gt;1996&lt;/year&gt;&lt;pub-dates&gt;&lt;date&gt;Mar&lt;/date&gt;&lt;/pub-dates&gt;&lt;/dates&gt;&lt;isbn&gt;0269-2139 (Print)&amp;#xD;0269-2139 (Linking)&lt;/isbn&gt;&lt;accession-num&gt;8736493&lt;/accession-num&gt;&lt;urls&gt;&lt;related-urls&gt;&lt;url&gt;&lt;style face="underline" font="default" size="100%"&gt;https://www.ncbi.nlm.nih.gov/pubmed/8736493&lt;/style&gt;&lt;/url&gt;&lt;/related-urls&gt;&lt;/urls&gt;&lt;/record&gt;&lt;/Cite&gt;&lt;/EndNote&gt;</w:instrText>
      </w:r>
      <w:r w:rsidR="003E1FCF">
        <w:rPr>
          <w:rFonts w:ascii="Times New Roman" w:hAnsi="Times New Roman" w:cs="Times New Roman"/>
          <w:sz w:val="24"/>
          <w:szCs w:val="24"/>
        </w:rPr>
        <w:fldChar w:fldCharType="separate"/>
      </w:r>
      <w:r w:rsidR="009403C2">
        <w:rPr>
          <w:rFonts w:ascii="Times New Roman" w:hAnsi="Times New Roman" w:cs="Times New Roman"/>
          <w:noProof/>
          <w:sz w:val="24"/>
          <w:szCs w:val="24"/>
        </w:rPr>
        <w:t>[30]</w:t>
      </w:r>
      <w:r w:rsidR="003E1FCF">
        <w:rPr>
          <w:rFonts w:ascii="Times New Roman" w:hAnsi="Times New Roman" w:cs="Times New Roman"/>
          <w:sz w:val="24"/>
          <w:szCs w:val="24"/>
        </w:rPr>
        <w:fldChar w:fldCharType="end"/>
      </w:r>
      <w:r w:rsidR="008E204A">
        <w:rPr>
          <w:rFonts w:ascii="Times New Roman" w:hAnsi="Times New Roman" w:cs="Times New Roman"/>
          <w:sz w:val="24"/>
          <w:szCs w:val="24"/>
        </w:rPr>
        <w:t>.</w:t>
      </w:r>
      <w:r w:rsidR="008828BA">
        <w:rPr>
          <w:rFonts w:ascii="Times New Roman" w:hAnsi="Times New Roman" w:cs="Times New Roman"/>
          <w:sz w:val="24"/>
          <w:szCs w:val="24"/>
        </w:rPr>
        <w:t xml:space="preserve">  </w:t>
      </w:r>
    </w:p>
    <w:p w14:paraId="3B2F04F4" w14:textId="17009E58" w:rsidR="00D63CBE" w:rsidRDefault="006D7330" w:rsidP="00725502">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62EB5D" wp14:editId="4C2E2EEA">
            <wp:extent cx="5968365" cy="44138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8365" cy="4413885"/>
                    </a:xfrm>
                    <a:prstGeom prst="rect">
                      <a:avLst/>
                    </a:prstGeom>
                    <a:noFill/>
                  </pic:spPr>
                </pic:pic>
              </a:graphicData>
            </a:graphic>
          </wp:inline>
        </w:drawing>
      </w:r>
    </w:p>
    <w:p w14:paraId="64A887D1" w14:textId="1DDABA54" w:rsidR="00D63CBE" w:rsidRPr="007D782B" w:rsidRDefault="00D63CBE" w:rsidP="00D63CBE">
      <w:pPr>
        <w:jc w:val="both"/>
      </w:pPr>
      <w:r>
        <w:rPr>
          <w:rFonts w:ascii="Times New Roman" w:hAnsi="Times New Roman" w:cs="Times New Roman"/>
          <w:b/>
          <w:sz w:val="24"/>
          <w:szCs w:val="24"/>
        </w:rPr>
        <w:t>Fig</w:t>
      </w:r>
      <w:r w:rsidRPr="0000743C">
        <w:rPr>
          <w:rFonts w:ascii="Times New Roman" w:hAnsi="Times New Roman" w:cs="Times New Roman"/>
          <w:b/>
          <w:sz w:val="24"/>
          <w:szCs w:val="24"/>
        </w:rPr>
        <w:t xml:space="preserve"> </w:t>
      </w:r>
      <w:r>
        <w:rPr>
          <w:rFonts w:ascii="Times New Roman" w:hAnsi="Times New Roman" w:cs="Times New Roman"/>
          <w:b/>
          <w:sz w:val="24"/>
          <w:szCs w:val="24"/>
        </w:rPr>
        <w:t>7</w:t>
      </w:r>
      <w:r w:rsidRPr="0000743C">
        <w:rPr>
          <w:rFonts w:ascii="Times New Roman" w:hAnsi="Times New Roman" w:cs="Times New Roman"/>
          <w:b/>
          <w:sz w:val="24"/>
          <w:szCs w:val="24"/>
        </w:rPr>
        <w:t xml:space="preserve">: </w:t>
      </w:r>
      <w:r w:rsidRPr="00400AF3">
        <w:rPr>
          <w:rFonts w:ascii="Times New Roman" w:hAnsi="Times New Roman" w:cs="Times New Roman"/>
          <w:sz w:val="24"/>
          <w:szCs w:val="24"/>
        </w:rPr>
        <w:t>CD spectroscopy analysis</w:t>
      </w:r>
      <w:r>
        <w:rPr>
          <w:rFonts w:ascii="Times New Roman" w:hAnsi="Times New Roman" w:cs="Times New Roman"/>
          <w:sz w:val="24"/>
          <w:szCs w:val="24"/>
        </w:rPr>
        <w:t>. A. Representative temperature melt of AbpSH3. Wavelengths 205- 260 nm were measured between 10 – 80 degrees. Raw data is represented by the black points and the red line is the fitted curve</w:t>
      </w:r>
      <w:r w:rsidR="00D228EE">
        <w:rPr>
          <w:rFonts w:ascii="Times New Roman" w:hAnsi="Times New Roman" w:cs="Times New Roman"/>
          <w:sz w:val="24"/>
          <w:szCs w:val="24"/>
        </w:rPr>
        <w:t xml:space="preserve"> (each curve is data at a different wavelength, with </w:t>
      </w:r>
      <w:r w:rsidR="0002786B">
        <w:rPr>
          <w:rFonts w:ascii="Times New Roman" w:hAnsi="Times New Roman" w:cs="Times New Roman"/>
          <w:sz w:val="24"/>
          <w:szCs w:val="24"/>
        </w:rPr>
        <w:t xml:space="preserve">205 </w:t>
      </w:r>
      <w:r w:rsidR="00D228EE">
        <w:rPr>
          <w:rFonts w:ascii="Times New Roman" w:hAnsi="Times New Roman" w:cs="Times New Roman"/>
          <w:sz w:val="24"/>
          <w:szCs w:val="24"/>
        </w:rPr>
        <w:t>nm showing the greatest signal change)</w:t>
      </w:r>
      <w:r>
        <w:rPr>
          <w:rFonts w:ascii="Times New Roman" w:hAnsi="Times New Roman" w:cs="Times New Roman"/>
          <w:sz w:val="24"/>
          <w:szCs w:val="24"/>
        </w:rPr>
        <w:t>. B. Far UV spectra (200 nm – 260 nm). Abp</w:t>
      </w:r>
      <w:r w:rsidR="00D228EE">
        <w:rPr>
          <w:rFonts w:ascii="Times New Roman" w:hAnsi="Times New Roman" w:cs="Times New Roman"/>
          <w:sz w:val="24"/>
          <w:szCs w:val="24"/>
        </w:rPr>
        <w:t>SH3</w:t>
      </w:r>
      <w:r>
        <w:rPr>
          <w:rFonts w:ascii="Times New Roman" w:hAnsi="Times New Roman" w:cs="Times New Roman"/>
          <w:sz w:val="24"/>
          <w:szCs w:val="24"/>
        </w:rPr>
        <w:t xml:space="preserve"> and Triple have a similar shape, although Triple has higher peak maxima. Abp</w:t>
      </w:r>
      <w:r w:rsidR="00D228EE">
        <w:rPr>
          <w:rFonts w:ascii="Times New Roman" w:hAnsi="Times New Roman" w:cs="Times New Roman"/>
          <w:sz w:val="24"/>
          <w:szCs w:val="24"/>
        </w:rPr>
        <w:t>SH3</w:t>
      </w:r>
      <w:r>
        <w:rPr>
          <w:rFonts w:ascii="Times New Roman" w:hAnsi="Times New Roman" w:cs="Times New Roman"/>
          <w:sz w:val="24"/>
          <w:szCs w:val="24"/>
        </w:rPr>
        <w:t xml:space="preserve"> hybrid and Triple hybrid have nearly identical far UV spectra with only a slight difference between 200 nm – 205 nm. C. T</w:t>
      </w:r>
      <w:r w:rsidRPr="001901A0">
        <w:rPr>
          <w:rFonts w:ascii="Times New Roman" w:hAnsi="Times New Roman" w:cs="Times New Roman"/>
          <w:sz w:val="24"/>
          <w:szCs w:val="24"/>
          <w:vertAlign w:val="subscript"/>
        </w:rPr>
        <w:t>m</w:t>
      </w:r>
      <w:r>
        <w:rPr>
          <w:rFonts w:ascii="Times New Roman" w:hAnsi="Times New Roman" w:cs="Times New Roman"/>
          <w:sz w:val="24"/>
          <w:szCs w:val="24"/>
        </w:rPr>
        <w:t xml:space="preserve"> </w:t>
      </w:r>
      <w:r w:rsidR="004950C7">
        <w:rPr>
          <w:rFonts w:ascii="Times New Roman" w:hAnsi="Times New Roman" w:cs="Times New Roman"/>
          <w:sz w:val="24"/>
          <w:szCs w:val="24"/>
        </w:rPr>
        <w:t xml:space="preserve">with </w:t>
      </w:r>
      <w:r>
        <w:rPr>
          <w:rFonts w:ascii="Times New Roman" w:hAnsi="Times New Roman" w:cs="Times New Roman"/>
          <w:sz w:val="24"/>
          <w:szCs w:val="24"/>
        </w:rPr>
        <w:t xml:space="preserve">secondary structure estimates based on </w:t>
      </w:r>
      <w:bookmarkStart w:id="13" w:name="_Hlk515975952"/>
      <w:proofErr w:type="spellStart"/>
      <w:r w:rsidRPr="00C90F89">
        <w:rPr>
          <w:rFonts w:ascii="Times New Roman" w:hAnsi="Times New Roman" w:cs="Times New Roman"/>
          <w:sz w:val="24"/>
          <w:szCs w:val="24"/>
        </w:rPr>
        <w:t>BeStSel</w:t>
      </w:r>
      <w:proofErr w:type="spellEnd"/>
      <w:r>
        <w:rPr>
          <w:rFonts w:ascii="Times New Roman" w:hAnsi="Times New Roman" w:cs="Times New Roman"/>
          <w:sz w:val="24"/>
          <w:szCs w:val="24"/>
        </w:rPr>
        <w:t xml:space="preserve"> analysis </w:t>
      </w:r>
      <w:bookmarkEnd w:id="13"/>
      <w:r>
        <w:rPr>
          <w:rFonts w:ascii="Times New Roman" w:hAnsi="Times New Roman" w:cs="Times New Roman"/>
          <w:sz w:val="24"/>
          <w:szCs w:val="24"/>
        </w:rPr>
        <w:fldChar w:fldCharType="begin">
          <w:fldData xml:space="preserve">PEVuZE5vdGU+PENpdGU+PEF1dGhvcj5NaWNzb25haTwvQXV0aG9yPjxZZWFyPjIwMTU8L1llYXI+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</w:fldData>
        </w:fldChar>
      </w:r>
      <w:r w:rsidR="005C798B">
        <w:rPr>
          <w:rFonts w:ascii="Times New Roman" w:hAnsi="Times New Roman" w:cs="Times New Roman"/>
          <w:sz w:val="24"/>
          <w:szCs w:val="24"/>
        </w:rPr>
        <w:instrText xml:space="preserve"> ADDIN EN.CITE </w:instrText>
      </w:r>
      <w:r w:rsidR="005C798B">
        <w:rPr>
          <w:rFonts w:ascii="Times New Roman" w:hAnsi="Times New Roman" w:cs="Times New Roman"/>
          <w:sz w:val="24"/>
          <w:szCs w:val="24"/>
        </w:rPr>
        <w:fldChar w:fldCharType="begin">
          <w:fldData xml:space="preserve">PEVuZE5vdGU+PENpdGU+PEF1dGhvcj5NaWNzb25haTwvQXV0aG9yPjxZZWFyPjIwMTU8L1llYXI+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</w:fldData>
        </w:fldChar>
      </w:r>
      <w:r w:rsidR="005C798B">
        <w:rPr>
          <w:rFonts w:ascii="Times New Roman" w:hAnsi="Times New Roman" w:cs="Times New Roman"/>
          <w:sz w:val="24"/>
          <w:szCs w:val="24"/>
        </w:rPr>
        <w:instrText xml:space="preserve"> ADDIN EN.CITE.DATA </w:instrText>
      </w:r>
      <w:r w:rsidR="005C798B">
        <w:rPr>
          <w:rFonts w:ascii="Times New Roman" w:hAnsi="Times New Roman" w:cs="Times New Roman"/>
          <w:sz w:val="24"/>
          <w:szCs w:val="24"/>
        </w:rPr>
      </w:r>
      <w:r w:rsidR="005C798B">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5C798B">
        <w:rPr>
          <w:rFonts w:ascii="Times New Roman" w:hAnsi="Times New Roman" w:cs="Times New Roman"/>
          <w:noProof/>
          <w:sz w:val="24"/>
          <w:szCs w:val="24"/>
        </w:rPr>
        <w:t>[22]</w:t>
      </w:r>
      <w:r>
        <w:rPr>
          <w:rFonts w:ascii="Times New Roman" w:hAnsi="Times New Roman" w:cs="Times New Roman"/>
          <w:sz w:val="24"/>
          <w:szCs w:val="24"/>
        </w:rPr>
        <w:fldChar w:fldCharType="end"/>
      </w:r>
      <w:r w:rsidR="005E0A5D">
        <w:rPr>
          <w:rFonts w:ascii="Times New Roman" w:hAnsi="Times New Roman" w:cs="Times New Roman"/>
          <w:sz w:val="24"/>
          <w:szCs w:val="24"/>
        </w:rPr>
        <w:t>, it was not possible to accurately measure Triple hybrid’s T</w:t>
      </w:r>
      <w:r w:rsidR="005E0A5D" w:rsidRPr="00D53D81">
        <w:rPr>
          <w:rFonts w:ascii="Times New Roman" w:hAnsi="Times New Roman" w:cs="Times New Roman"/>
          <w:sz w:val="24"/>
          <w:szCs w:val="24"/>
          <w:vertAlign w:val="subscript"/>
        </w:rPr>
        <w:t>m</w:t>
      </w:r>
      <w:r w:rsidR="005E0A5D">
        <w:rPr>
          <w:rFonts w:ascii="Times New Roman" w:hAnsi="Times New Roman" w:cs="Times New Roman"/>
          <w:sz w:val="24"/>
          <w:szCs w:val="24"/>
        </w:rPr>
        <w:t xml:space="preserve"> as it was higher than the limit of detection</w:t>
      </w:r>
      <w:r>
        <w:rPr>
          <w:rFonts w:ascii="Times New Roman" w:hAnsi="Times New Roman" w:cs="Times New Roman"/>
          <w:sz w:val="24"/>
          <w:szCs w:val="24"/>
        </w:rPr>
        <w:t xml:space="preserve">. D. Near UV spectra (220 nm – 330 nm). </w:t>
      </w:r>
    </w:p>
    <w:p w14:paraId="3D81D333" w14:textId="3357DF13" w:rsidR="00C01785" w:rsidRDefault="00652723" w:rsidP="00AE2C75">
      <w:pPr>
        <w:jc w:val="both"/>
        <w:rPr>
          <w:rFonts w:ascii="Times New Roman" w:hAnsi="Times New Roman" w:cs="Times New Roman"/>
          <w:sz w:val="24"/>
          <w:szCs w:val="24"/>
        </w:rPr>
      </w:pPr>
      <w:r>
        <w:rPr>
          <w:rFonts w:ascii="Times New Roman" w:hAnsi="Times New Roman" w:cs="Times New Roman"/>
          <w:sz w:val="24"/>
          <w:szCs w:val="24"/>
        </w:rPr>
        <w:t>Abp</w:t>
      </w:r>
      <w:r w:rsidR="00213052">
        <w:rPr>
          <w:rFonts w:ascii="Times New Roman" w:hAnsi="Times New Roman" w:cs="Times New Roman"/>
          <w:sz w:val="24"/>
          <w:szCs w:val="24"/>
        </w:rPr>
        <w:t>SH3</w:t>
      </w:r>
      <w:r w:rsidR="00D53D81">
        <w:rPr>
          <w:rFonts w:ascii="Times New Roman" w:hAnsi="Times New Roman" w:cs="Times New Roman"/>
          <w:sz w:val="24"/>
          <w:szCs w:val="24"/>
        </w:rPr>
        <w:t>-Ark1</w:t>
      </w:r>
      <w:r w:rsidR="007976CA">
        <w:rPr>
          <w:rFonts w:ascii="Times New Roman" w:hAnsi="Times New Roman" w:cs="Times New Roman"/>
          <w:sz w:val="24"/>
          <w:szCs w:val="24"/>
        </w:rPr>
        <w:t xml:space="preserve"> hybrid and</w:t>
      </w:r>
      <w:r w:rsidR="00157F3B">
        <w:rPr>
          <w:rFonts w:ascii="Times New Roman" w:hAnsi="Times New Roman" w:cs="Times New Roman"/>
          <w:sz w:val="24"/>
          <w:szCs w:val="24"/>
        </w:rPr>
        <w:t xml:space="preserve"> </w:t>
      </w:r>
      <w:r w:rsidR="00213052">
        <w:rPr>
          <w:rFonts w:ascii="Times New Roman" w:hAnsi="Times New Roman" w:cs="Times New Roman"/>
          <w:sz w:val="24"/>
          <w:szCs w:val="24"/>
        </w:rPr>
        <w:t>Triple</w:t>
      </w:r>
      <w:r w:rsidR="00D228EE">
        <w:rPr>
          <w:rFonts w:ascii="Times New Roman" w:hAnsi="Times New Roman" w:cs="Times New Roman"/>
          <w:sz w:val="24"/>
          <w:szCs w:val="24"/>
        </w:rPr>
        <w:t>-Ark1</w:t>
      </w:r>
      <w:r w:rsidR="007976CA">
        <w:rPr>
          <w:rFonts w:ascii="Times New Roman" w:hAnsi="Times New Roman" w:cs="Times New Roman"/>
          <w:sz w:val="24"/>
          <w:szCs w:val="24"/>
        </w:rPr>
        <w:t xml:space="preserve"> hybrid were also </w:t>
      </w:r>
      <w:r w:rsidR="00072650">
        <w:rPr>
          <w:rFonts w:ascii="Times New Roman" w:hAnsi="Times New Roman" w:cs="Times New Roman"/>
          <w:sz w:val="24"/>
          <w:szCs w:val="24"/>
        </w:rPr>
        <w:t>compared agai</w:t>
      </w:r>
      <w:r w:rsidR="008D44CB">
        <w:rPr>
          <w:rFonts w:ascii="Times New Roman" w:hAnsi="Times New Roman" w:cs="Times New Roman"/>
          <w:sz w:val="24"/>
          <w:szCs w:val="24"/>
        </w:rPr>
        <w:t>nst</w:t>
      </w:r>
      <w:r w:rsidR="00072650">
        <w:rPr>
          <w:rFonts w:ascii="Times New Roman" w:hAnsi="Times New Roman" w:cs="Times New Roman"/>
          <w:sz w:val="24"/>
          <w:szCs w:val="24"/>
        </w:rPr>
        <w:t xml:space="preserve"> their respective domain</w:t>
      </w:r>
      <w:r w:rsidR="00842E42">
        <w:rPr>
          <w:rFonts w:ascii="Times New Roman" w:hAnsi="Times New Roman" w:cs="Times New Roman"/>
          <w:sz w:val="24"/>
          <w:szCs w:val="24"/>
        </w:rPr>
        <w:t>s</w:t>
      </w:r>
      <w:r w:rsidR="00072650">
        <w:rPr>
          <w:rFonts w:ascii="Times New Roman" w:hAnsi="Times New Roman" w:cs="Times New Roman"/>
          <w:sz w:val="24"/>
          <w:szCs w:val="24"/>
        </w:rPr>
        <w:t xml:space="preserve">. Both hybrid versions had </w:t>
      </w:r>
      <w:r w:rsidR="009A7CF8">
        <w:rPr>
          <w:rFonts w:ascii="Times New Roman" w:hAnsi="Times New Roman" w:cs="Times New Roman"/>
          <w:sz w:val="24"/>
          <w:szCs w:val="24"/>
        </w:rPr>
        <w:t xml:space="preserve">an </w:t>
      </w:r>
      <w:r w:rsidR="00842E42">
        <w:rPr>
          <w:rFonts w:ascii="Times New Roman" w:hAnsi="Times New Roman" w:cs="Times New Roman"/>
          <w:sz w:val="24"/>
          <w:szCs w:val="24"/>
        </w:rPr>
        <w:t>increase in T</w:t>
      </w:r>
      <w:r w:rsidR="00842E42" w:rsidRPr="00D53D81">
        <w:rPr>
          <w:rFonts w:ascii="Times New Roman" w:hAnsi="Times New Roman" w:cs="Times New Roman"/>
          <w:sz w:val="24"/>
          <w:szCs w:val="24"/>
          <w:vertAlign w:val="subscript"/>
        </w:rPr>
        <w:t>m</w:t>
      </w:r>
      <w:r w:rsidR="00842E42">
        <w:rPr>
          <w:rFonts w:ascii="Times New Roman" w:hAnsi="Times New Roman" w:cs="Times New Roman"/>
          <w:sz w:val="24"/>
          <w:szCs w:val="24"/>
        </w:rPr>
        <w:t xml:space="preserve"> </w:t>
      </w:r>
      <w:r w:rsidR="005E0A5D">
        <w:rPr>
          <w:rFonts w:ascii="Times New Roman" w:hAnsi="Times New Roman" w:cs="Times New Roman"/>
          <w:sz w:val="24"/>
          <w:szCs w:val="24"/>
        </w:rPr>
        <w:t xml:space="preserve">compared to </w:t>
      </w:r>
      <w:r w:rsidR="00FE4604">
        <w:rPr>
          <w:rFonts w:ascii="Times New Roman" w:hAnsi="Times New Roman" w:cs="Times New Roman"/>
          <w:sz w:val="24"/>
          <w:szCs w:val="24"/>
        </w:rPr>
        <w:t>their respective</w:t>
      </w:r>
      <w:r w:rsidR="00842E42">
        <w:rPr>
          <w:rFonts w:ascii="Times New Roman" w:hAnsi="Times New Roman" w:cs="Times New Roman"/>
          <w:sz w:val="24"/>
          <w:szCs w:val="24"/>
        </w:rPr>
        <w:t xml:space="preserve"> domain</w:t>
      </w:r>
      <w:r w:rsidR="00FE4604">
        <w:rPr>
          <w:rFonts w:ascii="Times New Roman" w:hAnsi="Times New Roman" w:cs="Times New Roman"/>
          <w:sz w:val="24"/>
          <w:szCs w:val="24"/>
        </w:rPr>
        <w:t>s, due to binding of the attached Ark</w:t>
      </w:r>
      <w:r w:rsidR="00D228EE">
        <w:rPr>
          <w:rFonts w:ascii="Times New Roman" w:hAnsi="Times New Roman" w:cs="Times New Roman"/>
          <w:sz w:val="24"/>
          <w:szCs w:val="24"/>
        </w:rPr>
        <w:t>1</w:t>
      </w:r>
      <w:r w:rsidR="00FE4604">
        <w:rPr>
          <w:rFonts w:ascii="Times New Roman" w:hAnsi="Times New Roman" w:cs="Times New Roman"/>
          <w:sz w:val="24"/>
          <w:szCs w:val="24"/>
        </w:rPr>
        <w:t xml:space="preserve"> peptide</w:t>
      </w:r>
      <w:r w:rsidR="005E0A5D">
        <w:rPr>
          <w:rFonts w:ascii="Times New Roman" w:hAnsi="Times New Roman" w:cs="Times New Roman"/>
          <w:sz w:val="24"/>
          <w:szCs w:val="24"/>
        </w:rPr>
        <w:t xml:space="preserve">. </w:t>
      </w:r>
      <w:r w:rsidR="00796AA2">
        <w:rPr>
          <w:rFonts w:ascii="Times New Roman" w:hAnsi="Times New Roman" w:cs="Times New Roman"/>
          <w:sz w:val="24"/>
          <w:szCs w:val="24"/>
        </w:rPr>
        <w:t xml:space="preserve">Far UV spectra of both hybrids </w:t>
      </w:r>
      <w:r w:rsidR="005E0A5D">
        <w:rPr>
          <w:rFonts w:ascii="Times New Roman" w:hAnsi="Times New Roman" w:cs="Times New Roman"/>
          <w:sz w:val="24"/>
          <w:szCs w:val="24"/>
        </w:rPr>
        <w:t xml:space="preserve">(Fig 7B) </w:t>
      </w:r>
      <w:r w:rsidR="00FE4604">
        <w:rPr>
          <w:rFonts w:ascii="Times New Roman" w:hAnsi="Times New Roman" w:cs="Times New Roman"/>
          <w:sz w:val="24"/>
          <w:szCs w:val="24"/>
        </w:rPr>
        <w:t>are</w:t>
      </w:r>
      <w:r w:rsidR="000013B5">
        <w:rPr>
          <w:rFonts w:ascii="Times New Roman" w:hAnsi="Times New Roman" w:cs="Times New Roman"/>
          <w:sz w:val="24"/>
          <w:szCs w:val="24"/>
        </w:rPr>
        <w:t xml:space="preserve"> nearly identical with only a slight difference between 200 nm – 205 nm</w:t>
      </w:r>
      <w:r w:rsidR="00C01785">
        <w:rPr>
          <w:rFonts w:ascii="Times New Roman" w:hAnsi="Times New Roman" w:cs="Times New Roman"/>
          <w:sz w:val="24"/>
          <w:szCs w:val="24"/>
        </w:rPr>
        <w:t>, indicting the Ark1 peptide bind</w:t>
      </w:r>
      <w:r w:rsidR="005E0A5D">
        <w:rPr>
          <w:rFonts w:ascii="Times New Roman" w:hAnsi="Times New Roman" w:cs="Times New Roman"/>
          <w:sz w:val="24"/>
          <w:szCs w:val="24"/>
        </w:rPr>
        <w:t>s</w:t>
      </w:r>
      <w:r w:rsidR="00C01785">
        <w:rPr>
          <w:rFonts w:ascii="Times New Roman" w:hAnsi="Times New Roman" w:cs="Times New Roman"/>
          <w:sz w:val="24"/>
          <w:szCs w:val="24"/>
        </w:rPr>
        <w:t xml:space="preserve"> to </w:t>
      </w:r>
      <w:r w:rsidR="00533C45">
        <w:rPr>
          <w:rFonts w:ascii="Times New Roman" w:hAnsi="Times New Roman" w:cs="Times New Roman"/>
          <w:sz w:val="24"/>
          <w:szCs w:val="24"/>
        </w:rPr>
        <w:t>T</w:t>
      </w:r>
      <w:r w:rsidR="00C01785">
        <w:rPr>
          <w:rFonts w:ascii="Times New Roman" w:hAnsi="Times New Roman" w:cs="Times New Roman"/>
          <w:sz w:val="24"/>
          <w:szCs w:val="24"/>
        </w:rPr>
        <w:t xml:space="preserve">riple </w:t>
      </w:r>
      <w:r w:rsidR="005E0A5D">
        <w:rPr>
          <w:rFonts w:ascii="Times New Roman" w:hAnsi="Times New Roman" w:cs="Times New Roman"/>
          <w:sz w:val="24"/>
          <w:szCs w:val="24"/>
        </w:rPr>
        <w:t xml:space="preserve">in a similar fashion </w:t>
      </w:r>
      <w:r w:rsidR="00C01785">
        <w:rPr>
          <w:rFonts w:ascii="Times New Roman" w:hAnsi="Times New Roman" w:cs="Times New Roman"/>
          <w:sz w:val="24"/>
          <w:szCs w:val="24"/>
        </w:rPr>
        <w:t>as it does to AbpSH3</w:t>
      </w:r>
      <w:r w:rsidR="000013B5">
        <w:rPr>
          <w:rFonts w:ascii="Times New Roman" w:hAnsi="Times New Roman" w:cs="Times New Roman"/>
          <w:sz w:val="24"/>
          <w:szCs w:val="24"/>
        </w:rPr>
        <w:t xml:space="preserve">. </w:t>
      </w:r>
      <w:r w:rsidR="00CB3FFA">
        <w:rPr>
          <w:rFonts w:ascii="Times New Roman" w:hAnsi="Times New Roman" w:cs="Times New Roman"/>
          <w:sz w:val="24"/>
          <w:szCs w:val="24"/>
        </w:rPr>
        <w:t xml:space="preserve">The </w:t>
      </w:r>
      <w:r w:rsidR="00C9100F">
        <w:rPr>
          <w:rFonts w:ascii="Times New Roman" w:hAnsi="Times New Roman" w:cs="Times New Roman"/>
          <w:sz w:val="24"/>
          <w:szCs w:val="24"/>
        </w:rPr>
        <w:t>Ark1</w:t>
      </w:r>
      <w:r w:rsidR="00D228EE">
        <w:rPr>
          <w:rFonts w:ascii="Times New Roman" w:hAnsi="Times New Roman" w:cs="Times New Roman"/>
          <w:sz w:val="24"/>
          <w:szCs w:val="24"/>
        </w:rPr>
        <w:t xml:space="preserve"> peptide </w:t>
      </w:r>
      <w:r w:rsidR="005E0A5D">
        <w:rPr>
          <w:rFonts w:ascii="Times New Roman" w:hAnsi="Times New Roman" w:cs="Times New Roman"/>
          <w:sz w:val="24"/>
          <w:szCs w:val="24"/>
        </w:rPr>
        <w:t xml:space="preserve">in the hybrids </w:t>
      </w:r>
      <w:r w:rsidR="00CB3FFA">
        <w:rPr>
          <w:rFonts w:ascii="Times New Roman" w:hAnsi="Times New Roman" w:cs="Times New Roman"/>
          <w:sz w:val="24"/>
          <w:szCs w:val="24"/>
        </w:rPr>
        <w:t>do</w:t>
      </w:r>
      <w:r w:rsidR="00C9100F">
        <w:rPr>
          <w:rFonts w:ascii="Times New Roman" w:hAnsi="Times New Roman" w:cs="Times New Roman"/>
          <w:sz w:val="24"/>
          <w:szCs w:val="24"/>
        </w:rPr>
        <w:t>es</w:t>
      </w:r>
      <w:r w:rsidR="00CB3FFA">
        <w:rPr>
          <w:rFonts w:ascii="Times New Roman" w:hAnsi="Times New Roman" w:cs="Times New Roman"/>
          <w:sz w:val="24"/>
          <w:szCs w:val="24"/>
        </w:rPr>
        <w:t xml:space="preserve"> not have any additional </w:t>
      </w:r>
      <w:proofErr w:type="spellStart"/>
      <w:r w:rsidR="00CB3FFA">
        <w:rPr>
          <w:rFonts w:ascii="Times New Roman" w:hAnsi="Times New Roman" w:cs="Times New Roman"/>
          <w:sz w:val="24"/>
          <w:szCs w:val="24"/>
        </w:rPr>
        <w:t>Phe</w:t>
      </w:r>
      <w:proofErr w:type="spellEnd"/>
      <w:r w:rsidR="00CB3FFA">
        <w:rPr>
          <w:rFonts w:ascii="Times New Roman" w:hAnsi="Times New Roman" w:cs="Times New Roman"/>
          <w:sz w:val="24"/>
          <w:szCs w:val="24"/>
        </w:rPr>
        <w:t xml:space="preserve">, </w:t>
      </w:r>
      <w:r w:rsidR="009A7CF8">
        <w:rPr>
          <w:rFonts w:ascii="Times New Roman" w:hAnsi="Times New Roman" w:cs="Times New Roman"/>
          <w:sz w:val="24"/>
          <w:szCs w:val="24"/>
        </w:rPr>
        <w:t>Tyr</w:t>
      </w:r>
      <w:r w:rsidR="00CB3FFA">
        <w:rPr>
          <w:rFonts w:ascii="Times New Roman" w:hAnsi="Times New Roman" w:cs="Times New Roman"/>
          <w:sz w:val="24"/>
          <w:szCs w:val="24"/>
        </w:rPr>
        <w:t xml:space="preserve">, and </w:t>
      </w:r>
      <w:proofErr w:type="spellStart"/>
      <w:r w:rsidR="0002786B">
        <w:rPr>
          <w:rFonts w:ascii="Times New Roman" w:hAnsi="Times New Roman" w:cs="Times New Roman"/>
          <w:sz w:val="24"/>
          <w:szCs w:val="24"/>
        </w:rPr>
        <w:t>Trp</w:t>
      </w:r>
      <w:proofErr w:type="spellEnd"/>
      <w:r w:rsidR="0002786B">
        <w:rPr>
          <w:rFonts w:ascii="Times New Roman" w:hAnsi="Times New Roman" w:cs="Times New Roman"/>
          <w:sz w:val="24"/>
          <w:szCs w:val="24"/>
        </w:rPr>
        <w:t>, which</w:t>
      </w:r>
      <w:r w:rsidR="00A477FD">
        <w:rPr>
          <w:rFonts w:ascii="Times New Roman" w:hAnsi="Times New Roman" w:cs="Times New Roman"/>
          <w:sz w:val="24"/>
          <w:szCs w:val="24"/>
        </w:rPr>
        <w:t xml:space="preserve"> allows tertiary </w:t>
      </w:r>
      <w:r w:rsidR="00A74583">
        <w:rPr>
          <w:rFonts w:ascii="Times New Roman" w:hAnsi="Times New Roman" w:cs="Times New Roman"/>
          <w:sz w:val="24"/>
          <w:szCs w:val="24"/>
        </w:rPr>
        <w:t xml:space="preserve">structure </w:t>
      </w:r>
      <w:r w:rsidR="00C9100F">
        <w:rPr>
          <w:rFonts w:ascii="Times New Roman" w:hAnsi="Times New Roman" w:cs="Times New Roman"/>
          <w:sz w:val="24"/>
          <w:szCs w:val="24"/>
        </w:rPr>
        <w:t xml:space="preserve">comparisons between the peptide </w:t>
      </w:r>
      <w:r w:rsidR="00A477FD">
        <w:rPr>
          <w:rFonts w:ascii="Times New Roman" w:hAnsi="Times New Roman" w:cs="Times New Roman"/>
          <w:sz w:val="24"/>
          <w:szCs w:val="24"/>
        </w:rPr>
        <w:t xml:space="preserve">bound and unbound </w:t>
      </w:r>
      <w:r w:rsidR="0002786B">
        <w:rPr>
          <w:rFonts w:ascii="Times New Roman" w:hAnsi="Times New Roman" w:cs="Times New Roman"/>
          <w:sz w:val="24"/>
          <w:szCs w:val="24"/>
        </w:rPr>
        <w:t xml:space="preserve">domains. </w:t>
      </w:r>
      <w:r w:rsidR="00B14A7E">
        <w:rPr>
          <w:rFonts w:ascii="Times New Roman" w:hAnsi="Times New Roman" w:cs="Times New Roman"/>
          <w:sz w:val="24"/>
          <w:szCs w:val="24"/>
        </w:rPr>
        <w:t>Near</w:t>
      </w:r>
      <w:r w:rsidR="00725502">
        <w:rPr>
          <w:rFonts w:ascii="Times New Roman" w:hAnsi="Times New Roman" w:cs="Times New Roman"/>
          <w:sz w:val="24"/>
          <w:szCs w:val="24"/>
        </w:rPr>
        <w:t xml:space="preserve"> UV </w:t>
      </w:r>
      <w:r w:rsidR="00EA6417">
        <w:rPr>
          <w:rFonts w:ascii="Times New Roman" w:hAnsi="Times New Roman" w:cs="Times New Roman"/>
          <w:sz w:val="24"/>
          <w:szCs w:val="24"/>
        </w:rPr>
        <w:t>line</w:t>
      </w:r>
      <w:r w:rsidR="0002786B">
        <w:rPr>
          <w:rFonts w:ascii="Times New Roman" w:hAnsi="Times New Roman" w:cs="Times New Roman"/>
          <w:sz w:val="24"/>
          <w:szCs w:val="24"/>
        </w:rPr>
        <w:t xml:space="preserve"> </w:t>
      </w:r>
      <w:r w:rsidR="00EA6417">
        <w:rPr>
          <w:rFonts w:ascii="Times New Roman" w:hAnsi="Times New Roman" w:cs="Times New Roman"/>
          <w:sz w:val="24"/>
          <w:szCs w:val="24"/>
        </w:rPr>
        <w:t xml:space="preserve">shapes are similar </w:t>
      </w:r>
      <w:r w:rsidR="00E15657">
        <w:rPr>
          <w:rFonts w:ascii="Times New Roman" w:hAnsi="Times New Roman" w:cs="Times New Roman"/>
          <w:sz w:val="24"/>
          <w:szCs w:val="24"/>
        </w:rPr>
        <w:t>for all hybrids and domains</w:t>
      </w:r>
      <w:r w:rsidR="00EA6417">
        <w:rPr>
          <w:rFonts w:ascii="Times New Roman" w:hAnsi="Times New Roman" w:cs="Times New Roman"/>
          <w:sz w:val="24"/>
          <w:szCs w:val="24"/>
        </w:rPr>
        <w:t xml:space="preserve"> </w:t>
      </w:r>
      <w:r w:rsidR="00EA6417">
        <w:rPr>
          <w:rFonts w:ascii="Times New Roman" w:hAnsi="Times New Roman" w:cs="Times New Roman"/>
          <w:sz w:val="24"/>
          <w:szCs w:val="24"/>
        </w:rPr>
        <w:lastRenderedPageBreak/>
        <w:t xml:space="preserve">indicating the same overall </w:t>
      </w:r>
      <w:r w:rsidR="0002786B">
        <w:rPr>
          <w:rFonts w:ascii="Times New Roman" w:hAnsi="Times New Roman" w:cs="Times New Roman"/>
          <w:sz w:val="24"/>
          <w:szCs w:val="24"/>
        </w:rPr>
        <w:t>fold</w:t>
      </w:r>
      <w:r w:rsidR="005E0A5D">
        <w:rPr>
          <w:rFonts w:ascii="Times New Roman" w:hAnsi="Times New Roman" w:cs="Times New Roman"/>
          <w:sz w:val="24"/>
          <w:szCs w:val="24"/>
        </w:rPr>
        <w:t xml:space="preserve"> within the domain</w:t>
      </w:r>
      <w:r w:rsidR="0002786B">
        <w:rPr>
          <w:rFonts w:ascii="Times New Roman" w:hAnsi="Times New Roman" w:cs="Times New Roman"/>
          <w:sz w:val="24"/>
          <w:szCs w:val="24"/>
        </w:rPr>
        <w:t>. However</w:t>
      </w:r>
      <w:r w:rsidR="00B14A7E">
        <w:rPr>
          <w:rFonts w:ascii="Times New Roman" w:hAnsi="Times New Roman" w:cs="Times New Roman"/>
          <w:sz w:val="24"/>
          <w:szCs w:val="24"/>
        </w:rPr>
        <w:t xml:space="preserve">, there </w:t>
      </w:r>
      <w:r w:rsidR="00EA6417">
        <w:rPr>
          <w:rFonts w:ascii="Times New Roman" w:hAnsi="Times New Roman" w:cs="Times New Roman"/>
          <w:sz w:val="24"/>
          <w:szCs w:val="24"/>
        </w:rPr>
        <w:t>are differences between</w:t>
      </w:r>
      <w:r w:rsidR="00B14A7E">
        <w:rPr>
          <w:rFonts w:ascii="Times New Roman" w:hAnsi="Times New Roman" w:cs="Times New Roman"/>
          <w:sz w:val="24"/>
          <w:szCs w:val="24"/>
        </w:rPr>
        <w:t xml:space="preserve"> peak </w:t>
      </w:r>
      <w:r w:rsidR="001B1984">
        <w:rPr>
          <w:rFonts w:ascii="Times New Roman" w:hAnsi="Times New Roman" w:cs="Times New Roman"/>
          <w:sz w:val="24"/>
          <w:szCs w:val="24"/>
        </w:rPr>
        <w:t>maximum</w:t>
      </w:r>
      <w:r w:rsidR="00EA6417">
        <w:rPr>
          <w:rFonts w:ascii="Times New Roman" w:hAnsi="Times New Roman" w:cs="Times New Roman"/>
          <w:sz w:val="24"/>
          <w:szCs w:val="24"/>
        </w:rPr>
        <w:t xml:space="preserve"> </w:t>
      </w:r>
      <w:r w:rsidR="00980DD5">
        <w:rPr>
          <w:rFonts w:ascii="Times New Roman" w:hAnsi="Times New Roman" w:cs="Times New Roman"/>
          <w:sz w:val="24"/>
          <w:szCs w:val="24"/>
        </w:rPr>
        <w:t>where T-</w:t>
      </w:r>
      <w:r w:rsidR="00EA6417">
        <w:rPr>
          <w:rFonts w:ascii="Times New Roman" w:hAnsi="Times New Roman" w:cs="Times New Roman"/>
          <w:sz w:val="24"/>
          <w:szCs w:val="24"/>
        </w:rPr>
        <w:t xml:space="preserve">hybrid &gt; </w:t>
      </w:r>
      <w:r w:rsidR="00E6710E">
        <w:rPr>
          <w:rFonts w:ascii="Times New Roman" w:hAnsi="Times New Roman" w:cs="Times New Roman"/>
          <w:sz w:val="24"/>
          <w:szCs w:val="24"/>
        </w:rPr>
        <w:t>Triple and</w:t>
      </w:r>
      <w:r w:rsidR="00980DD5">
        <w:rPr>
          <w:rFonts w:ascii="Times New Roman" w:hAnsi="Times New Roman" w:cs="Times New Roman"/>
          <w:sz w:val="24"/>
          <w:szCs w:val="24"/>
        </w:rPr>
        <w:t xml:space="preserve"> </w:t>
      </w:r>
      <w:r w:rsidR="00EA6417">
        <w:rPr>
          <w:rFonts w:ascii="Times New Roman" w:hAnsi="Times New Roman" w:cs="Times New Roman"/>
          <w:sz w:val="24"/>
          <w:szCs w:val="24"/>
        </w:rPr>
        <w:t>AbpSH3 hybrid &gt; AbpSH3</w:t>
      </w:r>
      <w:r w:rsidR="00E6710E">
        <w:rPr>
          <w:rFonts w:ascii="Times New Roman" w:hAnsi="Times New Roman" w:cs="Times New Roman"/>
          <w:sz w:val="24"/>
          <w:szCs w:val="24"/>
        </w:rPr>
        <w:t>. This</w:t>
      </w:r>
      <w:r w:rsidR="0002786B">
        <w:rPr>
          <w:rFonts w:ascii="Times New Roman" w:hAnsi="Times New Roman" w:cs="Times New Roman"/>
          <w:sz w:val="24"/>
          <w:szCs w:val="24"/>
        </w:rPr>
        <w:t xml:space="preserve"> correlates</w:t>
      </w:r>
      <w:r w:rsidR="00EA6417">
        <w:rPr>
          <w:rFonts w:ascii="Times New Roman" w:hAnsi="Times New Roman" w:cs="Times New Roman"/>
          <w:sz w:val="24"/>
          <w:szCs w:val="24"/>
        </w:rPr>
        <w:t xml:space="preserve"> with</w:t>
      </w:r>
      <w:r w:rsidR="00E15657">
        <w:rPr>
          <w:rFonts w:ascii="Times New Roman" w:hAnsi="Times New Roman" w:cs="Times New Roman"/>
          <w:sz w:val="24"/>
          <w:szCs w:val="24"/>
        </w:rPr>
        <w:t xml:space="preserve"> </w:t>
      </w:r>
      <w:r w:rsidR="00E6710E">
        <w:rPr>
          <w:rFonts w:ascii="Times New Roman" w:hAnsi="Times New Roman" w:cs="Times New Roman"/>
          <w:sz w:val="24"/>
          <w:szCs w:val="24"/>
        </w:rPr>
        <w:t xml:space="preserve">relative </w:t>
      </w:r>
      <w:r w:rsidR="00E15657">
        <w:rPr>
          <w:rFonts w:ascii="Times New Roman" w:hAnsi="Times New Roman" w:cs="Times New Roman"/>
          <w:sz w:val="24"/>
          <w:szCs w:val="24"/>
        </w:rPr>
        <w:t xml:space="preserve">thermal </w:t>
      </w:r>
      <w:r w:rsidR="005E0A5D">
        <w:rPr>
          <w:rFonts w:ascii="Times New Roman" w:hAnsi="Times New Roman" w:cs="Times New Roman"/>
          <w:sz w:val="24"/>
          <w:szCs w:val="24"/>
        </w:rPr>
        <w:t>stabilities, likely</w:t>
      </w:r>
      <w:r w:rsidR="0002786B">
        <w:rPr>
          <w:rFonts w:ascii="Times New Roman" w:hAnsi="Times New Roman" w:cs="Times New Roman"/>
          <w:sz w:val="24"/>
          <w:szCs w:val="24"/>
        </w:rPr>
        <w:t xml:space="preserve"> due</w:t>
      </w:r>
      <w:r w:rsidR="00EA6417">
        <w:rPr>
          <w:rFonts w:ascii="Times New Roman" w:hAnsi="Times New Roman" w:cs="Times New Roman"/>
          <w:sz w:val="24"/>
          <w:szCs w:val="24"/>
        </w:rPr>
        <w:t xml:space="preserve"> to </w:t>
      </w:r>
      <w:r w:rsidR="00C01785">
        <w:rPr>
          <w:rFonts w:ascii="Times New Roman" w:hAnsi="Times New Roman" w:cs="Times New Roman"/>
          <w:sz w:val="24"/>
          <w:szCs w:val="24"/>
        </w:rPr>
        <w:t xml:space="preserve">an </w:t>
      </w:r>
      <w:r w:rsidR="00EA6417">
        <w:rPr>
          <w:rFonts w:ascii="Times New Roman" w:hAnsi="Times New Roman" w:cs="Times New Roman"/>
          <w:sz w:val="24"/>
          <w:szCs w:val="24"/>
        </w:rPr>
        <w:t xml:space="preserve">increased </w:t>
      </w:r>
      <w:r w:rsidR="00583C8E">
        <w:rPr>
          <w:rFonts w:ascii="Times New Roman" w:hAnsi="Times New Roman" w:cs="Times New Roman"/>
          <w:sz w:val="24"/>
          <w:szCs w:val="24"/>
        </w:rPr>
        <w:t>population of a well packed fold</w:t>
      </w:r>
      <w:r w:rsidR="00EA6417">
        <w:rPr>
          <w:rFonts w:ascii="Times New Roman" w:hAnsi="Times New Roman" w:cs="Times New Roman"/>
          <w:sz w:val="24"/>
          <w:szCs w:val="24"/>
        </w:rPr>
        <w:t xml:space="preserve"> </w:t>
      </w:r>
      <w:r w:rsidR="00583C8E">
        <w:rPr>
          <w:rFonts w:ascii="Times New Roman" w:hAnsi="Times New Roman" w:cs="Times New Roman"/>
          <w:sz w:val="24"/>
          <w:szCs w:val="24"/>
        </w:rPr>
        <w:t xml:space="preserve">that has </w:t>
      </w:r>
      <w:r w:rsidR="00725502">
        <w:rPr>
          <w:rFonts w:ascii="Times New Roman" w:hAnsi="Times New Roman" w:cs="Times New Roman"/>
          <w:sz w:val="24"/>
          <w:szCs w:val="24"/>
        </w:rPr>
        <w:t xml:space="preserve">environments for </w:t>
      </w:r>
      <w:proofErr w:type="spellStart"/>
      <w:r w:rsidR="00725502">
        <w:rPr>
          <w:rFonts w:ascii="Times New Roman" w:hAnsi="Times New Roman" w:cs="Times New Roman"/>
          <w:sz w:val="24"/>
          <w:szCs w:val="24"/>
        </w:rPr>
        <w:t>Phe</w:t>
      </w:r>
      <w:proofErr w:type="spellEnd"/>
      <w:r w:rsidR="00725502">
        <w:rPr>
          <w:rFonts w:ascii="Times New Roman" w:hAnsi="Times New Roman" w:cs="Times New Roman"/>
          <w:sz w:val="24"/>
          <w:szCs w:val="24"/>
        </w:rPr>
        <w:t>, T</w:t>
      </w:r>
      <w:r w:rsidR="00E6710E">
        <w:rPr>
          <w:rFonts w:ascii="Times New Roman" w:hAnsi="Times New Roman" w:cs="Times New Roman"/>
          <w:sz w:val="24"/>
          <w:szCs w:val="24"/>
        </w:rPr>
        <w:t>yr</w:t>
      </w:r>
      <w:r w:rsidR="00725502">
        <w:rPr>
          <w:rFonts w:ascii="Times New Roman" w:hAnsi="Times New Roman" w:cs="Times New Roman"/>
          <w:sz w:val="24"/>
          <w:szCs w:val="24"/>
        </w:rPr>
        <w:t xml:space="preserve">, and </w:t>
      </w:r>
      <w:proofErr w:type="spellStart"/>
      <w:r w:rsidR="00725502">
        <w:rPr>
          <w:rFonts w:ascii="Times New Roman" w:hAnsi="Times New Roman" w:cs="Times New Roman"/>
          <w:sz w:val="24"/>
          <w:szCs w:val="24"/>
        </w:rPr>
        <w:t>Trp</w:t>
      </w:r>
      <w:proofErr w:type="spellEnd"/>
      <w:r w:rsidR="00CB3FFA">
        <w:rPr>
          <w:rFonts w:ascii="Times New Roman" w:hAnsi="Times New Roman" w:cs="Times New Roman"/>
          <w:sz w:val="24"/>
          <w:szCs w:val="24"/>
        </w:rPr>
        <w:t xml:space="preserve"> </w:t>
      </w:r>
      <w:r w:rsidR="00583C8E">
        <w:rPr>
          <w:rFonts w:ascii="Times New Roman" w:hAnsi="Times New Roman" w:cs="Times New Roman"/>
          <w:sz w:val="24"/>
          <w:szCs w:val="24"/>
        </w:rPr>
        <w:t xml:space="preserve">with </w:t>
      </w:r>
      <w:r w:rsidR="00E6710E">
        <w:rPr>
          <w:rFonts w:ascii="Times New Roman" w:hAnsi="Times New Roman" w:cs="Times New Roman"/>
          <w:sz w:val="24"/>
          <w:szCs w:val="24"/>
        </w:rPr>
        <w:t xml:space="preserve">strong </w:t>
      </w:r>
      <w:r w:rsidR="00583C8E">
        <w:rPr>
          <w:rFonts w:ascii="Times New Roman" w:hAnsi="Times New Roman" w:cs="Times New Roman"/>
          <w:sz w:val="24"/>
          <w:szCs w:val="24"/>
        </w:rPr>
        <w:t xml:space="preserve">near UV signals </w:t>
      </w:r>
      <w:r w:rsidR="00CB3FFA">
        <w:rPr>
          <w:rFonts w:ascii="Times New Roman" w:hAnsi="Times New Roman" w:cs="Times New Roman"/>
          <w:sz w:val="24"/>
          <w:szCs w:val="24"/>
        </w:rPr>
        <w:t xml:space="preserve">as </w:t>
      </w:r>
      <w:r w:rsidR="00E831F4">
        <w:rPr>
          <w:rFonts w:ascii="Times New Roman" w:hAnsi="Times New Roman" w:cs="Times New Roman"/>
          <w:sz w:val="24"/>
          <w:szCs w:val="24"/>
        </w:rPr>
        <w:t>would be</w:t>
      </w:r>
      <w:r w:rsidR="00E15657">
        <w:rPr>
          <w:rFonts w:ascii="Times New Roman" w:hAnsi="Times New Roman" w:cs="Times New Roman"/>
          <w:sz w:val="24"/>
          <w:szCs w:val="24"/>
        </w:rPr>
        <w:t xml:space="preserve"> expected for </w:t>
      </w:r>
      <w:r w:rsidR="00934A2D">
        <w:rPr>
          <w:rFonts w:ascii="Times New Roman" w:hAnsi="Times New Roman" w:cs="Times New Roman"/>
          <w:sz w:val="24"/>
          <w:szCs w:val="24"/>
        </w:rPr>
        <w:t xml:space="preserve">a domain </w:t>
      </w:r>
      <w:r w:rsidR="005C79F1">
        <w:rPr>
          <w:rFonts w:ascii="Times New Roman" w:hAnsi="Times New Roman" w:cs="Times New Roman"/>
          <w:sz w:val="24"/>
          <w:szCs w:val="24"/>
        </w:rPr>
        <w:t xml:space="preserve">that is stabilized </w:t>
      </w:r>
      <w:r w:rsidR="00E831F4">
        <w:rPr>
          <w:rFonts w:ascii="Times New Roman" w:hAnsi="Times New Roman" w:cs="Times New Roman"/>
          <w:sz w:val="24"/>
          <w:szCs w:val="24"/>
        </w:rPr>
        <w:t xml:space="preserve">in </w:t>
      </w:r>
      <w:r w:rsidR="00980DD5">
        <w:rPr>
          <w:rFonts w:ascii="Times New Roman" w:hAnsi="Times New Roman" w:cs="Times New Roman"/>
          <w:sz w:val="24"/>
          <w:szCs w:val="24"/>
        </w:rPr>
        <w:t>the</w:t>
      </w:r>
      <w:r w:rsidR="00E831F4">
        <w:rPr>
          <w:rFonts w:ascii="Times New Roman" w:hAnsi="Times New Roman" w:cs="Times New Roman"/>
          <w:sz w:val="24"/>
          <w:szCs w:val="24"/>
        </w:rPr>
        <w:t xml:space="preserve"> bound state </w:t>
      </w:r>
      <w:r w:rsidR="00CB3FFA">
        <w:rPr>
          <w:rFonts w:ascii="Times New Roman" w:hAnsi="Times New Roman" w:cs="Times New Roman"/>
          <w:sz w:val="24"/>
          <w:szCs w:val="24"/>
        </w:rPr>
        <w:fldChar w:fldCharType="begin">
          <w:fldData xml:space="preserve">PEVuZE5vdGU+PENpdGU+PEF1dGhvcj5TdG9sbGFyPC9BdXRob3I+PFllYXI+MjAxMjwvWWVhcj48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</w:fldData>
        </w:fldChar>
      </w:r>
      <w:r w:rsidR="005C798B">
        <w:rPr>
          <w:rFonts w:ascii="Times New Roman" w:hAnsi="Times New Roman" w:cs="Times New Roman"/>
          <w:sz w:val="24"/>
          <w:szCs w:val="24"/>
        </w:rPr>
        <w:instrText xml:space="preserve"> ADDIN EN.CITE </w:instrText>
      </w:r>
      <w:r w:rsidR="005C798B">
        <w:rPr>
          <w:rFonts w:ascii="Times New Roman" w:hAnsi="Times New Roman" w:cs="Times New Roman"/>
          <w:sz w:val="24"/>
          <w:szCs w:val="24"/>
        </w:rPr>
        <w:fldChar w:fldCharType="begin">
          <w:fldData xml:space="preserve">PEVuZE5vdGU+PENpdGU+PEF1dGhvcj5TdG9sbGFyPC9BdXRob3I+PFllYXI+MjAxMjwvWWVhcj48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</w:fldData>
        </w:fldChar>
      </w:r>
      <w:r w:rsidR="005C798B">
        <w:rPr>
          <w:rFonts w:ascii="Times New Roman" w:hAnsi="Times New Roman" w:cs="Times New Roman"/>
          <w:sz w:val="24"/>
          <w:szCs w:val="24"/>
        </w:rPr>
        <w:instrText xml:space="preserve"> ADDIN EN.CITE.DATA </w:instrText>
      </w:r>
      <w:r w:rsidR="005C798B">
        <w:rPr>
          <w:rFonts w:ascii="Times New Roman" w:hAnsi="Times New Roman" w:cs="Times New Roman"/>
          <w:sz w:val="24"/>
          <w:szCs w:val="24"/>
        </w:rPr>
      </w:r>
      <w:r w:rsidR="005C798B">
        <w:rPr>
          <w:rFonts w:ascii="Times New Roman" w:hAnsi="Times New Roman" w:cs="Times New Roman"/>
          <w:sz w:val="24"/>
          <w:szCs w:val="24"/>
        </w:rPr>
        <w:fldChar w:fldCharType="end"/>
      </w:r>
      <w:r w:rsidR="00CB3FFA">
        <w:rPr>
          <w:rFonts w:ascii="Times New Roman" w:hAnsi="Times New Roman" w:cs="Times New Roman"/>
          <w:sz w:val="24"/>
          <w:szCs w:val="24"/>
        </w:rPr>
      </w:r>
      <w:r w:rsidR="00CB3FFA">
        <w:rPr>
          <w:rFonts w:ascii="Times New Roman" w:hAnsi="Times New Roman" w:cs="Times New Roman"/>
          <w:sz w:val="24"/>
          <w:szCs w:val="24"/>
        </w:rPr>
        <w:fldChar w:fldCharType="separate"/>
      </w:r>
      <w:r w:rsidR="005C798B">
        <w:rPr>
          <w:rFonts w:ascii="Times New Roman" w:hAnsi="Times New Roman" w:cs="Times New Roman"/>
          <w:noProof/>
          <w:sz w:val="24"/>
          <w:szCs w:val="24"/>
        </w:rPr>
        <w:t>[26, 31]</w:t>
      </w:r>
      <w:r w:rsidR="00CB3FFA">
        <w:rPr>
          <w:rFonts w:ascii="Times New Roman" w:hAnsi="Times New Roman" w:cs="Times New Roman"/>
          <w:sz w:val="24"/>
          <w:szCs w:val="24"/>
        </w:rPr>
        <w:fldChar w:fldCharType="end"/>
      </w:r>
      <w:r w:rsidR="00CB3FFA">
        <w:rPr>
          <w:rFonts w:ascii="Times New Roman" w:hAnsi="Times New Roman" w:cs="Times New Roman"/>
          <w:sz w:val="24"/>
          <w:szCs w:val="24"/>
        </w:rPr>
        <w:t>.</w:t>
      </w:r>
      <w:r w:rsidR="00C04B08">
        <w:rPr>
          <w:rFonts w:ascii="Times New Roman" w:hAnsi="Times New Roman" w:cs="Times New Roman"/>
          <w:sz w:val="24"/>
          <w:szCs w:val="24"/>
        </w:rPr>
        <w:t xml:space="preserve"> </w:t>
      </w:r>
    </w:p>
    <w:p w14:paraId="2195410D" w14:textId="4D15A961" w:rsidR="00AE3CCF" w:rsidRDefault="00A51B2D" w:rsidP="00AE2C75">
      <w:pPr>
        <w:jc w:val="both"/>
        <w:rPr>
          <w:rFonts w:ascii="Times New Roman" w:hAnsi="Times New Roman" w:cs="Times New Roman"/>
          <w:sz w:val="24"/>
          <w:szCs w:val="24"/>
        </w:rPr>
      </w:pPr>
      <w:r>
        <w:rPr>
          <w:rFonts w:ascii="Times New Roman" w:hAnsi="Times New Roman" w:cs="Times New Roman"/>
          <w:sz w:val="24"/>
          <w:szCs w:val="24"/>
        </w:rPr>
        <w:t xml:space="preserve">CD spectroscopy is a powerful biophysical technique which can require extensive amounts of protein for near UV analysis. The MCPA system has the capability to purify large amounts of protein for biophysical analysis as demonstrated with CD spectroscopy. Implementation of the MCPA system </w:t>
      </w:r>
      <w:r w:rsidR="005E0A5D">
        <w:rPr>
          <w:rFonts w:ascii="Times New Roman" w:hAnsi="Times New Roman" w:cs="Times New Roman"/>
          <w:sz w:val="24"/>
          <w:szCs w:val="24"/>
        </w:rPr>
        <w:t xml:space="preserve">in our lab </w:t>
      </w:r>
      <w:r>
        <w:rPr>
          <w:rFonts w:ascii="Times New Roman" w:hAnsi="Times New Roman" w:cs="Times New Roman"/>
          <w:sz w:val="24"/>
          <w:szCs w:val="24"/>
        </w:rPr>
        <w:t xml:space="preserve">has </w:t>
      </w:r>
      <w:r w:rsidR="005E0A5D">
        <w:rPr>
          <w:rFonts w:ascii="Times New Roman" w:hAnsi="Times New Roman" w:cs="Times New Roman"/>
          <w:sz w:val="24"/>
          <w:szCs w:val="24"/>
        </w:rPr>
        <w:t xml:space="preserve">produced </w:t>
      </w:r>
      <w:r>
        <w:rPr>
          <w:rFonts w:ascii="Times New Roman" w:hAnsi="Times New Roman" w:cs="Times New Roman"/>
          <w:sz w:val="24"/>
          <w:szCs w:val="24"/>
        </w:rPr>
        <w:t xml:space="preserve">a boom of purified protein for a </w:t>
      </w:r>
      <w:r w:rsidR="001B1984">
        <w:rPr>
          <w:rFonts w:ascii="Times New Roman" w:hAnsi="Times New Roman" w:cs="Times New Roman"/>
          <w:sz w:val="24"/>
          <w:szCs w:val="24"/>
        </w:rPr>
        <w:t>variety</w:t>
      </w:r>
      <w:r>
        <w:rPr>
          <w:rFonts w:ascii="Times New Roman" w:hAnsi="Times New Roman" w:cs="Times New Roman"/>
          <w:sz w:val="24"/>
          <w:szCs w:val="24"/>
        </w:rPr>
        <w:t xml:space="preserve"> of biophysical techniques which will be demonstrated in subsequent papers. </w:t>
      </w:r>
    </w:p>
    <w:p w14:paraId="6C772030" w14:textId="474658B9" w:rsidR="009445C8" w:rsidRDefault="00021AF9" w:rsidP="009445C8">
      <w:pPr>
        <w:pStyle w:val="Heading1"/>
        <w:jc w:val="both"/>
        <w:rPr>
          <w:rFonts w:ascii="Times New Roman" w:hAnsi="Times New Roman" w:cs="Times New Roman"/>
          <w:b/>
          <w:color w:val="auto"/>
          <w:sz w:val="24"/>
          <w:szCs w:val="24"/>
        </w:rPr>
      </w:pPr>
      <w:bookmarkStart w:id="14" w:name="_Hlk484436430"/>
      <w:r w:rsidRPr="0095321F">
        <w:rPr>
          <w:rFonts w:ascii="Times New Roman" w:hAnsi="Times New Roman" w:cs="Times New Roman"/>
          <w:b/>
          <w:color w:val="auto"/>
          <w:sz w:val="24"/>
          <w:szCs w:val="24"/>
        </w:rPr>
        <w:t>Conclusion</w:t>
      </w:r>
      <w:bookmarkEnd w:id="14"/>
    </w:p>
    <w:p w14:paraId="3490C44F" w14:textId="77777777" w:rsidR="000C4D93" w:rsidRDefault="000C4D93">
      <w:pPr>
        <w:jc w:val="both"/>
        <w:rPr>
          <w:rFonts w:ascii="Times New Roman" w:hAnsi="Times New Roman" w:cs="Times New Roman"/>
          <w:sz w:val="24"/>
          <w:szCs w:val="24"/>
        </w:rPr>
      </w:pPr>
    </w:p>
    <w:p w14:paraId="6D43053F" w14:textId="4BB6238D" w:rsidR="009445C8" w:rsidRDefault="00196B68">
      <w:pPr>
        <w:jc w:val="both"/>
        <w:rPr>
          <w:rFonts w:ascii="Times New Roman" w:hAnsi="Times New Roman" w:cs="Times New Roman"/>
          <w:sz w:val="24"/>
          <w:szCs w:val="24"/>
        </w:rPr>
      </w:pPr>
      <w:r>
        <w:rPr>
          <w:rFonts w:ascii="Times New Roman" w:hAnsi="Times New Roman" w:cs="Times New Roman"/>
          <w:sz w:val="24"/>
          <w:szCs w:val="24"/>
        </w:rPr>
        <w:t xml:space="preserve">The MCPA system </w:t>
      </w:r>
      <w:r w:rsidR="006C09EE">
        <w:rPr>
          <w:rFonts w:ascii="Times New Roman" w:hAnsi="Times New Roman" w:cs="Times New Roman"/>
          <w:sz w:val="24"/>
          <w:szCs w:val="24"/>
        </w:rPr>
        <w:t>uses</w:t>
      </w:r>
      <w:r>
        <w:rPr>
          <w:rFonts w:ascii="Times New Roman" w:hAnsi="Times New Roman" w:cs="Times New Roman"/>
          <w:sz w:val="24"/>
          <w:szCs w:val="24"/>
        </w:rPr>
        <w:t xml:space="preserve"> a </w:t>
      </w:r>
      <w:r w:rsidR="001E022F">
        <w:rPr>
          <w:rFonts w:ascii="Times New Roman" w:hAnsi="Times New Roman" w:cs="Times New Roman"/>
          <w:sz w:val="24"/>
          <w:szCs w:val="24"/>
        </w:rPr>
        <w:t>simple adapter</w:t>
      </w:r>
      <w:r w:rsidR="000877F4">
        <w:rPr>
          <w:rFonts w:ascii="Times New Roman" w:hAnsi="Times New Roman" w:cs="Times New Roman"/>
          <w:sz w:val="24"/>
          <w:szCs w:val="24"/>
        </w:rPr>
        <w:t xml:space="preserve"> to convert individual columns</w:t>
      </w:r>
      <w:r w:rsidR="001E022F">
        <w:rPr>
          <w:rFonts w:ascii="Times New Roman" w:hAnsi="Times New Roman" w:cs="Times New Roman"/>
          <w:sz w:val="24"/>
          <w:szCs w:val="24"/>
        </w:rPr>
        <w:t xml:space="preserve"> into </w:t>
      </w:r>
      <w:r w:rsidR="00D37ADA">
        <w:rPr>
          <w:rFonts w:ascii="Times New Roman" w:hAnsi="Times New Roman" w:cs="Times New Roman"/>
          <w:sz w:val="24"/>
          <w:szCs w:val="24"/>
        </w:rPr>
        <w:t xml:space="preserve">a </w:t>
      </w:r>
      <w:r w:rsidR="001E022F">
        <w:rPr>
          <w:rFonts w:ascii="Times New Roman" w:hAnsi="Times New Roman" w:cs="Times New Roman"/>
          <w:sz w:val="24"/>
          <w:szCs w:val="24"/>
        </w:rPr>
        <w:t>plate</w:t>
      </w:r>
      <w:r w:rsidR="00E55525">
        <w:rPr>
          <w:rFonts w:ascii="Times New Roman" w:hAnsi="Times New Roman" w:cs="Times New Roman"/>
          <w:sz w:val="24"/>
          <w:szCs w:val="24"/>
        </w:rPr>
        <w:t>-</w:t>
      </w:r>
      <w:r w:rsidR="001E022F">
        <w:rPr>
          <w:rFonts w:ascii="Times New Roman" w:hAnsi="Times New Roman" w:cs="Times New Roman"/>
          <w:sz w:val="24"/>
          <w:szCs w:val="24"/>
        </w:rPr>
        <w:t>based format</w:t>
      </w:r>
      <w:r w:rsidR="00246762">
        <w:rPr>
          <w:rFonts w:ascii="Times New Roman" w:hAnsi="Times New Roman" w:cs="Times New Roman"/>
          <w:sz w:val="24"/>
          <w:szCs w:val="24"/>
        </w:rPr>
        <w:t xml:space="preserve"> for </w:t>
      </w:r>
      <w:r w:rsidR="005C1473">
        <w:rPr>
          <w:rFonts w:ascii="Times New Roman" w:hAnsi="Times New Roman" w:cs="Times New Roman"/>
          <w:sz w:val="24"/>
          <w:szCs w:val="24"/>
        </w:rPr>
        <w:t xml:space="preserve">protein </w:t>
      </w:r>
      <w:r w:rsidR="00246762">
        <w:rPr>
          <w:rFonts w:ascii="Times New Roman" w:hAnsi="Times New Roman" w:cs="Times New Roman"/>
          <w:sz w:val="24"/>
          <w:szCs w:val="24"/>
        </w:rPr>
        <w:t>purification</w:t>
      </w:r>
      <w:r w:rsidR="001E022F">
        <w:rPr>
          <w:rFonts w:ascii="Times New Roman" w:hAnsi="Times New Roman" w:cs="Times New Roman"/>
          <w:sz w:val="24"/>
          <w:szCs w:val="24"/>
        </w:rPr>
        <w:t>.</w:t>
      </w:r>
      <w:r w:rsidR="00482251">
        <w:rPr>
          <w:rFonts w:ascii="Times New Roman" w:hAnsi="Times New Roman" w:cs="Times New Roman"/>
          <w:sz w:val="24"/>
          <w:szCs w:val="24"/>
        </w:rPr>
        <w:t xml:space="preserve"> </w:t>
      </w:r>
      <w:r>
        <w:rPr>
          <w:rFonts w:ascii="Times New Roman" w:hAnsi="Times New Roman" w:cs="Times New Roman"/>
          <w:sz w:val="24"/>
          <w:szCs w:val="24"/>
        </w:rPr>
        <w:t>Additionally, t</w:t>
      </w:r>
      <w:r w:rsidR="00482251">
        <w:rPr>
          <w:rFonts w:ascii="Times New Roman" w:hAnsi="Times New Roman" w:cs="Times New Roman"/>
          <w:sz w:val="24"/>
          <w:szCs w:val="24"/>
        </w:rPr>
        <w:t>he MCPA system allows for individualized parallel purifications, thus increasing throughput while still allowing for modularity</w:t>
      </w:r>
      <w:r w:rsidR="002A3126">
        <w:rPr>
          <w:rFonts w:ascii="Times New Roman" w:hAnsi="Times New Roman" w:cs="Times New Roman"/>
          <w:sz w:val="24"/>
          <w:szCs w:val="24"/>
        </w:rPr>
        <w:t xml:space="preserve">, which is different from current plate-based purification </w:t>
      </w:r>
      <w:r w:rsidR="006C09EE">
        <w:rPr>
          <w:rFonts w:ascii="Times New Roman" w:hAnsi="Times New Roman" w:cs="Times New Roman"/>
          <w:sz w:val="24"/>
          <w:szCs w:val="24"/>
        </w:rPr>
        <w:t>kits</w:t>
      </w:r>
      <w:r w:rsidR="002A3126">
        <w:rPr>
          <w:rFonts w:ascii="Times New Roman" w:hAnsi="Times New Roman" w:cs="Times New Roman"/>
          <w:sz w:val="24"/>
          <w:szCs w:val="24"/>
        </w:rPr>
        <w:t xml:space="preserve">. </w:t>
      </w:r>
      <w:r w:rsidR="002A3126" w:rsidRPr="002A3126">
        <w:rPr>
          <w:rFonts w:ascii="Times New Roman" w:hAnsi="Times New Roman" w:cs="Times New Roman"/>
          <w:sz w:val="24"/>
          <w:szCs w:val="24"/>
        </w:rPr>
        <w:t>For example, small</w:t>
      </w:r>
      <w:r w:rsidR="00096351">
        <w:rPr>
          <w:rFonts w:ascii="Times New Roman" w:hAnsi="Times New Roman" w:cs="Times New Roman"/>
          <w:sz w:val="24"/>
          <w:szCs w:val="24"/>
        </w:rPr>
        <w:t xml:space="preserve">er </w:t>
      </w:r>
      <w:r w:rsidR="002A3126" w:rsidRPr="002A3126">
        <w:rPr>
          <w:rFonts w:ascii="Times New Roman" w:hAnsi="Times New Roman" w:cs="Times New Roman"/>
          <w:sz w:val="24"/>
          <w:szCs w:val="24"/>
        </w:rPr>
        <w:t>scale purification</w:t>
      </w:r>
      <w:r w:rsidR="00096351">
        <w:rPr>
          <w:rFonts w:ascii="Times New Roman" w:hAnsi="Times New Roman" w:cs="Times New Roman"/>
          <w:sz w:val="24"/>
          <w:szCs w:val="24"/>
        </w:rPr>
        <w:t xml:space="preserve"> (microgram yields) </w:t>
      </w:r>
      <w:r w:rsidR="002A3126" w:rsidRPr="002A3126">
        <w:rPr>
          <w:rFonts w:ascii="Times New Roman" w:hAnsi="Times New Roman" w:cs="Times New Roman"/>
          <w:sz w:val="24"/>
          <w:szCs w:val="24"/>
        </w:rPr>
        <w:t>with 96 well filter plates from GE Healthcare life sciences</w:t>
      </w:r>
      <w:r w:rsidR="00913756">
        <w:rPr>
          <w:rFonts w:ascii="Times New Roman" w:hAnsi="Times New Roman" w:cs="Times New Roman"/>
          <w:sz w:val="24"/>
          <w:szCs w:val="24"/>
        </w:rPr>
        <w:t>,</w:t>
      </w:r>
      <w:r w:rsidR="002A3126" w:rsidRPr="002A3126">
        <w:rPr>
          <w:rFonts w:ascii="Times New Roman" w:hAnsi="Times New Roman" w:cs="Times New Roman"/>
          <w:sz w:val="24"/>
          <w:szCs w:val="24"/>
        </w:rPr>
        <w:t xml:space="preserve"> or Sigma</w:t>
      </w:r>
      <w:r w:rsidR="00913756">
        <w:rPr>
          <w:rFonts w:ascii="Times New Roman" w:hAnsi="Times New Roman" w:cs="Times New Roman"/>
          <w:sz w:val="24"/>
          <w:szCs w:val="24"/>
        </w:rPr>
        <w:t>,</w:t>
      </w:r>
      <w:r w:rsidR="002A3126" w:rsidRPr="002A3126">
        <w:rPr>
          <w:rFonts w:ascii="Times New Roman" w:hAnsi="Times New Roman" w:cs="Times New Roman"/>
          <w:sz w:val="24"/>
          <w:szCs w:val="24"/>
        </w:rPr>
        <w:t xml:space="preserve"> are sold pre-packaged with specific resin. Although convenient, one pre-packaged plate does not offer much, if any, </w:t>
      </w:r>
      <w:r w:rsidR="00096351">
        <w:rPr>
          <w:rFonts w:ascii="Times New Roman" w:hAnsi="Times New Roman" w:cs="Times New Roman"/>
          <w:sz w:val="24"/>
          <w:szCs w:val="24"/>
        </w:rPr>
        <w:t xml:space="preserve">scale-up or </w:t>
      </w:r>
      <w:r w:rsidR="002A3126" w:rsidRPr="002A3126">
        <w:rPr>
          <w:rFonts w:ascii="Times New Roman" w:hAnsi="Times New Roman" w:cs="Times New Roman"/>
          <w:sz w:val="24"/>
          <w:szCs w:val="24"/>
        </w:rPr>
        <w:t xml:space="preserve">modularity for optimization of </w:t>
      </w:r>
      <w:r w:rsidR="00FD5E99">
        <w:rPr>
          <w:rFonts w:ascii="Times New Roman" w:hAnsi="Times New Roman" w:cs="Times New Roman"/>
          <w:sz w:val="24"/>
          <w:szCs w:val="24"/>
        </w:rPr>
        <w:t>resin</w:t>
      </w:r>
      <w:r w:rsidR="00FD5E99" w:rsidRPr="002A3126">
        <w:rPr>
          <w:rFonts w:ascii="Times New Roman" w:hAnsi="Times New Roman" w:cs="Times New Roman"/>
          <w:sz w:val="24"/>
          <w:szCs w:val="24"/>
        </w:rPr>
        <w:t xml:space="preserve"> </w:t>
      </w:r>
      <w:r w:rsidR="002A3126" w:rsidRPr="002A3126">
        <w:rPr>
          <w:rFonts w:ascii="Times New Roman" w:hAnsi="Times New Roman" w:cs="Times New Roman"/>
          <w:sz w:val="24"/>
          <w:szCs w:val="24"/>
        </w:rPr>
        <w:t>types/volumes.</w:t>
      </w:r>
      <w:r w:rsidR="002A3126">
        <w:rPr>
          <w:rFonts w:ascii="Times New Roman" w:hAnsi="Times New Roman" w:cs="Times New Roman"/>
          <w:sz w:val="24"/>
          <w:szCs w:val="24"/>
        </w:rPr>
        <w:t xml:space="preserve"> </w:t>
      </w:r>
      <w:r w:rsidR="00914C91">
        <w:rPr>
          <w:rFonts w:ascii="Times New Roman" w:hAnsi="Times New Roman" w:cs="Times New Roman"/>
          <w:sz w:val="24"/>
          <w:szCs w:val="24"/>
        </w:rPr>
        <w:t>Our</w:t>
      </w:r>
      <w:r w:rsidR="00CA2D3A">
        <w:rPr>
          <w:rFonts w:ascii="Times New Roman" w:hAnsi="Times New Roman" w:cs="Times New Roman"/>
          <w:sz w:val="24"/>
          <w:szCs w:val="24"/>
        </w:rPr>
        <w:t xml:space="preserve"> system</w:t>
      </w:r>
      <w:r w:rsidR="00AB7402" w:rsidRPr="0095321F">
        <w:rPr>
          <w:rFonts w:ascii="Times New Roman" w:hAnsi="Times New Roman" w:cs="Times New Roman"/>
          <w:sz w:val="24"/>
          <w:szCs w:val="24"/>
        </w:rPr>
        <w:t xml:space="preserve"> can easily be adapted to other types of </w:t>
      </w:r>
      <w:r w:rsidR="002177AC">
        <w:rPr>
          <w:rFonts w:ascii="Times New Roman" w:hAnsi="Times New Roman" w:cs="Times New Roman"/>
          <w:sz w:val="24"/>
          <w:szCs w:val="24"/>
        </w:rPr>
        <w:t>IMAC with</w:t>
      </w:r>
      <w:r w:rsidR="00EC7658">
        <w:rPr>
          <w:rFonts w:ascii="Times New Roman" w:hAnsi="Times New Roman" w:cs="Times New Roman"/>
          <w:sz w:val="24"/>
          <w:szCs w:val="24"/>
        </w:rPr>
        <w:t xml:space="preserve"> </w:t>
      </w:r>
      <w:r w:rsidR="002177AC">
        <w:rPr>
          <w:rFonts w:ascii="Times New Roman" w:hAnsi="Times New Roman" w:cs="Times New Roman"/>
          <w:sz w:val="24"/>
          <w:szCs w:val="24"/>
        </w:rPr>
        <w:t xml:space="preserve">various metals such as </w:t>
      </w:r>
      <w:r w:rsidR="002177AC" w:rsidRPr="002177AC">
        <w:rPr>
          <w:rFonts w:ascii="Times New Roman" w:hAnsi="Times New Roman" w:cs="Times New Roman"/>
          <w:sz w:val="24"/>
          <w:szCs w:val="24"/>
        </w:rPr>
        <w:t>cobalt</w:t>
      </w:r>
      <w:r w:rsidR="002177AC">
        <w:rPr>
          <w:rFonts w:ascii="Times New Roman" w:hAnsi="Times New Roman" w:cs="Times New Roman"/>
          <w:sz w:val="24"/>
          <w:szCs w:val="24"/>
        </w:rPr>
        <w:t xml:space="preserve"> or</w:t>
      </w:r>
      <w:r w:rsidR="002177AC" w:rsidRPr="002177AC">
        <w:rPr>
          <w:rFonts w:ascii="Times New Roman" w:hAnsi="Times New Roman" w:cs="Times New Roman"/>
          <w:sz w:val="24"/>
          <w:szCs w:val="24"/>
        </w:rPr>
        <w:t xml:space="preserve"> copper </w:t>
      </w:r>
      <w:r w:rsidR="002177AC">
        <w:rPr>
          <w:rFonts w:ascii="Times New Roman" w:hAnsi="Times New Roman" w:cs="Times New Roman"/>
          <w:sz w:val="24"/>
          <w:szCs w:val="24"/>
        </w:rPr>
        <w:t xml:space="preserve">for </w:t>
      </w:r>
      <w:r w:rsidR="00E36679">
        <w:rPr>
          <w:rFonts w:ascii="Times New Roman" w:hAnsi="Times New Roman" w:cs="Times New Roman"/>
          <w:sz w:val="24"/>
          <w:szCs w:val="24"/>
        </w:rPr>
        <w:t>h</w:t>
      </w:r>
      <w:r w:rsidR="002177AC">
        <w:rPr>
          <w:rFonts w:ascii="Times New Roman" w:hAnsi="Times New Roman" w:cs="Times New Roman"/>
          <w:sz w:val="24"/>
          <w:szCs w:val="24"/>
        </w:rPr>
        <w:t>is-tag purifications</w:t>
      </w:r>
      <w:r w:rsidR="00EC7658">
        <w:rPr>
          <w:rFonts w:ascii="Times New Roman" w:hAnsi="Times New Roman" w:cs="Times New Roman"/>
          <w:sz w:val="24"/>
          <w:szCs w:val="24"/>
        </w:rPr>
        <w:t>.</w:t>
      </w:r>
      <w:r w:rsidR="00AB7402" w:rsidRPr="0095321F">
        <w:rPr>
          <w:rFonts w:ascii="Times New Roman" w:hAnsi="Times New Roman" w:cs="Times New Roman"/>
          <w:sz w:val="24"/>
          <w:szCs w:val="24"/>
        </w:rPr>
        <w:t xml:space="preserve"> </w:t>
      </w:r>
      <w:r w:rsidR="00EC7658">
        <w:rPr>
          <w:rFonts w:ascii="Times New Roman" w:hAnsi="Times New Roman" w:cs="Times New Roman"/>
          <w:sz w:val="24"/>
          <w:szCs w:val="24"/>
        </w:rPr>
        <w:t>Furthermore,</w:t>
      </w:r>
      <w:r w:rsidR="00943FC2">
        <w:rPr>
          <w:rFonts w:ascii="Times New Roman" w:hAnsi="Times New Roman" w:cs="Times New Roman"/>
          <w:sz w:val="24"/>
          <w:szCs w:val="24"/>
        </w:rPr>
        <w:t xml:space="preserve"> a single</w:t>
      </w:r>
      <w:r w:rsidR="00EC7658">
        <w:rPr>
          <w:rFonts w:ascii="Times New Roman" w:hAnsi="Times New Roman" w:cs="Times New Roman"/>
          <w:sz w:val="24"/>
          <w:szCs w:val="24"/>
        </w:rPr>
        <w:t xml:space="preserve"> MCPA is capable </w:t>
      </w:r>
      <w:r w:rsidR="00943FC2">
        <w:rPr>
          <w:rFonts w:ascii="Times New Roman" w:hAnsi="Times New Roman" w:cs="Times New Roman"/>
          <w:sz w:val="24"/>
          <w:szCs w:val="24"/>
        </w:rPr>
        <w:t xml:space="preserve">of </w:t>
      </w:r>
      <w:r w:rsidR="00EC7658">
        <w:rPr>
          <w:rFonts w:ascii="Times New Roman" w:hAnsi="Times New Roman" w:cs="Times New Roman"/>
          <w:sz w:val="24"/>
          <w:szCs w:val="24"/>
        </w:rPr>
        <w:t xml:space="preserve">purification with </w:t>
      </w:r>
      <w:r w:rsidR="005E0A5D">
        <w:rPr>
          <w:rFonts w:ascii="Times New Roman" w:hAnsi="Times New Roman" w:cs="Times New Roman"/>
          <w:sz w:val="24"/>
          <w:szCs w:val="24"/>
        </w:rPr>
        <w:t xml:space="preserve">other affinity resins, </w:t>
      </w:r>
      <w:r w:rsidR="00D81D03">
        <w:rPr>
          <w:rFonts w:ascii="Times New Roman" w:hAnsi="Times New Roman" w:cs="Times New Roman"/>
          <w:sz w:val="24"/>
          <w:szCs w:val="24"/>
        </w:rPr>
        <w:t xml:space="preserve">as well as </w:t>
      </w:r>
      <w:r w:rsidR="005E0A5D">
        <w:rPr>
          <w:rFonts w:ascii="Times New Roman" w:hAnsi="Times New Roman" w:cs="Times New Roman"/>
          <w:sz w:val="24"/>
          <w:szCs w:val="24"/>
        </w:rPr>
        <w:t xml:space="preserve">resins for </w:t>
      </w:r>
      <w:r w:rsidR="00AB7402" w:rsidRPr="0095321F">
        <w:rPr>
          <w:rFonts w:ascii="Times New Roman" w:hAnsi="Times New Roman" w:cs="Times New Roman"/>
          <w:sz w:val="24"/>
          <w:szCs w:val="24"/>
        </w:rPr>
        <w:t>ion exchange</w:t>
      </w:r>
      <w:r w:rsidR="00364C15">
        <w:rPr>
          <w:rFonts w:ascii="Times New Roman" w:hAnsi="Times New Roman" w:cs="Times New Roman"/>
          <w:sz w:val="24"/>
          <w:szCs w:val="24"/>
        </w:rPr>
        <w:t xml:space="preserve">, </w:t>
      </w:r>
      <w:r w:rsidR="00AB7402" w:rsidRPr="0095321F">
        <w:rPr>
          <w:rFonts w:ascii="Times New Roman" w:hAnsi="Times New Roman" w:cs="Times New Roman"/>
          <w:sz w:val="24"/>
          <w:szCs w:val="24"/>
        </w:rPr>
        <w:t>or hydrophobic</w:t>
      </w:r>
      <w:r w:rsidR="00CA2D3A">
        <w:rPr>
          <w:rFonts w:ascii="Times New Roman" w:hAnsi="Times New Roman" w:cs="Times New Roman"/>
          <w:sz w:val="24"/>
          <w:szCs w:val="24"/>
        </w:rPr>
        <w:t xml:space="preserve"> interaction chromatography</w:t>
      </w:r>
      <w:r w:rsidR="0037746E">
        <w:rPr>
          <w:rFonts w:ascii="Times New Roman" w:hAnsi="Times New Roman" w:cs="Times New Roman"/>
          <w:sz w:val="24"/>
          <w:szCs w:val="24"/>
        </w:rPr>
        <w:t xml:space="preserve"> and could easily be adapte</w:t>
      </w:r>
      <w:r w:rsidR="00C63BD7">
        <w:rPr>
          <w:rFonts w:ascii="Times New Roman" w:hAnsi="Times New Roman" w:cs="Times New Roman"/>
          <w:sz w:val="24"/>
          <w:szCs w:val="24"/>
        </w:rPr>
        <w:t>d</w:t>
      </w:r>
      <w:r w:rsidR="0037746E">
        <w:rPr>
          <w:rFonts w:ascii="Times New Roman" w:hAnsi="Times New Roman" w:cs="Times New Roman"/>
          <w:sz w:val="24"/>
          <w:szCs w:val="24"/>
        </w:rPr>
        <w:t xml:space="preserve"> to </w:t>
      </w:r>
      <w:r w:rsidR="002A3126">
        <w:rPr>
          <w:rFonts w:ascii="Times New Roman" w:hAnsi="Times New Roman" w:cs="Times New Roman"/>
          <w:sz w:val="24"/>
          <w:szCs w:val="24"/>
        </w:rPr>
        <w:t xml:space="preserve">immunoaffinity chromatography (IAC) for antibody </w:t>
      </w:r>
      <w:r w:rsidR="0037746E">
        <w:rPr>
          <w:rFonts w:ascii="Times New Roman" w:hAnsi="Times New Roman" w:cs="Times New Roman"/>
          <w:sz w:val="24"/>
          <w:szCs w:val="24"/>
        </w:rPr>
        <w:t>purification</w:t>
      </w:r>
      <w:r w:rsidR="00C63BD7">
        <w:rPr>
          <w:rFonts w:ascii="Times New Roman" w:hAnsi="Times New Roman" w:cs="Times New Roman"/>
          <w:sz w:val="24"/>
          <w:szCs w:val="24"/>
        </w:rPr>
        <w:t xml:space="preserve"> </w:t>
      </w:r>
      <w:r w:rsidR="00C63BD7">
        <w:rPr>
          <w:rFonts w:ascii="Times New Roman" w:hAnsi="Times New Roman" w:cs="Times New Roman"/>
          <w:sz w:val="24"/>
          <w:szCs w:val="24"/>
        </w:rPr>
        <w:fldChar w:fldCharType="begin">
          <w:fldData xml:space="preserve">PEVuZE5vdGU+PENpdGU+PEF1dGhvcj5Bcm9yYTwvQXV0aG9yPjxZZWFyPjIwMTc8L1llYXI+PFJl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</w:fldData>
        </w:fldChar>
      </w:r>
      <w:r w:rsidR="009403C2">
        <w:rPr>
          <w:rFonts w:ascii="Times New Roman" w:hAnsi="Times New Roman" w:cs="Times New Roman"/>
          <w:sz w:val="24"/>
          <w:szCs w:val="24"/>
        </w:rPr>
        <w:instrText xml:space="preserve"> ADDIN EN.CITE </w:instrText>
      </w:r>
      <w:r w:rsidR="009403C2">
        <w:rPr>
          <w:rFonts w:ascii="Times New Roman" w:hAnsi="Times New Roman" w:cs="Times New Roman"/>
          <w:sz w:val="24"/>
          <w:szCs w:val="24"/>
        </w:rPr>
        <w:fldChar w:fldCharType="begin">
          <w:fldData xml:space="preserve">PEVuZE5vdGU+PENpdGU+PEF1dGhvcj5Bcm9yYTwvQXV0aG9yPjxZZWFyPjIwMTc8L1llYXI+PFJl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</w:fldData>
        </w:fldChar>
      </w:r>
      <w:r w:rsidR="009403C2">
        <w:rPr>
          <w:rFonts w:ascii="Times New Roman" w:hAnsi="Times New Roman" w:cs="Times New Roman"/>
          <w:sz w:val="24"/>
          <w:szCs w:val="24"/>
        </w:rPr>
        <w:instrText xml:space="preserve"> ADDIN EN.CITE.DATA </w:instrText>
      </w:r>
      <w:r w:rsidR="009403C2">
        <w:rPr>
          <w:rFonts w:ascii="Times New Roman" w:hAnsi="Times New Roman" w:cs="Times New Roman"/>
          <w:sz w:val="24"/>
          <w:szCs w:val="24"/>
        </w:rPr>
      </w:r>
      <w:r w:rsidR="009403C2">
        <w:rPr>
          <w:rFonts w:ascii="Times New Roman" w:hAnsi="Times New Roman" w:cs="Times New Roman"/>
          <w:sz w:val="24"/>
          <w:szCs w:val="24"/>
        </w:rPr>
        <w:fldChar w:fldCharType="end"/>
      </w:r>
      <w:r w:rsidR="00C63BD7">
        <w:rPr>
          <w:rFonts w:ascii="Times New Roman" w:hAnsi="Times New Roman" w:cs="Times New Roman"/>
          <w:sz w:val="24"/>
          <w:szCs w:val="24"/>
        </w:rPr>
      </w:r>
      <w:r w:rsidR="00C63BD7">
        <w:rPr>
          <w:rFonts w:ascii="Times New Roman" w:hAnsi="Times New Roman" w:cs="Times New Roman"/>
          <w:sz w:val="24"/>
          <w:szCs w:val="24"/>
        </w:rPr>
        <w:fldChar w:fldCharType="separate"/>
      </w:r>
      <w:r w:rsidR="009403C2">
        <w:rPr>
          <w:rFonts w:ascii="Times New Roman" w:hAnsi="Times New Roman" w:cs="Times New Roman"/>
          <w:noProof/>
          <w:sz w:val="24"/>
          <w:szCs w:val="24"/>
        </w:rPr>
        <w:t>[7, 32, 33]</w:t>
      </w:r>
      <w:r w:rsidR="00C63BD7">
        <w:rPr>
          <w:rFonts w:ascii="Times New Roman" w:hAnsi="Times New Roman" w:cs="Times New Roman"/>
          <w:sz w:val="24"/>
          <w:szCs w:val="24"/>
        </w:rPr>
        <w:fldChar w:fldCharType="end"/>
      </w:r>
      <w:r w:rsidR="00AB7402" w:rsidRPr="0095321F">
        <w:rPr>
          <w:rFonts w:ascii="Times New Roman" w:hAnsi="Times New Roman" w:cs="Times New Roman"/>
          <w:sz w:val="24"/>
          <w:szCs w:val="24"/>
        </w:rPr>
        <w:t xml:space="preserve">. The </w:t>
      </w:r>
      <w:r w:rsidR="000A6E2E">
        <w:rPr>
          <w:rFonts w:ascii="Times New Roman" w:hAnsi="Times New Roman" w:cs="Times New Roman"/>
          <w:sz w:val="24"/>
          <w:szCs w:val="24"/>
        </w:rPr>
        <w:t>versatile</w:t>
      </w:r>
      <w:r w:rsidR="000A6E2E" w:rsidRPr="0095321F">
        <w:rPr>
          <w:rFonts w:ascii="Times New Roman" w:hAnsi="Times New Roman" w:cs="Times New Roman"/>
          <w:sz w:val="24"/>
          <w:szCs w:val="24"/>
        </w:rPr>
        <w:t xml:space="preserve"> </w:t>
      </w:r>
      <w:r w:rsidR="00AB7402">
        <w:rPr>
          <w:rFonts w:ascii="Times New Roman" w:hAnsi="Times New Roman" w:cs="Times New Roman"/>
          <w:sz w:val="24"/>
          <w:szCs w:val="24"/>
        </w:rPr>
        <w:t xml:space="preserve">nature </w:t>
      </w:r>
      <w:r w:rsidR="00AB7402" w:rsidRPr="0095321F">
        <w:rPr>
          <w:rFonts w:ascii="Times New Roman" w:hAnsi="Times New Roman" w:cs="Times New Roman"/>
          <w:sz w:val="24"/>
          <w:szCs w:val="24"/>
        </w:rPr>
        <w:t xml:space="preserve">of the MCPA even permits the user to purify with different methods simultaneously on the same plate. </w:t>
      </w:r>
      <w:r w:rsidR="009445C8">
        <w:rPr>
          <w:rFonts w:ascii="Times New Roman" w:hAnsi="Times New Roman" w:cs="Times New Roman"/>
          <w:sz w:val="24"/>
          <w:szCs w:val="24"/>
        </w:rPr>
        <w:t>For example</w:t>
      </w:r>
      <w:r w:rsidR="00285C8F">
        <w:rPr>
          <w:rFonts w:ascii="Times New Roman" w:hAnsi="Times New Roman" w:cs="Times New Roman"/>
          <w:sz w:val="24"/>
          <w:szCs w:val="24"/>
        </w:rPr>
        <w:t>,</w:t>
      </w:r>
      <w:r w:rsidR="009445C8">
        <w:rPr>
          <w:rFonts w:ascii="Times New Roman" w:hAnsi="Times New Roman" w:cs="Times New Roman"/>
          <w:sz w:val="24"/>
          <w:szCs w:val="24"/>
        </w:rPr>
        <w:t xml:space="preserve"> with the (1 x 24) configuration</w:t>
      </w:r>
      <w:r w:rsidR="00122EEE">
        <w:rPr>
          <w:rFonts w:ascii="Times New Roman" w:hAnsi="Times New Roman" w:cs="Times New Roman"/>
          <w:sz w:val="24"/>
          <w:szCs w:val="24"/>
        </w:rPr>
        <w:t>,</w:t>
      </w:r>
      <w:r w:rsidR="009445C8">
        <w:rPr>
          <w:rFonts w:ascii="Times New Roman" w:hAnsi="Times New Roman" w:cs="Times New Roman"/>
          <w:sz w:val="24"/>
          <w:szCs w:val="24"/>
        </w:rPr>
        <w:t xml:space="preserve"> e</w:t>
      </w:r>
      <w:r w:rsidR="009445C8" w:rsidRPr="000858E2">
        <w:rPr>
          <w:rFonts w:ascii="Times New Roman" w:hAnsi="Times New Roman" w:cs="Times New Roman"/>
          <w:sz w:val="24"/>
          <w:szCs w:val="24"/>
        </w:rPr>
        <w:t xml:space="preserve">ach individual column can </w:t>
      </w:r>
      <w:r w:rsidR="009445C8">
        <w:rPr>
          <w:rFonts w:ascii="Times New Roman" w:hAnsi="Times New Roman" w:cs="Times New Roman"/>
          <w:sz w:val="24"/>
          <w:szCs w:val="24"/>
        </w:rPr>
        <w:t>purify</w:t>
      </w:r>
      <w:r w:rsidR="009445C8" w:rsidRPr="000858E2">
        <w:rPr>
          <w:rFonts w:ascii="Times New Roman" w:hAnsi="Times New Roman" w:cs="Times New Roman"/>
          <w:sz w:val="24"/>
          <w:szCs w:val="24"/>
        </w:rPr>
        <w:t xml:space="preserve"> </w:t>
      </w:r>
      <w:r w:rsidR="009445C8">
        <w:rPr>
          <w:rFonts w:ascii="Times New Roman" w:hAnsi="Times New Roman" w:cs="Times New Roman"/>
          <w:sz w:val="24"/>
          <w:szCs w:val="24"/>
        </w:rPr>
        <w:t>the same</w:t>
      </w:r>
      <w:r w:rsidR="009445C8" w:rsidRPr="000858E2">
        <w:rPr>
          <w:rFonts w:ascii="Times New Roman" w:hAnsi="Times New Roman" w:cs="Times New Roman"/>
          <w:sz w:val="24"/>
          <w:szCs w:val="24"/>
        </w:rPr>
        <w:t xml:space="preserve"> </w:t>
      </w:r>
      <w:r w:rsidR="0029087F">
        <w:rPr>
          <w:rFonts w:ascii="Times New Roman" w:hAnsi="Times New Roman" w:cs="Times New Roman"/>
          <w:sz w:val="24"/>
          <w:szCs w:val="24"/>
        </w:rPr>
        <w:t xml:space="preserve">his-tagged </w:t>
      </w:r>
      <w:r w:rsidR="009445C8" w:rsidRPr="000858E2">
        <w:rPr>
          <w:rFonts w:ascii="Times New Roman" w:hAnsi="Times New Roman" w:cs="Times New Roman"/>
          <w:sz w:val="24"/>
          <w:szCs w:val="24"/>
        </w:rPr>
        <w:t xml:space="preserve">sample </w:t>
      </w:r>
      <w:r w:rsidR="009445C8">
        <w:rPr>
          <w:rFonts w:ascii="Times New Roman" w:hAnsi="Times New Roman" w:cs="Times New Roman"/>
          <w:sz w:val="24"/>
          <w:szCs w:val="24"/>
        </w:rPr>
        <w:t>using different conditions to investigate resin type (</w:t>
      </w:r>
      <w:r w:rsidR="0029087F">
        <w:rPr>
          <w:rFonts w:ascii="Times New Roman" w:hAnsi="Times New Roman" w:cs="Times New Roman"/>
          <w:sz w:val="24"/>
          <w:szCs w:val="24"/>
        </w:rPr>
        <w:t xml:space="preserve">e.g. </w:t>
      </w:r>
      <w:r w:rsidR="009445C8">
        <w:rPr>
          <w:rFonts w:ascii="Times New Roman" w:hAnsi="Times New Roman" w:cs="Times New Roman"/>
          <w:sz w:val="24"/>
          <w:szCs w:val="24"/>
        </w:rPr>
        <w:t>nickel vs. cobalt), buffer system (</w:t>
      </w:r>
      <w:r w:rsidR="0029087F">
        <w:rPr>
          <w:rFonts w:ascii="Times New Roman" w:hAnsi="Times New Roman" w:cs="Times New Roman"/>
          <w:sz w:val="24"/>
          <w:szCs w:val="24"/>
        </w:rPr>
        <w:t xml:space="preserve">e.g. </w:t>
      </w:r>
      <w:r w:rsidR="009445C8">
        <w:rPr>
          <w:rFonts w:ascii="Times New Roman" w:hAnsi="Times New Roman" w:cs="Times New Roman"/>
          <w:sz w:val="24"/>
          <w:szCs w:val="24"/>
        </w:rPr>
        <w:t>native vs. denaturing), wash buffer imidazole concentration (</w:t>
      </w:r>
      <w:r w:rsidR="0029087F">
        <w:rPr>
          <w:rFonts w:ascii="Times New Roman" w:hAnsi="Times New Roman" w:cs="Times New Roman"/>
          <w:sz w:val="24"/>
          <w:szCs w:val="24"/>
        </w:rPr>
        <w:t xml:space="preserve">e.g. </w:t>
      </w:r>
      <w:r w:rsidR="009445C8">
        <w:rPr>
          <w:rFonts w:ascii="Times New Roman" w:hAnsi="Times New Roman" w:cs="Times New Roman"/>
          <w:sz w:val="24"/>
          <w:szCs w:val="24"/>
        </w:rPr>
        <w:t>10 mM vs. 20 mM) and lysate load volume (</w:t>
      </w:r>
      <w:r w:rsidR="0029087F">
        <w:rPr>
          <w:rFonts w:ascii="Times New Roman" w:hAnsi="Times New Roman" w:cs="Times New Roman"/>
          <w:sz w:val="24"/>
          <w:szCs w:val="24"/>
        </w:rPr>
        <w:t xml:space="preserve">e.g. </w:t>
      </w:r>
      <w:r w:rsidR="009445C8">
        <w:rPr>
          <w:rFonts w:ascii="Times New Roman" w:hAnsi="Times New Roman" w:cs="Times New Roman"/>
          <w:sz w:val="24"/>
          <w:szCs w:val="24"/>
        </w:rPr>
        <w:t xml:space="preserve">from </w:t>
      </w:r>
      <w:r w:rsidR="00096351">
        <w:rPr>
          <w:rFonts w:ascii="Times New Roman" w:hAnsi="Times New Roman" w:cs="Times New Roman"/>
          <w:sz w:val="24"/>
          <w:szCs w:val="24"/>
        </w:rPr>
        <w:t>1</w:t>
      </w:r>
      <w:r w:rsidR="009445C8">
        <w:rPr>
          <w:rFonts w:ascii="Times New Roman" w:hAnsi="Times New Roman" w:cs="Times New Roman"/>
          <w:sz w:val="24"/>
          <w:szCs w:val="24"/>
        </w:rPr>
        <w:t xml:space="preserve">00 mL vs </w:t>
      </w:r>
      <w:r w:rsidR="00096351">
        <w:rPr>
          <w:rFonts w:ascii="Times New Roman" w:hAnsi="Times New Roman" w:cs="Times New Roman"/>
          <w:sz w:val="24"/>
          <w:szCs w:val="24"/>
        </w:rPr>
        <w:t>2</w:t>
      </w:r>
      <w:r w:rsidR="009445C8">
        <w:rPr>
          <w:rFonts w:ascii="Times New Roman" w:hAnsi="Times New Roman" w:cs="Times New Roman"/>
          <w:sz w:val="24"/>
          <w:szCs w:val="24"/>
        </w:rPr>
        <w:t>00 mL auto</w:t>
      </w:r>
      <w:r w:rsidR="00B87DCE">
        <w:rPr>
          <w:rFonts w:ascii="Times New Roman" w:hAnsi="Times New Roman" w:cs="Times New Roman"/>
          <w:sz w:val="24"/>
          <w:szCs w:val="24"/>
        </w:rPr>
        <w:t>-</w:t>
      </w:r>
      <w:r w:rsidR="009445C8">
        <w:rPr>
          <w:rFonts w:ascii="Times New Roman" w:hAnsi="Times New Roman" w:cs="Times New Roman"/>
          <w:sz w:val="24"/>
          <w:szCs w:val="24"/>
        </w:rPr>
        <w:t xml:space="preserve">induction culture). </w:t>
      </w:r>
    </w:p>
    <w:p w14:paraId="1BA0BB2F" w14:textId="0231BEA8" w:rsidR="0044650E" w:rsidRDefault="00196B68">
      <w:pPr>
        <w:jc w:val="both"/>
        <w:rPr>
          <w:rFonts w:ascii="Times New Roman" w:eastAsiaTheme="minorEastAsia" w:hAnsi="Times New Roman" w:cs="Times New Roman"/>
          <w:color w:val="000000" w:themeColor="text1"/>
          <w:kern w:val="24"/>
          <w:sz w:val="24"/>
          <w:szCs w:val="24"/>
        </w:rPr>
      </w:pPr>
      <w:r>
        <w:rPr>
          <w:rFonts w:ascii="Times New Roman" w:hAnsi="Times New Roman" w:cs="Times New Roman"/>
          <w:sz w:val="24"/>
          <w:szCs w:val="24"/>
        </w:rPr>
        <w:t xml:space="preserve">The purification method described here has been optimized to be </w:t>
      </w:r>
      <w:r w:rsidR="00AB7402" w:rsidRPr="0095321F">
        <w:rPr>
          <w:rFonts w:ascii="Times New Roman" w:hAnsi="Times New Roman" w:cs="Times New Roman"/>
          <w:sz w:val="24"/>
          <w:szCs w:val="24"/>
        </w:rPr>
        <w:t xml:space="preserve">&lt; 2 hours for 24 sample </w:t>
      </w:r>
      <w:r w:rsidR="00E538D5" w:rsidRPr="0095321F">
        <w:rPr>
          <w:rFonts w:ascii="Times New Roman" w:hAnsi="Times New Roman" w:cs="Times New Roman"/>
          <w:sz w:val="24"/>
          <w:szCs w:val="24"/>
        </w:rPr>
        <w:t>purifications</w:t>
      </w:r>
      <w:r w:rsidR="00CA2D3A">
        <w:rPr>
          <w:rFonts w:ascii="Times New Roman" w:hAnsi="Times New Roman" w:cs="Times New Roman"/>
          <w:sz w:val="24"/>
          <w:szCs w:val="24"/>
        </w:rPr>
        <w:t xml:space="preserve"> on </w:t>
      </w:r>
      <w:r w:rsidR="00E36679">
        <w:rPr>
          <w:rFonts w:ascii="Times New Roman" w:hAnsi="Times New Roman" w:cs="Times New Roman"/>
          <w:sz w:val="24"/>
          <w:szCs w:val="24"/>
        </w:rPr>
        <w:t xml:space="preserve">a single </w:t>
      </w:r>
      <w:r w:rsidR="00CA2D3A">
        <w:rPr>
          <w:rFonts w:ascii="Times New Roman" w:hAnsi="Times New Roman" w:cs="Times New Roman"/>
          <w:sz w:val="24"/>
          <w:szCs w:val="24"/>
        </w:rPr>
        <w:t>plate</w:t>
      </w:r>
      <w:r w:rsidR="00EC7658">
        <w:rPr>
          <w:rFonts w:ascii="Times New Roman" w:hAnsi="Times New Roman" w:cs="Times New Roman"/>
          <w:sz w:val="24"/>
          <w:szCs w:val="24"/>
        </w:rPr>
        <w:t>.</w:t>
      </w:r>
      <w:r w:rsidR="00CA2D3A">
        <w:rPr>
          <w:rFonts w:ascii="Times New Roman" w:hAnsi="Times New Roman" w:cs="Times New Roman"/>
          <w:sz w:val="24"/>
          <w:szCs w:val="24"/>
        </w:rPr>
        <w:t xml:space="preserve"> </w:t>
      </w:r>
      <w:r w:rsidR="00EC7658">
        <w:rPr>
          <w:rFonts w:ascii="Times New Roman" w:hAnsi="Times New Roman" w:cs="Times New Roman"/>
          <w:sz w:val="24"/>
          <w:szCs w:val="24"/>
        </w:rPr>
        <w:t>T</w:t>
      </w:r>
      <w:r w:rsidR="00CA2D3A">
        <w:rPr>
          <w:rFonts w:ascii="Times New Roman" w:hAnsi="Times New Roman" w:cs="Times New Roman"/>
          <w:sz w:val="24"/>
          <w:szCs w:val="24"/>
        </w:rPr>
        <w:t>his method could easily be scaled up to purify &gt;</w:t>
      </w:r>
      <w:r w:rsidR="00914C91">
        <w:rPr>
          <w:rFonts w:ascii="Times New Roman" w:hAnsi="Times New Roman" w:cs="Times New Roman"/>
          <w:sz w:val="24"/>
          <w:szCs w:val="24"/>
        </w:rPr>
        <w:t xml:space="preserve"> </w:t>
      </w:r>
      <w:r w:rsidR="00CA2D3A">
        <w:rPr>
          <w:rFonts w:ascii="Times New Roman" w:hAnsi="Times New Roman" w:cs="Times New Roman"/>
          <w:sz w:val="24"/>
          <w:szCs w:val="24"/>
        </w:rPr>
        <w:t>96 samples</w:t>
      </w:r>
      <w:r w:rsidR="00943FC2">
        <w:rPr>
          <w:rFonts w:ascii="Times New Roman" w:hAnsi="Times New Roman" w:cs="Times New Roman"/>
          <w:sz w:val="24"/>
          <w:szCs w:val="24"/>
        </w:rPr>
        <w:t xml:space="preserve"> </w:t>
      </w:r>
      <w:r w:rsidR="00EC7658">
        <w:rPr>
          <w:rFonts w:ascii="Times New Roman" w:hAnsi="Times New Roman" w:cs="Times New Roman"/>
          <w:sz w:val="24"/>
          <w:szCs w:val="24"/>
        </w:rPr>
        <w:t>efficiently</w:t>
      </w:r>
      <w:r w:rsidR="003D7818">
        <w:rPr>
          <w:rFonts w:ascii="Times New Roman" w:hAnsi="Times New Roman" w:cs="Times New Roman"/>
          <w:sz w:val="24"/>
          <w:szCs w:val="24"/>
        </w:rPr>
        <w:t>,</w:t>
      </w:r>
      <w:r w:rsidR="00E538D5">
        <w:rPr>
          <w:rFonts w:ascii="Times New Roman" w:hAnsi="Times New Roman" w:cs="Times New Roman"/>
          <w:sz w:val="24"/>
          <w:szCs w:val="24"/>
        </w:rPr>
        <w:t xml:space="preserve"> as multiple purifications</w:t>
      </w:r>
      <w:r w:rsidR="00AB7402" w:rsidRPr="0095321F">
        <w:rPr>
          <w:rFonts w:ascii="Times New Roman" w:hAnsi="Times New Roman" w:cs="Times New Roman"/>
          <w:sz w:val="24"/>
          <w:szCs w:val="24"/>
        </w:rPr>
        <w:t xml:space="preserve"> can be done simultaneously using</w:t>
      </w:r>
      <w:r w:rsidR="006F5718">
        <w:rPr>
          <w:rFonts w:ascii="Times New Roman" w:hAnsi="Times New Roman" w:cs="Times New Roman"/>
          <w:sz w:val="24"/>
          <w:szCs w:val="24"/>
        </w:rPr>
        <w:t xml:space="preserve"> multiple MCPA</w:t>
      </w:r>
      <w:r w:rsidR="00C01785">
        <w:rPr>
          <w:rFonts w:ascii="Times New Roman" w:hAnsi="Times New Roman" w:cs="Times New Roman"/>
          <w:sz w:val="24"/>
          <w:szCs w:val="24"/>
        </w:rPr>
        <w:t xml:space="preserve"> system</w:t>
      </w:r>
      <w:r w:rsidR="006F5718">
        <w:rPr>
          <w:rFonts w:ascii="Times New Roman" w:hAnsi="Times New Roman" w:cs="Times New Roman"/>
          <w:sz w:val="24"/>
          <w:szCs w:val="24"/>
        </w:rPr>
        <w:t>s under gravity or</w:t>
      </w:r>
      <w:r w:rsidR="00AB7402" w:rsidRPr="0095321F">
        <w:rPr>
          <w:rFonts w:ascii="Times New Roman" w:hAnsi="Times New Roman" w:cs="Times New Roman"/>
          <w:sz w:val="24"/>
          <w:szCs w:val="24"/>
        </w:rPr>
        <w:t xml:space="preserve"> vacuum manifolds</w:t>
      </w:r>
      <w:r w:rsidR="006F5718">
        <w:rPr>
          <w:rFonts w:ascii="Times New Roman" w:hAnsi="Times New Roman" w:cs="Times New Roman"/>
          <w:sz w:val="24"/>
          <w:szCs w:val="24"/>
        </w:rPr>
        <w:t>.</w:t>
      </w:r>
      <w:r w:rsidR="00F2488E">
        <w:rPr>
          <w:rFonts w:ascii="Times New Roman" w:hAnsi="Times New Roman" w:cs="Times New Roman"/>
          <w:sz w:val="24"/>
          <w:szCs w:val="24"/>
        </w:rPr>
        <w:t xml:space="preserve"> </w:t>
      </w:r>
      <w:r w:rsidR="00C05A71">
        <w:rPr>
          <w:rFonts w:ascii="Times New Roman" w:eastAsiaTheme="minorEastAsia" w:hAnsi="Times New Roman" w:cs="Times New Roman"/>
          <w:color w:val="000000" w:themeColor="text1"/>
          <w:kern w:val="24"/>
          <w:sz w:val="24"/>
          <w:szCs w:val="24"/>
        </w:rPr>
        <w:t xml:space="preserve">Table </w:t>
      </w:r>
      <w:r w:rsidR="00EC7658">
        <w:rPr>
          <w:rFonts w:ascii="Times New Roman" w:eastAsiaTheme="minorEastAsia" w:hAnsi="Times New Roman" w:cs="Times New Roman"/>
          <w:color w:val="000000" w:themeColor="text1"/>
          <w:kern w:val="24"/>
          <w:sz w:val="24"/>
          <w:szCs w:val="24"/>
        </w:rPr>
        <w:t>2</w:t>
      </w:r>
      <w:r w:rsidR="00C05A71">
        <w:rPr>
          <w:rFonts w:ascii="Times New Roman" w:eastAsiaTheme="minorEastAsia" w:hAnsi="Times New Roman" w:cs="Times New Roman"/>
          <w:color w:val="000000" w:themeColor="text1"/>
          <w:kern w:val="24"/>
          <w:sz w:val="24"/>
          <w:szCs w:val="24"/>
        </w:rPr>
        <w:t xml:space="preserve"> shows </w:t>
      </w:r>
      <w:r w:rsidR="00A65898">
        <w:rPr>
          <w:rFonts w:ascii="Times New Roman" w:eastAsiaTheme="minorEastAsia" w:hAnsi="Times New Roman" w:cs="Times New Roman"/>
          <w:color w:val="000000" w:themeColor="text1"/>
          <w:kern w:val="24"/>
          <w:sz w:val="24"/>
          <w:szCs w:val="24"/>
        </w:rPr>
        <w:t>possible</w:t>
      </w:r>
      <w:r w:rsidR="00C05A71">
        <w:rPr>
          <w:rFonts w:ascii="Times New Roman" w:eastAsiaTheme="minorEastAsia" w:hAnsi="Times New Roman" w:cs="Times New Roman"/>
          <w:color w:val="000000" w:themeColor="text1"/>
          <w:kern w:val="24"/>
          <w:sz w:val="24"/>
          <w:szCs w:val="24"/>
        </w:rPr>
        <w:t xml:space="preserve"> </w:t>
      </w:r>
      <w:r w:rsidR="00C05A71" w:rsidRPr="0095321F">
        <w:rPr>
          <w:rFonts w:ascii="Times New Roman" w:eastAsiaTheme="minorEastAsia" w:hAnsi="Times New Roman" w:cs="Times New Roman"/>
          <w:color w:val="000000" w:themeColor="text1"/>
          <w:kern w:val="24"/>
          <w:sz w:val="24"/>
          <w:szCs w:val="24"/>
        </w:rPr>
        <w:t xml:space="preserve">purification </w:t>
      </w:r>
      <w:r w:rsidR="00A65898">
        <w:rPr>
          <w:rFonts w:ascii="Times New Roman" w:eastAsiaTheme="minorEastAsia" w:hAnsi="Times New Roman" w:cs="Times New Roman"/>
          <w:color w:val="000000" w:themeColor="text1"/>
          <w:kern w:val="24"/>
          <w:sz w:val="24"/>
          <w:szCs w:val="24"/>
        </w:rPr>
        <w:t>configurations for the domains in this study with</w:t>
      </w:r>
      <w:r w:rsidR="00C05A71">
        <w:rPr>
          <w:rFonts w:ascii="Times New Roman" w:eastAsiaTheme="minorEastAsia" w:hAnsi="Times New Roman" w:cs="Times New Roman"/>
          <w:color w:val="000000" w:themeColor="text1"/>
          <w:kern w:val="24"/>
          <w:sz w:val="24"/>
          <w:szCs w:val="24"/>
        </w:rPr>
        <w:t xml:space="preserve"> expected yields for columns with</w:t>
      </w:r>
      <w:r w:rsidR="00C05A71" w:rsidRPr="0095321F">
        <w:rPr>
          <w:rFonts w:ascii="Times New Roman" w:eastAsiaTheme="minorEastAsia" w:hAnsi="Times New Roman" w:cs="Times New Roman"/>
          <w:color w:val="000000" w:themeColor="text1"/>
          <w:kern w:val="24"/>
          <w:sz w:val="24"/>
          <w:szCs w:val="24"/>
        </w:rPr>
        <w:t xml:space="preserve"> </w:t>
      </w:r>
      <w:r w:rsidR="00C05A71">
        <w:rPr>
          <w:rFonts w:ascii="Times New Roman" w:eastAsiaTheme="minorEastAsia" w:hAnsi="Times New Roman" w:cs="Times New Roman"/>
          <w:color w:val="000000" w:themeColor="text1"/>
          <w:kern w:val="24"/>
          <w:sz w:val="24"/>
          <w:szCs w:val="24"/>
        </w:rPr>
        <w:t>0.3</w:t>
      </w:r>
      <w:r w:rsidR="00C05A71" w:rsidRPr="0095321F">
        <w:rPr>
          <w:rFonts w:ascii="Times New Roman" w:eastAsiaTheme="minorEastAsia" w:hAnsi="Times New Roman" w:cs="Times New Roman"/>
          <w:color w:val="000000" w:themeColor="text1"/>
          <w:kern w:val="24"/>
          <w:sz w:val="24"/>
          <w:szCs w:val="24"/>
        </w:rPr>
        <w:t xml:space="preserve"> </w:t>
      </w:r>
      <w:r w:rsidR="00C05A71">
        <w:rPr>
          <w:rFonts w:ascii="Times New Roman" w:eastAsiaTheme="minorEastAsia" w:hAnsi="Times New Roman" w:cs="Times New Roman"/>
          <w:color w:val="000000" w:themeColor="text1"/>
          <w:kern w:val="24"/>
          <w:sz w:val="24"/>
          <w:szCs w:val="24"/>
        </w:rPr>
        <w:t>m</w:t>
      </w:r>
      <w:r w:rsidR="00C05A71" w:rsidRPr="0095321F">
        <w:rPr>
          <w:rFonts w:ascii="Times New Roman" w:eastAsiaTheme="minorEastAsia" w:hAnsi="Times New Roman" w:cs="Times New Roman"/>
          <w:color w:val="000000" w:themeColor="text1"/>
          <w:kern w:val="24"/>
          <w:sz w:val="24"/>
          <w:szCs w:val="24"/>
        </w:rPr>
        <w:t xml:space="preserve">L and </w:t>
      </w:r>
      <w:r w:rsidR="00C05A71">
        <w:rPr>
          <w:rFonts w:ascii="Times New Roman" w:eastAsiaTheme="minorEastAsia" w:hAnsi="Times New Roman" w:cs="Times New Roman"/>
          <w:color w:val="000000" w:themeColor="text1"/>
          <w:kern w:val="24"/>
          <w:sz w:val="24"/>
          <w:szCs w:val="24"/>
        </w:rPr>
        <w:t>0.6</w:t>
      </w:r>
      <w:r w:rsidR="00C05A71" w:rsidRPr="0095321F">
        <w:rPr>
          <w:rFonts w:ascii="Times New Roman" w:eastAsiaTheme="minorEastAsia" w:hAnsi="Times New Roman" w:cs="Times New Roman"/>
          <w:color w:val="000000" w:themeColor="text1"/>
          <w:kern w:val="24"/>
          <w:sz w:val="24"/>
          <w:szCs w:val="24"/>
        </w:rPr>
        <w:t xml:space="preserve"> </w:t>
      </w:r>
      <w:r w:rsidR="00C05A71">
        <w:rPr>
          <w:rFonts w:ascii="Times New Roman" w:eastAsiaTheme="minorEastAsia" w:hAnsi="Times New Roman" w:cs="Times New Roman"/>
          <w:color w:val="000000" w:themeColor="text1"/>
          <w:kern w:val="24"/>
          <w:sz w:val="24"/>
          <w:szCs w:val="24"/>
        </w:rPr>
        <w:t>m</w:t>
      </w:r>
      <w:r w:rsidR="00C05A71" w:rsidRPr="0095321F">
        <w:rPr>
          <w:rFonts w:ascii="Times New Roman" w:eastAsiaTheme="minorEastAsia" w:hAnsi="Times New Roman" w:cs="Times New Roman"/>
          <w:color w:val="000000" w:themeColor="text1"/>
          <w:kern w:val="24"/>
          <w:sz w:val="24"/>
          <w:szCs w:val="24"/>
        </w:rPr>
        <w:t xml:space="preserve">L of </w:t>
      </w:r>
      <w:r w:rsidR="00FD5E99">
        <w:rPr>
          <w:rFonts w:ascii="Times New Roman" w:eastAsiaTheme="minorEastAsia" w:hAnsi="Times New Roman" w:cs="Times New Roman"/>
          <w:color w:val="000000" w:themeColor="text1"/>
          <w:kern w:val="24"/>
          <w:sz w:val="24"/>
          <w:szCs w:val="24"/>
        </w:rPr>
        <w:t>resin</w:t>
      </w:r>
      <w:r w:rsidR="00C05A71" w:rsidRPr="0095321F">
        <w:rPr>
          <w:rFonts w:ascii="Times New Roman" w:eastAsiaTheme="minorEastAsia" w:hAnsi="Times New Roman" w:cs="Times New Roman"/>
          <w:color w:val="000000" w:themeColor="text1"/>
          <w:kern w:val="24"/>
          <w:sz w:val="24"/>
          <w:szCs w:val="24"/>
        </w:rPr>
        <w:t xml:space="preserve">. The wet cell mass of </w:t>
      </w:r>
      <w:r w:rsidR="00C05A71">
        <w:rPr>
          <w:rFonts w:ascii="Times New Roman" w:eastAsiaTheme="minorEastAsia" w:hAnsi="Times New Roman" w:cs="Times New Roman"/>
          <w:color w:val="000000" w:themeColor="text1"/>
          <w:kern w:val="24"/>
          <w:sz w:val="24"/>
          <w:szCs w:val="24"/>
        </w:rPr>
        <w:t>th</w:t>
      </w:r>
      <w:r w:rsidR="00943FC2">
        <w:rPr>
          <w:rFonts w:ascii="Times New Roman" w:eastAsiaTheme="minorEastAsia" w:hAnsi="Times New Roman" w:cs="Times New Roman"/>
          <w:color w:val="000000" w:themeColor="text1"/>
          <w:kern w:val="24"/>
          <w:sz w:val="24"/>
          <w:szCs w:val="24"/>
        </w:rPr>
        <w:t>e</w:t>
      </w:r>
      <w:r w:rsidR="00C05A71">
        <w:rPr>
          <w:rFonts w:ascii="Times New Roman" w:eastAsiaTheme="minorEastAsia" w:hAnsi="Times New Roman" w:cs="Times New Roman"/>
          <w:color w:val="000000" w:themeColor="text1"/>
          <w:kern w:val="24"/>
          <w:sz w:val="24"/>
          <w:szCs w:val="24"/>
        </w:rPr>
        <w:t xml:space="preserve"> culture</w:t>
      </w:r>
      <w:r w:rsidR="00943FC2">
        <w:rPr>
          <w:rFonts w:ascii="Times New Roman" w:eastAsiaTheme="minorEastAsia" w:hAnsi="Times New Roman" w:cs="Times New Roman"/>
          <w:color w:val="000000" w:themeColor="text1"/>
          <w:kern w:val="24"/>
          <w:sz w:val="24"/>
          <w:szCs w:val="24"/>
        </w:rPr>
        <w:t>s</w:t>
      </w:r>
      <w:r w:rsidR="00C05A71" w:rsidRPr="0095321F">
        <w:rPr>
          <w:rFonts w:ascii="Times New Roman" w:eastAsiaTheme="minorEastAsia" w:hAnsi="Times New Roman" w:cs="Times New Roman"/>
          <w:color w:val="000000" w:themeColor="text1"/>
          <w:kern w:val="24"/>
          <w:sz w:val="24"/>
          <w:szCs w:val="24"/>
        </w:rPr>
        <w:t xml:space="preserve"> </w:t>
      </w:r>
      <w:r w:rsidR="006C09EE">
        <w:rPr>
          <w:rFonts w:ascii="Times New Roman" w:eastAsiaTheme="minorEastAsia" w:hAnsi="Times New Roman" w:cs="Times New Roman"/>
          <w:color w:val="000000" w:themeColor="text1"/>
          <w:kern w:val="24"/>
          <w:sz w:val="24"/>
          <w:szCs w:val="24"/>
        </w:rPr>
        <w:t xml:space="preserve">for 24 purifications </w:t>
      </w:r>
      <w:r w:rsidR="00C05A71" w:rsidRPr="0095321F">
        <w:rPr>
          <w:rFonts w:ascii="Times New Roman" w:eastAsiaTheme="minorEastAsia" w:hAnsi="Times New Roman" w:cs="Times New Roman"/>
          <w:color w:val="000000" w:themeColor="text1"/>
          <w:kern w:val="24"/>
          <w:sz w:val="24"/>
          <w:szCs w:val="24"/>
        </w:rPr>
        <w:t xml:space="preserve">were approximately 1 and 2 </w:t>
      </w:r>
      <w:r w:rsidR="00F52691" w:rsidRPr="0095321F">
        <w:rPr>
          <w:rFonts w:ascii="Times New Roman" w:eastAsiaTheme="minorEastAsia" w:hAnsi="Times New Roman" w:cs="Times New Roman"/>
          <w:color w:val="000000" w:themeColor="text1"/>
          <w:kern w:val="24"/>
          <w:sz w:val="24"/>
          <w:szCs w:val="24"/>
        </w:rPr>
        <w:t>grams,</w:t>
      </w:r>
      <w:r w:rsidR="00C05A71" w:rsidRPr="0095321F">
        <w:rPr>
          <w:rFonts w:ascii="Times New Roman" w:eastAsiaTheme="minorEastAsia" w:hAnsi="Times New Roman" w:cs="Times New Roman"/>
          <w:color w:val="000000" w:themeColor="text1"/>
          <w:kern w:val="24"/>
          <w:sz w:val="24"/>
          <w:szCs w:val="24"/>
        </w:rPr>
        <w:t xml:space="preserve"> and </w:t>
      </w:r>
      <w:r w:rsidR="00C05A71">
        <w:rPr>
          <w:rFonts w:ascii="Times New Roman" w:eastAsiaTheme="minorEastAsia" w:hAnsi="Times New Roman" w:cs="Times New Roman"/>
          <w:color w:val="000000" w:themeColor="text1"/>
          <w:kern w:val="24"/>
          <w:sz w:val="24"/>
          <w:szCs w:val="24"/>
        </w:rPr>
        <w:t xml:space="preserve">this generally </w:t>
      </w:r>
      <w:r w:rsidR="00C05A71" w:rsidRPr="0095321F">
        <w:rPr>
          <w:rFonts w:ascii="Times New Roman" w:eastAsiaTheme="minorEastAsia" w:hAnsi="Times New Roman" w:cs="Times New Roman"/>
          <w:color w:val="000000" w:themeColor="text1"/>
          <w:kern w:val="24"/>
          <w:sz w:val="24"/>
          <w:szCs w:val="24"/>
        </w:rPr>
        <w:t xml:space="preserve">yielded about 1.5 and 3 mg </w:t>
      </w:r>
      <w:r w:rsidR="00C05A71">
        <w:rPr>
          <w:rFonts w:ascii="Times New Roman" w:eastAsiaTheme="minorEastAsia" w:hAnsi="Times New Roman" w:cs="Times New Roman"/>
          <w:color w:val="000000" w:themeColor="text1"/>
          <w:kern w:val="24"/>
          <w:sz w:val="24"/>
          <w:szCs w:val="24"/>
        </w:rPr>
        <w:t>of protein</w:t>
      </w:r>
      <w:r w:rsidR="00C05A71" w:rsidRPr="0095321F">
        <w:rPr>
          <w:rFonts w:ascii="Times New Roman" w:eastAsiaTheme="minorEastAsia" w:hAnsi="Times New Roman" w:cs="Times New Roman"/>
          <w:color w:val="000000" w:themeColor="text1"/>
          <w:kern w:val="24"/>
          <w:sz w:val="24"/>
          <w:szCs w:val="24"/>
        </w:rPr>
        <w:t xml:space="preserve">. </w:t>
      </w:r>
      <w:r w:rsidR="00252B67">
        <w:rPr>
          <w:rFonts w:ascii="Times New Roman" w:eastAsiaTheme="minorEastAsia" w:hAnsi="Times New Roman" w:cs="Times New Roman"/>
          <w:color w:val="000000" w:themeColor="text1"/>
          <w:kern w:val="24"/>
          <w:sz w:val="24"/>
          <w:szCs w:val="24"/>
        </w:rPr>
        <w:t>Alternatively, one MCPA can process up to 48 grams of wet cell mass for a single protein by evenly splitting up the lysate between 24 columns.</w:t>
      </w:r>
      <w:r w:rsidR="00F52691">
        <w:rPr>
          <w:rFonts w:ascii="Times New Roman" w:eastAsiaTheme="minorEastAsia" w:hAnsi="Times New Roman" w:cs="Times New Roman"/>
          <w:color w:val="000000" w:themeColor="text1"/>
          <w:kern w:val="24"/>
          <w:sz w:val="24"/>
          <w:szCs w:val="24"/>
        </w:rPr>
        <w:t xml:space="preserve"> </w:t>
      </w:r>
      <w:r w:rsidR="005258A1" w:rsidRPr="00A148B8">
        <w:rPr>
          <w:rFonts w:ascii="Times New Roman" w:eastAsiaTheme="minorEastAsia" w:hAnsi="Times New Roman" w:cs="Times New Roman"/>
          <w:color w:val="000000" w:themeColor="text1"/>
          <w:kern w:val="24"/>
          <w:sz w:val="24"/>
          <w:szCs w:val="24"/>
        </w:rPr>
        <w:t xml:space="preserve">The protein yields will naturally vary for different systems </w:t>
      </w:r>
      <w:r w:rsidR="00F4278A" w:rsidRPr="00A148B8">
        <w:rPr>
          <w:rFonts w:ascii="Times New Roman" w:eastAsiaTheme="minorEastAsia" w:hAnsi="Times New Roman" w:cs="Times New Roman"/>
          <w:color w:val="000000" w:themeColor="text1"/>
          <w:kern w:val="24"/>
          <w:sz w:val="24"/>
          <w:szCs w:val="24"/>
        </w:rPr>
        <w:t>than</w:t>
      </w:r>
      <w:r w:rsidR="00A2632B" w:rsidRPr="00A148B8">
        <w:rPr>
          <w:rFonts w:ascii="Times New Roman" w:eastAsiaTheme="minorEastAsia" w:hAnsi="Times New Roman" w:cs="Times New Roman"/>
          <w:color w:val="000000" w:themeColor="text1"/>
          <w:kern w:val="24"/>
          <w:sz w:val="24"/>
          <w:szCs w:val="24"/>
        </w:rPr>
        <w:t xml:space="preserve"> those</w:t>
      </w:r>
      <w:r w:rsidR="00F4278A" w:rsidRPr="00A148B8">
        <w:rPr>
          <w:rFonts w:ascii="Times New Roman" w:eastAsiaTheme="minorEastAsia" w:hAnsi="Times New Roman" w:cs="Times New Roman"/>
          <w:color w:val="000000" w:themeColor="text1"/>
          <w:kern w:val="24"/>
          <w:sz w:val="24"/>
          <w:szCs w:val="24"/>
        </w:rPr>
        <w:t xml:space="preserve"> described here </w:t>
      </w:r>
      <w:r w:rsidR="005258A1" w:rsidRPr="00A148B8">
        <w:rPr>
          <w:rFonts w:ascii="Times New Roman" w:eastAsiaTheme="minorEastAsia" w:hAnsi="Times New Roman" w:cs="Times New Roman"/>
          <w:color w:val="000000" w:themeColor="text1"/>
          <w:kern w:val="24"/>
          <w:sz w:val="24"/>
          <w:szCs w:val="24"/>
        </w:rPr>
        <w:t>and for lower expressing proteins, the yields may only be sufficient for small-scale optimizations.</w:t>
      </w:r>
      <w:r w:rsidR="005258A1">
        <w:rPr>
          <w:rFonts w:ascii="Times New Roman" w:eastAsiaTheme="minorEastAsia" w:hAnsi="Times New Roman" w:cs="Times New Roman"/>
          <w:color w:val="000000" w:themeColor="text1"/>
          <w:kern w:val="24"/>
          <w:sz w:val="24"/>
          <w:szCs w:val="24"/>
        </w:rPr>
        <w:t xml:space="preserve"> However, t</w:t>
      </w:r>
      <w:r w:rsidR="00F52691">
        <w:rPr>
          <w:rFonts w:ascii="Times New Roman" w:eastAsiaTheme="minorEastAsia" w:hAnsi="Times New Roman" w:cs="Times New Roman"/>
          <w:color w:val="000000" w:themeColor="text1"/>
          <w:kern w:val="24"/>
          <w:sz w:val="24"/>
          <w:szCs w:val="24"/>
        </w:rPr>
        <w:t xml:space="preserve">his </w:t>
      </w:r>
      <w:r w:rsidR="006311CD">
        <w:rPr>
          <w:rFonts w:ascii="Times New Roman" w:eastAsiaTheme="minorEastAsia" w:hAnsi="Times New Roman" w:cs="Times New Roman"/>
          <w:color w:val="000000" w:themeColor="text1"/>
          <w:kern w:val="24"/>
          <w:sz w:val="24"/>
          <w:szCs w:val="24"/>
        </w:rPr>
        <w:t xml:space="preserve">modularity </w:t>
      </w:r>
      <w:r w:rsidR="006C09EE">
        <w:rPr>
          <w:rFonts w:ascii="Times New Roman" w:eastAsiaTheme="minorEastAsia" w:hAnsi="Times New Roman" w:cs="Times New Roman"/>
          <w:color w:val="000000" w:themeColor="text1"/>
          <w:kern w:val="24"/>
          <w:sz w:val="24"/>
          <w:szCs w:val="24"/>
        </w:rPr>
        <w:t xml:space="preserve">and predictability </w:t>
      </w:r>
      <w:r w:rsidR="006311CD">
        <w:rPr>
          <w:rFonts w:ascii="Times New Roman" w:eastAsiaTheme="minorEastAsia" w:hAnsi="Times New Roman" w:cs="Times New Roman"/>
          <w:color w:val="000000" w:themeColor="text1"/>
          <w:kern w:val="24"/>
          <w:sz w:val="24"/>
          <w:szCs w:val="24"/>
        </w:rPr>
        <w:t xml:space="preserve">between small-scale and </w:t>
      </w:r>
      <w:r w:rsidR="00F52691">
        <w:rPr>
          <w:rFonts w:ascii="Times New Roman" w:eastAsiaTheme="minorEastAsia" w:hAnsi="Times New Roman" w:cs="Times New Roman"/>
          <w:color w:val="000000" w:themeColor="text1"/>
          <w:kern w:val="24"/>
          <w:sz w:val="24"/>
          <w:szCs w:val="24"/>
        </w:rPr>
        <w:t>large-scale purification capability is highly advantageous as</w:t>
      </w:r>
      <w:r w:rsidR="006311CD">
        <w:rPr>
          <w:rFonts w:ascii="Times New Roman" w:eastAsiaTheme="minorEastAsia" w:hAnsi="Times New Roman" w:cs="Times New Roman"/>
          <w:color w:val="000000" w:themeColor="text1"/>
          <w:kern w:val="24"/>
          <w:sz w:val="24"/>
          <w:szCs w:val="24"/>
        </w:rPr>
        <w:t xml:space="preserve"> switching between the two requires very little </w:t>
      </w:r>
      <w:r w:rsidR="002007EE">
        <w:rPr>
          <w:rFonts w:ascii="Times New Roman" w:eastAsiaTheme="minorEastAsia" w:hAnsi="Times New Roman" w:cs="Times New Roman"/>
          <w:color w:val="000000" w:themeColor="text1"/>
          <w:kern w:val="24"/>
          <w:sz w:val="24"/>
          <w:szCs w:val="24"/>
        </w:rPr>
        <w:t>effort and</w:t>
      </w:r>
      <w:r w:rsidR="006311CD">
        <w:rPr>
          <w:rFonts w:ascii="Times New Roman" w:eastAsiaTheme="minorEastAsia" w:hAnsi="Times New Roman" w:cs="Times New Roman"/>
          <w:color w:val="000000" w:themeColor="text1"/>
          <w:kern w:val="24"/>
          <w:sz w:val="24"/>
          <w:szCs w:val="24"/>
        </w:rPr>
        <w:t xml:space="preserve"> </w:t>
      </w:r>
      <w:r w:rsidR="00F52691">
        <w:rPr>
          <w:rFonts w:ascii="Times New Roman" w:eastAsiaTheme="minorEastAsia" w:hAnsi="Times New Roman" w:cs="Times New Roman"/>
          <w:color w:val="000000" w:themeColor="text1"/>
          <w:kern w:val="24"/>
          <w:sz w:val="24"/>
          <w:szCs w:val="24"/>
        </w:rPr>
        <w:t xml:space="preserve">it does not require the purchase of </w:t>
      </w:r>
      <w:r w:rsidR="006311CD">
        <w:rPr>
          <w:rFonts w:ascii="Times New Roman" w:eastAsiaTheme="minorEastAsia" w:hAnsi="Times New Roman" w:cs="Times New Roman"/>
          <w:color w:val="000000" w:themeColor="text1"/>
          <w:kern w:val="24"/>
          <w:sz w:val="24"/>
          <w:szCs w:val="24"/>
        </w:rPr>
        <w:t>separate kits, chromatography columns, or instruments.</w:t>
      </w:r>
      <w:r w:rsidR="003E1657">
        <w:rPr>
          <w:rFonts w:ascii="Times New Roman" w:eastAsiaTheme="minorEastAsia" w:hAnsi="Times New Roman" w:cs="Times New Roman"/>
          <w:color w:val="000000" w:themeColor="text1"/>
          <w:kern w:val="24"/>
          <w:sz w:val="24"/>
          <w:szCs w:val="24"/>
        </w:rPr>
        <w:t xml:space="preserve"> </w:t>
      </w:r>
    </w:p>
    <w:p w14:paraId="6252640B" w14:textId="77777777" w:rsidR="0044650E" w:rsidRDefault="0044650E">
      <w:pPr>
        <w:jc w:val="both"/>
        <w:rPr>
          <w:rFonts w:ascii="Times New Roman" w:eastAsiaTheme="minorEastAsia" w:hAnsi="Times New Roman" w:cs="Times New Roman"/>
          <w:color w:val="000000" w:themeColor="text1"/>
          <w:kern w:val="24"/>
          <w:sz w:val="24"/>
          <w:szCs w:val="24"/>
        </w:rPr>
      </w:pPr>
    </w:p>
    <w:p w14:paraId="787DE7E4" w14:textId="04D108FC" w:rsidR="00C05A71" w:rsidRDefault="00F52691">
      <w:pPr>
        <w:jc w:val="both"/>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color w:val="000000" w:themeColor="text1"/>
          <w:kern w:val="24"/>
          <w:sz w:val="24"/>
          <w:szCs w:val="24"/>
        </w:rPr>
        <w:t xml:space="preserve"> </w:t>
      </w:r>
    </w:p>
    <w:tbl>
      <w:tblPr>
        <w:tblStyle w:val="TableGrid"/>
        <w:tblW w:w="9360" w:type="dxa"/>
        <w:tblLook w:val="0600" w:firstRow="0" w:lastRow="0" w:firstColumn="0" w:lastColumn="0" w:noHBand="1" w:noVBand="1"/>
      </w:tblPr>
      <w:tblGrid>
        <w:gridCol w:w="1440"/>
        <w:gridCol w:w="1323"/>
        <w:gridCol w:w="957"/>
        <w:gridCol w:w="1257"/>
        <w:gridCol w:w="1413"/>
        <w:gridCol w:w="1464"/>
        <w:gridCol w:w="1506"/>
      </w:tblGrid>
      <w:tr w:rsidR="00531BCF" w:rsidRPr="00D47079" w14:paraId="3EC7E32E" w14:textId="77777777" w:rsidTr="001901A0">
        <w:trPr>
          <w:trHeight w:val="317"/>
        </w:trPr>
        <w:tc>
          <w:tcPr>
            <w:tcW w:w="1440" w:type="dxa"/>
            <w:vAlign w:val="center"/>
          </w:tcPr>
          <w:p w14:paraId="11360ED7" w14:textId="77777777" w:rsidR="00531BCF" w:rsidRPr="00AE2C75" w:rsidRDefault="00531BCF" w:rsidP="00B16B2A">
            <w:pPr>
              <w:jc w:val="center"/>
              <w:rPr>
                <w:rFonts w:ascii="Times New Roman" w:eastAsia="Times New Roman" w:hAnsi="Times New Roman" w:cs="Times New Roman"/>
                <w:b/>
                <w:color w:val="000000"/>
                <w:kern w:val="24"/>
                <w:sz w:val="20"/>
                <w:szCs w:val="20"/>
              </w:rPr>
            </w:pPr>
            <w:r w:rsidRPr="00AE2C75">
              <w:rPr>
                <w:rFonts w:ascii="Times New Roman" w:eastAsia="Times New Roman" w:hAnsi="Times New Roman" w:cs="Times New Roman"/>
                <w:b/>
                <w:color w:val="000000"/>
                <w:kern w:val="24"/>
                <w:sz w:val="20"/>
                <w:szCs w:val="20"/>
              </w:rPr>
              <w:t>Scale (number of columns per sample)</w:t>
            </w:r>
          </w:p>
        </w:tc>
        <w:tc>
          <w:tcPr>
            <w:tcW w:w="1323" w:type="dxa"/>
            <w:vAlign w:val="center"/>
          </w:tcPr>
          <w:p w14:paraId="61E40F11" w14:textId="77777777" w:rsidR="00531BCF" w:rsidRPr="00AE2C75" w:rsidRDefault="00531BCF" w:rsidP="00B16B2A">
            <w:pPr>
              <w:jc w:val="center"/>
              <w:rPr>
                <w:rFonts w:ascii="Times New Roman" w:eastAsia="Times New Roman" w:hAnsi="Times New Roman" w:cs="Times New Roman"/>
                <w:b/>
                <w:color w:val="000000"/>
                <w:kern w:val="24"/>
                <w:sz w:val="20"/>
                <w:szCs w:val="20"/>
              </w:rPr>
            </w:pPr>
            <w:r w:rsidRPr="00AE2C75">
              <w:rPr>
                <w:rFonts w:ascii="Times New Roman" w:eastAsia="Times New Roman" w:hAnsi="Times New Roman" w:cs="Times New Roman"/>
                <w:b/>
                <w:color w:val="000000"/>
                <w:kern w:val="24"/>
                <w:sz w:val="20"/>
                <w:szCs w:val="20"/>
              </w:rPr>
              <w:t>Culture volume (mL)</w:t>
            </w:r>
          </w:p>
        </w:tc>
        <w:tc>
          <w:tcPr>
            <w:tcW w:w="957" w:type="dxa"/>
            <w:vAlign w:val="center"/>
          </w:tcPr>
          <w:p w14:paraId="0522EB87" w14:textId="77777777" w:rsidR="00531BCF" w:rsidRPr="00AE2C75" w:rsidRDefault="00531BCF" w:rsidP="00B16B2A">
            <w:pPr>
              <w:jc w:val="center"/>
              <w:rPr>
                <w:rFonts w:ascii="Times New Roman" w:eastAsia="Times New Roman" w:hAnsi="Times New Roman" w:cs="Times New Roman"/>
                <w:b/>
                <w:color w:val="000000"/>
                <w:kern w:val="24"/>
                <w:sz w:val="20"/>
                <w:szCs w:val="20"/>
              </w:rPr>
            </w:pPr>
            <w:r w:rsidRPr="00AE2C75">
              <w:rPr>
                <w:rFonts w:ascii="Times New Roman" w:eastAsia="Times New Roman" w:hAnsi="Times New Roman" w:cs="Times New Roman"/>
                <w:b/>
                <w:color w:val="000000"/>
                <w:kern w:val="24"/>
                <w:sz w:val="20"/>
                <w:szCs w:val="20"/>
              </w:rPr>
              <w:t>Wet cell mass (g)</w:t>
            </w:r>
          </w:p>
        </w:tc>
        <w:tc>
          <w:tcPr>
            <w:tcW w:w="1257" w:type="dxa"/>
            <w:vAlign w:val="center"/>
          </w:tcPr>
          <w:p w14:paraId="27B2402F" w14:textId="77777777" w:rsidR="00531BCF" w:rsidRPr="00AE2C75" w:rsidRDefault="00531BCF" w:rsidP="00B16B2A">
            <w:pPr>
              <w:jc w:val="center"/>
              <w:rPr>
                <w:rFonts w:ascii="Times New Roman" w:eastAsia="Times New Roman" w:hAnsi="Times New Roman" w:cs="Times New Roman"/>
                <w:b/>
                <w:color w:val="000000"/>
                <w:kern w:val="24"/>
                <w:sz w:val="20"/>
                <w:szCs w:val="20"/>
              </w:rPr>
            </w:pPr>
            <w:r w:rsidRPr="00AE2C75">
              <w:rPr>
                <w:rFonts w:ascii="Times New Roman" w:eastAsia="Times New Roman" w:hAnsi="Times New Roman" w:cs="Times New Roman"/>
                <w:b/>
                <w:color w:val="000000"/>
                <w:kern w:val="24"/>
                <w:sz w:val="20"/>
                <w:szCs w:val="20"/>
              </w:rPr>
              <w:t>Lysate volume (mL)</w:t>
            </w:r>
          </w:p>
        </w:tc>
        <w:tc>
          <w:tcPr>
            <w:tcW w:w="1413" w:type="dxa"/>
            <w:vAlign w:val="center"/>
          </w:tcPr>
          <w:p w14:paraId="7B4C96C7" w14:textId="25FB20D7" w:rsidR="00531BCF" w:rsidRPr="00AE2C75" w:rsidRDefault="00FD5E99" w:rsidP="00B16B2A">
            <w:pPr>
              <w:jc w:val="center"/>
              <w:rPr>
                <w:rFonts w:ascii="Times New Roman" w:eastAsia="Times New Roman" w:hAnsi="Times New Roman" w:cs="Times New Roman"/>
                <w:b/>
                <w:color w:val="000000"/>
                <w:kern w:val="24"/>
                <w:sz w:val="20"/>
                <w:szCs w:val="20"/>
              </w:rPr>
            </w:pPr>
            <w:r>
              <w:rPr>
                <w:rFonts w:ascii="Times New Roman" w:eastAsia="Times New Roman" w:hAnsi="Times New Roman" w:cs="Times New Roman"/>
                <w:b/>
                <w:color w:val="000000"/>
                <w:kern w:val="24"/>
                <w:sz w:val="20"/>
                <w:szCs w:val="20"/>
              </w:rPr>
              <w:t xml:space="preserve">Resin </w:t>
            </w:r>
            <w:r w:rsidR="00531BCF">
              <w:rPr>
                <w:rFonts w:ascii="Times New Roman" w:eastAsia="Times New Roman" w:hAnsi="Times New Roman" w:cs="Times New Roman"/>
                <w:b/>
                <w:color w:val="000000"/>
                <w:kern w:val="24"/>
                <w:sz w:val="20"/>
                <w:szCs w:val="20"/>
              </w:rPr>
              <w:t>volume per column (mL)</w:t>
            </w:r>
          </w:p>
        </w:tc>
        <w:tc>
          <w:tcPr>
            <w:tcW w:w="1464" w:type="dxa"/>
            <w:vAlign w:val="center"/>
          </w:tcPr>
          <w:p w14:paraId="7C551001" w14:textId="2E27A4E9" w:rsidR="00531BCF" w:rsidRPr="00AE2C75" w:rsidRDefault="00531BCF" w:rsidP="00B16B2A">
            <w:pPr>
              <w:jc w:val="center"/>
              <w:rPr>
                <w:rFonts w:ascii="Times New Roman" w:eastAsia="Times New Roman" w:hAnsi="Times New Roman" w:cs="Times New Roman"/>
                <w:b/>
                <w:color w:val="000000"/>
                <w:kern w:val="24"/>
                <w:sz w:val="20"/>
                <w:szCs w:val="20"/>
              </w:rPr>
            </w:pPr>
            <w:r w:rsidRPr="00AE2C75">
              <w:rPr>
                <w:rFonts w:ascii="Times New Roman" w:eastAsia="Times New Roman" w:hAnsi="Times New Roman" w:cs="Times New Roman"/>
                <w:b/>
                <w:color w:val="000000"/>
                <w:kern w:val="24"/>
                <w:sz w:val="20"/>
                <w:szCs w:val="20"/>
              </w:rPr>
              <w:t xml:space="preserve">Total </w:t>
            </w:r>
            <w:r w:rsidR="00FD5E99">
              <w:rPr>
                <w:rFonts w:ascii="Times New Roman" w:eastAsia="Times New Roman" w:hAnsi="Times New Roman" w:cs="Times New Roman"/>
                <w:b/>
                <w:color w:val="000000"/>
                <w:kern w:val="24"/>
                <w:sz w:val="20"/>
                <w:szCs w:val="20"/>
              </w:rPr>
              <w:t>resin</w:t>
            </w:r>
            <w:r w:rsidR="00FD5E99" w:rsidRPr="00AE2C75">
              <w:rPr>
                <w:rFonts w:ascii="Times New Roman" w:eastAsia="Times New Roman" w:hAnsi="Times New Roman" w:cs="Times New Roman"/>
                <w:b/>
                <w:color w:val="000000"/>
                <w:kern w:val="24"/>
                <w:sz w:val="20"/>
                <w:szCs w:val="20"/>
              </w:rPr>
              <w:t xml:space="preserve"> </w:t>
            </w:r>
            <w:r w:rsidRPr="00AE2C75">
              <w:rPr>
                <w:rFonts w:ascii="Times New Roman" w:eastAsia="Times New Roman" w:hAnsi="Times New Roman" w:cs="Times New Roman"/>
                <w:b/>
                <w:color w:val="000000"/>
                <w:kern w:val="24"/>
                <w:sz w:val="20"/>
                <w:szCs w:val="20"/>
              </w:rPr>
              <w:t>Volume (mL)</w:t>
            </w:r>
          </w:p>
        </w:tc>
        <w:tc>
          <w:tcPr>
            <w:tcW w:w="1506" w:type="dxa"/>
            <w:vAlign w:val="center"/>
          </w:tcPr>
          <w:p w14:paraId="6653FAC2" w14:textId="77777777" w:rsidR="00531BCF" w:rsidRPr="00AE2C75" w:rsidRDefault="00531BCF" w:rsidP="00B16B2A">
            <w:pPr>
              <w:jc w:val="center"/>
              <w:rPr>
                <w:rFonts w:ascii="Times New Roman" w:eastAsia="Times New Roman" w:hAnsi="Times New Roman" w:cs="Times New Roman"/>
                <w:b/>
                <w:color w:val="000000"/>
                <w:kern w:val="24"/>
                <w:sz w:val="20"/>
                <w:szCs w:val="20"/>
              </w:rPr>
            </w:pPr>
            <w:r w:rsidRPr="00AE2C75">
              <w:rPr>
                <w:rFonts w:ascii="Times New Roman" w:eastAsia="Times New Roman" w:hAnsi="Times New Roman" w:cs="Times New Roman"/>
                <w:b/>
                <w:color w:val="000000"/>
                <w:kern w:val="24"/>
                <w:sz w:val="20"/>
                <w:szCs w:val="20"/>
              </w:rPr>
              <w:t>Expected yield (mg)</w:t>
            </w:r>
          </w:p>
        </w:tc>
      </w:tr>
      <w:tr w:rsidR="00531BCF" w:rsidRPr="00D47079" w14:paraId="07AE1F39" w14:textId="77777777" w:rsidTr="001901A0">
        <w:trPr>
          <w:trHeight w:val="274"/>
        </w:trPr>
        <w:tc>
          <w:tcPr>
            <w:tcW w:w="1440" w:type="dxa"/>
          </w:tcPr>
          <w:p w14:paraId="15633B79" w14:textId="77777777" w:rsidR="00531BCF" w:rsidRPr="00AE2C75" w:rsidRDefault="00531BCF">
            <w:pPr>
              <w:jc w:val="center"/>
              <w:rPr>
                <w:rFonts w:ascii="Times New Roman" w:eastAsia="Times New Roman" w:hAnsi="Times New Roman" w:cs="Times New Roman"/>
                <w:color w:val="000000"/>
                <w:kern w:val="24"/>
                <w:sz w:val="20"/>
                <w:szCs w:val="20"/>
              </w:rPr>
            </w:pPr>
            <w:r w:rsidRPr="00AE2C75">
              <w:rPr>
                <w:rFonts w:ascii="Times New Roman" w:eastAsia="Times New Roman" w:hAnsi="Times New Roman" w:cs="Times New Roman"/>
                <w:color w:val="000000"/>
                <w:kern w:val="24"/>
                <w:sz w:val="20"/>
                <w:szCs w:val="20"/>
              </w:rPr>
              <w:t>1</w:t>
            </w:r>
          </w:p>
        </w:tc>
        <w:tc>
          <w:tcPr>
            <w:tcW w:w="1323" w:type="dxa"/>
          </w:tcPr>
          <w:p w14:paraId="1AED49AE" w14:textId="77777777" w:rsidR="00531BCF" w:rsidRPr="00AE2C75" w:rsidRDefault="00531BCF">
            <w:pPr>
              <w:jc w:val="center"/>
              <w:rPr>
                <w:rFonts w:ascii="Times New Roman" w:eastAsia="Times New Roman" w:hAnsi="Times New Roman" w:cs="Times New Roman"/>
                <w:color w:val="000000"/>
                <w:kern w:val="24"/>
                <w:sz w:val="20"/>
                <w:szCs w:val="20"/>
              </w:rPr>
            </w:pPr>
            <w:r w:rsidRPr="00AE2C75">
              <w:rPr>
                <w:rFonts w:ascii="Times New Roman" w:eastAsia="Times New Roman" w:hAnsi="Times New Roman" w:cs="Times New Roman"/>
                <w:color w:val="000000"/>
                <w:kern w:val="24"/>
                <w:sz w:val="20"/>
                <w:szCs w:val="20"/>
              </w:rPr>
              <w:t>50</w:t>
            </w:r>
          </w:p>
        </w:tc>
        <w:tc>
          <w:tcPr>
            <w:tcW w:w="957" w:type="dxa"/>
          </w:tcPr>
          <w:p w14:paraId="1C305EF2" w14:textId="77777777" w:rsidR="00531BCF" w:rsidRPr="00AE2C75" w:rsidRDefault="00531BCF">
            <w:pPr>
              <w:jc w:val="center"/>
              <w:rPr>
                <w:rFonts w:ascii="Times New Roman" w:eastAsia="Times New Roman" w:hAnsi="Times New Roman" w:cs="Times New Roman"/>
                <w:color w:val="000000"/>
                <w:kern w:val="24"/>
                <w:sz w:val="20"/>
                <w:szCs w:val="20"/>
              </w:rPr>
            </w:pPr>
            <w:r w:rsidRPr="00AE2C75">
              <w:rPr>
                <w:rFonts w:ascii="Times New Roman" w:eastAsia="Times New Roman" w:hAnsi="Times New Roman" w:cs="Times New Roman"/>
                <w:color w:val="000000"/>
                <w:kern w:val="24"/>
                <w:sz w:val="20"/>
                <w:szCs w:val="20"/>
              </w:rPr>
              <w:t>1</w:t>
            </w:r>
          </w:p>
        </w:tc>
        <w:tc>
          <w:tcPr>
            <w:tcW w:w="1257" w:type="dxa"/>
          </w:tcPr>
          <w:p w14:paraId="06B72F60" w14:textId="77777777" w:rsidR="00531BCF" w:rsidRPr="00AE2C75" w:rsidRDefault="00531BCF">
            <w:pPr>
              <w:jc w:val="center"/>
              <w:rPr>
                <w:rFonts w:ascii="Times New Roman" w:eastAsia="Times New Roman" w:hAnsi="Times New Roman" w:cs="Times New Roman"/>
                <w:color w:val="000000"/>
                <w:kern w:val="24"/>
                <w:sz w:val="20"/>
                <w:szCs w:val="20"/>
              </w:rPr>
            </w:pPr>
            <w:r w:rsidRPr="00AE2C75">
              <w:rPr>
                <w:rFonts w:ascii="Times New Roman" w:eastAsia="Times New Roman" w:hAnsi="Times New Roman" w:cs="Times New Roman"/>
                <w:color w:val="000000"/>
                <w:kern w:val="24"/>
                <w:sz w:val="20"/>
                <w:szCs w:val="20"/>
              </w:rPr>
              <w:t>5</w:t>
            </w:r>
          </w:p>
        </w:tc>
        <w:tc>
          <w:tcPr>
            <w:tcW w:w="1413" w:type="dxa"/>
          </w:tcPr>
          <w:p w14:paraId="199CFFBF" w14:textId="1F8B5350" w:rsidR="00531BCF" w:rsidRPr="00AE2C75" w:rsidRDefault="00531BCF" w:rsidP="00531BCF">
            <w:pPr>
              <w:jc w:val="center"/>
              <w:rPr>
                <w:rFonts w:ascii="Times New Roman" w:eastAsia="Times New Roman" w:hAnsi="Times New Roman" w:cs="Times New Roman"/>
                <w:color w:val="000000"/>
                <w:kern w:val="24"/>
                <w:sz w:val="20"/>
                <w:szCs w:val="20"/>
              </w:rPr>
            </w:pPr>
            <w:r>
              <w:rPr>
                <w:rFonts w:ascii="Times New Roman" w:eastAsia="Times New Roman" w:hAnsi="Times New Roman" w:cs="Times New Roman"/>
                <w:color w:val="000000"/>
                <w:kern w:val="24"/>
                <w:sz w:val="20"/>
                <w:szCs w:val="20"/>
              </w:rPr>
              <w:t>0.3</w:t>
            </w:r>
          </w:p>
        </w:tc>
        <w:tc>
          <w:tcPr>
            <w:tcW w:w="1464" w:type="dxa"/>
          </w:tcPr>
          <w:p w14:paraId="3CA137F6" w14:textId="4441566A" w:rsidR="00531BCF" w:rsidRPr="00AE2C75" w:rsidRDefault="00531BCF">
            <w:pPr>
              <w:jc w:val="center"/>
              <w:rPr>
                <w:rFonts w:ascii="Times New Roman" w:eastAsia="Times New Roman" w:hAnsi="Times New Roman" w:cs="Times New Roman"/>
                <w:color w:val="000000"/>
                <w:kern w:val="24"/>
                <w:sz w:val="20"/>
                <w:szCs w:val="20"/>
              </w:rPr>
            </w:pPr>
            <w:r w:rsidRPr="00AE2C75">
              <w:rPr>
                <w:rFonts w:ascii="Times New Roman" w:eastAsia="Times New Roman" w:hAnsi="Times New Roman" w:cs="Times New Roman"/>
                <w:color w:val="000000"/>
                <w:kern w:val="24"/>
                <w:sz w:val="20"/>
                <w:szCs w:val="20"/>
              </w:rPr>
              <w:t>0.3</w:t>
            </w:r>
          </w:p>
        </w:tc>
        <w:tc>
          <w:tcPr>
            <w:tcW w:w="1506" w:type="dxa"/>
          </w:tcPr>
          <w:p w14:paraId="0FECBA27" w14:textId="77777777" w:rsidR="00531BCF" w:rsidRPr="00AE2C75" w:rsidRDefault="00531BCF">
            <w:pPr>
              <w:jc w:val="center"/>
              <w:rPr>
                <w:rFonts w:ascii="Times New Roman" w:eastAsia="Times New Roman" w:hAnsi="Times New Roman" w:cs="Times New Roman"/>
                <w:color w:val="000000"/>
                <w:kern w:val="24"/>
                <w:sz w:val="20"/>
                <w:szCs w:val="20"/>
              </w:rPr>
            </w:pPr>
            <w:r w:rsidRPr="00AE2C75">
              <w:rPr>
                <w:rFonts w:ascii="Times New Roman" w:eastAsia="Times New Roman" w:hAnsi="Times New Roman" w:cs="Times New Roman"/>
                <w:color w:val="000000"/>
                <w:kern w:val="24"/>
                <w:sz w:val="20"/>
                <w:szCs w:val="20"/>
              </w:rPr>
              <w:t>~1.5</w:t>
            </w:r>
          </w:p>
        </w:tc>
      </w:tr>
      <w:tr w:rsidR="00531BCF" w:rsidRPr="00D47079" w14:paraId="1E2A9633" w14:textId="77777777" w:rsidTr="001901A0">
        <w:trPr>
          <w:trHeight w:val="274"/>
        </w:trPr>
        <w:tc>
          <w:tcPr>
            <w:tcW w:w="1440" w:type="dxa"/>
          </w:tcPr>
          <w:p w14:paraId="3DF071E6" w14:textId="77777777" w:rsidR="00531BCF" w:rsidRPr="00AE2C75" w:rsidRDefault="00531BCF">
            <w:pPr>
              <w:jc w:val="center"/>
              <w:rPr>
                <w:rFonts w:ascii="Times New Roman" w:eastAsia="Times New Roman" w:hAnsi="Times New Roman" w:cs="Times New Roman"/>
                <w:color w:val="000000"/>
                <w:kern w:val="24"/>
                <w:sz w:val="20"/>
                <w:szCs w:val="20"/>
              </w:rPr>
            </w:pPr>
            <w:r w:rsidRPr="00AE2C75">
              <w:rPr>
                <w:rFonts w:ascii="Times New Roman" w:eastAsia="Times New Roman" w:hAnsi="Times New Roman" w:cs="Times New Roman"/>
                <w:color w:val="000000"/>
                <w:kern w:val="24"/>
                <w:sz w:val="20"/>
                <w:szCs w:val="20"/>
              </w:rPr>
              <w:t>1</w:t>
            </w:r>
          </w:p>
        </w:tc>
        <w:tc>
          <w:tcPr>
            <w:tcW w:w="1323" w:type="dxa"/>
          </w:tcPr>
          <w:p w14:paraId="4C4E5421" w14:textId="77777777" w:rsidR="00531BCF" w:rsidRPr="00AE2C75" w:rsidRDefault="00531BCF">
            <w:pPr>
              <w:jc w:val="center"/>
              <w:rPr>
                <w:rFonts w:ascii="Times New Roman" w:eastAsia="Times New Roman" w:hAnsi="Times New Roman" w:cs="Times New Roman"/>
                <w:color w:val="000000"/>
                <w:kern w:val="24"/>
                <w:sz w:val="20"/>
                <w:szCs w:val="20"/>
              </w:rPr>
            </w:pPr>
            <w:r w:rsidRPr="00AE2C75">
              <w:rPr>
                <w:rFonts w:ascii="Times New Roman" w:eastAsia="Times New Roman" w:hAnsi="Times New Roman" w:cs="Times New Roman"/>
                <w:color w:val="000000"/>
                <w:kern w:val="24"/>
                <w:sz w:val="20"/>
                <w:szCs w:val="20"/>
              </w:rPr>
              <w:t>100</w:t>
            </w:r>
          </w:p>
        </w:tc>
        <w:tc>
          <w:tcPr>
            <w:tcW w:w="957" w:type="dxa"/>
          </w:tcPr>
          <w:p w14:paraId="73FE4C14" w14:textId="77777777" w:rsidR="00531BCF" w:rsidRPr="00AE2C75" w:rsidRDefault="00531BCF">
            <w:pPr>
              <w:jc w:val="center"/>
              <w:rPr>
                <w:rFonts w:ascii="Times New Roman" w:eastAsia="Times New Roman" w:hAnsi="Times New Roman" w:cs="Times New Roman"/>
                <w:color w:val="000000"/>
                <w:kern w:val="24"/>
                <w:sz w:val="20"/>
                <w:szCs w:val="20"/>
              </w:rPr>
            </w:pPr>
            <w:r w:rsidRPr="00AE2C75">
              <w:rPr>
                <w:rFonts w:ascii="Times New Roman" w:eastAsia="Times New Roman" w:hAnsi="Times New Roman" w:cs="Times New Roman"/>
                <w:color w:val="000000"/>
                <w:kern w:val="24"/>
                <w:sz w:val="20"/>
                <w:szCs w:val="20"/>
              </w:rPr>
              <w:t>2</w:t>
            </w:r>
          </w:p>
        </w:tc>
        <w:tc>
          <w:tcPr>
            <w:tcW w:w="1257" w:type="dxa"/>
          </w:tcPr>
          <w:p w14:paraId="7DB99026" w14:textId="77777777" w:rsidR="00531BCF" w:rsidRPr="00AE2C75" w:rsidRDefault="00531BCF">
            <w:pPr>
              <w:jc w:val="center"/>
              <w:rPr>
                <w:rFonts w:ascii="Times New Roman" w:eastAsia="Times New Roman" w:hAnsi="Times New Roman" w:cs="Times New Roman"/>
                <w:color w:val="000000"/>
                <w:kern w:val="24"/>
                <w:sz w:val="20"/>
                <w:szCs w:val="20"/>
              </w:rPr>
            </w:pPr>
            <w:r w:rsidRPr="00AE2C75">
              <w:rPr>
                <w:rFonts w:ascii="Times New Roman" w:eastAsia="Times New Roman" w:hAnsi="Times New Roman" w:cs="Times New Roman"/>
                <w:color w:val="000000"/>
                <w:kern w:val="24"/>
                <w:sz w:val="20"/>
                <w:szCs w:val="20"/>
              </w:rPr>
              <w:t>10</w:t>
            </w:r>
          </w:p>
        </w:tc>
        <w:tc>
          <w:tcPr>
            <w:tcW w:w="1413" w:type="dxa"/>
          </w:tcPr>
          <w:p w14:paraId="601D99E1" w14:textId="00B2359E" w:rsidR="00531BCF" w:rsidRPr="00AE2C75" w:rsidRDefault="00531BCF" w:rsidP="00531BCF">
            <w:pPr>
              <w:jc w:val="center"/>
              <w:rPr>
                <w:rFonts w:ascii="Times New Roman" w:eastAsia="Times New Roman" w:hAnsi="Times New Roman" w:cs="Times New Roman"/>
                <w:color w:val="000000"/>
                <w:kern w:val="24"/>
                <w:sz w:val="20"/>
                <w:szCs w:val="20"/>
              </w:rPr>
            </w:pPr>
            <w:r>
              <w:rPr>
                <w:rFonts w:ascii="Times New Roman" w:eastAsia="Times New Roman" w:hAnsi="Times New Roman" w:cs="Times New Roman"/>
                <w:color w:val="000000"/>
                <w:kern w:val="24"/>
                <w:sz w:val="20"/>
                <w:szCs w:val="20"/>
              </w:rPr>
              <w:t>0.6</w:t>
            </w:r>
          </w:p>
        </w:tc>
        <w:tc>
          <w:tcPr>
            <w:tcW w:w="1464" w:type="dxa"/>
          </w:tcPr>
          <w:p w14:paraId="52DC0FCB" w14:textId="370BF0B1" w:rsidR="00531BCF" w:rsidRPr="00AE2C75" w:rsidRDefault="00531BCF">
            <w:pPr>
              <w:jc w:val="center"/>
              <w:rPr>
                <w:rFonts w:ascii="Times New Roman" w:eastAsia="Times New Roman" w:hAnsi="Times New Roman" w:cs="Times New Roman"/>
                <w:color w:val="000000"/>
                <w:kern w:val="24"/>
                <w:sz w:val="20"/>
                <w:szCs w:val="20"/>
              </w:rPr>
            </w:pPr>
            <w:r w:rsidRPr="00AE2C75">
              <w:rPr>
                <w:rFonts w:ascii="Times New Roman" w:eastAsia="Times New Roman" w:hAnsi="Times New Roman" w:cs="Times New Roman"/>
                <w:color w:val="000000"/>
                <w:kern w:val="24"/>
                <w:sz w:val="20"/>
                <w:szCs w:val="20"/>
              </w:rPr>
              <w:t>0.6</w:t>
            </w:r>
          </w:p>
        </w:tc>
        <w:tc>
          <w:tcPr>
            <w:tcW w:w="1506" w:type="dxa"/>
          </w:tcPr>
          <w:p w14:paraId="5F56C0AD" w14:textId="77777777" w:rsidR="00531BCF" w:rsidRPr="00AE2C75" w:rsidRDefault="00531BCF">
            <w:pPr>
              <w:jc w:val="center"/>
              <w:rPr>
                <w:rFonts w:ascii="Times New Roman" w:eastAsia="Times New Roman" w:hAnsi="Times New Roman" w:cs="Times New Roman"/>
                <w:color w:val="000000"/>
                <w:kern w:val="24"/>
                <w:sz w:val="20"/>
                <w:szCs w:val="20"/>
              </w:rPr>
            </w:pPr>
            <w:r w:rsidRPr="00AE2C75">
              <w:rPr>
                <w:rFonts w:ascii="Times New Roman" w:eastAsia="Times New Roman" w:hAnsi="Times New Roman" w:cs="Times New Roman"/>
                <w:color w:val="000000"/>
                <w:kern w:val="24"/>
                <w:sz w:val="20"/>
                <w:szCs w:val="20"/>
              </w:rPr>
              <w:t>~3</w:t>
            </w:r>
          </w:p>
        </w:tc>
      </w:tr>
      <w:tr w:rsidR="00531BCF" w:rsidRPr="00D47079" w14:paraId="6B1B595B" w14:textId="77777777" w:rsidTr="001901A0">
        <w:trPr>
          <w:trHeight w:val="274"/>
        </w:trPr>
        <w:tc>
          <w:tcPr>
            <w:tcW w:w="1440" w:type="dxa"/>
          </w:tcPr>
          <w:p w14:paraId="62D0E4D6" w14:textId="77777777" w:rsidR="00531BCF" w:rsidRPr="00AE2C75" w:rsidRDefault="00531BCF">
            <w:pPr>
              <w:jc w:val="center"/>
              <w:rPr>
                <w:rFonts w:ascii="Times New Roman" w:eastAsia="Times New Roman" w:hAnsi="Times New Roman" w:cs="Times New Roman"/>
                <w:color w:val="000000"/>
                <w:kern w:val="24"/>
                <w:sz w:val="20"/>
                <w:szCs w:val="20"/>
              </w:rPr>
            </w:pPr>
            <w:r w:rsidRPr="00AE2C75">
              <w:rPr>
                <w:rFonts w:ascii="Times New Roman" w:eastAsia="Times New Roman" w:hAnsi="Times New Roman" w:cs="Times New Roman"/>
                <w:color w:val="000000"/>
                <w:kern w:val="24"/>
                <w:sz w:val="20"/>
                <w:szCs w:val="20"/>
              </w:rPr>
              <w:t>24</w:t>
            </w:r>
          </w:p>
        </w:tc>
        <w:tc>
          <w:tcPr>
            <w:tcW w:w="1323" w:type="dxa"/>
          </w:tcPr>
          <w:p w14:paraId="02E7DC6F" w14:textId="77777777" w:rsidR="00531BCF" w:rsidRPr="00AE2C75" w:rsidRDefault="00531BCF">
            <w:pPr>
              <w:jc w:val="center"/>
              <w:rPr>
                <w:rFonts w:ascii="Times New Roman" w:eastAsia="Times New Roman" w:hAnsi="Times New Roman" w:cs="Times New Roman"/>
                <w:color w:val="000000"/>
                <w:kern w:val="24"/>
                <w:sz w:val="20"/>
                <w:szCs w:val="20"/>
              </w:rPr>
            </w:pPr>
            <w:r w:rsidRPr="00AE2C75">
              <w:rPr>
                <w:rFonts w:ascii="Times New Roman" w:eastAsia="Times New Roman" w:hAnsi="Times New Roman" w:cs="Times New Roman"/>
                <w:color w:val="000000"/>
                <w:kern w:val="24"/>
                <w:sz w:val="20"/>
                <w:szCs w:val="20"/>
              </w:rPr>
              <w:t>2400</w:t>
            </w:r>
          </w:p>
        </w:tc>
        <w:tc>
          <w:tcPr>
            <w:tcW w:w="957" w:type="dxa"/>
          </w:tcPr>
          <w:p w14:paraId="14003703" w14:textId="77777777" w:rsidR="00531BCF" w:rsidRPr="00AE2C75" w:rsidRDefault="00531BCF">
            <w:pPr>
              <w:jc w:val="center"/>
              <w:rPr>
                <w:rFonts w:ascii="Times New Roman" w:eastAsia="Times New Roman" w:hAnsi="Times New Roman" w:cs="Times New Roman"/>
                <w:color w:val="000000"/>
                <w:kern w:val="24"/>
                <w:sz w:val="20"/>
                <w:szCs w:val="20"/>
              </w:rPr>
            </w:pPr>
            <w:r w:rsidRPr="00AE2C75">
              <w:rPr>
                <w:rFonts w:ascii="Times New Roman" w:eastAsia="Times New Roman" w:hAnsi="Times New Roman" w:cs="Times New Roman"/>
                <w:color w:val="000000"/>
                <w:kern w:val="24"/>
                <w:sz w:val="20"/>
                <w:szCs w:val="20"/>
              </w:rPr>
              <w:t>48</w:t>
            </w:r>
          </w:p>
        </w:tc>
        <w:tc>
          <w:tcPr>
            <w:tcW w:w="1257" w:type="dxa"/>
          </w:tcPr>
          <w:p w14:paraId="674B39C5" w14:textId="77777777" w:rsidR="00531BCF" w:rsidRPr="00AE2C75" w:rsidRDefault="00531BCF">
            <w:pPr>
              <w:jc w:val="center"/>
              <w:rPr>
                <w:rFonts w:ascii="Times New Roman" w:eastAsia="Times New Roman" w:hAnsi="Times New Roman" w:cs="Times New Roman"/>
                <w:color w:val="000000"/>
                <w:kern w:val="24"/>
                <w:sz w:val="20"/>
                <w:szCs w:val="20"/>
              </w:rPr>
            </w:pPr>
            <w:r w:rsidRPr="00AE2C75">
              <w:rPr>
                <w:rFonts w:ascii="Times New Roman" w:eastAsia="Times New Roman" w:hAnsi="Times New Roman" w:cs="Times New Roman"/>
                <w:color w:val="000000"/>
                <w:kern w:val="24"/>
                <w:sz w:val="20"/>
                <w:szCs w:val="20"/>
              </w:rPr>
              <w:t>240</w:t>
            </w:r>
          </w:p>
        </w:tc>
        <w:tc>
          <w:tcPr>
            <w:tcW w:w="1413" w:type="dxa"/>
          </w:tcPr>
          <w:p w14:paraId="5F1312ED" w14:textId="50B563CC" w:rsidR="00531BCF" w:rsidRPr="00AE2C75" w:rsidRDefault="00531BCF" w:rsidP="00531BCF">
            <w:pPr>
              <w:jc w:val="center"/>
              <w:rPr>
                <w:rFonts w:ascii="Times New Roman" w:eastAsia="Times New Roman" w:hAnsi="Times New Roman" w:cs="Times New Roman"/>
                <w:color w:val="000000"/>
                <w:kern w:val="24"/>
                <w:sz w:val="20"/>
                <w:szCs w:val="20"/>
              </w:rPr>
            </w:pPr>
            <w:r>
              <w:rPr>
                <w:rFonts w:ascii="Times New Roman" w:eastAsia="Times New Roman" w:hAnsi="Times New Roman" w:cs="Times New Roman"/>
                <w:color w:val="000000"/>
                <w:kern w:val="24"/>
                <w:sz w:val="20"/>
                <w:szCs w:val="20"/>
              </w:rPr>
              <w:t>0.6</w:t>
            </w:r>
          </w:p>
        </w:tc>
        <w:tc>
          <w:tcPr>
            <w:tcW w:w="1464" w:type="dxa"/>
          </w:tcPr>
          <w:p w14:paraId="4BF41694" w14:textId="6AA535EF" w:rsidR="00531BCF" w:rsidRPr="00AE2C75" w:rsidRDefault="00531BCF">
            <w:pPr>
              <w:jc w:val="center"/>
              <w:rPr>
                <w:rFonts w:ascii="Times New Roman" w:eastAsia="Times New Roman" w:hAnsi="Times New Roman" w:cs="Times New Roman"/>
                <w:color w:val="000000"/>
                <w:kern w:val="24"/>
                <w:sz w:val="20"/>
                <w:szCs w:val="20"/>
              </w:rPr>
            </w:pPr>
            <w:r w:rsidRPr="00AE2C75">
              <w:rPr>
                <w:rFonts w:ascii="Times New Roman" w:eastAsia="Times New Roman" w:hAnsi="Times New Roman" w:cs="Times New Roman"/>
                <w:color w:val="000000"/>
                <w:kern w:val="24"/>
                <w:sz w:val="20"/>
                <w:szCs w:val="20"/>
              </w:rPr>
              <w:t>14.4</w:t>
            </w:r>
          </w:p>
        </w:tc>
        <w:tc>
          <w:tcPr>
            <w:tcW w:w="1506" w:type="dxa"/>
          </w:tcPr>
          <w:p w14:paraId="6E1307B3" w14:textId="77777777" w:rsidR="00531BCF" w:rsidRPr="00AE2C75" w:rsidRDefault="00531BCF">
            <w:pPr>
              <w:jc w:val="center"/>
              <w:rPr>
                <w:rFonts w:ascii="Times New Roman" w:eastAsia="Times New Roman" w:hAnsi="Times New Roman" w:cs="Times New Roman"/>
                <w:color w:val="000000"/>
                <w:kern w:val="24"/>
                <w:sz w:val="20"/>
                <w:szCs w:val="20"/>
              </w:rPr>
            </w:pPr>
            <w:r w:rsidRPr="00AE2C75">
              <w:rPr>
                <w:rFonts w:ascii="Times New Roman" w:eastAsia="Times New Roman" w:hAnsi="Times New Roman" w:cs="Times New Roman"/>
                <w:color w:val="000000"/>
                <w:kern w:val="24"/>
                <w:sz w:val="20"/>
                <w:szCs w:val="20"/>
              </w:rPr>
              <w:t>~72</w:t>
            </w:r>
          </w:p>
        </w:tc>
      </w:tr>
    </w:tbl>
    <w:p w14:paraId="0BA2A5D9" w14:textId="62626583" w:rsidR="002007EE" w:rsidRDefault="00C05A71">
      <w:pPr>
        <w:autoSpaceDE w:val="0"/>
        <w:autoSpaceDN w:val="0"/>
        <w:adjustRightInd w:val="0"/>
        <w:spacing w:before="160" w:line="240" w:lineRule="auto"/>
        <w:jc w:val="both"/>
        <w:rPr>
          <w:rFonts w:ascii="Times New Roman" w:eastAsiaTheme="minorEastAsia" w:hAnsi="Times New Roman" w:cs="Times New Roman"/>
          <w:color w:val="000000" w:themeColor="text1"/>
          <w:kern w:val="24"/>
          <w:sz w:val="24"/>
          <w:szCs w:val="24"/>
        </w:rPr>
      </w:pPr>
      <w:r w:rsidRPr="0095321F">
        <w:rPr>
          <w:rFonts w:ascii="Times New Roman" w:eastAsiaTheme="minorEastAsia" w:hAnsi="Times New Roman" w:cs="Times New Roman"/>
          <w:b/>
          <w:bCs/>
          <w:color w:val="000000" w:themeColor="text1"/>
          <w:kern w:val="24"/>
          <w:sz w:val="24"/>
          <w:szCs w:val="24"/>
        </w:rPr>
        <w:t xml:space="preserve">Table </w:t>
      </w:r>
      <w:r w:rsidR="009E21F9">
        <w:rPr>
          <w:rFonts w:ascii="Times New Roman" w:eastAsiaTheme="minorEastAsia" w:hAnsi="Times New Roman" w:cs="Times New Roman"/>
          <w:b/>
          <w:bCs/>
          <w:color w:val="000000" w:themeColor="text1"/>
          <w:kern w:val="24"/>
          <w:sz w:val="24"/>
          <w:szCs w:val="24"/>
        </w:rPr>
        <w:t>2</w:t>
      </w:r>
      <w:r>
        <w:rPr>
          <w:rFonts w:ascii="Times New Roman" w:eastAsiaTheme="minorEastAsia" w:hAnsi="Times New Roman" w:cs="Times New Roman"/>
          <w:color w:val="000000" w:themeColor="text1"/>
          <w:kern w:val="24"/>
          <w:sz w:val="24"/>
          <w:szCs w:val="24"/>
        </w:rPr>
        <w:t>.</w:t>
      </w:r>
      <w:r w:rsidRPr="0095321F">
        <w:rPr>
          <w:rFonts w:ascii="Times New Roman" w:eastAsiaTheme="minorEastAsia" w:hAnsi="Times New Roman" w:cs="Times New Roman"/>
          <w:color w:val="000000" w:themeColor="text1"/>
          <w:kern w:val="24"/>
          <w:sz w:val="24"/>
          <w:szCs w:val="24"/>
        </w:rPr>
        <w:t xml:space="preserve"> </w:t>
      </w:r>
      <w:r w:rsidR="00A65898">
        <w:rPr>
          <w:rFonts w:ascii="Times New Roman" w:eastAsiaTheme="minorEastAsia" w:hAnsi="Times New Roman" w:cs="Times New Roman"/>
          <w:color w:val="000000" w:themeColor="text1"/>
          <w:kern w:val="24"/>
          <w:sz w:val="24"/>
          <w:szCs w:val="24"/>
        </w:rPr>
        <w:t>Purification configurations</w:t>
      </w:r>
      <w:r w:rsidRPr="0095321F">
        <w:rPr>
          <w:rFonts w:ascii="Times New Roman" w:eastAsiaTheme="minorEastAsia" w:hAnsi="Times New Roman" w:cs="Times New Roman"/>
          <w:color w:val="000000" w:themeColor="text1"/>
          <w:kern w:val="24"/>
          <w:sz w:val="24"/>
          <w:szCs w:val="24"/>
        </w:rPr>
        <w:t>.</w:t>
      </w:r>
      <w:r w:rsidR="002007EE">
        <w:rPr>
          <w:rFonts w:ascii="Times New Roman" w:eastAsiaTheme="minorEastAsia" w:hAnsi="Times New Roman" w:cs="Times New Roman"/>
          <w:color w:val="000000" w:themeColor="text1"/>
          <w:kern w:val="24"/>
          <w:sz w:val="24"/>
          <w:szCs w:val="24"/>
        </w:rPr>
        <w:t xml:space="preserve"> </w:t>
      </w:r>
      <w:r>
        <w:rPr>
          <w:rFonts w:ascii="Times New Roman" w:eastAsiaTheme="minorEastAsia" w:hAnsi="Times New Roman" w:cs="Times New Roman"/>
          <w:color w:val="000000" w:themeColor="text1"/>
          <w:kern w:val="24"/>
          <w:sz w:val="24"/>
          <w:szCs w:val="24"/>
        </w:rPr>
        <w:t>T</w:t>
      </w:r>
      <w:r w:rsidRPr="0095321F">
        <w:rPr>
          <w:rFonts w:ascii="Times New Roman" w:eastAsiaTheme="minorEastAsia" w:hAnsi="Times New Roman" w:cs="Times New Roman"/>
          <w:color w:val="000000" w:themeColor="text1"/>
          <w:kern w:val="24"/>
          <w:sz w:val="24"/>
          <w:szCs w:val="24"/>
        </w:rPr>
        <w:t xml:space="preserve">he expected wet cell mass is about </w:t>
      </w:r>
      <w:r w:rsidR="002007EE">
        <w:rPr>
          <w:rFonts w:ascii="Times New Roman" w:eastAsiaTheme="minorEastAsia" w:hAnsi="Times New Roman" w:cs="Times New Roman"/>
          <w:color w:val="000000" w:themeColor="text1"/>
          <w:kern w:val="24"/>
          <w:sz w:val="24"/>
          <w:szCs w:val="24"/>
        </w:rPr>
        <w:t>1</w:t>
      </w:r>
      <w:r w:rsidRPr="0095321F">
        <w:rPr>
          <w:rFonts w:ascii="Times New Roman" w:eastAsiaTheme="minorEastAsia" w:hAnsi="Times New Roman" w:cs="Times New Roman"/>
          <w:color w:val="000000" w:themeColor="text1"/>
          <w:kern w:val="24"/>
          <w:sz w:val="24"/>
          <w:szCs w:val="24"/>
        </w:rPr>
        <w:t xml:space="preserve"> gram </w:t>
      </w:r>
      <w:r>
        <w:rPr>
          <w:rFonts w:ascii="Times New Roman" w:eastAsiaTheme="minorEastAsia" w:hAnsi="Times New Roman" w:cs="Times New Roman"/>
          <w:color w:val="000000" w:themeColor="text1"/>
          <w:kern w:val="24"/>
          <w:sz w:val="24"/>
          <w:szCs w:val="24"/>
        </w:rPr>
        <w:t>f</w:t>
      </w:r>
      <w:r w:rsidRPr="0095321F">
        <w:rPr>
          <w:rFonts w:ascii="Times New Roman" w:eastAsiaTheme="minorEastAsia" w:hAnsi="Times New Roman" w:cs="Times New Roman"/>
          <w:color w:val="000000" w:themeColor="text1"/>
          <w:kern w:val="24"/>
          <w:sz w:val="24"/>
          <w:szCs w:val="24"/>
        </w:rPr>
        <w:t xml:space="preserve">rom </w:t>
      </w:r>
      <w:r w:rsidR="002007EE">
        <w:rPr>
          <w:rFonts w:ascii="Times New Roman" w:eastAsiaTheme="minorEastAsia" w:hAnsi="Times New Roman" w:cs="Times New Roman"/>
          <w:color w:val="000000" w:themeColor="text1"/>
          <w:kern w:val="24"/>
          <w:sz w:val="24"/>
          <w:szCs w:val="24"/>
        </w:rPr>
        <w:t>5</w:t>
      </w:r>
      <w:r w:rsidRPr="0095321F">
        <w:rPr>
          <w:rFonts w:ascii="Times New Roman" w:eastAsiaTheme="minorEastAsia" w:hAnsi="Times New Roman" w:cs="Times New Roman"/>
          <w:color w:val="000000" w:themeColor="text1"/>
          <w:kern w:val="24"/>
          <w:sz w:val="24"/>
          <w:szCs w:val="24"/>
        </w:rPr>
        <w:t xml:space="preserve">0 mL of </w:t>
      </w:r>
      <w:r w:rsidR="00A65898">
        <w:rPr>
          <w:rFonts w:ascii="Times New Roman" w:eastAsiaTheme="minorEastAsia" w:hAnsi="Times New Roman" w:cs="Times New Roman"/>
          <w:color w:val="000000" w:themeColor="text1"/>
          <w:kern w:val="24"/>
          <w:sz w:val="24"/>
          <w:szCs w:val="24"/>
        </w:rPr>
        <w:t>overexpressed auto</w:t>
      </w:r>
      <w:r w:rsidR="003476B5">
        <w:rPr>
          <w:rFonts w:ascii="Times New Roman" w:eastAsiaTheme="minorEastAsia" w:hAnsi="Times New Roman" w:cs="Times New Roman"/>
          <w:color w:val="000000" w:themeColor="text1"/>
          <w:kern w:val="24"/>
          <w:sz w:val="24"/>
          <w:szCs w:val="24"/>
        </w:rPr>
        <w:t>-</w:t>
      </w:r>
      <w:r w:rsidR="00A65898">
        <w:rPr>
          <w:rFonts w:ascii="Times New Roman" w:eastAsiaTheme="minorEastAsia" w:hAnsi="Times New Roman" w:cs="Times New Roman"/>
          <w:color w:val="000000" w:themeColor="text1"/>
          <w:kern w:val="24"/>
          <w:sz w:val="24"/>
          <w:szCs w:val="24"/>
        </w:rPr>
        <w:t xml:space="preserve">induction </w:t>
      </w:r>
      <w:r w:rsidRPr="0095321F">
        <w:rPr>
          <w:rFonts w:ascii="Times New Roman" w:eastAsiaTheme="minorEastAsia" w:hAnsi="Times New Roman" w:cs="Times New Roman"/>
          <w:color w:val="000000" w:themeColor="text1"/>
          <w:kern w:val="24"/>
          <w:sz w:val="24"/>
          <w:szCs w:val="24"/>
        </w:rPr>
        <w:t xml:space="preserve">culture volume. </w:t>
      </w:r>
      <w:r w:rsidR="0002097B">
        <w:rPr>
          <w:rFonts w:ascii="Times New Roman" w:eastAsiaTheme="minorEastAsia" w:hAnsi="Times New Roman" w:cs="Times New Roman"/>
          <w:color w:val="000000" w:themeColor="text1"/>
          <w:kern w:val="24"/>
          <w:sz w:val="24"/>
          <w:szCs w:val="24"/>
        </w:rPr>
        <w:t xml:space="preserve">Lysis buffer is added in a ratio of </w:t>
      </w:r>
      <w:r w:rsidR="00943FC2">
        <w:rPr>
          <w:rFonts w:ascii="Times New Roman" w:eastAsiaTheme="minorEastAsia" w:hAnsi="Times New Roman" w:cs="Times New Roman"/>
          <w:color w:val="000000" w:themeColor="text1"/>
          <w:kern w:val="24"/>
          <w:sz w:val="24"/>
          <w:szCs w:val="24"/>
        </w:rPr>
        <w:t>1-gram</w:t>
      </w:r>
      <w:r w:rsidR="0002097B">
        <w:rPr>
          <w:rFonts w:ascii="Times New Roman" w:eastAsiaTheme="minorEastAsia" w:hAnsi="Times New Roman" w:cs="Times New Roman"/>
          <w:color w:val="000000" w:themeColor="text1"/>
          <w:kern w:val="24"/>
          <w:sz w:val="24"/>
          <w:szCs w:val="24"/>
        </w:rPr>
        <w:t xml:space="preserve"> wet cell mass to 5 mL </w:t>
      </w:r>
      <w:r w:rsidR="006C09EE">
        <w:rPr>
          <w:rFonts w:ascii="Times New Roman" w:eastAsiaTheme="minorEastAsia" w:hAnsi="Times New Roman" w:cs="Times New Roman"/>
          <w:color w:val="000000" w:themeColor="text1"/>
          <w:kern w:val="24"/>
          <w:sz w:val="24"/>
          <w:szCs w:val="24"/>
        </w:rPr>
        <w:t xml:space="preserve">buffer </w:t>
      </w:r>
      <w:r w:rsidR="0002097B">
        <w:rPr>
          <w:rFonts w:ascii="Times New Roman" w:eastAsiaTheme="minorEastAsia" w:hAnsi="Times New Roman" w:cs="Times New Roman"/>
          <w:color w:val="000000" w:themeColor="text1"/>
          <w:kern w:val="24"/>
          <w:sz w:val="24"/>
          <w:szCs w:val="24"/>
        </w:rPr>
        <w:t xml:space="preserve">and </w:t>
      </w:r>
      <w:r w:rsidR="00FD5E99">
        <w:rPr>
          <w:rFonts w:ascii="Times New Roman" w:eastAsiaTheme="minorEastAsia" w:hAnsi="Times New Roman" w:cs="Times New Roman"/>
          <w:color w:val="000000" w:themeColor="text1"/>
          <w:kern w:val="24"/>
          <w:sz w:val="24"/>
          <w:szCs w:val="24"/>
        </w:rPr>
        <w:t xml:space="preserve">resin </w:t>
      </w:r>
      <w:r w:rsidR="0002097B">
        <w:rPr>
          <w:rFonts w:ascii="Times New Roman" w:eastAsiaTheme="minorEastAsia" w:hAnsi="Times New Roman" w:cs="Times New Roman"/>
          <w:color w:val="000000" w:themeColor="text1"/>
          <w:kern w:val="24"/>
          <w:sz w:val="24"/>
          <w:szCs w:val="24"/>
        </w:rPr>
        <w:t xml:space="preserve">volume per column is 0.3 mL </w:t>
      </w:r>
      <w:r w:rsidR="00FD5E99">
        <w:rPr>
          <w:rFonts w:ascii="Times New Roman" w:eastAsiaTheme="minorEastAsia" w:hAnsi="Times New Roman" w:cs="Times New Roman"/>
          <w:color w:val="000000" w:themeColor="text1"/>
          <w:kern w:val="24"/>
          <w:sz w:val="24"/>
          <w:szCs w:val="24"/>
        </w:rPr>
        <w:t xml:space="preserve">resin </w:t>
      </w:r>
      <w:r w:rsidR="0002097B">
        <w:rPr>
          <w:rFonts w:ascii="Times New Roman" w:eastAsiaTheme="minorEastAsia" w:hAnsi="Times New Roman" w:cs="Times New Roman"/>
          <w:color w:val="000000" w:themeColor="text1"/>
          <w:kern w:val="24"/>
          <w:sz w:val="24"/>
          <w:szCs w:val="24"/>
        </w:rPr>
        <w:t xml:space="preserve">for 5 mL of lysate. The total </w:t>
      </w:r>
      <w:r w:rsidR="00FD5E99">
        <w:rPr>
          <w:rFonts w:ascii="Times New Roman" w:eastAsiaTheme="minorEastAsia" w:hAnsi="Times New Roman" w:cs="Times New Roman"/>
          <w:color w:val="000000" w:themeColor="text1"/>
          <w:kern w:val="24"/>
          <w:sz w:val="24"/>
          <w:szCs w:val="24"/>
        </w:rPr>
        <w:t xml:space="preserve">resin </w:t>
      </w:r>
      <w:r w:rsidR="0002097B">
        <w:rPr>
          <w:rFonts w:ascii="Times New Roman" w:eastAsiaTheme="minorEastAsia" w:hAnsi="Times New Roman" w:cs="Times New Roman"/>
          <w:color w:val="000000" w:themeColor="text1"/>
          <w:kern w:val="24"/>
          <w:sz w:val="24"/>
          <w:szCs w:val="24"/>
        </w:rPr>
        <w:t xml:space="preserve">volume can be increased up to 14.4 mL to purify a starting wet cell mass of 48 grams. Expected yields are based on purification of </w:t>
      </w:r>
      <w:r w:rsidR="00CF5866">
        <w:rPr>
          <w:rFonts w:ascii="Times New Roman" w:eastAsiaTheme="minorEastAsia" w:hAnsi="Times New Roman" w:cs="Times New Roman"/>
          <w:color w:val="000000" w:themeColor="text1"/>
          <w:kern w:val="24"/>
          <w:sz w:val="24"/>
          <w:szCs w:val="24"/>
        </w:rPr>
        <w:t xml:space="preserve">over-expressed </w:t>
      </w:r>
      <w:r w:rsidR="0002097B">
        <w:rPr>
          <w:rFonts w:ascii="Times New Roman" w:eastAsiaTheme="minorEastAsia" w:hAnsi="Times New Roman" w:cs="Times New Roman"/>
          <w:color w:val="000000" w:themeColor="text1"/>
          <w:kern w:val="24"/>
          <w:sz w:val="24"/>
          <w:szCs w:val="24"/>
        </w:rPr>
        <w:t>yeast SH3 domains (Supplemental Table 1).</w:t>
      </w:r>
    </w:p>
    <w:p w14:paraId="292C5262" w14:textId="73CD6A1D" w:rsidR="00E55525" w:rsidRDefault="005B6F7C" w:rsidP="009445C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Protein purification will continue to be </w:t>
      </w:r>
      <w:r w:rsidR="00EE1115">
        <w:rPr>
          <w:rFonts w:ascii="Times New Roman" w:hAnsi="Times New Roman" w:cs="Times New Roman"/>
          <w:sz w:val="24"/>
          <w:szCs w:val="24"/>
        </w:rPr>
        <w:t>a key component</w:t>
      </w:r>
      <w:r>
        <w:rPr>
          <w:rFonts w:ascii="Times New Roman" w:hAnsi="Times New Roman" w:cs="Times New Roman"/>
          <w:sz w:val="24"/>
          <w:szCs w:val="24"/>
        </w:rPr>
        <w:t xml:space="preserve"> </w:t>
      </w:r>
      <w:r w:rsidR="00E36679">
        <w:rPr>
          <w:rFonts w:ascii="Times New Roman" w:hAnsi="Times New Roman" w:cs="Times New Roman"/>
          <w:sz w:val="24"/>
          <w:szCs w:val="24"/>
        </w:rPr>
        <w:t xml:space="preserve">in </w:t>
      </w:r>
      <w:r>
        <w:rPr>
          <w:rFonts w:ascii="Times New Roman" w:hAnsi="Times New Roman" w:cs="Times New Roman"/>
          <w:sz w:val="24"/>
          <w:szCs w:val="24"/>
        </w:rPr>
        <w:t>develop</w:t>
      </w:r>
      <w:r w:rsidR="00EE1115">
        <w:rPr>
          <w:rFonts w:ascii="Times New Roman" w:hAnsi="Times New Roman" w:cs="Times New Roman"/>
          <w:sz w:val="24"/>
          <w:szCs w:val="24"/>
        </w:rPr>
        <w:t>ment of</w:t>
      </w:r>
      <w:r>
        <w:rPr>
          <w:rFonts w:ascii="Times New Roman" w:hAnsi="Times New Roman" w:cs="Times New Roman"/>
          <w:sz w:val="24"/>
          <w:szCs w:val="24"/>
        </w:rPr>
        <w:t xml:space="preserve"> new therapeutics </w:t>
      </w:r>
      <w:r>
        <w:rPr>
          <w:rFonts w:ascii="Times New Roman" w:hAnsi="Times New Roman" w:cs="Times New Roman"/>
          <w:sz w:val="24"/>
          <w:szCs w:val="24"/>
        </w:rPr>
        <w:fldChar w:fldCharType="begin">
          <w:fldData xml:space="preserve">PEVuZE5vdGU+PENpdGU+PEF1dGhvcj5IYWdlPC9BdXRob3I+PFllYXI+MjAxMjwvWWVhcj48UmVj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</w:fldData>
        </w:fldChar>
      </w:r>
      <w:r w:rsidR="009403C2">
        <w:rPr>
          <w:rFonts w:ascii="Times New Roman" w:hAnsi="Times New Roman" w:cs="Times New Roman"/>
          <w:sz w:val="24"/>
          <w:szCs w:val="24"/>
        </w:rPr>
        <w:instrText xml:space="preserve"> ADDIN EN.CITE </w:instrText>
      </w:r>
      <w:r w:rsidR="009403C2">
        <w:rPr>
          <w:rFonts w:ascii="Times New Roman" w:hAnsi="Times New Roman" w:cs="Times New Roman"/>
          <w:sz w:val="24"/>
          <w:szCs w:val="24"/>
        </w:rPr>
        <w:fldChar w:fldCharType="begin">
          <w:fldData xml:space="preserve">PEVuZE5vdGU+PENpdGU+PEF1dGhvcj5IYWdlPC9BdXRob3I+PFllYXI+MjAxMjwvWWVhcj48UmVj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</w:fldData>
        </w:fldChar>
      </w:r>
      <w:r w:rsidR="009403C2">
        <w:rPr>
          <w:rFonts w:ascii="Times New Roman" w:hAnsi="Times New Roman" w:cs="Times New Roman"/>
          <w:sz w:val="24"/>
          <w:szCs w:val="24"/>
        </w:rPr>
        <w:instrText xml:space="preserve"> ADDIN EN.CITE.DATA </w:instrText>
      </w:r>
      <w:r w:rsidR="009403C2">
        <w:rPr>
          <w:rFonts w:ascii="Times New Roman" w:hAnsi="Times New Roman" w:cs="Times New Roman"/>
          <w:sz w:val="24"/>
          <w:szCs w:val="24"/>
        </w:rPr>
      </w:r>
      <w:r w:rsidR="009403C2">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9403C2">
        <w:rPr>
          <w:rFonts w:ascii="Times New Roman" w:hAnsi="Times New Roman" w:cs="Times New Roman"/>
          <w:noProof/>
          <w:sz w:val="24"/>
          <w:szCs w:val="24"/>
        </w:rPr>
        <w:t>[34, 35]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1D5AE3">
        <w:rPr>
          <w:rFonts w:ascii="Times New Roman" w:hAnsi="Times New Roman" w:cs="Times New Roman"/>
          <w:sz w:val="24"/>
          <w:szCs w:val="24"/>
        </w:rPr>
        <w:t xml:space="preserve">Biophysical </w:t>
      </w:r>
      <w:r>
        <w:rPr>
          <w:rFonts w:ascii="Times New Roman" w:hAnsi="Times New Roman" w:cs="Times New Roman"/>
          <w:sz w:val="24"/>
          <w:szCs w:val="24"/>
        </w:rPr>
        <w:t>techniques in drug discovery</w:t>
      </w:r>
      <w:r w:rsidR="001D5AE3">
        <w:rPr>
          <w:rFonts w:ascii="Times New Roman" w:hAnsi="Times New Roman" w:cs="Times New Roman"/>
          <w:sz w:val="24"/>
          <w:szCs w:val="24"/>
        </w:rPr>
        <w:t xml:space="preserve"> still require milligram</w:t>
      </w:r>
      <w:r w:rsidR="00E36679">
        <w:rPr>
          <w:rFonts w:ascii="Times New Roman" w:hAnsi="Times New Roman" w:cs="Times New Roman"/>
          <w:sz w:val="24"/>
          <w:szCs w:val="24"/>
        </w:rPr>
        <w:t xml:space="preserve"> yields</w:t>
      </w:r>
      <w:r w:rsidR="001D5AE3">
        <w:rPr>
          <w:rFonts w:ascii="Times New Roman" w:hAnsi="Times New Roman" w:cs="Times New Roman"/>
          <w:sz w:val="24"/>
          <w:szCs w:val="24"/>
        </w:rPr>
        <w:t xml:space="preserve"> of pure</w:t>
      </w:r>
      <w:r>
        <w:rPr>
          <w:rFonts w:ascii="Times New Roman" w:hAnsi="Times New Roman" w:cs="Times New Roman"/>
          <w:sz w:val="24"/>
          <w:szCs w:val="24"/>
        </w:rPr>
        <w:t xml:space="preserve"> </w:t>
      </w:r>
      <w:r w:rsidR="00E36679">
        <w:rPr>
          <w:rFonts w:ascii="Times New Roman" w:hAnsi="Times New Roman" w:cs="Times New Roman"/>
          <w:sz w:val="24"/>
          <w:szCs w:val="24"/>
        </w:rPr>
        <w:t xml:space="preserve">protein, creating the </w:t>
      </w:r>
      <w:r w:rsidR="001D5AE3">
        <w:rPr>
          <w:rFonts w:ascii="Times New Roman" w:hAnsi="Times New Roman" w:cs="Times New Roman"/>
          <w:sz w:val="24"/>
          <w:szCs w:val="24"/>
        </w:rPr>
        <w:t xml:space="preserve">need to </w:t>
      </w:r>
      <w:r>
        <w:rPr>
          <w:rFonts w:ascii="Times New Roman" w:hAnsi="Times New Roman" w:cs="Times New Roman"/>
          <w:sz w:val="24"/>
          <w:szCs w:val="24"/>
        </w:rPr>
        <w:t xml:space="preserve">improve expression and purification time and cost </w:t>
      </w:r>
      <w:r w:rsidR="001D5AE3">
        <w:rPr>
          <w:rFonts w:ascii="Times New Roman" w:hAnsi="Times New Roman" w:cs="Times New Roman"/>
          <w:sz w:val="24"/>
          <w:szCs w:val="24"/>
        </w:rPr>
        <w:fldChar w:fldCharType="begin">
          <w:fldData xml:space="preserve">PEVuZE5vdGU+PENpdGU+PEF1dGhvcj5KdWJiPC9BdXRob3I+PFllYXI+MjAxMjwvWWVhcj48UmVj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==
</w:fldData>
        </w:fldChar>
      </w:r>
      <w:r w:rsidR="009403C2">
        <w:rPr>
          <w:rFonts w:ascii="Times New Roman" w:hAnsi="Times New Roman" w:cs="Times New Roman"/>
          <w:sz w:val="24"/>
          <w:szCs w:val="24"/>
        </w:rPr>
        <w:instrText xml:space="preserve"> ADDIN EN.CITE </w:instrText>
      </w:r>
      <w:r w:rsidR="009403C2">
        <w:rPr>
          <w:rFonts w:ascii="Times New Roman" w:hAnsi="Times New Roman" w:cs="Times New Roman"/>
          <w:sz w:val="24"/>
          <w:szCs w:val="24"/>
        </w:rPr>
        <w:fldChar w:fldCharType="begin">
          <w:fldData xml:space="preserve">PEVuZE5vdGU+PENpdGU+PEF1dGhvcj5KdWJiPC9BdXRob3I+PFllYXI+MjAxMjwvWWVhcj48UmVj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==
</w:fldData>
        </w:fldChar>
      </w:r>
      <w:r w:rsidR="009403C2">
        <w:rPr>
          <w:rFonts w:ascii="Times New Roman" w:hAnsi="Times New Roman" w:cs="Times New Roman"/>
          <w:sz w:val="24"/>
          <w:szCs w:val="24"/>
        </w:rPr>
        <w:instrText xml:space="preserve"> ADDIN EN.CITE.DATA </w:instrText>
      </w:r>
      <w:r w:rsidR="009403C2">
        <w:rPr>
          <w:rFonts w:ascii="Times New Roman" w:hAnsi="Times New Roman" w:cs="Times New Roman"/>
          <w:sz w:val="24"/>
          <w:szCs w:val="24"/>
        </w:rPr>
      </w:r>
      <w:r w:rsidR="009403C2">
        <w:rPr>
          <w:rFonts w:ascii="Times New Roman" w:hAnsi="Times New Roman" w:cs="Times New Roman"/>
          <w:sz w:val="24"/>
          <w:szCs w:val="24"/>
        </w:rPr>
        <w:fldChar w:fldCharType="end"/>
      </w:r>
      <w:r w:rsidR="001D5AE3">
        <w:rPr>
          <w:rFonts w:ascii="Times New Roman" w:hAnsi="Times New Roman" w:cs="Times New Roman"/>
          <w:sz w:val="24"/>
          <w:szCs w:val="24"/>
        </w:rPr>
      </w:r>
      <w:r w:rsidR="001D5AE3">
        <w:rPr>
          <w:rFonts w:ascii="Times New Roman" w:hAnsi="Times New Roman" w:cs="Times New Roman"/>
          <w:sz w:val="24"/>
          <w:szCs w:val="24"/>
        </w:rPr>
        <w:fldChar w:fldCharType="separate"/>
      </w:r>
      <w:r w:rsidR="009403C2">
        <w:rPr>
          <w:rFonts w:ascii="Times New Roman" w:hAnsi="Times New Roman" w:cs="Times New Roman"/>
          <w:noProof/>
          <w:sz w:val="24"/>
          <w:szCs w:val="24"/>
        </w:rPr>
        <w:t>[1, 6, 36, 37]</w:t>
      </w:r>
      <w:r w:rsidR="001D5AE3">
        <w:rPr>
          <w:rFonts w:ascii="Times New Roman" w:hAnsi="Times New Roman" w:cs="Times New Roman"/>
          <w:sz w:val="24"/>
          <w:szCs w:val="24"/>
        </w:rPr>
        <w:fldChar w:fldCharType="end"/>
      </w:r>
      <w:r w:rsidR="004266F5">
        <w:rPr>
          <w:rFonts w:ascii="Times New Roman" w:hAnsi="Times New Roman" w:cs="Times New Roman"/>
          <w:sz w:val="24"/>
          <w:szCs w:val="24"/>
        </w:rPr>
        <w:t>.</w:t>
      </w:r>
      <w:r>
        <w:rPr>
          <w:rFonts w:ascii="Times New Roman" w:hAnsi="Times New Roman" w:cs="Times New Roman"/>
          <w:sz w:val="24"/>
          <w:szCs w:val="24"/>
        </w:rPr>
        <w:t xml:space="preserve"> Automated purification systems are a tremendous advancement</w:t>
      </w:r>
      <w:r w:rsidR="00E36679">
        <w:rPr>
          <w:rFonts w:ascii="Times New Roman" w:hAnsi="Times New Roman" w:cs="Times New Roman"/>
          <w:sz w:val="24"/>
          <w:szCs w:val="24"/>
        </w:rPr>
        <w:t>,</w:t>
      </w:r>
      <w:r w:rsidR="00F0651D">
        <w:rPr>
          <w:rFonts w:ascii="Times New Roman" w:hAnsi="Times New Roman" w:cs="Times New Roman"/>
          <w:sz w:val="24"/>
          <w:szCs w:val="24"/>
        </w:rPr>
        <w:t xml:space="preserve"> improving</w:t>
      </w:r>
      <w:r w:rsidR="0057695D">
        <w:rPr>
          <w:rFonts w:ascii="Times New Roman" w:hAnsi="Times New Roman" w:cs="Times New Roman"/>
          <w:sz w:val="24"/>
          <w:szCs w:val="24"/>
        </w:rPr>
        <w:t xml:space="preserve"> </w:t>
      </w:r>
      <w:r w:rsidR="00E36679">
        <w:rPr>
          <w:rFonts w:ascii="Times New Roman" w:hAnsi="Times New Roman" w:cs="Times New Roman"/>
          <w:sz w:val="24"/>
          <w:szCs w:val="24"/>
        </w:rPr>
        <w:t xml:space="preserve">efficiency </w:t>
      </w:r>
      <w:r w:rsidR="00F0651D">
        <w:rPr>
          <w:rFonts w:ascii="Times New Roman" w:hAnsi="Times New Roman" w:cs="Times New Roman"/>
          <w:sz w:val="24"/>
          <w:szCs w:val="24"/>
        </w:rPr>
        <w:t xml:space="preserve">and providing consistent yields and purity. </w:t>
      </w:r>
      <w:r w:rsidR="00201A1B">
        <w:rPr>
          <w:rFonts w:ascii="Times New Roman" w:hAnsi="Times New Roman" w:cs="Times New Roman"/>
          <w:sz w:val="24"/>
          <w:szCs w:val="24"/>
        </w:rPr>
        <w:t xml:space="preserve">However, the initial cost of automated purification systems can still </w:t>
      </w:r>
      <w:r w:rsidR="0037579A">
        <w:rPr>
          <w:rFonts w:ascii="Times New Roman" w:hAnsi="Times New Roman" w:cs="Times New Roman"/>
          <w:sz w:val="24"/>
          <w:szCs w:val="24"/>
        </w:rPr>
        <w:t xml:space="preserve">be </w:t>
      </w:r>
      <w:r w:rsidR="00201A1B">
        <w:rPr>
          <w:rFonts w:ascii="Times New Roman" w:hAnsi="Times New Roman" w:cs="Times New Roman"/>
          <w:sz w:val="24"/>
          <w:szCs w:val="24"/>
        </w:rPr>
        <w:t xml:space="preserve">too expensive for small research laboratories. </w:t>
      </w:r>
      <w:r w:rsidR="00CE4BAD">
        <w:rPr>
          <w:rFonts w:ascii="Times New Roman" w:hAnsi="Times New Roman" w:cs="Times New Roman"/>
          <w:sz w:val="24"/>
          <w:szCs w:val="24"/>
        </w:rPr>
        <w:t xml:space="preserve">Additionally, automated purification systems can require extensive training and constant maintenance to keep the machine functional, especially when using corrosive buffers containing denaturants </w:t>
      </w:r>
      <w:r w:rsidR="00CE4BAD">
        <w:rPr>
          <w:rFonts w:ascii="Times New Roman" w:hAnsi="Times New Roman" w:cs="Times New Roman"/>
          <w:sz w:val="24"/>
          <w:szCs w:val="24"/>
        </w:rPr>
        <w:fldChar w:fldCharType="begin"/>
      </w:r>
      <w:r w:rsidR="009403C2">
        <w:rPr>
          <w:rFonts w:ascii="Times New Roman" w:hAnsi="Times New Roman" w:cs="Times New Roman"/>
          <w:sz w:val="24"/>
          <w:szCs w:val="24"/>
        </w:rPr>
        <w:instrText xml:space="preserve"> ADDIN EN.CITE &lt;EndNote&gt;&lt;Cite&gt;&lt;Author&gt;May&lt;/Author&gt;&lt;Year&gt;2016&lt;/Year&gt;&lt;RecNum&gt;1498&lt;/RecNum&gt;&lt;DisplayText&gt;[38]&lt;/DisplayText&gt;&lt;record&gt;&lt;rec-number&gt;1498&lt;/rec-number&gt;&lt;foreign-keys&gt;&lt;key app="EN" db-id="vzvtvfe9ka5ra1eszf5xzdxy2dpr99vsazw2" timestamp="1497896422"&gt;1498&lt;/key&gt;&lt;key app="ENWeb" db-id=""&gt;0&lt;/key&gt;&lt;/foreign-keys&gt;&lt;ref-type name="Journal Article"&gt;17&lt;/ref-type&gt;&lt;contributors&gt;&lt;authors&gt;&lt;author&gt;May, M.&lt;/author&gt;&lt;/authors&gt;&lt;/contributors&gt;&lt;titles&gt;&lt;title&gt;Automated Sample Prep&lt;/title&gt;&lt;secondary-title&gt;Science&lt;/secondary-title&gt;&lt;/titles&gt;&lt;periodical&gt;&lt;full-title&gt;Science&lt;/full-title&gt;&lt;/periodical&gt;&lt;pages&gt;300-302&lt;/pages&gt;&lt;volume&gt;351&lt;/volume&gt;&lt;number&gt;6270&lt;/number&gt;&lt;dates&gt;&lt;year&gt;2016&lt;/year&gt;&lt;/dates&gt;&lt;urls&gt;&lt;/urls&gt;&lt;electronic-resource-num&gt;10.1126/science.opms.p1600101&lt;/electronic-resource-num&gt;&lt;/record&gt;&lt;/Cite&gt;&lt;/EndNote&gt;</w:instrText>
      </w:r>
      <w:r w:rsidR="00CE4BAD">
        <w:rPr>
          <w:rFonts w:ascii="Times New Roman" w:hAnsi="Times New Roman" w:cs="Times New Roman"/>
          <w:sz w:val="24"/>
          <w:szCs w:val="24"/>
        </w:rPr>
        <w:fldChar w:fldCharType="separate"/>
      </w:r>
      <w:r w:rsidR="009403C2">
        <w:rPr>
          <w:rFonts w:ascii="Times New Roman" w:hAnsi="Times New Roman" w:cs="Times New Roman"/>
          <w:noProof/>
          <w:sz w:val="24"/>
          <w:szCs w:val="24"/>
        </w:rPr>
        <w:t>[38]</w:t>
      </w:r>
      <w:r w:rsidR="00CE4BAD">
        <w:rPr>
          <w:rFonts w:ascii="Times New Roman" w:hAnsi="Times New Roman" w:cs="Times New Roman"/>
          <w:sz w:val="24"/>
          <w:szCs w:val="24"/>
        </w:rPr>
        <w:fldChar w:fldCharType="end"/>
      </w:r>
      <w:r w:rsidR="00CE4BAD">
        <w:rPr>
          <w:rFonts w:ascii="Times New Roman" w:hAnsi="Times New Roman" w:cs="Times New Roman"/>
          <w:sz w:val="24"/>
          <w:szCs w:val="24"/>
        </w:rPr>
        <w:t xml:space="preserve">. </w:t>
      </w:r>
      <w:r w:rsidR="00F0651D">
        <w:rPr>
          <w:rFonts w:ascii="Times New Roman" w:hAnsi="Times New Roman" w:cs="Times New Roman"/>
          <w:sz w:val="24"/>
          <w:szCs w:val="24"/>
        </w:rPr>
        <w:t>Therefore,</w:t>
      </w:r>
      <w:r w:rsidR="0037579A">
        <w:rPr>
          <w:rFonts w:ascii="Times New Roman" w:hAnsi="Times New Roman" w:cs="Times New Roman"/>
          <w:sz w:val="24"/>
          <w:szCs w:val="24"/>
        </w:rPr>
        <w:t xml:space="preserve"> the simple, easy to use, MCPA system </w:t>
      </w:r>
      <w:r w:rsidR="006C09EE">
        <w:rPr>
          <w:rFonts w:ascii="Times New Roman" w:hAnsi="Times New Roman" w:cs="Times New Roman"/>
          <w:sz w:val="24"/>
          <w:szCs w:val="24"/>
        </w:rPr>
        <w:t>is a good alternative</w:t>
      </w:r>
      <w:r w:rsidR="0002786B">
        <w:rPr>
          <w:rFonts w:ascii="Times New Roman" w:hAnsi="Times New Roman" w:cs="Times New Roman"/>
          <w:sz w:val="24"/>
          <w:szCs w:val="24"/>
        </w:rPr>
        <w:t>.</w:t>
      </w:r>
      <w:r w:rsidR="00BC1FE1" w:rsidRPr="00BC1FE1">
        <w:rPr>
          <w:rFonts w:ascii="Times New Roman" w:hAnsi="Times New Roman" w:cs="Times New Roman"/>
          <w:sz w:val="24"/>
          <w:szCs w:val="24"/>
        </w:rPr>
        <w:t xml:space="preserve"> </w:t>
      </w:r>
      <w:r w:rsidR="0033173F">
        <w:rPr>
          <w:rFonts w:ascii="Times New Roman" w:hAnsi="Times New Roman" w:cs="Times New Roman"/>
          <w:sz w:val="24"/>
          <w:szCs w:val="24"/>
        </w:rPr>
        <w:t>The MCPA</w:t>
      </w:r>
      <w:r w:rsidR="0033173F" w:rsidRPr="0095321F">
        <w:rPr>
          <w:rFonts w:ascii="Times New Roman" w:hAnsi="Times New Roman" w:cs="Times New Roman"/>
          <w:sz w:val="24"/>
          <w:szCs w:val="24"/>
        </w:rPr>
        <w:t xml:space="preserve"> </w:t>
      </w:r>
      <w:r w:rsidR="00BC1FE1" w:rsidRPr="0095321F">
        <w:rPr>
          <w:rFonts w:ascii="Times New Roman" w:hAnsi="Times New Roman" w:cs="Times New Roman"/>
          <w:sz w:val="24"/>
          <w:szCs w:val="24"/>
        </w:rPr>
        <w:t xml:space="preserve">system is significantly cheaper than an automated system and has produced protein with high purity and yields for </w:t>
      </w:r>
      <w:r w:rsidR="00BC1FE1">
        <w:rPr>
          <w:rFonts w:ascii="Times New Roman" w:hAnsi="Times New Roman" w:cs="Times New Roman"/>
          <w:sz w:val="24"/>
          <w:szCs w:val="24"/>
        </w:rPr>
        <w:t>biophysical analyses</w:t>
      </w:r>
      <w:r w:rsidR="00BC1FE1" w:rsidRPr="0095321F">
        <w:rPr>
          <w:rFonts w:ascii="Times New Roman" w:hAnsi="Times New Roman" w:cs="Times New Roman"/>
          <w:sz w:val="24"/>
          <w:szCs w:val="24"/>
        </w:rPr>
        <w:t>.</w:t>
      </w:r>
      <w:r w:rsidR="00BC1FE1">
        <w:rPr>
          <w:rFonts w:ascii="Times New Roman" w:hAnsi="Times New Roman" w:cs="Times New Roman"/>
          <w:sz w:val="24"/>
          <w:szCs w:val="24"/>
        </w:rPr>
        <w:t xml:space="preserve"> </w:t>
      </w:r>
      <w:r w:rsidR="0037579A">
        <w:rPr>
          <w:rFonts w:ascii="Times New Roman" w:hAnsi="Times New Roman" w:cs="Times New Roman"/>
          <w:sz w:val="24"/>
          <w:szCs w:val="24"/>
        </w:rPr>
        <w:t>Furth</w:t>
      </w:r>
      <w:r w:rsidR="001746C8">
        <w:rPr>
          <w:rFonts w:ascii="Times New Roman" w:hAnsi="Times New Roman" w:cs="Times New Roman"/>
          <w:sz w:val="24"/>
          <w:szCs w:val="24"/>
        </w:rPr>
        <w:t>er</w:t>
      </w:r>
      <w:r w:rsidR="0037579A">
        <w:rPr>
          <w:rFonts w:ascii="Times New Roman" w:hAnsi="Times New Roman" w:cs="Times New Roman"/>
          <w:sz w:val="24"/>
          <w:szCs w:val="24"/>
        </w:rPr>
        <w:t>more</w:t>
      </w:r>
      <w:r w:rsidR="00621D22">
        <w:rPr>
          <w:rFonts w:ascii="Times New Roman" w:hAnsi="Times New Roman" w:cs="Times New Roman"/>
          <w:sz w:val="24"/>
          <w:szCs w:val="24"/>
        </w:rPr>
        <w:t xml:space="preserve">, </w:t>
      </w:r>
      <w:r w:rsidR="00A65898">
        <w:rPr>
          <w:rFonts w:ascii="Times New Roman" w:hAnsi="Times New Roman" w:cs="Times New Roman"/>
          <w:sz w:val="24"/>
          <w:szCs w:val="24"/>
        </w:rPr>
        <w:t xml:space="preserve">the </w:t>
      </w:r>
      <w:r w:rsidR="00BC1FE1">
        <w:rPr>
          <w:rFonts w:ascii="Times New Roman" w:hAnsi="Times New Roman" w:cs="Times New Roman"/>
          <w:sz w:val="24"/>
          <w:szCs w:val="24"/>
        </w:rPr>
        <w:t xml:space="preserve">MCPA purification system can rival the speed of automated systems </w:t>
      </w:r>
      <w:r w:rsidR="00621D22">
        <w:rPr>
          <w:rFonts w:ascii="Times New Roman" w:hAnsi="Times New Roman" w:cs="Times New Roman"/>
          <w:sz w:val="24"/>
          <w:szCs w:val="24"/>
        </w:rPr>
        <w:t>by including a</w:t>
      </w:r>
      <w:r w:rsidR="00BC1FE1">
        <w:rPr>
          <w:rFonts w:ascii="Times New Roman" w:hAnsi="Times New Roman" w:cs="Times New Roman"/>
          <w:sz w:val="24"/>
          <w:szCs w:val="24"/>
        </w:rPr>
        <w:t xml:space="preserve"> vacuum manifold. </w:t>
      </w:r>
      <w:r w:rsidR="00E55525">
        <w:rPr>
          <w:rFonts w:ascii="Times New Roman" w:hAnsi="Times New Roman" w:cs="Times New Roman"/>
          <w:sz w:val="24"/>
          <w:szCs w:val="24"/>
        </w:rPr>
        <w:t>Automated purification systems are likely the future of protein purification, but until the cost of these machines are affordable to all laboratories</w:t>
      </w:r>
      <w:r w:rsidR="0029087F">
        <w:rPr>
          <w:rFonts w:ascii="Times New Roman" w:hAnsi="Times New Roman" w:cs="Times New Roman"/>
          <w:sz w:val="24"/>
          <w:szCs w:val="24"/>
        </w:rPr>
        <w:t>,</w:t>
      </w:r>
      <w:r w:rsidR="00E55525">
        <w:rPr>
          <w:rFonts w:ascii="Times New Roman" w:hAnsi="Times New Roman" w:cs="Times New Roman"/>
          <w:sz w:val="24"/>
          <w:szCs w:val="24"/>
        </w:rPr>
        <w:t xml:space="preserve"> small innovations with conventional laboratory supplies such as </w:t>
      </w:r>
      <w:r w:rsidR="0033173F">
        <w:rPr>
          <w:rFonts w:ascii="Times New Roman" w:hAnsi="Times New Roman" w:cs="Times New Roman"/>
          <w:sz w:val="24"/>
          <w:szCs w:val="24"/>
        </w:rPr>
        <w:t xml:space="preserve">the </w:t>
      </w:r>
      <w:r w:rsidR="00E55525">
        <w:rPr>
          <w:rFonts w:ascii="Times New Roman" w:hAnsi="Times New Roman" w:cs="Times New Roman"/>
          <w:sz w:val="24"/>
          <w:szCs w:val="24"/>
        </w:rPr>
        <w:t xml:space="preserve">MCPA </w:t>
      </w:r>
      <w:r w:rsidR="00D81D03">
        <w:rPr>
          <w:rFonts w:ascii="Times New Roman" w:hAnsi="Times New Roman" w:cs="Times New Roman"/>
          <w:sz w:val="24"/>
          <w:szCs w:val="24"/>
        </w:rPr>
        <w:t xml:space="preserve">system </w:t>
      </w:r>
      <w:r w:rsidR="00E55525">
        <w:rPr>
          <w:rFonts w:ascii="Times New Roman" w:hAnsi="Times New Roman" w:cs="Times New Roman"/>
          <w:sz w:val="24"/>
          <w:szCs w:val="24"/>
        </w:rPr>
        <w:t xml:space="preserve">will continue to be </w:t>
      </w:r>
      <w:r w:rsidR="0029087F">
        <w:rPr>
          <w:rFonts w:ascii="Times New Roman" w:hAnsi="Times New Roman" w:cs="Times New Roman"/>
          <w:sz w:val="24"/>
          <w:szCs w:val="24"/>
        </w:rPr>
        <w:t xml:space="preserve">useful to the </w:t>
      </w:r>
      <w:r w:rsidR="00397091">
        <w:rPr>
          <w:rFonts w:ascii="Times New Roman" w:hAnsi="Times New Roman" w:cs="Times New Roman"/>
          <w:sz w:val="24"/>
          <w:szCs w:val="24"/>
        </w:rPr>
        <w:t>expanding</w:t>
      </w:r>
      <w:r w:rsidR="0029087F">
        <w:rPr>
          <w:rFonts w:ascii="Times New Roman" w:hAnsi="Times New Roman" w:cs="Times New Roman"/>
          <w:sz w:val="24"/>
          <w:szCs w:val="24"/>
        </w:rPr>
        <w:t xml:space="preserve"> </w:t>
      </w:r>
      <w:r w:rsidR="00517F44">
        <w:rPr>
          <w:rFonts w:ascii="Times New Roman" w:hAnsi="Times New Roman" w:cs="Times New Roman"/>
          <w:sz w:val="24"/>
          <w:szCs w:val="24"/>
        </w:rPr>
        <w:t xml:space="preserve">field of </w:t>
      </w:r>
      <w:r w:rsidR="000364F1">
        <w:rPr>
          <w:rFonts w:ascii="Times New Roman" w:hAnsi="Times New Roman" w:cs="Times New Roman"/>
          <w:sz w:val="24"/>
          <w:szCs w:val="24"/>
        </w:rPr>
        <w:t>protein purification</w:t>
      </w:r>
      <w:r w:rsidR="00E55525">
        <w:rPr>
          <w:rFonts w:ascii="Times New Roman" w:hAnsi="Times New Roman" w:cs="Times New Roman"/>
          <w:sz w:val="24"/>
          <w:szCs w:val="24"/>
        </w:rPr>
        <w:t>.</w:t>
      </w:r>
    </w:p>
    <w:p w14:paraId="353C0A30" w14:textId="3C4A7907" w:rsidR="004A2894" w:rsidRDefault="004A2894" w:rsidP="004A2894">
      <w:pPr>
        <w:pStyle w:val="Heading1"/>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Contributions</w:t>
      </w:r>
    </w:p>
    <w:p w14:paraId="40DF41E4" w14:textId="4FEF9202" w:rsidR="004A2894" w:rsidRDefault="004A2894" w:rsidP="004A2894">
      <w:pPr>
        <w:rPr>
          <w:rFonts w:ascii="Times New Roman" w:hAnsi="Times New Roman" w:cs="Times New Roman"/>
          <w:sz w:val="24"/>
          <w:szCs w:val="24"/>
        </w:rPr>
      </w:pPr>
    </w:p>
    <w:p w14:paraId="2085D656" w14:textId="65BEBCB1" w:rsidR="00643584" w:rsidRPr="0029087F" w:rsidRDefault="004A2894">
      <w:pPr>
        <w:rPr>
          <w:rFonts w:ascii="Times New Roman" w:hAnsi="Times New Roman" w:cs="Times New Roman"/>
          <w:sz w:val="24"/>
          <w:szCs w:val="24"/>
        </w:rPr>
      </w:pPr>
      <w:r>
        <w:rPr>
          <w:rFonts w:ascii="Times New Roman" w:hAnsi="Times New Roman" w:cs="Times New Roman"/>
          <w:sz w:val="24"/>
          <w:szCs w:val="24"/>
        </w:rPr>
        <w:t xml:space="preserve">EJS conceived the idea for this research. </w:t>
      </w:r>
      <w:r w:rsidR="0029087F">
        <w:rPr>
          <w:rFonts w:ascii="Times New Roman" w:hAnsi="Times New Roman" w:cs="Times New Roman"/>
          <w:sz w:val="24"/>
          <w:szCs w:val="24"/>
        </w:rPr>
        <w:t xml:space="preserve">EJS and </w:t>
      </w:r>
      <w:r>
        <w:rPr>
          <w:rFonts w:ascii="Times New Roman" w:hAnsi="Times New Roman" w:cs="Times New Roman"/>
          <w:sz w:val="24"/>
          <w:szCs w:val="24"/>
        </w:rPr>
        <w:t>MJD developed the MCPA.  M</w:t>
      </w:r>
      <w:r w:rsidR="00EE2DBD">
        <w:rPr>
          <w:rFonts w:ascii="Times New Roman" w:hAnsi="Times New Roman" w:cs="Times New Roman"/>
          <w:sz w:val="24"/>
          <w:szCs w:val="24"/>
        </w:rPr>
        <w:t>J</w:t>
      </w:r>
      <w:r>
        <w:rPr>
          <w:rFonts w:ascii="Times New Roman" w:hAnsi="Times New Roman" w:cs="Times New Roman"/>
          <w:sz w:val="24"/>
          <w:szCs w:val="24"/>
        </w:rPr>
        <w:t xml:space="preserve">D, BJL, RJR, </w:t>
      </w:r>
      <w:r w:rsidR="007C2FE4">
        <w:rPr>
          <w:rFonts w:ascii="Times New Roman" w:hAnsi="Times New Roman" w:cs="Times New Roman"/>
          <w:sz w:val="24"/>
          <w:szCs w:val="24"/>
        </w:rPr>
        <w:t xml:space="preserve">KCF, </w:t>
      </w:r>
      <w:r w:rsidR="000B6E87">
        <w:rPr>
          <w:rFonts w:ascii="Times New Roman" w:hAnsi="Times New Roman" w:cs="Times New Roman"/>
          <w:sz w:val="24"/>
          <w:szCs w:val="24"/>
        </w:rPr>
        <w:t>ZLS</w:t>
      </w:r>
      <w:r>
        <w:rPr>
          <w:rFonts w:ascii="Times New Roman" w:hAnsi="Times New Roman" w:cs="Times New Roman"/>
          <w:sz w:val="24"/>
          <w:szCs w:val="24"/>
        </w:rPr>
        <w:t xml:space="preserve">, and </w:t>
      </w:r>
      <w:r w:rsidR="000B6E87">
        <w:rPr>
          <w:rFonts w:ascii="Times New Roman" w:hAnsi="Times New Roman" w:cs="Times New Roman"/>
          <w:sz w:val="24"/>
          <w:szCs w:val="24"/>
        </w:rPr>
        <w:t xml:space="preserve">VJM </w:t>
      </w:r>
      <w:r>
        <w:rPr>
          <w:rFonts w:ascii="Times New Roman" w:hAnsi="Times New Roman" w:cs="Times New Roman"/>
          <w:sz w:val="24"/>
          <w:szCs w:val="24"/>
        </w:rPr>
        <w:t>collected final data. MJD</w:t>
      </w:r>
      <w:r w:rsidR="0029087F">
        <w:rPr>
          <w:rFonts w:ascii="Times New Roman" w:hAnsi="Times New Roman" w:cs="Times New Roman"/>
          <w:sz w:val="24"/>
          <w:szCs w:val="24"/>
        </w:rPr>
        <w:t xml:space="preserve"> and EJS</w:t>
      </w:r>
      <w:r>
        <w:rPr>
          <w:rFonts w:ascii="Times New Roman" w:hAnsi="Times New Roman" w:cs="Times New Roman"/>
          <w:sz w:val="24"/>
          <w:szCs w:val="24"/>
        </w:rPr>
        <w:t xml:space="preserve"> analyzed the data and wrote the paper.</w:t>
      </w:r>
    </w:p>
    <w:p w14:paraId="0F726045" w14:textId="29258AE0" w:rsidR="002A60E0" w:rsidRDefault="00643584" w:rsidP="002A60E0">
      <w:pPr>
        <w:pStyle w:val="Heading1"/>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Acknowledgements</w:t>
      </w:r>
    </w:p>
    <w:p w14:paraId="204D89EB" w14:textId="77777777" w:rsidR="002A60E0" w:rsidRPr="00CB3AED" w:rsidRDefault="002A60E0" w:rsidP="00CB3AED"/>
    <w:p w14:paraId="02E9AB2A" w14:textId="18499308" w:rsidR="00A213FB" w:rsidRPr="00C92657" w:rsidRDefault="002A60E0">
      <w:pPr>
        <w:rPr>
          <w:rFonts w:ascii="Times New Roman" w:eastAsiaTheme="minorEastAsia" w:hAnsi="Times New Roman" w:cs="Times New Roman"/>
          <w:color w:val="000000" w:themeColor="text1"/>
          <w:kern w:val="24"/>
          <w:sz w:val="24"/>
          <w:szCs w:val="24"/>
        </w:rPr>
      </w:pPr>
      <w:r w:rsidRPr="00CB3AED">
        <w:rPr>
          <w:rFonts w:ascii="Times New Roman" w:hAnsi="Times New Roman" w:cs="Times New Roman"/>
          <w:sz w:val="24"/>
          <w:szCs w:val="24"/>
        </w:rPr>
        <w:t>Regis Blake and Amanda Logsdon for initial pil</w:t>
      </w:r>
      <w:r w:rsidR="00C01785">
        <w:rPr>
          <w:rFonts w:ascii="Times New Roman" w:hAnsi="Times New Roman" w:cs="Times New Roman"/>
          <w:sz w:val="24"/>
          <w:szCs w:val="24"/>
        </w:rPr>
        <w:t>o</w:t>
      </w:r>
      <w:r w:rsidRPr="00CB3AED">
        <w:rPr>
          <w:rFonts w:ascii="Times New Roman" w:hAnsi="Times New Roman" w:cs="Times New Roman"/>
          <w:sz w:val="24"/>
          <w:szCs w:val="24"/>
        </w:rPr>
        <w:t>t project.</w:t>
      </w:r>
      <w:r>
        <w:rPr>
          <w:rFonts w:ascii="Times New Roman" w:hAnsi="Times New Roman" w:cs="Times New Roman"/>
          <w:sz w:val="24"/>
          <w:szCs w:val="24"/>
        </w:rPr>
        <w:t xml:space="preserve"> </w:t>
      </w:r>
      <w:r w:rsidR="00EA62AC">
        <w:rPr>
          <w:rFonts w:ascii="Times New Roman" w:hAnsi="Times New Roman" w:cs="Times New Roman"/>
          <w:sz w:val="24"/>
          <w:szCs w:val="24"/>
        </w:rPr>
        <w:t xml:space="preserve">Thomas Germain for assistance with CD temperature melts. </w:t>
      </w:r>
      <w:r>
        <w:rPr>
          <w:rFonts w:ascii="Times New Roman" w:hAnsi="Times New Roman" w:cs="Times New Roman"/>
          <w:sz w:val="24"/>
          <w:szCs w:val="24"/>
        </w:rPr>
        <w:t xml:space="preserve">Faraz Harsini and Bryan Sutton </w:t>
      </w:r>
      <w:r w:rsidR="006C09EE">
        <w:rPr>
          <w:rFonts w:ascii="Times New Roman" w:hAnsi="Times New Roman" w:cs="Times New Roman"/>
          <w:sz w:val="24"/>
          <w:szCs w:val="24"/>
        </w:rPr>
        <w:t>(Texas Tech University</w:t>
      </w:r>
      <w:r w:rsidR="00E72006">
        <w:rPr>
          <w:rFonts w:ascii="Times New Roman" w:hAnsi="Times New Roman" w:cs="Times New Roman"/>
          <w:sz w:val="24"/>
          <w:szCs w:val="24"/>
        </w:rPr>
        <w:t xml:space="preserve"> Health </w:t>
      </w:r>
      <w:r w:rsidR="00E72006" w:rsidRPr="00533C45">
        <w:rPr>
          <w:rFonts w:ascii="Times New Roman" w:hAnsi="Times New Roman" w:cs="Times New Roman"/>
          <w:sz w:val="24"/>
          <w:szCs w:val="24"/>
        </w:rPr>
        <w:t>Sciences Center</w:t>
      </w:r>
      <w:r w:rsidR="006C09EE" w:rsidRPr="00533C45">
        <w:rPr>
          <w:rFonts w:ascii="Times New Roman" w:hAnsi="Times New Roman" w:cs="Times New Roman"/>
          <w:sz w:val="24"/>
          <w:szCs w:val="24"/>
        </w:rPr>
        <w:t xml:space="preserve">) </w:t>
      </w:r>
      <w:r w:rsidRPr="00C92657">
        <w:rPr>
          <w:rFonts w:ascii="Times New Roman" w:hAnsi="Times New Roman" w:cs="Times New Roman"/>
          <w:sz w:val="24"/>
          <w:szCs w:val="24"/>
        </w:rPr>
        <w:t xml:space="preserve">for assistance with crystallization. </w:t>
      </w:r>
      <w:r w:rsidR="00643584" w:rsidRPr="00C92657">
        <w:rPr>
          <w:rFonts w:ascii="Times New Roman" w:hAnsi="Times New Roman" w:cs="Times New Roman"/>
          <w:sz w:val="24"/>
          <w:szCs w:val="24"/>
        </w:rPr>
        <w:t>Research reported in this publication was supported by an Institutional Development Award (</w:t>
      </w:r>
      <w:proofErr w:type="spellStart"/>
      <w:r w:rsidR="00643584" w:rsidRPr="00C92657">
        <w:rPr>
          <w:rFonts w:ascii="Times New Roman" w:hAnsi="Times New Roman" w:cs="Times New Roman"/>
          <w:sz w:val="24"/>
          <w:szCs w:val="24"/>
        </w:rPr>
        <w:t>IDeA</w:t>
      </w:r>
      <w:proofErr w:type="spellEnd"/>
      <w:r w:rsidR="00643584" w:rsidRPr="00C92657">
        <w:rPr>
          <w:rFonts w:ascii="Times New Roman" w:hAnsi="Times New Roman" w:cs="Times New Roman"/>
          <w:sz w:val="24"/>
          <w:szCs w:val="24"/>
        </w:rPr>
        <w:t xml:space="preserve">) from the National Institute of General Medical </w:t>
      </w:r>
      <w:r w:rsidR="00643584" w:rsidRPr="00C92657">
        <w:rPr>
          <w:rFonts w:ascii="Times New Roman" w:hAnsi="Times New Roman" w:cs="Times New Roman"/>
          <w:sz w:val="24"/>
          <w:szCs w:val="24"/>
        </w:rPr>
        <w:lastRenderedPageBreak/>
        <w:t>Sciences of the National Institutes of Health under grant number P20GM103451</w:t>
      </w:r>
      <w:r w:rsidR="00BB5FA5">
        <w:rPr>
          <w:rFonts w:ascii="Times New Roman" w:hAnsi="Times New Roman" w:cs="Times New Roman"/>
          <w:sz w:val="24"/>
          <w:szCs w:val="24"/>
        </w:rPr>
        <w:t xml:space="preserve">, </w:t>
      </w:r>
      <w:r w:rsidR="00BB5FA5" w:rsidRPr="00BB5FA5">
        <w:rPr>
          <w:rFonts w:ascii="Times New Roman" w:hAnsi="Times New Roman" w:cs="Times New Roman"/>
          <w:sz w:val="24"/>
          <w:szCs w:val="24"/>
        </w:rPr>
        <w:t>internal research grants from Eastern New Mexico University and a US Department of Education HSI-STEM grant.</w:t>
      </w:r>
    </w:p>
    <w:p w14:paraId="48C6B185" w14:textId="7DC408C9" w:rsidR="00BF7A69" w:rsidRPr="00C92657" w:rsidRDefault="00BF7A69" w:rsidP="00BD0B28">
      <w:pPr>
        <w:pStyle w:val="Heading1"/>
        <w:rPr>
          <w:rFonts w:ascii="Times New Roman" w:hAnsi="Times New Roman" w:cs="Times New Roman"/>
          <w:b/>
          <w:color w:val="000000" w:themeColor="text1"/>
          <w:sz w:val="24"/>
          <w:szCs w:val="24"/>
        </w:rPr>
      </w:pPr>
      <w:r w:rsidRPr="00C92657">
        <w:rPr>
          <w:rFonts w:ascii="Times New Roman" w:hAnsi="Times New Roman" w:cs="Times New Roman"/>
          <w:b/>
          <w:color w:val="000000" w:themeColor="text1"/>
          <w:sz w:val="24"/>
          <w:szCs w:val="24"/>
        </w:rPr>
        <w:t>References</w:t>
      </w:r>
    </w:p>
    <w:p w14:paraId="35A9CEF1" w14:textId="77777777" w:rsidR="00BF7A69" w:rsidRPr="001A7A0E" w:rsidRDefault="00BF7A69">
      <w:pPr>
        <w:jc w:val="both"/>
        <w:rPr>
          <w:rFonts w:ascii="Times New Roman" w:hAnsi="Times New Roman" w:cs="Times New Roman"/>
          <w:sz w:val="24"/>
          <w:szCs w:val="24"/>
        </w:rPr>
      </w:pPr>
    </w:p>
    <w:p w14:paraId="205CA9D9" w14:textId="77777777" w:rsidR="00135AED" w:rsidRPr="00C50C09" w:rsidRDefault="00A02613" w:rsidP="00135AED">
      <w:pPr>
        <w:pStyle w:val="EndNoteBibliography"/>
        <w:spacing w:after="0"/>
        <w:rPr>
          <w:rFonts w:ascii="Times New Roman" w:hAnsi="Times New Roman" w:cs="Times New Roman"/>
        </w:rPr>
      </w:pPr>
      <w:r w:rsidRPr="00C50C09">
        <w:rPr>
          <w:rFonts w:ascii="Times New Roman" w:hAnsi="Times New Roman" w:cs="Times New Roman"/>
          <w:szCs w:val="24"/>
        </w:rPr>
        <w:fldChar w:fldCharType="begin"/>
      </w:r>
      <w:r w:rsidRPr="00C50C09">
        <w:rPr>
          <w:rFonts w:ascii="Times New Roman" w:hAnsi="Times New Roman" w:cs="Times New Roman"/>
          <w:szCs w:val="24"/>
        </w:rPr>
        <w:instrText xml:space="preserve"> ADDIN EN.REFLIST </w:instrText>
      </w:r>
      <w:r w:rsidRPr="00C50C09">
        <w:rPr>
          <w:rFonts w:ascii="Times New Roman" w:hAnsi="Times New Roman" w:cs="Times New Roman"/>
          <w:szCs w:val="24"/>
        </w:rPr>
        <w:fldChar w:fldCharType="separate"/>
      </w:r>
      <w:r w:rsidR="00135AED" w:rsidRPr="00C50C09">
        <w:rPr>
          <w:rFonts w:ascii="Times New Roman" w:hAnsi="Times New Roman" w:cs="Times New Roman"/>
        </w:rPr>
        <w:t>[1]</w:t>
      </w:r>
      <w:r w:rsidR="00135AED" w:rsidRPr="00C50C09">
        <w:rPr>
          <w:rFonts w:ascii="Times New Roman" w:hAnsi="Times New Roman" w:cs="Times New Roman"/>
        </w:rPr>
        <w:tab/>
        <w:t>M. Saraswat, L. Musante, A. Ravida, B. Shortt, B. Byrne, H. Holthofer, Preparative purification of recombinant proteins: current status and future trends. Biomed Res Int 2013 (2013) 312709.</w:t>
      </w:r>
    </w:p>
    <w:p w14:paraId="0112A2DD" w14:textId="77777777" w:rsidR="00135AED" w:rsidRPr="00C50C09" w:rsidRDefault="00135AED" w:rsidP="00135AED">
      <w:pPr>
        <w:pStyle w:val="EndNoteBibliography"/>
        <w:spacing w:after="0"/>
        <w:rPr>
          <w:rFonts w:ascii="Times New Roman" w:hAnsi="Times New Roman" w:cs="Times New Roman"/>
        </w:rPr>
      </w:pPr>
      <w:r w:rsidRPr="00C50C09">
        <w:rPr>
          <w:rFonts w:ascii="Times New Roman" w:hAnsi="Times New Roman" w:cs="Times New Roman"/>
        </w:rPr>
        <w:t>[2]</w:t>
      </w:r>
      <w:r w:rsidRPr="00C50C09">
        <w:rPr>
          <w:rFonts w:ascii="Times New Roman" w:hAnsi="Times New Roman" w:cs="Times New Roman"/>
        </w:rPr>
        <w:tab/>
        <w:t>H. Block, B. Maertens, A. Spriestersbach, N. Brinker, J. Kubicek, R. Fabis, J. Labahn, F. Schäfer, Chapter 27 Immobilized-Metal Affinity Chromatography (IMAC),  Guide to Protein Purification, 2nd Edition, 2009, pp. 439-473.</w:t>
      </w:r>
    </w:p>
    <w:p w14:paraId="798AC62A" w14:textId="77777777" w:rsidR="00135AED" w:rsidRPr="00C50C09" w:rsidRDefault="00135AED" w:rsidP="00135AED">
      <w:pPr>
        <w:pStyle w:val="EndNoteBibliography"/>
        <w:spacing w:after="0"/>
        <w:rPr>
          <w:rFonts w:ascii="Times New Roman" w:hAnsi="Times New Roman" w:cs="Times New Roman"/>
        </w:rPr>
      </w:pPr>
      <w:r w:rsidRPr="00C50C09">
        <w:rPr>
          <w:rFonts w:ascii="Times New Roman" w:hAnsi="Times New Roman" w:cs="Times New Roman"/>
        </w:rPr>
        <w:t>[3]</w:t>
      </w:r>
      <w:r w:rsidRPr="00C50C09">
        <w:rPr>
          <w:rFonts w:ascii="Times New Roman" w:hAnsi="Times New Roman" w:cs="Times New Roman"/>
        </w:rPr>
        <w:tab/>
        <w:t>P. Stromberg, J. Rotticci-Mulder, R. Bjornestedt, S.R. Schmidt, Preparative parallel protein purification (P4). J Chromatogr B Analyt Technol Biomed Life Sci 818 (2005) 11-18.</w:t>
      </w:r>
    </w:p>
    <w:p w14:paraId="6A94338B" w14:textId="77777777" w:rsidR="00135AED" w:rsidRPr="00C50C09" w:rsidRDefault="00135AED" w:rsidP="00135AED">
      <w:pPr>
        <w:pStyle w:val="EndNoteBibliography"/>
        <w:spacing w:after="0"/>
        <w:rPr>
          <w:rFonts w:ascii="Times New Roman" w:hAnsi="Times New Roman" w:cs="Times New Roman"/>
        </w:rPr>
      </w:pPr>
      <w:r w:rsidRPr="00C50C09">
        <w:rPr>
          <w:rFonts w:ascii="Times New Roman" w:hAnsi="Times New Roman" w:cs="Times New Roman"/>
        </w:rPr>
        <w:t>[4]</w:t>
      </w:r>
      <w:r w:rsidRPr="00C50C09">
        <w:rPr>
          <w:rFonts w:ascii="Times New Roman" w:hAnsi="Times New Roman" w:cs="Times New Roman"/>
        </w:rPr>
        <w:tab/>
        <w:t>A.C. Anderson, The Process of Structure-Based Drug Design. Chemistry &amp; Biology 10 (2003) 787-797.</w:t>
      </w:r>
    </w:p>
    <w:p w14:paraId="286C7824" w14:textId="77777777" w:rsidR="00135AED" w:rsidRPr="00C50C09" w:rsidRDefault="00135AED" w:rsidP="00135AED">
      <w:pPr>
        <w:pStyle w:val="EndNoteBibliography"/>
        <w:spacing w:after="0"/>
        <w:rPr>
          <w:rFonts w:ascii="Times New Roman" w:hAnsi="Times New Roman" w:cs="Times New Roman"/>
        </w:rPr>
      </w:pPr>
      <w:r w:rsidRPr="00C50C09">
        <w:rPr>
          <w:rFonts w:ascii="Times New Roman" w:hAnsi="Times New Roman" w:cs="Times New Roman"/>
        </w:rPr>
        <w:t>[5]</w:t>
      </w:r>
      <w:r w:rsidRPr="00C50C09">
        <w:rPr>
          <w:rFonts w:ascii="Times New Roman" w:hAnsi="Times New Roman" w:cs="Times New Roman"/>
        </w:rPr>
        <w:tab/>
        <w:t>Y. Kim, G. Babnigg, R. Jedrzejczak, W.H. Eschenfeldt, H. Li, N. Maltseva, C. Hatzos-Skintges, M. Gu, M. Makowska-Grzyska, R. Wu, H. An, G. Chhor, A. Joachimiak, High-throughput protein purification and quality assessment for crystallization. Methods 55 (2011) 12-28.</w:t>
      </w:r>
    </w:p>
    <w:p w14:paraId="3134DD03" w14:textId="77777777" w:rsidR="00135AED" w:rsidRPr="00C50C09" w:rsidRDefault="00135AED" w:rsidP="00135AED">
      <w:pPr>
        <w:pStyle w:val="EndNoteBibliography"/>
        <w:spacing w:after="0"/>
        <w:rPr>
          <w:rFonts w:ascii="Times New Roman" w:hAnsi="Times New Roman" w:cs="Times New Roman"/>
        </w:rPr>
      </w:pPr>
      <w:r w:rsidRPr="00C50C09">
        <w:rPr>
          <w:rFonts w:ascii="Times New Roman" w:hAnsi="Times New Roman" w:cs="Times New Roman"/>
        </w:rPr>
        <w:t>[6]</w:t>
      </w:r>
      <w:r w:rsidRPr="00C50C09">
        <w:rPr>
          <w:rFonts w:ascii="Times New Roman" w:hAnsi="Times New Roman" w:cs="Times New Roman"/>
        </w:rPr>
        <w:tab/>
        <w:t>J.P. Renaud, C.W. Chung, U.H. Danielson, U. Egner, M. Hennig, R.E. Hubbard, H. Nar, Biophysics in drug discovery: impact, challenges and opportunities. Nat Rev Drug Discov 15 (2016) 679-698.</w:t>
      </w:r>
    </w:p>
    <w:p w14:paraId="52F6A4B3" w14:textId="77777777" w:rsidR="00135AED" w:rsidRPr="00C50C09" w:rsidRDefault="00135AED" w:rsidP="00135AED">
      <w:pPr>
        <w:pStyle w:val="EndNoteBibliography"/>
        <w:spacing w:after="0"/>
        <w:rPr>
          <w:rFonts w:ascii="Times New Roman" w:hAnsi="Times New Roman" w:cs="Times New Roman"/>
        </w:rPr>
      </w:pPr>
      <w:r w:rsidRPr="00C50C09">
        <w:rPr>
          <w:rFonts w:ascii="Times New Roman" w:hAnsi="Times New Roman" w:cs="Times New Roman"/>
        </w:rPr>
        <w:t>[7]</w:t>
      </w:r>
      <w:r w:rsidRPr="00C50C09">
        <w:rPr>
          <w:rFonts w:ascii="Times New Roman" w:hAnsi="Times New Roman" w:cs="Times New Roman"/>
        </w:rPr>
        <w:tab/>
        <w:t>C. Zhang, A.M. Long, B. Swalm, K. Charest, Y. Wang, J. Hu, C. Schulz, W. Goetzinger, B.E. Hall, Development of an automated mid-scale parallel protein purification system for antibody purification and affinity chromatography. Protein Expr Purif 128 (2016) 29-35.</w:t>
      </w:r>
    </w:p>
    <w:p w14:paraId="687B57DD" w14:textId="77777777" w:rsidR="00135AED" w:rsidRPr="00C50C09" w:rsidRDefault="00135AED" w:rsidP="00135AED">
      <w:pPr>
        <w:pStyle w:val="EndNoteBibliography"/>
        <w:spacing w:after="0"/>
        <w:rPr>
          <w:rFonts w:ascii="Times New Roman" w:hAnsi="Times New Roman" w:cs="Times New Roman"/>
        </w:rPr>
      </w:pPr>
      <w:r w:rsidRPr="00C50C09">
        <w:rPr>
          <w:rFonts w:ascii="Times New Roman" w:hAnsi="Times New Roman" w:cs="Times New Roman"/>
        </w:rPr>
        <w:t>[8]</w:t>
      </w:r>
      <w:r w:rsidRPr="00C50C09">
        <w:rPr>
          <w:rFonts w:ascii="Times New Roman" w:hAnsi="Times New Roman" w:cs="Times New Roman"/>
        </w:rPr>
        <w:tab/>
        <w:t>K. Murata, M. Wolf, Cryo-electron microscopy for structural analysis of dynamic biological macromolecules. Biochim Biophys Acta 1862 (2018) 324-334.</w:t>
      </w:r>
    </w:p>
    <w:p w14:paraId="53588E3D" w14:textId="77777777" w:rsidR="00135AED" w:rsidRPr="00C50C09" w:rsidRDefault="00135AED" w:rsidP="00135AED">
      <w:pPr>
        <w:pStyle w:val="EndNoteBibliography"/>
        <w:spacing w:after="0"/>
        <w:rPr>
          <w:rFonts w:ascii="Times New Roman" w:hAnsi="Times New Roman" w:cs="Times New Roman"/>
        </w:rPr>
      </w:pPr>
      <w:r w:rsidRPr="00C50C09">
        <w:rPr>
          <w:rFonts w:ascii="Times New Roman" w:hAnsi="Times New Roman" w:cs="Times New Roman"/>
        </w:rPr>
        <w:t>[9]</w:t>
      </w:r>
      <w:r w:rsidRPr="00C50C09">
        <w:rPr>
          <w:rFonts w:ascii="Times New Roman" w:hAnsi="Times New Roman" w:cs="Times New Roman"/>
        </w:rPr>
        <w:tab/>
        <w:t>X.C. Bai, G. McMullan, S.H. Scheres, How cryo-EM is revolutionizing structural biology. Trends Biochem Sci 40 (2015) 49-57.</w:t>
      </w:r>
    </w:p>
    <w:p w14:paraId="2663F411" w14:textId="77777777" w:rsidR="00135AED" w:rsidRPr="00C50C09" w:rsidRDefault="00135AED" w:rsidP="00135AED">
      <w:pPr>
        <w:pStyle w:val="EndNoteBibliography"/>
        <w:spacing w:after="0"/>
        <w:rPr>
          <w:rFonts w:ascii="Times New Roman" w:hAnsi="Times New Roman" w:cs="Times New Roman"/>
        </w:rPr>
      </w:pPr>
      <w:r w:rsidRPr="00C50C09">
        <w:rPr>
          <w:rFonts w:ascii="Times New Roman" w:hAnsi="Times New Roman" w:cs="Times New Roman"/>
        </w:rPr>
        <w:t>[10]</w:t>
      </w:r>
      <w:r w:rsidRPr="00C50C09">
        <w:rPr>
          <w:rFonts w:ascii="Times New Roman" w:hAnsi="Times New Roman" w:cs="Times New Roman"/>
        </w:rPr>
        <w:tab/>
        <w:t>A.S. Pina, C.R. Lowe, A.C. Roque, Challenges and opportunities in the purification of recombinant tagged proteins. Biotechnol Adv 32 (2014) 366-381.</w:t>
      </w:r>
    </w:p>
    <w:p w14:paraId="2F6606CE" w14:textId="77777777" w:rsidR="00135AED" w:rsidRPr="00C50C09" w:rsidRDefault="00135AED" w:rsidP="00135AED">
      <w:pPr>
        <w:pStyle w:val="EndNoteBibliography"/>
        <w:spacing w:after="0"/>
        <w:rPr>
          <w:rFonts w:ascii="Times New Roman" w:hAnsi="Times New Roman" w:cs="Times New Roman"/>
        </w:rPr>
      </w:pPr>
      <w:r w:rsidRPr="00C50C09">
        <w:rPr>
          <w:rFonts w:ascii="Times New Roman" w:hAnsi="Times New Roman" w:cs="Times New Roman"/>
        </w:rPr>
        <w:t>[11]</w:t>
      </w:r>
      <w:r w:rsidRPr="00C50C09">
        <w:rPr>
          <w:rFonts w:ascii="Times New Roman" w:hAnsi="Times New Roman" w:cs="Times New Roman"/>
        </w:rPr>
        <w:tab/>
        <w:t>V. Gaberc-Porekar, V. Menart, Perspectives of immobilized-metal affinity chromatography. J Biochem Biophys Methods 49 (2001) 335-360.</w:t>
      </w:r>
    </w:p>
    <w:p w14:paraId="49F3E18A" w14:textId="77777777" w:rsidR="00135AED" w:rsidRPr="00C50C09" w:rsidRDefault="00135AED" w:rsidP="00135AED">
      <w:pPr>
        <w:pStyle w:val="EndNoteBibliography"/>
        <w:spacing w:after="0"/>
        <w:rPr>
          <w:rFonts w:ascii="Times New Roman" w:hAnsi="Times New Roman" w:cs="Times New Roman"/>
        </w:rPr>
      </w:pPr>
      <w:r w:rsidRPr="00C50C09">
        <w:rPr>
          <w:rFonts w:ascii="Times New Roman" w:hAnsi="Times New Roman" w:cs="Times New Roman"/>
        </w:rPr>
        <w:t>[12]</w:t>
      </w:r>
      <w:r w:rsidRPr="00C50C09">
        <w:rPr>
          <w:rFonts w:ascii="Times New Roman" w:hAnsi="Times New Roman" w:cs="Times New Roman"/>
        </w:rPr>
        <w:tab/>
        <w:t>J. Konczal, C.H. Gray, Streamlining workflow and automation to accelerate laboratory scale protein production. Protein Expr Purif (2017).</w:t>
      </w:r>
    </w:p>
    <w:p w14:paraId="76FB0253" w14:textId="77777777" w:rsidR="00135AED" w:rsidRPr="00C50C09" w:rsidRDefault="00135AED" w:rsidP="00135AED">
      <w:pPr>
        <w:pStyle w:val="EndNoteBibliography"/>
        <w:spacing w:after="0"/>
        <w:rPr>
          <w:rFonts w:ascii="Times New Roman" w:hAnsi="Times New Roman" w:cs="Times New Roman"/>
        </w:rPr>
      </w:pPr>
      <w:r w:rsidRPr="00C50C09">
        <w:rPr>
          <w:rFonts w:ascii="Times New Roman" w:hAnsi="Times New Roman" w:cs="Times New Roman"/>
        </w:rPr>
        <w:t>[13]</w:t>
      </w:r>
      <w:r w:rsidRPr="00C50C09">
        <w:rPr>
          <w:rFonts w:ascii="Times New Roman" w:hAnsi="Times New Roman" w:cs="Times New Roman"/>
        </w:rPr>
        <w:tab/>
        <w:t>J. Koehn, I. Hunt, High-Throughput Protein Production (HTPP): a review of enabling technologies to expedite protein production. Methods Mol Biol 498 (2009) 1-18.</w:t>
      </w:r>
    </w:p>
    <w:p w14:paraId="707E99B9" w14:textId="77777777" w:rsidR="00135AED" w:rsidRPr="00C50C09" w:rsidRDefault="00135AED" w:rsidP="00135AED">
      <w:pPr>
        <w:pStyle w:val="EndNoteBibliography"/>
        <w:spacing w:after="0"/>
        <w:rPr>
          <w:rFonts w:ascii="Times New Roman" w:hAnsi="Times New Roman" w:cs="Times New Roman"/>
        </w:rPr>
      </w:pPr>
      <w:r w:rsidRPr="00C50C09">
        <w:rPr>
          <w:rFonts w:ascii="Times New Roman" w:hAnsi="Times New Roman" w:cs="Times New Roman"/>
        </w:rPr>
        <w:t>[14]</w:t>
      </w:r>
      <w:r w:rsidRPr="00C50C09">
        <w:rPr>
          <w:rFonts w:ascii="Times New Roman" w:hAnsi="Times New Roman" w:cs="Times New Roman"/>
        </w:rPr>
        <w:tab/>
        <w:t>J. McGraw, V.K. Tatipelli, O. Feyijinmi, M.C. Traore, P. Eangoor, S. Lane, E.J. Stollar, A semi-automated method for purification of milligram quantities of proteins on the QIAcube. Protein Expr Purif 96 (2014) 48-53.</w:t>
      </w:r>
    </w:p>
    <w:p w14:paraId="602F4607" w14:textId="77777777" w:rsidR="00135AED" w:rsidRPr="00C50C09" w:rsidRDefault="00135AED" w:rsidP="00135AED">
      <w:pPr>
        <w:pStyle w:val="EndNoteBibliography"/>
        <w:spacing w:after="0"/>
        <w:rPr>
          <w:rFonts w:ascii="Times New Roman" w:hAnsi="Times New Roman" w:cs="Times New Roman"/>
        </w:rPr>
      </w:pPr>
      <w:r w:rsidRPr="00C50C09">
        <w:rPr>
          <w:rFonts w:ascii="Times New Roman" w:hAnsi="Times New Roman" w:cs="Times New Roman"/>
        </w:rPr>
        <w:t>[15]</w:t>
      </w:r>
      <w:r w:rsidRPr="00C50C09">
        <w:rPr>
          <w:rFonts w:ascii="Times New Roman" w:hAnsi="Times New Roman" w:cs="Times New Roman"/>
        </w:rPr>
        <w:tab/>
        <w:t>E.R. Smith, D.W. Begley, V. Anderson, A.C. Raymond, T.E. Haffner, J.I. Robinson, T.E. Edwards, N. Duncan, C.J. Gerdts, M.B. Mixon, P. Nollert, B.L. Staker, L.J. Stewart, The Protein Maker: an automated system for high-throughput parallel purification. Acta Crystallogr Sect F Struct Biol Cryst Commun 67 (2011) 1015-1021.</w:t>
      </w:r>
    </w:p>
    <w:p w14:paraId="5BE81F91" w14:textId="77777777" w:rsidR="00135AED" w:rsidRPr="00C50C09" w:rsidRDefault="00135AED" w:rsidP="00135AED">
      <w:pPr>
        <w:pStyle w:val="EndNoteBibliography"/>
        <w:spacing w:after="0"/>
        <w:rPr>
          <w:rFonts w:ascii="Times New Roman" w:hAnsi="Times New Roman" w:cs="Times New Roman"/>
        </w:rPr>
      </w:pPr>
      <w:r w:rsidRPr="00C50C09">
        <w:rPr>
          <w:rFonts w:ascii="Times New Roman" w:hAnsi="Times New Roman" w:cs="Times New Roman"/>
        </w:rPr>
        <w:t>[16]</w:t>
      </w:r>
      <w:r w:rsidRPr="00C50C09">
        <w:rPr>
          <w:rFonts w:ascii="Times New Roman" w:hAnsi="Times New Roman" w:cs="Times New Roman"/>
        </w:rPr>
        <w:tab/>
        <w:t>G. Helie, M. Parat, F. Masse, C.J. Gerdts, T.P. Loisel, A. Matte, Application of the Protein Maker as a platform purification system for therapeutic antibody research and development. Comput Struct Biotechnol J 14 (2016) 238-244.</w:t>
      </w:r>
    </w:p>
    <w:p w14:paraId="637C994E" w14:textId="77777777" w:rsidR="00135AED" w:rsidRPr="00C50C09" w:rsidRDefault="00135AED" w:rsidP="00135AED">
      <w:pPr>
        <w:pStyle w:val="EndNoteBibliography"/>
        <w:spacing w:after="0"/>
        <w:rPr>
          <w:rFonts w:ascii="Times New Roman" w:hAnsi="Times New Roman" w:cs="Times New Roman"/>
        </w:rPr>
      </w:pPr>
      <w:r w:rsidRPr="00C50C09">
        <w:rPr>
          <w:rFonts w:ascii="Times New Roman" w:hAnsi="Times New Roman" w:cs="Times New Roman"/>
        </w:rPr>
        <w:t>[17]</w:t>
      </w:r>
      <w:r w:rsidRPr="00C50C09">
        <w:rPr>
          <w:rFonts w:ascii="Times New Roman" w:hAnsi="Times New Roman" w:cs="Times New Roman"/>
        </w:rPr>
        <w:tab/>
        <w:t>E. Cummins, D.P. Luxenberg, F. McAleese, A. Widom, B.J. Fennell, A. Darmanin-Sheehan, M.J. Whitters, L. Bloom, D. Gill, O. Cunningham, A simple high-throughput purification method for hit identification in protein screening. J Immunol Methods 339 (2008) 38-46.</w:t>
      </w:r>
    </w:p>
    <w:p w14:paraId="596AE5B3" w14:textId="77777777" w:rsidR="00135AED" w:rsidRPr="00C50C09" w:rsidRDefault="00135AED" w:rsidP="00135AED">
      <w:pPr>
        <w:pStyle w:val="EndNoteBibliography"/>
        <w:spacing w:after="0"/>
        <w:rPr>
          <w:rFonts w:ascii="Times New Roman" w:hAnsi="Times New Roman" w:cs="Times New Roman"/>
        </w:rPr>
      </w:pPr>
      <w:r w:rsidRPr="00C50C09">
        <w:rPr>
          <w:rFonts w:ascii="Times New Roman" w:hAnsi="Times New Roman" w:cs="Times New Roman"/>
        </w:rPr>
        <w:lastRenderedPageBreak/>
        <w:t>[18]</w:t>
      </w:r>
      <w:r w:rsidRPr="00C50C09">
        <w:rPr>
          <w:rFonts w:ascii="Times New Roman" w:hAnsi="Times New Roman" w:cs="Times New Roman"/>
        </w:rPr>
        <w:tab/>
        <w:t>T. Brown, N. Brown, E.J. Stollar, Most yeast SH3 domains bind peptide targets with high intrinsic specificity. PLoS One 13 (2018) e0193128.</w:t>
      </w:r>
    </w:p>
    <w:p w14:paraId="76818484" w14:textId="77777777" w:rsidR="00135AED" w:rsidRPr="00C50C09" w:rsidRDefault="00135AED" w:rsidP="00135AED">
      <w:pPr>
        <w:pStyle w:val="EndNoteBibliography"/>
        <w:spacing w:after="0"/>
        <w:rPr>
          <w:rFonts w:ascii="Times New Roman" w:hAnsi="Times New Roman" w:cs="Times New Roman"/>
        </w:rPr>
      </w:pPr>
      <w:r w:rsidRPr="00C50C09">
        <w:rPr>
          <w:rFonts w:ascii="Times New Roman" w:hAnsi="Times New Roman" w:cs="Times New Roman"/>
        </w:rPr>
        <w:t>[19]</w:t>
      </w:r>
      <w:r w:rsidRPr="00C50C09">
        <w:rPr>
          <w:rFonts w:ascii="Times New Roman" w:hAnsi="Times New Roman" w:cs="Times New Roman"/>
        </w:rPr>
        <w:tab/>
        <w:t>A. Rath, A.R. Davidson, The design of a hyperstable mutant of the Abp1p SH3 domain by sequence alignment analysis. Protein science : a publication of the Protein Society 9 (2000) 2457-2469.</w:t>
      </w:r>
    </w:p>
    <w:p w14:paraId="0B2C4220" w14:textId="77777777" w:rsidR="00135AED" w:rsidRPr="00C50C09" w:rsidRDefault="00135AED" w:rsidP="00135AED">
      <w:pPr>
        <w:pStyle w:val="EndNoteBibliography"/>
        <w:spacing w:after="0"/>
        <w:rPr>
          <w:rFonts w:ascii="Times New Roman" w:hAnsi="Times New Roman" w:cs="Times New Roman"/>
        </w:rPr>
      </w:pPr>
      <w:r w:rsidRPr="00C50C09">
        <w:rPr>
          <w:rFonts w:ascii="Times New Roman" w:hAnsi="Times New Roman" w:cs="Times New Roman"/>
        </w:rPr>
        <w:t>[20]</w:t>
      </w:r>
      <w:r w:rsidRPr="00C50C09">
        <w:rPr>
          <w:rFonts w:ascii="Times New Roman" w:hAnsi="Times New Roman" w:cs="Times New Roman"/>
        </w:rPr>
        <w:tab/>
        <w:t>W.F. Studier, Protein production by auto-induction in high-density shaking cultures. Protein Expression and Purification 41 (2005) 207-234.</w:t>
      </w:r>
    </w:p>
    <w:p w14:paraId="5DEDDD99" w14:textId="77777777" w:rsidR="00135AED" w:rsidRPr="00C50C09" w:rsidRDefault="00135AED" w:rsidP="00135AED">
      <w:pPr>
        <w:pStyle w:val="EndNoteBibliography"/>
        <w:spacing w:after="0"/>
        <w:rPr>
          <w:rFonts w:ascii="Times New Roman" w:hAnsi="Times New Roman" w:cs="Times New Roman"/>
        </w:rPr>
      </w:pPr>
      <w:r w:rsidRPr="00C50C09">
        <w:rPr>
          <w:rFonts w:ascii="Times New Roman" w:hAnsi="Times New Roman" w:cs="Times New Roman"/>
        </w:rPr>
        <w:t>[21]</w:t>
      </w:r>
      <w:r w:rsidRPr="00C50C09">
        <w:rPr>
          <w:rFonts w:ascii="Times New Roman" w:hAnsi="Times New Roman" w:cs="Times New Roman"/>
        </w:rPr>
        <w:tab/>
        <w:t>K.L. Maxwell, D. Bona, C. Liu, C.H. Arrowsmith, A.M. Edwards, Refolding out of guanidine hydrochloride is an effective approach for high-throughput structural studies of small proteins. Protein Sci 12 (2003) 2073-2080.</w:t>
      </w:r>
    </w:p>
    <w:p w14:paraId="08E78A80" w14:textId="77777777" w:rsidR="00135AED" w:rsidRPr="00C50C09" w:rsidRDefault="00135AED" w:rsidP="00135AED">
      <w:pPr>
        <w:pStyle w:val="EndNoteBibliography"/>
        <w:spacing w:after="0"/>
        <w:rPr>
          <w:rFonts w:ascii="Times New Roman" w:hAnsi="Times New Roman" w:cs="Times New Roman"/>
        </w:rPr>
      </w:pPr>
      <w:r w:rsidRPr="00C50C09">
        <w:rPr>
          <w:rFonts w:ascii="Times New Roman" w:hAnsi="Times New Roman" w:cs="Times New Roman"/>
        </w:rPr>
        <w:t>[22]</w:t>
      </w:r>
      <w:r w:rsidRPr="00C50C09">
        <w:rPr>
          <w:rFonts w:ascii="Times New Roman" w:hAnsi="Times New Roman" w:cs="Times New Roman"/>
        </w:rPr>
        <w:tab/>
        <w:t>A. Micsonai, F. Wien, L. Kernya, Y.H. Lee, Y. Goto, M. Refregiers, J. Kardos, Accurate secondary structure prediction and fold recognition for circular dichroism spectroscopy. Proc Natl Acad Sci U S A 112 (2015) E3095-3103.</w:t>
      </w:r>
    </w:p>
    <w:p w14:paraId="7B620775" w14:textId="77777777" w:rsidR="00135AED" w:rsidRPr="00C50C09" w:rsidRDefault="00135AED" w:rsidP="00135AED">
      <w:pPr>
        <w:pStyle w:val="EndNoteBibliography"/>
        <w:spacing w:after="0"/>
        <w:rPr>
          <w:rFonts w:ascii="Times New Roman" w:hAnsi="Times New Roman" w:cs="Times New Roman"/>
        </w:rPr>
      </w:pPr>
      <w:r w:rsidRPr="00C50C09">
        <w:rPr>
          <w:rFonts w:ascii="Times New Roman" w:hAnsi="Times New Roman" w:cs="Times New Roman"/>
        </w:rPr>
        <w:t>[23]</w:t>
      </w:r>
      <w:r w:rsidRPr="00C50C09">
        <w:rPr>
          <w:rFonts w:ascii="Times New Roman" w:hAnsi="Times New Roman" w:cs="Times New Roman"/>
        </w:rPr>
        <w:tab/>
        <w:t>V.M. Bolanos-Garcia, O.R. Davies, Structural analysis and classification of native proteins from E. coli commonly co-purified by immobilised metal affinity chromatography. Biochim Biophys Acta 1760 (2006) 1304-1313.</w:t>
      </w:r>
    </w:p>
    <w:p w14:paraId="4FAC585F" w14:textId="77777777" w:rsidR="00135AED" w:rsidRPr="00C50C09" w:rsidRDefault="00135AED" w:rsidP="00135AED">
      <w:pPr>
        <w:pStyle w:val="EndNoteBibliography"/>
        <w:spacing w:after="0"/>
        <w:rPr>
          <w:rFonts w:ascii="Times New Roman" w:hAnsi="Times New Roman" w:cs="Times New Roman"/>
        </w:rPr>
      </w:pPr>
      <w:r w:rsidRPr="00C50C09">
        <w:rPr>
          <w:rFonts w:ascii="Times New Roman" w:hAnsi="Times New Roman" w:cs="Times New Roman"/>
        </w:rPr>
        <w:t>[24]</w:t>
      </w:r>
      <w:r w:rsidRPr="00C50C09">
        <w:rPr>
          <w:rFonts w:ascii="Times New Roman" w:hAnsi="Times New Roman" w:cs="Times New Roman"/>
        </w:rPr>
        <w:tab/>
        <w:t>Q. Wang, N. Waterhouse, O. Feyijinmi, M.J. Dominguez, L.M. Martinez, Z. Sharp, R. Service, J.R. Bothe, E.J. Stollar, Development and Application of a High Throughput Protein Unfolding Kinetic Assay. PloS one 11 (2016).</w:t>
      </w:r>
    </w:p>
    <w:p w14:paraId="0A795F6C" w14:textId="77777777" w:rsidR="00135AED" w:rsidRPr="00C50C09" w:rsidRDefault="00135AED" w:rsidP="00135AED">
      <w:pPr>
        <w:pStyle w:val="EndNoteBibliography"/>
        <w:spacing w:after="0"/>
        <w:rPr>
          <w:rFonts w:ascii="Times New Roman" w:hAnsi="Times New Roman" w:cs="Times New Roman"/>
        </w:rPr>
      </w:pPr>
      <w:r w:rsidRPr="00C50C09">
        <w:rPr>
          <w:rFonts w:ascii="Times New Roman" w:hAnsi="Times New Roman" w:cs="Times New Roman"/>
        </w:rPr>
        <w:t>[25]</w:t>
      </w:r>
      <w:r w:rsidRPr="00C50C09">
        <w:rPr>
          <w:rFonts w:ascii="Times New Roman" w:hAnsi="Times New Roman" w:cs="Times New Roman"/>
        </w:rPr>
        <w:tab/>
        <w:t>B. Ranjbar, P. Gill, Circular dichroism techniques: biomolecular and nanostructural analyses- a review. Chem Biol Drug Des 74 (2009) 101-120.</w:t>
      </w:r>
    </w:p>
    <w:p w14:paraId="767AE7F0" w14:textId="77777777" w:rsidR="00135AED" w:rsidRPr="00C50C09" w:rsidRDefault="00135AED" w:rsidP="00135AED">
      <w:pPr>
        <w:pStyle w:val="EndNoteBibliography"/>
        <w:spacing w:after="0"/>
        <w:rPr>
          <w:rFonts w:ascii="Times New Roman" w:hAnsi="Times New Roman" w:cs="Times New Roman"/>
        </w:rPr>
      </w:pPr>
      <w:r w:rsidRPr="00C50C09">
        <w:rPr>
          <w:rFonts w:ascii="Times New Roman" w:hAnsi="Times New Roman" w:cs="Times New Roman"/>
        </w:rPr>
        <w:t>[26]</w:t>
      </w:r>
      <w:r w:rsidRPr="00C50C09">
        <w:rPr>
          <w:rFonts w:ascii="Times New Roman" w:hAnsi="Times New Roman" w:cs="Times New Roman"/>
        </w:rPr>
        <w:tab/>
        <w:t>S.M. Kelly, T.J. Jess, N.C. Price, How to study proteins by circular dichroism. Biochim Biophys Acta 1751 (2005) 119-139.</w:t>
      </w:r>
    </w:p>
    <w:p w14:paraId="1D9A21E2" w14:textId="77777777" w:rsidR="00135AED" w:rsidRPr="00C50C09" w:rsidRDefault="00135AED" w:rsidP="00135AED">
      <w:pPr>
        <w:pStyle w:val="EndNoteBibliography"/>
        <w:spacing w:after="0"/>
        <w:rPr>
          <w:rFonts w:ascii="Times New Roman" w:hAnsi="Times New Roman" w:cs="Times New Roman"/>
        </w:rPr>
      </w:pPr>
      <w:r w:rsidRPr="00C50C09">
        <w:rPr>
          <w:rFonts w:ascii="Times New Roman" w:hAnsi="Times New Roman" w:cs="Times New Roman"/>
        </w:rPr>
        <w:t>[27]</w:t>
      </w:r>
      <w:r w:rsidRPr="00C50C09">
        <w:rPr>
          <w:rFonts w:ascii="Times New Roman" w:hAnsi="Times New Roman" w:cs="Times New Roman"/>
        </w:rPr>
        <w:tab/>
        <w:t>N.J. Greenfield, Using circular dichroism collected as a function of temperature to determine the thermodynamics of protein unfolding and binding interactions. Nat Protoc 1 (2006) 2527-2535.</w:t>
      </w:r>
    </w:p>
    <w:p w14:paraId="03F0192D" w14:textId="77777777" w:rsidR="00135AED" w:rsidRPr="00C50C09" w:rsidRDefault="00135AED" w:rsidP="00135AED">
      <w:pPr>
        <w:pStyle w:val="EndNoteBibliography"/>
        <w:spacing w:after="0"/>
        <w:rPr>
          <w:rFonts w:ascii="Times New Roman" w:hAnsi="Times New Roman" w:cs="Times New Roman"/>
        </w:rPr>
      </w:pPr>
      <w:r w:rsidRPr="00C50C09">
        <w:rPr>
          <w:rFonts w:ascii="Times New Roman" w:hAnsi="Times New Roman" w:cs="Times New Roman"/>
        </w:rPr>
        <w:t>[28]</w:t>
      </w:r>
      <w:r w:rsidRPr="00C50C09">
        <w:rPr>
          <w:rFonts w:ascii="Times New Roman" w:hAnsi="Times New Roman" w:cs="Times New Roman"/>
        </w:rPr>
        <w:tab/>
        <w:t>E.J. Stollar, B. Garcia, P.A. Chong, A. Rath, H. Lin, J.D. Forman-Kay, A.R. Davidson, Structural, functional, and bioinformatic studies demonstrate the crucial role of an extended peptide binding site for the SH3 domain of yeast Abp1p. J Biol Chem 284 (2009) 26918-26927.</w:t>
      </w:r>
    </w:p>
    <w:p w14:paraId="4A68C0F8" w14:textId="77777777" w:rsidR="00135AED" w:rsidRPr="00C50C09" w:rsidRDefault="00135AED" w:rsidP="00135AED">
      <w:pPr>
        <w:pStyle w:val="EndNoteBibliography"/>
        <w:spacing w:after="0"/>
        <w:rPr>
          <w:rFonts w:ascii="Times New Roman" w:hAnsi="Times New Roman" w:cs="Times New Roman"/>
        </w:rPr>
      </w:pPr>
      <w:r w:rsidRPr="00C50C09">
        <w:rPr>
          <w:rFonts w:ascii="Times New Roman" w:hAnsi="Times New Roman" w:cs="Times New Roman"/>
        </w:rPr>
        <w:t>[29]</w:t>
      </w:r>
      <w:r w:rsidRPr="00C50C09">
        <w:rPr>
          <w:rFonts w:ascii="Times New Roman" w:hAnsi="Times New Roman" w:cs="Times New Roman"/>
        </w:rPr>
        <w:tab/>
        <w:t>B. Fazi, M.J. Cope, A. Douangamath, S. Ferracuti, K. Schirwitz, A. Zucconi, D.G. Drubin, M. Wilmanns, G. Cesareni, L. Castagnoli, Unusual binding properties of the SH3 domain of the yeast actin-binding protein Abp1: structural and functional analysis. The Journal of biological chemistry 277 (2002) 5290-5298.</w:t>
      </w:r>
    </w:p>
    <w:p w14:paraId="200FC896" w14:textId="77777777" w:rsidR="00135AED" w:rsidRPr="00C50C09" w:rsidRDefault="00135AED" w:rsidP="00135AED">
      <w:pPr>
        <w:pStyle w:val="EndNoteBibliography"/>
        <w:spacing w:after="0"/>
        <w:rPr>
          <w:rFonts w:ascii="Times New Roman" w:hAnsi="Times New Roman" w:cs="Times New Roman"/>
        </w:rPr>
      </w:pPr>
      <w:r w:rsidRPr="00C50C09">
        <w:rPr>
          <w:rFonts w:ascii="Times New Roman" w:hAnsi="Times New Roman" w:cs="Times New Roman"/>
        </w:rPr>
        <w:t>[30]</w:t>
      </w:r>
      <w:r w:rsidRPr="00C50C09">
        <w:rPr>
          <w:rFonts w:ascii="Times New Roman" w:hAnsi="Times New Roman" w:cs="Times New Roman"/>
        </w:rPr>
        <w:tab/>
        <w:t>E. Querol, J.A. Perez-Pons, A. Mozo-Villarias, Analysis of protein conformational characteristics related to thermostability. Protein Eng 9 (1996) 265-271.</w:t>
      </w:r>
    </w:p>
    <w:p w14:paraId="3C79D1E0" w14:textId="77777777" w:rsidR="00135AED" w:rsidRPr="00C50C09" w:rsidRDefault="00135AED" w:rsidP="00135AED">
      <w:pPr>
        <w:pStyle w:val="EndNoteBibliography"/>
        <w:spacing w:after="0"/>
        <w:rPr>
          <w:rFonts w:ascii="Times New Roman" w:hAnsi="Times New Roman" w:cs="Times New Roman"/>
        </w:rPr>
      </w:pPr>
      <w:r w:rsidRPr="00C50C09">
        <w:rPr>
          <w:rFonts w:ascii="Times New Roman" w:hAnsi="Times New Roman" w:cs="Times New Roman"/>
        </w:rPr>
        <w:t>[31]</w:t>
      </w:r>
      <w:r w:rsidRPr="00C50C09">
        <w:rPr>
          <w:rFonts w:ascii="Times New Roman" w:hAnsi="Times New Roman" w:cs="Times New Roman"/>
        </w:rPr>
        <w:tab/>
        <w:t>E.J. Stollar, H. Lin, A.R. Davidson, J.D. Forman-Kay, Differential Dynamic Engagement within 24 SH3 Domain: Peptide Complexes Revealed by Co-Linear Chemical Shift Perturbation Analysis. PLoS ONE 7 (2012).</w:t>
      </w:r>
    </w:p>
    <w:p w14:paraId="36FFDC16" w14:textId="77777777" w:rsidR="00135AED" w:rsidRPr="00C50C09" w:rsidRDefault="00135AED" w:rsidP="00135AED">
      <w:pPr>
        <w:pStyle w:val="EndNoteBibliography"/>
        <w:spacing w:after="0"/>
        <w:rPr>
          <w:rFonts w:ascii="Times New Roman" w:hAnsi="Times New Roman" w:cs="Times New Roman"/>
        </w:rPr>
      </w:pPr>
      <w:r w:rsidRPr="00C50C09">
        <w:rPr>
          <w:rFonts w:ascii="Times New Roman" w:hAnsi="Times New Roman" w:cs="Times New Roman"/>
        </w:rPr>
        <w:t>[32]</w:t>
      </w:r>
      <w:r w:rsidRPr="00C50C09">
        <w:rPr>
          <w:rFonts w:ascii="Times New Roman" w:hAnsi="Times New Roman" w:cs="Times New Roman"/>
        </w:rPr>
        <w:tab/>
        <w:t>S. Arora, V. Saxena, B.V. Ayyar, Affinity chromatography: A versatile technique for antibody purification. Methods 116 (2017) 84-94.</w:t>
      </w:r>
    </w:p>
    <w:p w14:paraId="11BA884D" w14:textId="77777777" w:rsidR="00135AED" w:rsidRPr="00C50C09" w:rsidRDefault="00135AED" w:rsidP="00135AED">
      <w:pPr>
        <w:pStyle w:val="EndNoteBibliography"/>
        <w:spacing w:after="0"/>
        <w:rPr>
          <w:rFonts w:ascii="Times New Roman" w:hAnsi="Times New Roman" w:cs="Times New Roman"/>
        </w:rPr>
      </w:pPr>
      <w:r w:rsidRPr="00C50C09">
        <w:rPr>
          <w:rFonts w:ascii="Times New Roman" w:hAnsi="Times New Roman" w:cs="Times New Roman"/>
        </w:rPr>
        <w:t>[33]</w:t>
      </w:r>
      <w:r w:rsidRPr="00C50C09">
        <w:rPr>
          <w:rFonts w:ascii="Times New Roman" w:hAnsi="Times New Roman" w:cs="Times New Roman"/>
        </w:rPr>
        <w:tab/>
        <w:t>B.V. Ayyar, S. Arora, C. Murphy, R. O'Kennedy, Affinity chromatography as a tool for antibody purification. Methods 56 (2012) 116-129.</w:t>
      </w:r>
    </w:p>
    <w:p w14:paraId="789CA910" w14:textId="77777777" w:rsidR="00135AED" w:rsidRPr="00C50C09" w:rsidRDefault="00135AED" w:rsidP="00135AED">
      <w:pPr>
        <w:pStyle w:val="EndNoteBibliography"/>
        <w:spacing w:after="0"/>
        <w:rPr>
          <w:rFonts w:ascii="Times New Roman" w:hAnsi="Times New Roman" w:cs="Times New Roman"/>
        </w:rPr>
      </w:pPr>
      <w:r w:rsidRPr="00C50C09">
        <w:rPr>
          <w:rFonts w:ascii="Times New Roman" w:hAnsi="Times New Roman" w:cs="Times New Roman"/>
        </w:rPr>
        <w:t>[34]</w:t>
      </w:r>
      <w:r w:rsidRPr="00C50C09">
        <w:rPr>
          <w:rFonts w:ascii="Times New Roman" w:hAnsi="Times New Roman" w:cs="Times New Roman"/>
        </w:rPr>
        <w:tab/>
        <w:t>D.S. Hage, J.A. Anguizola, C. Bi, R. Li, R. Matsuda, E. Papastavros, E. Pfaunmiller, J. Vargas, X. Zheng, Pharmaceutical and biomedical applications of affinity chromatography: recent trends and developments. J Pharm Biomed Anal 69 (2012) 93-105.</w:t>
      </w:r>
    </w:p>
    <w:p w14:paraId="577A9F4B" w14:textId="77777777" w:rsidR="00135AED" w:rsidRPr="00C50C09" w:rsidRDefault="00135AED" w:rsidP="00135AED">
      <w:pPr>
        <w:pStyle w:val="EndNoteBibliography"/>
        <w:spacing w:after="0"/>
        <w:rPr>
          <w:rFonts w:ascii="Times New Roman" w:hAnsi="Times New Roman" w:cs="Times New Roman"/>
        </w:rPr>
      </w:pPr>
      <w:r w:rsidRPr="00C50C09">
        <w:rPr>
          <w:rFonts w:ascii="Times New Roman" w:hAnsi="Times New Roman" w:cs="Times New Roman"/>
        </w:rPr>
        <w:t>[35]</w:t>
      </w:r>
      <w:r w:rsidRPr="00C50C09">
        <w:rPr>
          <w:rFonts w:ascii="Times New Roman" w:hAnsi="Times New Roman" w:cs="Times New Roman"/>
        </w:rPr>
        <w:tab/>
        <w:t>M.W. Nowicki, E.A. Blackburn, I.W. McNae, M.A. Wear, A Streamlined, Automated Protocol for the Production of Milligram Quantities of Untagged Recombinant Rat Lactate Dehydrogenase A Using AKTAxpressTM. PLoS One 10 (2015) e0146164.</w:t>
      </w:r>
    </w:p>
    <w:p w14:paraId="617C2647" w14:textId="77777777" w:rsidR="00135AED" w:rsidRPr="00C50C09" w:rsidRDefault="00135AED" w:rsidP="00135AED">
      <w:pPr>
        <w:pStyle w:val="EndNoteBibliography"/>
        <w:spacing w:after="0"/>
        <w:rPr>
          <w:rFonts w:ascii="Times New Roman" w:hAnsi="Times New Roman" w:cs="Times New Roman"/>
        </w:rPr>
      </w:pPr>
      <w:r w:rsidRPr="00C50C09">
        <w:rPr>
          <w:rFonts w:ascii="Times New Roman" w:hAnsi="Times New Roman" w:cs="Times New Roman"/>
        </w:rPr>
        <w:t>[36]</w:t>
      </w:r>
      <w:r w:rsidRPr="00C50C09">
        <w:rPr>
          <w:rFonts w:ascii="Times New Roman" w:hAnsi="Times New Roman" w:cs="Times New Roman"/>
        </w:rPr>
        <w:tab/>
        <w:t>H. Jubb, A.P. Higueruelo, A. Winter, T.L. Blundell, Structural biology and drug discovery for protein-protein interactions. Trends Pharmacol Sci 33 (2012) 241-248.</w:t>
      </w:r>
    </w:p>
    <w:p w14:paraId="525F6ABD" w14:textId="77777777" w:rsidR="00135AED" w:rsidRPr="00C50C09" w:rsidRDefault="00135AED" w:rsidP="00135AED">
      <w:pPr>
        <w:pStyle w:val="EndNoteBibliography"/>
        <w:spacing w:after="0"/>
        <w:rPr>
          <w:rFonts w:ascii="Times New Roman" w:hAnsi="Times New Roman" w:cs="Times New Roman"/>
        </w:rPr>
      </w:pPr>
      <w:r w:rsidRPr="00C50C09">
        <w:rPr>
          <w:rFonts w:ascii="Times New Roman" w:hAnsi="Times New Roman" w:cs="Times New Roman"/>
        </w:rPr>
        <w:t>[37]</w:t>
      </w:r>
      <w:r w:rsidRPr="00C50C09">
        <w:rPr>
          <w:rFonts w:ascii="Times New Roman" w:hAnsi="Times New Roman" w:cs="Times New Roman"/>
        </w:rPr>
        <w:tab/>
        <w:t>S.C. Almo, S.J. Garforth, B.S. Hillerich, J.D. Love, R.D. Seidel, S.K. Burley, Protein production from the structural genomics perspective: achievements and future needs. Curr Opin Struct Biol 23 (2013) 335-344.</w:t>
      </w:r>
    </w:p>
    <w:p w14:paraId="162E6C7F" w14:textId="77777777" w:rsidR="00135AED" w:rsidRPr="00C50C09" w:rsidRDefault="00135AED" w:rsidP="00135AED">
      <w:pPr>
        <w:pStyle w:val="EndNoteBibliography"/>
        <w:rPr>
          <w:rFonts w:ascii="Times New Roman" w:hAnsi="Times New Roman" w:cs="Times New Roman"/>
        </w:rPr>
      </w:pPr>
      <w:r w:rsidRPr="00C50C09">
        <w:rPr>
          <w:rFonts w:ascii="Times New Roman" w:hAnsi="Times New Roman" w:cs="Times New Roman"/>
        </w:rPr>
        <w:lastRenderedPageBreak/>
        <w:t>[38]</w:t>
      </w:r>
      <w:r w:rsidRPr="00C50C09">
        <w:rPr>
          <w:rFonts w:ascii="Times New Roman" w:hAnsi="Times New Roman" w:cs="Times New Roman"/>
        </w:rPr>
        <w:tab/>
        <w:t>M. May, Automated Sample Prep. Science 351 (2016) 300-302.</w:t>
      </w:r>
    </w:p>
    <w:p w14:paraId="19ED0521" w14:textId="487045B1" w:rsidR="00631F7D" w:rsidRDefault="00A02613" w:rsidP="00AE2C75">
      <w:pPr>
        <w:jc w:val="both"/>
        <w:rPr>
          <w:rFonts w:ascii="Times New Roman" w:hAnsi="Times New Roman" w:cs="Times New Roman"/>
        </w:rPr>
        <w:sectPr w:rsidR="00631F7D" w:rsidSect="00CB3AED">
          <w:headerReference w:type="default" r:id="rId16"/>
          <w:pgSz w:w="12240" w:h="15840"/>
          <w:pgMar w:top="1440" w:right="1440" w:bottom="1440" w:left="1440" w:header="720" w:footer="720" w:gutter="0"/>
          <w:cols w:space="720"/>
          <w:titlePg/>
          <w:docGrid w:linePitch="360"/>
        </w:sectPr>
      </w:pPr>
      <w:r w:rsidRPr="00C50C09">
        <w:rPr>
          <w:rFonts w:ascii="Times New Roman" w:hAnsi="Times New Roman" w:cs="Times New Roman"/>
          <w:szCs w:val="24"/>
        </w:rPr>
        <w:fldChar w:fldCharType="end"/>
      </w:r>
    </w:p>
    <w:p w14:paraId="7637F796" w14:textId="77777777" w:rsidR="00A148B8" w:rsidRPr="00C50C09" w:rsidRDefault="00A148B8" w:rsidP="00A148B8">
      <w:pPr>
        <w:rPr>
          <w:rFonts w:ascii="Times New Roman" w:hAnsi="Times New Roman" w:cs="Times New Roman"/>
          <w:b/>
          <w:sz w:val="28"/>
          <w:szCs w:val="24"/>
        </w:rPr>
      </w:pPr>
      <w:r w:rsidRPr="00C50C09">
        <w:rPr>
          <w:rFonts w:ascii="Times New Roman" w:hAnsi="Times New Roman" w:cs="Times New Roman"/>
          <w:b/>
          <w:sz w:val="28"/>
          <w:szCs w:val="24"/>
        </w:rPr>
        <w:lastRenderedPageBreak/>
        <w:t>Supplemental material:</w:t>
      </w:r>
    </w:p>
    <w:tbl>
      <w:tblPr>
        <w:tblStyle w:val="TableGrid"/>
        <w:tblW w:w="1224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1"/>
        <w:gridCol w:w="2122"/>
        <w:gridCol w:w="812"/>
        <w:gridCol w:w="1000"/>
        <w:gridCol w:w="1026"/>
        <w:gridCol w:w="1218"/>
        <w:gridCol w:w="1001"/>
        <w:gridCol w:w="1932"/>
        <w:gridCol w:w="917"/>
        <w:gridCol w:w="769"/>
        <w:gridCol w:w="1032"/>
      </w:tblGrid>
      <w:tr w:rsidR="00A148B8" w:rsidRPr="000917DA" w14:paraId="53E60C26" w14:textId="77777777" w:rsidTr="00F4105E">
        <w:trPr>
          <w:trHeight w:val="576"/>
        </w:trPr>
        <w:tc>
          <w:tcPr>
            <w:tcW w:w="1199" w:type="dxa"/>
            <w:tcBorders>
              <w:top w:val="single" w:sz="4" w:space="0" w:color="auto"/>
              <w:left w:val="single" w:sz="4" w:space="0" w:color="auto"/>
              <w:bottom w:val="single" w:sz="4" w:space="0" w:color="auto"/>
              <w:right w:val="single" w:sz="4" w:space="0" w:color="auto"/>
            </w:tcBorders>
            <w:noWrap/>
            <w:vAlign w:val="center"/>
            <w:hideMark/>
          </w:tcPr>
          <w:p w14:paraId="5C223937" w14:textId="77777777" w:rsidR="00A148B8" w:rsidRPr="00E72006" w:rsidRDefault="00A148B8" w:rsidP="00F4105E">
            <w:pPr>
              <w:jc w:val="center"/>
              <w:rPr>
                <w:rFonts w:ascii="Times New Roman" w:hAnsi="Times New Roman" w:cs="Times New Roman"/>
                <w:b/>
                <w:bCs/>
                <w:sz w:val="12"/>
                <w:szCs w:val="14"/>
              </w:rPr>
            </w:pPr>
            <w:r w:rsidRPr="00E72006">
              <w:rPr>
                <w:rFonts w:ascii="Times New Roman" w:hAnsi="Times New Roman" w:cs="Times New Roman"/>
                <w:b/>
                <w:bCs/>
                <w:sz w:val="12"/>
                <w:szCs w:val="14"/>
              </w:rPr>
              <w:t>Sample Identification</w:t>
            </w:r>
          </w:p>
        </w:tc>
        <w:tc>
          <w:tcPr>
            <w:tcW w:w="2283" w:type="dxa"/>
            <w:tcBorders>
              <w:top w:val="single" w:sz="4" w:space="0" w:color="auto"/>
              <w:left w:val="single" w:sz="4" w:space="0" w:color="auto"/>
              <w:bottom w:val="single" w:sz="4" w:space="0" w:color="auto"/>
              <w:right w:val="single" w:sz="4" w:space="0" w:color="auto"/>
            </w:tcBorders>
            <w:noWrap/>
            <w:vAlign w:val="center"/>
            <w:hideMark/>
          </w:tcPr>
          <w:p w14:paraId="27F9D969" w14:textId="77777777" w:rsidR="00A148B8" w:rsidRPr="00E72006" w:rsidRDefault="00A148B8" w:rsidP="00F4105E">
            <w:pPr>
              <w:jc w:val="center"/>
              <w:rPr>
                <w:rFonts w:ascii="Times New Roman" w:hAnsi="Times New Roman" w:cs="Times New Roman"/>
                <w:b/>
                <w:bCs/>
                <w:sz w:val="12"/>
                <w:szCs w:val="14"/>
              </w:rPr>
            </w:pPr>
            <w:r w:rsidRPr="00E72006">
              <w:rPr>
                <w:rFonts w:ascii="Times New Roman" w:hAnsi="Times New Roman" w:cs="Times New Roman"/>
                <w:b/>
                <w:bCs/>
                <w:sz w:val="12"/>
                <w:szCs w:val="14"/>
              </w:rPr>
              <w:t>Protein Name</w:t>
            </w:r>
          </w:p>
        </w:tc>
        <w:tc>
          <w:tcPr>
            <w:tcW w:w="1138" w:type="dxa"/>
            <w:tcBorders>
              <w:top w:val="single" w:sz="4" w:space="0" w:color="auto"/>
              <w:left w:val="single" w:sz="4" w:space="0" w:color="auto"/>
              <w:bottom w:val="single" w:sz="4" w:space="0" w:color="auto"/>
              <w:right w:val="single" w:sz="4" w:space="0" w:color="auto"/>
            </w:tcBorders>
            <w:vAlign w:val="center"/>
          </w:tcPr>
          <w:p w14:paraId="3716503C" w14:textId="77777777" w:rsidR="00A148B8" w:rsidRPr="00E72006" w:rsidRDefault="00A148B8" w:rsidP="00F4105E">
            <w:pPr>
              <w:jc w:val="center"/>
              <w:rPr>
                <w:rFonts w:ascii="Times New Roman" w:hAnsi="Times New Roman" w:cs="Times New Roman"/>
                <w:b/>
                <w:bCs/>
                <w:sz w:val="12"/>
                <w:szCs w:val="14"/>
              </w:rPr>
            </w:pPr>
            <w:r w:rsidRPr="00E72006">
              <w:rPr>
                <w:rFonts w:ascii="Times New Roman" w:hAnsi="Times New Roman" w:cs="Times New Roman"/>
                <w:b/>
                <w:bCs/>
                <w:sz w:val="12"/>
                <w:szCs w:val="14"/>
              </w:rPr>
              <w:t>Plasmid type</w:t>
            </w:r>
          </w:p>
        </w:tc>
        <w:tc>
          <w:tcPr>
            <w:tcW w:w="1066" w:type="dxa"/>
            <w:tcBorders>
              <w:top w:val="single" w:sz="4" w:space="0" w:color="auto"/>
              <w:left w:val="single" w:sz="4" w:space="0" w:color="auto"/>
              <w:bottom w:val="single" w:sz="4" w:space="0" w:color="auto"/>
              <w:right w:val="single" w:sz="4" w:space="0" w:color="auto"/>
            </w:tcBorders>
            <w:noWrap/>
            <w:vAlign w:val="center"/>
            <w:hideMark/>
          </w:tcPr>
          <w:p w14:paraId="6E10E563" w14:textId="77777777" w:rsidR="00A148B8" w:rsidRPr="00E72006" w:rsidRDefault="00A148B8" w:rsidP="00F4105E">
            <w:pPr>
              <w:jc w:val="center"/>
              <w:rPr>
                <w:rFonts w:ascii="Times New Roman" w:hAnsi="Times New Roman" w:cs="Times New Roman"/>
                <w:b/>
                <w:bCs/>
                <w:sz w:val="12"/>
                <w:szCs w:val="14"/>
              </w:rPr>
            </w:pPr>
            <w:r w:rsidRPr="00E72006">
              <w:rPr>
                <w:rFonts w:ascii="Times New Roman" w:hAnsi="Times New Roman" w:cs="Times New Roman"/>
                <w:b/>
                <w:bCs/>
                <w:sz w:val="12"/>
                <w:szCs w:val="14"/>
              </w:rPr>
              <w:t>Residues for SH3 domain</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193CEDC5" w14:textId="77777777" w:rsidR="00A148B8" w:rsidRPr="00E72006" w:rsidRDefault="00A148B8" w:rsidP="00F4105E">
            <w:pPr>
              <w:jc w:val="center"/>
              <w:rPr>
                <w:rFonts w:ascii="Times New Roman" w:hAnsi="Times New Roman" w:cs="Times New Roman"/>
                <w:b/>
                <w:bCs/>
                <w:sz w:val="12"/>
                <w:szCs w:val="14"/>
              </w:rPr>
            </w:pPr>
            <w:proofErr w:type="spellStart"/>
            <w:r w:rsidRPr="00E72006">
              <w:rPr>
                <w:rFonts w:ascii="Times New Roman" w:hAnsi="Times New Roman" w:cs="Times New Roman"/>
                <w:b/>
                <w:bCs/>
                <w:sz w:val="12"/>
                <w:szCs w:val="14"/>
              </w:rPr>
              <w:t>Uniprot</w:t>
            </w:r>
            <w:proofErr w:type="spellEnd"/>
            <w:r w:rsidRPr="00E72006">
              <w:rPr>
                <w:rFonts w:ascii="Times New Roman" w:hAnsi="Times New Roman" w:cs="Times New Roman"/>
                <w:b/>
                <w:bCs/>
                <w:sz w:val="12"/>
                <w:szCs w:val="14"/>
              </w:rPr>
              <w:t xml:space="preserve"> # for SH3 domain</w:t>
            </w:r>
          </w:p>
        </w:tc>
        <w:tc>
          <w:tcPr>
            <w:tcW w:w="1303" w:type="dxa"/>
            <w:tcBorders>
              <w:top w:val="single" w:sz="4" w:space="0" w:color="auto"/>
              <w:left w:val="single" w:sz="4" w:space="0" w:color="auto"/>
              <w:bottom w:val="single" w:sz="4" w:space="0" w:color="auto"/>
              <w:right w:val="single" w:sz="4" w:space="0" w:color="auto"/>
            </w:tcBorders>
            <w:noWrap/>
            <w:vAlign w:val="center"/>
            <w:hideMark/>
          </w:tcPr>
          <w:p w14:paraId="517A5A22" w14:textId="77777777" w:rsidR="00A148B8" w:rsidRPr="00E72006" w:rsidRDefault="00A148B8" w:rsidP="00F4105E">
            <w:pPr>
              <w:jc w:val="center"/>
              <w:rPr>
                <w:rFonts w:ascii="Times New Roman" w:hAnsi="Times New Roman" w:cs="Times New Roman"/>
                <w:b/>
                <w:bCs/>
                <w:sz w:val="12"/>
                <w:szCs w:val="14"/>
              </w:rPr>
            </w:pPr>
            <w:r w:rsidRPr="00E72006">
              <w:rPr>
                <w:rFonts w:ascii="Times New Roman" w:hAnsi="Times New Roman" w:cs="Times New Roman"/>
                <w:b/>
                <w:bCs/>
                <w:sz w:val="12"/>
                <w:szCs w:val="14"/>
              </w:rPr>
              <w:t>Linker</w:t>
            </w:r>
          </w:p>
        </w:tc>
        <w:tc>
          <w:tcPr>
            <w:tcW w:w="1067" w:type="dxa"/>
            <w:tcBorders>
              <w:top w:val="single" w:sz="4" w:space="0" w:color="auto"/>
              <w:left w:val="single" w:sz="4" w:space="0" w:color="auto"/>
              <w:bottom w:val="single" w:sz="4" w:space="0" w:color="auto"/>
              <w:right w:val="single" w:sz="4" w:space="0" w:color="auto"/>
            </w:tcBorders>
            <w:noWrap/>
            <w:vAlign w:val="center"/>
            <w:hideMark/>
          </w:tcPr>
          <w:p w14:paraId="5DE0B3B3" w14:textId="77777777" w:rsidR="00A148B8" w:rsidRPr="00E72006" w:rsidRDefault="00A148B8" w:rsidP="00F4105E">
            <w:pPr>
              <w:jc w:val="center"/>
              <w:rPr>
                <w:rFonts w:ascii="Times New Roman" w:hAnsi="Times New Roman" w:cs="Times New Roman"/>
                <w:b/>
                <w:bCs/>
                <w:sz w:val="12"/>
                <w:szCs w:val="14"/>
              </w:rPr>
            </w:pPr>
            <w:r w:rsidRPr="00E72006">
              <w:rPr>
                <w:rFonts w:ascii="Times New Roman" w:hAnsi="Times New Roman" w:cs="Times New Roman"/>
                <w:b/>
                <w:bCs/>
                <w:sz w:val="12"/>
                <w:szCs w:val="14"/>
              </w:rPr>
              <w:t>Peptide Name</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105AC2B5" w14:textId="77777777" w:rsidR="00A148B8" w:rsidRPr="00E72006" w:rsidRDefault="00A148B8" w:rsidP="00F4105E">
            <w:pPr>
              <w:jc w:val="center"/>
              <w:rPr>
                <w:rFonts w:ascii="Times New Roman" w:hAnsi="Times New Roman" w:cs="Times New Roman"/>
                <w:b/>
                <w:bCs/>
                <w:sz w:val="12"/>
                <w:szCs w:val="14"/>
              </w:rPr>
            </w:pPr>
            <w:r w:rsidRPr="00E72006">
              <w:rPr>
                <w:rFonts w:ascii="Times New Roman" w:hAnsi="Times New Roman" w:cs="Times New Roman"/>
                <w:b/>
                <w:bCs/>
                <w:sz w:val="12"/>
                <w:szCs w:val="14"/>
              </w:rPr>
              <w:t>Residues for peptide</w:t>
            </w:r>
          </w:p>
        </w:tc>
        <w:tc>
          <w:tcPr>
            <w:tcW w:w="976" w:type="dxa"/>
            <w:tcBorders>
              <w:top w:val="single" w:sz="4" w:space="0" w:color="auto"/>
              <w:left w:val="single" w:sz="4" w:space="0" w:color="auto"/>
              <w:bottom w:val="single" w:sz="4" w:space="0" w:color="auto"/>
              <w:right w:val="single" w:sz="4" w:space="0" w:color="auto"/>
            </w:tcBorders>
            <w:noWrap/>
            <w:vAlign w:val="center"/>
            <w:hideMark/>
          </w:tcPr>
          <w:p w14:paraId="04EC43B8" w14:textId="77777777" w:rsidR="00A148B8" w:rsidRPr="00E72006" w:rsidRDefault="00A148B8" w:rsidP="00F4105E">
            <w:pPr>
              <w:jc w:val="center"/>
              <w:rPr>
                <w:rFonts w:ascii="Times New Roman" w:hAnsi="Times New Roman" w:cs="Times New Roman"/>
                <w:b/>
                <w:bCs/>
                <w:sz w:val="12"/>
                <w:szCs w:val="14"/>
              </w:rPr>
            </w:pPr>
            <w:proofErr w:type="spellStart"/>
            <w:r w:rsidRPr="00E72006">
              <w:rPr>
                <w:rFonts w:ascii="Times New Roman" w:hAnsi="Times New Roman" w:cs="Times New Roman"/>
                <w:b/>
                <w:bCs/>
                <w:sz w:val="12"/>
                <w:szCs w:val="14"/>
              </w:rPr>
              <w:t>Uniprot</w:t>
            </w:r>
            <w:proofErr w:type="spellEnd"/>
            <w:r w:rsidRPr="00E72006">
              <w:rPr>
                <w:rFonts w:ascii="Times New Roman" w:hAnsi="Times New Roman" w:cs="Times New Roman"/>
                <w:b/>
                <w:bCs/>
                <w:sz w:val="12"/>
                <w:szCs w:val="14"/>
              </w:rPr>
              <w:t xml:space="preserve"> # for peptide</w:t>
            </w:r>
          </w:p>
        </w:tc>
        <w:tc>
          <w:tcPr>
            <w:tcW w:w="816" w:type="dxa"/>
            <w:tcBorders>
              <w:top w:val="single" w:sz="4" w:space="0" w:color="auto"/>
              <w:left w:val="single" w:sz="4" w:space="0" w:color="auto"/>
              <w:bottom w:val="single" w:sz="4" w:space="0" w:color="auto"/>
              <w:right w:val="single" w:sz="4" w:space="0" w:color="auto"/>
            </w:tcBorders>
            <w:noWrap/>
            <w:vAlign w:val="center"/>
            <w:hideMark/>
          </w:tcPr>
          <w:p w14:paraId="76EE9287" w14:textId="77777777" w:rsidR="00A148B8" w:rsidRPr="00E72006" w:rsidRDefault="00A148B8" w:rsidP="00F4105E">
            <w:pPr>
              <w:jc w:val="center"/>
              <w:rPr>
                <w:rFonts w:ascii="Times New Roman" w:hAnsi="Times New Roman" w:cs="Times New Roman"/>
                <w:b/>
                <w:bCs/>
                <w:sz w:val="12"/>
                <w:szCs w:val="14"/>
              </w:rPr>
            </w:pPr>
            <w:r w:rsidRPr="00E72006">
              <w:rPr>
                <w:rFonts w:ascii="Times New Roman" w:hAnsi="Times New Roman" w:cs="Times New Roman"/>
                <w:b/>
                <w:bCs/>
                <w:sz w:val="12"/>
                <w:szCs w:val="14"/>
              </w:rPr>
              <w:t>Total size (</w:t>
            </w:r>
            <w:proofErr w:type="spellStart"/>
            <w:r w:rsidRPr="00E72006">
              <w:rPr>
                <w:rFonts w:ascii="Times New Roman" w:hAnsi="Times New Roman" w:cs="Times New Roman"/>
                <w:b/>
                <w:bCs/>
                <w:sz w:val="12"/>
                <w:szCs w:val="14"/>
              </w:rPr>
              <w:t>kDa</w:t>
            </w:r>
            <w:proofErr w:type="spellEnd"/>
            <w:r w:rsidRPr="00E72006">
              <w:rPr>
                <w:rFonts w:ascii="Times New Roman" w:hAnsi="Times New Roman" w:cs="Times New Roman"/>
                <w:b/>
                <w:bCs/>
                <w:sz w:val="12"/>
                <w:szCs w:val="14"/>
              </w:rPr>
              <w:t>)</w:t>
            </w:r>
          </w:p>
        </w:tc>
        <w:tc>
          <w:tcPr>
            <w:tcW w:w="1101" w:type="dxa"/>
            <w:tcBorders>
              <w:top w:val="single" w:sz="4" w:space="0" w:color="auto"/>
              <w:left w:val="single" w:sz="4" w:space="0" w:color="auto"/>
              <w:bottom w:val="single" w:sz="4" w:space="0" w:color="auto"/>
              <w:right w:val="single" w:sz="4" w:space="0" w:color="auto"/>
            </w:tcBorders>
            <w:noWrap/>
            <w:vAlign w:val="center"/>
            <w:hideMark/>
          </w:tcPr>
          <w:p w14:paraId="39783716" w14:textId="77777777" w:rsidR="00A148B8" w:rsidRPr="00E72006" w:rsidRDefault="00A148B8" w:rsidP="00F4105E">
            <w:pPr>
              <w:jc w:val="center"/>
              <w:rPr>
                <w:rFonts w:ascii="Times New Roman" w:hAnsi="Times New Roman" w:cs="Times New Roman"/>
                <w:b/>
                <w:bCs/>
                <w:sz w:val="12"/>
                <w:szCs w:val="14"/>
              </w:rPr>
            </w:pPr>
            <w:r w:rsidRPr="00E72006">
              <w:rPr>
                <w:rFonts w:ascii="Times New Roman" w:hAnsi="Times New Roman" w:cs="Times New Roman"/>
                <w:b/>
                <w:bCs/>
                <w:sz w:val="12"/>
                <w:szCs w:val="14"/>
              </w:rPr>
              <w:t>Additional information</w:t>
            </w:r>
          </w:p>
        </w:tc>
      </w:tr>
      <w:tr w:rsidR="00A148B8" w:rsidRPr="000917DA" w14:paraId="319A667C" w14:textId="77777777" w:rsidTr="00F4105E">
        <w:trPr>
          <w:trHeight w:val="360"/>
        </w:trPr>
        <w:tc>
          <w:tcPr>
            <w:tcW w:w="1199" w:type="dxa"/>
            <w:tcBorders>
              <w:top w:val="single" w:sz="4" w:space="0" w:color="auto"/>
              <w:left w:val="single" w:sz="4" w:space="0" w:color="auto"/>
              <w:bottom w:val="single" w:sz="4" w:space="0" w:color="auto"/>
              <w:right w:val="single" w:sz="4" w:space="0" w:color="auto"/>
            </w:tcBorders>
            <w:noWrap/>
            <w:vAlign w:val="center"/>
            <w:hideMark/>
          </w:tcPr>
          <w:p w14:paraId="3B6D00BF" w14:textId="77777777" w:rsidR="00A148B8" w:rsidRPr="00E72006" w:rsidRDefault="00A148B8" w:rsidP="00F4105E">
            <w:pPr>
              <w:jc w:val="center"/>
              <w:rPr>
                <w:rFonts w:ascii="Times New Roman" w:hAnsi="Times New Roman" w:cs="Times New Roman"/>
                <w:sz w:val="12"/>
                <w:szCs w:val="14"/>
              </w:rPr>
            </w:pPr>
            <w:bookmarkStart w:id="15" w:name="_Hlk514761637"/>
            <w:bookmarkStart w:id="16" w:name="_Hlk514757857"/>
            <w:r w:rsidRPr="00E72006">
              <w:rPr>
                <w:rFonts w:ascii="Times New Roman" w:hAnsi="Times New Roman" w:cs="Times New Roman"/>
                <w:sz w:val="12"/>
                <w:szCs w:val="14"/>
              </w:rPr>
              <w:t>Abp1</w:t>
            </w:r>
            <w:r>
              <w:rPr>
                <w:rFonts w:ascii="Times New Roman" w:hAnsi="Times New Roman" w:cs="Times New Roman"/>
                <w:sz w:val="12"/>
                <w:szCs w:val="14"/>
              </w:rPr>
              <w:t xml:space="preserve"> (EJS67)</w:t>
            </w:r>
          </w:p>
        </w:tc>
        <w:tc>
          <w:tcPr>
            <w:tcW w:w="2283" w:type="dxa"/>
            <w:tcBorders>
              <w:top w:val="single" w:sz="4" w:space="0" w:color="auto"/>
              <w:left w:val="single" w:sz="4" w:space="0" w:color="auto"/>
              <w:bottom w:val="single" w:sz="4" w:space="0" w:color="auto"/>
              <w:right w:val="single" w:sz="4" w:space="0" w:color="auto"/>
            </w:tcBorders>
            <w:noWrap/>
            <w:vAlign w:val="center"/>
            <w:hideMark/>
          </w:tcPr>
          <w:p w14:paraId="5FC26B4A"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Actin-binding protein</w:t>
            </w:r>
          </w:p>
        </w:tc>
        <w:tc>
          <w:tcPr>
            <w:tcW w:w="1138" w:type="dxa"/>
            <w:tcBorders>
              <w:top w:val="single" w:sz="4" w:space="0" w:color="auto"/>
              <w:left w:val="single" w:sz="4" w:space="0" w:color="auto"/>
              <w:bottom w:val="single" w:sz="4" w:space="0" w:color="auto"/>
              <w:right w:val="single" w:sz="4" w:space="0" w:color="auto"/>
            </w:tcBorders>
            <w:vAlign w:val="center"/>
          </w:tcPr>
          <w:p w14:paraId="409ACFCC"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pET21d (+)</w:t>
            </w:r>
          </w:p>
        </w:tc>
        <w:tc>
          <w:tcPr>
            <w:tcW w:w="1066" w:type="dxa"/>
            <w:tcBorders>
              <w:top w:val="single" w:sz="4" w:space="0" w:color="auto"/>
              <w:left w:val="single" w:sz="4" w:space="0" w:color="auto"/>
              <w:bottom w:val="single" w:sz="4" w:space="0" w:color="auto"/>
              <w:right w:val="single" w:sz="4" w:space="0" w:color="auto"/>
            </w:tcBorders>
            <w:noWrap/>
            <w:vAlign w:val="center"/>
            <w:hideMark/>
          </w:tcPr>
          <w:p w14:paraId="0E229DC1"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535–592</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610AA404" w14:textId="77777777" w:rsidR="00A148B8" w:rsidRPr="00E72006" w:rsidRDefault="00A148B8" w:rsidP="00F4105E">
            <w:pPr>
              <w:jc w:val="center"/>
              <w:rPr>
                <w:rFonts w:ascii="Times New Roman" w:hAnsi="Times New Roman" w:cs="Times New Roman"/>
                <w:sz w:val="12"/>
                <w:szCs w:val="14"/>
              </w:rPr>
            </w:pPr>
            <w:bookmarkStart w:id="17" w:name="OLE_LINK60"/>
            <w:bookmarkStart w:id="18" w:name="OLE_LINK61"/>
            <w:r w:rsidRPr="00E72006">
              <w:rPr>
                <w:rFonts w:ascii="Times New Roman" w:hAnsi="Times New Roman" w:cs="Times New Roman"/>
                <w:sz w:val="12"/>
                <w:szCs w:val="14"/>
              </w:rPr>
              <w:t>P15891</w:t>
            </w:r>
            <w:bookmarkEnd w:id="17"/>
            <w:bookmarkEnd w:id="18"/>
          </w:p>
        </w:tc>
        <w:tc>
          <w:tcPr>
            <w:tcW w:w="1303" w:type="dxa"/>
            <w:tcBorders>
              <w:top w:val="single" w:sz="4" w:space="0" w:color="auto"/>
              <w:left w:val="single" w:sz="4" w:space="0" w:color="auto"/>
              <w:bottom w:val="single" w:sz="4" w:space="0" w:color="auto"/>
              <w:right w:val="single" w:sz="4" w:space="0" w:color="auto"/>
            </w:tcBorders>
            <w:noWrap/>
            <w:vAlign w:val="center"/>
            <w:hideMark/>
          </w:tcPr>
          <w:p w14:paraId="7043226A"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1067" w:type="dxa"/>
            <w:tcBorders>
              <w:top w:val="single" w:sz="4" w:space="0" w:color="auto"/>
              <w:left w:val="single" w:sz="4" w:space="0" w:color="auto"/>
              <w:bottom w:val="single" w:sz="4" w:space="0" w:color="auto"/>
              <w:right w:val="single" w:sz="4" w:space="0" w:color="auto"/>
            </w:tcBorders>
            <w:noWrap/>
            <w:vAlign w:val="center"/>
            <w:hideMark/>
          </w:tcPr>
          <w:p w14:paraId="5A8C2B1A"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4E5E622E"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976" w:type="dxa"/>
            <w:tcBorders>
              <w:top w:val="single" w:sz="4" w:space="0" w:color="auto"/>
              <w:left w:val="single" w:sz="4" w:space="0" w:color="auto"/>
              <w:bottom w:val="single" w:sz="4" w:space="0" w:color="auto"/>
              <w:right w:val="single" w:sz="4" w:space="0" w:color="auto"/>
            </w:tcBorders>
            <w:noWrap/>
            <w:vAlign w:val="center"/>
            <w:hideMark/>
          </w:tcPr>
          <w:p w14:paraId="15E96178"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816" w:type="dxa"/>
            <w:tcBorders>
              <w:top w:val="single" w:sz="4" w:space="0" w:color="auto"/>
              <w:left w:val="single" w:sz="4" w:space="0" w:color="auto"/>
              <w:bottom w:val="single" w:sz="4" w:space="0" w:color="auto"/>
              <w:right w:val="single" w:sz="4" w:space="0" w:color="auto"/>
            </w:tcBorders>
            <w:noWrap/>
            <w:vAlign w:val="center"/>
            <w:hideMark/>
          </w:tcPr>
          <w:p w14:paraId="354CFB81"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7.93</w:t>
            </w:r>
          </w:p>
        </w:tc>
        <w:tc>
          <w:tcPr>
            <w:tcW w:w="1101" w:type="dxa"/>
            <w:tcBorders>
              <w:top w:val="single" w:sz="4" w:space="0" w:color="auto"/>
              <w:left w:val="single" w:sz="4" w:space="0" w:color="auto"/>
              <w:bottom w:val="single" w:sz="4" w:space="0" w:color="auto"/>
              <w:right w:val="single" w:sz="4" w:space="0" w:color="auto"/>
            </w:tcBorders>
            <w:noWrap/>
            <w:vAlign w:val="center"/>
            <w:hideMark/>
          </w:tcPr>
          <w:p w14:paraId="65596591" w14:textId="77777777" w:rsidR="00A148B8" w:rsidRPr="00E72006" w:rsidRDefault="00A148B8" w:rsidP="00F4105E">
            <w:pPr>
              <w:jc w:val="center"/>
              <w:rPr>
                <w:rFonts w:ascii="Times New Roman" w:hAnsi="Times New Roman" w:cs="Times New Roman"/>
                <w:sz w:val="12"/>
                <w:szCs w:val="14"/>
              </w:rPr>
            </w:pPr>
          </w:p>
        </w:tc>
      </w:tr>
      <w:tr w:rsidR="00A148B8" w:rsidRPr="000917DA" w14:paraId="38F5A1E3" w14:textId="77777777" w:rsidTr="00F4105E">
        <w:trPr>
          <w:trHeight w:val="360"/>
        </w:trPr>
        <w:tc>
          <w:tcPr>
            <w:tcW w:w="1199" w:type="dxa"/>
            <w:tcBorders>
              <w:top w:val="single" w:sz="4" w:space="0" w:color="auto"/>
              <w:left w:val="single" w:sz="4" w:space="0" w:color="auto"/>
              <w:bottom w:val="single" w:sz="4" w:space="0" w:color="auto"/>
              <w:right w:val="single" w:sz="4" w:space="0" w:color="auto"/>
            </w:tcBorders>
            <w:noWrap/>
            <w:vAlign w:val="center"/>
            <w:hideMark/>
          </w:tcPr>
          <w:p w14:paraId="0B5A71BA"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Abp1</w:t>
            </w:r>
            <w:r>
              <w:rPr>
                <w:rFonts w:ascii="Times New Roman" w:hAnsi="Times New Roman" w:cs="Times New Roman"/>
                <w:sz w:val="12"/>
                <w:szCs w:val="14"/>
              </w:rPr>
              <w:t xml:space="preserve"> mutants</w:t>
            </w:r>
          </w:p>
        </w:tc>
        <w:tc>
          <w:tcPr>
            <w:tcW w:w="2283" w:type="dxa"/>
            <w:tcBorders>
              <w:top w:val="single" w:sz="4" w:space="0" w:color="auto"/>
              <w:left w:val="single" w:sz="4" w:space="0" w:color="auto"/>
              <w:bottom w:val="single" w:sz="4" w:space="0" w:color="auto"/>
              <w:right w:val="single" w:sz="4" w:space="0" w:color="auto"/>
            </w:tcBorders>
            <w:noWrap/>
            <w:vAlign w:val="center"/>
            <w:hideMark/>
          </w:tcPr>
          <w:p w14:paraId="27C99568"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Actin-binding protein</w:t>
            </w:r>
          </w:p>
        </w:tc>
        <w:tc>
          <w:tcPr>
            <w:tcW w:w="1138" w:type="dxa"/>
            <w:tcBorders>
              <w:top w:val="single" w:sz="4" w:space="0" w:color="auto"/>
              <w:left w:val="single" w:sz="4" w:space="0" w:color="auto"/>
              <w:bottom w:val="single" w:sz="4" w:space="0" w:color="auto"/>
              <w:right w:val="single" w:sz="4" w:space="0" w:color="auto"/>
            </w:tcBorders>
            <w:vAlign w:val="center"/>
          </w:tcPr>
          <w:p w14:paraId="7B759064"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pET21d (+)</w:t>
            </w:r>
          </w:p>
        </w:tc>
        <w:tc>
          <w:tcPr>
            <w:tcW w:w="1066" w:type="dxa"/>
            <w:tcBorders>
              <w:top w:val="single" w:sz="4" w:space="0" w:color="auto"/>
              <w:left w:val="single" w:sz="4" w:space="0" w:color="auto"/>
              <w:bottom w:val="single" w:sz="4" w:space="0" w:color="auto"/>
              <w:right w:val="single" w:sz="4" w:space="0" w:color="auto"/>
            </w:tcBorders>
            <w:noWrap/>
            <w:vAlign w:val="center"/>
            <w:hideMark/>
          </w:tcPr>
          <w:p w14:paraId="683155D2"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535–592</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47B63F1E"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P15891</w:t>
            </w:r>
          </w:p>
        </w:tc>
        <w:tc>
          <w:tcPr>
            <w:tcW w:w="1303" w:type="dxa"/>
            <w:tcBorders>
              <w:top w:val="single" w:sz="4" w:space="0" w:color="auto"/>
              <w:left w:val="single" w:sz="4" w:space="0" w:color="auto"/>
              <w:bottom w:val="single" w:sz="4" w:space="0" w:color="auto"/>
              <w:right w:val="single" w:sz="4" w:space="0" w:color="auto"/>
            </w:tcBorders>
            <w:noWrap/>
            <w:vAlign w:val="center"/>
            <w:hideMark/>
          </w:tcPr>
          <w:p w14:paraId="35A035F8"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1067" w:type="dxa"/>
            <w:tcBorders>
              <w:top w:val="single" w:sz="4" w:space="0" w:color="auto"/>
              <w:left w:val="single" w:sz="4" w:space="0" w:color="auto"/>
              <w:bottom w:val="single" w:sz="4" w:space="0" w:color="auto"/>
              <w:right w:val="single" w:sz="4" w:space="0" w:color="auto"/>
            </w:tcBorders>
            <w:noWrap/>
            <w:vAlign w:val="center"/>
            <w:hideMark/>
          </w:tcPr>
          <w:p w14:paraId="5E433D4A"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549323B0"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976" w:type="dxa"/>
            <w:tcBorders>
              <w:top w:val="single" w:sz="4" w:space="0" w:color="auto"/>
              <w:left w:val="single" w:sz="4" w:space="0" w:color="auto"/>
              <w:bottom w:val="single" w:sz="4" w:space="0" w:color="auto"/>
              <w:right w:val="single" w:sz="4" w:space="0" w:color="auto"/>
            </w:tcBorders>
            <w:noWrap/>
            <w:vAlign w:val="center"/>
            <w:hideMark/>
          </w:tcPr>
          <w:p w14:paraId="2BCCEEAE"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816" w:type="dxa"/>
            <w:tcBorders>
              <w:top w:val="single" w:sz="4" w:space="0" w:color="auto"/>
              <w:left w:val="single" w:sz="4" w:space="0" w:color="auto"/>
              <w:bottom w:val="single" w:sz="4" w:space="0" w:color="auto"/>
              <w:right w:val="single" w:sz="4" w:space="0" w:color="auto"/>
            </w:tcBorders>
            <w:noWrap/>
            <w:vAlign w:val="center"/>
            <w:hideMark/>
          </w:tcPr>
          <w:p w14:paraId="6FED5795"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&gt;7.93</w:t>
            </w:r>
          </w:p>
        </w:tc>
        <w:tc>
          <w:tcPr>
            <w:tcW w:w="1101" w:type="dxa"/>
            <w:tcBorders>
              <w:top w:val="single" w:sz="4" w:space="0" w:color="auto"/>
              <w:left w:val="single" w:sz="4" w:space="0" w:color="auto"/>
              <w:bottom w:val="single" w:sz="4" w:space="0" w:color="auto"/>
              <w:right w:val="single" w:sz="4" w:space="0" w:color="auto"/>
            </w:tcBorders>
            <w:noWrap/>
            <w:vAlign w:val="center"/>
            <w:hideMark/>
          </w:tcPr>
          <w:p w14:paraId="7F45EF2E"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Various mutations at N-terminus</w:t>
            </w:r>
          </w:p>
        </w:tc>
      </w:tr>
      <w:bookmarkEnd w:id="15"/>
      <w:tr w:rsidR="00A148B8" w:rsidRPr="000917DA" w14:paraId="2EA1B201" w14:textId="77777777" w:rsidTr="00F4105E">
        <w:trPr>
          <w:trHeight w:val="360"/>
        </w:trPr>
        <w:tc>
          <w:tcPr>
            <w:tcW w:w="1199" w:type="dxa"/>
            <w:tcBorders>
              <w:top w:val="single" w:sz="4" w:space="0" w:color="auto"/>
              <w:left w:val="single" w:sz="4" w:space="0" w:color="auto"/>
              <w:bottom w:val="single" w:sz="4" w:space="0" w:color="auto"/>
              <w:right w:val="single" w:sz="4" w:space="0" w:color="auto"/>
            </w:tcBorders>
            <w:noWrap/>
            <w:vAlign w:val="center"/>
            <w:hideMark/>
          </w:tcPr>
          <w:p w14:paraId="425043C7"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Triple (Abp1)</w:t>
            </w:r>
            <w:r>
              <w:rPr>
                <w:rFonts w:ascii="Times New Roman" w:hAnsi="Times New Roman" w:cs="Times New Roman"/>
                <w:sz w:val="12"/>
                <w:szCs w:val="14"/>
              </w:rPr>
              <w:t xml:space="preserve"> (EJS73)</w:t>
            </w:r>
          </w:p>
        </w:tc>
        <w:tc>
          <w:tcPr>
            <w:tcW w:w="2283" w:type="dxa"/>
            <w:tcBorders>
              <w:top w:val="single" w:sz="4" w:space="0" w:color="auto"/>
              <w:left w:val="single" w:sz="4" w:space="0" w:color="auto"/>
              <w:bottom w:val="single" w:sz="4" w:space="0" w:color="auto"/>
              <w:right w:val="single" w:sz="4" w:space="0" w:color="auto"/>
            </w:tcBorders>
            <w:noWrap/>
            <w:vAlign w:val="center"/>
            <w:hideMark/>
          </w:tcPr>
          <w:p w14:paraId="1C44F99E"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Actin-binding protein</w:t>
            </w:r>
          </w:p>
        </w:tc>
        <w:tc>
          <w:tcPr>
            <w:tcW w:w="1138" w:type="dxa"/>
            <w:tcBorders>
              <w:top w:val="single" w:sz="4" w:space="0" w:color="auto"/>
              <w:left w:val="single" w:sz="4" w:space="0" w:color="auto"/>
              <w:bottom w:val="single" w:sz="4" w:space="0" w:color="auto"/>
              <w:right w:val="single" w:sz="4" w:space="0" w:color="auto"/>
            </w:tcBorders>
            <w:vAlign w:val="center"/>
          </w:tcPr>
          <w:p w14:paraId="1D28F173"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pET21d (+)</w:t>
            </w:r>
          </w:p>
        </w:tc>
        <w:tc>
          <w:tcPr>
            <w:tcW w:w="1066" w:type="dxa"/>
            <w:tcBorders>
              <w:top w:val="single" w:sz="4" w:space="0" w:color="auto"/>
              <w:left w:val="single" w:sz="4" w:space="0" w:color="auto"/>
              <w:bottom w:val="single" w:sz="4" w:space="0" w:color="auto"/>
              <w:right w:val="single" w:sz="4" w:space="0" w:color="auto"/>
            </w:tcBorders>
            <w:noWrap/>
            <w:vAlign w:val="center"/>
            <w:hideMark/>
          </w:tcPr>
          <w:p w14:paraId="46C39474"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535–592</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58231183"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P15891</w:t>
            </w:r>
          </w:p>
        </w:tc>
        <w:tc>
          <w:tcPr>
            <w:tcW w:w="1303" w:type="dxa"/>
            <w:tcBorders>
              <w:top w:val="single" w:sz="4" w:space="0" w:color="auto"/>
              <w:left w:val="single" w:sz="4" w:space="0" w:color="auto"/>
              <w:bottom w:val="single" w:sz="4" w:space="0" w:color="auto"/>
              <w:right w:val="single" w:sz="4" w:space="0" w:color="auto"/>
            </w:tcBorders>
            <w:noWrap/>
            <w:vAlign w:val="center"/>
            <w:hideMark/>
          </w:tcPr>
          <w:p w14:paraId="5463B398"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1067" w:type="dxa"/>
            <w:tcBorders>
              <w:top w:val="single" w:sz="4" w:space="0" w:color="auto"/>
              <w:left w:val="single" w:sz="4" w:space="0" w:color="auto"/>
              <w:bottom w:val="single" w:sz="4" w:space="0" w:color="auto"/>
              <w:right w:val="single" w:sz="4" w:space="0" w:color="auto"/>
            </w:tcBorders>
            <w:noWrap/>
            <w:vAlign w:val="center"/>
            <w:hideMark/>
          </w:tcPr>
          <w:p w14:paraId="0FEDA25E"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2A7AA2F4"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976" w:type="dxa"/>
            <w:tcBorders>
              <w:top w:val="single" w:sz="4" w:space="0" w:color="auto"/>
              <w:left w:val="single" w:sz="4" w:space="0" w:color="auto"/>
              <w:bottom w:val="single" w:sz="4" w:space="0" w:color="auto"/>
              <w:right w:val="single" w:sz="4" w:space="0" w:color="auto"/>
            </w:tcBorders>
            <w:noWrap/>
            <w:vAlign w:val="center"/>
            <w:hideMark/>
          </w:tcPr>
          <w:p w14:paraId="3DCA23F6"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816" w:type="dxa"/>
            <w:tcBorders>
              <w:top w:val="single" w:sz="4" w:space="0" w:color="auto"/>
              <w:left w:val="single" w:sz="4" w:space="0" w:color="auto"/>
              <w:bottom w:val="single" w:sz="4" w:space="0" w:color="auto"/>
              <w:right w:val="single" w:sz="4" w:space="0" w:color="auto"/>
            </w:tcBorders>
            <w:noWrap/>
            <w:vAlign w:val="center"/>
            <w:hideMark/>
          </w:tcPr>
          <w:p w14:paraId="0ED26C7C"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7.88</w:t>
            </w:r>
          </w:p>
        </w:tc>
        <w:tc>
          <w:tcPr>
            <w:tcW w:w="1101" w:type="dxa"/>
            <w:tcBorders>
              <w:top w:val="single" w:sz="4" w:space="0" w:color="auto"/>
              <w:left w:val="single" w:sz="4" w:space="0" w:color="auto"/>
              <w:bottom w:val="single" w:sz="4" w:space="0" w:color="auto"/>
              <w:right w:val="single" w:sz="4" w:space="0" w:color="auto"/>
            </w:tcBorders>
            <w:noWrap/>
            <w:vAlign w:val="center"/>
            <w:hideMark/>
          </w:tcPr>
          <w:p w14:paraId="39989BE7"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 xml:space="preserve">Mutations at: </w:t>
            </w:r>
            <w:proofErr w:type="gramStart"/>
            <w:r w:rsidRPr="00E72006">
              <w:rPr>
                <w:rFonts w:ascii="Times New Roman" w:hAnsi="Times New Roman" w:cs="Times New Roman"/>
                <w:sz w:val="12"/>
                <w:szCs w:val="14"/>
              </w:rPr>
              <w:t>E(</w:t>
            </w:r>
            <w:proofErr w:type="gramEnd"/>
            <w:r w:rsidRPr="00E72006">
              <w:rPr>
                <w:rFonts w:ascii="Times New Roman" w:hAnsi="Times New Roman" w:cs="Times New Roman"/>
                <w:sz w:val="12"/>
                <w:szCs w:val="14"/>
              </w:rPr>
              <w:t>7)L, V(21)K, N(23)G</w:t>
            </w:r>
          </w:p>
        </w:tc>
      </w:tr>
      <w:bookmarkEnd w:id="16"/>
      <w:tr w:rsidR="00A148B8" w:rsidRPr="000917DA" w14:paraId="1F6A9759" w14:textId="77777777" w:rsidTr="00F4105E">
        <w:trPr>
          <w:trHeight w:val="360"/>
        </w:trPr>
        <w:tc>
          <w:tcPr>
            <w:tcW w:w="1199" w:type="dxa"/>
            <w:tcBorders>
              <w:top w:val="single" w:sz="4" w:space="0" w:color="auto"/>
              <w:left w:val="single" w:sz="4" w:space="0" w:color="auto"/>
              <w:bottom w:val="single" w:sz="4" w:space="0" w:color="auto"/>
              <w:right w:val="single" w:sz="4" w:space="0" w:color="auto"/>
            </w:tcBorders>
            <w:noWrap/>
            <w:vAlign w:val="center"/>
            <w:hideMark/>
          </w:tcPr>
          <w:p w14:paraId="0C3695FA"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T-HLL (Abp1-Ark</w:t>
            </w:r>
            <w:r>
              <w:rPr>
                <w:rFonts w:ascii="Times New Roman" w:hAnsi="Times New Roman" w:cs="Times New Roman"/>
                <w:sz w:val="12"/>
                <w:szCs w:val="14"/>
              </w:rPr>
              <w:t>1</w:t>
            </w:r>
            <w:r w:rsidRPr="00E72006">
              <w:rPr>
                <w:rFonts w:ascii="Times New Roman" w:hAnsi="Times New Roman" w:cs="Times New Roman"/>
                <w:sz w:val="12"/>
                <w:szCs w:val="14"/>
              </w:rPr>
              <w:t>)</w:t>
            </w:r>
            <w:r>
              <w:rPr>
                <w:rFonts w:ascii="Times New Roman" w:hAnsi="Times New Roman" w:cs="Times New Roman"/>
                <w:sz w:val="12"/>
                <w:szCs w:val="14"/>
              </w:rPr>
              <w:t xml:space="preserve"> (EJS164)</w:t>
            </w:r>
          </w:p>
        </w:tc>
        <w:tc>
          <w:tcPr>
            <w:tcW w:w="2283" w:type="dxa"/>
            <w:tcBorders>
              <w:top w:val="single" w:sz="4" w:space="0" w:color="auto"/>
              <w:left w:val="single" w:sz="4" w:space="0" w:color="auto"/>
              <w:bottom w:val="single" w:sz="4" w:space="0" w:color="auto"/>
              <w:right w:val="single" w:sz="4" w:space="0" w:color="auto"/>
            </w:tcBorders>
            <w:noWrap/>
            <w:vAlign w:val="center"/>
            <w:hideMark/>
          </w:tcPr>
          <w:p w14:paraId="2524417B"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Actin-binding protein</w:t>
            </w:r>
          </w:p>
        </w:tc>
        <w:tc>
          <w:tcPr>
            <w:tcW w:w="1138" w:type="dxa"/>
            <w:tcBorders>
              <w:top w:val="single" w:sz="4" w:space="0" w:color="auto"/>
              <w:left w:val="single" w:sz="4" w:space="0" w:color="auto"/>
              <w:bottom w:val="single" w:sz="4" w:space="0" w:color="auto"/>
              <w:right w:val="single" w:sz="4" w:space="0" w:color="auto"/>
            </w:tcBorders>
            <w:vAlign w:val="center"/>
          </w:tcPr>
          <w:p w14:paraId="7AF0E538"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pJexpress414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697DF" w14:textId="77777777" w:rsidR="00A148B8" w:rsidRPr="00E72006" w:rsidRDefault="00A148B8" w:rsidP="00F4105E">
            <w:pPr>
              <w:jc w:val="center"/>
              <w:rPr>
                <w:rFonts w:ascii="Times New Roman" w:hAnsi="Times New Roman" w:cs="Times New Roman"/>
                <w:sz w:val="12"/>
                <w:szCs w:val="14"/>
                <w:highlight w:val="yellow"/>
              </w:rPr>
            </w:pPr>
            <w:bookmarkStart w:id="19" w:name="OLE_LINK62"/>
            <w:bookmarkStart w:id="20" w:name="OLE_LINK63"/>
            <w:r w:rsidRPr="00E72006">
              <w:rPr>
                <w:rFonts w:ascii="Times New Roman" w:hAnsi="Times New Roman" w:cs="Times New Roman"/>
                <w:sz w:val="12"/>
                <w:szCs w:val="14"/>
              </w:rPr>
              <w:t>534–592</w:t>
            </w:r>
            <w:bookmarkEnd w:id="19"/>
            <w:bookmarkEnd w:id="20"/>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5A4D09AC"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P15891</w:t>
            </w:r>
          </w:p>
        </w:tc>
        <w:tc>
          <w:tcPr>
            <w:tcW w:w="1303" w:type="dxa"/>
            <w:tcBorders>
              <w:top w:val="single" w:sz="4" w:space="0" w:color="auto"/>
              <w:left w:val="single" w:sz="4" w:space="0" w:color="auto"/>
              <w:bottom w:val="single" w:sz="4" w:space="0" w:color="auto"/>
              <w:right w:val="single" w:sz="4" w:space="0" w:color="auto"/>
            </w:tcBorders>
            <w:noWrap/>
            <w:vAlign w:val="center"/>
            <w:hideMark/>
          </w:tcPr>
          <w:p w14:paraId="5878E625" w14:textId="77777777" w:rsidR="00A148B8" w:rsidRPr="00E72006" w:rsidRDefault="00A148B8" w:rsidP="00F4105E">
            <w:pPr>
              <w:tabs>
                <w:tab w:val="left" w:pos="352"/>
              </w:tabs>
              <w:jc w:val="center"/>
              <w:rPr>
                <w:rFonts w:ascii="Times New Roman" w:hAnsi="Times New Roman" w:cs="Times New Roman"/>
                <w:sz w:val="12"/>
                <w:szCs w:val="14"/>
              </w:rPr>
            </w:pPr>
            <w:bookmarkStart w:id="21" w:name="OLE_LINK17"/>
            <w:bookmarkStart w:id="22" w:name="OLE_LINK18"/>
            <w:r w:rsidRPr="00E72006">
              <w:rPr>
                <w:rFonts w:ascii="Times New Roman" w:hAnsi="Times New Roman" w:cs="Times New Roman"/>
                <w:sz w:val="12"/>
                <w:szCs w:val="14"/>
              </w:rPr>
              <w:t>GSGSENLYF QGGSYAMG</w:t>
            </w:r>
            <w:bookmarkEnd w:id="21"/>
            <w:bookmarkEnd w:id="22"/>
          </w:p>
        </w:tc>
        <w:tc>
          <w:tcPr>
            <w:tcW w:w="1067" w:type="dxa"/>
            <w:tcBorders>
              <w:top w:val="single" w:sz="4" w:space="0" w:color="auto"/>
              <w:left w:val="single" w:sz="4" w:space="0" w:color="auto"/>
              <w:bottom w:val="single" w:sz="4" w:space="0" w:color="auto"/>
              <w:right w:val="single" w:sz="4" w:space="0" w:color="auto"/>
            </w:tcBorders>
            <w:noWrap/>
            <w:vAlign w:val="center"/>
            <w:hideMark/>
          </w:tcPr>
          <w:p w14:paraId="31221167"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Ark1p</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03026ED8"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KKTKP</w:t>
            </w:r>
            <w:r w:rsidRPr="00E72006">
              <w:rPr>
                <w:rFonts w:ascii="Times New Roman" w:hAnsi="Times New Roman" w:cs="Times New Roman"/>
                <w:color w:val="FF0000"/>
                <w:sz w:val="12"/>
                <w:szCs w:val="14"/>
              </w:rPr>
              <w:t>PV</w:t>
            </w:r>
            <w:r w:rsidRPr="00E72006">
              <w:rPr>
                <w:rFonts w:ascii="Times New Roman" w:hAnsi="Times New Roman" w:cs="Times New Roman"/>
                <w:sz w:val="12"/>
                <w:szCs w:val="14"/>
              </w:rPr>
              <w:t>PPKPSHLKGT</w:t>
            </w:r>
          </w:p>
        </w:tc>
        <w:tc>
          <w:tcPr>
            <w:tcW w:w="976" w:type="dxa"/>
            <w:tcBorders>
              <w:top w:val="single" w:sz="4" w:space="0" w:color="auto"/>
              <w:left w:val="single" w:sz="4" w:space="0" w:color="auto"/>
              <w:bottom w:val="single" w:sz="4" w:space="0" w:color="auto"/>
              <w:right w:val="single" w:sz="4" w:space="0" w:color="auto"/>
            </w:tcBorders>
            <w:noWrap/>
            <w:vAlign w:val="center"/>
            <w:hideMark/>
          </w:tcPr>
          <w:p w14:paraId="0F630074"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C7GWN7</w:t>
            </w:r>
          </w:p>
        </w:tc>
        <w:tc>
          <w:tcPr>
            <w:tcW w:w="816" w:type="dxa"/>
            <w:tcBorders>
              <w:top w:val="single" w:sz="4" w:space="0" w:color="auto"/>
              <w:left w:val="single" w:sz="4" w:space="0" w:color="auto"/>
              <w:bottom w:val="single" w:sz="4" w:space="0" w:color="auto"/>
              <w:right w:val="single" w:sz="4" w:space="0" w:color="auto"/>
            </w:tcBorders>
            <w:noWrap/>
            <w:vAlign w:val="center"/>
            <w:hideMark/>
          </w:tcPr>
          <w:p w14:paraId="64152D85"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12.37</w:t>
            </w:r>
          </w:p>
        </w:tc>
        <w:tc>
          <w:tcPr>
            <w:tcW w:w="1101" w:type="dxa"/>
            <w:tcBorders>
              <w:top w:val="single" w:sz="4" w:space="0" w:color="auto"/>
              <w:left w:val="single" w:sz="4" w:space="0" w:color="auto"/>
              <w:bottom w:val="single" w:sz="4" w:space="0" w:color="auto"/>
              <w:right w:val="single" w:sz="4" w:space="0" w:color="auto"/>
            </w:tcBorders>
            <w:noWrap/>
            <w:vAlign w:val="center"/>
            <w:hideMark/>
          </w:tcPr>
          <w:p w14:paraId="1B802DD2"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 xml:space="preserve">Mutations at: </w:t>
            </w:r>
            <w:proofErr w:type="gramStart"/>
            <w:r w:rsidRPr="00E72006">
              <w:rPr>
                <w:rFonts w:ascii="Times New Roman" w:hAnsi="Times New Roman" w:cs="Times New Roman"/>
                <w:sz w:val="12"/>
                <w:szCs w:val="14"/>
              </w:rPr>
              <w:t>E(</w:t>
            </w:r>
            <w:proofErr w:type="gramEnd"/>
            <w:r w:rsidRPr="00E72006">
              <w:rPr>
                <w:rFonts w:ascii="Times New Roman" w:hAnsi="Times New Roman" w:cs="Times New Roman"/>
                <w:sz w:val="12"/>
                <w:szCs w:val="14"/>
              </w:rPr>
              <w:t>7)L, V(21)K, N(23)G</w:t>
            </w:r>
          </w:p>
        </w:tc>
      </w:tr>
      <w:tr w:rsidR="00A148B8" w:rsidRPr="000917DA" w14:paraId="148B2169" w14:textId="77777777" w:rsidTr="00F4105E">
        <w:trPr>
          <w:trHeight w:val="360"/>
        </w:trPr>
        <w:tc>
          <w:tcPr>
            <w:tcW w:w="1199" w:type="dxa"/>
            <w:tcBorders>
              <w:top w:val="single" w:sz="4" w:space="0" w:color="auto"/>
              <w:left w:val="single" w:sz="4" w:space="0" w:color="auto"/>
              <w:bottom w:val="single" w:sz="4" w:space="0" w:color="auto"/>
              <w:right w:val="single" w:sz="4" w:space="0" w:color="auto"/>
            </w:tcBorders>
            <w:noWrap/>
            <w:vAlign w:val="center"/>
            <w:hideMark/>
          </w:tcPr>
          <w:p w14:paraId="573D04CD" w14:textId="77777777" w:rsidR="00A148B8" w:rsidRPr="00E72006" w:rsidRDefault="00A148B8" w:rsidP="00F4105E">
            <w:pPr>
              <w:jc w:val="center"/>
              <w:rPr>
                <w:rFonts w:ascii="Times New Roman" w:hAnsi="Times New Roman" w:cs="Times New Roman"/>
                <w:sz w:val="12"/>
                <w:szCs w:val="14"/>
              </w:rPr>
            </w:pPr>
            <w:bookmarkStart w:id="23" w:name="_Hlk514757910"/>
            <w:r w:rsidRPr="00E72006">
              <w:rPr>
                <w:rFonts w:ascii="Times New Roman" w:hAnsi="Times New Roman" w:cs="Times New Roman"/>
                <w:sz w:val="12"/>
                <w:szCs w:val="14"/>
              </w:rPr>
              <w:t>HLL (Abp1-Ark</w:t>
            </w:r>
            <w:r>
              <w:rPr>
                <w:rFonts w:ascii="Times New Roman" w:hAnsi="Times New Roman" w:cs="Times New Roman"/>
                <w:sz w:val="12"/>
                <w:szCs w:val="14"/>
              </w:rPr>
              <w:t>1</w:t>
            </w:r>
            <w:r w:rsidRPr="00E72006">
              <w:rPr>
                <w:rFonts w:ascii="Times New Roman" w:hAnsi="Times New Roman" w:cs="Times New Roman"/>
                <w:sz w:val="12"/>
                <w:szCs w:val="14"/>
              </w:rPr>
              <w:t>)</w:t>
            </w:r>
            <w:r>
              <w:rPr>
                <w:rFonts w:ascii="Times New Roman" w:hAnsi="Times New Roman" w:cs="Times New Roman"/>
                <w:sz w:val="12"/>
                <w:szCs w:val="14"/>
              </w:rPr>
              <w:t xml:space="preserve"> (OF38)</w:t>
            </w:r>
          </w:p>
        </w:tc>
        <w:tc>
          <w:tcPr>
            <w:tcW w:w="2283" w:type="dxa"/>
            <w:tcBorders>
              <w:top w:val="single" w:sz="4" w:space="0" w:color="auto"/>
              <w:left w:val="single" w:sz="4" w:space="0" w:color="auto"/>
              <w:bottom w:val="single" w:sz="4" w:space="0" w:color="auto"/>
              <w:right w:val="single" w:sz="4" w:space="0" w:color="auto"/>
            </w:tcBorders>
            <w:noWrap/>
            <w:vAlign w:val="center"/>
            <w:hideMark/>
          </w:tcPr>
          <w:p w14:paraId="5AEE13A6"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Actin-binding protein</w:t>
            </w:r>
          </w:p>
        </w:tc>
        <w:tc>
          <w:tcPr>
            <w:tcW w:w="1138" w:type="dxa"/>
            <w:tcBorders>
              <w:top w:val="single" w:sz="4" w:space="0" w:color="auto"/>
              <w:left w:val="single" w:sz="4" w:space="0" w:color="auto"/>
              <w:bottom w:val="single" w:sz="4" w:space="0" w:color="auto"/>
              <w:right w:val="single" w:sz="4" w:space="0" w:color="auto"/>
            </w:tcBorders>
            <w:vAlign w:val="center"/>
          </w:tcPr>
          <w:p w14:paraId="7A74A5B6"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pJexpress414</w:t>
            </w:r>
          </w:p>
        </w:tc>
        <w:tc>
          <w:tcPr>
            <w:tcW w:w="1066" w:type="dxa"/>
            <w:tcBorders>
              <w:top w:val="single" w:sz="4" w:space="0" w:color="auto"/>
              <w:left w:val="single" w:sz="4" w:space="0" w:color="auto"/>
              <w:bottom w:val="single" w:sz="4" w:space="0" w:color="auto"/>
              <w:right w:val="single" w:sz="4" w:space="0" w:color="auto"/>
            </w:tcBorders>
            <w:noWrap/>
            <w:vAlign w:val="center"/>
            <w:hideMark/>
          </w:tcPr>
          <w:p w14:paraId="68063239"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534–592</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50C19F54"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P15891</w:t>
            </w:r>
          </w:p>
        </w:tc>
        <w:tc>
          <w:tcPr>
            <w:tcW w:w="1303" w:type="dxa"/>
            <w:tcBorders>
              <w:top w:val="single" w:sz="4" w:space="0" w:color="auto"/>
              <w:left w:val="single" w:sz="4" w:space="0" w:color="auto"/>
              <w:bottom w:val="single" w:sz="4" w:space="0" w:color="auto"/>
              <w:right w:val="single" w:sz="4" w:space="0" w:color="auto"/>
            </w:tcBorders>
            <w:noWrap/>
            <w:vAlign w:val="center"/>
            <w:hideMark/>
          </w:tcPr>
          <w:p w14:paraId="2F0A4590"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GSGSENLYF QGGSYAMG</w:t>
            </w:r>
          </w:p>
        </w:tc>
        <w:tc>
          <w:tcPr>
            <w:tcW w:w="1067" w:type="dxa"/>
            <w:tcBorders>
              <w:top w:val="single" w:sz="4" w:space="0" w:color="auto"/>
              <w:left w:val="single" w:sz="4" w:space="0" w:color="auto"/>
              <w:bottom w:val="single" w:sz="4" w:space="0" w:color="auto"/>
              <w:right w:val="single" w:sz="4" w:space="0" w:color="auto"/>
            </w:tcBorders>
            <w:noWrap/>
            <w:vAlign w:val="center"/>
            <w:hideMark/>
          </w:tcPr>
          <w:p w14:paraId="381B7C4E"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Ark1p</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117C91C2"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KKTKP</w:t>
            </w:r>
            <w:r w:rsidRPr="00E72006">
              <w:rPr>
                <w:rFonts w:ascii="Times New Roman" w:hAnsi="Times New Roman" w:cs="Times New Roman"/>
                <w:color w:val="FF0000"/>
                <w:sz w:val="12"/>
                <w:szCs w:val="14"/>
              </w:rPr>
              <w:t>PV</w:t>
            </w:r>
            <w:r w:rsidRPr="00E72006">
              <w:rPr>
                <w:rFonts w:ascii="Times New Roman" w:hAnsi="Times New Roman" w:cs="Times New Roman"/>
                <w:sz w:val="12"/>
                <w:szCs w:val="14"/>
              </w:rPr>
              <w:t>PPKPSHLKGT</w:t>
            </w:r>
          </w:p>
        </w:tc>
        <w:tc>
          <w:tcPr>
            <w:tcW w:w="976" w:type="dxa"/>
            <w:tcBorders>
              <w:top w:val="single" w:sz="4" w:space="0" w:color="auto"/>
              <w:left w:val="single" w:sz="4" w:space="0" w:color="auto"/>
              <w:bottom w:val="single" w:sz="4" w:space="0" w:color="auto"/>
              <w:right w:val="single" w:sz="4" w:space="0" w:color="auto"/>
            </w:tcBorders>
            <w:noWrap/>
            <w:vAlign w:val="center"/>
            <w:hideMark/>
          </w:tcPr>
          <w:p w14:paraId="72F075A6"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C7GWN7</w:t>
            </w:r>
          </w:p>
        </w:tc>
        <w:tc>
          <w:tcPr>
            <w:tcW w:w="816" w:type="dxa"/>
            <w:tcBorders>
              <w:top w:val="single" w:sz="4" w:space="0" w:color="auto"/>
              <w:left w:val="single" w:sz="4" w:space="0" w:color="auto"/>
              <w:bottom w:val="single" w:sz="4" w:space="0" w:color="auto"/>
              <w:right w:val="single" w:sz="4" w:space="0" w:color="auto"/>
            </w:tcBorders>
            <w:noWrap/>
            <w:vAlign w:val="center"/>
            <w:hideMark/>
          </w:tcPr>
          <w:p w14:paraId="0DDE47A9"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12.41</w:t>
            </w:r>
          </w:p>
        </w:tc>
        <w:tc>
          <w:tcPr>
            <w:tcW w:w="1101" w:type="dxa"/>
            <w:tcBorders>
              <w:top w:val="single" w:sz="4" w:space="0" w:color="auto"/>
              <w:left w:val="single" w:sz="4" w:space="0" w:color="auto"/>
              <w:bottom w:val="single" w:sz="4" w:space="0" w:color="auto"/>
              <w:right w:val="single" w:sz="4" w:space="0" w:color="auto"/>
            </w:tcBorders>
            <w:noWrap/>
            <w:vAlign w:val="center"/>
            <w:hideMark/>
          </w:tcPr>
          <w:p w14:paraId="236FD6AB"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r>
      <w:tr w:rsidR="00A148B8" w:rsidRPr="000917DA" w14:paraId="3EF24FCF" w14:textId="77777777" w:rsidTr="00F4105E">
        <w:trPr>
          <w:trHeight w:val="360"/>
        </w:trPr>
        <w:tc>
          <w:tcPr>
            <w:tcW w:w="1199" w:type="dxa"/>
            <w:tcBorders>
              <w:top w:val="single" w:sz="4" w:space="0" w:color="auto"/>
              <w:left w:val="single" w:sz="4" w:space="0" w:color="auto"/>
              <w:bottom w:val="single" w:sz="4" w:space="0" w:color="auto"/>
              <w:right w:val="single" w:sz="4" w:space="0" w:color="auto"/>
            </w:tcBorders>
            <w:noWrap/>
            <w:vAlign w:val="center"/>
            <w:hideMark/>
          </w:tcPr>
          <w:p w14:paraId="388D70F8"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HML (Abp1-Ark</w:t>
            </w:r>
            <w:r>
              <w:rPr>
                <w:rFonts w:ascii="Times New Roman" w:hAnsi="Times New Roman" w:cs="Times New Roman"/>
                <w:sz w:val="12"/>
                <w:szCs w:val="14"/>
              </w:rPr>
              <w:t>1</w:t>
            </w:r>
            <w:r w:rsidRPr="00E72006">
              <w:rPr>
                <w:rFonts w:ascii="Times New Roman" w:hAnsi="Times New Roman" w:cs="Times New Roman"/>
                <w:sz w:val="12"/>
                <w:szCs w:val="14"/>
              </w:rPr>
              <w:t>)</w:t>
            </w:r>
            <w:r>
              <w:rPr>
                <w:rFonts w:ascii="Times New Roman" w:hAnsi="Times New Roman" w:cs="Times New Roman"/>
                <w:sz w:val="12"/>
                <w:szCs w:val="14"/>
              </w:rPr>
              <w:t xml:space="preserve"> (EJS163)</w:t>
            </w:r>
          </w:p>
        </w:tc>
        <w:tc>
          <w:tcPr>
            <w:tcW w:w="2283" w:type="dxa"/>
            <w:tcBorders>
              <w:top w:val="single" w:sz="4" w:space="0" w:color="auto"/>
              <w:left w:val="single" w:sz="4" w:space="0" w:color="auto"/>
              <w:bottom w:val="single" w:sz="4" w:space="0" w:color="auto"/>
              <w:right w:val="single" w:sz="4" w:space="0" w:color="auto"/>
            </w:tcBorders>
            <w:noWrap/>
            <w:vAlign w:val="center"/>
            <w:hideMark/>
          </w:tcPr>
          <w:p w14:paraId="253399EF"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Actin-binding protein</w:t>
            </w:r>
          </w:p>
        </w:tc>
        <w:tc>
          <w:tcPr>
            <w:tcW w:w="1138" w:type="dxa"/>
            <w:tcBorders>
              <w:top w:val="single" w:sz="4" w:space="0" w:color="auto"/>
              <w:left w:val="single" w:sz="4" w:space="0" w:color="auto"/>
              <w:bottom w:val="single" w:sz="4" w:space="0" w:color="auto"/>
              <w:right w:val="single" w:sz="4" w:space="0" w:color="auto"/>
            </w:tcBorders>
            <w:vAlign w:val="center"/>
          </w:tcPr>
          <w:p w14:paraId="47A5365F"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pJexpress414</w:t>
            </w:r>
          </w:p>
        </w:tc>
        <w:tc>
          <w:tcPr>
            <w:tcW w:w="1066" w:type="dxa"/>
            <w:tcBorders>
              <w:top w:val="single" w:sz="4" w:space="0" w:color="auto"/>
              <w:left w:val="single" w:sz="4" w:space="0" w:color="auto"/>
              <w:bottom w:val="single" w:sz="4" w:space="0" w:color="auto"/>
              <w:right w:val="single" w:sz="4" w:space="0" w:color="auto"/>
            </w:tcBorders>
            <w:noWrap/>
            <w:vAlign w:val="center"/>
            <w:hideMark/>
          </w:tcPr>
          <w:p w14:paraId="2823BE78"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534–592</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7E4EC0E8"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P15891</w:t>
            </w:r>
          </w:p>
        </w:tc>
        <w:tc>
          <w:tcPr>
            <w:tcW w:w="1303" w:type="dxa"/>
            <w:tcBorders>
              <w:top w:val="single" w:sz="4" w:space="0" w:color="auto"/>
              <w:left w:val="single" w:sz="4" w:space="0" w:color="auto"/>
              <w:bottom w:val="single" w:sz="4" w:space="0" w:color="auto"/>
              <w:right w:val="single" w:sz="4" w:space="0" w:color="auto"/>
            </w:tcBorders>
            <w:noWrap/>
            <w:vAlign w:val="center"/>
            <w:hideMark/>
          </w:tcPr>
          <w:p w14:paraId="2E4B70C7"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GSGSGSGSGS</w:t>
            </w:r>
          </w:p>
        </w:tc>
        <w:tc>
          <w:tcPr>
            <w:tcW w:w="1067" w:type="dxa"/>
            <w:tcBorders>
              <w:top w:val="single" w:sz="4" w:space="0" w:color="auto"/>
              <w:left w:val="single" w:sz="4" w:space="0" w:color="auto"/>
              <w:bottom w:val="single" w:sz="4" w:space="0" w:color="auto"/>
              <w:right w:val="single" w:sz="4" w:space="0" w:color="auto"/>
            </w:tcBorders>
            <w:noWrap/>
            <w:vAlign w:val="center"/>
            <w:hideMark/>
          </w:tcPr>
          <w:p w14:paraId="1F325CBC"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Ark1p</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6A1C54FD"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KKTKP</w:t>
            </w:r>
            <w:r w:rsidRPr="00E72006">
              <w:rPr>
                <w:rFonts w:ascii="Times New Roman" w:hAnsi="Times New Roman" w:cs="Times New Roman"/>
                <w:color w:val="FF0000"/>
                <w:sz w:val="12"/>
                <w:szCs w:val="14"/>
              </w:rPr>
              <w:t>PV</w:t>
            </w:r>
            <w:r w:rsidRPr="00E72006">
              <w:rPr>
                <w:rFonts w:ascii="Times New Roman" w:hAnsi="Times New Roman" w:cs="Times New Roman"/>
                <w:sz w:val="12"/>
                <w:szCs w:val="14"/>
              </w:rPr>
              <w:t>PPKPSHLKGT</w:t>
            </w:r>
          </w:p>
        </w:tc>
        <w:tc>
          <w:tcPr>
            <w:tcW w:w="976" w:type="dxa"/>
            <w:tcBorders>
              <w:top w:val="single" w:sz="4" w:space="0" w:color="auto"/>
              <w:left w:val="single" w:sz="4" w:space="0" w:color="auto"/>
              <w:bottom w:val="single" w:sz="4" w:space="0" w:color="auto"/>
              <w:right w:val="single" w:sz="4" w:space="0" w:color="auto"/>
            </w:tcBorders>
            <w:noWrap/>
            <w:vAlign w:val="center"/>
            <w:hideMark/>
          </w:tcPr>
          <w:p w14:paraId="5BF54CB1"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C7GWN7</w:t>
            </w:r>
          </w:p>
        </w:tc>
        <w:tc>
          <w:tcPr>
            <w:tcW w:w="816" w:type="dxa"/>
            <w:tcBorders>
              <w:top w:val="single" w:sz="4" w:space="0" w:color="auto"/>
              <w:left w:val="single" w:sz="4" w:space="0" w:color="auto"/>
              <w:bottom w:val="single" w:sz="4" w:space="0" w:color="auto"/>
              <w:right w:val="single" w:sz="4" w:space="0" w:color="auto"/>
            </w:tcBorders>
            <w:noWrap/>
            <w:vAlign w:val="center"/>
            <w:hideMark/>
          </w:tcPr>
          <w:p w14:paraId="6C8C19E2"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11.42</w:t>
            </w:r>
          </w:p>
        </w:tc>
        <w:tc>
          <w:tcPr>
            <w:tcW w:w="1101" w:type="dxa"/>
            <w:tcBorders>
              <w:top w:val="single" w:sz="4" w:space="0" w:color="auto"/>
              <w:left w:val="single" w:sz="4" w:space="0" w:color="auto"/>
              <w:bottom w:val="single" w:sz="4" w:space="0" w:color="auto"/>
              <w:right w:val="single" w:sz="4" w:space="0" w:color="auto"/>
            </w:tcBorders>
            <w:noWrap/>
            <w:vAlign w:val="center"/>
            <w:hideMark/>
          </w:tcPr>
          <w:p w14:paraId="55C9EF68"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r>
      <w:bookmarkEnd w:id="23"/>
      <w:tr w:rsidR="00A148B8" w:rsidRPr="000917DA" w14:paraId="6A01E49C" w14:textId="77777777" w:rsidTr="00F4105E">
        <w:trPr>
          <w:trHeight w:val="360"/>
        </w:trPr>
        <w:tc>
          <w:tcPr>
            <w:tcW w:w="1199" w:type="dxa"/>
            <w:tcBorders>
              <w:top w:val="single" w:sz="4" w:space="0" w:color="auto"/>
              <w:left w:val="single" w:sz="4" w:space="0" w:color="auto"/>
              <w:bottom w:val="single" w:sz="4" w:space="0" w:color="auto"/>
              <w:right w:val="single" w:sz="4" w:space="0" w:color="auto"/>
            </w:tcBorders>
            <w:noWrap/>
            <w:vAlign w:val="center"/>
            <w:hideMark/>
          </w:tcPr>
          <w:p w14:paraId="70EC88AB"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HSL (Abp1-Ark</w:t>
            </w:r>
            <w:r>
              <w:rPr>
                <w:rFonts w:ascii="Times New Roman" w:hAnsi="Times New Roman" w:cs="Times New Roman"/>
                <w:sz w:val="12"/>
                <w:szCs w:val="14"/>
              </w:rPr>
              <w:t>1</w:t>
            </w:r>
            <w:r w:rsidRPr="00E72006">
              <w:rPr>
                <w:rFonts w:ascii="Times New Roman" w:hAnsi="Times New Roman" w:cs="Times New Roman"/>
                <w:sz w:val="12"/>
                <w:szCs w:val="14"/>
              </w:rPr>
              <w:t>)</w:t>
            </w:r>
            <w:r>
              <w:rPr>
                <w:rFonts w:ascii="Times New Roman" w:hAnsi="Times New Roman" w:cs="Times New Roman"/>
                <w:sz w:val="12"/>
                <w:szCs w:val="14"/>
              </w:rPr>
              <w:t xml:space="preserve"> (OF37)</w:t>
            </w:r>
          </w:p>
        </w:tc>
        <w:tc>
          <w:tcPr>
            <w:tcW w:w="2283" w:type="dxa"/>
            <w:tcBorders>
              <w:top w:val="single" w:sz="4" w:space="0" w:color="auto"/>
              <w:left w:val="single" w:sz="4" w:space="0" w:color="auto"/>
              <w:bottom w:val="single" w:sz="4" w:space="0" w:color="auto"/>
              <w:right w:val="single" w:sz="4" w:space="0" w:color="auto"/>
            </w:tcBorders>
            <w:noWrap/>
            <w:vAlign w:val="center"/>
            <w:hideMark/>
          </w:tcPr>
          <w:p w14:paraId="3D440B79"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Actin-binding protein</w:t>
            </w:r>
          </w:p>
        </w:tc>
        <w:tc>
          <w:tcPr>
            <w:tcW w:w="1138" w:type="dxa"/>
            <w:tcBorders>
              <w:top w:val="single" w:sz="4" w:space="0" w:color="auto"/>
              <w:left w:val="single" w:sz="4" w:space="0" w:color="auto"/>
              <w:bottom w:val="single" w:sz="4" w:space="0" w:color="auto"/>
              <w:right w:val="single" w:sz="4" w:space="0" w:color="auto"/>
            </w:tcBorders>
            <w:vAlign w:val="center"/>
          </w:tcPr>
          <w:p w14:paraId="7678E477"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pJexpress414</w:t>
            </w:r>
          </w:p>
        </w:tc>
        <w:tc>
          <w:tcPr>
            <w:tcW w:w="1066" w:type="dxa"/>
            <w:tcBorders>
              <w:top w:val="single" w:sz="4" w:space="0" w:color="auto"/>
              <w:left w:val="single" w:sz="4" w:space="0" w:color="auto"/>
              <w:bottom w:val="single" w:sz="4" w:space="0" w:color="auto"/>
              <w:right w:val="single" w:sz="4" w:space="0" w:color="auto"/>
            </w:tcBorders>
            <w:noWrap/>
            <w:vAlign w:val="center"/>
            <w:hideMark/>
          </w:tcPr>
          <w:p w14:paraId="16E19C53"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534–592</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6836CFA0"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P15891</w:t>
            </w:r>
          </w:p>
        </w:tc>
        <w:tc>
          <w:tcPr>
            <w:tcW w:w="1303" w:type="dxa"/>
            <w:tcBorders>
              <w:top w:val="single" w:sz="4" w:space="0" w:color="auto"/>
              <w:left w:val="single" w:sz="4" w:space="0" w:color="auto"/>
              <w:bottom w:val="single" w:sz="4" w:space="0" w:color="auto"/>
              <w:right w:val="single" w:sz="4" w:space="0" w:color="auto"/>
            </w:tcBorders>
            <w:noWrap/>
            <w:vAlign w:val="center"/>
            <w:hideMark/>
          </w:tcPr>
          <w:p w14:paraId="19C8252A"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GSYAMG</w:t>
            </w:r>
          </w:p>
        </w:tc>
        <w:tc>
          <w:tcPr>
            <w:tcW w:w="1067" w:type="dxa"/>
            <w:tcBorders>
              <w:top w:val="single" w:sz="4" w:space="0" w:color="auto"/>
              <w:left w:val="single" w:sz="4" w:space="0" w:color="auto"/>
              <w:bottom w:val="single" w:sz="4" w:space="0" w:color="auto"/>
              <w:right w:val="single" w:sz="4" w:space="0" w:color="auto"/>
            </w:tcBorders>
            <w:noWrap/>
            <w:vAlign w:val="center"/>
            <w:hideMark/>
          </w:tcPr>
          <w:p w14:paraId="2E466F49"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Ark1p</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5F2811BE"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KKTKP</w:t>
            </w:r>
            <w:r w:rsidRPr="00E72006">
              <w:rPr>
                <w:rFonts w:ascii="Times New Roman" w:hAnsi="Times New Roman" w:cs="Times New Roman"/>
                <w:color w:val="FF0000"/>
                <w:sz w:val="12"/>
                <w:szCs w:val="14"/>
              </w:rPr>
              <w:t>PV</w:t>
            </w:r>
            <w:r w:rsidRPr="00E72006">
              <w:rPr>
                <w:rFonts w:ascii="Times New Roman" w:hAnsi="Times New Roman" w:cs="Times New Roman"/>
                <w:sz w:val="12"/>
                <w:szCs w:val="14"/>
              </w:rPr>
              <w:t>PPKPSHLKGT</w:t>
            </w:r>
          </w:p>
        </w:tc>
        <w:tc>
          <w:tcPr>
            <w:tcW w:w="976" w:type="dxa"/>
            <w:tcBorders>
              <w:top w:val="single" w:sz="4" w:space="0" w:color="auto"/>
              <w:left w:val="single" w:sz="4" w:space="0" w:color="auto"/>
              <w:bottom w:val="single" w:sz="4" w:space="0" w:color="auto"/>
              <w:right w:val="single" w:sz="4" w:space="0" w:color="auto"/>
            </w:tcBorders>
            <w:noWrap/>
            <w:vAlign w:val="center"/>
            <w:hideMark/>
          </w:tcPr>
          <w:p w14:paraId="1F3D9824"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C7GWN7</w:t>
            </w:r>
          </w:p>
        </w:tc>
        <w:tc>
          <w:tcPr>
            <w:tcW w:w="816" w:type="dxa"/>
            <w:tcBorders>
              <w:top w:val="single" w:sz="4" w:space="0" w:color="auto"/>
              <w:left w:val="single" w:sz="4" w:space="0" w:color="auto"/>
              <w:bottom w:val="single" w:sz="4" w:space="0" w:color="auto"/>
              <w:right w:val="single" w:sz="4" w:space="0" w:color="auto"/>
            </w:tcBorders>
            <w:noWrap/>
            <w:vAlign w:val="center"/>
            <w:hideMark/>
          </w:tcPr>
          <w:p w14:paraId="1902690F"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11.27</w:t>
            </w:r>
          </w:p>
        </w:tc>
        <w:tc>
          <w:tcPr>
            <w:tcW w:w="1101" w:type="dxa"/>
            <w:tcBorders>
              <w:top w:val="single" w:sz="4" w:space="0" w:color="auto"/>
              <w:left w:val="single" w:sz="4" w:space="0" w:color="auto"/>
              <w:bottom w:val="single" w:sz="4" w:space="0" w:color="auto"/>
              <w:right w:val="single" w:sz="4" w:space="0" w:color="auto"/>
            </w:tcBorders>
            <w:noWrap/>
            <w:vAlign w:val="center"/>
            <w:hideMark/>
          </w:tcPr>
          <w:p w14:paraId="0C851EF9"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r>
      <w:tr w:rsidR="00A148B8" w:rsidRPr="000917DA" w14:paraId="05EDD455" w14:textId="77777777" w:rsidTr="00F4105E">
        <w:trPr>
          <w:trHeight w:val="360"/>
        </w:trPr>
        <w:tc>
          <w:tcPr>
            <w:tcW w:w="1199" w:type="dxa"/>
            <w:tcBorders>
              <w:top w:val="single" w:sz="4" w:space="0" w:color="auto"/>
              <w:left w:val="single" w:sz="4" w:space="0" w:color="auto"/>
              <w:bottom w:val="single" w:sz="4" w:space="0" w:color="auto"/>
              <w:right w:val="single" w:sz="4" w:space="0" w:color="auto"/>
            </w:tcBorders>
            <w:noWrap/>
            <w:vAlign w:val="center"/>
            <w:hideMark/>
          </w:tcPr>
          <w:p w14:paraId="65AC30AD"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Abp1-Ark</w:t>
            </w:r>
            <w:r>
              <w:rPr>
                <w:rFonts w:ascii="Times New Roman" w:hAnsi="Times New Roman" w:cs="Times New Roman"/>
                <w:sz w:val="12"/>
                <w:szCs w:val="14"/>
              </w:rPr>
              <w:t>1</w:t>
            </w:r>
            <w:r w:rsidRPr="00E72006">
              <w:rPr>
                <w:rFonts w:ascii="Times New Roman" w:hAnsi="Times New Roman" w:cs="Times New Roman"/>
                <w:sz w:val="12"/>
                <w:szCs w:val="14"/>
              </w:rPr>
              <w:t xml:space="preserve"> mutants</w:t>
            </w:r>
          </w:p>
        </w:tc>
        <w:tc>
          <w:tcPr>
            <w:tcW w:w="2283" w:type="dxa"/>
            <w:tcBorders>
              <w:top w:val="single" w:sz="4" w:space="0" w:color="auto"/>
              <w:left w:val="single" w:sz="4" w:space="0" w:color="auto"/>
              <w:bottom w:val="single" w:sz="4" w:space="0" w:color="auto"/>
              <w:right w:val="single" w:sz="4" w:space="0" w:color="auto"/>
            </w:tcBorders>
            <w:noWrap/>
            <w:vAlign w:val="center"/>
            <w:hideMark/>
          </w:tcPr>
          <w:p w14:paraId="19D44E4B"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Actin-binding protein</w:t>
            </w:r>
          </w:p>
        </w:tc>
        <w:tc>
          <w:tcPr>
            <w:tcW w:w="1138" w:type="dxa"/>
            <w:tcBorders>
              <w:top w:val="single" w:sz="4" w:space="0" w:color="auto"/>
              <w:left w:val="single" w:sz="4" w:space="0" w:color="auto"/>
              <w:bottom w:val="single" w:sz="4" w:space="0" w:color="auto"/>
              <w:right w:val="single" w:sz="4" w:space="0" w:color="auto"/>
            </w:tcBorders>
            <w:vAlign w:val="center"/>
          </w:tcPr>
          <w:p w14:paraId="00CC46E0" w14:textId="77777777" w:rsidR="00A148B8" w:rsidRPr="00E72006" w:rsidRDefault="00A148B8" w:rsidP="00F4105E">
            <w:pPr>
              <w:jc w:val="center"/>
              <w:rPr>
                <w:rFonts w:ascii="Times New Roman" w:hAnsi="Times New Roman" w:cs="Times New Roman"/>
                <w:sz w:val="12"/>
                <w:szCs w:val="14"/>
              </w:rPr>
            </w:pPr>
            <w:bookmarkStart w:id="24" w:name="OLE_LINK26"/>
            <w:bookmarkStart w:id="25" w:name="OLE_LINK27"/>
            <w:bookmarkStart w:id="26" w:name="OLE_LINK28"/>
            <w:r w:rsidRPr="00E72006">
              <w:rPr>
                <w:rFonts w:ascii="Times New Roman" w:hAnsi="Times New Roman" w:cs="Times New Roman"/>
                <w:sz w:val="12"/>
                <w:szCs w:val="14"/>
              </w:rPr>
              <w:t>pJexpress414</w:t>
            </w:r>
            <w:bookmarkEnd w:id="24"/>
            <w:bookmarkEnd w:id="25"/>
            <w:bookmarkEnd w:id="26"/>
          </w:p>
        </w:tc>
        <w:tc>
          <w:tcPr>
            <w:tcW w:w="1066" w:type="dxa"/>
            <w:tcBorders>
              <w:top w:val="single" w:sz="4" w:space="0" w:color="auto"/>
              <w:left w:val="single" w:sz="4" w:space="0" w:color="auto"/>
              <w:bottom w:val="single" w:sz="4" w:space="0" w:color="auto"/>
              <w:right w:val="single" w:sz="4" w:space="0" w:color="auto"/>
            </w:tcBorders>
            <w:noWrap/>
            <w:vAlign w:val="center"/>
            <w:hideMark/>
          </w:tcPr>
          <w:p w14:paraId="37C7B89F"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534–592</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04027CEA"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P15891</w:t>
            </w:r>
          </w:p>
        </w:tc>
        <w:tc>
          <w:tcPr>
            <w:tcW w:w="1303" w:type="dxa"/>
            <w:tcBorders>
              <w:top w:val="single" w:sz="4" w:space="0" w:color="auto"/>
              <w:left w:val="single" w:sz="4" w:space="0" w:color="auto"/>
              <w:bottom w:val="single" w:sz="4" w:space="0" w:color="auto"/>
              <w:right w:val="single" w:sz="4" w:space="0" w:color="auto"/>
            </w:tcBorders>
            <w:noWrap/>
            <w:vAlign w:val="center"/>
            <w:hideMark/>
          </w:tcPr>
          <w:p w14:paraId="6E7ED115"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GSGSENLYF QGGSYAMG</w:t>
            </w:r>
          </w:p>
        </w:tc>
        <w:tc>
          <w:tcPr>
            <w:tcW w:w="1067" w:type="dxa"/>
            <w:tcBorders>
              <w:top w:val="single" w:sz="4" w:space="0" w:color="auto"/>
              <w:left w:val="single" w:sz="4" w:space="0" w:color="auto"/>
              <w:bottom w:val="single" w:sz="4" w:space="0" w:color="auto"/>
              <w:right w:val="single" w:sz="4" w:space="0" w:color="auto"/>
            </w:tcBorders>
            <w:noWrap/>
            <w:vAlign w:val="center"/>
            <w:hideMark/>
          </w:tcPr>
          <w:p w14:paraId="1227F5B0"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Ark1p</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22091983"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KKTKP</w:t>
            </w:r>
            <w:r w:rsidRPr="00E72006">
              <w:rPr>
                <w:rFonts w:ascii="Times New Roman" w:hAnsi="Times New Roman" w:cs="Times New Roman"/>
                <w:color w:val="FF0000"/>
                <w:sz w:val="12"/>
                <w:szCs w:val="14"/>
              </w:rPr>
              <w:t>PV</w:t>
            </w:r>
            <w:r w:rsidRPr="00E72006">
              <w:rPr>
                <w:rFonts w:ascii="Times New Roman" w:hAnsi="Times New Roman" w:cs="Times New Roman"/>
                <w:sz w:val="12"/>
                <w:szCs w:val="14"/>
              </w:rPr>
              <w:t>PPKPSHLKGT</w:t>
            </w:r>
          </w:p>
        </w:tc>
        <w:tc>
          <w:tcPr>
            <w:tcW w:w="976" w:type="dxa"/>
            <w:tcBorders>
              <w:top w:val="single" w:sz="4" w:space="0" w:color="auto"/>
              <w:left w:val="single" w:sz="4" w:space="0" w:color="auto"/>
              <w:bottom w:val="single" w:sz="4" w:space="0" w:color="auto"/>
              <w:right w:val="single" w:sz="4" w:space="0" w:color="auto"/>
            </w:tcBorders>
            <w:noWrap/>
            <w:vAlign w:val="center"/>
            <w:hideMark/>
          </w:tcPr>
          <w:p w14:paraId="52246F62"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C7GWN7</w:t>
            </w:r>
          </w:p>
        </w:tc>
        <w:tc>
          <w:tcPr>
            <w:tcW w:w="816" w:type="dxa"/>
            <w:tcBorders>
              <w:top w:val="single" w:sz="4" w:space="0" w:color="auto"/>
              <w:left w:val="single" w:sz="4" w:space="0" w:color="auto"/>
              <w:bottom w:val="single" w:sz="4" w:space="0" w:color="auto"/>
              <w:right w:val="single" w:sz="4" w:space="0" w:color="auto"/>
            </w:tcBorders>
            <w:noWrap/>
            <w:vAlign w:val="center"/>
            <w:hideMark/>
          </w:tcPr>
          <w:p w14:paraId="5AD1F6AA" w14:textId="77777777" w:rsidR="00A148B8" w:rsidRPr="00E72006" w:rsidRDefault="00A148B8" w:rsidP="00F4105E">
            <w:pPr>
              <w:rPr>
                <w:rFonts w:ascii="Times New Roman" w:hAnsi="Times New Roman" w:cs="Times New Roman"/>
                <w:sz w:val="12"/>
                <w:szCs w:val="14"/>
              </w:rPr>
            </w:pPr>
            <w:r w:rsidRPr="00E72006">
              <w:rPr>
                <w:rFonts w:ascii="Times New Roman" w:hAnsi="Times New Roman" w:cs="Times New Roman"/>
                <w:sz w:val="12"/>
                <w:szCs w:val="14"/>
              </w:rPr>
              <w:t xml:space="preserve"> </w:t>
            </w:r>
            <w:bookmarkStart w:id="27" w:name="OLE_LINK21"/>
            <w:bookmarkStart w:id="28" w:name="OLE_LINK22"/>
            <w:bookmarkStart w:id="29" w:name="OLE_LINK23"/>
            <w:r w:rsidRPr="00E72006">
              <w:rPr>
                <w:rFonts w:ascii="Times New Roman" w:hAnsi="Times New Roman" w:cs="Times New Roman"/>
                <w:sz w:val="12"/>
                <w:szCs w:val="14"/>
              </w:rPr>
              <w:t>&gt;</w:t>
            </w:r>
            <w:bookmarkEnd w:id="27"/>
            <w:bookmarkEnd w:id="28"/>
            <w:bookmarkEnd w:id="29"/>
            <w:r w:rsidRPr="00E72006">
              <w:rPr>
                <w:rFonts w:ascii="Times New Roman" w:hAnsi="Times New Roman" w:cs="Times New Roman"/>
                <w:sz w:val="12"/>
                <w:szCs w:val="14"/>
              </w:rPr>
              <w:t xml:space="preserve"> 12.40</w:t>
            </w:r>
          </w:p>
        </w:tc>
        <w:tc>
          <w:tcPr>
            <w:tcW w:w="1101" w:type="dxa"/>
            <w:tcBorders>
              <w:top w:val="single" w:sz="4" w:space="0" w:color="auto"/>
              <w:left w:val="single" w:sz="4" w:space="0" w:color="auto"/>
              <w:bottom w:val="single" w:sz="4" w:space="0" w:color="auto"/>
              <w:right w:val="single" w:sz="4" w:space="0" w:color="auto"/>
            </w:tcBorders>
            <w:noWrap/>
            <w:vAlign w:val="center"/>
            <w:hideMark/>
          </w:tcPr>
          <w:p w14:paraId="43F0BF75" w14:textId="77777777" w:rsidR="00A148B8" w:rsidRPr="00E72006" w:rsidRDefault="00A148B8" w:rsidP="00F4105E">
            <w:pPr>
              <w:jc w:val="center"/>
              <w:rPr>
                <w:rFonts w:ascii="Times New Roman" w:hAnsi="Times New Roman" w:cs="Times New Roman"/>
                <w:sz w:val="12"/>
                <w:szCs w:val="14"/>
              </w:rPr>
            </w:pPr>
            <w:bookmarkStart w:id="30" w:name="OLE_LINK24"/>
            <w:bookmarkStart w:id="31" w:name="OLE_LINK25"/>
            <w:r w:rsidRPr="00E72006">
              <w:rPr>
                <w:rFonts w:ascii="Times New Roman" w:hAnsi="Times New Roman" w:cs="Times New Roman"/>
                <w:sz w:val="12"/>
                <w:szCs w:val="14"/>
              </w:rPr>
              <w:t>Various mutations at C-terminus</w:t>
            </w:r>
            <w:bookmarkEnd w:id="30"/>
            <w:bookmarkEnd w:id="31"/>
          </w:p>
        </w:tc>
      </w:tr>
      <w:tr w:rsidR="00A148B8" w:rsidRPr="000917DA" w14:paraId="3B12EAAE" w14:textId="77777777" w:rsidTr="00F4105E">
        <w:trPr>
          <w:trHeight w:val="360"/>
        </w:trPr>
        <w:tc>
          <w:tcPr>
            <w:tcW w:w="1199" w:type="dxa"/>
            <w:tcBorders>
              <w:top w:val="single" w:sz="4" w:space="0" w:color="auto"/>
              <w:left w:val="single" w:sz="4" w:space="0" w:color="auto"/>
              <w:bottom w:val="single" w:sz="4" w:space="0" w:color="auto"/>
              <w:right w:val="single" w:sz="4" w:space="0" w:color="auto"/>
            </w:tcBorders>
            <w:noWrap/>
            <w:vAlign w:val="center"/>
            <w:hideMark/>
          </w:tcPr>
          <w:p w14:paraId="0FF778C7" w14:textId="77777777" w:rsidR="00A148B8" w:rsidRPr="00E72006" w:rsidRDefault="00A148B8" w:rsidP="00F4105E">
            <w:pPr>
              <w:jc w:val="center"/>
              <w:rPr>
                <w:rFonts w:ascii="Times New Roman" w:hAnsi="Times New Roman" w:cs="Times New Roman"/>
                <w:sz w:val="12"/>
                <w:szCs w:val="14"/>
              </w:rPr>
            </w:pPr>
            <w:bookmarkStart w:id="32" w:name="_Hlk514762051"/>
            <w:r w:rsidRPr="00E72006">
              <w:rPr>
                <w:rFonts w:ascii="Times New Roman" w:hAnsi="Times New Roman" w:cs="Times New Roman"/>
                <w:sz w:val="12"/>
                <w:szCs w:val="14"/>
              </w:rPr>
              <w:t>Lsb1</w:t>
            </w:r>
            <w:r>
              <w:rPr>
                <w:rFonts w:ascii="Times New Roman" w:hAnsi="Times New Roman" w:cs="Times New Roman"/>
                <w:sz w:val="12"/>
                <w:szCs w:val="14"/>
              </w:rPr>
              <w:t xml:space="preserve"> (EJS48)</w:t>
            </w:r>
          </w:p>
        </w:tc>
        <w:tc>
          <w:tcPr>
            <w:tcW w:w="2283" w:type="dxa"/>
            <w:tcBorders>
              <w:top w:val="single" w:sz="4" w:space="0" w:color="auto"/>
              <w:left w:val="single" w:sz="4" w:space="0" w:color="auto"/>
              <w:bottom w:val="single" w:sz="4" w:space="0" w:color="auto"/>
              <w:right w:val="single" w:sz="4" w:space="0" w:color="auto"/>
            </w:tcBorders>
            <w:noWrap/>
            <w:vAlign w:val="center"/>
            <w:hideMark/>
          </w:tcPr>
          <w:p w14:paraId="23E1311A"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LAS seventeen-binding protein 1</w:t>
            </w:r>
          </w:p>
        </w:tc>
        <w:tc>
          <w:tcPr>
            <w:tcW w:w="1138" w:type="dxa"/>
            <w:tcBorders>
              <w:top w:val="single" w:sz="4" w:space="0" w:color="auto"/>
              <w:left w:val="single" w:sz="4" w:space="0" w:color="auto"/>
              <w:bottom w:val="single" w:sz="4" w:space="0" w:color="auto"/>
              <w:right w:val="single" w:sz="4" w:space="0" w:color="auto"/>
            </w:tcBorders>
            <w:vAlign w:val="center"/>
          </w:tcPr>
          <w:p w14:paraId="11257EE0" w14:textId="77777777" w:rsidR="00A148B8" w:rsidRPr="00E72006" w:rsidRDefault="00A148B8" w:rsidP="00F4105E">
            <w:pPr>
              <w:jc w:val="center"/>
              <w:rPr>
                <w:rFonts w:ascii="Times New Roman" w:hAnsi="Times New Roman" w:cs="Times New Roman"/>
                <w:sz w:val="12"/>
                <w:szCs w:val="14"/>
              </w:rPr>
            </w:pPr>
            <w:bookmarkStart w:id="33" w:name="OLE_LINK39"/>
            <w:bookmarkStart w:id="34" w:name="OLE_LINK40"/>
            <w:bookmarkStart w:id="35" w:name="OLE_LINK41"/>
            <w:bookmarkStart w:id="36" w:name="OLE_LINK42"/>
            <w:bookmarkStart w:id="37" w:name="OLE_LINK43"/>
            <w:bookmarkStart w:id="38" w:name="OLE_LINK44"/>
            <w:r w:rsidRPr="00E72006">
              <w:rPr>
                <w:rFonts w:ascii="Times New Roman" w:hAnsi="Times New Roman" w:cs="Times New Roman"/>
                <w:sz w:val="12"/>
                <w:szCs w:val="14"/>
              </w:rPr>
              <w:t>pJexpress414</w:t>
            </w:r>
            <w:bookmarkEnd w:id="33"/>
            <w:bookmarkEnd w:id="34"/>
            <w:bookmarkEnd w:id="35"/>
            <w:bookmarkEnd w:id="36"/>
            <w:bookmarkEnd w:id="37"/>
            <w:bookmarkEnd w:id="38"/>
          </w:p>
        </w:tc>
        <w:tc>
          <w:tcPr>
            <w:tcW w:w="1066" w:type="dxa"/>
            <w:tcBorders>
              <w:top w:val="single" w:sz="4" w:space="0" w:color="auto"/>
              <w:left w:val="single" w:sz="4" w:space="0" w:color="auto"/>
              <w:bottom w:val="single" w:sz="4" w:space="0" w:color="auto"/>
              <w:right w:val="single" w:sz="4" w:space="0" w:color="auto"/>
            </w:tcBorders>
            <w:noWrap/>
            <w:vAlign w:val="center"/>
            <w:hideMark/>
          </w:tcPr>
          <w:p w14:paraId="66811557"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48 – 122</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011C8CC4"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P53281</w:t>
            </w:r>
          </w:p>
        </w:tc>
        <w:tc>
          <w:tcPr>
            <w:tcW w:w="1303" w:type="dxa"/>
            <w:tcBorders>
              <w:top w:val="single" w:sz="4" w:space="0" w:color="auto"/>
              <w:left w:val="single" w:sz="4" w:space="0" w:color="auto"/>
              <w:bottom w:val="single" w:sz="4" w:space="0" w:color="auto"/>
              <w:right w:val="single" w:sz="4" w:space="0" w:color="auto"/>
            </w:tcBorders>
            <w:noWrap/>
            <w:vAlign w:val="center"/>
            <w:hideMark/>
          </w:tcPr>
          <w:p w14:paraId="3F50ECBB"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1067" w:type="dxa"/>
            <w:tcBorders>
              <w:top w:val="single" w:sz="4" w:space="0" w:color="auto"/>
              <w:left w:val="single" w:sz="4" w:space="0" w:color="auto"/>
              <w:bottom w:val="single" w:sz="4" w:space="0" w:color="auto"/>
              <w:right w:val="single" w:sz="4" w:space="0" w:color="auto"/>
            </w:tcBorders>
            <w:noWrap/>
            <w:vAlign w:val="center"/>
            <w:hideMark/>
          </w:tcPr>
          <w:p w14:paraId="1E969E40"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1341B3CD"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976" w:type="dxa"/>
            <w:tcBorders>
              <w:top w:val="single" w:sz="4" w:space="0" w:color="auto"/>
              <w:left w:val="single" w:sz="4" w:space="0" w:color="auto"/>
              <w:bottom w:val="single" w:sz="4" w:space="0" w:color="auto"/>
              <w:right w:val="single" w:sz="4" w:space="0" w:color="auto"/>
            </w:tcBorders>
            <w:noWrap/>
            <w:vAlign w:val="center"/>
            <w:hideMark/>
          </w:tcPr>
          <w:p w14:paraId="5A9B7BF0"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816" w:type="dxa"/>
            <w:tcBorders>
              <w:top w:val="single" w:sz="4" w:space="0" w:color="auto"/>
              <w:left w:val="single" w:sz="4" w:space="0" w:color="auto"/>
              <w:bottom w:val="single" w:sz="4" w:space="0" w:color="auto"/>
              <w:right w:val="single" w:sz="4" w:space="0" w:color="auto"/>
            </w:tcBorders>
            <w:noWrap/>
            <w:vAlign w:val="center"/>
            <w:hideMark/>
          </w:tcPr>
          <w:p w14:paraId="19EE966F"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10.45</w:t>
            </w:r>
          </w:p>
        </w:tc>
        <w:tc>
          <w:tcPr>
            <w:tcW w:w="1101" w:type="dxa"/>
            <w:tcBorders>
              <w:top w:val="single" w:sz="4" w:space="0" w:color="auto"/>
              <w:left w:val="single" w:sz="4" w:space="0" w:color="auto"/>
              <w:bottom w:val="single" w:sz="4" w:space="0" w:color="auto"/>
              <w:right w:val="single" w:sz="4" w:space="0" w:color="auto"/>
            </w:tcBorders>
            <w:noWrap/>
            <w:vAlign w:val="center"/>
            <w:hideMark/>
          </w:tcPr>
          <w:p w14:paraId="710DD78B"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r>
      <w:bookmarkEnd w:id="32"/>
      <w:tr w:rsidR="00A148B8" w:rsidRPr="000917DA" w14:paraId="67B6450B" w14:textId="77777777" w:rsidTr="00F4105E">
        <w:trPr>
          <w:trHeight w:val="360"/>
        </w:trPr>
        <w:tc>
          <w:tcPr>
            <w:tcW w:w="1199" w:type="dxa"/>
            <w:tcBorders>
              <w:top w:val="single" w:sz="4" w:space="0" w:color="auto"/>
              <w:left w:val="single" w:sz="4" w:space="0" w:color="auto"/>
              <w:bottom w:val="single" w:sz="4" w:space="0" w:color="auto"/>
              <w:right w:val="single" w:sz="4" w:space="0" w:color="auto"/>
            </w:tcBorders>
            <w:noWrap/>
            <w:vAlign w:val="center"/>
          </w:tcPr>
          <w:p w14:paraId="5FC1E05D"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Lsb2</w:t>
            </w:r>
            <w:r>
              <w:rPr>
                <w:rFonts w:ascii="Times New Roman" w:hAnsi="Times New Roman" w:cs="Times New Roman"/>
                <w:sz w:val="12"/>
                <w:szCs w:val="14"/>
              </w:rPr>
              <w:t xml:space="preserve"> (Cab12)</w:t>
            </w:r>
          </w:p>
        </w:tc>
        <w:tc>
          <w:tcPr>
            <w:tcW w:w="2283" w:type="dxa"/>
            <w:tcBorders>
              <w:top w:val="single" w:sz="4" w:space="0" w:color="auto"/>
              <w:left w:val="single" w:sz="4" w:space="0" w:color="auto"/>
              <w:bottom w:val="single" w:sz="4" w:space="0" w:color="auto"/>
              <w:right w:val="single" w:sz="4" w:space="0" w:color="auto"/>
            </w:tcBorders>
            <w:noWrap/>
            <w:vAlign w:val="center"/>
          </w:tcPr>
          <w:p w14:paraId="2BC930BE"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[PSI+] inducibility protein 3</w:t>
            </w:r>
          </w:p>
        </w:tc>
        <w:tc>
          <w:tcPr>
            <w:tcW w:w="1138" w:type="dxa"/>
            <w:tcBorders>
              <w:top w:val="single" w:sz="4" w:space="0" w:color="auto"/>
              <w:left w:val="single" w:sz="4" w:space="0" w:color="auto"/>
              <w:bottom w:val="single" w:sz="4" w:space="0" w:color="auto"/>
              <w:right w:val="single" w:sz="4" w:space="0" w:color="auto"/>
            </w:tcBorders>
            <w:vAlign w:val="center"/>
          </w:tcPr>
          <w:p w14:paraId="605FC482" w14:textId="77777777" w:rsidR="00A148B8" w:rsidRPr="00E72006" w:rsidRDefault="00A148B8" w:rsidP="00F4105E">
            <w:pPr>
              <w:jc w:val="center"/>
              <w:rPr>
                <w:rFonts w:ascii="Times New Roman" w:hAnsi="Times New Roman" w:cs="Times New Roman"/>
                <w:sz w:val="12"/>
                <w:szCs w:val="14"/>
              </w:rPr>
            </w:pPr>
            <w:r w:rsidRPr="0033403B">
              <w:rPr>
                <w:rFonts w:ascii="Times New Roman" w:hAnsi="Times New Roman" w:cs="Times New Roman"/>
                <w:sz w:val="12"/>
                <w:szCs w:val="14"/>
              </w:rPr>
              <w:t>pET21d (+)</w:t>
            </w:r>
          </w:p>
        </w:tc>
        <w:tc>
          <w:tcPr>
            <w:tcW w:w="1066" w:type="dxa"/>
            <w:tcBorders>
              <w:top w:val="single" w:sz="4" w:space="0" w:color="auto"/>
              <w:left w:val="single" w:sz="4" w:space="0" w:color="auto"/>
              <w:bottom w:val="single" w:sz="4" w:space="0" w:color="auto"/>
              <w:right w:val="single" w:sz="4" w:space="0" w:color="auto"/>
            </w:tcBorders>
            <w:noWrap/>
            <w:vAlign w:val="center"/>
          </w:tcPr>
          <w:p w14:paraId="5502A71C"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54 – 113</w:t>
            </w:r>
          </w:p>
        </w:tc>
        <w:tc>
          <w:tcPr>
            <w:tcW w:w="1095" w:type="dxa"/>
            <w:tcBorders>
              <w:top w:val="single" w:sz="4" w:space="0" w:color="auto"/>
              <w:left w:val="single" w:sz="4" w:space="0" w:color="auto"/>
              <w:bottom w:val="single" w:sz="4" w:space="0" w:color="auto"/>
              <w:right w:val="single" w:sz="4" w:space="0" w:color="auto"/>
            </w:tcBorders>
            <w:noWrap/>
            <w:vAlign w:val="center"/>
          </w:tcPr>
          <w:p w14:paraId="61D1CEFC" w14:textId="77777777" w:rsidR="00A148B8" w:rsidRPr="00E72006" w:rsidRDefault="00A148B8" w:rsidP="00F4105E">
            <w:pPr>
              <w:jc w:val="center"/>
              <w:rPr>
                <w:rFonts w:ascii="Times New Roman" w:hAnsi="Times New Roman" w:cs="Times New Roman"/>
                <w:sz w:val="12"/>
                <w:szCs w:val="14"/>
              </w:rPr>
            </w:pPr>
            <w:bookmarkStart w:id="39" w:name="OLE_LINK31"/>
            <w:bookmarkStart w:id="40" w:name="OLE_LINK32"/>
            <w:r w:rsidRPr="00E72006">
              <w:rPr>
                <w:rFonts w:ascii="Times New Roman" w:hAnsi="Times New Roman" w:cs="Times New Roman"/>
                <w:sz w:val="12"/>
                <w:szCs w:val="14"/>
              </w:rPr>
              <w:t>Q06449</w:t>
            </w:r>
            <w:bookmarkEnd w:id="39"/>
            <w:bookmarkEnd w:id="40"/>
          </w:p>
        </w:tc>
        <w:tc>
          <w:tcPr>
            <w:tcW w:w="1303" w:type="dxa"/>
            <w:tcBorders>
              <w:top w:val="single" w:sz="4" w:space="0" w:color="auto"/>
              <w:left w:val="single" w:sz="4" w:space="0" w:color="auto"/>
              <w:bottom w:val="single" w:sz="4" w:space="0" w:color="auto"/>
              <w:right w:val="single" w:sz="4" w:space="0" w:color="auto"/>
            </w:tcBorders>
            <w:noWrap/>
            <w:vAlign w:val="center"/>
          </w:tcPr>
          <w:p w14:paraId="48FE9661"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1067" w:type="dxa"/>
            <w:tcBorders>
              <w:top w:val="single" w:sz="4" w:space="0" w:color="auto"/>
              <w:left w:val="single" w:sz="4" w:space="0" w:color="auto"/>
              <w:bottom w:val="single" w:sz="4" w:space="0" w:color="auto"/>
              <w:right w:val="single" w:sz="4" w:space="0" w:color="auto"/>
            </w:tcBorders>
            <w:noWrap/>
            <w:vAlign w:val="center"/>
          </w:tcPr>
          <w:p w14:paraId="69DBD23D"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2077" w:type="dxa"/>
            <w:tcBorders>
              <w:top w:val="single" w:sz="4" w:space="0" w:color="auto"/>
              <w:left w:val="single" w:sz="4" w:space="0" w:color="auto"/>
              <w:bottom w:val="single" w:sz="4" w:space="0" w:color="auto"/>
              <w:right w:val="single" w:sz="4" w:space="0" w:color="auto"/>
            </w:tcBorders>
            <w:noWrap/>
            <w:vAlign w:val="center"/>
          </w:tcPr>
          <w:p w14:paraId="311D678C"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976" w:type="dxa"/>
            <w:tcBorders>
              <w:top w:val="single" w:sz="4" w:space="0" w:color="auto"/>
              <w:left w:val="single" w:sz="4" w:space="0" w:color="auto"/>
              <w:bottom w:val="single" w:sz="4" w:space="0" w:color="auto"/>
              <w:right w:val="single" w:sz="4" w:space="0" w:color="auto"/>
            </w:tcBorders>
            <w:noWrap/>
            <w:vAlign w:val="center"/>
          </w:tcPr>
          <w:p w14:paraId="501A233A"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816" w:type="dxa"/>
            <w:tcBorders>
              <w:top w:val="single" w:sz="4" w:space="0" w:color="auto"/>
              <w:left w:val="single" w:sz="4" w:space="0" w:color="auto"/>
              <w:bottom w:val="single" w:sz="4" w:space="0" w:color="auto"/>
              <w:right w:val="single" w:sz="4" w:space="0" w:color="auto"/>
            </w:tcBorders>
            <w:noWrap/>
            <w:vAlign w:val="center"/>
          </w:tcPr>
          <w:p w14:paraId="15C638D9"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7.88</w:t>
            </w:r>
          </w:p>
        </w:tc>
        <w:tc>
          <w:tcPr>
            <w:tcW w:w="1101" w:type="dxa"/>
            <w:tcBorders>
              <w:top w:val="single" w:sz="4" w:space="0" w:color="auto"/>
              <w:left w:val="single" w:sz="4" w:space="0" w:color="auto"/>
              <w:bottom w:val="single" w:sz="4" w:space="0" w:color="auto"/>
              <w:right w:val="single" w:sz="4" w:space="0" w:color="auto"/>
            </w:tcBorders>
            <w:noWrap/>
            <w:vAlign w:val="center"/>
          </w:tcPr>
          <w:p w14:paraId="707F88F6"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r>
      <w:tr w:rsidR="00A148B8" w:rsidRPr="000917DA" w14:paraId="487B200A" w14:textId="77777777" w:rsidTr="00F4105E">
        <w:trPr>
          <w:trHeight w:val="360"/>
        </w:trPr>
        <w:tc>
          <w:tcPr>
            <w:tcW w:w="1199" w:type="dxa"/>
            <w:tcBorders>
              <w:top w:val="single" w:sz="4" w:space="0" w:color="auto"/>
              <w:left w:val="single" w:sz="4" w:space="0" w:color="auto"/>
              <w:bottom w:val="single" w:sz="4" w:space="0" w:color="auto"/>
              <w:right w:val="single" w:sz="4" w:space="0" w:color="auto"/>
            </w:tcBorders>
            <w:noWrap/>
            <w:vAlign w:val="center"/>
            <w:hideMark/>
          </w:tcPr>
          <w:p w14:paraId="5683A49D"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Lsb3</w:t>
            </w:r>
            <w:r>
              <w:rPr>
                <w:rFonts w:ascii="Times New Roman" w:hAnsi="Times New Roman" w:cs="Times New Roman"/>
                <w:sz w:val="12"/>
                <w:szCs w:val="14"/>
              </w:rPr>
              <w:t xml:space="preserve"> (OF77)</w:t>
            </w:r>
          </w:p>
        </w:tc>
        <w:tc>
          <w:tcPr>
            <w:tcW w:w="2283" w:type="dxa"/>
            <w:tcBorders>
              <w:top w:val="single" w:sz="4" w:space="0" w:color="auto"/>
              <w:left w:val="single" w:sz="4" w:space="0" w:color="auto"/>
              <w:bottom w:val="single" w:sz="4" w:space="0" w:color="auto"/>
              <w:right w:val="single" w:sz="4" w:space="0" w:color="auto"/>
            </w:tcBorders>
            <w:noWrap/>
            <w:vAlign w:val="center"/>
            <w:hideMark/>
          </w:tcPr>
          <w:p w14:paraId="134F1146"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LAS seventeen-binding protein 3</w:t>
            </w:r>
          </w:p>
        </w:tc>
        <w:tc>
          <w:tcPr>
            <w:tcW w:w="1138" w:type="dxa"/>
            <w:tcBorders>
              <w:top w:val="single" w:sz="4" w:space="0" w:color="auto"/>
              <w:left w:val="single" w:sz="4" w:space="0" w:color="auto"/>
              <w:bottom w:val="single" w:sz="4" w:space="0" w:color="auto"/>
              <w:right w:val="single" w:sz="4" w:space="0" w:color="auto"/>
            </w:tcBorders>
            <w:vAlign w:val="center"/>
          </w:tcPr>
          <w:p w14:paraId="5B567608" w14:textId="77777777" w:rsidR="00A148B8" w:rsidRPr="00E72006" w:rsidRDefault="00A148B8" w:rsidP="00F4105E">
            <w:pPr>
              <w:jc w:val="center"/>
              <w:rPr>
                <w:rFonts w:ascii="Times New Roman" w:hAnsi="Times New Roman" w:cs="Times New Roman"/>
                <w:sz w:val="12"/>
                <w:szCs w:val="14"/>
              </w:rPr>
            </w:pPr>
            <w:bookmarkStart w:id="41" w:name="OLE_LINK37"/>
            <w:bookmarkStart w:id="42" w:name="OLE_LINK38"/>
            <w:r w:rsidRPr="0033403B">
              <w:rPr>
                <w:rFonts w:ascii="Times New Roman" w:hAnsi="Times New Roman" w:cs="Times New Roman"/>
                <w:sz w:val="12"/>
                <w:szCs w:val="14"/>
              </w:rPr>
              <w:t>pJexpress414</w:t>
            </w:r>
            <w:bookmarkEnd w:id="41"/>
            <w:bookmarkEnd w:id="42"/>
          </w:p>
        </w:tc>
        <w:tc>
          <w:tcPr>
            <w:tcW w:w="1066" w:type="dxa"/>
            <w:tcBorders>
              <w:top w:val="single" w:sz="4" w:space="0" w:color="auto"/>
              <w:left w:val="single" w:sz="4" w:space="0" w:color="auto"/>
              <w:bottom w:val="single" w:sz="4" w:space="0" w:color="auto"/>
              <w:right w:val="single" w:sz="4" w:space="0" w:color="auto"/>
            </w:tcBorders>
            <w:noWrap/>
            <w:vAlign w:val="center"/>
            <w:hideMark/>
          </w:tcPr>
          <w:p w14:paraId="1EFAF550"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400 – 459</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1CA1C0D3" w14:textId="77777777" w:rsidR="00A148B8" w:rsidRPr="00E72006" w:rsidRDefault="00A148B8" w:rsidP="00F4105E">
            <w:pPr>
              <w:jc w:val="center"/>
              <w:rPr>
                <w:rFonts w:ascii="Times New Roman" w:hAnsi="Times New Roman" w:cs="Times New Roman"/>
                <w:sz w:val="12"/>
                <w:szCs w:val="14"/>
              </w:rPr>
            </w:pPr>
            <w:bookmarkStart w:id="43" w:name="OLE_LINK33"/>
            <w:bookmarkStart w:id="44" w:name="OLE_LINK34"/>
            <w:r w:rsidRPr="00E72006">
              <w:rPr>
                <w:rFonts w:ascii="Times New Roman" w:hAnsi="Times New Roman" w:cs="Times New Roman"/>
                <w:sz w:val="12"/>
                <w:szCs w:val="14"/>
              </w:rPr>
              <w:t>P43603</w:t>
            </w:r>
            <w:bookmarkEnd w:id="43"/>
            <w:bookmarkEnd w:id="44"/>
          </w:p>
        </w:tc>
        <w:tc>
          <w:tcPr>
            <w:tcW w:w="1303" w:type="dxa"/>
            <w:tcBorders>
              <w:top w:val="single" w:sz="4" w:space="0" w:color="auto"/>
              <w:left w:val="single" w:sz="4" w:space="0" w:color="auto"/>
              <w:bottom w:val="single" w:sz="4" w:space="0" w:color="auto"/>
              <w:right w:val="single" w:sz="4" w:space="0" w:color="auto"/>
            </w:tcBorders>
            <w:noWrap/>
            <w:vAlign w:val="center"/>
            <w:hideMark/>
          </w:tcPr>
          <w:p w14:paraId="046F326D"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1067" w:type="dxa"/>
            <w:tcBorders>
              <w:top w:val="single" w:sz="4" w:space="0" w:color="auto"/>
              <w:left w:val="single" w:sz="4" w:space="0" w:color="auto"/>
              <w:bottom w:val="single" w:sz="4" w:space="0" w:color="auto"/>
              <w:right w:val="single" w:sz="4" w:space="0" w:color="auto"/>
            </w:tcBorders>
            <w:noWrap/>
            <w:vAlign w:val="center"/>
            <w:hideMark/>
          </w:tcPr>
          <w:p w14:paraId="38EE35EC"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25976CA9"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976" w:type="dxa"/>
            <w:tcBorders>
              <w:top w:val="single" w:sz="4" w:space="0" w:color="auto"/>
              <w:left w:val="single" w:sz="4" w:space="0" w:color="auto"/>
              <w:bottom w:val="single" w:sz="4" w:space="0" w:color="auto"/>
              <w:right w:val="single" w:sz="4" w:space="0" w:color="auto"/>
            </w:tcBorders>
            <w:noWrap/>
            <w:vAlign w:val="center"/>
            <w:hideMark/>
          </w:tcPr>
          <w:p w14:paraId="3D3065A3"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816" w:type="dxa"/>
            <w:tcBorders>
              <w:top w:val="single" w:sz="4" w:space="0" w:color="auto"/>
              <w:left w:val="single" w:sz="4" w:space="0" w:color="auto"/>
              <w:bottom w:val="single" w:sz="4" w:space="0" w:color="auto"/>
              <w:right w:val="single" w:sz="4" w:space="0" w:color="auto"/>
            </w:tcBorders>
            <w:noWrap/>
            <w:vAlign w:val="center"/>
            <w:hideMark/>
          </w:tcPr>
          <w:p w14:paraId="04B7FAAE"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11.87</w:t>
            </w:r>
          </w:p>
        </w:tc>
        <w:tc>
          <w:tcPr>
            <w:tcW w:w="1101" w:type="dxa"/>
            <w:tcBorders>
              <w:top w:val="single" w:sz="4" w:space="0" w:color="auto"/>
              <w:left w:val="single" w:sz="4" w:space="0" w:color="auto"/>
              <w:bottom w:val="single" w:sz="4" w:space="0" w:color="auto"/>
              <w:right w:val="single" w:sz="4" w:space="0" w:color="auto"/>
            </w:tcBorders>
            <w:noWrap/>
            <w:vAlign w:val="center"/>
            <w:hideMark/>
          </w:tcPr>
          <w:p w14:paraId="21189E3C"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r>
      <w:tr w:rsidR="00A148B8" w:rsidRPr="000917DA" w14:paraId="69BEF3BA" w14:textId="77777777" w:rsidTr="00F4105E">
        <w:trPr>
          <w:trHeight w:val="360"/>
        </w:trPr>
        <w:tc>
          <w:tcPr>
            <w:tcW w:w="1199" w:type="dxa"/>
            <w:tcBorders>
              <w:top w:val="single" w:sz="4" w:space="0" w:color="auto"/>
              <w:left w:val="single" w:sz="4" w:space="0" w:color="auto"/>
              <w:bottom w:val="single" w:sz="4" w:space="0" w:color="auto"/>
              <w:right w:val="single" w:sz="4" w:space="0" w:color="auto"/>
            </w:tcBorders>
            <w:noWrap/>
            <w:vAlign w:val="center"/>
            <w:hideMark/>
          </w:tcPr>
          <w:p w14:paraId="3688FAF9" w14:textId="77777777" w:rsidR="00A148B8" w:rsidRPr="00E06D4B" w:rsidRDefault="00A148B8" w:rsidP="00F4105E">
            <w:pPr>
              <w:jc w:val="center"/>
              <w:rPr>
                <w:rFonts w:ascii="Times New Roman" w:hAnsi="Times New Roman" w:cs="Times New Roman"/>
                <w:sz w:val="12"/>
                <w:szCs w:val="14"/>
              </w:rPr>
            </w:pPr>
            <w:r w:rsidRPr="00E06D4B">
              <w:rPr>
                <w:rFonts w:ascii="Times New Roman" w:hAnsi="Times New Roman" w:cs="Times New Roman"/>
                <w:sz w:val="12"/>
                <w:szCs w:val="14"/>
              </w:rPr>
              <w:t>Lsb4</w:t>
            </w:r>
            <w:r>
              <w:rPr>
                <w:rFonts w:ascii="Times New Roman" w:hAnsi="Times New Roman" w:cs="Times New Roman"/>
                <w:sz w:val="12"/>
                <w:szCs w:val="14"/>
              </w:rPr>
              <w:t xml:space="preserve"> (Cab22)</w:t>
            </w:r>
          </w:p>
        </w:tc>
        <w:tc>
          <w:tcPr>
            <w:tcW w:w="2283" w:type="dxa"/>
            <w:tcBorders>
              <w:top w:val="single" w:sz="4" w:space="0" w:color="auto"/>
              <w:left w:val="single" w:sz="4" w:space="0" w:color="auto"/>
              <w:bottom w:val="single" w:sz="4" w:space="0" w:color="auto"/>
              <w:right w:val="single" w:sz="4" w:space="0" w:color="auto"/>
            </w:tcBorders>
            <w:noWrap/>
            <w:vAlign w:val="center"/>
            <w:hideMark/>
          </w:tcPr>
          <w:p w14:paraId="4010E60B" w14:textId="77777777" w:rsidR="00A148B8" w:rsidRPr="00E06D4B" w:rsidRDefault="00A148B8" w:rsidP="00F4105E">
            <w:pPr>
              <w:jc w:val="center"/>
              <w:rPr>
                <w:rFonts w:ascii="Times New Roman" w:hAnsi="Times New Roman" w:cs="Times New Roman"/>
                <w:sz w:val="12"/>
                <w:szCs w:val="14"/>
              </w:rPr>
            </w:pPr>
            <w:r w:rsidRPr="00E06D4B">
              <w:rPr>
                <w:rFonts w:ascii="Times New Roman" w:hAnsi="Times New Roman" w:cs="Times New Roman"/>
                <w:sz w:val="12"/>
                <w:szCs w:val="14"/>
              </w:rPr>
              <w:t>Protein YSC84</w:t>
            </w:r>
          </w:p>
        </w:tc>
        <w:tc>
          <w:tcPr>
            <w:tcW w:w="1138" w:type="dxa"/>
            <w:tcBorders>
              <w:top w:val="single" w:sz="4" w:space="0" w:color="auto"/>
              <w:left w:val="single" w:sz="4" w:space="0" w:color="auto"/>
              <w:bottom w:val="single" w:sz="4" w:space="0" w:color="auto"/>
              <w:right w:val="single" w:sz="4" w:space="0" w:color="auto"/>
            </w:tcBorders>
            <w:vAlign w:val="center"/>
          </w:tcPr>
          <w:p w14:paraId="635607B0" w14:textId="77777777" w:rsidR="00A148B8" w:rsidRPr="00E06D4B" w:rsidRDefault="00A148B8" w:rsidP="00F4105E">
            <w:pPr>
              <w:jc w:val="center"/>
              <w:rPr>
                <w:rFonts w:ascii="Times New Roman" w:hAnsi="Times New Roman" w:cs="Times New Roman"/>
                <w:sz w:val="12"/>
                <w:szCs w:val="14"/>
              </w:rPr>
            </w:pPr>
            <w:r w:rsidRPr="00E06D4B">
              <w:rPr>
                <w:rFonts w:ascii="Times New Roman" w:hAnsi="Times New Roman" w:cs="Times New Roman"/>
                <w:sz w:val="12"/>
                <w:szCs w:val="14"/>
              </w:rPr>
              <w:t>pET21d (+)</w:t>
            </w:r>
          </w:p>
        </w:tc>
        <w:tc>
          <w:tcPr>
            <w:tcW w:w="1066" w:type="dxa"/>
            <w:tcBorders>
              <w:top w:val="single" w:sz="4" w:space="0" w:color="auto"/>
              <w:left w:val="single" w:sz="4" w:space="0" w:color="auto"/>
              <w:bottom w:val="single" w:sz="4" w:space="0" w:color="auto"/>
              <w:right w:val="single" w:sz="4" w:space="0" w:color="auto"/>
            </w:tcBorders>
            <w:noWrap/>
            <w:vAlign w:val="center"/>
            <w:hideMark/>
          </w:tcPr>
          <w:p w14:paraId="7671E704" w14:textId="77777777" w:rsidR="00A148B8" w:rsidRPr="00E06D4B" w:rsidRDefault="00A148B8" w:rsidP="00F4105E">
            <w:pPr>
              <w:jc w:val="center"/>
              <w:rPr>
                <w:rFonts w:ascii="Times New Roman" w:hAnsi="Times New Roman" w:cs="Times New Roman"/>
                <w:sz w:val="12"/>
                <w:szCs w:val="14"/>
              </w:rPr>
            </w:pPr>
            <w:r w:rsidRPr="00E06D4B">
              <w:rPr>
                <w:rFonts w:ascii="Times New Roman" w:hAnsi="Times New Roman" w:cs="Times New Roman"/>
                <w:sz w:val="12"/>
                <w:szCs w:val="14"/>
              </w:rPr>
              <w:t>4</w:t>
            </w:r>
            <w:r>
              <w:rPr>
                <w:rFonts w:ascii="Times New Roman" w:hAnsi="Times New Roman" w:cs="Times New Roman"/>
                <w:sz w:val="12"/>
                <w:szCs w:val="14"/>
              </w:rPr>
              <w:t>10</w:t>
            </w:r>
            <w:r w:rsidRPr="00E06D4B">
              <w:rPr>
                <w:rFonts w:ascii="Times New Roman" w:hAnsi="Times New Roman" w:cs="Times New Roman"/>
                <w:sz w:val="12"/>
                <w:szCs w:val="14"/>
              </w:rPr>
              <w:t> – 468</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0AB87CDE" w14:textId="77777777" w:rsidR="00A148B8" w:rsidRPr="00E06D4B" w:rsidRDefault="00A148B8" w:rsidP="00F4105E">
            <w:pPr>
              <w:jc w:val="center"/>
              <w:rPr>
                <w:rFonts w:ascii="Times New Roman" w:hAnsi="Times New Roman" w:cs="Times New Roman"/>
                <w:sz w:val="12"/>
                <w:szCs w:val="14"/>
              </w:rPr>
            </w:pPr>
            <w:bookmarkStart w:id="45" w:name="OLE_LINK45"/>
            <w:bookmarkStart w:id="46" w:name="OLE_LINK46"/>
            <w:r w:rsidRPr="00E06D4B">
              <w:rPr>
                <w:rFonts w:ascii="Times New Roman" w:hAnsi="Times New Roman" w:cs="Times New Roman"/>
                <w:sz w:val="12"/>
                <w:szCs w:val="14"/>
              </w:rPr>
              <w:t>P32793</w:t>
            </w:r>
            <w:bookmarkEnd w:id="45"/>
            <w:bookmarkEnd w:id="46"/>
          </w:p>
        </w:tc>
        <w:tc>
          <w:tcPr>
            <w:tcW w:w="1303" w:type="dxa"/>
            <w:tcBorders>
              <w:top w:val="single" w:sz="4" w:space="0" w:color="auto"/>
              <w:left w:val="single" w:sz="4" w:space="0" w:color="auto"/>
              <w:bottom w:val="single" w:sz="4" w:space="0" w:color="auto"/>
              <w:right w:val="single" w:sz="4" w:space="0" w:color="auto"/>
            </w:tcBorders>
            <w:noWrap/>
            <w:vAlign w:val="center"/>
            <w:hideMark/>
          </w:tcPr>
          <w:p w14:paraId="629B003A" w14:textId="77777777" w:rsidR="00A148B8" w:rsidRPr="00E06D4B" w:rsidRDefault="00A148B8" w:rsidP="00F4105E">
            <w:pPr>
              <w:jc w:val="center"/>
              <w:rPr>
                <w:rFonts w:ascii="Times New Roman" w:hAnsi="Times New Roman" w:cs="Times New Roman"/>
                <w:sz w:val="12"/>
                <w:szCs w:val="14"/>
              </w:rPr>
            </w:pPr>
            <w:r w:rsidRPr="00E06D4B">
              <w:rPr>
                <w:rFonts w:ascii="Times New Roman" w:hAnsi="Times New Roman" w:cs="Times New Roman"/>
                <w:sz w:val="12"/>
                <w:szCs w:val="14"/>
              </w:rPr>
              <w:t>-</w:t>
            </w:r>
          </w:p>
        </w:tc>
        <w:tc>
          <w:tcPr>
            <w:tcW w:w="1067" w:type="dxa"/>
            <w:tcBorders>
              <w:top w:val="single" w:sz="4" w:space="0" w:color="auto"/>
              <w:left w:val="single" w:sz="4" w:space="0" w:color="auto"/>
              <w:bottom w:val="single" w:sz="4" w:space="0" w:color="auto"/>
              <w:right w:val="single" w:sz="4" w:space="0" w:color="auto"/>
            </w:tcBorders>
            <w:noWrap/>
            <w:vAlign w:val="center"/>
            <w:hideMark/>
          </w:tcPr>
          <w:p w14:paraId="6F649805" w14:textId="77777777" w:rsidR="00A148B8" w:rsidRPr="00E06D4B" w:rsidRDefault="00A148B8" w:rsidP="00F4105E">
            <w:pPr>
              <w:jc w:val="center"/>
              <w:rPr>
                <w:rFonts w:ascii="Times New Roman" w:hAnsi="Times New Roman" w:cs="Times New Roman"/>
                <w:sz w:val="12"/>
                <w:szCs w:val="14"/>
              </w:rPr>
            </w:pPr>
            <w:r w:rsidRPr="00E06D4B">
              <w:rPr>
                <w:rFonts w:ascii="Times New Roman" w:hAnsi="Times New Roman" w:cs="Times New Roman"/>
                <w:sz w:val="12"/>
                <w:szCs w:val="14"/>
              </w:rPr>
              <w:t>-</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0128E7B0" w14:textId="77777777" w:rsidR="00A148B8" w:rsidRPr="00E06D4B" w:rsidRDefault="00A148B8" w:rsidP="00F4105E">
            <w:pPr>
              <w:jc w:val="center"/>
              <w:rPr>
                <w:rFonts w:ascii="Times New Roman" w:hAnsi="Times New Roman" w:cs="Times New Roman"/>
                <w:sz w:val="12"/>
                <w:szCs w:val="14"/>
              </w:rPr>
            </w:pPr>
            <w:r w:rsidRPr="00E06D4B">
              <w:rPr>
                <w:rFonts w:ascii="Times New Roman" w:hAnsi="Times New Roman" w:cs="Times New Roman"/>
                <w:sz w:val="12"/>
                <w:szCs w:val="14"/>
              </w:rPr>
              <w:t>-</w:t>
            </w:r>
          </w:p>
        </w:tc>
        <w:tc>
          <w:tcPr>
            <w:tcW w:w="976" w:type="dxa"/>
            <w:tcBorders>
              <w:top w:val="single" w:sz="4" w:space="0" w:color="auto"/>
              <w:left w:val="single" w:sz="4" w:space="0" w:color="auto"/>
              <w:bottom w:val="single" w:sz="4" w:space="0" w:color="auto"/>
              <w:right w:val="single" w:sz="4" w:space="0" w:color="auto"/>
            </w:tcBorders>
            <w:noWrap/>
            <w:vAlign w:val="center"/>
            <w:hideMark/>
          </w:tcPr>
          <w:p w14:paraId="194D05C2" w14:textId="77777777" w:rsidR="00A148B8" w:rsidRPr="00E06D4B" w:rsidRDefault="00A148B8" w:rsidP="00F4105E">
            <w:pPr>
              <w:jc w:val="center"/>
              <w:rPr>
                <w:rFonts w:ascii="Times New Roman" w:hAnsi="Times New Roman" w:cs="Times New Roman"/>
                <w:sz w:val="12"/>
                <w:szCs w:val="14"/>
              </w:rPr>
            </w:pPr>
            <w:r w:rsidRPr="00E06D4B">
              <w:rPr>
                <w:rFonts w:ascii="Times New Roman" w:hAnsi="Times New Roman" w:cs="Times New Roman"/>
                <w:sz w:val="12"/>
                <w:szCs w:val="14"/>
              </w:rPr>
              <w:t>-</w:t>
            </w:r>
          </w:p>
        </w:tc>
        <w:tc>
          <w:tcPr>
            <w:tcW w:w="816" w:type="dxa"/>
            <w:tcBorders>
              <w:top w:val="single" w:sz="4" w:space="0" w:color="auto"/>
              <w:left w:val="single" w:sz="4" w:space="0" w:color="auto"/>
              <w:bottom w:val="single" w:sz="4" w:space="0" w:color="auto"/>
              <w:right w:val="single" w:sz="4" w:space="0" w:color="auto"/>
            </w:tcBorders>
            <w:noWrap/>
            <w:vAlign w:val="center"/>
            <w:hideMark/>
          </w:tcPr>
          <w:p w14:paraId="3AE2AD82" w14:textId="77777777" w:rsidR="00A148B8" w:rsidRPr="00E06D4B" w:rsidRDefault="00A148B8" w:rsidP="00F4105E">
            <w:pPr>
              <w:jc w:val="center"/>
              <w:rPr>
                <w:rFonts w:ascii="Times New Roman" w:hAnsi="Times New Roman" w:cs="Times New Roman"/>
                <w:sz w:val="12"/>
                <w:szCs w:val="14"/>
              </w:rPr>
            </w:pPr>
            <w:r w:rsidRPr="00E06D4B">
              <w:rPr>
                <w:rFonts w:ascii="Times New Roman" w:hAnsi="Times New Roman" w:cs="Times New Roman"/>
                <w:sz w:val="12"/>
                <w:szCs w:val="14"/>
              </w:rPr>
              <w:t>7.47</w:t>
            </w:r>
          </w:p>
        </w:tc>
        <w:tc>
          <w:tcPr>
            <w:tcW w:w="1101" w:type="dxa"/>
            <w:tcBorders>
              <w:top w:val="single" w:sz="4" w:space="0" w:color="auto"/>
              <w:left w:val="single" w:sz="4" w:space="0" w:color="auto"/>
              <w:bottom w:val="single" w:sz="4" w:space="0" w:color="auto"/>
              <w:right w:val="single" w:sz="4" w:space="0" w:color="auto"/>
            </w:tcBorders>
            <w:noWrap/>
            <w:vAlign w:val="center"/>
            <w:hideMark/>
          </w:tcPr>
          <w:p w14:paraId="252724E4" w14:textId="77777777" w:rsidR="00A148B8" w:rsidRPr="00E06D4B" w:rsidRDefault="00A148B8" w:rsidP="00F4105E">
            <w:pPr>
              <w:jc w:val="center"/>
              <w:rPr>
                <w:rFonts w:ascii="Times New Roman" w:hAnsi="Times New Roman" w:cs="Times New Roman"/>
                <w:sz w:val="12"/>
                <w:szCs w:val="14"/>
              </w:rPr>
            </w:pPr>
            <w:r w:rsidRPr="00E06D4B">
              <w:rPr>
                <w:rFonts w:ascii="Times New Roman" w:hAnsi="Times New Roman" w:cs="Times New Roman"/>
                <w:sz w:val="12"/>
                <w:szCs w:val="14"/>
              </w:rPr>
              <w:t>-</w:t>
            </w:r>
          </w:p>
        </w:tc>
      </w:tr>
      <w:tr w:rsidR="00A148B8" w:rsidRPr="000917DA" w14:paraId="32325E3C" w14:textId="77777777" w:rsidTr="00F4105E">
        <w:trPr>
          <w:trHeight w:val="360"/>
        </w:trPr>
        <w:tc>
          <w:tcPr>
            <w:tcW w:w="1199" w:type="dxa"/>
            <w:tcBorders>
              <w:top w:val="single" w:sz="4" w:space="0" w:color="auto"/>
              <w:left w:val="single" w:sz="4" w:space="0" w:color="auto"/>
              <w:bottom w:val="single" w:sz="4" w:space="0" w:color="auto"/>
              <w:right w:val="single" w:sz="4" w:space="0" w:color="auto"/>
            </w:tcBorders>
            <w:noWrap/>
            <w:vAlign w:val="center"/>
            <w:hideMark/>
          </w:tcPr>
          <w:p w14:paraId="5D99098D"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Myo3</w:t>
            </w:r>
            <w:r>
              <w:rPr>
                <w:rFonts w:ascii="Times New Roman" w:hAnsi="Times New Roman" w:cs="Times New Roman"/>
                <w:sz w:val="12"/>
                <w:szCs w:val="14"/>
              </w:rPr>
              <w:t xml:space="preserve"> (EJS223)</w:t>
            </w:r>
          </w:p>
        </w:tc>
        <w:tc>
          <w:tcPr>
            <w:tcW w:w="2283" w:type="dxa"/>
            <w:tcBorders>
              <w:top w:val="single" w:sz="4" w:space="0" w:color="auto"/>
              <w:left w:val="single" w:sz="4" w:space="0" w:color="auto"/>
              <w:bottom w:val="single" w:sz="4" w:space="0" w:color="auto"/>
              <w:right w:val="single" w:sz="4" w:space="0" w:color="auto"/>
            </w:tcBorders>
            <w:noWrap/>
            <w:vAlign w:val="center"/>
            <w:hideMark/>
          </w:tcPr>
          <w:p w14:paraId="53103E0A"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Myosin-3</w:t>
            </w:r>
          </w:p>
        </w:tc>
        <w:tc>
          <w:tcPr>
            <w:tcW w:w="1138" w:type="dxa"/>
            <w:tcBorders>
              <w:top w:val="single" w:sz="4" w:space="0" w:color="auto"/>
              <w:left w:val="single" w:sz="4" w:space="0" w:color="auto"/>
              <w:bottom w:val="single" w:sz="4" w:space="0" w:color="auto"/>
              <w:right w:val="single" w:sz="4" w:space="0" w:color="auto"/>
            </w:tcBorders>
            <w:vAlign w:val="center"/>
          </w:tcPr>
          <w:p w14:paraId="3128DAFA" w14:textId="77777777" w:rsidR="00A148B8" w:rsidRPr="00E72006" w:rsidRDefault="00A148B8" w:rsidP="00F4105E">
            <w:pPr>
              <w:jc w:val="center"/>
              <w:rPr>
                <w:rFonts w:ascii="Times New Roman" w:hAnsi="Times New Roman" w:cs="Times New Roman"/>
                <w:sz w:val="12"/>
                <w:szCs w:val="14"/>
              </w:rPr>
            </w:pPr>
            <w:r w:rsidRPr="0033403B">
              <w:rPr>
                <w:rFonts w:ascii="Times New Roman" w:hAnsi="Times New Roman" w:cs="Times New Roman"/>
                <w:sz w:val="12"/>
                <w:szCs w:val="14"/>
              </w:rPr>
              <w:t>pJexpress414</w:t>
            </w:r>
          </w:p>
        </w:tc>
        <w:tc>
          <w:tcPr>
            <w:tcW w:w="1066" w:type="dxa"/>
            <w:tcBorders>
              <w:top w:val="single" w:sz="4" w:space="0" w:color="auto"/>
              <w:left w:val="single" w:sz="4" w:space="0" w:color="auto"/>
              <w:bottom w:val="single" w:sz="4" w:space="0" w:color="auto"/>
              <w:right w:val="single" w:sz="4" w:space="0" w:color="auto"/>
            </w:tcBorders>
            <w:noWrap/>
            <w:vAlign w:val="center"/>
            <w:hideMark/>
          </w:tcPr>
          <w:p w14:paraId="07657E64"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112</w:t>
            </w:r>
            <w:r>
              <w:rPr>
                <w:rFonts w:ascii="Times New Roman" w:hAnsi="Times New Roman" w:cs="Times New Roman"/>
                <w:sz w:val="12"/>
                <w:szCs w:val="14"/>
              </w:rPr>
              <w:t>1</w:t>
            </w:r>
            <w:r w:rsidRPr="00E72006">
              <w:rPr>
                <w:rFonts w:ascii="Times New Roman" w:hAnsi="Times New Roman" w:cs="Times New Roman"/>
                <w:sz w:val="12"/>
                <w:szCs w:val="14"/>
              </w:rPr>
              <w:t> – 1182</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5BAE8670" w14:textId="77777777" w:rsidR="00A148B8" w:rsidRPr="00E72006" w:rsidRDefault="00A148B8" w:rsidP="00F4105E">
            <w:pPr>
              <w:jc w:val="center"/>
              <w:rPr>
                <w:rFonts w:ascii="Times New Roman" w:hAnsi="Times New Roman" w:cs="Times New Roman"/>
                <w:sz w:val="12"/>
                <w:szCs w:val="14"/>
              </w:rPr>
            </w:pPr>
            <w:bookmarkStart w:id="47" w:name="OLE_LINK47"/>
            <w:bookmarkStart w:id="48" w:name="OLE_LINK48"/>
            <w:r w:rsidRPr="00E72006">
              <w:rPr>
                <w:rFonts w:ascii="Times New Roman" w:hAnsi="Times New Roman" w:cs="Times New Roman"/>
                <w:sz w:val="12"/>
                <w:szCs w:val="14"/>
              </w:rPr>
              <w:t>P36006</w:t>
            </w:r>
            <w:bookmarkEnd w:id="47"/>
            <w:bookmarkEnd w:id="48"/>
          </w:p>
        </w:tc>
        <w:tc>
          <w:tcPr>
            <w:tcW w:w="1303" w:type="dxa"/>
            <w:tcBorders>
              <w:top w:val="single" w:sz="4" w:space="0" w:color="auto"/>
              <w:left w:val="single" w:sz="4" w:space="0" w:color="auto"/>
              <w:bottom w:val="single" w:sz="4" w:space="0" w:color="auto"/>
              <w:right w:val="single" w:sz="4" w:space="0" w:color="auto"/>
            </w:tcBorders>
            <w:noWrap/>
            <w:vAlign w:val="center"/>
            <w:hideMark/>
          </w:tcPr>
          <w:p w14:paraId="516854CC"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1067" w:type="dxa"/>
            <w:tcBorders>
              <w:top w:val="single" w:sz="4" w:space="0" w:color="auto"/>
              <w:left w:val="single" w:sz="4" w:space="0" w:color="auto"/>
              <w:bottom w:val="single" w:sz="4" w:space="0" w:color="auto"/>
              <w:right w:val="single" w:sz="4" w:space="0" w:color="auto"/>
            </w:tcBorders>
            <w:noWrap/>
            <w:vAlign w:val="center"/>
            <w:hideMark/>
          </w:tcPr>
          <w:p w14:paraId="2A89F558"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099605A4"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976" w:type="dxa"/>
            <w:tcBorders>
              <w:top w:val="single" w:sz="4" w:space="0" w:color="auto"/>
              <w:left w:val="single" w:sz="4" w:space="0" w:color="auto"/>
              <w:bottom w:val="single" w:sz="4" w:space="0" w:color="auto"/>
              <w:right w:val="single" w:sz="4" w:space="0" w:color="auto"/>
            </w:tcBorders>
            <w:noWrap/>
            <w:vAlign w:val="center"/>
            <w:hideMark/>
          </w:tcPr>
          <w:p w14:paraId="5B6321CB"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816" w:type="dxa"/>
            <w:tcBorders>
              <w:top w:val="single" w:sz="4" w:space="0" w:color="auto"/>
              <w:left w:val="single" w:sz="4" w:space="0" w:color="auto"/>
              <w:bottom w:val="single" w:sz="4" w:space="0" w:color="auto"/>
              <w:right w:val="single" w:sz="4" w:space="0" w:color="auto"/>
            </w:tcBorders>
            <w:noWrap/>
            <w:vAlign w:val="center"/>
            <w:hideMark/>
          </w:tcPr>
          <w:p w14:paraId="051451F3"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9.01</w:t>
            </w:r>
          </w:p>
        </w:tc>
        <w:tc>
          <w:tcPr>
            <w:tcW w:w="1101" w:type="dxa"/>
            <w:tcBorders>
              <w:top w:val="single" w:sz="4" w:space="0" w:color="auto"/>
              <w:left w:val="single" w:sz="4" w:space="0" w:color="auto"/>
              <w:bottom w:val="single" w:sz="4" w:space="0" w:color="auto"/>
              <w:right w:val="single" w:sz="4" w:space="0" w:color="auto"/>
            </w:tcBorders>
            <w:noWrap/>
            <w:vAlign w:val="center"/>
            <w:hideMark/>
          </w:tcPr>
          <w:p w14:paraId="77988BA6"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r>
      <w:tr w:rsidR="00A148B8" w:rsidRPr="000917DA" w14:paraId="7D75A27E" w14:textId="77777777" w:rsidTr="00F4105E">
        <w:trPr>
          <w:trHeight w:val="360"/>
        </w:trPr>
        <w:tc>
          <w:tcPr>
            <w:tcW w:w="1199" w:type="dxa"/>
            <w:tcBorders>
              <w:top w:val="single" w:sz="4" w:space="0" w:color="auto"/>
              <w:left w:val="single" w:sz="4" w:space="0" w:color="auto"/>
              <w:bottom w:val="single" w:sz="4" w:space="0" w:color="auto"/>
              <w:right w:val="single" w:sz="4" w:space="0" w:color="auto"/>
            </w:tcBorders>
            <w:noWrap/>
            <w:vAlign w:val="center"/>
            <w:hideMark/>
          </w:tcPr>
          <w:p w14:paraId="5155F23F"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Myo5</w:t>
            </w:r>
            <w:r>
              <w:rPr>
                <w:rFonts w:ascii="Times New Roman" w:hAnsi="Times New Roman" w:cs="Times New Roman"/>
                <w:sz w:val="12"/>
                <w:szCs w:val="14"/>
              </w:rPr>
              <w:t xml:space="preserve"> (EJS46)</w:t>
            </w:r>
          </w:p>
        </w:tc>
        <w:tc>
          <w:tcPr>
            <w:tcW w:w="2283" w:type="dxa"/>
            <w:tcBorders>
              <w:top w:val="single" w:sz="4" w:space="0" w:color="auto"/>
              <w:left w:val="single" w:sz="4" w:space="0" w:color="auto"/>
              <w:bottom w:val="single" w:sz="4" w:space="0" w:color="auto"/>
              <w:right w:val="single" w:sz="4" w:space="0" w:color="auto"/>
            </w:tcBorders>
            <w:noWrap/>
            <w:vAlign w:val="center"/>
            <w:hideMark/>
          </w:tcPr>
          <w:p w14:paraId="693B3B8B"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Myosin-5</w:t>
            </w:r>
          </w:p>
        </w:tc>
        <w:tc>
          <w:tcPr>
            <w:tcW w:w="1138" w:type="dxa"/>
            <w:tcBorders>
              <w:top w:val="single" w:sz="4" w:space="0" w:color="auto"/>
              <w:left w:val="single" w:sz="4" w:space="0" w:color="auto"/>
              <w:bottom w:val="single" w:sz="4" w:space="0" w:color="auto"/>
              <w:right w:val="single" w:sz="4" w:space="0" w:color="auto"/>
            </w:tcBorders>
            <w:vAlign w:val="center"/>
          </w:tcPr>
          <w:p w14:paraId="2068297A" w14:textId="77777777" w:rsidR="00A148B8" w:rsidRPr="00E72006" w:rsidRDefault="00A148B8" w:rsidP="00F4105E">
            <w:pPr>
              <w:jc w:val="center"/>
              <w:rPr>
                <w:rFonts w:ascii="Times New Roman" w:hAnsi="Times New Roman" w:cs="Times New Roman"/>
                <w:sz w:val="12"/>
                <w:szCs w:val="14"/>
              </w:rPr>
            </w:pPr>
            <w:r w:rsidRPr="0033403B">
              <w:rPr>
                <w:rFonts w:ascii="Times New Roman" w:hAnsi="Times New Roman" w:cs="Times New Roman"/>
                <w:sz w:val="12"/>
                <w:szCs w:val="14"/>
              </w:rPr>
              <w:t>pJexpress414</w:t>
            </w:r>
          </w:p>
        </w:tc>
        <w:tc>
          <w:tcPr>
            <w:tcW w:w="1066" w:type="dxa"/>
            <w:tcBorders>
              <w:top w:val="single" w:sz="4" w:space="0" w:color="auto"/>
              <w:left w:val="single" w:sz="4" w:space="0" w:color="auto"/>
              <w:bottom w:val="single" w:sz="4" w:space="0" w:color="auto"/>
              <w:right w:val="single" w:sz="4" w:space="0" w:color="auto"/>
            </w:tcBorders>
            <w:noWrap/>
            <w:vAlign w:val="center"/>
            <w:hideMark/>
          </w:tcPr>
          <w:p w14:paraId="570BE8F6"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10</w:t>
            </w:r>
            <w:r>
              <w:rPr>
                <w:rFonts w:ascii="Times New Roman" w:hAnsi="Times New Roman" w:cs="Times New Roman"/>
                <w:sz w:val="12"/>
                <w:szCs w:val="14"/>
              </w:rPr>
              <w:t>72</w:t>
            </w:r>
            <w:r w:rsidRPr="00E72006">
              <w:rPr>
                <w:rFonts w:ascii="Times New Roman" w:hAnsi="Times New Roman" w:cs="Times New Roman"/>
                <w:sz w:val="12"/>
                <w:szCs w:val="14"/>
              </w:rPr>
              <w:t> – 11</w:t>
            </w:r>
            <w:r>
              <w:rPr>
                <w:rFonts w:ascii="Times New Roman" w:hAnsi="Times New Roman" w:cs="Times New Roman"/>
                <w:sz w:val="12"/>
                <w:szCs w:val="14"/>
              </w:rPr>
              <w:t>58</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7EF515AE" w14:textId="77777777" w:rsidR="00A148B8" w:rsidRPr="00E72006" w:rsidRDefault="00A148B8" w:rsidP="00F4105E">
            <w:pPr>
              <w:jc w:val="center"/>
              <w:rPr>
                <w:rFonts w:ascii="Times New Roman" w:hAnsi="Times New Roman" w:cs="Times New Roman"/>
                <w:sz w:val="12"/>
                <w:szCs w:val="14"/>
              </w:rPr>
            </w:pPr>
            <w:bookmarkStart w:id="49" w:name="OLE_LINK49"/>
            <w:bookmarkStart w:id="50" w:name="OLE_LINK50"/>
            <w:r w:rsidRPr="00E72006">
              <w:rPr>
                <w:rFonts w:ascii="Times New Roman" w:hAnsi="Times New Roman" w:cs="Times New Roman"/>
                <w:sz w:val="12"/>
                <w:szCs w:val="14"/>
              </w:rPr>
              <w:t>Q04439</w:t>
            </w:r>
            <w:bookmarkEnd w:id="49"/>
            <w:bookmarkEnd w:id="50"/>
          </w:p>
        </w:tc>
        <w:tc>
          <w:tcPr>
            <w:tcW w:w="1303" w:type="dxa"/>
            <w:tcBorders>
              <w:top w:val="single" w:sz="4" w:space="0" w:color="auto"/>
              <w:left w:val="single" w:sz="4" w:space="0" w:color="auto"/>
              <w:bottom w:val="single" w:sz="4" w:space="0" w:color="auto"/>
              <w:right w:val="single" w:sz="4" w:space="0" w:color="auto"/>
            </w:tcBorders>
            <w:noWrap/>
            <w:vAlign w:val="center"/>
            <w:hideMark/>
          </w:tcPr>
          <w:p w14:paraId="1B4DBF21"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1067" w:type="dxa"/>
            <w:tcBorders>
              <w:top w:val="single" w:sz="4" w:space="0" w:color="auto"/>
              <w:left w:val="single" w:sz="4" w:space="0" w:color="auto"/>
              <w:bottom w:val="single" w:sz="4" w:space="0" w:color="auto"/>
              <w:right w:val="single" w:sz="4" w:space="0" w:color="auto"/>
            </w:tcBorders>
            <w:noWrap/>
            <w:vAlign w:val="center"/>
            <w:hideMark/>
          </w:tcPr>
          <w:p w14:paraId="10AA25D7"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6A7A5C34"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976" w:type="dxa"/>
            <w:tcBorders>
              <w:top w:val="single" w:sz="4" w:space="0" w:color="auto"/>
              <w:left w:val="single" w:sz="4" w:space="0" w:color="auto"/>
              <w:bottom w:val="single" w:sz="4" w:space="0" w:color="auto"/>
              <w:right w:val="single" w:sz="4" w:space="0" w:color="auto"/>
            </w:tcBorders>
            <w:noWrap/>
            <w:vAlign w:val="center"/>
            <w:hideMark/>
          </w:tcPr>
          <w:p w14:paraId="73303272"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816" w:type="dxa"/>
            <w:tcBorders>
              <w:top w:val="single" w:sz="4" w:space="0" w:color="auto"/>
              <w:left w:val="single" w:sz="4" w:space="0" w:color="auto"/>
              <w:bottom w:val="single" w:sz="4" w:space="0" w:color="auto"/>
              <w:right w:val="single" w:sz="4" w:space="0" w:color="auto"/>
            </w:tcBorders>
            <w:noWrap/>
            <w:vAlign w:val="center"/>
            <w:hideMark/>
          </w:tcPr>
          <w:p w14:paraId="1B0C2D69"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11.51</w:t>
            </w:r>
          </w:p>
        </w:tc>
        <w:tc>
          <w:tcPr>
            <w:tcW w:w="1101" w:type="dxa"/>
            <w:tcBorders>
              <w:top w:val="single" w:sz="4" w:space="0" w:color="auto"/>
              <w:left w:val="single" w:sz="4" w:space="0" w:color="auto"/>
              <w:bottom w:val="single" w:sz="4" w:space="0" w:color="auto"/>
              <w:right w:val="single" w:sz="4" w:space="0" w:color="auto"/>
            </w:tcBorders>
            <w:noWrap/>
            <w:vAlign w:val="center"/>
            <w:hideMark/>
          </w:tcPr>
          <w:p w14:paraId="3D36E17F"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r>
      <w:tr w:rsidR="00A148B8" w:rsidRPr="000917DA" w14:paraId="3AE08028" w14:textId="77777777" w:rsidTr="00F4105E">
        <w:trPr>
          <w:trHeight w:val="360"/>
        </w:trPr>
        <w:tc>
          <w:tcPr>
            <w:tcW w:w="1199" w:type="dxa"/>
            <w:tcBorders>
              <w:top w:val="single" w:sz="4" w:space="0" w:color="auto"/>
              <w:left w:val="single" w:sz="4" w:space="0" w:color="auto"/>
              <w:bottom w:val="single" w:sz="4" w:space="0" w:color="auto"/>
              <w:right w:val="single" w:sz="4" w:space="0" w:color="auto"/>
            </w:tcBorders>
            <w:noWrap/>
            <w:vAlign w:val="center"/>
            <w:hideMark/>
          </w:tcPr>
          <w:p w14:paraId="24E7C86A"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Nbp2</w:t>
            </w:r>
            <w:r>
              <w:rPr>
                <w:rFonts w:ascii="Times New Roman" w:hAnsi="Times New Roman" w:cs="Times New Roman"/>
                <w:sz w:val="12"/>
                <w:szCs w:val="14"/>
              </w:rPr>
              <w:t xml:space="preserve"> (EJS251)</w:t>
            </w:r>
          </w:p>
        </w:tc>
        <w:tc>
          <w:tcPr>
            <w:tcW w:w="2283" w:type="dxa"/>
            <w:tcBorders>
              <w:top w:val="single" w:sz="4" w:space="0" w:color="auto"/>
              <w:left w:val="single" w:sz="4" w:space="0" w:color="auto"/>
              <w:bottom w:val="single" w:sz="4" w:space="0" w:color="auto"/>
              <w:right w:val="single" w:sz="4" w:space="0" w:color="auto"/>
            </w:tcBorders>
            <w:noWrap/>
            <w:vAlign w:val="center"/>
            <w:hideMark/>
          </w:tcPr>
          <w:p w14:paraId="6B006219"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NAP1-binding protein 2</w:t>
            </w:r>
          </w:p>
        </w:tc>
        <w:tc>
          <w:tcPr>
            <w:tcW w:w="1138" w:type="dxa"/>
            <w:tcBorders>
              <w:top w:val="single" w:sz="4" w:space="0" w:color="auto"/>
              <w:left w:val="single" w:sz="4" w:space="0" w:color="auto"/>
              <w:bottom w:val="single" w:sz="4" w:space="0" w:color="auto"/>
              <w:right w:val="single" w:sz="4" w:space="0" w:color="auto"/>
            </w:tcBorders>
            <w:vAlign w:val="center"/>
          </w:tcPr>
          <w:p w14:paraId="08C03FE3" w14:textId="77777777" w:rsidR="00A148B8" w:rsidRPr="00E72006" w:rsidRDefault="00A148B8" w:rsidP="00F4105E">
            <w:pPr>
              <w:jc w:val="center"/>
              <w:rPr>
                <w:rFonts w:ascii="Times New Roman" w:hAnsi="Times New Roman" w:cs="Times New Roman"/>
                <w:sz w:val="12"/>
                <w:szCs w:val="14"/>
              </w:rPr>
            </w:pPr>
            <w:r w:rsidRPr="0033403B">
              <w:rPr>
                <w:rFonts w:ascii="Times New Roman" w:hAnsi="Times New Roman" w:cs="Times New Roman"/>
                <w:sz w:val="12"/>
                <w:szCs w:val="14"/>
              </w:rPr>
              <w:t>pJexpress414</w:t>
            </w:r>
          </w:p>
        </w:tc>
        <w:tc>
          <w:tcPr>
            <w:tcW w:w="1066" w:type="dxa"/>
            <w:tcBorders>
              <w:top w:val="single" w:sz="4" w:space="0" w:color="auto"/>
              <w:left w:val="single" w:sz="4" w:space="0" w:color="auto"/>
              <w:bottom w:val="single" w:sz="4" w:space="0" w:color="auto"/>
              <w:right w:val="single" w:sz="4" w:space="0" w:color="auto"/>
            </w:tcBorders>
            <w:noWrap/>
            <w:vAlign w:val="center"/>
            <w:hideMark/>
          </w:tcPr>
          <w:p w14:paraId="525FA308"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110 – 17</w:t>
            </w:r>
            <w:r>
              <w:rPr>
                <w:rFonts w:ascii="Times New Roman" w:hAnsi="Times New Roman" w:cs="Times New Roman"/>
                <w:sz w:val="12"/>
                <w:szCs w:val="14"/>
              </w:rPr>
              <w:t>0</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39FE5342" w14:textId="77777777" w:rsidR="00A148B8" w:rsidRPr="00E72006" w:rsidRDefault="00A148B8" w:rsidP="00F4105E">
            <w:pPr>
              <w:jc w:val="center"/>
              <w:rPr>
                <w:rFonts w:ascii="Times New Roman" w:hAnsi="Times New Roman" w:cs="Times New Roman"/>
                <w:sz w:val="12"/>
                <w:szCs w:val="14"/>
              </w:rPr>
            </w:pPr>
            <w:bookmarkStart w:id="51" w:name="OLE_LINK51"/>
            <w:bookmarkStart w:id="52" w:name="OLE_LINK52"/>
            <w:r w:rsidRPr="00E72006">
              <w:rPr>
                <w:rFonts w:ascii="Times New Roman" w:hAnsi="Times New Roman" w:cs="Times New Roman"/>
                <w:sz w:val="12"/>
                <w:szCs w:val="14"/>
              </w:rPr>
              <w:t>Q12163</w:t>
            </w:r>
            <w:bookmarkEnd w:id="51"/>
            <w:bookmarkEnd w:id="52"/>
          </w:p>
        </w:tc>
        <w:tc>
          <w:tcPr>
            <w:tcW w:w="1303" w:type="dxa"/>
            <w:tcBorders>
              <w:top w:val="single" w:sz="4" w:space="0" w:color="auto"/>
              <w:left w:val="single" w:sz="4" w:space="0" w:color="auto"/>
              <w:bottom w:val="single" w:sz="4" w:space="0" w:color="auto"/>
              <w:right w:val="single" w:sz="4" w:space="0" w:color="auto"/>
            </w:tcBorders>
            <w:noWrap/>
            <w:vAlign w:val="center"/>
            <w:hideMark/>
          </w:tcPr>
          <w:p w14:paraId="6CCCCD49"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1067" w:type="dxa"/>
            <w:tcBorders>
              <w:top w:val="single" w:sz="4" w:space="0" w:color="auto"/>
              <w:left w:val="single" w:sz="4" w:space="0" w:color="auto"/>
              <w:bottom w:val="single" w:sz="4" w:space="0" w:color="auto"/>
              <w:right w:val="single" w:sz="4" w:space="0" w:color="auto"/>
            </w:tcBorders>
            <w:noWrap/>
            <w:vAlign w:val="center"/>
            <w:hideMark/>
          </w:tcPr>
          <w:p w14:paraId="07EC6036"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1233A04E"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976" w:type="dxa"/>
            <w:tcBorders>
              <w:top w:val="single" w:sz="4" w:space="0" w:color="auto"/>
              <w:left w:val="single" w:sz="4" w:space="0" w:color="auto"/>
              <w:bottom w:val="single" w:sz="4" w:space="0" w:color="auto"/>
              <w:right w:val="single" w:sz="4" w:space="0" w:color="auto"/>
            </w:tcBorders>
            <w:noWrap/>
            <w:vAlign w:val="center"/>
            <w:hideMark/>
          </w:tcPr>
          <w:p w14:paraId="61999C03"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816" w:type="dxa"/>
            <w:tcBorders>
              <w:top w:val="single" w:sz="4" w:space="0" w:color="auto"/>
              <w:left w:val="single" w:sz="4" w:space="0" w:color="auto"/>
              <w:bottom w:val="single" w:sz="4" w:space="0" w:color="auto"/>
              <w:right w:val="single" w:sz="4" w:space="0" w:color="auto"/>
            </w:tcBorders>
            <w:noWrap/>
            <w:vAlign w:val="center"/>
            <w:hideMark/>
          </w:tcPr>
          <w:p w14:paraId="5D030A76"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9.07</w:t>
            </w:r>
          </w:p>
        </w:tc>
        <w:tc>
          <w:tcPr>
            <w:tcW w:w="1101" w:type="dxa"/>
            <w:tcBorders>
              <w:top w:val="single" w:sz="4" w:space="0" w:color="auto"/>
              <w:left w:val="single" w:sz="4" w:space="0" w:color="auto"/>
              <w:bottom w:val="single" w:sz="4" w:space="0" w:color="auto"/>
              <w:right w:val="single" w:sz="4" w:space="0" w:color="auto"/>
            </w:tcBorders>
            <w:noWrap/>
            <w:vAlign w:val="center"/>
            <w:hideMark/>
          </w:tcPr>
          <w:p w14:paraId="58B535DF"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r>
      <w:tr w:rsidR="00A148B8" w:rsidRPr="000917DA" w14:paraId="03294727" w14:textId="77777777" w:rsidTr="00F4105E">
        <w:trPr>
          <w:trHeight w:val="360"/>
        </w:trPr>
        <w:tc>
          <w:tcPr>
            <w:tcW w:w="1199" w:type="dxa"/>
            <w:tcBorders>
              <w:top w:val="single" w:sz="4" w:space="0" w:color="auto"/>
              <w:left w:val="single" w:sz="4" w:space="0" w:color="auto"/>
              <w:bottom w:val="single" w:sz="4" w:space="0" w:color="auto"/>
              <w:right w:val="single" w:sz="4" w:space="0" w:color="auto"/>
            </w:tcBorders>
            <w:noWrap/>
            <w:vAlign w:val="center"/>
            <w:hideMark/>
          </w:tcPr>
          <w:p w14:paraId="51A157B2"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Pex13</w:t>
            </w:r>
            <w:r>
              <w:rPr>
                <w:rFonts w:ascii="Times New Roman" w:hAnsi="Times New Roman" w:cs="Times New Roman"/>
                <w:sz w:val="12"/>
                <w:szCs w:val="14"/>
              </w:rPr>
              <w:t xml:space="preserve"> (Cab15)</w:t>
            </w:r>
          </w:p>
        </w:tc>
        <w:tc>
          <w:tcPr>
            <w:tcW w:w="2283" w:type="dxa"/>
            <w:tcBorders>
              <w:top w:val="single" w:sz="4" w:space="0" w:color="auto"/>
              <w:left w:val="single" w:sz="4" w:space="0" w:color="auto"/>
              <w:bottom w:val="single" w:sz="4" w:space="0" w:color="auto"/>
              <w:right w:val="single" w:sz="4" w:space="0" w:color="auto"/>
            </w:tcBorders>
            <w:noWrap/>
            <w:vAlign w:val="center"/>
            <w:hideMark/>
          </w:tcPr>
          <w:p w14:paraId="35AE2759"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Peroxisomal membrane protein PAS20</w:t>
            </w:r>
          </w:p>
        </w:tc>
        <w:tc>
          <w:tcPr>
            <w:tcW w:w="1138" w:type="dxa"/>
            <w:tcBorders>
              <w:top w:val="single" w:sz="4" w:space="0" w:color="auto"/>
              <w:left w:val="single" w:sz="4" w:space="0" w:color="auto"/>
              <w:bottom w:val="single" w:sz="4" w:space="0" w:color="auto"/>
              <w:right w:val="single" w:sz="4" w:space="0" w:color="auto"/>
            </w:tcBorders>
            <w:vAlign w:val="center"/>
          </w:tcPr>
          <w:p w14:paraId="75285972"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pET21d (+)</w:t>
            </w:r>
          </w:p>
        </w:tc>
        <w:tc>
          <w:tcPr>
            <w:tcW w:w="1066" w:type="dxa"/>
            <w:tcBorders>
              <w:top w:val="single" w:sz="4" w:space="0" w:color="auto"/>
              <w:left w:val="single" w:sz="4" w:space="0" w:color="auto"/>
              <w:bottom w:val="single" w:sz="4" w:space="0" w:color="auto"/>
              <w:right w:val="single" w:sz="4" w:space="0" w:color="auto"/>
            </w:tcBorders>
            <w:noWrap/>
            <w:vAlign w:val="center"/>
            <w:hideMark/>
          </w:tcPr>
          <w:p w14:paraId="27FC5BA2"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30</w:t>
            </w:r>
            <w:r>
              <w:rPr>
                <w:rFonts w:ascii="Times New Roman" w:hAnsi="Times New Roman" w:cs="Times New Roman"/>
                <w:sz w:val="12"/>
                <w:szCs w:val="14"/>
              </w:rPr>
              <w:t>2</w:t>
            </w:r>
            <w:r w:rsidRPr="00E72006">
              <w:rPr>
                <w:rFonts w:ascii="Times New Roman" w:hAnsi="Times New Roman" w:cs="Times New Roman"/>
                <w:sz w:val="12"/>
                <w:szCs w:val="14"/>
              </w:rPr>
              <w:t> – 37</w:t>
            </w:r>
            <w:r>
              <w:rPr>
                <w:rFonts w:ascii="Times New Roman" w:hAnsi="Times New Roman" w:cs="Times New Roman"/>
                <w:sz w:val="12"/>
                <w:szCs w:val="14"/>
              </w:rPr>
              <w:t>4</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17541B03" w14:textId="77777777" w:rsidR="00A148B8" w:rsidRPr="00E72006" w:rsidRDefault="00A148B8" w:rsidP="00F4105E">
            <w:pPr>
              <w:jc w:val="center"/>
              <w:rPr>
                <w:rFonts w:ascii="Times New Roman" w:hAnsi="Times New Roman" w:cs="Times New Roman"/>
                <w:sz w:val="12"/>
                <w:szCs w:val="14"/>
              </w:rPr>
            </w:pPr>
            <w:bookmarkStart w:id="53" w:name="OLE_LINK53"/>
            <w:r w:rsidRPr="00E72006">
              <w:rPr>
                <w:rFonts w:ascii="Times New Roman" w:hAnsi="Times New Roman" w:cs="Times New Roman"/>
                <w:sz w:val="12"/>
                <w:szCs w:val="14"/>
              </w:rPr>
              <w:t>P80667</w:t>
            </w:r>
            <w:bookmarkEnd w:id="53"/>
          </w:p>
        </w:tc>
        <w:tc>
          <w:tcPr>
            <w:tcW w:w="1303" w:type="dxa"/>
            <w:tcBorders>
              <w:top w:val="single" w:sz="4" w:space="0" w:color="auto"/>
              <w:left w:val="single" w:sz="4" w:space="0" w:color="auto"/>
              <w:bottom w:val="single" w:sz="4" w:space="0" w:color="auto"/>
              <w:right w:val="single" w:sz="4" w:space="0" w:color="auto"/>
            </w:tcBorders>
            <w:noWrap/>
            <w:vAlign w:val="center"/>
            <w:hideMark/>
          </w:tcPr>
          <w:p w14:paraId="109D0EAB"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1067" w:type="dxa"/>
            <w:tcBorders>
              <w:top w:val="single" w:sz="4" w:space="0" w:color="auto"/>
              <w:left w:val="single" w:sz="4" w:space="0" w:color="auto"/>
              <w:bottom w:val="single" w:sz="4" w:space="0" w:color="auto"/>
              <w:right w:val="single" w:sz="4" w:space="0" w:color="auto"/>
            </w:tcBorders>
            <w:noWrap/>
            <w:vAlign w:val="center"/>
            <w:hideMark/>
          </w:tcPr>
          <w:p w14:paraId="74488205"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1CB0FA19"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976" w:type="dxa"/>
            <w:tcBorders>
              <w:top w:val="single" w:sz="4" w:space="0" w:color="auto"/>
              <w:left w:val="single" w:sz="4" w:space="0" w:color="auto"/>
              <w:bottom w:val="single" w:sz="4" w:space="0" w:color="auto"/>
              <w:right w:val="single" w:sz="4" w:space="0" w:color="auto"/>
            </w:tcBorders>
            <w:noWrap/>
            <w:vAlign w:val="center"/>
            <w:hideMark/>
          </w:tcPr>
          <w:p w14:paraId="4C77435C"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816" w:type="dxa"/>
            <w:tcBorders>
              <w:top w:val="single" w:sz="4" w:space="0" w:color="auto"/>
              <w:left w:val="single" w:sz="4" w:space="0" w:color="auto"/>
              <w:bottom w:val="single" w:sz="4" w:space="0" w:color="auto"/>
              <w:right w:val="single" w:sz="4" w:space="0" w:color="auto"/>
            </w:tcBorders>
            <w:noWrap/>
            <w:vAlign w:val="center"/>
            <w:hideMark/>
          </w:tcPr>
          <w:p w14:paraId="165FF5B1"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9.82</w:t>
            </w:r>
          </w:p>
        </w:tc>
        <w:tc>
          <w:tcPr>
            <w:tcW w:w="1101" w:type="dxa"/>
            <w:tcBorders>
              <w:top w:val="single" w:sz="4" w:space="0" w:color="auto"/>
              <w:left w:val="single" w:sz="4" w:space="0" w:color="auto"/>
              <w:bottom w:val="single" w:sz="4" w:space="0" w:color="auto"/>
              <w:right w:val="single" w:sz="4" w:space="0" w:color="auto"/>
            </w:tcBorders>
            <w:noWrap/>
            <w:vAlign w:val="center"/>
            <w:hideMark/>
          </w:tcPr>
          <w:p w14:paraId="7A6155E6"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r>
      <w:tr w:rsidR="00A148B8" w:rsidRPr="000917DA" w14:paraId="0D686FBA" w14:textId="77777777" w:rsidTr="00F4105E">
        <w:trPr>
          <w:trHeight w:val="360"/>
        </w:trPr>
        <w:tc>
          <w:tcPr>
            <w:tcW w:w="1199" w:type="dxa"/>
            <w:tcBorders>
              <w:top w:val="single" w:sz="4" w:space="0" w:color="auto"/>
              <w:left w:val="single" w:sz="4" w:space="0" w:color="auto"/>
              <w:bottom w:val="single" w:sz="4" w:space="0" w:color="auto"/>
              <w:right w:val="single" w:sz="4" w:space="0" w:color="auto"/>
            </w:tcBorders>
            <w:noWrap/>
            <w:vAlign w:val="center"/>
            <w:hideMark/>
          </w:tcPr>
          <w:p w14:paraId="619B5A8A"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Rvs167</w:t>
            </w:r>
            <w:r>
              <w:rPr>
                <w:rFonts w:ascii="Times New Roman" w:hAnsi="Times New Roman" w:cs="Times New Roman"/>
                <w:sz w:val="12"/>
                <w:szCs w:val="14"/>
              </w:rPr>
              <w:t xml:space="preserve"> (Cab19)</w:t>
            </w:r>
          </w:p>
        </w:tc>
        <w:tc>
          <w:tcPr>
            <w:tcW w:w="2283" w:type="dxa"/>
            <w:tcBorders>
              <w:top w:val="single" w:sz="4" w:space="0" w:color="auto"/>
              <w:left w:val="single" w:sz="4" w:space="0" w:color="auto"/>
              <w:bottom w:val="single" w:sz="4" w:space="0" w:color="auto"/>
              <w:right w:val="single" w:sz="4" w:space="0" w:color="auto"/>
            </w:tcBorders>
            <w:noWrap/>
            <w:vAlign w:val="center"/>
            <w:hideMark/>
          </w:tcPr>
          <w:p w14:paraId="1FED42E5"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Reduced viability upon starvation protein 167</w:t>
            </w:r>
          </w:p>
        </w:tc>
        <w:tc>
          <w:tcPr>
            <w:tcW w:w="1138" w:type="dxa"/>
            <w:tcBorders>
              <w:top w:val="single" w:sz="4" w:space="0" w:color="auto"/>
              <w:left w:val="single" w:sz="4" w:space="0" w:color="auto"/>
              <w:bottom w:val="single" w:sz="4" w:space="0" w:color="auto"/>
              <w:right w:val="single" w:sz="4" w:space="0" w:color="auto"/>
            </w:tcBorders>
            <w:vAlign w:val="center"/>
          </w:tcPr>
          <w:p w14:paraId="6C2BFEBD"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pET21d (+)</w:t>
            </w:r>
          </w:p>
        </w:tc>
        <w:tc>
          <w:tcPr>
            <w:tcW w:w="1066" w:type="dxa"/>
            <w:tcBorders>
              <w:top w:val="single" w:sz="4" w:space="0" w:color="auto"/>
              <w:left w:val="single" w:sz="4" w:space="0" w:color="auto"/>
              <w:bottom w:val="single" w:sz="4" w:space="0" w:color="auto"/>
              <w:right w:val="single" w:sz="4" w:space="0" w:color="auto"/>
            </w:tcBorders>
            <w:noWrap/>
            <w:vAlign w:val="center"/>
            <w:hideMark/>
          </w:tcPr>
          <w:p w14:paraId="6ED897A9"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42</w:t>
            </w:r>
            <w:r>
              <w:rPr>
                <w:rFonts w:ascii="Times New Roman" w:hAnsi="Times New Roman" w:cs="Times New Roman"/>
                <w:sz w:val="12"/>
                <w:szCs w:val="14"/>
              </w:rPr>
              <w:t>3</w:t>
            </w:r>
            <w:r w:rsidRPr="00E72006">
              <w:rPr>
                <w:rFonts w:ascii="Times New Roman" w:hAnsi="Times New Roman" w:cs="Times New Roman"/>
                <w:sz w:val="12"/>
                <w:szCs w:val="14"/>
              </w:rPr>
              <w:t> – 482</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063F2A1B" w14:textId="77777777" w:rsidR="00A148B8" w:rsidRPr="00E72006" w:rsidRDefault="00A148B8" w:rsidP="00F4105E">
            <w:pPr>
              <w:jc w:val="center"/>
              <w:rPr>
                <w:rFonts w:ascii="Times New Roman" w:hAnsi="Times New Roman" w:cs="Times New Roman"/>
                <w:sz w:val="12"/>
                <w:szCs w:val="14"/>
              </w:rPr>
            </w:pPr>
            <w:bookmarkStart w:id="54" w:name="OLE_LINK54"/>
            <w:bookmarkStart w:id="55" w:name="OLE_LINK55"/>
            <w:r w:rsidRPr="00E72006">
              <w:rPr>
                <w:rFonts w:ascii="Times New Roman" w:hAnsi="Times New Roman" w:cs="Times New Roman"/>
                <w:sz w:val="12"/>
                <w:szCs w:val="14"/>
              </w:rPr>
              <w:t>P39743</w:t>
            </w:r>
            <w:bookmarkEnd w:id="54"/>
            <w:bookmarkEnd w:id="55"/>
          </w:p>
        </w:tc>
        <w:tc>
          <w:tcPr>
            <w:tcW w:w="1303" w:type="dxa"/>
            <w:tcBorders>
              <w:top w:val="single" w:sz="4" w:space="0" w:color="auto"/>
              <w:left w:val="single" w:sz="4" w:space="0" w:color="auto"/>
              <w:bottom w:val="single" w:sz="4" w:space="0" w:color="auto"/>
              <w:right w:val="single" w:sz="4" w:space="0" w:color="auto"/>
            </w:tcBorders>
            <w:noWrap/>
            <w:vAlign w:val="center"/>
            <w:hideMark/>
          </w:tcPr>
          <w:p w14:paraId="403EFD17"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1067" w:type="dxa"/>
            <w:tcBorders>
              <w:top w:val="single" w:sz="4" w:space="0" w:color="auto"/>
              <w:left w:val="single" w:sz="4" w:space="0" w:color="auto"/>
              <w:bottom w:val="single" w:sz="4" w:space="0" w:color="auto"/>
              <w:right w:val="single" w:sz="4" w:space="0" w:color="auto"/>
            </w:tcBorders>
            <w:noWrap/>
            <w:vAlign w:val="center"/>
            <w:hideMark/>
          </w:tcPr>
          <w:p w14:paraId="4B80266F"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0E4F4A51"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976" w:type="dxa"/>
            <w:tcBorders>
              <w:top w:val="single" w:sz="4" w:space="0" w:color="auto"/>
              <w:left w:val="single" w:sz="4" w:space="0" w:color="auto"/>
              <w:bottom w:val="single" w:sz="4" w:space="0" w:color="auto"/>
              <w:right w:val="single" w:sz="4" w:space="0" w:color="auto"/>
            </w:tcBorders>
            <w:noWrap/>
            <w:vAlign w:val="center"/>
            <w:hideMark/>
          </w:tcPr>
          <w:p w14:paraId="12E2BEAD"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816" w:type="dxa"/>
            <w:tcBorders>
              <w:top w:val="single" w:sz="4" w:space="0" w:color="auto"/>
              <w:left w:val="single" w:sz="4" w:space="0" w:color="auto"/>
              <w:bottom w:val="single" w:sz="4" w:space="0" w:color="auto"/>
              <w:right w:val="single" w:sz="4" w:space="0" w:color="auto"/>
            </w:tcBorders>
            <w:noWrap/>
            <w:vAlign w:val="center"/>
            <w:hideMark/>
          </w:tcPr>
          <w:p w14:paraId="1FB99DA2"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7.86</w:t>
            </w:r>
          </w:p>
        </w:tc>
        <w:tc>
          <w:tcPr>
            <w:tcW w:w="1101" w:type="dxa"/>
            <w:tcBorders>
              <w:top w:val="single" w:sz="4" w:space="0" w:color="auto"/>
              <w:left w:val="single" w:sz="4" w:space="0" w:color="auto"/>
              <w:bottom w:val="single" w:sz="4" w:space="0" w:color="auto"/>
              <w:right w:val="single" w:sz="4" w:space="0" w:color="auto"/>
            </w:tcBorders>
            <w:noWrap/>
            <w:vAlign w:val="center"/>
            <w:hideMark/>
          </w:tcPr>
          <w:p w14:paraId="2EE11ED4"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r>
      <w:tr w:rsidR="00A148B8" w:rsidRPr="000917DA" w14:paraId="3E19F60D" w14:textId="77777777" w:rsidTr="00F4105E">
        <w:trPr>
          <w:trHeight w:val="360"/>
        </w:trPr>
        <w:tc>
          <w:tcPr>
            <w:tcW w:w="1199" w:type="dxa"/>
            <w:tcBorders>
              <w:top w:val="single" w:sz="4" w:space="0" w:color="auto"/>
              <w:left w:val="single" w:sz="4" w:space="0" w:color="auto"/>
              <w:bottom w:val="single" w:sz="4" w:space="0" w:color="auto"/>
              <w:right w:val="single" w:sz="4" w:space="0" w:color="auto"/>
            </w:tcBorders>
            <w:noWrap/>
            <w:vAlign w:val="center"/>
            <w:hideMark/>
          </w:tcPr>
          <w:p w14:paraId="7A92FBB2"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Sho1</w:t>
            </w:r>
            <w:r>
              <w:rPr>
                <w:rFonts w:ascii="Times New Roman" w:hAnsi="Times New Roman" w:cs="Times New Roman"/>
                <w:sz w:val="12"/>
                <w:szCs w:val="14"/>
              </w:rPr>
              <w:t xml:space="preserve"> (EJS225)</w:t>
            </w:r>
          </w:p>
        </w:tc>
        <w:tc>
          <w:tcPr>
            <w:tcW w:w="2283" w:type="dxa"/>
            <w:tcBorders>
              <w:top w:val="single" w:sz="4" w:space="0" w:color="auto"/>
              <w:left w:val="single" w:sz="4" w:space="0" w:color="auto"/>
              <w:bottom w:val="single" w:sz="4" w:space="0" w:color="auto"/>
              <w:right w:val="single" w:sz="4" w:space="0" w:color="auto"/>
            </w:tcBorders>
            <w:noWrap/>
            <w:vAlign w:val="center"/>
            <w:hideMark/>
          </w:tcPr>
          <w:p w14:paraId="73CEE6A7"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High osmolarity signaling protein SHO1</w:t>
            </w:r>
          </w:p>
        </w:tc>
        <w:tc>
          <w:tcPr>
            <w:tcW w:w="1138" w:type="dxa"/>
            <w:tcBorders>
              <w:top w:val="single" w:sz="4" w:space="0" w:color="auto"/>
              <w:left w:val="single" w:sz="4" w:space="0" w:color="auto"/>
              <w:bottom w:val="single" w:sz="4" w:space="0" w:color="auto"/>
              <w:right w:val="single" w:sz="4" w:space="0" w:color="auto"/>
            </w:tcBorders>
            <w:vAlign w:val="center"/>
          </w:tcPr>
          <w:p w14:paraId="637392C5" w14:textId="77777777" w:rsidR="00A148B8" w:rsidRPr="00E72006" w:rsidRDefault="00A148B8" w:rsidP="00F4105E">
            <w:pPr>
              <w:jc w:val="center"/>
              <w:rPr>
                <w:rFonts w:ascii="Times New Roman" w:hAnsi="Times New Roman" w:cs="Times New Roman"/>
                <w:sz w:val="12"/>
                <w:szCs w:val="14"/>
              </w:rPr>
            </w:pPr>
            <w:r w:rsidRPr="0033403B">
              <w:rPr>
                <w:rFonts w:ascii="Times New Roman" w:hAnsi="Times New Roman" w:cs="Times New Roman"/>
                <w:sz w:val="12"/>
                <w:szCs w:val="14"/>
              </w:rPr>
              <w:t>pJexpress414</w:t>
            </w:r>
          </w:p>
        </w:tc>
        <w:tc>
          <w:tcPr>
            <w:tcW w:w="1066" w:type="dxa"/>
            <w:tcBorders>
              <w:top w:val="single" w:sz="4" w:space="0" w:color="auto"/>
              <w:left w:val="single" w:sz="4" w:space="0" w:color="auto"/>
              <w:bottom w:val="single" w:sz="4" w:space="0" w:color="auto"/>
              <w:right w:val="single" w:sz="4" w:space="0" w:color="auto"/>
            </w:tcBorders>
            <w:noWrap/>
            <w:vAlign w:val="center"/>
            <w:hideMark/>
          </w:tcPr>
          <w:p w14:paraId="63D28461" w14:textId="77777777" w:rsidR="00A148B8" w:rsidRPr="00E72006" w:rsidRDefault="00A148B8" w:rsidP="00F4105E">
            <w:pPr>
              <w:jc w:val="center"/>
              <w:rPr>
                <w:rFonts w:ascii="Times New Roman" w:hAnsi="Times New Roman" w:cs="Times New Roman"/>
                <w:sz w:val="12"/>
                <w:szCs w:val="14"/>
              </w:rPr>
            </w:pPr>
            <w:r>
              <w:rPr>
                <w:rFonts w:ascii="Times New Roman" w:hAnsi="Times New Roman" w:cs="Times New Roman"/>
                <w:sz w:val="12"/>
                <w:szCs w:val="14"/>
              </w:rPr>
              <w:t>296</w:t>
            </w:r>
            <w:r w:rsidRPr="00E72006">
              <w:rPr>
                <w:rFonts w:ascii="Times New Roman" w:hAnsi="Times New Roman" w:cs="Times New Roman"/>
                <w:sz w:val="12"/>
                <w:szCs w:val="14"/>
              </w:rPr>
              <w:t> – 361</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1E2D5DE6" w14:textId="77777777" w:rsidR="00A148B8" w:rsidRPr="00E72006" w:rsidRDefault="00A148B8" w:rsidP="00F4105E">
            <w:pPr>
              <w:jc w:val="center"/>
              <w:rPr>
                <w:rFonts w:ascii="Times New Roman" w:hAnsi="Times New Roman" w:cs="Times New Roman"/>
                <w:sz w:val="12"/>
                <w:szCs w:val="14"/>
              </w:rPr>
            </w:pPr>
            <w:bookmarkStart w:id="56" w:name="OLE_LINK56"/>
            <w:bookmarkStart w:id="57" w:name="OLE_LINK57"/>
            <w:r w:rsidRPr="00E72006">
              <w:rPr>
                <w:rFonts w:ascii="Times New Roman" w:hAnsi="Times New Roman" w:cs="Times New Roman"/>
                <w:sz w:val="12"/>
                <w:szCs w:val="14"/>
              </w:rPr>
              <w:t>P40073</w:t>
            </w:r>
            <w:bookmarkEnd w:id="56"/>
            <w:bookmarkEnd w:id="57"/>
          </w:p>
        </w:tc>
        <w:tc>
          <w:tcPr>
            <w:tcW w:w="1303" w:type="dxa"/>
            <w:tcBorders>
              <w:top w:val="single" w:sz="4" w:space="0" w:color="auto"/>
              <w:left w:val="single" w:sz="4" w:space="0" w:color="auto"/>
              <w:bottom w:val="single" w:sz="4" w:space="0" w:color="auto"/>
              <w:right w:val="single" w:sz="4" w:space="0" w:color="auto"/>
            </w:tcBorders>
            <w:noWrap/>
            <w:vAlign w:val="center"/>
            <w:hideMark/>
          </w:tcPr>
          <w:p w14:paraId="4D78002B"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1067" w:type="dxa"/>
            <w:tcBorders>
              <w:top w:val="single" w:sz="4" w:space="0" w:color="auto"/>
              <w:left w:val="single" w:sz="4" w:space="0" w:color="auto"/>
              <w:bottom w:val="single" w:sz="4" w:space="0" w:color="auto"/>
              <w:right w:val="single" w:sz="4" w:space="0" w:color="auto"/>
            </w:tcBorders>
            <w:noWrap/>
            <w:vAlign w:val="center"/>
            <w:hideMark/>
          </w:tcPr>
          <w:p w14:paraId="0FAB53A1"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3AB41171"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976" w:type="dxa"/>
            <w:tcBorders>
              <w:top w:val="single" w:sz="4" w:space="0" w:color="auto"/>
              <w:left w:val="single" w:sz="4" w:space="0" w:color="auto"/>
              <w:bottom w:val="single" w:sz="4" w:space="0" w:color="auto"/>
              <w:right w:val="single" w:sz="4" w:space="0" w:color="auto"/>
            </w:tcBorders>
            <w:noWrap/>
            <w:vAlign w:val="center"/>
            <w:hideMark/>
          </w:tcPr>
          <w:p w14:paraId="290E009B"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816" w:type="dxa"/>
            <w:tcBorders>
              <w:top w:val="single" w:sz="4" w:space="0" w:color="auto"/>
              <w:left w:val="single" w:sz="4" w:space="0" w:color="auto"/>
              <w:bottom w:val="single" w:sz="4" w:space="0" w:color="auto"/>
              <w:right w:val="single" w:sz="4" w:space="0" w:color="auto"/>
            </w:tcBorders>
            <w:noWrap/>
            <w:vAlign w:val="center"/>
            <w:hideMark/>
          </w:tcPr>
          <w:p w14:paraId="193A0B02"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9.64</w:t>
            </w:r>
          </w:p>
        </w:tc>
        <w:tc>
          <w:tcPr>
            <w:tcW w:w="1101" w:type="dxa"/>
            <w:tcBorders>
              <w:top w:val="single" w:sz="4" w:space="0" w:color="auto"/>
              <w:left w:val="single" w:sz="4" w:space="0" w:color="auto"/>
              <w:bottom w:val="single" w:sz="4" w:space="0" w:color="auto"/>
              <w:right w:val="single" w:sz="4" w:space="0" w:color="auto"/>
            </w:tcBorders>
            <w:noWrap/>
            <w:vAlign w:val="center"/>
            <w:hideMark/>
          </w:tcPr>
          <w:p w14:paraId="62C51741"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r>
      <w:tr w:rsidR="00A148B8" w:rsidRPr="000917DA" w14:paraId="6D4D0CE4" w14:textId="77777777" w:rsidTr="00F4105E">
        <w:trPr>
          <w:trHeight w:val="360"/>
        </w:trPr>
        <w:tc>
          <w:tcPr>
            <w:tcW w:w="1199" w:type="dxa"/>
            <w:tcBorders>
              <w:top w:val="single" w:sz="4" w:space="0" w:color="auto"/>
              <w:left w:val="single" w:sz="4" w:space="0" w:color="auto"/>
              <w:bottom w:val="single" w:sz="4" w:space="0" w:color="auto"/>
              <w:right w:val="single" w:sz="4" w:space="0" w:color="auto"/>
            </w:tcBorders>
            <w:noWrap/>
            <w:vAlign w:val="center"/>
            <w:hideMark/>
          </w:tcPr>
          <w:p w14:paraId="0501179C"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Sla1_c</w:t>
            </w:r>
            <w:r>
              <w:rPr>
                <w:rFonts w:ascii="Times New Roman" w:hAnsi="Times New Roman" w:cs="Times New Roman"/>
                <w:sz w:val="12"/>
                <w:szCs w:val="14"/>
              </w:rPr>
              <w:t xml:space="preserve"> (EJS116)</w:t>
            </w:r>
          </w:p>
        </w:tc>
        <w:tc>
          <w:tcPr>
            <w:tcW w:w="2283" w:type="dxa"/>
            <w:tcBorders>
              <w:top w:val="single" w:sz="4" w:space="0" w:color="auto"/>
              <w:left w:val="single" w:sz="4" w:space="0" w:color="auto"/>
              <w:bottom w:val="single" w:sz="4" w:space="0" w:color="auto"/>
              <w:right w:val="single" w:sz="4" w:space="0" w:color="auto"/>
            </w:tcBorders>
            <w:noWrap/>
            <w:vAlign w:val="center"/>
            <w:hideMark/>
          </w:tcPr>
          <w:p w14:paraId="15F368B5"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Sla1p</w:t>
            </w:r>
          </w:p>
        </w:tc>
        <w:tc>
          <w:tcPr>
            <w:tcW w:w="1138" w:type="dxa"/>
            <w:tcBorders>
              <w:top w:val="single" w:sz="4" w:space="0" w:color="auto"/>
              <w:left w:val="single" w:sz="4" w:space="0" w:color="auto"/>
              <w:bottom w:val="single" w:sz="4" w:space="0" w:color="auto"/>
              <w:right w:val="single" w:sz="4" w:space="0" w:color="auto"/>
            </w:tcBorders>
            <w:vAlign w:val="center"/>
          </w:tcPr>
          <w:p w14:paraId="3604A199"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pET21d (+)</w:t>
            </w:r>
          </w:p>
        </w:tc>
        <w:tc>
          <w:tcPr>
            <w:tcW w:w="1066" w:type="dxa"/>
            <w:tcBorders>
              <w:top w:val="single" w:sz="4" w:space="0" w:color="auto"/>
              <w:left w:val="single" w:sz="4" w:space="0" w:color="auto"/>
              <w:bottom w:val="single" w:sz="4" w:space="0" w:color="auto"/>
              <w:right w:val="single" w:sz="4" w:space="0" w:color="auto"/>
            </w:tcBorders>
            <w:noWrap/>
            <w:vAlign w:val="center"/>
            <w:hideMark/>
          </w:tcPr>
          <w:p w14:paraId="6AB84D1C"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35</w:t>
            </w:r>
            <w:r>
              <w:rPr>
                <w:rFonts w:ascii="Times New Roman" w:hAnsi="Times New Roman" w:cs="Times New Roman"/>
                <w:sz w:val="12"/>
                <w:szCs w:val="14"/>
              </w:rPr>
              <w:t>4</w:t>
            </w:r>
            <w:r w:rsidRPr="00E72006">
              <w:rPr>
                <w:rFonts w:ascii="Times New Roman" w:hAnsi="Times New Roman" w:cs="Times New Roman"/>
                <w:sz w:val="12"/>
                <w:szCs w:val="14"/>
              </w:rPr>
              <w:t> – 4</w:t>
            </w:r>
            <w:r>
              <w:rPr>
                <w:rFonts w:ascii="Times New Roman" w:hAnsi="Times New Roman" w:cs="Times New Roman"/>
                <w:sz w:val="12"/>
                <w:szCs w:val="14"/>
              </w:rPr>
              <w:t>0</w:t>
            </w:r>
            <w:r w:rsidRPr="00E72006">
              <w:rPr>
                <w:rFonts w:ascii="Times New Roman" w:hAnsi="Times New Roman" w:cs="Times New Roman"/>
                <w:sz w:val="12"/>
                <w:szCs w:val="14"/>
              </w:rPr>
              <w:t>5</w:t>
            </w:r>
          </w:p>
        </w:tc>
        <w:tc>
          <w:tcPr>
            <w:tcW w:w="1095" w:type="dxa"/>
            <w:tcBorders>
              <w:top w:val="single" w:sz="4" w:space="0" w:color="auto"/>
              <w:left w:val="single" w:sz="4" w:space="0" w:color="auto"/>
              <w:bottom w:val="single" w:sz="4" w:space="0" w:color="auto"/>
              <w:right w:val="single" w:sz="4" w:space="0" w:color="auto"/>
            </w:tcBorders>
            <w:noWrap/>
            <w:vAlign w:val="center"/>
            <w:hideMark/>
          </w:tcPr>
          <w:p w14:paraId="3B7325E8" w14:textId="77777777" w:rsidR="00A148B8" w:rsidRPr="00E72006" w:rsidRDefault="00A148B8" w:rsidP="00F4105E">
            <w:pPr>
              <w:jc w:val="center"/>
              <w:rPr>
                <w:rFonts w:ascii="Times New Roman" w:hAnsi="Times New Roman" w:cs="Times New Roman"/>
                <w:sz w:val="12"/>
                <w:szCs w:val="14"/>
              </w:rPr>
            </w:pPr>
            <w:bookmarkStart w:id="58" w:name="OLE_LINK58"/>
            <w:bookmarkStart w:id="59" w:name="OLE_LINK59"/>
            <w:r w:rsidRPr="00E72006">
              <w:rPr>
                <w:rFonts w:ascii="Times New Roman" w:hAnsi="Times New Roman" w:cs="Times New Roman"/>
                <w:sz w:val="12"/>
                <w:szCs w:val="14"/>
              </w:rPr>
              <w:t>C7GM55</w:t>
            </w:r>
            <w:bookmarkEnd w:id="58"/>
            <w:bookmarkEnd w:id="59"/>
          </w:p>
        </w:tc>
        <w:tc>
          <w:tcPr>
            <w:tcW w:w="1303" w:type="dxa"/>
            <w:tcBorders>
              <w:top w:val="single" w:sz="4" w:space="0" w:color="auto"/>
              <w:left w:val="single" w:sz="4" w:space="0" w:color="auto"/>
              <w:bottom w:val="single" w:sz="4" w:space="0" w:color="auto"/>
              <w:right w:val="single" w:sz="4" w:space="0" w:color="auto"/>
            </w:tcBorders>
            <w:noWrap/>
            <w:vAlign w:val="center"/>
            <w:hideMark/>
          </w:tcPr>
          <w:p w14:paraId="4B81FCFD"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1067" w:type="dxa"/>
            <w:tcBorders>
              <w:top w:val="single" w:sz="4" w:space="0" w:color="auto"/>
              <w:left w:val="single" w:sz="4" w:space="0" w:color="auto"/>
              <w:bottom w:val="single" w:sz="4" w:space="0" w:color="auto"/>
              <w:right w:val="single" w:sz="4" w:space="0" w:color="auto"/>
            </w:tcBorders>
            <w:noWrap/>
            <w:vAlign w:val="center"/>
            <w:hideMark/>
          </w:tcPr>
          <w:p w14:paraId="54D3493B"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2077" w:type="dxa"/>
            <w:tcBorders>
              <w:top w:val="single" w:sz="4" w:space="0" w:color="auto"/>
              <w:left w:val="single" w:sz="4" w:space="0" w:color="auto"/>
              <w:bottom w:val="single" w:sz="4" w:space="0" w:color="auto"/>
              <w:right w:val="single" w:sz="4" w:space="0" w:color="auto"/>
            </w:tcBorders>
            <w:noWrap/>
            <w:vAlign w:val="center"/>
            <w:hideMark/>
          </w:tcPr>
          <w:p w14:paraId="48AD35AC"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976" w:type="dxa"/>
            <w:tcBorders>
              <w:top w:val="single" w:sz="4" w:space="0" w:color="auto"/>
              <w:left w:val="single" w:sz="4" w:space="0" w:color="auto"/>
              <w:bottom w:val="single" w:sz="4" w:space="0" w:color="auto"/>
              <w:right w:val="single" w:sz="4" w:space="0" w:color="auto"/>
            </w:tcBorders>
            <w:noWrap/>
            <w:vAlign w:val="center"/>
            <w:hideMark/>
          </w:tcPr>
          <w:p w14:paraId="37F0EE23"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c>
          <w:tcPr>
            <w:tcW w:w="816" w:type="dxa"/>
            <w:tcBorders>
              <w:top w:val="single" w:sz="4" w:space="0" w:color="auto"/>
              <w:left w:val="single" w:sz="4" w:space="0" w:color="auto"/>
              <w:bottom w:val="single" w:sz="4" w:space="0" w:color="auto"/>
              <w:right w:val="single" w:sz="4" w:space="0" w:color="auto"/>
            </w:tcBorders>
            <w:noWrap/>
            <w:vAlign w:val="center"/>
            <w:hideMark/>
          </w:tcPr>
          <w:p w14:paraId="30EC88B6"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8.39</w:t>
            </w:r>
          </w:p>
        </w:tc>
        <w:tc>
          <w:tcPr>
            <w:tcW w:w="1101" w:type="dxa"/>
            <w:tcBorders>
              <w:top w:val="single" w:sz="4" w:space="0" w:color="auto"/>
              <w:left w:val="single" w:sz="4" w:space="0" w:color="auto"/>
              <w:bottom w:val="single" w:sz="4" w:space="0" w:color="auto"/>
              <w:right w:val="single" w:sz="4" w:space="0" w:color="auto"/>
            </w:tcBorders>
            <w:noWrap/>
            <w:vAlign w:val="center"/>
            <w:hideMark/>
          </w:tcPr>
          <w:p w14:paraId="7D457957" w14:textId="77777777" w:rsidR="00A148B8" w:rsidRPr="00E72006" w:rsidRDefault="00A148B8" w:rsidP="00F4105E">
            <w:pPr>
              <w:jc w:val="center"/>
              <w:rPr>
                <w:rFonts w:ascii="Times New Roman" w:hAnsi="Times New Roman" w:cs="Times New Roman"/>
                <w:sz w:val="12"/>
                <w:szCs w:val="14"/>
              </w:rPr>
            </w:pPr>
            <w:r w:rsidRPr="00E72006">
              <w:rPr>
                <w:rFonts w:ascii="Times New Roman" w:hAnsi="Times New Roman" w:cs="Times New Roman"/>
                <w:sz w:val="12"/>
                <w:szCs w:val="14"/>
              </w:rPr>
              <w:t>-</w:t>
            </w:r>
          </w:p>
        </w:tc>
      </w:tr>
    </w:tbl>
    <w:p w14:paraId="3FF484A2" w14:textId="77777777" w:rsidR="00A148B8" w:rsidRPr="00BD0B28" w:rsidRDefault="00A148B8" w:rsidP="00A148B8">
      <w:pPr>
        <w:jc w:val="both"/>
        <w:rPr>
          <w:rFonts w:ascii="Times New Roman" w:hAnsi="Times New Roman" w:cs="Times New Roman"/>
        </w:rPr>
      </w:pPr>
      <w:r w:rsidRPr="00E34E7C">
        <w:rPr>
          <w:rFonts w:ascii="Times New Roman" w:hAnsi="Times New Roman" w:cs="Times New Roman"/>
          <w:b/>
        </w:rPr>
        <w:t>Supplemental Table</w:t>
      </w:r>
      <w:r>
        <w:rPr>
          <w:rFonts w:ascii="Times New Roman" w:hAnsi="Times New Roman" w:cs="Times New Roman"/>
          <w:b/>
        </w:rPr>
        <w:t xml:space="preserve"> </w:t>
      </w:r>
      <w:r w:rsidRPr="00E34E7C">
        <w:rPr>
          <w:rFonts w:ascii="Times New Roman" w:hAnsi="Times New Roman" w:cs="Times New Roman"/>
          <w:b/>
        </w:rPr>
        <w:t xml:space="preserve">1: </w:t>
      </w:r>
      <w:r w:rsidRPr="00BD0B28">
        <w:rPr>
          <w:rFonts w:ascii="Times New Roman" w:hAnsi="Times New Roman" w:cs="Times New Roman"/>
        </w:rPr>
        <w:t>Construct information. All samples are yeast SH3 domai</w:t>
      </w:r>
      <w:r>
        <w:rPr>
          <w:rFonts w:ascii="Times New Roman" w:hAnsi="Times New Roman" w:cs="Times New Roman"/>
        </w:rPr>
        <w:t>n or SH3 domain-peptide hybrids. Peptide residues highlighted in red, PV, indicate point mutations. Constructs were expressed in ampicillin resistant plasmids using either a</w:t>
      </w:r>
      <w:r w:rsidRPr="002302EF">
        <w:rPr>
          <w:rFonts w:ascii="Times New Roman" w:hAnsi="Times New Roman" w:cs="Times New Roman"/>
        </w:rPr>
        <w:t xml:space="preserve"> pET21d (+) (</w:t>
      </w:r>
      <w:proofErr w:type="spellStart"/>
      <w:r w:rsidRPr="002302EF">
        <w:rPr>
          <w:rFonts w:ascii="Times New Roman" w:hAnsi="Times New Roman" w:cs="Times New Roman"/>
        </w:rPr>
        <w:t>Novagen</w:t>
      </w:r>
      <w:proofErr w:type="spellEnd"/>
      <w:r w:rsidRPr="002302EF">
        <w:rPr>
          <w:rFonts w:ascii="Times New Roman" w:hAnsi="Times New Roman" w:cs="Times New Roman"/>
        </w:rPr>
        <w:t xml:space="preserve">) </w:t>
      </w:r>
      <w:r>
        <w:rPr>
          <w:rFonts w:ascii="Times New Roman" w:hAnsi="Times New Roman" w:cs="Times New Roman"/>
        </w:rPr>
        <w:t xml:space="preserve">to </w:t>
      </w:r>
      <w:r w:rsidRPr="002302EF">
        <w:rPr>
          <w:rFonts w:ascii="Times New Roman" w:hAnsi="Times New Roman" w:cs="Times New Roman"/>
        </w:rPr>
        <w:t>include a C-terminal his-tag</w:t>
      </w:r>
      <w:r>
        <w:rPr>
          <w:rFonts w:ascii="Times New Roman" w:hAnsi="Times New Roman" w:cs="Times New Roman"/>
        </w:rPr>
        <w:t xml:space="preserve"> or </w:t>
      </w:r>
      <w:r w:rsidRPr="002302EF">
        <w:rPr>
          <w:rFonts w:ascii="Times New Roman" w:hAnsi="Times New Roman" w:cs="Times New Roman"/>
        </w:rPr>
        <w:t>pJexpress414 (DNA 2.0) to include a</w:t>
      </w:r>
      <w:r>
        <w:rPr>
          <w:rFonts w:ascii="Times New Roman" w:hAnsi="Times New Roman" w:cs="Times New Roman"/>
        </w:rPr>
        <w:t>n</w:t>
      </w:r>
      <w:r w:rsidRPr="002302EF">
        <w:rPr>
          <w:rFonts w:ascii="Times New Roman" w:hAnsi="Times New Roman" w:cs="Times New Roman"/>
        </w:rPr>
        <w:t xml:space="preserve"> N-terminal </w:t>
      </w:r>
      <w:proofErr w:type="spellStart"/>
      <w:r>
        <w:rPr>
          <w:rFonts w:ascii="Times New Roman" w:hAnsi="Times New Roman" w:cs="Times New Roman"/>
        </w:rPr>
        <w:t>histag</w:t>
      </w:r>
      <w:proofErr w:type="spellEnd"/>
      <w:r>
        <w:rPr>
          <w:rFonts w:ascii="Times New Roman" w:hAnsi="Times New Roman" w:cs="Times New Roman"/>
        </w:rPr>
        <w:t xml:space="preserve">. </w:t>
      </w:r>
      <w:bookmarkStart w:id="60" w:name="OLE_LINK5"/>
      <w:bookmarkStart w:id="61" w:name="OLE_LINK6"/>
      <w:bookmarkStart w:id="62" w:name="OLE_LINK7"/>
    </w:p>
    <w:bookmarkEnd w:id="60"/>
    <w:bookmarkEnd w:id="61"/>
    <w:bookmarkEnd w:id="62"/>
    <w:p w14:paraId="229113CB" w14:textId="77777777" w:rsidR="00A148B8" w:rsidRDefault="00A148B8" w:rsidP="00A148B8">
      <w:pPr>
        <w:jc w:val="both"/>
        <w:rPr>
          <w:rFonts w:ascii="Times New Roman" w:hAnsi="Times New Roman" w:cs="Times New Roman"/>
          <w:b/>
        </w:rPr>
        <w:sectPr w:rsidR="00A148B8" w:rsidSect="00631F7D">
          <w:headerReference w:type="default" r:id="rId17"/>
          <w:pgSz w:w="15840" w:h="12240" w:orient="landscape"/>
          <w:pgMar w:top="1440" w:right="1440" w:bottom="1440" w:left="1440" w:header="720" w:footer="720" w:gutter="0"/>
          <w:cols w:space="720"/>
          <w:docGrid w:linePitch="360"/>
        </w:sectPr>
      </w:pPr>
    </w:p>
    <w:tbl>
      <w:tblPr>
        <w:tblStyle w:val="TableGrid"/>
        <w:tblW w:w="6025" w:type="dxa"/>
        <w:tblLayout w:type="fixed"/>
        <w:tblLook w:val="04A0" w:firstRow="1" w:lastRow="0" w:firstColumn="1" w:lastColumn="0" w:noHBand="0" w:noVBand="1"/>
      </w:tblPr>
      <w:tblGrid>
        <w:gridCol w:w="985"/>
        <w:gridCol w:w="1260"/>
        <w:gridCol w:w="1440"/>
        <w:gridCol w:w="1170"/>
        <w:gridCol w:w="1170"/>
      </w:tblGrid>
      <w:tr w:rsidR="00A148B8" w:rsidRPr="009A0B8F" w14:paraId="73C9DBD3" w14:textId="77777777" w:rsidTr="00F4105E">
        <w:trPr>
          <w:trHeight w:val="728"/>
        </w:trPr>
        <w:tc>
          <w:tcPr>
            <w:tcW w:w="985" w:type="dxa"/>
            <w:vAlign w:val="center"/>
            <w:hideMark/>
          </w:tcPr>
          <w:p w14:paraId="32B11D87" w14:textId="77777777" w:rsidR="00A148B8" w:rsidRPr="00CB3AED" w:rsidRDefault="00A148B8" w:rsidP="00F4105E">
            <w:pPr>
              <w:jc w:val="center"/>
              <w:rPr>
                <w:rFonts w:ascii="Times New Roman" w:eastAsia="Times New Roman" w:hAnsi="Times New Roman" w:cs="Times New Roman"/>
                <w:b/>
                <w:bCs/>
                <w:color w:val="000000"/>
                <w:sz w:val="20"/>
                <w:szCs w:val="20"/>
              </w:rPr>
            </w:pPr>
            <w:r w:rsidRPr="00CB3AED">
              <w:rPr>
                <w:rFonts w:ascii="Times New Roman" w:eastAsia="Times New Roman" w:hAnsi="Times New Roman" w:cs="Times New Roman"/>
                <w:b/>
                <w:bCs/>
                <w:color w:val="000000"/>
                <w:sz w:val="20"/>
                <w:szCs w:val="20"/>
              </w:rPr>
              <w:lastRenderedPageBreak/>
              <w:t>Sample #</w:t>
            </w:r>
          </w:p>
        </w:tc>
        <w:tc>
          <w:tcPr>
            <w:tcW w:w="1260" w:type="dxa"/>
            <w:vAlign w:val="center"/>
            <w:hideMark/>
          </w:tcPr>
          <w:p w14:paraId="4FC68228" w14:textId="77777777" w:rsidR="00A148B8" w:rsidRPr="00CB3AED" w:rsidRDefault="00A148B8" w:rsidP="00F4105E">
            <w:pPr>
              <w:jc w:val="center"/>
              <w:rPr>
                <w:rFonts w:ascii="Times New Roman" w:eastAsia="Times New Roman" w:hAnsi="Times New Roman" w:cs="Times New Roman"/>
                <w:b/>
                <w:bCs/>
                <w:color w:val="000000"/>
                <w:sz w:val="20"/>
                <w:szCs w:val="20"/>
              </w:rPr>
            </w:pPr>
            <w:r w:rsidRPr="00CB3AED">
              <w:rPr>
                <w:rFonts w:ascii="Times New Roman" w:eastAsia="Times New Roman" w:hAnsi="Times New Roman" w:cs="Times New Roman"/>
                <w:b/>
                <w:bCs/>
                <w:color w:val="000000"/>
                <w:sz w:val="20"/>
                <w:szCs w:val="20"/>
              </w:rPr>
              <w:t>Molecular Weight (g/</w:t>
            </w:r>
            <w:proofErr w:type="spellStart"/>
            <w:r w:rsidRPr="00CB3AED">
              <w:rPr>
                <w:rFonts w:ascii="Times New Roman" w:eastAsia="Times New Roman" w:hAnsi="Times New Roman" w:cs="Times New Roman"/>
                <w:b/>
                <w:bCs/>
                <w:color w:val="000000"/>
                <w:sz w:val="20"/>
                <w:szCs w:val="20"/>
              </w:rPr>
              <w:t>mol</w:t>
            </w:r>
            <w:proofErr w:type="spellEnd"/>
            <w:r w:rsidRPr="00CB3AED">
              <w:rPr>
                <w:rFonts w:ascii="Times New Roman" w:eastAsia="Times New Roman" w:hAnsi="Times New Roman" w:cs="Times New Roman"/>
                <w:b/>
                <w:bCs/>
                <w:color w:val="000000"/>
                <w:sz w:val="20"/>
                <w:szCs w:val="20"/>
              </w:rPr>
              <w:t>)</w:t>
            </w:r>
          </w:p>
        </w:tc>
        <w:tc>
          <w:tcPr>
            <w:tcW w:w="1440" w:type="dxa"/>
            <w:vAlign w:val="center"/>
            <w:hideMark/>
          </w:tcPr>
          <w:p w14:paraId="0D7C28A1" w14:textId="77777777" w:rsidR="00A148B8" w:rsidRPr="00CB3AED" w:rsidRDefault="00A148B8" w:rsidP="00F4105E">
            <w:pPr>
              <w:jc w:val="center"/>
              <w:rPr>
                <w:rFonts w:ascii="Times New Roman" w:eastAsia="Times New Roman" w:hAnsi="Times New Roman" w:cs="Times New Roman"/>
                <w:b/>
                <w:bCs/>
                <w:color w:val="000000"/>
                <w:sz w:val="20"/>
                <w:szCs w:val="20"/>
              </w:rPr>
            </w:pPr>
            <w:r w:rsidRPr="00CB3AED">
              <w:rPr>
                <w:rFonts w:ascii="Times New Roman" w:eastAsia="Times New Roman" w:hAnsi="Times New Roman" w:cs="Times New Roman"/>
                <w:b/>
                <w:bCs/>
                <w:color w:val="000000"/>
                <w:sz w:val="20"/>
                <w:szCs w:val="20"/>
              </w:rPr>
              <w:t>Mass concentration (mg/mL)</w:t>
            </w:r>
          </w:p>
        </w:tc>
        <w:tc>
          <w:tcPr>
            <w:tcW w:w="1170" w:type="dxa"/>
            <w:vAlign w:val="center"/>
            <w:hideMark/>
          </w:tcPr>
          <w:p w14:paraId="6F2F51C5" w14:textId="77777777" w:rsidR="00A148B8" w:rsidRPr="00CB3AED" w:rsidRDefault="00A148B8" w:rsidP="00F4105E">
            <w:pPr>
              <w:jc w:val="center"/>
              <w:rPr>
                <w:rFonts w:ascii="Times New Roman" w:eastAsia="Times New Roman" w:hAnsi="Times New Roman" w:cs="Times New Roman"/>
                <w:b/>
                <w:bCs/>
                <w:color w:val="000000"/>
                <w:sz w:val="20"/>
                <w:szCs w:val="20"/>
              </w:rPr>
            </w:pPr>
            <w:r w:rsidRPr="00CB3AED">
              <w:rPr>
                <w:rFonts w:ascii="Times New Roman" w:eastAsia="Times New Roman" w:hAnsi="Times New Roman" w:cs="Times New Roman"/>
                <w:b/>
                <w:bCs/>
                <w:color w:val="000000"/>
                <w:sz w:val="20"/>
                <w:szCs w:val="20"/>
              </w:rPr>
              <w:t>Vacuum Protein yield (mg)</w:t>
            </w:r>
          </w:p>
        </w:tc>
        <w:tc>
          <w:tcPr>
            <w:tcW w:w="1170" w:type="dxa"/>
            <w:vAlign w:val="center"/>
            <w:hideMark/>
          </w:tcPr>
          <w:p w14:paraId="0560F5FF" w14:textId="77777777" w:rsidR="00A148B8" w:rsidRPr="00CB3AED" w:rsidRDefault="00A148B8" w:rsidP="00F4105E">
            <w:pPr>
              <w:jc w:val="center"/>
              <w:rPr>
                <w:rFonts w:ascii="Times New Roman" w:eastAsia="Times New Roman" w:hAnsi="Times New Roman" w:cs="Times New Roman"/>
                <w:b/>
                <w:bCs/>
                <w:color w:val="000000"/>
                <w:sz w:val="20"/>
                <w:szCs w:val="20"/>
              </w:rPr>
            </w:pPr>
            <w:r w:rsidRPr="00CB3AED">
              <w:rPr>
                <w:rFonts w:ascii="Times New Roman" w:eastAsia="Times New Roman" w:hAnsi="Times New Roman" w:cs="Times New Roman"/>
                <w:b/>
                <w:bCs/>
                <w:color w:val="000000"/>
                <w:sz w:val="20"/>
                <w:szCs w:val="20"/>
              </w:rPr>
              <w:t>Gravity Protein yield (mg)</w:t>
            </w:r>
          </w:p>
        </w:tc>
      </w:tr>
      <w:tr w:rsidR="00A148B8" w:rsidRPr="009A0B8F" w14:paraId="20E8F117" w14:textId="77777777" w:rsidTr="00F4105E">
        <w:trPr>
          <w:trHeight w:val="310"/>
        </w:trPr>
        <w:tc>
          <w:tcPr>
            <w:tcW w:w="985" w:type="dxa"/>
            <w:noWrap/>
            <w:vAlign w:val="center"/>
            <w:hideMark/>
          </w:tcPr>
          <w:p w14:paraId="22032397"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w:t>
            </w:r>
          </w:p>
        </w:tc>
        <w:tc>
          <w:tcPr>
            <w:tcW w:w="1260" w:type="dxa"/>
            <w:noWrap/>
            <w:vAlign w:val="center"/>
            <w:hideMark/>
          </w:tcPr>
          <w:p w14:paraId="6D792E18"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12921</w:t>
            </w:r>
          </w:p>
        </w:tc>
        <w:tc>
          <w:tcPr>
            <w:tcW w:w="1440" w:type="dxa"/>
            <w:noWrap/>
            <w:vAlign w:val="center"/>
            <w:hideMark/>
          </w:tcPr>
          <w:p w14:paraId="5CEA518B"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4.84</w:t>
            </w:r>
          </w:p>
        </w:tc>
        <w:tc>
          <w:tcPr>
            <w:tcW w:w="1170" w:type="dxa"/>
            <w:noWrap/>
            <w:vAlign w:val="center"/>
            <w:hideMark/>
          </w:tcPr>
          <w:p w14:paraId="24472108"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1.94</w:t>
            </w:r>
          </w:p>
        </w:tc>
        <w:tc>
          <w:tcPr>
            <w:tcW w:w="1170" w:type="dxa"/>
            <w:noWrap/>
            <w:vAlign w:val="center"/>
            <w:hideMark/>
          </w:tcPr>
          <w:p w14:paraId="57CAFA16"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1.31</w:t>
            </w:r>
          </w:p>
        </w:tc>
      </w:tr>
      <w:tr w:rsidR="00A148B8" w:rsidRPr="009A0B8F" w14:paraId="40DA91ED" w14:textId="77777777" w:rsidTr="00F4105E">
        <w:trPr>
          <w:trHeight w:val="310"/>
        </w:trPr>
        <w:tc>
          <w:tcPr>
            <w:tcW w:w="985" w:type="dxa"/>
            <w:noWrap/>
            <w:vAlign w:val="center"/>
            <w:hideMark/>
          </w:tcPr>
          <w:p w14:paraId="2375C3B1"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2</w:t>
            </w:r>
          </w:p>
        </w:tc>
        <w:tc>
          <w:tcPr>
            <w:tcW w:w="1260" w:type="dxa"/>
            <w:noWrap/>
            <w:vAlign w:val="center"/>
            <w:hideMark/>
          </w:tcPr>
          <w:p w14:paraId="77E129F3"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12475</w:t>
            </w:r>
          </w:p>
        </w:tc>
        <w:tc>
          <w:tcPr>
            <w:tcW w:w="1440" w:type="dxa"/>
            <w:noWrap/>
            <w:vAlign w:val="center"/>
            <w:hideMark/>
          </w:tcPr>
          <w:p w14:paraId="14134884"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0.51</w:t>
            </w:r>
          </w:p>
        </w:tc>
        <w:tc>
          <w:tcPr>
            <w:tcW w:w="1170" w:type="dxa"/>
            <w:noWrap/>
            <w:vAlign w:val="center"/>
            <w:hideMark/>
          </w:tcPr>
          <w:p w14:paraId="42D19F88"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0.20</w:t>
            </w:r>
          </w:p>
        </w:tc>
        <w:tc>
          <w:tcPr>
            <w:tcW w:w="1170" w:type="dxa"/>
            <w:noWrap/>
            <w:vAlign w:val="center"/>
            <w:hideMark/>
          </w:tcPr>
          <w:p w14:paraId="7EE20B5B"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1.25</w:t>
            </w:r>
          </w:p>
        </w:tc>
      </w:tr>
      <w:tr w:rsidR="00A148B8" w:rsidRPr="009A0B8F" w14:paraId="4E8CF206" w14:textId="77777777" w:rsidTr="00F4105E">
        <w:trPr>
          <w:trHeight w:val="310"/>
        </w:trPr>
        <w:tc>
          <w:tcPr>
            <w:tcW w:w="985" w:type="dxa"/>
            <w:noWrap/>
            <w:vAlign w:val="center"/>
            <w:hideMark/>
          </w:tcPr>
          <w:p w14:paraId="1C1D1248"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3</w:t>
            </w:r>
          </w:p>
        </w:tc>
        <w:tc>
          <w:tcPr>
            <w:tcW w:w="1260" w:type="dxa"/>
            <w:noWrap/>
            <w:vAlign w:val="center"/>
            <w:hideMark/>
          </w:tcPr>
          <w:p w14:paraId="22531E30"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12987</w:t>
            </w:r>
          </w:p>
        </w:tc>
        <w:tc>
          <w:tcPr>
            <w:tcW w:w="1440" w:type="dxa"/>
            <w:noWrap/>
            <w:vAlign w:val="center"/>
            <w:hideMark/>
          </w:tcPr>
          <w:p w14:paraId="69B9DC98"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2.62</w:t>
            </w:r>
          </w:p>
        </w:tc>
        <w:tc>
          <w:tcPr>
            <w:tcW w:w="1170" w:type="dxa"/>
            <w:noWrap/>
            <w:vAlign w:val="center"/>
            <w:hideMark/>
          </w:tcPr>
          <w:p w14:paraId="1A50A629"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1.05</w:t>
            </w:r>
          </w:p>
        </w:tc>
        <w:tc>
          <w:tcPr>
            <w:tcW w:w="1170" w:type="dxa"/>
            <w:noWrap/>
            <w:vAlign w:val="center"/>
            <w:hideMark/>
          </w:tcPr>
          <w:p w14:paraId="23033ECD"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1.71</w:t>
            </w:r>
          </w:p>
        </w:tc>
      </w:tr>
      <w:tr w:rsidR="00A148B8" w:rsidRPr="009A0B8F" w14:paraId="2E7FD935" w14:textId="77777777" w:rsidTr="00F4105E">
        <w:trPr>
          <w:trHeight w:val="310"/>
        </w:trPr>
        <w:tc>
          <w:tcPr>
            <w:tcW w:w="985" w:type="dxa"/>
            <w:noWrap/>
            <w:vAlign w:val="center"/>
            <w:hideMark/>
          </w:tcPr>
          <w:p w14:paraId="102DA8D3"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4</w:t>
            </w:r>
          </w:p>
        </w:tc>
        <w:tc>
          <w:tcPr>
            <w:tcW w:w="1260" w:type="dxa"/>
            <w:noWrap/>
            <w:vAlign w:val="center"/>
            <w:hideMark/>
          </w:tcPr>
          <w:p w14:paraId="42B2558F"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12887</w:t>
            </w:r>
          </w:p>
        </w:tc>
        <w:tc>
          <w:tcPr>
            <w:tcW w:w="1440" w:type="dxa"/>
            <w:noWrap/>
            <w:vAlign w:val="center"/>
            <w:hideMark/>
          </w:tcPr>
          <w:p w14:paraId="4E891D8C"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1.20</w:t>
            </w:r>
          </w:p>
        </w:tc>
        <w:tc>
          <w:tcPr>
            <w:tcW w:w="1170" w:type="dxa"/>
            <w:noWrap/>
            <w:vAlign w:val="center"/>
            <w:hideMark/>
          </w:tcPr>
          <w:p w14:paraId="7D3F7273"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0.48</w:t>
            </w:r>
          </w:p>
        </w:tc>
        <w:tc>
          <w:tcPr>
            <w:tcW w:w="1170" w:type="dxa"/>
            <w:noWrap/>
            <w:vAlign w:val="center"/>
            <w:hideMark/>
          </w:tcPr>
          <w:p w14:paraId="0616A9E1"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1.46</w:t>
            </w:r>
          </w:p>
        </w:tc>
      </w:tr>
      <w:tr w:rsidR="00A148B8" w:rsidRPr="009A0B8F" w14:paraId="4514705B" w14:textId="77777777" w:rsidTr="00F4105E">
        <w:trPr>
          <w:trHeight w:val="310"/>
        </w:trPr>
        <w:tc>
          <w:tcPr>
            <w:tcW w:w="985" w:type="dxa"/>
            <w:noWrap/>
            <w:vAlign w:val="center"/>
            <w:hideMark/>
          </w:tcPr>
          <w:p w14:paraId="79BC9021"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5</w:t>
            </w:r>
          </w:p>
        </w:tc>
        <w:tc>
          <w:tcPr>
            <w:tcW w:w="1260" w:type="dxa"/>
            <w:noWrap/>
            <w:vAlign w:val="center"/>
            <w:hideMark/>
          </w:tcPr>
          <w:p w14:paraId="51F245F0"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12885</w:t>
            </w:r>
          </w:p>
        </w:tc>
        <w:tc>
          <w:tcPr>
            <w:tcW w:w="1440" w:type="dxa"/>
            <w:noWrap/>
            <w:vAlign w:val="center"/>
            <w:hideMark/>
          </w:tcPr>
          <w:p w14:paraId="5671DD15"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3.96</w:t>
            </w:r>
          </w:p>
        </w:tc>
        <w:tc>
          <w:tcPr>
            <w:tcW w:w="1170" w:type="dxa"/>
            <w:noWrap/>
            <w:vAlign w:val="center"/>
            <w:hideMark/>
          </w:tcPr>
          <w:p w14:paraId="693B40C0"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1.58</w:t>
            </w:r>
          </w:p>
        </w:tc>
        <w:tc>
          <w:tcPr>
            <w:tcW w:w="1170" w:type="dxa"/>
            <w:noWrap/>
            <w:vAlign w:val="center"/>
            <w:hideMark/>
          </w:tcPr>
          <w:p w14:paraId="212FE297"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1.61</w:t>
            </w:r>
          </w:p>
        </w:tc>
      </w:tr>
      <w:tr w:rsidR="00A148B8" w:rsidRPr="009A0B8F" w14:paraId="0DD5E276" w14:textId="77777777" w:rsidTr="00F4105E">
        <w:trPr>
          <w:trHeight w:val="310"/>
        </w:trPr>
        <w:tc>
          <w:tcPr>
            <w:tcW w:w="985" w:type="dxa"/>
            <w:noWrap/>
            <w:vAlign w:val="center"/>
            <w:hideMark/>
          </w:tcPr>
          <w:p w14:paraId="3C27210F"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6</w:t>
            </w:r>
          </w:p>
        </w:tc>
        <w:tc>
          <w:tcPr>
            <w:tcW w:w="1260" w:type="dxa"/>
            <w:noWrap/>
            <w:vAlign w:val="center"/>
            <w:hideMark/>
          </w:tcPr>
          <w:p w14:paraId="442C19A9"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12856</w:t>
            </w:r>
          </w:p>
        </w:tc>
        <w:tc>
          <w:tcPr>
            <w:tcW w:w="1440" w:type="dxa"/>
            <w:noWrap/>
            <w:vAlign w:val="center"/>
            <w:hideMark/>
          </w:tcPr>
          <w:p w14:paraId="6AE140BC"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2.22</w:t>
            </w:r>
          </w:p>
        </w:tc>
        <w:tc>
          <w:tcPr>
            <w:tcW w:w="1170" w:type="dxa"/>
            <w:noWrap/>
            <w:vAlign w:val="center"/>
            <w:hideMark/>
          </w:tcPr>
          <w:p w14:paraId="5E7D4C0E"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0.89</w:t>
            </w:r>
          </w:p>
        </w:tc>
        <w:tc>
          <w:tcPr>
            <w:tcW w:w="1170" w:type="dxa"/>
            <w:noWrap/>
            <w:vAlign w:val="center"/>
            <w:hideMark/>
          </w:tcPr>
          <w:p w14:paraId="07DB9453"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0.58</w:t>
            </w:r>
          </w:p>
        </w:tc>
      </w:tr>
      <w:tr w:rsidR="00A148B8" w:rsidRPr="009A0B8F" w14:paraId="47F6AC4F" w14:textId="77777777" w:rsidTr="00F4105E">
        <w:trPr>
          <w:trHeight w:val="310"/>
        </w:trPr>
        <w:tc>
          <w:tcPr>
            <w:tcW w:w="985" w:type="dxa"/>
            <w:noWrap/>
            <w:vAlign w:val="center"/>
            <w:hideMark/>
          </w:tcPr>
          <w:p w14:paraId="615D8615"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7</w:t>
            </w:r>
          </w:p>
        </w:tc>
        <w:tc>
          <w:tcPr>
            <w:tcW w:w="1260" w:type="dxa"/>
            <w:noWrap/>
            <w:vAlign w:val="center"/>
            <w:hideMark/>
          </w:tcPr>
          <w:p w14:paraId="5BEDBCD4"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12498</w:t>
            </w:r>
          </w:p>
        </w:tc>
        <w:tc>
          <w:tcPr>
            <w:tcW w:w="1440" w:type="dxa"/>
            <w:noWrap/>
            <w:vAlign w:val="center"/>
            <w:hideMark/>
          </w:tcPr>
          <w:p w14:paraId="4A71EBC1"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5.33</w:t>
            </w:r>
          </w:p>
        </w:tc>
        <w:tc>
          <w:tcPr>
            <w:tcW w:w="1170" w:type="dxa"/>
            <w:noWrap/>
            <w:vAlign w:val="center"/>
            <w:hideMark/>
          </w:tcPr>
          <w:p w14:paraId="0F6E23AF"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2.13</w:t>
            </w:r>
          </w:p>
        </w:tc>
        <w:tc>
          <w:tcPr>
            <w:tcW w:w="1170" w:type="dxa"/>
            <w:noWrap/>
            <w:vAlign w:val="center"/>
            <w:hideMark/>
          </w:tcPr>
          <w:p w14:paraId="0F5B9884"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1.66</w:t>
            </w:r>
          </w:p>
        </w:tc>
      </w:tr>
      <w:tr w:rsidR="00A148B8" w:rsidRPr="009A0B8F" w14:paraId="58269F50" w14:textId="77777777" w:rsidTr="00F4105E">
        <w:trPr>
          <w:trHeight w:val="310"/>
        </w:trPr>
        <w:tc>
          <w:tcPr>
            <w:tcW w:w="985" w:type="dxa"/>
            <w:noWrap/>
            <w:vAlign w:val="center"/>
            <w:hideMark/>
          </w:tcPr>
          <w:p w14:paraId="5D3D40EB"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8</w:t>
            </w:r>
          </w:p>
        </w:tc>
        <w:tc>
          <w:tcPr>
            <w:tcW w:w="1260" w:type="dxa"/>
            <w:noWrap/>
            <w:vAlign w:val="center"/>
            <w:hideMark/>
          </w:tcPr>
          <w:p w14:paraId="11F058A2"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12411</w:t>
            </w:r>
          </w:p>
        </w:tc>
        <w:tc>
          <w:tcPr>
            <w:tcW w:w="1440" w:type="dxa"/>
            <w:noWrap/>
            <w:vAlign w:val="center"/>
            <w:hideMark/>
          </w:tcPr>
          <w:p w14:paraId="4C84E97C"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2.40</w:t>
            </w:r>
          </w:p>
        </w:tc>
        <w:tc>
          <w:tcPr>
            <w:tcW w:w="1170" w:type="dxa"/>
            <w:noWrap/>
            <w:vAlign w:val="center"/>
            <w:hideMark/>
          </w:tcPr>
          <w:p w14:paraId="21FE2173"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0.96</w:t>
            </w:r>
          </w:p>
        </w:tc>
        <w:tc>
          <w:tcPr>
            <w:tcW w:w="1170" w:type="dxa"/>
            <w:noWrap/>
            <w:vAlign w:val="center"/>
            <w:hideMark/>
          </w:tcPr>
          <w:p w14:paraId="2D5605BB"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1.17</w:t>
            </w:r>
          </w:p>
        </w:tc>
      </w:tr>
      <w:tr w:rsidR="00A148B8" w:rsidRPr="009A0B8F" w14:paraId="525E2EC3" w14:textId="77777777" w:rsidTr="00F4105E">
        <w:trPr>
          <w:trHeight w:val="310"/>
        </w:trPr>
        <w:tc>
          <w:tcPr>
            <w:tcW w:w="985" w:type="dxa"/>
            <w:noWrap/>
            <w:vAlign w:val="center"/>
            <w:hideMark/>
          </w:tcPr>
          <w:p w14:paraId="5CBAABBC"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9</w:t>
            </w:r>
          </w:p>
        </w:tc>
        <w:tc>
          <w:tcPr>
            <w:tcW w:w="1260" w:type="dxa"/>
            <w:noWrap/>
            <w:vAlign w:val="center"/>
            <w:hideMark/>
          </w:tcPr>
          <w:p w14:paraId="005B25D1"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12985</w:t>
            </w:r>
          </w:p>
        </w:tc>
        <w:tc>
          <w:tcPr>
            <w:tcW w:w="1440" w:type="dxa"/>
            <w:noWrap/>
            <w:vAlign w:val="center"/>
            <w:hideMark/>
          </w:tcPr>
          <w:p w14:paraId="43C66039"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4.18</w:t>
            </w:r>
          </w:p>
        </w:tc>
        <w:tc>
          <w:tcPr>
            <w:tcW w:w="1170" w:type="dxa"/>
            <w:noWrap/>
            <w:vAlign w:val="center"/>
            <w:hideMark/>
          </w:tcPr>
          <w:p w14:paraId="2C664560"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1.67</w:t>
            </w:r>
          </w:p>
        </w:tc>
        <w:tc>
          <w:tcPr>
            <w:tcW w:w="1170" w:type="dxa"/>
            <w:noWrap/>
            <w:vAlign w:val="center"/>
            <w:hideMark/>
          </w:tcPr>
          <w:p w14:paraId="6A802D7E"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1.54</w:t>
            </w:r>
          </w:p>
        </w:tc>
      </w:tr>
      <w:tr w:rsidR="00A148B8" w:rsidRPr="009A0B8F" w14:paraId="030E8DEC" w14:textId="77777777" w:rsidTr="00F4105E">
        <w:trPr>
          <w:trHeight w:val="310"/>
        </w:trPr>
        <w:tc>
          <w:tcPr>
            <w:tcW w:w="985" w:type="dxa"/>
            <w:noWrap/>
            <w:vAlign w:val="center"/>
            <w:hideMark/>
          </w:tcPr>
          <w:p w14:paraId="0234CF94"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10</w:t>
            </w:r>
          </w:p>
        </w:tc>
        <w:tc>
          <w:tcPr>
            <w:tcW w:w="1260" w:type="dxa"/>
            <w:noWrap/>
            <w:vAlign w:val="center"/>
            <w:hideMark/>
          </w:tcPr>
          <w:p w14:paraId="3F0C00FC"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12411</w:t>
            </w:r>
          </w:p>
        </w:tc>
        <w:tc>
          <w:tcPr>
            <w:tcW w:w="1440" w:type="dxa"/>
            <w:noWrap/>
            <w:vAlign w:val="center"/>
            <w:hideMark/>
          </w:tcPr>
          <w:p w14:paraId="4A8EA16F"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2.32</w:t>
            </w:r>
          </w:p>
        </w:tc>
        <w:tc>
          <w:tcPr>
            <w:tcW w:w="1170" w:type="dxa"/>
            <w:noWrap/>
            <w:vAlign w:val="center"/>
            <w:hideMark/>
          </w:tcPr>
          <w:p w14:paraId="5CD400A8"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0.93</w:t>
            </w:r>
          </w:p>
        </w:tc>
        <w:tc>
          <w:tcPr>
            <w:tcW w:w="1170" w:type="dxa"/>
            <w:noWrap/>
            <w:vAlign w:val="center"/>
            <w:hideMark/>
          </w:tcPr>
          <w:p w14:paraId="4C2A04FF"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1.20</w:t>
            </w:r>
          </w:p>
        </w:tc>
      </w:tr>
      <w:tr w:rsidR="00A148B8" w:rsidRPr="009A0B8F" w14:paraId="464443C3" w14:textId="77777777" w:rsidTr="00F4105E">
        <w:trPr>
          <w:trHeight w:val="310"/>
        </w:trPr>
        <w:tc>
          <w:tcPr>
            <w:tcW w:w="985" w:type="dxa"/>
            <w:noWrap/>
            <w:vAlign w:val="center"/>
            <w:hideMark/>
          </w:tcPr>
          <w:p w14:paraId="60673DB2"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11</w:t>
            </w:r>
          </w:p>
        </w:tc>
        <w:tc>
          <w:tcPr>
            <w:tcW w:w="1260" w:type="dxa"/>
            <w:noWrap/>
            <w:vAlign w:val="center"/>
            <w:hideMark/>
          </w:tcPr>
          <w:p w14:paraId="73B6C0E3"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12911</w:t>
            </w:r>
          </w:p>
        </w:tc>
        <w:tc>
          <w:tcPr>
            <w:tcW w:w="1440" w:type="dxa"/>
            <w:noWrap/>
            <w:vAlign w:val="center"/>
            <w:hideMark/>
          </w:tcPr>
          <w:p w14:paraId="4512B289"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3.28</w:t>
            </w:r>
          </w:p>
        </w:tc>
        <w:tc>
          <w:tcPr>
            <w:tcW w:w="1170" w:type="dxa"/>
            <w:noWrap/>
            <w:vAlign w:val="center"/>
            <w:hideMark/>
          </w:tcPr>
          <w:p w14:paraId="79580529"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1.31</w:t>
            </w:r>
          </w:p>
        </w:tc>
        <w:tc>
          <w:tcPr>
            <w:tcW w:w="1170" w:type="dxa"/>
            <w:noWrap/>
            <w:vAlign w:val="center"/>
            <w:hideMark/>
          </w:tcPr>
          <w:p w14:paraId="40CAFC77"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1.58</w:t>
            </w:r>
          </w:p>
        </w:tc>
      </w:tr>
      <w:tr w:rsidR="00A148B8" w:rsidRPr="009A0B8F" w14:paraId="463C7EEC" w14:textId="77777777" w:rsidTr="00F4105E">
        <w:trPr>
          <w:trHeight w:val="310"/>
        </w:trPr>
        <w:tc>
          <w:tcPr>
            <w:tcW w:w="985" w:type="dxa"/>
            <w:noWrap/>
            <w:vAlign w:val="center"/>
            <w:hideMark/>
          </w:tcPr>
          <w:p w14:paraId="43E86436"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12</w:t>
            </w:r>
          </w:p>
        </w:tc>
        <w:tc>
          <w:tcPr>
            <w:tcW w:w="1260" w:type="dxa"/>
            <w:noWrap/>
            <w:vAlign w:val="center"/>
            <w:hideMark/>
          </w:tcPr>
          <w:p w14:paraId="45593353"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12971</w:t>
            </w:r>
          </w:p>
        </w:tc>
        <w:tc>
          <w:tcPr>
            <w:tcW w:w="1440" w:type="dxa"/>
            <w:noWrap/>
            <w:vAlign w:val="center"/>
            <w:hideMark/>
          </w:tcPr>
          <w:p w14:paraId="0A12CA7A"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3.22</w:t>
            </w:r>
          </w:p>
        </w:tc>
        <w:tc>
          <w:tcPr>
            <w:tcW w:w="1170" w:type="dxa"/>
            <w:noWrap/>
            <w:vAlign w:val="center"/>
            <w:hideMark/>
          </w:tcPr>
          <w:p w14:paraId="0DEE5D33"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1.29</w:t>
            </w:r>
          </w:p>
        </w:tc>
        <w:tc>
          <w:tcPr>
            <w:tcW w:w="1170" w:type="dxa"/>
            <w:noWrap/>
            <w:vAlign w:val="center"/>
            <w:hideMark/>
          </w:tcPr>
          <w:p w14:paraId="0C7A2DD2"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1.22</w:t>
            </w:r>
          </w:p>
        </w:tc>
      </w:tr>
      <w:tr w:rsidR="00A148B8" w:rsidRPr="009A0B8F" w14:paraId="39A9871F" w14:textId="77777777" w:rsidTr="00F4105E">
        <w:trPr>
          <w:trHeight w:val="310"/>
        </w:trPr>
        <w:tc>
          <w:tcPr>
            <w:tcW w:w="985" w:type="dxa"/>
            <w:noWrap/>
            <w:vAlign w:val="center"/>
            <w:hideMark/>
          </w:tcPr>
          <w:p w14:paraId="19DDEEF7"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13</w:t>
            </w:r>
          </w:p>
        </w:tc>
        <w:tc>
          <w:tcPr>
            <w:tcW w:w="1260" w:type="dxa"/>
            <w:noWrap/>
            <w:vAlign w:val="center"/>
            <w:hideMark/>
          </w:tcPr>
          <w:p w14:paraId="72253B4A"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12931</w:t>
            </w:r>
          </w:p>
        </w:tc>
        <w:tc>
          <w:tcPr>
            <w:tcW w:w="1440" w:type="dxa"/>
            <w:noWrap/>
            <w:vAlign w:val="center"/>
            <w:hideMark/>
          </w:tcPr>
          <w:p w14:paraId="1960839D"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2.24</w:t>
            </w:r>
          </w:p>
        </w:tc>
        <w:tc>
          <w:tcPr>
            <w:tcW w:w="1170" w:type="dxa"/>
            <w:noWrap/>
            <w:vAlign w:val="center"/>
            <w:hideMark/>
          </w:tcPr>
          <w:p w14:paraId="26A5F015"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0.90</w:t>
            </w:r>
          </w:p>
        </w:tc>
        <w:tc>
          <w:tcPr>
            <w:tcW w:w="1170" w:type="dxa"/>
            <w:noWrap/>
            <w:vAlign w:val="center"/>
            <w:hideMark/>
          </w:tcPr>
          <w:p w14:paraId="46F82B7F"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1.23</w:t>
            </w:r>
          </w:p>
        </w:tc>
      </w:tr>
      <w:tr w:rsidR="00A148B8" w:rsidRPr="009A0B8F" w14:paraId="2CB62D33" w14:textId="77777777" w:rsidTr="00F4105E">
        <w:trPr>
          <w:trHeight w:val="310"/>
        </w:trPr>
        <w:tc>
          <w:tcPr>
            <w:tcW w:w="985" w:type="dxa"/>
            <w:noWrap/>
            <w:vAlign w:val="center"/>
            <w:hideMark/>
          </w:tcPr>
          <w:p w14:paraId="37B17DE3"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14</w:t>
            </w:r>
          </w:p>
        </w:tc>
        <w:tc>
          <w:tcPr>
            <w:tcW w:w="1260" w:type="dxa"/>
            <w:noWrap/>
            <w:vAlign w:val="center"/>
            <w:hideMark/>
          </w:tcPr>
          <w:p w14:paraId="2F374E33"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12996</w:t>
            </w:r>
          </w:p>
        </w:tc>
        <w:tc>
          <w:tcPr>
            <w:tcW w:w="1440" w:type="dxa"/>
            <w:noWrap/>
            <w:vAlign w:val="center"/>
            <w:hideMark/>
          </w:tcPr>
          <w:p w14:paraId="77BFC11B"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2.67</w:t>
            </w:r>
          </w:p>
        </w:tc>
        <w:tc>
          <w:tcPr>
            <w:tcW w:w="1170" w:type="dxa"/>
            <w:noWrap/>
            <w:vAlign w:val="center"/>
            <w:hideMark/>
          </w:tcPr>
          <w:p w14:paraId="12602D0F"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1.07</w:t>
            </w:r>
          </w:p>
        </w:tc>
        <w:tc>
          <w:tcPr>
            <w:tcW w:w="1170" w:type="dxa"/>
            <w:noWrap/>
            <w:vAlign w:val="center"/>
            <w:hideMark/>
          </w:tcPr>
          <w:p w14:paraId="0EAD62DB"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1.40</w:t>
            </w:r>
          </w:p>
        </w:tc>
      </w:tr>
      <w:tr w:rsidR="00A148B8" w:rsidRPr="009A0B8F" w14:paraId="2CD23D51" w14:textId="77777777" w:rsidTr="00F4105E">
        <w:trPr>
          <w:trHeight w:val="310"/>
        </w:trPr>
        <w:tc>
          <w:tcPr>
            <w:tcW w:w="985" w:type="dxa"/>
            <w:noWrap/>
            <w:vAlign w:val="center"/>
            <w:hideMark/>
          </w:tcPr>
          <w:p w14:paraId="63F0B57F"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18</w:t>
            </w:r>
          </w:p>
        </w:tc>
        <w:tc>
          <w:tcPr>
            <w:tcW w:w="1260" w:type="dxa"/>
            <w:noWrap/>
            <w:vAlign w:val="center"/>
            <w:hideMark/>
          </w:tcPr>
          <w:p w14:paraId="246FBD47"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12865</w:t>
            </w:r>
          </w:p>
        </w:tc>
        <w:tc>
          <w:tcPr>
            <w:tcW w:w="1440" w:type="dxa"/>
            <w:noWrap/>
            <w:vAlign w:val="center"/>
            <w:hideMark/>
          </w:tcPr>
          <w:p w14:paraId="6DBD1519"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1.62</w:t>
            </w:r>
          </w:p>
        </w:tc>
        <w:tc>
          <w:tcPr>
            <w:tcW w:w="1170" w:type="dxa"/>
            <w:noWrap/>
            <w:vAlign w:val="center"/>
            <w:hideMark/>
          </w:tcPr>
          <w:p w14:paraId="09DF44CA"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0.65</w:t>
            </w:r>
          </w:p>
        </w:tc>
        <w:tc>
          <w:tcPr>
            <w:tcW w:w="1170" w:type="dxa"/>
            <w:noWrap/>
            <w:vAlign w:val="center"/>
            <w:hideMark/>
          </w:tcPr>
          <w:p w14:paraId="555EB1A7"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1.03</w:t>
            </w:r>
          </w:p>
        </w:tc>
      </w:tr>
      <w:tr w:rsidR="00A148B8" w:rsidRPr="009A0B8F" w14:paraId="7FF77A87" w14:textId="77777777" w:rsidTr="00F4105E">
        <w:trPr>
          <w:trHeight w:val="310"/>
        </w:trPr>
        <w:tc>
          <w:tcPr>
            <w:tcW w:w="985" w:type="dxa"/>
            <w:noWrap/>
            <w:vAlign w:val="center"/>
            <w:hideMark/>
          </w:tcPr>
          <w:p w14:paraId="18872A9D"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19</w:t>
            </w:r>
          </w:p>
        </w:tc>
        <w:tc>
          <w:tcPr>
            <w:tcW w:w="1260" w:type="dxa"/>
            <w:noWrap/>
            <w:vAlign w:val="center"/>
            <w:hideMark/>
          </w:tcPr>
          <w:p w14:paraId="147A88E1"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13037</w:t>
            </w:r>
          </w:p>
        </w:tc>
        <w:tc>
          <w:tcPr>
            <w:tcW w:w="1440" w:type="dxa"/>
            <w:noWrap/>
            <w:vAlign w:val="center"/>
            <w:hideMark/>
          </w:tcPr>
          <w:p w14:paraId="3BE1C9EC"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2.74</w:t>
            </w:r>
          </w:p>
        </w:tc>
        <w:tc>
          <w:tcPr>
            <w:tcW w:w="1170" w:type="dxa"/>
            <w:noWrap/>
            <w:vAlign w:val="center"/>
            <w:hideMark/>
          </w:tcPr>
          <w:p w14:paraId="600C46B0"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1.10</w:t>
            </w:r>
          </w:p>
        </w:tc>
        <w:tc>
          <w:tcPr>
            <w:tcW w:w="1170" w:type="dxa"/>
            <w:noWrap/>
            <w:vAlign w:val="center"/>
            <w:hideMark/>
          </w:tcPr>
          <w:p w14:paraId="5200B39D"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0.94</w:t>
            </w:r>
          </w:p>
        </w:tc>
      </w:tr>
      <w:tr w:rsidR="00A148B8" w:rsidRPr="009A0B8F" w14:paraId="6494CAE5" w14:textId="77777777" w:rsidTr="00F4105E">
        <w:trPr>
          <w:trHeight w:val="310"/>
        </w:trPr>
        <w:tc>
          <w:tcPr>
            <w:tcW w:w="985" w:type="dxa"/>
            <w:noWrap/>
            <w:vAlign w:val="center"/>
            <w:hideMark/>
          </w:tcPr>
          <w:p w14:paraId="54248DD8"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20</w:t>
            </w:r>
          </w:p>
        </w:tc>
        <w:tc>
          <w:tcPr>
            <w:tcW w:w="1260" w:type="dxa"/>
            <w:noWrap/>
            <w:vAlign w:val="center"/>
            <w:hideMark/>
          </w:tcPr>
          <w:p w14:paraId="19627A9A"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12411</w:t>
            </w:r>
          </w:p>
        </w:tc>
        <w:tc>
          <w:tcPr>
            <w:tcW w:w="1440" w:type="dxa"/>
            <w:noWrap/>
            <w:vAlign w:val="center"/>
            <w:hideMark/>
          </w:tcPr>
          <w:p w14:paraId="72062555"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2.91</w:t>
            </w:r>
          </w:p>
        </w:tc>
        <w:tc>
          <w:tcPr>
            <w:tcW w:w="1170" w:type="dxa"/>
            <w:noWrap/>
            <w:vAlign w:val="center"/>
            <w:hideMark/>
          </w:tcPr>
          <w:p w14:paraId="70D32157"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1.16</w:t>
            </w:r>
          </w:p>
        </w:tc>
        <w:tc>
          <w:tcPr>
            <w:tcW w:w="1170" w:type="dxa"/>
            <w:noWrap/>
            <w:vAlign w:val="center"/>
            <w:hideMark/>
          </w:tcPr>
          <w:p w14:paraId="6EB3035C"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0.77</w:t>
            </w:r>
          </w:p>
        </w:tc>
      </w:tr>
      <w:tr w:rsidR="00A148B8" w:rsidRPr="009A0B8F" w14:paraId="02E94DBB" w14:textId="77777777" w:rsidTr="00F4105E">
        <w:trPr>
          <w:trHeight w:val="310"/>
        </w:trPr>
        <w:tc>
          <w:tcPr>
            <w:tcW w:w="985" w:type="dxa"/>
            <w:noWrap/>
            <w:vAlign w:val="center"/>
            <w:hideMark/>
          </w:tcPr>
          <w:p w14:paraId="3B389160"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21</w:t>
            </w:r>
          </w:p>
        </w:tc>
        <w:tc>
          <w:tcPr>
            <w:tcW w:w="1260" w:type="dxa"/>
            <w:noWrap/>
            <w:vAlign w:val="center"/>
            <w:hideMark/>
          </w:tcPr>
          <w:p w14:paraId="042DF615"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13037</w:t>
            </w:r>
          </w:p>
        </w:tc>
        <w:tc>
          <w:tcPr>
            <w:tcW w:w="1440" w:type="dxa"/>
            <w:noWrap/>
            <w:vAlign w:val="center"/>
            <w:hideMark/>
          </w:tcPr>
          <w:p w14:paraId="72462DD0"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3.97</w:t>
            </w:r>
          </w:p>
        </w:tc>
        <w:tc>
          <w:tcPr>
            <w:tcW w:w="1170" w:type="dxa"/>
            <w:noWrap/>
            <w:vAlign w:val="center"/>
            <w:hideMark/>
          </w:tcPr>
          <w:p w14:paraId="09586885"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1.59</w:t>
            </w:r>
          </w:p>
        </w:tc>
        <w:tc>
          <w:tcPr>
            <w:tcW w:w="1170" w:type="dxa"/>
            <w:noWrap/>
            <w:vAlign w:val="center"/>
            <w:hideMark/>
          </w:tcPr>
          <w:p w14:paraId="1FAE75C8"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0.61</w:t>
            </w:r>
          </w:p>
        </w:tc>
      </w:tr>
      <w:tr w:rsidR="00A148B8" w:rsidRPr="009A0B8F" w14:paraId="694475BB" w14:textId="77777777" w:rsidTr="00F4105E">
        <w:trPr>
          <w:trHeight w:val="310"/>
        </w:trPr>
        <w:tc>
          <w:tcPr>
            <w:tcW w:w="985" w:type="dxa"/>
            <w:noWrap/>
            <w:vAlign w:val="center"/>
            <w:hideMark/>
          </w:tcPr>
          <w:p w14:paraId="4B57AAC4"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22</w:t>
            </w:r>
          </w:p>
        </w:tc>
        <w:tc>
          <w:tcPr>
            <w:tcW w:w="1260" w:type="dxa"/>
            <w:noWrap/>
            <w:vAlign w:val="center"/>
            <w:hideMark/>
          </w:tcPr>
          <w:p w14:paraId="7D3F0502"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12661</w:t>
            </w:r>
          </w:p>
        </w:tc>
        <w:tc>
          <w:tcPr>
            <w:tcW w:w="1440" w:type="dxa"/>
            <w:noWrap/>
            <w:vAlign w:val="center"/>
            <w:hideMark/>
          </w:tcPr>
          <w:p w14:paraId="75B00C78"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5.06</w:t>
            </w:r>
          </w:p>
        </w:tc>
        <w:tc>
          <w:tcPr>
            <w:tcW w:w="1170" w:type="dxa"/>
            <w:noWrap/>
            <w:vAlign w:val="center"/>
            <w:hideMark/>
          </w:tcPr>
          <w:p w14:paraId="7DDB436A"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2.02</w:t>
            </w:r>
          </w:p>
        </w:tc>
        <w:tc>
          <w:tcPr>
            <w:tcW w:w="1170" w:type="dxa"/>
            <w:noWrap/>
            <w:vAlign w:val="center"/>
            <w:hideMark/>
          </w:tcPr>
          <w:p w14:paraId="5FB62208"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1.25</w:t>
            </w:r>
          </w:p>
        </w:tc>
      </w:tr>
      <w:tr w:rsidR="00A148B8" w:rsidRPr="009A0B8F" w14:paraId="75158EFE" w14:textId="77777777" w:rsidTr="00F4105E">
        <w:trPr>
          <w:trHeight w:val="310"/>
        </w:trPr>
        <w:tc>
          <w:tcPr>
            <w:tcW w:w="985" w:type="dxa"/>
            <w:noWrap/>
            <w:vAlign w:val="center"/>
            <w:hideMark/>
          </w:tcPr>
          <w:p w14:paraId="02656533"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23</w:t>
            </w:r>
          </w:p>
        </w:tc>
        <w:tc>
          <w:tcPr>
            <w:tcW w:w="1260" w:type="dxa"/>
            <w:noWrap/>
            <w:vAlign w:val="center"/>
            <w:hideMark/>
          </w:tcPr>
          <w:p w14:paraId="06E7F5FA"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12411</w:t>
            </w:r>
          </w:p>
        </w:tc>
        <w:tc>
          <w:tcPr>
            <w:tcW w:w="1440" w:type="dxa"/>
            <w:noWrap/>
            <w:vAlign w:val="center"/>
            <w:hideMark/>
          </w:tcPr>
          <w:p w14:paraId="0BD41DE4"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4.52</w:t>
            </w:r>
          </w:p>
        </w:tc>
        <w:tc>
          <w:tcPr>
            <w:tcW w:w="1170" w:type="dxa"/>
            <w:noWrap/>
            <w:vAlign w:val="center"/>
            <w:hideMark/>
          </w:tcPr>
          <w:p w14:paraId="638B626C"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1.81</w:t>
            </w:r>
          </w:p>
        </w:tc>
        <w:tc>
          <w:tcPr>
            <w:tcW w:w="1170" w:type="dxa"/>
            <w:noWrap/>
            <w:vAlign w:val="center"/>
            <w:hideMark/>
          </w:tcPr>
          <w:p w14:paraId="754BB96D"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1.01</w:t>
            </w:r>
          </w:p>
        </w:tc>
      </w:tr>
      <w:tr w:rsidR="00A148B8" w:rsidRPr="009A0B8F" w14:paraId="4FC64931" w14:textId="77777777" w:rsidTr="00F4105E">
        <w:trPr>
          <w:trHeight w:val="310"/>
        </w:trPr>
        <w:tc>
          <w:tcPr>
            <w:tcW w:w="985" w:type="dxa"/>
            <w:noWrap/>
            <w:vAlign w:val="center"/>
            <w:hideMark/>
          </w:tcPr>
          <w:p w14:paraId="571BA4FA"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24</w:t>
            </w:r>
          </w:p>
        </w:tc>
        <w:tc>
          <w:tcPr>
            <w:tcW w:w="1260" w:type="dxa"/>
            <w:noWrap/>
            <w:vAlign w:val="center"/>
            <w:hideMark/>
          </w:tcPr>
          <w:p w14:paraId="5A94EAA7"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12799</w:t>
            </w:r>
          </w:p>
        </w:tc>
        <w:tc>
          <w:tcPr>
            <w:tcW w:w="1440" w:type="dxa"/>
            <w:noWrap/>
            <w:vAlign w:val="center"/>
            <w:hideMark/>
          </w:tcPr>
          <w:p w14:paraId="1DFAEEB9"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4.88</w:t>
            </w:r>
          </w:p>
        </w:tc>
        <w:tc>
          <w:tcPr>
            <w:tcW w:w="1170" w:type="dxa"/>
            <w:noWrap/>
            <w:vAlign w:val="center"/>
            <w:hideMark/>
          </w:tcPr>
          <w:p w14:paraId="3EA4F1D2"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1.95</w:t>
            </w:r>
          </w:p>
        </w:tc>
        <w:tc>
          <w:tcPr>
            <w:tcW w:w="1170" w:type="dxa"/>
            <w:noWrap/>
            <w:vAlign w:val="center"/>
            <w:hideMark/>
          </w:tcPr>
          <w:p w14:paraId="58DDCB1F"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0.84</w:t>
            </w:r>
          </w:p>
        </w:tc>
      </w:tr>
      <w:tr w:rsidR="00A148B8" w:rsidRPr="009A0B8F" w14:paraId="1965FA8A" w14:textId="77777777" w:rsidTr="00F4105E">
        <w:trPr>
          <w:trHeight w:val="310"/>
        </w:trPr>
        <w:tc>
          <w:tcPr>
            <w:tcW w:w="3685" w:type="dxa"/>
            <w:gridSpan w:val="3"/>
            <w:noWrap/>
            <w:vAlign w:val="center"/>
            <w:hideMark/>
          </w:tcPr>
          <w:p w14:paraId="04F2A9FB"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Average yield</w:t>
            </w:r>
          </w:p>
        </w:tc>
        <w:tc>
          <w:tcPr>
            <w:tcW w:w="1170" w:type="dxa"/>
            <w:noWrap/>
            <w:vAlign w:val="center"/>
            <w:hideMark/>
          </w:tcPr>
          <w:p w14:paraId="6C6FB91B"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1.27</w:t>
            </w:r>
          </w:p>
        </w:tc>
        <w:tc>
          <w:tcPr>
            <w:tcW w:w="1170" w:type="dxa"/>
            <w:noWrap/>
            <w:vAlign w:val="center"/>
            <w:hideMark/>
          </w:tcPr>
          <w:p w14:paraId="151D201F" w14:textId="77777777" w:rsidR="00A148B8" w:rsidRPr="00CB3AED" w:rsidRDefault="00A148B8" w:rsidP="00F4105E">
            <w:pPr>
              <w:jc w:val="center"/>
              <w:rPr>
                <w:rFonts w:ascii="Times New Roman" w:eastAsia="Times New Roman" w:hAnsi="Times New Roman" w:cs="Times New Roman"/>
                <w:color w:val="000000"/>
                <w:sz w:val="20"/>
                <w:szCs w:val="20"/>
              </w:rPr>
            </w:pPr>
            <w:r w:rsidRPr="00CB3AED">
              <w:rPr>
                <w:rFonts w:ascii="Times New Roman" w:eastAsia="Times New Roman" w:hAnsi="Times New Roman" w:cs="Times New Roman"/>
                <w:color w:val="000000"/>
                <w:sz w:val="20"/>
                <w:szCs w:val="20"/>
              </w:rPr>
              <w:t>1.21</w:t>
            </w:r>
          </w:p>
        </w:tc>
      </w:tr>
    </w:tbl>
    <w:p w14:paraId="7849393A" w14:textId="77777777" w:rsidR="00A148B8" w:rsidRDefault="00A148B8" w:rsidP="00A148B8">
      <w:pPr>
        <w:jc w:val="both"/>
        <w:rPr>
          <w:rFonts w:ascii="Times New Roman" w:hAnsi="Times New Roman" w:cs="Times New Roman"/>
          <w:sz w:val="24"/>
          <w:szCs w:val="24"/>
        </w:rPr>
      </w:pPr>
      <w:r w:rsidRPr="00302345">
        <w:rPr>
          <w:rFonts w:ascii="Times New Roman" w:hAnsi="Times New Roman" w:cs="Times New Roman"/>
          <w:b/>
          <w:sz w:val="24"/>
          <w:szCs w:val="24"/>
        </w:rPr>
        <w:t xml:space="preserve">Supplemental </w:t>
      </w:r>
      <w:r>
        <w:rPr>
          <w:rFonts w:ascii="Times New Roman" w:hAnsi="Times New Roman" w:cs="Times New Roman"/>
          <w:b/>
          <w:sz w:val="24"/>
          <w:szCs w:val="24"/>
        </w:rPr>
        <w:t>Table</w:t>
      </w:r>
      <w:r w:rsidRPr="00302345">
        <w:rPr>
          <w:rFonts w:ascii="Times New Roman" w:hAnsi="Times New Roman" w:cs="Times New Roman"/>
          <w:b/>
          <w:sz w:val="24"/>
          <w:szCs w:val="24"/>
        </w:rPr>
        <w:t xml:space="preserve"> </w:t>
      </w:r>
      <w:r>
        <w:rPr>
          <w:rFonts w:ascii="Times New Roman" w:hAnsi="Times New Roman" w:cs="Times New Roman"/>
          <w:b/>
          <w:sz w:val="24"/>
          <w:szCs w:val="24"/>
        </w:rPr>
        <w:t xml:space="preserve">2: </w:t>
      </w:r>
      <w:r>
        <w:rPr>
          <w:rFonts w:ascii="Times New Roman" w:hAnsi="Times New Roman" w:cs="Times New Roman"/>
          <w:sz w:val="24"/>
          <w:szCs w:val="24"/>
        </w:rPr>
        <w:t>Table of yields from vacuum vs. gravity purification for 24 samples.</w:t>
      </w:r>
    </w:p>
    <w:p w14:paraId="2C254FA5" w14:textId="77777777" w:rsidR="00A148B8" w:rsidRDefault="00A148B8" w:rsidP="00A148B8">
      <w:pPr>
        <w:jc w:val="both"/>
        <w:rPr>
          <w:rFonts w:ascii="Times New Roman" w:hAnsi="Times New Roman" w:cs="Times New Roman"/>
          <w:sz w:val="24"/>
          <w:szCs w:val="24"/>
        </w:rPr>
      </w:pPr>
    </w:p>
    <w:p w14:paraId="2E6D443C" w14:textId="77777777" w:rsidR="00A148B8" w:rsidRDefault="00A148B8" w:rsidP="00A148B8">
      <w:pPr>
        <w:jc w:val="both"/>
        <w:rPr>
          <w:rFonts w:ascii="Times New Roman" w:hAnsi="Times New Roman" w:cs="Times New Roman"/>
          <w:sz w:val="24"/>
          <w:szCs w:val="24"/>
        </w:rPr>
      </w:pPr>
    </w:p>
    <w:p w14:paraId="30DF7CBA" w14:textId="77777777" w:rsidR="00A148B8" w:rsidRDefault="00A148B8" w:rsidP="00A148B8">
      <w:pPr>
        <w:jc w:val="both"/>
      </w:pPr>
      <w:r w:rsidRPr="00AA2663">
        <w:rPr>
          <w:noProof/>
          <w:lang w:val="en-IN" w:eastAsia="en-IN"/>
        </w:rPr>
        <w:drawing>
          <wp:anchor distT="0" distB="0" distL="114300" distR="114300" simplePos="0" relativeHeight="251668480" behindDoc="0" locked="0" layoutInCell="1" allowOverlap="1" wp14:anchorId="1AA8F570" wp14:editId="5EDC7957">
            <wp:simplePos x="0" y="0"/>
            <wp:positionH relativeFrom="column">
              <wp:posOffset>0</wp:posOffset>
            </wp:positionH>
            <wp:positionV relativeFrom="paragraph">
              <wp:posOffset>52754</wp:posOffset>
            </wp:positionV>
            <wp:extent cx="1828800" cy="1828800"/>
            <wp:effectExtent l="0" t="0" r="0" b="0"/>
            <wp:wrapSquare wrapText="bothSides"/>
            <wp:docPr id="17" name="Picture 17" descr="C:\Users\biochem01\Dropbox\1 Matt\Writing &amp; Reviews\Vacuum Purification Paper\Figures\Tiff images\Sup 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ochem01\Dropbox\1 Matt\Writing &amp; Reviews\Vacuum Purification Paper\Figures\Tiff images\Sup Figure 1.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66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8C0B7A0" w14:textId="77777777" w:rsidR="00A148B8" w:rsidRPr="00E372B2" w:rsidRDefault="00A148B8" w:rsidP="00A148B8">
      <w:pPr>
        <w:jc w:val="both"/>
        <w:rPr>
          <w:rFonts w:ascii="Times New Roman" w:hAnsi="Times New Roman" w:cs="Times New Roman"/>
          <w:b/>
          <w:sz w:val="24"/>
          <w:szCs w:val="24"/>
          <w:lang w:val="en-GB"/>
        </w:rPr>
      </w:pPr>
      <w:r w:rsidRPr="00E372B2">
        <w:rPr>
          <w:rFonts w:ascii="Times New Roman" w:hAnsi="Times New Roman" w:cs="Times New Roman"/>
          <w:b/>
          <w:bCs/>
          <w:sz w:val="24"/>
          <w:szCs w:val="24"/>
          <w:lang w:val="en-GB"/>
        </w:rPr>
        <w:t>Supplemental Fig 1: </w:t>
      </w:r>
      <w:r w:rsidRPr="00E372B2">
        <w:rPr>
          <w:rFonts w:ascii="Times New Roman" w:hAnsi="Times New Roman" w:cs="Times New Roman"/>
          <w:sz w:val="24"/>
          <w:szCs w:val="24"/>
          <w:lang w:val="en-GB"/>
        </w:rPr>
        <w:t>Protein crystallization drops of Triple</w:t>
      </w:r>
      <w:r>
        <w:rPr>
          <w:rFonts w:ascii="Times New Roman" w:hAnsi="Times New Roman" w:cs="Times New Roman"/>
          <w:sz w:val="24"/>
          <w:szCs w:val="24"/>
          <w:lang w:val="en-GB"/>
        </w:rPr>
        <w:t xml:space="preserve"> at 22.5 mg/</w:t>
      </w:r>
      <w:proofErr w:type="spellStart"/>
      <w:r>
        <w:rPr>
          <w:rFonts w:ascii="Times New Roman" w:hAnsi="Times New Roman" w:cs="Times New Roman"/>
          <w:sz w:val="24"/>
          <w:szCs w:val="24"/>
          <w:lang w:val="en-GB"/>
        </w:rPr>
        <w:t>mL</w:t>
      </w:r>
      <w:r w:rsidRPr="00E372B2">
        <w:rPr>
          <w:rFonts w:ascii="Times New Roman" w:hAnsi="Times New Roman" w:cs="Times New Roman"/>
          <w:sz w:val="24"/>
          <w:szCs w:val="24"/>
          <w:lang w:val="en-GB"/>
        </w:rPr>
        <w:t>.</w:t>
      </w:r>
      <w:proofErr w:type="spellEnd"/>
      <w:r w:rsidRPr="00E372B2">
        <w:rPr>
          <w:rFonts w:ascii="Times New Roman" w:hAnsi="Times New Roman" w:cs="Times New Roman"/>
          <w:sz w:val="24"/>
          <w:szCs w:val="24"/>
          <w:lang w:val="en-GB"/>
        </w:rPr>
        <w:t xml:space="preserve"> Protein sample buffer contains 10 </w:t>
      </w:r>
      <w:proofErr w:type="spellStart"/>
      <w:r w:rsidRPr="00E372B2">
        <w:rPr>
          <w:rFonts w:ascii="Times New Roman" w:hAnsi="Times New Roman" w:cs="Times New Roman"/>
          <w:sz w:val="24"/>
          <w:szCs w:val="24"/>
          <w:lang w:val="en-GB"/>
        </w:rPr>
        <w:t>mM</w:t>
      </w:r>
      <w:proofErr w:type="spellEnd"/>
      <w:r w:rsidRPr="00E372B2">
        <w:rPr>
          <w:rFonts w:ascii="Times New Roman" w:hAnsi="Times New Roman" w:cs="Times New Roman"/>
          <w:sz w:val="24"/>
          <w:szCs w:val="24"/>
          <w:lang w:val="en-GB"/>
        </w:rPr>
        <w:t xml:space="preserve"> Tris 1.5 M </w:t>
      </w:r>
      <w:proofErr w:type="spellStart"/>
      <w:r w:rsidRPr="00E372B2">
        <w:rPr>
          <w:rFonts w:ascii="Times New Roman" w:hAnsi="Times New Roman" w:cs="Times New Roman"/>
          <w:sz w:val="24"/>
          <w:szCs w:val="24"/>
          <w:lang w:val="en-GB"/>
        </w:rPr>
        <w:t>NaCl</w:t>
      </w:r>
      <w:proofErr w:type="spellEnd"/>
      <w:r w:rsidRPr="00E372B2">
        <w:rPr>
          <w:rFonts w:ascii="Times New Roman" w:hAnsi="Times New Roman" w:cs="Times New Roman"/>
          <w:sz w:val="24"/>
          <w:szCs w:val="24"/>
          <w:lang w:val="en-GB"/>
        </w:rPr>
        <w:t xml:space="preserve"> pH 8.0 and protein crystal buffer contains 20% 1000 PEG, 200 </w:t>
      </w:r>
      <w:proofErr w:type="spellStart"/>
      <w:r w:rsidRPr="00E372B2">
        <w:rPr>
          <w:rFonts w:ascii="Times New Roman" w:hAnsi="Times New Roman" w:cs="Times New Roman"/>
          <w:sz w:val="24"/>
          <w:szCs w:val="24"/>
          <w:lang w:val="en-GB"/>
        </w:rPr>
        <w:t>mM</w:t>
      </w:r>
      <w:proofErr w:type="spellEnd"/>
      <w:r w:rsidRPr="00E372B2">
        <w:rPr>
          <w:rFonts w:ascii="Times New Roman" w:hAnsi="Times New Roman" w:cs="Times New Roman"/>
          <w:sz w:val="24"/>
          <w:szCs w:val="24"/>
          <w:lang w:val="en-GB"/>
        </w:rPr>
        <w:t xml:space="preserve"> LiSO</w:t>
      </w:r>
      <w:r w:rsidRPr="00E372B2">
        <w:rPr>
          <w:rFonts w:ascii="Times New Roman" w:hAnsi="Times New Roman" w:cs="Times New Roman"/>
          <w:sz w:val="24"/>
          <w:szCs w:val="24"/>
          <w:vertAlign w:val="subscript"/>
          <w:lang w:val="en-GB"/>
        </w:rPr>
        <w:t>4</w:t>
      </w:r>
      <w:r w:rsidRPr="00E372B2">
        <w:rPr>
          <w:rFonts w:ascii="Times New Roman" w:hAnsi="Times New Roman" w:cs="Times New Roman"/>
          <w:sz w:val="24"/>
          <w:szCs w:val="24"/>
          <w:lang w:val="en-GB"/>
        </w:rPr>
        <w:t xml:space="preserve">, 100 </w:t>
      </w:r>
      <w:proofErr w:type="spellStart"/>
      <w:r w:rsidRPr="00E372B2">
        <w:rPr>
          <w:rFonts w:ascii="Times New Roman" w:hAnsi="Times New Roman" w:cs="Times New Roman"/>
          <w:sz w:val="24"/>
          <w:szCs w:val="24"/>
          <w:lang w:val="en-GB"/>
        </w:rPr>
        <w:t>mM</w:t>
      </w:r>
      <w:proofErr w:type="spellEnd"/>
      <w:r w:rsidRPr="00E372B2">
        <w:rPr>
          <w:rFonts w:ascii="Times New Roman" w:hAnsi="Times New Roman" w:cs="Times New Roman"/>
          <w:sz w:val="24"/>
          <w:szCs w:val="24"/>
          <w:lang w:val="en-GB"/>
        </w:rPr>
        <w:t xml:space="preserve"> citrate/phosphate pH 4.0. These crystals diffract to 2.1 Å resolution.</w:t>
      </w:r>
    </w:p>
    <w:p w14:paraId="6451369C" w14:textId="77777777" w:rsidR="00A148B8" w:rsidRPr="00631F7D" w:rsidRDefault="00A148B8" w:rsidP="00A148B8">
      <w:pPr>
        <w:jc w:val="both"/>
        <w:rPr>
          <w:rFonts w:ascii="Times New Roman" w:hAnsi="Times New Roman" w:cs="Times New Roman"/>
        </w:rPr>
      </w:pPr>
    </w:p>
    <w:p w14:paraId="72F7D670" w14:textId="4E0B969A" w:rsidR="00631F7D" w:rsidRPr="00631F7D" w:rsidRDefault="00631F7D" w:rsidP="00A148B8">
      <w:pPr>
        <w:rPr>
          <w:rFonts w:ascii="Times New Roman" w:hAnsi="Times New Roman" w:cs="Times New Roman"/>
        </w:rPr>
      </w:pPr>
    </w:p>
    <w:sectPr w:rsidR="00631F7D" w:rsidRPr="00631F7D" w:rsidSect="00631F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CC5A0B" w14:textId="77777777" w:rsidR="0065415F" w:rsidRDefault="0065415F" w:rsidP="00E52971">
      <w:pPr>
        <w:spacing w:after="0" w:line="240" w:lineRule="auto"/>
      </w:pPr>
      <w:r>
        <w:separator/>
      </w:r>
    </w:p>
  </w:endnote>
  <w:endnote w:type="continuationSeparator" w:id="0">
    <w:p w14:paraId="531B0EDD" w14:textId="77777777" w:rsidR="0065415F" w:rsidRDefault="0065415F" w:rsidP="00E52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F96299" w14:textId="77777777" w:rsidR="0065415F" w:rsidRDefault="0065415F" w:rsidP="00E52971">
      <w:pPr>
        <w:spacing w:after="0" w:line="240" w:lineRule="auto"/>
      </w:pPr>
      <w:r>
        <w:separator/>
      </w:r>
    </w:p>
  </w:footnote>
  <w:footnote w:type="continuationSeparator" w:id="0">
    <w:p w14:paraId="613CD512" w14:textId="77777777" w:rsidR="0065415F" w:rsidRDefault="0065415F" w:rsidP="00E529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148127633"/>
      <w:docPartObj>
        <w:docPartGallery w:val="Page Numbers (Top of Page)"/>
        <w:docPartUnique/>
      </w:docPartObj>
    </w:sdtPr>
    <w:sdtEndPr>
      <w:rPr>
        <w:noProof/>
      </w:rPr>
    </w:sdtEndPr>
    <w:sdtContent>
      <w:p w14:paraId="7D663BB4" w14:textId="3ACCA6BF" w:rsidR="000B716D" w:rsidRPr="00CB3AED" w:rsidRDefault="000B716D">
        <w:pPr>
          <w:pStyle w:val="Header"/>
          <w:rPr>
            <w:rFonts w:ascii="Times New Roman" w:hAnsi="Times New Roman" w:cs="Times New Roman"/>
          </w:rPr>
        </w:pPr>
        <w:r w:rsidRPr="00CB3AED">
          <w:rPr>
            <w:rFonts w:ascii="Times New Roman" w:hAnsi="Times New Roman" w:cs="Times New Roman"/>
          </w:rPr>
          <w:fldChar w:fldCharType="begin"/>
        </w:r>
        <w:r w:rsidRPr="00CB3AED">
          <w:rPr>
            <w:rFonts w:ascii="Times New Roman" w:hAnsi="Times New Roman" w:cs="Times New Roman"/>
          </w:rPr>
          <w:instrText xml:space="preserve"> PAGE   \* MERGEFORMAT </w:instrText>
        </w:r>
        <w:r w:rsidRPr="00CB3AED">
          <w:rPr>
            <w:rFonts w:ascii="Times New Roman" w:hAnsi="Times New Roman" w:cs="Times New Roman"/>
          </w:rPr>
          <w:fldChar w:fldCharType="separate"/>
        </w:r>
        <w:r>
          <w:rPr>
            <w:rFonts w:ascii="Times New Roman" w:hAnsi="Times New Roman" w:cs="Times New Roman"/>
            <w:noProof/>
          </w:rPr>
          <w:t>20</w:t>
        </w:r>
        <w:r w:rsidRPr="00CB3AED">
          <w:rPr>
            <w:rFonts w:ascii="Times New Roman" w:hAnsi="Times New Roman" w:cs="Times New Roman"/>
            <w:noProof/>
          </w:rPr>
          <w:fldChar w:fldCharType="end"/>
        </w:r>
      </w:p>
    </w:sdtContent>
  </w:sdt>
  <w:p w14:paraId="2CBEAF72" w14:textId="77777777" w:rsidR="000B716D" w:rsidRDefault="000B71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567424769"/>
      <w:docPartObj>
        <w:docPartGallery w:val="Page Numbers (Top of Page)"/>
        <w:docPartUnique/>
      </w:docPartObj>
    </w:sdtPr>
    <w:sdtEndPr>
      <w:rPr>
        <w:noProof/>
      </w:rPr>
    </w:sdtEndPr>
    <w:sdtContent>
      <w:p w14:paraId="1A5E09E4" w14:textId="77777777" w:rsidR="00A148B8" w:rsidRPr="00CB3AED" w:rsidRDefault="00A148B8">
        <w:pPr>
          <w:pStyle w:val="Header"/>
          <w:rPr>
            <w:rFonts w:ascii="Times New Roman" w:hAnsi="Times New Roman" w:cs="Times New Roman"/>
          </w:rPr>
        </w:pPr>
        <w:r w:rsidRPr="00CB3AED">
          <w:rPr>
            <w:rFonts w:ascii="Times New Roman" w:hAnsi="Times New Roman" w:cs="Times New Roman"/>
          </w:rPr>
          <w:fldChar w:fldCharType="begin"/>
        </w:r>
        <w:r w:rsidRPr="00CB3AED">
          <w:rPr>
            <w:rFonts w:ascii="Times New Roman" w:hAnsi="Times New Roman" w:cs="Times New Roman"/>
          </w:rPr>
          <w:instrText xml:space="preserve"> PAGE   \* MERGEFORMAT </w:instrText>
        </w:r>
        <w:r w:rsidRPr="00CB3AED">
          <w:rPr>
            <w:rFonts w:ascii="Times New Roman" w:hAnsi="Times New Roman" w:cs="Times New Roman"/>
          </w:rPr>
          <w:fldChar w:fldCharType="separate"/>
        </w:r>
        <w:r>
          <w:rPr>
            <w:rFonts w:ascii="Times New Roman" w:hAnsi="Times New Roman" w:cs="Times New Roman"/>
            <w:noProof/>
          </w:rPr>
          <w:t>2</w:t>
        </w:r>
        <w:r w:rsidRPr="00CB3AED">
          <w:rPr>
            <w:rFonts w:ascii="Times New Roman" w:hAnsi="Times New Roman" w:cs="Times New Roman"/>
            <w:noProof/>
          </w:rPr>
          <w:fldChar w:fldCharType="end"/>
        </w:r>
      </w:p>
    </w:sdtContent>
  </w:sdt>
  <w:p w14:paraId="24AE3B82" w14:textId="77777777" w:rsidR="00A148B8" w:rsidRDefault="00A148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85454"/>
    <w:multiLevelType w:val="hybridMultilevel"/>
    <w:tmpl w:val="DD42B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2301F"/>
    <w:multiLevelType w:val="hybridMultilevel"/>
    <w:tmpl w:val="1E7A8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644D74"/>
    <w:multiLevelType w:val="hybridMultilevel"/>
    <w:tmpl w:val="54B07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6F006E"/>
    <w:multiLevelType w:val="hybridMultilevel"/>
    <w:tmpl w:val="641296F6"/>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57F5183"/>
    <w:multiLevelType w:val="hybridMultilevel"/>
    <w:tmpl w:val="CB6A3102"/>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DF74E19"/>
    <w:multiLevelType w:val="hybridMultilevel"/>
    <w:tmpl w:val="C322704E"/>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FB23155"/>
    <w:multiLevelType w:val="hybridMultilevel"/>
    <w:tmpl w:val="96860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5BD74D5"/>
    <w:multiLevelType w:val="hybridMultilevel"/>
    <w:tmpl w:val="53F4232A"/>
    <w:lvl w:ilvl="0" w:tplc="0409000F">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4E0966"/>
    <w:multiLevelType w:val="hybridMultilevel"/>
    <w:tmpl w:val="A44687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D5E34D5"/>
    <w:multiLevelType w:val="hybridMultilevel"/>
    <w:tmpl w:val="FF02AE2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5824140"/>
    <w:multiLevelType w:val="hybridMultilevel"/>
    <w:tmpl w:val="F7DA32D4"/>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C081F0C"/>
    <w:multiLevelType w:val="hybridMultilevel"/>
    <w:tmpl w:val="8FBA4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69496F"/>
    <w:multiLevelType w:val="hybridMultilevel"/>
    <w:tmpl w:val="F6FCEC7E"/>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8E87C44"/>
    <w:multiLevelType w:val="hybridMultilevel"/>
    <w:tmpl w:val="848A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C82FC6"/>
    <w:multiLevelType w:val="hybridMultilevel"/>
    <w:tmpl w:val="667E8C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CAB3640"/>
    <w:multiLevelType w:val="hybridMultilevel"/>
    <w:tmpl w:val="E2F093E2"/>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2F90F33"/>
    <w:multiLevelType w:val="hybridMultilevel"/>
    <w:tmpl w:val="8C68F5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1"/>
  </w:num>
  <w:num w:numId="3">
    <w:abstractNumId w:val="16"/>
  </w:num>
  <w:num w:numId="4">
    <w:abstractNumId w:val="6"/>
  </w:num>
  <w:num w:numId="5">
    <w:abstractNumId w:val="8"/>
  </w:num>
  <w:num w:numId="6">
    <w:abstractNumId w:val="14"/>
  </w:num>
  <w:num w:numId="7">
    <w:abstractNumId w:val="9"/>
  </w:num>
  <w:num w:numId="8">
    <w:abstractNumId w:val="12"/>
  </w:num>
  <w:num w:numId="9">
    <w:abstractNumId w:val="3"/>
  </w:num>
  <w:num w:numId="10">
    <w:abstractNumId w:val="15"/>
  </w:num>
  <w:num w:numId="11">
    <w:abstractNumId w:val="10"/>
  </w:num>
  <w:num w:numId="12">
    <w:abstractNumId w:val="4"/>
  </w:num>
  <w:num w:numId="13">
    <w:abstractNumId w:val="5"/>
  </w:num>
  <w:num w:numId="14">
    <w:abstractNumId w:val="13"/>
  </w:num>
  <w:num w:numId="15">
    <w:abstractNumId w:val="2"/>
  </w:num>
  <w:num w:numId="16">
    <w:abstractNumId w:val="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rotein Exp Purificatio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dsffr2tzx95pxefsdp5z5fepxazxrfvwfaf&quot;&gt;My EndNote Library&lt;record-ids&gt;&lt;item&gt;51&lt;/item&gt;&lt;item&gt;54&lt;/item&gt;&lt;item&gt;55&lt;/item&gt;&lt;item&gt;58&lt;/item&gt;&lt;item&gt;59&lt;/item&gt;&lt;item&gt;60&lt;/item&gt;&lt;item&gt;62&lt;/item&gt;&lt;item&gt;64&lt;/item&gt;&lt;item&gt;65&lt;/item&gt;&lt;item&gt;72&lt;/item&gt;&lt;item&gt;81&lt;/item&gt;&lt;item&gt;83&lt;/item&gt;&lt;item&gt;84&lt;/item&gt;&lt;item&gt;88&lt;/item&gt;&lt;item&gt;90&lt;/item&gt;&lt;item&gt;91&lt;/item&gt;&lt;item&gt;99&lt;/item&gt;&lt;item&gt;103&lt;/item&gt;&lt;item&gt;140&lt;/item&gt;&lt;item&gt;149&lt;/item&gt;&lt;item&gt;183&lt;/item&gt;&lt;item&gt;416&lt;/item&gt;&lt;item&gt;539&lt;/item&gt;&lt;item&gt;584&lt;/item&gt;&lt;item&gt;931&lt;/item&gt;&lt;item&gt;1345&lt;/item&gt;&lt;item&gt;1362&lt;/item&gt;&lt;item&gt;2879&lt;/item&gt;&lt;item&gt;2993&lt;/item&gt;&lt;item&gt;3070&lt;/item&gt;&lt;item&gt;3071&lt;/item&gt;&lt;item&gt;3072&lt;/item&gt;&lt;item&gt;3074&lt;/item&gt;&lt;item&gt;3075&lt;/item&gt;&lt;item&gt;3076&lt;/item&gt;&lt;/record-ids&gt;&lt;/item&gt;&lt;/Libraries&gt;"/>
  </w:docVars>
  <w:rsids>
    <w:rsidRoot w:val="004A4F7D"/>
    <w:rsid w:val="00000021"/>
    <w:rsid w:val="0000115A"/>
    <w:rsid w:val="000013B5"/>
    <w:rsid w:val="00001D9A"/>
    <w:rsid w:val="00003A65"/>
    <w:rsid w:val="000040BF"/>
    <w:rsid w:val="000044A6"/>
    <w:rsid w:val="00006AE0"/>
    <w:rsid w:val="0000743C"/>
    <w:rsid w:val="00010896"/>
    <w:rsid w:val="00010AE1"/>
    <w:rsid w:val="00011936"/>
    <w:rsid w:val="00012DB3"/>
    <w:rsid w:val="00013E01"/>
    <w:rsid w:val="000145DF"/>
    <w:rsid w:val="000156CB"/>
    <w:rsid w:val="0001618C"/>
    <w:rsid w:val="00016F50"/>
    <w:rsid w:val="0002097B"/>
    <w:rsid w:val="00021AF9"/>
    <w:rsid w:val="00022DAA"/>
    <w:rsid w:val="00023B17"/>
    <w:rsid w:val="0002416B"/>
    <w:rsid w:val="00024767"/>
    <w:rsid w:val="00024A4B"/>
    <w:rsid w:val="000257AD"/>
    <w:rsid w:val="00025EDF"/>
    <w:rsid w:val="0002786B"/>
    <w:rsid w:val="00031634"/>
    <w:rsid w:val="00032BE6"/>
    <w:rsid w:val="00033066"/>
    <w:rsid w:val="000335FD"/>
    <w:rsid w:val="0003384B"/>
    <w:rsid w:val="000363F8"/>
    <w:rsid w:val="00036481"/>
    <w:rsid w:val="000364F1"/>
    <w:rsid w:val="00036E3C"/>
    <w:rsid w:val="00036FB7"/>
    <w:rsid w:val="000374D1"/>
    <w:rsid w:val="00037E40"/>
    <w:rsid w:val="000416BA"/>
    <w:rsid w:val="000418A1"/>
    <w:rsid w:val="0004245B"/>
    <w:rsid w:val="00043996"/>
    <w:rsid w:val="0004494F"/>
    <w:rsid w:val="00044A5D"/>
    <w:rsid w:val="00053AEE"/>
    <w:rsid w:val="00056DDA"/>
    <w:rsid w:val="000576C7"/>
    <w:rsid w:val="00060407"/>
    <w:rsid w:val="0006047A"/>
    <w:rsid w:val="00060A76"/>
    <w:rsid w:val="000621A0"/>
    <w:rsid w:val="00062A50"/>
    <w:rsid w:val="0006393B"/>
    <w:rsid w:val="00066BF3"/>
    <w:rsid w:val="00070542"/>
    <w:rsid w:val="00071772"/>
    <w:rsid w:val="00072650"/>
    <w:rsid w:val="00072C27"/>
    <w:rsid w:val="00072CF6"/>
    <w:rsid w:val="0007339D"/>
    <w:rsid w:val="000735F4"/>
    <w:rsid w:val="000807C7"/>
    <w:rsid w:val="00082CB3"/>
    <w:rsid w:val="0008460B"/>
    <w:rsid w:val="000858E2"/>
    <w:rsid w:val="00086DA8"/>
    <w:rsid w:val="000877F4"/>
    <w:rsid w:val="00090C75"/>
    <w:rsid w:val="00090F6F"/>
    <w:rsid w:val="00090FCE"/>
    <w:rsid w:val="000917DA"/>
    <w:rsid w:val="00092DB8"/>
    <w:rsid w:val="000953CD"/>
    <w:rsid w:val="00096351"/>
    <w:rsid w:val="00096466"/>
    <w:rsid w:val="00096933"/>
    <w:rsid w:val="000A5545"/>
    <w:rsid w:val="000A6E2E"/>
    <w:rsid w:val="000A7120"/>
    <w:rsid w:val="000A7BE1"/>
    <w:rsid w:val="000B1747"/>
    <w:rsid w:val="000B2AC2"/>
    <w:rsid w:val="000B6E87"/>
    <w:rsid w:val="000B716D"/>
    <w:rsid w:val="000B739C"/>
    <w:rsid w:val="000B7683"/>
    <w:rsid w:val="000C081B"/>
    <w:rsid w:val="000C23CD"/>
    <w:rsid w:val="000C405F"/>
    <w:rsid w:val="000C4D93"/>
    <w:rsid w:val="000C4DFA"/>
    <w:rsid w:val="000C6728"/>
    <w:rsid w:val="000C682C"/>
    <w:rsid w:val="000D19EA"/>
    <w:rsid w:val="000D359E"/>
    <w:rsid w:val="000D4835"/>
    <w:rsid w:val="000D4837"/>
    <w:rsid w:val="000D665F"/>
    <w:rsid w:val="000D79E7"/>
    <w:rsid w:val="000E03A6"/>
    <w:rsid w:val="000E1103"/>
    <w:rsid w:val="000E11E2"/>
    <w:rsid w:val="000E20B1"/>
    <w:rsid w:val="000E2E24"/>
    <w:rsid w:val="000E3E90"/>
    <w:rsid w:val="000E775B"/>
    <w:rsid w:val="000F3CFA"/>
    <w:rsid w:val="000F790E"/>
    <w:rsid w:val="0010230A"/>
    <w:rsid w:val="001033DC"/>
    <w:rsid w:val="00110687"/>
    <w:rsid w:val="001112D9"/>
    <w:rsid w:val="001116C4"/>
    <w:rsid w:val="001147B7"/>
    <w:rsid w:val="00117156"/>
    <w:rsid w:val="00120197"/>
    <w:rsid w:val="001211F0"/>
    <w:rsid w:val="00122EEE"/>
    <w:rsid w:val="00123B9C"/>
    <w:rsid w:val="00125128"/>
    <w:rsid w:val="00125758"/>
    <w:rsid w:val="001259FD"/>
    <w:rsid w:val="00125C80"/>
    <w:rsid w:val="00126CF7"/>
    <w:rsid w:val="00131C71"/>
    <w:rsid w:val="00131E7A"/>
    <w:rsid w:val="00133AC5"/>
    <w:rsid w:val="001348F7"/>
    <w:rsid w:val="00135AED"/>
    <w:rsid w:val="001408F1"/>
    <w:rsid w:val="00140949"/>
    <w:rsid w:val="00142147"/>
    <w:rsid w:val="00143965"/>
    <w:rsid w:val="0014408B"/>
    <w:rsid w:val="00144A8D"/>
    <w:rsid w:val="0015001E"/>
    <w:rsid w:val="00150847"/>
    <w:rsid w:val="0015143E"/>
    <w:rsid w:val="0015246D"/>
    <w:rsid w:val="0015491A"/>
    <w:rsid w:val="001549A1"/>
    <w:rsid w:val="00156748"/>
    <w:rsid w:val="00157F3B"/>
    <w:rsid w:val="00160560"/>
    <w:rsid w:val="00162CB2"/>
    <w:rsid w:val="00163926"/>
    <w:rsid w:val="00163ED1"/>
    <w:rsid w:val="00164010"/>
    <w:rsid w:val="00164EE3"/>
    <w:rsid w:val="00165A26"/>
    <w:rsid w:val="00167BBA"/>
    <w:rsid w:val="00167DF7"/>
    <w:rsid w:val="00171F3D"/>
    <w:rsid w:val="001746C8"/>
    <w:rsid w:val="001752B5"/>
    <w:rsid w:val="001820DE"/>
    <w:rsid w:val="00182592"/>
    <w:rsid w:val="00182DBC"/>
    <w:rsid w:val="00183DAB"/>
    <w:rsid w:val="00184176"/>
    <w:rsid w:val="00185B26"/>
    <w:rsid w:val="00186824"/>
    <w:rsid w:val="00186CE3"/>
    <w:rsid w:val="00187F32"/>
    <w:rsid w:val="001901A0"/>
    <w:rsid w:val="00190420"/>
    <w:rsid w:val="001911FB"/>
    <w:rsid w:val="001912C8"/>
    <w:rsid w:val="001943A8"/>
    <w:rsid w:val="00195019"/>
    <w:rsid w:val="00195A67"/>
    <w:rsid w:val="00196B68"/>
    <w:rsid w:val="001974E6"/>
    <w:rsid w:val="001A62E4"/>
    <w:rsid w:val="001A7330"/>
    <w:rsid w:val="001A7A0E"/>
    <w:rsid w:val="001B1984"/>
    <w:rsid w:val="001B2609"/>
    <w:rsid w:val="001B345B"/>
    <w:rsid w:val="001B6448"/>
    <w:rsid w:val="001B70DE"/>
    <w:rsid w:val="001C2719"/>
    <w:rsid w:val="001C30C4"/>
    <w:rsid w:val="001C5840"/>
    <w:rsid w:val="001D0239"/>
    <w:rsid w:val="001D029E"/>
    <w:rsid w:val="001D0C4E"/>
    <w:rsid w:val="001D0CFF"/>
    <w:rsid w:val="001D0D5D"/>
    <w:rsid w:val="001D4468"/>
    <w:rsid w:val="001D5AE3"/>
    <w:rsid w:val="001D6C15"/>
    <w:rsid w:val="001D6D56"/>
    <w:rsid w:val="001D6DD0"/>
    <w:rsid w:val="001E0017"/>
    <w:rsid w:val="001E022F"/>
    <w:rsid w:val="001E0365"/>
    <w:rsid w:val="001E05CA"/>
    <w:rsid w:val="001E0A0B"/>
    <w:rsid w:val="001E19BA"/>
    <w:rsid w:val="001E1DE0"/>
    <w:rsid w:val="001E4041"/>
    <w:rsid w:val="001E544A"/>
    <w:rsid w:val="001E6B0C"/>
    <w:rsid w:val="001F041B"/>
    <w:rsid w:val="001F0D61"/>
    <w:rsid w:val="001F1D76"/>
    <w:rsid w:val="001F1DB5"/>
    <w:rsid w:val="001F1ECD"/>
    <w:rsid w:val="001F22B2"/>
    <w:rsid w:val="001F4F72"/>
    <w:rsid w:val="001F5A26"/>
    <w:rsid w:val="001F7399"/>
    <w:rsid w:val="002007EE"/>
    <w:rsid w:val="00201A1B"/>
    <w:rsid w:val="00201B1E"/>
    <w:rsid w:val="00201D07"/>
    <w:rsid w:val="00206376"/>
    <w:rsid w:val="00207B82"/>
    <w:rsid w:val="00211763"/>
    <w:rsid w:val="00213052"/>
    <w:rsid w:val="00214AC2"/>
    <w:rsid w:val="0021508E"/>
    <w:rsid w:val="002177AC"/>
    <w:rsid w:val="0022067D"/>
    <w:rsid w:val="0022230F"/>
    <w:rsid w:val="00222688"/>
    <w:rsid w:val="00223F3A"/>
    <w:rsid w:val="00225E5E"/>
    <w:rsid w:val="002273D5"/>
    <w:rsid w:val="002302EF"/>
    <w:rsid w:val="00230359"/>
    <w:rsid w:val="00230B4B"/>
    <w:rsid w:val="00230DD5"/>
    <w:rsid w:val="002314D5"/>
    <w:rsid w:val="00233896"/>
    <w:rsid w:val="0023427C"/>
    <w:rsid w:val="00234713"/>
    <w:rsid w:val="00234E70"/>
    <w:rsid w:val="00235299"/>
    <w:rsid w:val="002354E8"/>
    <w:rsid w:val="00235881"/>
    <w:rsid w:val="00235AE0"/>
    <w:rsid w:val="00236889"/>
    <w:rsid w:val="00236D67"/>
    <w:rsid w:val="00237975"/>
    <w:rsid w:val="00237BF0"/>
    <w:rsid w:val="00237EDE"/>
    <w:rsid w:val="00240A20"/>
    <w:rsid w:val="00243B30"/>
    <w:rsid w:val="00244095"/>
    <w:rsid w:val="00244D69"/>
    <w:rsid w:val="00244E3F"/>
    <w:rsid w:val="00245912"/>
    <w:rsid w:val="00245C17"/>
    <w:rsid w:val="00245D58"/>
    <w:rsid w:val="002461E0"/>
    <w:rsid w:val="00246275"/>
    <w:rsid w:val="002465DE"/>
    <w:rsid w:val="00246762"/>
    <w:rsid w:val="00247151"/>
    <w:rsid w:val="00250719"/>
    <w:rsid w:val="0025236A"/>
    <w:rsid w:val="002529A5"/>
    <w:rsid w:val="00252B67"/>
    <w:rsid w:val="00252E8B"/>
    <w:rsid w:val="00255EDE"/>
    <w:rsid w:val="00257615"/>
    <w:rsid w:val="00260BA5"/>
    <w:rsid w:val="0026275E"/>
    <w:rsid w:val="0026365E"/>
    <w:rsid w:val="00266455"/>
    <w:rsid w:val="002664CE"/>
    <w:rsid w:val="00266555"/>
    <w:rsid w:val="0026776A"/>
    <w:rsid w:val="00270D68"/>
    <w:rsid w:val="00271104"/>
    <w:rsid w:val="00275BDD"/>
    <w:rsid w:val="00276FDB"/>
    <w:rsid w:val="002820B1"/>
    <w:rsid w:val="002852C9"/>
    <w:rsid w:val="00285C8F"/>
    <w:rsid w:val="00286DE5"/>
    <w:rsid w:val="0029087F"/>
    <w:rsid w:val="00292719"/>
    <w:rsid w:val="0029294F"/>
    <w:rsid w:val="0029295B"/>
    <w:rsid w:val="00295063"/>
    <w:rsid w:val="0029655A"/>
    <w:rsid w:val="0029761F"/>
    <w:rsid w:val="00297B19"/>
    <w:rsid w:val="002A2A33"/>
    <w:rsid w:val="002A3126"/>
    <w:rsid w:val="002A3EB8"/>
    <w:rsid w:val="002A40E1"/>
    <w:rsid w:val="002A4597"/>
    <w:rsid w:val="002A60E0"/>
    <w:rsid w:val="002B1481"/>
    <w:rsid w:val="002B1971"/>
    <w:rsid w:val="002B5C54"/>
    <w:rsid w:val="002B6B3E"/>
    <w:rsid w:val="002B7CD9"/>
    <w:rsid w:val="002C0254"/>
    <w:rsid w:val="002C13EB"/>
    <w:rsid w:val="002C163C"/>
    <w:rsid w:val="002C5005"/>
    <w:rsid w:val="002C56DC"/>
    <w:rsid w:val="002C5AFE"/>
    <w:rsid w:val="002C5DD2"/>
    <w:rsid w:val="002C6017"/>
    <w:rsid w:val="002D0076"/>
    <w:rsid w:val="002D14BB"/>
    <w:rsid w:val="002D35E3"/>
    <w:rsid w:val="002D3982"/>
    <w:rsid w:val="002D4407"/>
    <w:rsid w:val="002D5F11"/>
    <w:rsid w:val="002E1A05"/>
    <w:rsid w:val="002E1A86"/>
    <w:rsid w:val="002E1B12"/>
    <w:rsid w:val="002E2987"/>
    <w:rsid w:val="002E2DC6"/>
    <w:rsid w:val="002E37CB"/>
    <w:rsid w:val="002E397F"/>
    <w:rsid w:val="002E49F7"/>
    <w:rsid w:val="002E5FA1"/>
    <w:rsid w:val="002E6503"/>
    <w:rsid w:val="002E6A12"/>
    <w:rsid w:val="002E7072"/>
    <w:rsid w:val="002F18B5"/>
    <w:rsid w:val="002F1966"/>
    <w:rsid w:val="002F29C9"/>
    <w:rsid w:val="002F3056"/>
    <w:rsid w:val="002F32A8"/>
    <w:rsid w:val="002F3F8B"/>
    <w:rsid w:val="002F4A0F"/>
    <w:rsid w:val="002F593E"/>
    <w:rsid w:val="00302513"/>
    <w:rsid w:val="00303331"/>
    <w:rsid w:val="00305ECD"/>
    <w:rsid w:val="0031027C"/>
    <w:rsid w:val="0031108F"/>
    <w:rsid w:val="003119AC"/>
    <w:rsid w:val="0031215F"/>
    <w:rsid w:val="00312518"/>
    <w:rsid w:val="00313876"/>
    <w:rsid w:val="00314AF4"/>
    <w:rsid w:val="00315629"/>
    <w:rsid w:val="003161D5"/>
    <w:rsid w:val="003203F5"/>
    <w:rsid w:val="00321D35"/>
    <w:rsid w:val="0032247B"/>
    <w:rsid w:val="00322E5D"/>
    <w:rsid w:val="003232FD"/>
    <w:rsid w:val="00323419"/>
    <w:rsid w:val="00324F51"/>
    <w:rsid w:val="00326D4C"/>
    <w:rsid w:val="0033005E"/>
    <w:rsid w:val="0033173F"/>
    <w:rsid w:val="00331917"/>
    <w:rsid w:val="0033241D"/>
    <w:rsid w:val="0033569B"/>
    <w:rsid w:val="00335AC5"/>
    <w:rsid w:val="00335CF5"/>
    <w:rsid w:val="0033618E"/>
    <w:rsid w:val="00336941"/>
    <w:rsid w:val="00336C65"/>
    <w:rsid w:val="00336E02"/>
    <w:rsid w:val="00337070"/>
    <w:rsid w:val="003422C6"/>
    <w:rsid w:val="003433EC"/>
    <w:rsid w:val="003434DA"/>
    <w:rsid w:val="003438FC"/>
    <w:rsid w:val="00344B0D"/>
    <w:rsid w:val="003476B5"/>
    <w:rsid w:val="003479B1"/>
    <w:rsid w:val="003536AB"/>
    <w:rsid w:val="00354388"/>
    <w:rsid w:val="0035631F"/>
    <w:rsid w:val="00356E49"/>
    <w:rsid w:val="00357386"/>
    <w:rsid w:val="00357D87"/>
    <w:rsid w:val="0036023A"/>
    <w:rsid w:val="00362B7B"/>
    <w:rsid w:val="00363256"/>
    <w:rsid w:val="00363B93"/>
    <w:rsid w:val="003648BA"/>
    <w:rsid w:val="00364C15"/>
    <w:rsid w:val="003657AB"/>
    <w:rsid w:val="003665E2"/>
    <w:rsid w:val="00370D4F"/>
    <w:rsid w:val="003714B5"/>
    <w:rsid w:val="00372760"/>
    <w:rsid w:val="00372AAE"/>
    <w:rsid w:val="00373236"/>
    <w:rsid w:val="00373B3C"/>
    <w:rsid w:val="003747EB"/>
    <w:rsid w:val="0037579A"/>
    <w:rsid w:val="003764C2"/>
    <w:rsid w:val="0037746E"/>
    <w:rsid w:val="00381B28"/>
    <w:rsid w:val="003833A8"/>
    <w:rsid w:val="00384BAC"/>
    <w:rsid w:val="00385A18"/>
    <w:rsid w:val="00385DD3"/>
    <w:rsid w:val="003913B9"/>
    <w:rsid w:val="003914BE"/>
    <w:rsid w:val="00393638"/>
    <w:rsid w:val="0039470E"/>
    <w:rsid w:val="00396489"/>
    <w:rsid w:val="00397091"/>
    <w:rsid w:val="003A10CF"/>
    <w:rsid w:val="003A1C84"/>
    <w:rsid w:val="003A244F"/>
    <w:rsid w:val="003A27DC"/>
    <w:rsid w:val="003A307A"/>
    <w:rsid w:val="003A336E"/>
    <w:rsid w:val="003A39F4"/>
    <w:rsid w:val="003A4021"/>
    <w:rsid w:val="003A57C3"/>
    <w:rsid w:val="003B0565"/>
    <w:rsid w:val="003B0D96"/>
    <w:rsid w:val="003B1D96"/>
    <w:rsid w:val="003B1DBC"/>
    <w:rsid w:val="003B4136"/>
    <w:rsid w:val="003B4366"/>
    <w:rsid w:val="003B4F42"/>
    <w:rsid w:val="003B7E20"/>
    <w:rsid w:val="003C16BD"/>
    <w:rsid w:val="003C2C92"/>
    <w:rsid w:val="003C4CDD"/>
    <w:rsid w:val="003D05D4"/>
    <w:rsid w:val="003D18C6"/>
    <w:rsid w:val="003D1D46"/>
    <w:rsid w:val="003D1DA0"/>
    <w:rsid w:val="003D2D4D"/>
    <w:rsid w:val="003D4261"/>
    <w:rsid w:val="003D4D9D"/>
    <w:rsid w:val="003D4F6F"/>
    <w:rsid w:val="003D636B"/>
    <w:rsid w:val="003D6C90"/>
    <w:rsid w:val="003D70EC"/>
    <w:rsid w:val="003D7377"/>
    <w:rsid w:val="003D7818"/>
    <w:rsid w:val="003E0225"/>
    <w:rsid w:val="003E0815"/>
    <w:rsid w:val="003E1657"/>
    <w:rsid w:val="003E1FCF"/>
    <w:rsid w:val="003E2B86"/>
    <w:rsid w:val="003E4396"/>
    <w:rsid w:val="003E4E9A"/>
    <w:rsid w:val="003E58F0"/>
    <w:rsid w:val="003E5F5C"/>
    <w:rsid w:val="003E617E"/>
    <w:rsid w:val="003E61B1"/>
    <w:rsid w:val="003E6412"/>
    <w:rsid w:val="003E6855"/>
    <w:rsid w:val="003E7EFC"/>
    <w:rsid w:val="003F0EA8"/>
    <w:rsid w:val="003F19BB"/>
    <w:rsid w:val="003F2B73"/>
    <w:rsid w:val="003F2EFF"/>
    <w:rsid w:val="003F3253"/>
    <w:rsid w:val="003F47B5"/>
    <w:rsid w:val="003F5C56"/>
    <w:rsid w:val="003F649E"/>
    <w:rsid w:val="003F6AFD"/>
    <w:rsid w:val="003F7AF8"/>
    <w:rsid w:val="004015C4"/>
    <w:rsid w:val="00403D40"/>
    <w:rsid w:val="00403E22"/>
    <w:rsid w:val="00403FEB"/>
    <w:rsid w:val="0040573D"/>
    <w:rsid w:val="00406252"/>
    <w:rsid w:val="00406C1D"/>
    <w:rsid w:val="00411630"/>
    <w:rsid w:val="00411918"/>
    <w:rsid w:val="00411C32"/>
    <w:rsid w:val="00413980"/>
    <w:rsid w:val="00413CC2"/>
    <w:rsid w:val="00417078"/>
    <w:rsid w:val="00420BBF"/>
    <w:rsid w:val="0042194E"/>
    <w:rsid w:val="00421DF5"/>
    <w:rsid w:val="00423B7F"/>
    <w:rsid w:val="0042419C"/>
    <w:rsid w:val="00425F39"/>
    <w:rsid w:val="004266F5"/>
    <w:rsid w:val="00426B9B"/>
    <w:rsid w:val="00426D64"/>
    <w:rsid w:val="00427219"/>
    <w:rsid w:val="004276AE"/>
    <w:rsid w:val="00432F2C"/>
    <w:rsid w:val="00435B9A"/>
    <w:rsid w:val="004379AB"/>
    <w:rsid w:val="00444317"/>
    <w:rsid w:val="0044490B"/>
    <w:rsid w:val="0044650E"/>
    <w:rsid w:val="00447495"/>
    <w:rsid w:val="004474AF"/>
    <w:rsid w:val="00450ADA"/>
    <w:rsid w:val="00450E4C"/>
    <w:rsid w:val="004545B2"/>
    <w:rsid w:val="0045467F"/>
    <w:rsid w:val="00460705"/>
    <w:rsid w:val="00460C24"/>
    <w:rsid w:val="004611E5"/>
    <w:rsid w:val="0046196E"/>
    <w:rsid w:val="00461EE2"/>
    <w:rsid w:val="004631D7"/>
    <w:rsid w:val="0046401C"/>
    <w:rsid w:val="004641BC"/>
    <w:rsid w:val="00464684"/>
    <w:rsid w:val="0046520A"/>
    <w:rsid w:val="0046533D"/>
    <w:rsid w:val="00470F6D"/>
    <w:rsid w:val="00472185"/>
    <w:rsid w:val="0047229F"/>
    <w:rsid w:val="004730AB"/>
    <w:rsid w:val="0047450B"/>
    <w:rsid w:val="00474796"/>
    <w:rsid w:val="004752FD"/>
    <w:rsid w:val="00476D07"/>
    <w:rsid w:val="0048001C"/>
    <w:rsid w:val="0048094E"/>
    <w:rsid w:val="00481172"/>
    <w:rsid w:val="00481C51"/>
    <w:rsid w:val="00482251"/>
    <w:rsid w:val="00490786"/>
    <w:rsid w:val="00492BA2"/>
    <w:rsid w:val="004945D1"/>
    <w:rsid w:val="004950C7"/>
    <w:rsid w:val="004961DD"/>
    <w:rsid w:val="004A012D"/>
    <w:rsid w:val="004A083A"/>
    <w:rsid w:val="004A23BB"/>
    <w:rsid w:val="004A2894"/>
    <w:rsid w:val="004A29DA"/>
    <w:rsid w:val="004A34F0"/>
    <w:rsid w:val="004A453B"/>
    <w:rsid w:val="004A4F7D"/>
    <w:rsid w:val="004A5A4B"/>
    <w:rsid w:val="004A7334"/>
    <w:rsid w:val="004B045A"/>
    <w:rsid w:val="004B1C67"/>
    <w:rsid w:val="004B284E"/>
    <w:rsid w:val="004B4F91"/>
    <w:rsid w:val="004B538D"/>
    <w:rsid w:val="004B5CBD"/>
    <w:rsid w:val="004B6A91"/>
    <w:rsid w:val="004B7482"/>
    <w:rsid w:val="004B7AEF"/>
    <w:rsid w:val="004C0980"/>
    <w:rsid w:val="004C1EAD"/>
    <w:rsid w:val="004C2DE2"/>
    <w:rsid w:val="004C72F6"/>
    <w:rsid w:val="004D1A1E"/>
    <w:rsid w:val="004D2D80"/>
    <w:rsid w:val="004D5C36"/>
    <w:rsid w:val="004D766B"/>
    <w:rsid w:val="004E00DC"/>
    <w:rsid w:val="004E3C9F"/>
    <w:rsid w:val="004E5F64"/>
    <w:rsid w:val="004E6333"/>
    <w:rsid w:val="004F3C9E"/>
    <w:rsid w:val="004F67E8"/>
    <w:rsid w:val="005036F5"/>
    <w:rsid w:val="005049BF"/>
    <w:rsid w:val="00505310"/>
    <w:rsid w:val="005076FA"/>
    <w:rsid w:val="00507B4E"/>
    <w:rsid w:val="005106D3"/>
    <w:rsid w:val="00510E0D"/>
    <w:rsid w:val="00512A8E"/>
    <w:rsid w:val="005171D9"/>
    <w:rsid w:val="00517F44"/>
    <w:rsid w:val="0052102A"/>
    <w:rsid w:val="0052474E"/>
    <w:rsid w:val="005258A1"/>
    <w:rsid w:val="005316E4"/>
    <w:rsid w:val="00531A81"/>
    <w:rsid w:val="00531BA8"/>
    <w:rsid w:val="00531BCF"/>
    <w:rsid w:val="00532653"/>
    <w:rsid w:val="00533446"/>
    <w:rsid w:val="00533C45"/>
    <w:rsid w:val="00534CCB"/>
    <w:rsid w:val="00535A53"/>
    <w:rsid w:val="0053621C"/>
    <w:rsid w:val="00545871"/>
    <w:rsid w:val="0054685F"/>
    <w:rsid w:val="005472F9"/>
    <w:rsid w:val="00547A7D"/>
    <w:rsid w:val="005520A8"/>
    <w:rsid w:val="00553376"/>
    <w:rsid w:val="00555C7D"/>
    <w:rsid w:val="00556FAD"/>
    <w:rsid w:val="00563E6E"/>
    <w:rsid w:val="00564807"/>
    <w:rsid w:val="005649C0"/>
    <w:rsid w:val="00564EC5"/>
    <w:rsid w:val="00565199"/>
    <w:rsid w:val="00565560"/>
    <w:rsid w:val="00565C21"/>
    <w:rsid w:val="005665F1"/>
    <w:rsid w:val="0056787F"/>
    <w:rsid w:val="00567FA2"/>
    <w:rsid w:val="00570C1D"/>
    <w:rsid w:val="005732D8"/>
    <w:rsid w:val="0057590D"/>
    <w:rsid w:val="005759AB"/>
    <w:rsid w:val="0057695D"/>
    <w:rsid w:val="005772C7"/>
    <w:rsid w:val="0058052F"/>
    <w:rsid w:val="00582CCE"/>
    <w:rsid w:val="00583B77"/>
    <w:rsid w:val="00583C8E"/>
    <w:rsid w:val="0058623B"/>
    <w:rsid w:val="005864B3"/>
    <w:rsid w:val="0059183C"/>
    <w:rsid w:val="00593299"/>
    <w:rsid w:val="005934F6"/>
    <w:rsid w:val="00596D53"/>
    <w:rsid w:val="00597A12"/>
    <w:rsid w:val="005A155C"/>
    <w:rsid w:val="005A22C7"/>
    <w:rsid w:val="005A37BB"/>
    <w:rsid w:val="005A5B0B"/>
    <w:rsid w:val="005A70CA"/>
    <w:rsid w:val="005A7E1F"/>
    <w:rsid w:val="005B08A1"/>
    <w:rsid w:val="005B1CA6"/>
    <w:rsid w:val="005B3097"/>
    <w:rsid w:val="005B3CCC"/>
    <w:rsid w:val="005B5803"/>
    <w:rsid w:val="005B6F7C"/>
    <w:rsid w:val="005B76F2"/>
    <w:rsid w:val="005B7876"/>
    <w:rsid w:val="005B7A12"/>
    <w:rsid w:val="005B7A29"/>
    <w:rsid w:val="005C1473"/>
    <w:rsid w:val="005C1DF5"/>
    <w:rsid w:val="005C5ABE"/>
    <w:rsid w:val="005C62A8"/>
    <w:rsid w:val="005C798B"/>
    <w:rsid w:val="005C79F1"/>
    <w:rsid w:val="005D0313"/>
    <w:rsid w:val="005D3552"/>
    <w:rsid w:val="005D3AC9"/>
    <w:rsid w:val="005D7354"/>
    <w:rsid w:val="005D73E4"/>
    <w:rsid w:val="005D7504"/>
    <w:rsid w:val="005E0A5D"/>
    <w:rsid w:val="005E1A76"/>
    <w:rsid w:val="005E3416"/>
    <w:rsid w:val="005E3F22"/>
    <w:rsid w:val="005E4D11"/>
    <w:rsid w:val="005E5306"/>
    <w:rsid w:val="005E5B03"/>
    <w:rsid w:val="005F68B0"/>
    <w:rsid w:val="005F7472"/>
    <w:rsid w:val="005F766B"/>
    <w:rsid w:val="006002F5"/>
    <w:rsid w:val="006025CB"/>
    <w:rsid w:val="006058E1"/>
    <w:rsid w:val="00606AD1"/>
    <w:rsid w:val="00610E82"/>
    <w:rsid w:val="00613CEA"/>
    <w:rsid w:val="006142FD"/>
    <w:rsid w:val="00614BF4"/>
    <w:rsid w:val="0061684F"/>
    <w:rsid w:val="0061712A"/>
    <w:rsid w:val="0062052D"/>
    <w:rsid w:val="00620CA5"/>
    <w:rsid w:val="006214BD"/>
    <w:rsid w:val="00621A72"/>
    <w:rsid w:val="00621D22"/>
    <w:rsid w:val="00624126"/>
    <w:rsid w:val="00626446"/>
    <w:rsid w:val="00626784"/>
    <w:rsid w:val="006311CD"/>
    <w:rsid w:val="00631F7D"/>
    <w:rsid w:val="00634D50"/>
    <w:rsid w:val="00635083"/>
    <w:rsid w:val="00635154"/>
    <w:rsid w:val="00636967"/>
    <w:rsid w:val="00636ACB"/>
    <w:rsid w:val="00636E64"/>
    <w:rsid w:val="00640C4B"/>
    <w:rsid w:val="00641B97"/>
    <w:rsid w:val="00643584"/>
    <w:rsid w:val="00643865"/>
    <w:rsid w:val="0064537F"/>
    <w:rsid w:val="00645BB9"/>
    <w:rsid w:val="006478AD"/>
    <w:rsid w:val="00652723"/>
    <w:rsid w:val="0065309E"/>
    <w:rsid w:val="006537D4"/>
    <w:rsid w:val="0065415F"/>
    <w:rsid w:val="006543BE"/>
    <w:rsid w:val="00654853"/>
    <w:rsid w:val="00656DAC"/>
    <w:rsid w:val="006571E3"/>
    <w:rsid w:val="00657C62"/>
    <w:rsid w:val="00662590"/>
    <w:rsid w:val="0066343B"/>
    <w:rsid w:val="006636FC"/>
    <w:rsid w:val="00664070"/>
    <w:rsid w:val="006658CB"/>
    <w:rsid w:val="0066649A"/>
    <w:rsid w:val="00666D35"/>
    <w:rsid w:val="00670823"/>
    <w:rsid w:val="00672E83"/>
    <w:rsid w:val="006734B9"/>
    <w:rsid w:val="00673EA9"/>
    <w:rsid w:val="00674F05"/>
    <w:rsid w:val="0068058F"/>
    <w:rsid w:val="006811AB"/>
    <w:rsid w:val="006835A6"/>
    <w:rsid w:val="006869D5"/>
    <w:rsid w:val="00686D50"/>
    <w:rsid w:val="00687F92"/>
    <w:rsid w:val="006926E9"/>
    <w:rsid w:val="00695F65"/>
    <w:rsid w:val="00696248"/>
    <w:rsid w:val="006963B1"/>
    <w:rsid w:val="00697143"/>
    <w:rsid w:val="006A1F46"/>
    <w:rsid w:val="006A3E6A"/>
    <w:rsid w:val="006A476F"/>
    <w:rsid w:val="006A5935"/>
    <w:rsid w:val="006A631C"/>
    <w:rsid w:val="006A6608"/>
    <w:rsid w:val="006A6A52"/>
    <w:rsid w:val="006B02F1"/>
    <w:rsid w:val="006B2B52"/>
    <w:rsid w:val="006B37AF"/>
    <w:rsid w:val="006B5973"/>
    <w:rsid w:val="006B6F7E"/>
    <w:rsid w:val="006C09EE"/>
    <w:rsid w:val="006C1D0B"/>
    <w:rsid w:val="006C2C3B"/>
    <w:rsid w:val="006C3B47"/>
    <w:rsid w:val="006C41BF"/>
    <w:rsid w:val="006C5FA0"/>
    <w:rsid w:val="006D0460"/>
    <w:rsid w:val="006D06C3"/>
    <w:rsid w:val="006D2263"/>
    <w:rsid w:val="006D2732"/>
    <w:rsid w:val="006D289D"/>
    <w:rsid w:val="006D3D0C"/>
    <w:rsid w:val="006D4DD4"/>
    <w:rsid w:val="006D4F52"/>
    <w:rsid w:val="006D5199"/>
    <w:rsid w:val="006D6515"/>
    <w:rsid w:val="006D7330"/>
    <w:rsid w:val="006D7CCD"/>
    <w:rsid w:val="006E146B"/>
    <w:rsid w:val="006E2B36"/>
    <w:rsid w:val="006E5B64"/>
    <w:rsid w:val="006E5DAF"/>
    <w:rsid w:val="006E5E7D"/>
    <w:rsid w:val="006F11B0"/>
    <w:rsid w:val="006F457A"/>
    <w:rsid w:val="006F5718"/>
    <w:rsid w:val="006F63D6"/>
    <w:rsid w:val="006F6772"/>
    <w:rsid w:val="006F6D7B"/>
    <w:rsid w:val="006F70F8"/>
    <w:rsid w:val="006F75E6"/>
    <w:rsid w:val="00700B5B"/>
    <w:rsid w:val="007018E6"/>
    <w:rsid w:val="00702D49"/>
    <w:rsid w:val="0070396A"/>
    <w:rsid w:val="00703983"/>
    <w:rsid w:val="00703ABB"/>
    <w:rsid w:val="00705193"/>
    <w:rsid w:val="007065A9"/>
    <w:rsid w:val="00707AC1"/>
    <w:rsid w:val="00710806"/>
    <w:rsid w:val="00710F60"/>
    <w:rsid w:val="007135E5"/>
    <w:rsid w:val="007147F3"/>
    <w:rsid w:val="00715F39"/>
    <w:rsid w:val="007168ED"/>
    <w:rsid w:val="0071733A"/>
    <w:rsid w:val="00717855"/>
    <w:rsid w:val="00720086"/>
    <w:rsid w:val="00721733"/>
    <w:rsid w:val="007240A0"/>
    <w:rsid w:val="00725502"/>
    <w:rsid w:val="00732476"/>
    <w:rsid w:val="00732733"/>
    <w:rsid w:val="007337F0"/>
    <w:rsid w:val="00734434"/>
    <w:rsid w:val="00736612"/>
    <w:rsid w:val="00736B3E"/>
    <w:rsid w:val="0073769E"/>
    <w:rsid w:val="00741536"/>
    <w:rsid w:val="00742A85"/>
    <w:rsid w:val="007444C9"/>
    <w:rsid w:val="007451B0"/>
    <w:rsid w:val="00746514"/>
    <w:rsid w:val="00752088"/>
    <w:rsid w:val="007520FB"/>
    <w:rsid w:val="007522E7"/>
    <w:rsid w:val="00757963"/>
    <w:rsid w:val="0076103E"/>
    <w:rsid w:val="007616C3"/>
    <w:rsid w:val="0076545A"/>
    <w:rsid w:val="00770019"/>
    <w:rsid w:val="0077093F"/>
    <w:rsid w:val="007730F4"/>
    <w:rsid w:val="00773B79"/>
    <w:rsid w:val="0077427C"/>
    <w:rsid w:val="007757A0"/>
    <w:rsid w:val="00777AC9"/>
    <w:rsid w:val="00777AED"/>
    <w:rsid w:val="00777F80"/>
    <w:rsid w:val="0078081E"/>
    <w:rsid w:val="0078094F"/>
    <w:rsid w:val="0078159F"/>
    <w:rsid w:val="007823A3"/>
    <w:rsid w:val="00782F2E"/>
    <w:rsid w:val="007846DD"/>
    <w:rsid w:val="007863F8"/>
    <w:rsid w:val="0079092A"/>
    <w:rsid w:val="0079126C"/>
    <w:rsid w:val="0079152A"/>
    <w:rsid w:val="00791B43"/>
    <w:rsid w:val="007953D7"/>
    <w:rsid w:val="00796AA2"/>
    <w:rsid w:val="00796D78"/>
    <w:rsid w:val="007976CA"/>
    <w:rsid w:val="007978E9"/>
    <w:rsid w:val="00797E36"/>
    <w:rsid w:val="007A0057"/>
    <w:rsid w:val="007A1084"/>
    <w:rsid w:val="007A3FF8"/>
    <w:rsid w:val="007A7155"/>
    <w:rsid w:val="007A7829"/>
    <w:rsid w:val="007B0303"/>
    <w:rsid w:val="007B2BFD"/>
    <w:rsid w:val="007B452F"/>
    <w:rsid w:val="007B4CFB"/>
    <w:rsid w:val="007C0BF8"/>
    <w:rsid w:val="007C2FE4"/>
    <w:rsid w:val="007C4068"/>
    <w:rsid w:val="007C4F6C"/>
    <w:rsid w:val="007C5C03"/>
    <w:rsid w:val="007C5E3A"/>
    <w:rsid w:val="007D126C"/>
    <w:rsid w:val="007D1E23"/>
    <w:rsid w:val="007D2746"/>
    <w:rsid w:val="007D4252"/>
    <w:rsid w:val="007D452C"/>
    <w:rsid w:val="007D49B3"/>
    <w:rsid w:val="007D7658"/>
    <w:rsid w:val="007D782B"/>
    <w:rsid w:val="007D78F0"/>
    <w:rsid w:val="007E0218"/>
    <w:rsid w:val="007E0DF0"/>
    <w:rsid w:val="007E20C8"/>
    <w:rsid w:val="007E24A2"/>
    <w:rsid w:val="007E62C3"/>
    <w:rsid w:val="007E64EF"/>
    <w:rsid w:val="007E6935"/>
    <w:rsid w:val="007E6995"/>
    <w:rsid w:val="007E6A74"/>
    <w:rsid w:val="007E6CF7"/>
    <w:rsid w:val="007E70C3"/>
    <w:rsid w:val="007E7A6A"/>
    <w:rsid w:val="007F0499"/>
    <w:rsid w:val="007F1C98"/>
    <w:rsid w:val="007F2D70"/>
    <w:rsid w:val="007F3706"/>
    <w:rsid w:val="007F4559"/>
    <w:rsid w:val="007F51A4"/>
    <w:rsid w:val="007F535E"/>
    <w:rsid w:val="007F7B31"/>
    <w:rsid w:val="007F7FA4"/>
    <w:rsid w:val="00801EE2"/>
    <w:rsid w:val="008051BA"/>
    <w:rsid w:val="008063C3"/>
    <w:rsid w:val="0080713F"/>
    <w:rsid w:val="0080765C"/>
    <w:rsid w:val="008121A6"/>
    <w:rsid w:val="00815C55"/>
    <w:rsid w:val="0082019C"/>
    <w:rsid w:val="0082066B"/>
    <w:rsid w:val="008209DA"/>
    <w:rsid w:val="00823EC7"/>
    <w:rsid w:val="0082463C"/>
    <w:rsid w:val="00824B63"/>
    <w:rsid w:val="00824D5B"/>
    <w:rsid w:val="008261F5"/>
    <w:rsid w:val="00827E13"/>
    <w:rsid w:val="00830DDD"/>
    <w:rsid w:val="0083209A"/>
    <w:rsid w:val="0083462A"/>
    <w:rsid w:val="00834911"/>
    <w:rsid w:val="008369D5"/>
    <w:rsid w:val="00836A43"/>
    <w:rsid w:val="00837176"/>
    <w:rsid w:val="00841441"/>
    <w:rsid w:val="008419DB"/>
    <w:rsid w:val="00841EA9"/>
    <w:rsid w:val="00842E42"/>
    <w:rsid w:val="00843C2B"/>
    <w:rsid w:val="0084734F"/>
    <w:rsid w:val="008473C1"/>
    <w:rsid w:val="00847DE3"/>
    <w:rsid w:val="00851A3B"/>
    <w:rsid w:val="00852534"/>
    <w:rsid w:val="00853601"/>
    <w:rsid w:val="008566F8"/>
    <w:rsid w:val="0085705C"/>
    <w:rsid w:val="0086152B"/>
    <w:rsid w:val="0086263C"/>
    <w:rsid w:val="00864169"/>
    <w:rsid w:val="008647AF"/>
    <w:rsid w:val="00864A2E"/>
    <w:rsid w:val="00865F64"/>
    <w:rsid w:val="0086650A"/>
    <w:rsid w:val="008667A5"/>
    <w:rsid w:val="00867DA5"/>
    <w:rsid w:val="0087086B"/>
    <w:rsid w:val="00871436"/>
    <w:rsid w:val="00873406"/>
    <w:rsid w:val="008747F5"/>
    <w:rsid w:val="008748A7"/>
    <w:rsid w:val="008769A8"/>
    <w:rsid w:val="00877919"/>
    <w:rsid w:val="008828BA"/>
    <w:rsid w:val="008839AD"/>
    <w:rsid w:val="0088449C"/>
    <w:rsid w:val="008868A8"/>
    <w:rsid w:val="008927B4"/>
    <w:rsid w:val="0089324B"/>
    <w:rsid w:val="00893FB2"/>
    <w:rsid w:val="008943AA"/>
    <w:rsid w:val="00894BEF"/>
    <w:rsid w:val="00897058"/>
    <w:rsid w:val="008A1540"/>
    <w:rsid w:val="008A3A66"/>
    <w:rsid w:val="008A541F"/>
    <w:rsid w:val="008A594B"/>
    <w:rsid w:val="008B024F"/>
    <w:rsid w:val="008B26DB"/>
    <w:rsid w:val="008B3898"/>
    <w:rsid w:val="008B3EBD"/>
    <w:rsid w:val="008B466F"/>
    <w:rsid w:val="008B4C64"/>
    <w:rsid w:val="008B53C7"/>
    <w:rsid w:val="008C0BBC"/>
    <w:rsid w:val="008C151D"/>
    <w:rsid w:val="008C17A0"/>
    <w:rsid w:val="008C27EA"/>
    <w:rsid w:val="008C31F7"/>
    <w:rsid w:val="008C4D4C"/>
    <w:rsid w:val="008C59BC"/>
    <w:rsid w:val="008C5DF2"/>
    <w:rsid w:val="008C7D0A"/>
    <w:rsid w:val="008D0923"/>
    <w:rsid w:val="008D0F56"/>
    <w:rsid w:val="008D191E"/>
    <w:rsid w:val="008D1A1C"/>
    <w:rsid w:val="008D2122"/>
    <w:rsid w:val="008D2EAD"/>
    <w:rsid w:val="008D3713"/>
    <w:rsid w:val="008D39E9"/>
    <w:rsid w:val="008D44CB"/>
    <w:rsid w:val="008D5BCF"/>
    <w:rsid w:val="008D722A"/>
    <w:rsid w:val="008E204A"/>
    <w:rsid w:val="008E4CCC"/>
    <w:rsid w:val="008E4E21"/>
    <w:rsid w:val="008F0DC3"/>
    <w:rsid w:val="008F1997"/>
    <w:rsid w:val="008F2866"/>
    <w:rsid w:val="008F2914"/>
    <w:rsid w:val="008F66F8"/>
    <w:rsid w:val="00901C6C"/>
    <w:rsid w:val="00902C4F"/>
    <w:rsid w:val="00902D37"/>
    <w:rsid w:val="00904646"/>
    <w:rsid w:val="00910A7D"/>
    <w:rsid w:val="00913756"/>
    <w:rsid w:val="0091480D"/>
    <w:rsid w:val="00914C91"/>
    <w:rsid w:val="009165E7"/>
    <w:rsid w:val="0092182D"/>
    <w:rsid w:val="009218BC"/>
    <w:rsid w:val="00923428"/>
    <w:rsid w:val="0092571E"/>
    <w:rsid w:val="00932F72"/>
    <w:rsid w:val="009342DE"/>
    <w:rsid w:val="00934A2D"/>
    <w:rsid w:val="009351C1"/>
    <w:rsid w:val="00935588"/>
    <w:rsid w:val="009403C2"/>
    <w:rsid w:val="00941851"/>
    <w:rsid w:val="00942F38"/>
    <w:rsid w:val="009430DC"/>
    <w:rsid w:val="00943CD8"/>
    <w:rsid w:val="00943FC2"/>
    <w:rsid w:val="009445C8"/>
    <w:rsid w:val="009452AF"/>
    <w:rsid w:val="0094590B"/>
    <w:rsid w:val="00945AB7"/>
    <w:rsid w:val="00950E5B"/>
    <w:rsid w:val="00951F73"/>
    <w:rsid w:val="0095321F"/>
    <w:rsid w:val="0095347A"/>
    <w:rsid w:val="009552F1"/>
    <w:rsid w:val="009560BE"/>
    <w:rsid w:val="00956278"/>
    <w:rsid w:val="00960155"/>
    <w:rsid w:val="0096359E"/>
    <w:rsid w:val="009647E9"/>
    <w:rsid w:val="0096481F"/>
    <w:rsid w:val="00964B96"/>
    <w:rsid w:val="00965AB1"/>
    <w:rsid w:val="00965F56"/>
    <w:rsid w:val="009666C1"/>
    <w:rsid w:val="00967EEA"/>
    <w:rsid w:val="009703B2"/>
    <w:rsid w:val="00971298"/>
    <w:rsid w:val="009717D4"/>
    <w:rsid w:val="00971F52"/>
    <w:rsid w:val="00972411"/>
    <w:rsid w:val="00972607"/>
    <w:rsid w:val="0097273A"/>
    <w:rsid w:val="009729A5"/>
    <w:rsid w:val="009729C0"/>
    <w:rsid w:val="0097413E"/>
    <w:rsid w:val="0097490A"/>
    <w:rsid w:val="00974CEF"/>
    <w:rsid w:val="00975340"/>
    <w:rsid w:val="009759AE"/>
    <w:rsid w:val="00975A42"/>
    <w:rsid w:val="00975CFF"/>
    <w:rsid w:val="009767DE"/>
    <w:rsid w:val="00980DD5"/>
    <w:rsid w:val="009819F8"/>
    <w:rsid w:val="0098230B"/>
    <w:rsid w:val="00983738"/>
    <w:rsid w:val="00983B48"/>
    <w:rsid w:val="009840E4"/>
    <w:rsid w:val="009854C9"/>
    <w:rsid w:val="0099203D"/>
    <w:rsid w:val="00992FA2"/>
    <w:rsid w:val="0099687D"/>
    <w:rsid w:val="00996EDB"/>
    <w:rsid w:val="009971A5"/>
    <w:rsid w:val="009A0906"/>
    <w:rsid w:val="009A0B8F"/>
    <w:rsid w:val="009A142A"/>
    <w:rsid w:val="009A142E"/>
    <w:rsid w:val="009A579D"/>
    <w:rsid w:val="009A583D"/>
    <w:rsid w:val="009A7CF8"/>
    <w:rsid w:val="009B0767"/>
    <w:rsid w:val="009B0B03"/>
    <w:rsid w:val="009B37CF"/>
    <w:rsid w:val="009B3901"/>
    <w:rsid w:val="009B3977"/>
    <w:rsid w:val="009B3D37"/>
    <w:rsid w:val="009B3D95"/>
    <w:rsid w:val="009B49C3"/>
    <w:rsid w:val="009B6151"/>
    <w:rsid w:val="009B75CE"/>
    <w:rsid w:val="009C08F2"/>
    <w:rsid w:val="009C1514"/>
    <w:rsid w:val="009C394A"/>
    <w:rsid w:val="009C613A"/>
    <w:rsid w:val="009C7124"/>
    <w:rsid w:val="009C747B"/>
    <w:rsid w:val="009C7F70"/>
    <w:rsid w:val="009D04A1"/>
    <w:rsid w:val="009D11EB"/>
    <w:rsid w:val="009D271D"/>
    <w:rsid w:val="009D4120"/>
    <w:rsid w:val="009D41EE"/>
    <w:rsid w:val="009D4293"/>
    <w:rsid w:val="009D431F"/>
    <w:rsid w:val="009D43F7"/>
    <w:rsid w:val="009D4A5B"/>
    <w:rsid w:val="009D69FB"/>
    <w:rsid w:val="009E21F9"/>
    <w:rsid w:val="009E63C1"/>
    <w:rsid w:val="009E7053"/>
    <w:rsid w:val="009F247B"/>
    <w:rsid w:val="009F2D42"/>
    <w:rsid w:val="009F337B"/>
    <w:rsid w:val="009F38EF"/>
    <w:rsid w:val="009F4363"/>
    <w:rsid w:val="009F4515"/>
    <w:rsid w:val="009F4FEB"/>
    <w:rsid w:val="009F5486"/>
    <w:rsid w:val="009F58D5"/>
    <w:rsid w:val="009F5C36"/>
    <w:rsid w:val="009F5F85"/>
    <w:rsid w:val="009F63F8"/>
    <w:rsid w:val="009F6C74"/>
    <w:rsid w:val="009F7621"/>
    <w:rsid w:val="009F76BA"/>
    <w:rsid w:val="00A002C9"/>
    <w:rsid w:val="00A014CE"/>
    <w:rsid w:val="00A02613"/>
    <w:rsid w:val="00A03F77"/>
    <w:rsid w:val="00A1230E"/>
    <w:rsid w:val="00A13E45"/>
    <w:rsid w:val="00A1475F"/>
    <w:rsid w:val="00A148B8"/>
    <w:rsid w:val="00A156B3"/>
    <w:rsid w:val="00A15AA2"/>
    <w:rsid w:val="00A15EC8"/>
    <w:rsid w:val="00A16E78"/>
    <w:rsid w:val="00A20FC9"/>
    <w:rsid w:val="00A213FB"/>
    <w:rsid w:val="00A232E5"/>
    <w:rsid w:val="00A23FB1"/>
    <w:rsid w:val="00A25DE4"/>
    <w:rsid w:val="00A262CC"/>
    <w:rsid w:val="00A2632B"/>
    <w:rsid w:val="00A26B3A"/>
    <w:rsid w:val="00A275AC"/>
    <w:rsid w:val="00A324C4"/>
    <w:rsid w:val="00A349E0"/>
    <w:rsid w:val="00A373EB"/>
    <w:rsid w:val="00A405DC"/>
    <w:rsid w:val="00A4365C"/>
    <w:rsid w:val="00A453F4"/>
    <w:rsid w:val="00A4594E"/>
    <w:rsid w:val="00A4632F"/>
    <w:rsid w:val="00A472E6"/>
    <w:rsid w:val="00A477FD"/>
    <w:rsid w:val="00A51B2D"/>
    <w:rsid w:val="00A5398F"/>
    <w:rsid w:val="00A53AD0"/>
    <w:rsid w:val="00A56CC9"/>
    <w:rsid w:val="00A603E4"/>
    <w:rsid w:val="00A608DC"/>
    <w:rsid w:val="00A60FF7"/>
    <w:rsid w:val="00A61F82"/>
    <w:rsid w:val="00A63C95"/>
    <w:rsid w:val="00A65898"/>
    <w:rsid w:val="00A65D4F"/>
    <w:rsid w:val="00A666C4"/>
    <w:rsid w:val="00A701E3"/>
    <w:rsid w:val="00A70B12"/>
    <w:rsid w:val="00A7193B"/>
    <w:rsid w:val="00A71A57"/>
    <w:rsid w:val="00A73CD5"/>
    <w:rsid w:val="00A73F9A"/>
    <w:rsid w:val="00A7440F"/>
    <w:rsid w:val="00A74583"/>
    <w:rsid w:val="00A7472B"/>
    <w:rsid w:val="00A75D64"/>
    <w:rsid w:val="00A767E8"/>
    <w:rsid w:val="00A76D6D"/>
    <w:rsid w:val="00A76FBF"/>
    <w:rsid w:val="00A7769F"/>
    <w:rsid w:val="00A80CDF"/>
    <w:rsid w:val="00A836BF"/>
    <w:rsid w:val="00A84556"/>
    <w:rsid w:val="00A85889"/>
    <w:rsid w:val="00A91400"/>
    <w:rsid w:val="00A917C0"/>
    <w:rsid w:val="00A918D0"/>
    <w:rsid w:val="00A91CFE"/>
    <w:rsid w:val="00A924AD"/>
    <w:rsid w:val="00A932C4"/>
    <w:rsid w:val="00A937EA"/>
    <w:rsid w:val="00A94523"/>
    <w:rsid w:val="00A9578C"/>
    <w:rsid w:val="00A96707"/>
    <w:rsid w:val="00A9697F"/>
    <w:rsid w:val="00A969DB"/>
    <w:rsid w:val="00AA06E5"/>
    <w:rsid w:val="00AA2663"/>
    <w:rsid w:val="00AA3DC3"/>
    <w:rsid w:val="00AA3DF9"/>
    <w:rsid w:val="00AA7CAD"/>
    <w:rsid w:val="00AB04EE"/>
    <w:rsid w:val="00AB0ED3"/>
    <w:rsid w:val="00AB2A4D"/>
    <w:rsid w:val="00AB4FBF"/>
    <w:rsid w:val="00AB64F9"/>
    <w:rsid w:val="00AB6FB9"/>
    <w:rsid w:val="00AB7402"/>
    <w:rsid w:val="00AB7D38"/>
    <w:rsid w:val="00AC0A3F"/>
    <w:rsid w:val="00AC1501"/>
    <w:rsid w:val="00AC181B"/>
    <w:rsid w:val="00AC357A"/>
    <w:rsid w:val="00AC4472"/>
    <w:rsid w:val="00AC6335"/>
    <w:rsid w:val="00AC66E3"/>
    <w:rsid w:val="00AD0FF5"/>
    <w:rsid w:val="00AD1ACF"/>
    <w:rsid w:val="00AD2BD1"/>
    <w:rsid w:val="00AD2E2B"/>
    <w:rsid w:val="00AD33D4"/>
    <w:rsid w:val="00AD3797"/>
    <w:rsid w:val="00AD38BE"/>
    <w:rsid w:val="00AD3C03"/>
    <w:rsid w:val="00AD59C7"/>
    <w:rsid w:val="00AD6931"/>
    <w:rsid w:val="00AD7E0A"/>
    <w:rsid w:val="00AD7E65"/>
    <w:rsid w:val="00AE0F97"/>
    <w:rsid w:val="00AE1D6E"/>
    <w:rsid w:val="00AE2C75"/>
    <w:rsid w:val="00AE3CCF"/>
    <w:rsid w:val="00AE47E1"/>
    <w:rsid w:val="00AE4DA4"/>
    <w:rsid w:val="00AE59AC"/>
    <w:rsid w:val="00AE613B"/>
    <w:rsid w:val="00AE770A"/>
    <w:rsid w:val="00AF1013"/>
    <w:rsid w:val="00AF1E38"/>
    <w:rsid w:val="00AF3BCD"/>
    <w:rsid w:val="00AF5F3F"/>
    <w:rsid w:val="00AF6488"/>
    <w:rsid w:val="00AF6782"/>
    <w:rsid w:val="00AF7E9E"/>
    <w:rsid w:val="00B01290"/>
    <w:rsid w:val="00B01409"/>
    <w:rsid w:val="00B02F12"/>
    <w:rsid w:val="00B034AA"/>
    <w:rsid w:val="00B03855"/>
    <w:rsid w:val="00B04BBE"/>
    <w:rsid w:val="00B05B5E"/>
    <w:rsid w:val="00B105CC"/>
    <w:rsid w:val="00B110A6"/>
    <w:rsid w:val="00B124F4"/>
    <w:rsid w:val="00B12890"/>
    <w:rsid w:val="00B133F7"/>
    <w:rsid w:val="00B13816"/>
    <w:rsid w:val="00B14427"/>
    <w:rsid w:val="00B14465"/>
    <w:rsid w:val="00B14A7E"/>
    <w:rsid w:val="00B15685"/>
    <w:rsid w:val="00B15BCA"/>
    <w:rsid w:val="00B16186"/>
    <w:rsid w:val="00B16B2A"/>
    <w:rsid w:val="00B17250"/>
    <w:rsid w:val="00B17370"/>
    <w:rsid w:val="00B17C15"/>
    <w:rsid w:val="00B222B6"/>
    <w:rsid w:val="00B22E0E"/>
    <w:rsid w:val="00B24CB3"/>
    <w:rsid w:val="00B26F35"/>
    <w:rsid w:val="00B27F74"/>
    <w:rsid w:val="00B311EF"/>
    <w:rsid w:val="00B32BF5"/>
    <w:rsid w:val="00B333C6"/>
    <w:rsid w:val="00B34E74"/>
    <w:rsid w:val="00B354C6"/>
    <w:rsid w:val="00B35D97"/>
    <w:rsid w:val="00B37862"/>
    <w:rsid w:val="00B37995"/>
    <w:rsid w:val="00B401EF"/>
    <w:rsid w:val="00B40838"/>
    <w:rsid w:val="00B42254"/>
    <w:rsid w:val="00B423AA"/>
    <w:rsid w:val="00B43BD8"/>
    <w:rsid w:val="00B43CA8"/>
    <w:rsid w:val="00B44BAE"/>
    <w:rsid w:val="00B51490"/>
    <w:rsid w:val="00B517E1"/>
    <w:rsid w:val="00B518A5"/>
    <w:rsid w:val="00B531D0"/>
    <w:rsid w:val="00B553B6"/>
    <w:rsid w:val="00B55AE3"/>
    <w:rsid w:val="00B6098E"/>
    <w:rsid w:val="00B60A91"/>
    <w:rsid w:val="00B60B76"/>
    <w:rsid w:val="00B6326E"/>
    <w:rsid w:val="00B63774"/>
    <w:rsid w:val="00B64B69"/>
    <w:rsid w:val="00B6504F"/>
    <w:rsid w:val="00B677F7"/>
    <w:rsid w:val="00B710B0"/>
    <w:rsid w:val="00B7366B"/>
    <w:rsid w:val="00B742ED"/>
    <w:rsid w:val="00B74FDC"/>
    <w:rsid w:val="00B75207"/>
    <w:rsid w:val="00B80450"/>
    <w:rsid w:val="00B806AA"/>
    <w:rsid w:val="00B80925"/>
    <w:rsid w:val="00B80D95"/>
    <w:rsid w:val="00B82E25"/>
    <w:rsid w:val="00B85DDC"/>
    <w:rsid w:val="00B87329"/>
    <w:rsid w:val="00B87DCE"/>
    <w:rsid w:val="00B92AB7"/>
    <w:rsid w:val="00B95E78"/>
    <w:rsid w:val="00B965F4"/>
    <w:rsid w:val="00B9753A"/>
    <w:rsid w:val="00BA18D4"/>
    <w:rsid w:val="00BA241A"/>
    <w:rsid w:val="00BA2D77"/>
    <w:rsid w:val="00BA434B"/>
    <w:rsid w:val="00BA451E"/>
    <w:rsid w:val="00BA4B61"/>
    <w:rsid w:val="00BA4E6C"/>
    <w:rsid w:val="00BA74E8"/>
    <w:rsid w:val="00BA7793"/>
    <w:rsid w:val="00BB29FC"/>
    <w:rsid w:val="00BB30FB"/>
    <w:rsid w:val="00BB4768"/>
    <w:rsid w:val="00BB540F"/>
    <w:rsid w:val="00BB5FA5"/>
    <w:rsid w:val="00BB7A5D"/>
    <w:rsid w:val="00BB7B84"/>
    <w:rsid w:val="00BC1FE1"/>
    <w:rsid w:val="00BC34C4"/>
    <w:rsid w:val="00BC5B29"/>
    <w:rsid w:val="00BC7AA9"/>
    <w:rsid w:val="00BC7C72"/>
    <w:rsid w:val="00BD0B28"/>
    <w:rsid w:val="00BD1F44"/>
    <w:rsid w:val="00BD2E0B"/>
    <w:rsid w:val="00BD3EAD"/>
    <w:rsid w:val="00BD6160"/>
    <w:rsid w:val="00BE1F65"/>
    <w:rsid w:val="00BE38B3"/>
    <w:rsid w:val="00BE4332"/>
    <w:rsid w:val="00BE4375"/>
    <w:rsid w:val="00BF100D"/>
    <w:rsid w:val="00BF4CF8"/>
    <w:rsid w:val="00BF4FCD"/>
    <w:rsid w:val="00BF6FB7"/>
    <w:rsid w:val="00BF71D1"/>
    <w:rsid w:val="00BF7342"/>
    <w:rsid w:val="00BF7A69"/>
    <w:rsid w:val="00C00DA1"/>
    <w:rsid w:val="00C01785"/>
    <w:rsid w:val="00C03A8B"/>
    <w:rsid w:val="00C04B08"/>
    <w:rsid w:val="00C05A71"/>
    <w:rsid w:val="00C11423"/>
    <w:rsid w:val="00C11D6F"/>
    <w:rsid w:val="00C137A7"/>
    <w:rsid w:val="00C1440F"/>
    <w:rsid w:val="00C14CCB"/>
    <w:rsid w:val="00C20459"/>
    <w:rsid w:val="00C20CA8"/>
    <w:rsid w:val="00C2129A"/>
    <w:rsid w:val="00C22E08"/>
    <w:rsid w:val="00C23D2F"/>
    <w:rsid w:val="00C25755"/>
    <w:rsid w:val="00C2697F"/>
    <w:rsid w:val="00C31104"/>
    <w:rsid w:val="00C31DA2"/>
    <w:rsid w:val="00C33AFA"/>
    <w:rsid w:val="00C346FF"/>
    <w:rsid w:val="00C34FC8"/>
    <w:rsid w:val="00C367BF"/>
    <w:rsid w:val="00C3715D"/>
    <w:rsid w:val="00C37BA7"/>
    <w:rsid w:val="00C4010E"/>
    <w:rsid w:val="00C412D0"/>
    <w:rsid w:val="00C41A6B"/>
    <w:rsid w:val="00C4200E"/>
    <w:rsid w:val="00C461E7"/>
    <w:rsid w:val="00C46268"/>
    <w:rsid w:val="00C46532"/>
    <w:rsid w:val="00C4686C"/>
    <w:rsid w:val="00C476BF"/>
    <w:rsid w:val="00C4777B"/>
    <w:rsid w:val="00C50C09"/>
    <w:rsid w:val="00C52CFD"/>
    <w:rsid w:val="00C53F27"/>
    <w:rsid w:val="00C5421A"/>
    <w:rsid w:val="00C545F2"/>
    <w:rsid w:val="00C54AC2"/>
    <w:rsid w:val="00C55538"/>
    <w:rsid w:val="00C559B7"/>
    <w:rsid w:val="00C611F2"/>
    <w:rsid w:val="00C63BD7"/>
    <w:rsid w:val="00C6678B"/>
    <w:rsid w:val="00C67A23"/>
    <w:rsid w:val="00C67B2B"/>
    <w:rsid w:val="00C70FD7"/>
    <w:rsid w:val="00C720CF"/>
    <w:rsid w:val="00C729E7"/>
    <w:rsid w:val="00C737B9"/>
    <w:rsid w:val="00C74191"/>
    <w:rsid w:val="00C74CF9"/>
    <w:rsid w:val="00C76BE1"/>
    <w:rsid w:val="00C77124"/>
    <w:rsid w:val="00C7799F"/>
    <w:rsid w:val="00C77FE4"/>
    <w:rsid w:val="00C81DBD"/>
    <w:rsid w:val="00C842C4"/>
    <w:rsid w:val="00C852CF"/>
    <w:rsid w:val="00C85F59"/>
    <w:rsid w:val="00C86583"/>
    <w:rsid w:val="00C87FC7"/>
    <w:rsid w:val="00C90AD2"/>
    <w:rsid w:val="00C90F89"/>
    <w:rsid w:val="00C9100F"/>
    <w:rsid w:val="00C91177"/>
    <w:rsid w:val="00C91852"/>
    <w:rsid w:val="00C92657"/>
    <w:rsid w:val="00C93936"/>
    <w:rsid w:val="00C9558E"/>
    <w:rsid w:val="00C95593"/>
    <w:rsid w:val="00C95957"/>
    <w:rsid w:val="00C979DE"/>
    <w:rsid w:val="00CA19C1"/>
    <w:rsid w:val="00CA229F"/>
    <w:rsid w:val="00CA2B9A"/>
    <w:rsid w:val="00CA2D3A"/>
    <w:rsid w:val="00CA37F5"/>
    <w:rsid w:val="00CA3826"/>
    <w:rsid w:val="00CA48CA"/>
    <w:rsid w:val="00CB1DA9"/>
    <w:rsid w:val="00CB3AED"/>
    <w:rsid w:val="00CB3FFA"/>
    <w:rsid w:val="00CB4265"/>
    <w:rsid w:val="00CB42C2"/>
    <w:rsid w:val="00CB71A1"/>
    <w:rsid w:val="00CB7C6E"/>
    <w:rsid w:val="00CB7D1A"/>
    <w:rsid w:val="00CC08CB"/>
    <w:rsid w:val="00CC16B6"/>
    <w:rsid w:val="00CC1A22"/>
    <w:rsid w:val="00CC23D6"/>
    <w:rsid w:val="00CC458A"/>
    <w:rsid w:val="00CC48D5"/>
    <w:rsid w:val="00CC4E0F"/>
    <w:rsid w:val="00CC6B2D"/>
    <w:rsid w:val="00CD0B2C"/>
    <w:rsid w:val="00CD1C6C"/>
    <w:rsid w:val="00CD5A50"/>
    <w:rsid w:val="00CD6165"/>
    <w:rsid w:val="00CD6EFB"/>
    <w:rsid w:val="00CD7620"/>
    <w:rsid w:val="00CE0AFD"/>
    <w:rsid w:val="00CE2027"/>
    <w:rsid w:val="00CE4BAD"/>
    <w:rsid w:val="00CE57F8"/>
    <w:rsid w:val="00CE5FC3"/>
    <w:rsid w:val="00CE7C1D"/>
    <w:rsid w:val="00CF33CC"/>
    <w:rsid w:val="00CF3EA4"/>
    <w:rsid w:val="00CF4555"/>
    <w:rsid w:val="00CF55DB"/>
    <w:rsid w:val="00CF5866"/>
    <w:rsid w:val="00CF5F89"/>
    <w:rsid w:val="00CF7019"/>
    <w:rsid w:val="00D01006"/>
    <w:rsid w:val="00D01E5B"/>
    <w:rsid w:val="00D02441"/>
    <w:rsid w:val="00D0560A"/>
    <w:rsid w:val="00D06714"/>
    <w:rsid w:val="00D06F2D"/>
    <w:rsid w:val="00D07247"/>
    <w:rsid w:val="00D0788B"/>
    <w:rsid w:val="00D12630"/>
    <w:rsid w:val="00D126D8"/>
    <w:rsid w:val="00D13208"/>
    <w:rsid w:val="00D14720"/>
    <w:rsid w:val="00D14D1C"/>
    <w:rsid w:val="00D15514"/>
    <w:rsid w:val="00D15BA9"/>
    <w:rsid w:val="00D15C44"/>
    <w:rsid w:val="00D204C4"/>
    <w:rsid w:val="00D20799"/>
    <w:rsid w:val="00D2252E"/>
    <w:rsid w:val="00D228D5"/>
    <w:rsid w:val="00D228EE"/>
    <w:rsid w:val="00D22C64"/>
    <w:rsid w:val="00D22C7B"/>
    <w:rsid w:val="00D24B31"/>
    <w:rsid w:val="00D2548C"/>
    <w:rsid w:val="00D3052B"/>
    <w:rsid w:val="00D311A0"/>
    <w:rsid w:val="00D3257E"/>
    <w:rsid w:val="00D350BA"/>
    <w:rsid w:val="00D36BA6"/>
    <w:rsid w:val="00D37ADA"/>
    <w:rsid w:val="00D404DE"/>
    <w:rsid w:val="00D40EC7"/>
    <w:rsid w:val="00D44AAB"/>
    <w:rsid w:val="00D46ABA"/>
    <w:rsid w:val="00D47079"/>
    <w:rsid w:val="00D47786"/>
    <w:rsid w:val="00D47E27"/>
    <w:rsid w:val="00D50AFE"/>
    <w:rsid w:val="00D50BDC"/>
    <w:rsid w:val="00D5127E"/>
    <w:rsid w:val="00D51A59"/>
    <w:rsid w:val="00D53D81"/>
    <w:rsid w:val="00D54534"/>
    <w:rsid w:val="00D54AAA"/>
    <w:rsid w:val="00D5779F"/>
    <w:rsid w:val="00D57D1C"/>
    <w:rsid w:val="00D57EC5"/>
    <w:rsid w:val="00D60C9A"/>
    <w:rsid w:val="00D6330F"/>
    <w:rsid w:val="00D63489"/>
    <w:rsid w:val="00D63CBE"/>
    <w:rsid w:val="00D6421E"/>
    <w:rsid w:val="00D66A93"/>
    <w:rsid w:val="00D7002F"/>
    <w:rsid w:val="00D7283A"/>
    <w:rsid w:val="00D7513B"/>
    <w:rsid w:val="00D753B5"/>
    <w:rsid w:val="00D75D26"/>
    <w:rsid w:val="00D75DFE"/>
    <w:rsid w:val="00D76F4A"/>
    <w:rsid w:val="00D77F09"/>
    <w:rsid w:val="00D8068A"/>
    <w:rsid w:val="00D80C46"/>
    <w:rsid w:val="00D81D03"/>
    <w:rsid w:val="00D81E68"/>
    <w:rsid w:val="00D82CDC"/>
    <w:rsid w:val="00D84C3C"/>
    <w:rsid w:val="00D90208"/>
    <w:rsid w:val="00D91AAE"/>
    <w:rsid w:val="00D92900"/>
    <w:rsid w:val="00D935D2"/>
    <w:rsid w:val="00D945CA"/>
    <w:rsid w:val="00D94E2C"/>
    <w:rsid w:val="00D95DA2"/>
    <w:rsid w:val="00D961D0"/>
    <w:rsid w:val="00D968B2"/>
    <w:rsid w:val="00D9791F"/>
    <w:rsid w:val="00DA03D5"/>
    <w:rsid w:val="00DA1C27"/>
    <w:rsid w:val="00DA313E"/>
    <w:rsid w:val="00DA656E"/>
    <w:rsid w:val="00DA7ED6"/>
    <w:rsid w:val="00DB1402"/>
    <w:rsid w:val="00DB1ADE"/>
    <w:rsid w:val="00DB26A2"/>
    <w:rsid w:val="00DB272A"/>
    <w:rsid w:val="00DB2958"/>
    <w:rsid w:val="00DB4D07"/>
    <w:rsid w:val="00DB5A9D"/>
    <w:rsid w:val="00DC07B0"/>
    <w:rsid w:val="00DC0E03"/>
    <w:rsid w:val="00DC118E"/>
    <w:rsid w:val="00DC3DA4"/>
    <w:rsid w:val="00DC5CCC"/>
    <w:rsid w:val="00DC6514"/>
    <w:rsid w:val="00DD0018"/>
    <w:rsid w:val="00DD0362"/>
    <w:rsid w:val="00DD1433"/>
    <w:rsid w:val="00DD1523"/>
    <w:rsid w:val="00DD2CC6"/>
    <w:rsid w:val="00DD3F36"/>
    <w:rsid w:val="00DD53F3"/>
    <w:rsid w:val="00DD56BD"/>
    <w:rsid w:val="00DE057B"/>
    <w:rsid w:val="00DE335D"/>
    <w:rsid w:val="00DE6373"/>
    <w:rsid w:val="00DE7B52"/>
    <w:rsid w:val="00DF1DDC"/>
    <w:rsid w:val="00DF43BF"/>
    <w:rsid w:val="00DF5B16"/>
    <w:rsid w:val="00DF69CF"/>
    <w:rsid w:val="00E011DB"/>
    <w:rsid w:val="00E02744"/>
    <w:rsid w:val="00E036B5"/>
    <w:rsid w:val="00E0372F"/>
    <w:rsid w:val="00E03788"/>
    <w:rsid w:val="00E04C95"/>
    <w:rsid w:val="00E06D4B"/>
    <w:rsid w:val="00E103BB"/>
    <w:rsid w:val="00E1191D"/>
    <w:rsid w:val="00E12085"/>
    <w:rsid w:val="00E1308D"/>
    <w:rsid w:val="00E13194"/>
    <w:rsid w:val="00E13CCB"/>
    <w:rsid w:val="00E14EC1"/>
    <w:rsid w:val="00E15657"/>
    <w:rsid w:val="00E16A57"/>
    <w:rsid w:val="00E20E40"/>
    <w:rsid w:val="00E21749"/>
    <w:rsid w:val="00E21B40"/>
    <w:rsid w:val="00E21E98"/>
    <w:rsid w:val="00E304DD"/>
    <w:rsid w:val="00E3172D"/>
    <w:rsid w:val="00E34497"/>
    <w:rsid w:val="00E34E7C"/>
    <w:rsid w:val="00E3542A"/>
    <w:rsid w:val="00E36679"/>
    <w:rsid w:val="00E36DE9"/>
    <w:rsid w:val="00E3750A"/>
    <w:rsid w:val="00E37730"/>
    <w:rsid w:val="00E4048E"/>
    <w:rsid w:val="00E4162E"/>
    <w:rsid w:val="00E43923"/>
    <w:rsid w:val="00E43C69"/>
    <w:rsid w:val="00E448F1"/>
    <w:rsid w:val="00E44A09"/>
    <w:rsid w:val="00E46977"/>
    <w:rsid w:val="00E477CD"/>
    <w:rsid w:val="00E47A0D"/>
    <w:rsid w:val="00E504FA"/>
    <w:rsid w:val="00E51A81"/>
    <w:rsid w:val="00E52971"/>
    <w:rsid w:val="00E5351C"/>
    <w:rsid w:val="00E538D5"/>
    <w:rsid w:val="00E53E8B"/>
    <w:rsid w:val="00E53FBB"/>
    <w:rsid w:val="00E540FC"/>
    <w:rsid w:val="00E55045"/>
    <w:rsid w:val="00E55525"/>
    <w:rsid w:val="00E56B6B"/>
    <w:rsid w:val="00E6054B"/>
    <w:rsid w:val="00E61AA2"/>
    <w:rsid w:val="00E63992"/>
    <w:rsid w:val="00E66CBE"/>
    <w:rsid w:val="00E66E8C"/>
    <w:rsid w:val="00E6710E"/>
    <w:rsid w:val="00E71151"/>
    <w:rsid w:val="00E72006"/>
    <w:rsid w:val="00E72411"/>
    <w:rsid w:val="00E74364"/>
    <w:rsid w:val="00E7446F"/>
    <w:rsid w:val="00E74A2F"/>
    <w:rsid w:val="00E76064"/>
    <w:rsid w:val="00E7663E"/>
    <w:rsid w:val="00E77B20"/>
    <w:rsid w:val="00E825E1"/>
    <w:rsid w:val="00E831F4"/>
    <w:rsid w:val="00E83218"/>
    <w:rsid w:val="00E832CB"/>
    <w:rsid w:val="00E84503"/>
    <w:rsid w:val="00E846AC"/>
    <w:rsid w:val="00E8618C"/>
    <w:rsid w:val="00E8668F"/>
    <w:rsid w:val="00E91436"/>
    <w:rsid w:val="00E915C6"/>
    <w:rsid w:val="00E9268E"/>
    <w:rsid w:val="00E92F10"/>
    <w:rsid w:val="00E93F53"/>
    <w:rsid w:val="00E957A1"/>
    <w:rsid w:val="00E958BE"/>
    <w:rsid w:val="00E95E18"/>
    <w:rsid w:val="00E95F61"/>
    <w:rsid w:val="00E978E1"/>
    <w:rsid w:val="00EA0BD7"/>
    <w:rsid w:val="00EA155E"/>
    <w:rsid w:val="00EA1BAC"/>
    <w:rsid w:val="00EA353F"/>
    <w:rsid w:val="00EA4B58"/>
    <w:rsid w:val="00EA5F22"/>
    <w:rsid w:val="00EA62AC"/>
    <w:rsid w:val="00EA6417"/>
    <w:rsid w:val="00EA77B1"/>
    <w:rsid w:val="00EA79DB"/>
    <w:rsid w:val="00EB05F1"/>
    <w:rsid w:val="00EB0729"/>
    <w:rsid w:val="00EB07E7"/>
    <w:rsid w:val="00EB4512"/>
    <w:rsid w:val="00EB49CB"/>
    <w:rsid w:val="00EB6F91"/>
    <w:rsid w:val="00EC0941"/>
    <w:rsid w:val="00EC1E8C"/>
    <w:rsid w:val="00EC2E69"/>
    <w:rsid w:val="00EC44D1"/>
    <w:rsid w:val="00EC5CB3"/>
    <w:rsid w:val="00EC67FA"/>
    <w:rsid w:val="00EC712E"/>
    <w:rsid w:val="00EC7658"/>
    <w:rsid w:val="00ED17AC"/>
    <w:rsid w:val="00ED2648"/>
    <w:rsid w:val="00ED29B8"/>
    <w:rsid w:val="00ED357F"/>
    <w:rsid w:val="00ED3C45"/>
    <w:rsid w:val="00ED6821"/>
    <w:rsid w:val="00ED7770"/>
    <w:rsid w:val="00ED7BC2"/>
    <w:rsid w:val="00EE1115"/>
    <w:rsid w:val="00EE1C90"/>
    <w:rsid w:val="00EE2775"/>
    <w:rsid w:val="00EE2DBD"/>
    <w:rsid w:val="00EE3791"/>
    <w:rsid w:val="00EE3B4E"/>
    <w:rsid w:val="00EE700A"/>
    <w:rsid w:val="00EE73E1"/>
    <w:rsid w:val="00EF03CC"/>
    <w:rsid w:val="00EF04AF"/>
    <w:rsid w:val="00EF06D5"/>
    <w:rsid w:val="00EF23CF"/>
    <w:rsid w:val="00EF2B27"/>
    <w:rsid w:val="00EF4247"/>
    <w:rsid w:val="00F03ED9"/>
    <w:rsid w:val="00F05386"/>
    <w:rsid w:val="00F05584"/>
    <w:rsid w:val="00F0651D"/>
    <w:rsid w:val="00F07B31"/>
    <w:rsid w:val="00F12744"/>
    <w:rsid w:val="00F156E2"/>
    <w:rsid w:val="00F204AA"/>
    <w:rsid w:val="00F206ED"/>
    <w:rsid w:val="00F20869"/>
    <w:rsid w:val="00F214F8"/>
    <w:rsid w:val="00F215F5"/>
    <w:rsid w:val="00F23F74"/>
    <w:rsid w:val="00F24428"/>
    <w:rsid w:val="00F2488E"/>
    <w:rsid w:val="00F25075"/>
    <w:rsid w:val="00F26129"/>
    <w:rsid w:val="00F26739"/>
    <w:rsid w:val="00F278DC"/>
    <w:rsid w:val="00F30C96"/>
    <w:rsid w:val="00F31D48"/>
    <w:rsid w:val="00F34776"/>
    <w:rsid w:val="00F348DA"/>
    <w:rsid w:val="00F34BE3"/>
    <w:rsid w:val="00F34C02"/>
    <w:rsid w:val="00F3638D"/>
    <w:rsid w:val="00F36811"/>
    <w:rsid w:val="00F4075F"/>
    <w:rsid w:val="00F41EB2"/>
    <w:rsid w:val="00F4278A"/>
    <w:rsid w:val="00F42C7E"/>
    <w:rsid w:val="00F4449B"/>
    <w:rsid w:val="00F445E1"/>
    <w:rsid w:val="00F455D5"/>
    <w:rsid w:val="00F469FE"/>
    <w:rsid w:val="00F512B5"/>
    <w:rsid w:val="00F5131A"/>
    <w:rsid w:val="00F51EE4"/>
    <w:rsid w:val="00F52691"/>
    <w:rsid w:val="00F52ECF"/>
    <w:rsid w:val="00F56064"/>
    <w:rsid w:val="00F57414"/>
    <w:rsid w:val="00F60BA2"/>
    <w:rsid w:val="00F61446"/>
    <w:rsid w:val="00F638EF"/>
    <w:rsid w:val="00F64D2E"/>
    <w:rsid w:val="00F659E6"/>
    <w:rsid w:val="00F6690B"/>
    <w:rsid w:val="00F70B35"/>
    <w:rsid w:val="00F70C01"/>
    <w:rsid w:val="00F718ED"/>
    <w:rsid w:val="00F7298D"/>
    <w:rsid w:val="00F72E1E"/>
    <w:rsid w:val="00F746BD"/>
    <w:rsid w:val="00F765E2"/>
    <w:rsid w:val="00F7668C"/>
    <w:rsid w:val="00F77BFA"/>
    <w:rsid w:val="00F80797"/>
    <w:rsid w:val="00F80B9C"/>
    <w:rsid w:val="00F80BEA"/>
    <w:rsid w:val="00F81D5E"/>
    <w:rsid w:val="00F82D32"/>
    <w:rsid w:val="00F8352B"/>
    <w:rsid w:val="00F83A2E"/>
    <w:rsid w:val="00F83E42"/>
    <w:rsid w:val="00F83FC7"/>
    <w:rsid w:val="00F84456"/>
    <w:rsid w:val="00F845BB"/>
    <w:rsid w:val="00F84606"/>
    <w:rsid w:val="00F84838"/>
    <w:rsid w:val="00F848B3"/>
    <w:rsid w:val="00F848EB"/>
    <w:rsid w:val="00F8597B"/>
    <w:rsid w:val="00F8612F"/>
    <w:rsid w:val="00F869C7"/>
    <w:rsid w:val="00F90501"/>
    <w:rsid w:val="00F92B87"/>
    <w:rsid w:val="00F9300A"/>
    <w:rsid w:val="00F9332B"/>
    <w:rsid w:val="00F93412"/>
    <w:rsid w:val="00F93EF0"/>
    <w:rsid w:val="00F94690"/>
    <w:rsid w:val="00F9564A"/>
    <w:rsid w:val="00F96E1D"/>
    <w:rsid w:val="00FA09AE"/>
    <w:rsid w:val="00FA1240"/>
    <w:rsid w:val="00FA3618"/>
    <w:rsid w:val="00FA4557"/>
    <w:rsid w:val="00FA45C9"/>
    <w:rsid w:val="00FA4DD5"/>
    <w:rsid w:val="00FA57E9"/>
    <w:rsid w:val="00FA5D08"/>
    <w:rsid w:val="00FA7056"/>
    <w:rsid w:val="00FA779E"/>
    <w:rsid w:val="00FA7AA7"/>
    <w:rsid w:val="00FB0A6D"/>
    <w:rsid w:val="00FB40C3"/>
    <w:rsid w:val="00FB479D"/>
    <w:rsid w:val="00FB58EF"/>
    <w:rsid w:val="00FB674A"/>
    <w:rsid w:val="00FB73D5"/>
    <w:rsid w:val="00FC0BF4"/>
    <w:rsid w:val="00FC38BD"/>
    <w:rsid w:val="00FC450A"/>
    <w:rsid w:val="00FC506B"/>
    <w:rsid w:val="00FC551E"/>
    <w:rsid w:val="00FC75BC"/>
    <w:rsid w:val="00FD0569"/>
    <w:rsid w:val="00FD0A60"/>
    <w:rsid w:val="00FD2C88"/>
    <w:rsid w:val="00FD3BBD"/>
    <w:rsid w:val="00FD3D89"/>
    <w:rsid w:val="00FD3D8E"/>
    <w:rsid w:val="00FD3F45"/>
    <w:rsid w:val="00FD3FFD"/>
    <w:rsid w:val="00FD47B4"/>
    <w:rsid w:val="00FD4E33"/>
    <w:rsid w:val="00FD54DB"/>
    <w:rsid w:val="00FD5BFC"/>
    <w:rsid w:val="00FD5E99"/>
    <w:rsid w:val="00FD73DD"/>
    <w:rsid w:val="00FD73E4"/>
    <w:rsid w:val="00FE28DF"/>
    <w:rsid w:val="00FE2B94"/>
    <w:rsid w:val="00FE4604"/>
    <w:rsid w:val="00FE4E20"/>
    <w:rsid w:val="00FE6215"/>
    <w:rsid w:val="00FE62D3"/>
    <w:rsid w:val="00FE78BD"/>
    <w:rsid w:val="00FF0AC9"/>
    <w:rsid w:val="00FF0BAD"/>
    <w:rsid w:val="00FF276C"/>
    <w:rsid w:val="00FF281B"/>
    <w:rsid w:val="00FF3254"/>
    <w:rsid w:val="00FF537A"/>
    <w:rsid w:val="00FF6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6A158"/>
  <w15:chartTrackingRefBased/>
  <w15:docId w15:val="{8460BDCF-BD1A-4BB7-BE37-D36AD0554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2251"/>
  </w:style>
  <w:style w:type="paragraph" w:styleId="Heading1">
    <w:name w:val="heading 1"/>
    <w:basedOn w:val="Normal"/>
    <w:next w:val="Normal"/>
    <w:link w:val="Heading1Char"/>
    <w:uiPriority w:val="9"/>
    <w:qFormat/>
    <w:rsid w:val="00B038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038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4626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4F7D"/>
    <w:pPr>
      <w:ind w:left="720"/>
      <w:contextualSpacing/>
    </w:pPr>
  </w:style>
  <w:style w:type="paragraph" w:styleId="NormalWeb">
    <w:name w:val="Normal (Web)"/>
    <w:basedOn w:val="Normal"/>
    <w:uiPriority w:val="99"/>
    <w:semiHidden/>
    <w:unhideWhenUsed/>
    <w:rsid w:val="000B17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BibliographyTitle">
    <w:name w:val="EndNote Bibliography Title"/>
    <w:basedOn w:val="Normal"/>
    <w:link w:val="EndNoteBibliographyTitleChar"/>
    <w:rsid w:val="00A02613"/>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A02613"/>
    <w:rPr>
      <w:rFonts w:ascii="Calibri" w:hAnsi="Calibri"/>
      <w:noProof/>
    </w:rPr>
  </w:style>
  <w:style w:type="paragraph" w:customStyle="1" w:styleId="EndNoteBibliography">
    <w:name w:val="EndNote Bibliography"/>
    <w:basedOn w:val="Normal"/>
    <w:link w:val="EndNoteBibliographyChar"/>
    <w:rsid w:val="00A02613"/>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A02613"/>
    <w:rPr>
      <w:rFonts w:ascii="Calibri" w:hAnsi="Calibri"/>
      <w:noProof/>
    </w:rPr>
  </w:style>
  <w:style w:type="character" w:customStyle="1" w:styleId="Heading1Char">
    <w:name w:val="Heading 1 Char"/>
    <w:basedOn w:val="DefaultParagraphFont"/>
    <w:link w:val="Heading1"/>
    <w:uiPriority w:val="9"/>
    <w:rsid w:val="00B03855"/>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B03855"/>
    <w:pPr>
      <w:spacing w:after="0" w:line="240" w:lineRule="auto"/>
    </w:pPr>
  </w:style>
  <w:style w:type="character" w:customStyle="1" w:styleId="Heading2Char">
    <w:name w:val="Heading 2 Char"/>
    <w:basedOn w:val="DefaultParagraphFont"/>
    <w:link w:val="Heading2"/>
    <w:uiPriority w:val="9"/>
    <w:rsid w:val="00B03855"/>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9532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321F"/>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D968B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968B2"/>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910A7D"/>
    <w:rPr>
      <w:sz w:val="18"/>
      <w:szCs w:val="18"/>
    </w:rPr>
  </w:style>
  <w:style w:type="paragraph" w:styleId="CommentText">
    <w:name w:val="annotation text"/>
    <w:basedOn w:val="Normal"/>
    <w:link w:val="CommentTextChar"/>
    <w:uiPriority w:val="99"/>
    <w:semiHidden/>
    <w:unhideWhenUsed/>
    <w:rsid w:val="00910A7D"/>
    <w:pPr>
      <w:spacing w:line="240" w:lineRule="auto"/>
    </w:pPr>
    <w:rPr>
      <w:sz w:val="24"/>
      <w:szCs w:val="24"/>
    </w:rPr>
  </w:style>
  <w:style w:type="character" w:customStyle="1" w:styleId="CommentTextChar">
    <w:name w:val="Comment Text Char"/>
    <w:basedOn w:val="DefaultParagraphFont"/>
    <w:link w:val="CommentText"/>
    <w:uiPriority w:val="99"/>
    <w:semiHidden/>
    <w:rsid w:val="00910A7D"/>
    <w:rPr>
      <w:sz w:val="24"/>
      <w:szCs w:val="24"/>
    </w:rPr>
  </w:style>
  <w:style w:type="paragraph" w:styleId="CommentSubject">
    <w:name w:val="annotation subject"/>
    <w:basedOn w:val="CommentText"/>
    <w:next w:val="CommentText"/>
    <w:link w:val="CommentSubjectChar"/>
    <w:uiPriority w:val="99"/>
    <w:semiHidden/>
    <w:unhideWhenUsed/>
    <w:rsid w:val="00910A7D"/>
    <w:rPr>
      <w:b/>
      <w:bCs/>
      <w:sz w:val="20"/>
      <w:szCs w:val="20"/>
    </w:rPr>
  </w:style>
  <w:style w:type="character" w:customStyle="1" w:styleId="CommentSubjectChar">
    <w:name w:val="Comment Subject Char"/>
    <w:basedOn w:val="CommentTextChar"/>
    <w:link w:val="CommentSubject"/>
    <w:uiPriority w:val="99"/>
    <w:semiHidden/>
    <w:rsid w:val="00910A7D"/>
    <w:rPr>
      <w:b/>
      <w:bCs/>
      <w:sz w:val="20"/>
      <w:szCs w:val="20"/>
    </w:rPr>
  </w:style>
  <w:style w:type="paragraph" w:styleId="Revision">
    <w:name w:val="Revision"/>
    <w:hidden/>
    <w:uiPriority w:val="99"/>
    <w:semiHidden/>
    <w:rsid w:val="00244D69"/>
    <w:pPr>
      <w:spacing w:after="0" w:line="240" w:lineRule="auto"/>
    </w:pPr>
  </w:style>
  <w:style w:type="table" w:styleId="TableGrid">
    <w:name w:val="Table Grid"/>
    <w:basedOn w:val="TableNormal"/>
    <w:uiPriority w:val="39"/>
    <w:rsid w:val="004241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29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2971"/>
  </w:style>
  <w:style w:type="paragraph" w:styleId="Footer">
    <w:name w:val="footer"/>
    <w:basedOn w:val="Normal"/>
    <w:link w:val="FooterChar"/>
    <w:uiPriority w:val="99"/>
    <w:unhideWhenUsed/>
    <w:rsid w:val="00E529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2971"/>
  </w:style>
  <w:style w:type="table" w:styleId="ListTable2">
    <w:name w:val="List Table 2"/>
    <w:basedOn w:val="TableNormal"/>
    <w:uiPriority w:val="47"/>
    <w:rsid w:val="0070519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237ED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uiPriority w:val="9"/>
    <w:rsid w:val="00C46268"/>
    <w:rPr>
      <w:rFonts w:asciiTheme="majorHAnsi" w:eastAsiaTheme="majorEastAsia" w:hAnsiTheme="majorHAnsi" w:cstheme="majorBidi"/>
      <w:color w:val="1F4D78" w:themeColor="accent1" w:themeShade="7F"/>
      <w:sz w:val="24"/>
      <w:szCs w:val="24"/>
    </w:rPr>
  </w:style>
  <w:style w:type="character" w:styleId="PlaceholderText">
    <w:name w:val="Placeholder Text"/>
    <w:basedOn w:val="DefaultParagraphFont"/>
    <w:uiPriority w:val="99"/>
    <w:semiHidden/>
    <w:rsid w:val="000C4DF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32904">
      <w:bodyDiv w:val="1"/>
      <w:marLeft w:val="0"/>
      <w:marRight w:val="0"/>
      <w:marTop w:val="0"/>
      <w:marBottom w:val="0"/>
      <w:divBdr>
        <w:top w:val="none" w:sz="0" w:space="0" w:color="auto"/>
        <w:left w:val="none" w:sz="0" w:space="0" w:color="auto"/>
        <w:bottom w:val="none" w:sz="0" w:space="0" w:color="auto"/>
        <w:right w:val="none" w:sz="0" w:space="0" w:color="auto"/>
      </w:divBdr>
    </w:div>
    <w:div w:id="125858554">
      <w:bodyDiv w:val="1"/>
      <w:marLeft w:val="0"/>
      <w:marRight w:val="0"/>
      <w:marTop w:val="0"/>
      <w:marBottom w:val="0"/>
      <w:divBdr>
        <w:top w:val="none" w:sz="0" w:space="0" w:color="auto"/>
        <w:left w:val="none" w:sz="0" w:space="0" w:color="auto"/>
        <w:bottom w:val="none" w:sz="0" w:space="0" w:color="auto"/>
        <w:right w:val="none" w:sz="0" w:space="0" w:color="auto"/>
      </w:divBdr>
    </w:div>
    <w:div w:id="254897539">
      <w:bodyDiv w:val="1"/>
      <w:marLeft w:val="0"/>
      <w:marRight w:val="0"/>
      <w:marTop w:val="0"/>
      <w:marBottom w:val="0"/>
      <w:divBdr>
        <w:top w:val="none" w:sz="0" w:space="0" w:color="auto"/>
        <w:left w:val="none" w:sz="0" w:space="0" w:color="auto"/>
        <w:bottom w:val="none" w:sz="0" w:space="0" w:color="auto"/>
        <w:right w:val="none" w:sz="0" w:space="0" w:color="auto"/>
      </w:divBdr>
    </w:div>
    <w:div w:id="321355568">
      <w:bodyDiv w:val="1"/>
      <w:marLeft w:val="0"/>
      <w:marRight w:val="0"/>
      <w:marTop w:val="0"/>
      <w:marBottom w:val="0"/>
      <w:divBdr>
        <w:top w:val="none" w:sz="0" w:space="0" w:color="auto"/>
        <w:left w:val="none" w:sz="0" w:space="0" w:color="auto"/>
        <w:bottom w:val="none" w:sz="0" w:space="0" w:color="auto"/>
        <w:right w:val="none" w:sz="0" w:space="0" w:color="auto"/>
      </w:divBdr>
    </w:div>
    <w:div w:id="333187668">
      <w:bodyDiv w:val="1"/>
      <w:marLeft w:val="0"/>
      <w:marRight w:val="0"/>
      <w:marTop w:val="0"/>
      <w:marBottom w:val="0"/>
      <w:divBdr>
        <w:top w:val="none" w:sz="0" w:space="0" w:color="auto"/>
        <w:left w:val="none" w:sz="0" w:space="0" w:color="auto"/>
        <w:bottom w:val="none" w:sz="0" w:space="0" w:color="auto"/>
        <w:right w:val="none" w:sz="0" w:space="0" w:color="auto"/>
      </w:divBdr>
    </w:div>
    <w:div w:id="394939140">
      <w:bodyDiv w:val="1"/>
      <w:marLeft w:val="0"/>
      <w:marRight w:val="0"/>
      <w:marTop w:val="0"/>
      <w:marBottom w:val="0"/>
      <w:divBdr>
        <w:top w:val="none" w:sz="0" w:space="0" w:color="auto"/>
        <w:left w:val="none" w:sz="0" w:space="0" w:color="auto"/>
        <w:bottom w:val="none" w:sz="0" w:space="0" w:color="auto"/>
        <w:right w:val="none" w:sz="0" w:space="0" w:color="auto"/>
      </w:divBdr>
      <w:divsChild>
        <w:div w:id="310905981">
          <w:marLeft w:val="0"/>
          <w:marRight w:val="0"/>
          <w:marTop w:val="0"/>
          <w:marBottom w:val="0"/>
          <w:divBdr>
            <w:top w:val="none" w:sz="0" w:space="0" w:color="auto"/>
            <w:left w:val="none" w:sz="0" w:space="0" w:color="auto"/>
            <w:bottom w:val="none" w:sz="0" w:space="0" w:color="auto"/>
            <w:right w:val="none" w:sz="0" w:space="0" w:color="auto"/>
          </w:divBdr>
        </w:div>
        <w:div w:id="1429622255">
          <w:marLeft w:val="0"/>
          <w:marRight w:val="0"/>
          <w:marTop w:val="0"/>
          <w:marBottom w:val="0"/>
          <w:divBdr>
            <w:top w:val="none" w:sz="0" w:space="0" w:color="auto"/>
            <w:left w:val="none" w:sz="0" w:space="0" w:color="auto"/>
            <w:bottom w:val="none" w:sz="0" w:space="0" w:color="auto"/>
            <w:right w:val="none" w:sz="0" w:space="0" w:color="auto"/>
          </w:divBdr>
        </w:div>
        <w:div w:id="1472863541">
          <w:marLeft w:val="0"/>
          <w:marRight w:val="0"/>
          <w:marTop w:val="0"/>
          <w:marBottom w:val="0"/>
          <w:divBdr>
            <w:top w:val="none" w:sz="0" w:space="0" w:color="auto"/>
            <w:left w:val="none" w:sz="0" w:space="0" w:color="auto"/>
            <w:bottom w:val="none" w:sz="0" w:space="0" w:color="auto"/>
            <w:right w:val="none" w:sz="0" w:space="0" w:color="auto"/>
          </w:divBdr>
        </w:div>
      </w:divsChild>
    </w:div>
    <w:div w:id="571113315">
      <w:bodyDiv w:val="1"/>
      <w:marLeft w:val="0"/>
      <w:marRight w:val="0"/>
      <w:marTop w:val="0"/>
      <w:marBottom w:val="0"/>
      <w:divBdr>
        <w:top w:val="none" w:sz="0" w:space="0" w:color="auto"/>
        <w:left w:val="none" w:sz="0" w:space="0" w:color="auto"/>
        <w:bottom w:val="none" w:sz="0" w:space="0" w:color="auto"/>
        <w:right w:val="none" w:sz="0" w:space="0" w:color="auto"/>
      </w:divBdr>
    </w:div>
    <w:div w:id="663437373">
      <w:bodyDiv w:val="1"/>
      <w:marLeft w:val="0"/>
      <w:marRight w:val="0"/>
      <w:marTop w:val="0"/>
      <w:marBottom w:val="0"/>
      <w:divBdr>
        <w:top w:val="none" w:sz="0" w:space="0" w:color="auto"/>
        <w:left w:val="none" w:sz="0" w:space="0" w:color="auto"/>
        <w:bottom w:val="none" w:sz="0" w:space="0" w:color="auto"/>
        <w:right w:val="none" w:sz="0" w:space="0" w:color="auto"/>
      </w:divBdr>
    </w:div>
    <w:div w:id="748312594">
      <w:bodyDiv w:val="1"/>
      <w:marLeft w:val="0"/>
      <w:marRight w:val="0"/>
      <w:marTop w:val="0"/>
      <w:marBottom w:val="0"/>
      <w:divBdr>
        <w:top w:val="none" w:sz="0" w:space="0" w:color="auto"/>
        <w:left w:val="none" w:sz="0" w:space="0" w:color="auto"/>
        <w:bottom w:val="none" w:sz="0" w:space="0" w:color="auto"/>
        <w:right w:val="none" w:sz="0" w:space="0" w:color="auto"/>
      </w:divBdr>
    </w:div>
    <w:div w:id="906115484">
      <w:bodyDiv w:val="1"/>
      <w:marLeft w:val="0"/>
      <w:marRight w:val="0"/>
      <w:marTop w:val="0"/>
      <w:marBottom w:val="0"/>
      <w:divBdr>
        <w:top w:val="none" w:sz="0" w:space="0" w:color="auto"/>
        <w:left w:val="none" w:sz="0" w:space="0" w:color="auto"/>
        <w:bottom w:val="none" w:sz="0" w:space="0" w:color="auto"/>
        <w:right w:val="none" w:sz="0" w:space="0" w:color="auto"/>
      </w:divBdr>
    </w:div>
    <w:div w:id="970862497">
      <w:bodyDiv w:val="1"/>
      <w:marLeft w:val="0"/>
      <w:marRight w:val="0"/>
      <w:marTop w:val="0"/>
      <w:marBottom w:val="0"/>
      <w:divBdr>
        <w:top w:val="none" w:sz="0" w:space="0" w:color="auto"/>
        <w:left w:val="none" w:sz="0" w:space="0" w:color="auto"/>
        <w:bottom w:val="none" w:sz="0" w:space="0" w:color="auto"/>
        <w:right w:val="none" w:sz="0" w:space="0" w:color="auto"/>
      </w:divBdr>
    </w:div>
    <w:div w:id="1032803209">
      <w:bodyDiv w:val="1"/>
      <w:marLeft w:val="0"/>
      <w:marRight w:val="0"/>
      <w:marTop w:val="0"/>
      <w:marBottom w:val="0"/>
      <w:divBdr>
        <w:top w:val="none" w:sz="0" w:space="0" w:color="auto"/>
        <w:left w:val="none" w:sz="0" w:space="0" w:color="auto"/>
        <w:bottom w:val="none" w:sz="0" w:space="0" w:color="auto"/>
        <w:right w:val="none" w:sz="0" w:space="0" w:color="auto"/>
      </w:divBdr>
    </w:div>
    <w:div w:id="1070470627">
      <w:bodyDiv w:val="1"/>
      <w:marLeft w:val="0"/>
      <w:marRight w:val="0"/>
      <w:marTop w:val="0"/>
      <w:marBottom w:val="0"/>
      <w:divBdr>
        <w:top w:val="none" w:sz="0" w:space="0" w:color="auto"/>
        <w:left w:val="none" w:sz="0" w:space="0" w:color="auto"/>
        <w:bottom w:val="none" w:sz="0" w:space="0" w:color="auto"/>
        <w:right w:val="none" w:sz="0" w:space="0" w:color="auto"/>
      </w:divBdr>
      <w:divsChild>
        <w:div w:id="622349722">
          <w:marLeft w:val="302"/>
          <w:marRight w:val="0"/>
          <w:marTop w:val="170"/>
          <w:marBottom w:val="0"/>
          <w:divBdr>
            <w:top w:val="none" w:sz="0" w:space="0" w:color="auto"/>
            <w:left w:val="none" w:sz="0" w:space="0" w:color="auto"/>
            <w:bottom w:val="none" w:sz="0" w:space="0" w:color="auto"/>
            <w:right w:val="none" w:sz="0" w:space="0" w:color="auto"/>
          </w:divBdr>
        </w:div>
        <w:div w:id="1823740434">
          <w:marLeft w:val="922"/>
          <w:marRight w:val="0"/>
          <w:marTop w:val="85"/>
          <w:marBottom w:val="0"/>
          <w:divBdr>
            <w:top w:val="none" w:sz="0" w:space="0" w:color="auto"/>
            <w:left w:val="none" w:sz="0" w:space="0" w:color="auto"/>
            <w:bottom w:val="none" w:sz="0" w:space="0" w:color="auto"/>
            <w:right w:val="none" w:sz="0" w:space="0" w:color="auto"/>
          </w:divBdr>
        </w:div>
      </w:divsChild>
    </w:div>
    <w:div w:id="1137795084">
      <w:bodyDiv w:val="1"/>
      <w:marLeft w:val="0"/>
      <w:marRight w:val="0"/>
      <w:marTop w:val="0"/>
      <w:marBottom w:val="0"/>
      <w:divBdr>
        <w:top w:val="none" w:sz="0" w:space="0" w:color="auto"/>
        <w:left w:val="none" w:sz="0" w:space="0" w:color="auto"/>
        <w:bottom w:val="none" w:sz="0" w:space="0" w:color="auto"/>
        <w:right w:val="none" w:sz="0" w:space="0" w:color="auto"/>
      </w:divBdr>
    </w:div>
    <w:div w:id="1163861893">
      <w:bodyDiv w:val="1"/>
      <w:marLeft w:val="0"/>
      <w:marRight w:val="0"/>
      <w:marTop w:val="0"/>
      <w:marBottom w:val="0"/>
      <w:divBdr>
        <w:top w:val="none" w:sz="0" w:space="0" w:color="auto"/>
        <w:left w:val="none" w:sz="0" w:space="0" w:color="auto"/>
        <w:bottom w:val="none" w:sz="0" w:space="0" w:color="auto"/>
        <w:right w:val="none" w:sz="0" w:space="0" w:color="auto"/>
      </w:divBdr>
    </w:div>
    <w:div w:id="1210191045">
      <w:bodyDiv w:val="1"/>
      <w:marLeft w:val="0"/>
      <w:marRight w:val="0"/>
      <w:marTop w:val="0"/>
      <w:marBottom w:val="0"/>
      <w:divBdr>
        <w:top w:val="none" w:sz="0" w:space="0" w:color="auto"/>
        <w:left w:val="none" w:sz="0" w:space="0" w:color="auto"/>
        <w:bottom w:val="none" w:sz="0" w:space="0" w:color="auto"/>
        <w:right w:val="none" w:sz="0" w:space="0" w:color="auto"/>
      </w:divBdr>
    </w:div>
    <w:div w:id="1284340366">
      <w:bodyDiv w:val="1"/>
      <w:marLeft w:val="0"/>
      <w:marRight w:val="0"/>
      <w:marTop w:val="0"/>
      <w:marBottom w:val="0"/>
      <w:divBdr>
        <w:top w:val="none" w:sz="0" w:space="0" w:color="auto"/>
        <w:left w:val="none" w:sz="0" w:space="0" w:color="auto"/>
        <w:bottom w:val="none" w:sz="0" w:space="0" w:color="auto"/>
        <w:right w:val="none" w:sz="0" w:space="0" w:color="auto"/>
      </w:divBdr>
    </w:div>
    <w:div w:id="1426463926">
      <w:bodyDiv w:val="1"/>
      <w:marLeft w:val="0"/>
      <w:marRight w:val="0"/>
      <w:marTop w:val="0"/>
      <w:marBottom w:val="0"/>
      <w:divBdr>
        <w:top w:val="none" w:sz="0" w:space="0" w:color="auto"/>
        <w:left w:val="none" w:sz="0" w:space="0" w:color="auto"/>
        <w:bottom w:val="none" w:sz="0" w:space="0" w:color="auto"/>
        <w:right w:val="none" w:sz="0" w:space="0" w:color="auto"/>
      </w:divBdr>
    </w:div>
    <w:div w:id="1449739092">
      <w:bodyDiv w:val="1"/>
      <w:marLeft w:val="0"/>
      <w:marRight w:val="0"/>
      <w:marTop w:val="0"/>
      <w:marBottom w:val="0"/>
      <w:divBdr>
        <w:top w:val="none" w:sz="0" w:space="0" w:color="auto"/>
        <w:left w:val="none" w:sz="0" w:space="0" w:color="auto"/>
        <w:bottom w:val="none" w:sz="0" w:space="0" w:color="auto"/>
        <w:right w:val="none" w:sz="0" w:space="0" w:color="auto"/>
      </w:divBdr>
    </w:div>
    <w:div w:id="1462336600">
      <w:bodyDiv w:val="1"/>
      <w:marLeft w:val="0"/>
      <w:marRight w:val="0"/>
      <w:marTop w:val="0"/>
      <w:marBottom w:val="0"/>
      <w:divBdr>
        <w:top w:val="none" w:sz="0" w:space="0" w:color="auto"/>
        <w:left w:val="none" w:sz="0" w:space="0" w:color="auto"/>
        <w:bottom w:val="none" w:sz="0" w:space="0" w:color="auto"/>
        <w:right w:val="none" w:sz="0" w:space="0" w:color="auto"/>
      </w:divBdr>
    </w:div>
    <w:div w:id="1527674402">
      <w:bodyDiv w:val="1"/>
      <w:marLeft w:val="0"/>
      <w:marRight w:val="0"/>
      <w:marTop w:val="0"/>
      <w:marBottom w:val="0"/>
      <w:divBdr>
        <w:top w:val="none" w:sz="0" w:space="0" w:color="auto"/>
        <w:left w:val="none" w:sz="0" w:space="0" w:color="auto"/>
        <w:bottom w:val="none" w:sz="0" w:space="0" w:color="auto"/>
        <w:right w:val="none" w:sz="0" w:space="0" w:color="auto"/>
      </w:divBdr>
    </w:div>
    <w:div w:id="1573467257">
      <w:bodyDiv w:val="1"/>
      <w:marLeft w:val="0"/>
      <w:marRight w:val="0"/>
      <w:marTop w:val="0"/>
      <w:marBottom w:val="0"/>
      <w:divBdr>
        <w:top w:val="none" w:sz="0" w:space="0" w:color="auto"/>
        <w:left w:val="none" w:sz="0" w:space="0" w:color="auto"/>
        <w:bottom w:val="none" w:sz="0" w:space="0" w:color="auto"/>
        <w:right w:val="none" w:sz="0" w:space="0" w:color="auto"/>
      </w:divBdr>
    </w:div>
    <w:div w:id="1840924283">
      <w:bodyDiv w:val="1"/>
      <w:marLeft w:val="0"/>
      <w:marRight w:val="0"/>
      <w:marTop w:val="0"/>
      <w:marBottom w:val="0"/>
      <w:divBdr>
        <w:top w:val="none" w:sz="0" w:space="0" w:color="auto"/>
        <w:left w:val="none" w:sz="0" w:space="0" w:color="auto"/>
        <w:bottom w:val="none" w:sz="0" w:space="0" w:color="auto"/>
        <w:right w:val="none" w:sz="0" w:space="0" w:color="auto"/>
      </w:divBdr>
    </w:div>
    <w:div w:id="1882784810">
      <w:bodyDiv w:val="1"/>
      <w:marLeft w:val="0"/>
      <w:marRight w:val="0"/>
      <w:marTop w:val="0"/>
      <w:marBottom w:val="0"/>
      <w:divBdr>
        <w:top w:val="none" w:sz="0" w:space="0" w:color="auto"/>
        <w:left w:val="none" w:sz="0" w:space="0" w:color="auto"/>
        <w:bottom w:val="none" w:sz="0" w:space="0" w:color="auto"/>
        <w:right w:val="none" w:sz="0" w:space="0" w:color="auto"/>
      </w:divBdr>
    </w:div>
    <w:div w:id="1950156988">
      <w:bodyDiv w:val="1"/>
      <w:marLeft w:val="0"/>
      <w:marRight w:val="0"/>
      <w:marTop w:val="0"/>
      <w:marBottom w:val="0"/>
      <w:divBdr>
        <w:top w:val="none" w:sz="0" w:space="0" w:color="auto"/>
        <w:left w:val="none" w:sz="0" w:space="0" w:color="auto"/>
        <w:bottom w:val="none" w:sz="0" w:space="0" w:color="auto"/>
        <w:right w:val="none" w:sz="0" w:space="0" w:color="auto"/>
      </w:divBdr>
    </w:div>
    <w:div w:id="2016957694">
      <w:bodyDiv w:val="1"/>
      <w:marLeft w:val="0"/>
      <w:marRight w:val="0"/>
      <w:marTop w:val="0"/>
      <w:marBottom w:val="0"/>
      <w:divBdr>
        <w:top w:val="none" w:sz="0" w:space="0" w:color="auto"/>
        <w:left w:val="none" w:sz="0" w:space="0" w:color="auto"/>
        <w:bottom w:val="none" w:sz="0" w:space="0" w:color="auto"/>
        <w:right w:val="none" w:sz="0" w:space="0" w:color="auto"/>
      </w:divBdr>
    </w:div>
    <w:div w:id="2017922151">
      <w:bodyDiv w:val="1"/>
      <w:marLeft w:val="0"/>
      <w:marRight w:val="0"/>
      <w:marTop w:val="0"/>
      <w:marBottom w:val="0"/>
      <w:divBdr>
        <w:top w:val="none" w:sz="0" w:space="0" w:color="auto"/>
        <w:left w:val="none" w:sz="0" w:space="0" w:color="auto"/>
        <w:bottom w:val="none" w:sz="0" w:space="0" w:color="auto"/>
        <w:right w:val="none" w:sz="0" w:space="0" w:color="auto"/>
      </w:divBdr>
    </w:div>
    <w:div w:id="2048409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51BFF-1B4D-E948-84E1-1C05911D0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11178</Words>
  <Characters>63720</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ITS</Company>
  <LinksUpToDate>false</LinksUpToDate>
  <CharactersWithSpaces>74749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biolab</dc:creator>
  <cp:keywords/>
  <dc:description/>
  <cp:lastModifiedBy>Stollar, Elliott</cp:lastModifiedBy>
  <cp:revision>4</cp:revision>
  <cp:lastPrinted>2018-06-18T10:58:00Z</cp:lastPrinted>
  <dcterms:created xsi:type="dcterms:W3CDTF">2018-08-01T15:13:00Z</dcterms:created>
  <dcterms:modified xsi:type="dcterms:W3CDTF">2018-08-01T15:16:00Z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8004922d-0e79-3eaa-bef8-ddd108bd3f82</vt:lpwstr>
  </property>
  <property fmtid="{D5CDD505-2E9C-101B-9397-08002B2CF9AE}" pid="4" name="Mendeley Citation Style_1">
    <vt:lpwstr>http://www.zotero.org/styles/protein-expression-and-purification</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http://www.zotero.org/styles/protein-expression-and-purification</vt:lpwstr>
  </property>
  <property fmtid="{D5CDD505-2E9C-101B-9397-08002B2CF9AE}" pid="24" name="Mendeley Recent Style Name 9_1">
    <vt:lpwstr>Protein Expression and Purification</vt:lpwstr>
  </property>
</Properties>
</file>