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AA379" w14:textId="15CE5C4B" w:rsidR="00291D99" w:rsidRDefault="00524610" w:rsidP="00524610">
      <w:pPr>
        <w:spacing w:line="480" w:lineRule="auto"/>
        <w:jc w:val="center"/>
        <w:rPr>
          <w:rFonts w:asciiTheme="majorHAnsi" w:hAnsiTheme="majorHAnsi" w:cs="Arial"/>
          <w:b/>
          <w:color w:val="000000" w:themeColor="text1"/>
          <w:sz w:val="28"/>
          <w:szCs w:val="28"/>
        </w:rPr>
      </w:pPr>
      <w:r>
        <w:rPr>
          <w:rFonts w:asciiTheme="majorHAnsi" w:hAnsiTheme="majorHAnsi" w:cs="Arial"/>
          <w:b/>
          <w:color w:val="000000" w:themeColor="text1"/>
          <w:sz w:val="28"/>
          <w:szCs w:val="28"/>
        </w:rPr>
        <w:t>Author accepted manuscript</w:t>
      </w:r>
      <w:bookmarkStart w:id="0" w:name="_GoBack"/>
      <w:bookmarkEnd w:id="0"/>
    </w:p>
    <w:p w14:paraId="3547FDA2" w14:textId="77777777" w:rsidR="00291D99" w:rsidRDefault="00291D99" w:rsidP="00702F79">
      <w:pPr>
        <w:spacing w:line="480" w:lineRule="auto"/>
        <w:rPr>
          <w:rFonts w:asciiTheme="majorHAnsi" w:hAnsiTheme="majorHAnsi" w:cs="Arial"/>
          <w:b/>
          <w:color w:val="000000" w:themeColor="text1"/>
          <w:sz w:val="28"/>
          <w:szCs w:val="28"/>
        </w:rPr>
      </w:pPr>
    </w:p>
    <w:p w14:paraId="0DAEFCC9" w14:textId="397E1713" w:rsidR="00702F79" w:rsidRPr="00291D99" w:rsidRDefault="00702F79" w:rsidP="00702F79">
      <w:pPr>
        <w:spacing w:line="480" w:lineRule="auto"/>
        <w:rPr>
          <w:rFonts w:asciiTheme="majorHAnsi" w:hAnsiTheme="majorHAnsi" w:cs="Arial"/>
          <w:b/>
          <w:color w:val="000000" w:themeColor="text1"/>
          <w:sz w:val="28"/>
          <w:szCs w:val="28"/>
        </w:rPr>
      </w:pPr>
      <w:r w:rsidRPr="00291D99">
        <w:rPr>
          <w:rFonts w:asciiTheme="majorHAnsi" w:hAnsiTheme="majorHAnsi" w:cs="Arial"/>
          <w:b/>
          <w:color w:val="000000" w:themeColor="text1"/>
          <w:sz w:val="28"/>
          <w:szCs w:val="28"/>
        </w:rPr>
        <w:t>Title Page</w:t>
      </w:r>
    </w:p>
    <w:p w14:paraId="0D246192" w14:textId="77777777" w:rsidR="00702F79" w:rsidRPr="00291D99" w:rsidRDefault="00702F79" w:rsidP="00702F79">
      <w:pPr>
        <w:spacing w:line="480" w:lineRule="auto"/>
        <w:rPr>
          <w:rFonts w:asciiTheme="majorHAnsi" w:hAnsiTheme="majorHAnsi" w:cs="Arial"/>
          <w:b/>
          <w:color w:val="000000" w:themeColor="text1"/>
          <w:sz w:val="28"/>
          <w:szCs w:val="28"/>
        </w:rPr>
      </w:pPr>
    </w:p>
    <w:p w14:paraId="47BFDA82" w14:textId="77777777" w:rsidR="00702F79" w:rsidRPr="00291D99" w:rsidRDefault="00702F79" w:rsidP="00702F79">
      <w:pPr>
        <w:spacing w:line="480" w:lineRule="auto"/>
        <w:rPr>
          <w:rFonts w:asciiTheme="majorHAnsi" w:hAnsiTheme="majorHAnsi" w:cs="Arial"/>
          <w:b/>
          <w:color w:val="000000" w:themeColor="text1"/>
          <w:sz w:val="28"/>
          <w:szCs w:val="28"/>
        </w:rPr>
      </w:pPr>
      <w:r w:rsidRPr="00291D99">
        <w:rPr>
          <w:rFonts w:asciiTheme="majorHAnsi" w:hAnsiTheme="majorHAnsi" w:cs="Arial"/>
          <w:b/>
          <w:color w:val="000000" w:themeColor="text1"/>
          <w:sz w:val="28"/>
          <w:szCs w:val="28"/>
        </w:rPr>
        <w:t>Corneal Confocal Microscopy Detects Small-Fibre Neuropathy in Burning Mouth Syndrome: a cross-sectional study</w:t>
      </w:r>
    </w:p>
    <w:p w14:paraId="262E771C" w14:textId="77777777" w:rsidR="00702F79" w:rsidRPr="00291D99" w:rsidRDefault="00702F79" w:rsidP="00702F79">
      <w:pPr>
        <w:spacing w:line="480" w:lineRule="auto"/>
        <w:jc w:val="center"/>
        <w:rPr>
          <w:rFonts w:asciiTheme="majorHAnsi" w:hAnsiTheme="majorHAnsi" w:cs="Arial"/>
          <w:color w:val="000000" w:themeColor="text1"/>
        </w:rPr>
      </w:pPr>
    </w:p>
    <w:p w14:paraId="5F9C2464"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cs="Times"/>
          <w:color w:val="000000" w:themeColor="text1"/>
        </w:rPr>
      </w:pPr>
      <w:r w:rsidRPr="00291D99">
        <w:rPr>
          <w:rFonts w:asciiTheme="majorHAnsi" w:hAnsiTheme="majorHAnsi" w:cs="Arial"/>
          <w:color w:val="000000" w:themeColor="text1"/>
        </w:rPr>
        <w:t>Dr Francis O’Neill PhD, MBChB, FDS RCPS</w:t>
      </w:r>
      <w:r w:rsidRPr="00291D99">
        <w:rPr>
          <w:rFonts w:asciiTheme="majorHAnsi" w:hAnsiTheme="majorHAnsi" w:cs="Marker Felt"/>
          <w:color w:val="000000" w:themeColor="text1"/>
          <w:vertAlign w:val="superscript"/>
        </w:rPr>
        <w:t>1,2</w:t>
      </w:r>
      <w:r w:rsidRPr="00291D99">
        <w:rPr>
          <w:rFonts w:asciiTheme="majorHAnsi" w:hAnsiTheme="majorHAnsi" w:cs="Arial"/>
          <w:color w:val="000000" w:themeColor="text1"/>
        </w:rPr>
        <w:t>, Dr Andrew Marshall MBChB, BSc, FRCP</w:t>
      </w:r>
      <w:r w:rsidRPr="00291D99">
        <w:rPr>
          <w:rFonts w:asciiTheme="majorHAnsi" w:hAnsiTheme="majorHAnsi" w:cs="Marker Felt"/>
          <w:color w:val="000000" w:themeColor="text1"/>
          <w:vertAlign w:val="superscript"/>
        </w:rPr>
        <w:t xml:space="preserve"> 3, 4</w:t>
      </w:r>
      <w:r w:rsidRPr="00291D99">
        <w:rPr>
          <w:rFonts w:asciiTheme="majorHAnsi" w:hAnsiTheme="majorHAnsi" w:cs="Arial"/>
          <w:color w:val="000000" w:themeColor="text1"/>
        </w:rPr>
        <w:t>, Dr Maryam Ferdousi BSc, MSc, PhD</w:t>
      </w:r>
      <w:r w:rsidRPr="00291D99">
        <w:rPr>
          <w:rFonts w:asciiTheme="majorHAnsi" w:hAnsiTheme="majorHAnsi" w:cs="Marker Felt"/>
          <w:color w:val="000000" w:themeColor="text1"/>
          <w:vertAlign w:val="superscript"/>
        </w:rPr>
        <w:t>3</w:t>
      </w:r>
      <w:r w:rsidRPr="00291D99">
        <w:rPr>
          <w:rFonts w:asciiTheme="majorHAnsi" w:hAnsiTheme="majorHAnsi" w:cs="Arial"/>
          <w:color w:val="000000" w:themeColor="text1"/>
        </w:rPr>
        <w:t xml:space="preserve">, Professor Rayaz A Malik PhD, MSc, MBChB, FRCP </w:t>
      </w:r>
      <w:r w:rsidRPr="00291D99">
        <w:rPr>
          <w:rFonts w:asciiTheme="majorHAnsi" w:hAnsiTheme="majorHAnsi" w:cs="Marker Felt"/>
          <w:color w:val="000000" w:themeColor="text1"/>
          <w:vertAlign w:val="superscript"/>
        </w:rPr>
        <w:t>3, 5</w:t>
      </w:r>
    </w:p>
    <w:p w14:paraId="042D0B84" w14:textId="77777777" w:rsidR="00702F79" w:rsidRPr="00291D99" w:rsidRDefault="00702F79" w:rsidP="00702F79">
      <w:pPr>
        <w:spacing w:line="480" w:lineRule="auto"/>
        <w:jc w:val="center"/>
        <w:rPr>
          <w:rFonts w:asciiTheme="majorHAnsi" w:hAnsiTheme="majorHAnsi" w:cs="Arial"/>
          <w:color w:val="000000" w:themeColor="text1"/>
        </w:rPr>
      </w:pPr>
    </w:p>
    <w:p w14:paraId="4F1F6BBE" w14:textId="77777777" w:rsidR="00702F79" w:rsidRPr="00291D99" w:rsidRDefault="00702F79" w:rsidP="00702F79">
      <w:pPr>
        <w:widowControl w:val="0"/>
        <w:autoSpaceDE w:val="0"/>
        <w:autoSpaceDN w:val="0"/>
        <w:adjustRightInd w:val="0"/>
        <w:spacing w:line="480" w:lineRule="auto"/>
        <w:jc w:val="center"/>
        <w:rPr>
          <w:rFonts w:asciiTheme="majorHAnsi" w:hAnsiTheme="majorHAnsi" w:cs="Helvetica"/>
          <w:color w:val="000000" w:themeColor="text1"/>
        </w:rPr>
      </w:pPr>
      <w:r w:rsidRPr="00291D99">
        <w:rPr>
          <w:rFonts w:asciiTheme="majorHAnsi" w:hAnsiTheme="majorHAnsi" w:cs="Marker Felt"/>
          <w:color w:val="000000" w:themeColor="text1"/>
          <w:vertAlign w:val="superscript"/>
        </w:rPr>
        <w:t xml:space="preserve">1 </w:t>
      </w:r>
      <w:r w:rsidRPr="00291D99">
        <w:rPr>
          <w:rFonts w:asciiTheme="majorHAnsi" w:hAnsiTheme="majorHAnsi" w:cs="Marker Felt"/>
          <w:color w:val="000000" w:themeColor="text1"/>
        </w:rPr>
        <w:t>The Pain Research Institute, University of Liverpool,</w:t>
      </w:r>
      <w:r w:rsidRPr="00291D99">
        <w:rPr>
          <w:rFonts w:asciiTheme="majorHAnsi" w:hAnsiTheme="majorHAnsi" w:cs="Helvetica"/>
          <w:color w:val="000000" w:themeColor="text1"/>
        </w:rPr>
        <w:t xml:space="preserve"> Clinical Sciences Centre, Lower Lane, Liverpool, L9 7AL United Kingdom</w:t>
      </w:r>
    </w:p>
    <w:p w14:paraId="037538FC" w14:textId="77777777" w:rsidR="00702F79" w:rsidRPr="00291D99" w:rsidRDefault="00702F79" w:rsidP="00702F79">
      <w:pPr>
        <w:widowControl w:val="0"/>
        <w:autoSpaceDE w:val="0"/>
        <w:autoSpaceDN w:val="0"/>
        <w:adjustRightInd w:val="0"/>
        <w:spacing w:line="480" w:lineRule="auto"/>
        <w:jc w:val="center"/>
        <w:rPr>
          <w:rFonts w:asciiTheme="majorHAnsi" w:hAnsiTheme="majorHAnsi" w:cs="Helvetica"/>
          <w:color w:val="000000" w:themeColor="text1"/>
        </w:rPr>
      </w:pPr>
      <w:r w:rsidRPr="00291D99">
        <w:rPr>
          <w:rFonts w:asciiTheme="majorHAnsi" w:hAnsiTheme="majorHAnsi" w:cs="Marker Felt"/>
          <w:color w:val="000000" w:themeColor="text1"/>
          <w:vertAlign w:val="superscript"/>
        </w:rPr>
        <w:t xml:space="preserve">2 </w:t>
      </w:r>
      <w:r w:rsidRPr="00291D99">
        <w:rPr>
          <w:rFonts w:asciiTheme="majorHAnsi" w:hAnsiTheme="majorHAnsi" w:cs="Helvetica"/>
          <w:color w:val="000000" w:themeColor="text1"/>
        </w:rPr>
        <w:t>School of Dentistry, Institute of Clinical Sciences, University of Liverpool L3 5PS United Kingdom</w:t>
      </w:r>
    </w:p>
    <w:p w14:paraId="4317D0AC"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cs="Marker Felt"/>
          <w:color w:val="000000" w:themeColor="text1"/>
        </w:rPr>
      </w:pPr>
      <w:r w:rsidRPr="00291D99">
        <w:rPr>
          <w:rFonts w:asciiTheme="majorHAnsi" w:hAnsiTheme="majorHAnsi" w:cs="Marker Felt"/>
          <w:color w:val="000000" w:themeColor="text1"/>
          <w:vertAlign w:val="superscript"/>
        </w:rPr>
        <w:t xml:space="preserve">3 </w:t>
      </w:r>
      <w:r w:rsidRPr="00291D99">
        <w:rPr>
          <w:rFonts w:asciiTheme="majorHAnsi" w:eastAsia="Calibri" w:hAnsiTheme="majorHAnsi" w:cs="Helvetica"/>
          <w:color w:val="000000" w:themeColor="text1"/>
          <w:lang w:eastAsia="en-GB"/>
        </w:rPr>
        <w:t>Faculty of Biology, Medicine and Health, University of Manchester, Manchester, United Kingdom</w:t>
      </w:r>
      <w:r w:rsidRPr="00291D99" w:rsidDel="00EC0418">
        <w:rPr>
          <w:rFonts w:asciiTheme="majorHAnsi" w:hAnsiTheme="majorHAnsi" w:cs="Marker Felt"/>
          <w:color w:val="000000" w:themeColor="text1"/>
        </w:rPr>
        <w:t xml:space="preserve"> </w:t>
      </w:r>
    </w:p>
    <w:p w14:paraId="03AD2803"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cs="Marker Felt"/>
          <w:color w:val="000000" w:themeColor="text1"/>
          <w:vertAlign w:val="superscript"/>
        </w:rPr>
      </w:pPr>
      <w:r w:rsidRPr="00291D99">
        <w:rPr>
          <w:rFonts w:asciiTheme="majorHAnsi" w:hAnsiTheme="majorHAnsi" w:cs="Marker Felt"/>
          <w:color w:val="000000" w:themeColor="text1"/>
          <w:vertAlign w:val="superscript"/>
        </w:rPr>
        <w:t xml:space="preserve">4 </w:t>
      </w:r>
      <w:r w:rsidRPr="00291D99">
        <w:rPr>
          <w:rFonts w:asciiTheme="majorHAnsi" w:hAnsiTheme="majorHAnsi" w:cs="Marker Felt"/>
          <w:color w:val="000000" w:themeColor="text1"/>
        </w:rPr>
        <w:t>Department of Clinical Neurophysiology, Salford Royal NHS Foundation Trust, Salford M6 8HD United Kingdom</w:t>
      </w:r>
    </w:p>
    <w:p w14:paraId="24E4A02E"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cs="Times"/>
          <w:color w:val="000000" w:themeColor="text1"/>
        </w:rPr>
      </w:pPr>
      <w:r w:rsidRPr="00291D99">
        <w:rPr>
          <w:rFonts w:asciiTheme="majorHAnsi" w:hAnsiTheme="majorHAnsi" w:cs="Marker Felt"/>
          <w:color w:val="000000" w:themeColor="text1"/>
          <w:vertAlign w:val="superscript"/>
        </w:rPr>
        <w:t>5</w:t>
      </w:r>
      <w:r w:rsidRPr="00291D99">
        <w:rPr>
          <w:rFonts w:asciiTheme="majorHAnsi" w:hAnsiTheme="majorHAnsi" w:cs="Marker Felt"/>
          <w:color w:val="000000" w:themeColor="text1"/>
        </w:rPr>
        <w:t xml:space="preserve"> Weill Cornell Medicine, Doha, Qatar</w:t>
      </w:r>
    </w:p>
    <w:p w14:paraId="71E1DB2D"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Times"/>
          <w:color w:val="000000" w:themeColor="text1"/>
        </w:rPr>
      </w:pPr>
    </w:p>
    <w:p w14:paraId="00A23EB8"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Times"/>
          <w:b/>
          <w:color w:val="000000" w:themeColor="text1"/>
        </w:rPr>
      </w:pPr>
    </w:p>
    <w:p w14:paraId="6B4CC593"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Times"/>
          <w:b/>
          <w:color w:val="000000" w:themeColor="text1"/>
        </w:rPr>
      </w:pPr>
      <w:r w:rsidRPr="00291D99">
        <w:rPr>
          <w:rFonts w:asciiTheme="majorHAnsi" w:hAnsiTheme="majorHAnsi" w:cs="Times"/>
          <w:color w:val="000000" w:themeColor="text1"/>
        </w:rPr>
        <w:t xml:space="preserve">Key words: </w:t>
      </w:r>
      <w:r w:rsidRPr="00291D99">
        <w:rPr>
          <w:rFonts w:asciiTheme="majorHAnsi" w:hAnsiTheme="majorHAnsi"/>
          <w:color w:val="000000" w:themeColor="text1"/>
        </w:rPr>
        <w:t>corneal confocal microscopy burning mouth syndrome</w:t>
      </w:r>
    </w:p>
    <w:p w14:paraId="7B448319"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Times"/>
          <w:color w:val="000000" w:themeColor="text1"/>
        </w:rPr>
      </w:pPr>
    </w:p>
    <w:p w14:paraId="0E6654A4" w14:textId="134128CB"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Times"/>
          <w:color w:val="000000" w:themeColor="text1"/>
        </w:rPr>
      </w:pPr>
      <w:r w:rsidRPr="00291D99">
        <w:rPr>
          <w:rFonts w:asciiTheme="majorHAnsi" w:hAnsiTheme="majorHAnsi" w:cs="Times"/>
          <w:color w:val="000000" w:themeColor="text1"/>
        </w:rPr>
        <w:t>Abbreviations: CCM =</w:t>
      </w:r>
      <w:r w:rsidRPr="00291D99">
        <w:rPr>
          <w:rFonts w:asciiTheme="majorHAnsi" w:hAnsiTheme="majorHAnsi"/>
          <w:color w:val="000000" w:themeColor="text1"/>
        </w:rPr>
        <w:t xml:space="preserve"> corneal confocal microscopy, BMS = burning mouth syndrome, LC =</w:t>
      </w:r>
      <w:r w:rsidRPr="00291D99">
        <w:rPr>
          <w:rFonts w:asciiTheme="majorHAnsi" w:eastAsiaTheme="minorEastAsia" w:hAnsiTheme="majorHAnsi" w:cstheme="majorHAnsi"/>
          <w:color w:val="000000" w:themeColor="text1"/>
          <w:lang w:val="en-US"/>
        </w:rPr>
        <w:t xml:space="preserve"> </w:t>
      </w:r>
      <w:r w:rsidR="00CE2F2C" w:rsidRPr="00291D99">
        <w:rPr>
          <w:rFonts w:asciiTheme="majorHAnsi" w:eastAsiaTheme="minorEastAsia" w:hAnsiTheme="majorHAnsi" w:cstheme="majorHAnsi"/>
          <w:color w:val="000000" w:themeColor="text1"/>
          <w:lang w:val="en-US"/>
        </w:rPr>
        <w:t>Langerhans</w:t>
      </w:r>
      <w:r w:rsidRPr="00291D99">
        <w:rPr>
          <w:rFonts w:asciiTheme="majorHAnsi" w:eastAsiaTheme="minorEastAsia" w:hAnsiTheme="majorHAnsi" w:cstheme="majorHAnsi"/>
          <w:color w:val="000000" w:themeColor="text1"/>
          <w:lang w:val="en-US"/>
        </w:rPr>
        <w:t xml:space="preserve"> cell</w:t>
      </w:r>
      <w:r w:rsidRPr="00291D99">
        <w:rPr>
          <w:rFonts w:asciiTheme="majorHAnsi" w:hAnsiTheme="majorHAnsi"/>
          <w:color w:val="000000" w:themeColor="text1"/>
        </w:rPr>
        <w:t xml:space="preserve">, SD = </w:t>
      </w:r>
      <w:r w:rsidRPr="00291D99">
        <w:rPr>
          <w:rFonts w:ascii="Calibri" w:hAnsi="Calibri"/>
          <w:color w:val="000000" w:themeColor="text1"/>
        </w:rPr>
        <w:t xml:space="preserve">standard deviation, CI = confidence interval, </w:t>
      </w:r>
    </w:p>
    <w:p w14:paraId="06C9C31E"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Times"/>
          <w:color w:val="000000" w:themeColor="text1"/>
        </w:rPr>
      </w:pPr>
    </w:p>
    <w:p w14:paraId="054EF778"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Times"/>
          <w:color w:val="000000" w:themeColor="text1"/>
        </w:rPr>
      </w:pPr>
      <w:r w:rsidRPr="00291D99">
        <w:rPr>
          <w:rFonts w:asciiTheme="majorHAnsi" w:hAnsiTheme="majorHAnsi" w:cs="Times"/>
          <w:color w:val="000000" w:themeColor="text1"/>
        </w:rPr>
        <w:t xml:space="preserve">Financial support: </w:t>
      </w:r>
      <w:r w:rsidRPr="00291D99">
        <w:rPr>
          <w:rFonts w:asciiTheme="majorHAnsi" w:eastAsiaTheme="minorEastAsia" w:hAnsiTheme="majorHAnsi" w:cs="Helvetica"/>
          <w:color w:val="000000" w:themeColor="text1"/>
          <w:lang w:val="en-US"/>
        </w:rPr>
        <w:t>This study was supported through a</w:t>
      </w:r>
      <w:r w:rsidRPr="00291D99">
        <w:rPr>
          <w:rFonts w:asciiTheme="majorHAnsi" w:hAnsiTheme="majorHAnsi"/>
          <w:color w:val="000000" w:themeColor="text1"/>
          <w:spacing w:val="-3"/>
        </w:rPr>
        <w:t xml:space="preserve"> J.E.McAllister/Emile de Trey</w:t>
      </w:r>
      <w:r w:rsidRPr="00291D99">
        <w:rPr>
          <w:rFonts w:asciiTheme="majorHAnsi" w:eastAsiaTheme="minorEastAsia" w:hAnsiTheme="majorHAnsi" w:cs="Helvetica"/>
          <w:color w:val="000000" w:themeColor="text1"/>
          <w:lang w:val="en-US"/>
        </w:rPr>
        <w:t xml:space="preserve"> Research Endowment Fund administered by the University of Liverpool Dental School awarded to FON. </w:t>
      </w:r>
    </w:p>
    <w:p w14:paraId="41787875"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heme="minorEastAsia" w:hAnsiTheme="majorHAnsi" w:cs="Helvetica"/>
          <w:bCs/>
          <w:color w:val="000000" w:themeColor="text1"/>
          <w:lang w:val="en-US"/>
        </w:rPr>
      </w:pPr>
    </w:p>
    <w:p w14:paraId="45B1ED61" w14:textId="37E16D5C"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heme="minorEastAsia" w:hAnsiTheme="majorHAnsi" w:cs="Helvetica"/>
          <w:bCs/>
          <w:color w:val="000000" w:themeColor="text1"/>
          <w:lang w:val="en-US"/>
        </w:rPr>
      </w:pPr>
      <w:r w:rsidRPr="00291D99">
        <w:rPr>
          <w:rFonts w:asciiTheme="majorHAnsi" w:eastAsiaTheme="minorEastAsia" w:hAnsiTheme="majorHAnsi" w:cs="Helvetica"/>
          <w:bCs/>
          <w:color w:val="000000" w:themeColor="text1"/>
          <w:lang w:val="en-US"/>
        </w:rPr>
        <w:t xml:space="preserve">Acknowledgements: </w:t>
      </w:r>
      <w:r w:rsidRPr="00291D99">
        <w:rPr>
          <w:rFonts w:asciiTheme="majorHAnsi" w:eastAsiaTheme="minorEastAsia" w:hAnsiTheme="majorHAnsi" w:cs="Helvetica"/>
          <w:color w:val="000000" w:themeColor="text1"/>
          <w:lang w:val="en-US"/>
        </w:rPr>
        <w:t>The authors thank Mitra Tavakoli for acquiring some of the CCM images</w:t>
      </w:r>
      <w:r w:rsidR="00BD0BEB" w:rsidRPr="00291D99">
        <w:rPr>
          <w:rFonts w:asciiTheme="majorHAnsi" w:eastAsiaTheme="minorEastAsia" w:hAnsiTheme="majorHAnsi" w:cs="Helvetica"/>
          <w:color w:val="000000" w:themeColor="text1"/>
          <w:lang w:val="en-US"/>
        </w:rPr>
        <w:t>, and Dr Meena Rudrulingham for referral of a proportion of patients.</w:t>
      </w:r>
    </w:p>
    <w:p w14:paraId="55EC8A03"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heme="minorEastAsia" w:hAnsiTheme="majorHAnsi" w:cs="Helvetica"/>
          <w:bCs/>
          <w:color w:val="000000" w:themeColor="text1"/>
          <w:lang w:val="en-US"/>
        </w:rPr>
      </w:pPr>
    </w:p>
    <w:p w14:paraId="6E7784E1" w14:textId="77777777" w:rsidR="00702F79" w:rsidRPr="00291D99" w:rsidRDefault="00702F79" w:rsidP="00702F79">
      <w:pPr>
        <w:spacing w:line="480" w:lineRule="auto"/>
        <w:jc w:val="both"/>
        <w:rPr>
          <w:rFonts w:asciiTheme="majorHAnsi" w:eastAsiaTheme="minorEastAsia" w:hAnsiTheme="majorHAnsi" w:cs="Helvetica"/>
          <w:color w:val="000000" w:themeColor="text1"/>
          <w:lang w:val="en-US"/>
        </w:rPr>
      </w:pPr>
      <w:r w:rsidRPr="00291D99">
        <w:rPr>
          <w:rFonts w:asciiTheme="majorHAnsi" w:eastAsiaTheme="minorEastAsia" w:hAnsiTheme="majorHAnsi" w:cs="Helvetica"/>
          <w:color w:val="000000" w:themeColor="text1"/>
          <w:lang w:val="en-US"/>
        </w:rPr>
        <w:t xml:space="preserve">Conflicts of Interest </w:t>
      </w:r>
      <w:r w:rsidRPr="00291D99">
        <w:rPr>
          <w:rFonts w:ascii="Calibri" w:eastAsiaTheme="minorEastAsia" w:hAnsi="Calibri"/>
          <w:color w:val="000000" w:themeColor="text1"/>
          <w:lang w:val="en-US"/>
        </w:rPr>
        <w:t>Disclosures:</w:t>
      </w:r>
      <w:r w:rsidRPr="00291D99">
        <w:rPr>
          <w:rFonts w:asciiTheme="majorHAnsi" w:eastAsiaTheme="minorEastAsia" w:hAnsiTheme="majorHAnsi" w:cs="Helvetica"/>
          <w:color w:val="000000" w:themeColor="text1"/>
          <w:lang w:val="en-US"/>
        </w:rPr>
        <w:t xml:space="preserve"> The authors have no conflicts of interest to declare.</w:t>
      </w:r>
    </w:p>
    <w:p w14:paraId="7A31AC3D"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p>
    <w:p w14:paraId="5EA98DC7"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p>
    <w:p w14:paraId="29B1019B" w14:textId="0CB20D1F"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291D99">
        <w:rPr>
          <w:rFonts w:asciiTheme="majorHAnsi" w:hAnsiTheme="majorHAnsi" w:cs="Times"/>
          <w:color w:val="000000" w:themeColor="text1"/>
        </w:rPr>
        <w:t xml:space="preserve">Total pages: </w:t>
      </w:r>
      <w:r w:rsidR="00295A01" w:rsidRPr="00291D99">
        <w:rPr>
          <w:rFonts w:asciiTheme="majorHAnsi" w:hAnsiTheme="majorHAnsi" w:cs="Times"/>
          <w:color w:val="000000" w:themeColor="text1"/>
        </w:rPr>
        <w:t>1</w:t>
      </w:r>
      <w:r w:rsidR="00136062" w:rsidRPr="00291D99">
        <w:rPr>
          <w:rFonts w:asciiTheme="majorHAnsi" w:hAnsiTheme="majorHAnsi" w:cs="Times"/>
          <w:color w:val="000000" w:themeColor="text1"/>
        </w:rPr>
        <w:t>5</w:t>
      </w:r>
    </w:p>
    <w:p w14:paraId="069769E2"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291D99">
        <w:rPr>
          <w:rFonts w:asciiTheme="majorHAnsi" w:hAnsiTheme="majorHAnsi" w:cs="Times"/>
          <w:color w:val="000000" w:themeColor="text1"/>
        </w:rPr>
        <w:t>Word Count:</w:t>
      </w:r>
    </w:p>
    <w:p w14:paraId="79C5BD05" w14:textId="34B46524"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291D99">
        <w:rPr>
          <w:rFonts w:asciiTheme="majorHAnsi" w:hAnsiTheme="majorHAnsi" w:cs="Times"/>
          <w:color w:val="000000" w:themeColor="text1"/>
        </w:rPr>
        <w:t>Abstract: 2</w:t>
      </w:r>
      <w:r w:rsidR="00525273" w:rsidRPr="00291D99">
        <w:rPr>
          <w:rFonts w:asciiTheme="majorHAnsi" w:hAnsiTheme="majorHAnsi" w:cs="Times"/>
          <w:color w:val="000000" w:themeColor="text1"/>
        </w:rPr>
        <w:t>60</w:t>
      </w:r>
    </w:p>
    <w:p w14:paraId="31F15251" w14:textId="0798ECC6"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291D99">
        <w:rPr>
          <w:rFonts w:asciiTheme="majorHAnsi" w:hAnsiTheme="majorHAnsi" w:cs="Times"/>
          <w:color w:val="000000" w:themeColor="text1"/>
        </w:rPr>
        <w:t>Manuscript: 15</w:t>
      </w:r>
      <w:r w:rsidR="008564CB" w:rsidRPr="00291D99">
        <w:rPr>
          <w:rFonts w:asciiTheme="majorHAnsi" w:hAnsiTheme="majorHAnsi" w:cs="Times"/>
          <w:color w:val="000000" w:themeColor="text1"/>
        </w:rPr>
        <w:t>69</w:t>
      </w:r>
    </w:p>
    <w:p w14:paraId="11EFBDAD"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291D99">
        <w:rPr>
          <w:rFonts w:asciiTheme="majorHAnsi" w:hAnsiTheme="majorHAnsi" w:cs="Times"/>
          <w:color w:val="000000" w:themeColor="text1"/>
        </w:rPr>
        <w:t>Figures: 2</w:t>
      </w:r>
    </w:p>
    <w:p w14:paraId="354C5DEE"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291D99">
        <w:rPr>
          <w:rFonts w:asciiTheme="majorHAnsi" w:hAnsiTheme="majorHAnsi" w:cs="Times"/>
          <w:color w:val="000000" w:themeColor="text1"/>
        </w:rPr>
        <w:t>Tables: 1</w:t>
      </w:r>
    </w:p>
    <w:p w14:paraId="4DBC4342"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000000" w:themeColor="text1"/>
        </w:rPr>
      </w:pPr>
    </w:p>
    <w:p w14:paraId="4A6D25F9"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hAnsiTheme="majorHAnsi"/>
          <w:b/>
          <w:color w:val="000000" w:themeColor="text1"/>
        </w:rPr>
      </w:pPr>
      <w:r w:rsidRPr="00291D99">
        <w:rPr>
          <w:rFonts w:asciiTheme="majorHAnsi" w:hAnsiTheme="majorHAnsi"/>
          <w:b/>
          <w:color w:val="000000" w:themeColor="text1"/>
        </w:rPr>
        <w:t>Corresponding author:</w:t>
      </w:r>
    </w:p>
    <w:p w14:paraId="5856A9FB"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hAnsiTheme="majorHAnsi" w:cs="Times"/>
          <w:color w:val="000000" w:themeColor="text1"/>
        </w:rPr>
      </w:pPr>
      <w:r w:rsidRPr="00291D99">
        <w:rPr>
          <w:rFonts w:asciiTheme="majorHAnsi" w:hAnsiTheme="majorHAnsi" w:cs="Times"/>
          <w:color w:val="000000" w:themeColor="text1"/>
        </w:rPr>
        <w:t>Francis O’Neill, PhD, MBChB, FDS(OS)RCPS, FHEA</w:t>
      </w:r>
    </w:p>
    <w:p w14:paraId="0FC3EAF0" w14:textId="77777777" w:rsidR="00702F79" w:rsidRPr="00291D99" w:rsidRDefault="00702F79" w:rsidP="00702F79">
      <w:pPr>
        <w:widowControl w:val="0"/>
        <w:autoSpaceDE w:val="0"/>
        <w:autoSpaceDN w:val="0"/>
        <w:adjustRightInd w:val="0"/>
        <w:jc w:val="both"/>
        <w:rPr>
          <w:rFonts w:asciiTheme="majorHAnsi" w:hAnsiTheme="majorHAnsi" w:cs="Helvetica"/>
          <w:color w:val="000000" w:themeColor="text1"/>
        </w:rPr>
      </w:pPr>
      <w:r w:rsidRPr="00291D99">
        <w:rPr>
          <w:rFonts w:asciiTheme="majorHAnsi" w:hAnsiTheme="majorHAnsi" w:cs="Marker Felt"/>
          <w:color w:val="000000" w:themeColor="text1"/>
        </w:rPr>
        <w:t>The Pain Research Institute,</w:t>
      </w:r>
      <w:r w:rsidRPr="00291D99">
        <w:rPr>
          <w:rFonts w:asciiTheme="majorHAnsi" w:hAnsiTheme="majorHAnsi" w:cs="Helvetica"/>
          <w:color w:val="000000" w:themeColor="text1"/>
        </w:rPr>
        <w:t xml:space="preserve"> </w:t>
      </w:r>
    </w:p>
    <w:p w14:paraId="6A18AA1D" w14:textId="77777777" w:rsidR="00702F79" w:rsidRPr="00291D99" w:rsidRDefault="00702F79" w:rsidP="00702F79">
      <w:pPr>
        <w:widowControl w:val="0"/>
        <w:autoSpaceDE w:val="0"/>
        <w:autoSpaceDN w:val="0"/>
        <w:adjustRightInd w:val="0"/>
        <w:jc w:val="both"/>
        <w:rPr>
          <w:rFonts w:asciiTheme="majorHAnsi" w:hAnsiTheme="majorHAnsi" w:cs="Helvetica"/>
          <w:color w:val="000000" w:themeColor="text1"/>
        </w:rPr>
      </w:pPr>
      <w:r w:rsidRPr="00291D99">
        <w:rPr>
          <w:rFonts w:asciiTheme="majorHAnsi" w:hAnsiTheme="majorHAnsi" w:cs="Helvetica"/>
          <w:color w:val="000000" w:themeColor="text1"/>
        </w:rPr>
        <w:t xml:space="preserve">Clinical Sciences Centre, </w:t>
      </w:r>
    </w:p>
    <w:p w14:paraId="4F430BD3" w14:textId="77777777" w:rsidR="00702F79" w:rsidRPr="00291D99" w:rsidRDefault="00702F79" w:rsidP="00702F79">
      <w:pPr>
        <w:widowControl w:val="0"/>
        <w:autoSpaceDE w:val="0"/>
        <w:autoSpaceDN w:val="0"/>
        <w:adjustRightInd w:val="0"/>
        <w:jc w:val="both"/>
        <w:rPr>
          <w:rFonts w:asciiTheme="majorHAnsi" w:hAnsiTheme="majorHAnsi" w:cs="Helvetica"/>
          <w:color w:val="000000" w:themeColor="text1"/>
        </w:rPr>
      </w:pPr>
      <w:r w:rsidRPr="00291D99">
        <w:rPr>
          <w:rFonts w:asciiTheme="majorHAnsi" w:hAnsiTheme="majorHAnsi" w:cs="Helvetica"/>
          <w:color w:val="000000" w:themeColor="text1"/>
        </w:rPr>
        <w:t xml:space="preserve">Lower Lane, </w:t>
      </w:r>
    </w:p>
    <w:p w14:paraId="5A299011" w14:textId="77777777" w:rsidR="00702F79" w:rsidRPr="00291D99" w:rsidRDefault="00702F79" w:rsidP="00702F79">
      <w:pPr>
        <w:widowControl w:val="0"/>
        <w:autoSpaceDE w:val="0"/>
        <w:autoSpaceDN w:val="0"/>
        <w:adjustRightInd w:val="0"/>
        <w:jc w:val="both"/>
        <w:rPr>
          <w:rFonts w:asciiTheme="majorHAnsi" w:hAnsiTheme="majorHAnsi" w:cs="Helvetica"/>
          <w:color w:val="000000" w:themeColor="text1"/>
        </w:rPr>
      </w:pPr>
      <w:r w:rsidRPr="00291D99">
        <w:rPr>
          <w:rFonts w:asciiTheme="majorHAnsi" w:hAnsiTheme="majorHAnsi" w:cs="Helvetica"/>
          <w:color w:val="000000" w:themeColor="text1"/>
        </w:rPr>
        <w:t xml:space="preserve">Liverpool L9 7AL </w:t>
      </w:r>
    </w:p>
    <w:p w14:paraId="0788C408" w14:textId="77777777" w:rsidR="00702F79" w:rsidRPr="00291D99" w:rsidRDefault="00702F79" w:rsidP="00702F79">
      <w:pPr>
        <w:widowControl w:val="0"/>
        <w:autoSpaceDE w:val="0"/>
        <w:autoSpaceDN w:val="0"/>
        <w:adjustRightInd w:val="0"/>
        <w:jc w:val="both"/>
        <w:rPr>
          <w:rFonts w:asciiTheme="majorHAnsi" w:hAnsiTheme="majorHAnsi" w:cs="Helvetica"/>
          <w:color w:val="000000" w:themeColor="text1"/>
        </w:rPr>
      </w:pPr>
      <w:r w:rsidRPr="00291D99">
        <w:rPr>
          <w:rFonts w:asciiTheme="majorHAnsi" w:hAnsiTheme="majorHAnsi" w:cs="Helvetica"/>
          <w:color w:val="000000" w:themeColor="text1"/>
        </w:rPr>
        <w:t>United Kingdom</w:t>
      </w:r>
    </w:p>
    <w:p w14:paraId="24D510F1"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291D99">
        <w:rPr>
          <w:rFonts w:asciiTheme="majorHAnsi" w:hAnsiTheme="majorHAnsi" w:cs="Times"/>
          <w:color w:val="000000" w:themeColor="text1"/>
        </w:rPr>
        <w:t xml:space="preserve">Email: </w:t>
      </w:r>
      <w:hyperlink r:id="rId8" w:history="1">
        <w:r w:rsidRPr="00291D99">
          <w:rPr>
            <w:rStyle w:val="Hyperlink"/>
            <w:rFonts w:asciiTheme="majorHAnsi" w:hAnsiTheme="majorHAnsi" w:cs="Times"/>
            <w:color w:val="000000" w:themeColor="text1"/>
          </w:rPr>
          <w:t>foneill@liverpool.ac.uk</w:t>
        </w:r>
      </w:hyperlink>
    </w:p>
    <w:p w14:paraId="1CF7C392"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291D99">
        <w:rPr>
          <w:rFonts w:asciiTheme="majorHAnsi" w:hAnsiTheme="majorHAnsi" w:cs="Times"/>
          <w:color w:val="000000" w:themeColor="text1"/>
        </w:rPr>
        <w:t>Tel: +44 (0)1517065245</w:t>
      </w:r>
    </w:p>
    <w:p w14:paraId="68167F98" w14:textId="77777777" w:rsidR="00702F79" w:rsidRPr="00291D99"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291D99">
        <w:rPr>
          <w:rFonts w:asciiTheme="majorHAnsi" w:hAnsiTheme="majorHAnsi" w:cs="Times"/>
          <w:color w:val="000000" w:themeColor="text1"/>
        </w:rPr>
        <w:t>Fax: +44(0) 1517065807</w:t>
      </w:r>
    </w:p>
    <w:p w14:paraId="244C6B86" w14:textId="77777777" w:rsidR="00295A01" w:rsidRPr="00291D99" w:rsidRDefault="00295A01" w:rsidP="00735115">
      <w:pPr>
        <w:rPr>
          <w:rFonts w:asciiTheme="majorHAnsi" w:hAnsiTheme="majorHAnsi"/>
          <w:b/>
          <w:color w:val="000000" w:themeColor="text1"/>
        </w:rPr>
      </w:pPr>
    </w:p>
    <w:p w14:paraId="22C5A85B" w14:textId="77777777" w:rsidR="00295A01" w:rsidRPr="00291D99" w:rsidRDefault="00295A01" w:rsidP="00735115">
      <w:pPr>
        <w:rPr>
          <w:rFonts w:asciiTheme="majorHAnsi" w:hAnsiTheme="majorHAnsi"/>
          <w:b/>
          <w:color w:val="000000" w:themeColor="text1"/>
        </w:rPr>
      </w:pPr>
    </w:p>
    <w:p w14:paraId="13D87923" w14:textId="77777777" w:rsidR="00295A01" w:rsidRPr="00291D99" w:rsidRDefault="00295A01" w:rsidP="00735115">
      <w:pPr>
        <w:rPr>
          <w:rFonts w:asciiTheme="majorHAnsi" w:hAnsiTheme="majorHAnsi"/>
          <w:b/>
          <w:color w:val="000000" w:themeColor="text1"/>
        </w:rPr>
      </w:pPr>
    </w:p>
    <w:p w14:paraId="72ABF187" w14:textId="77777777" w:rsidR="00295A01" w:rsidRPr="00291D99" w:rsidRDefault="00295A01" w:rsidP="00735115">
      <w:pPr>
        <w:rPr>
          <w:rFonts w:asciiTheme="majorHAnsi" w:hAnsiTheme="majorHAnsi"/>
          <w:b/>
          <w:color w:val="000000" w:themeColor="text1"/>
        </w:rPr>
      </w:pPr>
    </w:p>
    <w:p w14:paraId="495DC2A0" w14:textId="77777777" w:rsidR="00295A01" w:rsidRPr="00291D99" w:rsidRDefault="00295A01" w:rsidP="00735115">
      <w:pPr>
        <w:rPr>
          <w:rFonts w:asciiTheme="majorHAnsi" w:hAnsiTheme="majorHAnsi"/>
          <w:b/>
          <w:color w:val="000000" w:themeColor="text1"/>
        </w:rPr>
      </w:pPr>
    </w:p>
    <w:p w14:paraId="2D005442" w14:textId="77777777" w:rsidR="00295A01" w:rsidRPr="00291D99" w:rsidRDefault="00295A01" w:rsidP="00735115">
      <w:pPr>
        <w:rPr>
          <w:rFonts w:asciiTheme="majorHAnsi" w:hAnsiTheme="majorHAnsi"/>
          <w:b/>
          <w:color w:val="000000" w:themeColor="text1"/>
        </w:rPr>
      </w:pPr>
    </w:p>
    <w:p w14:paraId="00AD438B" w14:textId="77777777" w:rsidR="00295A01" w:rsidRPr="00291D99" w:rsidRDefault="00295A01" w:rsidP="00735115">
      <w:pPr>
        <w:rPr>
          <w:rFonts w:asciiTheme="majorHAnsi" w:hAnsiTheme="majorHAnsi"/>
          <w:b/>
          <w:color w:val="000000" w:themeColor="text1"/>
        </w:rPr>
      </w:pPr>
    </w:p>
    <w:p w14:paraId="1204DDA0" w14:textId="77777777" w:rsidR="00295A01" w:rsidRPr="00291D99" w:rsidRDefault="00295A01" w:rsidP="00735115">
      <w:pPr>
        <w:rPr>
          <w:rFonts w:asciiTheme="majorHAnsi" w:hAnsiTheme="majorHAnsi"/>
          <w:b/>
          <w:color w:val="000000" w:themeColor="text1"/>
        </w:rPr>
      </w:pPr>
    </w:p>
    <w:p w14:paraId="764827E3" w14:textId="78C9ADA8" w:rsidR="00916B6A" w:rsidRPr="00291D99" w:rsidRDefault="00916B6A" w:rsidP="00735115">
      <w:pPr>
        <w:rPr>
          <w:rFonts w:asciiTheme="majorHAnsi" w:hAnsiTheme="majorHAnsi"/>
          <w:b/>
          <w:color w:val="000000" w:themeColor="text1"/>
        </w:rPr>
      </w:pPr>
      <w:r w:rsidRPr="00291D99">
        <w:rPr>
          <w:rFonts w:asciiTheme="majorHAnsi" w:hAnsiTheme="majorHAnsi"/>
          <w:b/>
          <w:color w:val="000000" w:themeColor="text1"/>
        </w:rPr>
        <w:t>Abstract</w:t>
      </w:r>
    </w:p>
    <w:p w14:paraId="6C1808DB" w14:textId="77777777" w:rsidR="00735115" w:rsidRPr="00291D99" w:rsidRDefault="00735115" w:rsidP="00735115">
      <w:pPr>
        <w:rPr>
          <w:rFonts w:ascii="Helvetica" w:hAnsi="Helvetica"/>
          <w:color w:val="000000" w:themeColor="text1"/>
          <w:sz w:val="28"/>
          <w:szCs w:val="28"/>
        </w:rPr>
      </w:pPr>
    </w:p>
    <w:p w14:paraId="76FCD513" w14:textId="3864AACB" w:rsidR="00CF75B4" w:rsidRPr="00291D99" w:rsidRDefault="0013679B" w:rsidP="000E4912">
      <w:pPr>
        <w:spacing w:line="480" w:lineRule="auto"/>
        <w:rPr>
          <w:rFonts w:asciiTheme="majorHAnsi" w:hAnsiTheme="majorHAnsi" w:cstheme="majorHAnsi"/>
          <w:color w:val="000000" w:themeColor="text1"/>
        </w:rPr>
      </w:pPr>
      <w:r w:rsidRPr="00291D99">
        <w:rPr>
          <w:rFonts w:asciiTheme="majorHAnsi" w:hAnsiTheme="majorHAnsi"/>
          <w:b/>
          <w:color w:val="000000" w:themeColor="text1"/>
        </w:rPr>
        <w:t>Aims</w:t>
      </w:r>
      <w:r w:rsidR="00F10F03" w:rsidRPr="00291D99">
        <w:rPr>
          <w:rFonts w:asciiTheme="majorHAnsi" w:hAnsiTheme="majorHAnsi"/>
          <w:color w:val="000000" w:themeColor="text1"/>
        </w:rPr>
        <w:t xml:space="preserve"> </w:t>
      </w:r>
      <w:r w:rsidR="00CF75B4" w:rsidRPr="00291D99">
        <w:rPr>
          <w:rFonts w:asciiTheme="majorHAnsi" w:hAnsiTheme="majorHAnsi"/>
          <w:color w:val="000000" w:themeColor="text1"/>
        </w:rPr>
        <w:t>T</w:t>
      </w:r>
      <w:r w:rsidR="008336FD" w:rsidRPr="00291D99">
        <w:rPr>
          <w:rFonts w:asciiTheme="majorHAnsi" w:hAnsiTheme="majorHAnsi"/>
          <w:color w:val="000000" w:themeColor="text1"/>
        </w:rPr>
        <w:t xml:space="preserve">o </w:t>
      </w:r>
      <w:r w:rsidR="00384C14" w:rsidRPr="00291D99">
        <w:rPr>
          <w:rFonts w:asciiTheme="majorHAnsi" w:hAnsiTheme="majorHAnsi"/>
          <w:color w:val="000000" w:themeColor="text1"/>
        </w:rPr>
        <w:t xml:space="preserve">assess the utility of </w:t>
      </w:r>
      <w:r w:rsidR="00CF75B4" w:rsidRPr="00291D99">
        <w:rPr>
          <w:rFonts w:asciiTheme="majorHAnsi" w:hAnsiTheme="majorHAnsi"/>
          <w:color w:val="000000" w:themeColor="text1"/>
        </w:rPr>
        <w:t xml:space="preserve">corneal confocal microscopy </w:t>
      </w:r>
      <w:r w:rsidR="00384C14" w:rsidRPr="00291D99">
        <w:rPr>
          <w:rFonts w:asciiTheme="majorHAnsi" w:hAnsiTheme="majorHAnsi"/>
          <w:color w:val="000000" w:themeColor="text1"/>
        </w:rPr>
        <w:t xml:space="preserve">in </w:t>
      </w:r>
      <w:r w:rsidR="00916B6A" w:rsidRPr="00291D99">
        <w:rPr>
          <w:rFonts w:asciiTheme="majorHAnsi" w:hAnsiTheme="majorHAnsi"/>
          <w:color w:val="000000" w:themeColor="text1"/>
        </w:rPr>
        <w:t>identify</w:t>
      </w:r>
      <w:r w:rsidR="00384C14" w:rsidRPr="00291D99">
        <w:rPr>
          <w:rFonts w:asciiTheme="majorHAnsi" w:hAnsiTheme="majorHAnsi"/>
          <w:color w:val="000000" w:themeColor="text1"/>
        </w:rPr>
        <w:t>ing</w:t>
      </w:r>
      <w:r w:rsidR="00916B6A" w:rsidRPr="00291D99">
        <w:rPr>
          <w:rFonts w:asciiTheme="majorHAnsi" w:hAnsiTheme="majorHAnsi"/>
          <w:color w:val="000000" w:themeColor="text1"/>
        </w:rPr>
        <w:t xml:space="preserve"> </w:t>
      </w:r>
      <w:r w:rsidR="00CF75B4" w:rsidRPr="00291D99">
        <w:rPr>
          <w:rFonts w:asciiTheme="majorHAnsi" w:hAnsiTheme="majorHAnsi"/>
          <w:color w:val="000000" w:themeColor="text1"/>
        </w:rPr>
        <w:t xml:space="preserve">small fibre </w:t>
      </w:r>
      <w:r w:rsidRPr="00291D99">
        <w:rPr>
          <w:rFonts w:asciiTheme="majorHAnsi" w:hAnsiTheme="majorHAnsi"/>
          <w:color w:val="000000" w:themeColor="text1"/>
        </w:rPr>
        <w:t>damage</w:t>
      </w:r>
      <w:r w:rsidR="00883806" w:rsidRPr="00291D99">
        <w:rPr>
          <w:rFonts w:asciiTheme="majorHAnsi" w:hAnsiTheme="majorHAnsi" w:cstheme="majorHAnsi"/>
          <w:color w:val="000000" w:themeColor="text1"/>
        </w:rPr>
        <w:t xml:space="preserve"> </w:t>
      </w:r>
      <w:r w:rsidR="00D715A8" w:rsidRPr="00291D99">
        <w:rPr>
          <w:rFonts w:asciiTheme="majorHAnsi" w:hAnsiTheme="majorHAnsi" w:cstheme="majorHAnsi"/>
          <w:color w:val="000000" w:themeColor="text1"/>
        </w:rPr>
        <w:t>in</w:t>
      </w:r>
      <w:r w:rsidR="00CF75B4" w:rsidRPr="00291D99">
        <w:rPr>
          <w:rFonts w:asciiTheme="majorHAnsi" w:hAnsiTheme="majorHAnsi" w:cstheme="majorHAnsi"/>
          <w:color w:val="000000" w:themeColor="text1"/>
        </w:rPr>
        <w:t xml:space="preserve"> </w:t>
      </w:r>
      <w:r w:rsidR="00916B6A" w:rsidRPr="00291D99">
        <w:rPr>
          <w:rFonts w:asciiTheme="majorHAnsi" w:hAnsiTheme="majorHAnsi" w:cstheme="majorHAnsi"/>
          <w:color w:val="000000" w:themeColor="text1"/>
        </w:rPr>
        <w:t xml:space="preserve">patients with </w:t>
      </w:r>
      <w:r w:rsidR="00735115" w:rsidRPr="00291D99">
        <w:rPr>
          <w:rFonts w:asciiTheme="majorHAnsi" w:hAnsiTheme="majorHAnsi" w:cstheme="majorHAnsi"/>
          <w:color w:val="000000" w:themeColor="text1"/>
        </w:rPr>
        <w:t>burning mouth syndrome</w:t>
      </w:r>
      <w:r w:rsidR="00AA1B9A" w:rsidRPr="00291D99">
        <w:rPr>
          <w:rFonts w:asciiTheme="majorHAnsi" w:hAnsiTheme="majorHAnsi" w:cstheme="majorHAnsi"/>
          <w:color w:val="000000" w:themeColor="text1"/>
        </w:rPr>
        <w:t xml:space="preserve"> (BMS)</w:t>
      </w:r>
      <w:r w:rsidR="008336FD" w:rsidRPr="00291D99">
        <w:rPr>
          <w:rFonts w:asciiTheme="majorHAnsi" w:hAnsiTheme="majorHAnsi" w:cstheme="majorHAnsi"/>
          <w:color w:val="000000" w:themeColor="text1"/>
        </w:rPr>
        <w:t>.</w:t>
      </w:r>
    </w:p>
    <w:p w14:paraId="02A31AE2" w14:textId="77E107DC" w:rsidR="00D84A98" w:rsidRPr="00291D99" w:rsidRDefault="00735115" w:rsidP="00146F7F">
      <w:pPr>
        <w:autoSpaceDE w:val="0"/>
        <w:autoSpaceDN w:val="0"/>
        <w:adjustRightInd w:val="0"/>
        <w:spacing w:line="480" w:lineRule="auto"/>
        <w:rPr>
          <w:rFonts w:asciiTheme="majorHAnsi" w:eastAsiaTheme="minorEastAsia" w:hAnsiTheme="majorHAnsi" w:cstheme="majorHAnsi"/>
          <w:color w:val="000000" w:themeColor="text1"/>
          <w:lang w:val="en-US"/>
        </w:rPr>
      </w:pPr>
      <w:r w:rsidRPr="00291D99">
        <w:rPr>
          <w:rFonts w:asciiTheme="majorHAnsi" w:hAnsiTheme="majorHAnsi" w:cstheme="majorHAnsi"/>
          <w:b/>
          <w:color w:val="000000" w:themeColor="text1"/>
        </w:rPr>
        <w:t>Methods</w:t>
      </w:r>
      <w:r w:rsidR="008336FD" w:rsidRPr="00291D99">
        <w:rPr>
          <w:rFonts w:asciiTheme="majorHAnsi" w:hAnsiTheme="majorHAnsi" w:cstheme="majorHAnsi"/>
          <w:color w:val="000000" w:themeColor="text1"/>
        </w:rPr>
        <w:t xml:space="preserve"> </w:t>
      </w:r>
      <w:r w:rsidR="00146F7F" w:rsidRPr="00291D99">
        <w:rPr>
          <w:rFonts w:asciiTheme="majorHAnsi" w:hAnsiTheme="majorHAnsi" w:cstheme="majorHAnsi"/>
          <w:color w:val="000000" w:themeColor="text1"/>
        </w:rPr>
        <w:t>A p</w:t>
      </w:r>
      <w:r w:rsidR="00384C14" w:rsidRPr="00291D99">
        <w:rPr>
          <w:rFonts w:asciiTheme="majorHAnsi" w:hAnsiTheme="majorHAnsi" w:cstheme="majorHAnsi"/>
          <w:color w:val="000000" w:themeColor="text1"/>
        </w:rPr>
        <w:t xml:space="preserve">rospective </w:t>
      </w:r>
      <w:r w:rsidR="00CF75B4" w:rsidRPr="00291D99">
        <w:rPr>
          <w:rFonts w:asciiTheme="majorHAnsi" w:hAnsiTheme="majorHAnsi" w:cstheme="majorHAnsi"/>
          <w:color w:val="000000" w:themeColor="text1"/>
        </w:rPr>
        <w:t xml:space="preserve">cross-sectional </w:t>
      </w:r>
      <w:r w:rsidR="00384C14" w:rsidRPr="00291D99">
        <w:rPr>
          <w:rFonts w:asciiTheme="majorHAnsi" w:hAnsiTheme="majorHAnsi" w:cstheme="majorHAnsi"/>
          <w:color w:val="000000" w:themeColor="text1"/>
        </w:rPr>
        <w:t xml:space="preserve">cohort </w:t>
      </w:r>
      <w:r w:rsidR="00CF75B4" w:rsidRPr="00291D99">
        <w:rPr>
          <w:rFonts w:asciiTheme="majorHAnsi" w:hAnsiTheme="majorHAnsi" w:cstheme="majorHAnsi"/>
          <w:color w:val="000000" w:themeColor="text1"/>
        </w:rPr>
        <w:t>study</w:t>
      </w:r>
      <w:r w:rsidR="00916B6A" w:rsidRPr="00291D99">
        <w:rPr>
          <w:rFonts w:asciiTheme="majorHAnsi" w:hAnsiTheme="majorHAnsi" w:cstheme="majorHAnsi"/>
          <w:color w:val="000000" w:themeColor="text1"/>
        </w:rPr>
        <w:t xml:space="preserve"> </w:t>
      </w:r>
      <w:r w:rsidR="000E4912" w:rsidRPr="00291D99">
        <w:rPr>
          <w:rFonts w:asciiTheme="majorHAnsi" w:hAnsiTheme="majorHAnsi" w:cstheme="majorHAnsi"/>
          <w:color w:val="000000" w:themeColor="text1"/>
        </w:rPr>
        <w:t xml:space="preserve">conducted at </w:t>
      </w:r>
      <w:r w:rsidR="008953BB" w:rsidRPr="00291D99">
        <w:rPr>
          <w:rFonts w:asciiTheme="majorHAnsi" w:hAnsiTheme="majorHAnsi" w:cstheme="majorHAnsi"/>
          <w:color w:val="000000" w:themeColor="text1"/>
        </w:rPr>
        <w:t xml:space="preserve">two </w:t>
      </w:r>
      <w:r w:rsidR="000B5C34" w:rsidRPr="00291D99">
        <w:rPr>
          <w:rFonts w:asciiTheme="majorHAnsi" w:hAnsiTheme="majorHAnsi" w:cstheme="majorHAnsi"/>
          <w:color w:val="000000" w:themeColor="text1"/>
        </w:rPr>
        <w:t>UK</w:t>
      </w:r>
      <w:r w:rsidR="000E4912" w:rsidRPr="00291D99">
        <w:rPr>
          <w:rFonts w:asciiTheme="majorHAnsi" w:hAnsiTheme="majorHAnsi" w:cstheme="majorHAnsi"/>
          <w:color w:val="000000" w:themeColor="text1"/>
        </w:rPr>
        <w:t xml:space="preserve"> </w:t>
      </w:r>
      <w:r w:rsidR="008953BB" w:rsidRPr="00291D99">
        <w:rPr>
          <w:rFonts w:asciiTheme="majorHAnsi" w:hAnsiTheme="majorHAnsi" w:cstheme="majorHAnsi"/>
          <w:color w:val="000000" w:themeColor="text1"/>
        </w:rPr>
        <w:t>dental hospitals</w:t>
      </w:r>
      <w:r w:rsidR="00146F7F" w:rsidRPr="00291D99">
        <w:rPr>
          <w:rFonts w:asciiTheme="majorHAnsi" w:hAnsiTheme="majorHAnsi" w:cstheme="majorHAnsi"/>
          <w:color w:val="000000" w:themeColor="text1"/>
        </w:rPr>
        <w:t xml:space="preserve"> between 2014</w:t>
      </w:r>
      <w:r w:rsidR="000E4912" w:rsidRPr="00291D99">
        <w:rPr>
          <w:rFonts w:asciiTheme="majorHAnsi" w:hAnsiTheme="majorHAnsi" w:cstheme="majorHAnsi"/>
          <w:color w:val="000000" w:themeColor="text1"/>
        </w:rPr>
        <w:t xml:space="preserve"> and 2017.</w:t>
      </w:r>
      <w:r w:rsidR="008953BB" w:rsidRPr="00291D99">
        <w:rPr>
          <w:rFonts w:asciiTheme="majorHAnsi" w:hAnsiTheme="majorHAnsi" w:cstheme="majorHAnsi"/>
          <w:color w:val="000000" w:themeColor="text1"/>
        </w:rPr>
        <w:t xml:space="preserve"> </w:t>
      </w:r>
      <w:r w:rsidR="003444EF" w:rsidRPr="00291D99">
        <w:rPr>
          <w:rFonts w:asciiTheme="majorHAnsi" w:hAnsiTheme="majorHAnsi" w:cstheme="majorHAnsi"/>
          <w:color w:val="000000" w:themeColor="text1"/>
        </w:rPr>
        <w:t xml:space="preserve">17 </w:t>
      </w:r>
      <w:r w:rsidR="00F004B0" w:rsidRPr="00291D99">
        <w:rPr>
          <w:rFonts w:asciiTheme="majorHAnsi" w:hAnsiTheme="majorHAnsi" w:cstheme="majorHAnsi"/>
          <w:color w:val="000000" w:themeColor="text1"/>
        </w:rPr>
        <w:t xml:space="preserve">consecutive </w:t>
      </w:r>
      <w:r w:rsidR="003444EF" w:rsidRPr="00291D99">
        <w:rPr>
          <w:rFonts w:asciiTheme="majorHAnsi" w:hAnsiTheme="majorHAnsi" w:cstheme="majorHAnsi"/>
          <w:color w:val="000000" w:themeColor="text1"/>
        </w:rPr>
        <w:t xml:space="preserve">patients </w:t>
      </w:r>
      <w:r w:rsidR="00F004B0" w:rsidRPr="00291D99">
        <w:rPr>
          <w:rFonts w:asciiTheme="majorHAnsi" w:eastAsiaTheme="minorEastAsia" w:hAnsiTheme="majorHAnsi" w:cstheme="majorHAnsi"/>
          <w:color w:val="000000" w:themeColor="text1"/>
          <w:lang w:val="en-US"/>
        </w:rPr>
        <w:t xml:space="preserve">aged between 18 to 85 years </w:t>
      </w:r>
      <w:r w:rsidR="003444EF" w:rsidRPr="00291D99">
        <w:rPr>
          <w:rFonts w:asciiTheme="majorHAnsi" w:hAnsiTheme="majorHAnsi" w:cstheme="majorHAnsi"/>
          <w:color w:val="000000" w:themeColor="text1"/>
        </w:rPr>
        <w:t>with idiopathic</w:t>
      </w:r>
      <w:r w:rsidR="00916B6A" w:rsidRPr="00291D99">
        <w:rPr>
          <w:rFonts w:asciiTheme="majorHAnsi" w:hAnsiTheme="majorHAnsi" w:cstheme="majorHAnsi"/>
          <w:color w:val="000000" w:themeColor="text1"/>
        </w:rPr>
        <w:t xml:space="preserve"> </w:t>
      </w:r>
      <w:r w:rsidR="00AA1B9A" w:rsidRPr="00291D99">
        <w:rPr>
          <w:rFonts w:asciiTheme="majorHAnsi" w:hAnsiTheme="majorHAnsi" w:cstheme="majorHAnsi"/>
          <w:color w:val="000000" w:themeColor="text1"/>
        </w:rPr>
        <w:t>BMS</w:t>
      </w:r>
      <w:r w:rsidR="00F004B0" w:rsidRPr="00291D99">
        <w:rPr>
          <w:rFonts w:asciiTheme="majorHAnsi" w:hAnsiTheme="majorHAnsi" w:cstheme="majorHAnsi"/>
          <w:color w:val="000000" w:themeColor="text1"/>
        </w:rPr>
        <w:t xml:space="preserve"> (15F/2M)</w:t>
      </w:r>
      <w:r w:rsidR="00E55338" w:rsidRPr="00291D99">
        <w:rPr>
          <w:rFonts w:asciiTheme="majorHAnsi" w:hAnsiTheme="majorHAnsi" w:cstheme="majorHAnsi"/>
          <w:color w:val="000000" w:themeColor="text1"/>
        </w:rPr>
        <w:t xml:space="preserve"> </w:t>
      </w:r>
      <w:r w:rsidR="006A3BE1" w:rsidRPr="00291D99">
        <w:rPr>
          <w:rFonts w:asciiTheme="majorHAnsi" w:hAnsiTheme="majorHAnsi" w:cstheme="majorHAnsi"/>
          <w:color w:val="000000" w:themeColor="text1"/>
        </w:rPr>
        <w:t>and 14 healthy age matched control subjects</w:t>
      </w:r>
      <w:r w:rsidR="00F004B0" w:rsidRPr="00291D99">
        <w:rPr>
          <w:rFonts w:asciiTheme="majorHAnsi" w:hAnsiTheme="majorHAnsi" w:cstheme="majorHAnsi"/>
          <w:color w:val="000000" w:themeColor="text1"/>
        </w:rPr>
        <w:t xml:space="preserve"> (7F/7M)</w:t>
      </w:r>
      <w:r w:rsidR="000E4912" w:rsidRPr="00291D99">
        <w:rPr>
          <w:rFonts w:asciiTheme="majorHAnsi" w:hAnsiTheme="majorHAnsi" w:cstheme="majorHAnsi"/>
          <w:color w:val="000000" w:themeColor="text1"/>
        </w:rPr>
        <w:t xml:space="preserve"> were enrolled in this study</w:t>
      </w:r>
      <w:r w:rsidR="00D84A98" w:rsidRPr="00291D99">
        <w:rPr>
          <w:rFonts w:asciiTheme="majorHAnsi" w:hAnsiTheme="majorHAnsi" w:cstheme="majorHAnsi"/>
          <w:color w:val="000000" w:themeColor="text1"/>
        </w:rPr>
        <w:t>.</w:t>
      </w:r>
      <w:r w:rsidR="000E4912" w:rsidRPr="00291D99">
        <w:rPr>
          <w:rFonts w:asciiTheme="majorHAnsi" w:hAnsiTheme="majorHAnsi" w:cstheme="majorHAnsi"/>
          <w:color w:val="000000" w:themeColor="text1"/>
        </w:rPr>
        <w:t xml:space="preserve"> </w:t>
      </w:r>
      <w:r w:rsidR="000E4912" w:rsidRPr="00291D99">
        <w:rPr>
          <w:rFonts w:asciiTheme="majorHAnsi" w:eastAsiaTheme="minorEastAsia" w:hAnsiTheme="majorHAnsi" w:cstheme="majorHAnsi"/>
          <w:color w:val="000000" w:themeColor="text1"/>
          <w:lang w:val="en-US"/>
        </w:rPr>
        <w:t xml:space="preserve">Corneal subbasal nerve plexus measures and </w:t>
      </w:r>
      <w:r w:rsidR="00CE2F2C" w:rsidRPr="00291D99">
        <w:rPr>
          <w:rFonts w:asciiTheme="majorHAnsi" w:eastAsiaTheme="minorEastAsia" w:hAnsiTheme="majorHAnsi" w:cstheme="majorHAnsi"/>
          <w:color w:val="000000" w:themeColor="text1"/>
          <w:lang w:val="en-US"/>
        </w:rPr>
        <w:t>Langerhans</w:t>
      </w:r>
      <w:r w:rsidR="00E53C53" w:rsidRPr="00291D99">
        <w:rPr>
          <w:rFonts w:asciiTheme="majorHAnsi" w:eastAsiaTheme="minorEastAsia" w:hAnsiTheme="majorHAnsi" w:cstheme="majorHAnsi"/>
          <w:color w:val="000000" w:themeColor="text1"/>
          <w:lang w:val="en-US"/>
        </w:rPr>
        <w:t xml:space="preserve"> cell </w:t>
      </w:r>
      <w:r w:rsidR="000E4912" w:rsidRPr="00291D99">
        <w:rPr>
          <w:rFonts w:asciiTheme="majorHAnsi" w:eastAsiaTheme="minorEastAsia" w:hAnsiTheme="majorHAnsi" w:cstheme="majorHAnsi"/>
          <w:color w:val="000000" w:themeColor="text1"/>
          <w:lang w:val="en-US"/>
        </w:rPr>
        <w:t>density were quantified in im</w:t>
      </w:r>
      <w:r w:rsidR="00123860" w:rsidRPr="00291D99">
        <w:rPr>
          <w:rFonts w:asciiTheme="majorHAnsi" w:eastAsiaTheme="minorEastAsia" w:hAnsiTheme="majorHAnsi" w:cstheme="majorHAnsi"/>
          <w:color w:val="000000" w:themeColor="text1"/>
          <w:lang w:val="en-US"/>
        </w:rPr>
        <w:t>ages acquired with a laser scanning in-</w:t>
      </w:r>
      <w:r w:rsidR="000E4912" w:rsidRPr="00291D99">
        <w:rPr>
          <w:rFonts w:asciiTheme="majorHAnsi" w:eastAsiaTheme="minorEastAsia" w:hAnsiTheme="majorHAnsi" w:cstheme="majorHAnsi"/>
          <w:color w:val="000000" w:themeColor="text1"/>
          <w:lang w:val="en-US"/>
        </w:rPr>
        <w:t>vivo corneal confocal microscope</w:t>
      </w:r>
      <w:r w:rsidRPr="00291D99">
        <w:rPr>
          <w:rFonts w:asciiTheme="majorHAnsi" w:eastAsiaTheme="minorEastAsia" w:hAnsiTheme="majorHAnsi" w:cstheme="majorHAnsi"/>
          <w:color w:val="000000" w:themeColor="text1"/>
          <w:lang w:val="en-US"/>
        </w:rPr>
        <w:t>.</w:t>
      </w:r>
      <w:r w:rsidR="00146F7F" w:rsidRPr="00291D99">
        <w:rPr>
          <w:rFonts w:asciiTheme="majorHAnsi" w:eastAsiaTheme="minorEastAsia" w:hAnsiTheme="majorHAnsi" w:cstheme="majorHAnsi"/>
          <w:color w:val="000000" w:themeColor="text1"/>
          <w:lang w:val="en-US"/>
        </w:rPr>
        <w:t xml:space="preserve"> </w:t>
      </w:r>
      <w:r w:rsidRPr="00291D99">
        <w:rPr>
          <w:rFonts w:asciiTheme="majorHAnsi" w:hAnsiTheme="majorHAnsi"/>
          <w:color w:val="000000" w:themeColor="text1"/>
        </w:rPr>
        <w:t>Main outcome measures</w:t>
      </w:r>
      <w:r w:rsidRPr="00291D99">
        <w:rPr>
          <w:rFonts w:asciiTheme="majorHAnsi" w:hAnsiTheme="majorHAnsi"/>
          <w:b/>
          <w:color w:val="000000" w:themeColor="text1"/>
        </w:rPr>
        <w:t xml:space="preserve"> </w:t>
      </w:r>
      <w:r w:rsidRPr="00291D99">
        <w:rPr>
          <w:rFonts w:asciiTheme="majorHAnsi" w:hAnsiTheme="majorHAnsi"/>
          <w:color w:val="000000" w:themeColor="text1"/>
        </w:rPr>
        <w:t>were c</w:t>
      </w:r>
      <w:r w:rsidR="008D15AC" w:rsidRPr="00291D99">
        <w:rPr>
          <w:rFonts w:asciiTheme="majorHAnsi" w:hAnsiTheme="majorHAnsi"/>
          <w:color w:val="000000" w:themeColor="text1"/>
        </w:rPr>
        <w:t xml:space="preserve">orneal nerve </w:t>
      </w:r>
      <w:r w:rsidR="000E4912" w:rsidRPr="00291D99">
        <w:rPr>
          <w:rFonts w:asciiTheme="majorHAnsi" w:hAnsiTheme="majorHAnsi"/>
          <w:color w:val="000000" w:themeColor="text1"/>
        </w:rPr>
        <w:t xml:space="preserve">fibre density, </w:t>
      </w:r>
      <w:r w:rsidR="00767065" w:rsidRPr="00291D99">
        <w:rPr>
          <w:rFonts w:asciiTheme="majorHAnsi" w:hAnsiTheme="majorHAnsi"/>
          <w:color w:val="000000" w:themeColor="text1"/>
        </w:rPr>
        <w:t xml:space="preserve">nerve branch density, </w:t>
      </w:r>
      <w:r w:rsidR="000E4912" w:rsidRPr="00291D99">
        <w:rPr>
          <w:rFonts w:asciiTheme="majorHAnsi" w:hAnsiTheme="majorHAnsi"/>
          <w:color w:val="000000" w:themeColor="text1"/>
        </w:rPr>
        <w:t>nerve fibre length</w:t>
      </w:r>
      <w:r w:rsidRPr="00291D99">
        <w:rPr>
          <w:rFonts w:asciiTheme="majorHAnsi" w:hAnsiTheme="majorHAnsi"/>
          <w:color w:val="000000" w:themeColor="text1"/>
        </w:rPr>
        <w:t xml:space="preserve"> and </w:t>
      </w:r>
      <w:r w:rsidR="00CE2F2C" w:rsidRPr="00291D99">
        <w:rPr>
          <w:rFonts w:asciiTheme="majorHAnsi" w:eastAsiaTheme="minorEastAsia" w:hAnsiTheme="majorHAnsi" w:cstheme="majorHAnsi"/>
          <w:color w:val="000000" w:themeColor="text1"/>
          <w:lang w:val="en-US"/>
        </w:rPr>
        <w:t>Langerhans</w:t>
      </w:r>
      <w:r w:rsidRPr="00291D99">
        <w:rPr>
          <w:rFonts w:asciiTheme="majorHAnsi" w:eastAsiaTheme="minorEastAsia" w:hAnsiTheme="majorHAnsi" w:cstheme="majorHAnsi"/>
          <w:color w:val="000000" w:themeColor="text1"/>
          <w:lang w:val="en-US"/>
        </w:rPr>
        <w:t xml:space="preserve"> cell </w:t>
      </w:r>
      <w:r w:rsidR="000E4912" w:rsidRPr="00291D99">
        <w:rPr>
          <w:rFonts w:asciiTheme="majorHAnsi" w:hAnsiTheme="majorHAnsi"/>
          <w:color w:val="000000" w:themeColor="text1"/>
        </w:rPr>
        <w:t>density.</w:t>
      </w:r>
      <w:r w:rsidR="008D15AC" w:rsidRPr="00291D99">
        <w:rPr>
          <w:rFonts w:asciiTheme="majorHAnsi" w:hAnsiTheme="majorHAnsi"/>
          <w:color w:val="000000" w:themeColor="text1"/>
        </w:rPr>
        <w:t xml:space="preserve"> </w:t>
      </w:r>
    </w:p>
    <w:p w14:paraId="1B7E43D5" w14:textId="2E24E620" w:rsidR="008D15AC" w:rsidRPr="00291D99" w:rsidRDefault="00735115" w:rsidP="002F6F72">
      <w:pPr>
        <w:spacing w:line="480" w:lineRule="auto"/>
        <w:rPr>
          <w:rFonts w:asciiTheme="majorHAnsi" w:hAnsiTheme="majorHAnsi"/>
          <w:color w:val="000000" w:themeColor="text1"/>
        </w:rPr>
      </w:pPr>
      <w:proofErr w:type="gramStart"/>
      <w:r w:rsidRPr="00291D99">
        <w:rPr>
          <w:rFonts w:asciiTheme="majorHAnsi" w:hAnsiTheme="majorHAnsi"/>
          <w:b/>
          <w:color w:val="000000" w:themeColor="text1"/>
        </w:rPr>
        <w:t>Results</w:t>
      </w:r>
      <w:r w:rsidR="00146F7F" w:rsidRPr="00291D99">
        <w:rPr>
          <w:rFonts w:asciiTheme="majorHAnsi" w:hAnsiTheme="majorHAnsi"/>
          <w:b/>
          <w:color w:val="000000" w:themeColor="text1"/>
        </w:rPr>
        <w:t xml:space="preserve"> </w:t>
      </w:r>
      <w:r w:rsidR="00767065" w:rsidRPr="00291D99">
        <w:rPr>
          <w:rFonts w:asciiTheme="majorHAnsi" w:hAnsiTheme="majorHAnsi"/>
          <w:color w:val="000000" w:themeColor="text1"/>
        </w:rPr>
        <w:t xml:space="preserve"> </w:t>
      </w:r>
      <w:r w:rsidR="000C474C" w:rsidRPr="00291D99">
        <w:rPr>
          <w:rFonts w:asciiTheme="majorHAnsi" w:hAnsiTheme="majorHAnsi"/>
          <w:color w:val="000000" w:themeColor="text1"/>
        </w:rPr>
        <w:t>Of</w:t>
      </w:r>
      <w:proofErr w:type="gramEnd"/>
      <w:r w:rsidR="000C474C" w:rsidRPr="00291D99">
        <w:rPr>
          <w:rFonts w:asciiTheme="majorHAnsi" w:hAnsiTheme="majorHAnsi"/>
          <w:color w:val="000000" w:themeColor="text1"/>
        </w:rPr>
        <w:t xml:space="preserve"> the </w:t>
      </w:r>
      <w:r w:rsidRPr="00291D99">
        <w:rPr>
          <w:rFonts w:ascii="Calibri" w:hAnsi="Calibri"/>
          <w:color w:val="000000" w:themeColor="text1"/>
        </w:rPr>
        <w:t>17 patients with</w:t>
      </w:r>
      <w:r w:rsidRPr="00291D99">
        <w:rPr>
          <w:rFonts w:asciiTheme="majorHAnsi" w:hAnsiTheme="majorHAnsi" w:cstheme="majorHAnsi"/>
          <w:color w:val="000000" w:themeColor="text1"/>
        </w:rPr>
        <w:t xml:space="preserve"> </w:t>
      </w:r>
      <w:r w:rsidR="00AA1B9A" w:rsidRPr="00291D99">
        <w:rPr>
          <w:rFonts w:asciiTheme="majorHAnsi" w:hAnsiTheme="majorHAnsi" w:cstheme="majorHAnsi"/>
          <w:color w:val="000000" w:themeColor="text1"/>
        </w:rPr>
        <w:t>BMS</w:t>
      </w:r>
      <w:r w:rsidR="00AA1B9A" w:rsidRPr="00291D99">
        <w:rPr>
          <w:rFonts w:ascii="Calibri" w:hAnsi="Calibri"/>
          <w:color w:val="000000" w:themeColor="text1"/>
        </w:rPr>
        <w:t xml:space="preserve"> 15</w:t>
      </w:r>
      <w:r w:rsidR="000C474C" w:rsidRPr="00291D99">
        <w:rPr>
          <w:rFonts w:ascii="Calibri" w:hAnsi="Calibri"/>
          <w:color w:val="000000" w:themeColor="text1"/>
        </w:rPr>
        <w:t xml:space="preserve"> (88%) were</w:t>
      </w:r>
      <w:r w:rsidRPr="00291D99">
        <w:rPr>
          <w:rFonts w:ascii="Calibri" w:hAnsi="Calibri"/>
          <w:color w:val="000000" w:themeColor="text1"/>
        </w:rPr>
        <w:t xml:space="preserve"> female with a mean (standard deviation</w:t>
      </w:r>
      <w:r w:rsidR="006B188F" w:rsidRPr="00291D99">
        <w:rPr>
          <w:rFonts w:ascii="Calibri" w:hAnsi="Calibri"/>
          <w:color w:val="000000" w:themeColor="text1"/>
        </w:rPr>
        <w:t>) age of 61.7 (6.5) years</w:t>
      </w:r>
      <w:r w:rsidR="008754BD" w:rsidRPr="00291D99">
        <w:rPr>
          <w:rFonts w:ascii="Calibri" w:hAnsi="Calibri"/>
          <w:color w:val="000000" w:themeColor="text1"/>
        </w:rPr>
        <w:t>.</w:t>
      </w:r>
      <w:r w:rsidR="006B188F" w:rsidRPr="00291D99">
        <w:rPr>
          <w:rFonts w:ascii="Calibri" w:hAnsi="Calibri"/>
          <w:color w:val="000000" w:themeColor="text1"/>
        </w:rPr>
        <w:t xml:space="preserve"> </w:t>
      </w:r>
      <w:r w:rsidR="008754BD" w:rsidRPr="00291D99">
        <w:rPr>
          <w:rFonts w:ascii="Calibri" w:hAnsi="Calibri"/>
          <w:color w:val="000000" w:themeColor="text1"/>
        </w:rPr>
        <w:t>O</w:t>
      </w:r>
      <w:r w:rsidR="00876671" w:rsidRPr="00291D99">
        <w:rPr>
          <w:rFonts w:ascii="Calibri" w:hAnsi="Calibri"/>
          <w:color w:val="000000" w:themeColor="text1"/>
        </w:rPr>
        <w:t>f the healthy controls</w:t>
      </w:r>
      <w:r w:rsidR="008754BD" w:rsidRPr="00291D99">
        <w:rPr>
          <w:rFonts w:ascii="Calibri" w:hAnsi="Calibri"/>
          <w:color w:val="000000" w:themeColor="text1"/>
        </w:rPr>
        <w:t>,</w:t>
      </w:r>
      <w:r w:rsidR="00876671" w:rsidRPr="00291D99">
        <w:rPr>
          <w:rFonts w:ascii="Calibri" w:hAnsi="Calibri"/>
          <w:color w:val="000000" w:themeColor="text1"/>
        </w:rPr>
        <w:t xml:space="preserve"> 7 (50%) were female with a mean (</w:t>
      </w:r>
      <w:r w:rsidR="00E53C53" w:rsidRPr="00291D99">
        <w:rPr>
          <w:rFonts w:ascii="Calibri" w:hAnsi="Calibri"/>
          <w:color w:val="000000" w:themeColor="text1"/>
        </w:rPr>
        <w:t>standard deviation</w:t>
      </w:r>
      <w:r w:rsidR="00876671" w:rsidRPr="00291D99">
        <w:rPr>
          <w:rFonts w:ascii="Calibri" w:hAnsi="Calibri"/>
          <w:color w:val="000000" w:themeColor="text1"/>
        </w:rPr>
        <w:t xml:space="preserve">) age of 59.3 (8.68) years. </w:t>
      </w:r>
      <w:r w:rsidR="00916B6A" w:rsidRPr="00291D99">
        <w:rPr>
          <w:rFonts w:asciiTheme="majorHAnsi" w:hAnsiTheme="majorHAnsi"/>
          <w:color w:val="000000" w:themeColor="text1"/>
        </w:rPr>
        <w:t>C</w:t>
      </w:r>
      <w:r w:rsidR="00CF75B4" w:rsidRPr="00291D99">
        <w:rPr>
          <w:rFonts w:asciiTheme="majorHAnsi" w:hAnsiTheme="majorHAnsi"/>
          <w:color w:val="000000" w:themeColor="text1"/>
        </w:rPr>
        <w:t>orneal nerve fibre density</w:t>
      </w:r>
      <w:r w:rsidR="00AE1BA2" w:rsidRPr="00291D99">
        <w:rPr>
          <w:rFonts w:asciiTheme="majorHAnsi" w:hAnsiTheme="majorHAnsi"/>
          <w:color w:val="000000" w:themeColor="text1"/>
        </w:rPr>
        <w:t xml:space="preserve"> (no./mm</w:t>
      </w:r>
      <w:r w:rsidR="00AE1BA2" w:rsidRPr="00291D99">
        <w:rPr>
          <w:rFonts w:asciiTheme="majorHAnsi" w:hAnsiTheme="majorHAnsi"/>
          <w:color w:val="000000" w:themeColor="text1"/>
          <w:vertAlign w:val="superscript"/>
        </w:rPr>
        <w:t>2</w:t>
      </w:r>
      <w:r w:rsidR="00AE1BA2" w:rsidRPr="00291D99">
        <w:rPr>
          <w:rFonts w:asciiTheme="majorHAnsi" w:hAnsiTheme="majorHAnsi"/>
          <w:color w:val="000000" w:themeColor="text1"/>
        </w:rPr>
        <w:t>)</w:t>
      </w:r>
      <w:r w:rsidR="00CF75B4" w:rsidRPr="00291D99">
        <w:rPr>
          <w:rFonts w:asciiTheme="majorHAnsi" w:hAnsiTheme="majorHAnsi"/>
          <w:color w:val="000000" w:themeColor="text1"/>
        </w:rPr>
        <w:t xml:space="preserve"> </w:t>
      </w:r>
      <w:r w:rsidR="00916B6A" w:rsidRPr="00291D99">
        <w:rPr>
          <w:rFonts w:asciiTheme="majorHAnsi" w:hAnsiTheme="majorHAnsi"/>
          <w:color w:val="000000" w:themeColor="text1"/>
        </w:rPr>
        <w:t>(</w:t>
      </w:r>
      <w:r w:rsidR="009D4C50" w:rsidRPr="00291D99">
        <w:rPr>
          <w:rFonts w:asciiTheme="majorHAnsi" w:hAnsiTheme="majorHAnsi"/>
          <w:color w:val="000000" w:themeColor="text1"/>
        </w:rPr>
        <w:t xml:space="preserve">BMS: </w:t>
      </w:r>
      <w:r w:rsidR="006A3BE1" w:rsidRPr="00291D99">
        <w:rPr>
          <w:rFonts w:asciiTheme="majorHAnsi" w:hAnsiTheme="majorHAnsi"/>
          <w:color w:val="000000" w:themeColor="text1"/>
        </w:rPr>
        <w:t>29.27</w:t>
      </w:r>
      <w:r w:rsidR="00916B6A" w:rsidRPr="00291D99">
        <w:rPr>
          <w:rFonts w:asciiTheme="majorHAnsi" w:hAnsiTheme="majorHAnsi"/>
          <w:color w:val="000000" w:themeColor="text1"/>
        </w:rPr>
        <w:t xml:space="preserve">±6.22 vs. </w:t>
      </w:r>
      <w:r w:rsidR="009D4C50" w:rsidRPr="00291D99">
        <w:rPr>
          <w:rFonts w:asciiTheme="majorHAnsi" w:hAnsiTheme="majorHAnsi"/>
          <w:color w:val="000000" w:themeColor="text1"/>
        </w:rPr>
        <w:t xml:space="preserve">Controls: </w:t>
      </w:r>
      <w:r w:rsidR="00916B6A" w:rsidRPr="00291D99">
        <w:rPr>
          <w:rFonts w:asciiTheme="majorHAnsi" w:hAnsiTheme="majorHAnsi"/>
          <w:color w:val="000000" w:themeColor="text1"/>
        </w:rPr>
        <w:t>36.19±5.9</w:t>
      </w:r>
      <w:r w:rsidR="00AE1BA2" w:rsidRPr="00291D99">
        <w:rPr>
          <w:rFonts w:asciiTheme="majorHAnsi" w:hAnsiTheme="majorHAnsi"/>
          <w:color w:val="000000" w:themeColor="text1"/>
        </w:rPr>
        <w:t>;</w:t>
      </w:r>
      <w:r w:rsidR="008D15AC" w:rsidRPr="00291D99">
        <w:rPr>
          <w:rFonts w:asciiTheme="majorHAnsi" w:hAnsiTheme="majorHAnsi"/>
          <w:color w:val="000000" w:themeColor="text1"/>
        </w:rPr>
        <w:t xml:space="preserve"> </w:t>
      </w:r>
      <w:r w:rsidR="00AE1BA2" w:rsidRPr="00291D99">
        <w:rPr>
          <w:rFonts w:asciiTheme="majorHAnsi" w:hAnsiTheme="majorHAnsi"/>
          <w:color w:val="000000" w:themeColor="text1"/>
        </w:rPr>
        <w:t xml:space="preserve">median difference, </w:t>
      </w:r>
      <w:r w:rsidR="00145FAA" w:rsidRPr="00291D99">
        <w:rPr>
          <w:rFonts w:asciiTheme="majorHAnsi" w:hAnsiTheme="majorHAnsi"/>
          <w:color w:val="000000" w:themeColor="text1"/>
        </w:rPr>
        <w:t>6.71</w:t>
      </w:r>
      <w:r w:rsidR="00AE1BA2" w:rsidRPr="00291D99">
        <w:rPr>
          <w:rFonts w:asciiTheme="majorHAnsi" w:hAnsiTheme="majorHAnsi"/>
          <w:color w:val="000000" w:themeColor="text1"/>
        </w:rPr>
        <w:t xml:space="preserve">; </w:t>
      </w:r>
      <w:r w:rsidR="003C2BF1" w:rsidRPr="00291D99">
        <w:rPr>
          <w:rFonts w:asciiTheme="majorHAnsi" w:hAnsiTheme="majorHAnsi"/>
          <w:color w:val="000000" w:themeColor="text1"/>
        </w:rPr>
        <w:t>95% CI</w:t>
      </w:r>
      <w:r w:rsidR="00904C79" w:rsidRPr="00291D99">
        <w:rPr>
          <w:rFonts w:asciiTheme="majorHAnsi" w:hAnsiTheme="majorHAnsi"/>
          <w:color w:val="000000" w:themeColor="text1"/>
        </w:rPr>
        <w:t xml:space="preserve"> [</w:t>
      </w:r>
      <w:r w:rsidR="00145FAA" w:rsidRPr="00291D99">
        <w:rPr>
          <w:rFonts w:asciiTheme="majorHAnsi" w:hAnsiTheme="majorHAnsi"/>
          <w:color w:val="000000" w:themeColor="text1"/>
        </w:rPr>
        <w:t>1.56</w:t>
      </w:r>
      <w:r w:rsidR="005068FA" w:rsidRPr="00291D99">
        <w:rPr>
          <w:rFonts w:asciiTheme="majorHAnsi" w:hAnsiTheme="majorHAnsi"/>
          <w:color w:val="000000" w:themeColor="text1"/>
        </w:rPr>
        <w:t xml:space="preserve"> to </w:t>
      </w:r>
      <w:r w:rsidR="00145FAA" w:rsidRPr="00291D99">
        <w:rPr>
          <w:rFonts w:asciiTheme="majorHAnsi" w:hAnsiTheme="majorHAnsi"/>
          <w:color w:val="000000" w:themeColor="text1"/>
        </w:rPr>
        <w:t>11.56</w:t>
      </w:r>
      <w:r w:rsidR="00AE1BA2" w:rsidRPr="00291D99">
        <w:rPr>
          <w:rFonts w:asciiTheme="majorHAnsi" w:hAnsiTheme="majorHAnsi"/>
          <w:color w:val="000000" w:themeColor="text1"/>
        </w:rPr>
        <w:t xml:space="preserve">]; </w:t>
      </w:r>
      <w:r w:rsidR="008D15AC" w:rsidRPr="00291D99">
        <w:rPr>
          <w:rFonts w:asciiTheme="majorHAnsi" w:hAnsiTheme="majorHAnsi"/>
          <w:i/>
          <w:color w:val="000000" w:themeColor="text1"/>
        </w:rPr>
        <w:t>P</w:t>
      </w:r>
      <w:r w:rsidR="008D15AC" w:rsidRPr="00291D99">
        <w:rPr>
          <w:rFonts w:asciiTheme="majorHAnsi" w:hAnsiTheme="majorHAnsi"/>
          <w:color w:val="000000" w:themeColor="text1"/>
        </w:rPr>
        <w:t>=</w:t>
      </w:r>
      <w:r w:rsidR="0037545F" w:rsidRPr="00291D99">
        <w:rPr>
          <w:rFonts w:asciiTheme="majorHAnsi" w:hAnsiTheme="majorHAnsi"/>
          <w:color w:val="000000" w:themeColor="text1"/>
        </w:rPr>
        <w:t xml:space="preserve"> </w:t>
      </w:r>
      <w:r w:rsidR="008D15AC" w:rsidRPr="00291D99">
        <w:rPr>
          <w:rFonts w:asciiTheme="majorHAnsi" w:hAnsiTheme="majorHAnsi"/>
          <w:color w:val="000000" w:themeColor="text1"/>
        </w:rPr>
        <w:t xml:space="preserve">.007) </w:t>
      </w:r>
      <w:r w:rsidR="00CF75B4" w:rsidRPr="00291D99">
        <w:rPr>
          <w:rFonts w:asciiTheme="majorHAnsi" w:hAnsiTheme="majorHAnsi"/>
          <w:color w:val="000000" w:themeColor="text1"/>
        </w:rPr>
        <w:t xml:space="preserve">and corneal nerve fibre length </w:t>
      </w:r>
      <w:r w:rsidR="00D8618A" w:rsidRPr="00291D99">
        <w:rPr>
          <w:rFonts w:asciiTheme="majorHAnsi" w:hAnsiTheme="majorHAnsi"/>
          <w:color w:val="000000" w:themeColor="text1"/>
        </w:rPr>
        <w:t>(mm/mm</w:t>
      </w:r>
      <w:r w:rsidR="00D8618A" w:rsidRPr="00291D99">
        <w:rPr>
          <w:rFonts w:asciiTheme="majorHAnsi" w:hAnsiTheme="majorHAnsi"/>
          <w:color w:val="000000" w:themeColor="text1"/>
          <w:vertAlign w:val="superscript"/>
        </w:rPr>
        <w:t>2</w:t>
      </w:r>
      <w:r w:rsidR="00D8618A" w:rsidRPr="00291D99">
        <w:rPr>
          <w:rFonts w:asciiTheme="majorHAnsi" w:hAnsiTheme="majorHAnsi"/>
          <w:color w:val="000000" w:themeColor="text1"/>
        </w:rPr>
        <w:t xml:space="preserve">) </w:t>
      </w:r>
      <w:r w:rsidR="008D15AC" w:rsidRPr="00291D99">
        <w:rPr>
          <w:rFonts w:asciiTheme="majorHAnsi" w:hAnsiTheme="majorHAnsi"/>
          <w:color w:val="000000" w:themeColor="text1"/>
        </w:rPr>
        <w:t>(</w:t>
      </w:r>
      <w:r w:rsidR="009D4C50" w:rsidRPr="00291D99">
        <w:rPr>
          <w:rFonts w:asciiTheme="majorHAnsi" w:hAnsiTheme="majorHAnsi"/>
          <w:color w:val="000000" w:themeColor="text1"/>
        </w:rPr>
        <w:t xml:space="preserve">BMS: </w:t>
      </w:r>
      <w:r w:rsidR="00CF75B4" w:rsidRPr="00291D99">
        <w:rPr>
          <w:rFonts w:asciiTheme="majorHAnsi" w:hAnsiTheme="majorHAnsi"/>
          <w:color w:val="000000" w:themeColor="text1"/>
        </w:rPr>
        <w:t>21.06±4.77 v</w:t>
      </w:r>
      <w:r w:rsidR="008D15AC" w:rsidRPr="00291D99">
        <w:rPr>
          <w:rFonts w:asciiTheme="majorHAnsi" w:hAnsiTheme="majorHAnsi"/>
          <w:color w:val="000000" w:themeColor="text1"/>
        </w:rPr>
        <w:t>s.</w:t>
      </w:r>
      <w:r w:rsidR="00CF75B4" w:rsidRPr="00291D99">
        <w:rPr>
          <w:rFonts w:asciiTheme="majorHAnsi" w:hAnsiTheme="majorHAnsi"/>
          <w:color w:val="000000" w:themeColor="text1"/>
        </w:rPr>
        <w:t xml:space="preserve"> </w:t>
      </w:r>
      <w:r w:rsidR="009D4C50" w:rsidRPr="00291D99">
        <w:rPr>
          <w:rFonts w:asciiTheme="majorHAnsi" w:hAnsiTheme="majorHAnsi" w:cstheme="majorHAnsi"/>
          <w:color w:val="000000" w:themeColor="text1"/>
        </w:rPr>
        <w:t>Controls:</w:t>
      </w:r>
      <w:r w:rsidR="009D4C50" w:rsidRPr="00291D99">
        <w:rPr>
          <w:rFonts w:asciiTheme="majorHAnsi" w:hAnsiTheme="majorHAnsi"/>
          <w:color w:val="000000" w:themeColor="text1"/>
        </w:rPr>
        <w:t xml:space="preserve"> </w:t>
      </w:r>
      <w:r w:rsidR="00CF75B4" w:rsidRPr="00291D99">
        <w:rPr>
          <w:rFonts w:asciiTheme="majorHAnsi" w:hAnsiTheme="majorHAnsi"/>
          <w:color w:val="000000" w:themeColor="text1"/>
        </w:rPr>
        <w:t>25.39±3.</w:t>
      </w:r>
      <w:r w:rsidR="00CF75B4" w:rsidRPr="00291D99">
        <w:rPr>
          <w:rFonts w:asciiTheme="majorHAnsi" w:hAnsiTheme="majorHAnsi" w:cstheme="majorHAnsi"/>
          <w:color w:val="000000" w:themeColor="text1"/>
        </w:rPr>
        <w:t>91</w:t>
      </w:r>
      <w:r w:rsidR="00AE1BA2" w:rsidRPr="00291D99">
        <w:rPr>
          <w:rFonts w:asciiTheme="majorHAnsi" w:hAnsiTheme="majorHAnsi" w:cstheme="majorHAnsi"/>
          <w:color w:val="000000" w:themeColor="text1"/>
        </w:rPr>
        <w:t>;</w:t>
      </w:r>
      <w:r w:rsidR="003C2BF1" w:rsidRPr="00291D99">
        <w:rPr>
          <w:rFonts w:asciiTheme="majorHAnsi" w:hAnsiTheme="majorHAnsi" w:cstheme="majorHAnsi"/>
          <w:color w:val="000000" w:themeColor="text1"/>
        </w:rPr>
        <w:t xml:space="preserve"> </w:t>
      </w:r>
      <w:r w:rsidR="00AE1BA2" w:rsidRPr="00291D99">
        <w:rPr>
          <w:rFonts w:asciiTheme="majorHAnsi" w:hAnsiTheme="majorHAnsi" w:cstheme="majorHAnsi"/>
          <w:color w:val="000000" w:themeColor="text1"/>
        </w:rPr>
        <w:t xml:space="preserve">median difference, </w:t>
      </w:r>
      <w:r w:rsidR="00D11BD7" w:rsidRPr="00291D99">
        <w:rPr>
          <w:rFonts w:asciiTheme="majorHAnsi" w:hAnsiTheme="majorHAnsi" w:cstheme="majorHAnsi"/>
          <w:color w:val="000000" w:themeColor="text1"/>
        </w:rPr>
        <w:t>4.5</w:t>
      </w:r>
      <w:r w:rsidR="00AE1BA2" w:rsidRPr="00291D99">
        <w:rPr>
          <w:rFonts w:asciiTheme="majorHAnsi" w:hAnsiTheme="majorHAnsi" w:cstheme="majorHAnsi"/>
          <w:color w:val="000000" w:themeColor="text1"/>
        </w:rPr>
        <w:t xml:space="preserve">; </w:t>
      </w:r>
      <w:r w:rsidR="003C2BF1" w:rsidRPr="00291D99">
        <w:rPr>
          <w:rFonts w:asciiTheme="majorHAnsi" w:hAnsiTheme="majorHAnsi" w:cstheme="majorHAnsi"/>
          <w:color w:val="000000" w:themeColor="text1"/>
        </w:rPr>
        <w:t>95% CI [</w:t>
      </w:r>
      <w:r w:rsidR="00D11BD7" w:rsidRPr="00291D99">
        <w:rPr>
          <w:rFonts w:asciiTheme="majorHAnsi" w:hAnsiTheme="majorHAnsi" w:cstheme="majorHAnsi"/>
          <w:color w:val="000000" w:themeColor="text1"/>
        </w:rPr>
        <w:t>1.22</w:t>
      </w:r>
      <w:r w:rsidR="005068FA" w:rsidRPr="00291D99">
        <w:rPr>
          <w:rFonts w:asciiTheme="majorHAnsi" w:hAnsiTheme="majorHAnsi" w:cstheme="majorHAnsi"/>
          <w:color w:val="000000" w:themeColor="text1"/>
        </w:rPr>
        <w:t xml:space="preserve"> to </w:t>
      </w:r>
      <w:r w:rsidR="00D11BD7" w:rsidRPr="00291D99">
        <w:rPr>
          <w:rFonts w:asciiTheme="majorHAnsi" w:hAnsiTheme="majorHAnsi"/>
          <w:color w:val="000000" w:themeColor="text1"/>
        </w:rPr>
        <w:t>6.81</w:t>
      </w:r>
      <w:r w:rsidR="003C2BF1" w:rsidRPr="00291D99">
        <w:rPr>
          <w:rFonts w:asciiTheme="majorHAnsi" w:hAnsiTheme="majorHAnsi"/>
          <w:color w:val="000000" w:themeColor="text1"/>
        </w:rPr>
        <w:t>]</w:t>
      </w:r>
      <w:r w:rsidR="005068FA" w:rsidRPr="00291D99">
        <w:rPr>
          <w:rFonts w:asciiTheme="majorHAnsi" w:hAnsiTheme="majorHAnsi"/>
          <w:color w:val="000000" w:themeColor="text1"/>
        </w:rPr>
        <w:t>;</w:t>
      </w:r>
      <w:r w:rsidR="008D15AC" w:rsidRPr="00291D99">
        <w:rPr>
          <w:rFonts w:asciiTheme="majorHAnsi" w:hAnsiTheme="majorHAnsi"/>
          <w:i/>
          <w:color w:val="000000" w:themeColor="text1"/>
        </w:rPr>
        <w:t xml:space="preserve"> </w:t>
      </w:r>
      <w:r w:rsidR="00767065" w:rsidRPr="00291D99">
        <w:rPr>
          <w:rFonts w:asciiTheme="majorHAnsi" w:hAnsiTheme="majorHAnsi"/>
          <w:i/>
          <w:color w:val="000000" w:themeColor="text1"/>
        </w:rPr>
        <w:t>P</w:t>
      </w:r>
      <w:r w:rsidR="00CF75B4" w:rsidRPr="00291D99">
        <w:rPr>
          <w:rFonts w:asciiTheme="majorHAnsi" w:hAnsiTheme="majorHAnsi"/>
          <w:color w:val="000000" w:themeColor="text1"/>
        </w:rPr>
        <w:t>=</w:t>
      </w:r>
      <w:r w:rsidR="0037545F" w:rsidRPr="00291D99">
        <w:rPr>
          <w:rFonts w:asciiTheme="majorHAnsi" w:hAnsiTheme="majorHAnsi"/>
          <w:color w:val="000000" w:themeColor="text1"/>
        </w:rPr>
        <w:t xml:space="preserve"> </w:t>
      </w:r>
      <w:r w:rsidR="00CF75B4" w:rsidRPr="00291D99">
        <w:rPr>
          <w:rFonts w:asciiTheme="majorHAnsi" w:hAnsiTheme="majorHAnsi"/>
          <w:color w:val="000000" w:themeColor="text1"/>
        </w:rPr>
        <w:t xml:space="preserve">.007) </w:t>
      </w:r>
      <w:r w:rsidR="008D15AC" w:rsidRPr="00291D99">
        <w:rPr>
          <w:rFonts w:asciiTheme="majorHAnsi" w:hAnsiTheme="majorHAnsi"/>
          <w:color w:val="000000" w:themeColor="text1"/>
        </w:rPr>
        <w:t xml:space="preserve">were significantly lower </w:t>
      </w:r>
      <w:r w:rsidR="006A3BE1" w:rsidRPr="00291D99">
        <w:rPr>
          <w:rFonts w:asciiTheme="majorHAnsi" w:hAnsiTheme="majorHAnsi"/>
          <w:color w:val="000000" w:themeColor="text1"/>
        </w:rPr>
        <w:t xml:space="preserve">and </w:t>
      </w:r>
      <w:r w:rsidR="00CE2F2C" w:rsidRPr="00291D99">
        <w:rPr>
          <w:rFonts w:asciiTheme="majorHAnsi" w:eastAsiaTheme="minorEastAsia" w:hAnsiTheme="majorHAnsi" w:cstheme="majorHAnsi"/>
          <w:color w:val="000000" w:themeColor="text1"/>
          <w:lang w:val="en-US"/>
        </w:rPr>
        <w:t>Langerhans</w:t>
      </w:r>
      <w:r w:rsidR="00E53C53" w:rsidRPr="00291D99">
        <w:rPr>
          <w:rFonts w:asciiTheme="majorHAnsi" w:eastAsiaTheme="minorEastAsia" w:hAnsiTheme="majorHAnsi" w:cstheme="majorHAnsi"/>
          <w:color w:val="000000" w:themeColor="text1"/>
          <w:lang w:val="en-US"/>
        </w:rPr>
        <w:t xml:space="preserve"> cell</w:t>
      </w:r>
      <w:r w:rsidR="006A3BE1" w:rsidRPr="00291D99">
        <w:rPr>
          <w:rFonts w:asciiTheme="majorHAnsi" w:hAnsiTheme="majorHAnsi"/>
          <w:color w:val="000000" w:themeColor="text1"/>
        </w:rPr>
        <w:t xml:space="preserve"> density</w:t>
      </w:r>
      <w:r w:rsidR="00D8618A" w:rsidRPr="00291D99">
        <w:rPr>
          <w:rFonts w:asciiTheme="majorHAnsi" w:hAnsiTheme="majorHAnsi"/>
          <w:color w:val="000000" w:themeColor="text1"/>
        </w:rPr>
        <w:t xml:space="preserve"> (no./mm</w:t>
      </w:r>
      <w:r w:rsidR="00D8618A" w:rsidRPr="00291D99">
        <w:rPr>
          <w:rFonts w:asciiTheme="majorHAnsi" w:hAnsiTheme="majorHAnsi"/>
          <w:color w:val="000000" w:themeColor="text1"/>
          <w:vertAlign w:val="superscript"/>
        </w:rPr>
        <w:t>2</w:t>
      </w:r>
      <w:r w:rsidR="00D8618A" w:rsidRPr="00291D99">
        <w:rPr>
          <w:rFonts w:asciiTheme="majorHAnsi" w:hAnsiTheme="majorHAnsi"/>
          <w:color w:val="000000" w:themeColor="text1"/>
        </w:rPr>
        <w:t>)</w:t>
      </w:r>
      <w:r w:rsidR="006A3BE1" w:rsidRPr="00291D99">
        <w:rPr>
          <w:rFonts w:asciiTheme="majorHAnsi" w:hAnsiTheme="majorHAnsi"/>
          <w:color w:val="000000" w:themeColor="text1"/>
        </w:rPr>
        <w:t xml:space="preserve"> </w:t>
      </w:r>
      <w:r w:rsidR="006A3BE1" w:rsidRPr="00291D99">
        <w:rPr>
          <w:rFonts w:asciiTheme="majorHAnsi" w:hAnsiTheme="majorHAnsi" w:cs="Arial"/>
          <w:color w:val="000000" w:themeColor="text1"/>
        </w:rPr>
        <w:t>(</w:t>
      </w:r>
      <w:r w:rsidR="009D4C50" w:rsidRPr="00291D99">
        <w:rPr>
          <w:rFonts w:asciiTheme="majorHAnsi" w:hAnsiTheme="majorHAnsi"/>
          <w:color w:val="000000" w:themeColor="text1"/>
        </w:rPr>
        <w:t xml:space="preserve">BMS: 74.04±83.37 </w:t>
      </w:r>
      <w:r w:rsidR="006A3BE1" w:rsidRPr="00291D99">
        <w:rPr>
          <w:rFonts w:asciiTheme="majorHAnsi" w:hAnsiTheme="majorHAnsi"/>
          <w:color w:val="000000" w:themeColor="text1"/>
        </w:rPr>
        <w:t>vs.</w:t>
      </w:r>
      <w:r w:rsidR="006A3BE1" w:rsidRPr="00291D99">
        <w:rPr>
          <w:rFonts w:asciiTheme="majorHAnsi" w:hAnsiTheme="majorHAnsi" w:cs="Arial"/>
          <w:color w:val="000000" w:themeColor="text1"/>
        </w:rPr>
        <w:t xml:space="preserve"> </w:t>
      </w:r>
      <w:r w:rsidR="009D4C50" w:rsidRPr="00291D99">
        <w:rPr>
          <w:rFonts w:asciiTheme="majorHAnsi" w:hAnsiTheme="majorHAnsi"/>
          <w:color w:val="000000" w:themeColor="text1"/>
        </w:rPr>
        <w:t xml:space="preserve">Controls: </w:t>
      </w:r>
      <w:r w:rsidR="006A3BE1" w:rsidRPr="00291D99">
        <w:rPr>
          <w:rFonts w:asciiTheme="majorHAnsi" w:hAnsiTheme="majorHAnsi"/>
          <w:color w:val="000000" w:themeColor="text1"/>
        </w:rPr>
        <w:t>29.17±45.14</w:t>
      </w:r>
      <w:r w:rsidR="00D8618A" w:rsidRPr="00291D99">
        <w:rPr>
          <w:rFonts w:asciiTheme="majorHAnsi" w:hAnsiTheme="majorHAnsi" w:cstheme="majorHAnsi"/>
          <w:color w:val="000000" w:themeColor="text1"/>
        </w:rPr>
        <w:t>; median difference,</w:t>
      </w:r>
      <w:r w:rsidR="00C721BF" w:rsidRPr="00291D99">
        <w:rPr>
          <w:rFonts w:asciiTheme="majorHAnsi" w:hAnsiTheme="majorHAnsi" w:cstheme="majorHAnsi"/>
          <w:color w:val="000000" w:themeColor="text1"/>
        </w:rPr>
        <w:t xml:space="preserve"> </w:t>
      </w:r>
      <w:r w:rsidR="00D11BD7" w:rsidRPr="00291D99">
        <w:rPr>
          <w:rFonts w:asciiTheme="majorHAnsi" w:hAnsiTheme="majorHAnsi" w:cstheme="majorHAnsi"/>
          <w:color w:val="000000" w:themeColor="text1"/>
        </w:rPr>
        <w:t>-</w:t>
      </w:r>
      <w:r w:rsidR="00D8618A" w:rsidRPr="00291D99">
        <w:rPr>
          <w:rFonts w:asciiTheme="majorHAnsi" w:hAnsiTheme="majorHAnsi" w:cstheme="majorHAnsi"/>
          <w:color w:val="000000" w:themeColor="text1"/>
        </w:rPr>
        <w:t>21.</w:t>
      </w:r>
      <w:r w:rsidR="00D11BD7" w:rsidRPr="00291D99">
        <w:rPr>
          <w:rFonts w:asciiTheme="majorHAnsi" w:hAnsiTheme="majorHAnsi" w:cstheme="majorHAnsi"/>
          <w:color w:val="000000" w:themeColor="text1"/>
        </w:rPr>
        <w:t>27</w:t>
      </w:r>
      <w:r w:rsidR="00D8618A" w:rsidRPr="00291D99">
        <w:rPr>
          <w:rFonts w:asciiTheme="majorHAnsi" w:hAnsiTheme="majorHAnsi" w:cstheme="majorHAnsi"/>
          <w:color w:val="000000" w:themeColor="text1"/>
        </w:rPr>
        <w:t>;</w:t>
      </w:r>
      <w:r w:rsidR="003C2BF1" w:rsidRPr="00291D99">
        <w:rPr>
          <w:rFonts w:asciiTheme="majorHAnsi" w:hAnsiTheme="majorHAnsi" w:cstheme="majorHAnsi"/>
          <w:color w:val="000000" w:themeColor="text1"/>
        </w:rPr>
        <w:t xml:space="preserve"> 95% CI [</w:t>
      </w:r>
      <w:r w:rsidR="00145FAA" w:rsidRPr="00291D99">
        <w:rPr>
          <w:rFonts w:asciiTheme="majorHAnsi" w:hAnsiTheme="majorHAnsi" w:cstheme="majorHAnsi"/>
          <w:color w:val="000000" w:themeColor="text1"/>
        </w:rPr>
        <w:t>-65.35</w:t>
      </w:r>
      <w:r w:rsidR="005068FA" w:rsidRPr="00291D99">
        <w:rPr>
          <w:rFonts w:asciiTheme="majorHAnsi" w:hAnsiTheme="majorHAnsi"/>
          <w:color w:val="000000" w:themeColor="text1"/>
        </w:rPr>
        <w:t xml:space="preserve">to </w:t>
      </w:r>
      <w:r w:rsidR="00D11BD7" w:rsidRPr="00291D99">
        <w:rPr>
          <w:rFonts w:asciiTheme="majorHAnsi" w:hAnsiTheme="majorHAnsi"/>
          <w:color w:val="000000" w:themeColor="text1"/>
        </w:rPr>
        <w:t>-2.91</w:t>
      </w:r>
      <w:r w:rsidR="003C2BF1" w:rsidRPr="00291D99">
        <w:rPr>
          <w:rFonts w:asciiTheme="majorHAnsi" w:hAnsiTheme="majorHAnsi"/>
          <w:color w:val="000000" w:themeColor="text1"/>
        </w:rPr>
        <w:t>]</w:t>
      </w:r>
      <w:r w:rsidR="00D8618A" w:rsidRPr="00291D99">
        <w:rPr>
          <w:rFonts w:asciiTheme="majorHAnsi" w:hAnsiTheme="majorHAnsi"/>
          <w:color w:val="000000" w:themeColor="text1"/>
        </w:rPr>
        <w:t>;</w:t>
      </w:r>
      <w:r w:rsidR="006A3BE1" w:rsidRPr="00291D99">
        <w:rPr>
          <w:rFonts w:asciiTheme="majorHAnsi" w:hAnsiTheme="majorHAnsi"/>
          <w:color w:val="000000" w:themeColor="text1"/>
        </w:rPr>
        <w:t xml:space="preserve"> </w:t>
      </w:r>
      <w:r w:rsidR="00767065" w:rsidRPr="00291D99">
        <w:rPr>
          <w:rFonts w:asciiTheme="majorHAnsi" w:hAnsiTheme="majorHAnsi"/>
          <w:i/>
          <w:color w:val="000000" w:themeColor="text1"/>
        </w:rPr>
        <w:t>P</w:t>
      </w:r>
      <w:r w:rsidR="006A3BE1" w:rsidRPr="00291D99">
        <w:rPr>
          <w:rFonts w:asciiTheme="majorHAnsi" w:hAnsiTheme="majorHAnsi"/>
          <w:color w:val="000000" w:themeColor="text1"/>
        </w:rPr>
        <w:t>=</w:t>
      </w:r>
      <w:r w:rsidR="0037545F" w:rsidRPr="00291D99">
        <w:rPr>
          <w:rFonts w:asciiTheme="majorHAnsi" w:hAnsiTheme="majorHAnsi"/>
          <w:color w:val="000000" w:themeColor="text1"/>
        </w:rPr>
        <w:t xml:space="preserve"> </w:t>
      </w:r>
      <w:r w:rsidR="006A3BE1" w:rsidRPr="00291D99">
        <w:rPr>
          <w:rFonts w:asciiTheme="majorHAnsi" w:hAnsiTheme="majorHAnsi"/>
          <w:color w:val="000000" w:themeColor="text1"/>
        </w:rPr>
        <w:t>.02)</w:t>
      </w:r>
      <w:r w:rsidR="006A3BE1" w:rsidRPr="00291D99">
        <w:rPr>
          <w:rFonts w:asciiTheme="majorHAnsi" w:hAnsiTheme="majorHAnsi" w:cs="Arial"/>
          <w:color w:val="000000" w:themeColor="text1"/>
        </w:rPr>
        <w:t xml:space="preserve"> </w:t>
      </w:r>
      <w:r w:rsidR="006A3BE1" w:rsidRPr="00291D99">
        <w:rPr>
          <w:rFonts w:asciiTheme="majorHAnsi" w:hAnsiTheme="majorHAnsi"/>
          <w:color w:val="000000" w:themeColor="text1"/>
        </w:rPr>
        <w:t>was significantly higher</w:t>
      </w:r>
      <w:r w:rsidR="0090407E" w:rsidRPr="00291D99">
        <w:rPr>
          <w:rFonts w:asciiTheme="majorHAnsi" w:hAnsiTheme="majorHAnsi"/>
          <w:color w:val="000000" w:themeColor="text1"/>
        </w:rPr>
        <w:t xml:space="preserve"> in </w:t>
      </w:r>
      <w:r w:rsidRPr="00291D99">
        <w:rPr>
          <w:rFonts w:asciiTheme="majorHAnsi" w:hAnsiTheme="majorHAnsi"/>
          <w:color w:val="000000" w:themeColor="text1"/>
        </w:rPr>
        <w:t>patients with</w:t>
      </w:r>
      <w:r w:rsidRPr="00291D99">
        <w:rPr>
          <w:rFonts w:asciiTheme="majorHAnsi" w:hAnsiTheme="majorHAnsi" w:cstheme="majorHAnsi"/>
          <w:color w:val="000000" w:themeColor="text1"/>
        </w:rPr>
        <w:t xml:space="preserve"> </w:t>
      </w:r>
      <w:r w:rsidR="00AA1B9A" w:rsidRPr="00291D99">
        <w:rPr>
          <w:rFonts w:asciiTheme="majorHAnsi" w:hAnsiTheme="majorHAnsi" w:cstheme="majorHAnsi"/>
          <w:color w:val="000000" w:themeColor="text1"/>
        </w:rPr>
        <w:t>BMS</w:t>
      </w:r>
      <w:r w:rsidR="008D15AC" w:rsidRPr="00291D99">
        <w:rPr>
          <w:rFonts w:asciiTheme="majorHAnsi" w:hAnsiTheme="majorHAnsi"/>
          <w:color w:val="000000" w:themeColor="text1"/>
        </w:rPr>
        <w:t xml:space="preserve"> compared to controls</w:t>
      </w:r>
      <w:r w:rsidR="00CF75B4" w:rsidRPr="00291D99">
        <w:rPr>
          <w:rFonts w:asciiTheme="majorHAnsi" w:hAnsiTheme="majorHAnsi"/>
          <w:color w:val="000000" w:themeColor="text1"/>
        </w:rPr>
        <w:t xml:space="preserve">. </w:t>
      </w:r>
    </w:p>
    <w:p w14:paraId="6B920C28" w14:textId="352B3814" w:rsidR="00CF75B4" w:rsidRPr="00291D99" w:rsidRDefault="00735115" w:rsidP="002F6F72">
      <w:pPr>
        <w:spacing w:line="480" w:lineRule="auto"/>
        <w:rPr>
          <w:rFonts w:asciiTheme="majorHAnsi" w:hAnsiTheme="majorHAnsi"/>
          <w:color w:val="000000" w:themeColor="text1"/>
        </w:rPr>
      </w:pPr>
      <w:r w:rsidRPr="00291D99">
        <w:rPr>
          <w:rFonts w:asciiTheme="majorHAnsi" w:hAnsiTheme="majorHAnsi"/>
          <w:b/>
          <w:color w:val="000000" w:themeColor="text1"/>
        </w:rPr>
        <w:t>Conclusions</w:t>
      </w:r>
      <w:r w:rsidR="00767065" w:rsidRPr="00291D99">
        <w:rPr>
          <w:rFonts w:asciiTheme="majorHAnsi" w:hAnsiTheme="majorHAnsi"/>
          <w:color w:val="000000" w:themeColor="text1"/>
        </w:rPr>
        <w:t xml:space="preserve"> </w:t>
      </w:r>
      <w:r w:rsidR="000C474C" w:rsidRPr="00291D99">
        <w:rPr>
          <w:rFonts w:asciiTheme="majorHAnsi" w:hAnsiTheme="majorHAnsi"/>
          <w:color w:val="000000" w:themeColor="text1"/>
        </w:rPr>
        <w:t>This study, using</w:t>
      </w:r>
      <w:r w:rsidR="006A3BE1" w:rsidRPr="00291D99">
        <w:rPr>
          <w:rFonts w:asciiTheme="majorHAnsi" w:hAnsiTheme="majorHAnsi"/>
          <w:color w:val="000000" w:themeColor="text1"/>
        </w:rPr>
        <w:t xml:space="preserve"> a rapid non-invasive ophthalmic </w:t>
      </w:r>
      <w:r w:rsidR="0090407E" w:rsidRPr="00291D99">
        <w:rPr>
          <w:rFonts w:asciiTheme="majorHAnsi" w:hAnsiTheme="majorHAnsi"/>
          <w:color w:val="000000" w:themeColor="text1"/>
        </w:rPr>
        <w:t xml:space="preserve">imaging </w:t>
      </w:r>
      <w:r w:rsidR="000C474C" w:rsidRPr="00291D99">
        <w:rPr>
          <w:rFonts w:asciiTheme="majorHAnsi" w:hAnsiTheme="majorHAnsi"/>
          <w:color w:val="000000" w:themeColor="text1"/>
        </w:rPr>
        <w:t>technique, provides further evidence for</w:t>
      </w:r>
      <w:r w:rsidR="006A3BE1" w:rsidRPr="00291D99">
        <w:rPr>
          <w:rFonts w:asciiTheme="majorHAnsi" w:hAnsiTheme="majorHAnsi"/>
          <w:color w:val="000000" w:themeColor="text1"/>
        </w:rPr>
        <w:t xml:space="preserve"> </w:t>
      </w:r>
      <w:r w:rsidR="00CF75B4" w:rsidRPr="00291D99">
        <w:rPr>
          <w:rFonts w:asciiTheme="majorHAnsi" w:hAnsiTheme="majorHAnsi"/>
          <w:color w:val="000000" w:themeColor="text1"/>
        </w:rPr>
        <w:t xml:space="preserve">small fibre </w:t>
      </w:r>
      <w:r w:rsidR="008D15AC" w:rsidRPr="00291D99">
        <w:rPr>
          <w:rFonts w:asciiTheme="majorHAnsi" w:hAnsiTheme="majorHAnsi"/>
          <w:color w:val="000000" w:themeColor="text1"/>
        </w:rPr>
        <w:t>damage</w:t>
      </w:r>
      <w:r w:rsidR="000C474C" w:rsidRPr="00291D99">
        <w:rPr>
          <w:rFonts w:asciiTheme="majorHAnsi" w:hAnsiTheme="majorHAnsi"/>
          <w:color w:val="000000" w:themeColor="text1"/>
        </w:rPr>
        <w:t xml:space="preserve"> in </w:t>
      </w:r>
      <w:r w:rsidR="000B5C34" w:rsidRPr="00291D99">
        <w:rPr>
          <w:rFonts w:asciiTheme="majorHAnsi" w:hAnsiTheme="majorHAnsi"/>
          <w:color w:val="000000" w:themeColor="text1"/>
        </w:rPr>
        <w:t>BMS</w:t>
      </w:r>
      <w:r w:rsidR="008D15AC" w:rsidRPr="00291D99">
        <w:rPr>
          <w:rFonts w:asciiTheme="majorHAnsi" w:hAnsiTheme="majorHAnsi"/>
          <w:color w:val="000000" w:themeColor="text1"/>
        </w:rPr>
        <w:t xml:space="preserve"> </w:t>
      </w:r>
      <w:r w:rsidR="006A3BE1" w:rsidRPr="00291D99">
        <w:rPr>
          <w:rFonts w:asciiTheme="majorHAnsi" w:hAnsiTheme="majorHAnsi"/>
          <w:color w:val="000000" w:themeColor="text1"/>
        </w:rPr>
        <w:t>and</w:t>
      </w:r>
      <w:r w:rsidR="000B5C34" w:rsidRPr="00291D99">
        <w:rPr>
          <w:rFonts w:asciiTheme="majorHAnsi" w:hAnsiTheme="majorHAnsi"/>
          <w:color w:val="000000" w:themeColor="text1"/>
        </w:rPr>
        <w:t xml:space="preserve"> has potential </w:t>
      </w:r>
      <w:r w:rsidR="000C474C" w:rsidRPr="00291D99">
        <w:rPr>
          <w:rFonts w:asciiTheme="majorHAnsi" w:hAnsiTheme="majorHAnsi"/>
          <w:color w:val="000000" w:themeColor="text1"/>
        </w:rPr>
        <w:t>utility</w:t>
      </w:r>
      <w:r w:rsidR="000B5C34" w:rsidRPr="00291D99">
        <w:rPr>
          <w:rFonts w:asciiTheme="majorHAnsi" w:hAnsiTheme="majorHAnsi"/>
          <w:color w:val="000000" w:themeColor="text1"/>
        </w:rPr>
        <w:t xml:space="preserve"> to </w:t>
      </w:r>
      <w:r w:rsidR="000B5C34" w:rsidRPr="00291D99">
        <w:rPr>
          <w:rFonts w:asciiTheme="majorHAnsi" w:hAnsiTheme="majorHAnsi"/>
          <w:color w:val="000000" w:themeColor="text1"/>
        </w:rPr>
        <w:lastRenderedPageBreak/>
        <w:t>monitor disease progression or response.</w:t>
      </w:r>
      <w:r w:rsidR="000C474C" w:rsidRPr="00291D99">
        <w:rPr>
          <w:rFonts w:asciiTheme="majorHAnsi" w:hAnsiTheme="majorHAnsi"/>
          <w:color w:val="000000" w:themeColor="text1"/>
        </w:rPr>
        <w:t xml:space="preserve"> </w:t>
      </w:r>
      <w:r w:rsidR="000B5C34" w:rsidRPr="00291D99">
        <w:rPr>
          <w:rFonts w:asciiTheme="majorHAnsi" w:hAnsiTheme="majorHAnsi"/>
          <w:color w:val="000000" w:themeColor="text1"/>
        </w:rPr>
        <w:t>Furthermore, it shows a hitherto undocumented</w:t>
      </w:r>
      <w:r w:rsidR="000C474C" w:rsidRPr="00291D99">
        <w:rPr>
          <w:rFonts w:asciiTheme="majorHAnsi" w:hAnsiTheme="majorHAnsi"/>
          <w:color w:val="000000" w:themeColor="text1"/>
        </w:rPr>
        <w:t xml:space="preserve"> </w:t>
      </w:r>
      <w:r w:rsidR="006A3BE1" w:rsidRPr="00291D99">
        <w:rPr>
          <w:rFonts w:asciiTheme="majorHAnsi" w:hAnsiTheme="majorHAnsi"/>
          <w:color w:val="000000" w:themeColor="text1"/>
        </w:rPr>
        <w:t xml:space="preserve">increased immune cell density </w:t>
      </w:r>
      <w:r w:rsidR="00CF75B4" w:rsidRPr="00291D99">
        <w:rPr>
          <w:rFonts w:asciiTheme="majorHAnsi" w:hAnsiTheme="majorHAnsi"/>
          <w:color w:val="000000" w:themeColor="text1"/>
        </w:rPr>
        <w:t xml:space="preserve">in </w:t>
      </w:r>
      <w:r w:rsidR="000C474C" w:rsidRPr="00291D99">
        <w:rPr>
          <w:rFonts w:asciiTheme="majorHAnsi" w:hAnsiTheme="majorHAnsi"/>
          <w:color w:val="000000" w:themeColor="text1"/>
        </w:rPr>
        <w:t>this group of patients</w:t>
      </w:r>
      <w:r w:rsidR="006A3BE1" w:rsidRPr="00291D99">
        <w:rPr>
          <w:rFonts w:asciiTheme="majorHAnsi" w:hAnsiTheme="majorHAnsi"/>
          <w:color w:val="000000" w:themeColor="text1"/>
        </w:rPr>
        <w:t xml:space="preserve">. </w:t>
      </w:r>
    </w:p>
    <w:p w14:paraId="749E4CC4" w14:textId="6361C934" w:rsidR="006A3BE1" w:rsidRPr="00291D99" w:rsidRDefault="006A3BE1">
      <w:pPr>
        <w:rPr>
          <w:rFonts w:asciiTheme="majorHAnsi" w:hAnsiTheme="majorHAnsi" w:cs="Arial"/>
          <w:b/>
          <w:color w:val="000000" w:themeColor="text1"/>
        </w:rPr>
      </w:pPr>
    </w:p>
    <w:p w14:paraId="7CFE46B4" w14:textId="77777777" w:rsidR="0051553D" w:rsidRPr="00291D99" w:rsidRDefault="0051553D" w:rsidP="00BD14EE">
      <w:pPr>
        <w:spacing w:line="480" w:lineRule="auto"/>
        <w:jc w:val="both"/>
        <w:rPr>
          <w:rFonts w:asciiTheme="majorHAnsi" w:hAnsiTheme="majorHAnsi" w:cs="Arial"/>
          <w:b/>
          <w:color w:val="000000" w:themeColor="text1"/>
        </w:rPr>
      </w:pPr>
      <w:r w:rsidRPr="00291D99">
        <w:rPr>
          <w:rFonts w:asciiTheme="majorHAnsi" w:hAnsiTheme="majorHAnsi" w:cs="Arial"/>
          <w:b/>
          <w:color w:val="000000" w:themeColor="text1"/>
        </w:rPr>
        <w:t>Introduction</w:t>
      </w:r>
    </w:p>
    <w:p w14:paraId="53D67A4B" w14:textId="589D2BE5" w:rsidR="00ED710C" w:rsidRPr="00291D99" w:rsidRDefault="003B32B6" w:rsidP="002F6F72">
      <w:pPr>
        <w:spacing w:line="480" w:lineRule="auto"/>
        <w:rPr>
          <w:rFonts w:asciiTheme="majorHAnsi" w:hAnsiTheme="majorHAnsi" w:cs="Arial"/>
          <w:color w:val="000000" w:themeColor="text1"/>
          <w:lang w:val="en-US" w:eastAsia="en-GB"/>
        </w:rPr>
      </w:pPr>
      <w:r w:rsidRPr="00291D99">
        <w:rPr>
          <w:rFonts w:asciiTheme="majorHAnsi" w:hAnsiTheme="majorHAnsi" w:cs="Arial"/>
          <w:color w:val="000000" w:themeColor="text1"/>
        </w:rPr>
        <w:t>Idiopathic</w:t>
      </w:r>
      <w:r w:rsidR="00EE688E" w:rsidRPr="00291D99">
        <w:rPr>
          <w:rFonts w:asciiTheme="majorHAnsi" w:hAnsiTheme="majorHAnsi" w:cs="Arial"/>
          <w:color w:val="000000" w:themeColor="text1"/>
        </w:rPr>
        <w:t xml:space="preserve"> burning mouth s</w:t>
      </w:r>
      <w:r w:rsidRPr="00291D99">
        <w:rPr>
          <w:rFonts w:asciiTheme="majorHAnsi" w:hAnsiTheme="majorHAnsi" w:cs="Arial"/>
          <w:color w:val="000000" w:themeColor="text1"/>
        </w:rPr>
        <w:t xml:space="preserve">yndrome (BMS) is a </w:t>
      </w:r>
      <w:r w:rsidR="00DF789A" w:rsidRPr="00291D99">
        <w:rPr>
          <w:rFonts w:asciiTheme="majorHAnsi" w:hAnsiTheme="majorHAnsi" w:cs="Arial"/>
          <w:color w:val="000000" w:themeColor="text1"/>
        </w:rPr>
        <w:t>debilitating</w:t>
      </w:r>
      <w:r w:rsidR="00EE688E" w:rsidRPr="00291D99">
        <w:rPr>
          <w:rFonts w:asciiTheme="majorHAnsi" w:hAnsiTheme="majorHAnsi" w:cs="Arial"/>
          <w:color w:val="000000" w:themeColor="text1"/>
        </w:rPr>
        <w:t xml:space="preserve"> painful condition </w:t>
      </w:r>
      <w:r w:rsidR="00F47697" w:rsidRPr="00291D99">
        <w:rPr>
          <w:rFonts w:asciiTheme="majorHAnsi" w:hAnsiTheme="majorHAnsi" w:cs="Arial"/>
          <w:color w:val="000000" w:themeColor="text1"/>
        </w:rPr>
        <w:t>of the oral cavity</w:t>
      </w:r>
      <w:r w:rsidR="00883806" w:rsidRPr="00291D99">
        <w:rPr>
          <w:rFonts w:asciiTheme="majorHAnsi" w:hAnsiTheme="majorHAnsi" w:cs="Arial"/>
          <w:color w:val="000000" w:themeColor="text1"/>
        </w:rPr>
        <w:t>,</w:t>
      </w:r>
      <w:r w:rsidR="00F47697" w:rsidRPr="00291D99">
        <w:rPr>
          <w:rFonts w:asciiTheme="majorHAnsi" w:hAnsiTheme="majorHAnsi" w:cs="Arial"/>
          <w:color w:val="000000" w:themeColor="text1"/>
        </w:rPr>
        <w:t xml:space="preserve"> </w:t>
      </w:r>
      <w:r w:rsidR="00BE17F6" w:rsidRPr="00291D99">
        <w:rPr>
          <w:rFonts w:asciiTheme="majorHAnsi" w:hAnsiTheme="majorHAnsi" w:cs="Arial"/>
          <w:color w:val="000000" w:themeColor="text1"/>
        </w:rPr>
        <w:t xml:space="preserve">characterised by </w:t>
      </w:r>
      <w:r w:rsidR="00F47697" w:rsidRPr="00291D99">
        <w:rPr>
          <w:rFonts w:asciiTheme="majorHAnsi" w:hAnsiTheme="majorHAnsi" w:cs="Arial"/>
          <w:color w:val="000000" w:themeColor="text1"/>
        </w:rPr>
        <w:t>a</w:t>
      </w:r>
      <w:r w:rsidR="00EE688E" w:rsidRPr="00291D99">
        <w:rPr>
          <w:rFonts w:asciiTheme="majorHAnsi" w:hAnsiTheme="majorHAnsi" w:cs="Arial"/>
          <w:color w:val="000000" w:themeColor="text1"/>
        </w:rPr>
        <w:t xml:space="preserve"> </w:t>
      </w:r>
      <w:r w:rsidR="00883806" w:rsidRPr="00291D99">
        <w:rPr>
          <w:rFonts w:asciiTheme="majorHAnsi" w:hAnsiTheme="majorHAnsi" w:cs="Arial"/>
          <w:color w:val="000000" w:themeColor="text1"/>
        </w:rPr>
        <w:t xml:space="preserve">burning </w:t>
      </w:r>
      <w:r w:rsidR="00EE688E" w:rsidRPr="00291D99">
        <w:rPr>
          <w:rFonts w:asciiTheme="majorHAnsi" w:hAnsiTheme="majorHAnsi" w:cs="Arial"/>
          <w:color w:val="000000" w:themeColor="text1"/>
        </w:rPr>
        <w:t xml:space="preserve">sensation </w:t>
      </w:r>
      <w:r w:rsidR="00F47697" w:rsidRPr="00291D99">
        <w:rPr>
          <w:rFonts w:asciiTheme="majorHAnsi" w:hAnsiTheme="majorHAnsi" w:cs="Arial"/>
          <w:color w:val="000000" w:themeColor="text1"/>
        </w:rPr>
        <w:t xml:space="preserve">of </w:t>
      </w:r>
      <w:r w:rsidR="00EE688E" w:rsidRPr="00291D99">
        <w:rPr>
          <w:rFonts w:asciiTheme="majorHAnsi" w:hAnsiTheme="majorHAnsi" w:cs="Arial"/>
          <w:color w:val="000000" w:themeColor="text1"/>
        </w:rPr>
        <w:t xml:space="preserve">the tongue, palate or </w:t>
      </w:r>
      <w:r w:rsidR="00883806" w:rsidRPr="00291D99">
        <w:rPr>
          <w:rFonts w:asciiTheme="majorHAnsi" w:hAnsiTheme="majorHAnsi" w:cs="Arial"/>
          <w:color w:val="000000" w:themeColor="text1"/>
        </w:rPr>
        <w:t xml:space="preserve">buccal mucosa </w:t>
      </w:r>
      <w:hyperlink w:anchor="_ENREF_1" w:tooltip="Acharya, 2018 #31" w:history="1">
        <w:r w:rsidR="00504118" w:rsidRPr="00291D99">
          <w:rPr>
            <w:rFonts w:asciiTheme="majorHAnsi" w:hAnsiTheme="majorHAnsi" w:cs="Arial"/>
            <w:color w:val="000000" w:themeColor="text1"/>
          </w:rPr>
          <w:fldChar w:fldCharType="begin"/>
        </w:r>
        <w:r w:rsidR="00504118" w:rsidRPr="00291D99">
          <w:rPr>
            <w:rFonts w:asciiTheme="majorHAnsi" w:hAnsiTheme="majorHAnsi" w:cs="Arial"/>
            <w:color w:val="000000" w:themeColor="text1"/>
          </w:rPr>
          <w:instrText xml:space="preserve"> ADDIN EN.CITE &lt;EndNote&gt;&lt;Cite&gt;&lt;Author&gt;Acharya&lt;/Author&gt;&lt;Year&gt;2018&lt;/Year&gt;&lt;RecNum&gt;31&lt;/RecNum&gt;&lt;DisplayText&gt;&lt;style face="superscript"&gt;1&lt;/style&gt;&lt;/DisplayText&gt;&lt;record&gt;&lt;rec-number&gt;31&lt;/rec-number&gt;&lt;foreign-keys&gt;&lt;key app="EN" db-id="fwzsxxteg9rpdbe5pw3vsw9qxavwffp2sspe" timestamp="0"&gt;31&lt;/key&gt;&lt;/foreign-keys&gt;&lt;ref-type name="Journal Article"&gt;17&lt;/ref-type&gt;&lt;contributors&gt;&lt;authors&gt;&lt;author&gt;Acharya, S.&lt;/author&gt;&lt;author&gt;Carlen, A.&lt;/author&gt;&lt;author&gt;Wenneberg, B.&lt;/author&gt;&lt;author&gt;Jontell, M.&lt;/author&gt;&lt;author&gt;Hagglin, C.&lt;/author&gt;&lt;/authors&gt;&lt;/contributors&gt;&lt;auth-address&gt;Oral Pathology Department, School of Dentistry, Universidade Federal do Rio Grande do Sul, Porto Alegre, Brazil. fernanda.visioli@ufrgs.br.&amp;#xD;a Department of Oral Microbiology and Immunology , The Sahlgrenska Academy, University of Gothenburg , Gothenburg , Sweden.&amp;#xD;b Department of Orofacial Pain , The Sahlgrenska Academy, University of Gothenburg , Gothenburg , Sweden.&amp;#xD;c Department of Oral Medicine and Pathology, Institute of Odontology , The Sahlgrenska Academy, University of Gothenburg , Gothenburg , Sweden.&amp;#xD;d Department of Behavioral and Community Dentistry , The Sahlgrenska Academy, University of Gothenburg , Gothenburg , Sweden.&amp;#xD;e Centre of Gerodontology , Public Dental Service , Region Vastra Gotaland , Sweden.&lt;/auth-address&gt;&lt;titles&gt;&lt;title&gt;Clinical characterization of women with burning mouth syndrome in a case-control study&lt;/title&gt;&lt;secondary-title&gt;Clin Oral Investig&lt;/secondary-title&gt;&lt;alt-title&gt;Clinical oral investigations&amp;#xD;Acta odontologica Scandinavica&lt;/alt-title&gt;&lt;/titles&gt;&lt;pages&gt;279-286&lt;/pages&gt;&lt;volume&gt;76&lt;/volume&gt;&lt;number&gt;4&lt;/number&gt;&lt;edition&gt;2018/04/27&lt;/edition&gt;&lt;dates&gt;&lt;year&gt;2018&lt;/year&gt;&lt;pub-dates&gt;&lt;date&gt;May&lt;/date&gt;&lt;/pub-dates&gt;&lt;/dates&gt;&lt;isbn&gt;0001-6357&lt;/isbn&gt;&lt;accession-num&gt;29284330&lt;/accession-num&gt;&lt;urls&gt;&lt;/urls&gt;&lt;electronic-resource-num&gt;10.1007/s00784-018-2454-6&amp;#xD;10.1080/00016357.2017.1420226&lt;/electronic-resource-num&gt;&lt;remote-database-provider&gt;Nlm&lt;/remote-database-provider&gt;&lt;language&gt;eng&lt;/language&gt;&lt;/record&gt;&lt;/Cite&gt;&lt;/EndNote&gt;</w:instrText>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1</w:t>
        </w:r>
        <w:r w:rsidR="00504118" w:rsidRPr="00291D99">
          <w:rPr>
            <w:rFonts w:asciiTheme="majorHAnsi" w:hAnsiTheme="majorHAnsi" w:cs="Arial"/>
            <w:color w:val="000000" w:themeColor="text1"/>
          </w:rPr>
          <w:fldChar w:fldCharType="end"/>
        </w:r>
      </w:hyperlink>
      <w:r w:rsidR="00BE17F6" w:rsidRPr="00291D99">
        <w:rPr>
          <w:rFonts w:asciiTheme="majorHAnsi" w:hAnsiTheme="majorHAnsi" w:cs="Arial"/>
          <w:color w:val="000000" w:themeColor="text1"/>
        </w:rPr>
        <w:t xml:space="preserve"> and has a major impact on quality of life </w:t>
      </w:r>
      <w:r w:rsidR="00BE17F6" w:rsidRPr="00291D99">
        <w:rPr>
          <w:rFonts w:asciiTheme="majorHAnsi" w:hAnsiTheme="majorHAnsi" w:cs="Arial"/>
          <w:color w:val="000000" w:themeColor="text1"/>
        </w:rPr>
        <w:fldChar w:fldCharType="begin">
          <w:fldData xml:space="preserve">PEVuZE5vdGU+PENpdGU+PEF1dGhvcj5BZGFtbzwvQXV0aG9yPjxZZWFyPjIwMTg8L1llYXI+PFJl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</w:fldData>
        </w:fldChar>
      </w:r>
      <w:r w:rsidR="00504118" w:rsidRPr="00291D99">
        <w:rPr>
          <w:rFonts w:asciiTheme="majorHAnsi" w:hAnsiTheme="majorHAnsi" w:cs="Arial"/>
          <w:color w:val="000000" w:themeColor="text1"/>
        </w:rPr>
        <w:instrText xml:space="preserve"> ADDIN EN.CITE </w:instrText>
      </w:r>
      <w:r w:rsidR="00504118" w:rsidRPr="00291D99">
        <w:rPr>
          <w:rFonts w:asciiTheme="majorHAnsi" w:hAnsiTheme="majorHAnsi" w:cs="Arial"/>
          <w:color w:val="000000" w:themeColor="text1"/>
        </w:rPr>
        <w:fldChar w:fldCharType="begin">
          <w:fldData xml:space="preserve">PEVuZE5vdGU+PENpdGU+PEF1dGhvcj5BZGFtbzwvQXV0aG9yPjxZZWFyPjIwMTg8L1llYXI+PFJl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</w:fldData>
        </w:fldChar>
      </w:r>
      <w:r w:rsidR="00504118" w:rsidRPr="00291D99">
        <w:rPr>
          <w:rFonts w:asciiTheme="majorHAnsi" w:hAnsiTheme="majorHAnsi" w:cs="Arial"/>
          <w:color w:val="000000" w:themeColor="text1"/>
        </w:rPr>
        <w:instrText xml:space="preserve"> ADDIN EN.CITE.DATA </w:instrText>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end"/>
      </w:r>
      <w:r w:rsidR="00BE17F6" w:rsidRPr="00291D99">
        <w:rPr>
          <w:rFonts w:asciiTheme="majorHAnsi" w:hAnsiTheme="majorHAnsi" w:cs="Arial"/>
          <w:color w:val="000000" w:themeColor="text1"/>
        </w:rPr>
      </w:r>
      <w:r w:rsidR="00BE17F6" w:rsidRPr="00291D99">
        <w:rPr>
          <w:rFonts w:asciiTheme="majorHAnsi" w:hAnsiTheme="majorHAnsi" w:cs="Arial"/>
          <w:color w:val="000000" w:themeColor="text1"/>
        </w:rPr>
        <w:fldChar w:fldCharType="separate"/>
      </w:r>
      <w:hyperlink w:anchor="_ENREF_2" w:tooltip="Adamo, 2018 #32" w:history="1">
        <w:r w:rsidR="00504118" w:rsidRPr="00291D99">
          <w:rPr>
            <w:rFonts w:asciiTheme="majorHAnsi" w:hAnsiTheme="majorHAnsi" w:cs="Arial"/>
            <w:noProof/>
            <w:color w:val="000000" w:themeColor="text1"/>
            <w:vertAlign w:val="superscript"/>
          </w:rPr>
          <w:t>2</w:t>
        </w:r>
      </w:hyperlink>
      <w:r w:rsidR="00767065" w:rsidRPr="00291D99">
        <w:rPr>
          <w:rFonts w:asciiTheme="majorHAnsi" w:hAnsiTheme="majorHAnsi" w:cs="Arial"/>
          <w:noProof/>
          <w:color w:val="000000" w:themeColor="text1"/>
          <w:vertAlign w:val="superscript"/>
        </w:rPr>
        <w:t>,</w:t>
      </w:r>
      <w:hyperlink w:anchor="_ENREF_3" w:tooltip="Ardore, 2016 #33" w:history="1">
        <w:r w:rsidR="00504118" w:rsidRPr="00291D99">
          <w:rPr>
            <w:rFonts w:asciiTheme="majorHAnsi" w:hAnsiTheme="majorHAnsi" w:cs="Arial"/>
            <w:noProof/>
            <w:color w:val="000000" w:themeColor="text1"/>
            <w:vertAlign w:val="superscript"/>
          </w:rPr>
          <w:t>3</w:t>
        </w:r>
      </w:hyperlink>
      <w:r w:rsidR="00BE17F6" w:rsidRPr="00291D99">
        <w:rPr>
          <w:rFonts w:asciiTheme="majorHAnsi" w:hAnsiTheme="majorHAnsi" w:cs="Arial"/>
          <w:color w:val="000000" w:themeColor="text1"/>
        </w:rPr>
        <w:fldChar w:fldCharType="end"/>
      </w:r>
      <w:r w:rsidR="00EE688E" w:rsidRPr="00291D99">
        <w:rPr>
          <w:rFonts w:asciiTheme="majorHAnsi" w:hAnsiTheme="majorHAnsi" w:cs="Arial"/>
          <w:color w:val="000000" w:themeColor="text1"/>
        </w:rPr>
        <w:t xml:space="preserve">. </w:t>
      </w:r>
      <w:r w:rsidR="00EC4BDC" w:rsidRPr="00291D99">
        <w:rPr>
          <w:rFonts w:asciiTheme="majorHAnsi" w:hAnsiTheme="majorHAnsi" w:cs="Arial"/>
          <w:color w:val="000000" w:themeColor="text1"/>
          <w:lang w:val="en-US" w:eastAsia="en-GB"/>
        </w:rPr>
        <w:t>It affects between 0.7% to</w:t>
      </w:r>
      <w:r w:rsidR="00EE688E" w:rsidRPr="00291D99">
        <w:rPr>
          <w:rFonts w:asciiTheme="majorHAnsi" w:hAnsiTheme="majorHAnsi" w:cs="Arial"/>
          <w:color w:val="000000" w:themeColor="text1"/>
          <w:lang w:val="en-US" w:eastAsia="en-GB"/>
        </w:rPr>
        <w:t xml:space="preserve"> 3.7% </w:t>
      </w:r>
      <w:r w:rsidR="00EC4BDC" w:rsidRPr="00291D99">
        <w:rPr>
          <w:rFonts w:asciiTheme="majorHAnsi" w:hAnsiTheme="majorHAnsi" w:cs="Arial"/>
          <w:color w:val="000000" w:themeColor="text1"/>
          <w:lang w:val="en-US" w:eastAsia="en-GB"/>
        </w:rPr>
        <w:t>of the general population</w:t>
      </w:r>
      <w:r w:rsidR="00BE17F6" w:rsidRPr="00291D99">
        <w:rPr>
          <w:rFonts w:asciiTheme="majorHAnsi" w:hAnsiTheme="majorHAnsi" w:cs="Arial"/>
          <w:color w:val="000000" w:themeColor="text1"/>
          <w:lang w:val="en-US" w:eastAsia="en-GB"/>
        </w:rPr>
        <w:t xml:space="preserve"> </w:t>
      </w:r>
      <w:r w:rsidR="00BE17F6" w:rsidRPr="00291D99">
        <w:rPr>
          <w:rFonts w:asciiTheme="majorHAnsi" w:hAnsiTheme="majorHAnsi" w:cs="Arial"/>
          <w:color w:val="000000" w:themeColor="text1"/>
          <w:lang w:val="en-US" w:eastAsia="en-GB"/>
        </w:rPr>
        <w:fldChar w:fldCharType="begin">
          <w:fldData xml:space="preserve">PEVuZE5vdGU+PENpdGU+PEF1dGhvcj5CZXJnZGFobDwvQXV0aG9yPjxZZWFyPjE5OTk8L1llYXI+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</w:fldData>
        </w:fldChar>
      </w:r>
      <w:r w:rsidR="00504118" w:rsidRPr="00291D99">
        <w:rPr>
          <w:rFonts w:asciiTheme="majorHAnsi" w:hAnsiTheme="majorHAnsi" w:cs="Arial"/>
          <w:color w:val="000000" w:themeColor="text1"/>
          <w:lang w:val="en-US" w:eastAsia="en-GB"/>
        </w:rPr>
        <w:instrText xml:space="preserve"> ADDIN EN.CITE </w:instrText>
      </w:r>
      <w:r w:rsidR="00504118" w:rsidRPr="00291D99">
        <w:rPr>
          <w:rFonts w:asciiTheme="majorHAnsi" w:hAnsiTheme="majorHAnsi" w:cs="Arial"/>
          <w:color w:val="000000" w:themeColor="text1"/>
          <w:lang w:val="en-US" w:eastAsia="en-GB"/>
        </w:rPr>
        <w:fldChar w:fldCharType="begin">
          <w:fldData xml:space="preserve">PEVuZE5vdGU+PENpdGU+PEF1dGhvcj5CZXJnZGFobDwvQXV0aG9yPjxZZWFyPjE5OTk8L1llYXI+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</w:fldData>
        </w:fldChar>
      </w:r>
      <w:r w:rsidR="00504118" w:rsidRPr="00291D99">
        <w:rPr>
          <w:rFonts w:asciiTheme="majorHAnsi" w:hAnsiTheme="majorHAnsi" w:cs="Arial"/>
          <w:color w:val="000000" w:themeColor="text1"/>
          <w:lang w:val="en-US" w:eastAsia="en-GB"/>
        </w:rPr>
        <w:instrText xml:space="preserve"> ADDIN EN.CITE.DATA </w:instrText>
      </w:r>
      <w:r w:rsidR="00504118" w:rsidRPr="00291D99">
        <w:rPr>
          <w:rFonts w:asciiTheme="majorHAnsi" w:hAnsiTheme="majorHAnsi" w:cs="Arial"/>
          <w:color w:val="000000" w:themeColor="text1"/>
          <w:lang w:val="en-US" w:eastAsia="en-GB"/>
        </w:rPr>
      </w:r>
      <w:r w:rsidR="00504118" w:rsidRPr="00291D99">
        <w:rPr>
          <w:rFonts w:asciiTheme="majorHAnsi" w:hAnsiTheme="majorHAnsi" w:cs="Arial"/>
          <w:color w:val="000000" w:themeColor="text1"/>
          <w:lang w:val="en-US" w:eastAsia="en-GB"/>
        </w:rPr>
        <w:fldChar w:fldCharType="end"/>
      </w:r>
      <w:r w:rsidR="00BE17F6" w:rsidRPr="00291D99">
        <w:rPr>
          <w:rFonts w:asciiTheme="majorHAnsi" w:hAnsiTheme="majorHAnsi" w:cs="Arial"/>
          <w:color w:val="000000" w:themeColor="text1"/>
          <w:lang w:val="en-US" w:eastAsia="en-GB"/>
        </w:rPr>
      </w:r>
      <w:r w:rsidR="00BE17F6" w:rsidRPr="00291D99">
        <w:rPr>
          <w:rFonts w:asciiTheme="majorHAnsi" w:hAnsiTheme="majorHAnsi" w:cs="Arial"/>
          <w:color w:val="000000" w:themeColor="text1"/>
          <w:lang w:val="en-US" w:eastAsia="en-GB"/>
        </w:rPr>
        <w:fldChar w:fldCharType="separate"/>
      </w:r>
      <w:hyperlink w:anchor="_ENREF_4" w:tooltip="Bergdahl, 1999 #1" w:history="1">
        <w:r w:rsidR="00504118" w:rsidRPr="00291D99">
          <w:rPr>
            <w:rFonts w:asciiTheme="majorHAnsi" w:hAnsiTheme="majorHAnsi" w:cs="Arial"/>
            <w:noProof/>
            <w:color w:val="000000" w:themeColor="text1"/>
            <w:vertAlign w:val="superscript"/>
            <w:lang w:val="en-US" w:eastAsia="en-GB"/>
          </w:rPr>
          <w:t>4</w:t>
        </w:r>
      </w:hyperlink>
      <w:r w:rsidR="00767065" w:rsidRPr="00291D99">
        <w:rPr>
          <w:rFonts w:asciiTheme="majorHAnsi" w:hAnsiTheme="majorHAnsi" w:cs="Arial"/>
          <w:noProof/>
          <w:color w:val="000000" w:themeColor="text1"/>
          <w:vertAlign w:val="superscript"/>
          <w:lang w:val="en-US" w:eastAsia="en-GB"/>
        </w:rPr>
        <w:t>,</w:t>
      </w:r>
      <w:hyperlink w:anchor="_ENREF_5" w:tooltip="Coculescu, 2014 #37" w:history="1">
        <w:r w:rsidR="00504118" w:rsidRPr="00291D99">
          <w:rPr>
            <w:rFonts w:asciiTheme="majorHAnsi" w:hAnsiTheme="majorHAnsi" w:cs="Arial"/>
            <w:noProof/>
            <w:color w:val="000000" w:themeColor="text1"/>
            <w:vertAlign w:val="superscript"/>
            <w:lang w:val="en-US" w:eastAsia="en-GB"/>
          </w:rPr>
          <w:t>5</w:t>
        </w:r>
      </w:hyperlink>
      <w:r w:rsidR="00BE17F6" w:rsidRPr="00291D99">
        <w:rPr>
          <w:rFonts w:asciiTheme="majorHAnsi" w:hAnsiTheme="majorHAnsi" w:cs="Arial"/>
          <w:color w:val="000000" w:themeColor="text1"/>
          <w:lang w:val="en-US" w:eastAsia="en-GB"/>
        </w:rPr>
        <w:fldChar w:fldCharType="end"/>
      </w:r>
      <w:r w:rsidR="00EE688E" w:rsidRPr="00291D99">
        <w:rPr>
          <w:rFonts w:asciiTheme="majorHAnsi" w:hAnsiTheme="majorHAnsi" w:cs="Arial"/>
          <w:color w:val="000000" w:themeColor="text1"/>
          <w:lang w:val="en-US" w:eastAsia="en-GB"/>
        </w:rPr>
        <w:t xml:space="preserve">. </w:t>
      </w:r>
    </w:p>
    <w:p w14:paraId="661E5F1E" w14:textId="20A9DAF7" w:rsidR="00ED710C" w:rsidRPr="00291D99" w:rsidRDefault="00204D80" w:rsidP="002F6F72">
      <w:pPr>
        <w:spacing w:line="480" w:lineRule="auto"/>
        <w:rPr>
          <w:rFonts w:asciiTheme="majorHAnsi" w:hAnsiTheme="majorHAnsi" w:cs="Arial"/>
          <w:color w:val="000000" w:themeColor="text1"/>
          <w:lang w:val="en-US" w:eastAsia="en-GB"/>
        </w:rPr>
      </w:pPr>
      <w:r w:rsidRPr="00291D99">
        <w:rPr>
          <w:rFonts w:asciiTheme="majorHAnsi" w:hAnsiTheme="majorHAnsi" w:cs="Arial"/>
          <w:color w:val="000000" w:themeColor="text1"/>
          <w:lang w:val="en-US" w:eastAsia="en-GB"/>
        </w:rPr>
        <w:t xml:space="preserve">For the diagnosis of BMS, </w:t>
      </w:r>
      <w:r w:rsidR="00B4040D" w:rsidRPr="00291D99">
        <w:rPr>
          <w:rFonts w:asciiTheme="majorHAnsi" w:hAnsiTheme="majorHAnsi" w:cs="Arial"/>
          <w:color w:val="000000" w:themeColor="text1"/>
          <w:lang w:val="en-US" w:eastAsia="en-GB"/>
        </w:rPr>
        <w:t xml:space="preserve">systemic causes </w:t>
      </w:r>
      <w:r w:rsidRPr="00291D99">
        <w:rPr>
          <w:rFonts w:asciiTheme="majorHAnsi" w:hAnsiTheme="majorHAnsi" w:cs="Arial"/>
          <w:color w:val="000000" w:themeColor="text1"/>
          <w:lang w:val="en-US" w:eastAsia="en-GB"/>
        </w:rPr>
        <w:t xml:space="preserve">such as Sjogren’s syndrome should be excluded </w:t>
      </w:r>
      <w:r w:rsidR="00B4040D" w:rsidRPr="00291D99">
        <w:rPr>
          <w:rFonts w:asciiTheme="majorHAnsi" w:hAnsiTheme="majorHAnsi" w:cs="Arial"/>
          <w:color w:val="000000" w:themeColor="text1"/>
          <w:lang w:val="en-US" w:eastAsia="en-GB"/>
        </w:rPr>
        <w:t>and t</w:t>
      </w:r>
      <w:r w:rsidR="00F47697" w:rsidRPr="00291D99">
        <w:rPr>
          <w:rFonts w:asciiTheme="majorHAnsi" w:hAnsiTheme="majorHAnsi" w:cs="Arial"/>
          <w:color w:val="000000" w:themeColor="text1"/>
          <w:lang w:val="en-US" w:eastAsia="en-GB"/>
        </w:rPr>
        <w:t xml:space="preserve">he oral mucosa </w:t>
      </w:r>
      <w:r w:rsidRPr="00291D99">
        <w:rPr>
          <w:rFonts w:asciiTheme="majorHAnsi" w:hAnsiTheme="majorHAnsi" w:cs="Arial"/>
          <w:color w:val="000000" w:themeColor="text1"/>
          <w:lang w:val="en-US" w:eastAsia="en-GB"/>
        </w:rPr>
        <w:t xml:space="preserve">should be </w:t>
      </w:r>
      <w:r w:rsidR="00F47697" w:rsidRPr="00291D99">
        <w:rPr>
          <w:rFonts w:asciiTheme="majorHAnsi" w:hAnsiTheme="majorHAnsi" w:cs="Arial"/>
          <w:color w:val="000000" w:themeColor="text1"/>
          <w:lang w:val="en-US" w:eastAsia="en-GB"/>
        </w:rPr>
        <w:t>normal to inspection</w:t>
      </w:r>
      <w:r w:rsidR="006F2861" w:rsidRPr="00291D99">
        <w:rPr>
          <w:rFonts w:asciiTheme="majorHAnsi" w:hAnsiTheme="majorHAnsi" w:cs="Arial"/>
          <w:color w:val="000000" w:themeColor="text1"/>
          <w:lang w:val="en-US" w:eastAsia="en-GB"/>
        </w:rPr>
        <w:t xml:space="preserve"> </w:t>
      </w:r>
      <w:hyperlink w:anchor="_ENREF_6" w:tooltip="Chimenos-Kustner, 2017 #35" w:history="1">
        <w:r w:rsidR="00504118" w:rsidRPr="00291D99">
          <w:rPr>
            <w:rFonts w:asciiTheme="majorHAnsi" w:hAnsiTheme="majorHAnsi" w:cs="Arial"/>
            <w:color w:val="000000" w:themeColor="text1"/>
            <w:lang w:val="en-US" w:eastAsia="en-GB"/>
          </w:rPr>
          <w:fldChar w:fldCharType="begin">
            <w:fldData xml:space="preserve">PEVuZE5vdGU+PENpdGU+PEF1dGhvcj5DaGltZW5vcy1LdXN0bmVyPC9BdXRob3I+PFllYXI+MjAx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</w:fldData>
          </w:fldChar>
        </w:r>
        <w:r w:rsidR="00504118" w:rsidRPr="00291D99">
          <w:rPr>
            <w:rFonts w:asciiTheme="majorHAnsi" w:hAnsiTheme="majorHAnsi" w:cs="Arial"/>
            <w:color w:val="000000" w:themeColor="text1"/>
            <w:lang w:val="en-US" w:eastAsia="en-GB"/>
          </w:rPr>
          <w:instrText xml:space="preserve"> ADDIN EN.CITE </w:instrText>
        </w:r>
        <w:r w:rsidR="00504118" w:rsidRPr="00291D99">
          <w:rPr>
            <w:rFonts w:asciiTheme="majorHAnsi" w:hAnsiTheme="majorHAnsi" w:cs="Arial"/>
            <w:color w:val="000000" w:themeColor="text1"/>
            <w:lang w:val="en-US" w:eastAsia="en-GB"/>
          </w:rPr>
          <w:fldChar w:fldCharType="begin">
            <w:fldData xml:space="preserve">PEVuZE5vdGU+PENpdGU+PEF1dGhvcj5DaGltZW5vcy1LdXN0bmVyPC9BdXRob3I+PFllYXI+MjAx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</w:fldData>
          </w:fldChar>
        </w:r>
        <w:r w:rsidR="00504118" w:rsidRPr="00291D99">
          <w:rPr>
            <w:rFonts w:asciiTheme="majorHAnsi" w:hAnsiTheme="majorHAnsi" w:cs="Arial"/>
            <w:color w:val="000000" w:themeColor="text1"/>
            <w:lang w:val="en-US" w:eastAsia="en-GB"/>
          </w:rPr>
          <w:instrText xml:space="preserve"> ADDIN EN.CITE.DATA </w:instrText>
        </w:r>
        <w:r w:rsidR="00504118" w:rsidRPr="00291D99">
          <w:rPr>
            <w:rFonts w:asciiTheme="majorHAnsi" w:hAnsiTheme="majorHAnsi" w:cs="Arial"/>
            <w:color w:val="000000" w:themeColor="text1"/>
            <w:lang w:val="en-US" w:eastAsia="en-GB"/>
          </w:rPr>
        </w:r>
        <w:r w:rsidR="00504118" w:rsidRPr="00291D99">
          <w:rPr>
            <w:rFonts w:asciiTheme="majorHAnsi" w:hAnsiTheme="majorHAnsi" w:cs="Arial"/>
            <w:color w:val="000000" w:themeColor="text1"/>
            <w:lang w:val="en-US" w:eastAsia="en-GB"/>
          </w:rPr>
          <w:fldChar w:fldCharType="end"/>
        </w:r>
        <w:r w:rsidR="00504118" w:rsidRPr="00291D99">
          <w:rPr>
            <w:rFonts w:asciiTheme="majorHAnsi" w:hAnsiTheme="majorHAnsi" w:cs="Arial"/>
            <w:color w:val="000000" w:themeColor="text1"/>
            <w:lang w:val="en-US" w:eastAsia="en-GB"/>
          </w:rPr>
        </w:r>
        <w:r w:rsidR="00504118" w:rsidRPr="00291D99">
          <w:rPr>
            <w:rFonts w:asciiTheme="majorHAnsi" w:hAnsiTheme="majorHAnsi" w:cs="Arial"/>
            <w:color w:val="000000" w:themeColor="text1"/>
            <w:lang w:val="en-US" w:eastAsia="en-GB"/>
          </w:rPr>
          <w:fldChar w:fldCharType="separate"/>
        </w:r>
        <w:r w:rsidR="00504118" w:rsidRPr="00291D99">
          <w:rPr>
            <w:rFonts w:asciiTheme="majorHAnsi" w:hAnsiTheme="majorHAnsi" w:cs="Arial"/>
            <w:noProof/>
            <w:color w:val="000000" w:themeColor="text1"/>
            <w:vertAlign w:val="superscript"/>
            <w:lang w:val="en-US" w:eastAsia="en-GB"/>
          </w:rPr>
          <w:t>6</w:t>
        </w:r>
        <w:r w:rsidR="00504118" w:rsidRPr="00291D99">
          <w:rPr>
            <w:rFonts w:asciiTheme="majorHAnsi" w:hAnsiTheme="majorHAnsi" w:cs="Arial"/>
            <w:color w:val="000000" w:themeColor="text1"/>
            <w:lang w:val="en-US" w:eastAsia="en-GB"/>
          </w:rPr>
          <w:fldChar w:fldCharType="end"/>
        </w:r>
      </w:hyperlink>
      <w:r w:rsidR="001E6AD8" w:rsidRPr="00291D99">
        <w:rPr>
          <w:rFonts w:asciiTheme="majorHAnsi" w:hAnsiTheme="majorHAnsi" w:cs="Arial"/>
          <w:color w:val="000000" w:themeColor="text1"/>
          <w:lang w:val="en-US" w:eastAsia="en-GB"/>
        </w:rPr>
        <w:t>.</w:t>
      </w:r>
      <w:r w:rsidR="00F47697" w:rsidRPr="00291D99">
        <w:rPr>
          <w:rFonts w:asciiTheme="majorHAnsi" w:hAnsiTheme="majorHAnsi" w:cs="Arial"/>
          <w:color w:val="000000" w:themeColor="text1"/>
          <w:lang w:val="en-US" w:eastAsia="en-GB"/>
        </w:rPr>
        <w:t xml:space="preserve"> </w:t>
      </w:r>
      <w:r w:rsidR="006F2861" w:rsidRPr="00291D99">
        <w:rPr>
          <w:rFonts w:asciiTheme="majorHAnsi" w:hAnsiTheme="majorHAnsi" w:cs="Arial"/>
          <w:color w:val="000000" w:themeColor="text1"/>
          <w:lang w:val="en-US" w:eastAsia="en-GB"/>
        </w:rPr>
        <w:t xml:space="preserve">The underlying etiology </w:t>
      </w:r>
      <w:r w:rsidR="00767065" w:rsidRPr="00291D99">
        <w:rPr>
          <w:rFonts w:asciiTheme="majorHAnsi" w:hAnsiTheme="majorHAnsi" w:cs="Arial"/>
          <w:color w:val="000000" w:themeColor="text1"/>
          <w:lang w:val="en-US" w:eastAsia="en-GB"/>
        </w:rPr>
        <w:t xml:space="preserve">of BMS </w:t>
      </w:r>
      <w:r w:rsidR="006F2861" w:rsidRPr="00291D99">
        <w:rPr>
          <w:rFonts w:asciiTheme="majorHAnsi" w:hAnsiTheme="majorHAnsi" w:cs="Arial"/>
          <w:color w:val="000000" w:themeColor="text1"/>
          <w:lang w:val="en-US" w:eastAsia="en-GB"/>
        </w:rPr>
        <w:t xml:space="preserve">is complex </w:t>
      </w:r>
      <w:r w:rsidR="00767065" w:rsidRPr="00291D99">
        <w:rPr>
          <w:rFonts w:asciiTheme="majorHAnsi" w:hAnsiTheme="majorHAnsi" w:cs="Arial"/>
          <w:color w:val="000000" w:themeColor="text1"/>
          <w:lang w:val="en-US" w:eastAsia="en-GB"/>
        </w:rPr>
        <w:t>and poorly understood</w:t>
      </w:r>
      <w:hyperlink w:anchor="_ENREF_7" w:tooltip="Nasri-Heir, 2017 #52" w:history="1">
        <w:r w:rsidR="00504118" w:rsidRPr="00291D99">
          <w:rPr>
            <w:rFonts w:asciiTheme="majorHAnsi" w:hAnsiTheme="majorHAnsi" w:cs="Arial"/>
            <w:color w:val="000000" w:themeColor="text1"/>
            <w:lang w:val="en-US" w:eastAsia="en-GB"/>
          </w:rPr>
          <w:fldChar w:fldCharType="begin"/>
        </w:r>
        <w:r w:rsidR="00504118" w:rsidRPr="00291D99">
          <w:rPr>
            <w:rFonts w:asciiTheme="majorHAnsi" w:hAnsiTheme="majorHAnsi" w:cs="Arial"/>
            <w:color w:val="000000" w:themeColor="text1"/>
            <w:lang w:val="en-US" w:eastAsia="en-GB"/>
          </w:rPr>
          <w:instrText xml:space="preserve"> ADDIN EN.CITE &lt;EndNote&gt;&lt;Cite&gt;&lt;Author&gt;Nasri-Heir&lt;/Author&gt;&lt;Year&gt;2017&lt;/Year&gt;&lt;RecNum&gt;52&lt;/RecNum&gt;&lt;DisplayText&gt;&lt;style face="superscript"&gt;7&lt;/style&gt;&lt;/DisplayText&gt;&lt;record&gt;&lt;rec-number&gt;52&lt;/rec-number&gt;&lt;foreign-keys&gt;&lt;key app="EN" db-id="fwzsxxteg9rpdbe5pw3vsw9qxavwffp2sspe" timestamp="1527679429"&gt;52&lt;/key&gt;&lt;/foreign-keys&gt;&lt;ref-type name="Journal Article"&gt;17&lt;/ref-type&gt;&lt;contributors&gt;&lt;authors&gt;&lt;author&gt;Nasri-Heir, C.&lt;/author&gt;&lt;author&gt;Shigdar, D.&lt;/author&gt;&lt;author&gt;Alnaas, D.&lt;/author&gt;&lt;author&gt;Korczeniewska, O. A.&lt;/author&gt;&lt;author&gt;Eliav, R.&lt;/author&gt;&lt;author&gt;Heir, G. M.&lt;/author&gt;&lt;/authors&gt;&lt;/contributors&gt;&lt;titles&gt;&lt;title&gt;Primary burning mouth syndrome: Literature review and preliminary findings suggesting possible association with pain modulation&lt;/title&gt;&lt;secondary-title&gt;Quintessence Int&lt;/secondary-title&gt;&lt;alt-title&gt;Quintessence international (Berlin, Germany : 1985)&lt;/alt-title&gt;&lt;/titles&gt;&lt;periodical&gt;&lt;full-title&gt;Quintessence Int&lt;/full-title&gt;&lt;abbr-1&gt;Quintessence international (Berlin, Germany : 1985)&lt;/abbr-1&gt;&lt;/periodical&gt;&lt;alt-periodical&gt;&lt;full-title&gt;Quintessence Int&lt;/full-title&gt;&lt;abbr-1&gt;Quintessence international (Berlin, Germany : 1985)&lt;/abbr-1&gt;&lt;/alt-periodical&gt;&lt;pages&gt;49-60&lt;/pages&gt;&lt;edition&gt;2017/12/02&lt;/edition&gt;&lt;dates&gt;&lt;year&gt;2017&lt;/year&gt;&lt;pub-dates&gt;&lt;date&gt;Nov 30&lt;/date&gt;&lt;/pub-dates&gt;&lt;/dates&gt;&lt;isbn&gt;0033-6572&lt;/isbn&gt;&lt;accession-num&gt;29192294&lt;/accession-num&gt;&lt;urls&gt;&lt;/urls&gt;&lt;electronic-resource-num&gt;10.3290/j.qi.a39403&lt;/electronic-resource-num&gt;&lt;remote-database-provider&gt;Nlm&lt;/remote-database-provider&gt;&lt;language&gt;eng&lt;/language&gt;&lt;/record&gt;&lt;/Cite&gt;&lt;/EndNote&gt;</w:instrText>
        </w:r>
        <w:r w:rsidR="00504118" w:rsidRPr="00291D99">
          <w:rPr>
            <w:rFonts w:asciiTheme="majorHAnsi" w:hAnsiTheme="majorHAnsi" w:cs="Arial"/>
            <w:color w:val="000000" w:themeColor="text1"/>
            <w:lang w:val="en-US" w:eastAsia="en-GB"/>
          </w:rPr>
          <w:fldChar w:fldCharType="separate"/>
        </w:r>
        <w:r w:rsidR="00504118" w:rsidRPr="00291D99">
          <w:rPr>
            <w:rFonts w:asciiTheme="majorHAnsi" w:hAnsiTheme="majorHAnsi" w:cs="Arial"/>
            <w:noProof/>
            <w:color w:val="000000" w:themeColor="text1"/>
            <w:vertAlign w:val="superscript"/>
            <w:lang w:val="en-US" w:eastAsia="en-GB"/>
          </w:rPr>
          <w:t>7</w:t>
        </w:r>
        <w:r w:rsidR="00504118" w:rsidRPr="00291D99">
          <w:rPr>
            <w:rFonts w:asciiTheme="majorHAnsi" w:hAnsiTheme="majorHAnsi" w:cs="Arial"/>
            <w:color w:val="000000" w:themeColor="text1"/>
            <w:lang w:val="en-US" w:eastAsia="en-GB"/>
          </w:rPr>
          <w:fldChar w:fldCharType="end"/>
        </w:r>
      </w:hyperlink>
      <w:r w:rsidR="00767065" w:rsidRPr="00291D99">
        <w:rPr>
          <w:rFonts w:asciiTheme="majorHAnsi" w:hAnsiTheme="majorHAnsi" w:cs="Arial"/>
          <w:color w:val="000000" w:themeColor="text1"/>
          <w:lang w:val="en-US" w:eastAsia="en-GB"/>
        </w:rPr>
        <w:t xml:space="preserve"> </w:t>
      </w:r>
      <w:r w:rsidR="006F2861" w:rsidRPr="00291D99">
        <w:rPr>
          <w:rFonts w:asciiTheme="majorHAnsi" w:hAnsiTheme="majorHAnsi" w:cs="Arial"/>
          <w:color w:val="000000" w:themeColor="text1"/>
          <w:lang w:val="en-US" w:eastAsia="en-GB"/>
        </w:rPr>
        <w:t xml:space="preserve">with </w:t>
      </w:r>
      <w:r w:rsidR="00767065" w:rsidRPr="00291D99">
        <w:rPr>
          <w:rFonts w:asciiTheme="majorHAnsi" w:hAnsiTheme="majorHAnsi" w:cs="Arial"/>
          <w:color w:val="000000" w:themeColor="text1"/>
          <w:lang w:val="en-US" w:eastAsia="en-GB"/>
        </w:rPr>
        <w:t xml:space="preserve">abnormalities extending </w:t>
      </w:r>
      <w:r w:rsidR="006F2861" w:rsidRPr="00291D99">
        <w:rPr>
          <w:rFonts w:asciiTheme="majorHAnsi" w:hAnsiTheme="majorHAnsi" w:cs="Arial"/>
          <w:color w:val="000000" w:themeColor="text1"/>
          <w:lang w:val="en-US" w:eastAsia="en-GB"/>
        </w:rPr>
        <w:t xml:space="preserve">from the altered expression of vanilloid and cannabinoid </w:t>
      </w:r>
      <w:r w:rsidR="0063336A" w:rsidRPr="00291D99">
        <w:rPr>
          <w:rFonts w:asciiTheme="majorHAnsi" w:hAnsiTheme="majorHAnsi" w:cs="Arial"/>
          <w:color w:val="000000" w:themeColor="text1"/>
          <w:lang w:val="en-US" w:eastAsia="en-GB"/>
        </w:rPr>
        <w:t>receptors</w:t>
      </w:r>
      <w:r w:rsidR="00014EB8" w:rsidRPr="00291D99">
        <w:rPr>
          <w:rFonts w:asciiTheme="majorHAnsi" w:hAnsiTheme="majorHAnsi" w:cs="Arial"/>
          <w:color w:val="000000" w:themeColor="text1"/>
          <w:lang w:val="en-US" w:eastAsia="en-GB"/>
        </w:rPr>
        <w:t xml:space="preserve"> on the epithelium</w:t>
      </w:r>
      <w:r w:rsidR="004F2D2D" w:rsidRPr="00291D99">
        <w:rPr>
          <w:rFonts w:asciiTheme="majorHAnsi" w:hAnsiTheme="majorHAnsi" w:cs="Arial"/>
          <w:color w:val="000000" w:themeColor="text1"/>
          <w:lang w:val="en-US" w:eastAsia="en-GB"/>
        </w:rPr>
        <w:t xml:space="preserve"> </w:t>
      </w:r>
      <w:hyperlink w:anchor="_ENREF_8" w:tooltip="Borsani, 2014 #4" w:history="1">
        <w:r w:rsidR="00504118" w:rsidRPr="00291D99">
          <w:rPr>
            <w:rFonts w:asciiTheme="majorHAnsi" w:hAnsiTheme="majorHAnsi" w:cs="Arial"/>
            <w:color w:val="000000" w:themeColor="text1"/>
            <w:lang w:val="en-US" w:eastAsia="en-GB"/>
          </w:rPr>
          <w:fldChar w:fldCharType="begin">
            <w:fldData xml:space="preserve">PEVuZE5vdGU+PENpdGU+PEF1dGhvcj5Cb3JzYW5pPC9BdXRob3I+PFllYXI+MjAxNDwvWWVhcj48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</w:fldData>
          </w:fldChar>
        </w:r>
        <w:r w:rsidR="00504118" w:rsidRPr="00291D99">
          <w:rPr>
            <w:rFonts w:asciiTheme="majorHAnsi" w:hAnsiTheme="majorHAnsi" w:cs="Arial"/>
            <w:color w:val="000000" w:themeColor="text1"/>
            <w:lang w:val="en-US" w:eastAsia="en-GB"/>
          </w:rPr>
          <w:instrText xml:space="preserve"> ADDIN EN.CITE </w:instrText>
        </w:r>
        <w:r w:rsidR="00504118" w:rsidRPr="00291D99">
          <w:rPr>
            <w:rFonts w:asciiTheme="majorHAnsi" w:hAnsiTheme="majorHAnsi" w:cs="Arial"/>
            <w:color w:val="000000" w:themeColor="text1"/>
            <w:lang w:val="en-US" w:eastAsia="en-GB"/>
          </w:rPr>
          <w:fldChar w:fldCharType="begin">
            <w:fldData xml:space="preserve">PEVuZE5vdGU+PENpdGU+PEF1dGhvcj5Cb3JzYW5pPC9BdXRob3I+PFllYXI+MjAxNDwvWWVhcj48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</w:fldData>
          </w:fldChar>
        </w:r>
        <w:r w:rsidR="00504118" w:rsidRPr="00291D99">
          <w:rPr>
            <w:rFonts w:asciiTheme="majorHAnsi" w:hAnsiTheme="majorHAnsi" w:cs="Arial"/>
            <w:color w:val="000000" w:themeColor="text1"/>
            <w:lang w:val="en-US" w:eastAsia="en-GB"/>
          </w:rPr>
          <w:instrText xml:space="preserve"> ADDIN EN.CITE.DATA </w:instrText>
        </w:r>
        <w:r w:rsidR="00504118" w:rsidRPr="00291D99">
          <w:rPr>
            <w:rFonts w:asciiTheme="majorHAnsi" w:hAnsiTheme="majorHAnsi" w:cs="Arial"/>
            <w:color w:val="000000" w:themeColor="text1"/>
            <w:lang w:val="en-US" w:eastAsia="en-GB"/>
          </w:rPr>
        </w:r>
        <w:r w:rsidR="00504118" w:rsidRPr="00291D99">
          <w:rPr>
            <w:rFonts w:asciiTheme="majorHAnsi" w:hAnsiTheme="majorHAnsi" w:cs="Arial"/>
            <w:color w:val="000000" w:themeColor="text1"/>
            <w:lang w:val="en-US" w:eastAsia="en-GB"/>
          </w:rPr>
          <w:fldChar w:fldCharType="end"/>
        </w:r>
        <w:r w:rsidR="00504118" w:rsidRPr="00291D99">
          <w:rPr>
            <w:rFonts w:asciiTheme="majorHAnsi" w:hAnsiTheme="majorHAnsi" w:cs="Arial"/>
            <w:color w:val="000000" w:themeColor="text1"/>
            <w:lang w:val="en-US" w:eastAsia="en-GB"/>
          </w:rPr>
        </w:r>
        <w:r w:rsidR="00504118" w:rsidRPr="00291D99">
          <w:rPr>
            <w:rFonts w:asciiTheme="majorHAnsi" w:hAnsiTheme="majorHAnsi" w:cs="Arial"/>
            <w:color w:val="000000" w:themeColor="text1"/>
            <w:lang w:val="en-US" w:eastAsia="en-GB"/>
          </w:rPr>
          <w:fldChar w:fldCharType="separate"/>
        </w:r>
        <w:r w:rsidR="00504118" w:rsidRPr="00291D99">
          <w:rPr>
            <w:rFonts w:asciiTheme="majorHAnsi" w:hAnsiTheme="majorHAnsi" w:cs="Arial"/>
            <w:noProof/>
            <w:color w:val="000000" w:themeColor="text1"/>
            <w:vertAlign w:val="superscript"/>
            <w:lang w:val="en-US" w:eastAsia="en-GB"/>
          </w:rPr>
          <w:t>8</w:t>
        </w:r>
        <w:r w:rsidR="00504118" w:rsidRPr="00291D99">
          <w:rPr>
            <w:rFonts w:asciiTheme="majorHAnsi" w:hAnsiTheme="majorHAnsi" w:cs="Arial"/>
            <w:color w:val="000000" w:themeColor="text1"/>
            <w:lang w:val="en-US" w:eastAsia="en-GB"/>
          </w:rPr>
          <w:fldChar w:fldCharType="end"/>
        </w:r>
      </w:hyperlink>
      <w:r w:rsidR="004F2D2D" w:rsidRPr="00291D99">
        <w:rPr>
          <w:rFonts w:asciiTheme="majorHAnsi" w:hAnsiTheme="majorHAnsi" w:cs="Arial"/>
          <w:color w:val="000000" w:themeColor="text1"/>
          <w:lang w:val="en-US" w:eastAsia="en-GB"/>
        </w:rPr>
        <w:t>,</w:t>
      </w:r>
      <w:r w:rsidR="0063336A" w:rsidRPr="00291D99">
        <w:rPr>
          <w:rFonts w:asciiTheme="majorHAnsi" w:hAnsiTheme="majorHAnsi" w:cs="Arial"/>
          <w:color w:val="000000" w:themeColor="text1"/>
          <w:lang w:val="en-US" w:eastAsia="en-GB"/>
        </w:rPr>
        <w:t xml:space="preserve"> to </w:t>
      </w:r>
      <w:r w:rsidR="006F2861" w:rsidRPr="00291D99">
        <w:rPr>
          <w:rFonts w:asciiTheme="majorHAnsi" w:hAnsiTheme="majorHAnsi" w:cs="Arial"/>
          <w:color w:val="000000" w:themeColor="text1"/>
          <w:lang w:val="en-US" w:eastAsia="en-GB"/>
        </w:rPr>
        <w:t xml:space="preserve">peripheral nerve </w:t>
      </w:r>
      <w:hyperlink w:anchor="_ENREF_9" w:tooltip="Puhakka, 2016 #36" w:history="1">
        <w:r w:rsidR="00504118" w:rsidRPr="00291D99">
          <w:rPr>
            <w:rFonts w:asciiTheme="majorHAnsi" w:hAnsiTheme="majorHAnsi" w:cs="Arial"/>
            <w:color w:val="000000" w:themeColor="text1"/>
            <w:lang w:val="en-US" w:eastAsia="en-GB"/>
          </w:rPr>
          <w:fldChar w:fldCharType="begin">
            <w:fldData xml:space="preserve">PEVuZE5vdGU+PENpdGU+PEF1dGhvcj5QdWhha2thPC9BdXRob3I+PFllYXI+MjAxNjwvWWVhcj48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==
</w:fldData>
          </w:fldChar>
        </w:r>
        <w:r w:rsidR="00504118" w:rsidRPr="00291D99">
          <w:rPr>
            <w:rFonts w:asciiTheme="majorHAnsi" w:hAnsiTheme="majorHAnsi" w:cs="Arial"/>
            <w:color w:val="000000" w:themeColor="text1"/>
            <w:lang w:val="en-US" w:eastAsia="en-GB"/>
          </w:rPr>
          <w:instrText xml:space="preserve"> ADDIN EN.CITE </w:instrText>
        </w:r>
        <w:r w:rsidR="00504118" w:rsidRPr="00291D99">
          <w:rPr>
            <w:rFonts w:asciiTheme="majorHAnsi" w:hAnsiTheme="majorHAnsi" w:cs="Arial"/>
            <w:color w:val="000000" w:themeColor="text1"/>
            <w:lang w:val="en-US" w:eastAsia="en-GB"/>
          </w:rPr>
          <w:fldChar w:fldCharType="begin">
            <w:fldData xml:space="preserve">PEVuZE5vdGU+PENpdGU+PEF1dGhvcj5QdWhha2thPC9BdXRob3I+PFllYXI+MjAxNjwvWWVhcj48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==
</w:fldData>
          </w:fldChar>
        </w:r>
        <w:r w:rsidR="00504118" w:rsidRPr="00291D99">
          <w:rPr>
            <w:rFonts w:asciiTheme="majorHAnsi" w:hAnsiTheme="majorHAnsi" w:cs="Arial"/>
            <w:color w:val="000000" w:themeColor="text1"/>
            <w:lang w:val="en-US" w:eastAsia="en-GB"/>
          </w:rPr>
          <w:instrText xml:space="preserve"> ADDIN EN.CITE.DATA </w:instrText>
        </w:r>
        <w:r w:rsidR="00504118" w:rsidRPr="00291D99">
          <w:rPr>
            <w:rFonts w:asciiTheme="majorHAnsi" w:hAnsiTheme="majorHAnsi" w:cs="Arial"/>
            <w:color w:val="000000" w:themeColor="text1"/>
            <w:lang w:val="en-US" w:eastAsia="en-GB"/>
          </w:rPr>
        </w:r>
        <w:r w:rsidR="00504118" w:rsidRPr="00291D99">
          <w:rPr>
            <w:rFonts w:asciiTheme="majorHAnsi" w:hAnsiTheme="majorHAnsi" w:cs="Arial"/>
            <w:color w:val="000000" w:themeColor="text1"/>
            <w:lang w:val="en-US" w:eastAsia="en-GB"/>
          </w:rPr>
          <w:fldChar w:fldCharType="end"/>
        </w:r>
        <w:r w:rsidR="00504118" w:rsidRPr="00291D99">
          <w:rPr>
            <w:rFonts w:asciiTheme="majorHAnsi" w:hAnsiTheme="majorHAnsi" w:cs="Arial"/>
            <w:color w:val="000000" w:themeColor="text1"/>
            <w:lang w:val="en-US" w:eastAsia="en-GB"/>
          </w:rPr>
        </w:r>
        <w:r w:rsidR="00504118" w:rsidRPr="00291D99">
          <w:rPr>
            <w:rFonts w:asciiTheme="majorHAnsi" w:hAnsiTheme="majorHAnsi" w:cs="Arial"/>
            <w:color w:val="000000" w:themeColor="text1"/>
            <w:lang w:val="en-US" w:eastAsia="en-GB"/>
          </w:rPr>
          <w:fldChar w:fldCharType="separate"/>
        </w:r>
        <w:r w:rsidR="00504118" w:rsidRPr="00291D99">
          <w:rPr>
            <w:rFonts w:asciiTheme="majorHAnsi" w:hAnsiTheme="majorHAnsi" w:cs="Arial"/>
            <w:noProof/>
            <w:color w:val="000000" w:themeColor="text1"/>
            <w:vertAlign w:val="superscript"/>
            <w:lang w:val="en-US" w:eastAsia="en-GB"/>
          </w:rPr>
          <w:t>9</w:t>
        </w:r>
        <w:r w:rsidR="00504118" w:rsidRPr="00291D99">
          <w:rPr>
            <w:rFonts w:asciiTheme="majorHAnsi" w:hAnsiTheme="majorHAnsi" w:cs="Arial"/>
            <w:color w:val="000000" w:themeColor="text1"/>
            <w:lang w:val="en-US" w:eastAsia="en-GB"/>
          </w:rPr>
          <w:fldChar w:fldCharType="end"/>
        </w:r>
      </w:hyperlink>
      <w:r w:rsidR="004F2D2D" w:rsidRPr="00291D99">
        <w:rPr>
          <w:rFonts w:asciiTheme="majorHAnsi" w:hAnsiTheme="majorHAnsi" w:cs="Arial"/>
          <w:color w:val="000000" w:themeColor="text1"/>
          <w:lang w:val="en-US" w:eastAsia="en-GB"/>
        </w:rPr>
        <w:t xml:space="preserve"> </w:t>
      </w:r>
      <w:r w:rsidR="0063336A" w:rsidRPr="00291D99">
        <w:rPr>
          <w:rFonts w:asciiTheme="majorHAnsi" w:hAnsiTheme="majorHAnsi" w:cs="Arial"/>
          <w:color w:val="000000" w:themeColor="text1"/>
          <w:lang w:val="en-US" w:eastAsia="en-GB"/>
        </w:rPr>
        <w:t xml:space="preserve">and central </w:t>
      </w:r>
      <w:r w:rsidR="00883806" w:rsidRPr="00291D99">
        <w:rPr>
          <w:rFonts w:asciiTheme="majorHAnsi" w:hAnsiTheme="majorHAnsi" w:cs="Arial"/>
          <w:color w:val="000000" w:themeColor="text1"/>
          <w:lang w:val="en-US" w:eastAsia="en-GB"/>
        </w:rPr>
        <w:t xml:space="preserve">functional and structural </w:t>
      </w:r>
      <w:r w:rsidR="0063336A" w:rsidRPr="00291D99">
        <w:rPr>
          <w:rFonts w:asciiTheme="majorHAnsi" w:hAnsiTheme="majorHAnsi" w:cs="Arial"/>
          <w:color w:val="000000" w:themeColor="text1"/>
          <w:lang w:val="en-US" w:eastAsia="en-GB"/>
        </w:rPr>
        <w:t xml:space="preserve">alterations in the </w:t>
      </w:r>
      <w:r w:rsidR="006F2861" w:rsidRPr="00291D99">
        <w:rPr>
          <w:rFonts w:asciiTheme="majorHAnsi" w:hAnsiTheme="majorHAnsi" w:cs="Arial"/>
          <w:color w:val="000000" w:themeColor="text1"/>
          <w:lang w:val="en-US" w:eastAsia="en-GB"/>
        </w:rPr>
        <w:t>hippocampus and prefrontal cortex</w:t>
      </w:r>
      <w:r w:rsidR="0063336A" w:rsidRPr="00291D99">
        <w:rPr>
          <w:rFonts w:asciiTheme="majorHAnsi" w:hAnsiTheme="majorHAnsi" w:cs="Arial"/>
          <w:color w:val="000000" w:themeColor="text1"/>
          <w:lang w:val="en-US" w:eastAsia="en-GB"/>
        </w:rPr>
        <w:t xml:space="preserve"> </w:t>
      </w:r>
      <w:hyperlink w:anchor="_ENREF_10" w:tooltip="Khan, 2014 #38" w:history="1">
        <w:r w:rsidR="00504118" w:rsidRPr="00291D99">
          <w:rPr>
            <w:rFonts w:asciiTheme="majorHAnsi" w:hAnsiTheme="majorHAnsi" w:cs="Arial"/>
            <w:color w:val="000000" w:themeColor="text1"/>
            <w:lang w:val="en-US" w:eastAsia="en-GB"/>
          </w:rPr>
          <w:fldChar w:fldCharType="begin"/>
        </w:r>
        <w:r w:rsidR="00504118" w:rsidRPr="00291D99">
          <w:rPr>
            <w:rFonts w:asciiTheme="majorHAnsi" w:hAnsiTheme="majorHAnsi" w:cs="Arial"/>
            <w:color w:val="000000" w:themeColor="text1"/>
            <w:lang w:val="en-US" w:eastAsia="en-GB"/>
          </w:rPr>
          <w:instrText xml:space="preserve"> ADDIN EN.CITE &lt;EndNote&gt;&lt;Cite&gt;&lt;Author&gt;Khan&lt;/Author&gt;&lt;Year&gt;2014&lt;/Year&gt;&lt;RecNum&gt;38&lt;/RecNum&gt;&lt;DisplayText&gt;&lt;style face="superscript"&gt;10&lt;/style&gt;&lt;/DisplayText&gt;&lt;record&gt;&lt;rec-number&gt;38&lt;/rec-number&gt;&lt;foreign-keys&gt;&lt;key app="EN" db-id="fwzsxxteg9rpdbe5pw3vsw9qxavwffp2sspe" timestamp="0"&gt;38&lt;/key&gt;&lt;/foreign-keys&gt;&lt;ref-type name="Journal Article"&gt;17&lt;/ref-type&gt;&lt;contributors&gt;&lt;authors&gt;&lt;author&gt;Khan, S. A.&lt;/author&gt;&lt;author&gt;Keaser, M. L.&lt;/author&gt;&lt;author&gt;Meiller, T. F.&lt;/author&gt;&lt;author&gt;Seminowicz, D. A.&lt;/author&gt;&lt;/authors&gt;&lt;/contributors&gt;&lt;auth-address&gt;Department of Neural and Pain Sciences, University of Maryland School of Dentistry, Baltimore, MD, USA.&amp;#xD;Department of Oncology and Diagnostic Sciences, University of Maryland School of Dentistry, Baltimore, MD, USA.&amp;#xD;Department of Neural and Pain Sciences, University of Maryland School of Dentistry, Baltimore, MD, USA. Electronic address: dseminowicz@umaryland.edu.&lt;/auth-address&gt;&lt;titles&gt;&lt;title&gt;Altered structure and function in the hippocampus and medial prefrontal cortex in patients with burning mouth syndrome&lt;/title&gt;&lt;secondary-title&gt;Pain&lt;/secondary-title&gt;&lt;alt-title&gt;Pain&lt;/alt-title&gt;&lt;/titles&gt;&lt;pages&gt;1472-80&lt;/pages&gt;&lt;volume&gt;155&lt;/volume&gt;&lt;number&gt;8&lt;/number&gt;&lt;edition&gt;2014/04/29&lt;/edition&gt;&lt;keywords&gt;&lt;keyword&gt;Brain Mapping&lt;/keyword&gt;&lt;keyword&gt;Burning Mouth Syndrome/*pathology/physiopathology&lt;/keyword&gt;&lt;keyword&gt;Diffusion Tensor Imaging&lt;/keyword&gt;&lt;keyword&gt;Female&lt;/keyword&gt;&lt;keyword&gt;Hippocampus/*pathology/physiopathology&lt;/keyword&gt;&lt;keyword&gt;Humans&lt;/keyword&gt;&lt;keyword&gt;Magnetic Resonance Imaging&lt;/keyword&gt;&lt;keyword&gt;Male&lt;/keyword&gt;&lt;keyword&gt;Middle Aged&lt;/keyword&gt;&lt;keyword&gt;Prefrontal Cortex/*pathology/physiopathology&lt;/keyword&gt;&lt;/keywords&gt;&lt;dates&gt;&lt;year&gt;2014&lt;/year&gt;&lt;pub-dates&gt;&lt;date&gt;Aug&lt;/date&gt;&lt;/pub-dates&gt;&lt;/dates&gt;&lt;isbn&gt;0304-3959&lt;/isbn&gt;&lt;accession-num&gt;24769366&lt;/accession-num&gt;&lt;urls&gt;&lt;/urls&gt;&lt;electronic-resource-num&gt;10.1016/j.pain.2014.04.022&lt;/electronic-resource-num&gt;&lt;remote-database-provider&gt;Nlm&lt;/remote-database-provider&gt;&lt;language&gt;eng&lt;/language&gt;&lt;/record&gt;&lt;/Cite&gt;&lt;/EndNote&gt;</w:instrText>
        </w:r>
        <w:r w:rsidR="00504118" w:rsidRPr="00291D99">
          <w:rPr>
            <w:rFonts w:asciiTheme="majorHAnsi" w:hAnsiTheme="majorHAnsi" w:cs="Arial"/>
            <w:color w:val="000000" w:themeColor="text1"/>
            <w:lang w:val="en-US" w:eastAsia="en-GB"/>
          </w:rPr>
          <w:fldChar w:fldCharType="separate"/>
        </w:r>
        <w:r w:rsidR="00504118" w:rsidRPr="00291D99">
          <w:rPr>
            <w:rFonts w:asciiTheme="majorHAnsi" w:hAnsiTheme="majorHAnsi" w:cs="Arial"/>
            <w:noProof/>
            <w:color w:val="000000" w:themeColor="text1"/>
            <w:vertAlign w:val="superscript"/>
            <w:lang w:val="en-US" w:eastAsia="en-GB"/>
          </w:rPr>
          <w:t>10</w:t>
        </w:r>
        <w:r w:rsidR="00504118" w:rsidRPr="00291D99">
          <w:rPr>
            <w:rFonts w:asciiTheme="majorHAnsi" w:hAnsiTheme="majorHAnsi" w:cs="Arial"/>
            <w:color w:val="000000" w:themeColor="text1"/>
            <w:lang w:val="en-US" w:eastAsia="en-GB"/>
          </w:rPr>
          <w:fldChar w:fldCharType="end"/>
        </w:r>
      </w:hyperlink>
      <w:r w:rsidR="006F2861" w:rsidRPr="00291D99">
        <w:rPr>
          <w:rFonts w:asciiTheme="majorHAnsi" w:hAnsiTheme="majorHAnsi" w:cs="Arial"/>
          <w:color w:val="000000" w:themeColor="text1"/>
          <w:lang w:val="en-US" w:eastAsia="en-GB"/>
        </w:rPr>
        <w:t xml:space="preserve">. </w:t>
      </w:r>
      <w:r w:rsidR="000D195C" w:rsidRPr="00291D99">
        <w:rPr>
          <w:rFonts w:asciiTheme="majorHAnsi" w:hAnsiTheme="majorHAnsi" w:cs="Arial"/>
          <w:color w:val="000000" w:themeColor="text1"/>
          <w:lang w:val="en-US" w:eastAsia="en-GB"/>
        </w:rPr>
        <w:t>A</w:t>
      </w:r>
      <w:r w:rsidR="00EE26E2" w:rsidRPr="00291D99">
        <w:rPr>
          <w:rFonts w:asciiTheme="majorHAnsi" w:hAnsiTheme="majorHAnsi" w:cs="Arial"/>
          <w:color w:val="000000" w:themeColor="text1"/>
          <w:lang w:val="en-US" w:eastAsia="en-GB"/>
        </w:rPr>
        <w:t xml:space="preserve">ltered immune and endocrine </w:t>
      </w:r>
      <w:r w:rsidR="000D195C" w:rsidRPr="00291D99">
        <w:rPr>
          <w:rFonts w:asciiTheme="majorHAnsi" w:hAnsiTheme="majorHAnsi" w:cs="Arial"/>
          <w:color w:val="000000" w:themeColor="text1"/>
          <w:lang w:val="en-US" w:eastAsia="en-GB"/>
        </w:rPr>
        <w:t>function has also been implicated in the aetiology of BMS</w:t>
      </w:r>
      <w:r w:rsidR="002C616A" w:rsidRPr="00291D99">
        <w:rPr>
          <w:rFonts w:asciiTheme="majorHAnsi" w:hAnsiTheme="majorHAnsi" w:cs="Arial"/>
          <w:color w:val="000000" w:themeColor="text1"/>
          <w:lang w:val="en-US" w:eastAsia="en-GB"/>
        </w:rPr>
        <w:t xml:space="preserve"> </w:t>
      </w:r>
      <w:r w:rsidR="000D195C" w:rsidRPr="00291D99">
        <w:rPr>
          <w:rFonts w:asciiTheme="majorHAnsi" w:hAnsiTheme="majorHAnsi" w:cs="Arial"/>
          <w:color w:val="000000" w:themeColor="text1"/>
          <w:lang w:val="en-US" w:eastAsia="en-GB"/>
        </w:rPr>
        <w:fldChar w:fldCharType="begin">
          <w:fldData xml:space="preserve">PEVuZE5vdGU+PENpdGU+PEF1dGhvcj5GZWxsZXI8L0F1dGhvcj48WWVhcj4yMDE3PC9ZZWFyPjxS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</w:fldData>
        </w:fldChar>
      </w:r>
      <w:r w:rsidR="00504118" w:rsidRPr="00291D99">
        <w:rPr>
          <w:rFonts w:asciiTheme="majorHAnsi" w:hAnsiTheme="majorHAnsi" w:cs="Arial"/>
          <w:color w:val="000000" w:themeColor="text1"/>
          <w:lang w:val="en-US" w:eastAsia="en-GB"/>
        </w:rPr>
        <w:instrText xml:space="preserve"> ADDIN EN.CITE </w:instrText>
      </w:r>
      <w:r w:rsidR="00504118" w:rsidRPr="00291D99">
        <w:rPr>
          <w:rFonts w:asciiTheme="majorHAnsi" w:hAnsiTheme="majorHAnsi" w:cs="Arial"/>
          <w:color w:val="000000" w:themeColor="text1"/>
          <w:lang w:val="en-US" w:eastAsia="en-GB"/>
        </w:rPr>
        <w:fldChar w:fldCharType="begin">
          <w:fldData xml:space="preserve">PEVuZE5vdGU+PENpdGU+PEF1dGhvcj5GZWxsZXI8L0F1dGhvcj48WWVhcj4yMDE3PC9ZZWFyPjxS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</w:fldData>
        </w:fldChar>
      </w:r>
      <w:r w:rsidR="00504118" w:rsidRPr="00291D99">
        <w:rPr>
          <w:rFonts w:asciiTheme="majorHAnsi" w:hAnsiTheme="majorHAnsi" w:cs="Arial"/>
          <w:color w:val="000000" w:themeColor="text1"/>
          <w:lang w:val="en-US" w:eastAsia="en-GB"/>
        </w:rPr>
        <w:instrText xml:space="preserve"> ADDIN EN.CITE.DATA </w:instrText>
      </w:r>
      <w:r w:rsidR="00504118" w:rsidRPr="00291D99">
        <w:rPr>
          <w:rFonts w:asciiTheme="majorHAnsi" w:hAnsiTheme="majorHAnsi" w:cs="Arial"/>
          <w:color w:val="000000" w:themeColor="text1"/>
          <w:lang w:val="en-US" w:eastAsia="en-GB"/>
        </w:rPr>
      </w:r>
      <w:r w:rsidR="00504118" w:rsidRPr="00291D99">
        <w:rPr>
          <w:rFonts w:asciiTheme="majorHAnsi" w:hAnsiTheme="majorHAnsi" w:cs="Arial"/>
          <w:color w:val="000000" w:themeColor="text1"/>
          <w:lang w:val="en-US" w:eastAsia="en-GB"/>
        </w:rPr>
        <w:fldChar w:fldCharType="end"/>
      </w:r>
      <w:r w:rsidR="000D195C" w:rsidRPr="00291D99">
        <w:rPr>
          <w:rFonts w:asciiTheme="majorHAnsi" w:hAnsiTheme="majorHAnsi" w:cs="Arial"/>
          <w:color w:val="000000" w:themeColor="text1"/>
          <w:lang w:val="en-US" w:eastAsia="en-GB"/>
        </w:rPr>
      </w:r>
      <w:r w:rsidR="000D195C" w:rsidRPr="00291D99">
        <w:rPr>
          <w:rFonts w:asciiTheme="majorHAnsi" w:hAnsiTheme="majorHAnsi" w:cs="Arial"/>
          <w:color w:val="000000" w:themeColor="text1"/>
          <w:lang w:val="en-US" w:eastAsia="en-GB"/>
        </w:rPr>
        <w:fldChar w:fldCharType="separate"/>
      </w:r>
      <w:hyperlink w:anchor="_ENREF_11" w:tooltip="Feller, 2017 #43" w:history="1">
        <w:r w:rsidR="00504118" w:rsidRPr="00291D99">
          <w:rPr>
            <w:rFonts w:asciiTheme="majorHAnsi" w:hAnsiTheme="majorHAnsi" w:cs="Arial"/>
            <w:noProof/>
            <w:color w:val="000000" w:themeColor="text1"/>
            <w:vertAlign w:val="superscript"/>
            <w:lang w:val="en-US" w:eastAsia="en-GB"/>
          </w:rPr>
          <w:t>11</w:t>
        </w:r>
      </w:hyperlink>
      <w:r w:rsidR="00504118" w:rsidRPr="00291D99">
        <w:rPr>
          <w:rFonts w:asciiTheme="majorHAnsi" w:hAnsiTheme="majorHAnsi" w:cs="Arial"/>
          <w:noProof/>
          <w:color w:val="000000" w:themeColor="text1"/>
          <w:vertAlign w:val="superscript"/>
          <w:lang w:val="en-US" w:eastAsia="en-GB"/>
        </w:rPr>
        <w:t>,</w:t>
      </w:r>
      <w:hyperlink w:anchor="_ENREF_12" w:tooltip="Koike, 2014 #45" w:history="1">
        <w:r w:rsidR="00504118" w:rsidRPr="00291D99">
          <w:rPr>
            <w:rFonts w:asciiTheme="majorHAnsi" w:hAnsiTheme="majorHAnsi" w:cs="Arial"/>
            <w:noProof/>
            <w:color w:val="000000" w:themeColor="text1"/>
            <w:vertAlign w:val="superscript"/>
            <w:lang w:val="en-US" w:eastAsia="en-GB"/>
          </w:rPr>
          <w:t>12</w:t>
        </w:r>
      </w:hyperlink>
      <w:r w:rsidR="000D195C" w:rsidRPr="00291D99">
        <w:rPr>
          <w:rFonts w:asciiTheme="majorHAnsi" w:hAnsiTheme="majorHAnsi" w:cs="Arial"/>
          <w:color w:val="000000" w:themeColor="text1"/>
          <w:lang w:val="en-US" w:eastAsia="en-GB"/>
        </w:rPr>
        <w:fldChar w:fldCharType="end"/>
      </w:r>
      <w:r w:rsidR="000D195C" w:rsidRPr="00291D99">
        <w:rPr>
          <w:rFonts w:asciiTheme="majorHAnsi" w:hAnsiTheme="majorHAnsi" w:cs="Arial"/>
          <w:color w:val="000000" w:themeColor="text1"/>
          <w:lang w:val="en-US" w:eastAsia="en-GB"/>
        </w:rPr>
        <w:t xml:space="preserve">. </w:t>
      </w:r>
    </w:p>
    <w:p w14:paraId="3633F3DE" w14:textId="2F42095A" w:rsidR="00ED710C" w:rsidRPr="00291D99" w:rsidRDefault="00767065" w:rsidP="002F6F72">
      <w:pPr>
        <w:spacing w:line="480" w:lineRule="auto"/>
        <w:rPr>
          <w:rFonts w:asciiTheme="majorHAnsi" w:hAnsiTheme="majorHAnsi" w:cs="Arial"/>
          <w:color w:val="000000" w:themeColor="text1"/>
          <w:lang w:val="en-US" w:eastAsia="en-GB"/>
        </w:rPr>
      </w:pPr>
      <w:r w:rsidRPr="00291D99">
        <w:rPr>
          <w:rFonts w:asciiTheme="majorHAnsi" w:hAnsiTheme="majorHAnsi" w:cs="Arial"/>
          <w:color w:val="000000" w:themeColor="text1"/>
          <w:lang w:val="en-US" w:eastAsia="en-GB"/>
        </w:rPr>
        <w:t>The m</w:t>
      </w:r>
      <w:r w:rsidR="0063336A" w:rsidRPr="00291D99">
        <w:rPr>
          <w:rFonts w:asciiTheme="majorHAnsi" w:hAnsiTheme="majorHAnsi" w:cs="Arial"/>
          <w:color w:val="000000" w:themeColor="text1"/>
          <w:lang w:val="en-US" w:eastAsia="en-GB"/>
        </w:rPr>
        <w:t xml:space="preserve">anagement of </w:t>
      </w:r>
      <w:r w:rsidRPr="00291D99">
        <w:rPr>
          <w:rFonts w:asciiTheme="majorHAnsi" w:hAnsiTheme="majorHAnsi" w:cs="Arial"/>
          <w:color w:val="000000" w:themeColor="text1"/>
          <w:lang w:val="en-US" w:eastAsia="en-GB"/>
        </w:rPr>
        <w:t>BMS</w:t>
      </w:r>
      <w:r w:rsidR="0063336A" w:rsidRPr="00291D99">
        <w:rPr>
          <w:rFonts w:asciiTheme="majorHAnsi" w:hAnsiTheme="majorHAnsi" w:cs="Arial"/>
          <w:color w:val="000000" w:themeColor="text1"/>
          <w:lang w:val="en-US" w:eastAsia="en-GB"/>
        </w:rPr>
        <w:t xml:space="preserve"> is </w:t>
      </w:r>
      <w:r w:rsidR="00883806" w:rsidRPr="00291D99">
        <w:rPr>
          <w:rFonts w:asciiTheme="majorHAnsi" w:hAnsiTheme="majorHAnsi" w:cs="Arial"/>
          <w:color w:val="000000" w:themeColor="text1"/>
          <w:lang w:val="en-US" w:eastAsia="en-GB"/>
        </w:rPr>
        <w:t xml:space="preserve">very </w:t>
      </w:r>
      <w:r w:rsidR="0063336A" w:rsidRPr="00291D99">
        <w:rPr>
          <w:rFonts w:asciiTheme="majorHAnsi" w:hAnsiTheme="majorHAnsi" w:cs="Arial"/>
          <w:color w:val="000000" w:themeColor="text1"/>
          <w:lang w:val="en-US" w:eastAsia="en-GB"/>
        </w:rPr>
        <w:t xml:space="preserve">difficult </w:t>
      </w:r>
      <w:r w:rsidRPr="00291D99">
        <w:rPr>
          <w:rFonts w:asciiTheme="majorHAnsi" w:hAnsiTheme="majorHAnsi" w:cs="Arial"/>
          <w:color w:val="000000" w:themeColor="text1"/>
          <w:lang w:val="en-US" w:eastAsia="en-GB"/>
        </w:rPr>
        <w:t xml:space="preserve">in relation to </w:t>
      </w:r>
      <w:r w:rsidR="00504118" w:rsidRPr="00291D99">
        <w:rPr>
          <w:rFonts w:asciiTheme="majorHAnsi" w:hAnsiTheme="majorHAnsi" w:cs="Arial"/>
          <w:color w:val="000000" w:themeColor="text1"/>
          <w:lang w:val="en-US" w:eastAsia="en-GB"/>
        </w:rPr>
        <w:t xml:space="preserve">accurate </w:t>
      </w:r>
      <w:r w:rsidRPr="00291D99">
        <w:rPr>
          <w:rFonts w:asciiTheme="majorHAnsi" w:hAnsiTheme="majorHAnsi" w:cs="Arial"/>
          <w:color w:val="000000" w:themeColor="text1"/>
          <w:lang w:val="en-US" w:eastAsia="en-GB"/>
        </w:rPr>
        <w:t>diagnosis</w:t>
      </w:r>
      <w:r w:rsidR="00504118" w:rsidRPr="00291D99">
        <w:rPr>
          <w:rFonts w:asciiTheme="majorHAnsi" w:hAnsiTheme="majorHAnsi" w:cs="Arial"/>
          <w:color w:val="000000" w:themeColor="text1"/>
          <w:lang w:val="en-US" w:eastAsia="en-GB"/>
        </w:rPr>
        <w:t>, especially as it is often misdiagnosed as Sjogren’s syndrome</w:t>
      </w:r>
      <w:hyperlink w:anchor="_ENREF_13" w:tooltip="Aljanobi, 2017 #54" w:history="1">
        <w:r w:rsidR="00504118" w:rsidRPr="00291D99">
          <w:rPr>
            <w:rFonts w:asciiTheme="majorHAnsi" w:hAnsiTheme="majorHAnsi" w:cs="Arial"/>
            <w:color w:val="000000" w:themeColor="text1"/>
            <w:lang w:val="en-US" w:eastAsia="en-GB"/>
          </w:rPr>
          <w:fldChar w:fldCharType="begin">
            <w:fldData xml:space="preserve">PEVuZE5vdGU+PENpdGU+PEF1dGhvcj5BbGphbm9iaTwvQXV0aG9yPjxZZWFyPjIwMTc8L1llYXI+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</w:fldData>
          </w:fldChar>
        </w:r>
        <w:r w:rsidR="00504118" w:rsidRPr="00291D99">
          <w:rPr>
            <w:rFonts w:asciiTheme="majorHAnsi" w:hAnsiTheme="majorHAnsi" w:cs="Arial"/>
            <w:color w:val="000000" w:themeColor="text1"/>
            <w:lang w:val="en-US" w:eastAsia="en-GB"/>
          </w:rPr>
          <w:instrText xml:space="preserve"> ADDIN EN.CITE </w:instrText>
        </w:r>
        <w:r w:rsidR="00504118" w:rsidRPr="00291D99">
          <w:rPr>
            <w:rFonts w:asciiTheme="majorHAnsi" w:hAnsiTheme="majorHAnsi" w:cs="Arial"/>
            <w:color w:val="000000" w:themeColor="text1"/>
            <w:lang w:val="en-US" w:eastAsia="en-GB"/>
          </w:rPr>
          <w:fldChar w:fldCharType="begin">
            <w:fldData xml:space="preserve">PEVuZE5vdGU+PENpdGU+PEF1dGhvcj5BbGphbm9iaTwvQXV0aG9yPjxZZWFyPjIwMTc8L1llYXI+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</w:fldData>
          </w:fldChar>
        </w:r>
        <w:r w:rsidR="00504118" w:rsidRPr="00291D99">
          <w:rPr>
            <w:rFonts w:asciiTheme="majorHAnsi" w:hAnsiTheme="majorHAnsi" w:cs="Arial"/>
            <w:color w:val="000000" w:themeColor="text1"/>
            <w:lang w:val="en-US" w:eastAsia="en-GB"/>
          </w:rPr>
          <w:instrText xml:space="preserve"> ADDIN EN.CITE.DATA </w:instrText>
        </w:r>
        <w:r w:rsidR="00504118" w:rsidRPr="00291D99">
          <w:rPr>
            <w:rFonts w:asciiTheme="majorHAnsi" w:hAnsiTheme="majorHAnsi" w:cs="Arial"/>
            <w:color w:val="000000" w:themeColor="text1"/>
            <w:lang w:val="en-US" w:eastAsia="en-GB"/>
          </w:rPr>
        </w:r>
        <w:r w:rsidR="00504118" w:rsidRPr="00291D99">
          <w:rPr>
            <w:rFonts w:asciiTheme="majorHAnsi" w:hAnsiTheme="majorHAnsi" w:cs="Arial"/>
            <w:color w:val="000000" w:themeColor="text1"/>
            <w:lang w:val="en-US" w:eastAsia="en-GB"/>
          </w:rPr>
          <w:fldChar w:fldCharType="end"/>
        </w:r>
        <w:r w:rsidR="00504118" w:rsidRPr="00291D99">
          <w:rPr>
            <w:rFonts w:asciiTheme="majorHAnsi" w:hAnsiTheme="majorHAnsi" w:cs="Arial"/>
            <w:color w:val="000000" w:themeColor="text1"/>
            <w:lang w:val="en-US" w:eastAsia="en-GB"/>
          </w:rPr>
        </w:r>
        <w:r w:rsidR="00504118" w:rsidRPr="00291D99">
          <w:rPr>
            <w:rFonts w:asciiTheme="majorHAnsi" w:hAnsiTheme="majorHAnsi" w:cs="Arial"/>
            <w:color w:val="000000" w:themeColor="text1"/>
            <w:lang w:val="en-US" w:eastAsia="en-GB"/>
          </w:rPr>
          <w:fldChar w:fldCharType="separate"/>
        </w:r>
        <w:r w:rsidR="00504118" w:rsidRPr="00291D99">
          <w:rPr>
            <w:rFonts w:asciiTheme="majorHAnsi" w:hAnsiTheme="majorHAnsi" w:cs="Arial"/>
            <w:noProof/>
            <w:color w:val="000000" w:themeColor="text1"/>
            <w:vertAlign w:val="superscript"/>
            <w:lang w:val="en-US" w:eastAsia="en-GB"/>
          </w:rPr>
          <w:t>13</w:t>
        </w:r>
        <w:r w:rsidR="00504118" w:rsidRPr="00291D99">
          <w:rPr>
            <w:rFonts w:asciiTheme="majorHAnsi" w:hAnsiTheme="majorHAnsi" w:cs="Arial"/>
            <w:color w:val="000000" w:themeColor="text1"/>
            <w:lang w:val="en-US" w:eastAsia="en-GB"/>
          </w:rPr>
          <w:fldChar w:fldCharType="end"/>
        </w:r>
      </w:hyperlink>
      <w:r w:rsidR="00504118" w:rsidRPr="00291D99">
        <w:rPr>
          <w:rFonts w:asciiTheme="majorHAnsi" w:hAnsiTheme="majorHAnsi" w:cs="Arial"/>
          <w:color w:val="000000" w:themeColor="text1"/>
          <w:lang w:val="en-US" w:eastAsia="en-GB"/>
        </w:rPr>
        <w:t xml:space="preserve">. </w:t>
      </w:r>
      <w:r w:rsidRPr="00291D99">
        <w:rPr>
          <w:rFonts w:asciiTheme="majorHAnsi" w:hAnsiTheme="majorHAnsi" w:cs="Arial"/>
          <w:color w:val="000000" w:themeColor="text1"/>
          <w:lang w:val="en-US" w:eastAsia="en-GB"/>
        </w:rPr>
        <w:t xml:space="preserve"> </w:t>
      </w:r>
      <w:r w:rsidR="00504118" w:rsidRPr="00291D99">
        <w:rPr>
          <w:rFonts w:asciiTheme="majorHAnsi" w:hAnsiTheme="majorHAnsi" w:cs="Arial"/>
          <w:color w:val="000000" w:themeColor="text1"/>
          <w:lang w:val="en-US" w:eastAsia="en-GB"/>
        </w:rPr>
        <w:t>A</w:t>
      </w:r>
      <w:r w:rsidR="00314AA6" w:rsidRPr="00291D99">
        <w:rPr>
          <w:rFonts w:asciiTheme="majorHAnsi" w:hAnsiTheme="majorHAnsi" w:cs="Arial"/>
          <w:color w:val="000000" w:themeColor="text1"/>
          <w:lang w:val="en-US" w:eastAsia="en-GB"/>
        </w:rPr>
        <w:t xml:space="preserve"> w</w:t>
      </w:r>
      <w:r w:rsidR="0063336A" w:rsidRPr="00291D99">
        <w:rPr>
          <w:rFonts w:asciiTheme="majorHAnsi" w:hAnsiTheme="majorHAnsi" w:cs="Arial"/>
          <w:color w:val="000000" w:themeColor="text1"/>
          <w:lang w:val="en-US" w:eastAsia="en-GB"/>
        </w:rPr>
        <w:t>ide array of sub-optimally effective therapies</w:t>
      </w:r>
      <w:r w:rsidR="00504118" w:rsidRPr="00291D99">
        <w:rPr>
          <w:rFonts w:asciiTheme="majorHAnsi" w:hAnsiTheme="majorHAnsi" w:cs="Arial"/>
          <w:color w:val="000000" w:themeColor="text1"/>
          <w:lang w:val="en-US" w:eastAsia="en-GB"/>
        </w:rPr>
        <w:t xml:space="preserve"> have been used and </w:t>
      </w:r>
      <w:r w:rsidR="0063336A" w:rsidRPr="00291D99">
        <w:rPr>
          <w:rFonts w:asciiTheme="majorHAnsi" w:hAnsiTheme="majorHAnsi" w:cs="Arial"/>
          <w:color w:val="000000" w:themeColor="text1"/>
          <w:lang w:val="en-US" w:eastAsia="en-GB"/>
        </w:rPr>
        <w:t>includ</w:t>
      </w:r>
      <w:r w:rsidR="00504118" w:rsidRPr="00291D99">
        <w:rPr>
          <w:rFonts w:asciiTheme="majorHAnsi" w:hAnsiTheme="majorHAnsi" w:cs="Arial"/>
          <w:color w:val="000000" w:themeColor="text1"/>
          <w:lang w:val="en-US" w:eastAsia="en-GB"/>
        </w:rPr>
        <w:t>e</w:t>
      </w:r>
      <w:r w:rsidR="0063336A" w:rsidRPr="00291D99">
        <w:rPr>
          <w:rFonts w:asciiTheme="majorHAnsi" w:hAnsiTheme="majorHAnsi" w:cs="Arial"/>
          <w:color w:val="000000" w:themeColor="text1"/>
          <w:lang w:val="en-US" w:eastAsia="en-GB"/>
        </w:rPr>
        <w:t xml:space="preserve"> </w:t>
      </w:r>
      <w:r w:rsidR="0063336A" w:rsidRPr="00291D99">
        <w:rPr>
          <w:rFonts w:asciiTheme="majorHAnsi" w:hAnsiTheme="majorHAnsi" w:cs="Arial"/>
          <w:color w:val="000000" w:themeColor="text1"/>
          <w:shd w:val="clear" w:color="auto" w:fill="FFFFFF"/>
        </w:rPr>
        <w:t>antidepressants, alpha-lipoic acid, anti-inflammatory agents and non-pharmacological therapies</w:t>
      </w:r>
      <w:r w:rsidR="00883806" w:rsidRPr="00291D99">
        <w:rPr>
          <w:rFonts w:asciiTheme="majorHAnsi" w:hAnsiTheme="majorHAnsi" w:cs="Arial"/>
          <w:color w:val="000000" w:themeColor="text1"/>
          <w:shd w:val="clear" w:color="auto" w:fill="FFFFFF"/>
        </w:rPr>
        <w:t xml:space="preserve"> </w:t>
      </w:r>
      <w:hyperlink w:anchor="_ENREF_14" w:tooltip="de Souza, 2018 #30" w:history="1">
        <w:r w:rsidR="00504118" w:rsidRPr="00291D99">
          <w:rPr>
            <w:rFonts w:asciiTheme="majorHAnsi" w:hAnsiTheme="majorHAnsi" w:cs="Arial"/>
            <w:color w:val="000000" w:themeColor="text1"/>
            <w:shd w:val="clear" w:color="auto" w:fill="FFFFFF"/>
          </w:rPr>
          <w:fldChar w:fldCharType="begin">
            <w:fldData xml:space="preserve">PEVuZE5vdGU+PENpdGU+PEF1dGhvcj5kZSBTb3V6YTwvQXV0aG9yPjxZZWFyPjIwMTg8L1llYXI+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</w:fldData>
          </w:fldChar>
        </w:r>
        <w:r w:rsidR="00504118" w:rsidRPr="00291D99">
          <w:rPr>
            <w:rFonts w:asciiTheme="majorHAnsi" w:hAnsiTheme="majorHAnsi" w:cs="Arial"/>
            <w:color w:val="000000" w:themeColor="text1"/>
            <w:shd w:val="clear" w:color="auto" w:fill="FFFFFF"/>
          </w:rPr>
          <w:instrText xml:space="preserve"> ADDIN EN.CITE </w:instrText>
        </w:r>
        <w:r w:rsidR="00504118" w:rsidRPr="00291D99">
          <w:rPr>
            <w:rFonts w:asciiTheme="majorHAnsi" w:hAnsiTheme="majorHAnsi" w:cs="Arial"/>
            <w:color w:val="000000" w:themeColor="text1"/>
            <w:shd w:val="clear" w:color="auto" w:fill="FFFFFF"/>
          </w:rPr>
          <w:fldChar w:fldCharType="begin">
            <w:fldData xml:space="preserve">PEVuZE5vdGU+PENpdGU+PEF1dGhvcj5kZSBTb3V6YTwvQXV0aG9yPjxZZWFyPjIwMTg8L1llYXI+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</w:fldData>
          </w:fldChar>
        </w:r>
        <w:r w:rsidR="00504118" w:rsidRPr="00291D99">
          <w:rPr>
            <w:rFonts w:asciiTheme="majorHAnsi" w:hAnsiTheme="majorHAnsi" w:cs="Arial"/>
            <w:color w:val="000000" w:themeColor="text1"/>
            <w:shd w:val="clear" w:color="auto" w:fill="FFFFFF"/>
          </w:rPr>
          <w:instrText xml:space="preserve"> ADDIN EN.CITE.DATA </w:instrText>
        </w:r>
        <w:r w:rsidR="00504118" w:rsidRPr="00291D99">
          <w:rPr>
            <w:rFonts w:asciiTheme="majorHAnsi" w:hAnsiTheme="majorHAnsi" w:cs="Arial"/>
            <w:color w:val="000000" w:themeColor="text1"/>
            <w:shd w:val="clear" w:color="auto" w:fill="FFFFFF"/>
          </w:rPr>
        </w:r>
        <w:r w:rsidR="00504118" w:rsidRPr="00291D99">
          <w:rPr>
            <w:rFonts w:asciiTheme="majorHAnsi" w:hAnsiTheme="majorHAnsi" w:cs="Arial"/>
            <w:color w:val="000000" w:themeColor="text1"/>
            <w:shd w:val="clear" w:color="auto" w:fill="FFFFFF"/>
          </w:rPr>
          <w:fldChar w:fldCharType="end"/>
        </w:r>
        <w:r w:rsidR="00504118" w:rsidRPr="00291D99">
          <w:rPr>
            <w:rFonts w:asciiTheme="majorHAnsi" w:hAnsiTheme="majorHAnsi" w:cs="Arial"/>
            <w:color w:val="000000" w:themeColor="text1"/>
            <w:shd w:val="clear" w:color="auto" w:fill="FFFFFF"/>
          </w:rPr>
        </w:r>
        <w:r w:rsidR="00504118" w:rsidRPr="00291D99">
          <w:rPr>
            <w:rFonts w:asciiTheme="majorHAnsi" w:hAnsiTheme="majorHAnsi" w:cs="Arial"/>
            <w:color w:val="000000" w:themeColor="text1"/>
            <w:shd w:val="clear" w:color="auto" w:fill="FFFFFF"/>
          </w:rPr>
          <w:fldChar w:fldCharType="separate"/>
        </w:r>
        <w:r w:rsidR="00504118" w:rsidRPr="00291D99">
          <w:rPr>
            <w:rFonts w:asciiTheme="majorHAnsi" w:hAnsiTheme="majorHAnsi" w:cs="Arial"/>
            <w:noProof/>
            <w:color w:val="000000" w:themeColor="text1"/>
            <w:shd w:val="clear" w:color="auto" w:fill="FFFFFF"/>
            <w:vertAlign w:val="superscript"/>
          </w:rPr>
          <w:t>14-16</w:t>
        </w:r>
        <w:r w:rsidR="00504118" w:rsidRPr="00291D99">
          <w:rPr>
            <w:rFonts w:asciiTheme="majorHAnsi" w:hAnsiTheme="majorHAnsi" w:cs="Arial"/>
            <w:color w:val="000000" w:themeColor="text1"/>
            <w:shd w:val="clear" w:color="auto" w:fill="FFFFFF"/>
          </w:rPr>
          <w:fldChar w:fldCharType="end"/>
        </w:r>
      </w:hyperlink>
      <w:r w:rsidR="0063336A" w:rsidRPr="00291D99">
        <w:rPr>
          <w:rFonts w:asciiTheme="majorHAnsi" w:hAnsiTheme="majorHAnsi" w:cs="Arial"/>
          <w:color w:val="000000" w:themeColor="text1"/>
          <w:shd w:val="clear" w:color="auto" w:fill="FFFFFF"/>
        </w:rPr>
        <w:t>. Th</w:t>
      </w:r>
      <w:r w:rsidR="00314AA6" w:rsidRPr="00291D99">
        <w:rPr>
          <w:rFonts w:asciiTheme="majorHAnsi" w:hAnsiTheme="majorHAnsi" w:cs="Arial"/>
          <w:color w:val="000000" w:themeColor="text1"/>
          <w:shd w:val="clear" w:color="auto" w:fill="FFFFFF"/>
        </w:rPr>
        <w:t xml:space="preserve">e </w:t>
      </w:r>
      <w:r w:rsidR="0063336A" w:rsidRPr="00291D99">
        <w:rPr>
          <w:rFonts w:asciiTheme="majorHAnsi" w:hAnsiTheme="majorHAnsi" w:cs="Arial"/>
          <w:color w:val="000000" w:themeColor="text1"/>
          <w:lang w:val="en-US" w:eastAsia="en-GB"/>
        </w:rPr>
        <w:t xml:space="preserve">complex etiology </w:t>
      </w:r>
      <w:r w:rsidR="00883806" w:rsidRPr="00291D99">
        <w:rPr>
          <w:rFonts w:asciiTheme="majorHAnsi" w:hAnsiTheme="majorHAnsi" w:cs="Arial"/>
          <w:color w:val="000000" w:themeColor="text1"/>
          <w:lang w:val="en-US" w:eastAsia="en-GB"/>
        </w:rPr>
        <w:t>of BMS</w:t>
      </w:r>
      <w:r w:rsidR="00314AA6" w:rsidRPr="00291D99">
        <w:rPr>
          <w:rFonts w:asciiTheme="majorHAnsi" w:hAnsiTheme="majorHAnsi" w:cs="Arial"/>
          <w:color w:val="000000" w:themeColor="text1"/>
          <w:lang w:val="en-US" w:eastAsia="en-GB"/>
        </w:rPr>
        <w:t xml:space="preserve"> and the </w:t>
      </w:r>
      <w:r w:rsidR="00883806" w:rsidRPr="00291D99">
        <w:rPr>
          <w:rFonts w:asciiTheme="majorHAnsi" w:hAnsiTheme="majorHAnsi" w:cs="Arial"/>
          <w:color w:val="000000" w:themeColor="text1"/>
          <w:lang w:val="en-US" w:eastAsia="en-GB"/>
        </w:rPr>
        <w:t>existence of specific subtypes with differing contributions of peripheral and central neuropathic pain</w:t>
      </w:r>
      <w:r w:rsidR="00314AA6" w:rsidRPr="00291D99">
        <w:rPr>
          <w:rFonts w:asciiTheme="majorHAnsi" w:hAnsiTheme="majorHAnsi" w:cs="Arial"/>
          <w:color w:val="000000" w:themeColor="text1"/>
          <w:lang w:val="en-US" w:eastAsia="en-GB"/>
        </w:rPr>
        <w:t xml:space="preserve"> may explain the limited therapeutic response </w:t>
      </w:r>
      <w:r w:rsidR="0063336A" w:rsidRPr="00291D99">
        <w:rPr>
          <w:rFonts w:asciiTheme="majorHAnsi" w:hAnsiTheme="majorHAnsi" w:cs="Arial"/>
          <w:color w:val="000000" w:themeColor="text1"/>
          <w:lang w:val="en-US" w:eastAsia="en-GB"/>
        </w:rPr>
        <w:fldChar w:fldCharType="begin">
          <w:fldData xml:space="preserve">PEVuZE5vdGU+PENpdGU+PEF1dGhvcj5kZSBTb3V6YTwvQXV0aG9yPjxZZWFyPjIwMTg8L1llYXI+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</w:fldData>
        </w:fldChar>
      </w:r>
      <w:r w:rsidR="00504118" w:rsidRPr="00291D99">
        <w:rPr>
          <w:rFonts w:asciiTheme="majorHAnsi" w:hAnsiTheme="majorHAnsi" w:cs="Arial"/>
          <w:color w:val="000000" w:themeColor="text1"/>
          <w:lang w:val="en-US" w:eastAsia="en-GB"/>
        </w:rPr>
        <w:instrText xml:space="preserve"> ADDIN EN.CITE </w:instrText>
      </w:r>
      <w:r w:rsidR="00504118" w:rsidRPr="00291D99">
        <w:rPr>
          <w:rFonts w:asciiTheme="majorHAnsi" w:hAnsiTheme="majorHAnsi" w:cs="Arial"/>
          <w:color w:val="000000" w:themeColor="text1"/>
          <w:lang w:val="en-US" w:eastAsia="en-GB"/>
        </w:rPr>
        <w:fldChar w:fldCharType="begin">
          <w:fldData xml:space="preserve">PEVuZE5vdGU+PENpdGU+PEF1dGhvcj5kZSBTb3V6YTwvQXV0aG9yPjxZZWFyPjIwMTg8L1llYXI+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</w:fldData>
        </w:fldChar>
      </w:r>
      <w:r w:rsidR="00504118" w:rsidRPr="00291D99">
        <w:rPr>
          <w:rFonts w:asciiTheme="majorHAnsi" w:hAnsiTheme="majorHAnsi" w:cs="Arial"/>
          <w:color w:val="000000" w:themeColor="text1"/>
          <w:lang w:val="en-US" w:eastAsia="en-GB"/>
        </w:rPr>
        <w:instrText xml:space="preserve"> ADDIN EN.CITE.DATA </w:instrText>
      </w:r>
      <w:r w:rsidR="00504118" w:rsidRPr="00291D99">
        <w:rPr>
          <w:rFonts w:asciiTheme="majorHAnsi" w:hAnsiTheme="majorHAnsi" w:cs="Arial"/>
          <w:color w:val="000000" w:themeColor="text1"/>
          <w:lang w:val="en-US" w:eastAsia="en-GB"/>
        </w:rPr>
      </w:r>
      <w:r w:rsidR="00504118" w:rsidRPr="00291D99">
        <w:rPr>
          <w:rFonts w:asciiTheme="majorHAnsi" w:hAnsiTheme="majorHAnsi" w:cs="Arial"/>
          <w:color w:val="000000" w:themeColor="text1"/>
          <w:lang w:val="en-US" w:eastAsia="en-GB"/>
        </w:rPr>
        <w:fldChar w:fldCharType="end"/>
      </w:r>
      <w:r w:rsidR="0063336A" w:rsidRPr="00291D99">
        <w:rPr>
          <w:rFonts w:asciiTheme="majorHAnsi" w:hAnsiTheme="majorHAnsi" w:cs="Arial"/>
          <w:color w:val="000000" w:themeColor="text1"/>
          <w:lang w:val="en-US" w:eastAsia="en-GB"/>
        </w:rPr>
      </w:r>
      <w:r w:rsidR="0063336A" w:rsidRPr="00291D99">
        <w:rPr>
          <w:rFonts w:asciiTheme="majorHAnsi" w:hAnsiTheme="majorHAnsi" w:cs="Arial"/>
          <w:color w:val="000000" w:themeColor="text1"/>
          <w:lang w:val="en-US" w:eastAsia="en-GB"/>
        </w:rPr>
        <w:fldChar w:fldCharType="separate"/>
      </w:r>
      <w:hyperlink w:anchor="_ENREF_14" w:tooltip="de Souza, 2018 #30" w:history="1">
        <w:r w:rsidR="00504118" w:rsidRPr="00291D99">
          <w:rPr>
            <w:rFonts w:asciiTheme="majorHAnsi" w:hAnsiTheme="majorHAnsi" w:cs="Arial"/>
            <w:noProof/>
            <w:color w:val="000000" w:themeColor="text1"/>
            <w:vertAlign w:val="superscript"/>
            <w:lang w:val="en-US" w:eastAsia="en-GB"/>
          </w:rPr>
          <w:t>14</w:t>
        </w:r>
      </w:hyperlink>
      <w:r w:rsidR="00504118" w:rsidRPr="00291D99">
        <w:rPr>
          <w:rFonts w:asciiTheme="majorHAnsi" w:hAnsiTheme="majorHAnsi" w:cs="Arial"/>
          <w:noProof/>
          <w:color w:val="000000" w:themeColor="text1"/>
          <w:vertAlign w:val="superscript"/>
          <w:lang w:val="en-US" w:eastAsia="en-GB"/>
        </w:rPr>
        <w:t>,</w:t>
      </w:r>
      <w:hyperlink w:anchor="_ENREF_17" w:tooltip="Azzi, 2017 #34" w:history="1">
        <w:r w:rsidR="00504118" w:rsidRPr="00291D99">
          <w:rPr>
            <w:rFonts w:asciiTheme="majorHAnsi" w:hAnsiTheme="majorHAnsi" w:cs="Arial"/>
            <w:noProof/>
            <w:color w:val="000000" w:themeColor="text1"/>
            <w:vertAlign w:val="superscript"/>
            <w:lang w:val="en-US" w:eastAsia="en-GB"/>
          </w:rPr>
          <w:t>17</w:t>
        </w:r>
      </w:hyperlink>
      <w:r w:rsidR="0063336A" w:rsidRPr="00291D99">
        <w:rPr>
          <w:rFonts w:asciiTheme="majorHAnsi" w:hAnsiTheme="majorHAnsi" w:cs="Arial"/>
          <w:color w:val="000000" w:themeColor="text1"/>
          <w:lang w:val="en-US" w:eastAsia="en-GB"/>
        </w:rPr>
        <w:fldChar w:fldCharType="end"/>
      </w:r>
      <w:r w:rsidR="0063336A" w:rsidRPr="00291D99">
        <w:rPr>
          <w:rFonts w:asciiTheme="majorHAnsi" w:hAnsiTheme="majorHAnsi" w:cs="Arial"/>
          <w:color w:val="000000" w:themeColor="text1"/>
          <w:lang w:val="en-US" w:eastAsia="en-GB"/>
        </w:rPr>
        <w:t xml:space="preserve">. </w:t>
      </w:r>
    </w:p>
    <w:p w14:paraId="021F49B1" w14:textId="136D9073" w:rsidR="00ED710C" w:rsidRPr="00291D99" w:rsidRDefault="00314AA6" w:rsidP="002F6F72">
      <w:pPr>
        <w:spacing w:line="480" w:lineRule="auto"/>
        <w:rPr>
          <w:rFonts w:asciiTheme="majorHAnsi" w:hAnsiTheme="majorHAnsi" w:cs="Arial"/>
          <w:color w:val="000000" w:themeColor="text1"/>
        </w:rPr>
      </w:pPr>
      <w:r w:rsidRPr="00291D99">
        <w:rPr>
          <w:rFonts w:asciiTheme="majorHAnsi" w:hAnsiTheme="majorHAnsi" w:cs="Arial"/>
          <w:color w:val="000000" w:themeColor="text1"/>
          <w:lang w:val="en-US" w:eastAsia="en-GB"/>
        </w:rPr>
        <w:t xml:space="preserve">The role of small fibre pathology was explored </w:t>
      </w:r>
      <w:r w:rsidR="004F2D2D" w:rsidRPr="00291D99">
        <w:rPr>
          <w:rFonts w:asciiTheme="majorHAnsi" w:hAnsiTheme="majorHAnsi" w:cs="Arial"/>
          <w:color w:val="000000" w:themeColor="text1"/>
          <w:lang w:val="en-US" w:eastAsia="en-GB"/>
        </w:rPr>
        <w:t xml:space="preserve">in </w:t>
      </w:r>
      <w:r w:rsidR="00EE26E2" w:rsidRPr="00291D99">
        <w:rPr>
          <w:rFonts w:asciiTheme="majorHAnsi" w:hAnsiTheme="majorHAnsi" w:cs="Arial"/>
          <w:color w:val="000000" w:themeColor="text1"/>
          <w:lang w:val="en-US" w:eastAsia="en-GB"/>
        </w:rPr>
        <w:t xml:space="preserve">an </w:t>
      </w:r>
      <w:r w:rsidR="004F2D2D" w:rsidRPr="00291D99">
        <w:rPr>
          <w:rFonts w:asciiTheme="majorHAnsi" w:hAnsiTheme="majorHAnsi" w:cs="Arial"/>
          <w:color w:val="000000" w:themeColor="text1"/>
          <w:lang w:val="en-US" w:eastAsia="en-GB"/>
        </w:rPr>
        <w:t xml:space="preserve">early </w:t>
      </w:r>
      <w:r w:rsidR="004B2C00" w:rsidRPr="00291D99">
        <w:rPr>
          <w:rFonts w:asciiTheme="majorHAnsi" w:hAnsiTheme="majorHAnsi" w:cs="Arial"/>
          <w:color w:val="000000" w:themeColor="text1"/>
          <w:lang w:val="en-US" w:eastAsia="en-GB"/>
        </w:rPr>
        <w:t>tongue biops</w:t>
      </w:r>
      <w:r w:rsidRPr="00291D99">
        <w:rPr>
          <w:rFonts w:asciiTheme="majorHAnsi" w:hAnsiTheme="majorHAnsi" w:cs="Arial"/>
          <w:color w:val="000000" w:themeColor="text1"/>
          <w:lang w:val="en-US" w:eastAsia="en-GB"/>
        </w:rPr>
        <w:t xml:space="preserve">y study which </w:t>
      </w:r>
      <w:r w:rsidR="004B2C00" w:rsidRPr="00291D99">
        <w:rPr>
          <w:rFonts w:asciiTheme="majorHAnsi" w:hAnsiTheme="majorHAnsi" w:cs="Arial"/>
          <w:color w:val="000000" w:themeColor="text1"/>
          <w:lang w:val="en-US" w:eastAsia="en-GB"/>
        </w:rPr>
        <w:t>reveal</w:t>
      </w:r>
      <w:r w:rsidR="004F2D2D" w:rsidRPr="00291D99">
        <w:rPr>
          <w:rFonts w:asciiTheme="majorHAnsi" w:hAnsiTheme="majorHAnsi" w:cs="Arial"/>
          <w:color w:val="000000" w:themeColor="text1"/>
          <w:lang w:val="en-US" w:eastAsia="en-GB"/>
        </w:rPr>
        <w:t>ed</w:t>
      </w:r>
      <w:r w:rsidR="004B2C00" w:rsidRPr="00291D99">
        <w:rPr>
          <w:rFonts w:asciiTheme="majorHAnsi" w:hAnsiTheme="majorHAnsi" w:cs="Arial"/>
          <w:color w:val="000000" w:themeColor="text1"/>
          <w:lang w:val="en-US" w:eastAsia="en-GB"/>
        </w:rPr>
        <w:t xml:space="preserve"> </w:t>
      </w:r>
      <w:r w:rsidR="00BE17F6" w:rsidRPr="00291D99">
        <w:rPr>
          <w:rFonts w:asciiTheme="majorHAnsi" w:hAnsiTheme="majorHAnsi" w:cs="Arial"/>
          <w:color w:val="000000" w:themeColor="text1"/>
          <w:lang w:val="en-US" w:eastAsia="en-GB"/>
        </w:rPr>
        <w:t xml:space="preserve">a significant decrease in </w:t>
      </w:r>
      <w:r w:rsidR="00E3194F" w:rsidRPr="00291D99">
        <w:rPr>
          <w:rFonts w:asciiTheme="majorHAnsi" w:hAnsiTheme="majorHAnsi" w:cs="Arial"/>
          <w:color w:val="000000" w:themeColor="text1"/>
        </w:rPr>
        <w:t>epithelial</w:t>
      </w:r>
      <w:r w:rsidR="00B4040D" w:rsidRPr="00291D99">
        <w:rPr>
          <w:rFonts w:asciiTheme="majorHAnsi" w:hAnsiTheme="majorHAnsi" w:cs="Arial"/>
          <w:color w:val="000000" w:themeColor="text1"/>
        </w:rPr>
        <w:t xml:space="preserve"> </w:t>
      </w:r>
      <w:r w:rsidR="00BE17F6" w:rsidRPr="00291D99">
        <w:rPr>
          <w:rFonts w:asciiTheme="majorHAnsi" w:hAnsiTheme="majorHAnsi" w:cs="Arial"/>
          <w:color w:val="000000" w:themeColor="text1"/>
        </w:rPr>
        <w:t xml:space="preserve">nerve density and active axonal </w:t>
      </w:r>
      <w:r w:rsidR="00BE17F6" w:rsidRPr="00291D99">
        <w:rPr>
          <w:rFonts w:asciiTheme="majorHAnsi" w:hAnsiTheme="majorHAnsi" w:cs="Arial"/>
          <w:color w:val="000000" w:themeColor="text1"/>
        </w:rPr>
        <w:lastRenderedPageBreak/>
        <w:t xml:space="preserve">degeneration in the </w:t>
      </w:r>
      <w:r w:rsidR="00B4040D" w:rsidRPr="00291D99">
        <w:rPr>
          <w:rFonts w:asciiTheme="majorHAnsi" w:hAnsiTheme="majorHAnsi" w:cs="Arial"/>
          <w:color w:val="000000" w:themeColor="text1"/>
        </w:rPr>
        <w:t>sub-papillary</w:t>
      </w:r>
      <w:r w:rsidR="00E3194F" w:rsidRPr="00291D99">
        <w:rPr>
          <w:rFonts w:asciiTheme="majorHAnsi" w:hAnsiTheme="majorHAnsi" w:cs="Arial"/>
          <w:color w:val="000000" w:themeColor="text1"/>
        </w:rPr>
        <w:t xml:space="preserve"> nerve </w:t>
      </w:r>
      <w:r w:rsidR="00BE17F6" w:rsidRPr="00291D99">
        <w:rPr>
          <w:rFonts w:asciiTheme="majorHAnsi" w:hAnsiTheme="majorHAnsi" w:cs="Arial"/>
          <w:color w:val="000000" w:themeColor="text1"/>
        </w:rPr>
        <w:t>plexus</w:t>
      </w:r>
      <w:r w:rsidR="00EE26E2" w:rsidRPr="00291D99">
        <w:rPr>
          <w:rFonts w:asciiTheme="majorHAnsi" w:hAnsiTheme="majorHAnsi" w:cs="Arial"/>
          <w:color w:val="000000" w:themeColor="text1"/>
        </w:rPr>
        <w:t>,</w:t>
      </w:r>
      <w:r w:rsidR="00BE17F6" w:rsidRPr="00291D99">
        <w:rPr>
          <w:rFonts w:asciiTheme="majorHAnsi" w:hAnsiTheme="majorHAnsi" w:cs="Arial"/>
          <w:color w:val="000000" w:themeColor="text1"/>
        </w:rPr>
        <w:t xml:space="preserve"> </w:t>
      </w:r>
      <w:r w:rsidR="004B2C00" w:rsidRPr="00291D99">
        <w:rPr>
          <w:rFonts w:asciiTheme="majorHAnsi" w:hAnsiTheme="majorHAnsi" w:cs="Arial"/>
          <w:color w:val="000000" w:themeColor="text1"/>
        </w:rPr>
        <w:t xml:space="preserve">in </w:t>
      </w:r>
      <w:r w:rsidR="00BE17F6" w:rsidRPr="00291D99">
        <w:rPr>
          <w:rFonts w:asciiTheme="majorHAnsi" w:hAnsiTheme="majorHAnsi" w:cs="Arial"/>
          <w:color w:val="000000" w:themeColor="text1"/>
        </w:rPr>
        <w:t xml:space="preserve">patients with </w:t>
      </w:r>
      <w:r w:rsidR="004B2C00" w:rsidRPr="00291D99">
        <w:rPr>
          <w:rFonts w:asciiTheme="majorHAnsi" w:hAnsiTheme="majorHAnsi" w:cs="Arial"/>
          <w:color w:val="000000" w:themeColor="text1"/>
        </w:rPr>
        <w:t>BMS</w:t>
      </w:r>
      <w:r w:rsidR="00BE17F6" w:rsidRPr="00291D99">
        <w:rPr>
          <w:rFonts w:asciiTheme="majorHAnsi" w:hAnsiTheme="majorHAnsi" w:cs="Arial"/>
          <w:color w:val="000000" w:themeColor="text1"/>
        </w:rPr>
        <w:t xml:space="preserve"> </w:t>
      </w:r>
      <w:hyperlink w:anchor="_ENREF_18" w:tooltip="Lauria, 2005 #3" w:history="1">
        <w:r w:rsidR="00504118" w:rsidRPr="00291D99">
          <w:rPr>
            <w:rFonts w:asciiTheme="majorHAnsi" w:hAnsiTheme="majorHAnsi" w:cs="Arial"/>
            <w:color w:val="000000" w:themeColor="text1"/>
          </w:rPr>
          <w:fldChar w:fldCharType="begin"/>
        </w:r>
        <w:r w:rsidR="00504118" w:rsidRPr="00291D99">
          <w:rPr>
            <w:rFonts w:asciiTheme="majorHAnsi" w:hAnsiTheme="majorHAnsi" w:cs="Arial"/>
            <w:color w:val="000000" w:themeColor="text1"/>
          </w:rPr>
          <w:instrText xml:space="preserve"> ADDIN EN.CITE &lt;EndNote&gt;&lt;Cite&gt;&lt;Author&gt;Lauria&lt;/Author&gt;&lt;Year&gt;2005&lt;/Year&gt;&lt;RecNum&gt;3&lt;/RecNum&gt;&lt;DisplayText&gt;&lt;style face="superscript"&gt;18&lt;/style&gt;&lt;/DisplayText&gt;&lt;record&gt;&lt;rec-number&gt;3&lt;/rec-number&gt;&lt;foreign-keys&gt;&lt;key app="EN" db-id="fwzsxxteg9rpdbe5pw3vsw9qxavwffp2sspe" timestamp="0"&gt;3&lt;/key&gt;&lt;/foreign-keys&gt;&lt;ref-type name="Journal Article"&gt;17&lt;/ref-type&gt;&lt;contributors&gt;&lt;authors&gt;&lt;author&gt;Lauria, G.&lt;/author&gt;&lt;author&gt;Majorana, A.&lt;/author&gt;&lt;author&gt;Borgna, M.&lt;/author&gt;&lt;author&gt;Lombardi, R.&lt;/author&gt;&lt;author&gt;Penza, P.&lt;/author&gt;&lt;author&gt;Padovani, A.&lt;/author&gt;&lt;author&gt;Sapelli, P.&lt;/author&gt;&lt;/authors&gt;&lt;/contributors&gt;&lt;auth-address&gt;Immunology and Muscular Pathology Unit, National Neurological Institute Carlo Besta, Via Celoria, 11, 20133 Milan, Italy. glauria@istituto-besta.it&lt;/auth-address&gt;&lt;titles&gt;&lt;title&gt;Trigeminal small-fiber sensory neuropathy causes burning mouth syndrome&lt;/title&gt;&lt;secondary-title&gt;Pain&lt;/secondary-title&gt;&lt;alt-title&gt;Pain&lt;/alt-title&gt;&lt;/titles&gt;&lt;pages&gt;332-7&lt;/pages&gt;&lt;volume&gt;115&lt;/volume&gt;&lt;number&gt;3&lt;/number&gt;&lt;edition&gt;2005/05/25&lt;/edition&gt;&lt;keywords&gt;&lt;keyword&gt;Aged&lt;/keyword&gt;&lt;keyword&gt;Aged, 80 and over&lt;/keyword&gt;&lt;keyword&gt;Biopsy&lt;/keyword&gt;&lt;keyword&gt;Burning Mouth Syndrome/*etiology/*pathology&lt;/keyword&gt;&lt;keyword&gt;Female&lt;/keyword&gt;&lt;keyword&gt;Humans&lt;/keyword&gt;&lt;keyword&gt;Male&lt;/keyword&gt;&lt;keyword&gt;Middle Aged&lt;/keyword&gt;&lt;keyword&gt;Nerve Degeneration/pathology&lt;/keyword&gt;&lt;keyword&gt;Nerve Fibers/pathology&lt;/keyword&gt;&lt;keyword&gt;Taste Buds/pathology&lt;/keyword&gt;&lt;keyword&gt;Tongue/*innervation/pathology&lt;/keyword&gt;&lt;keyword&gt;Trigeminal Neuralgia/*complications/*pathology&lt;/keyword&gt;&lt;/keywords&gt;&lt;dates&gt;&lt;year&gt;2005&lt;/year&gt;&lt;pub-dates&gt;&lt;date&gt;Jun&lt;/date&gt;&lt;/pub-dates&gt;&lt;/dates&gt;&lt;isbn&gt;0304-3959 (Print)&amp;#xD;0304-3959&lt;/isbn&gt;&lt;accession-num&gt;15911160&lt;/accession-num&gt;&lt;urls&gt;&lt;/urls&gt;&lt;electronic-resource-num&gt;10.1016/j.pain.2005.03.028&lt;/electronic-resource-num&gt;&lt;remote-database-provider&gt;Nlm&lt;/remote-database-provider&gt;&lt;language&gt;eng&lt;/language&gt;&lt;/record&gt;&lt;/Cite&gt;&lt;/EndNote&gt;</w:instrText>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18</w:t>
        </w:r>
        <w:r w:rsidR="00504118" w:rsidRPr="00291D99">
          <w:rPr>
            <w:rFonts w:asciiTheme="majorHAnsi" w:hAnsiTheme="majorHAnsi" w:cs="Arial"/>
            <w:color w:val="000000" w:themeColor="text1"/>
          </w:rPr>
          <w:fldChar w:fldCharType="end"/>
        </w:r>
      </w:hyperlink>
      <w:r w:rsidR="003B32B6" w:rsidRPr="00291D99">
        <w:rPr>
          <w:rFonts w:asciiTheme="majorHAnsi" w:hAnsiTheme="majorHAnsi" w:cs="Arial"/>
          <w:color w:val="000000" w:themeColor="text1"/>
        </w:rPr>
        <w:t xml:space="preserve">. </w:t>
      </w:r>
      <w:r w:rsidR="00EE26E2" w:rsidRPr="00291D99">
        <w:rPr>
          <w:rFonts w:asciiTheme="majorHAnsi" w:hAnsiTheme="majorHAnsi" w:cs="Arial"/>
          <w:color w:val="000000" w:themeColor="text1"/>
        </w:rPr>
        <w:t>I</w:t>
      </w:r>
      <w:r w:rsidR="004F2D2D" w:rsidRPr="00291D99">
        <w:rPr>
          <w:rFonts w:asciiTheme="majorHAnsi" w:hAnsiTheme="majorHAnsi" w:cs="Arial"/>
          <w:color w:val="000000" w:themeColor="text1"/>
        </w:rPr>
        <w:t xml:space="preserve">n </w:t>
      </w:r>
      <w:r w:rsidR="00EE26E2" w:rsidRPr="00291D99">
        <w:rPr>
          <w:rFonts w:asciiTheme="majorHAnsi" w:hAnsiTheme="majorHAnsi" w:cs="Arial"/>
          <w:color w:val="000000" w:themeColor="text1"/>
        </w:rPr>
        <w:t xml:space="preserve">a </w:t>
      </w:r>
      <w:r w:rsidR="004F2D2D" w:rsidRPr="00291D99">
        <w:rPr>
          <w:rFonts w:asciiTheme="majorHAnsi" w:hAnsiTheme="majorHAnsi" w:cs="Arial"/>
          <w:color w:val="000000" w:themeColor="text1"/>
        </w:rPr>
        <w:t xml:space="preserve">more recent study </w:t>
      </w:r>
      <w:r w:rsidR="00296227" w:rsidRPr="00291D99">
        <w:rPr>
          <w:rFonts w:asciiTheme="majorHAnsi" w:hAnsiTheme="majorHAnsi" w:cs="Arial"/>
          <w:color w:val="000000" w:themeColor="text1"/>
        </w:rPr>
        <w:t>there was a loss of epidermal nerve fibres, but no difference in subepithelial nerve fibre density</w:t>
      </w:r>
      <w:r w:rsidR="00EE26E2" w:rsidRPr="00291D99">
        <w:rPr>
          <w:rFonts w:asciiTheme="majorHAnsi" w:hAnsiTheme="majorHAnsi" w:cs="Arial"/>
          <w:color w:val="000000" w:themeColor="text1"/>
        </w:rPr>
        <w:t xml:space="preserve"> </w:t>
      </w:r>
      <w:hyperlink w:anchor="_ENREF_9" w:tooltip="Puhakka, 2016 #36" w:history="1">
        <w:r w:rsidR="00504118" w:rsidRPr="00291D99">
          <w:rPr>
            <w:rFonts w:asciiTheme="majorHAnsi" w:hAnsiTheme="majorHAnsi" w:cs="Arial"/>
            <w:color w:val="000000" w:themeColor="text1"/>
          </w:rPr>
          <w:fldChar w:fldCharType="begin">
            <w:fldData xml:space="preserve">PEVuZE5vdGU+PENpdGU+PEF1dGhvcj5QdWhha2thPC9BdXRob3I+PFllYXI+MjAxNjwvWWVhcj48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==
</w:fldData>
          </w:fldChar>
        </w:r>
        <w:r w:rsidR="00504118" w:rsidRPr="00291D99">
          <w:rPr>
            <w:rFonts w:asciiTheme="majorHAnsi" w:hAnsiTheme="majorHAnsi" w:cs="Arial"/>
            <w:color w:val="000000" w:themeColor="text1"/>
          </w:rPr>
          <w:instrText xml:space="preserve"> ADDIN EN.CITE </w:instrText>
        </w:r>
        <w:r w:rsidR="00504118" w:rsidRPr="00291D99">
          <w:rPr>
            <w:rFonts w:asciiTheme="majorHAnsi" w:hAnsiTheme="majorHAnsi" w:cs="Arial"/>
            <w:color w:val="000000" w:themeColor="text1"/>
          </w:rPr>
          <w:fldChar w:fldCharType="begin">
            <w:fldData xml:space="preserve">PEVuZE5vdGU+PENpdGU+PEF1dGhvcj5QdWhha2thPC9BdXRob3I+PFllYXI+MjAxNjwvWWVhcj48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==
</w:fldData>
          </w:fldChar>
        </w:r>
        <w:r w:rsidR="00504118" w:rsidRPr="00291D99">
          <w:rPr>
            <w:rFonts w:asciiTheme="majorHAnsi" w:hAnsiTheme="majorHAnsi" w:cs="Arial"/>
            <w:color w:val="000000" w:themeColor="text1"/>
          </w:rPr>
          <w:instrText xml:space="preserve"> ADDIN EN.CITE.DATA </w:instrText>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end"/>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9</w:t>
        </w:r>
        <w:r w:rsidR="00504118" w:rsidRPr="00291D99">
          <w:rPr>
            <w:rFonts w:asciiTheme="majorHAnsi" w:hAnsiTheme="majorHAnsi" w:cs="Arial"/>
            <w:color w:val="000000" w:themeColor="text1"/>
          </w:rPr>
          <w:fldChar w:fldCharType="end"/>
        </w:r>
      </w:hyperlink>
      <w:r w:rsidR="00296227" w:rsidRPr="00291D99">
        <w:rPr>
          <w:rFonts w:asciiTheme="majorHAnsi" w:hAnsiTheme="majorHAnsi" w:cs="Arial"/>
          <w:color w:val="000000" w:themeColor="text1"/>
        </w:rPr>
        <w:t xml:space="preserve">. </w:t>
      </w:r>
      <w:r w:rsidR="00BE3200" w:rsidRPr="00291D99">
        <w:rPr>
          <w:rFonts w:asciiTheme="majorHAnsi" w:hAnsiTheme="majorHAnsi" w:cs="Arial"/>
          <w:color w:val="000000" w:themeColor="text1"/>
        </w:rPr>
        <w:t>I</w:t>
      </w:r>
      <w:r w:rsidR="00EE26E2" w:rsidRPr="00291D99">
        <w:rPr>
          <w:rFonts w:asciiTheme="majorHAnsi" w:hAnsiTheme="majorHAnsi" w:cs="Arial"/>
          <w:color w:val="000000" w:themeColor="text1"/>
        </w:rPr>
        <w:t>n</w:t>
      </w:r>
      <w:r w:rsidR="00BE3200" w:rsidRPr="00291D99">
        <w:rPr>
          <w:rFonts w:asciiTheme="majorHAnsi" w:hAnsiTheme="majorHAnsi" w:cs="Arial"/>
          <w:color w:val="000000" w:themeColor="text1"/>
        </w:rPr>
        <w:t xml:space="preserve"> a further</w:t>
      </w:r>
      <w:r w:rsidR="00EE26E2" w:rsidRPr="00291D99">
        <w:rPr>
          <w:rFonts w:asciiTheme="majorHAnsi" w:hAnsiTheme="majorHAnsi" w:cs="Arial"/>
          <w:color w:val="000000" w:themeColor="text1"/>
        </w:rPr>
        <w:t xml:space="preserve"> study, there wa</w:t>
      </w:r>
      <w:r w:rsidR="00BE17F6" w:rsidRPr="00291D99">
        <w:rPr>
          <w:rFonts w:asciiTheme="majorHAnsi" w:hAnsiTheme="majorHAnsi" w:cs="Arial"/>
          <w:color w:val="000000" w:themeColor="text1"/>
        </w:rPr>
        <w:t>s an overall loss of epidermal nerve fibres</w:t>
      </w:r>
      <w:r w:rsidRPr="00291D99">
        <w:rPr>
          <w:rFonts w:asciiTheme="majorHAnsi" w:hAnsiTheme="majorHAnsi" w:cs="Arial"/>
          <w:color w:val="000000" w:themeColor="text1"/>
        </w:rPr>
        <w:t xml:space="preserve">, but </w:t>
      </w:r>
      <w:r w:rsidR="00EE26E2" w:rsidRPr="00291D99">
        <w:rPr>
          <w:rFonts w:asciiTheme="majorHAnsi" w:hAnsiTheme="majorHAnsi" w:cs="Arial"/>
          <w:color w:val="000000" w:themeColor="text1"/>
        </w:rPr>
        <w:t xml:space="preserve">with </w:t>
      </w:r>
      <w:r w:rsidR="006F2861" w:rsidRPr="00291D99">
        <w:rPr>
          <w:rFonts w:asciiTheme="majorHAnsi" w:hAnsiTheme="majorHAnsi" w:cs="Arial"/>
          <w:color w:val="000000" w:themeColor="text1"/>
        </w:rPr>
        <w:t xml:space="preserve">an increase in TRPV1 and NGF expressing </w:t>
      </w:r>
      <w:r w:rsidR="004B2C00" w:rsidRPr="00291D99">
        <w:rPr>
          <w:rFonts w:asciiTheme="majorHAnsi" w:hAnsiTheme="majorHAnsi" w:cs="Arial"/>
          <w:color w:val="000000" w:themeColor="text1"/>
        </w:rPr>
        <w:t xml:space="preserve">pain </w:t>
      </w:r>
      <w:r w:rsidR="006F2861" w:rsidRPr="00291D99">
        <w:rPr>
          <w:rFonts w:asciiTheme="majorHAnsi" w:hAnsiTheme="majorHAnsi" w:cs="Arial"/>
          <w:color w:val="000000" w:themeColor="text1"/>
        </w:rPr>
        <w:t>nerve fibres</w:t>
      </w:r>
      <w:r w:rsidR="004B2C00" w:rsidRPr="00291D99">
        <w:rPr>
          <w:rFonts w:asciiTheme="majorHAnsi" w:hAnsiTheme="majorHAnsi" w:cs="Arial"/>
          <w:color w:val="000000" w:themeColor="text1"/>
        </w:rPr>
        <w:t xml:space="preserve"> </w:t>
      </w:r>
      <w:hyperlink w:anchor="_ENREF_19" w:tooltip="Yilmaz, 2007 #2" w:history="1">
        <w:r w:rsidR="00504118" w:rsidRPr="00291D99">
          <w:rPr>
            <w:rFonts w:asciiTheme="majorHAnsi" w:hAnsiTheme="majorHAnsi" w:cs="Arial"/>
            <w:color w:val="000000" w:themeColor="text1"/>
          </w:rPr>
          <w:fldChar w:fldCharType="begin">
            <w:fldData xml:space="preserve">PEVuZE5vdGU+PENpdGU+PEF1dGhvcj5ZaWxtYXo8L0F1dGhvcj48WWVhcj4yMDA3PC9ZZWFyPjxS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</w:fldData>
          </w:fldChar>
        </w:r>
        <w:r w:rsidR="00504118" w:rsidRPr="00291D99">
          <w:rPr>
            <w:rFonts w:asciiTheme="majorHAnsi" w:hAnsiTheme="majorHAnsi" w:cs="Arial"/>
            <w:color w:val="000000" w:themeColor="text1"/>
          </w:rPr>
          <w:instrText xml:space="preserve"> ADDIN EN.CITE </w:instrText>
        </w:r>
        <w:r w:rsidR="00504118" w:rsidRPr="00291D99">
          <w:rPr>
            <w:rFonts w:asciiTheme="majorHAnsi" w:hAnsiTheme="majorHAnsi" w:cs="Arial"/>
            <w:color w:val="000000" w:themeColor="text1"/>
          </w:rPr>
          <w:fldChar w:fldCharType="begin">
            <w:fldData xml:space="preserve">PEVuZE5vdGU+PENpdGU+PEF1dGhvcj5ZaWxtYXo8L0F1dGhvcj48WWVhcj4yMDA3PC9ZZWFyPjxS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</w:fldData>
          </w:fldChar>
        </w:r>
        <w:r w:rsidR="00504118" w:rsidRPr="00291D99">
          <w:rPr>
            <w:rFonts w:asciiTheme="majorHAnsi" w:hAnsiTheme="majorHAnsi" w:cs="Arial"/>
            <w:color w:val="000000" w:themeColor="text1"/>
          </w:rPr>
          <w:instrText xml:space="preserve"> ADDIN EN.CITE.DATA </w:instrText>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end"/>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19</w:t>
        </w:r>
        <w:r w:rsidR="00504118" w:rsidRPr="00291D99">
          <w:rPr>
            <w:rFonts w:asciiTheme="majorHAnsi" w:hAnsiTheme="majorHAnsi" w:cs="Arial"/>
            <w:color w:val="000000" w:themeColor="text1"/>
          </w:rPr>
          <w:fldChar w:fldCharType="end"/>
        </w:r>
      </w:hyperlink>
      <w:r w:rsidR="006F2861" w:rsidRPr="00291D99">
        <w:rPr>
          <w:rFonts w:asciiTheme="majorHAnsi" w:hAnsiTheme="majorHAnsi" w:cs="Arial"/>
          <w:color w:val="000000" w:themeColor="text1"/>
        </w:rPr>
        <w:t xml:space="preserve">. </w:t>
      </w:r>
      <w:r w:rsidR="002C616A" w:rsidRPr="00291D99">
        <w:rPr>
          <w:rFonts w:asciiTheme="majorHAnsi" w:hAnsiTheme="majorHAnsi" w:cs="Arial"/>
          <w:color w:val="000000" w:themeColor="text1"/>
        </w:rPr>
        <w:t>Furthermore, in a recent study mechanical sensitivity thresholds were preserved indicating preferential small fibre involvement in BMS</w:t>
      </w:r>
      <w:r w:rsidR="004F6A99" w:rsidRPr="00291D99">
        <w:rPr>
          <w:rFonts w:asciiTheme="majorHAnsi" w:hAnsiTheme="majorHAnsi" w:cs="Arial"/>
          <w:color w:val="000000" w:themeColor="text1"/>
        </w:rPr>
        <w:t xml:space="preserve"> </w:t>
      </w:r>
      <w:hyperlink w:anchor="_ENREF_20" w:tooltip="Honda, 2018 #46" w:history="1">
        <w:r w:rsidR="00504118" w:rsidRPr="00291D99">
          <w:rPr>
            <w:rFonts w:asciiTheme="majorHAnsi" w:hAnsiTheme="majorHAnsi" w:cs="Arial"/>
            <w:color w:val="000000" w:themeColor="text1"/>
          </w:rPr>
          <w:fldChar w:fldCharType="begin"/>
        </w:r>
        <w:r w:rsidR="00504118" w:rsidRPr="00291D99">
          <w:rPr>
            <w:rFonts w:asciiTheme="majorHAnsi" w:hAnsiTheme="majorHAnsi" w:cs="Arial"/>
            <w:color w:val="000000" w:themeColor="text1"/>
          </w:rPr>
          <w:instrText xml:space="preserve"> ADDIN EN.CITE &lt;EndNote&gt;&lt;Cite&gt;&lt;Author&gt;Honda&lt;/Author&gt;&lt;Year&gt;2018&lt;/Year&gt;&lt;RecNum&gt;46&lt;/RecNum&gt;&lt;DisplayText&gt;&lt;style face="superscript"&gt;20&lt;/style&gt;&lt;/DisplayText&gt;&lt;record&gt;&lt;rec-number&gt;46&lt;/rec-number&gt;&lt;foreign-keys&gt;&lt;key app="EN" db-id="fwzsxxteg9rpdbe5pw3vsw9qxavwffp2sspe" timestamp="0"&gt;46&lt;/key&gt;&lt;/foreign-keys&gt;&lt;ref-type name="Journal Article"&gt;17&lt;/ref-type&gt;&lt;contributors&gt;&lt;authors&gt;&lt;author&gt;Honda, M.&lt;/author&gt;&lt;author&gt;Iida, T.&lt;/author&gt;&lt;author&gt;Kamiyama, H.&lt;/author&gt;&lt;author&gt;Masuda, M.&lt;/author&gt;&lt;author&gt;Kawara, M.&lt;/author&gt;&lt;author&gt;Svensson, P.&lt;/author&gt;&lt;author&gt;Komiyama, O.&lt;/author&gt;&lt;/authors&gt;&lt;/contributors&gt;&lt;auth-address&gt;Department of Oral Function and Rehabilitation, Nihon University School of Dentistry at Matsudo, Matsudo, Chiba, Japan. mika.honda49@gmail.com.&amp;#xD;Section of Orofacial Pain and Jaw Function, Department of Dentistry, Aarhus University, Aarhus, Denmark. mika.honda49@gmail.com.&amp;#xD;Department of Oral Function and Rehabilitation, Nihon University School of Dentistry at Matsudo, Matsudo, Chiba, Japan.&amp;#xD;Section of Orofacial Pain and Jaw Function, Department of Dentistry, Aarhus University, Aarhus, Denmark.&amp;#xD;Scandinavian Center for Orofacial Neurosciences (SCON), Aarhus, Denmark.&amp;#xD;Department of Dental Medicine, Karolinska Institutet, Huddinge, Sweden.&lt;/auth-address&gt;&lt;titles&gt;&lt;title&gt;Mechanical sensitivity and psychological factors in patients with burning mouth syndrome&lt;/title&gt;&lt;secondary-title&gt;Clin Oral Investig&lt;/secondary-title&gt;&lt;alt-title&gt;Clinical oral investigations&lt;/alt-title&gt;&lt;/titles&gt;&lt;edition&gt;2018/05/20&lt;/edition&gt;&lt;dates&gt;&lt;year&gt;2018&lt;/year&gt;&lt;pub-dates&gt;&lt;date&gt;May 18&lt;/date&gt;&lt;/pub-dates&gt;&lt;/dates&gt;&lt;isbn&gt;1432-6981&lt;/isbn&gt;&lt;accession-num&gt;29777310&lt;/accession-num&gt;&lt;urls&gt;&lt;/urls&gt;&lt;electronic-resource-num&gt;10.1007/s00784-018-2488-9&lt;/electronic-resource-num&gt;&lt;remote-database-provider&gt;Nlm&lt;/remote-database-provider&gt;&lt;language&gt;eng&lt;/language&gt;&lt;/record&gt;&lt;/Cite&gt;&lt;/EndNote&gt;</w:instrText>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20</w:t>
        </w:r>
        <w:r w:rsidR="00504118" w:rsidRPr="00291D99">
          <w:rPr>
            <w:rFonts w:asciiTheme="majorHAnsi" w:hAnsiTheme="majorHAnsi" w:cs="Arial"/>
            <w:color w:val="000000" w:themeColor="text1"/>
          </w:rPr>
          <w:fldChar w:fldCharType="end"/>
        </w:r>
      </w:hyperlink>
      <w:r w:rsidR="002C616A" w:rsidRPr="00291D99">
        <w:rPr>
          <w:rFonts w:asciiTheme="majorHAnsi" w:hAnsiTheme="majorHAnsi" w:cs="Arial"/>
          <w:color w:val="000000" w:themeColor="text1"/>
        </w:rPr>
        <w:t xml:space="preserve">. </w:t>
      </w:r>
    </w:p>
    <w:p w14:paraId="055ACE11" w14:textId="6D4B3B94" w:rsidR="00ED710C" w:rsidRPr="00291D99" w:rsidRDefault="00EE26E2" w:rsidP="002F6F72">
      <w:pPr>
        <w:spacing w:line="480" w:lineRule="auto"/>
        <w:rPr>
          <w:rFonts w:asciiTheme="majorHAnsi" w:hAnsiTheme="majorHAnsi" w:cs="Arial"/>
          <w:color w:val="000000" w:themeColor="text1"/>
        </w:rPr>
      </w:pPr>
      <w:r w:rsidRPr="00291D99">
        <w:rPr>
          <w:rFonts w:asciiTheme="majorHAnsi" w:hAnsiTheme="majorHAnsi" w:cs="Arial"/>
          <w:color w:val="000000" w:themeColor="text1"/>
        </w:rPr>
        <w:t>A</w:t>
      </w:r>
      <w:r w:rsidR="004B2C00" w:rsidRPr="00291D99">
        <w:rPr>
          <w:rFonts w:asciiTheme="majorHAnsi" w:hAnsiTheme="majorHAnsi" w:cs="Arial"/>
          <w:color w:val="000000" w:themeColor="text1"/>
        </w:rPr>
        <w:t xml:space="preserve"> tongue biopsy may be useful </w:t>
      </w:r>
      <w:r w:rsidRPr="00291D99">
        <w:rPr>
          <w:rFonts w:asciiTheme="majorHAnsi" w:hAnsiTheme="majorHAnsi" w:cs="Arial"/>
          <w:color w:val="000000" w:themeColor="text1"/>
        </w:rPr>
        <w:t xml:space="preserve">in identifying small fibre damage and to </w:t>
      </w:r>
      <w:r w:rsidR="004B2C00" w:rsidRPr="00291D99">
        <w:rPr>
          <w:rFonts w:asciiTheme="majorHAnsi" w:hAnsiTheme="majorHAnsi" w:cs="Arial"/>
          <w:color w:val="000000" w:themeColor="text1"/>
        </w:rPr>
        <w:t xml:space="preserve">explore </w:t>
      </w:r>
      <w:r w:rsidRPr="00291D99">
        <w:rPr>
          <w:rFonts w:asciiTheme="majorHAnsi" w:hAnsiTheme="majorHAnsi" w:cs="Arial"/>
          <w:color w:val="000000" w:themeColor="text1"/>
        </w:rPr>
        <w:t xml:space="preserve">the underlying etiology of </w:t>
      </w:r>
      <w:r w:rsidR="004B2C00" w:rsidRPr="00291D99">
        <w:rPr>
          <w:rFonts w:asciiTheme="majorHAnsi" w:hAnsiTheme="majorHAnsi" w:cs="Arial"/>
          <w:color w:val="000000" w:themeColor="text1"/>
        </w:rPr>
        <w:t xml:space="preserve">BMS, </w:t>
      </w:r>
      <w:r w:rsidRPr="00291D99">
        <w:rPr>
          <w:rFonts w:asciiTheme="majorHAnsi" w:hAnsiTheme="majorHAnsi" w:cs="Arial"/>
          <w:color w:val="000000" w:themeColor="text1"/>
        </w:rPr>
        <w:t xml:space="preserve">however, </w:t>
      </w:r>
      <w:r w:rsidR="004B2C00" w:rsidRPr="00291D99">
        <w:rPr>
          <w:rFonts w:asciiTheme="majorHAnsi" w:hAnsiTheme="majorHAnsi" w:cs="Arial"/>
          <w:color w:val="000000" w:themeColor="text1"/>
        </w:rPr>
        <w:t xml:space="preserve">its invasive nature limits its </w:t>
      </w:r>
      <w:r w:rsidR="00F47697" w:rsidRPr="00291D99">
        <w:rPr>
          <w:rFonts w:asciiTheme="majorHAnsi" w:hAnsiTheme="majorHAnsi" w:cs="Arial"/>
          <w:color w:val="000000" w:themeColor="text1"/>
        </w:rPr>
        <w:t>usefulness</w:t>
      </w:r>
      <w:r w:rsidR="00EC4BDC" w:rsidRPr="00291D99">
        <w:rPr>
          <w:rFonts w:asciiTheme="majorHAnsi" w:hAnsiTheme="majorHAnsi" w:cs="Arial"/>
          <w:color w:val="000000" w:themeColor="text1"/>
        </w:rPr>
        <w:t>.</w:t>
      </w:r>
      <w:r w:rsidR="004F6A99" w:rsidRPr="00291D99">
        <w:rPr>
          <w:rFonts w:asciiTheme="majorHAnsi" w:hAnsiTheme="majorHAnsi" w:cs="Arial"/>
          <w:color w:val="000000" w:themeColor="text1"/>
        </w:rPr>
        <w:t xml:space="preserve"> </w:t>
      </w:r>
      <w:r w:rsidR="004B2C00" w:rsidRPr="00291D99">
        <w:rPr>
          <w:rFonts w:asciiTheme="majorHAnsi" w:hAnsiTheme="majorHAnsi" w:cs="Arial"/>
          <w:color w:val="000000" w:themeColor="text1"/>
        </w:rPr>
        <w:t>We have pioneered the technique of c</w:t>
      </w:r>
      <w:r w:rsidR="00F47697" w:rsidRPr="00291D99">
        <w:rPr>
          <w:rFonts w:asciiTheme="majorHAnsi" w:hAnsiTheme="majorHAnsi" w:cs="Arial"/>
          <w:color w:val="000000" w:themeColor="text1"/>
        </w:rPr>
        <w:t xml:space="preserve">orneal confocal </w:t>
      </w:r>
      <w:r w:rsidR="004B2C00" w:rsidRPr="00291D99">
        <w:rPr>
          <w:rFonts w:asciiTheme="majorHAnsi" w:hAnsiTheme="majorHAnsi" w:cs="Arial"/>
          <w:color w:val="000000" w:themeColor="text1"/>
        </w:rPr>
        <w:t>m</w:t>
      </w:r>
      <w:r w:rsidR="00F47697" w:rsidRPr="00291D99">
        <w:rPr>
          <w:rFonts w:asciiTheme="majorHAnsi" w:hAnsiTheme="majorHAnsi" w:cs="Arial"/>
          <w:color w:val="000000" w:themeColor="text1"/>
        </w:rPr>
        <w:t xml:space="preserve">icroscopy </w:t>
      </w:r>
      <w:r w:rsidR="004B2C00" w:rsidRPr="00291D99">
        <w:rPr>
          <w:rFonts w:asciiTheme="majorHAnsi" w:hAnsiTheme="majorHAnsi" w:cs="Arial"/>
          <w:color w:val="000000" w:themeColor="text1"/>
        </w:rPr>
        <w:t xml:space="preserve">(CCM) </w:t>
      </w:r>
      <w:r w:rsidR="00296227" w:rsidRPr="00291D99">
        <w:rPr>
          <w:rFonts w:asciiTheme="majorHAnsi" w:hAnsiTheme="majorHAnsi" w:cs="Arial"/>
          <w:color w:val="000000" w:themeColor="text1"/>
        </w:rPr>
        <w:t xml:space="preserve">for </w:t>
      </w:r>
      <w:r w:rsidR="004B2C00" w:rsidRPr="00291D99">
        <w:rPr>
          <w:rFonts w:asciiTheme="majorHAnsi" w:hAnsiTheme="majorHAnsi" w:cs="Arial"/>
          <w:color w:val="000000" w:themeColor="text1"/>
        </w:rPr>
        <w:t xml:space="preserve">rapid non-invasive </w:t>
      </w:r>
      <w:r w:rsidR="00F47697" w:rsidRPr="00291D99">
        <w:rPr>
          <w:rFonts w:asciiTheme="majorHAnsi" w:hAnsiTheme="majorHAnsi" w:cs="Arial"/>
          <w:color w:val="000000" w:themeColor="text1"/>
        </w:rPr>
        <w:t>imag</w:t>
      </w:r>
      <w:r w:rsidR="004B2C00" w:rsidRPr="00291D99">
        <w:rPr>
          <w:rFonts w:asciiTheme="majorHAnsi" w:hAnsiTheme="majorHAnsi" w:cs="Arial"/>
          <w:color w:val="000000" w:themeColor="text1"/>
        </w:rPr>
        <w:t xml:space="preserve">ing of </w:t>
      </w:r>
      <w:r w:rsidR="00296227" w:rsidRPr="00291D99">
        <w:rPr>
          <w:rFonts w:asciiTheme="majorHAnsi" w:hAnsiTheme="majorHAnsi" w:cs="Arial"/>
          <w:color w:val="000000" w:themeColor="text1"/>
        </w:rPr>
        <w:t xml:space="preserve">the </w:t>
      </w:r>
      <w:r w:rsidR="004B2C00" w:rsidRPr="00291D99">
        <w:rPr>
          <w:rFonts w:asciiTheme="majorHAnsi" w:hAnsiTheme="majorHAnsi" w:cs="Arial"/>
          <w:color w:val="000000" w:themeColor="text1"/>
        </w:rPr>
        <w:t>corneal sub-basal plexus</w:t>
      </w:r>
      <w:r w:rsidR="00296227" w:rsidRPr="00291D99">
        <w:rPr>
          <w:rFonts w:asciiTheme="majorHAnsi" w:hAnsiTheme="majorHAnsi" w:cs="Arial"/>
          <w:color w:val="000000" w:themeColor="text1"/>
        </w:rPr>
        <w:t xml:space="preserve">, </w:t>
      </w:r>
      <w:r w:rsidR="004B2C00" w:rsidRPr="00291D99">
        <w:rPr>
          <w:rFonts w:asciiTheme="majorHAnsi" w:hAnsiTheme="majorHAnsi" w:cs="Arial"/>
          <w:color w:val="000000" w:themeColor="text1"/>
        </w:rPr>
        <w:t xml:space="preserve">which are sensory nerves derived from the </w:t>
      </w:r>
      <w:r w:rsidR="00390D07" w:rsidRPr="00291D99">
        <w:rPr>
          <w:rFonts w:asciiTheme="majorHAnsi" w:hAnsiTheme="majorHAnsi" w:cs="Arial"/>
          <w:color w:val="000000" w:themeColor="text1"/>
        </w:rPr>
        <w:t>trigeminal nerve</w:t>
      </w:r>
      <w:r w:rsidR="004B2C00" w:rsidRPr="00291D99">
        <w:rPr>
          <w:rFonts w:asciiTheme="majorHAnsi" w:hAnsiTheme="majorHAnsi" w:cs="Arial"/>
          <w:color w:val="000000" w:themeColor="text1"/>
        </w:rPr>
        <w:t xml:space="preserve"> </w:t>
      </w:r>
      <w:hyperlink w:anchor="_ENREF_21" w:tooltip="Muller, 1997 #26" w:history="1">
        <w:r w:rsidR="00504118" w:rsidRPr="00291D99">
          <w:rPr>
            <w:rFonts w:asciiTheme="majorHAnsi" w:hAnsiTheme="majorHAnsi" w:cs="Arial"/>
            <w:color w:val="000000" w:themeColor="text1"/>
          </w:rPr>
          <w:fldChar w:fldCharType="begin"/>
        </w:r>
        <w:r w:rsidR="00504118" w:rsidRPr="00291D99">
          <w:rPr>
            <w:rFonts w:asciiTheme="majorHAnsi" w:hAnsiTheme="majorHAnsi" w:cs="Arial"/>
            <w:color w:val="000000" w:themeColor="text1"/>
          </w:rPr>
          <w:instrText xml:space="preserve"> ADDIN EN.CITE &lt;EndNote&gt;&lt;Cite&gt;&lt;Author&gt;Muller&lt;/Author&gt;&lt;Year&gt;1997&lt;/Year&gt;&lt;RecNum&gt;26&lt;/RecNum&gt;&lt;DisplayText&gt;&lt;style face="superscript"&gt;21&lt;/style&gt;&lt;/DisplayText&gt;&lt;record&gt;&lt;rec-number&gt;26&lt;/rec-number&gt;&lt;foreign-keys&gt;&lt;key app="EN" db-id="fwzsxxteg9rpdbe5pw3vsw9qxavwffp2sspe" timestamp="0"&gt;26&lt;/key&gt;&lt;/foreign-keys&gt;&lt;ref-type name="Journal Article"&gt;17&lt;/ref-type&gt;&lt;contributors&gt;&lt;authors&gt;&lt;author&gt;Muller, L. J.&lt;/author&gt;&lt;author&gt;Vrensen, G. F.&lt;/author&gt;&lt;author&gt;Pels, L.&lt;/author&gt;&lt;author&gt;Cardozo, B. N.&lt;/author&gt;&lt;author&gt;Willekens, B.&lt;/author&gt;&lt;/authors&gt;&lt;/contributors&gt;&lt;auth-address&gt;Department of Morphology, The Netherlands Ophthalmic Research Institute, Amsterdam, The Netherlands.&lt;/auth-address&gt;&lt;titles&gt;&lt;title&gt;Architecture of human corneal nerves&lt;/title&gt;&lt;secondary-title&gt;Invest Ophthalmol Vis Sci&lt;/secondary-title&gt;&lt;alt-title&gt;Investigative ophthalmology &amp;amp; visual science&lt;/alt-title&gt;&lt;/titles&gt;&lt;pages&gt;985-94&lt;/pages&gt;&lt;volume&gt;38&lt;/volume&gt;&lt;number&gt;5&lt;/number&gt;&lt;edition&gt;1997/04/01&lt;/edition&gt;&lt;keywords&gt;&lt;keyword&gt;Aged&lt;/keyword&gt;&lt;keyword&gt;Cell Count&lt;/keyword&gt;&lt;keyword&gt;Cornea/*innervation/*ultrastructure&lt;/keyword&gt;&lt;keyword&gt;Epithelium/innervation/ultrastructure&lt;/keyword&gt;&lt;keyword&gt;Humans&lt;/keyword&gt;&lt;keyword&gt;Nerve Fibers/*ultrastructure&lt;/keyword&gt;&lt;keyword&gt;Trigeminal Nerve/*ultrastructure&lt;/keyword&gt;&lt;/keywords&gt;&lt;dates&gt;&lt;year&gt;1997&lt;/year&gt;&lt;pub-dates&gt;&lt;date&gt;Apr&lt;/date&gt;&lt;/pub-dates&gt;&lt;/dates&gt;&lt;isbn&gt;0146-0404 (Print)&amp;#xD;0146-0404&lt;/isbn&gt;&lt;accession-num&gt;9112994&lt;/accession-num&gt;&lt;urls&gt;&lt;/urls&gt;&lt;remote-database-provider&gt;Nlm&lt;/remote-database-provider&gt;&lt;language&gt;eng&lt;/language&gt;&lt;/record&gt;&lt;/Cite&gt;&lt;/EndNote&gt;</w:instrText>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21</w:t>
        </w:r>
        <w:r w:rsidR="00504118" w:rsidRPr="00291D99">
          <w:rPr>
            <w:rFonts w:asciiTheme="majorHAnsi" w:hAnsiTheme="majorHAnsi" w:cs="Arial"/>
            <w:color w:val="000000" w:themeColor="text1"/>
          </w:rPr>
          <w:fldChar w:fldCharType="end"/>
        </w:r>
      </w:hyperlink>
      <w:r w:rsidR="000D7511" w:rsidRPr="00291D99">
        <w:rPr>
          <w:rFonts w:asciiTheme="majorHAnsi" w:hAnsiTheme="majorHAnsi" w:cs="Arial"/>
          <w:color w:val="000000" w:themeColor="text1"/>
        </w:rPr>
        <w:t xml:space="preserve">. </w:t>
      </w:r>
      <w:r w:rsidR="004B2C00" w:rsidRPr="00291D99">
        <w:rPr>
          <w:rFonts w:asciiTheme="majorHAnsi" w:hAnsiTheme="majorHAnsi" w:cs="Arial"/>
          <w:color w:val="000000" w:themeColor="text1"/>
        </w:rPr>
        <w:t xml:space="preserve">We have shown that CCM is a reproducible </w:t>
      </w:r>
      <w:r w:rsidR="004F2D2D" w:rsidRPr="00291D99">
        <w:rPr>
          <w:rFonts w:asciiTheme="majorHAnsi" w:hAnsiTheme="majorHAnsi" w:cs="Arial"/>
          <w:color w:val="000000" w:themeColor="text1"/>
        </w:rPr>
        <w:t xml:space="preserve">and repeatable </w:t>
      </w:r>
      <w:r w:rsidR="004B2C00" w:rsidRPr="00291D99">
        <w:rPr>
          <w:rFonts w:asciiTheme="majorHAnsi" w:hAnsiTheme="majorHAnsi" w:cs="Arial"/>
          <w:color w:val="000000" w:themeColor="text1"/>
        </w:rPr>
        <w:t xml:space="preserve">technique </w:t>
      </w:r>
      <w:hyperlink w:anchor="_ENREF_22" w:tooltip="Kalteniece, 2017 #39" w:history="1">
        <w:r w:rsidR="00504118" w:rsidRPr="00291D99">
          <w:rPr>
            <w:rFonts w:asciiTheme="majorHAnsi" w:hAnsiTheme="majorHAnsi" w:cs="Arial"/>
            <w:color w:val="000000" w:themeColor="text1"/>
          </w:rPr>
          <w:fldChar w:fldCharType="begin"/>
        </w:r>
        <w:r w:rsidR="00504118" w:rsidRPr="00291D99">
          <w:rPr>
            <w:rFonts w:asciiTheme="majorHAnsi" w:hAnsiTheme="majorHAnsi" w:cs="Arial"/>
            <w:color w:val="000000" w:themeColor="text1"/>
          </w:rPr>
          <w:instrText xml:space="preserve"> ADDIN EN.CITE &lt;EndNote&gt;&lt;Cite&gt;&lt;Author&gt;Kalteniece&lt;/Author&gt;&lt;Year&gt;2017&lt;/Year&gt;&lt;RecNum&gt;39&lt;/RecNum&gt;&lt;DisplayText&gt;&lt;style face="superscript"&gt;22&lt;/style&gt;&lt;/DisplayText&gt;&lt;record&gt;&lt;rec-number&gt;39&lt;/rec-number&gt;&lt;foreign-keys&gt;&lt;key app="EN" db-id="fwzsxxteg9rpdbe5pw3vsw9qxavwffp2sspe" timestamp="0"&gt;39&lt;/key&gt;&lt;/foreign-keys&gt;&lt;ref-type name="Journal Article"&gt;17&lt;/ref-type&gt;&lt;contributors&gt;&lt;authors&gt;&lt;author&gt;Kalteniece, A.&lt;/author&gt;&lt;author&gt;Ferdousi, M.&lt;/author&gt;&lt;/authors&gt;&lt;/contributors&gt;&lt;auth-address&gt;Institute of Cardiovascular Sciences, Cardiac Centre, Faculty of Medical and Human Sciences, University of Manchester and NIHR/Wellcome Trust Clinical Research Facility, Manchester, United Kingdom.&lt;/auth-address&gt;&lt;titles&gt;&lt;title&gt;Corneal confocal microscopy is a rapid reproducible ophthalmic technique for quantifying corneal nerve abnormalities&lt;/title&gt;&lt;/titles&gt;&lt;pages&gt;e0183040&lt;/pages&gt;&lt;volume&gt;12&lt;/volume&gt;&lt;number&gt;8&lt;/number&gt;&lt;dates&gt;&lt;year&gt;2017&lt;/year&gt;&lt;/dates&gt;&lt;isbn&gt;1932-6203&lt;/isbn&gt;&lt;accession-num&gt;28817609&lt;/accession-num&gt;&lt;urls&gt;&lt;/urls&gt;&lt;electronic-resource-num&gt;10.1371/journal.pone.0183040&lt;/electronic-resource-num&gt;&lt;remote-database-provider&gt;Nlm&lt;/remote-database-provider&gt;&lt;/record&gt;&lt;/Cite&gt;&lt;/EndNote&gt;</w:instrText>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22</w:t>
        </w:r>
        <w:r w:rsidR="00504118" w:rsidRPr="00291D99">
          <w:rPr>
            <w:rFonts w:asciiTheme="majorHAnsi" w:hAnsiTheme="majorHAnsi" w:cs="Arial"/>
            <w:color w:val="000000" w:themeColor="text1"/>
          </w:rPr>
          <w:fldChar w:fldCharType="end"/>
        </w:r>
      </w:hyperlink>
      <w:r w:rsidR="00296227" w:rsidRPr="00291D99">
        <w:rPr>
          <w:rFonts w:asciiTheme="majorHAnsi" w:hAnsiTheme="majorHAnsi" w:cs="Arial"/>
          <w:color w:val="000000" w:themeColor="text1"/>
        </w:rPr>
        <w:t xml:space="preserve"> </w:t>
      </w:r>
      <w:r w:rsidR="004B2C00" w:rsidRPr="00291D99">
        <w:rPr>
          <w:rFonts w:asciiTheme="majorHAnsi" w:hAnsiTheme="majorHAnsi" w:cs="Arial"/>
          <w:color w:val="000000" w:themeColor="text1"/>
        </w:rPr>
        <w:t xml:space="preserve">for </w:t>
      </w:r>
      <w:r w:rsidR="004F2D2D" w:rsidRPr="00291D99">
        <w:rPr>
          <w:rFonts w:asciiTheme="majorHAnsi" w:hAnsiTheme="majorHAnsi" w:cs="Arial"/>
          <w:color w:val="000000" w:themeColor="text1"/>
        </w:rPr>
        <w:t>identifying</w:t>
      </w:r>
      <w:r w:rsidR="002C616A" w:rsidRPr="00291D99">
        <w:rPr>
          <w:rFonts w:asciiTheme="majorHAnsi" w:hAnsiTheme="majorHAnsi" w:cs="Arial"/>
          <w:color w:val="000000" w:themeColor="text1"/>
        </w:rPr>
        <w:t xml:space="preserve"> small fibre damage </w:t>
      </w:r>
      <w:r w:rsidR="004F2D2D" w:rsidRPr="00291D99">
        <w:rPr>
          <w:rFonts w:asciiTheme="majorHAnsi" w:hAnsiTheme="majorHAnsi" w:cs="Arial"/>
          <w:color w:val="000000" w:themeColor="text1"/>
        </w:rPr>
        <w:t>in diabetic neuropathy</w:t>
      </w:r>
      <w:r w:rsidR="00296227" w:rsidRPr="00291D99">
        <w:rPr>
          <w:rFonts w:asciiTheme="majorHAnsi" w:hAnsiTheme="majorHAnsi" w:cs="Arial"/>
          <w:color w:val="000000" w:themeColor="text1"/>
        </w:rPr>
        <w:t xml:space="preserve"> </w:t>
      </w:r>
      <w:hyperlink w:anchor="_ENREF_23" w:tooltip="Petropoulos, 2013 #21" w:history="1">
        <w:r w:rsidR="00504118" w:rsidRPr="00291D99">
          <w:rPr>
            <w:rFonts w:asciiTheme="majorHAnsi" w:hAnsiTheme="majorHAnsi" w:cs="Arial"/>
            <w:color w:val="000000" w:themeColor="text1"/>
          </w:rPr>
          <w:fldChar w:fldCharType="begin">
            <w:fldData xml:space="preserve">PEVuZE5vdGU+PENpdGU+PEF1dGhvcj5QZXRyb3BvdWxvczwvQXV0aG9yPjxZZWFyPjIwMTM8L1ll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</w:fldData>
          </w:fldChar>
        </w:r>
        <w:r w:rsidR="00504118" w:rsidRPr="00291D99">
          <w:rPr>
            <w:rFonts w:asciiTheme="majorHAnsi" w:hAnsiTheme="majorHAnsi" w:cs="Arial"/>
            <w:color w:val="000000" w:themeColor="text1"/>
          </w:rPr>
          <w:instrText xml:space="preserve"> ADDIN EN.CITE </w:instrText>
        </w:r>
        <w:r w:rsidR="00504118" w:rsidRPr="00291D99">
          <w:rPr>
            <w:rFonts w:asciiTheme="majorHAnsi" w:hAnsiTheme="majorHAnsi" w:cs="Arial"/>
            <w:color w:val="000000" w:themeColor="text1"/>
          </w:rPr>
          <w:fldChar w:fldCharType="begin">
            <w:fldData xml:space="preserve">PEVuZE5vdGU+PENpdGU+PEF1dGhvcj5QZXRyb3BvdWxvczwvQXV0aG9yPjxZZWFyPjIwMTM8L1ll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</w:fldData>
          </w:fldChar>
        </w:r>
        <w:r w:rsidR="00504118" w:rsidRPr="00291D99">
          <w:rPr>
            <w:rFonts w:asciiTheme="majorHAnsi" w:hAnsiTheme="majorHAnsi" w:cs="Arial"/>
            <w:color w:val="000000" w:themeColor="text1"/>
          </w:rPr>
          <w:instrText xml:space="preserve"> ADDIN EN.CITE.DATA </w:instrText>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end"/>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23-25</w:t>
        </w:r>
        <w:r w:rsidR="00504118" w:rsidRPr="00291D99">
          <w:rPr>
            <w:rFonts w:asciiTheme="majorHAnsi" w:hAnsiTheme="majorHAnsi" w:cs="Arial"/>
            <w:color w:val="000000" w:themeColor="text1"/>
          </w:rPr>
          <w:fldChar w:fldCharType="end"/>
        </w:r>
      </w:hyperlink>
      <w:r w:rsidR="004F2D2D" w:rsidRPr="00291D99">
        <w:rPr>
          <w:rFonts w:asciiTheme="majorHAnsi" w:hAnsiTheme="majorHAnsi" w:cs="Arial"/>
          <w:color w:val="000000" w:themeColor="text1"/>
        </w:rPr>
        <w:t xml:space="preserve"> and a range of other </w:t>
      </w:r>
      <w:r w:rsidR="00296227" w:rsidRPr="00291D99">
        <w:rPr>
          <w:rFonts w:asciiTheme="majorHAnsi" w:hAnsiTheme="majorHAnsi" w:cs="Arial"/>
          <w:color w:val="000000" w:themeColor="text1"/>
        </w:rPr>
        <w:t xml:space="preserve">peripheral </w:t>
      </w:r>
      <w:r w:rsidR="004F2D2D" w:rsidRPr="00291D99">
        <w:rPr>
          <w:rFonts w:asciiTheme="majorHAnsi" w:hAnsiTheme="majorHAnsi" w:cs="Arial"/>
          <w:color w:val="000000" w:themeColor="text1"/>
        </w:rPr>
        <w:t>neuropathies</w:t>
      </w:r>
      <w:r w:rsidR="00A345C0" w:rsidRPr="00291D99">
        <w:rPr>
          <w:rFonts w:asciiTheme="majorHAnsi" w:hAnsiTheme="majorHAnsi" w:cs="Arial"/>
          <w:color w:val="000000" w:themeColor="text1"/>
        </w:rPr>
        <w:t xml:space="preserve"> </w:t>
      </w:r>
      <w:hyperlink w:anchor="_ENREF_26" w:tooltip="Stettner, 2016 #15" w:history="1">
        <w:r w:rsidR="00504118" w:rsidRPr="00291D99">
          <w:rPr>
            <w:rFonts w:asciiTheme="majorHAnsi" w:hAnsiTheme="majorHAnsi" w:cs="Arial"/>
            <w:color w:val="000000" w:themeColor="text1"/>
          </w:rPr>
          <w:fldChar w:fldCharType="begin">
            <w:fldData xml:space="preserve">PEVuZE5vdGU+PENpdGU+PEF1dGhvcj5TdGV0dG5lcjwvQXV0aG9yPjxZZWFyPjIwMTY8L1llYXI+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</w:fldData>
          </w:fldChar>
        </w:r>
        <w:r w:rsidR="00504118" w:rsidRPr="00291D99">
          <w:rPr>
            <w:rFonts w:asciiTheme="majorHAnsi" w:hAnsiTheme="majorHAnsi" w:cs="Arial"/>
            <w:color w:val="000000" w:themeColor="text1"/>
          </w:rPr>
          <w:instrText xml:space="preserve"> ADDIN EN.CITE </w:instrText>
        </w:r>
        <w:r w:rsidR="00504118" w:rsidRPr="00291D99">
          <w:rPr>
            <w:rFonts w:asciiTheme="majorHAnsi" w:hAnsiTheme="majorHAnsi" w:cs="Arial"/>
            <w:color w:val="000000" w:themeColor="text1"/>
          </w:rPr>
          <w:fldChar w:fldCharType="begin">
            <w:fldData xml:space="preserve">PEVuZE5vdGU+PENpdGU+PEF1dGhvcj5TdGV0dG5lcjwvQXV0aG9yPjxZZWFyPjIwMTY8L1llYXI+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</w:fldData>
          </w:fldChar>
        </w:r>
        <w:r w:rsidR="00504118" w:rsidRPr="00291D99">
          <w:rPr>
            <w:rFonts w:asciiTheme="majorHAnsi" w:hAnsiTheme="majorHAnsi" w:cs="Arial"/>
            <w:color w:val="000000" w:themeColor="text1"/>
          </w:rPr>
          <w:instrText xml:space="preserve"> ADDIN EN.CITE.DATA </w:instrText>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end"/>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26-29</w:t>
        </w:r>
        <w:r w:rsidR="00504118" w:rsidRPr="00291D99">
          <w:rPr>
            <w:rFonts w:asciiTheme="majorHAnsi" w:hAnsiTheme="majorHAnsi" w:cs="Arial"/>
            <w:color w:val="000000" w:themeColor="text1"/>
          </w:rPr>
          <w:fldChar w:fldCharType="end"/>
        </w:r>
      </w:hyperlink>
      <w:r w:rsidR="002C616A" w:rsidRPr="00291D99">
        <w:rPr>
          <w:rFonts w:asciiTheme="majorHAnsi" w:hAnsiTheme="majorHAnsi" w:cs="Arial"/>
          <w:color w:val="000000" w:themeColor="text1"/>
        </w:rPr>
        <w:t xml:space="preserve">. We have also shown increased </w:t>
      </w:r>
      <w:r w:rsidR="009A195C" w:rsidRPr="00291D99">
        <w:rPr>
          <w:rFonts w:asciiTheme="majorHAnsi" w:hAnsiTheme="majorHAnsi" w:cs="Arial"/>
          <w:color w:val="000000" w:themeColor="text1"/>
        </w:rPr>
        <w:t>Langerhans</w:t>
      </w:r>
      <w:r w:rsidR="002C616A" w:rsidRPr="00291D99">
        <w:rPr>
          <w:rFonts w:asciiTheme="majorHAnsi" w:hAnsiTheme="majorHAnsi" w:cs="Arial"/>
          <w:color w:val="000000" w:themeColor="text1"/>
        </w:rPr>
        <w:t xml:space="preserve"> cell density in diabetic neuropathy</w:t>
      </w:r>
      <w:r w:rsidR="004F6A99" w:rsidRPr="00291D99">
        <w:rPr>
          <w:rFonts w:asciiTheme="majorHAnsi" w:hAnsiTheme="majorHAnsi" w:cs="Arial"/>
          <w:color w:val="000000" w:themeColor="text1"/>
        </w:rPr>
        <w:t xml:space="preserve"> </w:t>
      </w:r>
      <w:hyperlink w:anchor="_ENREF_30" w:tooltip="Tavakoli, 2011 #51" w:history="1">
        <w:r w:rsidR="00504118" w:rsidRPr="00291D99">
          <w:rPr>
            <w:rFonts w:asciiTheme="majorHAnsi" w:hAnsiTheme="majorHAnsi" w:cs="Arial"/>
            <w:color w:val="000000" w:themeColor="text1"/>
          </w:rPr>
          <w:fldChar w:fldCharType="begin"/>
        </w:r>
        <w:r w:rsidR="00504118" w:rsidRPr="00291D99">
          <w:rPr>
            <w:rFonts w:asciiTheme="majorHAnsi" w:hAnsiTheme="majorHAnsi" w:cs="Arial"/>
            <w:color w:val="000000" w:themeColor="text1"/>
          </w:rPr>
          <w:instrText xml:space="preserve"> ADDIN EN.CITE &lt;EndNote&gt;&lt;Cite&gt;&lt;Author&gt;Tavakoli&lt;/Author&gt;&lt;Year&gt;2011&lt;/Year&gt;&lt;RecNum&gt;51&lt;/RecNum&gt;&lt;DisplayText&gt;&lt;style face="superscript"&gt;30&lt;/style&gt;&lt;/DisplayText&gt;&lt;record&gt;&lt;rec-number&gt;51&lt;/rec-number&gt;&lt;foreign-keys&gt;&lt;key app="EN" db-id="fwzsxxteg9rpdbe5pw3vsw9qxavwffp2sspe" timestamp="0"&gt;51&lt;/key&gt;&lt;/foreign-keys&gt;&lt;ref-type name="Journal Article"&gt;17&lt;/ref-type&gt;&lt;contributors&gt;&lt;authors&gt;&lt;author&gt;Tavakoli, M.&lt;/author&gt;&lt;author&gt;Boulton, A. J.&lt;/author&gt;&lt;author&gt;Efron, N.&lt;/author&gt;&lt;author&gt;Malik, R. A.&lt;/author&gt;&lt;/authors&gt;&lt;/contributors&gt;&lt;auth-address&gt;Division of Cardiovascular Medicine, University of Manchester and Manchester Royal Infirmary, Manchester, M13 9NT, UK.&lt;/auth-address&gt;&lt;titles&gt;&lt;title&gt;Increased Langerhan cell density and corneal nerve damage in diabetic patients: role of immune mechanisms in human diabetic neuropathy&lt;/title&gt;&lt;secondary-title&gt;Cont Lens Anterior Eye&lt;/secondary-title&gt;&lt;alt-title&gt;Contact lens &amp;amp; anterior eye : the journal of the British Contact Lens Association&lt;/alt-title&gt;&lt;/titles&gt;&lt;pages&gt;7-11&lt;/pages&gt;&lt;volume&gt;34&lt;/volume&gt;&lt;number&gt;1&lt;/number&gt;&lt;edition&gt;2010/09/21&lt;/edition&gt;&lt;keywords&gt;&lt;keyword&gt;Cell Count&lt;/keyword&gt;&lt;keyword&gt;Cornea/*immunology/*innervation/pathology&lt;/keyword&gt;&lt;keyword&gt;Diabetic Neuropathies/*immunology/*pathology&lt;/keyword&gt;&lt;keyword&gt;Female&lt;/keyword&gt;&lt;keyword&gt;Humans&lt;/keyword&gt;&lt;keyword&gt;Langerhans Cells/*immunology/*pathology&lt;/keyword&gt;&lt;keyword&gt;Male&lt;/keyword&gt;&lt;keyword&gt;Middle Aged&lt;/keyword&gt;&lt;/keywords&gt;&lt;dates&gt;&lt;year&gt;2011&lt;/year&gt;&lt;pub-dates&gt;&lt;date&gt;Feb&lt;/date&gt;&lt;/pub-dates&gt;&lt;/dates&gt;&lt;isbn&gt;1367-0484&lt;/isbn&gt;&lt;accession-num&gt;20851037&lt;/accession-num&gt;&lt;urls&gt;&lt;/urls&gt;&lt;custom2&gt;Pmc3017662&lt;/custom2&gt;&lt;custom6&gt;Nihms233080&lt;/custom6&gt;&lt;electronic-resource-num&gt;10.1016/j.clae.2010.08.007&lt;/electronic-resource-num&gt;&lt;remote-database-provider&gt;Nlm&lt;/remote-database-provider&gt;&lt;language&gt;eng&lt;/language&gt;&lt;/record&gt;&lt;/Cite&gt;&lt;/EndNote&gt;</w:instrText>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30</w:t>
        </w:r>
        <w:r w:rsidR="00504118" w:rsidRPr="00291D99">
          <w:rPr>
            <w:rFonts w:asciiTheme="majorHAnsi" w:hAnsiTheme="majorHAnsi" w:cs="Arial"/>
            <w:color w:val="000000" w:themeColor="text1"/>
          </w:rPr>
          <w:fldChar w:fldCharType="end"/>
        </w:r>
      </w:hyperlink>
      <w:r w:rsidR="002C616A" w:rsidRPr="00291D99">
        <w:rPr>
          <w:rFonts w:asciiTheme="majorHAnsi" w:hAnsiTheme="majorHAnsi" w:cs="Arial"/>
          <w:color w:val="000000" w:themeColor="text1"/>
        </w:rPr>
        <w:t xml:space="preserve">, </w:t>
      </w:r>
      <w:r w:rsidR="00876671" w:rsidRPr="00291D99">
        <w:rPr>
          <w:rFonts w:ascii="Calibri" w:hAnsi="Calibri"/>
          <w:color w:val="000000" w:themeColor="text1"/>
        </w:rPr>
        <w:t>chronic inflammatory demyelinating polyneuropathy</w:t>
      </w:r>
      <w:r w:rsidR="002C616A" w:rsidRPr="00291D99">
        <w:rPr>
          <w:rFonts w:asciiTheme="majorHAnsi" w:hAnsiTheme="majorHAnsi" w:cs="Arial"/>
          <w:color w:val="000000" w:themeColor="text1"/>
        </w:rPr>
        <w:t xml:space="preserve"> </w:t>
      </w:r>
      <w:hyperlink w:anchor="_ENREF_26" w:tooltip="Stettner, 2016 #15" w:history="1">
        <w:r w:rsidR="00504118" w:rsidRPr="00291D99">
          <w:rPr>
            <w:rFonts w:asciiTheme="majorHAnsi" w:hAnsiTheme="majorHAnsi" w:cs="Arial"/>
            <w:color w:val="000000" w:themeColor="text1"/>
          </w:rPr>
          <w:fldChar w:fldCharType="begin"/>
        </w:r>
        <w:r w:rsidR="00504118" w:rsidRPr="00291D99">
          <w:rPr>
            <w:rFonts w:asciiTheme="majorHAnsi" w:hAnsiTheme="majorHAnsi" w:cs="Arial"/>
            <w:color w:val="000000" w:themeColor="text1"/>
          </w:rPr>
          <w:instrText xml:space="preserve"> ADDIN EN.CITE &lt;EndNote&gt;&lt;Cite&gt;&lt;Author&gt;Stettner&lt;/Author&gt;&lt;Year&gt;2016&lt;/Year&gt;&lt;RecNum&gt;15&lt;/RecNum&gt;&lt;DisplayText&gt;&lt;style face="superscript"&gt;26&lt;/style&gt;&lt;/DisplayText&gt;&lt;record&gt;&lt;rec-number&gt;15&lt;/rec-number&gt;&lt;foreign-keys&gt;&lt;key app="EN" db-id="fwzsxxteg9rpdbe5pw3vsw9qxavwffp2sspe" timestamp="0"&gt;15&lt;/key&gt;&lt;/foreign-keys&gt;&lt;ref-type name="Journal Article"&gt;17&lt;/ref-type&gt;&lt;contributors&gt;&lt;authors&gt;&lt;author&gt;Stettner, M.&lt;/author&gt;&lt;author&gt;Hinrichs, L.&lt;/author&gt;&lt;author&gt;Guthoff, R.&lt;/author&gt;&lt;author&gt;Bairov, S.&lt;/author&gt;&lt;author&gt;Petropoulos, I. N.&lt;/author&gt;&lt;author&gt;Warnke, C.&lt;/author&gt;&lt;author&gt;Hartung, H. P.&lt;/author&gt;&lt;author&gt;Malik, R. A.&lt;/author&gt;&lt;author&gt;Kieseier, B. C.&lt;/author&gt;&lt;/authors&gt;&lt;/contributors&gt;&lt;auth-address&gt;Department of Neurology Medical Faculty Research Group for Clinical and Experimental Neuroimmunology Heinrich-Heine University Dusseldorf Germany.&amp;#xD;Department of Ophthalmology Medical Faculty Heinrich-Heine University Dusseldorf Germany.&amp;#xD;Centre for Endocrinology and DiabetesInstitute of Human DevelopmentFaculty of Medical and Human SciencesCMFT and University of ManchesterUnited Kingdom; Weill Cornell Medicine-QatarEducation CityDohaQatar.&lt;/auth-address&gt;&lt;titles&gt;&lt;title&gt;Corneal confocal microscopy in chronic inflammatory demyelinating polyneuropathy&lt;/title&gt;&lt;secondary-title&gt;Ann Clin Transl Neurol&lt;/secondary-title&gt;&lt;alt-title&gt;Annals of clinical and translational neurology&lt;/alt-title&gt;&lt;/titles&gt;&lt;pages&gt;88-100&lt;/pages&gt;&lt;volume&gt;3&lt;/volume&gt;&lt;number&gt;2&lt;/number&gt;&lt;edition&gt;2016/02/24&lt;/edition&gt;&lt;dates&gt;&lt;year&gt;2016&lt;/year&gt;&lt;pub-dates&gt;&lt;date&gt;Feb&lt;/date&gt;&lt;/pub-dates&gt;&lt;/dates&gt;&lt;isbn&gt;2328-9503 (Print)&amp;#xD;2328-9503&lt;/isbn&gt;&lt;accession-num&gt;26900579&lt;/accession-num&gt;&lt;urls&gt;&lt;/urls&gt;&lt;custom2&gt;Pmc4748316&lt;/custom2&gt;&lt;electronic-resource-num&gt;10.1002/acn3.275&lt;/electronic-resource-num&gt;&lt;remote-database-provider&gt;Nlm&lt;/remote-database-provider&gt;&lt;language&gt;eng&lt;/language&gt;&lt;/record&gt;&lt;/Cite&gt;&lt;/EndNote&gt;</w:instrText>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26</w:t>
        </w:r>
        <w:r w:rsidR="00504118" w:rsidRPr="00291D99">
          <w:rPr>
            <w:rFonts w:asciiTheme="majorHAnsi" w:hAnsiTheme="majorHAnsi" w:cs="Arial"/>
            <w:color w:val="000000" w:themeColor="text1"/>
          </w:rPr>
          <w:fldChar w:fldCharType="end"/>
        </w:r>
      </w:hyperlink>
      <w:r w:rsidR="004F6A99" w:rsidRPr="00291D99">
        <w:rPr>
          <w:rFonts w:asciiTheme="majorHAnsi" w:hAnsiTheme="majorHAnsi" w:cs="Arial"/>
          <w:color w:val="000000" w:themeColor="text1"/>
        </w:rPr>
        <w:t xml:space="preserve"> </w:t>
      </w:r>
      <w:r w:rsidR="002C616A" w:rsidRPr="00291D99">
        <w:rPr>
          <w:rFonts w:asciiTheme="majorHAnsi" w:hAnsiTheme="majorHAnsi" w:cs="Arial"/>
          <w:color w:val="000000" w:themeColor="text1"/>
        </w:rPr>
        <w:t>and multiple sclerosis</w:t>
      </w:r>
      <w:r w:rsidR="004F6A99" w:rsidRPr="00291D99">
        <w:rPr>
          <w:rFonts w:asciiTheme="majorHAnsi" w:hAnsiTheme="majorHAnsi" w:cs="Arial"/>
          <w:color w:val="000000" w:themeColor="text1"/>
        </w:rPr>
        <w:t xml:space="preserve"> </w:t>
      </w:r>
      <w:hyperlink w:anchor="_ENREF_31" w:tooltip="Bitirgen, 2017 #13" w:history="1">
        <w:r w:rsidR="00504118" w:rsidRPr="00291D99">
          <w:rPr>
            <w:rFonts w:asciiTheme="majorHAnsi" w:hAnsiTheme="majorHAnsi" w:cs="Arial"/>
            <w:color w:val="000000" w:themeColor="text1"/>
          </w:rPr>
          <w:fldChar w:fldCharType="begin">
            <w:fldData xml:space="preserve">PEVuZE5vdGU+PENpdGU+PEF1dGhvcj5CaXRpcmdlbjwvQXV0aG9yPjxZZWFyPjIwMTc8L1llYXI+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=
</w:fldData>
          </w:fldChar>
        </w:r>
        <w:r w:rsidR="00504118" w:rsidRPr="00291D99">
          <w:rPr>
            <w:rFonts w:asciiTheme="majorHAnsi" w:hAnsiTheme="majorHAnsi" w:cs="Arial"/>
            <w:color w:val="000000" w:themeColor="text1"/>
          </w:rPr>
          <w:instrText xml:space="preserve"> ADDIN EN.CITE </w:instrText>
        </w:r>
        <w:r w:rsidR="00504118" w:rsidRPr="00291D99">
          <w:rPr>
            <w:rFonts w:asciiTheme="majorHAnsi" w:hAnsiTheme="majorHAnsi" w:cs="Arial"/>
            <w:color w:val="000000" w:themeColor="text1"/>
          </w:rPr>
          <w:fldChar w:fldCharType="begin">
            <w:fldData xml:space="preserve">PEVuZE5vdGU+PENpdGU+PEF1dGhvcj5CaXRpcmdlbjwvQXV0aG9yPjxZZWFyPjIwMTc8L1llYXI+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=
</w:fldData>
          </w:fldChar>
        </w:r>
        <w:r w:rsidR="00504118" w:rsidRPr="00291D99">
          <w:rPr>
            <w:rFonts w:asciiTheme="majorHAnsi" w:hAnsiTheme="majorHAnsi" w:cs="Arial"/>
            <w:color w:val="000000" w:themeColor="text1"/>
          </w:rPr>
          <w:instrText xml:space="preserve"> ADDIN EN.CITE.DATA </w:instrText>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end"/>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31</w:t>
        </w:r>
        <w:r w:rsidR="00504118" w:rsidRPr="00291D99">
          <w:rPr>
            <w:rFonts w:asciiTheme="majorHAnsi" w:hAnsiTheme="majorHAnsi" w:cs="Arial"/>
            <w:color w:val="000000" w:themeColor="text1"/>
          </w:rPr>
          <w:fldChar w:fldCharType="end"/>
        </w:r>
      </w:hyperlink>
      <w:r w:rsidR="004F6A99" w:rsidRPr="00291D99">
        <w:rPr>
          <w:rFonts w:asciiTheme="majorHAnsi" w:hAnsiTheme="majorHAnsi" w:cs="Arial"/>
          <w:color w:val="000000" w:themeColor="text1"/>
        </w:rPr>
        <w:t xml:space="preserve"> in relation to corneal nerve loss.</w:t>
      </w:r>
      <w:r w:rsidR="002C616A" w:rsidRPr="00291D99">
        <w:rPr>
          <w:rFonts w:asciiTheme="majorHAnsi" w:hAnsiTheme="majorHAnsi" w:cs="Arial"/>
          <w:color w:val="000000" w:themeColor="text1"/>
        </w:rPr>
        <w:t xml:space="preserve"> W</w:t>
      </w:r>
      <w:r w:rsidR="00A345C0" w:rsidRPr="00291D99">
        <w:rPr>
          <w:rFonts w:asciiTheme="majorHAnsi" w:hAnsiTheme="majorHAnsi" w:cs="Arial"/>
          <w:color w:val="000000" w:themeColor="text1"/>
        </w:rPr>
        <w:t xml:space="preserve">e have also recently shown corneal nerve fibre loss in patients with multiple sclerosis </w:t>
      </w:r>
      <w:hyperlink w:anchor="_ENREF_31" w:tooltip="Bitirgen, 2017 #13" w:history="1">
        <w:r w:rsidR="00504118" w:rsidRPr="00291D99">
          <w:rPr>
            <w:rFonts w:asciiTheme="majorHAnsi" w:hAnsiTheme="majorHAnsi" w:cs="Arial"/>
            <w:color w:val="000000" w:themeColor="text1"/>
          </w:rPr>
          <w:fldChar w:fldCharType="begin">
            <w:fldData xml:space="preserve">PEVuZE5vdGU+PENpdGU+PEF1dGhvcj5CaXRpcmdlbjwvQXV0aG9yPjxZZWFyPjIwMTc8L1llYXI+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=
</w:fldData>
          </w:fldChar>
        </w:r>
        <w:r w:rsidR="00504118" w:rsidRPr="00291D99">
          <w:rPr>
            <w:rFonts w:asciiTheme="majorHAnsi" w:hAnsiTheme="majorHAnsi" w:cs="Arial"/>
            <w:color w:val="000000" w:themeColor="text1"/>
          </w:rPr>
          <w:instrText xml:space="preserve"> ADDIN EN.CITE </w:instrText>
        </w:r>
        <w:r w:rsidR="00504118" w:rsidRPr="00291D99">
          <w:rPr>
            <w:rFonts w:asciiTheme="majorHAnsi" w:hAnsiTheme="majorHAnsi" w:cs="Arial"/>
            <w:color w:val="000000" w:themeColor="text1"/>
          </w:rPr>
          <w:fldChar w:fldCharType="begin">
            <w:fldData xml:space="preserve">PEVuZE5vdGU+PENpdGU+PEF1dGhvcj5CaXRpcmdlbjwvQXV0aG9yPjxZZWFyPjIwMTc8L1llYXI+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=
</w:fldData>
          </w:fldChar>
        </w:r>
        <w:r w:rsidR="00504118" w:rsidRPr="00291D99">
          <w:rPr>
            <w:rFonts w:asciiTheme="majorHAnsi" w:hAnsiTheme="majorHAnsi" w:cs="Arial"/>
            <w:color w:val="000000" w:themeColor="text1"/>
          </w:rPr>
          <w:instrText xml:space="preserve"> ADDIN EN.CITE.DATA </w:instrText>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end"/>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31</w:t>
        </w:r>
        <w:r w:rsidR="00504118" w:rsidRPr="00291D99">
          <w:rPr>
            <w:rFonts w:asciiTheme="majorHAnsi" w:hAnsiTheme="majorHAnsi" w:cs="Arial"/>
            <w:color w:val="000000" w:themeColor="text1"/>
          </w:rPr>
          <w:fldChar w:fldCharType="end"/>
        </w:r>
      </w:hyperlink>
      <w:r w:rsidR="00A345C0" w:rsidRPr="00291D99">
        <w:rPr>
          <w:rFonts w:asciiTheme="majorHAnsi" w:hAnsiTheme="majorHAnsi" w:cs="Arial"/>
          <w:color w:val="000000" w:themeColor="text1"/>
        </w:rPr>
        <w:t xml:space="preserve"> and Parkinson’s disease </w:t>
      </w:r>
      <w:hyperlink w:anchor="_ENREF_32" w:tooltip="Kass-Iliyya, 2015 #16" w:history="1">
        <w:r w:rsidR="00504118" w:rsidRPr="00291D99">
          <w:rPr>
            <w:rFonts w:asciiTheme="majorHAnsi" w:hAnsiTheme="majorHAnsi" w:cs="Arial"/>
            <w:color w:val="000000" w:themeColor="text1"/>
          </w:rPr>
          <w:fldChar w:fldCharType="begin">
            <w:fldData xml:space="preserve">PEVuZE5vdGU+PENpdGU+PEF1dGhvcj5LYXNzLUlsaXl5YTwvQXV0aG9yPjxZZWFyPjIwMTU8L1ll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</w:fldData>
          </w:fldChar>
        </w:r>
        <w:r w:rsidR="00504118" w:rsidRPr="00291D99">
          <w:rPr>
            <w:rFonts w:asciiTheme="majorHAnsi" w:hAnsiTheme="majorHAnsi" w:cs="Arial"/>
            <w:color w:val="000000" w:themeColor="text1"/>
          </w:rPr>
          <w:instrText xml:space="preserve"> ADDIN EN.CITE </w:instrText>
        </w:r>
        <w:r w:rsidR="00504118" w:rsidRPr="00291D99">
          <w:rPr>
            <w:rFonts w:asciiTheme="majorHAnsi" w:hAnsiTheme="majorHAnsi" w:cs="Arial"/>
            <w:color w:val="000000" w:themeColor="text1"/>
          </w:rPr>
          <w:fldChar w:fldCharType="begin">
            <w:fldData xml:space="preserve">PEVuZE5vdGU+PENpdGU+PEF1dGhvcj5LYXNzLUlsaXl5YTwvQXV0aG9yPjxZZWFyPjIwMTU8L1ll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</w:fldData>
          </w:fldChar>
        </w:r>
        <w:r w:rsidR="00504118" w:rsidRPr="00291D99">
          <w:rPr>
            <w:rFonts w:asciiTheme="majorHAnsi" w:hAnsiTheme="majorHAnsi" w:cs="Arial"/>
            <w:color w:val="000000" w:themeColor="text1"/>
          </w:rPr>
          <w:instrText xml:space="preserve"> ADDIN EN.CITE.DATA </w:instrText>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end"/>
        </w:r>
        <w:r w:rsidR="00504118" w:rsidRPr="00291D99">
          <w:rPr>
            <w:rFonts w:asciiTheme="majorHAnsi" w:hAnsiTheme="majorHAnsi" w:cs="Arial"/>
            <w:color w:val="000000" w:themeColor="text1"/>
          </w:rPr>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32</w:t>
        </w:r>
        <w:r w:rsidR="00504118" w:rsidRPr="00291D99">
          <w:rPr>
            <w:rFonts w:asciiTheme="majorHAnsi" w:hAnsiTheme="majorHAnsi" w:cs="Arial"/>
            <w:color w:val="000000" w:themeColor="text1"/>
          </w:rPr>
          <w:fldChar w:fldCharType="end"/>
        </w:r>
      </w:hyperlink>
      <w:r w:rsidR="00A345C0" w:rsidRPr="00291D99">
        <w:rPr>
          <w:rFonts w:asciiTheme="majorHAnsi" w:hAnsiTheme="majorHAnsi" w:cs="Arial"/>
          <w:color w:val="000000" w:themeColor="text1"/>
        </w:rPr>
        <w:t>.</w:t>
      </w:r>
    </w:p>
    <w:p w14:paraId="4A921905" w14:textId="453D3FE1" w:rsidR="00390D07" w:rsidRPr="00291D99" w:rsidRDefault="00F47697" w:rsidP="002F6F72">
      <w:pPr>
        <w:spacing w:line="480" w:lineRule="auto"/>
        <w:rPr>
          <w:rFonts w:asciiTheme="majorHAnsi" w:hAnsiTheme="majorHAnsi" w:cs="Arial"/>
          <w:color w:val="000000" w:themeColor="text1"/>
        </w:rPr>
      </w:pPr>
      <w:r w:rsidRPr="00291D99">
        <w:rPr>
          <w:rFonts w:asciiTheme="majorHAnsi" w:hAnsiTheme="majorHAnsi" w:cs="Arial"/>
          <w:color w:val="000000" w:themeColor="text1"/>
        </w:rPr>
        <w:t xml:space="preserve">The aim of this study was to investigate if </w:t>
      </w:r>
      <w:r w:rsidR="0053342E" w:rsidRPr="00291D99">
        <w:rPr>
          <w:rFonts w:asciiTheme="majorHAnsi" w:hAnsiTheme="majorHAnsi" w:cs="Arial"/>
          <w:color w:val="000000" w:themeColor="text1"/>
        </w:rPr>
        <w:t xml:space="preserve">CCM can </w:t>
      </w:r>
      <w:r w:rsidRPr="00291D99">
        <w:rPr>
          <w:rFonts w:asciiTheme="majorHAnsi" w:hAnsiTheme="majorHAnsi" w:cs="Arial"/>
          <w:color w:val="000000" w:themeColor="text1"/>
        </w:rPr>
        <w:t>detect a</w:t>
      </w:r>
      <w:r w:rsidR="00EE26E2" w:rsidRPr="00291D99">
        <w:rPr>
          <w:rFonts w:asciiTheme="majorHAnsi" w:hAnsiTheme="majorHAnsi" w:cs="Arial"/>
          <w:color w:val="000000" w:themeColor="text1"/>
        </w:rPr>
        <w:t xml:space="preserve">n abnormality in </w:t>
      </w:r>
      <w:r w:rsidR="0053342E" w:rsidRPr="00291D99">
        <w:rPr>
          <w:rFonts w:asciiTheme="majorHAnsi" w:hAnsiTheme="majorHAnsi" w:cs="Arial"/>
          <w:color w:val="000000" w:themeColor="text1"/>
        </w:rPr>
        <w:t xml:space="preserve">corneal </w:t>
      </w:r>
      <w:r w:rsidR="00390D07" w:rsidRPr="00291D99">
        <w:rPr>
          <w:rFonts w:asciiTheme="majorHAnsi" w:hAnsiTheme="majorHAnsi" w:cs="Arial"/>
          <w:color w:val="000000" w:themeColor="text1"/>
        </w:rPr>
        <w:t>small nerve fibre</w:t>
      </w:r>
      <w:r w:rsidR="00EE26E2" w:rsidRPr="00291D99">
        <w:rPr>
          <w:rFonts w:asciiTheme="majorHAnsi" w:hAnsiTheme="majorHAnsi" w:cs="Arial"/>
          <w:color w:val="000000" w:themeColor="text1"/>
        </w:rPr>
        <w:t xml:space="preserve">s and </w:t>
      </w:r>
      <w:r w:rsidR="009A195C" w:rsidRPr="00291D99">
        <w:rPr>
          <w:rFonts w:asciiTheme="majorHAnsi" w:hAnsiTheme="majorHAnsi" w:cs="Arial"/>
          <w:color w:val="000000" w:themeColor="text1"/>
        </w:rPr>
        <w:t>Langerhans</w:t>
      </w:r>
      <w:r w:rsidR="004F6A99" w:rsidRPr="00291D99">
        <w:rPr>
          <w:rFonts w:asciiTheme="majorHAnsi" w:hAnsiTheme="majorHAnsi" w:cs="Arial"/>
          <w:color w:val="000000" w:themeColor="text1"/>
        </w:rPr>
        <w:t xml:space="preserve"> cell </w:t>
      </w:r>
      <w:r w:rsidR="00EE26E2" w:rsidRPr="00291D99">
        <w:rPr>
          <w:rFonts w:asciiTheme="majorHAnsi" w:hAnsiTheme="majorHAnsi" w:cs="Arial"/>
          <w:color w:val="000000" w:themeColor="text1"/>
        </w:rPr>
        <w:t xml:space="preserve">density </w:t>
      </w:r>
      <w:r w:rsidR="00B3054C" w:rsidRPr="00291D99">
        <w:rPr>
          <w:rFonts w:asciiTheme="majorHAnsi" w:hAnsiTheme="majorHAnsi" w:cs="Arial"/>
          <w:color w:val="000000" w:themeColor="text1"/>
        </w:rPr>
        <w:t xml:space="preserve">in patients </w:t>
      </w:r>
      <w:r w:rsidR="0053342E" w:rsidRPr="00291D99">
        <w:rPr>
          <w:rFonts w:asciiTheme="majorHAnsi" w:hAnsiTheme="majorHAnsi" w:cs="Arial"/>
          <w:color w:val="000000" w:themeColor="text1"/>
        </w:rPr>
        <w:t xml:space="preserve">with BMS </w:t>
      </w:r>
      <w:r w:rsidR="00B3054C" w:rsidRPr="00291D99">
        <w:rPr>
          <w:rFonts w:asciiTheme="majorHAnsi" w:hAnsiTheme="majorHAnsi" w:cs="Arial"/>
          <w:color w:val="000000" w:themeColor="text1"/>
        </w:rPr>
        <w:t xml:space="preserve">compared to age matched controls. </w:t>
      </w:r>
    </w:p>
    <w:p w14:paraId="5C2709A6" w14:textId="77777777" w:rsidR="003A3EF7" w:rsidRPr="00291D99" w:rsidRDefault="003A3EF7" w:rsidP="001707A5">
      <w:pPr>
        <w:spacing w:line="480" w:lineRule="auto"/>
        <w:jc w:val="both"/>
        <w:rPr>
          <w:rFonts w:asciiTheme="majorHAnsi" w:hAnsiTheme="majorHAnsi" w:cs="Arial"/>
          <w:b/>
          <w:color w:val="000000" w:themeColor="text1"/>
        </w:rPr>
      </w:pPr>
    </w:p>
    <w:p w14:paraId="560F2575" w14:textId="60AA1073" w:rsidR="0051553D" w:rsidRPr="00291D99" w:rsidRDefault="00102CAE" w:rsidP="001707A5">
      <w:pPr>
        <w:spacing w:line="480" w:lineRule="auto"/>
        <w:jc w:val="both"/>
        <w:rPr>
          <w:rFonts w:asciiTheme="majorHAnsi" w:hAnsiTheme="majorHAnsi" w:cs="Arial"/>
          <w:b/>
          <w:color w:val="000000" w:themeColor="text1"/>
        </w:rPr>
      </w:pPr>
      <w:r w:rsidRPr="00291D99">
        <w:rPr>
          <w:rFonts w:asciiTheme="majorHAnsi" w:hAnsiTheme="majorHAnsi" w:cs="Arial"/>
          <w:b/>
          <w:color w:val="000000" w:themeColor="text1"/>
        </w:rPr>
        <w:t>Methods</w:t>
      </w:r>
    </w:p>
    <w:p w14:paraId="3FFC7477" w14:textId="77777777" w:rsidR="0053342E" w:rsidRPr="00291D99" w:rsidRDefault="00102CAE" w:rsidP="001707A5">
      <w:pPr>
        <w:spacing w:line="480" w:lineRule="auto"/>
        <w:jc w:val="both"/>
        <w:rPr>
          <w:rFonts w:asciiTheme="majorHAnsi" w:hAnsiTheme="majorHAnsi" w:cs="Arial"/>
          <w:b/>
          <w:color w:val="000000" w:themeColor="text1"/>
        </w:rPr>
      </w:pPr>
      <w:r w:rsidRPr="00291D99">
        <w:rPr>
          <w:rFonts w:asciiTheme="majorHAnsi" w:hAnsiTheme="majorHAnsi" w:cs="Arial"/>
          <w:b/>
          <w:color w:val="000000" w:themeColor="text1"/>
        </w:rPr>
        <w:t>Study subjects</w:t>
      </w:r>
    </w:p>
    <w:p w14:paraId="46ADA6FF" w14:textId="1ABDD958" w:rsidR="00675CC9" w:rsidRPr="00291D99" w:rsidRDefault="006147B1" w:rsidP="002F6F72">
      <w:pPr>
        <w:spacing w:line="480" w:lineRule="auto"/>
        <w:rPr>
          <w:rFonts w:asciiTheme="majorHAnsi" w:hAnsiTheme="majorHAnsi" w:cstheme="majorHAnsi"/>
          <w:color w:val="000000" w:themeColor="text1"/>
        </w:rPr>
      </w:pPr>
      <w:r w:rsidRPr="00291D99">
        <w:rPr>
          <w:rFonts w:asciiTheme="majorHAnsi" w:hAnsiTheme="majorHAnsi" w:cstheme="majorHAnsi"/>
          <w:color w:val="000000" w:themeColor="text1"/>
        </w:rPr>
        <w:lastRenderedPageBreak/>
        <w:t xml:space="preserve">This was a prospective cross-sectional cohort study conducted at two tertiary referral dental hospitals in the United Kingdom </w:t>
      </w:r>
      <w:r w:rsidR="00675CC9" w:rsidRPr="00291D99">
        <w:rPr>
          <w:rFonts w:asciiTheme="majorHAnsi" w:hAnsiTheme="majorHAnsi" w:cstheme="majorHAnsi"/>
          <w:color w:val="000000" w:themeColor="text1"/>
        </w:rPr>
        <w:t>June between 2014</w:t>
      </w:r>
      <w:r w:rsidRPr="00291D99">
        <w:rPr>
          <w:rFonts w:asciiTheme="majorHAnsi" w:hAnsiTheme="majorHAnsi" w:cstheme="majorHAnsi"/>
          <w:color w:val="000000" w:themeColor="text1"/>
        </w:rPr>
        <w:t xml:space="preserve"> and 2017. </w:t>
      </w:r>
    </w:p>
    <w:p w14:paraId="2372D93A" w14:textId="1C54951D" w:rsidR="00C23156" w:rsidRPr="00291D99" w:rsidRDefault="00102CAE" w:rsidP="002F6F72">
      <w:pPr>
        <w:spacing w:line="480" w:lineRule="auto"/>
        <w:rPr>
          <w:rFonts w:asciiTheme="majorHAnsi" w:hAnsiTheme="majorHAnsi" w:cs="Arial"/>
          <w:color w:val="000000" w:themeColor="text1"/>
        </w:rPr>
      </w:pPr>
      <w:r w:rsidRPr="00291D99">
        <w:rPr>
          <w:rFonts w:asciiTheme="majorHAnsi" w:hAnsiTheme="majorHAnsi" w:cs="Arial"/>
          <w:color w:val="000000" w:themeColor="text1"/>
        </w:rPr>
        <w:t xml:space="preserve">17 </w:t>
      </w:r>
      <w:r w:rsidR="007864E2" w:rsidRPr="00291D99">
        <w:rPr>
          <w:rFonts w:asciiTheme="majorHAnsi" w:hAnsiTheme="majorHAnsi" w:cs="Arial"/>
          <w:color w:val="000000" w:themeColor="text1"/>
        </w:rPr>
        <w:t xml:space="preserve">consecutive </w:t>
      </w:r>
      <w:r w:rsidRPr="00291D99">
        <w:rPr>
          <w:rFonts w:asciiTheme="majorHAnsi" w:hAnsiTheme="majorHAnsi" w:cs="Arial"/>
          <w:color w:val="000000" w:themeColor="text1"/>
        </w:rPr>
        <w:t xml:space="preserve">patients with </w:t>
      </w:r>
      <w:r w:rsidR="0053342E" w:rsidRPr="00291D99">
        <w:rPr>
          <w:rFonts w:asciiTheme="majorHAnsi" w:hAnsiTheme="majorHAnsi" w:cs="Arial"/>
          <w:color w:val="000000" w:themeColor="text1"/>
        </w:rPr>
        <w:t>b</w:t>
      </w:r>
      <w:r w:rsidRPr="00291D99">
        <w:rPr>
          <w:rFonts w:asciiTheme="majorHAnsi" w:hAnsiTheme="majorHAnsi" w:cs="Arial"/>
          <w:color w:val="000000" w:themeColor="text1"/>
        </w:rPr>
        <w:t xml:space="preserve">urning mouth syndrome </w:t>
      </w:r>
      <w:r w:rsidR="007864E2" w:rsidRPr="00291D99">
        <w:rPr>
          <w:rFonts w:asciiTheme="majorHAnsi" w:hAnsiTheme="majorHAnsi" w:cs="Arial"/>
          <w:color w:val="000000" w:themeColor="text1"/>
        </w:rPr>
        <w:t xml:space="preserve">who were able to attend for further investigations were studied </w:t>
      </w:r>
      <w:r w:rsidRPr="00291D99">
        <w:rPr>
          <w:rFonts w:asciiTheme="majorHAnsi" w:hAnsiTheme="majorHAnsi" w:cs="Arial"/>
          <w:color w:val="000000" w:themeColor="text1"/>
        </w:rPr>
        <w:t xml:space="preserve">and </w:t>
      </w:r>
      <w:r w:rsidR="007864E2" w:rsidRPr="00291D99">
        <w:rPr>
          <w:rFonts w:asciiTheme="majorHAnsi" w:hAnsiTheme="majorHAnsi" w:cs="Arial"/>
          <w:color w:val="000000" w:themeColor="text1"/>
        </w:rPr>
        <w:t xml:space="preserve">compared to </w:t>
      </w:r>
      <w:r w:rsidRPr="00291D99">
        <w:rPr>
          <w:rFonts w:asciiTheme="majorHAnsi" w:hAnsiTheme="majorHAnsi" w:cs="Arial"/>
          <w:color w:val="000000" w:themeColor="text1"/>
        </w:rPr>
        <w:t>14 age-match</w:t>
      </w:r>
      <w:r w:rsidR="007864E2" w:rsidRPr="00291D99">
        <w:rPr>
          <w:rFonts w:asciiTheme="majorHAnsi" w:hAnsiTheme="majorHAnsi" w:cs="Arial"/>
          <w:color w:val="000000" w:themeColor="text1"/>
        </w:rPr>
        <w:t>ed healthy control subjects</w:t>
      </w:r>
      <w:r w:rsidR="004A07A0" w:rsidRPr="00291D99">
        <w:rPr>
          <w:rFonts w:asciiTheme="majorHAnsi" w:hAnsiTheme="majorHAnsi" w:cs="Arial"/>
          <w:color w:val="000000" w:themeColor="text1"/>
        </w:rPr>
        <w:t xml:space="preserve"> selected from hospital and university staff without any cause of neuropathy</w:t>
      </w:r>
      <w:r w:rsidRPr="00291D99">
        <w:rPr>
          <w:rFonts w:asciiTheme="majorHAnsi" w:hAnsiTheme="majorHAnsi" w:cs="Arial"/>
          <w:color w:val="000000" w:themeColor="text1"/>
        </w:rPr>
        <w:t>. The stu</w:t>
      </w:r>
      <w:r w:rsidR="0053342E" w:rsidRPr="00291D99">
        <w:rPr>
          <w:rFonts w:asciiTheme="majorHAnsi" w:hAnsiTheme="majorHAnsi" w:cs="Arial"/>
          <w:color w:val="000000" w:themeColor="text1"/>
        </w:rPr>
        <w:t>d</w:t>
      </w:r>
      <w:r w:rsidRPr="00291D99">
        <w:rPr>
          <w:rFonts w:asciiTheme="majorHAnsi" w:hAnsiTheme="majorHAnsi" w:cs="Arial"/>
          <w:color w:val="000000" w:themeColor="text1"/>
        </w:rPr>
        <w:t xml:space="preserve">y was </w:t>
      </w:r>
      <w:r w:rsidR="00D715A8" w:rsidRPr="00291D99">
        <w:rPr>
          <w:rFonts w:asciiTheme="majorHAnsi" w:hAnsiTheme="majorHAnsi" w:cs="Arial"/>
          <w:color w:val="000000" w:themeColor="text1"/>
        </w:rPr>
        <w:t>approved</w:t>
      </w:r>
      <w:r w:rsidRPr="00291D99">
        <w:rPr>
          <w:rFonts w:asciiTheme="majorHAnsi" w:hAnsiTheme="majorHAnsi" w:cs="Arial"/>
          <w:color w:val="000000" w:themeColor="text1"/>
        </w:rPr>
        <w:t xml:space="preserve"> by the NHS Health Research Authority, National Research Ethics Service reference 14/NW/0004 and written informed consent was obtained from all participants. This research adhered to the tenets of the Declaration of Helsinki. </w:t>
      </w:r>
      <w:r w:rsidR="00C23156" w:rsidRPr="00291D99">
        <w:rPr>
          <w:rFonts w:asciiTheme="majorHAnsi" w:hAnsiTheme="majorHAnsi" w:cs="Arial"/>
          <w:color w:val="000000" w:themeColor="text1"/>
        </w:rPr>
        <w:t xml:space="preserve"> </w:t>
      </w:r>
    </w:p>
    <w:p w14:paraId="4481E1EE" w14:textId="0290AEF0" w:rsidR="006B188F" w:rsidRPr="00291D99" w:rsidRDefault="006B188F" w:rsidP="002F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heme="minorEastAsia" w:hAnsiTheme="majorHAnsi" w:cs="Arial"/>
          <w:b/>
          <w:color w:val="000000" w:themeColor="text1"/>
          <w:lang w:val="en-US"/>
        </w:rPr>
      </w:pPr>
      <w:r w:rsidRPr="00291D99">
        <w:rPr>
          <w:rFonts w:asciiTheme="majorHAnsi" w:eastAsiaTheme="minorEastAsia" w:hAnsiTheme="majorHAnsi" w:cs="Arial"/>
          <w:b/>
          <w:color w:val="000000" w:themeColor="text1"/>
          <w:lang w:val="en-US"/>
        </w:rPr>
        <w:t>Eligibility</w:t>
      </w:r>
      <w:r w:rsidR="00675CC9" w:rsidRPr="00291D99">
        <w:rPr>
          <w:rFonts w:asciiTheme="majorHAnsi" w:eastAsiaTheme="minorEastAsia" w:hAnsiTheme="majorHAnsi" w:cs="Arial"/>
          <w:b/>
          <w:color w:val="000000" w:themeColor="text1"/>
          <w:lang w:val="en-US"/>
        </w:rPr>
        <w:t xml:space="preserve"> </w:t>
      </w:r>
    </w:p>
    <w:p w14:paraId="2144D186" w14:textId="45C53742" w:rsidR="00717230" w:rsidRPr="00291D99" w:rsidRDefault="00746A25" w:rsidP="002F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heme="minorEastAsia" w:hAnsiTheme="majorHAnsi" w:cs="Arial"/>
          <w:color w:val="000000" w:themeColor="text1"/>
          <w:lang w:val="en-US"/>
        </w:rPr>
      </w:pPr>
      <w:r w:rsidRPr="00291D99">
        <w:rPr>
          <w:rFonts w:asciiTheme="majorHAnsi" w:eastAsiaTheme="minorEastAsia" w:hAnsiTheme="majorHAnsi" w:cs="Arial"/>
          <w:color w:val="000000" w:themeColor="text1"/>
          <w:lang w:val="en-US"/>
        </w:rPr>
        <w:t xml:space="preserve">Patients with a </w:t>
      </w:r>
      <w:r w:rsidR="0053342E" w:rsidRPr="00291D99">
        <w:rPr>
          <w:rFonts w:asciiTheme="majorHAnsi" w:eastAsiaTheme="minorEastAsia" w:hAnsiTheme="majorHAnsi" w:cs="Arial"/>
          <w:color w:val="000000" w:themeColor="text1"/>
          <w:lang w:val="en-US"/>
        </w:rPr>
        <w:t xml:space="preserve">definite </w:t>
      </w:r>
      <w:r w:rsidRPr="00291D99">
        <w:rPr>
          <w:rFonts w:asciiTheme="majorHAnsi" w:eastAsiaTheme="minorEastAsia" w:hAnsiTheme="majorHAnsi" w:cs="Arial"/>
          <w:color w:val="000000" w:themeColor="text1"/>
          <w:lang w:val="en-US"/>
        </w:rPr>
        <w:t>clinical history of primary burning mouth syndrome for at le</w:t>
      </w:r>
      <w:r w:rsidR="0053342E" w:rsidRPr="00291D99">
        <w:rPr>
          <w:rFonts w:asciiTheme="majorHAnsi" w:eastAsiaTheme="minorEastAsia" w:hAnsiTheme="majorHAnsi" w:cs="Arial"/>
          <w:color w:val="000000" w:themeColor="text1"/>
          <w:lang w:val="en-US"/>
        </w:rPr>
        <w:t>a</w:t>
      </w:r>
      <w:r w:rsidRPr="00291D99">
        <w:rPr>
          <w:rFonts w:asciiTheme="majorHAnsi" w:eastAsiaTheme="minorEastAsia" w:hAnsiTheme="majorHAnsi" w:cs="Arial"/>
          <w:color w:val="000000" w:themeColor="text1"/>
          <w:lang w:val="en-US"/>
        </w:rPr>
        <w:t>st six months, aged between 18 to 85 years were invited for the st</w:t>
      </w:r>
      <w:r w:rsidR="0053342E" w:rsidRPr="00291D99">
        <w:rPr>
          <w:rFonts w:asciiTheme="majorHAnsi" w:eastAsiaTheme="minorEastAsia" w:hAnsiTheme="majorHAnsi" w:cs="Arial"/>
          <w:color w:val="000000" w:themeColor="text1"/>
          <w:lang w:val="en-US"/>
        </w:rPr>
        <w:t>u</w:t>
      </w:r>
      <w:r w:rsidRPr="00291D99">
        <w:rPr>
          <w:rFonts w:asciiTheme="majorHAnsi" w:eastAsiaTheme="minorEastAsia" w:hAnsiTheme="majorHAnsi" w:cs="Arial"/>
          <w:color w:val="000000" w:themeColor="text1"/>
          <w:lang w:val="en-US"/>
        </w:rPr>
        <w:t xml:space="preserve">dy. </w:t>
      </w:r>
      <w:r w:rsidR="00B4040D" w:rsidRPr="00291D99">
        <w:rPr>
          <w:rFonts w:asciiTheme="majorHAnsi" w:eastAsiaTheme="minorEastAsia" w:hAnsiTheme="majorHAnsi" w:cs="Arial"/>
          <w:color w:val="000000" w:themeColor="text1"/>
          <w:lang w:val="en-US"/>
        </w:rPr>
        <w:t>T</w:t>
      </w:r>
      <w:r w:rsidR="001707A5" w:rsidRPr="00291D99">
        <w:rPr>
          <w:rFonts w:asciiTheme="majorHAnsi" w:eastAsiaTheme="minorEastAsia" w:hAnsiTheme="majorHAnsi" w:cs="Arial"/>
          <w:color w:val="000000" w:themeColor="text1"/>
          <w:lang w:val="en-US"/>
        </w:rPr>
        <w:t>h</w:t>
      </w:r>
      <w:r w:rsidR="00B4040D" w:rsidRPr="00291D99">
        <w:rPr>
          <w:rFonts w:asciiTheme="majorHAnsi" w:eastAsiaTheme="minorEastAsia" w:hAnsiTheme="majorHAnsi" w:cs="Arial"/>
          <w:color w:val="000000" w:themeColor="text1"/>
          <w:lang w:val="en-US"/>
        </w:rPr>
        <w:t>e</w:t>
      </w:r>
      <w:r w:rsidR="001707A5" w:rsidRPr="00291D99">
        <w:rPr>
          <w:rFonts w:asciiTheme="majorHAnsi" w:eastAsiaTheme="minorEastAsia" w:hAnsiTheme="majorHAnsi" w:cs="Arial"/>
          <w:color w:val="000000" w:themeColor="text1"/>
          <w:lang w:val="en-US"/>
        </w:rPr>
        <w:t xml:space="preserve"> diagnostic</w:t>
      </w:r>
      <w:r w:rsidR="00B4040D" w:rsidRPr="00291D99">
        <w:rPr>
          <w:rFonts w:asciiTheme="majorHAnsi" w:eastAsiaTheme="minorEastAsia" w:hAnsiTheme="majorHAnsi" w:cs="Arial"/>
          <w:color w:val="000000" w:themeColor="text1"/>
          <w:lang w:val="en-US"/>
        </w:rPr>
        <w:t xml:space="preserve"> criteria </w:t>
      </w:r>
      <w:r w:rsidR="001707A5" w:rsidRPr="00291D99">
        <w:rPr>
          <w:rFonts w:asciiTheme="majorHAnsi" w:eastAsiaTheme="minorEastAsia" w:hAnsiTheme="majorHAnsi" w:cs="Arial"/>
          <w:color w:val="000000" w:themeColor="text1"/>
          <w:lang w:val="en-US"/>
        </w:rPr>
        <w:t>were based on</w:t>
      </w:r>
      <w:r w:rsidR="00B4040D" w:rsidRPr="00291D99">
        <w:rPr>
          <w:rFonts w:asciiTheme="majorHAnsi" w:eastAsiaTheme="minorEastAsia" w:hAnsiTheme="majorHAnsi" w:cs="Arial"/>
          <w:color w:val="000000" w:themeColor="text1"/>
          <w:lang w:val="en-US"/>
        </w:rPr>
        <w:t xml:space="preserve"> the International Classification of Headache Disorders (I</w:t>
      </w:r>
      <w:bookmarkStart w:id="1" w:name="_Toc307997305"/>
      <w:r w:rsidR="00F41B3D" w:rsidRPr="00291D99">
        <w:rPr>
          <w:rFonts w:asciiTheme="majorHAnsi" w:eastAsiaTheme="minorEastAsia" w:hAnsiTheme="majorHAnsi" w:cs="Arial"/>
          <w:color w:val="000000" w:themeColor="text1"/>
          <w:lang w:val="en-US"/>
        </w:rPr>
        <w:t>CHD-3</w:t>
      </w:r>
      <w:r w:rsidR="00F36B96" w:rsidRPr="00291D99">
        <w:rPr>
          <w:rFonts w:asciiTheme="majorHAnsi" w:eastAsiaTheme="minorEastAsia" w:hAnsiTheme="majorHAnsi" w:cs="Arial"/>
          <w:color w:val="000000" w:themeColor="text1"/>
          <w:lang w:val="en-US"/>
        </w:rPr>
        <w:t xml:space="preserve"> beta</w:t>
      </w:r>
      <w:r w:rsidR="00F41B3D" w:rsidRPr="00291D99">
        <w:rPr>
          <w:rFonts w:asciiTheme="majorHAnsi" w:eastAsiaTheme="minorEastAsia" w:hAnsiTheme="majorHAnsi" w:cs="Arial"/>
          <w:color w:val="000000" w:themeColor="text1"/>
          <w:lang w:val="en-US"/>
        </w:rPr>
        <w:t>)</w:t>
      </w:r>
      <w:r w:rsidR="001707A5" w:rsidRPr="00291D99">
        <w:rPr>
          <w:rFonts w:asciiTheme="majorHAnsi" w:eastAsiaTheme="minorEastAsia" w:hAnsiTheme="majorHAnsi" w:cs="Arial"/>
          <w:color w:val="000000" w:themeColor="text1"/>
          <w:lang w:val="en-US"/>
        </w:rPr>
        <w:t xml:space="preserve"> </w:t>
      </w:r>
      <w:r w:rsidR="00F41B3D" w:rsidRPr="00291D99">
        <w:rPr>
          <w:rFonts w:asciiTheme="majorHAnsi" w:eastAsiaTheme="minorEastAsia" w:hAnsiTheme="majorHAnsi" w:cs="Arial"/>
          <w:color w:val="000000" w:themeColor="text1"/>
          <w:lang w:val="en-US"/>
        </w:rPr>
        <w:t>d</w:t>
      </w:r>
      <w:r w:rsidR="00717230" w:rsidRPr="00291D99">
        <w:rPr>
          <w:rFonts w:asciiTheme="majorHAnsi" w:eastAsiaTheme="minorEastAsia" w:hAnsiTheme="majorHAnsi" w:cs="Arial"/>
          <w:color w:val="000000" w:themeColor="text1"/>
          <w:lang w:val="en-US"/>
        </w:rPr>
        <w:t>efine</w:t>
      </w:r>
      <w:r w:rsidR="001707A5" w:rsidRPr="00291D99">
        <w:rPr>
          <w:rFonts w:asciiTheme="majorHAnsi" w:eastAsiaTheme="minorEastAsia" w:hAnsiTheme="majorHAnsi" w:cs="Arial"/>
          <w:color w:val="000000" w:themeColor="text1"/>
          <w:lang w:val="en-US"/>
        </w:rPr>
        <w:t>d as</w:t>
      </w:r>
      <w:r w:rsidR="00717230" w:rsidRPr="00291D99">
        <w:rPr>
          <w:rFonts w:asciiTheme="majorHAnsi" w:eastAsiaTheme="minorEastAsia" w:hAnsiTheme="majorHAnsi" w:cs="Arial"/>
          <w:color w:val="000000" w:themeColor="text1"/>
          <w:lang w:val="en-US"/>
        </w:rPr>
        <w:t xml:space="preserve"> “an intraoral burning or dysaesthetic sensation, recurring daily for more than two hours per day over more than three months, without clinically evident causative lesions.”</w:t>
      </w:r>
      <w:r w:rsidR="00FF531A" w:rsidRPr="00291D99">
        <w:rPr>
          <w:rFonts w:asciiTheme="majorHAnsi" w:eastAsiaTheme="minorEastAsia" w:hAnsiTheme="majorHAnsi" w:cs="Arial"/>
          <w:color w:val="000000" w:themeColor="text1"/>
          <w:lang w:val="en-US"/>
        </w:rPr>
        <w:t xml:space="preserve"> </w:t>
      </w:r>
      <w:r w:rsidR="0053342E" w:rsidRPr="00291D99">
        <w:rPr>
          <w:rFonts w:asciiTheme="majorHAnsi" w:eastAsiaTheme="minorEastAsia" w:hAnsiTheme="majorHAnsi" w:cs="Arial"/>
          <w:color w:val="000000" w:themeColor="text1"/>
          <w:lang w:val="en-US"/>
        </w:rPr>
        <w:t>The d</w:t>
      </w:r>
      <w:r w:rsidR="00FF531A" w:rsidRPr="00291D99">
        <w:rPr>
          <w:rFonts w:asciiTheme="majorHAnsi" w:eastAsiaTheme="minorEastAsia" w:hAnsiTheme="majorHAnsi" w:cs="Arial"/>
          <w:color w:val="000000" w:themeColor="text1"/>
          <w:lang w:val="en-US"/>
        </w:rPr>
        <w:t>iagnosis of BMS included a clinical investigation of the oral cavity in order to exclude local causes and laboratory analysis to eliminate any systemic cause of burning or sore mouth</w:t>
      </w:r>
      <w:hyperlink w:anchor="_ENREF_13" w:tooltip="Aljanobi, 2017 #54" w:history="1">
        <w:r w:rsidR="00504118" w:rsidRPr="00291D99">
          <w:rPr>
            <w:rFonts w:asciiTheme="majorHAnsi" w:eastAsiaTheme="minorEastAsia" w:hAnsiTheme="majorHAnsi" w:cs="Arial"/>
            <w:color w:val="000000" w:themeColor="text1"/>
            <w:lang w:val="en-US"/>
          </w:rPr>
          <w:fldChar w:fldCharType="begin">
            <w:fldData xml:space="preserve">PEVuZE5vdGU+PENpdGU+PEF1dGhvcj5BbGphbm9iaTwvQXV0aG9yPjxZZWFyPjIwMTc8L1llYXI+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</w:fldData>
          </w:fldChar>
        </w:r>
        <w:r w:rsidR="00504118" w:rsidRPr="00291D99">
          <w:rPr>
            <w:rFonts w:asciiTheme="majorHAnsi" w:eastAsiaTheme="minorEastAsia" w:hAnsiTheme="majorHAnsi" w:cs="Arial"/>
            <w:color w:val="000000" w:themeColor="text1"/>
            <w:lang w:val="en-US"/>
          </w:rPr>
          <w:instrText xml:space="preserve"> ADDIN EN.CITE </w:instrText>
        </w:r>
        <w:r w:rsidR="00504118" w:rsidRPr="00291D99">
          <w:rPr>
            <w:rFonts w:asciiTheme="majorHAnsi" w:eastAsiaTheme="minorEastAsia" w:hAnsiTheme="majorHAnsi" w:cs="Arial"/>
            <w:color w:val="000000" w:themeColor="text1"/>
            <w:lang w:val="en-US"/>
          </w:rPr>
          <w:fldChar w:fldCharType="begin">
            <w:fldData xml:space="preserve">PEVuZE5vdGU+PENpdGU+PEF1dGhvcj5BbGphbm9iaTwvQXV0aG9yPjxZZWFyPjIwMTc8L1llYXI+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</w:fldData>
          </w:fldChar>
        </w:r>
        <w:r w:rsidR="00504118" w:rsidRPr="00291D99">
          <w:rPr>
            <w:rFonts w:asciiTheme="majorHAnsi" w:eastAsiaTheme="minorEastAsia" w:hAnsiTheme="majorHAnsi" w:cs="Arial"/>
            <w:color w:val="000000" w:themeColor="text1"/>
            <w:lang w:val="en-US"/>
          </w:rPr>
          <w:instrText xml:space="preserve"> ADDIN EN.CITE.DATA </w:instrText>
        </w:r>
        <w:r w:rsidR="00504118" w:rsidRPr="00291D99">
          <w:rPr>
            <w:rFonts w:asciiTheme="majorHAnsi" w:eastAsiaTheme="minorEastAsia" w:hAnsiTheme="majorHAnsi" w:cs="Arial"/>
            <w:color w:val="000000" w:themeColor="text1"/>
            <w:lang w:val="en-US"/>
          </w:rPr>
        </w:r>
        <w:r w:rsidR="00504118" w:rsidRPr="00291D99">
          <w:rPr>
            <w:rFonts w:asciiTheme="majorHAnsi" w:eastAsiaTheme="minorEastAsia" w:hAnsiTheme="majorHAnsi" w:cs="Arial"/>
            <w:color w:val="000000" w:themeColor="text1"/>
            <w:lang w:val="en-US"/>
          </w:rPr>
          <w:fldChar w:fldCharType="end"/>
        </w:r>
        <w:r w:rsidR="00504118" w:rsidRPr="00291D99">
          <w:rPr>
            <w:rFonts w:asciiTheme="majorHAnsi" w:eastAsiaTheme="minorEastAsia" w:hAnsiTheme="majorHAnsi" w:cs="Arial"/>
            <w:color w:val="000000" w:themeColor="text1"/>
            <w:lang w:val="en-US"/>
          </w:rPr>
        </w:r>
        <w:r w:rsidR="00504118" w:rsidRPr="00291D99">
          <w:rPr>
            <w:rFonts w:asciiTheme="majorHAnsi" w:eastAsiaTheme="minorEastAsia" w:hAnsiTheme="majorHAnsi" w:cs="Arial"/>
            <w:color w:val="000000" w:themeColor="text1"/>
            <w:lang w:val="en-US"/>
          </w:rPr>
          <w:fldChar w:fldCharType="separate"/>
        </w:r>
        <w:r w:rsidR="00504118" w:rsidRPr="00291D99">
          <w:rPr>
            <w:rFonts w:asciiTheme="majorHAnsi" w:eastAsiaTheme="minorEastAsia" w:hAnsiTheme="majorHAnsi" w:cs="Arial"/>
            <w:noProof/>
            <w:color w:val="000000" w:themeColor="text1"/>
            <w:vertAlign w:val="superscript"/>
            <w:lang w:val="en-US"/>
          </w:rPr>
          <w:t>13</w:t>
        </w:r>
        <w:r w:rsidR="00504118" w:rsidRPr="00291D99">
          <w:rPr>
            <w:rFonts w:asciiTheme="majorHAnsi" w:eastAsiaTheme="minorEastAsia" w:hAnsiTheme="majorHAnsi" w:cs="Arial"/>
            <w:color w:val="000000" w:themeColor="text1"/>
            <w:lang w:val="en-US"/>
          </w:rPr>
          <w:fldChar w:fldCharType="end"/>
        </w:r>
      </w:hyperlink>
      <w:r w:rsidR="00FF531A" w:rsidRPr="00291D99">
        <w:rPr>
          <w:rFonts w:asciiTheme="majorHAnsi" w:eastAsiaTheme="minorEastAsia" w:hAnsiTheme="majorHAnsi" w:cs="Arial"/>
          <w:color w:val="000000" w:themeColor="text1"/>
          <w:lang w:val="en-US"/>
        </w:rPr>
        <w:t>.</w:t>
      </w:r>
      <w:r w:rsidRPr="00291D99">
        <w:rPr>
          <w:rFonts w:asciiTheme="majorHAnsi" w:eastAsiaTheme="minorEastAsia" w:hAnsiTheme="majorHAnsi" w:cs="Arial"/>
          <w:color w:val="000000" w:themeColor="text1"/>
          <w:lang w:val="en-US"/>
        </w:rPr>
        <w:t xml:space="preserve"> </w:t>
      </w:r>
      <w:r w:rsidR="00675CC9" w:rsidRPr="00291D99">
        <w:rPr>
          <w:rFonts w:asciiTheme="majorHAnsi" w:eastAsiaTheme="minorEastAsia" w:hAnsiTheme="majorHAnsi" w:cs="Arial"/>
          <w:color w:val="000000" w:themeColor="text1"/>
          <w:lang w:val="en-US"/>
        </w:rPr>
        <w:t xml:space="preserve">Exclusion: </w:t>
      </w:r>
      <w:r w:rsidRPr="00291D99">
        <w:rPr>
          <w:rFonts w:asciiTheme="majorHAnsi" w:eastAsiaTheme="minorEastAsia" w:hAnsiTheme="majorHAnsi" w:cs="Arial"/>
          <w:color w:val="000000" w:themeColor="text1"/>
          <w:lang w:val="en-US"/>
        </w:rPr>
        <w:t>Subjects with a known history of corneal abnormality, trauma or surgery, wearing contact lenses, any other cause of neuropathy and burning mouth symptoms attributed to any other underlying cause such as candidiasis, trauma and thermal or chemical burns were excluded from the study.</w:t>
      </w:r>
    </w:p>
    <w:bookmarkEnd w:id="1"/>
    <w:p w14:paraId="79BE450D" w14:textId="77777777" w:rsidR="0077569B" w:rsidRPr="00291D99" w:rsidRDefault="0077569B" w:rsidP="00BD14EE">
      <w:pPr>
        <w:pStyle w:val="Heading3"/>
        <w:spacing w:line="480" w:lineRule="auto"/>
        <w:rPr>
          <w:rFonts w:cs="Arial"/>
          <w:color w:val="000000" w:themeColor="text1"/>
          <w:lang w:val="it-IT"/>
        </w:rPr>
      </w:pPr>
      <w:r w:rsidRPr="00291D99">
        <w:rPr>
          <w:rFonts w:cs="Arial"/>
          <w:color w:val="000000" w:themeColor="text1"/>
          <w:lang w:val="it-IT"/>
        </w:rPr>
        <w:lastRenderedPageBreak/>
        <w:t>Corneal Confocal Microscopy</w:t>
      </w:r>
    </w:p>
    <w:p w14:paraId="46AEF63E" w14:textId="2A3E0FFE" w:rsidR="009C06A6" w:rsidRPr="00291D99" w:rsidRDefault="00746A25" w:rsidP="0028177C">
      <w:pPr>
        <w:spacing w:line="480" w:lineRule="auto"/>
        <w:rPr>
          <w:rFonts w:asciiTheme="majorHAnsi" w:hAnsiTheme="majorHAnsi" w:cs="Arial"/>
          <w:color w:val="000000" w:themeColor="text1"/>
        </w:rPr>
      </w:pPr>
      <w:r w:rsidRPr="00291D99">
        <w:rPr>
          <w:rFonts w:asciiTheme="majorHAnsi" w:hAnsiTheme="majorHAnsi" w:cs="Arial"/>
          <w:color w:val="000000" w:themeColor="text1"/>
        </w:rPr>
        <w:t xml:space="preserve">All participants underwent corneal confocal microscopy using </w:t>
      </w:r>
      <w:r w:rsidR="0053342E" w:rsidRPr="00291D99">
        <w:rPr>
          <w:rFonts w:asciiTheme="majorHAnsi" w:hAnsiTheme="majorHAnsi" w:cs="Arial"/>
          <w:color w:val="000000" w:themeColor="text1"/>
        </w:rPr>
        <w:t xml:space="preserve">a </w:t>
      </w:r>
      <w:r w:rsidRPr="00291D99">
        <w:rPr>
          <w:rFonts w:asciiTheme="majorHAnsi" w:hAnsiTheme="majorHAnsi" w:cs="Arial"/>
          <w:color w:val="000000" w:themeColor="text1"/>
        </w:rPr>
        <w:t>Heidelberg Retinal Tomograph III with Rostock Cornea Module (HRT III RCM)</w:t>
      </w:r>
      <w:r w:rsidR="0053342E" w:rsidRPr="00291D99">
        <w:rPr>
          <w:rFonts w:asciiTheme="majorHAnsi" w:hAnsiTheme="majorHAnsi" w:cs="Arial"/>
          <w:color w:val="000000" w:themeColor="text1"/>
        </w:rPr>
        <w:t xml:space="preserve"> (</w:t>
      </w:r>
      <w:r w:rsidRPr="00291D99">
        <w:rPr>
          <w:rFonts w:asciiTheme="majorHAnsi" w:hAnsiTheme="majorHAnsi" w:cs="Arial"/>
          <w:color w:val="000000" w:themeColor="text1"/>
        </w:rPr>
        <w:t xml:space="preserve">Heidelberg Engineering GmbH, Heidelberg, Germany). The examination took 5-10 minutes per patients and </w:t>
      </w:r>
      <w:r w:rsidR="0053342E" w:rsidRPr="00291D99">
        <w:rPr>
          <w:rFonts w:asciiTheme="majorHAnsi" w:hAnsiTheme="majorHAnsi" w:cs="Arial"/>
          <w:color w:val="000000" w:themeColor="text1"/>
        </w:rPr>
        <w:t xml:space="preserve">was </w:t>
      </w:r>
      <w:r w:rsidRPr="00291D99">
        <w:rPr>
          <w:rFonts w:asciiTheme="majorHAnsi" w:hAnsiTheme="majorHAnsi" w:cs="Arial"/>
          <w:color w:val="000000" w:themeColor="text1"/>
        </w:rPr>
        <w:t xml:space="preserve">performed by highly experienced optometrists. </w:t>
      </w:r>
      <w:r w:rsidR="009C06A6" w:rsidRPr="00291D99">
        <w:rPr>
          <w:rFonts w:asciiTheme="majorHAnsi" w:hAnsiTheme="majorHAnsi" w:cs="Arial"/>
          <w:color w:val="000000" w:themeColor="text1"/>
        </w:rPr>
        <w:t xml:space="preserve">6 images (3 per eye) from the central corneal sub basal nerve plexus </w:t>
      </w:r>
      <w:r w:rsidR="00342A37" w:rsidRPr="00291D99">
        <w:rPr>
          <w:rFonts w:asciiTheme="majorHAnsi" w:hAnsiTheme="majorHAnsi" w:cs="Arial"/>
          <w:color w:val="000000" w:themeColor="text1"/>
        </w:rPr>
        <w:t xml:space="preserve">were </w:t>
      </w:r>
      <w:r w:rsidR="009C06A6" w:rsidRPr="00291D99">
        <w:rPr>
          <w:rFonts w:asciiTheme="majorHAnsi" w:hAnsiTheme="majorHAnsi" w:cs="Arial"/>
          <w:color w:val="000000" w:themeColor="text1"/>
        </w:rPr>
        <w:t>selected following our previously published protocol</w:t>
      </w:r>
      <w:r w:rsidR="00342A37" w:rsidRPr="00291D99">
        <w:rPr>
          <w:rFonts w:asciiTheme="majorHAnsi" w:hAnsiTheme="majorHAnsi" w:cs="Arial"/>
          <w:color w:val="000000" w:themeColor="text1"/>
        </w:rPr>
        <w:t xml:space="preserve"> </w:t>
      </w:r>
      <w:hyperlink w:anchor="_ENREF_22" w:tooltip="Kalteniece, 2017 #39" w:history="1">
        <w:r w:rsidR="00504118" w:rsidRPr="00291D99">
          <w:rPr>
            <w:rFonts w:asciiTheme="majorHAnsi" w:hAnsiTheme="majorHAnsi" w:cs="Arial"/>
            <w:color w:val="000000" w:themeColor="text1"/>
          </w:rPr>
          <w:fldChar w:fldCharType="begin"/>
        </w:r>
        <w:r w:rsidR="00504118" w:rsidRPr="00291D99">
          <w:rPr>
            <w:rFonts w:asciiTheme="majorHAnsi" w:hAnsiTheme="majorHAnsi" w:cs="Arial"/>
            <w:color w:val="000000" w:themeColor="text1"/>
          </w:rPr>
          <w:instrText xml:space="preserve"> ADDIN EN.CITE &lt;EndNote&gt;&lt;Cite&gt;&lt;Author&gt;Kalteniece&lt;/Author&gt;&lt;Year&gt;2017&lt;/Year&gt;&lt;RecNum&gt;39&lt;/RecNum&gt;&lt;DisplayText&gt;&lt;style face="superscript"&gt;22&lt;/style&gt;&lt;/DisplayText&gt;&lt;record&gt;&lt;rec-number&gt;39&lt;/rec-number&gt;&lt;foreign-keys&gt;&lt;key app="EN" db-id="fwzsxxteg9rpdbe5pw3vsw9qxavwffp2sspe" timestamp="0"&gt;39&lt;/key&gt;&lt;/foreign-keys&gt;&lt;ref-type name="Journal Article"&gt;17&lt;/ref-type&gt;&lt;contributors&gt;&lt;authors&gt;&lt;author&gt;Kalteniece, A.&lt;/author&gt;&lt;author&gt;Ferdousi, M.&lt;/author&gt;&lt;/authors&gt;&lt;/contributors&gt;&lt;auth-address&gt;Institute of Cardiovascular Sciences, Cardiac Centre, Faculty of Medical and Human Sciences, University of Manchester and NIHR/Wellcome Trust Clinical Research Facility, Manchester, United Kingdom.&lt;/auth-address&gt;&lt;titles&gt;&lt;title&gt;Corneal confocal microscopy is a rapid reproducible ophthalmic technique for quantifying corneal nerve abnormalities&lt;/title&gt;&lt;/titles&gt;&lt;pages&gt;e0183040&lt;/pages&gt;&lt;volume&gt;12&lt;/volume&gt;&lt;number&gt;8&lt;/number&gt;&lt;dates&gt;&lt;year&gt;2017&lt;/year&gt;&lt;/dates&gt;&lt;isbn&gt;1932-6203&lt;/isbn&gt;&lt;accession-num&gt;28817609&lt;/accession-num&gt;&lt;urls&gt;&lt;/urls&gt;&lt;electronic-resource-num&gt;10.1371/journal.pone.0183040&lt;/electronic-resource-num&gt;&lt;remote-database-provider&gt;Nlm&lt;/remote-database-provider&gt;&lt;/record&gt;&lt;/Cite&gt;&lt;/EndNote&gt;</w:instrText>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22</w:t>
        </w:r>
        <w:r w:rsidR="00504118" w:rsidRPr="00291D99">
          <w:rPr>
            <w:rFonts w:asciiTheme="majorHAnsi" w:hAnsiTheme="majorHAnsi" w:cs="Arial"/>
            <w:color w:val="000000" w:themeColor="text1"/>
          </w:rPr>
          <w:fldChar w:fldCharType="end"/>
        </w:r>
      </w:hyperlink>
      <w:r w:rsidR="009C06A6" w:rsidRPr="00291D99">
        <w:rPr>
          <w:rFonts w:asciiTheme="majorHAnsi" w:hAnsiTheme="majorHAnsi" w:cs="Arial"/>
          <w:color w:val="000000" w:themeColor="text1"/>
        </w:rPr>
        <w:t xml:space="preserve">.  </w:t>
      </w:r>
    </w:p>
    <w:p w14:paraId="66057DE4" w14:textId="77777777" w:rsidR="009C06A6" w:rsidRPr="00291D99" w:rsidRDefault="009C06A6" w:rsidP="00BD14EE">
      <w:pPr>
        <w:spacing w:line="480" w:lineRule="auto"/>
        <w:jc w:val="both"/>
        <w:rPr>
          <w:rFonts w:asciiTheme="majorHAnsi" w:hAnsiTheme="majorHAnsi" w:cs="Arial"/>
          <w:b/>
          <w:color w:val="000000" w:themeColor="text1"/>
        </w:rPr>
      </w:pPr>
      <w:r w:rsidRPr="00291D99">
        <w:rPr>
          <w:rFonts w:asciiTheme="majorHAnsi" w:hAnsiTheme="majorHAnsi" w:cs="Arial"/>
          <w:b/>
          <w:color w:val="000000" w:themeColor="text1"/>
        </w:rPr>
        <w:t>Image analysis</w:t>
      </w:r>
    </w:p>
    <w:p w14:paraId="7A80C4E5" w14:textId="263D491A" w:rsidR="00BD14EE" w:rsidRPr="00291D99" w:rsidRDefault="009C06A6" w:rsidP="002F6F72">
      <w:pPr>
        <w:spacing w:line="480" w:lineRule="auto"/>
        <w:rPr>
          <w:rFonts w:asciiTheme="majorHAnsi" w:hAnsiTheme="majorHAnsi" w:cs="Arial"/>
          <w:color w:val="000000" w:themeColor="text1"/>
        </w:rPr>
      </w:pPr>
      <w:r w:rsidRPr="00291D99">
        <w:rPr>
          <w:rFonts w:asciiTheme="majorHAnsi" w:hAnsiTheme="majorHAnsi" w:cs="Arial"/>
          <w:color w:val="000000" w:themeColor="text1"/>
        </w:rPr>
        <w:t>An experienced examiner</w:t>
      </w:r>
      <w:r w:rsidR="00342A37" w:rsidRPr="00291D99">
        <w:rPr>
          <w:rFonts w:asciiTheme="majorHAnsi" w:hAnsiTheme="majorHAnsi" w:cs="Arial"/>
          <w:color w:val="000000" w:themeColor="text1"/>
        </w:rPr>
        <w:t xml:space="preserve"> (MF)</w:t>
      </w:r>
      <w:r w:rsidRPr="00291D99">
        <w:rPr>
          <w:rFonts w:asciiTheme="majorHAnsi" w:hAnsiTheme="majorHAnsi" w:cs="Arial"/>
          <w:color w:val="000000" w:themeColor="text1"/>
        </w:rPr>
        <w:t xml:space="preserve"> analysed all the images manually using CCMetrics (MA Dabbah; Imaging Science and Biomedical Engineering, University of Manchester, Manchester, UK), while being masked from the </w:t>
      </w:r>
      <w:r w:rsidR="004A07A0" w:rsidRPr="00291D99">
        <w:rPr>
          <w:rFonts w:asciiTheme="majorHAnsi" w:hAnsiTheme="majorHAnsi" w:cs="Arial"/>
          <w:color w:val="000000" w:themeColor="text1"/>
        </w:rPr>
        <w:t>diagnosis</w:t>
      </w:r>
      <w:r w:rsidR="00342A37" w:rsidRPr="00291D99">
        <w:rPr>
          <w:rFonts w:asciiTheme="majorHAnsi" w:hAnsiTheme="majorHAnsi" w:cs="Arial"/>
          <w:color w:val="000000" w:themeColor="text1"/>
        </w:rPr>
        <w:t>.</w:t>
      </w:r>
      <w:r w:rsidRPr="00291D99">
        <w:rPr>
          <w:rFonts w:asciiTheme="majorHAnsi" w:hAnsiTheme="majorHAnsi" w:cs="Arial"/>
          <w:color w:val="000000" w:themeColor="text1"/>
        </w:rPr>
        <w:t xml:space="preserve"> </w:t>
      </w:r>
      <w:r w:rsidR="00ED710C" w:rsidRPr="00291D99">
        <w:rPr>
          <w:rFonts w:asciiTheme="majorHAnsi" w:hAnsiTheme="majorHAnsi" w:cs="Arial"/>
          <w:color w:val="000000" w:themeColor="text1"/>
        </w:rPr>
        <w:t>The measurements that were performed comprised: Corneal nerve fibre density (CNFD) indicating the number of major nerves/mm</w:t>
      </w:r>
      <w:r w:rsidR="00ED710C" w:rsidRPr="00291D99">
        <w:rPr>
          <w:rFonts w:asciiTheme="majorHAnsi" w:hAnsiTheme="majorHAnsi" w:cs="Arial"/>
          <w:color w:val="000000" w:themeColor="text1"/>
          <w:vertAlign w:val="superscript"/>
        </w:rPr>
        <w:t>2</w:t>
      </w:r>
      <w:r w:rsidR="00ED710C" w:rsidRPr="00291D99">
        <w:rPr>
          <w:rFonts w:asciiTheme="majorHAnsi" w:hAnsiTheme="majorHAnsi" w:cs="Arial"/>
          <w:color w:val="000000" w:themeColor="text1"/>
        </w:rPr>
        <w:t xml:space="preserve"> of corneal tissue; Corneal nerve fibre length (CNFL) indicating the length of nerves/mm</w:t>
      </w:r>
      <w:r w:rsidR="00ED710C" w:rsidRPr="00291D99">
        <w:rPr>
          <w:rFonts w:asciiTheme="majorHAnsi" w:hAnsiTheme="majorHAnsi" w:cs="Arial"/>
          <w:color w:val="000000" w:themeColor="text1"/>
          <w:vertAlign w:val="superscript"/>
        </w:rPr>
        <w:t>2</w:t>
      </w:r>
      <w:r w:rsidR="00ED710C" w:rsidRPr="00291D99">
        <w:rPr>
          <w:rFonts w:asciiTheme="majorHAnsi" w:hAnsiTheme="majorHAnsi" w:cs="Arial"/>
          <w:color w:val="000000" w:themeColor="text1"/>
        </w:rPr>
        <w:t xml:space="preserve"> of corneal tissue; Corneal nerve branch density (CNBD) indicating the number of nerve branches/mm</w:t>
      </w:r>
      <w:r w:rsidR="00ED710C" w:rsidRPr="00291D99">
        <w:rPr>
          <w:rFonts w:asciiTheme="majorHAnsi" w:hAnsiTheme="majorHAnsi" w:cs="Arial"/>
          <w:color w:val="000000" w:themeColor="text1"/>
          <w:vertAlign w:val="superscript"/>
        </w:rPr>
        <w:t>2</w:t>
      </w:r>
      <w:r w:rsidR="00ED710C" w:rsidRPr="00291D99">
        <w:rPr>
          <w:rFonts w:asciiTheme="majorHAnsi" w:hAnsiTheme="majorHAnsi" w:cs="Arial"/>
          <w:color w:val="000000" w:themeColor="text1"/>
        </w:rPr>
        <w:t xml:space="preserve"> of corneal tissue;</w:t>
      </w:r>
      <w:r w:rsidR="00ED710C" w:rsidRPr="00291D99">
        <w:rPr>
          <w:rFonts w:asciiTheme="majorHAnsi" w:hAnsiTheme="majorHAnsi" w:cs="Arial"/>
          <w:b/>
          <w:bCs/>
          <w:color w:val="000000" w:themeColor="text1"/>
          <w:lang w:val="it-IT"/>
        </w:rPr>
        <w:t xml:space="preserve"> </w:t>
      </w:r>
      <w:r w:rsidR="00ED710C" w:rsidRPr="00291D99">
        <w:rPr>
          <w:rFonts w:asciiTheme="majorHAnsi" w:hAnsiTheme="majorHAnsi" w:cs="Arial"/>
          <w:color w:val="000000" w:themeColor="text1"/>
        </w:rPr>
        <w:t xml:space="preserve">Corneal nerve fibre tortuosity (CNFT) indicating the degree of non-linearity of the nerve fibres were quantified. </w:t>
      </w:r>
      <w:r w:rsidR="009A195C" w:rsidRPr="00291D99">
        <w:rPr>
          <w:rFonts w:asciiTheme="majorHAnsi" w:hAnsiTheme="majorHAnsi" w:cs="Arial"/>
          <w:color w:val="000000" w:themeColor="text1"/>
        </w:rPr>
        <w:t>Langerhans</w:t>
      </w:r>
      <w:r w:rsidRPr="00291D99">
        <w:rPr>
          <w:rFonts w:asciiTheme="majorHAnsi" w:hAnsiTheme="majorHAnsi" w:cs="Arial"/>
          <w:color w:val="000000" w:themeColor="text1"/>
        </w:rPr>
        <w:t xml:space="preserve"> cell</w:t>
      </w:r>
      <w:r w:rsidR="00014EB8" w:rsidRPr="00291D99">
        <w:rPr>
          <w:rFonts w:asciiTheme="majorHAnsi" w:hAnsiTheme="majorHAnsi" w:cs="Arial"/>
          <w:color w:val="000000" w:themeColor="text1"/>
        </w:rPr>
        <w:t>s</w:t>
      </w:r>
      <w:r w:rsidR="00342A37" w:rsidRPr="00291D99">
        <w:rPr>
          <w:rFonts w:asciiTheme="majorHAnsi" w:hAnsiTheme="majorHAnsi" w:cs="Arial"/>
          <w:color w:val="000000" w:themeColor="text1"/>
        </w:rPr>
        <w:t xml:space="preserve"> </w:t>
      </w:r>
      <w:r w:rsidR="00E53C53" w:rsidRPr="00291D99">
        <w:rPr>
          <w:rFonts w:asciiTheme="majorHAnsi" w:hAnsiTheme="majorHAnsi" w:cs="Arial"/>
          <w:color w:val="000000" w:themeColor="text1"/>
        </w:rPr>
        <w:t xml:space="preserve">(LC) </w:t>
      </w:r>
      <w:r w:rsidR="00014EB8" w:rsidRPr="00291D99">
        <w:rPr>
          <w:rFonts w:asciiTheme="majorHAnsi" w:hAnsiTheme="majorHAnsi" w:cs="Arial"/>
          <w:color w:val="000000" w:themeColor="text1"/>
        </w:rPr>
        <w:t xml:space="preserve">were identified from their size and morphology as highly bright dendritic structures and the </w:t>
      </w:r>
      <w:r w:rsidR="00F57844" w:rsidRPr="00291D99">
        <w:rPr>
          <w:rFonts w:asciiTheme="majorHAnsi" w:hAnsiTheme="majorHAnsi" w:cs="Arial"/>
          <w:color w:val="000000" w:themeColor="text1"/>
        </w:rPr>
        <w:t>density (no./mm</w:t>
      </w:r>
      <w:r w:rsidR="00F57844" w:rsidRPr="00291D99">
        <w:rPr>
          <w:rFonts w:asciiTheme="majorHAnsi" w:hAnsiTheme="majorHAnsi" w:cs="Arial"/>
          <w:color w:val="000000" w:themeColor="text1"/>
          <w:vertAlign w:val="superscript"/>
        </w:rPr>
        <w:t>2</w:t>
      </w:r>
      <w:r w:rsidR="00F57844" w:rsidRPr="00291D99">
        <w:rPr>
          <w:rFonts w:asciiTheme="majorHAnsi" w:hAnsiTheme="majorHAnsi" w:cs="Arial"/>
          <w:color w:val="000000" w:themeColor="text1"/>
        </w:rPr>
        <w:t xml:space="preserve">) was derived by counting the total number of </w:t>
      </w:r>
      <w:r w:rsidR="00F81F8F" w:rsidRPr="00291D99">
        <w:rPr>
          <w:rFonts w:asciiTheme="majorHAnsi" w:hAnsiTheme="majorHAnsi" w:cs="Arial"/>
          <w:color w:val="000000" w:themeColor="text1"/>
        </w:rPr>
        <w:t xml:space="preserve">LC’s </w:t>
      </w:r>
      <w:r w:rsidR="00F57844" w:rsidRPr="00291D99">
        <w:rPr>
          <w:rFonts w:asciiTheme="majorHAnsi" w:hAnsiTheme="majorHAnsi" w:cs="Arial"/>
          <w:color w:val="000000" w:themeColor="text1"/>
        </w:rPr>
        <w:t xml:space="preserve">in the area of the cornea using the NBD feature of </w:t>
      </w:r>
      <w:r w:rsidR="00F81F8F" w:rsidRPr="00291D99">
        <w:rPr>
          <w:rFonts w:asciiTheme="majorHAnsi" w:hAnsiTheme="majorHAnsi" w:cs="Arial"/>
          <w:color w:val="000000" w:themeColor="text1"/>
        </w:rPr>
        <w:t xml:space="preserve">the </w:t>
      </w:r>
      <w:r w:rsidR="00D715A8" w:rsidRPr="00291D99">
        <w:rPr>
          <w:rFonts w:asciiTheme="majorHAnsi" w:hAnsiTheme="majorHAnsi" w:cs="Arial"/>
          <w:color w:val="000000" w:themeColor="text1"/>
        </w:rPr>
        <w:t>CCMetrics</w:t>
      </w:r>
      <w:r w:rsidR="00F57844" w:rsidRPr="00291D99">
        <w:rPr>
          <w:rFonts w:asciiTheme="majorHAnsi" w:hAnsiTheme="majorHAnsi" w:cs="Arial"/>
          <w:color w:val="000000" w:themeColor="text1"/>
        </w:rPr>
        <w:t xml:space="preserve"> </w:t>
      </w:r>
      <w:r w:rsidR="00D715A8" w:rsidRPr="00291D99">
        <w:rPr>
          <w:rFonts w:asciiTheme="majorHAnsi" w:hAnsiTheme="majorHAnsi" w:cs="Arial"/>
          <w:color w:val="000000" w:themeColor="text1"/>
        </w:rPr>
        <w:t>software</w:t>
      </w:r>
      <w:r w:rsidR="00342A37" w:rsidRPr="00291D99">
        <w:rPr>
          <w:rFonts w:asciiTheme="majorHAnsi" w:hAnsiTheme="majorHAnsi" w:cs="Arial"/>
          <w:color w:val="000000" w:themeColor="text1"/>
        </w:rPr>
        <w:t xml:space="preserve"> </w:t>
      </w:r>
      <w:hyperlink w:anchor="_ENREF_26" w:tooltip="Stettner, 2016 #15" w:history="1">
        <w:r w:rsidR="00504118" w:rsidRPr="00291D99">
          <w:rPr>
            <w:rFonts w:asciiTheme="majorHAnsi" w:hAnsiTheme="majorHAnsi" w:cs="Arial"/>
            <w:color w:val="000000" w:themeColor="text1"/>
          </w:rPr>
          <w:fldChar w:fldCharType="begin"/>
        </w:r>
        <w:r w:rsidR="00504118" w:rsidRPr="00291D99">
          <w:rPr>
            <w:rFonts w:asciiTheme="majorHAnsi" w:hAnsiTheme="majorHAnsi" w:cs="Arial"/>
            <w:color w:val="000000" w:themeColor="text1"/>
          </w:rPr>
          <w:instrText xml:space="preserve"> ADDIN EN.CITE &lt;EndNote&gt;&lt;Cite&gt;&lt;Author&gt;Stettner&lt;/Author&gt;&lt;Year&gt;2016&lt;/Year&gt;&lt;RecNum&gt;15&lt;/RecNum&gt;&lt;DisplayText&gt;&lt;style face="superscript"&gt;26&lt;/style&gt;&lt;/DisplayText&gt;&lt;record&gt;&lt;rec-number&gt;15&lt;/rec-number&gt;&lt;foreign-keys&gt;&lt;key app="EN" db-id="fwzsxxteg9rpdbe5pw3vsw9qxavwffp2sspe" timestamp="0"&gt;15&lt;/key&gt;&lt;/foreign-keys&gt;&lt;ref-type name="Journal Article"&gt;17&lt;/ref-type&gt;&lt;contributors&gt;&lt;authors&gt;&lt;author&gt;Stettner, M.&lt;/author&gt;&lt;author&gt;Hinrichs, L.&lt;/author&gt;&lt;author&gt;Guthoff, R.&lt;/author&gt;&lt;author&gt;Bairov, S.&lt;/author&gt;&lt;author&gt;Petropoulos, I. N.&lt;/author&gt;&lt;author&gt;Warnke, C.&lt;/author&gt;&lt;author&gt;Hartung, H. P.&lt;/author&gt;&lt;author&gt;Malik, R. A.&lt;/author&gt;&lt;author&gt;Kieseier, B. C.&lt;/author&gt;&lt;/authors&gt;&lt;/contributors&gt;&lt;auth-address&gt;Department of Neurology Medical Faculty Research Group for Clinical and Experimental Neuroimmunology Heinrich-Heine University Dusseldorf Germany.&amp;#xD;Department of Ophthalmology Medical Faculty Heinrich-Heine University Dusseldorf Germany.&amp;#xD;Centre for Endocrinology and DiabetesInstitute of Human DevelopmentFaculty of Medical and Human SciencesCMFT and University of ManchesterUnited Kingdom; Weill Cornell Medicine-QatarEducation CityDohaQatar.&lt;/auth-address&gt;&lt;titles&gt;&lt;title&gt;Corneal confocal microscopy in chronic inflammatory demyelinating polyneuropathy&lt;/title&gt;&lt;secondary-title&gt;Ann Clin Transl Neurol&lt;/secondary-title&gt;&lt;alt-title&gt;Annals of clinical and translational neurology&lt;/alt-title&gt;&lt;/titles&gt;&lt;pages&gt;88-100&lt;/pages&gt;&lt;volume&gt;3&lt;/volume&gt;&lt;number&gt;2&lt;/number&gt;&lt;edition&gt;2016/02/24&lt;/edition&gt;&lt;dates&gt;&lt;year&gt;2016&lt;/year&gt;&lt;pub-dates&gt;&lt;date&gt;Feb&lt;/date&gt;&lt;/pub-dates&gt;&lt;/dates&gt;&lt;isbn&gt;2328-9503 (Print)&amp;#xD;2328-9503&lt;/isbn&gt;&lt;accession-num&gt;26900579&lt;/accession-num&gt;&lt;urls&gt;&lt;/urls&gt;&lt;custom2&gt;Pmc4748316&lt;/custom2&gt;&lt;electronic-resource-num&gt;10.1002/acn3.275&lt;/electronic-resource-num&gt;&lt;remote-database-provider&gt;Nlm&lt;/remote-database-provider&gt;&lt;language&gt;eng&lt;/language&gt;&lt;/record&gt;&lt;/Cite&gt;&lt;/EndNote&gt;</w:instrText>
        </w:r>
        <w:r w:rsidR="00504118" w:rsidRPr="00291D99">
          <w:rPr>
            <w:rFonts w:asciiTheme="majorHAnsi" w:hAnsiTheme="majorHAnsi" w:cs="Arial"/>
            <w:color w:val="000000" w:themeColor="text1"/>
          </w:rPr>
          <w:fldChar w:fldCharType="separate"/>
        </w:r>
        <w:r w:rsidR="00504118" w:rsidRPr="00291D99">
          <w:rPr>
            <w:rFonts w:asciiTheme="majorHAnsi" w:hAnsiTheme="majorHAnsi" w:cs="Arial"/>
            <w:noProof/>
            <w:color w:val="000000" w:themeColor="text1"/>
            <w:vertAlign w:val="superscript"/>
          </w:rPr>
          <w:t>26</w:t>
        </w:r>
        <w:r w:rsidR="00504118" w:rsidRPr="00291D99">
          <w:rPr>
            <w:rFonts w:asciiTheme="majorHAnsi" w:hAnsiTheme="majorHAnsi" w:cs="Arial"/>
            <w:color w:val="000000" w:themeColor="text1"/>
          </w:rPr>
          <w:fldChar w:fldCharType="end"/>
        </w:r>
      </w:hyperlink>
      <w:r w:rsidR="00F57844" w:rsidRPr="00291D99">
        <w:rPr>
          <w:rFonts w:asciiTheme="majorHAnsi" w:hAnsiTheme="majorHAnsi" w:cs="Arial"/>
          <w:color w:val="000000" w:themeColor="text1"/>
        </w:rPr>
        <w:t>.</w:t>
      </w:r>
      <w:r w:rsidR="00BD14EE" w:rsidRPr="00291D99">
        <w:rPr>
          <w:rFonts w:asciiTheme="majorHAnsi" w:hAnsiTheme="majorHAnsi" w:cs="Arial"/>
          <w:color w:val="000000" w:themeColor="text1"/>
        </w:rPr>
        <w:t xml:space="preserve"> </w:t>
      </w:r>
    </w:p>
    <w:p w14:paraId="390E870B" w14:textId="77777777" w:rsidR="00BD14EE" w:rsidRPr="00291D99" w:rsidRDefault="00BD14EE" w:rsidP="00BD14EE">
      <w:pPr>
        <w:spacing w:line="480" w:lineRule="auto"/>
        <w:jc w:val="both"/>
        <w:rPr>
          <w:rFonts w:asciiTheme="majorHAnsi" w:hAnsiTheme="majorHAnsi" w:cs="Arial"/>
          <w:b/>
          <w:color w:val="000000" w:themeColor="text1"/>
        </w:rPr>
      </w:pPr>
      <w:r w:rsidRPr="00291D99">
        <w:rPr>
          <w:rFonts w:asciiTheme="majorHAnsi" w:hAnsiTheme="majorHAnsi" w:cs="Arial"/>
          <w:b/>
          <w:color w:val="000000" w:themeColor="text1"/>
        </w:rPr>
        <w:t>Statistical analysis</w:t>
      </w:r>
    </w:p>
    <w:p w14:paraId="142B89EF" w14:textId="182A37C6" w:rsidR="00102CAE" w:rsidRPr="00291D99" w:rsidRDefault="009C06A6" w:rsidP="002F6F72">
      <w:pPr>
        <w:spacing w:line="480" w:lineRule="auto"/>
        <w:rPr>
          <w:rFonts w:asciiTheme="majorHAnsi" w:hAnsiTheme="majorHAnsi" w:cs="Arial"/>
          <w:color w:val="000000" w:themeColor="text1"/>
        </w:rPr>
      </w:pPr>
      <w:r w:rsidRPr="00291D99">
        <w:rPr>
          <w:rFonts w:asciiTheme="majorHAnsi" w:hAnsiTheme="majorHAnsi" w:cs="Arial"/>
          <w:color w:val="000000" w:themeColor="text1"/>
        </w:rPr>
        <w:t>IBM SPSS v22 (Chicago, IL, USA) for Windows</w:t>
      </w:r>
      <w:r w:rsidR="00D11BD7" w:rsidRPr="00291D99">
        <w:rPr>
          <w:rFonts w:asciiTheme="majorHAnsi" w:hAnsiTheme="majorHAnsi" w:cs="Arial"/>
          <w:color w:val="000000" w:themeColor="text1"/>
        </w:rPr>
        <w:t xml:space="preserve"> and Stata V 15 (Texas</w:t>
      </w:r>
      <w:r w:rsidR="003C3603" w:rsidRPr="00291D99">
        <w:rPr>
          <w:rFonts w:asciiTheme="majorHAnsi" w:hAnsiTheme="majorHAnsi" w:cs="Arial"/>
          <w:color w:val="000000" w:themeColor="text1"/>
        </w:rPr>
        <w:t>, USA)</w:t>
      </w:r>
      <w:r w:rsidRPr="00291D99">
        <w:rPr>
          <w:rFonts w:asciiTheme="majorHAnsi" w:hAnsiTheme="majorHAnsi" w:cs="Arial"/>
          <w:color w:val="000000" w:themeColor="text1"/>
        </w:rPr>
        <w:t xml:space="preserve"> </w:t>
      </w:r>
      <w:r w:rsidR="003C3603" w:rsidRPr="00291D99">
        <w:rPr>
          <w:rFonts w:asciiTheme="majorHAnsi" w:hAnsiTheme="majorHAnsi" w:cs="Arial"/>
          <w:color w:val="000000" w:themeColor="text1"/>
        </w:rPr>
        <w:t>were</w:t>
      </w:r>
      <w:r w:rsidRPr="00291D99">
        <w:rPr>
          <w:rFonts w:asciiTheme="majorHAnsi" w:hAnsiTheme="majorHAnsi" w:cs="Arial"/>
          <w:color w:val="000000" w:themeColor="text1"/>
        </w:rPr>
        <w:t xml:space="preserve"> used to compute the results. Analysis included descriptive and frequency statistics and all data </w:t>
      </w:r>
      <w:r w:rsidR="00342A37" w:rsidRPr="00291D99">
        <w:rPr>
          <w:rFonts w:asciiTheme="majorHAnsi" w:hAnsiTheme="majorHAnsi" w:cs="Arial"/>
          <w:color w:val="000000" w:themeColor="text1"/>
        </w:rPr>
        <w:t xml:space="preserve">are </w:t>
      </w:r>
      <w:r w:rsidRPr="00291D99">
        <w:rPr>
          <w:rFonts w:asciiTheme="majorHAnsi" w:hAnsiTheme="majorHAnsi" w:cs="Arial"/>
          <w:color w:val="000000" w:themeColor="text1"/>
        </w:rPr>
        <w:t xml:space="preserve">presented as mean ± </w:t>
      </w:r>
      <w:r w:rsidR="00E53C53" w:rsidRPr="00291D99">
        <w:rPr>
          <w:rFonts w:asciiTheme="majorHAnsi" w:eastAsiaTheme="minorEastAsia" w:hAnsiTheme="majorHAnsi" w:cstheme="majorHAnsi"/>
          <w:color w:val="000000" w:themeColor="text1"/>
          <w:lang w:val="en-US"/>
        </w:rPr>
        <w:t>standard deviation (</w:t>
      </w:r>
      <w:r w:rsidRPr="00291D99">
        <w:rPr>
          <w:rFonts w:asciiTheme="majorHAnsi" w:hAnsiTheme="majorHAnsi" w:cs="Arial"/>
          <w:color w:val="000000" w:themeColor="text1"/>
        </w:rPr>
        <w:t>SD</w:t>
      </w:r>
      <w:r w:rsidR="00E53C53" w:rsidRPr="00291D99">
        <w:rPr>
          <w:rFonts w:asciiTheme="majorHAnsi" w:hAnsiTheme="majorHAnsi" w:cs="Arial"/>
          <w:color w:val="000000" w:themeColor="text1"/>
        </w:rPr>
        <w:t>)</w:t>
      </w:r>
      <w:r w:rsidRPr="00291D99">
        <w:rPr>
          <w:rFonts w:asciiTheme="majorHAnsi" w:hAnsiTheme="majorHAnsi" w:cs="Arial"/>
          <w:color w:val="000000" w:themeColor="text1"/>
        </w:rPr>
        <w:t>.</w:t>
      </w:r>
      <w:r w:rsidR="00F57844" w:rsidRPr="00291D99">
        <w:rPr>
          <w:rFonts w:asciiTheme="majorHAnsi" w:hAnsiTheme="majorHAnsi" w:cs="Arial"/>
          <w:color w:val="000000" w:themeColor="text1"/>
        </w:rPr>
        <w:t xml:space="preserve"> All data were tested for </w:t>
      </w:r>
      <w:r w:rsidR="00F57844" w:rsidRPr="00291D99">
        <w:rPr>
          <w:rFonts w:asciiTheme="majorHAnsi" w:hAnsiTheme="majorHAnsi" w:cs="Arial"/>
          <w:color w:val="000000" w:themeColor="text1"/>
        </w:rPr>
        <w:lastRenderedPageBreak/>
        <w:t xml:space="preserve">normality using </w:t>
      </w:r>
      <w:r w:rsidR="00342A37" w:rsidRPr="00291D99">
        <w:rPr>
          <w:rFonts w:asciiTheme="majorHAnsi" w:hAnsiTheme="majorHAnsi" w:cs="Arial"/>
          <w:color w:val="000000" w:themeColor="text1"/>
        </w:rPr>
        <w:t xml:space="preserve">the </w:t>
      </w:r>
      <w:r w:rsidR="00F57844" w:rsidRPr="00291D99">
        <w:rPr>
          <w:rFonts w:asciiTheme="majorHAnsi" w:hAnsiTheme="majorHAnsi" w:cs="Arial"/>
          <w:color w:val="000000" w:themeColor="text1"/>
        </w:rPr>
        <w:t>Shapiro-Wilk test and Q-Q plots.</w:t>
      </w:r>
      <w:r w:rsidR="00F57844" w:rsidRPr="00291D99">
        <w:rPr>
          <w:rFonts w:asciiTheme="majorHAnsi" w:hAnsiTheme="majorHAnsi"/>
          <w:color w:val="000000" w:themeColor="text1"/>
        </w:rPr>
        <w:t xml:space="preserve"> </w:t>
      </w:r>
      <w:r w:rsidR="003A3EF7" w:rsidRPr="00291D99">
        <w:rPr>
          <w:rFonts w:asciiTheme="majorHAnsi" w:hAnsiTheme="majorHAnsi" w:cs="Arial"/>
          <w:color w:val="000000" w:themeColor="text1"/>
        </w:rPr>
        <w:t>Two independent sample t-</w:t>
      </w:r>
      <w:r w:rsidR="00F57844" w:rsidRPr="00291D99">
        <w:rPr>
          <w:rFonts w:asciiTheme="majorHAnsi" w:hAnsiTheme="majorHAnsi" w:cs="Arial"/>
          <w:color w:val="000000" w:themeColor="text1"/>
        </w:rPr>
        <w:t>tests (for parametric variables) and Mann-Whitney U test (for non-parametric variable</w:t>
      </w:r>
      <w:r w:rsidR="00342A37" w:rsidRPr="00291D99">
        <w:rPr>
          <w:rFonts w:asciiTheme="majorHAnsi" w:hAnsiTheme="majorHAnsi" w:cs="Arial"/>
          <w:color w:val="000000" w:themeColor="text1"/>
        </w:rPr>
        <w:t>s</w:t>
      </w:r>
      <w:r w:rsidR="00F57844" w:rsidRPr="00291D99">
        <w:rPr>
          <w:rFonts w:asciiTheme="majorHAnsi" w:hAnsiTheme="majorHAnsi" w:cs="Arial"/>
          <w:color w:val="000000" w:themeColor="text1"/>
        </w:rPr>
        <w:t>) were used to compare means between the two groups.</w:t>
      </w:r>
      <w:r w:rsidRPr="00291D99">
        <w:rPr>
          <w:rFonts w:asciiTheme="majorHAnsi" w:hAnsiTheme="majorHAnsi" w:cs="Arial"/>
          <w:color w:val="000000" w:themeColor="text1"/>
        </w:rPr>
        <w:t xml:space="preserve"> </w:t>
      </w:r>
      <w:r w:rsidR="00E53C53" w:rsidRPr="00291D99">
        <w:rPr>
          <w:rFonts w:asciiTheme="majorHAnsi" w:hAnsiTheme="majorHAnsi" w:cs="Arial"/>
          <w:color w:val="000000" w:themeColor="text1"/>
        </w:rPr>
        <w:t>Where appropriate, confidence intervals (CI) were expressed.</w:t>
      </w:r>
    </w:p>
    <w:p w14:paraId="547BA19A" w14:textId="77777777" w:rsidR="00625BAF" w:rsidRPr="00291D99" w:rsidRDefault="00625BAF" w:rsidP="002F6F72">
      <w:pPr>
        <w:spacing w:line="480" w:lineRule="auto"/>
        <w:rPr>
          <w:rFonts w:asciiTheme="majorHAnsi" w:hAnsiTheme="majorHAnsi" w:cs="Arial"/>
          <w:b/>
          <w:color w:val="000000" w:themeColor="text1"/>
        </w:rPr>
      </w:pPr>
    </w:p>
    <w:p w14:paraId="25F37760" w14:textId="77777777" w:rsidR="00625BAF" w:rsidRPr="00291D99" w:rsidRDefault="00625BAF" w:rsidP="002F6F72">
      <w:pPr>
        <w:spacing w:line="480" w:lineRule="auto"/>
        <w:rPr>
          <w:rFonts w:asciiTheme="majorHAnsi" w:hAnsiTheme="majorHAnsi" w:cs="Arial"/>
          <w:b/>
          <w:color w:val="000000" w:themeColor="text1"/>
        </w:rPr>
      </w:pPr>
    </w:p>
    <w:p w14:paraId="5688B5A5" w14:textId="176E49DD" w:rsidR="003A3EF7" w:rsidRPr="00291D99" w:rsidRDefault="00625BAF" w:rsidP="002F6F72">
      <w:pPr>
        <w:spacing w:line="480" w:lineRule="auto"/>
        <w:rPr>
          <w:rFonts w:asciiTheme="majorHAnsi" w:hAnsiTheme="majorHAnsi" w:cs="Arial"/>
          <w:b/>
          <w:color w:val="000000" w:themeColor="text1"/>
        </w:rPr>
      </w:pPr>
      <w:r w:rsidRPr="00291D99">
        <w:rPr>
          <w:rFonts w:asciiTheme="majorHAnsi" w:hAnsiTheme="majorHAnsi" w:cs="Arial"/>
          <w:b/>
          <w:color w:val="000000" w:themeColor="text1"/>
        </w:rPr>
        <w:t xml:space="preserve">Sample size </w:t>
      </w:r>
    </w:p>
    <w:p w14:paraId="6DE82F40" w14:textId="35280891" w:rsidR="00625BAF" w:rsidRPr="00291D99" w:rsidRDefault="00625BAF" w:rsidP="000B5C34">
      <w:pPr>
        <w:spacing w:line="480" w:lineRule="auto"/>
        <w:jc w:val="both"/>
        <w:rPr>
          <w:rFonts w:asciiTheme="majorHAnsi" w:hAnsiTheme="majorHAnsi"/>
          <w:color w:val="000000" w:themeColor="text1"/>
        </w:rPr>
      </w:pPr>
      <w:r w:rsidRPr="00291D99">
        <w:rPr>
          <w:rFonts w:asciiTheme="majorHAnsi" w:hAnsiTheme="majorHAnsi" w:cs="Arial"/>
          <w:color w:val="000000" w:themeColor="text1"/>
        </w:rPr>
        <w:t xml:space="preserve">Based on </w:t>
      </w:r>
      <w:r w:rsidRPr="00291D99">
        <w:rPr>
          <w:rFonts w:asciiTheme="majorHAnsi" w:hAnsiTheme="majorHAnsi"/>
          <w:color w:val="000000" w:themeColor="text1"/>
        </w:rPr>
        <w:t xml:space="preserve">previously published results in patients with Charcot Marie Tooth (27) we estimated a minimum of 12 patients and 12 controls were required </w:t>
      </w:r>
      <w:r w:rsidR="00FE2BC9" w:rsidRPr="00291D99">
        <w:rPr>
          <w:rFonts w:asciiTheme="majorHAnsi" w:hAnsiTheme="majorHAnsi"/>
          <w:color w:val="000000" w:themeColor="text1"/>
        </w:rPr>
        <w:t xml:space="preserve">to detect a difference in CCM parameters with </w:t>
      </w:r>
      <w:r w:rsidRPr="00291D99">
        <w:rPr>
          <w:rFonts w:asciiTheme="majorHAnsi" w:hAnsiTheme="majorHAnsi"/>
          <w:color w:val="000000" w:themeColor="text1"/>
        </w:rPr>
        <w:t>a significance level of 0.05 and power of 0.80</w:t>
      </w:r>
      <w:r w:rsidR="00FE2BC9" w:rsidRPr="00291D99">
        <w:rPr>
          <w:rFonts w:asciiTheme="majorHAnsi" w:hAnsiTheme="majorHAnsi"/>
          <w:color w:val="000000" w:themeColor="text1"/>
        </w:rPr>
        <w:t>,</w:t>
      </w:r>
      <w:r w:rsidRPr="00291D99">
        <w:rPr>
          <w:rFonts w:asciiTheme="majorHAnsi" w:hAnsiTheme="majorHAnsi"/>
          <w:color w:val="000000" w:themeColor="text1"/>
        </w:rPr>
        <w:t xml:space="preserve"> based on a two-tailed independent sample T-test per group.</w:t>
      </w:r>
    </w:p>
    <w:p w14:paraId="30C10CED" w14:textId="15E34B04" w:rsidR="00B3054C" w:rsidRPr="00291D99" w:rsidRDefault="00B3054C" w:rsidP="00BD14EE">
      <w:pPr>
        <w:spacing w:line="480" w:lineRule="auto"/>
        <w:jc w:val="both"/>
        <w:rPr>
          <w:rFonts w:asciiTheme="majorHAnsi" w:hAnsiTheme="majorHAnsi" w:cs="Arial"/>
          <w:b/>
          <w:color w:val="000000" w:themeColor="text1"/>
        </w:rPr>
      </w:pPr>
      <w:r w:rsidRPr="00291D99">
        <w:rPr>
          <w:rFonts w:asciiTheme="majorHAnsi" w:hAnsiTheme="majorHAnsi" w:cs="Arial"/>
          <w:b/>
          <w:color w:val="000000" w:themeColor="text1"/>
        </w:rPr>
        <w:t>Results</w:t>
      </w:r>
      <w:r w:rsidR="00625BAF" w:rsidRPr="00291D99">
        <w:rPr>
          <w:rFonts w:asciiTheme="majorHAnsi" w:hAnsiTheme="majorHAnsi" w:cs="Arial"/>
          <w:b/>
          <w:color w:val="000000" w:themeColor="text1"/>
        </w:rPr>
        <w:t xml:space="preserve"> </w:t>
      </w:r>
    </w:p>
    <w:p w14:paraId="69C9DCA3" w14:textId="77777777" w:rsidR="00B23C60" w:rsidRPr="00291D99" w:rsidRDefault="00B23C60" w:rsidP="00CF75B4">
      <w:pPr>
        <w:spacing w:line="480" w:lineRule="auto"/>
        <w:rPr>
          <w:rFonts w:asciiTheme="majorHAnsi" w:hAnsiTheme="majorHAnsi" w:cs="Arial"/>
          <w:b/>
          <w:color w:val="000000" w:themeColor="text1"/>
        </w:rPr>
      </w:pPr>
      <w:r w:rsidRPr="00291D99">
        <w:rPr>
          <w:rFonts w:asciiTheme="majorHAnsi" w:hAnsiTheme="majorHAnsi" w:cs="Arial"/>
          <w:b/>
          <w:color w:val="000000" w:themeColor="text1"/>
        </w:rPr>
        <w:t>Demographics</w:t>
      </w:r>
    </w:p>
    <w:p w14:paraId="5F555002" w14:textId="26AA6BCA" w:rsidR="00B23C60" w:rsidRPr="00291D99" w:rsidRDefault="0077569B" w:rsidP="00CF75B4">
      <w:pPr>
        <w:spacing w:line="480" w:lineRule="auto"/>
        <w:rPr>
          <w:rFonts w:asciiTheme="majorHAnsi" w:hAnsiTheme="majorHAnsi" w:cs="Arial"/>
          <w:color w:val="000000" w:themeColor="text1"/>
        </w:rPr>
      </w:pPr>
      <w:r w:rsidRPr="00291D99">
        <w:rPr>
          <w:rFonts w:asciiTheme="majorHAnsi" w:hAnsiTheme="majorHAnsi" w:cs="Arial"/>
          <w:color w:val="000000" w:themeColor="text1"/>
        </w:rPr>
        <w:t xml:space="preserve">17 </w:t>
      </w:r>
      <w:r w:rsidR="006967A7" w:rsidRPr="00291D99">
        <w:rPr>
          <w:rFonts w:asciiTheme="majorHAnsi" w:hAnsiTheme="majorHAnsi" w:cs="Arial"/>
          <w:color w:val="000000" w:themeColor="text1"/>
        </w:rPr>
        <w:t xml:space="preserve">patients with </w:t>
      </w:r>
      <w:r w:rsidRPr="00291D99">
        <w:rPr>
          <w:rFonts w:asciiTheme="majorHAnsi" w:hAnsiTheme="majorHAnsi" w:cs="Arial"/>
          <w:color w:val="000000" w:themeColor="text1"/>
        </w:rPr>
        <w:t xml:space="preserve">BMS </w:t>
      </w:r>
      <w:r w:rsidR="0086770B" w:rsidRPr="00291D99">
        <w:rPr>
          <w:rFonts w:asciiTheme="majorHAnsi" w:hAnsiTheme="majorHAnsi" w:cs="Arial"/>
          <w:color w:val="000000" w:themeColor="text1"/>
        </w:rPr>
        <w:t>(15</w:t>
      </w:r>
      <w:r w:rsidR="00342A37" w:rsidRPr="00291D99">
        <w:rPr>
          <w:rFonts w:asciiTheme="majorHAnsi" w:hAnsiTheme="majorHAnsi" w:cs="Arial"/>
          <w:color w:val="000000" w:themeColor="text1"/>
        </w:rPr>
        <w:t xml:space="preserve"> </w:t>
      </w:r>
      <w:r w:rsidR="0086770B" w:rsidRPr="00291D99">
        <w:rPr>
          <w:rFonts w:asciiTheme="majorHAnsi" w:hAnsiTheme="majorHAnsi" w:cs="Arial"/>
          <w:color w:val="000000" w:themeColor="text1"/>
        </w:rPr>
        <w:t>F</w:t>
      </w:r>
      <w:r w:rsidR="009C3C65" w:rsidRPr="00291D99">
        <w:rPr>
          <w:rFonts w:asciiTheme="majorHAnsi" w:hAnsiTheme="majorHAnsi" w:cs="Arial"/>
          <w:color w:val="000000" w:themeColor="text1"/>
        </w:rPr>
        <w:t>emale</w:t>
      </w:r>
      <w:r w:rsidR="003D3CAD" w:rsidRPr="00291D99">
        <w:rPr>
          <w:rFonts w:asciiTheme="majorHAnsi" w:hAnsiTheme="majorHAnsi" w:cs="Arial"/>
          <w:color w:val="000000" w:themeColor="text1"/>
        </w:rPr>
        <w:t>s</w:t>
      </w:r>
      <w:r w:rsidR="0086770B" w:rsidRPr="00291D99">
        <w:rPr>
          <w:rFonts w:asciiTheme="majorHAnsi" w:hAnsiTheme="majorHAnsi" w:cs="Arial"/>
          <w:color w:val="000000" w:themeColor="text1"/>
        </w:rPr>
        <w:t>/2</w:t>
      </w:r>
      <w:r w:rsidR="00342A37" w:rsidRPr="00291D99">
        <w:rPr>
          <w:rFonts w:asciiTheme="majorHAnsi" w:hAnsiTheme="majorHAnsi" w:cs="Arial"/>
          <w:color w:val="000000" w:themeColor="text1"/>
        </w:rPr>
        <w:t xml:space="preserve"> </w:t>
      </w:r>
      <w:r w:rsidR="0086770B" w:rsidRPr="00291D99">
        <w:rPr>
          <w:rFonts w:asciiTheme="majorHAnsi" w:hAnsiTheme="majorHAnsi" w:cs="Arial"/>
          <w:color w:val="000000" w:themeColor="text1"/>
        </w:rPr>
        <w:t>M</w:t>
      </w:r>
      <w:r w:rsidR="009C3C65" w:rsidRPr="00291D99">
        <w:rPr>
          <w:rFonts w:asciiTheme="majorHAnsi" w:hAnsiTheme="majorHAnsi" w:cs="Arial"/>
          <w:color w:val="000000" w:themeColor="text1"/>
        </w:rPr>
        <w:t>ale</w:t>
      </w:r>
      <w:r w:rsidR="003D3CAD" w:rsidRPr="00291D99">
        <w:rPr>
          <w:rFonts w:asciiTheme="majorHAnsi" w:hAnsiTheme="majorHAnsi" w:cs="Arial"/>
          <w:color w:val="000000" w:themeColor="text1"/>
        </w:rPr>
        <w:t>s</w:t>
      </w:r>
      <w:r w:rsidR="0086770B" w:rsidRPr="00291D99">
        <w:rPr>
          <w:rFonts w:asciiTheme="majorHAnsi" w:hAnsiTheme="majorHAnsi" w:cs="Arial"/>
          <w:color w:val="000000" w:themeColor="text1"/>
        </w:rPr>
        <w:t xml:space="preserve">) </w:t>
      </w:r>
      <w:r w:rsidR="00342A37" w:rsidRPr="00291D99">
        <w:rPr>
          <w:rFonts w:asciiTheme="majorHAnsi" w:hAnsiTheme="majorHAnsi" w:cs="Arial"/>
          <w:color w:val="000000" w:themeColor="text1"/>
        </w:rPr>
        <w:t xml:space="preserve">were </w:t>
      </w:r>
      <w:r w:rsidRPr="00291D99">
        <w:rPr>
          <w:rFonts w:asciiTheme="majorHAnsi" w:hAnsiTheme="majorHAnsi" w:cs="Arial"/>
          <w:color w:val="000000" w:themeColor="text1"/>
        </w:rPr>
        <w:t xml:space="preserve">compared with 14 healthy age matched </w:t>
      </w:r>
      <w:r w:rsidR="0086770B" w:rsidRPr="00291D99">
        <w:rPr>
          <w:rFonts w:asciiTheme="majorHAnsi" w:hAnsiTheme="majorHAnsi" w:cs="Arial"/>
          <w:color w:val="000000" w:themeColor="text1"/>
        </w:rPr>
        <w:t>control subjects</w:t>
      </w:r>
      <w:r w:rsidR="001470F5" w:rsidRPr="00291D99">
        <w:rPr>
          <w:rFonts w:asciiTheme="majorHAnsi" w:hAnsiTheme="majorHAnsi" w:cs="Arial"/>
          <w:color w:val="000000" w:themeColor="text1"/>
        </w:rPr>
        <w:t xml:space="preserve"> (</w:t>
      </w:r>
      <w:r w:rsidR="00F004B0" w:rsidRPr="00291D99">
        <w:rPr>
          <w:rFonts w:asciiTheme="majorHAnsi" w:hAnsiTheme="majorHAnsi" w:cs="Arial"/>
          <w:color w:val="000000" w:themeColor="text1"/>
        </w:rPr>
        <w:t>7</w:t>
      </w:r>
      <w:r w:rsidR="009C3C65" w:rsidRPr="00291D99">
        <w:rPr>
          <w:rFonts w:asciiTheme="majorHAnsi" w:hAnsiTheme="majorHAnsi" w:cs="Arial"/>
          <w:color w:val="000000" w:themeColor="text1"/>
        </w:rPr>
        <w:t xml:space="preserve"> </w:t>
      </w:r>
      <w:r w:rsidR="003D3CAD" w:rsidRPr="00291D99">
        <w:rPr>
          <w:rFonts w:asciiTheme="majorHAnsi" w:hAnsiTheme="majorHAnsi" w:cs="Arial"/>
          <w:color w:val="000000" w:themeColor="text1"/>
        </w:rPr>
        <w:t>F</w:t>
      </w:r>
      <w:r w:rsidR="009C3C65" w:rsidRPr="00291D99">
        <w:rPr>
          <w:rFonts w:asciiTheme="majorHAnsi" w:hAnsiTheme="majorHAnsi" w:cs="Arial"/>
          <w:color w:val="000000" w:themeColor="text1"/>
        </w:rPr>
        <w:t>emale</w:t>
      </w:r>
      <w:r w:rsidR="003D3CAD" w:rsidRPr="00291D99">
        <w:rPr>
          <w:rFonts w:asciiTheme="majorHAnsi" w:hAnsiTheme="majorHAnsi" w:cs="Arial"/>
          <w:color w:val="000000" w:themeColor="text1"/>
        </w:rPr>
        <w:t>s</w:t>
      </w:r>
      <w:r w:rsidR="009C3C65" w:rsidRPr="00291D99">
        <w:rPr>
          <w:rFonts w:asciiTheme="majorHAnsi" w:hAnsiTheme="majorHAnsi" w:cs="Arial"/>
          <w:color w:val="000000" w:themeColor="text1"/>
        </w:rPr>
        <w:t xml:space="preserve">, </w:t>
      </w:r>
      <w:r w:rsidR="00F004B0" w:rsidRPr="00291D99">
        <w:rPr>
          <w:rFonts w:asciiTheme="majorHAnsi" w:hAnsiTheme="majorHAnsi" w:cs="Arial"/>
          <w:color w:val="000000" w:themeColor="text1"/>
        </w:rPr>
        <w:t>7</w:t>
      </w:r>
      <w:r w:rsidR="009C3C65" w:rsidRPr="00291D99">
        <w:rPr>
          <w:rFonts w:asciiTheme="majorHAnsi" w:hAnsiTheme="majorHAnsi" w:cs="Arial"/>
          <w:color w:val="000000" w:themeColor="text1"/>
        </w:rPr>
        <w:t xml:space="preserve"> </w:t>
      </w:r>
      <w:r w:rsidR="003D3CAD" w:rsidRPr="00291D99">
        <w:rPr>
          <w:rFonts w:asciiTheme="majorHAnsi" w:hAnsiTheme="majorHAnsi" w:cs="Arial"/>
          <w:color w:val="000000" w:themeColor="text1"/>
        </w:rPr>
        <w:t>M</w:t>
      </w:r>
      <w:r w:rsidR="009C3C65" w:rsidRPr="00291D99">
        <w:rPr>
          <w:rFonts w:asciiTheme="majorHAnsi" w:hAnsiTheme="majorHAnsi" w:cs="Arial"/>
          <w:color w:val="000000" w:themeColor="text1"/>
        </w:rPr>
        <w:t>ale</w:t>
      </w:r>
      <w:r w:rsidR="003D3CAD" w:rsidRPr="00291D99">
        <w:rPr>
          <w:rFonts w:asciiTheme="majorHAnsi" w:hAnsiTheme="majorHAnsi" w:cs="Arial"/>
          <w:color w:val="000000" w:themeColor="text1"/>
        </w:rPr>
        <w:t>s</w:t>
      </w:r>
      <w:r w:rsidR="009C3C65" w:rsidRPr="00291D99">
        <w:rPr>
          <w:rFonts w:asciiTheme="majorHAnsi" w:hAnsiTheme="majorHAnsi" w:cs="Arial"/>
          <w:color w:val="000000" w:themeColor="text1"/>
        </w:rPr>
        <w:t>)</w:t>
      </w:r>
      <w:r w:rsidR="0086770B" w:rsidRPr="00291D99">
        <w:rPr>
          <w:rFonts w:asciiTheme="majorHAnsi" w:hAnsiTheme="majorHAnsi" w:cs="Arial"/>
          <w:color w:val="000000" w:themeColor="text1"/>
        </w:rPr>
        <w:t xml:space="preserve">. </w:t>
      </w:r>
      <w:r w:rsidR="00342A37" w:rsidRPr="00291D99">
        <w:rPr>
          <w:rFonts w:asciiTheme="majorHAnsi" w:hAnsiTheme="majorHAnsi" w:cs="Arial"/>
          <w:color w:val="000000" w:themeColor="text1"/>
        </w:rPr>
        <w:t xml:space="preserve">There was no difference in </w:t>
      </w:r>
      <w:r w:rsidR="0086770B" w:rsidRPr="00291D99">
        <w:rPr>
          <w:rFonts w:asciiTheme="majorHAnsi" w:hAnsiTheme="majorHAnsi" w:cs="Arial"/>
          <w:color w:val="000000" w:themeColor="text1"/>
        </w:rPr>
        <w:t xml:space="preserve">age </w:t>
      </w:r>
      <w:r w:rsidR="00342A37" w:rsidRPr="00291D99">
        <w:rPr>
          <w:rFonts w:asciiTheme="majorHAnsi" w:hAnsiTheme="majorHAnsi" w:cs="Arial"/>
          <w:color w:val="000000" w:themeColor="text1"/>
        </w:rPr>
        <w:t>between patients with BMS</w:t>
      </w:r>
      <w:r w:rsidR="00D8618A" w:rsidRPr="00291D99">
        <w:rPr>
          <w:rFonts w:asciiTheme="majorHAnsi" w:hAnsiTheme="majorHAnsi" w:cs="Arial"/>
          <w:color w:val="000000" w:themeColor="text1"/>
        </w:rPr>
        <w:t xml:space="preserve"> and controls</w:t>
      </w:r>
      <w:r w:rsidR="00342A37" w:rsidRPr="00291D99">
        <w:rPr>
          <w:rFonts w:asciiTheme="majorHAnsi" w:hAnsiTheme="majorHAnsi" w:cs="Arial"/>
          <w:color w:val="000000" w:themeColor="text1"/>
        </w:rPr>
        <w:t xml:space="preserve"> (</w:t>
      </w:r>
      <w:r w:rsidR="009D4C50" w:rsidRPr="00291D99">
        <w:rPr>
          <w:rFonts w:asciiTheme="majorHAnsi" w:hAnsiTheme="majorHAnsi"/>
          <w:color w:val="000000" w:themeColor="text1"/>
        </w:rPr>
        <w:t xml:space="preserve">BMS: </w:t>
      </w:r>
      <w:r w:rsidRPr="00291D99">
        <w:rPr>
          <w:rFonts w:asciiTheme="majorHAnsi" w:hAnsiTheme="majorHAnsi" w:cs="Arial"/>
          <w:color w:val="000000" w:themeColor="text1"/>
        </w:rPr>
        <w:t xml:space="preserve">61.7±6.5 </w:t>
      </w:r>
      <w:r w:rsidR="00D8618A" w:rsidRPr="00291D99">
        <w:rPr>
          <w:rFonts w:asciiTheme="majorHAnsi" w:hAnsiTheme="majorHAnsi" w:cs="Arial"/>
          <w:color w:val="000000" w:themeColor="text1"/>
        </w:rPr>
        <w:t xml:space="preserve">vs </w:t>
      </w:r>
      <w:r w:rsidR="009D4C50" w:rsidRPr="00291D99">
        <w:rPr>
          <w:rFonts w:asciiTheme="majorHAnsi" w:hAnsiTheme="majorHAnsi" w:cs="Arial"/>
          <w:color w:val="000000" w:themeColor="text1"/>
        </w:rPr>
        <w:t xml:space="preserve">Controls: </w:t>
      </w:r>
      <w:r w:rsidRPr="00291D99">
        <w:rPr>
          <w:rFonts w:asciiTheme="majorHAnsi" w:hAnsiTheme="majorHAnsi" w:cs="Arial"/>
          <w:color w:val="000000" w:themeColor="text1"/>
        </w:rPr>
        <w:t>59.3±8.</w:t>
      </w:r>
      <w:r w:rsidR="003D3CAD" w:rsidRPr="00291D99">
        <w:rPr>
          <w:rFonts w:asciiTheme="majorHAnsi" w:hAnsiTheme="majorHAnsi" w:cs="Arial"/>
          <w:color w:val="000000" w:themeColor="text1"/>
        </w:rPr>
        <w:t>7</w:t>
      </w:r>
      <w:r w:rsidR="00D8618A" w:rsidRPr="00291D99">
        <w:rPr>
          <w:rFonts w:asciiTheme="majorHAnsi" w:hAnsiTheme="majorHAnsi" w:cs="Arial"/>
          <w:color w:val="000000" w:themeColor="text1"/>
        </w:rPr>
        <w:t>; mean difference, -2.45; 95% CI [-8.46</w:t>
      </w:r>
      <w:r w:rsidR="00DD253C" w:rsidRPr="00291D99">
        <w:rPr>
          <w:rFonts w:asciiTheme="majorHAnsi" w:hAnsiTheme="majorHAnsi" w:cs="Arial"/>
          <w:color w:val="000000" w:themeColor="text1"/>
        </w:rPr>
        <w:t xml:space="preserve"> to</w:t>
      </w:r>
      <w:r w:rsidR="00D8618A" w:rsidRPr="00291D99">
        <w:rPr>
          <w:rFonts w:asciiTheme="majorHAnsi" w:hAnsiTheme="majorHAnsi" w:cs="Arial"/>
          <w:color w:val="000000" w:themeColor="text1"/>
        </w:rPr>
        <w:t xml:space="preserve"> 3.55]; P=0.4</w:t>
      </w:r>
      <w:r w:rsidR="00342A37" w:rsidRPr="00291D99">
        <w:rPr>
          <w:rFonts w:asciiTheme="majorHAnsi" w:hAnsiTheme="majorHAnsi" w:cs="Arial"/>
          <w:color w:val="000000" w:themeColor="text1"/>
        </w:rPr>
        <w:t>)</w:t>
      </w:r>
      <w:r w:rsidR="00D8618A" w:rsidRPr="00291D99">
        <w:rPr>
          <w:rFonts w:asciiTheme="majorHAnsi" w:hAnsiTheme="majorHAnsi" w:cs="Arial"/>
          <w:color w:val="000000" w:themeColor="text1"/>
        </w:rPr>
        <w:t>.</w:t>
      </w:r>
    </w:p>
    <w:p w14:paraId="52EBCDFE" w14:textId="77777777" w:rsidR="003A3EF7" w:rsidRPr="00291D99" w:rsidRDefault="00B23C60" w:rsidP="00CF75B4">
      <w:pPr>
        <w:spacing w:line="480" w:lineRule="auto"/>
        <w:rPr>
          <w:rFonts w:asciiTheme="majorHAnsi" w:hAnsiTheme="majorHAnsi" w:cs="Arial"/>
          <w:b/>
          <w:color w:val="000000" w:themeColor="text1"/>
        </w:rPr>
      </w:pPr>
      <w:r w:rsidRPr="00291D99">
        <w:rPr>
          <w:rFonts w:asciiTheme="majorHAnsi" w:hAnsiTheme="majorHAnsi" w:cs="Arial"/>
          <w:b/>
          <w:color w:val="000000" w:themeColor="text1"/>
        </w:rPr>
        <w:t>Corneal nerve fibre</w:t>
      </w:r>
      <w:r w:rsidR="003D3CAD" w:rsidRPr="00291D99">
        <w:rPr>
          <w:rFonts w:asciiTheme="majorHAnsi" w:hAnsiTheme="majorHAnsi" w:cs="Arial"/>
          <w:b/>
          <w:color w:val="000000" w:themeColor="text1"/>
        </w:rPr>
        <w:t>s</w:t>
      </w:r>
    </w:p>
    <w:p w14:paraId="0EE072B7" w14:textId="38C45749" w:rsidR="00CF73BE" w:rsidRPr="00291D99" w:rsidRDefault="00B23C60" w:rsidP="00CF75B4">
      <w:pPr>
        <w:spacing w:line="480" w:lineRule="auto"/>
        <w:rPr>
          <w:rFonts w:asciiTheme="majorHAnsi" w:hAnsiTheme="majorHAnsi" w:cs="Arial"/>
          <w:b/>
          <w:color w:val="000000" w:themeColor="text1"/>
        </w:rPr>
      </w:pPr>
      <w:r w:rsidRPr="00291D99">
        <w:rPr>
          <w:rFonts w:asciiTheme="majorHAnsi" w:hAnsiTheme="majorHAnsi" w:cs="Arial"/>
          <w:color w:val="000000" w:themeColor="text1"/>
        </w:rPr>
        <w:t>C</w:t>
      </w:r>
      <w:r w:rsidR="0077569B" w:rsidRPr="00291D99">
        <w:rPr>
          <w:rFonts w:asciiTheme="majorHAnsi" w:hAnsiTheme="majorHAnsi" w:cs="Arial"/>
          <w:color w:val="000000" w:themeColor="text1"/>
        </w:rPr>
        <w:t xml:space="preserve">orneal nerve fibre density </w:t>
      </w:r>
      <w:r w:rsidR="00D8618A" w:rsidRPr="00291D99">
        <w:rPr>
          <w:rFonts w:asciiTheme="majorHAnsi" w:hAnsiTheme="majorHAnsi"/>
          <w:color w:val="000000" w:themeColor="text1"/>
        </w:rPr>
        <w:t>(no. /mm</w:t>
      </w:r>
      <w:r w:rsidR="00D8618A" w:rsidRPr="00291D99">
        <w:rPr>
          <w:rFonts w:asciiTheme="majorHAnsi" w:hAnsiTheme="majorHAnsi"/>
          <w:color w:val="000000" w:themeColor="text1"/>
          <w:vertAlign w:val="superscript"/>
        </w:rPr>
        <w:t>2</w:t>
      </w:r>
      <w:r w:rsidR="00D8618A" w:rsidRPr="00291D99">
        <w:rPr>
          <w:rFonts w:asciiTheme="majorHAnsi" w:hAnsiTheme="majorHAnsi"/>
          <w:color w:val="000000" w:themeColor="text1"/>
        </w:rPr>
        <w:t>) (</w:t>
      </w:r>
      <w:r w:rsidR="009D4C50" w:rsidRPr="00291D99">
        <w:rPr>
          <w:rFonts w:asciiTheme="majorHAnsi" w:hAnsiTheme="majorHAnsi"/>
          <w:color w:val="000000" w:themeColor="text1"/>
        </w:rPr>
        <w:t xml:space="preserve">BMS: </w:t>
      </w:r>
      <w:r w:rsidR="00D8618A" w:rsidRPr="00291D99">
        <w:rPr>
          <w:rFonts w:asciiTheme="majorHAnsi" w:hAnsiTheme="majorHAnsi"/>
          <w:color w:val="000000" w:themeColor="text1"/>
        </w:rPr>
        <w:t xml:space="preserve">29.27±6.22 vs. </w:t>
      </w:r>
      <w:r w:rsidR="009D4C50" w:rsidRPr="00291D99">
        <w:rPr>
          <w:rFonts w:asciiTheme="majorHAnsi" w:hAnsiTheme="majorHAnsi"/>
          <w:color w:val="000000" w:themeColor="text1"/>
        </w:rPr>
        <w:t xml:space="preserve">Controls: </w:t>
      </w:r>
      <w:r w:rsidR="00D8618A" w:rsidRPr="00291D99">
        <w:rPr>
          <w:rFonts w:asciiTheme="majorHAnsi" w:hAnsiTheme="majorHAnsi"/>
          <w:color w:val="000000" w:themeColor="text1"/>
        </w:rPr>
        <w:t xml:space="preserve">36.19±5.9; median difference, </w:t>
      </w:r>
      <w:r w:rsidR="00145FAA" w:rsidRPr="00291D99">
        <w:rPr>
          <w:rFonts w:asciiTheme="majorHAnsi" w:hAnsiTheme="majorHAnsi"/>
          <w:color w:val="000000" w:themeColor="text1"/>
        </w:rPr>
        <w:t>6.71</w:t>
      </w:r>
      <w:r w:rsidR="00D8618A" w:rsidRPr="00291D99">
        <w:rPr>
          <w:rFonts w:asciiTheme="majorHAnsi" w:hAnsiTheme="majorHAnsi"/>
          <w:color w:val="000000" w:themeColor="text1"/>
        </w:rPr>
        <w:t>; 95% CI [</w:t>
      </w:r>
      <w:r w:rsidR="00145FAA" w:rsidRPr="00291D99">
        <w:rPr>
          <w:rFonts w:asciiTheme="majorHAnsi" w:hAnsiTheme="majorHAnsi"/>
          <w:color w:val="000000" w:themeColor="text1"/>
        </w:rPr>
        <w:t>1.56</w:t>
      </w:r>
      <w:r w:rsidR="005068FA" w:rsidRPr="00291D99">
        <w:rPr>
          <w:rFonts w:asciiTheme="majorHAnsi" w:hAnsiTheme="majorHAnsi"/>
          <w:color w:val="000000" w:themeColor="text1"/>
        </w:rPr>
        <w:t>to</w:t>
      </w:r>
      <w:r w:rsidR="00D8618A" w:rsidRPr="00291D99">
        <w:rPr>
          <w:rFonts w:asciiTheme="majorHAnsi" w:hAnsiTheme="majorHAnsi"/>
          <w:color w:val="000000" w:themeColor="text1"/>
        </w:rPr>
        <w:t xml:space="preserve"> </w:t>
      </w:r>
      <w:r w:rsidR="00145FAA" w:rsidRPr="00291D99">
        <w:rPr>
          <w:rFonts w:asciiTheme="majorHAnsi" w:hAnsiTheme="majorHAnsi"/>
          <w:color w:val="000000" w:themeColor="text1"/>
        </w:rPr>
        <w:t>11.56</w:t>
      </w:r>
      <w:r w:rsidR="00D8618A" w:rsidRPr="00291D99">
        <w:rPr>
          <w:rFonts w:asciiTheme="majorHAnsi" w:hAnsiTheme="majorHAnsi"/>
          <w:color w:val="000000" w:themeColor="text1"/>
        </w:rPr>
        <w:t xml:space="preserve">]; </w:t>
      </w:r>
      <w:r w:rsidR="00D8618A" w:rsidRPr="00291D99">
        <w:rPr>
          <w:rFonts w:asciiTheme="majorHAnsi" w:hAnsiTheme="majorHAnsi"/>
          <w:i/>
          <w:color w:val="000000" w:themeColor="text1"/>
        </w:rPr>
        <w:t>P</w:t>
      </w:r>
      <w:r w:rsidR="00D8618A" w:rsidRPr="00291D99">
        <w:rPr>
          <w:rFonts w:asciiTheme="majorHAnsi" w:hAnsiTheme="majorHAnsi"/>
          <w:color w:val="000000" w:themeColor="text1"/>
        </w:rPr>
        <w:t>= .007)</w:t>
      </w:r>
      <w:r w:rsidR="00D8618A" w:rsidRPr="00291D99">
        <w:rPr>
          <w:rFonts w:asciiTheme="majorHAnsi" w:hAnsiTheme="majorHAnsi" w:cs="Arial"/>
          <w:color w:val="000000" w:themeColor="text1"/>
        </w:rPr>
        <w:t xml:space="preserve"> </w:t>
      </w:r>
      <w:r w:rsidR="001470F5" w:rsidRPr="00291D99">
        <w:rPr>
          <w:rFonts w:asciiTheme="majorHAnsi" w:hAnsiTheme="majorHAnsi" w:cs="Arial"/>
          <w:color w:val="000000" w:themeColor="text1"/>
        </w:rPr>
        <w:t xml:space="preserve">and corneal nerve fibre length </w:t>
      </w:r>
      <w:r w:rsidR="00D8618A" w:rsidRPr="00291D99">
        <w:rPr>
          <w:rFonts w:asciiTheme="majorHAnsi" w:hAnsiTheme="majorHAnsi"/>
          <w:color w:val="000000" w:themeColor="text1"/>
        </w:rPr>
        <w:t>(mm/mm</w:t>
      </w:r>
      <w:r w:rsidR="00D8618A" w:rsidRPr="00291D99">
        <w:rPr>
          <w:rFonts w:asciiTheme="majorHAnsi" w:hAnsiTheme="majorHAnsi"/>
          <w:color w:val="000000" w:themeColor="text1"/>
          <w:vertAlign w:val="superscript"/>
        </w:rPr>
        <w:t>2</w:t>
      </w:r>
      <w:r w:rsidR="00D8618A" w:rsidRPr="00291D99">
        <w:rPr>
          <w:rFonts w:asciiTheme="majorHAnsi" w:hAnsiTheme="majorHAnsi"/>
          <w:color w:val="000000" w:themeColor="text1"/>
        </w:rPr>
        <w:t>) (</w:t>
      </w:r>
      <w:r w:rsidR="009D4C50" w:rsidRPr="00291D99">
        <w:rPr>
          <w:rFonts w:asciiTheme="majorHAnsi" w:hAnsiTheme="majorHAnsi"/>
          <w:color w:val="000000" w:themeColor="text1"/>
        </w:rPr>
        <w:t xml:space="preserve">BMS: </w:t>
      </w:r>
      <w:r w:rsidR="00D8618A" w:rsidRPr="00291D99">
        <w:rPr>
          <w:rFonts w:asciiTheme="majorHAnsi" w:hAnsiTheme="majorHAnsi"/>
          <w:color w:val="000000" w:themeColor="text1"/>
        </w:rPr>
        <w:t xml:space="preserve">21.06±4.77 vs. </w:t>
      </w:r>
      <w:r w:rsidR="009D4C50" w:rsidRPr="00291D99">
        <w:rPr>
          <w:rFonts w:asciiTheme="majorHAnsi" w:hAnsiTheme="majorHAnsi"/>
          <w:color w:val="000000" w:themeColor="text1"/>
        </w:rPr>
        <w:t xml:space="preserve">Controls: </w:t>
      </w:r>
      <w:r w:rsidR="00D8618A" w:rsidRPr="00291D99">
        <w:rPr>
          <w:rFonts w:asciiTheme="majorHAnsi" w:hAnsiTheme="majorHAnsi"/>
          <w:color w:val="000000" w:themeColor="text1"/>
        </w:rPr>
        <w:t>25.39±3.</w:t>
      </w:r>
      <w:r w:rsidR="00D8618A" w:rsidRPr="00291D99">
        <w:rPr>
          <w:rFonts w:asciiTheme="majorHAnsi" w:hAnsiTheme="majorHAnsi" w:cstheme="majorHAnsi"/>
          <w:color w:val="000000" w:themeColor="text1"/>
        </w:rPr>
        <w:t xml:space="preserve">91; median difference, </w:t>
      </w:r>
      <w:r w:rsidR="00145FAA" w:rsidRPr="00291D99">
        <w:rPr>
          <w:rFonts w:asciiTheme="majorHAnsi" w:hAnsiTheme="majorHAnsi" w:cstheme="majorHAnsi"/>
          <w:color w:val="000000" w:themeColor="text1"/>
        </w:rPr>
        <w:t>4.52</w:t>
      </w:r>
      <w:r w:rsidR="00D8618A" w:rsidRPr="00291D99">
        <w:rPr>
          <w:rFonts w:asciiTheme="majorHAnsi" w:hAnsiTheme="majorHAnsi" w:cstheme="majorHAnsi"/>
          <w:color w:val="000000" w:themeColor="text1"/>
        </w:rPr>
        <w:t>; 95% CI [</w:t>
      </w:r>
      <w:r w:rsidR="00145FAA" w:rsidRPr="00291D99">
        <w:rPr>
          <w:rFonts w:asciiTheme="majorHAnsi" w:hAnsiTheme="majorHAnsi" w:cstheme="majorHAnsi"/>
          <w:color w:val="000000" w:themeColor="text1"/>
        </w:rPr>
        <w:t>1.22</w:t>
      </w:r>
      <w:r w:rsidR="005068FA" w:rsidRPr="00291D99">
        <w:rPr>
          <w:rFonts w:asciiTheme="majorHAnsi" w:hAnsiTheme="majorHAnsi" w:cstheme="majorHAnsi"/>
          <w:color w:val="000000" w:themeColor="text1"/>
        </w:rPr>
        <w:t xml:space="preserve"> to</w:t>
      </w:r>
      <w:r w:rsidR="00D8618A" w:rsidRPr="00291D99">
        <w:rPr>
          <w:rFonts w:asciiTheme="majorHAnsi" w:hAnsiTheme="majorHAnsi"/>
          <w:color w:val="000000" w:themeColor="text1"/>
        </w:rPr>
        <w:t xml:space="preserve"> </w:t>
      </w:r>
      <w:r w:rsidR="00145FAA" w:rsidRPr="00291D99">
        <w:rPr>
          <w:rFonts w:asciiTheme="majorHAnsi" w:hAnsiTheme="majorHAnsi"/>
          <w:color w:val="000000" w:themeColor="text1"/>
        </w:rPr>
        <w:t>6.81</w:t>
      </w:r>
      <w:r w:rsidR="00D8618A" w:rsidRPr="00291D99">
        <w:rPr>
          <w:rFonts w:asciiTheme="majorHAnsi" w:hAnsiTheme="majorHAnsi"/>
          <w:color w:val="000000" w:themeColor="text1"/>
        </w:rPr>
        <w:t>]</w:t>
      </w:r>
      <w:r w:rsidR="005068FA" w:rsidRPr="00291D99">
        <w:rPr>
          <w:rFonts w:asciiTheme="majorHAnsi" w:hAnsiTheme="majorHAnsi"/>
          <w:color w:val="000000" w:themeColor="text1"/>
        </w:rPr>
        <w:t>;</w:t>
      </w:r>
      <w:r w:rsidR="00D8618A" w:rsidRPr="00291D99">
        <w:rPr>
          <w:rFonts w:asciiTheme="majorHAnsi" w:hAnsiTheme="majorHAnsi"/>
          <w:i/>
          <w:color w:val="000000" w:themeColor="text1"/>
        </w:rPr>
        <w:t xml:space="preserve"> P</w:t>
      </w:r>
      <w:r w:rsidR="00D8618A" w:rsidRPr="00291D99">
        <w:rPr>
          <w:rFonts w:asciiTheme="majorHAnsi" w:hAnsiTheme="majorHAnsi"/>
          <w:color w:val="000000" w:themeColor="text1"/>
        </w:rPr>
        <w:t>= .007)</w:t>
      </w:r>
      <w:r w:rsidR="00D8618A" w:rsidRPr="00291D99">
        <w:rPr>
          <w:rFonts w:asciiTheme="majorHAnsi" w:hAnsiTheme="majorHAnsi" w:cs="Arial"/>
          <w:color w:val="000000" w:themeColor="text1"/>
        </w:rPr>
        <w:t xml:space="preserve"> </w:t>
      </w:r>
      <w:r w:rsidR="0077569B" w:rsidRPr="00291D99">
        <w:rPr>
          <w:rFonts w:asciiTheme="majorHAnsi" w:hAnsiTheme="majorHAnsi" w:cs="Arial"/>
          <w:color w:val="000000" w:themeColor="text1"/>
        </w:rPr>
        <w:t xml:space="preserve">were significantly lower in </w:t>
      </w:r>
      <w:r w:rsidR="003D3CAD" w:rsidRPr="00291D99">
        <w:rPr>
          <w:rFonts w:asciiTheme="majorHAnsi" w:hAnsiTheme="majorHAnsi" w:cs="Arial"/>
          <w:color w:val="000000" w:themeColor="text1"/>
        </w:rPr>
        <w:t xml:space="preserve">patients with </w:t>
      </w:r>
      <w:r w:rsidR="0077569B" w:rsidRPr="00291D99">
        <w:rPr>
          <w:rFonts w:asciiTheme="majorHAnsi" w:hAnsiTheme="majorHAnsi" w:cs="Arial"/>
          <w:color w:val="000000" w:themeColor="text1"/>
        </w:rPr>
        <w:t xml:space="preserve">BMS </w:t>
      </w:r>
      <w:r w:rsidR="003D3CAD" w:rsidRPr="00291D99">
        <w:rPr>
          <w:rFonts w:asciiTheme="majorHAnsi" w:hAnsiTheme="majorHAnsi" w:cs="Arial"/>
          <w:color w:val="000000" w:themeColor="text1"/>
        </w:rPr>
        <w:t>comp</w:t>
      </w:r>
      <w:r w:rsidR="001470F5" w:rsidRPr="00291D99">
        <w:rPr>
          <w:rFonts w:asciiTheme="majorHAnsi" w:hAnsiTheme="majorHAnsi" w:cs="Arial"/>
          <w:color w:val="000000" w:themeColor="text1"/>
        </w:rPr>
        <w:t>are</w:t>
      </w:r>
      <w:r w:rsidR="003D3CAD" w:rsidRPr="00291D99">
        <w:rPr>
          <w:rFonts w:asciiTheme="majorHAnsi" w:hAnsiTheme="majorHAnsi" w:cs="Arial"/>
          <w:color w:val="000000" w:themeColor="text1"/>
        </w:rPr>
        <w:t>d</w:t>
      </w:r>
      <w:r w:rsidR="001470F5" w:rsidRPr="00291D99">
        <w:rPr>
          <w:rFonts w:asciiTheme="majorHAnsi" w:hAnsiTheme="majorHAnsi" w:cs="Arial"/>
          <w:color w:val="000000" w:themeColor="text1"/>
        </w:rPr>
        <w:t xml:space="preserve"> to </w:t>
      </w:r>
      <w:r w:rsidR="0077569B" w:rsidRPr="00291D99">
        <w:rPr>
          <w:rFonts w:asciiTheme="majorHAnsi" w:hAnsiTheme="majorHAnsi" w:cs="Arial"/>
          <w:color w:val="000000" w:themeColor="text1"/>
        </w:rPr>
        <w:t>controls</w:t>
      </w:r>
      <w:r w:rsidR="003D3CAD" w:rsidRPr="00291D99">
        <w:rPr>
          <w:rFonts w:asciiTheme="majorHAnsi" w:hAnsiTheme="majorHAnsi" w:cs="Arial"/>
          <w:color w:val="000000" w:themeColor="text1"/>
        </w:rPr>
        <w:t xml:space="preserve">. There was no difference in corneal </w:t>
      </w:r>
      <w:r w:rsidR="0077569B" w:rsidRPr="00291D99">
        <w:rPr>
          <w:rFonts w:asciiTheme="majorHAnsi" w:hAnsiTheme="majorHAnsi" w:cs="Arial"/>
          <w:color w:val="000000" w:themeColor="text1"/>
        </w:rPr>
        <w:t xml:space="preserve">nerve </w:t>
      </w:r>
      <w:r w:rsidR="001470F5" w:rsidRPr="00291D99">
        <w:rPr>
          <w:rFonts w:asciiTheme="majorHAnsi" w:hAnsiTheme="majorHAnsi" w:cs="Arial"/>
          <w:color w:val="000000" w:themeColor="text1"/>
        </w:rPr>
        <w:t xml:space="preserve">branch density </w:t>
      </w:r>
      <w:r w:rsidR="00B30A74" w:rsidRPr="00291D99">
        <w:rPr>
          <w:rFonts w:asciiTheme="majorHAnsi" w:hAnsiTheme="majorHAnsi" w:cs="Arial"/>
          <w:color w:val="000000" w:themeColor="text1"/>
        </w:rPr>
        <w:t>(no./mm</w:t>
      </w:r>
      <w:r w:rsidR="00B30A74" w:rsidRPr="00291D99">
        <w:rPr>
          <w:rFonts w:asciiTheme="majorHAnsi" w:hAnsiTheme="majorHAnsi" w:cs="Arial"/>
          <w:color w:val="000000" w:themeColor="text1"/>
          <w:vertAlign w:val="superscript"/>
        </w:rPr>
        <w:t>2</w:t>
      </w:r>
      <w:r w:rsidR="00B30A74" w:rsidRPr="00291D99">
        <w:rPr>
          <w:rFonts w:asciiTheme="majorHAnsi" w:hAnsiTheme="majorHAnsi" w:cs="Arial"/>
          <w:color w:val="000000" w:themeColor="text1"/>
        </w:rPr>
        <w:t xml:space="preserve">) </w:t>
      </w:r>
      <w:r w:rsidR="00976B1E" w:rsidRPr="00291D99">
        <w:rPr>
          <w:rFonts w:asciiTheme="majorHAnsi" w:hAnsiTheme="majorHAnsi" w:cs="Arial"/>
          <w:color w:val="000000" w:themeColor="text1"/>
        </w:rPr>
        <w:t>(</w:t>
      </w:r>
      <w:r w:rsidR="009D4C50" w:rsidRPr="00291D99">
        <w:rPr>
          <w:rFonts w:asciiTheme="majorHAnsi" w:hAnsiTheme="majorHAnsi" w:cs="Arial"/>
          <w:color w:val="000000" w:themeColor="text1"/>
        </w:rPr>
        <w:t xml:space="preserve">BMS: </w:t>
      </w:r>
      <w:r w:rsidR="00976B1E" w:rsidRPr="00291D99">
        <w:rPr>
          <w:rFonts w:asciiTheme="majorHAnsi" w:hAnsiTheme="majorHAnsi" w:cs="Arial"/>
          <w:color w:val="000000" w:themeColor="text1"/>
        </w:rPr>
        <w:t xml:space="preserve">74.83±27.43 vs. </w:t>
      </w:r>
      <w:r w:rsidR="009D4C50" w:rsidRPr="00291D99">
        <w:rPr>
          <w:rFonts w:asciiTheme="majorHAnsi" w:hAnsiTheme="majorHAnsi"/>
          <w:color w:val="000000" w:themeColor="text1"/>
        </w:rPr>
        <w:t xml:space="preserve">Controls: </w:t>
      </w:r>
      <w:r w:rsidR="00976B1E" w:rsidRPr="00291D99">
        <w:rPr>
          <w:rFonts w:asciiTheme="majorHAnsi" w:hAnsiTheme="majorHAnsi" w:cs="Arial"/>
          <w:color w:val="000000" w:themeColor="text1"/>
        </w:rPr>
        <w:t xml:space="preserve">76.48±23, </w:t>
      </w:r>
      <w:r w:rsidR="00D8618A" w:rsidRPr="00291D99">
        <w:rPr>
          <w:rFonts w:asciiTheme="majorHAnsi" w:hAnsiTheme="majorHAnsi" w:cs="Arial"/>
          <w:color w:val="000000" w:themeColor="text1"/>
        </w:rPr>
        <w:t xml:space="preserve">median difference, </w:t>
      </w:r>
      <w:r w:rsidR="00145FAA" w:rsidRPr="00291D99">
        <w:rPr>
          <w:rFonts w:asciiTheme="majorHAnsi" w:hAnsiTheme="majorHAnsi" w:cs="Arial"/>
          <w:color w:val="000000" w:themeColor="text1"/>
        </w:rPr>
        <w:t>2.86</w:t>
      </w:r>
      <w:r w:rsidR="00D8618A" w:rsidRPr="00291D99">
        <w:rPr>
          <w:rFonts w:asciiTheme="majorHAnsi" w:hAnsiTheme="majorHAnsi" w:cs="Arial"/>
          <w:color w:val="000000" w:themeColor="text1"/>
        </w:rPr>
        <w:t xml:space="preserve">; 95%CI </w:t>
      </w:r>
      <w:r w:rsidR="00D8618A" w:rsidRPr="00291D99">
        <w:rPr>
          <w:rFonts w:asciiTheme="majorHAnsi" w:hAnsiTheme="majorHAnsi" w:cs="Arial"/>
          <w:color w:val="000000" w:themeColor="text1"/>
        </w:rPr>
        <w:lastRenderedPageBreak/>
        <w:t>[-1</w:t>
      </w:r>
      <w:r w:rsidR="00145FAA" w:rsidRPr="00291D99">
        <w:rPr>
          <w:rFonts w:asciiTheme="majorHAnsi" w:hAnsiTheme="majorHAnsi" w:cs="Arial"/>
          <w:color w:val="000000" w:themeColor="text1"/>
        </w:rPr>
        <w:t>9</w:t>
      </w:r>
      <w:r w:rsidR="00D8618A" w:rsidRPr="00291D99">
        <w:rPr>
          <w:rFonts w:asciiTheme="majorHAnsi" w:hAnsiTheme="majorHAnsi" w:cs="Arial"/>
          <w:color w:val="000000" w:themeColor="text1"/>
        </w:rPr>
        <w:t>.2</w:t>
      </w:r>
      <w:r w:rsidR="00145FAA" w:rsidRPr="00291D99">
        <w:rPr>
          <w:rFonts w:asciiTheme="majorHAnsi" w:hAnsiTheme="majorHAnsi" w:cs="Arial"/>
          <w:color w:val="000000" w:themeColor="text1"/>
        </w:rPr>
        <w:t>7</w:t>
      </w:r>
      <w:r w:rsidR="005068FA" w:rsidRPr="00291D99">
        <w:rPr>
          <w:rFonts w:asciiTheme="majorHAnsi" w:hAnsiTheme="majorHAnsi" w:cs="Arial"/>
          <w:color w:val="000000" w:themeColor="text1"/>
        </w:rPr>
        <w:t xml:space="preserve"> to</w:t>
      </w:r>
      <w:r w:rsidR="00D8618A" w:rsidRPr="00291D99">
        <w:rPr>
          <w:rFonts w:asciiTheme="majorHAnsi" w:hAnsiTheme="majorHAnsi" w:cs="Arial"/>
          <w:color w:val="000000" w:themeColor="text1"/>
        </w:rPr>
        <w:t xml:space="preserve"> </w:t>
      </w:r>
      <w:r w:rsidR="00145FAA" w:rsidRPr="00291D99">
        <w:rPr>
          <w:rFonts w:asciiTheme="majorHAnsi" w:hAnsiTheme="majorHAnsi" w:cs="Arial"/>
          <w:color w:val="000000" w:themeColor="text1"/>
        </w:rPr>
        <w:t>21.66</w:t>
      </w:r>
      <w:r w:rsidR="00D8618A" w:rsidRPr="00291D99">
        <w:rPr>
          <w:rFonts w:asciiTheme="majorHAnsi" w:hAnsiTheme="majorHAnsi" w:cs="Arial"/>
          <w:color w:val="000000" w:themeColor="text1"/>
        </w:rPr>
        <w:t xml:space="preserve">]; </w:t>
      </w:r>
      <w:r w:rsidR="00976B1E" w:rsidRPr="00291D99">
        <w:rPr>
          <w:rFonts w:asciiTheme="majorHAnsi" w:hAnsiTheme="majorHAnsi" w:cs="Arial"/>
          <w:i/>
          <w:color w:val="000000" w:themeColor="text1"/>
        </w:rPr>
        <w:t>P</w:t>
      </w:r>
      <w:r w:rsidR="00976B1E" w:rsidRPr="00291D99">
        <w:rPr>
          <w:rFonts w:asciiTheme="majorHAnsi" w:hAnsiTheme="majorHAnsi" w:cs="Arial"/>
          <w:color w:val="000000" w:themeColor="text1"/>
        </w:rPr>
        <w:t>=</w:t>
      </w:r>
      <w:r w:rsidR="0037545F" w:rsidRPr="00291D99">
        <w:rPr>
          <w:rFonts w:asciiTheme="majorHAnsi" w:hAnsiTheme="majorHAnsi" w:cs="Arial"/>
          <w:color w:val="000000" w:themeColor="text1"/>
        </w:rPr>
        <w:t xml:space="preserve"> </w:t>
      </w:r>
      <w:r w:rsidR="00976B1E" w:rsidRPr="00291D99">
        <w:rPr>
          <w:rFonts w:asciiTheme="majorHAnsi" w:hAnsiTheme="majorHAnsi" w:cs="Arial"/>
          <w:color w:val="000000" w:themeColor="text1"/>
        </w:rPr>
        <w:t xml:space="preserve">.7) and corneal nerve </w:t>
      </w:r>
      <w:r w:rsidR="0077569B" w:rsidRPr="00291D99">
        <w:rPr>
          <w:rFonts w:asciiTheme="majorHAnsi" w:hAnsiTheme="majorHAnsi" w:cs="Arial"/>
          <w:color w:val="000000" w:themeColor="text1"/>
        </w:rPr>
        <w:t>fibre tortuosity</w:t>
      </w:r>
      <w:r w:rsidR="00976B1E" w:rsidRPr="00291D99">
        <w:rPr>
          <w:rFonts w:asciiTheme="majorHAnsi" w:hAnsiTheme="majorHAnsi" w:cs="Arial"/>
          <w:color w:val="000000" w:themeColor="text1"/>
        </w:rPr>
        <w:t xml:space="preserve"> </w:t>
      </w:r>
      <w:r w:rsidR="00B30A74" w:rsidRPr="00291D99">
        <w:rPr>
          <w:rFonts w:asciiTheme="majorHAnsi" w:hAnsiTheme="majorHAnsi" w:cs="Arial"/>
          <w:color w:val="000000" w:themeColor="text1"/>
        </w:rPr>
        <w:t xml:space="preserve">(TC) </w:t>
      </w:r>
      <w:r w:rsidR="00976B1E" w:rsidRPr="00291D99">
        <w:rPr>
          <w:rFonts w:asciiTheme="majorHAnsi" w:hAnsiTheme="majorHAnsi" w:cs="Arial"/>
          <w:color w:val="000000" w:themeColor="text1"/>
        </w:rPr>
        <w:t>(</w:t>
      </w:r>
      <w:r w:rsidR="009D4C50" w:rsidRPr="00291D99">
        <w:rPr>
          <w:rFonts w:asciiTheme="majorHAnsi" w:hAnsiTheme="majorHAnsi" w:cs="Arial"/>
          <w:color w:val="000000" w:themeColor="text1"/>
        </w:rPr>
        <w:t xml:space="preserve">BMS: </w:t>
      </w:r>
      <w:r w:rsidR="00976B1E" w:rsidRPr="00291D99">
        <w:rPr>
          <w:rFonts w:asciiTheme="majorHAnsi" w:hAnsiTheme="majorHAnsi" w:cs="Arial"/>
          <w:color w:val="000000" w:themeColor="text1"/>
        </w:rPr>
        <w:t xml:space="preserve">14.42±2.95 vs. </w:t>
      </w:r>
      <w:r w:rsidR="009D4C50" w:rsidRPr="00291D99">
        <w:rPr>
          <w:rFonts w:asciiTheme="majorHAnsi" w:hAnsiTheme="majorHAnsi"/>
          <w:color w:val="000000" w:themeColor="text1"/>
        </w:rPr>
        <w:t xml:space="preserve">Controls: </w:t>
      </w:r>
      <w:r w:rsidR="00976B1E" w:rsidRPr="00291D99">
        <w:rPr>
          <w:rFonts w:asciiTheme="majorHAnsi" w:hAnsiTheme="majorHAnsi" w:cs="Arial"/>
          <w:color w:val="000000" w:themeColor="text1"/>
        </w:rPr>
        <w:t>16.41±2.7</w:t>
      </w:r>
      <w:r w:rsidR="00E60CD8" w:rsidRPr="00291D99">
        <w:rPr>
          <w:rFonts w:asciiTheme="majorHAnsi" w:hAnsiTheme="majorHAnsi" w:cs="Arial"/>
          <w:color w:val="000000" w:themeColor="text1"/>
        </w:rPr>
        <w:t xml:space="preserve">; mean difference, </w:t>
      </w:r>
      <w:r w:rsidR="0079618E" w:rsidRPr="00291D99">
        <w:rPr>
          <w:rFonts w:asciiTheme="majorHAnsi" w:hAnsiTheme="majorHAnsi" w:cs="Arial"/>
          <w:color w:val="000000" w:themeColor="text1"/>
        </w:rPr>
        <w:t>2.42</w:t>
      </w:r>
      <w:r w:rsidR="00E60CD8" w:rsidRPr="00291D99">
        <w:rPr>
          <w:rFonts w:asciiTheme="majorHAnsi" w:hAnsiTheme="majorHAnsi" w:cs="Arial"/>
          <w:color w:val="000000" w:themeColor="text1"/>
        </w:rPr>
        <w:t>; 95%CI [</w:t>
      </w:r>
      <w:r w:rsidR="008B0696" w:rsidRPr="00291D99">
        <w:rPr>
          <w:rFonts w:asciiTheme="majorHAnsi" w:hAnsiTheme="majorHAnsi" w:cs="Arial"/>
          <w:color w:val="000000" w:themeColor="text1"/>
        </w:rPr>
        <w:t>-0.24</w:t>
      </w:r>
      <w:r w:rsidR="005068FA" w:rsidRPr="00291D99">
        <w:rPr>
          <w:rFonts w:asciiTheme="majorHAnsi" w:hAnsiTheme="majorHAnsi" w:cs="Arial"/>
          <w:color w:val="000000" w:themeColor="text1"/>
        </w:rPr>
        <w:t xml:space="preserve"> to </w:t>
      </w:r>
      <w:r w:rsidR="0079618E" w:rsidRPr="00291D99">
        <w:rPr>
          <w:rFonts w:asciiTheme="majorHAnsi" w:hAnsiTheme="majorHAnsi" w:cs="Arial"/>
          <w:color w:val="000000" w:themeColor="text1"/>
        </w:rPr>
        <w:t>4.58</w:t>
      </w:r>
      <w:r w:rsidR="00E60CD8" w:rsidRPr="00291D99">
        <w:rPr>
          <w:rFonts w:asciiTheme="majorHAnsi" w:hAnsiTheme="majorHAnsi" w:cs="Arial"/>
          <w:color w:val="000000" w:themeColor="text1"/>
        </w:rPr>
        <w:t>]</w:t>
      </w:r>
      <w:r w:rsidR="00B30A74" w:rsidRPr="00291D99">
        <w:rPr>
          <w:rFonts w:asciiTheme="majorHAnsi" w:hAnsiTheme="majorHAnsi" w:cs="Arial"/>
          <w:color w:val="000000" w:themeColor="text1"/>
        </w:rPr>
        <w:t>;</w:t>
      </w:r>
      <w:r w:rsidR="00976B1E" w:rsidRPr="00291D99">
        <w:rPr>
          <w:rFonts w:asciiTheme="majorHAnsi" w:hAnsiTheme="majorHAnsi" w:cs="Arial"/>
          <w:color w:val="000000" w:themeColor="text1"/>
        </w:rPr>
        <w:t xml:space="preserve"> </w:t>
      </w:r>
      <w:r w:rsidR="00976B1E" w:rsidRPr="00291D99">
        <w:rPr>
          <w:rFonts w:asciiTheme="majorHAnsi" w:hAnsiTheme="majorHAnsi" w:cs="Arial"/>
          <w:i/>
          <w:color w:val="000000" w:themeColor="text1"/>
        </w:rPr>
        <w:t>P</w:t>
      </w:r>
      <w:r w:rsidR="00976B1E" w:rsidRPr="00291D99">
        <w:rPr>
          <w:rFonts w:asciiTheme="majorHAnsi" w:hAnsiTheme="majorHAnsi" w:cs="Arial"/>
          <w:color w:val="000000" w:themeColor="text1"/>
        </w:rPr>
        <w:t>=</w:t>
      </w:r>
      <w:r w:rsidR="0037545F" w:rsidRPr="00291D99">
        <w:rPr>
          <w:rFonts w:asciiTheme="majorHAnsi" w:hAnsiTheme="majorHAnsi" w:cs="Arial"/>
          <w:color w:val="000000" w:themeColor="text1"/>
        </w:rPr>
        <w:t xml:space="preserve"> </w:t>
      </w:r>
      <w:r w:rsidR="00976B1E" w:rsidRPr="00291D99">
        <w:rPr>
          <w:rFonts w:asciiTheme="majorHAnsi" w:hAnsiTheme="majorHAnsi" w:cs="Arial"/>
          <w:color w:val="000000" w:themeColor="text1"/>
        </w:rPr>
        <w:t>.06)</w:t>
      </w:r>
      <w:r w:rsidR="00CF73BE" w:rsidRPr="00291D99">
        <w:rPr>
          <w:rFonts w:asciiTheme="majorHAnsi" w:hAnsiTheme="majorHAnsi" w:cs="Arial"/>
          <w:color w:val="000000" w:themeColor="text1"/>
        </w:rPr>
        <w:t xml:space="preserve"> between patients with BMS and </w:t>
      </w:r>
      <w:r w:rsidR="00F646A2" w:rsidRPr="00291D99">
        <w:rPr>
          <w:rFonts w:asciiTheme="majorHAnsi" w:hAnsiTheme="majorHAnsi" w:cs="Arial"/>
          <w:color w:val="000000" w:themeColor="text1"/>
        </w:rPr>
        <w:t>controls (</w:t>
      </w:r>
      <w:r w:rsidR="00893F3C" w:rsidRPr="00291D99">
        <w:rPr>
          <w:rFonts w:asciiTheme="majorHAnsi" w:hAnsiTheme="majorHAnsi" w:cs="Arial"/>
          <w:color w:val="000000" w:themeColor="text1"/>
        </w:rPr>
        <w:t>Table 1</w:t>
      </w:r>
      <w:r w:rsidR="008B7B45" w:rsidRPr="00291D99">
        <w:rPr>
          <w:rFonts w:asciiTheme="majorHAnsi" w:hAnsiTheme="majorHAnsi" w:cs="Arial"/>
          <w:color w:val="000000" w:themeColor="text1"/>
        </w:rPr>
        <w:t xml:space="preserve"> and Figure</w:t>
      </w:r>
      <w:r w:rsidR="002F6F72" w:rsidRPr="00291D99">
        <w:rPr>
          <w:rFonts w:asciiTheme="majorHAnsi" w:hAnsiTheme="majorHAnsi" w:cs="Arial"/>
          <w:color w:val="000000" w:themeColor="text1"/>
        </w:rPr>
        <w:t>s</w:t>
      </w:r>
      <w:r w:rsidR="008B7B45" w:rsidRPr="00291D99">
        <w:rPr>
          <w:rFonts w:asciiTheme="majorHAnsi" w:hAnsiTheme="majorHAnsi" w:cs="Arial"/>
          <w:color w:val="000000" w:themeColor="text1"/>
        </w:rPr>
        <w:t xml:space="preserve"> 1</w:t>
      </w:r>
      <w:r w:rsidR="00FE2BC9" w:rsidRPr="00291D99">
        <w:rPr>
          <w:rFonts w:asciiTheme="majorHAnsi" w:hAnsiTheme="majorHAnsi" w:cs="Arial"/>
          <w:color w:val="000000" w:themeColor="text1"/>
        </w:rPr>
        <w:t xml:space="preserve"> and </w:t>
      </w:r>
      <w:r w:rsidR="002F6F72" w:rsidRPr="00291D99">
        <w:rPr>
          <w:rFonts w:asciiTheme="majorHAnsi" w:hAnsiTheme="majorHAnsi" w:cs="Arial"/>
          <w:color w:val="000000" w:themeColor="text1"/>
        </w:rPr>
        <w:t>2</w:t>
      </w:r>
      <w:r w:rsidR="00893F3C" w:rsidRPr="00291D99">
        <w:rPr>
          <w:rFonts w:asciiTheme="majorHAnsi" w:hAnsiTheme="majorHAnsi" w:cs="Arial"/>
          <w:color w:val="000000" w:themeColor="text1"/>
        </w:rPr>
        <w:t>)</w:t>
      </w:r>
      <w:r w:rsidR="00B712D6" w:rsidRPr="00291D99">
        <w:rPr>
          <w:rFonts w:asciiTheme="majorHAnsi" w:hAnsiTheme="majorHAnsi" w:cs="Arial"/>
          <w:color w:val="000000" w:themeColor="text1"/>
        </w:rPr>
        <w:t xml:space="preserve">. </w:t>
      </w:r>
    </w:p>
    <w:p w14:paraId="1F08C815" w14:textId="511DFBB5" w:rsidR="0082758B" w:rsidRPr="00291D99" w:rsidRDefault="009A195C" w:rsidP="00CF75B4">
      <w:pPr>
        <w:spacing w:line="480" w:lineRule="auto"/>
        <w:rPr>
          <w:rFonts w:asciiTheme="majorHAnsi" w:hAnsiTheme="majorHAnsi" w:cs="Arial"/>
          <w:b/>
          <w:color w:val="000000" w:themeColor="text1"/>
        </w:rPr>
      </w:pPr>
      <w:r w:rsidRPr="00291D99">
        <w:rPr>
          <w:rFonts w:asciiTheme="majorHAnsi" w:hAnsiTheme="majorHAnsi" w:cs="Arial"/>
          <w:b/>
          <w:color w:val="000000" w:themeColor="text1"/>
        </w:rPr>
        <w:t>Langerhans</w:t>
      </w:r>
      <w:r w:rsidR="0082758B" w:rsidRPr="00291D99">
        <w:rPr>
          <w:rFonts w:asciiTheme="majorHAnsi" w:hAnsiTheme="majorHAnsi" w:cs="Arial"/>
          <w:b/>
          <w:color w:val="000000" w:themeColor="text1"/>
        </w:rPr>
        <w:t xml:space="preserve"> cell density </w:t>
      </w:r>
    </w:p>
    <w:p w14:paraId="7919AB79" w14:textId="4ED25F87" w:rsidR="0086770B" w:rsidRPr="00291D99" w:rsidRDefault="00145FAA" w:rsidP="00CF75B4">
      <w:pPr>
        <w:spacing w:line="480" w:lineRule="auto"/>
        <w:rPr>
          <w:rFonts w:asciiTheme="majorHAnsi" w:hAnsiTheme="majorHAnsi" w:cs="Arial"/>
          <w:color w:val="000000" w:themeColor="text1"/>
        </w:rPr>
      </w:pPr>
      <w:r w:rsidRPr="00291D99">
        <w:rPr>
          <w:rFonts w:asciiTheme="majorHAnsi" w:hAnsiTheme="majorHAnsi" w:cs="Arial"/>
          <w:color w:val="000000" w:themeColor="text1"/>
        </w:rPr>
        <w:t>Cell</w:t>
      </w:r>
      <w:r w:rsidR="00D2318C" w:rsidRPr="00291D99">
        <w:rPr>
          <w:rFonts w:asciiTheme="majorHAnsi" w:hAnsiTheme="majorHAnsi" w:cs="Arial"/>
          <w:color w:val="000000" w:themeColor="text1"/>
        </w:rPr>
        <w:t xml:space="preserve"> density</w:t>
      </w:r>
      <w:r w:rsidR="0082758B" w:rsidRPr="00291D99">
        <w:rPr>
          <w:rFonts w:asciiTheme="majorHAnsi" w:hAnsiTheme="majorHAnsi" w:cs="Arial"/>
          <w:color w:val="000000" w:themeColor="text1"/>
        </w:rPr>
        <w:t xml:space="preserve"> was </w:t>
      </w:r>
      <w:r w:rsidR="00CF73BE" w:rsidRPr="00291D99">
        <w:rPr>
          <w:rFonts w:asciiTheme="majorHAnsi" w:hAnsiTheme="majorHAnsi" w:cs="Arial"/>
          <w:color w:val="000000" w:themeColor="text1"/>
        </w:rPr>
        <w:t>significantly increased in patient</w:t>
      </w:r>
      <w:r w:rsidR="0082758B" w:rsidRPr="00291D99">
        <w:rPr>
          <w:rFonts w:asciiTheme="majorHAnsi" w:hAnsiTheme="majorHAnsi" w:cs="Arial"/>
          <w:color w:val="000000" w:themeColor="text1"/>
        </w:rPr>
        <w:t xml:space="preserve">s </w:t>
      </w:r>
      <w:r w:rsidR="00CF73BE" w:rsidRPr="00291D99">
        <w:rPr>
          <w:rFonts w:asciiTheme="majorHAnsi" w:hAnsiTheme="majorHAnsi" w:cs="Arial"/>
          <w:color w:val="000000" w:themeColor="text1"/>
        </w:rPr>
        <w:t xml:space="preserve">with BMS </w:t>
      </w:r>
      <w:r w:rsidR="0082758B" w:rsidRPr="00291D99">
        <w:rPr>
          <w:rFonts w:asciiTheme="majorHAnsi" w:hAnsiTheme="majorHAnsi" w:cs="Arial"/>
          <w:color w:val="000000" w:themeColor="text1"/>
        </w:rPr>
        <w:t xml:space="preserve">compared to </w:t>
      </w:r>
      <w:r w:rsidR="00B30A74" w:rsidRPr="00291D99">
        <w:rPr>
          <w:rFonts w:asciiTheme="majorHAnsi" w:hAnsiTheme="majorHAnsi" w:cs="Arial"/>
          <w:color w:val="000000" w:themeColor="text1"/>
        </w:rPr>
        <w:t>controls</w:t>
      </w:r>
      <w:r w:rsidR="00B30A74" w:rsidRPr="00291D99">
        <w:rPr>
          <w:rFonts w:asciiTheme="majorHAnsi" w:hAnsiTheme="majorHAnsi"/>
          <w:color w:val="000000" w:themeColor="text1"/>
        </w:rPr>
        <w:t xml:space="preserve"> (no. /mm</w:t>
      </w:r>
      <w:r w:rsidR="00B30A74" w:rsidRPr="00291D99">
        <w:rPr>
          <w:rFonts w:asciiTheme="majorHAnsi" w:hAnsiTheme="majorHAnsi"/>
          <w:color w:val="000000" w:themeColor="text1"/>
          <w:vertAlign w:val="superscript"/>
        </w:rPr>
        <w:t>2</w:t>
      </w:r>
      <w:r w:rsidR="00B30A74" w:rsidRPr="00291D99">
        <w:rPr>
          <w:rFonts w:asciiTheme="majorHAnsi" w:hAnsiTheme="majorHAnsi"/>
          <w:color w:val="000000" w:themeColor="text1"/>
        </w:rPr>
        <w:t xml:space="preserve">) </w:t>
      </w:r>
      <w:r w:rsidR="00B30A74" w:rsidRPr="00291D99">
        <w:rPr>
          <w:rFonts w:asciiTheme="majorHAnsi" w:hAnsiTheme="majorHAnsi" w:cs="Arial"/>
          <w:color w:val="000000" w:themeColor="text1"/>
        </w:rPr>
        <w:t>(</w:t>
      </w:r>
      <w:r w:rsidR="009D4C50" w:rsidRPr="00291D99">
        <w:rPr>
          <w:rFonts w:asciiTheme="majorHAnsi" w:hAnsiTheme="majorHAnsi" w:cs="Arial"/>
          <w:color w:val="000000" w:themeColor="text1"/>
        </w:rPr>
        <w:t xml:space="preserve">BMS: </w:t>
      </w:r>
      <w:r w:rsidR="00B30A74" w:rsidRPr="00291D99">
        <w:rPr>
          <w:rFonts w:asciiTheme="majorHAnsi" w:hAnsiTheme="majorHAnsi"/>
          <w:color w:val="000000" w:themeColor="text1"/>
        </w:rPr>
        <w:t>74.04±83.37 vs.</w:t>
      </w:r>
      <w:r w:rsidR="00B30A74" w:rsidRPr="00291D99">
        <w:rPr>
          <w:rFonts w:asciiTheme="majorHAnsi" w:hAnsiTheme="majorHAnsi" w:cs="Arial"/>
          <w:color w:val="000000" w:themeColor="text1"/>
        </w:rPr>
        <w:t xml:space="preserve"> </w:t>
      </w:r>
      <w:r w:rsidR="009D4C50" w:rsidRPr="00291D99">
        <w:rPr>
          <w:rFonts w:asciiTheme="majorHAnsi" w:hAnsiTheme="majorHAnsi"/>
          <w:color w:val="000000" w:themeColor="text1"/>
        </w:rPr>
        <w:t xml:space="preserve">Controls: </w:t>
      </w:r>
      <w:r w:rsidR="00B30A74" w:rsidRPr="00291D99">
        <w:rPr>
          <w:rFonts w:asciiTheme="majorHAnsi" w:hAnsiTheme="majorHAnsi"/>
          <w:color w:val="000000" w:themeColor="text1"/>
        </w:rPr>
        <w:t>29.17±45.14</w:t>
      </w:r>
      <w:r w:rsidR="00B30A74" w:rsidRPr="00291D99">
        <w:rPr>
          <w:rFonts w:asciiTheme="majorHAnsi" w:hAnsiTheme="majorHAnsi" w:cstheme="majorHAnsi"/>
          <w:color w:val="000000" w:themeColor="text1"/>
        </w:rPr>
        <w:t xml:space="preserve">; median difference, </w:t>
      </w:r>
      <w:r w:rsidRPr="00291D99">
        <w:rPr>
          <w:rFonts w:asciiTheme="majorHAnsi" w:hAnsiTheme="majorHAnsi" w:cstheme="majorHAnsi"/>
          <w:color w:val="000000" w:themeColor="text1"/>
        </w:rPr>
        <w:t>-</w:t>
      </w:r>
      <w:r w:rsidR="00B30A74" w:rsidRPr="00291D99">
        <w:rPr>
          <w:rFonts w:asciiTheme="majorHAnsi" w:hAnsiTheme="majorHAnsi" w:cstheme="majorHAnsi"/>
          <w:color w:val="000000" w:themeColor="text1"/>
        </w:rPr>
        <w:t>21.</w:t>
      </w:r>
      <w:r w:rsidRPr="00291D99">
        <w:rPr>
          <w:rFonts w:asciiTheme="majorHAnsi" w:hAnsiTheme="majorHAnsi" w:cstheme="majorHAnsi"/>
          <w:color w:val="000000" w:themeColor="text1"/>
        </w:rPr>
        <w:t>27</w:t>
      </w:r>
      <w:r w:rsidR="00B30A74" w:rsidRPr="00291D99">
        <w:rPr>
          <w:rFonts w:asciiTheme="majorHAnsi" w:hAnsiTheme="majorHAnsi" w:cstheme="majorHAnsi"/>
          <w:color w:val="000000" w:themeColor="text1"/>
        </w:rPr>
        <w:t>; 95% CI [</w:t>
      </w:r>
      <w:r w:rsidRPr="00291D99">
        <w:rPr>
          <w:rFonts w:asciiTheme="majorHAnsi" w:hAnsiTheme="majorHAnsi" w:cstheme="majorHAnsi"/>
          <w:color w:val="000000" w:themeColor="text1"/>
        </w:rPr>
        <w:t>-65.35</w:t>
      </w:r>
      <w:r w:rsidR="00A61156" w:rsidRPr="00291D99">
        <w:rPr>
          <w:rFonts w:asciiTheme="majorHAnsi" w:hAnsiTheme="majorHAnsi"/>
          <w:color w:val="000000" w:themeColor="text1"/>
        </w:rPr>
        <w:t xml:space="preserve">to </w:t>
      </w:r>
      <w:r w:rsidRPr="00291D99">
        <w:rPr>
          <w:rFonts w:asciiTheme="majorHAnsi" w:hAnsiTheme="majorHAnsi"/>
          <w:color w:val="000000" w:themeColor="text1"/>
        </w:rPr>
        <w:t>-2.91</w:t>
      </w:r>
      <w:r w:rsidR="00B30A74" w:rsidRPr="00291D99">
        <w:rPr>
          <w:rFonts w:asciiTheme="majorHAnsi" w:hAnsiTheme="majorHAnsi"/>
          <w:color w:val="000000" w:themeColor="text1"/>
        </w:rPr>
        <w:t xml:space="preserve">]; </w:t>
      </w:r>
      <w:r w:rsidR="00B30A74" w:rsidRPr="00291D99">
        <w:rPr>
          <w:rFonts w:asciiTheme="majorHAnsi" w:hAnsiTheme="majorHAnsi"/>
          <w:i/>
          <w:color w:val="000000" w:themeColor="text1"/>
        </w:rPr>
        <w:t>P</w:t>
      </w:r>
      <w:r w:rsidR="00B30A74" w:rsidRPr="00291D99">
        <w:rPr>
          <w:rFonts w:asciiTheme="majorHAnsi" w:hAnsiTheme="majorHAnsi"/>
          <w:color w:val="000000" w:themeColor="text1"/>
        </w:rPr>
        <w:t>= .02)</w:t>
      </w:r>
      <w:r w:rsidR="00B30A74" w:rsidRPr="00291D99">
        <w:rPr>
          <w:rFonts w:asciiTheme="majorHAnsi" w:hAnsiTheme="majorHAnsi" w:cs="Arial"/>
          <w:color w:val="000000" w:themeColor="text1"/>
        </w:rPr>
        <w:t xml:space="preserve"> </w:t>
      </w:r>
      <w:r w:rsidR="00893F3C" w:rsidRPr="00291D99">
        <w:rPr>
          <w:rFonts w:asciiTheme="majorHAnsi" w:hAnsiTheme="majorHAnsi" w:cs="Arial"/>
          <w:color w:val="000000" w:themeColor="text1"/>
        </w:rPr>
        <w:t>(</w:t>
      </w:r>
      <w:r w:rsidR="00CF73BE" w:rsidRPr="00291D99">
        <w:rPr>
          <w:rFonts w:asciiTheme="majorHAnsi" w:hAnsiTheme="majorHAnsi" w:cs="Arial"/>
          <w:color w:val="000000" w:themeColor="text1"/>
        </w:rPr>
        <w:t xml:space="preserve">Table 1, </w:t>
      </w:r>
      <w:r w:rsidR="00893F3C" w:rsidRPr="00291D99">
        <w:rPr>
          <w:rFonts w:asciiTheme="majorHAnsi" w:hAnsiTheme="majorHAnsi" w:cs="Arial"/>
          <w:color w:val="000000" w:themeColor="text1"/>
        </w:rPr>
        <w:t>Figure</w:t>
      </w:r>
      <w:r w:rsidR="002F6F72" w:rsidRPr="00291D99">
        <w:rPr>
          <w:rFonts w:asciiTheme="majorHAnsi" w:hAnsiTheme="majorHAnsi" w:cs="Arial"/>
          <w:color w:val="000000" w:themeColor="text1"/>
        </w:rPr>
        <w:t>s</w:t>
      </w:r>
      <w:r w:rsidR="00893F3C" w:rsidRPr="00291D99">
        <w:rPr>
          <w:rFonts w:asciiTheme="majorHAnsi" w:hAnsiTheme="majorHAnsi" w:cs="Arial"/>
          <w:color w:val="000000" w:themeColor="text1"/>
        </w:rPr>
        <w:t xml:space="preserve"> 1</w:t>
      </w:r>
      <w:r w:rsidR="002F6F72" w:rsidRPr="00291D99">
        <w:rPr>
          <w:rFonts w:asciiTheme="majorHAnsi" w:hAnsiTheme="majorHAnsi" w:cs="Arial"/>
          <w:color w:val="000000" w:themeColor="text1"/>
        </w:rPr>
        <w:t>-2</w:t>
      </w:r>
      <w:r w:rsidR="00893F3C" w:rsidRPr="00291D99">
        <w:rPr>
          <w:rFonts w:asciiTheme="majorHAnsi" w:hAnsiTheme="majorHAnsi" w:cs="Arial"/>
          <w:color w:val="000000" w:themeColor="text1"/>
        </w:rPr>
        <w:t>)</w:t>
      </w:r>
      <w:r w:rsidR="00CF73BE" w:rsidRPr="00291D99">
        <w:rPr>
          <w:rFonts w:asciiTheme="majorHAnsi" w:hAnsiTheme="majorHAnsi" w:cs="Arial"/>
          <w:color w:val="000000" w:themeColor="text1"/>
        </w:rPr>
        <w:t>.</w:t>
      </w:r>
    </w:p>
    <w:p w14:paraId="19523B7A" w14:textId="77777777" w:rsidR="000F3A75" w:rsidRPr="00291D99" w:rsidRDefault="000F3A75" w:rsidP="00F169A3">
      <w:pPr>
        <w:rPr>
          <w:rFonts w:asciiTheme="majorHAnsi" w:hAnsiTheme="majorHAnsi" w:cs="Arial"/>
          <w:b/>
          <w:color w:val="000000" w:themeColor="text1"/>
        </w:rPr>
      </w:pPr>
    </w:p>
    <w:p w14:paraId="02C0784A" w14:textId="77777777" w:rsidR="000F3A75" w:rsidRPr="00291D99" w:rsidRDefault="000F3A75" w:rsidP="00F169A3">
      <w:pPr>
        <w:rPr>
          <w:rFonts w:asciiTheme="majorHAnsi" w:hAnsiTheme="majorHAnsi" w:cs="Arial"/>
          <w:b/>
          <w:color w:val="000000" w:themeColor="text1"/>
        </w:rPr>
      </w:pPr>
    </w:p>
    <w:p w14:paraId="513BC606" w14:textId="2B1A14BC" w:rsidR="00B3054C" w:rsidRPr="00291D99" w:rsidRDefault="00FB6ECA" w:rsidP="00F169A3">
      <w:pPr>
        <w:rPr>
          <w:rFonts w:asciiTheme="majorHAnsi" w:hAnsiTheme="majorHAnsi" w:cs="Arial"/>
          <w:b/>
          <w:color w:val="000000" w:themeColor="text1"/>
        </w:rPr>
      </w:pPr>
      <w:r w:rsidRPr="00291D99">
        <w:rPr>
          <w:rFonts w:asciiTheme="majorHAnsi" w:hAnsiTheme="majorHAnsi" w:cs="Arial"/>
          <w:b/>
          <w:color w:val="000000" w:themeColor="text1"/>
        </w:rPr>
        <w:t>Discuss</w:t>
      </w:r>
      <w:r w:rsidR="00B3054C" w:rsidRPr="00291D99">
        <w:rPr>
          <w:rFonts w:asciiTheme="majorHAnsi" w:hAnsiTheme="majorHAnsi" w:cs="Arial"/>
          <w:b/>
          <w:color w:val="000000" w:themeColor="text1"/>
        </w:rPr>
        <w:t>ion</w:t>
      </w:r>
    </w:p>
    <w:p w14:paraId="3AD64818" w14:textId="77777777" w:rsidR="0037545F" w:rsidRPr="00291D99" w:rsidRDefault="0037545F" w:rsidP="00F169A3">
      <w:pPr>
        <w:rPr>
          <w:rFonts w:asciiTheme="majorHAnsi" w:hAnsiTheme="majorHAnsi" w:cs="Arial"/>
          <w:b/>
          <w:color w:val="000000" w:themeColor="text1"/>
        </w:rPr>
      </w:pPr>
    </w:p>
    <w:p w14:paraId="229A287F" w14:textId="77A7A73D" w:rsidR="00FB6ECA" w:rsidRPr="00291D99" w:rsidRDefault="0037545F" w:rsidP="00D2318C">
      <w:pPr>
        <w:spacing w:line="480" w:lineRule="auto"/>
        <w:rPr>
          <w:rFonts w:asciiTheme="majorHAnsi" w:hAnsiTheme="majorHAnsi"/>
          <w:color w:val="000000" w:themeColor="text1"/>
        </w:rPr>
      </w:pPr>
      <w:r w:rsidRPr="00291D99">
        <w:rPr>
          <w:rFonts w:asciiTheme="majorHAnsi" w:hAnsiTheme="majorHAnsi"/>
          <w:color w:val="000000" w:themeColor="text1"/>
        </w:rPr>
        <w:t>C</w:t>
      </w:r>
      <w:r w:rsidR="004F6A99" w:rsidRPr="00291D99">
        <w:rPr>
          <w:rFonts w:asciiTheme="majorHAnsi" w:hAnsiTheme="majorHAnsi"/>
          <w:color w:val="000000" w:themeColor="text1"/>
        </w:rPr>
        <w:t xml:space="preserve">orneal confocal microscopy </w:t>
      </w:r>
      <w:r w:rsidRPr="00291D99">
        <w:rPr>
          <w:rFonts w:asciiTheme="majorHAnsi" w:hAnsiTheme="majorHAnsi"/>
          <w:color w:val="000000" w:themeColor="text1"/>
        </w:rPr>
        <w:t xml:space="preserve">has </w:t>
      </w:r>
      <w:r w:rsidR="007D017F" w:rsidRPr="00291D99">
        <w:rPr>
          <w:rFonts w:asciiTheme="majorHAnsi" w:hAnsiTheme="majorHAnsi"/>
          <w:color w:val="000000" w:themeColor="text1"/>
        </w:rPr>
        <w:t>i</w:t>
      </w:r>
      <w:r w:rsidR="004F6A99" w:rsidRPr="00291D99">
        <w:rPr>
          <w:rFonts w:asciiTheme="majorHAnsi" w:hAnsiTheme="majorHAnsi"/>
          <w:color w:val="000000" w:themeColor="text1"/>
        </w:rPr>
        <w:t>dentif</w:t>
      </w:r>
      <w:r w:rsidRPr="00291D99">
        <w:rPr>
          <w:rFonts w:asciiTheme="majorHAnsi" w:hAnsiTheme="majorHAnsi"/>
          <w:color w:val="000000" w:themeColor="text1"/>
        </w:rPr>
        <w:t xml:space="preserve">ied </w:t>
      </w:r>
      <w:r w:rsidR="00203020" w:rsidRPr="00291D99">
        <w:rPr>
          <w:rFonts w:asciiTheme="majorHAnsi" w:hAnsiTheme="majorHAnsi"/>
          <w:color w:val="000000" w:themeColor="text1"/>
        </w:rPr>
        <w:t xml:space="preserve">corneal </w:t>
      </w:r>
      <w:r w:rsidR="00C075A7" w:rsidRPr="00291D99">
        <w:rPr>
          <w:rFonts w:asciiTheme="majorHAnsi" w:hAnsiTheme="majorHAnsi"/>
          <w:color w:val="000000" w:themeColor="text1"/>
        </w:rPr>
        <w:t xml:space="preserve">small fibre </w:t>
      </w:r>
      <w:r w:rsidR="00DA5BCB" w:rsidRPr="00291D99">
        <w:rPr>
          <w:rFonts w:asciiTheme="majorHAnsi" w:hAnsiTheme="majorHAnsi"/>
          <w:color w:val="000000" w:themeColor="text1"/>
        </w:rPr>
        <w:t xml:space="preserve">damage </w:t>
      </w:r>
      <w:r w:rsidR="00C075A7" w:rsidRPr="00291D99">
        <w:rPr>
          <w:rFonts w:asciiTheme="majorHAnsi" w:hAnsiTheme="majorHAnsi"/>
          <w:color w:val="000000" w:themeColor="text1"/>
        </w:rPr>
        <w:t xml:space="preserve">in </w:t>
      </w:r>
      <w:r w:rsidR="00203020" w:rsidRPr="00291D99">
        <w:rPr>
          <w:rFonts w:asciiTheme="majorHAnsi" w:hAnsiTheme="majorHAnsi"/>
          <w:color w:val="000000" w:themeColor="text1"/>
        </w:rPr>
        <w:t xml:space="preserve">patients with </w:t>
      </w:r>
      <w:r w:rsidR="00C075A7" w:rsidRPr="00291D99">
        <w:rPr>
          <w:rFonts w:asciiTheme="majorHAnsi" w:hAnsiTheme="majorHAnsi"/>
          <w:color w:val="000000" w:themeColor="text1"/>
        </w:rPr>
        <w:t>burning mouth s</w:t>
      </w:r>
      <w:r w:rsidR="003A7128" w:rsidRPr="00291D99">
        <w:rPr>
          <w:rFonts w:asciiTheme="majorHAnsi" w:hAnsiTheme="majorHAnsi"/>
          <w:color w:val="000000" w:themeColor="text1"/>
        </w:rPr>
        <w:t xml:space="preserve">yndrome. </w:t>
      </w:r>
      <w:r w:rsidR="00203020" w:rsidRPr="00291D99">
        <w:rPr>
          <w:rFonts w:asciiTheme="majorHAnsi" w:hAnsiTheme="majorHAnsi"/>
          <w:color w:val="000000" w:themeColor="text1"/>
        </w:rPr>
        <w:t xml:space="preserve">This confirms </w:t>
      </w:r>
      <w:r w:rsidR="00181210" w:rsidRPr="00291D99">
        <w:rPr>
          <w:rFonts w:asciiTheme="majorHAnsi" w:hAnsiTheme="majorHAnsi"/>
          <w:color w:val="000000" w:themeColor="text1"/>
        </w:rPr>
        <w:t xml:space="preserve">the </w:t>
      </w:r>
      <w:r w:rsidR="00724369" w:rsidRPr="00291D99">
        <w:rPr>
          <w:rFonts w:asciiTheme="majorHAnsi" w:hAnsiTheme="majorHAnsi"/>
          <w:color w:val="000000" w:themeColor="text1"/>
        </w:rPr>
        <w:t xml:space="preserve">presence of </w:t>
      </w:r>
      <w:r w:rsidRPr="00291D99">
        <w:rPr>
          <w:rFonts w:asciiTheme="majorHAnsi" w:hAnsiTheme="majorHAnsi"/>
          <w:color w:val="000000" w:themeColor="text1"/>
        </w:rPr>
        <w:t xml:space="preserve">a </w:t>
      </w:r>
      <w:r w:rsidR="00724369" w:rsidRPr="00291D99">
        <w:rPr>
          <w:rFonts w:asciiTheme="majorHAnsi" w:hAnsiTheme="majorHAnsi"/>
          <w:color w:val="000000" w:themeColor="text1"/>
        </w:rPr>
        <w:t xml:space="preserve">small fibre </w:t>
      </w:r>
      <w:r w:rsidRPr="00291D99">
        <w:rPr>
          <w:rFonts w:asciiTheme="majorHAnsi" w:hAnsiTheme="majorHAnsi"/>
          <w:color w:val="000000" w:themeColor="text1"/>
        </w:rPr>
        <w:t xml:space="preserve">neuropathy </w:t>
      </w:r>
      <w:r w:rsidR="00942965" w:rsidRPr="00291D99">
        <w:rPr>
          <w:rFonts w:asciiTheme="majorHAnsi" w:hAnsiTheme="majorHAnsi"/>
          <w:color w:val="000000" w:themeColor="text1"/>
        </w:rPr>
        <w:t xml:space="preserve">in patients with BMS, </w:t>
      </w:r>
      <w:r w:rsidR="005F50D4" w:rsidRPr="00291D99">
        <w:rPr>
          <w:rFonts w:asciiTheme="majorHAnsi" w:hAnsiTheme="majorHAnsi"/>
          <w:color w:val="000000" w:themeColor="text1"/>
        </w:rPr>
        <w:t xml:space="preserve">that could previously only be </w:t>
      </w:r>
      <w:r w:rsidR="00203020" w:rsidRPr="00291D99">
        <w:rPr>
          <w:rFonts w:asciiTheme="majorHAnsi" w:hAnsiTheme="majorHAnsi"/>
          <w:color w:val="000000" w:themeColor="text1"/>
        </w:rPr>
        <w:t>show</w:t>
      </w:r>
      <w:r w:rsidR="00724369" w:rsidRPr="00291D99">
        <w:rPr>
          <w:rFonts w:asciiTheme="majorHAnsi" w:hAnsiTheme="majorHAnsi"/>
          <w:color w:val="000000" w:themeColor="text1"/>
        </w:rPr>
        <w:t xml:space="preserve">n through </w:t>
      </w:r>
      <w:r w:rsidR="00203020" w:rsidRPr="00291D99">
        <w:rPr>
          <w:rFonts w:asciiTheme="majorHAnsi" w:hAnsiTheme="majorHAnsi"/>
          <w:color w:val="000000" w:themeColor="text1"/>
        </w:rPr>
        <w:t xml:space="preserve">a reduction in epidermal nerve fibre density in </w:t>
      </w:r>
      <w:r w:rsidR="00724369" w:rsidRPr="00291D99">
        <w:rPr>
          <w:rFonts w:asciiTheme="majorHAnsi" w:hAnsiTheme="majorHAnsi"/>
          <w:color w:val="000000" w:themeColor="text1"/>
        </w:rPr>
        <w:t xml:space="preserve">tongue </w:t>
      </w:r>
      <w:r w:rsidR="00062397" w:rsidRPr="00291D99">
        <w:rPr>
          <w:rFonts w:asciiTheme="majorHAnsi" w:hAnsiTheme="majorHAnsi"/>
          <w:color w:val="000000" w:themeColor="text1"/>
        </w:rPr>
        <w:t>biopsies</w:t>
      </w:r>
      <w:r w:rsidR="00203020" w:rsidRPr="00291D99">
        <w:rPr>
          <w:rFonts w:asciiTheme="majorHAnsi" w:hAnsiTheme="majorHAnsi"/>
          <w:color w:val="000000" w:themeColor="text1"/>
        </w:rPr>
        <w:fldChar w:fldCharType="begin">
          <w:fldData xml:space="preserve">PEVuZE5vdGU+PENpdGU+PEF1dGhvcj5MYXVyaWE8L0F1dGhvcj48WWVhcj4yMDA1PC9ZZWFyPjxS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</w:fldData>
        </w:fldChar>
      </w:r>
      <w:r w:rsidR="00504118" w:rsidRPr="00291D99">
        <w:rPr>
          <w:rFonts w:asciiTheme="majorHAnsi" w:hAnsiTheme="majorHAnsi"/>
          <w:color w:val="000000" w:themeColor="text1"/>
        </w:rPr>
        <w:instrText xml:space="preserve"> ADDIN EN.CITE </w:instrText>
      </w:r>
      <w:r w:rsidR="00504118" w:rsidRPr="00291D99">
        <w:rPr>
          <w:rFonts w:asciiTheme="majorHAnsi" w:hAnsiTheme="majorHAnsi"/>
          <w:color w:val="000000" w:themeColor="text1"/>
        </w:rPr>
        <w:fldChar w:fldCharType="begin">
          <w:fldData xml:space="preserve">PEVuZE5vdGU+PENpdGU+PEF1dGhvcj5MYXVyaWE8L0F1dGhvcj48WWVhcj4yMDA1PC9ZZWFyPjxS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</w:fldData>
        </w:fldChar>
      </w:r>
      <w:r w:rsidR="00504118" w:rsidRPr="00291D99">
        <w:rPr>
          <w:rFonts w:asciiTheme="majorHAnsi" w:hAnsiTheme="majorHAnsi"/>
          <w:color w:val="000000" w:themeColor="text1"/>
        </w:rPr>
        <w:instrText xml:space="preserve"> ADDIN EN.CITE.DATA </w:instrText>
      </w:r>
      <w:r w:rsidR="00504118" w:rsidRPr="00291D99">
        <w:rPr>
          <w:rFonts w:asciiTheme="majorHAnsi" w:hAnsiTheme="majorHAnsi"/>
          <w:color w:val="000000" w:themeColor="text1"/>
        </w:rPr>
      </w:r>
      <w:r w:rsidR="00504118" w:rsidRPr="00291D99">
        <w:rPr>
          <w:rFonts w:asciiTheme="majorHAnsi" w:hAnsiTheme="majorHAnsi"/>
          <w:color w:val="000000" w:themeColor="text1"/>
        </w:rPr>
        <w:fldChar w:fldCharType="end"/>
      </w:r>
      <w:r w:rsidR="00203020" w:rsidRPr="00291D99">
        <w:rPr>
          <w:rFonts w:asciiTheme="majorHAnsi" w:hAnsiTheme="majorHAnsi"/>
          <w:color w:val="000000" w:themeColor="text1"/>
        </w:rPr>
      </w:r>
      <w:r w:rsidR="00203020" w:rsidRPr="00291D99">
        <w:rPr>
          <w:rFonts w:asciiTheme="majorHAnsi" w:hAnsiTheme="majorHAnsi"/>
          <w:color w:val="000000" w:themeColor="text1"/>
        </w:rPr>
        <w:fldChar w:fldCharType="separate"/>
      </w:r>
      <w:hyperlink w:anchor="_ENREF_9" w:tooltip="Puhakka, 2016 #36" w:history="1">
        <w:r w:rsidR="00504118" w:rsidRPr="00291D99">
          <w:rPr>
            <w:rFonts w:asciiTheme="majorHAnsi" w:hAnsiTheme="majorHAnsi"/>
            <w:noProof/>
            <w:color w:val="000000" w:themeColor="text1"/>
            <w:vertAlign w:val="superscript"/>
          </w:rPr>
          <w:t>9</w:t>
        </w:r>
      </w:hyperlink>
      <w:r w:rsidR="00504118" w:rsidRPr="00291D99">
        <w:rPr>
          <w:rFonts w:asciiTheme="majorHAnsi" w:hAnsiTheme="majorHAnsi"/>
          <w:noProof/>
          <w:color w:val="000000" w:themeColor="text1"/>
          <w:vertAlign w:val="superscript"/>
        </w:rPr>
        <w:t>,</w:t>
      </w:r>
      <w:hyperlink w:anchor="_ENREF_18" w:tooltip="Lauria, 2005 #3" w:history="1">
        <w:r w:rsidR="00504118" w:rsidRPr="00291D99">
          <w:rPr>
            <w:rFonts w:asciiTheme="majorHAnsi" w:hAnsiTheme="majorHAnsi"/>
            <w:noProof/>
            <w:color w:val="000000" w:themeColor="text1"/>
            <w:vertAlign w:val="superscript"/>
          </w:rPr>
          <w:t>18</w:t>
        </w:r>
      </w:hyperlink>
      <w:r w:rsidR="00504118" w:rsidRPr="00291D99">
        <w:rPr>
          <w:rFonts w:asciiTheme="majorHAnsi" w:hAnsiTheme="majorHAnsi"/>
          <w:noProof/>
          <w:color w:val="000000" w:themeColor="text1"/>
          <w:vertAlign w:val="superscript"/>
        </w:rPr>
        <w:t>,</w:t>
      </w:r>
      <w:hyperlink w:anchor="_ENREF_19" w:tooltip="Yilmaz, 2007 #2" w:history="1">
        <w:r w:rsidR="00504118" w:rsidRPr="00291D99">
          <w:rPr>
            <w:rFonts w:asciiTheme="majorHAnsi" w:hAnsiTheme="majorHAnsi"/>
            <w:noProof/>
            <w:color w:val="000000" w:themeColor="text1"/>
            <w:vertAlign w:val="superscript"/>
          </w:rPr>
          <w:t>19</w:t>
        </w:r>
      </w:hyperlink>
      <w:r w:rsidR="00203020" w:rsidRPr="00291D99">
        <w:rPr>
          <w:rFonts w:asciiTheme="majorHAnsi" w:hAnsiTheme="majorHAnsi"/>
          <w:color w:val="000000" w:themeColor="text1"/>
        </w:rPr>
        <w:fldChar w:fldCharType="end"/>
      </w:r>
      <w:r w:rsidR="005F50D4" w:rsidRPr="00291D99">
        <w:rPr>
          <w:rFonts w:asciiTheme="majorHAnsi" w:hAnsiTheme="majorHAnsi"/>
          <w:color w:val="000000" w:themeColor="text1"/>
        </w:rPr>
        <w:t xml:space="preserve">. </w:t>
      </w:r>
    </w:p>
    <w:p w14:paraId="7F51E071" w14:textId="77777777" w:rsidR="00FB6ECA" w:rsidRPr="00291D99" w:rsidRDefault="005F50D4" w:rsidP="00D2318C">
      <w:pPr>
        <w:spacing w:line="480" w:lineRule="auto"/>
        <w:rPr>
          <w:rFonts w:asciiTheme="majorHAnsi" w:hAnsiTheme="majorHAnsi"/>
          <w:color w:val="000000" w:themeColor="text1"/>
        </w:rPr>
      </w:pPr>
      <w:r w:rsidRPr="00291D99">
        <w:rPr>
          <w:rFonts w:asciiTheme="majorHAnsi" w:hAnsiTheme="majorHAnsi"/>
          <w:color w:val="000000" w:themeColor="text1"/>
        </w:rPr>
        <w:t>T</w:t>
      </w:r>
      <w:r w:rsidR="00724369" w:rsidRPr="00291D99">
        <w:rPr>
          <w:rFonts w:asciiTheme="majorHAnsi" w:hAnsiTheme="majorHAnsi"/>
          <w:color w:val="000000" w:themeColor="text1"/>
        </w:rPr>
        <w:t xml:space="preserve">he key advantage with CCM is that it is a rapid non-invasive imaging method that accurately and reproducibly </w:t>
      </w:r>
      <w:r w:rsidR="00724369" w:rsidRPr="00291D99">
        <w:rPr>
          <w:rFonts w:asciiTheme="majorHAnsi" w:hAnsiTheme="majorHAnsi"/>
          <w:color w:val="000000" w:themeColor="text1"/>
        </w:rPr>
        <w:fldChar w:fldCharType="begin">
          <w:fldData xml:space="preserve">PEVuZE5vdGU+PENpdGU+PEF1dGhvcj5LYWx0ZW5pZWNlPC9BdXRob3I+PFllYXI+MjAxODwvWWVh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</w:fldData>
        </w:fldChar>
      </w:r>
      <w:r w:rsidR="00504118" w:rsidRPr="00291D99">
        <w:rPr>
          <w:rFonts w:asciiTheme="majorHAnsi" w:hAnsiTheme="majorHAnsi"/>
          <w:color w:val="000000" w:themeColor="text1"/>
        </w:rPr>
        <w:instrText xml:space="preserve"> ADDIN EN.CITE </w:instrText>
      </w:r>
      <w:r w:rsidR="00504118" w:rsidRPr="00291D99">
        <w:rPr>
          <w:rFonts w:asciiTheme="majorHAnsi" w:hAnsiTheme="majorHAnsi"/>
          <w:color w:val="000000" w:themeColor="text1"/>
        </w:rPr>
        <w:fldChar w:fldCharType="begin">
          <w:fldData xml:space="preserve">PEVuZE5vdGU+PENpdGU+PEF1dGhvcj5LYWx0ZW5pZWNlPC9BdXRob3I+PFllYXI+MjAxODwvWWVh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</w:fldData>
        </w:fldChar>
      </w:r>
      <w:r w:rsidR="00504118" w:rsidRPr="00291D99">
        <w:rPr>
          <w:rFonts w:asciiTheme="majorHAnsi" w:hAnsiTheme="majorHAnsi"/>
          <w:color w:val="000000" w:themeColor="text1"/>
        </w:rPr>
        <w:instrText xml:space="preserve"> ADDIN EN.CITE.DATA </w:instrText>
      </w:r>
      <w:r w:rsidR="00504118" w:rsidRPr="00291D99">
        <w:rPr>
          <w:rFonts w:asciiTheme="majorHAnsi" w:hAnsiTheme="majorHAnsi"/>
          <w:color w:val="000000" w:themeColor="text1"/>
        </w:rPr>
      </w:r>
      <w:r w:rsidR="00504118" w:rsidRPr="00291D99">
        <w:rPr>
          <w:rFonts w:asciiTheme="majorHAnsi" w:hAnsiTheme="majorHAnsi"/>
          <w:color w:val="000000" w:themeColor="text1"/>
        </w:rPr>
        <w:fldChar w:fldCharType="end"/>
      </w:r>
      <w:r w:rsidR="00724369" w:rsidRPr="00291D99">
        <w:rPr>
          <w:rFonts w:asciiTheme="majorHAnsi" w:hAnsiTheme="majorHAnsi"/>
          <w:color w:val="000000" w:themeColor="text1"/>
        </w:rPr>
      </w:r>
      <w:r w:rsidR="00724369" w:rsidRPr="00291D99">
        <w:rPr>
          <w:rFonts w:asciiTheme="majorHAnsi" w:hAnsiTheme="majorHAnsi"/>
          <w:color w:val="000000" w:themeColor="text1"/>
        </w:rPr>
        <w:fldChar w:fldCharType="separate"/>
      </w:r>
      <w:hyperlink w:anchor="_ENREF_25" w:tooltip="Kalteniece, 2018 #8" w:history="1">
        <w:r w:rsidR="00504118" w:rsidRPr="00291D99">
          <w:rPr>
            <w:rFonts w:asciiTheme="majorHAnsi" w:hAnsiTheme="majorHAnsi"/>
            <w:noProof/>
            <w:color w:val="000000" w:themeColor="text1"/>
            <w:vertAlign w:val="superscript"/>
          </w:rPr>
          <w:t>25</w:t>
        </w:r>
      </w:hyperlink>
      <w:r w:rsidR="00504118" w:rsidRPr="00291D99">
        <w:rPr>
          <w:rFonts w:asciiTheme="majorHAnsi" w:hAnsiTheme="majorHAnsi"/>
          <w:noProof/>
          <w:color w:val="000000" w:themeColor="text1"/>
          <w:vertAlign w:val="superscript"/>
        </w:rPr>
        <w:t>,</w:t>
      </w:r>
      <w:hyperlink w:anchor="_ENREF_33" w:tooltip="Alam, 2017 #12" w:history="1">
        <w:r w:rsidR="00504118" w:rsidRPr="00291D99">
          <w:rPr>
            <w:rFonts w:asciiTheme="majorHAnsi" w:hAnsiTheme="majorHAnsi"/>
            <w:noProof/>
            <w:color w:val="000000" w:themeColor="text1"/>
            <w:vertAlign w:val="superscript"/>
          </w:rPr>
          <w:t>33</w:t>
        </w:r>
      </w:hyperlink>
      <w:r w:rsidR="00724369" w:rsidRPr="00291D99">
        <w:rPr>
          <w:rFonts w:asciiTheme="majorHAnsi" w:hAnsiTheme="majorHAnsi"/>
          <w:color w:val="000000" w:themeColor="text1"/>
        </w:rPr>
        <w:fldChar w:fldCharType="end"/>
      </w:r>
      <w:r w:rsidR="00724369" w:rsidRPr="00291D99">
        <w:rPr>
          <w:rFonts w:asciiTheme="majorHAnsi" w:hAnsiTheme="majorHAnsi"/>
          <w:color w:val="000000" w:themeColor="text1"/>
        </w:rPr>
        <w:t xml:space="preserve"> quantifies small fibre damage</w:t>
      </w:r>
      <w:r w:rsidR="0037545F" w:rsidRPr="00291D99">
        <w:rPr>
          <w:rFonts w:asciiTheme="majorHAnsi" w:hAnsiTheme="majorHAnsi"/>
          <w:color w:val="000000" w:themeColor="text1"/>
        </w:rPr>
        <w:t xml:space="preserve"> in </w:t>
      </w:r>
      <w:r w:rsidR="00724369" w:rsidRPr="00291D99">
        <w:rPr>
          <w:rFonts w:asciiTheme="majorHAnsi" w:hAnsiTheme="majorHAnsi"/>
          <w:color w:val="000000" w:themeColor="text1"/>
        </w:rPr>
        <w:t xml:space="preserve">a range of </w:t>
      </w:r>
      <w:r w:rsidR="0037545F" w:rsidRPr="00291D99">
        <w:rPr>
          <w:rFonts w:asciiTheme="majorHAnsi" w:hAnsiTheme="majorHAnsi"/>
          <w:color w:val="000000" w:themeColor="text1"/>
        </w:rPr>
        <w:t>p</w:t>
      </w:r>
      <w:r w:rsidR="00724369" w:rsidRPr="00291D99">
        <w:rPr>
          <w:rFonts w:asciiTheme="majorHAnsi" w:hAnsiTheme="majorHAnsi"/>
          <w:color w:val="000000" w:themeColor="text1"/>
        </w:rPr>
        <w:t>eripheral neuropathies</w:t>
      </w:r>
      <w:r w:rsidRPr="00291D99">
        <w:rPr>
          <w:rFonts w:asciiTheme="majorHAnsi" w:hAnsiTheme="majorHAnsi"/>
          <w:color w:val="000000" w:themeColor="text1"/>
        </w:rPr>
        <w:t xml:space="preserve"> </w:t>
      </w:r>
      <w:r w:rsidRPr="00291D99">
        <w:rPr>
          <w:rFonts w:asciiTheme="majorHAnsi" w:hAnsiTheme="majorHAnsi"/>
          <w:color w:val="000000" w:themeColor="text1"/>
        </w:rPr>
        <w:fldChar w:fldCharType="begin">
          <w:fldData xml:space="preserve">PEVuZE5vdGU+PENpdGU+PEF1dGhvcj5CcmluZXM8L0F1dGhvcj48WWVhcj4yMDE4PC9ZZWFyPjxS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</w:fldData>
        </w:fldChar>
      </w:r>
      <w:r w:rsidR="00504118" w:rsidRPr="00291D99">
        <w:rPr>
          <w:rFonts w:asciiTheme="majorHAnsi" w:hAnsiTheme="majorHAnsi"/>
          <w:color w:val="000000" w:themeColor="text1"/>
        </w:rPr>
        <w:instrText xml:space="preserve"> ADDIN EN.CITE </w:instrText>
      </w:r>
      <w:r w:rsidR="00504118" w:rsidRPr="00291D99">
        <w:rPr>
          <w:rFonts w:asciiTheme="majorHAnsi" w:hAnsiTheme="majorHAnsi"/>
          <w:color w:val="000000" w:themeColor="text1"/>
        </w:rPr>
        <w:fldChar w:fldCharType="begin">
          <w:fldData xml:space="preserve">PEVuZE5vdGU+PENpdGU+PEF1dGhvcj5CcmluZXM8L0F1dGhvcj48WWVhcj4yMDE4PC9ZZWFyPjxS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</w:fldData>
        </w:fldChar>
      </w:r>
      <w:r w:rsidR="00504118" w:rsidRPr="00291D99">
        <w:rPr>
          <w:rFonts w:asciiTheme="majorHAnsi" w:hAnsiTheme="majorHAnsi"/>
          <w:color w:val="000000" w:themeColor="text1"/>
        </w:rPr>
        <w:instrText xml:space="preserve"> ADDIN EN.CITE.DATA </w:instrText>
      </w:r>
      <w:r w:rsidR="00504118" w:rsidRPr="00291D99">
        <w:rPr>
          <w:rFonts w:asciiTheme="majorHAnsi" w:hAnsiTheme="majorHAnsi"/>
          <w:color w:val="000000" w:themeColor="text1"/>
        </w:rPr>
      </w:r>
      <w:r w:rsidR="00504118" w:rsidRPr="00291D99">
        <w:rPr>
          <w:rFonts w:asciiTheme="majorHAnsi" w:hAnsiTheme="majorHAnsi"/>
          <w:color w:val="000000" w:themeColor="text1"/>
        </w:rPr>
        <w:fldChar w:fldCharType="end"/>
      </w:r>
      <w:r w:rsidRPr="00291D99">
        <w:rPr>
          <w:rFonts w:asciiTheme="majorHAnsi" w:hAnsiTheme="majorHAnsi"/>
          <w:color w:val="000000" w:themeColor="text1"/>
        </w:rPr>
      </w:r>
      <w:r w:rsidRPr="00291D99">
        <w:rPr>
          <w:rFonts w:asciiTheme="majorHAnsi" w:hAnsiTheme="majorHAnsi"/>
          <w:color w:val="000000" w:themeColor="text1"/>
        </w:rPr>
        <w:fldChar w:fldCharType="separate"/>
      </w:r>
      <w:hyperlink w:anchor="_ENREF_25" w:tooltip="Kalteniece, 2018 #8" w:history="1">
        <w:r w:rsidR="00504118" w:rsidRPr="00291D99">
          <w:rPr>
            <w:rFonts w:asciiTheme="majorHAnsi" w:hAnsiTheme="majorHAnsi"/>
            <w:noProof/>
            <w:color w:val="000000" w:themeColor="text1"/>
            <w:vertAlign w:val="superscript"/>
          </w:rPr>
          <w:t>25</w:t>
        </w:r>
      </w:hyperlink>
      <w:r w:rsidR="00504118" w:rsidRPr="00291D99">
        <w:rPr>
          <w:rFonts w:asciiTheme="majorHAnsi" w:hAnsiTheme="majorHAnsi"/>
          <w:noProof/>
          <w:color w:val="000000" w:themeColor="text1"/>
          <w:vertAlign w:val="superscript"/>
        </w:rPr>
        <w:t>,</w:t>
      </w:r>
      <w:hyperlink w:anchor="_ENREF_34" w:tooltip="Brines, 2018 #6" w:history="1">
        <w:r w:rsidR="00504118" w:rsidRPr="00291D99">
          <w:rPr>
            <w:rFonts w:asciiTheme="majorHAnsi" w:hAnsiTheme="majorHAnsi"/>
            <w:noProof/>
            <w:color w:val="000000" w:themeColor="text1"/>
            <w:vertAlign w:val="superscript"/>
          </w:rPr>
          <w:t>34</w:t>
        </w:r>
      </w:hyperlink>
      <w:r w:rsidR="00504118" w:rsidRPr="00291D99">
        <w:rPr>
          <w:rFonts w:asciiTheme="majorHAnsi" w:hAnsiTheme="majorHAnsi"/>
          <w:noProof/>
          <w:color w:val="000000" w:themeColor="text1"/>
          <w:vertAlign w:val="superscript"/>
        </w:rPr>
        <w:t>,</w:t>
      </w:r>
      <w:hyperlink w:anchor="_ENREF_35" w:tooltip="Chen, 2015 #17" w:history="1">
        <w:r w:rsidR="00504118" w:rsidRPr="00291D99">
          <w:rPr>
            <w:rFonts w:asciiTheme="majorHAnsi" w:hAnsiTheme="majorHAnsi"/>
            <w:noProof/>
            <w:color w:val="000000" w:themeColor="text1"/>
            <w:vertAlign w:val="superscript"/>
          </w:rPr>
          <w:t>35</w:t>
        </w:r>
      </w:hyperlink>
      <w:r w:rsidRPr="00291D99">
        <w:rPr>
          <w:rFonts w:asciiTheme="majorHAnsi" w:hAnsiTheme="majorHAnsi"/>
          <w:color w:val="000000" w:themeColor="text1"/>
        </w:rPr>
        <w:fldChar w:fldCharType="end"/>
      </w:r>
      <w:r w:rsidR="00724369" w:rsidRPr="00291D99">
        <w:rPr>
          <w:rFonts w:asciiTheme="majorHAnsi" w:hAnsiTheme="majorHAnsi"/>
          <w:color w:val="000000" w:themeColor="text1"/>
        </w:rPr>
        <w:t xml:space="preserve">. </w:t>
      </w:r>
      <w:r w:rsidR="005E1341" w:rsidRPr="00291D99">
        <w:rPr>
          <w:rFonts w:asciiTheme="majorHAnsi" w:hAnsiTheme="majorHAnsi"/>
          <w:color w:val="000000" w:themeColor="text1"/>
        </w:rPr>
        <w:t>Indeed, w</w:t>
      </w:r>
      <w:r w:rsidRPr="00291D99">
        <w:rPr>
          <w:rFonts w:asciiTheme="majorHAnsi" w:hAnsiTheme="majorHAnsi"/>
          <w:color w:val="000000" w:themeColor="text1"/>
        </w:rPr>
        <w:t xml:space="preserve">e have previously shown that CCM has comparable diagnostic utility to </w:t>
      </w:r>
      <w:r w:rsidR="005E6F5E" w:rsidRPr="00291D99">
        <w:rPr>
          <w:rFonts w:asciiTheme="majorHAnsi" w:hAnsiTheme="majorHAnsi"/>
          <w:color w:val="000000" w:themeColor="text1"/>
        </w:rPr>
        <w:t xml:space="preserve">intra-epithelial nerve fibre density </w:t>
      </w:r>
      <w:r w:rsidRPr="00291D99">
        <w:rPr>
          <w:rFonts w:asciiTheme="majorHAnsi" w:hAnsiTheme="majorHAnsi"/>
          <w:color w:val="000000" w:themeColor="text1"/>
        </w:rPr>
        <w:t xml:space="preserve">in skin biopsies for </w:t>
      </w:r>
      <w:r w:rsidR="005E1341" w:rsidRPr="00291D99">
        <w:rPr>
          <w:rFonts w:asciiTheme="majorHAnsi" w:hAnsiTheme="majorHAnsi"/>
          <w:color w:val="000000" w:themeColor="text1"/>
        </w:rPr>
        <w:t xml:space="preserve">patients with </w:t>
      </w:r>
      <w:r w:rsidRPr="00291D99">
        <w:rPr>
          <w:rFonts w:asciiTheme="majorHAnsi" w:hAnsiTheme="majorHAnsi"/>
          <w:color w:val="000000" w:themeColor="text1"/>
        </w:rPr>
        <w:t xml:space="preserve">diabetic neuropathy </w:t>
      </w:r>
      <w:r w:rsidRPr="00291D99">
        <w:rPr>
          <w:rFonts w:asciiTheme="majorHAnsi" w:hAnsiTheme="majorHAnsi"/>
          <w:color w:val="000000" w:themeColor="text1"/>
        </w:rPr>
        <w:fldChar w:fldCharType="begin">
          <w:fldData xml:space="preserve">PEVuZE5vdGU+PENpdGU+PEF1dGhvcj5DaGVuPC9BdXRob3I+PFllYXI+MjAxNTwvWWVhcj48UmVj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</w:fldData>
        </w:fldChar>
      </w:r>
      <w:r w:rsidR="00504118" w:rsidRPr="00291D99">
        <w:rPr>
          <w:rFonts w:asciiTheme="majorHAnsi" w:hAnsiTheme="majorHAnsi"/>
          <w:color w:val="000000" w:themeColor="text1"/>
        </w:rPr>
        <w:instrText xml:space="preserve"> ADDIN EN.CITE </w:instrText>
      </w:r>
      <w:r w:rsidR="00504118" w:rsidRPr="00291D99">
        <w:rPr>
          <w:rFonts w:asciiTheme="majorHAnsi" w:hAnsiTheme="majorHAnsi"/>
          <w:color w:val="000000" w:themeColor="text1"/>
        </w:rPr>
        <w:fldChar w:fldCharType="begin">
          <w:fldData xml:space="preserve">PEVuZE5vdGU+PENpdGU+PEF1dGhvcj5DaGVuPC9BdXRob3I+PFllYXI+MjAxNTwvWWVhcj48UmVj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</w:fldData>
        </w:fldChar>
      </w:r>
      <w:r w:rsidR="00504118" w:rsidRPr="00291D99">
        <w:rPr>
          <w:rFonts w:asciiTheme="majorHAnsi" w:hAnsiTheme="majorHAnsi"/>
          <w:color w:val="000000" w:themeColor="text1"/>
        </w:rPr>
        <w:instrText xml:space="preserve"> ADDIN EN.CITE.DATA </w:instrText>
      </w:r>
      <w:r w:rsidR="00504118" w:rsidRPr="00291D99">
        <w:rPr>
          <w:rFonts w:asciiTheme="majorHAnsi" w:hAnsiTheme="majorHAnsi"/>
          <w:color w:val="000000" w:themeColor="text1"/>
        </w:rPr>
      </w:r>
      <w:r w:rsidR="00504118" w:rsidRPr="00291D99">
        <w:rPr>
          <w:rFonts w:asciiTheme="majorHAnsi" w:hAnsiTheme="majorHAnsi"/>
          <w:color w:val="000000" w:themeColor="text1"/>
        </w:rPr>
        <w:fldChar w:fldCharType="end"/>
      </w:r>
      <w:r w:rsidRPr="00291D99">
        <w:rPr>
          <w:rFonts w:asciiTheme="majorHAnsi" w:hAnsiTheme="majorHAnsi"/>
          <w:color w:val="000000" w:themeColor="text1"/>
        </w:rPr>
      </w:r>
      <w:r w:rsidRPr="00291D99">
        <w:rPr>
          <w:rFonts w:asciiTheme="majorHAnsi" w:hAnsiTheme="majorHAnsi"/>
          <w:color w:val="000000" w:themeColor="text1"/>
        </w:rPr>
        <w:fldChar w:fldCharType="separate"/>
      </w:r>
      <w:hyperlink w:anchor="_ENREF_33" w:tooltip="Alam, 2017 #12" w:history="1">
        <w:r w:rsidR="00504118" w:rsidRPr="00291D99">
          <w:rPr>
            <w:rFonts w:asciiTheme="majorHAnsi" w:hAnsiTheme="majorHAnsi"/>
            <w:noProof/>
            <w:color w:val="000000" w:themeColor="text1"/>
            <w:vertAlign w:val="superscript"/>
          </w:rPr>
          <w:t>33</w:t>
        </w:r>
      </w:hyperlink>
      <w:r w:rsidR="00504118" w:rsidRPr="00291D99">
        <w:rPr>
          <w:rFonts w:asciiTheme="majorHAnsi" w:hAnsiTheme="majorHAnsi"/>
          <w:noProof/>
          <w:color w:val="000000" w:themeColor="text1"/>
          <w:vertAlign w:val="superscript"/>
        </w:rPr>
        <w:t>,</w:t>
      </w:r>
      <w:hyperlink w:anchor="_ENREF_35" w:tooltip="Chen, 2015 #17" w:history="1">
        <w:r w:rsidR="00504118" w:rsidRPr="00291D99">
          <w:rPr>
            <w:rFonts w:asciiTheme="majorHAnsi" w:hAnsiTheme="majorHAnsi"/>
            <w:noProof/>
            <w:color w:val="000000" w:themeColor="text1"/>
            <w:vertAlign w:val="superscript"/>
          </w:rPr>
          <w:t>35</w:t>
        </w:r>
      </w:hyperlink>
      <w:r w:rsidRPr="00291D99">
        <w:rPr>
          <w:rFonts w:asciiTheme="majorHAnsi" w:hAnsiTheme="majorHAnsi"/>
          <w:color w:val="000000" w:themeColor="text1"/>
        </w:rPr>
        <w:fldChar w:fldCharType="end"/>
      </w:r>
      <w:r w:rsidRPr="00291D99">
        <w:rPr>
          <w:rFonts w:asciiTheme="majorHAnsi" w:hAnsiTheme="majorHAnsi"/>
          <w:color w:val="000000" w:themeColor="text1"/>
        </w:rPr>
        <w:t>.</w:t>
      </w:r>
      <w:r w:rsidR="005E1341" w:rsidRPr="00291D99">
        <w:rPr>
          <w:rFonts w:asciiTheme="majorHAnsi" w:hAnsiTheme="majorHAnsi"/>
          <w:color w:val="000000" w:themeColor="text1"/>
        </w:rPr>
        <w:t xml:space="preserve"> </w:t>
      </w:r>
    </w:p>
    <w:p w14:paraId="7FFB7484" w14:textId="32D31E1E" w:rsidR="0022264C" w:rsidRPr="00291D99" w:rsidRDefault="001A0371" w:rsidP="00D2318C">
      <w:pPr>
        <w:spacing w:line="480" w:lineRule="auto"/>
        <w:rPr>
          <w:rFonts w:asciiTheme="majorHAnsi" w:hAnsiTheme="majorHAnsi"/>
          <w:color w:val="000000" w:themeColor="text1"/>
        </w:rPr>
      </w:pPr>
      <w:r w:rsidRPr="00291D99">
        <w:rPr>
          <w:rFonts w:asciiTheme="majorHAnsi" w:hAnsiTheme="majorHAnsi"/>
          <w:color w:val="000000" w:themeColor="text1"/>
        </w:rPr>
        <w:t xml:space="preserve">We have also shown that CCM can predict the development of clinical neuropathy </w:t>
      </w:r>
      <w:r w:rsidRPr="00291D99">
        <w:rPr>
          <w:rFonts w:asciiTheme="majorHAnsi" w:hAnsiTheme="majorHAnsi"/>
          <w:color w:val="000000" w:themeColor="text1"/>
        </w:rPr>
        <w:fldChar w:fldCharType="begin">
          <w:fldData xml:space="preserve">PEVuZE5vdGU+PENpdGU+PEF1dGhvcj5Qcml0Y2hhcmQ8L0F1dGhvcj48WWVhcj4yMDE1PC9ZZWFy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==
</w:fldData>
        </w:fldChar>
      </w:r>
      <w:r w:rsidR="00504118" w:rsidRPr="00291D99">
        <w:rPr>
          <w:rFonts w:asciiTheme="majorHAnsi" w:hAnsiTheme="majorHAnsi"/>
          <w:color w:val="000000" w:themeColor="text1"/>
        </w:rPr>
        <w:instrText xml:space="preserve"> ADDIN EN.CITE </w:instrText>
      </w:r>
      <w:r w:rsidR="00504118" w:rsidRPr="00291D99">
        <w:rPr>
          <w:rFonts w:asciiTheme="majorHAnsi" w:hAnsiTheme="majorHAnsi"/>
          <w:color w:val="000000" w:themeColor="text1"/>
        </w:rPr>
        <w:fldChar w:fldCharType="begin">
          <w:fldData xml:space="preserve">PEVuZE5vdGU+PENpdGU+PEF1dGhvcj5Qcml0Y2hhcmQ8L0F1dGhvcj48WWVhcj4yMDE1PC9ZZWFy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==
</w:fldData>
        </w:fldChar>
      </w:r>
      <w:r w:rsidR="00504118" w:rsidRPr="00291D99">
        <w:rPr>
          <w:rFonts w:asciiTheme="majorHAnsi" w:hAnsiTheme="majorHAnsi"/>
          <w:color w:val="000000" w:themeColor="text1"/>
        </w:rPr>
        <w:instrText xml:space="preserve"> ADDIN EN.CITE.DATA </w:instrText>
      </w:r>
      <w:r w:rsidR="00504118" w:rsidRPr="00291D99">
        <w:rPr>
          <w:rFonts w:asciiTheme="majorHAnsi" w:hAnsiTheme="majorHAnsi"/>
          <w:color w:val="000000" w:themeColor="text1"/>
        </w:rPr>
      </w:r>
      <w:r w:rsidR="00504118" w:rsidRPr="00291D99">
        <w:rPr>
          <w:rFonts w:asciiTheme="majorHAnsi" w:hAnsiTheme="majorHAnsi"/>
          <w:color w:val="000000" w:themeColor="text1"/>
        </w:rPr>
        <w:fldChar w:fldCharType="end"/>
      </w:r>
      <w:r w:rsidRPr="00291D99">
        <w:rPr>
          <w:rFonts w:asciiTheme="majorHAnsi" w:hAnsiTheme="majorHAnsi"/>
          <w:color w:val="000000" w:themeColor="text1"/>
        </w:rPr>
      </w:r>
      <w:r w:rsidRPr="00291D99">
        <w:rPr>
          <w:rFonts w:asciiTheme="majorHAnsi" w:hAnsiTheme="majorHAnsi"/>
          <w:color w:val="000000" w:themeColor="text1"/>
        </w:rPr>
        <w:fldChar w:fldCharType="separate"/>
      </w:r>
      <w:hyperlink w:anchor="_ENREF_36" w:tooltip="Pritchard, 2015 #18" w:history="1">
        <w:r w:rsidR="00504118" w:rsidRPr="00291D99">
          <w:rPr>
            <w:rFonts w:asciiTheme="majorHAnsi" w:hAnsiTheme="majorHAnsi"/>
            <w:noProof/>
            <w:color w:val="000000" w:themeColor="text1"/>
            <w:vertAlign w:val="superscript"/>
          </w:rPr>
          <w:t>36</w:t>
        </w:r>
      </w:hyperlink>
      <w:r w:rsidR="00504118" w:rsidRPr="00291D99">
        <w:rPr>
          <w:rFonts w:asciiTheme="majorHAnsi" w:hAnsiTheme="majorHAnsi"/>
          <w:noProof/>
          <w:color w:val="000000" w:themeColor="text1"/>
          <w:vertAlign w:val="superscript"/>
        </w:rPr>
        <w:t>,</w:t>
      </w:r>
      <w:hyperlink w:anchor="_ENREF_37" w:tooltip="Edwards, 2017 #14" w:history="1">
        <w:r w:rsidR="00504118" w:rsidRPr="00291D99">
          <w:rPr>
            <w:rFonts w:asciiTheme="majorHAnsi" w:hAnsiTheme="majorHAnsi"/>
            <w:noProof/>
            <w:color w:val="000000" w:themeColor="text1"/>
            <w:vertAlign w:val="superscript"/>
          </w:rPr>
          <w:t>37</w:t>
        </w:r>
      </w:hyperlink>
      <w:r w:rsidRPr="00291D99">
        <w:rPr>
          <w:rFonts w:asciiTheme="majorHAnsi" w:hAnsiTheme="majorHAnsi"/>
          <w:color w:val="000000" w:themeColor="text1"/>
        </w:rPr>
        <w:fldChar w:fldCharType="end"/>
      </w:r>
      <w:r w:rsidRPr="00291D99">
        <w:rPr>
          <w:rFonts w:asciiTheme="majorHAnsi" w:hAnsiTheme="majorHAnsi"/>
          <w:color w:val="000000" w:themeColor="text1"/>
        </w:rPr>
        <w:t xml:space="preserve"> and can detect early nerve fibre repair after therapeutic intervention </w:t>
      </w:r>
      <w:r w:rsidRPr="00291D99">
        <w:rPr>
          <w:rFonts w:asciiTheme="majorHAnsi" w:hAnsiTheme="majorHAnsi"/>
          <w:color w:val="000000" w:themeColor="text1"/>
        </w:rPr>
        <w:fldChar w:fldCharType="begin">
          <w:fldData xml:space="preserve">PEVuZE5vdGU+PENpdGU+PEF1dGhvcj5UYXZha29saTwvQXV0aG9yPjxZZWFyPjIwMTM8L1llYXI+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</w:fldData>
        </w:fldChar>
      </w:r>
      <w:r w:rsidR="00504118" w:rsidRPr="00291D99">
        <w:rPr>
          <w:rFonts w:asciiTheme="majorHAnsi" w:hAnsiTheme="majorHAnsi"/>
          <w:color w:val="000000" w:themeColor="text1"/>
        </w:rPr>
        <w:instrText xml:space="preserve"> ADDIN EN.CITE </w:instrText>
      </w:r>
      <w:r w:rsidR="00504118" w:rsidRPr="00291D99">
        <w:rPr>
          <w:rFonts w:asciiTheme="majorHAnsi" w:hAnsiTheme="majorHAnsi"/>
          <w:color w:val="000000" w:themeColor="text1"/>
        </w:rPr>
        <w:fldChar w:fldCharType="begin">
          <w:fldData xml:space="preserve">PEVuZE5vdGU+PENpdGU+PEF1dGhvcj5UYXZha29saTwvQXV0aG9yPjxZZWFyPjIwMTM8L1llYXI+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</w:fldData>
        </w:fldChar>
      </w:r>
      <w:r w:rsidR="00504118" w:rsidRPr="00291D99">
        <w:rPr>
          <w:rFonts w:asciiTheme="majorHAnsi" w:hAnsiTheme="majorHAnsi"/>
          <w:color w:val="000000" w:themeColor="text1"/>
        </w:rPr>
        <w:instrText xml:space="preserve"> ADDIN EN.CITE.DATA </w:instrText>
      </w:r>
      <w:r w:rsidR="00504118" w:rsidRPr="00291D99">
        <w:rPr>
          <w:rFonts w:asciiTheme="majorHAnsi" w:hAnsiTheme="majorHAnsi"/>
          <w:color w:val="000000" w:themeColor="text1"/>
        </w:rPr>
      </w:r>
      <w:r w:rsidR="00504118" w:rsidRPr="00291D99">
        <w:rPr>
          <w:rFonts w:asciiTheme="majorHAnsi" w:hAnsiTheme="majorHAnsi"/>
          <w:color w:val="000000" w:themeColor="text1"/>
        </w:rPr>
        <w:fldChar w:fldCharType="end"/>
      </w:r>
      <w:r w:rsidRPr="00291D99">
        <w:rPr>
          <w:rFonts w:asciiTheme="majorHAnsi" w:hAnsiTheme="majorHAnsi"/>
          <w:color w:val="000000" w:themeColor="text1"/>
        </w:rPr>
      </w:r>
      <w:r w:rsidRPr="00291D99">
        <w:rPr>
          <w:rFonts w:asciiTheme="majorHAnsi" w:hAnsiTheme="majorHAnsi"/>
          <w:color w:val="000000" w:themeColor="text1"/>
        </w:rPr>
        <w:fldChar w:fldCharType="separate"/>
      </w:r>
      <w:hyperlink w:anchor="_ENREF_34" w:tooltip="Brines, 2018 #6" w:history="1">
        <w:r w:rsidR="00504118" w:rsidRPr="00291D99">
          <w:rPr>
            <w:rFonts w:asciiTheme="majorHAnsi" w:hAnsiTheme="majorHAnsi"/>
            <w:noProof/>
            <w:color w:val="000000" w:themeColor="text1"/>
            <w:vertAlign w:val="superscript"/>
          </w:rPr>
          <w:t>34</w:t>
        </w:r>
      </w:hyperlink>
      <w:r w:rsidR="00504118" w:rsidRPr="00291D99">
        <w:rPr>
          <w:rFonts w:asciiTheme="majorHAnsi" w:hAnsiTheme="majorHAnsi"/>
          <w:noProof/>
          <w:color w:val="000000" w:themeColor="text1"/>
          <w:vertAlign w:val="superscript"/>
        </w:rPr>
        <w:t>,</w:t>
      </w:r>
      <w:hyperlink w:anchor="_ENREF_38" w:tooltip="Tavakoli, 2013 #23" w:history="1">
        <w:r w:rsidR="00504118" w:rsidRPr="00291D99">
          <w:rPr>
            <w:rFonts w:asciiTheme="majorHAnsi" w:hAnsiTheme="majorHAnsi"/>
            <w:noProof/>
            <w:color w:val="000000" w:themeColor="text1"/>
            <w:vertAlign w:val="superscript"/>
          </w:rPr>
          <w:t>38</w:t>
        </w:r>
      </w:hyperlink>
      <w:r w:rsidRPr="00291D99">
        <w:rPr>
          <w:rFonts w:asciiTheme="majorHAnsi" w:hAnsiTheme="majorHAnsi"/>
          <w:color w:val="000000" w:themeColor="text1"/>
        </w:rPr>
        <w:fldChar w:fldCharType="end"/>
      </w:r>
      <w:r w:rsidRPr="00291D99">
        <w:rPr>
          <w:rFonts w:asciiTheme="majorHAnsi" w:hAnsiTheme="majorHAnsi"/>
          <w:color w:val="000000" w:themeColor="text1"/>
        </w:rPr>
        <w:t xml:space="preserve">. </w:t>
      </w:r>
      <w:r w:rsidR="00153F42" w:rsidRPr="00291D99">
        <w:rPr>
          <w:rFonts w:asciiTheme="majorHAnsi" w:hAnsiTheme="majorHAnsi"/>
          <w:color w:val="000000" w:themeColor="text1"/>
        </w:rPr>
        <w:t>It is hoped, therefore, that CCM may be able to detect response of small nerve fibres to treatment in BMS patients also. A</w:t>
      </w:r>
      <w:r w:rsidR="009542EF" w:rsidRPr="00291D99">
        <w:rPr>
          <w:rFonts w:asciiTheme="majorHAnsi" w:hAnsiTheme="majorHAnsi"/>
          <w:color w:val="000000" w:themeColor="text1"/>
        </w:rPr>
        <w:t xml:space="preserve">s </w:t>
      </w:r>
      <w:r w:rsidR="00FB6ECA" w:rsidRPr="00291D99">
        <w:rPr>
          <w:rFonts w:asciiTheme="majorHAnsi" w:hAnsiTheme="majorHAnsi"/>
          <w:color w:val="000000" w:themeColor="text1"/>
        </w:rPr>
        <w:t xml:space="preserve">CCM </w:t>
      </w:r>
      <w:r w:rsidR="00A61156" w:rsidRPr="00291D99">
        <w:rPr>
          <w:rFonts w:asciiTheme="majorHAnsi" w:hAnsiTheme="majorHAnsi"/>
          <w:color w:val="000000" w:themeColor="text1"/>
        </w:rPr>
        <w:t>allows the detection of small fibre damage in B</w:t>
      </w:r>
      <w:r w:rsidR="009542EF" w:rsidRPr="00291D99">
        <w:rPr>
          <w:rFonts w:asciiTheme="majorHAnsi" w:hAnsiTheme="majorHAnsi"/>
          <w:color w:val="000000" w:themeColor="text1"/>
        </w:rPr>
        <w:t>MS patients</w:t>
      </w:r>
      <w:r w:rsidR="00DA34A2" w:rsidRPr="00291D99">
        <w:rPr>
          <w:rFonts w:asciiTheme="majorHAnsi" w:hAnsiTheme="majorHAnsi"/>
          <w:color w:val="000000" w:themeColor="text1"/>
        </w:rPr>
        <w:t>,</w:t>
      </w:r>
      <w:r w:rsidR="005E1341" w:rsidRPr="00291D99">
        <w:rPr>
          <w:rFonts w:asciiTheme="majorHAnsi" w:hAnsiTheme="majorHAnsi"/>
          <w:color w:val="000000" w:themeColor="text1"/>
        </w:rPr>
        <w:t xml:space="preserve"> </w:t>
      </w:r>
      <w:r w:rsidR="00DA34A2" w:rsidRPr="00291D99">
        <w:rPr>
          <w:rFonts w:asciiTheme="majorHAnsi" w:hAnsiTheme="majorHAnsi"/>
          <w:color w:val="000000" w:themeColor="text1"/>
        </w:rPr>
        <w:t>i</w:t>
      </w:r>
      <w:r w:rsidR="009542EF" w:rsidRPr="00291D99">
        <w:rPr>
          <w:rFonts w:asciiTheme="majorHAnsi" w:hAnsiTheme="majorHAnsi"/>
          <w:color w:val="000000" w:themeColor="text1"/>
        </w:rPr>
        <w:t xml:space="preserve">t </w:t>
      </w:r>
      <w:r w:rsidR="00F54B47" w:rsidRPr="00291D99">
        <w:rPr>
          <w:rFonts w:asciiTheme="majorHAnsi" w:hAnsiTheme="majorHAnsi"/>
          <w:color w:val="000000" w:themeColor="text1"/>
        </w:rPr>
        <w:t xml:space="preserve">may help to identify </w:t>
      </w:r>
      <w:r w:rsidR="00DA34A2" w:rsidRPr="00291D99">
        <w:rPr>
          <w:rFonts w:asciiTheme="majorHAnsi" w:hAnsiTheme="majorHAnsi"/>
          <w:color w:val="000000" w:themeColor="text1"/>
        </w:rPr>
        <w:t xml:space="preserve">BMS patients </w:t>
      </w:r>
      <w:r w:rsidR="00F54B47" w:rsidRPr="00291D99">
        <w:rPr>
          <w:rFonts w:asciiTheme="majorHAnsi" w:hAnsiTheme="majorHAnsi"/>
          <w:color w:val="000000" w:themeColor="text1"/>
        </w:rPr>
        <w:t xml:space="preserve">with a greater abnormality in </w:t>
      </w:r>
      <w:r w:rsidR="005E1341" w:rsidRPr="00291D99">
        <w:rPr>
          <w:rFonts w:asciiTheme="majorHAnsi" w:hAnsiTheme="majorHAnsi"/>
          <w:color w:val="000000" w:themeColor="text1"/>
        </w:rPr>
        <w:t xml:space="preserve">peripheral rather than central pain pathways </w:t>
      </w:r>
      <w:r w:rsidR="005E1341" w:rsidRPr="00291D99">
        <w:rPr>
          <w:rFonts w:asciiTheme="majorHAnsi" w:hAnsiTheme="majorHAnsi"/>
          <w:color w:val="000000" w:themeColor="text1"/>
        </w:rPr>
        <w:fldChar w:fldCharType="begin">
          <w:fldData xml:space="preserve">PEVuZE5vdGU+PENpdGU+PEF1dGhvcj5kZSBTb3V6YTwvQXV0aG9yPjxZZWFyPjIwMTg8L1llYXI+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</w:fldData>
        </w:fldChar>
      </w:r>
      <w:r w:rsidR="00504118" w:rsidRPr="00291D99">
        <w:rPr>
          <w:rFonts w:asciiTheme="majorHAnsi" w:hAnsiTheme="majorHAnsi"/>
          <w:color w:val="000000" w:themeColor="text1"/>
        </w:rPr>
        <w:instrText xml:space="preserve"> ADDIN EN.CITE </w:instrText>
      </w:r>
      <w:r w:rsidR="00504118" w:rsidRPr="00291D99">
        <w:rPr>
          <w:rFonts w:asciiTheme="majorHAnsi" w:hAnsiTheme="majorHAnsi"/>
          <w:color w:val="000000" w:themeColor="text1"/>
        </w:rPr>
        <w:fldChar w:fldCharType="begin">
          <w:fldData xml:space="preserve">PEVuZE5vdGU+PENpdGU+PEF1dGhvcj5kZSBTb3V6YTwvQXV0aG9yPjxZZWFyPjIwMTg8L1llYXI+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</w:fldData>
        </w:fldChar>
      </w:r>
      <w:r w:rsidR="00504118" w:rsidRPr="00291D99">
        <w:rPr>
          <w:rFonts w:asciiTheme="majorHAnsi" w:hAnsiTheme="majorHAnsi"/>
          <w:color w:val="000000" w:themeColor="text1"/>
        </w:rPr>
        <w:instrText xml:space="preserve"> ADDIN EN.CITE.DATA </w:instrText>
      </w:r>
      <w:r w:rsidR="00504118" w:rsidRPr="00291D99">
        <w:rPr>
          <w:rFonts w:asciiTheme="majorHAnsi" w:hAnsiTheme="majorHAnsi"/>
          <w:color w:val="000000" w:themeColor="text1"/>
        </w:rPr>
      </w:r>
      <w:r w:rsidR="00504118" w:rsidRPr="00291D99">
        <w:rPr>
          <w:rFonts w:asciiTheme="majorHAnsi" w:hAnsiTheme="majorHAnsi"/>
          <w:color w:val="000000" w:themeColor="text1"/>
        </w:rPr>
        <w:fldChar w:fldCharType="end"/>
      </w:r>
      <w:r w:rsidR="005E1341" w:rsidRPr="00291D99">
        <w:rPr>
          <w:rFonts w:asciiTheme="majorHAnsi" w:hAnsiTheme="majorHAnsi"/>
          <w:color w:val="000000" w:themeColor="text1"/>
        </w:rPr>
      </w:r>
      <w:r w:rsidR="005E1341" w:rsidRPr="00291D99">
        <w:rPr>
          <w:rFonts w:asciiTheme="majorHAnsi" w:hAnsiTheme="majorHAnsi"/>
          <w:color w:val="000000" w:themeColor="text1"/>
        </w:rPr>
        <w:fldChar w:fldCharType="separate"/>
      </w:r>
      <w:hyperlink w:anchor="_ENREF_14" w:tooltip="de Souza, 2018 #30" w:history="1">
        <w:r w:rsidR="00504118" w:rsidRPr="00291D99">
          <w:rPr>
            <w:rFonts w:asciiTheme="majorHAnsi" w:hAnsiTheme="majorHAnsi"/>
            <w:noProof/>
            <w:color w:val="000000" w:themeColor="text1"/>
            <w:vertAlign w:val="superscript"/>
          </w:rPr>
          <w:t>14</w:t>
        </w:r>
      </w:hyperlink>
      <w:r w:rsidR="00504118" w:rsidRPr="00291D99">
        <w:rPr>
          <w:rFonts w:asciiTheme="majorHAnsi" w:hAnsiTheme="majorHAnsi"/>
          <w:noProof/>
          <w:color w:val="000000" w:themeColor="text1"/>
          <w:vertAlign w:val="superscript"/>
        </w:rPr>
        <w:t>,</w:t>
      </w:r>
      <w:hyperlink w:anchor="_ENREF_39" w:tooltip="Jaaskelainen, 2018 #50" w:history="1">
        <w:r w:rsidR="00504118" w:rsidRPr="00291D99">
          <w:rPr>
            <w:rFonts w:asciiTheme="majorHAnsi" w:hAnsiTheme="majorHAnsi"/>
            <w:noProof/>
            <w:color w:val="000000" w:themeColor="text1"/>
            <w:vertAlign w:val="superscript"/>
          </w:rPr>
          <w:t>39</w:t>
        </w:r>
      </w:hyperlink>
      <w:r w:rsidR="005E1341" w:rsidRPr="00291D99">
        <w:rPr>
          <w:rFonts w:asciiTheme="majorHAnsi" w:hAnsiTheme="majorHAnsi"/>
          <w:color w:val="000000" w:themeColor="text1"/>
        </w:rPr>
        <w:fldChar w:fldCharType="end"/>
      </w:r>
      <w:r w:rsidR="005E1341" w:rsidRPr="00291D99">
        <w:rPr>
          <w:rFonts w:asciiTheme="majorHAnsi" w:hAnsiTheme="majorHAnsi"/>
          <w:color w:val="000000" w:themeColor="text1"/>
        </w:rPr>
        <w:t xml:space="preserve">. </w:t>
      </w:r>
    </w:p>
    <w:p w14:paraId="45A27424" w14:textId="60313147" w:rsidR="00D2318C" w:rsidRPr="00291D99" w:rsidRDefault="00FB6ECA" w:rsidP="00D2318C">
      <w:pPr>
        <w:spacing w:line="480" w:lineRule="auto"/>
        <w:rPr>
          <w:rFonts w:asciiTheme="majorHAnsi" w:hAnsiTheme="majorHAnsi"/>
          <w:color w:val="000000" w:themeColor="text1"/>
        </w:rPr>
      </w:pPr>
      <w:r w:rsidRPr="00291D99">
        <w:rPr>
          <w:rFonts w:asciiTheme="majorHAnsi" w:hAnsiTheme="majorHAnsi"/>
          <w:color w:val="000000" w:themeColor="text1"/>
        </w:rPr>
        <w:lastRenderedPageBreak/>
        <w:t>Furthermore, w</w:t>
      </w:r>
      <w:r w:rsidR="00D2318C" w:rsidRPr="00291D99">
        <w:rPr>
          <w:rFonts w:asciiTheme="majorHAnsi" w:hAnsiTheme="majorHAnsi"/>
          <w:color w:val="000000" w:themeColor="text1"/>
        </w:rPr>
        <w:t xml:space="preserve">e also show a significant increase in </w:t>
      </w:r>
      <w:r w:rsidR="007D017F" w:rsidRPr="00291D99">
        <w:rPr>
          <w:rFonts w:asciiTheme="majorHAnsi" w:hAnsiTheme="majorHAnsi"/>
          <w:color w:val="000000" w:themeColor="text1"/>
        </w:rPr>
        <w:t xml:space="preserve">corneal </w:t>
      </w:r>
      <w:r w:rsidR="009A195C" w:rsidRPr="00291D99">
        <w:rPr>
          <w:rFonts w:asciiTheme="majorHAnsi" w:hAnsiTheme="majorHAnsi"/>
          <w:color w:val="000000" w:themeColor="text1"/>
        </w:rPr>
        <w:t>Langerhans</w:t>
      </w:r>
      <w:r w:rsidR="00D2318C" w:rsidRPr="00291D99">
        <w:rPr>
          <w:rFonts w:asciiTheme="majorHAnsi" w:hAnsiTheme="majorHAnsi"/>
          <w:color w:val="000000" w:themeColor="text1"/>
        </w:rPr>
        <w:t xml:space="preserve"> cell density in BMS patients</w:t>
      </w:r>
      <w:r w:rsidR="007D017F" w:rsidRPr="00291D99">
        <w:rPr>
          <w:rFonts w:asciiTheme="majorHAnsi" w:hAnsiTheme="majorHAnsi"/>
          <w:color w:val="000000" w:themeColor="text1"/>
        </w:rPr>
        <w:t xml:space="preserve">, suggestive of immune alterations in BMS. </w:t>
      </w:r>
      <w:r w:rsidR="005E1341" w:rsidRPr="00291D99">
        <w:rPr>
          <w:rFonts w:asciiTheme="majorHAnsi" w:hAnsiTheme="majorHAnsi"/>
          <w:color w:val="000000" w:themeColor="text1"/>
        </w:rPr>
        <w:t>Two previous studies have suggested immune alterations in patients with BMS</w:t>
      </w:r>
      <w:r w:rsidR="001A0371" w:rsidRPr="00291D99">
        <w:rPr>
          <w:rFonts w:asciiTheme="majorHAnsi" w:hAnsiTheme="majorHAnsi"/>
          <w:color w:val="000000" w:themeColor="text1"/>
        </w:rPr>
        <w:t xml:space="preserve"> </w:t>
      </w:r>
      <w:r w:rsidR="008D317F" w:rsidRPr="00291D99">
        <w:rPr>
          <w:rFonts w:asciiTheme="majorHAnsi" w:hAnsiTheme="majorHAnsi"/>
          <w:color w:val="000000" w:themeColor="text1"/>
        </w:rPr>
        <w:t xml:space="preserve">with </w:t>
      </w:r>
      <w:r w:rsidR="00D715A8" w:rsidRPr="00291D99">
        <w:rPr>
          <w:rFonts w:asciiTheme="majorHAnsi" w:hAnsiTheme="majorHAnsi"/>
          <w:color w:val="000000" w:themeColor="text1"/>
        </w:rPr>
        <w:t>a reduction in CD8 cells and altered CD4/CD8 ratios</w:t>
      </w:r>
      <w:r w:rsidR="008D317F" w:rsidRPr="00291D99">
        <w:rPr>
          <w:rFonts w:asciiTheme="majorHAnsi" w:hAnsiTheme="majorHAnsi"/>
          <w:color w:val="000000" w:themeColor="text1"/>
        </w:rPr>
        <w:t xml:space="preserve"> </w:t>
      </w:r>
      <w:r w:rsidR="005E1341" w:rsidRPr="00291D99">
        <w:rPr>
          <w:rFonts w:asciiTheme="majorHAnsi" w:hAnsiTheme="majorHAnsi"/>
          <w:color w:val="000000" w:themeColor="text1"/>
        </w:rPr>
        <w:fldChar w:fldCharType="begin">
          <w:fldData xml:space="preserve">PEVuZE5vdGU+PENpdGU+PEF1dGhvcj5CYWxseXJhbTwvQXV0aG9yPjxZZWFyPjIwMDg8L1llYXI+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</w:fldData>
        </w:fldChar>
      </w:r>
      <w:r w:rsidR="00504118" w:rsidRPr="00291D99">
        <w:rPr>
          <w:rFonts w:asciiTheme="majorHAnsi" w:hAnsiTheme="majorHAnsi"/>
          <w:color w:val="000000" w:themeColor="text1"/>
        </w:rPr>
        <w:instrText xml:space="preserve"> ADDIN EN.CITE </w:instrText>
      </w:r>
      <w:r w:rsidR="00504118" w:rsidRPr="00291D99">
        <w:rPr>
          <w:rFonts w:asciiTheme="majorHAnsi" w:hAnsiTheme="majorHAnsi"/>
          <w:color w:val="000000" w:themeColor="text1"/>
        </w:rPr>
        <w:fldChar w:fldCharType="begin">
          <w:fldData xml:space="preserve">PEVuZE5vdGU+PENpdGU+PEF1dGhvcj5CYWxseXJhbTwvQXV0aG9yPjxZZWFyPjIwMDg8L1llYXI+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</w:fldData>
        </w:fldChar>
      </w:r>
      <w:r w:rsidR="00504118" w:rsidRPr="00291D99">
        <w:rPr>
          <w:rFonts w:asciiTheme="majorHAnsi" w:hAnsiTheme="majorHAnsi"/>
          <w:color w:val="000000" w:themeColor="text1"/>
        </w:rPr>
        <w:instrText xml:space="preserve"> ADDIN EN.CITE.DATA </w:instrText>
      </w:r>
      <w:r w:rsidR="00504118" w:rsidRPr="00291D99">
        <w:rPr>
          <w:rFonts w:asciiTheme="majorHAnsi" w:hAnsiTheme="majorHAnsi"/>
          <w:color w:val="000000" w:themeColor="text1"/>
        </w:rPr>
      </w:r>
      <w:r w:rsidR="00504118" w:rsidRPr="00291D99">
        <w:rPr>
          <w:rFonts w:asciiTheme="majorHAnsi" w:hAnsiTheme="majorHAnsi"/>
          <w:color w:val="000000" w:themeColor="text1"/>
        </w:rPr>
        <w:fldChar w:fldCharType="end"/>
      </w:r>
      <w:r w:rsidR="005E1341" w:rsidRPr="00291D99">
        <w:rPr>
          <w:rFonts w:asciiTheme="majorHAnsi" w:hAnsiTheme="majorHAnsi"/>
          <w:color w:val="000000" w:themeColor="text1"/>
        </w:rPr>
      </w:r>
      <w:r w:rsidR="005E1341" w:rsidRPr="00291D99">
        <w:rPr>
          <w:rFonts w:asciiTheme="majorHAnsi" w:hAnsiTheme="majorHAnsi"/>
          <w:color w:val="000000" w:themeColor="text1"/>
        </w:rPr>
        <w:fldChar w:fldCharType="separate"/>
      </w:r>
      <w:hyperlink w:anchor="_ENREF_12" w:tooltip="Koike, 2014 #45" w:history="1">
        <w:r w:rsidR="00504118" w:rsidRPr="00291D99">
          <w:rPr>
            <w:rFonts w:asciiTheme="majorHAnsi" w:hAnsiTheme="majorHAnsi"/>
            <w:noProof/>
            <w:color w:val="000000" w:themeColor="text1"/>
            <w:vertAlign w:val="superscript"/>
          </w:rPr>
          <w:t>12</w:t>
        </w:r>
      </w:hyperlink>
      <w:r w:rsidR="00504118" w:rsidRPr="00291D99">
        <w:rPr>
          <w:rFonts w:asciiTheme="majorHAnsi" w:hAnsiTheme="majorHAnsi"/>
          <w:noProof/>
          <w:color w:val="000000" w:themeColor="text1"/>
          <w:vertAlign w:val="superscript"/>
        </w:rPr>
        <w:t>,</w:t>
      </w:r>
      <w:hyperlink w:anchor="_ENREF_40" w:tooltip="Ballyram, 2008 #44" w:history="1">
        <w:r w:rsidR="00504118" w:rsidRPr="00291D99">
          <w:rPr>
            <w:rFonts w:asciiTheme="majorHAnsi" w:hAnsiTheme="majorHAnsi"/>
            <w:noProof/>
            <w:color w:val="000000" w:themeColor="text1"/>
            <w:vertAlign w:val="superscript"/>
          </w:rPr>
          <w:t>40</w:t>
        </w:r>
      </w:hyperlink>
      <w:r w:rsidR="005E1341" w:rsidRPr="00291D99">
        <w:rPr>
          <w:rFonts w:asciiTheme="majorHAnsi" w:hAnsiTheme="majorHAnsi"/>
          <w:color w:val="000000" w:themeColor="text1"/>
        </w:rPr>
        <w:fldChar w:fldCharType="end"/>
      </w:r>
      <w:r w:rsidR="005E1341" w:rsidRPr="00291D99">
        <w:rPr>
          <w:rFonts w:asciiTheme="majorHAnsi" w:hAnsiTheme="majorHAnsi"/>
          <w:color w:val="000000" w:themeColor="text1"/>
        </w:rPr>
        <w:t xml:space="preserve">. Whilst, </w:t>
      </w:r>
      <w:r w:rsidR="009A195C" w:rsidRPr="00291D99">
        <w:rPr>
          <w:rFonts w:asciiTheme="majorHAnsi" w:hAnsiTheme="majorHAnsi"/>
          <w:color w:val="000000" w:themeColor="text1"/>
        </w:rPr>
        <w:t>Langerhans</w:t>
      </w:r>
      <w:r w:rsidR="00D2318C" w:rsidRPr="00291D99">
        <w:rPr>
          <w:rFonts w:asciiTheme="majorHAnsi" w:hAnsiTheme="majorHAnsi"/>
          <w:color w:val="000000" w:themeColor="text1"/>
        </w:rPr>
        <w:t xml:space="preserve"> cell density </w:t>
      </w:r>
      <w:r w:rsidR="007D017F" w:rsidRPr="00291D99">
        <w:rPr>
          <w:rFonts w:asciiTheme="majorHAnsi" w:hAnsiTheme="majorHAnsi"/>
          <w:color w:val="000000" w:themeColor="text1"/>
        </w:rPr>
        <w:t xml:space="preserve">has not been assessed directly </w:t>
      </w:r>
      <w:r w:rsidR="00D2318C" w:rsidRPr="00291D99">
        <w:rPr>
          <w:rFonts w:asciiTheme="majorHAnsi" w:hAnsiTheme="majorHAnsi"/>
          <w:color w:val="000000" w:themeColor="text1"/>
        </w:rPr>
        <w:t>in biops</w:t>
      </w:r>
      <w:r w:rsidR="007D017F" w:rsidRPr="00291D99">
        <w:rPr>
          <w:rFonts w:asciiTheme="majorHAnsi" w:hAnsiTheme="majorHAnsi"/>
          <w:color w:val="000000" w:themeColor="text1"/>
        </w:rPr>
        <w:t>ies</w:t>
      </w:r>
      <w:r w:rsidR="00D2318C" w:rsidRPr="00291D99">
        <w:rPr>
          <w:rFonts w:asciiTheme="majorHAnsi" w:hAnsiTheme="majorHAnsi"/>
          <w:color w:val="000000" w:themeColor="text1"/>
        </w:rPr>
        <w:t xml:space="preserve"> from BMS patients</w:t>
      </w:r>
      <w:r w:rsidR="005E1341" w:rsidRPr="00291D99">
        <w:rPr>
          <w:rFonts w:asciiTheme="majorHAnsi" w:hAnsiTheme="majorHAnsi"/>
          <w:color w:val="000000" w:themeColor="text1"/>
        </w:rPr>
        <w:t xml:space="preserve">, </w:t>
      </w:r>
      <w:r w:rsidR="004F0019" w:rsidRPr="00291D99">
        <w:rPr>
          <w:rFonts w:asciiTheme="majorHAnsi" w:hAnsiTheme="majorHAnsi"/>
          <w:color w:val="000000" w:themeColor="text1"/>
        </w:rPr>
        <w:t>TRPV1 receptors are expressed on LC’s</w:t>
      </w:r>
      <w:r w:rsidR="0022264C" w:rsidRPr="00291D99">
        <w:rPr>
          <w:rFonts w:asciiTheme="majorHAnsi" w:hAnsiTheme="majorHAnsi"/>
          <w:color w:val="000000" w:themeColor="text1"/>
        </w:rPr>
        <w:t>,</w:t>
      </w:r>
      <w:r w:rsidR="004F0019" w:rsidRPr="00291D99">
        <w:rPr>
          <w:rFonts w:asciiTheme="majorHAnsi" w:hAnsiTheme="majorHAnsi"/>
          <w:color w:val="000000" w:themeColor="text1"/>
        </w:rPr>
        <w:t xml:space="preserve"> and </w:t>
      </w:r>
      <w:r w:rsidR="0022264C" w:rsidRPr="00291D99">
        <w:rPr>
          <w:rFonts w:asciiTheme="majorHAnsi" w:hAnsiTheme="majorHAnsi"/>
          <w:color w:val="000000" w:themeColor="text1"/>
        </w:rPr>
        <w:t xml:space="preserve">TRPV1 </w:t>
      </w:r>
      <w:r w:rsidR="004F0019" w:rsidRPr="00291D99">
        <w:rPr>
          <w:rFonts w:asciiTheme="majorHAnsi" w:hAnsiTheme="majorHAnsi"/>
          <w:color w:val="000000" w:themeColor="text1"/>
        </w:rPr>
        <w:t>immunoreactivity has been shown to be increased in tongue biops</w:t>
      </w:r>
      <w:r w:rsidR="0022264C" w:rsidRPr="00291D99">
        <w:rPr>
          <w:rFonts w:asciiTheme="majorHAnsi" w:hAnsiTheme="majorHAnsi"/>
          <w:color w:val="000000" w:themeColor="text1"/>
        </w:rPr>
        <w:t>ies</w:t>
      </w:r>
      <w:r w:rsidR="004F0019" w:rsidRPr="00291D99">
        <w:rPr>
          <w:rFonts w:asciiTheme="majorHAnsi" w:hAnsiTheme="majorHAnsi"/>
          <w:color w:val="000000" w:themeColor="text1"/>
        </w:rPr>
        <w:t xml:space="preserve"> from </w:t>
      </w:r>
      <w:r w:rsidR="0022264C" w:rsidRPr="00291D99">
        <w:rPr>
          <w:rFonts w:asciiTheme="majorHAnsi" w:hAnsiTheme="majorHAnsi"/>
          <w:color w:val="000000" w:themeColor="text1"/>
        </w:rPr>
        <w:t xml:space="preserve">patients with </w:t>
      </w:r>
      <w:r w:rsidR="004F0019" w:rsidRPr="00291D99">
        <w:rPr>
          <w:rFonts w:asciiTheme="majorHAnsi" w:hAnsiTheme="majorHAnsi"/>
          <w:color w:val="000000" w:themeColor="text1"/>
        </w:rPr>
        <w:t xml:space="preserve">BMS </w:t>
      </w:r>
      <w:hyperlink w:anchor="_ENREF_19" w:tooltip="Yilmaz, 2007 #2" w:history="1">
        <w:r w:rsidR="00504118" w:rsidRPr="00291D99">
          <w:rPr>
            <w:rFonts w:asciiTheme="majorHAnsi" w:hAnsiTheme="majorHAnsi"/>
            <w:color w:val="000000" w:themeColor="text1"/>
          </w:rPr>
          <w:fldChar w:fldCharType="begin">
            <w:fldData xml:space="preserve">PEVuZE5vdGU+PENpdGU+PEF1dGhvcj5ZaWxtYXo8L0F1dGhvcj48WWVhcj4yMDA3PC9ZZWFyPjxS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</w:fldData>
          </w:fldChar>
        </w:r>
        <w:r w:rsidR="00504118" w:rsidRPr="00291D99">
          <w:rPr>
            <w:rFonts w:asciiTheme="majorHAnsi" w:hAnsiTheme="majorHAnsi"/>
            <w:color w:val="000000" w:themeColor="text1"/>
          </w:rPr>
          <w:instrText xml:space="preserve"> ADDIN EN.CITE </w:instrText>
        </w:r>
        <w:r w:rsidR="00504118" w:rsidRPr="00291D99">
          <w:rPr>
            <w:rFonts w:asciiTheme="majorHAnsi" w:hAnsiTheme="majorHAnsi"/>
            <w:color w:val="000000" w:themeColor="text1"/>
          </w:rPr>
          <w:fldChar w:fldCharType="begin">
            <w:fldData xml:space="preserve">PEVuZE5vdGU+PENpdGU+PEF1dGhvcj5ZaWxtYXo8L0F1dGhvcj48WWVhcj4yMDA3PC9ZZWFyPjxS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</w:fldData>
          </w:fldChar>
        </w:r>
        <w:r w:rsidR="00504118" w:rsidRPr="00291D99">
          <w:rPr>
            <w:rFonts w:asciiTheme="majorHAnsi" w:hAnsiTheme="majorHAnsi"/>
            <w:color w:val="000000" w:themeColor="text1"/>
          </w:rPr>
          <w:instrText xml:space="preserve"> ADDIN EN.CITE.DATA </w:instrText>
        </w:r>
        <w:r w:rsidR="00504118" w:rsidRPr="00291D99">
          <w:rPr>
            <w:rFonts w:asciiTheme="majorHAnsi" w:hAnsiTheme="majorHAnsi"/>
            <w:color w:val="000000" w:themeColor="text1"/>
          </w:rPr>
        </w:r>
        <w:r w:rsidR="00504118" w:rsidRPr="00291D99">
          <w:rPr>
            <w:rFonts w:asciiTheme="majorHAnsi" w:hAnsiTheme="majorHAnsi"/>
            <w:color w:val="000000" w:themeColor="text1"/>
          </w:rPr>
          <w:fldChar w:fldCharType="end"/>
        </w:r>
        <w:r w:rsidR="00504118" w:rsidRPr="00291D99">
          <w:rPr>
            <w:rFonts w:asciiTheme="majorHAnsi" w:hAnsiTheme="majorHAnsi"/>
            <w:color w:val="000000" w:themeColor="text1"/>
          </w:rPr>
        </w:r>
        <w:r w:rsidR="00504118" w:rsidRPr="00291D99">
          <w:rPr>
            <w:rFonts w:asciiTheme="majorHAnsi" w:hAnsiTheme="majorHAnsi"/>
            <w:color w:val="000000" w:themeColor="text1"/>
          </w:rPr>
          <w:fldChar w:fldCharType="separate"/>
        </w:r>
        <w:r w:rsidR="00504118" w:rsidRPr="00291D99">
          <w:rPr>
            <w:rFonts w:asciiTheme="majorHAnsi" w:hAnsiTheme="majorHAnsi"/>
            <w:noProof/>
            <w:color w:val="000000" w:themeColor="text1"/>
            <w:vertAlign w:val="superscript"/>
          </w:rPr>
          <w:t>19</w:t>
        </w:r>
        <w:r w:rsidR="00504118" w:rsidRPr="00291D99">
          <w:rPr>
            <w:rFonts w:asciiTheme="majorHAnsi" w:hAnsiTheme="majorHAnsi"/>
            <w:color w:val="000000" w:themeColor="text1"/>
          </w:rPr>
          <w:fldChar w:fldCharType="end"/>
        </w:r>
      </w:hyperlink>
      <w:r w:rsidR="004F0019" w:rsidRPr="00291D99">
        <w:rPr>
          <w:rFonts w:asciiTheme="majorHAnsi" w:hAnsiTheme="majorHAnsi"/>
          <w:color w:val="000000" w:themeColor="text1"/>
        </w:rPr>
        <w:t>.</w:t>
      </w:r>
      <w:r w:rsidR="0022264C" w:rsidRPr="00291D99">
        <w:rPr>
          <w:rFonts w:asciiTheme="majorHAnsi" w:hAnsiTheme="majorHAnsi"/>
          <w:color w:val="000000" w:themeColor="text1"/>
        </w:rPr>
        <w:t xml:space="preserve"> In relation to a mechanistic link with nerve degeneration, </w:t>
      </w:r>
      <w:r w:rsidR="00D2318C" w:rsidRPr="00291D99">
        <w:rPr>
          <w:rFonts w:asciiTheme="majorHAnsi" w:hAnsiTheme="majorHAnsi"/>
          <w:color w:val="000000" w:themeColor="text1"/>
        </w:rPr>
        <w:t>increase</w:t>
      </w:r>
      <w:r w:rsidR="0022264C" w:rsidRPr="00291D99">
        <w:rPr>
          <w:rFonts w:asciiTheme="majorHAnsi" w:hAnsiTheme="majorHAnsi"/>
          <w:color w:val="000000" w:themeColor="text1"/>
        </w:rPr>
        <w:t>d</w:t>
      </w:r>
      <w:r w:rsidR="00D2318C" w:rsidRPr="00291D99">
        <w:rPr>
          <w:rFonts w:asciiTheme="majorHAnsi" w:hAnsiTheme="majorHAnsi"/>
          <w:color w:val="000000" w:themeColor="text1"/>
        </w:rPr>
        <w:t xml:space="preserve"> </w:t>
      </w:r>
      <w:r w:rsidR="009A195C" w:rsidRPr="00291D99">
        <w:rPr>
          <w:rFonts w:asciiTheme="majorHAnsi" w:hAnsiTheme="majorHAnsi"/>
          <w:color w:val="000000" w:themeColor="text1"/>
        </w:rPr>
        <w:t>Langerhans</w:t>
      </w:r>
      <w:r w:rsidR="00D2318C" w:rsidRPr="00291D99">
        <w:rPr>
          <w:rFonts w:asciiTheme="majorHAnsi" w:hAnsiTheme="majorHAnsi"/>
          <w:color w:val="000000" w:themeColor="text1"/>
        </w:rPr>
        <w:t xml:space="preserve"> cell</w:t>
      </w:r>
      <w:r w:rsidR="0022264C" w:rsidRPr="00291D99">
        <w:rPr>
          <w:rFonts w:asciiTheme="majorHAnsi" w:hAnsiTheme="majorHAnsi"/>
          <w:color w:val="000000" w:themeColor="text1"/>
        </w:rPr>
        <w:t xml:space="preserve"> density </w:t>
      </w:r>
      <w:r w:rsidR="00D2318C" w:rsidRPr="00291D99">
        <w:rPr>
          <w:rFonts w:asciiTheme="majorHAnsi" w:hAnsiTheme="majorHAnsi"/>
          <w:color w:val="000000" w:themeColor="text1"/>
        </w:rPr>
        <w:t>has been associated with a reduced density of intra-epidermal nerve fibres in p</w:t>
      </w:r>
      <w:r w:rsidR="00BA1196" w:rsidRPr="00291D99">
        <w:rPr>
          <w:rFonts w:asciiTheme="majorHAnsi" w:hAnsiTheme="majorHAnsi"/>
          <w:color w:val="000000" w:themeColor="text1"/>
        </w:rPr>
        <w:t>atien</w:t>
      </w:r>
      <w:r w:rsidR="00D2318C" w:rsidRPr="00291D99">
        <w:rPr>
          <w:rFonts w:asciiTheme="majorHAnsi" w:hAnsiTheme="majorHAnsi"/>
          <w:color w:val="000000" w:themeColor="text1"/>
        </w:rPr>
        <w:t>ts with painful diabetic neuropathy</w:t>
      </w:r>
      <w:hyperlink w:anchor="_ENREF_41" w:tooltip="Casanova-Molla, 2012 #27" w:history="1">
        <w:r w:rsidR="00504118" w:rsidRPr="00291D99">
          <w:rPr>
            <w:rFonts w:asciiTheme="majorHAnsi" w:hAnsiTheme="majorHAnsi"/>
            <w:color w:val="000000" w:themeColor="text1"/>
          </w:rPr>
          <w:fldChar w:fldCharType="begin"/>
        </w:r>
        <w:r w:rsidR="00504118" w:rsidRPr="00291D99">
          <w:rPr>
            <w:rFonts w:asciiTheme="majorHAnsi" w:hAnsiTheme="majorHAnsi"/>
            <w:color w:val="000000" w:themeColor="text1"/>
          </w:rPr>
          <w:instrText xml:space="preserve"> ADDIN EN.CITE &lt;EndNote&gt;&lt;Cite&gt;&lt;Author&gt;Casanova-Molla&lt;/Author&gt;&lt;Year&gt;2012&lt;/Year&gt;&lt;RecNum&gt;27&lt;/RecNum&gt;&lt;DisplayText&gt;&lt;style face="superscript"&gt;41&lt;/style&gt;&lt;/DisplayText&gt;&lt;record&gt;&lt;rec-number&gt;27&lt;/rec-number&gt;&lt;foreign-keys&gt;&lt;key app="EN" db-id="fwzsxxteg9rpdbe5pw3vsw9qxavwffp2sspe" timestamp="0"&gt;27&lt;/key&gt;&lt;/foreign-keys&gt;&lt;ref-type name="Journal Article"&gt;17&lt;/ref-type&gt;&lt;contributors&gt;&lt;authors&gt;&lt;author&gt;Casanova-Molla, J.&lt;/author&gt;&lt;author&gt;Morales, M.&lt;/author&gt;&lt;author&gt;Planas-Rigol, E.&lt;/author&gt;&lt;author&gt;Bosch, A.&lt;/author&gt;&lt;author&gt;Calvo, M.&lt;/author&gt;&lt;author&gt;Grau-Junyent, J. M.&lt;/author&gt;&lt;author&gt;Valls-Sole, J.&lt;/author&gt;&lt;/authors&gt;&lt;/contributors&gt;&lt;auth-address&gt;Department of Neurology, University of Barcelona, Barcelona, Spain. jcasanova@clinic.ub.es&lt;/auth-address&gt;&lt;titles&gt;&lt;title&gt;Epidermal Langerhans cells in small fiber neuropathies&lt;/title&gt;&lt;secondary-title&gt;Pain&lt;/secondary-title&gt;&lt;alt-title&gt;Pain&lt;/alt-title&gt;&lt;/titles&gt;&lt;pages&gt;982-9&lt;/pages&gt;&lt;volume&gt;153&lt;/volume&gt;&lt;number&gt;5&lt;/number&gt;&lt;edition&gt;2012/03/01&lt;/edition&gt;&lt;keywords&gt;&lt;keyword&gt;Adult&lt;/keyword&gt;&lt;keyword&gt;Aged&lt;/keyword&gt;&lt;keyword&gt;Antigens, CD/metabolism&lt;/keyword&gt;&lt;keyword&gt;Diabetic Neuropathies/metabolism/*pathology&lt;/keyword&gt;&lt;keyword&gt;Female&lt;/keyword&gt;&lt;keyword&gt;Humans&lt;/keyword&gt;&lt;keyword&gt;Langerhans Cells/metabolism/*pathology&lt;/keyword&gt;&lt;keyword&gt;Lectins, C-Type/metabolism&lt;/keyword&gt;&lt;keyword&gt;Male&lt;/keyword&gt;&lt;keyword&gt;Mannose-Binding Lectins/metabolism&lt;/keyword&gt;&lt;keyword&gt;Middle Aged&lt;/keyword&gt;&lt;keyword&gt;Neuralgia/metabolism/*pathology&lt;/keyword&gt;&lt;keyword&gt;Pain Measurement&lt;/keyword&gt;&lt;keyword&gt;Polyneuropathies/metabolism/*pathology&lt;/keyword&gt;&lt;keyword&gt;Skin/*innervation/metabolism/pathology&lt;/keyword&gt;&lt;keyword&gt;Ubiquitin Thiolesterase/metabolism&lt;/keyword&gt;&lt;/keywords&gt;&lt;dates&gt;&lt;year&gt;2012&lt;/year&gt;&lt;pub-dates&gt;&lt;date&gt;May&lt;/date&gt;&lt;/pub-dates&gt;&lt;/dates&gt;&lt;isbn&gt;0304-3959&lt;/isbn&gt;&lt;accession-num&gt;22361736&lt;/accession-num&gt;&lt;urls&gt;&lt;/urls&gt;&lt;electronic-resource-num&gt;10.1016/j.pain.2012.01.021&lt;/electronic-resource-num&gt;&lt;remote-database-provider&gt;Nlm&lt;/remote-database-provider&gt;&lt;language&gt;eng&lt;/language&gt;&lt;/record&gt;&lt;/Cite&gt;&lt;/EndNote&gt;</w:instrText>
        </w:r>
        <w:r w:rsidR="00504118" w:rsidRPr="00291D99">
          <w:rPr>
            <w:rFonts w:asciiTheme="majorHAnsi" w:hAnsiTheme="majorHAnsi"/>
            <w:color w:val="000000" w:themeColor="text1"/>
          </w:rPr>
          <w:fldChar w:fldCharType="separate"/>
        </w:r>
        <w:r w:rsidR="00504118" w:rsidRPr="00291D99">
          <w:rPr>
            <w:rFonts w:asciiTheme="majorHAnsi" w:hAnsiTheme="majorHAnsi"/>
            <w:noProof/>
            <w:color w:val="000000" w:themeColor="text1"/>
            <w:vertAlign w:val="superscript"/>
          </w:rPr>
          <w:t>41</w:t>
        </w:r>
        <w:r w:rsidR="00504118" w:rsidRPr="00291D99">
          <w:rPr>
            <w:rFonts w:asciiTheme="majorHAnsi" w:hAnsiTheme="majorHAnsi"/>
            <w:color w:val="000000" w:themeColor="text1"/>
          </w:rPr>
          <w:fldChar w:fldCharType="end"/>
        </w:r>
      </w:hyperlink>
      <w:r w:rsidR="00724369" w:rsidRPr="00291D99">
        <w:rPr>
          <w:rFonts w:asciiTheme="majorHAnsi" w:hAnsiTheme="majorHAnsi"/>
          <w:color w:val="000000" w:themeColor="text1"/>
        </w:rPr>
        <w:t xml:space="preserve">. </w:t>
      </w:r>
    </w:p>
    <w:p w14:paraId="0095991A" w14:textId="59F351A7" w:rsidR="00E264FE" w:rsidRPr="00291D99" w:rsidRDefault="000B5CF3" w:rsidP="00CF75B4">
      <w:pPr>
        <w:spacing w:line="480" w:lineRule="auto"/>
        <w:rPr>
          <w:rFonts w:asciiTheme="majorHAnsi" w:hAnsiTheme="majorHAnsi"/>
          <w:color w:val="000000" w:themeColor="text1"/>
        </w:rPr>
      </w:pPr>
      <w:r w:rsidRPr="00291D99">
        <w:rPr>
          <w:rFonts w:asciiTheme="majorHAnsi" w:hAnsiTheme="majorHAnsi"/>
          <w:color w:val="000000" w:themeColor="text1"/>
        </w:rPr>
        <w:t xml:space="preserve">Corneal confocal microscopy </w:t>
      </w:r>
      <w:r w:rsidR="00A61156" w:rsidRPr="00291D99">
        <w:rPr>
          <w:rFonts w:asciiTheme="majorHAnsi" w:hAnsiTheme="majorHAnsi"/>
          <w:color w:val="000000" w:themeColor="text1"/>
        </w:rPr>
        <w:t xml:space="preserve">is </w:t>
      </w:r>
      <w:r w:rsidR="005D121F" w:rsidRPr="00291D99">
        <w:rPr>
          <w:rFonts w:asciiTheme="majorHAnsi" w:hAnsiTheme="majorHAnsi"/>
          <w:color w:val="000000" w:themeColor="text1"/>
        </w:rPr>
        <w:t xml:space="preserve">a fast, non-invasive </w:t>
      </w:r>
      <w:r w:rsidRPr="00291D99">
        <w:rPr>
          <w:rFonts w:asciiTheme="majorHAnsi" w:hAnsiTheme="majorHAnsi"/>
          <w:color w:val="000000" w:themeColor="text1"/>
        </w:rPr>
        <w:t xml:space="preserve">imaging </w:t>
      </w:r>
      <w:r w:rsidR="00DA10C4" w:rsidRPr="00291D99">
        <w:rPr>
          <w:rFonts w:asciiTheme="majorHAnsi" w:hAnsiTheme="majorHAnsi"/>
          <w:color w:val="000000" w:themeColor="text1"/>
        </w:rPr>
        <w:t xml:space="preserve">method </w:t>
      </w:r>
      <w:r w:rsidRPr="00291D99">
        <w:rPr>
          <w:rFonts w:asciiTheme="majorHAnsi" w:hAnsiTheme="majorHAnsi"/>
          <w:color w:val="000000" w:themeColor="text1"/>
        </w:rPr>
        <w:t>to q</w:t>
      </w:r>
      <w:r w:rsidR="00DA10C4" w:rsidRPr="00291D99">
        <w:rPr>
          <w:rFonts w:asciiTheme="majorHAnsi" w:hAnsiTheme="majorHAnsi"/>
          <w:color w:val="000000" w:themeColor="text1"/>
        </w:rPr>
        <w:t>uantify</w:t>
      </w:r>
      <w:r w:rsidRPr="00291D99">
        <w:rPr>
          <w:rFonts w:asciiTheme="majorHAnsi" w:hAnsiTheme="majorHAnsi"/>
          <w:color w:val="000000" w:themeColor="text1"/>
        </w:rPr>
        <w:t xml:space="preserve"> </w:t>
      </w:r>
      <w:r w:rsidR="00DA10C4" w:rsidRPr="00291D99">
        <w:rPr>
          <w:rFonts w:asciiTheme="majorHAnsi" w:hAnsiTheme="majorHAnsi"/>
          <w:color w:val="000000" w:themeColor="text1"/>
        </w:rPr>
        <w:t xml:space="preserve">small nerve fibre </w:t>
      </w:r>
      <w:r w:rsidR="00D715A8" w:rsidRPr="00291D99">
        <w:rPr>
          <w:rFonts w:asciiTheme="majorHAnsi" w:hAnsiTheme="majorHAnsi"/>
          <w:color w:val="000000" w:themeColor="text1"/>
        </w:rPr>
        <w:t xml:space="preserve">damage </w:t>
      </w:r>
      <w:r w:rsidR="0037545F" w:rsidRPr="00291D99">
        <w:rPr>
          <w:rFonts w:asciiTheme="majorHAnsi" w:hAnsiTheme="majorHAnsi"/>
          <w:color w:val="000000" w:themeColor="text1"/>
        </w:rPr>
        <w:t>in patients with BMS</w:t>
      </w:r>
      <w:r w:rsidR="00DA10C4" w:rsidRPr="00291D99">
        <w:rPr>
          <w:rFonts w:asciiTheme="majorHAnsi" w:hAnsiTheme="majorHAnsi"/>
          <w:color w:val="000000" w:themeColor="text1"/>
        </w:rPr>
        <w:t>. Further stud</w:t>
      </w:r>
      <w:r w:rsidR="0037545F" w:rsidRPr="00291D99">
        <w:rPr>
          <w:rFonts w:asciiTheme="majorHAnsi" w:hAnsiTheme="majorHAnsi"/>
          <w:color w:val="000000" w:themeColor="text1"/>
        </w:rPr>
        <w:t xml:space="preserve">ies </w:t>
      </w:r>
      <w:r w:rsidR="004A07A0" w:rsidRPr="00291D99">
        <w:rPr>
          <w:rFonts w:asciiTheme="majorHAnsi" w:hAnsiTheme="majorHAnsi"/>
          <w:color w:val="000000" w:themeColor="text1"/>
        </w:rPr>
        <w:t xml:space="preserve">utilising CCM </w:t>
      </w:r>
      <w:r w:rsidR="000B5C34" w:rsidRPr="00291D99">
        <w:rPr>
          <w:rFonts w:asciiTheme="majorHAnsi" w:hAnsiTheme="majorHAnsi"/>
          <w:color w:val="000000" w:themeColor="text1"/>
        </w:rPr>
        <w:t xml:space="preserve">are needed to investigate if it </w:t>
      </w:r>
      <w:r w:rsidR="004A07A0" w:rsidRPr="00291D99">
        <w:rPr>
          <w:rFonts w:asciiTheme="majorHAnsi" w:hAnsiTheme="majorHAnsi"/>
          <w:color w:val="000000" w:themeColor="text1"/>
        </w:rPr>
        <w:t xml:space="preserve">has </w:t>
      </w:r>
      <w:r w:rsidR="000B5C34" w:rsidRPr="00291D99">
        <w:rPr>
          <w:rFonts w:asciiTheme="majorHAnsi" w:hAnsiTheme="majorHAnsi"/>
          <w:color w:val="000000" w:themeColor="text1"/>
        </w:rPr>
        <w:t xml:space="preserve">utility in differentiating disease subtypes or </w:t>
      </w:r>
      <w:r w:rsidR="00FE2BC9" w:rsidRPr="00291D99">
        <w:rPr>
          <w:rFonts w:asciiTheme="majorHAnsi" w:hAnsiTheme="majorHAnsi"/>
          <w:color w:val="000000" w:themeColor="text1"/>
        </w:rPr>
        <w:t xml:space="preserve">to </w:t>
      </w:r>
      <w:r w:rsidR="000B5C34" w:rsidRPr="00291D99">
        <w:rPr>
          <w:rFonts w:asciiTheme="majorHAnsi" w:hAnsiTheme="majorHAnsi"/>
          <w:color w:val="000000" w:themeColor="text1"/>
        </w:rPr>
        <w:t>monitor progression or response to treatment.</w:t>
      </w:r>
      <w:r w:rsidR="00DA10C4" w:rsidRPr="00291D99">
        <w:rPr>
          <w:rFonts w:asciiTheme="majorHAnsi" w:hAnsiTheme="majorHAnsi"/>
          <w:color w:val="000000" w:themeColor="text1"/>
        </w:rPr>
        <w:t xml:space="preserve"> </w:t>
      </w:r>
    </w:p>
    <w:p w14:paraId="59554750" w14:textId="77777777" w:rsidR="003A3EF7" w:rsidRPr="00291D99" w:rsidRDefault="003A3EF7" w:rsidP="003A3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eastAsiaTheme="minorEastAsia" w:hAnsi="Calibri"/>
          <w:b/>
          <w:bCs/>
          <w:color w:val="000000" w:themeColor="text1"/>
          <w:lang w:val="en-US"/>
        </w:rPr>
      </w:pPr>
    </w:p>
    <w:p w14:paraId="5FEB1A1A" w14:textId="3E5A7EFD" w:rsidR="003A3EF7" w:rsidRPr="00291D99" w:rsidRDefault="003A3EF7" w:rsidP="003A3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eastAsiaTheme="minorEastAsia" w:hAnsi="Calibri"/>
          <w:b/>
          <w:bCs/>
          <w:color w:val="000000" w:themeColor="text1"/>
          <w:lang w:val="en-US"/>
        </w:rPr>
      </w:pPr>
      <w:r w:rsidRPr="00291D99">
        <w:rPr>
          <w:rFonts w:ascii="Calibri" w:eastAsiaTheme="minorEastAsia" w:hAnsi="Calibri"/>
          <w:b/>
          <w:bCs/>
          <w:color w:val="000000" w:themeColor="text1"/>
          <w:lang w:val="en-US"/>
        </w:rPr>
        <w:t xml:space="preserve">Author Contributions: </w:t>
      </w:r>
      <w:r w:rsidRPr="00291D99">
        <w:rPr>
          <w:rFonts w:ascii="Calibri" w:eastAsiaTheme="minorEastAsia" w:hAnsi="Calibri" w:cs="Helvetica"/>
          <w:color w:val="000000" w:themeColor="text1"/>
          <w:lang w:val="en-US"/>
        </w:rPr>
        <w:t xml:space="preserve">Study concept and design: O’Neill, Marshall, Malik. Acquisition, analysis, or interpretation of data: All authors. Drafting of the manuscript: O’Neill. Critical revision of the manuscript for important intellectual content: All authors. Statistical analysis: </w:t>
      </w:r>
      <w:r w:rsidRPr="00291D99">
        <w:rPr>
          <w:rFonts w:ascii="Calibri" w:hAnsi="Calibri"/>
          <w:color w:val="000000" w:themeColor="text1"/>
        </w:rPr>
        <w:t>Ferdousi</w:t>
      </w:r>
      <w:r w:rsidRPr="00291D99">
        <w:rPr>
          <w:rFonts w:ascii="Calibri" w:eastAsiaTheme="minorEastAsia" w:hAnsi="Calibri" w:cs="Helvetica"/>
          <w:color w:val="000000" w:themeColor="text1"/>
          <w:lang w:val="en-US"/>
        </w:rPr>
        <w:t>. Administrative, technical, or material support: O’Neill, Marshall, Malik. Study supervision: O’Neill, Marshall, Ferdo</w:t>
      </w:r>
      <w:r w:rsidR="00A61156" w:rsidRPr="00291D99">
        <w:rPr>
          <w:rFonts w:ascii="Calibri" w:eastAsiaTheme="minorEastAsia" w:hAnsi="Calibri" w:cs="Helvetica"/>
          <w:color w:val="000000" w:themeColor="text1"/>
          <w:lang w:val="en-US"/>
        </w:rPr>
        <w:t>u</w:t>
      </w:r>
      <w:r w:rsidRPr="00291D99">
        <w:rPr>
          <w:rFonts w:ascii="Calibri" w:eastAsiaTheme="minorEastAsia" w:hAnsi="Calibri" w:cs="Helvetica"/>
          <w:color w:val="000000" w:themeColor="text1"/>
          <w:lang w:val="en-US"/>
        </w:rPr>
        <w:t>si</w:t>
      </w:r>
      <w:r w:rsidR="0026180D" w:rsidRPr="00291D99">
        <w:rPr>
          <w:rFonts w:ascii="Calibri" w:eastAsiaTheme="minorEastAsia" w:hAnsi="Calibri" w:cs="Helvetica"/>
          <w:color w:val="000000" w:themeColor="text1"/>
          <w:lang w:val="en-US"/>
        </w:rPr>
        <w:t>, Malik</w:t>
      </w:r>
      <w:r w:rsidRPr="00291D99">
        <w:rPr>
          <w:rFonts w:ascii="Calibri" w:eastAsiaTheme="minorEastAsia" w:hAnsi="Calibri" w:cs="Helvetica"/>
          <w:color w:val="000000" w:themeColor="text1"/>
          <w:lang w:val="en-US"/>
        </w:rPr>
        <w:t>.</w:t>
      </w:r>
    </w:p>
    <w:p w14:paraId="50261AF3" w14:textId="77777777" w:rsidR="00CF75B4" w:rsidRPr="00291D99" w:rsidRDefault="00CF75B4" w:rsidP="00CF75B4">
      <w:pPr>
        <w:spacing w:line="480" w:lineRule="auto"/>
        <w:jc w:val="both"/>
        <w:rPr>
          <w:rFonts w:ascii="Helvetica" w:eastAsiaTheme="minorEastAsia" w:hAnsi="Helvetica" w:cs="Helvetica"/>
          <w:color w:val="000000" w:themeColor="text1"/>
          <w:sz w:val="28"/>
          <w:szCs w:val="28"/>
          <w:lang w:val="en-US"/>
        </w:rPr>
      </w:pPr>
    </w:p>
    <w:p w14:paraId="407449BC" w14:textId="089C8583" w:rsidR="008B4FEB" w:rsidRPr="00291D99" w:rsidRDefault="008B4FEB" w:rsidP="00D04A22">
      <w:pPr>
        <w:jc w:val="both"/>
        <w:rPr>
          <w:rFonts w:asciiTheme="majorHAnsi" w:hAnsiTheme="majorHAnsi" w:cs="Arial"/>
          <w:b/>
          <w:color w:val="000000" w:themeColor="text1"/>
        </w:rPr>
      </w:pPr>
    </w:p>
    <w:p w14:paraId="77BA98A6" w14:textId="77777777" w:rsidR="008B4FEB" w:rsidRPr="00291D99" w:rsidRDefault="008B4FEB">
      <w:pPr>
        <w:rPr>
          <w:rFonts w:asciiTheme="majorHAnsi" w:hAnsiTheme="majorHAnsi" w:cs="Arial"/>
          <w:b/>
          <w:color w:val="000000" w:themeColor="text1"/>
        </w:rPr>
      </w:pPr>
      <w:r w:rsidRPr="00291D99">
        <w:rPr>
          <w:rFonts w:asciiTheme="majorHAnsi" w:hAnsiTheme="majorHAnsi" w:cs="Arial"/>
          <w:b/>
          <w:color w:val="000000" w:themeColor="text1"/>
        </w:rPr>
        <w:br w:type="page"/>
      </w:r>
    </w:p>
    <w:p w14:paraId="71F7165C" w14:textId="3099ED9C" w:rsidR="00BE17F6" w:rsidRPr="00291D99" w:rsidRDefault="0026180D" w:rsidP="00D04A22">
      <w:pPr>
        <w:jc w:val="both"/>
        <w:rPr>
          <w:rFonts w:asciiTheme="majorHAnsi" w:hAnsiTheme="majorHAnsi" w:cs="Arial"/>
          <w:b/>
          <w:color w:val="000000" w:themeColor="text1"/>
        </w:rPr>
      </w:pPr>
      <w:r w:rsidRPr="00291D99">
        <w:rPr>
          <w:rFonts w:ascii="Calibri" w:hAnsi="Calibri" w:cs="Arial"/>
          <w:b/>
          <w:color w:val="000000" w:themeColor="text1"/>
        </w:rPr>
        <w:lastRenderedPageBreak/>
        <w:t>REFERENCES</w:t>
      </w:r>
    </w:p>
    <w:p w14:paraId="714B5D10" w14:textId="77777777" w:rsidR="008B4FEB" w:rsidRPr="00291D99" w:rsidRDefault="008B4FEB" w:rsidP="00D04A22">
      <w:pPr>
        <w:jc w:val="both"/>
        <w:rPr>
          <w:rFonts w:asciiTheme="majorHAnsi" w:hAnsiTheme="majorHAnsi" w:cs="Arial"/>
          <w:b/>
          <w:color w:val="000000" w:themeColor="text1"/>
        </w:rPr>
      </w:pPr>
    </w:p>
    <w:p w14:paraId="28D10A8F" w14:textId="77777777" w:rsidR="00504118" w:rsidRPr="00291D99" w:rsidRDefault="00BE17F6" w:rsidP="00504118">
      <w:pPr>
        <w:pStyle w:val="EndNoteBibliography"/>
        <w:ind w:left="720" w:hanging="720"/>
        <w:rPr>
          <w:color w:val="000000" w:themeColor="text1"/>
        </w:rPr>
      </w:pPr>
      <w:r w:rsidRPr="00291D99">
        <w:rPr>
          <w:rFonts w:ascii="Helvetica" w:hAnsi="Helvetica" w:cs="Arial"/>
          <w:b/>
          <w:color w:val="000000" w:themeColor="text1"/>
          <w:sz w:val="28"/>
          <w:szCs w:val="28"/>
        </w:rPr>
        <w:fldChar w:fldCharType="begin"/>
      </w:r>
      <w:r w:rsidRPr="00291D99">
        <w:rPr>
          <w:rFonts w:ascii="Helvetica" w:hAnsi="Helvetica" w:cs="Arial"/>
          <w:b/>
          <w:color w:val="000000" w:themeColor="text1"/>
          <w:sz w:val="28"/>
          <w:szCs w:val="28"/>
        </w:rPr>
        <w:instrText xml:space="preserve"> ADDIN EN.REFLIST </w:instrText>
      </w:r>
      <w:r w:rsidRPr="00291D99">
        <w:rPr>
          <w:rFonts w:ascii="Helvetica" w:hAnsi="Helvetica" w:cs="Arial"/>
          <w:b/>
          <w:color w:val="000000" w:themeColor="text1"/>
          <w:sz w:val="28"/>
          <w:szCs w:val="28"/>
        </w:rPr>
        <w:fldChar w:fldCharType="separate"/>
      </w:r>
      <w:bookmarkStart w:id="2" w:name="_ENREF_1"/>
      <w:r w:rsidR="00504118" w:rsidRPr="00291D99">
        <w:rPr>
          <w:color w:val="000000" w:themeColor="text1"/>
        </w:rPr>
        <w:t>1.</w:t>
      </w:r>
      <w:r w:rsidR="00504118" w:rsidRPr="00291D99">
        <w:rPr>
          <w:color w:val="000000" w:themeColor="text1"/>
        </w:rPr>
        <w:tab/>
        <w:t xml:space="preserve">Acharya S, Carlen A, Wenneberg B, Jontell M, Hagglin C. Clinical characterization of women with burning mouth syndrome in a case-control study. </w:t>
      </w:r>
      <w:r w:rsidR="00504118" w:rsidRPr="00291D99">
        <w:rPr>
          <w:i/>
          <w:color w:val="000000" w:themeColor="text1"/>
        </w:rPr>
        <w:t xml:space="preserve">Clin Oral Investig. </w:t>
      </w:r>
      <w:r w:rsidR="00504118" w:rsidRPr="00291D99">
        <w:rPr>
          <w:color w:val="000000" w:themeColor="text1"/>
        </w:rPr>
        <w:t>2018;76(4):279-286.</w:t>
      </w:r>
      <w:bookmarkEnd w:id="2"/>
    </w:p>
    <w:p w14:paraId="4EF5D016" w14:textId="77777777" w:rsidR="00504118" w:rsidRPr="00291D99" w:rsidRDefault="00504118" w:rsidP="00504118">
      <w:pPr>
        <w:pStyle w:val="EndNoteBibliography"/>
        <w:ind w:left="720" w:hanging="720"/>
        <w:rPr>
          <w:color w:val="000000" w:themeColor="text1"/>
        </w:rPr>
      </w:pPr>
      <w:bookmarkStart w:id="3" w:name="_ENREF_2"/>
      <w:r w:rsidRPr="00291D99">
        <w:rPr>
          <w:color w:val="000000" w:themeColor="text1"/>
        </w:rPr>
        <w:t>2.</w:t>
      </w:r>
      <w:r w:rsidRPr="00291D99">
        <w:rPr>
          <w:color w:val="000000" w:themeColor="text1"/>
        </w:rPr>
        <w:tab/>
        <w:t>Adamo D, Sardella A, Varoni E, et al. The association between burning mouth syndrome and sleep disturbance: A case-control multicentre study. 2018;24(4):638-649.</w:t>
      </w:r>
      <w:bookmarkEnd w:id="3"/>
    </w:p>
    <w:p w14:paraId="5E201C9F" w14:textId="77777777" w:rsidR="00504118" w:rsidRPr="00291D99" w:rsidRDefault="00504118" w:rsidP="00504118">
      <w:pPr>
        <w:pStyle w:val="EndNoteBibliography"/>
        <w:ind w:left="720" w:hanging="720"/>
        <w:rPr>
          <w:color w:val="000000" w:themeColor="text1"/>
        </w:rPr>
      </w:pPr>
      <w:bookmarkStart w:id="4" w:name="_ENREF_3"/>
      <w:r w:rsidRPr="00291D99">
        <w:rPr>
          <w:color w:val="000000" w:themeColor="text1"/>
        </w:rPr>
        <w:t>3.</w:t>
      </w:r>
      <w:r w:rsidRPr="00291D99">
        <w:rPr>
          <w:color w:val="000000" w:themeColor="text1"/>
        </w:rPr>
        <w:tab/>
        <w:t xml:space="preserve">Ardore M, Spadari F, Bombeccari G, et al. The relationship between the clinical features of idiopathic burning mouth syndrome and self-perceived quality of life. </w:t>
      </w:r>
      <w:r w:rsidRPr="00291D99">
        <w:rPr>
          <w:i/>
          <w:color w:val="000000" w:themeColor="text1"/>
        </w:rPr>
        <w:t xml:space="preserve">Oral Dis. </w:t>
      </w:r>
      <w:r w:rsidRPr="00291D99">
        <w:rPr>
          <w:color w:val="000000" w:themeColor="text1"/>
        </w:rPr>
        <w:t>2016;58(4):475-481.</w:t>
      </w:r>
      <w:bookmarkEnd w:id="4"/>
    </w:p>
    <w:p w14:paraId="6A542B9D" w14:textId="77777777" w:rsidR="00504118" w:rsidRPr="00291D99" w:rsidRDefault="00504118" w:rsidP="00504118">
      <w:pPr>
        <w:pStyle w:val="EndNoteBibliography"/>
        <w:ind w:left="720" w:hanging="720"/>
        <w:rPr>
          <w:color w:val="000000" w:themeColor="text1"/>
        </w:rPr>
      </w:pPr>
      <w:bookmarkStart w:id="5" w:name="_ENREF_4"/>
      <w:r w:rsidRPr="00291D99">
        <w:rPr>
          <w:color w:val="000000" w:themeColor="text1"/>
        </w:rPr>
        <w:t>4.</w:t>
      </w:r>
      <w:r w:rsidRPr="00291D99">
        <w:rPr>
          <w:color w:val="000000" w:themeColor="text1"/>
        </w:rPr>
        <w:tab/>
        <w:t xml:space="preserve">Bergdahl M, Bergdahl J. Burning mouth syndrome: prevalence and associated factors. </w:t>
      </w:r>
      <w:r w:rsidRPr="00291D99">
        <w:rPr>
          <w:i/>
          <w:color w:val="000000" w:themeColor="text1"/>
        </w:rPr>
        <w:t xml:space="preserve">J Oral Pathol Med. </w:t>
      </w:r>
      <w:r w:rsidRPr="00291D99">
        <w:rPr>
          <w:color w:val="000000" w:themeColor="text1"/>
        </w:rPr>
        <w:t>1999;28(8):350-354.</w:t>
      </w:r>
      <w:bookmarkEnd w:id="5"/>
    </w:p>
    <w:p w14:paraId="3C8A823A" w14:textId="77777777" w:rsidR="00504118" w:rsidRPr="00291D99" w:rsidRDefault="00504118" w:rsidP="00504118">
      <w:pPr>
        <w:pStyle w:val="EndNoteBibliography"/>
        <w:ind w:left="720" w:hanging="720"/>
        <w:rPr>
          <w:color w:val="000000" w:themeColor="text1"/>
        </w:rPr>
      </w:pPr>
      <w:bookmarkStart w:id="6" w:name="_ENREF_5"/>
      <w:r w:rsidRPr="00291D99">
        <w:rPr>
          <w:color w:val="000000" w:themeColor="text1"/>
        </w:rPr>
        <w:t>5.</w:t>
      </w:r>
      <w:r w:rsidRPr="00291D99">
        <w:rPr>
          <w:color w:val="000000" w:themeColor="text1"/>
        </w:rPr>
        <w:tab/>
        <w:t xml:space="preserve">Coculescu EC, Tovaru S, Coculescu BI. Epidemiological and etiological aspects of burning mouth syndrome. </w:t>
      </w:r>
      <w:r w:rsidRPr="00291D99">
        <w:rPr>
          <w:i/>
          <w:color w:val="000000" w:themeColor="text1"/>
        </w:rPr>
        <w:t xml:space="preserve">J Med Life. </w:t>
      </w:r>
      <w:r w:rsidRPr="00291D99">
        <w:rPr>
          <w:color w:val="000000" w:themeColor="text1"/>
        </w:rPr>
        <w:t>2014;7(3):305-309.</w:t>
      </w:r>
      <w:bookmarkEnd w:id="6"/>
    </w:p>
    <w:p w14:paraId="6570E81E" w14:textId="77777777" w:rsidR="00504118" w:rsidRPr="00291D99" w:rsidRDefault="00504118" w:rsidP="00504118">
      <w:pPr>
        <w:pStyle w:val="EndNoteBibliography"/>
        <w:ind w:left="720" w:hanging="720"/>
        <w:rPr>
          <w:color w:val="000000" w:themeColor="text1"/>
        </w:rPr>
      </w:pPr>
      <w:bookmarkStart w:id="7" w:name="_ENREF_6"/>
      <w:r w:rsidRPr="00291D99">
        <w:rPr>
          <w:color w:val="000000" w:themeColor="text1"/>
        </w:rPr>
        <w:t>6.</w:t>
      </w:r>
      <w:r w:rsidRPr="00291D99">
        <w:rPr>
          <w:color w:val="000000" w:themeColor="text1"/>
        </w:rPr>
        <w:tab/>
        <w:t xml:space="preserve">Chimenos-Kustner E, de Luca-Monasterios F, Schemel-Suarez M, Rodriguez de Rivera-Campillo ME, Perez-Perez AM, Lopez-Lopez J. Burning mouth syndrome and associated factors: A case-control retrospective study. </w:t>
      </w:r>
      <w:r w:rsidRPr="00291D99">
        <w:rPr>
          <w:i/>
          <w:color w:val="000000" w:themeColor="text1"/>
        </w:rPr>
        <w:t xml:space="preserve">Med Clin (Barc). </w:t>
      </w:r>
      <w:r w:rsidRPr="00291D99">
        <w:rPr>
          <w:color w:val="000000" w:themeColor="text1"/>
        </w:rPr>
        <w:t>2017;148(4):153-157.</w:t>
      </w:r>
      <w:bookmarkEnd w:id="7"/>
    </w:p>
    <w:p w14:paraId="2F240DB7" w14:textId="77777777" w:rsidR="00504118" w:rsidRPr="00291D99" w:rsidRDefault="00504118" w:rsidP="00504118">
      <w:pPr>
        <w:pStyle w:val="EndNoteBibliography"/>
        <w:ind w:left="720" w:hanging="720"/>
        <w:rPr>
          <w:color w:val="000000" w:themeColor="text1"/>
        </w:rPr>
      </w:pPr>
      <w:bookmarkStart w:id="8" w:name="_ENREF_7"/>
      <w:r w:rsidRPr="00291D99">
        <w:rPr>
          <w:color w:val="000000" w:themeColor="text1"/>
        </w:rPr>
        <w:t>7.</w:t>
      </w:r>
      <w:r w:rsidRPr="00291D99">
        <w:rPr>
          <w:color w:val="000000" w:themeColor="text1"/>
        </w:rPr>
        <w:tab/>
        <w:t xml:space="preserve">Nasri-Heir C, Shigdar D, Alnaas D, Korczeniewska OA, Eliav R, Heir GM. Primary burning mouth syndrome: Literature review and preliminary findings suggesting possible association with pain modulation. </w:t>
      </w:r>
      <w:r w:rsidRPr="00291D99">
        <w:rPr>
          <w:i/>
          <w:color w:val="000000" w:themeColor="text1"/>
        </w:rPr>
        <w:t xml:space="preserve">Quintessence international (Berlin, Germany : 1985). </w:t>
      </w:r>
      <w:r w:rsidRPr="00291D99">
        <w:rPr>
          <w:color w:val="000000" w:themeColor="text1"/>
        </w:rPr>
        <w:t>2017:49-60.</w:t>
      </w:r>
      <w:bookmarkEnd w:id="8"/>
    </w:p>
    <w:p w14:paraId="4EABB263" w14:textId="77777777" w:rsidR="00504118" w:rsidRPr="00291D99" w:rsidRDefault="00504118" w:rsidP="00504118">
      <w:pPr>
        <w:pStyle w:val="EndNoteBibliography"/>
        <w:ind w:left="720" w:hanging="720"/>
        <w:rPr>
          <w:color w:val="000000" w:themeColor="text1"/>
        </w:rPr>
      </w:pPr>
      <w:bookmarkStart w:id="9" w:name="_ENREF_8"/>
      <w:r w:rsidRPr="00291D99">
        <w:rPr>
          <w:color w:val="000000" w:themeColor="text1"/>
        </w:rPr>
        <w:t>8.</w:t>
      </w:r>
      <w:r w:rsidRPr="00291D99">
        <w:rPr>
          <w:color w:val="000000" w:themeColor="text1"/>
        </w:rPr>
        <w:tab/>
        <w:t xml:space="preserve">Borsani E, Majorana A, Cocchi MA, et al. Epithelial expression of vanilloid and cannabinoid receptors: a potential role in burning mouth syndrome pathogenesis. </w:t>
      </w:r>
      <w:r w:rsidRPr="00291D99">
        <w:rPr>
          <w:i/>
          <w:color w:val="000000" w:themeColor="text1"/>
        </w:rPr>
        <w:t xml:space="preserve">Histol Histopathol. </w:t>
      </w:r>
      <w:r w:rsidRPr="00291D99">
        <w:rPr>
          <w:color w:val="000000" w:themeColor="text1"/>
        </w:rPr>
        <w:t>2014;29(4):523-533.</w:t>
      </w:r>
      <w:bookmarkEnd w:id="9"/>
    </w:p>
    <w:p w14:paraId="6783AD73" w14:textId="77777777" w:rsidR="00504118" w:rsidRPr="00291D99" w:rsidRDefault="00504118" w:rsidP="00504118">
      <w:pPr>
        <w:pStyle w:val="EndNoteBibliography"/>
        <w:ind w:left="720" w:hanging="720"/>
        <w:rPr>
          <w:color w:val="000000" w:themeColor="text1"/>
        </w:rPr>
      </w:pPr>
      <w:bookmarkStart w:id="10" w:name="_ENREF_9"/>
      <w:r w:rsidRPr="00291D99">
        <w:rPr>
          <w:color w:val="000000" w:themeColor="text1"/>
        </w:rPr>
        <w:t>9.</w:t>
      </w:r>
      <w:r w:rsidRPr="00291D99">
        <w:rPr>
          <w:color w:val="000000" w:themeColor="text1"/>
        </w:rPr>
        <w:tab/>
        <w:t xml:space="preserve">Puhakka A, Forssell H, Soinila S, et al. Peripheral nervous system involvement in primary burning mouth syndrome--results of a pilot study. </w:t>
      </w:r>
      <w:r w:rsidRPr="00291D99">
        <w:rPr>
          <w:i/>
          <w:color w:val="000000" w:themeColor="text1"/>
        </w:rPr>
        <w:t xml:space="preserve">Oral Dis. </w:t>
      </w:r>
      <w:r w:rsidRPr="00291D99">
        <w:rPr>
          <w:color w:val="000000" w:themeColor="text1"/>
        </w:rPr>
        <w:t>2016;22(4):338-344.</w:t>
      </w:r>
      <w:bookmarkEnd w:id="10"/>
    </w:p>
    <w:p w14:paraId="4EF2FC83" w14:textId="77777777" w:rsidR="00504118" w:rsidRPr="00291D99" w:rsidRDefault="00504118" w:rsidP="00504118">
      <w:pPr>
        <w:pStyle w:val="EndNoteBibliography"/>
        <w:ind w:left="720" w:hanging="720"/>
        <w:rPr>
          <w:color w:val="000000" w:themeColor="text1"/>
        </w:rPr>
      </w:pPr>
      <w:bookmarkStart w:id="11" w:name="_ENREF_10"/>
      <w:r w:rsidRPr="00291D99">
        <w:rPr>
          <w:color w:val="000000" w:themeColor="text1"/>
        </w:rPr>
        <w:t>10.</w:t>
      </w:r>
      <w:r w:rsidRPr="00291D99">
        <w:rPr>
          <w:color w:val="000000" w:themeColor="text1"/>
        </w:rPr>
        <w:tab/>
        <w:t xml:space="preserve">Khan SA, Keaser ML, Meiller TF, Seminowicz DA. Altered structure and function in the hippocampus and medial prefrontal cortex in patients with burning mouth syndrome. </w:t>
      </w:r>
      <w:r w:rsidRPr="00291D99">
        <w:rPr>
          <w:i/>
          <w:color w:val="000000" w:themeColor="text1"/>
        </w:rPr>
        <w:t xml:space="preserve">Pain. </w:t>
      </w:r>
      <w:r w:rsidRPr="00291D99">
        <w:rPr>
          <w:color w:val="000000" w:themeColor="text1"/>
        </w:rPr>
        <w:t>2014;155(8):1472-1480.</w:t>
      </w:r>
      <w:bookmarkEnd w:id="11"/>
    </w:p>
    <w:p w14:paraId="4A77394C" w14:textId="77777777" w:rsidR="00504118" w:rsidRPr="00291D99" w:rsidRDefault="00504118" w:rsidP="00504118">
      <w:pPr>
        <w:pStyle w:val="EndNoteBibliography"/>
        <w:ind w:left="720" w:hanging="720"/>
        <w:rPr>
          <w:color w:val="000000" w:themeColor="text1"/>
        </w:rPr>
      </w:pPr>
      <w:bookmarkStart w:id="12" w:name="_ENREF_11"/>
      <w:r w:rsidRPr="00291D99">
        <w:rPr>
          <w:color w:val="000000" w:themeColor="text1"/>
        </w:rPr>
        <w:t>11.</w:t>
      </w:r>
      <w:r w:rsidRPr="00291D99">
        <w:rPr>
          <w:color w:val="000000" w:themeColor="text1"/>
        </w:rPr>
        <w:tab/>
        <w:t>Feller L, Fourie J, Bouckaert M, Khammissa RAG. Burning Mouth Syndrome: Aetiopathogenesis and Principles of Management. 2017;2017:1926269.</w:t>
      </w:r>
      <w:bookmarkEnd w:id="12"/>
    </w:p>
    <w:p w14:paraId="11F83CF1" w14:textId="77777777" w:rsidR="00504118" w:rsidRPr="00291D99" w:rsidRDefault="00504118" w:rsidP="00504118">
      <w:pPr>
        <w:pStyle w:val="EndNoteBibliography"/>
        <w:ind w:left="720" w:hanging="720"/>
        <w:rPr>
          <w:color w:val="000000" w:themeColor="text1"/>
        </w:rPr>
      </w:pPr>
      <w:bookmarkStart w:id="13" w:name="_ENREF_12"/>
      <w:r w:rsidRPr="00291D99">
        <w:rPr>
          <w:color w:val="000000" w:themeColor="text1"/>
        </w:rPr>
        <w:t>12.</w:t>
      </w:r>
      <w:r w:rsidRPr="00291D99">
        <w:rPr>
          <w:color w:val="000000" w:themeColor="text1"/>
        </w:rPr>
        <w:tab/>
        <w:t xml:space="preserve">Koike K, Shinozaki T, Hara K, et al. Immune and endocrine function in patients with burning mouth syndrome. </w:t>
      </w:r>
      <w:r w:rsidRPr="00291D99">
        <w:rPr>
          <w:i/>
          <w:color w:val="000000" w:themeColor="text1"/>
        </w:rPr>
        <w:t xml:space="preserve">Clin J Pain. </w:t>
      </w:r>
      <w:r w:rsidRPr="00291D99">
        <w:rPr>
          <w:color w:val="000000" w:themeColor="text1"/>
        </w:rPr>
        <w:t>2014;30(2):168-173.</w:t>
      </w:r>
      <w:bookmarkEnd w:id="13"/>
    </w:p>
    <w:p w14:paraId="3ABFFA4E" w14:textId="77777777" w:rsidR="00504118" w:rsidRPr="00291D99" w:rsidRDefault="00504118" w:rsidP="00504118">
      <w:pPr>
        <w:pStyle w:val="EndNoteBibliography"/>
        <w:ind w:left="720" w:hanging="720"/>
        <w:rPr>
          <w:color w:val="000000" w:themeColor="text1"/>
        </w:rPr>
      </w:pPr>
      <w:bookmarkStart w:id="14" w:name="_ENREF_13"/>
      <w:r w:rsidRPr="00291D99">
        <w:rPr>
          <w:color w:val="000000" w:themeColor="text1"/>
        </w:rPr>
        <w:t>13.</w:t>
      </w:r>
      <w:r w:rsidRPr="00291D99">
        <w:rPr>
          <w:color w:val="000000" w:themeColor="text1"/>
        </w:rPr>
        <w:tab/>
        <w:t xml:space="preserve">Aljanobi H, Sabharwal A, Krishnakumar B, Kramer JM. Is it Sjogren's syndrome or burning mouth syndrome? Distinct pathoses with similar oral symptoms. </w:t>
      </w:r>
      <w:r w:rsidRPr="00291D99">
        <w:rPr>
          <w:i/>
          <w:color w:val="000000" w:themeColor="text1"/>
        </w:rPr>
        <w:t xml:space="preserve">Oral surgery, oral medicine, oral pathology and oral radiology. </w:t>
      </w:r>
      <w:r w:rsidRPr="00291D99">
        <w:rPr>
          <w:color w:val="000000" w:themeColor="text1"/>
        </w:rPr>
        <w:t>2017;123(4):482-495.</w:t>
      </w:r>
      <w:bookmarkEnd w:id="14"/>
    </w:p>
    <w:p w14:paraId="0F50575B" w14:textId="77777777" w:rsidR="00504118" w:rsidRPr="00291D99" w:rsidRDefault="00504118" w:rsidP="00504118">
      <w:pPr>
        <w:pStyle w:val="EndNoteBibliography"/>
        <w:ind w:left="720" w:hanging="720"/>
        <w:rPr>
          <w:color w:val="000000" w:themeColor="text1"/>
        </w:rPr>
      </w:pPr>
      <w:bookmarkStart w:id="15" w:name="_ENREF_14"/>
      <w:r w:rsidRPr="00291D99">
        <w:rPr>
          <w:color w:val="000000" w:themeColor="text1"/>
        </w:rPr>
        <w:t>14.</w:t>
      </w:r>
      <w:r w:rsidRPr="00291D99">
        <w:rPr>
          <w:color w:val="000000" w:themeColor="text1"/>
        </w:rPr>
        <w:tab/>
        <w:t>de Souza IF, Marmora BC, Rados PV, Visioli F. Treatment modalities for burning mouth syndrome: a systematic review. 2018;22(5):1893-1905.</w:t>
      </w:r>
      <w:bookmarkEnd w:id="15"/>
    </w:p>
    <w:p w14:paraId="48DCA583" w14:textId="77777777" w:rsidR="00504118" w:rsidRPr="00291D99" w:rsidRDefault="00504118" w:rsidP="00504118">
      <w:pPr>
        <w:pStyle w:val="EndNoteBibliography"/>
        <w:ind w:left="720" w:hanging="720"/>
        <w:rPr>
          <w:color w:val="000000" w:themeColor="text1"/>
        </w:rPr>
      </w:pPr>
      <w:bookmarkStart w:id="16" w:name="_ENREF_15"/>
      <w:r w:rsidRPr="00291D99">
        <w:rPr>
          <w:color w:val="000000" w:themeColor="text1"/>
        </w:rPr>
        <w:t>15.</w:t>
      </w:r>
      <w:r w:rsidRPr="00291D99">
        <w:rPr>
          <w:color w:val="000000" w:themeColor="text1"/>
        </w:rPr>
        <w:tab/>
        <w:t xml:space="preserve">Varoni EM, Lo Faro AF, Lodi G, Carrassi A, Iriti M, Sardella A. Melatonin Treatment in Patients with Burning Mouth Syndrome: A Triple-Blind, Placebo-Controlled, Crossover Randomized Clinical Trial. </w:t>
      </w:r>
      <w:r w:rsidRPr="00291D99">
        <w:rPr>
          <w:i/>
          <w:color w:val="000000" w:themeColor="text1"/>
        </w:rPr>
        <w:t xml:space="preserve">J Oral Facial Pain Headache. </w:t>
      </w:r>
      <w:r w:rsidRPr="00291D99">
        <w:rPr>
          <w:color w:val="000000" w:themeColor="text1"/>
        </w:rPr>
        <w:t>2018;32(2):178-188.</w:t>
      </w:r>
      <w:bookmarkEnd w:id="16"/>
    </w:p>
    <w:p w14:paraId="7DCA6EAC" w14:textId="77777777" w:rsidR="00504118" w:rsidRPr="00291D99" w:rsidRDefault="00504118" w:rsidP="00504118">
      <w:pPr>
        <w:pStyle w:val="EndNoteBibliography"/>
        <w:ind w:left="720" w:hanging="720"/>
        <w:rPr>
          <w:color w:val="000000" w:themeColor="text1"/>
        </w:rPr>
      </w:pPr>
      <w:bookmarkStart w:id="17" w:name="_ENREF_16"/>
      <w:r w:rsidRPr="00291D99">
        <w:rPr>
          <w:color w:val="000000" w:themeColor="text1"/>
        </w:rPr>
        <w:t>16.</w:t>
      </w:r>
      <w:r w:rsidRPr="00291D99">
        <w:rPr>
          <w:color w:val="000000" w:themeColor="text1"/>
        </w:rPr>
        <w:tab/>
        <w:t xml:space="preserve">Zoric B, Jankovic L, Kuzmanovic Pficer J, Zidverc-Trajkovic J, Mijajlovic M, Stanimirovic D. The efficacy of fluoxetine in BMS-A cross-over study. </w:t>
      </w:r>
      <w:r w:rsidRPr="00291D99">
        <w:rPr>
          <w:i/>
          <w:color w:val="000000" w:themeColor="text1"/>
        </w:rPr>
        <w:t xml:space="preserve">Gerodontology. </w:t>
      </w:r>
      <w:r w:rsidRPr="00291D99">
        <w:rPr>
          <w:color w:val="000000" w:themeColor="text1"/>
        </w:rPr>
        <w:t>2018;35(2):123-128.</w:t>
      </w:r>
      <w:bookmarkEnd w:id="17"/>
    </w:p>
    <w:p w14:paraId="6D3806DA" w14:textId="77777777" w:rsidR="00504118" w:rsidRPr="00291D99" w:rsidRDefault="00504118" w:rsidP="00504118">
      <w:pPr>
        <w:pStyle w:val="EndNoteBibliography"/>
        <w:ind w:left="720" w:hanging="720"/>
        <w:rPr>
          <w:color w:val="000000" w:themeColor="text1"/>
        </w:rPr>
      </w:pPr>
      <w:bookmarkStart w:id="18" w:name="_ENREF_17"/>
      <w:r w:rsidRPr="00291D99">
        <w:rPr>
          <w:color w:val="000000" w:themeColor="text1"/>
        </w:rPr>
        <w:lastRenderedPageBreak/>
        <w:t>17.</w:t>
      </w:r>
      <w:r w:rsidRPr="00291D99">
        <w:rPr>
          <w:color w:val="000000" w:themeColor="text1"/>
        </w:rPr>
        <w:tab/>
        <w:t xml:space="preserve">Azzi L, Croveri F, Pasina L, et al. A burning therapy for burning mouth syndrome: preliminary results with the administration of topical capsaicin. </w:t>
      </w:r>
      <w:r w:rsidRPr="00291D99">
        <w:rPr>
          <w:i/>
          <w:color w:val="000000" w:themeColor="text1"/>
        </w:rPr>
        <w:t xml:space="preserve">J Biol Regul Homeost Agents. </w:t>
      </w:r>
      <w:r w:rsidRPr="00291D99">
        <w:rPr>
          <w:color w:val="000000" w:themeColor="text1"/>
        </w:rPr>
        <w:t>2017;31(2 Suppl 1):89-95.</w:t>
      </w:r>
      <w:bookmarkEnd w:id="18"/>
    </w:p>
    <w:p w14:paraId="678E3B09" w14:textId="77777777" w:rsidR="00504118" w:rsidRPr="00291D99" w:rsidRDefault="00504118" w:rsidP="00504118">
      <w:pPr>
        <w:pStyle w:val="EndNoteBibliography"/>
        <w:ind w:left="720" w:hanging="720"/>
        <w:rPr>
          <w:color w:val="000000" w:themeColor="text1"/>
        </w:rPr>
      </w:pPr>
      <w:bookmarkStart w:id="19" w:name="_ENREF_18"/>
      <w:r w:rsidRPr="00291D99">
        <w:rPr>
          <w:color w:val="000000" w:themeColor="text1"/>
        </w:rPr>
        <w:t>18.</w:t>
      </w:r>
      <w:r w:rsidRPr="00291D99">
        <w:rPr>
          <w:color w:val="000000" w:themeColor="text1"/>
        </w:rPr>
        <w:tab/>
        <w:t xml:space="preserve">Lauria G, Majorana A, Borgna M, et al. Trigeminal small-fiber sensory neuropathy causes burning mouth syndrome. </w:t>
      </w:r>
      <w:r w:rsidRPr="00291D99">
        <w:rPr>
          <w:i/>
          <w:color w:val="000000" w:themeColor="text1"/>
        </w:rPr>
        <w:t xml:space="preserve">Pain. </w:t>
      </w:r>
      <w:r w:rsidRPr="00291D99">
        <w:rPr>
          <w:color w:val="000000" w:themeColor="text1"/>
        </w:rPr>
        <w:t>2005;115(3):332-337.</w:t>
      </w:r>
      <w:bookmarkEnd w:id="19"/>
    </w:p>
    <w:p w14:paraId="392FCFEE" w14:textId="77777777" w:rsidR="00504118" w:rsidRPr="00291D99" w:rsidRDefault="00504118" w:rsidP="00504118">
      <w:pPr>
        <w:pStyle w:val="EndNoteBibliography"/>
        <w:ind w:left="720" w:hanging="720"/>
        <w:rPr>
          <w:color w:val="000000" w:themeColor="text1"/>
        </w:rPr>
      </w:pPr>
      <w:bookmarkStart w:id="20" w:name="_ENREF_19"/>
      <w:r w:rsidRPr="00291D99">
        <w:rPr>
          <w:color w:val="000000" w:themeColor="text1"/>
        </w:rPr>
        <w:t>19.</w:t>
      </w:r>
      <w:r w:rsidRPr="00291D99">
        <w:rPr>
          <w:color w:val="000000" w:themeColor="text1"/>
        </w:rPr>
        <w:tab/>
        <w:t xml:space="preserve">Yilmaz Z, Renton T, Yiangou Y, et al. Burning mouth syndrome as a trigeminal small fibre neuropathy: Increased heat and capsaicin receptor TRPV1 in nerve fibres correlates with pain score. </w:t>
      </w:r>
      <w:r w:rsidRPr="00291D99">
        <w:rPr>
          <w:i/>
          <w:color w:val="000000" w:themeColor="text1"/>
        </w:rPr>
        <w:t xml:space="preserve">J Clin Neurosci. </w:t>
      </w:r>
      <w:r w:rsidRPr="00291D99">
        <w:rPr>
          <w:color w:val="000000" w:themeColor="text1"/>
        </w:rPr>
        <w:t>2007;14(9):864-871.</w:t>
      </w:r>
      <w:bookmarkEnd w:id="20"/>
    </w:p>
    <w:p w14:paraId="523CBBB0" w14:textId="77777777" w:rsidR="00504118" w:rsidRPr="00291D99" w:rsidRDefault="00504118" w:rsidP="00504118">
      <w:pPr>
        <w:pStyle w:val="EndNoteBibliography"/>
        <w:ind w:left="720" w:hanging="720"/>
        <w:rPr>
          <w:color w:val="000000" w:themeColor="text1"/>
        </w:rPr>
      </w:pPr>
      <w:bookmarkStart w:id="21" w:name="_ENREF_20"/>
      <w:r w:rsidRPr="00291D99">
        <w:rPr>
          <w:color w:val="000000" w:themeColor="text1"/>
        </w:rPr>
        <w:t>20.</w:t>
      </w:r>
      <w:r w:rsidRPr="00291D99">
        <w:rPr>
          <w:color w:val="000000" w:themeColor="text1"/>
        </w:rPr>
        <w:tab/>
        <w:t xml:space="preserve">Honda M, Iida T, Kamiyama H, et al. Mechanical sensitivity and psychological factors in patients with burning mouth syndrome. </w:t>
      </w:r>
      <w:r w:rsidRPr="00291D99">
        <w:rPr>
          <w:i/>
          <w:color w:val="000000" w:themeColor="text1"/>
        </w:rPr>
        <w:t xml:space="preserve">Clin Oral Investig. </w:t>
      </w:r>
      <w:r w:rsidRPr="00291D99">
        <w:rPr>
          <w:color w:val="000000" w:themeColor="text1"/>
        </w:rPr>
        <w:t>2018.</w:t>
      </w:r>
      <w:bookmarkEnd w:id="21"/>
    </w:p>
    <w:p w14:paraId="6B578A35" w14:textId="77777777" w:rsidR="00504118" w:rsidRPr="00291D99" w:rsidRDefault="00504118" w:rsidP="00504118">
      <w:pPr>
        <w:pStyle w:val="EndNoteBibliography"/>
        <w:ind w:left="720" w:hanging="720"/>
        <w:rPr>
          <w:color w:val="000000" w:themeColor="text1"/>
        </w:rPr>
      </w:pPr>
      <w:bookmarkStart w:id="22" w:name="_ENREF_21"/>
      <w:r w:rsidRPr="00291D99">
        <w:rPr>
          <w:color w:val="000000" w:themeColor="text1"/>
        </w:rPr>
        <w:t>21.</w:t>
      </w:r>
      <w:r w:rsidRPr="00291D99">
        <w:rPr>
          <w:color w:val="000000" w:themeColor="text1"/>
        </w:rPr>
        <w:tab/>
        <w:t xml:space="preserve">Muller LJ, Vrensen GF, Pels L, Cardozo BN, Willekens B. Architecture of human corneal nerves. </w:t>
      </w:r>
      <w:r w:rsidRPr="00291D99">
        <w:rPr>
          <w:i/>
          <w:color w:val="000000" w:themeColor="text1"/>
        </w:rPr>
        <w:t xml:space="preserve">Invest Ophthalmol Vis Sci. </w:t>
      </w:r>
      <w:r w:rsidRPr="00291D99">
        <w:rPr>
          <w:color w:val="000000" w:themeColor="text1"/>
        </w:rPr>
        <w:t>1997;38(5):985-994.</w:t>
      </w:r>
      <w:bookmarkEnd w:id="22"/>
    </w:p>
    <w:p w14:paraId="6BE0E40A" w14:textId="77777777" w:rsidR="00504118" w:rsidRPr="00291D99" w:rsidRDefault="00504118" w:rsidP="00504118">
      <w:pPr>
        <w:pStyle w:val="EndNoteBibliography"/>
        <w:ind w:left="720" w:hanging="720"/>
        <w:rPr>
          <w:color w:val="000000" w:themeColor="text1"/>
        </w:rPr>
      </w:pPr>
      <w:bookmarkStart w:id="23" w:name="_ENREF_22"/>
      <w:r w:rsidRPr="00291D99">
        <w:rPr>
          <w:color w:val="000000" w:themeColor="text1"/>
        </w:rPr>
        <w:t>22.</w:t>
      </w:r>
      <w:r w:rsidRPr="00291D99">
        <w:rPr>
          <w:color w:val="000000" w:themeColor="text1"/>
        </w:rPr>
        <w:tab/>
        <w:t>Kalteniece A, Ferdousi M. Corneal confocal microscopy is a rapid reproducible ophthalmic technique for quantifying corneal nerve abnormalities. 2017;12(8):e0183040.</w:t>
      </w:r>
      <w:bookmarkEnd w:id="23"/>
    </w:p>
    <w:p w14:paraId="7B82F99D" w14:textId="77777777" w:rsidR="00504118" w:rsidRPr="00291D99" w:rsidRDefault="00504118" w:rsidP="00504118">
      <w:pPr>
        <w:pStyle w:val="EndNoteBibliography"/>
        <w:ind w:left="720" w:hanging="720"/>
        <w:rPr>
          <w:color w:val="000000" w:themeColor="text1"/>
        </w:rPr>
      </w:pPr>
      <w:bookmarkStart w:id="24" w:name="_ENREF_23"/>
      <w:r w:rsidRPr="00291D99">
        <w:rPr>
          <w:color w:val="000000" w:themeColor="text1"/>
        </w:rPr>
        <w:t>23.</w:t>
      </w:r>
      <w:r w:rsidRPr="00291D99">
        <w:rPr>
          <w:color w:val="000000" w:themeColor="text1"/>
        </w:rPr>
        <w:tab/>
        <w:t xml:space="preserve">Petropoulos IN, Alam U, Fadavi H, et al. Corneal nerve loss detected with corneal confocal microscopy is symmetrical and related to the severity of diabetic polyneuropathy. </w:t>
      </w:r>
      <w:r w:rsidRPr="00291D99">
        <w:rPr>
          <w:i/>
          <w:color w:val="000000" w:themeColor="text1"/>
        </w:rPr>
        <w:t xml:space="preserve">Diabetes Care. </w:t>
      </w:r>
      <w:r w:rsidRPr="00291D99">
        <w:rPr>
          <w:color w:val="000000" w:themeColor="text1"/>
        </w:rPr>
        <w:t>2013;36(11):3646-3651.</w:t>
      </w:r>
      <w:bookmarkEnd w:id="24"/>
    </w:p>
    <w:p w14:paraId="10DA9452" w14:textId="77777777" w:rsidR="00504118" w:rsidRPr="00291D99" w:rsidRDefault="00504118" w:rsidP="00504118">
      <w:pPr>
        <w:pStyle w:val="EndNoteBibliography"/>
        <w:ind w:left="720" w:hanging="720"/>
        <w:rPr>
          <w:color w:val="000000" w:themeColor="text1"/>
        </w:rPr>
      </w:pPr>
      <w:bookmarkStart w:id="25" w:name="_ENREF_24"/>
      <w:r w:rsidRPr="00291D99">
        <w:rPr>
          <w:color w:val="000000" w:themeColor="text1"/>
        </w:rPr>
        <w:t>24.</w:t>
      </w:r>
      <w:r w:rsidRPr="00291D99">
        <w:rPr>
          <w:color w:val="000000" w:themeColor="text1"/>
        </w:rPr>
        <w:tab/>
        <w:t xml:space="preserve">Malik RA, Kallinikos P, Abbott CA, et al. Corneal confocal microscopy: a non-invasive surrogate of nerve fibre damage and repair in diabetic patients. </w:t>
      </w:r>
      <w:r w:rsidRPr="00291D99">
        <w:rPr>
          <w:i/>
          <w:color w:val="000000" w:themeColor="text1"/>
        </w:rPr>
        <w:t xml:space="preserve">Diabetologia. </w:t>
      </w:r>
      <w:r w:rsidRPr="00291D99">
        <w:rPr>
          <w:color w:val="000000" w:themeColor="text1"/>
        </w:rPr>
        <w:t>2003;46(5):683-688.</w:t>
      </w:r>
      <w:bookmarkEnd w:id="25"/>
    </w:p>
    <w:p w14:paraId="163757AD" w14:textId="77777777" w:rsidR="00504118" w:rsidRPr="00291D99" w:rsidRDefault="00504118" w:rsidP="00504118">
      <w:pPr>
        <w:pStyle w:val="EndNoteBibliography"/>
        <w:ind w:left="720" w:hanging="720"/>
        <w:rPr>
          <w:color w:val="000000" w:themeColor="text1"/>
        </w:rPr>
      </w:pPr>
      <w:bookmarkStart w:id="26" w:name="_ENREF_25"/>
      <w:r w:rsidRPr="00291D99">
        <w:rPr>
          <w:color w:val="000000" w:themeColor="text1"/>
        </w:rPr>
        <w:t>25.</w:t>
      </w:r>
      <w:r w:rsidRPr="00291D99">
        <w:rPr>
          <w:color w:val="000000" w:themeColor="text1"/>
        </w:rPr>
        <w:tab/>
        <w:t xml:space="preserve">Kalteniece A, Ferdousi M, Petropoulos I, et al. Greater corneal nerve loss at the inferior whorl is related to the presence of diabetic neuropathy and painful diabetic neuropathy. </w:t>
      </w:r>
      <w:r w:rsidRPr="00291D99">
        <w:rPr>
          <w:i/>
          <w:color w:val="000000" w:themeColor="text1"/>
        </w:rPr>
        <w:t xml:space="preserve">PLoS One. </w:t>
      </w:r>
      <w:r w:rsidRPr="00291D99">
        <w:rPr>
          <w:color w:val="000000" w:themeColor="text1"/>
        </w:rPr>
        <w:t>2018;8(1):3283.</w:t>
      </w:r>
      <w:bookmarkEnd w:id="26"/>
    </w:p>
    <w:p w14:paraId="6DC5A053" w14:textId="77777777" w:rsidR="00504118" w:rsidRPr="00291D99" w:rsidRDefault="00504118" w:rsidP="00504118">
      <w:pPr>
        <w:pStyle w:val="EndNoteBibliography"/>
        <w:ind w:left="720" w:hanging="720"/>
        <w:rPr>
          <w:color w:val="000000" w:themeColor="text1"/>
        </w:rPr>
      </w:pPr>
      <w:bookmarkStart w:id="27" w:name="_ENREF_26"/>
      <w:r w:rsidRPr="00291D99">
        <w:rPr>
          <w:color w:val="000000" w:themeColor="text1"/>
        </w:rPr>
        <w:t>26.</w:t>
      </w:r>
      <w:r w:rsidRPr="00291D99">
        <w:rPr>
          <w:color w:val="000000" w:themeColor="text1"/>
        </w:rPr>
        <w:tab/>
        <w:t xml:space="preserve">Stettner M, Hinrichs L, Guthoff R, et al. Corneal confocal microscopy in chronic inflammatory demyelinating polyneuropathy. </w:t>
      </w:r>
      <w:r w:rsidRPr="00291D99">
        <w:rPr>
          <w:i/>
          <w:color w:val="000000" w:themeColor="text1"/>
        </w:rPr>
        <w:t xml:space="preserve">Ann Clin Transl Neurol. </w:t>
      </w:r>
      <w:r w:rsidRPr="00291D99">
        <w:rPr>
          <w:color w:val="000000" w:themeColor="text1"/>
        </w:rPr>
        <w:t>2016;3(2):88-100.</w:t>
      </w:r>
      <w:bookmarkEnd w:id="27"/>
    </w:p>
    <w:p w14:paraId="5DF99DD5" w14:textId="77777777" w:rsidR="00504118" w:rsidRPr="00291D99" w:rsidRDefault="00504118" w:rsidP="00504118">
      <w:pPr>
        <w:pStyle w:val="EndNoteBibliography"/>
        <w:ind w:left="720" w:hanging="720"/>
        <w:rPr>
          <w:color w:val="000000" w:themeColor="text1"/>
        </w:rPr>
      </w:pPr>
      <w:bookmarkStart w:id="28" w:name="_ENREF_27"/>
      <w:r w:rsidRPr="00291D99">
        <w:rPr>
          <w:color w:val="000000" w:themeColor="text1"/>
        </w:rPr>
        <w:t>27.</w:t>
      </w:r>
      <w:r w:rsidRPr="00291D99">
        <w:rPr>
          <w:color w:val="000000" w:themeColor="text1"/>
        </w:rPr>
        <w:tab/>
        <w:t xml:space="preserve">Tavakoli M, Marshall A, Banka S, et al. Corneal confocal microscopy detects small-fiber neuropathy in Charcot-Marie-Tooth disease type 1A patients. </w:t>
      </w:r>
      <w:r w:rsidRPr="00291D99">
        <w:rPr>
          <w:i/>
          <w:color w:val="000000" w:themeColor="text1"/>
        </w:rPr>
        <w:t xml:space="preserve">Muscle Nerve. </w:t>
      </w:r>
      <w:r w:rsidRPr="00291D99">
        <w:rPr>
          <w:color w:val="000000" w:themeColor="text1"/>
        </w:rPr>
        <w:t>2012;46(5):698-704.</w:t>
      </w:r>
      <w:bookmarkEnd w:id="28"/>
    </w:p>
    <w:p w14:paraId="5140F661" w14:textId="77777777" w:rsidR="00504118" w:rsidRPr="00291D99" w:rsidRDefault="00504118" w:rsidP="00504118">
      <w:pPr>
        <w:pStyle w:val="EndNoteBibliography"/>
        <w:ind w:left="720" w:hanging="720"/>
        <w:rPr>
          <w:color w:val="000000" w:themeColor="text1"/>
        </w:rPr>
      </w:pPr>
      <w:bookmarkStart w:id="29" w:name="_ENREF_28"/>
      <w:r w:rsidRPr="00291D99">
        <w:rPr>
          <w:color w:val="000000" w:themeColor="text1"/>
        </w:rPr>
        <w:t>28.</w:t>
      </w:r>
      <w:r w:rsidRPr="00291D99">
        <w:rPr>
          <w:color w:val="000000" w:themeColor="text1"/>
        </w:rPr>
        <w:tab/>
        <w:t xml:space="preserve">Tavakoli M, Marshall A, Pitceathly R, et al. Corneal confocal microscopy: a novel means to detect nerve fibre damage in idiopathic small fibre neuropathy. </w:t>
      </w:r>
      <w:r w:rsidRPr="00291D99">
        <w:rPr>
          <w:i/>
          <w:color w:val="000000" w:themeColor="text1"/>
        </w:rPr>
        <w:t xml:space="preserve">Exp Neurol. </w:t>
      </w:r>
      <w:r w:rsidRPr="00291D99">
        <w:rPr>
          <w:color w:val="000000" w:themeColor="text1"/>
        </w:rPr>
        <w:t>2010;223(1):245-250.</w:t>
      </w:r>
      <w:bookmarkEnd w:id="29"/>
    </w:p>
    <w:p w14:paraId="762DCA2E" w14:textId="77777777" w:rsidR="00504118" w:rsidRPr="00291D99" w:rsidRDefault="00504118" w:rsidP="00504118">
      <w:pPr>
        <w:pStyle w:val="EndNoteBibliography"/>
        <w:ind w:left="720" w:hanging="720"/>
        <w:rPr>
          <w:color w:val="000000" w:themeColor="text1"/>
        </w:rPr>
      </w:pPr>
      <w:bookmarkStart w:id="30" w:name="_ENREF_29"/>
      <w:r w:rsidRPr="00291D99">
        <w:rPr>
          <w:color w:val="000000" w:themeColor="text1"/>
        </w:rPr>
        <w:t>29.</w:t>
      </w:r>
      <w:r w:rsidRPr="00291D99">
        <w:rPr>
          <w:color w:val="000000" w:themeColor="text1"/>
        </w:rPr>
        <w:tab/>
        <w:t xml:space="preserve">Tavakoli M, Marshall A, Thompson L, et al. Corneal confocal microscopy: a novel noninvasive means to diagnose neuropathy in patients with Fabry disease. </w:t>
      </w:r>
      <w:r w:rsidRPr="00291D99">
        <w:rPr>
          <w:i/>
          <w:color w:val="000000" w:themeColor="text1"/>
        </w:rPr>
        <w:t xml:space="preserve">Muscle Nerve. </w:t>
      </w:r>
      <w:r w:rsidRPr="00291D99">
        <w:rPr>
          <w:color w:val="000000" w:themeColor="text1"/>
        </w:rPr>
        <w:t>2009;40(6):976-984.</w:t>
      </w:r>
      <w:bookmarkEnd w:id="30"/>
    </w:p>
    <w:p w14:paraId="148CEA78" w14:textId="77777777" w:rsidR="00504118" w:rsidRPr="00291D99" w:rsidRDefault="00504118" w:rsidP="00504118">
      <w:pPr>
        <w:pStyle w:val="EndNoteBibliography"/>
        <w:ind w:left="720" w:hanging="720"/>
        <w:rPr>
          <w:color w:val="000000" w:themeColor="text1"/>
        </w:rPr>
      </w:pPr>
      <w:bookmarkStart w:id="31" w:name="_ENREF_30"/>
      <w:r w:rsidRPr="00291D99">
        <w:rPr>
          <w:color w:val="000000" w:themeColor="text1"/>
        </w:rPr>
        <w:t>30.</w:t>
      </w:r>
      <w:r w:rsidRPr="00291D99">
        <w:rPr>
          <w:color w:val="000000" w:themeColor="text1"/>
        </w:rPr>
        <w:tab/>
        <w:t xml:space="preserve">Tavakoli M, Boulton AJ, Efron N, Malik RA. Increased Langerhan cell density and corneal nerve damage in diabetic patients: role of immune mechanisms in human diabetic neuropathy. </w:t>
      </w:r>
      <w:r w:rsidRPr="00291D99">
        <w:rPr>
          <w:i/>
          <w:color w:val="000000" w:themeColor="text1"/>
        </w:rPr>
        <w:t xml:space="preserve">Cont Lens Anterior Eye. </w:t>
      </w:r>
      <w:r w:rsidRPr="00291D99">
        <w:rPr>
          <w:color w:val="000000" w:themeColor="text1"/>
        </w:rPr>
        <w:t>2011;34(1):7-11.</w:t>
      </w:r>
      <w:bookmarkEnd w:id="31"/>
    </w:p>
    <w:p w14:paraId="4688FAB5" w14:textId="77777777" w:rsidR="00504118" w:rsidRPr="00291D99" w:rsidRDefault="00504118" w:rsidP="00504118">
      <w:pPr>
        <w:pStyle w:val="EndNoteBibliography"/>
        <w:ind w:left="720" w:hanging="720"/>
        <w:rPr>
          <w:color w:val="000000" w:themeColor="text1"/>
        </w:rPr>
      </w:pPr>
      <w:bookmarkStart w:id="32" w:name="_ENREF_31"/>
      <w:r w:rsidRPr="00291D99">
        <w:rPr>
          <w:color w:val="000000" w:themeColor="text1"/>
        </w:rPr>
        <w:t>31.</w:t>
      </w:r>
      <w:r w:rsidRPr="00291D99">
        <w:rPr>
          <w:color w:val="000000" w:themeColor="text1"/>
        </w:rPr>
        <w:tab/>
        <w:t xml:space="preserve">Bitirgen G, Akpinar Z, Malik RA, Ozkagnici A. Use of Corneal Confocal Microscopy to Detect Corneal Nerve Loss and Increased Dendritic Cells in Patients With Multiple Sclerosis. </w:t>
      </w:r>
      <w:r w:rsidRPr="00291D99">
        <w:rPr>
          <w:i/>
          <w:color w:val="000000" w:themeColor="text1"/>
        </w:rPr>
        <w:t xml:space="preserve">JAMA Ophthalmol. </w:t>
      </w:r>
      <w:r w:rsidRPr="00291D99">
        <w:rPr>
          <w:color w:val="000000" w:themeColor="text1"/>
        </w:rPr>
        <w:t>2017;135(7):777-782.</w:t>
      </w:r>
      <w:bookmarkEnd w:id="32"/>
    </w:p>
    <w:p w14:paraId="47B07E99" w14:textId="77777777" w:rsidR="00504118" w:rsidRPr="00291D99" w:rsidRDefault="00504118" w:rsidP="00504118">
      <w:pPr>
        <w:pStyle w:val="EndNoteBibliography"/>
        <w:ind w:left="720" w:hanging="720"/>
        <w:rPr>
          <w:color w:val="000000" w:themeColor="text1"/>
        </w:rPr>
      </w:pPr>
      <w:bookmarkStart w:id="33" w:name="_ENREF_32"/>
      <w:r w:rsidRPr="00291D99">
        <w:rPr>
          <w:color w:val="000000" w:themeColor="text1"/>
        </w:rPr>
        <w:t>32.</w:t>
      </w:r>
      <w:r w:rsidRPr="00291D99">
        <w:rPr>
          <w:color w:val="000000" w:themeColor="text1"/>
        </w:rPr>
        <w:tab/>
        <w:t xml:space="preserve">Kass-Iliyya L, Javed S, Gosal D, et al. Small fiber neuropathy in Parkinson's disease: A clinical, pathological and corneal confocal microscopy study. </w:t>
      </w:r>
      <w:r w:rsidRPr="00291D99">
        <w:rPr>
          <w:i/>
          <w:color w:val="000000" w:themeColor="text1"/>
        </w:rPr>
        <w:t xml:space="preserve">Parkinsonism Relat Disord. </w:t>
      </w:r>
      <w:r w:rsidRPr="00291D99">
        <w:rPr>
          <w:color w:val="000000" w:themeColor="text1"/>
        </w:rPr>
        <w:t>2015;21(12):1454-1460.</w:t>
      </w:r>
      <w:bookmarkEnd w:id="33"/>
    </w:p>
    <w:p w14:paraId="15783465" w14:textId="77777777" w:rsidR="00504118" w:rsidRPr="00291D99" w:rsidRDefault="00504118" w:rsidP="00504118">
      <w:pPr>
        <w:pStyle w:val="EndNoteBibliography"/>
        <w:ind w:left="720" w:hanging="720"/>
        <w:rPr>
          <w:color w:val="000000" w:themeColor="text1"/>
        </w:rPr>
      </w:pPr>
      <w:bookmarkStart w:id="34" w:name="_ENREF_33"/>
      <w:r w:rsidRPr="00291D99">
        <w:rPr>
          <w:color w:val="000000" w:themeColor="text1"/>
        </w:rPr>
        <w:t>33.</w:t>
      </w:r>
      <w:r w:rsidRPr="00291D99">
        <w:rPr>
          <w:color w:val="000000" w:themeColor="text1"/>
        </w:rPr>
        <w:tab/>
        <w:t xml:space="preserve">Alam U, Jeziorska M, Petropoulos IN, et al. Diagnostic utility of corneal confocal microscopy and intra-epidermal nerve fibre density in diabetic neuropathy. </w:t>
      </w:r>
      <w:r w:rsidRPr="00291D99">
        <w:rPr>
          <w:i/>
          <w:color w:val="000000" w:themeColor="text1"/>
        </w:rPr>
        <w:t xml:space="preserve">PLoS One. </w:t>
      </w:r>
      <w:r w:rsidRPr="00291D99">
        <w:rPr>
          <w:color w:val="000000" w:themeColor="text1"/>
        </w:rPr>
        <w:t>2017;12(7):e0180175.</w:t>
      </w:r>
      <w:bookmarkEnd w:id="34"/>
    </w:p>
    <w:p w14:paraId="2D7FC332" w14:textId="77777777" w:rsidR="00504118" w:rsidRPr="00291D99" w:rsidRDefault="00504118" w:rsidP="00504118">
      <w:pPr>
        <w:pStyle w:val="EndNoteBibliography"/>
        <w:ind w:left="720" w:hanging="720"/>
        <w:rPr>
          <w:color w:val="000000" w:themeColor="text1"/>
        </w:rPr>
      </w:pPr>
      <w:bookmarkStart w:id="35" w:name="_ENREF_34"/>
      <w:r w:rsidRPr="00291D99">
        <w:rPr>
          <w:color w:val="000000" w:themeColor="text1"/>
        </w:rPr>
        <w:lastRenderedPageBreak/>
        <w:t>34.</w:t>
      </w:r>
      <w:r w:rsidRPr="00291D99">
        <w:rPr>
          <w:color w:val="000000" w:themeColor="text1"/>
        </w:rPr>
        <w:tab/>
        <w:t>Brines M, Culver DA, Ferdousi M, Tannemaat MR, van Velzen M. Corneal nerve fiber size adds utility to the diagnosis and assessment of therapeutic response in patients with small fiber neuropathy. 2018;8(1):4734.</w:t>
      </w:r>
      <w:bookmarkEnd w:id="35"/>
    </w:p>
    <w:p w14:paraId="40743658" w14:textId="77777777" w:rsidR="00504118" w:rsidRPr="00291D99" w:rsidRDefault="00504118" w:rsidP="00504118">
      <w:pPr>
        <w:pStyle w:val="EndNoteBibliography"/>
        <w:ind w:left="720" w:hanging="720"/>
        <w:rPr>
          <w:color w:val="000000" w:themeColor="text1"/>
        </w:rPr>
      </w:pPr>
      <w:bookmarkStart w:id="36" w:name="_ENREF_35"/>
      <w:r w:rsidRPr="00291D99">
        <w:rPr>
          <w:color w:val="000000" w:themeColor="text1"/>
        </w:rPr>
        <w:t>35.</w:t>
      </w:r>
      <w:r w:rsidRPr="00291D99">
        <w:rPr>
          <w:color w:val="000000" w:themeColor="text1"/>
        </w:rPr>
        <w:tab/>
        <w:t xml:space="preserve">Chen X, Graham J, Dabbah MA, et al. Small nerve fiber quantification in the diagnosis of diabetic sensorimotor polyneuropathy: comparing corneal confocal microscopy with intraepidermal nerve fiber density. </w:t>
      </w:r>
      <w:r w:rsidRPr="00291D99">
        <w:rPr>
          <w:i/>
          <w:color w:val="000000" w:themeColor="text1"/>
        </w:rPr>
        <w:t xml:space="preserve">Diabetes Care. </w:t>
      </w:r>
      <w:r w:rsidRPr="00291D99">
        <w:rPr>
          <w:color w:val="000000" w:themeColor="text1"/>
        </w:rPr>
        <w:t>2015;38(6):1138-1144.</w:t>
      </w:r>
      <w:bookmarkEnd w:id="36"/>
    </w:p>
    <w:p w14:paraId="205A4DAD" w14:textId="77777777" w:rsidR="00504118" w:rsidRPr="00291D99" w:rsidRDefault="00504118" w:rsidP="00504118">
      <w:pPr>
        <w:pStyle w:val="EndNoteBibliography"/>
        <w:ind w:left="720" w:hanging="720"/>
        <w:rPr>
          <w:color w:val="000000" w:themeColor="text1"/>
        </w:rPr>
      </w:pPr>
      <w:bookmarkStart w:id="37" w:name="_ENREF_36"/>
      <w:r w:rsidRPr="00291D99">
        <w:rPr>
          <w:color w:val="000000" w:themeColor="text1"/>
        </w:rPr>
        <w:t>36.</w:t>
      </w:r>
      <w:r w:rsidRPr="00291D99">
        <w:rPr>
          <w:color w:val="000000" w:themeColor="text1"/>
        </w:rPr>
        <w:tab/>
        <w:t xml:space="preserve">Pritchard N, Edwards K, Russell AW, Perkins BA, Malik RA, Efron N. Corneal confocal microscopy predicts 4-year incident peripheral neuropathy in type 1 diabetes. </w:t>
      </w:r>
      <w:r w:rsidRPr="00291D99">
        <w:rPr>
          <w:i/>
          <w:color w:val="000000" w:themeColor="text1"/>
        </w:rPr>
        <w:t xml:space="preserve">Diabetes Care. </w:t>
      </w:r>
      <w:r w:rsidRPr="00291D99">
        <w:rPr>
          <w:color w:val="000000" w:themeColor="text1"/>
        </w:rPr>
        <w:t>2015;38(4):671-675.</w:t>
      </w:r>
      <w:bookmarkEnd w:id="37"/>
    </w:p>
    <w:p w14:paraId="3BAEB3A6" w14:textId="77777777" w:rsidR="00504118" w:rsidRPr="00291D99" w:rsidRDefault="00504118" w:rsidP="00504118">
      <w:pPr>
        <w:pStyle w:val="EndNoteBibliography"/>
        <w:ind w:left="720" w:hanging="720"/>
        <w:rPr>
          <w:color w:val="000000" w:themeColor="text1"/>
        </w:rPr>
      </w:pPr>
      <w:bookmarkStart w:id="38" w:name="_ENREF_37"/>
      <w:r w:rsidRPr="00291D99">
        <w:rPr>
          <w:color w:val="000000" w:themeColor="text1"/>
        </w:rPr>
        <w:t>37.</w:t>
      </w:r>
      <w:r w:rsidRPr="00291D99">
        <w:rPr>
          <w:color w:val="000000" w:themeColor="text1"/>
        </w:rPr>
        <w:tab/>
        <w:t xml:space="preserve">Edwards K, Pritchard N, Dehghani C, et al. Corneal confocal microscopy best identifies the development and progression of neuropathy in patients with type 1 diabetes. </w:t>
      </w:r>
      <w:r w:rsidRPr="00291D99">
        <w:rPr>
          <w:i/>
          <w:color w:val="000000" w:themeColor="text1"/>
        </w:rPr>
        <w:t xml:space="preserve">J Diabetes Complications. </w:t>
      </w:r>
      <w:r w:rsidRPr="00291D99">
        <w:rPr>
          <w:color w:val="000000" w:themeColor="text1"/>
        </w:rPr>
        <w:t>2017;31(8):1325-1327.</w:t>
      </w:r>
      <w:bookmarkEnd w:id="38"/>
    </w:p>
    <w:p w14:paraId="7648B4D3" w14:textId="77777777" w:rsidR="00504118" w:rsidRPr="00291D99" w:rsidRDefault="00504118" w:rsidP="00504118">
      <w:pPr>
        <w:pStyle w:val="EndNoteBibliography"/>
        <w:ind w:left="720" w:hanging="720"/>
        <w:rPr>
          <w:color w:val="000000" w:themeColor="text1"/>
        </w:rPr>
      </w:pPr>
      <w:bookmarkStart w:id="39" w:name="_ENREF_38"/>
      <w:r w:rsidRPr="00291D99">
        <w:rPr>
          <w:color w:val="000000" w:themeColor="text1"/>
        </w:rPr>
        <w:t>38.</w:t>
      </w:r>
      <w:r w:rsidRPr="00291D99">
        <w:rPr>
          <w:color w:val="000000" w:themeColor="text1"/>
        </w:rPr>
        <w:tab/>
        <w:t xml:space="preserve">Tavakoli M, Mitu-Pretorian M, Petropoulos IN, et al. Corneal confocal microscopy detects early nerve regeneration in diabetic neuropathy after simultaneous pancreas and kidney transplantation. </w:t>
      </w:r>
      <w:r w:rsidRPr="00291D99">
        <w:rPr>
          <w:i/>
          <w:color w:val="000000" w:themeColor="text1"/>
        </w:rPr>
        <w:t xml:space="preserve">Diabetes. </w:t>
      </w:r>
      <w:r w:rsidRPr="00291D99">
        <w:rPr>
          <w:color w:val="000000" w:themeColor="text1"/>
        </w:rPr>
        <w:t>2013;62(1):254-260.</w:t>
      </w:r>
      <w:bookmarkEnd w:id="39"/>
    </w:p>
    <w:p w14:paraId="71C8630F" w14:textId="77777777" w:rsidR="00504118" w:rsidRPr="00291D99" w:rsidRDefault="00504118" w:rsidP="00504118">
      <w:pPr>
        <w:pStyle w:val="EndNoteBibliography"/>
        <w:ind w:left="720" w:hanging="720"/>
        <w:rPr>
          <w:color w:val="000000" w:themeColor="text1"/>
        </w:rPr>
      </w:pPr>
      <w:bookmarkStart w:id="40" w:name="_ENREF_39"/>
      <w:r w:rsidRPr="00291D99">
        <w:rPr>
          <w:color w:val="000000" w:themeColor="text1"/>
        </w:rPr>
        <w:t>39.</w:t>
      </w:r>
      <w:r w:rsidRPr="00291D99">
        <w:rPr>
          <w:color w:val="000000" w:themeColor="text1"/>
        </w:rPr>
        <w:tab/>
        <w:t xml:space="preserve">Jaaskelainen SK. Is burning mouth syndrome a neuropathic pain condition? </w:t>
      </w:r>
      <w:r w:rsidRPr="00291D99">
        <w:rPr>
          <w:i/>
          <w:color w:val="000000" w:themeColor="text1"/>
        </w:rPr>
        <w:t xml:space="preserve">Pain. </w:t>
      </w:r>
      <w:r w:rsidRPr="00291D99">
        <w:rPr>
          <w:color w:val="000000" w:themeColor="text1"/>
        </w:rPr>
        <w:t>2018;159(3):610-613.</w:t>
      </w:r>
      <w:bookmarkEnd w:id="40"/>
    </w:p>
    <w:p w14:paraId="480B567A" w14:textId="77777777" w:rsidR="00504118" w:rsidRPr="00291D99" w:rsidRDefault="00504118" w:rsidP="00504118">
      <w:pPr>
        <w:pStyle w:val="EndNoteBibliography"/>
        <w:ind w:left="720" w:hanging="720"/>
        <w:rPr>
          <w:color w:val="000000" w:themeColor="text1"/>
        </w:rPr>
      </w:pPr>
      <w:bookmarkStart w:id="41" w:name="_ENREF_40"/>
      <w:r w:rsidRPr="00291D99">
        <w:rPr>
          <w:color w:val="000000" w:themeColor="text1"/>
        </w:rPr>
        <w:t>40.</w:t>
      </w:r>
      <w:r w:rsidRPr="00291D99">
        <w:rPr>
          <w:color w:val="000000" w:themeColor="text1"/>
        </w:rPr>
        <w:tab/>
        <w:t xml:space="preserve">Ballyram R, Lemmer J, Srinivasan M, Kodumudi KN, Zunt SL. Soluble CD14 and toll-like receptor-2 are potential salivary biomarkers for oral lichen planus and burning mouth syndrome. </w:t>
      </w:r>
      <w:r w:rsidRPr="00291D99">
        <w:rPr>
          <w:i/>
          <w:color w:val="000000" w:themeColor="text1"/>
        </w:rPr>
        <w:t xml:space="preserve">Pain Res Manag. </w:t>
      </w:r>
      <w:r w:rsidRPr="00291D99">
        <w:rPr>
          <w:color w:val="000000" w:themeColor="text1"/>
        </w:rPr>
        <w:t>2008;126(1):31-37.</w:t>
      </w:r>
      <w:bookmarkEnd w:id="41"/>
    </w:p>
    <w:p w14:paraId="2F26074F" w14:textId="77777777" w:rsidR="00504118" w:rsidRPr="00291D99" w:rsidRDefault="00504118" w:rsidP="00504118">
      <w:pPr>
        <w:pStyle w:val="EndNoteBibliography"/>
        <w:ind w:left="720" w:hanging="720"/>
        <w:rPr>
          <w:color w:val="000000" w:themeColor="text1"/>
        </w:rPr>
      </w:pPr>
      <w:bookmarkStart w:id="42" w:name="_ENREF_41"/>
      <w:r w:rsidRPr="00291D99">
        <w:rPr>
          <w:color w:val="000000" w:themeColor="text1"/>
        </w:rPr>
        <w:t>41.</w:t>
      </w:r>
      <w:r w:rsidRPr="00291D99">
        <w:rPr>
          <w:color w:val="000000" w:themeColor="text1"/>
        </w:rPr>
        <w:tab/>
        <w:t xml:space="preserve">Casanova-Molla J, Morales M, Planas-Rigol E, et al. Epidermal Langerhans cells in small fiber neuropathies. </w:t>
      </w:r>
      <w:r w:rsidRPr="00291D99">
        <w:rPr>
          <w:i/>
          <w:color w:val="000000" w:themeColor="text1"/>
        </w:rPr>
        <w:t xml:space="preserve">Pain. </w:t>
      </w:r>
      <w:r w:rsidRPr="00291D99">
        <w:rPr>
          <w:color w:val="000000" w:themeColor="text1"/>
        </w:rPr>
        <w:t>2012;153(5):982-989.</w:t>
      </w:r>
      <w:bookmarkEnd w:id="42"/>
    </w:p>
    <w:p w14:paraId="3BFC59EF" w14:textId="6A6439AA" w:rsidR="0037545F" w:rsidRPr="00291D99" w:rsidRDefault="00BE17F6" w:rsidP="00D04A22">
      <w:pPr>
        <w:jc w:val="both"/>
        <w:rPr>
          <w:rFonts w:ascii="Helvetica" w:hAnsi="Helvetica" w:cs="Arial"/>
          <w:b/>
          <w:color w:val="000000" w:themeColor="text1"/>
          <w:sz w:val="28"/>
          <w:szCs w:val="28"/>
        </w:rPr>
      </w:pPr>
      <w:r w:rsidRPr="00291D99">
        <w:rPr>
          <w:rFonts w:ascii="Helvetica" w:hAnsi="Helvetica" w:cs="Arial"/>
          <w:b/>
          <w:color w:val="000000" w:themeColor="text1"/>
          <w:sz w:val="28"/>
          <w:szCs w:val="28"/>
        </w:rPr>
        <w:fldChar w:fldCharType="end"/>
      </w:r>
    </w:p>
    <w:p w14:paraId="22050F7E" w14:textId="77777777" w:rsidR="0037545F" w:rsidRPr="00291D99" w:rsidRDefault="0037545F">
      <w:pPr>
        <w:rPr>
          <w:rFonts w:ascii="Helvetica" w:hAnsi="Helvetica" w:cs="Arial"/>
          <w:b/>
          <w:color w:val="000000" w:themeColor="text1"/>
          <w:sz w:val="28"/>
          <w:szCs w:val="28"/>
        </w:rPr>
      </w:pPr>
      <w:r w:rsidRPr="00291D99">
        <w:rPr>
          <w:rFonts w:ascii="Helvetica" w:hAnsi="Helvetica" w:cs="Arial"/>
          <w:b/>
          <w:color w:val="000000" w:themeColor="text1"/>
          <w:sz w:val="28"/>
          <w:szCs w:val="28"/>
        </w:rPr>
        <w:br w:type="page"/>
      </w:r>
    </w:p>
    <w:p w14:paraId="768F16A2" w14:textId="2CD34E81" w:rsidR="003E3003" w:rsidRPr="00291D99" w:rsidRDefault="000F3A75" w:rsidP="00D04A22">
      <w:pPr>
        <w:jc w:val="both"/>
        <w:rPr>
          <w:rFonts w:asciiTheme="majorHAnsi" w:hAnsiTheme="majorHAnsi" w:cs="Arial"/>
          <w:b/>
          <w:color w:val="000000" w:themeColor="text1"/>
          <w:sz w:val="28"/>
          <w:szCs w:val="28"/>
        </w:rPr>
      </w:pPr>
      <w:r w:rsidRPr="00291D99">
        <w:rPr>
          <w:rFonts w:asciiTheme="majorHAnsi" w:hAnsiTheme="majorHAnsi" w:cs="Arial"/>
          <w:b/>
          <w:color w:val="000000" w:themeColor="text1"/>
          <w:sz w:val="28"/>
          <w:szCs w:val="28"/>
        </w:rPr>
        <w:lastRenderedPageBreak/>
        <w:t>Tables and Figures</w:t>
      </w:r>
    </w:p>
    <w:p w14:paraId="0A25F329" w14:textId="77777777" w:rsidR="005E58EA" w:rsidRPr="00291D99" w:rsidRDefault="005E58EA" w:rsidP="00D04A22">
      <w:pPr>
        <w:jc w:val="both"/>
        <w:rPr>
          <w:rFonts w:ascii="Helvetica" w:hAnsi="Helvetica" w:cs="Arial"/>
          <w:b/>
          <w:color w:val="000000" w:themeColor="text1"/>
          <w:sz w:val="28"/>
          <w:szCs w:val="28"/>
        </w:rPr>
      </w:pPr>
    </w:p>
    <w:p w14:paraId="078981ED" w14:textId="041E6A16" w:rsidR="005E58EA" w:rsidRPr="00291D99" w:rsidDel="00976B1E" w:rsidRDefault="005E58EA" w:rsidP="005E58EA">
      <w:pPr>
        <w:spacing w:line="480" w:lineRule="auto"/>
        <w:rPr>
          <w:rFonts w:asciiTheme="majorHAnsi" w:hAnsiTheme="majorHAnsi" w:cs="Arial"/>
          <w:color w:val="000000" w:themeColor="text1"/>
        </w:rPr>
      </w:pPr>
      <w:r w:rsidRPr="00291D99">
        <w:rPr>
          <w:rFonts w:asciiTheme="majorHAnsi" w:hAnsiTheme="majorHAnsi" w:cs="Arial"/>
          <w:color w:val="000000" w:themeColor="text1"/>
        </w:rPr>
        <w:t xml:space="preserve">Table 1. </w:t>
      </w:r>
      <w:r w:rsidR="00F169A3" w:rsidRPr="00291D99">
        <w:rPr>
          <w:rFonts w:asciiTheme="majorHAnsi" w:hAnsiTheme="majorHAnsi" w:cs="Arial"/>
          <w:color w:val="000000" w:themeColor="text1"/>
        </w:rPr>
        <w:t>Corneal Confocal Microscopy measurements in BMS patients and controls</w:t>
      </w:r>
      <w:r w:rsidR="00FE2BC9" w:rsidRPr="00291D99">
        <w:rPr>
          <w:rFonts w:asciiTheme="majorHAnsi" w:hAnsiTheme="majorHAnsi" w:cs="Arial"/>
          <w:color w:val="000000" w:themeColor="text1"/>
        </w:rPr>
        <w:t>.</w:t>
      </w:r>
    </w:p>
    <w:tbl>
      <w:tblPr>
        <w:tblStyle w:val="TableGrid"/>
        <w:tblW w:w="7461" w:type="dxa"/>
        <w:tblLook w:val="04A0" w:firstRow="1" w:lastRow="0" w:firstColumn="1" w:lastColumn="0" w:noHBand="0" w:noVBand="1"/>
      </w:tblPr>
      <w:tblGrid>
        <w:gridCol w:w="2518"/>
        <w:gridCol w:w="2115"/>
        <w:gridCol w:w="1977"/>
        <w:gridCol w:w="851"/>
      </w:tblGrid>
      <w:tr w:rsidR="00291D99" w:rsidRPr="00291D99" w14:paraId="047CDAC1" w14:textId="77777777" w:rsidTr="00FE2BC9">
        <w:trPr>
          <w:trHeight w:val="398"/>
        </w:trPr>
        <w:tc>
          <w:tcPr>
            <w:tcW w:w="2518" w:type="dxa"/>
            <w:noWrap/>
          </w:tcPr>
          <w:p w14:paraId="414A2090" w14:textId="77777777" w:rsidR="00296EE3" w:rsidRPr="00291D99" w:rsidRDefault="00296EE3" w:rsidP="005E58EA">
            <w:pPr>
              <w:rPr>
                <w:rFonts w:asciiTheme="majorHAnsi" w:hAnsiTheme="majorHAnsi"/>
                <w:color w:val="000000" w:themeColor="text1"/>
                <w:sz w:val="24"/>
                <w:szCs w:val="24"/>
              </w:rPr>
            </w:pPr>
          </w:p>
        </w:tc>
        <w:tc>
          <w:tcPr>
            <w:tcW w:w="2115" w:type="dxa"/>
          </w:tcPr>
          <w:p w14:paraId="53D00862" w14:textId="77777777"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BMS (n=17)</w:t>
            </w:r>
          </w:p>
        </w:tc>
        <w:tc>
          <w:tcPr>
            <w:tcW w:w="1977" w:type="dxa"/>
            <w:noWrap/>
          </w:tcPr>
          <w:p w14:paraId="6EDE69CC" w14:textId="76D6847A"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Controls (n=14)</w:t>
            </w:r>
          </w:p>
        </w:tc>
        <w:tc>
          <w:tcPr>
            <w:tcW w:w="851" w:type="dxa"/>
          </w:tcPr>
          <w:p w14:paraId="658D9AE9" w14:textId="293EFC29"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P value</w:t>
            </w:r>
          </w:p>
        </w:tc>
      </w:tr>
      <w:tr w:rsidR="00291D99" w:rsidRPr="00291D99" w14:paraId="00727486" w14:textId="77777777" w:rsidTr="00FE2BC9">
        <w:trPr>
          <w:trHeight w:val="398"/>
        </w:trPr>
        <w:tc>
          <w:tcPr>
            <w:tcW w:w="2518" w:type="dxa"/>
            <w:noWrap/>
            <w:hideMark/>
          </w:tcPr>
          <w:p w14:paraId="44E0C620" w14:textId="77777777" w:rsidR="00296EE3" w:rsidRPr="00291D99" w:rsidRDefault="00296EE3" w:rsidP="005E58EA">
            <w:pPr>
              <w:rPr>
                <w:rFonts w:asciiTheme="majorHAnsi" w:hAnsiTheme="majorHAnsi"/>
                <w:color w:val="000000" w:themeColor="text1"/>
                <w:sz w:val="24"/>
                <w:szCs w:val="24"/>
              </w:rPr>
            </w:pPr>
            <w:proofErr w:type="gramStart"/>
            <w:r w:rsidRPr="00291D99">
              <w:rPr>
                <w:rFonts w:asciiTheme="majorHAnsi" w:hAnsiTheme="majorHAnsi"/>
                <w:color w:val="000000" w:themeColor="text1"/>
                <w:sz w:val="24"/>
                <w:szCs w:val="24"/>
              </w:rPr>
              <w:t>Age  (</w:t>
            </w:r>
            <w:proofErr w:type="gramEnd"/>
            <w:r w:rsidRPr="00291D99">
              <w:rPr>
                <w:rFonts w:asciiTheme="majorHAnsi" w:hAnsiTheme="majorHAnsi"/>
                <w:color w:val="000000" w:themeColor="text1"/>
                <w:sz w:val="24"/>
                <w:szCs w:val="24"/>
              </w:rPr>
              <w:t>years)</w:t>
            </w:r>
          </w:p>
        </w:tc>
        <w:tc>
          <w:tcPr>
            <w:tcW w:w="2115" w:type="dxa"/>
          </w:tcPr>
          <w:p w14:paraId="7E1D9350" w14:textId="638ACEEC"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61.76±6.5</w:t>
            </w:r>
          </w:p>
        </w:tc>
        <w:tc>
          <w:tcPr>
            <w:tcW w:w="1977" w:type="dxa"/>
            <w:noWrap/>
            <w:hideMark/>
          </w:tcPr>
          <w:p w14:paraId="4FA94E29" w14:textId="5F3130F0"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59.3±8.68</w:t>
            </w:r>
          </w:p>
        </w:tc>
        <w:tc>
          <w:tcPr>
            <w:tcW w:w="851" w:type="dxa"/>
          </w:tcPr>
          <w:p w14:paraId="2D285C87" w14:textId="28CA6567"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0.4</w:t>
            </w:r>
          </w:p>
        </w:tc>
      </w:tr>
      <w:tr w:rsidR="00291D99" w:rsidRPr="00291D99" w14:paraId="17CB6805" w14:textId="77777777" w:rsidTr="00FE2BC9">
        <w:trPr>
          <w:trHeight w:val="398"/>
        </w:trPr>
        <w:tc>
          <w:tcPr>
            <w:tcW w:w="2518" w:type="dxa"/>
            <w:noWrap/>
            <w:hideMark/>
          </w:tcPr>
          <w:p w14:paraId="41ECE51D" w14:textId="77777777"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CNFD (no./mm</w:t>
            </w:r>
            <w:r w:rsidRPr="00291D99">
              <w:rPr>
                <w:rFonts w:asciiTheme="majorHAnsi" w:hAnsiTheme="majorHAnsi"/>
                <w:color w:val="000000" w:themeColor="text1"/>
                <w:sz w:val="24"/>
                <w:szCs w:val="24"/>
                <w:vertAlign w:val="superscript"/>
              </w:rPr>
              <w:t>2</w:t>
            </w:r>
            <w:r w:rsidRPr="00291D99">
              <w:rPr>
                <w:rFonts w:asciiTheme="majorHAnsi" w:hAnsiTheme="majorHAnsi"/>
                <w:color w:val="000000" w:themeColor="text1"/>
                <w:sz w:val="24"/>
                <w:szCs w:val="24"/>
              </w:rPr>
              <w:t>)</w:t>
            </w:r>
          </w:p>
        </w:tc>
        <w:tc>
          <w:tcPr>
            <w:tcW w:w="2115" w:type="dxa"/>
          </w:tcPr>
          <w:p w14:paraId="381E585D" w14:textId="759264B4"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29.27±6.22</w:t>
            </w:r>
          </w:p>
        </w:tc>
        <w:tc>
          <w:tcPr>
            <w:tcW w:w="1977" w:type="dxa"/>
            <w:noWrap/>
            <w:hideMark/>
          </w:tcPr>
          <w:p w14:paraId="7F30AA05" w14:textId="0C2E528B"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36.19±5.9</w:t>
            </w:r>
          </w:p>
        </w:tc>
        <w:tc>
          <w:tcPr>
            <w:tcW w:w="851" w:type="dxa"/>
          </w:tcPr>
          <w:p w14:paraId="08F7718A" w14:textId="72CDA8C1"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0.007</w:t>
            </w:r>
          </w:p>
        </w:tc>
      </w:tr>
      <w:tr w:rsidR="00291D99" w:rsidRPr="00291D99" w14:paraId="1F13558D" w14:textId="77777777" w:rsidTr="00FE2BC9">
        <w:trPr>
          <w:trHeight w:val="398"/>
        </w:trPr>
        <w:tc>
          <w:tcPr>
            <w:tcW w:w="2518" w:type="dxa"/>
            <w:noWrap/>
            <w:hideMark/>
          </w:tcPr>
          <w:p w14:paraId="716233B9" w14:textId="77777777"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CNBD (no./mm</w:t>
            </w:r>
            <w:r w:rsidRPr="00291D99">
              <w:rPr>
                <w:rFonts w:asciiTheme="majorHAnsi" w:hAnsiTheme="majorHAnsi"/>
                <w:color w:val="000000" w:themeColor="text1"/>
                <w:sz w:val="24"/>
                <w:szCs w:val="24"/>
                <w:vertAlign w:val="superscript"/>
              </w:rPr>
              <w:t>2</w:t>
            </w:r>
            <w:r w:rsidRPr="00291D99">
              <w:rPr>
                <w:rFonts w:asciiTheme="majorHAnsi" w:hAnsiTheme="majorHAnsi"/>
                <w:color w:val="000000" w:themeColor="text1"/>
                <w:sz w:val="24"/>
                <w:szCs w:val="24"/>
              </w:rPr>
              <w:t>)</w:t>
            </w:r>
          </w:p>
        </w:tc>
        <w:tc>
          <w:tcPr>
            <w:tcW w:w="2115" w:type="dxa"/>
          </w:tcPr>
          <w:p w14:paraId="5F672AFA" w14:textId="6821496E"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74.83±27.43</w:t>
            </w:r>
          </w:p>
        </w:tc>
        <w:tc>
          <w:tcPr>
            <w:tcW w:w="1977" w:type="dxa"/>
            <w:noWrap/>
            <w:hideMark/>
          </w:tcPr>
          <w:p w14:paraId="13E8B2E2" w14:textId="600ADDDF"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76.48±23.15</w:t>
            </w:r>
          </w:p>
        </w:tc>
        <w:tc>
          <w:tcPr>
            <w:tcW w:w="851" w:type="dxa"/>
          </w:tcPr>
          <w:p w14:paraId="61233774" w14:textId="7FEB7B0D"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0.7</w:t>
            </w:r>
          </w:p>
        </w:tc>
      </w:tr>
      <w:tr w:rsidR="00291D99" w:rsidRPr="00291D99" w14:paraId="3B1AD134" w14:textId="77777777" w:rsidTr="00FE2BC9">
        <w:trPr>
          <w:trHeight w:val="398"/>
        </w:trPr>
        <w:tc>
          <w:tcPr>
            <w:tcW w:w="2518" w:type="dxa"/>
            <w:noWrap/>
            <w:hideMark/>
          </w:tcPr>
          <w:p w14:paraId="43C5D817" w14:textId="77777777"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CNFL (mm/mm</w:t>
            </w:r>
            <w:r w:rsidRPr="00291D99">
              <w:rPr>
                <w:rFonts w:asciiTheme="majorHAnsi" w:hAnsiTheme="majorHAnsi"/>
                <w:color w:val="000000" w:themeColor="text1"/>
                <w:sz w:val="24"/>
                <w:szCs w:val="24"/>
                <w:vertAlign w:val="superscript"/>
              </w:rPr>
              <w:t>2</w:t>
            </w:r>
            <w:r w:rsidRPr="00291D99">
              <w:rPr>
                <w:rFonts w:asciiTheme="majorHAnsi" w:hAnsiTheme="majorHAnsi"/>
                <w:color w:val="000000" w:themeColor="text1"/>
                <w:sz w:val="24"/>
                <w:szCs w:val="24"/>
              </w:rPr>
              <w:t>)</w:t>
            </w:r>
          </w:p>
        </w:tc>
        <w:tc>
          <w:tcPr>
            <w:tcW w:w="2115" w:type="dxa"/>
          </w:tcPr>
          <w:p w14:paraId="17FFCA57" w14:textId="1BEE96D8"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21.06±4.77</w:t>
            </w:r>
          </w:p>
        </w:tc>
        <w:tc>
          <w:tcPr>
            <w:tcW w:w="1977" w:type="dxa"/>
            <w:noWrap/>
            <w:hideMark/>
          </w:tcPr>
          <w:p w14:paraId="4B02393B" w14:textId="2B1DA65A"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25.39±3.91</w:t>
            </w:r>
          </w:p>
        </w:tc>
        <w:tc>
          <w:tcPr>
            <w:tcW w:w="851" w:type="dxa"/>
          </w:tcPr>
          <w:p w14:paraId="2F5A6D2B" w14:textId="380B9DF3"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0.007</w:t>
            </w:r>
          </w:p>
        </w:tc>
      </w:tr>
      <w:tr w:rsidR="00291D99" w:rsidRPr="00291D99" w14:paraId="6492F34A" w14:textId="77777777" w:rsidTr="00FE2BC9">
        <w:trPr>
          <w:trHeight w:val="398"/>
        </w:trPr>
        <w:tc>
          <w:tcPr>
            <w:tcW w:w="2518" w:type="dxa"/>
            <w:noWrap/>
            <w:hideMark/>
          </w:tcPr>
          <w:p w14:paraId="0ED895C7" w14:textId="77777777"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CNFT (TC)</w:t>
            </w:r>
          </w:p>
        </w:tc>
        <w:tc>
          <w:tcPr>
            <w:tcW w:w="2115" w:type="dxa"/>
          </w:tcPr>
          <w:p w14:paraId="25F6BDA0" w14:textId="2B8381EB"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14.42±2.95</w:t>
            </w:r>
          </w:p>
        </w:tc>
        <w:tc>
          <w:tcPr>
            <w:tcW w:w="1977" w:type="dxa"/>
            <w:noWrap/>
            <w:hideMark/>
          </w:tcPr>
          <w:p w14:paraId="05D55DCC" w14:textId="6F1BE930"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16.41±2.79</w:t>
            </w:r>
          </w:p>
        </w:tc>
        <w:tc>
          <w:tcPr>
            <w:tcW w:w="851" w:type="dxa"/>
          </w:tcPr>
          <w:p w14:paraId="657C1733" w14:textId="0152FDE1"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0.06</w:t>
            </w:r>
          </w:p>
        </w:tc>
      </w:tr>
      <w:tr w:rsidR="00524610" w:rsidRPr="00291D99" w14:paraId="3551108C" w14:textId="77777777" w:rsidTr="00FE2BC9">
        <w:trPr>
          <w:trHeight w:val="398"/>
        </w:trPr>
        <w:tc>
          <w:tcPr>
            <w:tcW w:w="2518" w:type="dxa"/>
            <w:noWrap/>
            <w:hideMark/>
          </w:tcPr>
          <w:p w14:paraId="748C5012" w14:textId="77777777"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LC’s density (no./mm</w:t>
            </w:r>
            <w:r w:rsidRPr="00291D99">
              <w:rPr>
                <w:rFonts w:asciiTheme="majorHAnsi" w:hAnsiTheme="majorHAnsi"/>
                <w:color w:val="000000" w:themeColor="text1"/>
                <w:sz w:val="24"/>
                <w:szCs w:val="24"/>
                <w:vertAlign w:val="superscript"/>
              </w:rPr>
              <w:t>2</w:t>
            </w:r>
            <w:r w:rsidRPr="00291D99">
              <w:rPr>
                <w:rFonts w:asciiTheme="majorHAnsi" w:hAnsiTheme="majorHAnsi"/>
                <w:color w:val="000000" w:themeColor="text1"/>
                <w:sz w:val="24"/>
                <w:szCs w:val="24"/>
              </w:rPr>
              <w:t>)</w:t>
            </w:r>
          </w:p>
        </w:tc>
        <w:tc>
          <w:tcPr>
            <w:tcW w:w="2115" w:type="dxa"/>
          </w:tcPr>
          <w:p w14:paraId="45E8BBD9" w14:textId="1CCDC7F5"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74.04±83.37</w:t>
            </w:r>
          </w:p>
        </w:tc>
        <w:tc>
          <w:tcPr>
            <w:tcW w:w="1977" w:type="dxa"/>
            <w:noWrap/>
            <w:hideMark/>
          </w:tcPr>
          <w:p w14:paraId="0C7B50AC" w14:textId="1D7CBCAD"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29.17±45.14</w:t>
            </w:r>
          </w:p>
        </w:tc>
        <w:tc>
          <w:tcPr>
            <w:tcW w:w="851" w:type="dxa"/>
          </w:tcPr>
          <w:p w14:paraId="71D28BFB" w14:textId="6FEDFD5A" w:rsidR="00296EE3" w:rsidRPr="00291D99" w:rsidRDefault="00296EE3" w:rsidP="005E58EA">
            <w:pPr>
              <w:rPr>
                <w:rFonts w:asciiTheme="majorHAnsi" w:hAnsiTheme="majorHAnsi"/>
                <w:color w:val="000000" w:themeColor="text1"/>
                <w:sz w:val="24"/>
                <w:szCs w:val="24"/>
              </w:rPr>
            </w:pPr>
            <w:r w:rsidRPr="00291D99">
              <w:rPr>
                <w:rFonts w:asciiTheme="majorHAnsi" w:hAnsiTheme="majorHAnsi"/>
                <w:color w:val="000000" w:themeColor="text1"/>
                <w:sz w:val="24"/>
                <w:szCs w:val="24"/>
              </w:rPr>
              <w:t>0.02</w:t>
            </w:r>
          </w:p>
        </w:tc>
      </w:tr>
    </w:tbl>
    <w:p w14:paraId="01F4A826" w14:textId="77777777" w:rsidR="005E58EA" w:rsidRPr="00291D99" w:rsidRDefault="005E58EA" w:rsidP="005E58EA">
      <w:pPr>
        <w:jc w:val="both"/>
        <w:rPr>
          <w:rFonts w:asciiTheme="majorHAnsi" w:hAnsiTheme="majorHAnsi" w:cs="Arial"/>
          <w:b/>
          <w:color w:val="000000" w:themeColor="text1"/>
        </w:rPr>
      </w:pPr>
    </w:p>
    <w:p w14:paraId="21E372C1" w14:textId="5CECC15A" w:rsidR="005E58EA" w:rsidRPr="00291D99" w:rsidRDefault="0026180D" w:rsidP="005E58EA">
      <w:pPr>
        <w:rPr>
          <w:rFonts w:asciiTheme="majorHAnsi" w:hAnsiTheme="majorHAnsi"/>
          <w:color w:val="000000" w:themeColor="text1"/>
        </w:rPr>
      </w:pPr>
      <w:r w:rsidRPr="00291D99">
        <w:rPr>
          <w:rFonts w:asciiTheme="majorHAnsi" w:hAnsiTheme="majorHAnsi"/>
          <w:color w:val="000000" w:themeColor="text1"/>
        </w:rPr>
        <w:t xml:space="preserve">Abbreviations: </w:t>
      </w:r>
      <w:r w:rsidR="005E58EA" w:rsidRPr="00291D99">
        <w:rPr>
          <w:rFonts w:asciiTheme="majorHAnsi" w:hAnsiTheme="majorHAnsi"/>
          <w:color w:val="000000" w:themeColor="text1"/>
        </w:rPr>
        <w:t xml:space="preserve"> CNFD = corneal nerve fibre density, CNBD = corneal nerve fibre branch density, CNFL = corneal nerve fibre length, CNFT = corneal nerve fibre tortuosity, LC’s = Langerhan</w:t>
      </w:r>
      <w:r w:rsidR="00BD0BEB" w:rsidRPr="00291D99">
        <w:rPr>
          <w:rFonts w:asciiTheme="majorHAnsi" w:hAnsiTheme="majorHAnsi"/>
          <w:color w:val="000000" w:themeColor="text1"/>
        </w:rPr>
        <w:t>s</w:t>
      </w:r>
      <w:r w:rsidR="005E58EA" w:rsidRPr="00291D99">
        <w:rPr>
          <w:rFonts w:asciiTheme="majorHAnsi" w:hAnsiTheme="majorHAnsi"/>
          <w:color w:val="000000" w:themeColor="text1"/>
        </w:rPr>
        <w:t xml:space="preserve"> cell</w:t>
      </w:r>
      <w:r w:rsidRPr="00291D99">
        <w:rPr>
          <w:rFonts w:asciiTheme="majorHAnsi" w:hAnsiTheme="majorHAnsi"/>
          <w:color w:val="000000" w:themeColor="text1"/>
        </w:rPr>
        <w:t>s</w:t>
      </w:r>
      <w:r w:rsidR="00296EE3" w:rsidRPr="00291D99">
        <w:rPr>
          <w:rFonts w:asciiTheme="majorHAnsi" w:hAnsiTheme="majorHAnsi"/>
          <w:color w:val="000000" w:themeColor="text1"/>
        </w:rPr>
        <w:t>.</w:t>
      </w:r>
      <w:r w:rsidR="00904C79" w:rsidRPr="00291D99">
        <w:rPr>
          <w:rFonts w:asciiTheme="majorHAnsi" w:hAnsiTheme="majorHAnsi"/>
          <w:color w:val="000000" w:themeColor="text1"/>
        </w:rPr>
        <w:t xml:space="preserve"> </w:t>
      </w:r>
      <w:r w:rsidR="005E58EA" w:rsidRPr="00291D99">
        <w:rPr>
          <w:rFonts w:asciiTheme="majorHAnsi" w:hAnsiTheme="majorHAnsi"/>
          <w:color w:val="000000" w:themeColor="text1"/>
        </w:rPr>
        <w:t>All data presented as Mean±SD.</w:t>
      </w:r>
    </w:p>
    <w:p w14:paraId="45326C4A" w14:textId="77777777" w:rsidR="00E3497A" w:rsidRPr="00291D99" w:rsidRDefault="00E3497A" w:rsidP="008B7B45">
      <w:pPr>
        <w:keepNext/>
        <w:spacing w:line="480" w:lineRule="auto"/>
        <w:jc w:val="both"/>
        <w:rPr>
          <w:rFonts w:asciiTheme="majorHAnsi" w:hAnsiTheme="majorHAnsi" w:cs="Arial"/>
          <w:color w:val="000000" w:themeColor="text1"/>
        </w:rPr>
      </w:pPr>
    </w:p>
    <w:p w14:paraId="3559612A" w14:textId="77777777" w:rsidR="00953FD3" w:rsidRPr="00291D99" w:rsidRDefault="00953FD3" w:rsidP="008B7B45">
      <w:pPr>
        <w:keepNext/>
        <w:spacing w:line="480" w:lineRule="auto"/>
        <w:jc w:val="both"/>
        <w:rPr>
          <w:rFonts w:asciiTheme="majorHAnsi" w:hAnsiTheme="majorHAnsi"/>
          <w:color w:val="000000" w:themeColor="text1"/>
        </w:rPr>
      </w:pPr>
    </w:p>
    <w:p w14:paraId="3A7129A7" w14:textId="7B2D1928" w:rsidR="00E3497A" w:rsidRPr="00291D99" w:rsidRDefault="00953FD3" w:rsidP="008B7B45">
      <w:pPr>
        <w:keepNext/>
        <w:spacing w:line="480" w:lineRule="auto"/>
        <w:jc w:val="both"/>
        <w:rPr>
          <w:rFonts w:asciiTheme="majorHAnsi" w:hAnsiTheme="majorHAnsi"/>
          <w:b/>
          <w:color w:val="000000" w:themeColor="text1"/>
          <w:sz w:val="28"/>
          <w:szCs w:val="28"/>
        </w:rPr>
      </w:pPr>
      <w:r w:rsidRPr="00291D99">
        <w:rPr>
          <w:rFonts w:asciiTheme="majorHAnsi" w:hAnsiTheme="majorHAnsi" w:cs="Arial"/>
          <w:noProof/>
          <w:color w:val="000000" w:themeColor="text1"/>
          <w:lang w:val="en-US"/>
        </w:rPr>
        <w:drawing>
          <wp:inline distT="0" distB="0" distL="0" distR="0" wp14:anchorId="0C2B1469" wp14:editId="51AB57F0">
            <wp:extent cx="5274310" cy="271476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714765"/>
                    </a:xfrm>
                    <a:prstGeom prst="rect">
                      <a:avLst/>
                    </a:prstGeom>
                    <a:noFill/>
                  </pic:spPr>
                </pic:pic>
              </a:graphicData>
            </a:graphic>
          </wp:inline>
        </w:drawing>
      </w:r>
    </w:p>
    <w:p w14:paraId="0EAE5536" w14:textId="29EDB051" w:rsidR="008B7B45" w:rsidRPr="00291D99" w:rsidRDefault="008B7B45" w:rsidP="008B7B45">
      <w:pPr>
        <w:pStyle w:val="Caption"/>
        <w:jc w:val="both"/>
        <w:rPr>
          <w:rFonts w:asciiTheme="majorHAnsi" w:hAnsiTheme="majorHAnsi" w:cs="Arial"/>
          <w:color w:val="000000" w:themeColor="text1"/>
          <w:sz w:val="24"/>
          <w:szCs w:val="24"/>
        </w:rPr>
      </w:pPr>
      <w:r w:rsidRPr="00291D99">
        <w:rPr>
          <w:rFonts w:asciiTheme="majorHAnsi" w:hAnsiTheme="majorHAnsi"/>
          <w:b w:val="0"/>
          <w:color w:val="000000" w:themeColor="text1"/>
          <w:sz w:val="24"/>
          <w:szCs w:val="24"/>
        </w:rPr>
        <w:t xml:space="preserve">Figure </w:t>
      </w:r>
      <w:r w:rsidRPr="00291D99">
        <w:rPr>
          <w:rFonts w:asciiTheme="majorHAnsi" w:hAnsiTheme="majorHAnsi"/>
          <w:b w:val="0"/>
          <w:color w:val="000000" w:themeColor="text1"/>
          <w:sz w:val="24"/>
          <w:szCs w:val="24"/>
        </w:rPr>
        <w:fldChar w:fldCharType="begin"/>
      </w:r>
      <w:r w:rsidRPr="00291D99">
        <w:rPr>
          <w:rFonts w:asciiTheme="majorHAnsi" w:hAnsiTheme="majorHAnsi"/>
          <w:b w:val="0"/>
          <w:color w:val="000000" w:themeColor="text1"/>
          <w:sz w:val="24"/>
          <w:szCs w:val="24"/>
        </w:rPr>
        <w:instrText xml:space="preserve"> SEQ Figure \* ARABIC </w:instrText>
      </w:r>
      <w:r w:rsidRPr="00291D99">
        <w:rPr>
          <w:rFonts w:asciiTheme="majorHAnsi" w:hAnsiTheme="majorHAnsi"/>
          <w:b w:val="0"/>
          <w:color w:val="000000" w:themeColor="text1"/>
          <w:sz w:val="24"/>
          <w:szCs w:val="24"/>
        </w:rPr>
        <w:fldChar w:fldCharType="separate"/>
      </w:r>
      <w:r w:rsidRPr="00291D99">
        <w:rPr>
          <w:rFonts w:asciiTheme="majorHAnsi" w:hAnsiTheme="majorHAnsi"/>
          <w:b w:val="0"/>
          <w:noProof/>
          <w:color w:val="000000" w:themeColor="text1"/>
          <w:sz w:val="24"/>
          <w:szCs w:val="24"/>
        </w:rPr>
        <w:t>1</w:t>
      </w:r>
      <w:r w:rsidRPr="00291D99">
        <w:rPr>
          <w:rFonts w:asciiTheme="majorHAnsi" w:hAnsiTheme="majorHAnsi"/>
          <w:b w:val="0"/>
          <w:color w:val="000000" w:themeColor="text1"/>
          <w:sz w:val="24"/>
          <w:szCs w:val="24"/>
        </w:rPr>
        <w:fldChar w:fldCharType="end"/>
      </w:r>
      <w:r w:rsidRPr="00291D99">
        <w:rPr>
          <w:rFonts w:asciiTheme="majorHAnsi" w:hAnsiTheme="majorHAnsi"/>
          <w:b w:val="0"/>
          <w:color w:val="000000" w:themeColor="text1"/>
          <w:sz w:val="24"/>
          <w:szCs w:val="24"/>
        </w:rPr>
        <w:t>. CCM images of the central sub-basal nerve plexus from a healthy control subject (A) and</w:t>
      </w:r>
      <w:r w:rsidR="00296EE3" w:rsidRPr="00291D99">
        <w:rPr>
          <w:rFonts w:asciiTheme="majorHAnsi" w:hAnsiTheme="majorHAnsi"/>
          <w:b w:val="0"/>
          <w:color w:val="000000" w:themeColor="text1"/>
          <w:sz w:val="24"/>
          <w:szCs w:val="24"/>
        </w:rPr>
        <w:t xml:space="preserve"> a</w:t>
      </w:r>
      <w:r w:rsidRPr="00291D99">
        <w:rPr>
          <w:rFonts w:asciiTheme="majorHAnsi" w:hAnsiTheme="majorHAnsi"/>
          <w:b w:val="0"/>
          <w:color w:val="000000" w:themeColor="text1"/>
          <w:sz w:val="24"/>
          <w:szCs w:val="24"/>
        </w:rPr>
        <w:t xml:space="preserve"> patient with BMS (B). Red arrows indicate main nerves, yellow arrows indicate branches and circles indicate Langerhans cells.</w:t>
      </w:r>
    </w:p>
    <w:p w14:paraId="5107C4AB" w14:textId="77777777" w:rsidR="008B7B45" w:rsidRPr="00291D99" w:rsidRDefault="008B7B45" w:rsidP="008B7B45">
      <w:pPr>
        <w:spacing w:line="480" w:lineRule="auto"/>
        <w:jc w:val="both"/>
        <w:rPr>
          <w:rFonts w:asciiTheme="majorHAnsi" w:hAnsiTheme="majorHAnsi" w:cs="Arial"/>
          <w:color w:val="000000" w:themeColor="text1"/>
        </w:rPr>
      </w:pPr>
    </w:p>
    <w:p w14:paraId="3210BBF9" w14:textId="1E50360E" w:rsidR="008B7B45" w:rsidRPr="00291D99" w:rsidRDefault="00953FD3" w:rsidP="008B7B45">
      <w:pPr>
        <w:keepNext/>
        <w:spacing w:line="480" w:lineRule="auto"/>
        <w:jc w:val="both"/>
        <w:rPr>
          <w:rFonts w:asciiTheme="majorHAnsi" w:hAnsiTheme="majorHAnsi"/>
          <w:color w:val="000000" w:themeColor="text1"/>
        </w:rPr>
      </w:pPr>
      <w:r w:rsidRPr="00291D99">
        <w:rPr>
          <w:rFonts w:asciiTheme="majorHAnsi" w:hAnsiTheme="majorHAnsi"/>
          <w:noProof/>
          <w:color w:val="000000" w:themeColor="text1"/>
          <w:lang w:val="en-US"/>
        </w:rPr>
        <w:lastRenderedPageBreak/>
        <w:drawing>
          <wp:anchor distT="0" distB="0" distL="114300" distR="114300" simplePos="0" relativeHeight="251658752" behindDoc="0" locked="0" layoutInCell="1" allowOverlap="1" wp14:anchorId="06366E89" wp14:editId="713B4121">
            <wp:simplePos x="0" y="0"/>
            <wp:positionH relativeFrom="column">
              <wp:posOffset>-290195</wp:posOffset>
            </wp:positionH>
            <wp:positionV relativeFrom="paragraph">
              <wp:posOffset>-635</wp:posOffset>
            </wp:positionV>
            <wp:extent cx="6257925" cy="4859020"/>
            <wp:effectExtent l="0" t="0" r="0" b="0"/>
            <wp:wrapTopAndBottom/>
            <wp:docPr id="3" name="Picture 3" descr="C:\Users\Admin\Desktop\MY USB\burning mouth\Layou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MY USB\burning mouth\Layout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485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17576" w14:textId="1A772CA5" w:rsidR="008B7B45" w:rsidRPr="00291D99" w:rsidRDefault="008B7B45" w:rsidP="00B5732B">
      <w:pPr>
        <w:pStyle w:val="Caption"/>
        <w:jc w:val="both"/>
        <w:rPr>
          <w:color w:val="000000" w:themeColor="text1"/>
        </w:rPr>
      </w:pPr>
      <w:r w:rsidRPr="00291D99">
        <w:rPr>
          <w:rFonts w:asciiTheme="majorHAnsi" w:hAnsiTheme="majorHAnsi"/>
          <w:b w:val="0"/>
          <w:color w:val="000000" w:themeColor="text1"/>
          <w:sz w:val="24"/>
          <w:szCs w:val="24"/>
        </w:rPr>
        <w:t xml:space="preserve">Figure </w:t>
      </w:r>
      <w:r w:rsidRPr="00291D99">
        <w:rPr>
          <w:rFonts w:asciiTheme="majorHAnsi" w:hAnsiTheme="majorHAnsi"/>
          <w:b w:val="0"/>
          <w:color w:val="000000" w:themeColor="text1"/>
          <w:sz w:val="24"/>
          <w:szCs w:val="24"/>
        </w:rPr>
        <w:fldChar w:fldCharType="begin"/>
      </w:r>
      <w:r w:rsidRPr="00291D99">
        <w:rPr>
          <w:rFonts w:asciiTheme="majorHAnsi" w:hAnsiTheme="majorHAnsi"/>
          <w:b w:val="0"/>
          <w:color w:val="000000" w:themeColor="text1"/>
          <w:sz w:val="24"/>
          <w:szCs w:val="24"/>
        </w:rPr>
        <w:instrText xml:space="preserve"> SEQ Figure \* ARABIC </w:instrText>
      </w:r>
      <w:r w:rsidRPr="00291D99">
        <w:rPr>
          <w:rFonts w:asciiTheme="majorHAnsi" w:hAnsiTheme="majorHAnsi"/>
          <w:b w:val="0"/>
          <w:color w:val="000000" w:themeColor="text1"/>
          <w:sz w:val="24"/>
          <w:szCs w:val="24"/>
        </w:rPr>
        <w:fldChar w:fldCharType="separate"/>
      </w:r>
      <w:r w:rsidRPr="00291D99">
        <w:rPr>
          <w:rFonts w:asciiTheme="majorHAnsi" w:hAnsiTheme="majorHAnsi"/>
          <w:b w:val="0"/>
          <w:noProof/>
          <w:color w:val="000000" w:themeColor="text1"/>
          <w:sz w:val="24"/>
          <w:szCs w:val="24"/>
        </w:rPr>
        <w:t>2</w:t>
      </w:r>
      <w:r w:rsidRPr="00291D99">
        <w:rPr>
          <w:rFonts w:asciiTheme="majorHAnsi" w:hAnsiTheme="majorHAnsi"/>
          <w:b w:val="0"/>
          <w:color w:val="000000" w:themeColor="text1"/>
          <w:sz w:val="24"/>
          <w:szCs w:val="24"/>
        </w:rPr>
        <w:fldChar w:fldCharType="end"/>
      </w:r>
      <w:r w:rsidRPr="00291D99">
        <w:rPr>
          <w:rFonts w:asciiTheme="majorHAnsi" w:hAnsiTheme="majorHAnsi"/>
          <w:b w:val="0"/>
          <w:color w:val="000000" w:themeColor="text1"/>
          <w:sz w:val="24"/>
          <w:szCs w:val="24"/>
        </w:rPr>
        <w:t xml:space="preserve">. Corneal nerve fibre density (CNFD) (A), Corneal nerve branch density (CNBD) (B), Corneal nerve fibre length (CNFL) (C) and </w:t>
      </w:r>
      <w:r w:rsidR="009A195C" w:rsidRPr="00291D99">
        <w:rPr>
          <w:rFonts w:asciiTheme="majorHAnsi" w:hAnsiTheme="majorHAnsi"/>
          <w:b w:val="0"/>
          <w:color w:val="000000" w:themeColor="text1"/>
          <w:sz w:val="24"/>
          <w:szCs w:val="24"/>
        </w:rPr>
        <w:t>Langerhans</w:t>
      </w:r>
      <w:r w:rsidRPr="00291D99">
        <w:rPr>
          <w:rFonts w:asciiTheme="majorHAnsi" w:hAnsiTheme="majorHAnsi"/>
          <w:b w:val="0"/>
          <w:color w:val="000000" w:themeColor="text1"/>
          <w:sz w:val="24"/>
          <w:szCs w:val="24"/>
        </w:rPr>
        <w:t xml:space="preserve"> cell (LC’s) density (D) in control subjects and patients with BMS. Bars indicate mean and one standard deviation. </w:t>
      </w:r>
      <w:r w:rsidR="00D11BD7" w:rsidRPr="00291D99">
        <w:rPr>
          <w:rFonts w:asciiTheme="majorHAnsi" w:hAnsiTheme="majorHAnsi"/>
          <w:b w:val="0"/>
          <w:color w:val="000000" w:themeColor="text1"/>
          <w:sz w:val="24"/>
          <w:szCs w:val="24"/>
        </w:rPr>
        <w:fldChar w:fldCharType="begin"/>
      </w:r>
      <w:r w:rsidR="00D11BD7" w:rsidRPr="00291D99">
        <w:rPr>
          <w:rFonts w:asciiTheme="majorHAnsi" w:hAnsiTheme="majorHAnsi"/>
          <w:b w:val="0"/>
          <w:color w:val="000000" w:themeColor="text1"/>
          <w:sz w:val="24"/>
          <w:szCs w:val="24"/>
        </w:rPr>
        <w:instrText xml:space="preserve"> ADDIN </w:instrText>
      </w:r>
      <w:r w:rsidR="00D11BD7" w:rsidRPr="00291D99">
        <w:rPr>
          <w:rFonts w:asciiTheme="majorHAnsi" w:hAnsiTheme="majorHAnsi"/>
          <w:b w:val="0"/>
          <w:color w:val="000000" w:themeColor="text1"/>
          <w:sz w:val="24"/>
          <w:szCs w:val="24"/>
        </w:rPr>
        <w:fldChar w:fldCharType="end"/>
      </w:r>
    </w:p>
    <w:sectPr w:rsidR="008B7B45" w:rsidRPr="00291D99" w:rsidSect="00EE688E">
      <w:footerReference w:type="even" r:id="rId11"/>
      <w:footerReference w:type="default" r:id="rId12"/>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9EF6F" w14:textId="77777777" w:rsidR="000E3392" w:rsidRDefault="000E3392" w:rsidP="00EE688E">
      <w:r>
        <w:separator/>
      </w:r>
    </w:p>
  </w:endnote>
  <w:endnote w:type="continuationSeparator" w:id="0">
    <w:p w14:paraId="5BD373BC" w14:textId="77777777" w:rsidR="000E3392" w:rsidRDefault="000E3392" w:rsidP="00E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arker Felt">
    <w:panose1 w:val="02000400000000000000"/>
    <w:charset w:val="00"/>
    <w:family w:val="auto"/>
    <w:pitch w:val="variable"/>
    <w:sig w:usb0="80000063" w:usb1="00000040" w:usb2="00000000" w:usb3="00000000" w:csb0="0000011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6129" w14:textId="77777777" w:rsidR="00C721BF" w:rsidRDefault="00C721BF" w:rsidP="00EE6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C4EEA" w14:textId="77777777" w:rsidR="00C721BF" w:rsidRDefault="00C721BF" w:rsidP="00EE68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237E" w14:textId="77777777" w:rsidR="00C721BF" w:rsidRDefault="00C721BF" w:rsidP="00EE6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5BF">
      <w:rPr>
        <w:rStyle w:val="PageNumber"/>
        <w:noProof/>
      </w:rPr>
      <w:t>4</w:t>
    </w:r>
    <w:r>
      <w:rPr>
        <w:rStyle w:val="PageNumber"/>
      </w:rPr>
      <w:fldChar w:fldCharType="end"/>
    </w:r>
  </w:p>
  <w:p w14:paraId="3BA97A2E" w14:textId="77777777" w:rsidR="00C721BF" w:rsidRDefault="00C721BF" w:rsidP="00EE68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DF36" w14:textId="77777777" w:rsidR="000E3392" w:rsidRDefault="000E3392" w:rsidP="00EE688E">
      <w:r>
        <w:separator/>
      </w:r>
    </w:p>
  </w:footnote>
  <w:footnote w:type="continuationSeparator" w:id="0">
    <w:p w14:paraId="0237E213" w14:textId="77777777" w:rsidR="000E3392" w:rsidRDefault="000E3392" w:rsidP="00E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95E58"/>
    <w:multiLevelType w:val="hybridMultilevel"/>
    <w:tmpl w:val="36D03D50"/>
    <w:lvl w:ilvl="0" w:tplc="0C090005">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wzsxxteg9rpdbe5pw3vsw9qxavwffp2sspe&quot;&gt;BMS&lt;record-ids&gt;&lt;item&gt;1&lt;/item&gt;&lt;item&gt;2&lt;/item&gt;&lt;item&gt;3&lt;/item&gt;&lt;item&gt;4&lt;/item&gt;&lt;item&gt;6&lt;/item&gt;&lt;item&gt;8&lt;/item&gt;&lt;item&gt;12&lt;/item&gt;&lt;item&gt;13&lt;/item&gt;&lt;item&gt;14&lt;/item&gt;&lt;item&gt;15&lt;/item&gt;&lt;item&gt;16&lt;/item&gt;&lt;item&gt;17&lt;/item&gt;&lt;item&gt;18&lt;/item&gt;&lt;item&gt;21&lt;/item&gt;&lt;item&gt;22&lt;/item&gt;&lt;item&gt;23&lt;/item&gt;&lt;item&gt;24&lt;/item&gt;&lt;item&gt;25&lt;/item&gt;&lt;item&gt;26&lt;/item&gt;&lt;item&gt;27&lt;/item&gt;&lt;item&gt;30&lt;/item&gt;&lt;item&gt;31&lt;/item&gt;&lt;item&gt;32&lt;/item&gt;&lt;item&gt;33&lt;/item&gt;&lt;item&gt;34&lt;/item&gt;&lt;item&gt;35&lt;/item&gt;&lt;item&gt;36&lt;/item&gt;&lt;item&gt;37&lt;/item&gt;&lt;item&gt;38&lt;/item&gt;&lt;item&gt;39&lt;/item&gt;&lt;item&gt;41&lt;/item&gt;&lt;item&gt;43&lt;/item&gt;&lt;item&gt;44&lt;/item&gt;&lt;item&gt;45&lt;/item&gt;&lt;item&gt;46&lt;/item&gt;&lt;item&gt;48&lt;/item&gt;&lt;item&gt;49&lt;/item&gt;&lt;item&gt;50&lt;/item&gt;&lt;item&gt;51&lt;/item&gt;&lt;item&gt;52&lt;/item&gt;&lt;item&gt;54&lt;/item&gt;&lt;/record-ids&gt;&lt;/item&gt;&lt;/Libraries&gt;"/>
  </w:docVars>
  <w:rsids>
    <w:rsidRoot w:val="00EE688E"/>
    <w:rsid w:val="00014EB8"/>
    <w:rsid w:val="00040371"/>
    <w:rsid w:val="00060A00"/>
    <w:rsid w:val="00062397"/>
    <w:rsid w:val="0008107C"/>
    <w:rsid w:val="00092249"/>
    <w:rsid w:val="00096BBA"/>
    <w:rsid w:val="000B5C34"/>
    <w:rsid w:val="000B5CF3"/>
    <w:rsid w:val="000B68AC"/>
    <w:rsid w:val="000C474C"/>
    <w:rsid w:val="000C764E"/>
    <w:rsid w:val="000D068C"/>
    <w:rsid w:val="000D195C"/>
    <w:rsid w:val="000D7511"/>
    <w:rsid w:val="000E3392"/>
    <w:rsid w:val="000E4912"/>
    <w:rsid w:val="000F044F"/>
    <w:rsid w:val="000F3A75"/>
    <w:rsid w:val="00102CAE"/>
    <w:rsid w:val="00103862"/>
    <w:rsid w:val="001124C6"/>
    <w:rsid w:val="001143D4"/>
    <w:rsid w:val="00123860"/>
    <w:rsid w:val="00124F2D"/>
    <w:rsid w:val="00133F64"/>
    <w:rsid w:val="00136062"/>
    <w:rsid w:val="0013679B"/>
    <w:rsid w:val="0014054B"/>
    <w:rsid w:val="00145FAA"/>
    <w:rsid w:val="00146F7F"/>
    <w:rsid w:val="001470F5"/>
    <w:rsid w:val="00153F42"/>
    <w:rsid w:val="0016168B"/>
    <w:rsid w:val="001707A5"/>
    <w:rsid w:val="00171328"/>
    <w:rsid w:val="00173F0E"/>
    <w:rsid w:val="00180071"/>
    <w:rsid w:val="00181210"/>
    <w:rsid w:val="001A0371"/>
    <w:rsid w:val="001E3C50"/>
    <w:rsid w:val="001E5845"/>
    <w:rsid w:val="001E6AD8"/>
    <w:rsid w:val="001F4733"/>
    <w:rsid w:val="00203020"/>
    <w:rsid w:val="00204D80"/>
    <w:rsid w:val="00215720"/>
    <w:rsid w:val="0022264C"/>
    <w:rsid w:val="00226229"/>
    <w:rsid w:val="00226D3A"/>
    <w:rsid w:val="0026180D"/>
    <w:rsid w:val="002730D0"/>
    <w:rsid w:val="0028177C"/>
    <w:rsid w:val="002875DD"/>
    <w:rsid w:val="00291D99"/>
    <w:rsid w:val="00295A01"/>
    <w:rsid w:val="00295EDA"/>
    <w:rsid w:val="00296227"/>
    <w:rsid w:val="00296EE3"/>
    <w:rsid w:val="002C616A"/>
    <w:rsid w:val="002E1318"/>
    <w:rsid w:val="002F5694"/>
    <w:rsid w:val="002F6F72"/>
    <w:rsid w:val="00314AA6"/>
    <w:rsid w:val="00342A37"/>
    <w:rsid w:val="003444EF"/>
    <w:rsid w:val="00351B2A"/>
    <w:rsid w:val="00374EF5"/>
    <w:rsid w:val="0037545F"/>
    <w:rsid w:val="00381611"/>
    <w:rsid w:val="00384C14"/>
    <w:rsid w:val="00390D07"/>
    <w:rsid w:val="00395D01"/>
    <w:rsid w:val="00397D9A"/>
    <w:rsid w:val="003A3EF7"/>
    <w:rsid w:val="003A7128"/>
    <w:rsid w:val="003B32B6"/>
    <w:rsid w:val="003C2BF1"/>
    <w:rsid w:val="003C3603"/>
    <w:rsid w:val="003C5C6E"/>
    <w:rsid w:val="003D3CAD"/>
    <w:rsid w:val="003E2762"/>
    <w:rsid w:val="003E3003"/>
    <w:rsid w:val="00402520"/>
    <w:rsid w:val="00420D64"/>
    <w:rsid w:val="0042134E"/>
    <w:rsid w:val="00426F0C"/>
    <w:rsid w:val="0043739E"/>
    <w:rsid w:val="00444540"/>
    <w:rsid w:val="00452DA2"/>
    <w:rsid w:val="00456A01"/>
    <w:rsid w:val="0046269D"/>
    <w:rsid w:val="00487D44"/>
    <w:rsid w:val="004923FE"/>
    <w:rsid w:val="0049722F"/>
    <w:rsid w:val="004A07A0"/>
    <w:rsid w:val="004A54CC"/>
    <w:rsid w:val="004B2C00"/>
    <w:rsid w:val="004C3E51"/>
    <w:rsid w:val="004D220D"/>
    <w:rsid w:val="004F0019"/>
    <w:rsid w:val="004F2D2D"/>
    <w:rsid w:val="004F6A99"/>
    <w:rsid w:val="004F7798"/>
    <w:rsid w:val="00504118"/>
    <w:rsid w:val="005068FA"/>
    <w:rsid w:val="0051553D"/>
    <w:rsid w:val="00524610"/>
    <w:rsid w:val="00525273"/>
    <w:rsid w:val="005278B3"/>
    <w:rsid w:val="0053342E"/>
    <w:rsid w:val="00563A73"/>
    <w:rsid w:val="00576911"/>
    <w:rsid w:val="00576ACE"/>
    <w:rsid w:val="005C7730"/>
    <w:rsid w:val="005D0723"/>
    <w:rsid w:val="005D121F"/>
    <w:rsid w:val="005E1341"/>
    <w:rsid w:val="005E58EA"/>
    <w:rsid w:val="005E5CE1"/>
    <w:rsid w:val="005E6F5E"/>
    <w:rsid w:val="005F50D4"/>
    <w:rsid w:val="006147B1"/>
    <w:rsid w:val="00625BAF"/>
    <w:rsid w:val="0063336A"/>
    <w:rsid w:val="00641B31"/>
    <w:rsid w:val="00675CC9"/>
    <w:rsid w:val="00695A5B"/>
    <w:rsid w:val="006967A7"/>
    <w:rsid w:val="006A3BE1"/>
    <w:rsid w:val="006B188F"/>
    <w:rsid w:val="006B44AF"/>
    <w:rsid w:val="006E24C2"/>
    <w:rsid w:val="006F1057"/>
    <w:rsid w:val="006F2861"/>
    <w:rsid w:val="007017DA"/>
    <w:rsid w:val="00702F79"/>
    <w:rsid w:val="00703B12"/>
    <w:rsid w:val="00717230"/>
    <w:rsid w:val="00724369"/>
    <w:rsid w:val="00735115"/>
    <w:rsid w:val="00746A25"/>
    <w:rsid w:val="00767065"/>
    <w:rsid w:val="0077569B"/>
    <w:rsid w:val="00777997"/>
    <w:rsid w:val="007825F3"/>
    <w:rsid w:val="007864E2"/>
    <w:rsid w:val="0079618E"/>
    <w:rsid w:val="007A2967"/>
    <w:rsid w:val="007B1819"/>
    <w:rsid w:val="007D017F"/>
    <w:rsid w:val="007E58EB"/>
    <w:rsid w:val="008044A8"/>
    <w:rsid w:val="008140E1"/>
    <w:rsid w:val="0082758B"/>
    <w:rsid w:val="008336FD"/>
    <w:rsid w:val="00834469"/>
    <w:rsid w:val="008564CB"/>
    <w:rsid w:val="00861751"/>
    <w:rsid w:val="00867050"/>
    <w:rsid w:val="0086770B"/>
    <w:rsid w:val="008754BD"/>
    <w:rsid w:val="00876671"/>
    <w:rsid w:val="00883806"/>
    <w:rsid w:val="00893F3C"/>
    <w:rsid w:val="008953BB"/>
    <w:rsid w:val="008A45D7"/>
    <w:rsid w:val="008A6C95"/>
    <w:rsid w:val="008B0696"/>
    <w:rsid w:val="008B4FEB"/>
    <w:rsid w:val="008B7B45"/>
    <w:rsid w:val="008B7D10"/>
    <w:rsid w:val="008D15AC"/>
    <w:rsid w:val="008D1FFE"/>
    <w:rsid w:val="008D317F"/>
    <w:rsid w:val="008F33BC"/>
    <w:rsid w:val="008F4CAA"/>
    <w:rsid w:val="0090407E"/>
    <w:rsid w:val="00904C79"/>
    <w:rsid w:val="00916760"/>
    <w:rsid w:val="00916B6A"/>
    <w:rsid w:val="00924121"/>
    <w:rsid w:val="00942965"/>
    <w:rsid w:val="00953FD3"/>
    <w:rsid w:val="009542EF"/>
    <w:rsid w:val="009670D2"/>
    <w:rsid w:val="0097218E"/>
    <w:rsid w:val="00976B1E"/>
    <w:rsid w:val="00983077"/>
    <w:rsid w:val="009833C9"/>
    <w:rsid w:val="009A195C"/>
    <w:rsid w:val="009A42C5"/>
    <w:rsid w:val="009B6ACA"/>
    <w:rsid w:val="009C06A6"/>
    <w:rsid w:val="009C3C65"/>
    <w:rsid w:val="009D4C50"/>
    <w:rsid w:val="009E0570"/>
    <w:rsid w:val="009E3A50"/>
    <w:rsid w:val="00A02282"/>
    <w:rsid w:val="00A03502"/>
    <w:rsid w:val="00A102F7"/>
    <w:rsid w:val="00A21D02"/>
    <w:rsid w:val="00A345C0"/>
    <w:rsid w:val="00A34FAA"/>
    <w:rsid w:val="00A4188C"/>
    <w:rsid w:val="00A45316"/>
    <w:rsid w:val="00A52676"/>
    <w:rsid w:val="00A52C5C"/>
    <w:rsid w:val="00A61156"/>
    <w:rsid w:val="00A61989"/>
    <w:rsid w:val="00A838C5"/>
    <w:rsid w:val="00A9147C"/>
    <w:rsid w:val="00AA1B9A"/>
    <w:rsid w:val="00AD017C"/>
    <w:rsid w:val="00AD474D"/>
    <w:rsid w:val="00AE1BA2"/>
    <w:rsid w:val="00AF7D6F"/>
    <w:rsid w:val="00B110F4"/>
    <w:rsid w:val="00B12C94"/>
    <w:rsid w:val="00B23C60"/>
    <w:rsid w:val="00B3054C"/>
    <w:rsid w:val="00B30A74"/>
    <w:rsid w:val="00B4040D"/>
    <w:rsid w:val="00B420FD"/>
    <w:rsid w:val="00B5732B"/>
    <w:rsid w:val="00B712D6"/>
    <w:rsid w:val="00BA1196"/>
    <w:rsid w:val="00BC2E00"/>
    <w:rsid w:val="00BD0BEB"/>
    <w:rsid w:val="00BD14EE"/>
    <w:rsid w:val="00BE17F6"/>
    <w:rsid w:val="00BE3200"/>
    <w:rsid w:val="00BF1D2E"/>
    <w:rsid w:val="00BF5656"/>
    <w:rsid w:val="00C01D46"/>
    <w:rsid w:val="00C036BD"/>
    <w:rsid w:val="00C05546"/>
    <w:rsid w:val="00C075A7"/>
    <w:rsid w:val="00C23156"/>
    <w:rsid w:val="00C3526E"/>
    <w:rsid w:val="00C721BF"/>
    <w:rsid w:val="00C83038"/>
    <w:rsid w:val="00C90A09"/>
    <w:rsid w:val="00CA223E"/>
    <w:rsid w:val="00CC2576"/>
    <w:rsid w:val="00CD1055"/>
    <w:rsid w:val="00CE05BF"/>
    <w:rsid w:val="00CE2F2C"/>
    <w:rsid w:val="00CE4016"/>
    <w:rsid w:val="00CF02D2"/>
    <w:rsid w:val="00CF2207"/>
    <w:rsid w:val="00CF73BE"/>
    <w:rsid w:val="00CF75B4"/>
    <w:rsid w:val="00D0418B"/>
    <w:rsid w:val="00D04A22"/>
    <w:rsid w:val="00D11BD7"/>
    <w:rsid w:val="00D15AB3"/>
    <w:rsid w:val="00D21411"/>
    <w:rsid w:val="00D2318C"/>
    <w:rsid w:val="00D715A8"/>
    <w:rsid w:val="00D84A98"/>
    <w:rsid w:val="00D8618A"/>
    <w:rsid w:val="00DA10C4"/>
    <w:rsid w:val="00DA34A2"/>
    <w:rsid w:val="00DA5BCB"/>
    <w:rsid w:val="00DC030F"/>
    <w:rsid w:val="00DD253C"/>
    <w:rsid w:val="00DF553A"/>
    <w:rsid w:val="00DF789A"/>
    <w:rsid w:val="00E0288F"/>
    <w:rsid w:val="00E153A6"/>
    <w:rsid w:val="00E1655C"/>
    <w:rsid w:val="00E264FE"/>
    <w:rsid w:val="00E3194F"/>
    <w:rsid w:val="00E3497A"/>
    <w:rsid w:val="00E53C53"/>
    <w:rsid w:val="00E55338"/>
    <w:rsid w:val="00E554F5"/>
    <w:rsid w:val="00E60102"/>
    <w:rsid w:val="00E60CD8"/>
    <w:rsid w:val="00E7406C"/>
    <w:rsid w:val="00E87BA3"/>
    <w:rsid w:val="00E93867"/>
    <w:rsid w:val="00EC0418"/>
    <w:rsid w:val="00EC4BDC"/>
    <w:rsid w:val="00ED710C"/>
    <w:rsid w:val="00EE26E2"/>
    <w:rsid w:val="00EE688E"/>
    <w:rsid w:val="00EF712D"/>
    <w:rsid w:val="00F004B0"/>
    <w:rsid w:val="00F10A4E"/>
    <w:rsid w:val="00F10F03"/>
    <w:rsid w:val="00F169A3"/>
    <w:rsid w:val="00F212AA"/>
    <w:rsid w:val="00F2317D"/>
    <w:rsid w:val="00F319BB"/>
    <w:rsid w:val="00F343C5"/>
    <w:rsid w:val="00F36B96"/>
    <w:rsid w:val="00F41B3D"/>
    <w:rsid w:val="00F47697"/>
    <w:rsid w:val="00F54B47"/>
    <w:rsid w:val="00F57844"/>
    <w:rsid w:val="00F60A93"/>
    <w:rsid w:val="00F620B2"/>
    <w:rsid w:val="00F646A2"/>
    <w:rsid w:val="00F7278E"/>
    <w:rsid w:val="00F81F8F"/>
    <w:rsid w:val="00FB6ECA"/>
    <w:rsid w:val="00FC0C85"/>
    <w:rsid w:val="00FC0DD1"/>
    <w:rsid w:val="00FC4506"/>
    <w:rsid w:val="00FD0CDC"/>
    <w:rsid w:val="00FE2BC9"/>
    <w:rsid w:val="00FF5190"/>
    <w:rsid w:val="00FF5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2C3E1"/>
  <w14:defaultImageDpi w14:val="300"/>
  <w15:docId w15:val="{D3C78ADD-552E-0249-921F-57D8FE64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8E"/>
    <w:rPr>
      <w:rFonts w:ascii="Times New Roman" w:eastAsia="Times New Roman" w:hAnsi="Times New Roman" w:cs="Times New Roman"/>
      <w:lang w:val="en-GB"/>
    </w:rPr>
  </w:style>
  <w:style w:type="paragraph" w:styleId="Heading1">
    <w:name w:val="heading 1"/>
    <w:basedOn w:val="Normal"/>
    <w:link w:val="Heading1Char"/>
    <w:uiPriority w:val="99"/>
    <w:qFormat/>
    <w:rsid w:val="00F47697"/>
    <w:pPr>
      <w:spacing w:before="100" w:beforeAutospacing="1" w:after="100" w:afterAutospacing="1" w:line="264" w:lineRule="atLeast"/>
      <w:outlineLvl w:val="0"/>
    </w:pPr>
    <w:rPr>
      <w:b/>
      <w:bCs/>
      <w:kern w:val="36"/>
      <w:sz w:val="36"/>
      <w:szCs w:val="36"/>
    </w:rPr>
  </w:style>
  <w:style w:type="paragraph" w:styleId="Heading2">
    <w:name w:val="heading 2"/>
    <w:basedOn w:val="Normal"/>
    <w:next w:val="Normal"/>
    <w:link w:val="Heading2Char"/>
    <w:uiPriority w:val="9"/>
    <w:semiHidden/>
    <w:unhideWhenUsed/>
    <w:qFormat/>
    <w:rsid w:val="007756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6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688E"/>
    <w:pPr>
      <w:tabs>
        <w:tab w:val="center" w:pos="4320"/>
        <w:tab w:val="right" w:pos="8640"/>
      </w:tabs>
    </w:pPr>
  </w:style>
  <w:style w:type="character" w:customStyle="1" w:styleId="FooterChar">
    <w:name w:val="Footer Char"/>
    <w:basedOn w:val="DefaultParagraphFont"/>
    <w:link w:val="Footer"/>
    <w:uiPriority w:val="99"/>
    <w:rsid w:val="00EE688E"/>
  </w:style>
  <w:style w:type="character" w:styleId="PageNumber">
    <w:name w:val="page number"/>
    <w:basedOn w:val="DefaultParagraphFont"/>
    <w:uiPriority w:val="99"/>
    <w:semiHidden/>
    <w:unhideWhenUsed/>
    <w:rsid w:val="00EE688E"/>
  </w:style>
  <w:style w:type="character" w:customStyle="1" w:styleId="Heading1Char">
    <w:name w:val="Heading 1 Char"/>
    <w:basedOn w:val="DefaultParagraphFont"/>
    <w:link w:val="Heading1"/>
    <w:uiPriority w:val="99"/>
    <w:rsid w:val="00F47697"/>
    <w:rPr>
      <w:rFonts w:ascii="Times New Roman" w:eastAsia="Times New Roman" w:hAnsi="Times New Roman" w:cs="Times New Roman"/>
      <w:b/>
      <w:bCs/>
      <w:kern w:val="36"/>
      <w:sz w:val="36"/>
      <w:szCs w:val="36"/>
      <w:lang w:val="en-GB"/>
    </w:rPr>
  </w:style>
  <w:style w:type="character" w:customStyle="1" w:styleId="Heading3Char">
    <w:name w:val="Heading 3 Char"/>
    <w:basedOn w:val="DefaultParagraphFont"/>
    <w:link w:val="Heading3"/>
    <w:uiPriority w:val="9"/>
    <w:semiHidden/>
    <w:rsid w:val="0077569B"/>
    <w:rPr>
      <w:rFonts w:asciiTheme="majorHAnsi" w:eastAsiaTheme="majorEastAsia" w:hAnsiTheme="majorHAnsi" w:cstheme="majorBidi"/>
      <w:b/>
      <w:bCs/>
      <w:color w:val="4F81BD" w:themeColor="accent1"/>
      <w:lang w:val="en-GB"/>
    </w:rPr>
  </w:style>
  <w:style w:type="character" w:customStyle="1" w:styleId="Heading2Char">
    <w:name w:val="Heading 2 Char"/>
    <w:basedOn w:val="DefaultParagraphFont"/>
    <w:link w:val="Heading2"/>
    <w:uiPriority w:val="9"/>
    <w:semiHidden/>
    <w:rsid w:val="0077569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D04A22"/>
    <w:rPr>
      <w:color w:val="0000FF" w:themeColor="hyperlink"/>
      <w:u w:val="single"/>
    </w:rPr>
  </w:style>
  <w:style w:type="character" w:styleId="FollowedHyperlink">
    <w:name w:val="FollowedHyperlink"/>
    <w:basedOn w:val="DefaultParagraphFont"/>
    <w:uiPriority w:val="99"/>
    <w:semiHidden/>
    <w:unhideWhenUsed/>
    <w:rsid w:val="00D04A22"/>
    <w:rPr>
      <w:color w:val="800080" w:themeColor="followedHyperlink"/>
      <w:u w:val="single"/>
    </w:rPr>
  </w:style>
  <w:style w:type="table" w:styleId="TableGrid">
    <w:name w:val="Table Grid"/>
    <w:basedOn w:val="TableNormal"/>
    <w:uiPriority w:val="59"/>
    <w:rsid w:val="003E300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12AA"/>
    <w:rPr>
      <w:sz w:val="16"/>
      <w:szCs w:val="16"/>
    </w:rPr>
  </w:style>
  <w:style w:type="paragraph" w:styleId="CommentText">
    <w:name w:val="annotation text"/>
    <w:basedOn w:val="Normal"/>
    <w:link w:val="CommentTextChar"/>
    <w:uiPriority w:val="99"/>
    <w:semiHidden/>
    <w:unhideWhenUsed/>
    <w:rsid w:val="00F212AA"/>
    <w:rPr>
      <w:sz w:val="20"/>
      <w:szCs w:val="20"/>
    </w:rPr>
  </w:style>
  <w:style w:type="character" w:customStyle="1" w:styleId="CommentTextChar">
    <w:name w:val="Comment Text Char"/>
    <w:basedOn w:val="DefaultParagraphFont"/>
    <w:link w:val="CommentText"/>
    <w:uiPriority w:val="99"/>
    <w:semiHidden/>
    <w:rsid w:val="00F212A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12AA"/>
    <w:rPr>
      <w:b/>
      <w:bCs/>
    </w:rPr>
  </w:style>
  <w:style w:type="character" w:customStyle="1" w:styleId="CommentSubjectChar">
    <w:name w:val="Comment Subject Char"/>
    <w:basedOn w:val="CommentTextChar"/>
    <w:link w:val="CommentSubject"/>
    <w:uiPriority w:val="99"/>
    <w:semiHidden/>
    <w:rsid w:val="00F212A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1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2AA"/>
    <w:rPr>
      <w:rFonts w:ascii="Segoe UI" w:eastAsia="Times New Roman" w:hAnsi="Segoe UI" w:cs="Segoe UI"/>
      <w:sz w:val="18"/>
      <w:szCs w:val="18"/>
      <w:lang w:val="en-GB"/>
    </w:rPr>
  </w:style>
  <w:style w:type="character" w:customStyle="1" w:styleId="apple-converted-space">
    <w:name w:val="apple-converted-space"/>
    <w:basedOn w:val="DefaultParagraphFont"/>
    <w:rsid w:val="00C036BD"/>
  </w:style>
  <w:style w:type="character" w:customStyle="1" w:styleId="ref-journal">
    <w:name w:val="ref-journal"/>
    <w:basedOn w:val="DefaultParagraphFont"/>
    <w:rsid w:val="00C036BD"/>
  </w:style>
  <w:style w:type="character" w:customStyle="1" w:styleId="ref-vol">
    <w:name w:val="ref-vol"/>
    <w:basedOn w:val="DefaultParagraphFont"/>
    <w:rsid w:val="00C036BD"/>
  </w:style>
  <w:style w:type="character" w:styleId="Emphasis">
    <w:name w:val="Emphasis"/>
    <w:basedOn w:val="DefaultParagraphFont"/>
    <w:uiPriority w:val="20"/>
    <w:qFormat/>
    <w:rsid w:val="00103862"/>
    <w:rPr>
      <w:i/>
      <w:iCs/>
    </w:rPr>
  </w:style>
  <w:style w:type="character" w:styleId="Strong">
    <w:name w:val="Strong"/>
    <w:basedOn w:val="DefaultParagraphFont"/>
    <w:uiPriority w:val="22"/>
    <w:qFormat/>
    <w:rsid w:val="00103862"/>
    <w:rPr>
      <w:b/>
      <w:bCs/>
    </w:rPr>
  </w:style>
  <w:style w:type="character" w:customStyle="1" w:styleId="title-text">
    <w:name w:val="title-text"/>
    <w:basedOn w:val="DefaultParagraphFont"/>
    <w:rsid w:val="00103862"/>
  </w:style>
  <w:style w:type="paragraph" w:customStyle="1" w:styleId="EndNoteBibliographyTitle">
    <w:name w:val="EndNote Bibliography Title"/>
    <w:basedOn w:val="Normal"/>
    <w:link w:val="EndNoteBibliographyTitleChar"/>
    <w:rsid w:val="009C06A6"/>
    <w:pPr>
      <w:jc w:val="center"/>
    </w:pPr>
    <w:rPr>
      <w:noProof/>
      <w:lang w:val="en-US"/>
    </w:rPr>
  </w:style>
  <w:style w:type="character" w:customStyle="1" w:styleId="EndNoteBibliographyTitleChar">
    <w:name w:val="EndNote Bibliography Title Char"/>
    <w:basedOn w:val="DefaultParagraphFont"/>
    <w:link w:val="EndNoteBibliographyTitle"/>
    <w:rsid w:val="009C06A6"/>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9C06A6"/>
    <w:pPr>
      <w:jc w:val="both"/>
    </w:pPr>
    <w:rPr>
      <w:noProof/>
      <w:lang w:val="en-US"/>
    </w:rPr>
  </w:style>
  <w:style w:type="character" w:customStyle="1" w:styleId="EndNoteBibliographyChar">
    <w:name w:val="EndNote Bibliography Char"/>
    <w:basedOn w:val="DefaultParagraphFont"/>
    <w:link w:val="EndNoteBibliography"/>
    <w:rsid w:val="009C06A6"/>
    <w:rPr>
      <w:rFonts w:ascii="Times New Roman" w:eastAsia="Times New Roman" w:hAnsi="Times New Roman" w:cs="Times New Roman"/>
      <w:noProof/>
    </w:rPr>
  </w:style>
  <w:style w:type="paragraph" w:styleId="Caption">
    <w:name w:val="caption"/>
    <w:basedOn w:val="Normal"/>
    <w:next w:val="Normal"/>
    <w:uiPriority w:val="35"/>
    <w:unhideWhenUsed/>
    <w:qFormat/>
    <w:rsid w:val="00893F3C"/>
    <w:pPr>
      <w:spacing w:after="200"/>
    </w:pPr>
    <w:rPr>
      <w:b/>
      <w:bCs/>
      <w:color w:val="4F81BD" w:themeColor="accent1"/>
      <w:sz w:val="18"/>
      <w:szCs w:val="18"/>
    </w:rPr>
  </w:style>
  <w:style w:type="character" w:customStyle="1" w:styleId="UnresolvedMention1">
    <w:name w:val="Unresolved Mention1"/>
    <w:basedOn w:val="DefaultParagraphFont"/>
    <w:uiPriority w:val="99"/>
    <w:semiHidden/>
    <w:unhideWhenUsed/>
    <w:rsid w:val="00BE17F6"/>
    <w:rPr>
      <w:color w:val="808080"/>
      <w:shd w:val="clear" w:color="auto" w:fill="E6E6E6"/>
    </w:rPr>
  </w:style>
  <w:style w:type="paragraph" w:styleId="Revision">
    <w:name w:val="Revision"/>
    <w:hidden/>
    <w:uiPriority w:val="99"/>
    <w:semiHidden/>
    <w:rsid w:val="00DA5BCB"/>
    <w:rPr>
      <w:rFonts w:ascii="Times New Roman" w:eastAsia="Times New Roman" w:hAnsi="Times New Roman" w:cs="Times New Roman"/>
      <w:lang w:val="en-GB"/>
    </w:rPr>
  </w:style>
  <w:style w:type="character" w:customStyle="1" w:styleId="UnresolvedMention2">
    <w:name w:val="Unresolved Mention2"/>
    <w:basedOn w:val="DefaultParagraphFont"/>
    <w:uiPriority w:val="99"/>
    <w:semiHidden/>
    <w:unhideWhenUsed/>
    <w:rsid w:val="007670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76668">
      <w:bodyDiv w:val="1"/>
      <w:marLeft w:val="0"/>
      <w:marRight w:val="0"/>
      <w:marTop w:val="0"/>
      <w:marBottom w:val="0"/>
      <w:divBdr>
        <w:top w:val="none" w:sz="0" w:space="0" w:color="auto"/>
        <w:left w:val="none" w:sz="0" w:space="0" w:color="auto"/>
        <w:bottom w:val="none" w:sz="0" w:space="0" w:color="auto"/>
        <w:right w:val="none" w:sz="0" w:space="0" w:color="auto"/>
      </w:divBdr>
    </w:div>
    <w:div w:id="581256051">
      <w:bodyDiv w:val="1"/>
      <w:marLeft w:val="0"/>
      <w:marRight w:val="0"/>
      <w:marTop w:val="0"/>
      <w:marBottom w:val="0"/>
      <w:divBdr>
        <w:top w:val="none" w:sz="0" w:space="0" w:color="auto"/>
        <w:left w:val="none" w:sz="0" w:space="0" w:color="auto"/>
        <w:bottom w:val="none" w:sz="0" w:space="0" w:color="auto"/>
        <w:right w:val="none" w:sz="0" w:space="0" w:color="auto"/>
      </w:divBdr>
    </w:div>
    <w:div w:id="1474717051">
      <w:bodyDiv w:val="1"/>
      <w:marLeft w:val="0"/>
      <w:marRight w:val="0"/>
      <w:marTop w:val="0"/>
      <w:marBottom w:val="0"/>
      <w:divBdr>
        <w:top w:val="none" w:sz="0" w:space="0" w:color="auto"/>
        <w:left w:val="none" w:sz="0" w:space="0" w:color="auto"/>
        <w:bottom w:val="none" w:sz="0" w:space="0" w:color="auto"/>
        <w:right w:val="none" w:sz="0" w:space="0" w:color="auto"/>
      </w:divBdr>
    </w:div>
    <w:div w:id="1891769446">
      <w:bodyDiv w:val="1"/>
      <w:marLeft w:val="0"/>
      <w:marRight w:val="0"/>
      <w:marTop w:val="0"/>
      <w:marBottom w:val="0"/>
      <w:divBdr>
        <w:top w:val="none" w:sz="0" w:space="0" w:color="auto"/>
        <w:left w:val="none" w:sz="0" w:space="0" w:color="auto"/>
        <w:bottom w:val="none" w:sz="0" w:space="0" w:color="auto"/>
        <w:right w:val="none" w:sz="0" w:space="0" w:color="auto"/>
      </w:divBdr>
    </w:div>
    <w:div w:id="1918585722">
      <w:bodyDiv w:val="1"/>
      <w:marLeft w:val="0"/>
      <w:marRight w:val="0"/>
      <w:marTop w:val="0"/>
      <w:marBottom w:val="0"/>
      <w:divBdr>
        <w:top w:val="none" w:sz="0" w:space="0" w:color="auto"/>
        <w:left w:val="none" w:sz="0" w:space="0" w:color="auto"/>
        <w:bottom w:val="none" w:sz="0" w:space="0" w:color="auto"/>
        <w:right w:val="none" w:sz="0" w:space="0" w:color="auto"/>
      </w:divBdr>
    </w:div>
    <w:div w:id="1922255399">
      <w:bodyDiv w:val="1"/>
      <w:marLeft w:val="0"/>
      <w:marRight w:val="0"/>
      <w:marTop w:val="0"/>
      <w:marBottom w:val="0"/>
      <w:divBdr>
        <w:top w:val="none" w:sz="0" w:space="0" w:color="auto"/>
        <w:left w:val="none" w:sz="0" w:space="0" w:color="auto"/>
        <w:bottom w:val="none" w:sz="0" w:space="0" w:color="auto"/>
        <w:right w:val="none" w:sz="0" w:space="0" w:color="auto"/>
      </w:divBdr>
      <w:divsChild>
        <w:div w:id="554242265">
          <w:marLeft w:val="0"/>
          <w:marRight w:val="0"/>
          <w:marTop w:val="0"/>
          <w:marBottom w:val="0"/>
          <w:divBdr>
            <w:top w:val="none" w:sz="0" w:space="0" w:color="auto"/>
            <w:left w:val="none" w:sz="0" w:space="0" w:color="auto"/>
            <w:bottom w:val="none" w:sz="0" w:space="0" w:color="auto"/>
            <w:right w:val="none" w:sz="0" w:space="0" w:color="auto"/>
          </w:divBdr>
        </w:div>
        <w:div w:id="19340522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eill@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F1E9-990E-354A-A997-6DF95DDB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7598</Words>
  <Characters>40199</Characters>
  <Application>Microsoft Office Word</Application>
  <DocSecurity>0</DocSecurity>
  <Lines>4019</Lines>
  <Paragraphs>2987</Paragraphs>
  <ScaleCrop>false</ScaleCrop>
  <HeadingPairs>
    <vt:vector size="2" baseType="variant">
      <vt:variant>
        <vt:lpstr>Title</vt:lpstr>
      </vt:variant>
      <vt:variant>
        <vt:i4>1</vt:i4>
      </vt:variant>
    </vt:vector>
  </HeadingPairs>
  <TitlesOfParts>
    <vt:vector size="1" baseType="lpstr">
      <vt:lpstr/>
    </vt:vector>
  </TitlesOfParts>
  <Company>liverpool university</Company>
  <LinksUpToDate>false</LinksUpToDate>
  <CharactersWithSpaces>44810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o'neill</dc:creator>
  <cp:lastModifiedBy>O'Neill,  [foneill]</cp:lastModifiedBy>
  <cp:revision>3</cp:revision>
  <dcterms:created xsi:type="dcterms:W3CDTF">2019-07-18T15:02:00Z</dcterms:created>
  <dcterms:modified xsi:type="dcterms:W3CDTF">2019-07-18T15:03:00Z</dcterms:modified>
</cp:coreProperties>
</file>