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19" w:rsidRDefault="002E6CFD" w:rsidP="00331921">
      <w:pPr>
        <w:spacing w:after="0"/>
        <w:rPr>
          <w:rFonts w:ascii="Times New Roman" w:hAnsi="Times New Roman" w:cs="Times New Roman"/>
          <w:sz w:val="24"/>
          <w:szCs w:val="24"/>
        </w:rPr>
      </w:pPr>
      <w:r w:rsidRPr="00744CE5">
        <w:rPr>
          <w:rFonts w:ascii="Times New Roman" w:hAnsi="Times New Roman" w:cs="Times New Roman"/>
          <w:b/>
          <w:sz w:val="24"/>
          <w:szCs w:val="24"/>
        </w:rPr>
        <w:t>Building globalization: transnational architecture production in urban China</w:t>
      </w:r>
      <w:r w:rsidRPr="00744CE5">
        <w:rPr>
          <w:rFonts w:ascii="Times New Roman" w:hAnsi="Times New Roman" w:cs="Times New Roman"/>
          <w:sz w:val="24"/>
          <w:szCs w:val="24"/>
        </w:rPr>
        <w:t xml:space="preserve"> by </w:t>
      </w:r>
      <w:proofErr w:type="spellStart"/>
      <w:r w:rsidRPr="00744CE5">
        <w:rPr>
          <w:rFonts w:ascii="Times New Roman" w:hAnsi="Times New Roman" w:cs="Times New Roman"/>
          <w:i/>
          <w:sz w:val="24"/>
          <w:szCs w:val="24"/>
        </w:rPr>
        <w:t>Xuefei</w:t>
      </w:r>
      <w:proofErr w:type="spellEnd"/>
      <w:r w:rsidRPr="00744CE5">
        <w:rPr>
          <w:rFonts w:ascii="Times New Roman" w:hAnsi="Times New Roman" w:cs="Times New Roman"/>
          <w:i/>
          <w:sz w:val="24"/>
          <w:szCs w:val="24"/>
        </w:rPr>
        <w:t xml:space="preserve"> </w:t>
      </w:r>
      <w:proofErr w:type="spellStart"/>
      <w:r w:rsidRPr="00744CE5">
        <w:rPr>
          <w:rFonts w:ascii="Times New Roman" w:hAnsi="Times New Roman" w:cs="Times New Roman"/>
          <w:i/>
          <w:sz w:val="24"/>
          <w:szCs w:val="24"/>
        </w:rPr>
        <w:t>Ren</w:t>
      </w:r>
      <w:proofErr w:type="spellEnd"/>
      <w:r w:rsidRPr="00744CE5">
        <w:rPr>
          <w:rFonts w:ascii="Times New Roman" w:hAnsi="Times New Roman" w:cs="Times New Roman"/>
          <w:sz w:val="24"/>
          <w:szCs w:val="24"/>
        </w:rPr>
        <w:t>, The University of Chicago Press, Chicago and London, 2011, 218 pp. ISBN 978-0-226-70981-9.</w:t>
      </w:r>
    </w:p>
    <w:p w:rsidR="00744CE5" w:rsidRPr="00744CE5" w:rsidRDefault="00744CE5" w:rsidP="00331921">
      <w:pPr>
        <w:spacing w:after="0"/>
        <w:rPr>
          <w:rFonts w:ascii="Times New Roman" w:hAnsi="Times New Roman" w:cs="Times New Roman"/>
          <w:sz w:val="24"/>
          <w:szCs w:val="24"/>
        </w:rPr>
      </w:pPr>
    </w:p>
    <w:p w:rsidR="004F394F" w:rsidRDefault="002E6CFD" w:rsidP="00331921">
      <w:pPr>
        <w:spacing w:after="0"/>
        <w:rPr>
          <w:rFonts w:ascii="Times New Roman" w:hAnsi="Times New Roman" w:cs="Times New Roman"/>
          <w:sz w:val="24"/>
          <w:szCs w:val="24"/>
        </w:rPr>
      </w:pPr>
      <w:r w:rsidRPr="00744CE5">
        <w:rPr>
          <w:rFonts w:ascii="Times New Roman" w:hAnsi="Times New Roman" w:cs="Times New Roman"/>
          <w:i/>
          <w:sz w:val="24"/>
          <w:szCs w:val="24"/>
        </w:rPr>
        <w:t>Building globalization</w:t>
      </w:r>
      <w:r w:rsidRPr="00744CE5">
        <w:rPr>
          <w:rFonts w:ascii="Times New Roman" w:hAnsi="Times New Roman" w:cs="Times New Roman"/>
          <w:sz w:val="24"/>
          <w:szCs w:val="24"/>
        </w:rPr>
        <w:t xml:space="preserve"> is a timely </w:t>
      </w:r>
      <w:r w:rsidR="006702A9">
        <w:rPr>
          <w:rFonts w:ascii="Times New Roman" w:hAnsi="Times New Roman" w:cs="Times New Roman"/>
          <w:sz w:val="24"/>
          <w:szCs w:val="24"/>
        </w:rPr>
        <w:t>contribution</w:t>
      </w:r>
      <w:r w:rsidRPr="00744CE5">
        <w:rPr>
          <w:rFonts w:ascii="Times New Roman" w:hAnsi="Times New Roman" w:cs="Times New Roman"/>
          <w:sz w:val="24"/>
          <w:szCs w:val="24"/>
        </w:rPr>
        <w:t xml:space="preserve"> to the study of contemporary urban China </w:t>
      </w:r>
      <w:r w:rsidR="00C6759A" w:rsidRPr="00744CE5">
        <w:rPr>
          <w:rFonts w:ascii="Times New Roman" w:hAnsi="Times New Roman" w:cs="Times New Roman"/>
          <w:sz w:val="24"/>
          <w:szCs w:val="24"/>
        </w:rPr>
        <w:t xml:space="preserve">influenced by </w:t>
      </w:r>
      <w:r w:rsidRPr="00744CE5">
        <w:rPr>
          <w:rFonts w:ascii="Times New Roman" w:hAnsi="Times New Roman" w:cs="Times New Roman"/>
          <w:sz w:val="24"/>
          <w:szCs w:val="24"/>
        </w:rPr>
        <w:t>globalization and urbanization</w:t>
      </w:r>
      <w:r w:rsidR="00E63B84" w:rsidRPr="00744CE5">
        <w:rPr>
          <w:rFonts w:ascii="Times New Roman" w:hAnsi="Times New Roman" w:cs="Times New Roman"/>
          <w:sz w:val="24"/>
          <w:szCs w:val="24"/>
        </w:rPr>
        <w:t xml:space="preserve"> at the unprecedented scale</w:t>
      </w:r>
      <w:r w:rsidRPr="00744CE5">
        <w:rPr>
          <w:rFonts w:ascii="Times New Roman" w:hAnsi="Times New Roman" w:cs="Times New Roman"/>
          <w:sz w:val="24"/>
          <w:szCs w:val="24"/>
        </w:rPr>
        <w:t>.</w:t>
      </w:r>
      <w:r w:rsidR="00B1345A" w:rsidRPr="00744CE5">
        <w:rPr>
          <w:rFonts w:ascii="Times New Roman" w:hAnsi="Times New Roman" w:cs="Times New Roman"/>
          <w:sz w:val="24"/>
          <w:szCs w:val="24"/>
        </w:rPr>
        <w:t xml:space="preserve"> </w:t>
      </w:r>
      <w:r w:rsidR="00E6278F" w:rsidRPr="00744CE5">
        <w:rPr>
          <w:rFonts w:ascii="Times New Roman" w:hAnsi="Times New Roman" w:cs="Times New Roman"/>
          <w:sz w:val="24"/>
          <w:szCs w:val="24"/>
        </w:rPr>
        <w:t xml:space="preserve">The intention of the book is to ‘understand the rationales and logics underlying the search for international architects among China’s urban elites’ and ‘the role of transnational architectural production in making global cities’ (p.14). </w:t>
      </w:r>
      <w:r w:rsidR="00B1345A" w:rsidRPr="00744CE5">
        <w:rPr>
          <w:rFonts w:ascii="Times New Roman" w:hAnsi="Times New Roman" w:cs="Times New Roman"/>
          <w:sz w:val="24"/>
          <w:szCs w:val="24"/>
        </w:rPr>
        <w:t>The sociological approach adopted by Ren in this book enriches and complements current literature on Chinese urbanism which concentrate</w:t>
      </w:r>
      <w:r w:rsidR="00C6759A" w:rsidRPr="00744CE5">
        <w:rPr>
          <w:rFonts w:ascii="Times New Roman" w:hAnsi="Times New Roman" w:cs="Times New Roman"/>
          <w:sz w:val="24"/>
          <w:szCs w:val="24"/>
        </w:rPr>
        <w:t>s</w:t>
      </w:r>
      <w:r w:rsidR="00B1345A" w:rsidRPr="00744CE5">
        <w:rPr>
          <w:rFonts w:ascii="Times New Roman" w:hAnsi="Times New Roman" w:cs="Times New Roman"/>
          <w:sz w:val="24"/>
          <w:szCs w:val="24"/>
        </w:rPr>
        <w:t xml:space="preserve"> </w:t>
      </w:r>
      <w:r w:rsidR="00A93BBA" w:rsidRPr="00744CE5">
        <w:rPr>
          <w:rFonts w:ascii="Times New Roman" w:hAnsi="Times New Roman" w:cs="Times New Roman"/>
          <w:sz w:val="24"/>
          <w:szCs w:val="24"/>
        </w:rPr>
        <w:t xml:space="preserve">largely </w:t>
      </w:r>
      <w:r w:rsidR="00B1345A" w:rsidRPr="00744CE5">
        <w:rPr>
          <w:rFonts w:ascii="Times New Roman" w:hAnsi="Times New Roman" w:cs="Times New Roman"/>
          <w:sz w:val="24"/>
          <w:szCs w:val="24"/>
        </w:rPr>
        <w:t xml:space="preserve">on </w:t>
      </w:r>
      <w:r w:rsidR="00C6759A" w:rsidRPr="00744CE5">
        <w:rPr>
          <w:rFonts w:ascii="Times New Roman" w:hAnsi="Times New Roman" w:cs="Times New Roman"/>
          <w:sz w:val="24"/>
          <w:szCs w:val="24"/>
        </w:rPr>
        <w:t xml:space="preserve">economic, institutional and morphological transformation. Architectural production is a unique lens through which Ren </w:t>
      </w:r>
      <w:r w:rsidR="00AD3C8C" w:rsidRPr="00744CE5">
        <w:rPr>
          <w:rFonts w:ascii="Times New Roman" w:hAnsi="Times New Roman" w:cs="Times New Roman"/>
          <w:sz w:val="24"/>
          <w:szCs w:val="24"/>
        </w:rPr>
        <w:t>reveals</w:t>
      </w:r>
      <w:r w:rsidR="00C6759A" w:rsidRPr="00744CE5">
        <w:rPr>
          <w:rFonts w:ascii="Times New Roman" w:hAnsi="Times New Roman" w:cs="Times New Roman"/>
          <w:sz w:val="24"/>
          <w:szCs w:val="24"/>
        </w:rPr>
        <w:t xml:space="preserve"> the embedded social network and power relation </w:t>
      </w:r>
      <w:r w:rsidR="00AD3C8C" w:rsidRPr="00744CE5">
        <w:rPr>
          <w:rFonts w:ascii="Times New Roman" w:hAnsi="Times New Roman" w:cs="Times New Roman"/>
          <w:sz w:val="24"/>
          <w:szCs w:val="24"/>
        </w:rPr>
        <w:t>of various actors in three urban projects in China’s major global cities</w:t>
      </w:r>
      <w:r w:rsidR="00952982">
        <w:rPr>
          <w:rFonts w:ascii="Times New Roman" w:hAnsi="Times New Roman" w:cs="Times New Roman"/>
          <w:sz w:val="24"/>
          <w:szCs w:val="24"/>
        </w:rPr>
        <w:t>,</w:t>
      </w:r>
      <w:r w:rsidR="00AD3C8C" w:rsidRPr="00744CE5">
        <w:rPr>
          <w:rFonts w:ascii="Times New Roman" w:hAnsi="Times New Roman" w:cs="Times New Roman"/>
          <w:sz w:val="24"/>
          <w:szCs w:val="24"/>
        </w:rPr>
        <w:t xml:space="preserve"> Beijing and Shanghai. Based on intensive field research and interviews, </w:t>
      </w:r>
      <w:r w:rsidR="004F394F" w:rsidRPr="00744CE5">
        <w:rPr>
          <w:rFonts w:ascii="Times New Roman" w:hAnsi="Times New Roman" w:cs="Times New Roman"/>
          <w:sz w:val="24"/>
          <w:szCs w:val="24"/>
        </w:rPr>
        <w:t>Ren</w:t>
      </w:r>
      <w:r w:rsidR="00AD3C8C" w:rsidRPr="00744CE5">
        <w:rPr>
          <w:rFonts w:ascii="Times New Roman" w:hAnsi="Times New Roman" w:cs="Times New Roman"/>
          <w:sz w:val="24"/>
          <w:szCs w:val="24"/>
        </w:rPr>
        <w:t xml:space="preserve"> documents SOHU</w:t>
      </w:r>
      <w:r w:rsidR="001B0D9B" w:rsidRPr="00744CE5">
        <w:rPr>
          <w:rFonts w:ascii="Times New Roman" w:hAnsi="Times New Roman" w:cs="Times New Roman"/>
          <w:sz w:val="24"/>
          <w:szCs w:val="24"/>
        </w:rPr>
        <w:t xml:space="preserve"> projects, funded by a private developer</w:t>
      </w:r>
      <w:r w:rsidR="00AD3C8C" w:rsidRPr="00744CE5">
        <w:rPr>
          <w:rFonts w:ascii="Times New Roman" w:hAnsi="Times New Roman" w:cs="Times New Roman"/>
          <w:sz w:val="24"/>
          <w:szCs w:val="24"/>
        </w:rPr>
        <w:t xml:space="preserve"> in Beijing; </w:t>
      </w:r>
      <w:proofErr w:type="spellStart"/>
      <w:r w:rsidR="00AD3C8C" w:rsidRPr="00744CE5">
        <w:rPr>
          <w:rFonts w:ascii="Times New Roman" w:hAnsi="Times New Roman" w:cs="Times New Roman"/>
          <w:sz w:val="24"/>
          <w:szCs w:val="24"/>
        </w:rPr>
        <w:t>Xintiandi</w:t>
      </w:r>
      <w:proofErr w:type="spellEnd"/>
      <w:r w:rsidR="00AD3C8C" w:rsidRPr="00744CE5">
        <w:rPr>
          <w:rFonts w:ascii="Times New Roman" w:hAnsi="Times New Roman" w:cs="Times New Roman"/>
          <w:sz w:val="24"/>
          <w:szCs w:val="24"/>
        </w:rPr>
        <w:t xml:space="preserve">, a property-led urban regeneration in Shanghai; and </w:t>
      </w:r>
      <w:r w:rsidR="00331921">
        <w:rPr>
          <w:rFonts w:ascii="Times New Roman" w:hAnsi="Times New Roman" w:cs="Times New Roman"/>
          <w:sz w:val="24"/>
          <w:szCs w:val="24"/>
        </w:rPr>
        <w:t xml:space="preserve">the </w:t>
      </w:r>
      <w:r w:rsidR="00AD3C8C" w:rsidRPr="00744CE5">
        <w:rPr>
          <w:rFonts w:ascii="Times New Roman" w:hAnsi="Times New Roman" w:cs="Times New Roman"/>
          <w:sz w:val="24"/>
          <w:szCs w:val="24"/>
        </w:rPr>
        <w:t>National Olympic Stadium</w:t>
      </w:r>
      <w:r w:rsidR="004F394F" w:rsidRPr="00744CE5">
        <w:rPr>
          <w:rFonts w:ascii="Times New Roman" w:hAnsi="Times New Roman" w:cs="Times New Roman"/>
          <w:sz w:val="24"/>
          <w:szCs w:val="24"/>
        </w:rPr>
        <w:t>.</w:t>
      </w:r>
      <w:r w:rsidR="00E63B84" w:rsidRPr="00744CE5">
        <w:rPr>
          <w:rFonts w:ascii="Times New Roman" w:hAnsi="Times New Roman" w:cs="Times New Roman"/>
          <w:sz w:val="24"/>
          <w:szCs w:val="24"/>
        </w:rPr>
        <w:t xml:space="preserve"> </w:t>
      </w:r>
      <w:proofErr w:type="spellStart"/>
      <w:r w:rsidR="003C2616">
        <w:rPr>
          <w:rFonts w:ascii="Times New Roman" w:hAnsi="Times New Roman" w:cs="Times New Roman"/>
          <w:sz w:val="24"/>
          <w:szCs w:val="24"/>
        </w:rPr>
        <w:t>Ren</w:t>
      </w:r>
      <w:proofErr w:type="spellEnd"/>
      <w:r w:rsidR="00C748D3" w:rsidRPr="00744CE5">
        <w:rPr>
          <w:rFonts w:ascii="Times New Roman" w:hAnsi="Times New Roman" w:cs="Times New Roman"/>
          <w:sz w:val="24"/>
          <w:szCs w:val="24"/>
        </w:rPr>
        <w:t xml:space="preserve"> carefully </w:t>
      </w:r>
      <w:r w:rsidR="001B0D9B" w:rsidRPr="00744CE5">
        <w:rPr>
          <w:rFonts w:ascii="Times New Roman" w:hAnsi="Times New Roman" w:cs="Times New Roman"/>
          <w:sz w:val="24"/>
          <w:szCs w:val="24"/>
        </w:rPr>
        <w:t>analyz</w:t>
      </w:r>
      <w:r w:rsidR="00C748D3" w:rsidRPr="00744CE5">
        <w:rPr>
          <w:rFonts w:ascii="Times New Roman" w:hAnsi="Times New Roman" w:cs="Times New Roman"/>
          <w:sz w:val="24"/>
          <w:szCs w:val="24"/>
        </w:rPr>
        <w:t xml:space="preserve">es the </w:t>
      </w:r>
      <w:r w:rsidR="00E63B84" w:rsidRPr="00744CE5">
        <w:rPr>
          <w:rFonts w:ascii="Times New Roman" w:hAnsi="Times New Roman" w:cs="Times New Roman"/>
          <w:sz w:val="24"/>
          <w:szCs w:val="24"/>
        </w:rPr>
        <w:t>initiatives, strategies</w:t>
      </w:r>
      <w:r w:rsidR="00331921">
        <w:rPr>
          <w:rFonts w:ascii="Times New Roman" w:hAnsi="Times New Roman" w:cs="Times New Roman"/>
          <w:sz w:val="24"/>
          <w:szCs w:val="24"/>
        </w:rPr>
        <w:t>,</w:t>
      </w:r>
      <w:r w:rsidR="00E63B84" w:rsidRPr="00744CE5">
        <w:rPr>
          <w:rFonts w:ascii="Times New Roman" w:hAnsi="Times New Roman" w:cs="Times New Roman"/>
          <w:sz w:val="24"/>
          <w:szCs w:val="24"/>
        </w:rPr>
        <w:t xml:space="preserve"> and interactions among five groups of </w:t>
      </w:r>
      <w:r w:rsidR="00C748D3" w:rsidRPr="00744CE5">
        <w:rPr>
          <w:rFonts w:ascii="Times New Roman" w:hAnsi="Times New Roman" w:cs="Times New Roman"/>
          <w:sz w:val="24"/>
          <w:szCs w:val="24"/>
        </w:rPr>
        <w:t xml:space="preserve">social </w:t>
      </w:r>
      <w:r w:rsidR="00E63B84" w:rsidRPr="00744CE5">
        <w:rPr>
          <w:rFonts w:ascii="Times New Roman" w:hAnsi="Times New Roman" w:cs="Times New Roman"/>
          <w:sz w:val="24"/>
          <w:szCs w:val="24"/>
        </w:rPr>
        <w:t>actors, namely domestic entrepreneur</w:t>
      </w:r>
      <w:r w:rsidR="001B0D9B" w:rsidRPr="00744CE5">
        <w:rPr>
          <w:rFonts w:ascii="Times New Roman" w:hAnsi="Times New Roman" w:cs="Times New Roman"/>
          <w:sz w:val="24"/>
          <w:szCs w:val="24"/>
        </w:rPr>
        <w:t>s</w:t>
      </w:r>
      <w:r w:rsidR="00E63B84" w:rsidRPr="00744CE5">
        <w:rPr>
          <w:rFonts w:ascii="Times New Roman" w:hAnsi="Times New Roman" w:cs="Times New Roman"/>
          <w:sz w:val="24"/>
          <w:szCs w:val="24"/>
        </w:rPr>
        <w:t>, property owners, state bureaucrats, foreign investors</w:t>
      </w:r>
      <w:r w:rsidR="00331921">
        <w:rPr>
          <w:rFonts w:ascii="Times New Roman" w:hAnsi="Times New Roman" w:cs="Times New Roman"/>
          <w:sz w:val="24"/>
          <w:szCs w:val="24"/>
        </w:rPr>
        <w:t>,</w:t>
      </w:r>
      <w:r w:rsidR="00E63B84" w:rsidRPr="00744CE5">
        <w:rPr>
          <w:rFonts w:ascii="Times New Roman" w:hAnsi="Times New Roman" w:cs="Times New Roman"/>
          <w:sz w:val="24"/>
          <w:szCs w:val="24"/>
        </w:rPr>
        <w:t xml:space="preserve"> and globally mobile cultural </w:t>
      </w:r>
      <w:proofErr w:type="spellStart"/>
      <w:r w:rsidR="00E63B84" w:rsidRPr="00744CE5">
        <w:rPr>
          <w:rFonts w:ascii="Times New Roman" w:hAnsi="Times New Roman" w:cs="Times New Roman"/>
          <w:sz w:val="24"/>
          <w:szCs w:val="24"/>
        </w:rPr>
        <w:t>elites</w:t>
      </w:r>
      <w:proofErr w:type="spellEnd"/>
      <w:r w:rsidR="00E63B84" w:rsidRPr="00744CE5">
        <w:rPr>
          <w:rFonts w:ascii="Times New Roman" w:hAnsi="Times New Roman" w:cs="Times New Roman"/>
          <w:sz w:val="24"/>
          <w:szCs w:val="24"/>
        </w:rPr>
        <w:t xml:space="preserve">, in the process of producing the state-of-art architecture </w:t>
      </w:r>
      <w:r w:rsidR="00C748D3" w:rsidRPr="00744CE5">
        <w:rPr>
          <w:rFonts w:ascii="Times New Roman" w:hAnsi="Times New Roman" w:cs="Times New Roman"/>
          <w:sz w:val="24"/>
          <w:szCs w:val="24"/>
        </w:rPr>
        <w:t>in contemporary Chinese cities.</w:t>
      </w:r>
    </w:p>
    <w:p w:rsidR="00331921" w:rsidRPr="00744CE5" w:rsidRDefault="00331921" w:rsidP="00C52459">
      <w:pPr>
        <w:spacing w:after="0"/>
        <w:rPr>
          <w:rFonts w:ascii="Times New Roman" w:hAnsi="Times New Roman" w:cs="Times New Roman"/>
          <w:sz w:val="24"/>
          <w:szCs w:val="24"/>
        </w:rPr>
      </w:pPr>
    </w:p>
    <w:p w:rsidR="00347010" w:rsidRDefault="00BF22A3" w:rsidP="00C52459">
      <w:pPr>
        <w:spacing w:after="0"/>
        <w:rPr>
          <w:rFonts w:ascii="Times New Roman" w:hAnsi="Times New Roman" w:cs="Times New Roman"/>
          <w:sz w:val="24"/>
          <w:szCs w:val="24"/>
        </w:rPr>
      </w:pPr>
      <w:r w:rsidRPr="00744CE5">
        <w:rPr>
          <w:rFonts w:ascii="Times New Roman" w:hAnsi="Times New Roman" w:cs="Times New Roman"/>
          <w:sz w:val="24"/>
          <w:szCs w:val="24"/>
        </w:rPr>
        <w:t>The main</w:t>
      </w:r>
      <w:r w:rsidR="00A41684" w:rsidRPr="00744CE5">
        <w:rPr>
          <w:rFonts w:ascii="Times New Roman" w:hAnsi="Times New Roman" w:cs="Times New Roman"/>
          <w:sz w:val="24"/>
          <w:szCs w:val="24"/>
        </w:rPr>
        <w:t xml:space="preserve"> argument</w:t>
      </w:r>
      <w:r w:rsidRPr="00744CE5">
        <w:rPr>
          <w:rFonts w:ascii="Times New Roman" w:hAnsi="Times New Roman" w:cs="Times New Roman"/>
          <w:sz w:val="24"/>
          <w:szCs w:val="24"/>
        </w:rPr>
        <w:t xml:space="preserve"> of the book</w:t>
      </w:r>
      <w:r w:rsidR="007C721C" w:rsidRPr="00744CE5">
        <w:rPr>
          <w:rFonts w:ascii="Times New Roman" w:hAnsi="Times New Roman" w:cs="Times New Roman"/>
          <w:sz w:val="24"/>
          <w:szCs w:val="24"/>
        </w:rPr>
        <w:t xml:space="preserve"> focus</w:t>
      </w:r>
      <w:r w:rsidRPr="00744CE5">
        <w:rPr>
          <w:rFonts w:ascii="Times New Roman" w:hAnsi="Times New Roman" w:cs="Times New Roman"/>
          <w:sz w:val="24"/>
          <w:szCs w:val="24"/>
        </w:rPr>
        <w:t>es</w:t>
      </w:r>
      <w:r w:rsidR="007C721C" w:rsidRPr="00744CE5">
        <w:rPr>
          <w:rFonts w:ascii="Times New Roman" w:hAnsi="Times New Roman" w:cs="Times New Roman"/>
          <w:sz w:val="24"/>
          <w:szCs w:val="24"/>
        </w:rPr>
        <w:t xml:space="preserve"> on the accumulation and conversion of political, financial</w:t>
      </w:r>
      <w:r w:rsidR="00C52459">
        <w:rPr>
          <w:rFonts w:ascii="Times New Roman" w:hAnsi="Times New Roman" w:cs="Times New Roman"/>
          <w:sz w:val="24"/>
          <w:szCs w:val="24"/>
        </w:rPr>
        <w:t>,</w:t>
      </w:r>
      <w:r w:rsidR="007C721C" w:rsidRPr="00744CE5">
        <w:rPr>
          <w:rFonts w:ascii="Times New Roman" w:hAnsi="Times New Roman" w:cs="Times New Roman"/>
          <w:sz w:val="24"/>
          <w:szCs w:val="24"/>
        </w:rPr>
        <w:t xml:space="preserve"> and symbolic capitals </w:t>
      </w:r>
      <w:r w:rsidR="000202C2" w:rsidRPr="00744CE5">
        <w:rPr>
          <w:rFonts w:ascii="Times New Roman" w:hAnsi="Times New Roman" w:cs="Times New Roman"/>
          <w:sz w:val="24"/>
          <w:szCs w:val="24"/>
        </w:rPr>
        <w:t>by and among</w:t>
      </w:r>
      <w:r w:rsidR="007C721C" w:rsidRPr="00744CE5">
        <w:rPr>
          <w:rFonts w:ascii="Times New Roman" w:hAnsi="Times New Roman" w:cs="Times New Roman"/>
          <w:sz w:val="24"/>
          <w:szCs w:val="24"/>
        </w:rPr>
        <w:t xml:space="preserve"> </w:t>
      </w:r>
      <w:r w:rsidR="001F47AC" w:rsidRPr="00744CE5">
        <w:rPr>
          <w:rFonts w:ascii="Times New Roman" w:hAnsi="Times New Roman" w:cs="Times New Roman"/>
          <w:sz w:val="24"/>
          <w:szCs w:val="24"/>
        </w:rPr>
        <w:t xml:space="preserve">those </w:t>
      </w:r>
      <w:r w:rsidR="00C748D3" w:rsidRPr="00744CE5">
        <w:rPr>
          <w:rFonts w:ascii="Times New Roman" w:hAnsi="Times New Roman" w:cs="Times New Roman"/>
          <w:sz w:val="24"/>
          <w:szCs w:val="24"/>
        </w:rPr>
        <w:t>major actors</w:t>
      </w:r>
      <w:r w:rsidR="007C721C" w:rsidRPr="00744CE5">
        <w:rPr>
          <w:rFonts w:ascii="Times New Roman" w:hAnsi="Times New Roman" w:cs="Times New Roman"/>
          <w:sz w:val="24"/>
          <w:szCs w:val="24"/>
        </w:rPr>
        <w:t xml:space="preserve"> of the projects through their complex, conflictive</w:t>
      </w:r>
      <w:r w:rsidR="00C52459">
        <w:rPr>
          <w:rFonts w:ascii="Times New Roman" w:hAnsi="Times New Roman" w:cs="Times New Roman"/>
          <w:sz w:val="24"/>
          <w:szCs w:val="24"/>
        </w:rPr>
        <w:t>,</w:t>
      </w:r>
      <w:r w:rsidR="007C721C" w:rsidRPr="00744CE5">
        <w:rPr>
          <w:rFonts w:ascii="Times New Roman" w:hAnsi="Times New Roman" w:cs="Times New Roman"/>
          <w:sz w:val="24"/>
          <w:szCs w:val="24"/>
        </w:rPr>
        <w:t xml:space="preserve"> and dynamic social relations. </w:t>
      </w:r>
      <w:r w:rsidR="00C748D3" w:rsidRPr="00744CE5">
        <w:rPr>
          <w:rFonts w:ascii="Times New Roman" w:hAnsi="Times New Roman" w:cs="Times New Roman"/>
          <w:sz w:val="24"/>
          <w:szCs w:val="24"/>
        </w:rPr>
        <w:t>The understanding of space goes beyond physical containers</w:t>
      </w:r>
      <w:r w:rsidR="001F6980" w:rsidRPr="00744CE5">
        <w:rPr>
          <w:rFonts w:ascii="Times New Roman" w:hAnsi="Times New Roman" w:cs="Times New Roman"/>
          <w:sz w:val="24"/>
          <w:szCs w:val="24"/>
        </w:rPr>
        <w:t xml:space="preserve"> of human activities, but as </w:t>
      </w:r>
      <w:r w:rsidR="00C748D3" w:rsidRPr="00744CE5">
        <w:rPr>
          <w:rFonts w:ascii="Times New Roman" w:hAnsi="Times New Roman" w:cs="Times New Roman"/>
          <w:sz w:val="24"/>
          <w:szCs w:val="24"/>
        </w:rPr>
        <w:t xml:space="preserve">a strategic terrain of capital accumulation. </w:t>
      </w:r>
      <w:r w:rsidR="00084801" w:rsidRPr="00744CE5">
        <w:rPr>
          <w:rFonts w:ascii="Times New Roman" w:hAnsi="Times New Roman" w:cs="Times New Roman"/>
          <w:sz w:val="24"/>
          <w:szCs w:val="24"/>
        </w:rPr>
        <w:t xml:space="preserve">As such, </w:t>
      </w:r>
      <w:proofErr w:type="spellStart"/>
      <w:r w:rsidR="00084801" w:rsidRPr="00744CE5">
        <w:rPr>
          <w:rFonts w:ascii="Times New Roman" w:hAnsi="Times New Roman" w:cs="Times New Roman"/>
          <w:sz w:val="24"/>
          <w:szCs w:val="24"/>
        </w:rPr>
        <w:t>Ren’s</w:t>
      </w:r>
      <w:proofErr w:type="spellEnd"/>
      <w:r w:rsidR="00084801" w:rsidRPr="00744CE5">
        <w:rPr>
          <w:rFonts w:ascii="Times New Roman" w:hAnsi="Times New Roman" w:cs="Times New Roman"/>
          <w:sz w:val="24"/>
          <w:szCs w:val="24"/>
        </w:rPr>
        <w:t xml:space="preserve"> interpretation</w:t>
      </w:r>
      <w:r w:rsidRPr="00744CE5">
        <w:rPr>
          <w:rFonts w:ascii="Times New Roman" w:hAnsi="Times New Roman" w:cs="Times New Roman"/>
          <w:sz w:val="24"/>
          <w:szCs w:val="24"/>
        </w:rPr>
        <w:t xml:space="preserve"> of the Chinese cases</w:t>
      </w:r>
      <w:r w:rsidR="00084801" w:rsidRPr="00744CE5">
        <w:rPr>
          <w:rFonts w:ascii="Times New Roman" w:hAnsi="Times New Roman" w:cs="Times New Roman"/>
          <w:sz w:val="24"/>
          <w:szCs w:val="24"/>
        </w:rPr>
        <w:t xml:space="preserve"> </w:t>
      </w:r>
      <w:r w:rsidR="001F47AC" w:rsidRPr="00744CE5">
        <w:rPr>
          <w:rFonts w:ascii="Times New Roman" w:hAnsi="Times New Roman" w:cs="Times New Roman"/>
          <w:sz w:val="24"/>
          <w:szCs w:val="24"/>
        </w:rPr>
        <w:t xml:space="preserve">adds valuable insights </w:t>
      </w:r>
      <w:r w:rsidR="00C748D3" w:rsidRPr="00744CE5">
        <w:rPr>
          <w:rFonts w:ascii="Times New Roman" w:hAnsi="Times New Roman" w:cs="Times New Roman"/>
          <w:sz w:val="24"/>
          <w:szCs w:val="24"/>
        </w:rPr>
        <w:t>to</w:t>
      </w:r>
      <w:r w:rsidR="00084801" w:rsidRPr="00744CE5">
        <w:rPr>
          <w:rFonts w:ascii="Times New Roman" w:hAnsi="Times New Roman" w:cs="Times New Roman"/>
          <w:sz w:val="24"/>
          <w:szCs w:val="24"/>
        </w:rPr>
        <w:t xml:space="preserve"> the </w:t>
      </w:r>
      <w:r w:rsidR="001F47AC" w:rsidRPr="00744CE5">
        <w:rPr>
          <w:rFonts w:ascii="Times New Roman" w:hAnsi="Times New Roman" w:cs="Times New Roman"/>
          <w:sz w:val="24"/>
          <w:szCs w:val="24"/>
        </w:rPr>
        <w:t xml:space="preserve">present </w:t>
      </w:r>
      <w:r w:rsidR="00084801" w:rsidRPr="00744CE5">
        <w:rPr>
          <w:rFonts w:ascii="Times New Roman" w:hAnsi="Times New Roman" w:cs="Times New Roman"/>
          <w:sz w:val="24"/>
          <w:szCs w:val="24"/>
        </w:rPr>
        <w:t xml:space="preserve">study of </w:t>
      </w:r>
      <w:r w:rsidR="00084801" w:rsidRPr="00744CE5">
        <w:rPr>
          <w:rFonts w:ascii="Times New Roman" w:hAnsi="Times New Roman" w:cs="Times New Roman"/>
          <w:sz w:val="24"/>
          <w:szCs w:val="24"/>
        </w:rPr>
        <w:lastRenderedPageBreak/>
        <w:t>globalization and Neo-liberal trend</w:t>
      </w:r>
      <w:r w:rsidR="001F47AC" w:rsidRPr="00744CE5">
        <w:rPr>
          <w:rFonts w:ascii="Times New Roman" w:hAnsi="Times New Roman" w:cs="Times New Roman"/>
          <w:sz w:val="24"/>
          <w:szCs w:val="24"/>
        </w:rPr>
        <w:t xml:space="preserve"> over continents</w:t>
      </w:r>
      <w:r w:rsidR="00801C2E" w:rsidRPr="00744CE5">
        <w:rPr>
          <w:rFonts w:ascii="Times New Roman" w:hAnsi="Times New Roman" w:cs="Times New Roman"/>
          <w:sz w:val="24"/>
          <w:szCs w:val="24"/>
        </w:rPr>
        <w:t>, although this point has not been emphasized as literature in the book.</w:t>
      </w:r>
      <w:r w:rsidR="00084801" w:rsidRPr="00744CE5">
        <w:rPr>
          <w:rFonts w:ascii="Times New Roman" w:hAnsi="Times New Roman" w:cs="Times New Roman"/>
          <w:sz w:val="24"/>
          <w:szCs w:val="24"/>
        </w:rPr>
        <w:t xml:space="preserve"> The Chinese examples </w:t>
      </w:r>
      <w:r w:rsidR="001F47AC" w:rsidRPr="00744CE5">
        <w:rPr>
          <w:rFonts w:ascii="Times New Roman" w:hAnsi="Times New Roman" w:cs="Times New Roman"/>
          <w:sz w:val="24"/>
          <w:szCs w:val="24"/>
        </w:rPr>
        <w:t>witness that</w:t>
      </w:r>
      <w:r w:rsidR="00084801" w:rsidRPr="00744CE5">
        <w:rPr>
          <w:rFonts w:ascii="Times New Roman" w:hAnsi="Times New Roman" w:cs="Times New Roman"/>
          <w:sz w:val="24"/>
          <w:szCs w:val="24"/>
        </w:rPr>
        <w:t xml:space="preserve"> architecture and their prestigious </w:t>
      </w:r>
      <w:r w:rsidR="00412AB3" w:rsidRPr="00744CE5">
        <w:rPr>
          <w:rFonts w:ascii="Times New Roman" w:hAnsi="Times New Roman" w:cs="Times New Roman"/>
          <w:sz w:val="24"/>
          <w:szCs w:val="24"/>
        </w:rPr>
        <w:t xml:space="preserve">designers </w:t>
      </w:r>
      <w:r w:rsidR="001F47AC" w:rsidRPr="00744CE5">
        <w:rPr>
          <w:rFonts w:ascii="Times New Roman" w:hAnsi="Times New Roman" w:cs="Times New Roman"/>
          <w:sz w:val="24"/>
          <w:szCs w:val="24"/>
        </w:rPr>
        <w:t>are commonly employed</w:t>
      </w:r>
      <w:r w:rsidR="00084801" w:rsidRPr="00744CE5">
        <w:rPr>
          <w:rFonts w:ascii="Times New Roman" w:hAnsi="Times New Roman" w:cs="Times New Roman"/>
          <w:sz w:val="24"/>
          <w:szCs w:val="24"/>
        </w:rPr>
        <w:t xml:space="preserve"> for place branding and </w:t>
      </w:r>
      <w:proofErr w:type="spellStart"/>
      <w:r w:rsidR="00084801" w:rsidRPr="00744CE5">
        <w:rPr>
          <w:rFonts w:ascii="Times New Roman" w:hAnsi="Times New Roman" w:cs="Times New Roman"/>
          <w:sz w:val="24"/>
          <w:szCs w:val="24"/>
        </w:rPr>
        <w:t>commodification</w:t>
      </w:r>
      <w:proofErr w:type="spellEnd"/>
      <w:r w:rsidR="001F47AC" w:rsidRPr="00744CE5">
        <w:rPr>
          <w:rFonts w:ascii="Times New Roman" w:hAnsi="Times New Roman" w:cs="Times New Roman"/>
          <w:sz w:val="24"/>
          <w:szCs w:val="24"/>
        </w:rPr>
        <w:t>,</w:t>
      </w:r>
      <w:r w:rsidR="00412AB3" w:rsidRPr="00744CE5">
        <w:rPr>
          <w:rFonts w:ascii="Times New Roman" w:hAnsi="Times New Roman" w:cs="Times New Roman"/>
          <w:sz w:val="24"/>
          <w:szCs w:val="24"/>
        </w:rPr>
        <w:t xml:space="preserve"> </w:t>
      </w:r>
      <w:r w:rsidR="001F47AC" w:rsidRPr="00744CE5">
        <w:rPr>
          <w:rFonts w:ascii="Times New Roman" w:hAnsi="Times New Roman" w:cs="Times New Roman"/>
          <w:sz w:val="24"/>
          <w:szCs w:val="24"/>
        </w:rPr>
        <w:t>a phenomenon</w:t>
      </w:r>
      <w:r w:rsidR="00412AB3" w:rsidRPr="00744CE5">
        <w:rPr>
          <w:rFonts w:ascii="Times New Roman" w:hAnsi="Times New Roman" w:cs="Times New Roman"/>
          <w:sz w:val="24"/>
          <w:szCs w:val="24"/>
        </w:rPr>
        <w:t xml:space="preserve"> widely observed </w:t>
      </w:r>
      <w:r w:rsidR="000202C2" w:rsidRPr="00744CE5">
        <w:rPr>
          <w:rFonts w:ascii="Times New Roman" w:hAnsi="Times New Roman" w:cs="Times New Roman"/>
          <w:sz w:val="24"/>
          <w:szCs w:val="24"/>
        </w:rPr>
        <w:t>worldwide</w:t>
      </w:r>
      <w:r w:rsidR="00412AB3" w:rsidRPr="00744CE5">
        <w:rPr>
          <w:rFonts w:ascii="Times New Roman" w:hAnsi="Times New Roman" w:cs="Times New Roman"/>
          <w:sz w:val="24"/>
          <w:szCs w:val="24"/>
        </w:rPr>
        <w:t xml:space="preserve"> and powered by </w:t>
      </w:r>
      <w:proofErr w:type="spellStart"/>
      <w:r w:rsidR="00412AB3" w:rsidRPr="00744CE5">
        <w:rPr>
          <w:rFonts w:ascii="Times New Roman" w:hAnsi="Times New Roman" w:cs="Times New Roman"/>
          <w:sz w:val="24"/>
          <w:szCs w:val="24"/>
        </w:rPr>
        <w:t>hypercapitalism</w:t>
      </w:r>
      <w:proofErr w:type="spellEnd"/>
      <w:r w:rsidR="00412AB3" w:rsidRPr="00744CE5">
        <w:rPr>
          <w:rFonts w:ascii="Times New Roman" w:hAnsi="Times New Roman" w:cs="Times New Roman"/>
          <w:sz w:val="24"/>
          <w:szCs w:val="24"/>
        </w:rPr>
        <w:t xml:space="preserve">. </w:t>
      </w:r>
      <w:r w:rsidR="00C748D3" w:rsidRPr="00744CE5">
        <w:rPr>
          <w:rFonts w:ascii="Times New Roman" w:hAnsi="Times New Roman" w:cs="Times New Roman"/>
          <w:sz w:val="24"/>
          <w:szCs w:val="24"/>
        </w:rPr>
        <w:t xml:space="preserve">While similar social issues </w:t>
      </w:r>
      <w:r w:rsidR="00904C7A" w:rsidRPr="00744CE5">
        <w:rPr>
          <w:rFonts w:ascii="Times New Roman" w:hAnsi="Times New Roman" w:cs="Times New Roman"/>
          <w:sz w:val="24"/>
          <w:szCs w:val="24"/>
        </w:rPr>
        <w:t xml:space="preserve">such as gentrification and stratification </w:t>
      </w:r>
      <w:r w:rsidR="00C748D3" w:rsidRPr="00744CE5">
        <w:rPr>
          <w:rFonts w:ascii="Times New Roman" w:hAnsi="Times New Roman" w:cs="Times New Roman"/>
          <w:sz w:val="24"/>
          <w:szCs w:val="24"/>
        </w:rPr>
        <w:t xml:space="preserve">are </w:t>
      </w:r>
      <w:r w:rsidR="00347010" w:rsidRPr="00744CE5">
        <w:rPr>
          <w:rFonts w:ascii="Times New Roman" w:hAnsi="Times New Roman" w:cs="Times New Roman"/>
          <w:sz w:val="24"/>
          <w:szCs w:val="24"/>
        </w:rPr>
        <w:t>observed</w:t>
      </w:r>
      <w:r w:rsidR="00C748D3" w:rsidRPr="00744CE5">
        <w:rPr>
          <w:rFonts w:ascii="Times New Roman" w:hAnsi="Times New Roman" w:cs="Times New Roman"/>
          <w:sz w:val="24"/>
          <w:szCs w:val="24"/>
        </w:rPr>
        <w:t xml:space="preserve"> in the Chinese context</w:t>
      </w:r>
      <w:r w:rsidR="0037233F" w:rsidRPr="00744CE5">
        <w:rPr>
          <w:rFonts w:ascii="Times New Roman" w:hAnsi="Times New Roman" w:cs="Times New Roman"/>
          <w:sz w:val="24"/>
          <w:szCs w:val="24"/>
        </w:rPr>
        <w:t xml:space="preserve">, the Chinese </w:t>
      </w:r>
      <w:r w:rsidR="001F6980" w:rsidRPr="00744CE5">
        <w:rPr>
          <w:rFonts w:ascii="Times New Roman" w:hAnsi="Times New Roman" w:cs="Times New Roman"/>
          <w:sz w:val="24"/>
          <w:szCs w:val="24"/>
        </w:rPr>
        <w:t>pursuit</w:t>
      </w:r>
      <w:r w:rsidR="0037233F" w:rsidRPr="00744CE5">
        <w:rPr>
          <w:rFonts w:ascii="Times New Roman" w:hAnsi="Times New Roman" w:cs="Times New Roman"/>
          <w:sz w:val="24"/>
          <w:szCs w:val="24"/>
        </w:rPr>
        <w:t xml:space="preserve"> of globalization</w:t>
      </w:r>
      <w:r w:rsidR="001F6980" w:rsidRPr="00744CE5">
        <w:rPr>
          <w:rFonts w:ascii="Times New Roman" w:hAnsi="Times New Roman" w:cs="Times New Roman"/>
          <w:sz w:val="24"/>
          <w:szCs w:val="24"/>
        </w:rPr>
        <w:t xml:space="preserve"> however</w:t>
      </w:r>
      <w:r w:rsidR="0037233F" w:rsidRPr="00744CE5">
        <w:rPr>
          <w:rFonts w:ascii="Times New Roman" w:hAnsi="Times New Roman" w:cs="Times New Roman"/>
          <w:sz w:val="24"/>
          <w:szCs w:val="24"/>
        </w:rPr>
        <w:t xml:space="preserve"> is unique </w:t>
      </w:r>
      <w:r w:rsidR="001F6980" w:rsidRPr="00744CE5">
        <w:rPr>
          <w:rFonts w:ascii="Times New Roman" w:hAnsi="Times New Roman" w:cs="Times New Roman"/>
          <w:sz w:val="24"/>
          <w:szCs w:val="24"/>
        </w:rPr>
        <w:t xml:space="preserve">from its western counterparts </w:t>
      </w:r>
      <w:r w:rsidR="0037233F" w:rsidRPr="00744CE5">
        <w:rPr>
          <w:rFonts w:ascii="Times New Roman" w:hAnsi="Times New Roman" w:cs="Times New Roman"/>
          <w:sz w:val="24"/>
          <w:szCs w:val="24"/>
        </w:rPr>
        <w:t xml:space="preserve">due to the </w:t>
      </w:r>
      <w:r w:rsidR="00347010" w:rsidRPr="00744CE5">
        <w:rPr>
          <w:rFonts w:ascii="Times New Roman" w:hAnsi="Times New Roman" w:cs="Times New Roman"/>
          <w:sz w:val="24"/>
          <w:szCs w:val="24"/>
        </w:rPr>
        <w:t>particular</w:t>
      </w:r>
      <w:r w:rsidR="0037233F" w:rsidRPr="00744CE5">
        <w:rPr>
          <w:rFonts w:ascii="Times New Roman" w:hAnsi="Times New Roman" w:cs="Times New Roman"/>
          <w:sz w:val="24"/>
          <w:szCs w:val="24"/>
        </w:rPr>
        <w:t xml:space="preserve"> po</w:t>
      </w:r>
      <w:r w:rsidRPr="00744CE5">
        <w:rPr>
          <w:rFonts w:ascii="Times New Roman" w:hAnsi="Times New Roman" w:cs="Times New Roman"/>
          <w:sz w:val="24"/>
          <w:szCs w:val="24"/>
        </w:rPr>
        <w:t xml:space="preserve">wer </w:t>
      </w:r>
      <w:r w:rsidR="001F6980" w:rsidRPr="00744CE5">
        <w:rPr>
          <w:rFonts w:ascii="Times New Roman" w:hAnsi="Times New Roman" w:cs="Times New Roman"/>
          <w:sz w:val="24"/>
          <w:szCs w:val="24"/>
        </w:rPr>
        <w:t>geography</w:t>
      </w:r>
      <w:r w:rsidRPr="00744CE5">
        <w:rPr>
          <w:rFonts w:ascii="Times New Roman" w:hAnsi="Times New Roman" w:cs="Times New Roman"/>
          <w:sz w:val="24"/>
          <w:szCs w:val="24"/>
        </w:rPr>
        <w:t xml:space="preserve"> in </w:t>
      </w:r>
      <w:r w:rsidR="00904C7A" w:rsidRPr="00744CE5">
        <w:rPr>
          <w:rFonts w:ascii="Times New Roman" w:hAnsi="Times New Roman" w:cs="Times New Roman"/>
          <w:sz w:val="24"/>
          <w:szCs w:val="24"/>
        </w:rPr>
        <w:t>current</w:t>
      </w:r>
      <w:r w:rsidRPr="00744CE5">
        <w:rPr>
          <w:rFonts w:ascii="Times New Roman" w:hAnsi="Times New Roman" w:cs="Times New Roman"/>
          <w:sz w:val="24"/>
          <w:szCs w:val="24"/>
        </w:rPr>
        <w:t xml:space="preserve"> society, as Ren vividly explains. </w:t>
      </w:r>
      <w:r w:rsidR="001F6980" w:rsidRPr="00744CE5">
        <w:rPr>
          <w:rFonts w:ascii="Times New Roman" w:hAnsi="Times New Roman" w:cs="Times New Roman"/>
          <w:sz w:val="24"/>
          <w:szCs w:val="24"/>
        </w:rPr>
        <w:t xml:space="preserve">A comparative perspective is </w:t>
      </w:r>
      <w:r w:rsidR="00904C7A" w:rsidRPr="00744CE5">
        <w:rPr>
          <w:rFonts w:ascii="Times New Roman" w:hAnsi="Times New Roman" w:cs="Times New Roman"/>
          <w:sz w:val="24"/>
          <w:szCs w:val="24"/>
        </w:rPr>
        <w:t>often</w:t>
      </w:r>
      <w:r w:rsidR="001F6980" w:rsidRPr="00744CE5">
        <w:rPr>
          <w:rFonts w:ascii="Times New Roman" w:hAnsi="Times New Roman" w:cs="Times New Roman"/>
          <w:sz w:val="24"/>
          <w:szCs w:val="24"/>
        </w:rPr>
        <w:t xml:space="preserve"> offered in the three case studies to clarify similarities and differences of </w:t>
      </w:r>
      <w:r w:rsidR="00347010" w:rsidRPr="00744CE5">
        <w:rPr>
          <w:rFonts w:ascii="Times New Roman" w:hAnsi="Times New Roman" w:cs="Times New Roman"/>
          <w:sz w:val="24"/>
          <w:szCs w:val="24"/>
        </w:rPr>
        <w:t>various social phenomena</w:t>
      </w:r>
      <w:r w:rsidR="00904C7A" w:rsidRPr="00744CE5">
        <w:rPr>
          <w:rFonts w:ascii="Times New Roman" w:hAnsi="Times New Roman" w:cs="Times New Roman"/>
          <w:sz w:val="24"/>
          <w:szCs w:val="24"/>
        </w:rPr>
        <w:t xml:space="preserve"> in the Chinese and western contexts</w:t>
      </w:r>
      <w:r w:rsidR="001F6980" w:rsidRPr="00744CE5">
        <w:rPr>
          <w:rFonts w:ascii="Times New Roman" w:hAnsi="Times New Roman" w:cs="Times New Roman"/>
          <w:sz w:val="24"/>
          <w:szCs w:val="24"/>
        </w:rPr>
        <w:t>. At the end, s</w:t>
      </w:r>
      <w:r w:rsidR="00540D8A" w:rsidRPr="00744CE5">
        <w:rPr>
          <w:rFonts w:ascii="Times New Roman" w:hAnsi="Times New Roman" w:cs="Times New Roman"/>
          <w:sz w:val="24"/>
          <w:szCs w:val="24"/>
        </w:rPr>
        <w:t xml:space="preserve">he urges that the current spatial strategies </w:t>
      </w:r>
      <w:r w:rsidR="00904C7A" w:rsidRPr="00744CE5">
        <w:rPr>
          <w:rFonts w:ascii="Times New Roman" w:hAnsi="Times New Roman" w:cs="Times New Roman"/>
          <w:sz w:val="24"/>
          <w:szCs w:val="24"/>
        </w:rPr>
        <w:t>in Chinese cities</w:t>
      </w:r>
      <w:r w:rsidR="00540D8A" w:rsidRPr="00744CE5">
        <w:rPr>
          <w:rFonts w:ascii="Times New Roman" w:hAnsi="Times New Roman" w:cs="Times New Roman"/>
          <w:sz w:val="24"/>
          <w:szCs w:val="24"/>
        </w:rPr>
        <w:t xml:space="preserve"> produce ‘vast discontent and inequality’ (p.177). </w:t>
      </w:r>
      <w:r w:rsidRPr="00744CE5">
        <w:rPr>
          <w:rFonts w:ascii="Times New Roman" w:hAnsi="Times New Roman" w:cs="Times New Roman"/>
          <w:sz w:val="24"/>
          <w:szCs w:val="24"/>
        </w:rPr>
        <w:t>For audience</w:t>
      </w:r>
      <w:r w:rsidR="00347010" w:rsidRPr="00744CE5">
        <w:rPr>
          <w:rFonts w:ascii="Times New Roman" w:hAnsi="Times New Roman" w:cs="Times New Roman"/>
          <w:sz w:val="24"/>
          <w:szCs w:val="24"/>
        </w:rPr>
        <w:t>s</w:t>
      </w:r>
      <w:r w:rsidRPr="00744CE5">
        <w:rPr>
          <w:rFonts w:ascii="Times New Roman" w:hAnsi="Times New Roman" w:cs="Times New Roman"/>
          <w:sz w:val="24"/>
          <w:szCs w:val="24"/>
        </w:rPr>
        <w:t xml:space="preserve"> who are interested in postmodern urbanism, post-industrial </w:t>
      </w:r>
      <w:r w:rsidR="00347010" w:rsidRPr="00744CE5">
        <w:rPr>
          <w:rFonts w:ascii="Times New Roman" w:hAnsi="Times New Roman" w:cs="Times New Roman"/>
          <w:sz w:val="24"/>
          <w:szCs w:val="24"/>
        </w:rPr>
        <w:t>regeneration</w:t>
      </w:r>
      <w:r w:rsidR="00C52459">
        <w:rPr>
          <w:rFonts w:ascii="Times New Roman" w:hAnsi="Times New Roman" w:cs="Times New Roman"/>
          <w:sz w:val="24"/>
          <w:szCs w:val="24"/>
        </w:rPr>
        <w:t>,</w:t>
      </w:r>
      <w:r w:rsidRPr="00744CE5">
        <w:rPr>
          <w:rFonts w:ascii="Times New Roman" w:hAnsi="Times New Roman" w:cs="Times New Roman"/>
          <w:sz w:val="24"/>
          <w:szCs w:val="24"/>
        </w:rPr>
        <w:t xml:space="preserve"> and globalization, this book provides great local insights that are relevant to the</w:t>
      </w:r>
      <w:r w:rsidR="00347010" w:rsidRPr="00744CE5">
        <w:rPr>
          <w:rFonts w:ascii="Times New Roman" w:hAnsi="Times New Roman" w:cs="Times New Roman"/>
          <w:sz w:val="24"/>
          <w:szCs w:val="24"/>
        </w:rPr>
        <w:t xml:space="preserve"> study of</w:t>
      </w:r>
      <w:r w:rsidRPr="00744CE5">
        <w:rPr>
          <w:rFonts w:ascii="Times New Roman" w:hAnsi="Times New Roman" w:cs="Times New Roman"/>
          <w:sz w:val="24"/>
          <w:szCs w:val="24"/>
        </w:rPr>
        <w:t xml:space="preserve"> </w:t>
      </w:r>
      <w:r w:rsidR="00347010" w:rsidRPr="00744CE5">
        <w:rPr>
          <w:rFonts w:ascii="Times New Roman" w:hAnsi="Times New Roman" w:cs="Times New Roman"/>
          <w:sz w:val="24"/>
          <w:szCs w:val="24"/>
        </w:rPr>
        <w:t xml:space="preserve">the </w:t>
      </w:r>
      <w:r w:rsidRPr="00744CE5">
        <w:rPr>
          <w:rFonts w:ascii="Times New Roman" w:hAnsi="Times New Roman" w:cs="Times New Roman"/>
          <w:sz w:val="24"/>
          <w:szCs w:val="24"/>
        </w:rPr>
        <w:t>global urban future.</w:t>
      </w:r>
    </w:p>
    <w:p w:rsidR="00C52459" w:rsidRPr="00744CE5" w:rsidRDefault="00C52459" w:rsidP="00C52459">
      <w:pPr>
        <w:spacing w:after="0"/>
        <w:rPr>
          <w:rFonts w:ascii="Times New Roman" w:hAnsi="Times New Roman" w:cs="Times New Roman"/>
          <w:sz w:val="24"/>
          <w:szCs w:val="24"/>
        </w:rPr>
      </w:pPr>
    </w:p>
    <w:p w:rsidR="000E60DA" w:rsidRDefault="003E3108" w:rsidP="00C52459">
      <w:pPr>
        <w:spacing w:after="0"/>
        <w:rPr>
          <w:rFonts w:ascii="Times New Roman" w:hAnsi="Times New Roman" w:cs="Times New Roman"/>
          <w:sz w:val="24"/>
          <w:szCs w:val="24"/>
        </w:rPr>
      </w:pPr>
      <w:r w:rsidRPr="00744CE5">
        <w:rPr>
          <w:rFonts w:ascii="Times New Roman" w:hAnsi="Times New Roman" w:cs="Times New Roman"/>
          <w:sz w:val="24"/>
          <w:szCs w:val="24"/>
        </w:rPr>
        <w:t xml:space="preserve">Furthermore, </w:t>
      </w:r>
      <w:r w:rsidR="00C52459">
        <w:rPr>
          <w:rFonts w:ascii="Times New Roman" w:hAnsi="Times New Roman" w:cs="Times New Roman"/>
          <w:i/>
          <w:sz w:val="24"/>
          <w:szCs w:val="24"/>
        </w:rPr>
        <w:t>Building G</w:t>
      </w:r>
      <w:r w:rsidRPr="00744CE5">
        <w:rPr>
          <w:rFonts w:ascii="Times New Roman" w:hAnsi="Times New Roman" w:cs="Times New Roman"/>
          <w:i/>
          <w:sz w:val="24"/>
          <w:szCs w:val="24"/>
        </w:rPr>
        <w:t>lobalization</w:t>
      </w:r>
      <w:r w:rsidRPr="00744CE5">
        <w:rPr>
          <w:rFonts w:ascii="Times New Roman" w:hAnsi="Times New Roman" w:cs="Times New Roman"/>
          <w:sz w:val="24"/>
          <w:szCs w:val="24"/>
        </w:rPr>
        <w:t xml:space="preserve"> pays attention on </w:t>
      </w:r>
      <w:r w:rsidR="00540D8A" w:rsidRPr="00744CE5">
        <w:rPr>
          <w:rFonts w:ascii="Times New Roman" w:hAnsi="Times New Roman" w:cs="Times New Roman"/>
          <w:sz w:val="24"/>
          <w:szCs w:val="24"/>
        </w:rPr>
        <w:t xml:space="preserve">the </w:t>
      </w:r>
      <w:r w:rsidRPr="00744CE5">
        <w:rPr>
          <w:rFonts w:ascii="Times New Roman" w:hAnsi="Times New Roman" w:cs="Times New Roman"/>
          <w:sz w:val="24"/>
          <w:szCs w:val="24"/>
        </w:rPr>
        <w:t xml:space="preserve">searching for national identity </w:t>
      </w:r>
      <w:r w:rsidR="00347010" w:rsidRPr="00744CE5">
        <w:rPr>
          <w:rFonts w:ascii="Times New Roman" w:hAnsi="Times New Roman" w:cs="Times New Roman"/>
          <w:sz w:val="24"/>
          <w:szCs w:val="24"/>
        </w:rPr>
        <w:t xml:space="preserve">by China’s urban elites and the state party </w:t>
      </w:r>
      <w:r w:rsidR="00904C7A" w:rsidRPr="00744CE5">
        <w:rPr>
          <w:rFonts w:ascii="Times New Roman" w:hAnsi="Times New Roman" w:cs="Times New Roman"/>
          <w:sz w:val="24"/>
          <w:szCs w:val="24"/>
        </w:rPr>
        <w:t xml:space="preserve">in the global coordinate </w:t>
      </w:r>
      <w:r w:rsidRPr="00744CE5">
        <w:rPr>
          <w:rFonts w:ascii="Times New Roman" w:hAnsi="Times New Roman" w:cs="Times New Roman"/>
          <w:sz w:val="24"/>
          <w:szCs w:val="24"/>
        </w:rPr>
        <w:t xml:space="preserve">at the critical moment of history. It reminds </w:t>
      </w:r>
      <w:r w:rsidR="00C52459">
        <w:rPr>
          <w:rFonts w:ascii="Times New Roman" w:hAnsi="Times New Roman" w:cs="Times New Roman"/>
          <w:sz w:val="24"/>
          <w:szCs w:val="24"/>
        </w:rPr>
        <w:t>Chinese citizens of</w:t>
      </w:r>
      <w:r w:rsidRPr="00744CE5">
        <w:rPr>
          <w:rFonts w:ascii="Times New Roman" w:hAnsi="Times New Roman" w:cs="Times New Roman"/>
          <w:sz w:val="24"/>
          <w:szCs w:val="24"/>
        </w:rPr>
        <w:t xml:space="preserve"> </w:t>
      </w:r>
      <w:r w:rsidR="00C52459">
        <w:rPr>
          <w:rFonts w:ascii="Times New Roman" w:hAnsi="Times New Roman" w:cs="Times New Roman"/>
          <w:sz w:val="24"/>
          <w:szCs w:val="24"/>
        </w:rPr>
        <w:t>a similar</w:t>
      </w:r>
      <w:r w:rsidRPr="00744CE5">
        <w:rPr>
          <w:rFonts w:ascii="Times New Roman" w:hAnsi="Times New Roman" w:cs="Times New Roman"/>
          <w:sz w:val="24"/>
          <w:szCs w:val="24"/>
        </w:rPr>
        <w:t xml:space="preserve"> attempt pursued by </w:t>
      </w:r>
      <w:r w:rsidR="00540D8A" w:rsidRPr="00744CE5">
        <w:rPr>
          <w:rFonts w:ascii="Times New Roman" w:hAnsi="Times New Roman" w:cs="Times New Roman"/>
          <w:sz w:val="24"/>
          <w:szCs w:val="24"/>
        </w:rPr>
        <w:t xml:space="preserve">the </w:t>
      </w:r>
      <w:r w:rsidRPr="00744CE5">
        <w:rPr>
          <w:rFonts w:ascii="Times New Roman" w:hAnsi="Times New Roman" w:cs="Times New Roman"/>
          <w:sz w:val="24"/>
          <w:szCs w:val="24"/>
        </w:rPr>
        <w:t xml:space="preserve">first generation of Chinese architects and </w:t>
      </w:r>
      <w:r w:rsidR="00347010" w:rsidRPr="00744CE5">
        <w:rPr>
          <w:rFonts w:ascii="Times New Roman" w:hAnsi="Times New Roman" w:cs="Times New Roman"/>
          <w:sz w:val="24"/>
          <w:szCs w:val="24"/>
        </w:rPr>
        <w:t>social</w:t>
      </w:r>
      <w:r w:rsidRPr="00744CE5">
        <w:rPr>
          <w:rFonts w:ascii="Times New Roman" w:hAnsi="Times New Roman" w:cs="Times New Roman"/>
          <w:sz w:val="24"/>
          <w:szCs w:val="24"/>
        </w:rPr>
        <w:t xml:space="preserve"> elites </w:t>
      </w:r>
      <w:r w:rsidR="00A3297A" w:rsidRPr="00744CE5">
        <w:rPr>
          <w:rFonts w:ascii="Times New Roman" w:hAnsi="Times New Roman" w:cs="Times New Roman"/>
          <w:sz w:val="24"/>
          <w:szCs w:val="24"/>
        </w:rPr>
        <w:t xml:space="preserve">under passive western influences </w:t>
      </w:r>
      <w:r w:rsidRPr="00744CE5">
        <w:rPr>
          <w:rFonts w:ascii="Times New Roman" w:hAnsi="Times New Roman" w:cs="Times New Roman"/>
          <w:sz w:val="24"/>
          <w:szCs w:val="24"/>
        </w:rPr>
        <w:t xml:space="preserve">in the early twentieth century </w:t>
      </w:r>
      <w:r w:rsidR="00AD21FE" w:rsidRPr="00744CE5">
        <w:rPr>
          <w:rFonts w:ascii="Times New Roman" w:hAnsi="Times New Roman" w:cs="Times New Roman"/>
          <w:noProof/>
          <w:sz w:val="24"/>
          <w:szCs w:val="24"/>
        </w:rPr>
        <w:t>(Esherick, 1999)</w:t>
      </w:r>
      <w:r w:rsidRPr="00744CE5">
        <w:rPr>
          <w:rFonts w:ascii="Times New Roman" w:hAnsi="Times New Roman" w:cs="Times New Roman"/>
          <w:sz w:val="24"/>
          <w:szCs w:val="24"/>
        </w:rPr>
        <w:t>.</w:t>
      </w:r>
      <w:r w:rsidR="00A93BBA" w:rsidRPr="00744CE5">
        <w:rPr>
          <w:rFonts w:ascii="Times New Roman" w:hAnsi="Times New Roman" w:cs="Times New Roman"/>
          <w:sz w:val="24"/>
          <w:szCs w:val="24"/>
        </w:rPr>
        <w:t xml:space="preserve"> </w:t>
      </w:r>
      <w:r w:rsidR="00293AC4" w:rsidRPr="00744CE5">
        <w:rPr>
          <w:rFonts w:ascii="Times New Roman" w:hAnsi="Times New Roman" w:cs="Times New Roman"/>
          <w:sz w:val="24"/>
          <w:szCs w:val="24"/>
        </w:rPr>
        <w:t xml:space="preserve">The question of what is Chinese has always been controversial and changeable for </w:t>
      </w:r>
      <w:r w:rsidR="00347010" w:rsidRPr="00744CE5">
        <w:rPr>
          <w:rFonts w:ascii="Times New Roman" w:hAnsi="Times New Roman" w:cs="Times New Roman"/>
          <w:sz w:val="24"/>
          <w:szCs w:val="24"/>
        </w:rPr>
        <w:t>them</w:t>
      </w:r>
      <w:r w:rsidR="00293AC4" w:rsidRPr="00744CE5">
        <w:rPr>
          <w:rFonts w:ascii="Times New Roman" w:hAnsi="Times New Roman" w:cs="Times New Roman"/>
          <w:sz w:val="24"/>
          <w:szCs w:val="24"/>
        </w:rPr>
        <w:t xml:space="preserve">. </w:t>
      </w:r>
      <w:r w:rsidR="00347010" w:rsidRPr="00744CE5">
        <w:rPr>
          <w:rFonts w:ascii="Times New Roman" w:hAnsi="Times New Roman" w:cs="Times New Roman"/>
          <w:sz w:val="24"/>
          <w:szCs w:val="24"/>
        </w:rPr>
        <w:t xml:space="preserve">In relation to the current debate, </w:t>
      </w:r>
      <w:r w:rsidR="00293AC4" w:rsidRPr="00744CE5">
        <w:rPr>
          <w:rFonts w:ascii="Times New Roman" w:hAnsi="Times New Roman" w:cs="Times New Roman"/>
          <w:sz w:val="24"/>
          <w:szCs w:val="24"/>
        </w:rPr>
        <w:t xml:space="preserve">Ren </w:t>
      </w:r>
      <w:r w:rsidR="00985A87" w:rsidRPr="00744CE5">
        <w:rPr>
          <w:rFonts w:ascii="Times New Roman" w:hAnsi="Times New Roman" w:cs="Times New Roman"/>
          <w:sz w:val="24"/>
          <w:szCs w:val="24"/>
        </w:rPr>
        <w:t>re</w:t>
      </w:r>
      <w:r w:rsidR="00662429" w:rsidRPr="00744CE5">
        <w:rPr>
          <w:rFonts w:ascii="Times New Roman" w:hAnsi="Times New Roman" w:cs="Times New Roman"/>
          <w:sz w:val="24"/>
          <w:szCs w:val="24"/>
        </w:rPr>
        <w:t>introduces the idea of Critical A</w:t>
      </w:r>
      <w:r w:rsidR="00293AC4" w:rsidRPr="00744CE5">
        <w:rPr>
          <w:rFonts w:ascii="Times New Roman" w:hAnsi="Times New Roman" w:cs="Times New Roman"/>
          <w:sz w:val="24"/>
          <w:szCs w:val="24"/>
        </w:rPr>
        <w:t xml:space="preserve">rchitecture, </w:t>
      </w:r>
      <w:r w:rsidR="0096127F" w:rsidRPr="00744CE5">
        <w:rPr>
          <w:rFonts w:ascii="Times New Roman" w:hAnsi="Times New Roman" w:cs="Times New Roman"/>
          <w:sz w:val="24"/>
          <w:szCs w:val="24"/>
        </w:rPr>
        <w:t>which should</w:t>
      </w:r>
      <w:r w:rsidR="00293AC4" w:rsidRPr="00744CE5">
        <w:rPr>
          <w:rFonts w:ascii="Times New Roman" w:hAnsi="Times New Roman" w:cs="Times New Roman"/>
          <w:sz w:val="24"/>
          <w:szCs w:val="24"/>
        </w:rPr>
        <w:t xml:space="preserve"> </w:t>
      </w:r>
      <w:r w:rsidR="0096127F" w:rsidRPr="00744CE5">
        <w:rPr>
          <w:rFonts w:ascii="Times New Roman" w:hAnsi="Times New Roman" w:cs="Times New Roman"/>
          <w:sz w:val="24"/>
          <w:szCs w:val="24"/>
        </w:rPr>
        <w:t>challenge</w:t>
      </w:r>
      <w:r w:rsidR="00293AC4" w:rsidRPr="00744CE5">
        <w:rPr>
          <w:rFonts w:ascii="Times New Roman" w:hAnsi="Times New Roman" w:cs="Times New Roman"/>
          <w:sz w:val="24"/>
          <w:szCs w:val="24"/>
        </w:rPr>
        <w:t xml:space="preserve"> the current ideology and social injustice and she believes is lacking in China. For architectural audience, </w:t>
      </w:r>
      <w:r w:rsidR="00D645D7" w:rsidRPr="00744CE5">
        <w:rPr>
          <w:rFonts w:ascii="Times New Roman" w:hAnsi="Times New Roman" w:cs="Times New Roman"/>
          <w:sz w:val="24"/>
          <w:szCs w:val="24"/>
        </w:rPr>
        <w:t xml:space="preserve">Ren poses an essential concern on the social responsibility of the profession in the market-driven environment. National identity </w:t>
      </w:r>
      <w:r w:rsidR="00985A87" w:rsidRPr="00744CE5">
        <w:rPr>
          <w:rFonts w:ascii="Times New Roman" w:hAnsi="Times New Roman" w:cs="Times New Roman"/>
          <w:sz w:val="24"/>
          <w:szCs w:val="24"/>
        </w:rPr>
        <w:t>does</w:t>
      </w:r>
      <w:r w:rsidR="00D645D7" w:rsidRPr="00744CE5">
        <w:rPr>
          <w:rFonts w:ascii="Times New Roman" w:hAnsi="Times New Roman" w:cs="Times New Roman"/>
          <w:sz w:val="24"/>
          <w:szCs w:val="24"/>
        </w:rPr>
        <w:t xml:space="preserve"> not only lie in the image representation of architecture, but also in socially responsive spaces that support wellbeing </w:t>
      </w:r>
      <w:r w:rsidR="00A70EAA" w:rsidRPr="00744CE5">
        <w:rPr>
          <w:rFonts w:ascii="Times New Roman" w:hAnsi="Times New Roman" w:cs="Times New Roman"/>
          <w:sz w:val="24"/>
          <w:szCs w:val="24"/>
        </w:rPr>
        <w:t xml:space="preserve">of all social classes. </w:t>
      </w:r>
      <w:r w:rsidR="000A6FEA" w:rsidRPr="00744CE5">
        <w:rPr>
          <w:rFonts w:ascii="Times New Roman" w:hAnsi="Times New Roman" w:cs="Times New Roman"/>
          <w:sz w:val="24"/>
          <w:szCs w:val="24"/>
        </w:rPr>
        <w:t>Therefore, t</w:t>
      </w:r>
      <w:r w:rsidR="00985A87" w:rsidRPr="00744CE5">
        <w:rPr>
          <w:rFonts w:ascii="Times New Roman" w:hAnsi="Times New Roman" w:cs="Times New Roman"/>
          <w:sz w:val="24"/>
          <w:szCs w:val="24"/>
        </w:rPr>
        <w:t xml:space="preserve">he debate on eye-catching </w:t>
      </w:r>
      <w:r w:rsidR="00985A87" w:rsidRPr="00744CE5">
        <w:rPr>
          <w:rFonts w:ascii="Times New Roman" w:hAnsi="Times New Roman" w:cs="Times New Roman"/>
          <w:sz w:val="24"/>
          <w:szCs w:val="24"/>
        </w:rPr>
        <w:lastRenderedPageBreak/>
        <w:t xml:space="preserve">shapes or superficial traditional skins of architecture is rather superficial. More consideration needs to be oriented towards the social dimension. </w:t>
      </w:r>
      <w:r w:rsidR="000A6FEA" w:rsidRPr="00744CE5">
        <w:rPr>
          <w:rFonts w:ascii="Times New Roman" w:hAnsi="Times New Roman" w:cs="Times New Roman"/>
          <w:sz w:val="24"/>
          <w:szCs w:val="24"/>
        </w:rPr>
        <w:t>T</w:t>
      </w:r>
      <w:r w:rsidR="00985A87" w:rsidRPr="00744CE5">
        <w:rPr>
          <w:rFonts w:ascii="Times New Roman" w:hAnsi="Times New Roman" w:cs="Times New Roman"/>
          <w:sz w:val="24"/>
          <w:szCs w:val="24"/>
        </w:rPr>
        <w:t>his point of view echoes Cuthbert</w:t>
      </w:r>
      <w:r w:rsidR="000A6FEA" w:rsidRPr="00744CE5">
        <w:rPr>
          <w:rFonts w:ascii="Times New Roman" w:hAnsi="Times New Roman" w:cs="Times New Roman"/>
          <w:sz w:val="24"/>
          <w:szCs w:val="24"/>
        </w:rPr>
        <w:t>’s</w:t>
      </w:r>
      <w:r w:rsidR="00985A87" w:rsidRPr="00744CE5">
        <w:rPr>
          <w:rFonts w:ascii="Times New Roman" w:hAnsi="Times New Roman" w:cs="Times New Roman"/>
          <w:sz w:val="24"/>
          <w:szCs w:val="24"/>
        </w:rPr>
        <w:t xml:space="preserve"> </w:t>
      </w:r>
      <w:r w:rsidR="00985A87" w:rsidRPr="00744CE5">
        <w:rPr>
          <w:rFonts w:ascii="Times New Roman" w:hAnsi="Times New Roman" w:cs="Times New Roman"/>
          <w:noProof/>
          <w:sz w:val="24"/>
          <w:szCs w:val="24"/>
        </w:rPr>
        <w:t>(</w:t>
      </w:r>
      <w:r w:rsidR="000A6FEA" w:rsidRPr="00744CE5">
        <w:rPr>
          <w:rFonts w:ascii="Times New Roman" w:hAnsi="Times New Roman" w:cs="Times New Roman"/>
          <w:noProof/>
          <w:sz w:val="24"/>
          <w:szCs w:val="24"/>
        </w:rPr>
        <w:t>2007</w:t>
      </w:r>
      <w:r w:rsidR="00985A87" w:rsidRPr="00744CE5">
        <w:rPr>
          <w:rFonts w:ascii="Times New Roman" w:hAnsi="Times New Roman" w:cs="Times New Roman"/>
          <w:noProof/>
          <w:sz w:val="24"/>
          <w:szCs w:val="24"/>
        </w:rPr>
        <w:t>)</w:t>
      </w:r>
      <w:r w:rsidR="00985A87" w:rsidRPr="00744CE5">
        <w:rPr>
          <w:rFonts w:ascii="Times New Roman" w:hAnsi="Times New Roman" w:cs="Times New Roman"/>
          <w:sz w:val="24"/>
          <w:szCs w:val="24"/>
        </w:rPr>
        <w:t xml:space="preserve"> </w:t>
      </w:r>
      <w:r w:rsidR="000A6FEA" w:rsidRPr="00744CE5">
        <w:rPr>
          <w:rFonts w:ascii="Times New Roman" w:hAnsi="Times New Roman" w:cs="Times New Roman"/>
          <w:sz w:val="24"/>
          <w:szCs w:val="24"/>
        </w:rPr>
        <w:t>claim that</w:t>
      </w:r>
      <w:r w:rsidR="00985A87" w:rsidRPr="00744CE5">
        <w:rPr>
          <w:rFonts w:ascii="Times New Roman" w:hAnsi="Times New Roman" w:cs="Times New Roman"/>
          <w:sz w:val="24"/>
          <w:szCs w:val="24"/>
        </w:rPr>
        <w:t xml:space="preserve"> the </w:t>
      </w:r>
      <w:r w:rsidR="000A6FEA" w:rsidRPr="00744CE5">
        <w:rPr>
          <w:rFonts w:ascii="Times New Roman" w:hAnsi="Times New Roman" w:cs="Times New Roman"/>
          <w:sz w:val="24"/>
          <w:szCs w:val="24"/>
        </w:rPr>
        <w:t xml:space="preserve">design </w:t>
      </w:r>
      <w:r w:rsidR="00985A87" w:rsidRPr="00744CE5">
        <w:rPr>
          <w:rFonts w:ascii="Times New Roman" w:hAnsi="Times New Roman" w:cs="Times New Roman"/>
          <w:sz w:val="24"/>
          <w:szCs w:val="24"/>
        </w:rPr>
        <w:t>profession should engage with solid theory crossing sociology, geography</w:t>
      </w:r>
      <w:r w:rsidR="00C52459">
        <w:rPr>
          <w:rFonts w:ascii="Times New Roman" w:hAnsi="Times New Roman" w:cs="Times New Roman"/>
          <w:sz w:val="24"/>
          <w:szCs w:val="24"/>
        </w:rPr>
        <w:t>,</w:t>
      </w:r>
      <w:r w:rsidR="00985A87" w:rsidRPr="00744CE5">
        <w:rPr>
          <w:rFonts w:ascii="Times New Roman" w:hAnsi="Times New Roman" w:cs="Times New Roman"/>
          <w:sz w:val="24"/>
          <w:szCs w:val="24"/>
        </w:rPr>
        <w:t xml:space="preserve"> and economics </w:t>
      </w:r>
      <w:r w:rsidR="00C52459">
        <w:rPr>
          <w:rFonts w:ascii="Times New Roman" w:hAnsi="Times New Roman" w:cs="Times New Roman"/>
          <w:sz w:val="24"/>
          <w:szCs w:val="24"/>
        </w:rPr>
        <w:t>for instance</w:t>
      </w:r>
      <w:r w:rsidR="00985A87" w:rsidRPr="00744CE5">
        <w:rPr>
          <w:rFonts w:ascii="Times New Roman" w:hAnsi="Times New Roman" w:cs="Times New Roman"/>
          <w:sz w:val="24"/>
          <w:szCs w:val="24"/>
        </w:rPr>
        <w:t>, so that urban form, meaning</w:t>
      </w:r>
      <w:r w:rsidR="00C52459">
        <w:rPr>
          <w:rFonts w:ascii="Times New Roman" w:hAnsi="Times New Roman" w:cs="Times New Roman"/>
          <w:sz w:val="24"/>
          <w:szCs w:val="24"/>
        </w:rPr>
        <w:t>,</w:t>
      </w:r>
      <w:r w:rsidR="00985A87" w:rsidRPr="00744CE5">
        <w:rPr>
          <w:rFonts w:ascii="Times New Roman" w:hAnsi="Times New Roman" w:cs="Times New Roman"/>
          <w:sz w:val="24"/>
          <w:szCs w:val="24"/>
        </w:rPr>
        <w:t xml:space="preserve"> and function are embraced</w:t>
      </w:r>
      <w:r w:rsidR="000A6FEA" w:rsidRPr="00744CE5">
        <w:rPr>
          <w:rFonts w:ascii="Times New Roman" w:hAnsi="Times New Roman" w:cs="Times New Roman"/>
          <w:sz w:val="24"/>
          <w:szCs w:val="24"/>
        </w:rPr>
        <w:t xml:space="preserve"> in design</w:t>
      </w:r>
      <w:r w:rsidR="00985A87" w:rsidRPr="00744CE5">
        <w:rPr>
          <w:rFonts w:ascii="Times New Roman" w:hAnsi="Times New Roman" w:cs="Times New Roman"/>
          <w:sz w:val="24"/>
          <w:szCs w:val="24"/>
        </w:rPr>
        <w:t xml:space="preserve"> </w:t>
      </w:r>
      <w:r w:rsidR="000A6FEA" w:rsidRPr="00744CE5">
        <w:rPr>
          <w:rFonts w:ascii="Times New Roman" w:hAnsi="Times New Roman" w:cs="Times New Roman"/>
          <w:sz w:val="24"/>
          <w:szCs w:val="24"/>
        </w:rPr>
        <w:t>as well as</w:t>
      </w:r>
      <w:r w:rsidR="00985A87" w:rsidRPr="00744CE5">
        <w:rPr>
          <w:rFonts w:ascii="Times New Roman" w:hAnsi="Times New Roman" w:cs="Times New Roman"/>
          <w:sz w:val="24"/>
          <w:szCs w:val="24"/>
        </w:rPr>
        <w:t xml:space="preserve"> context</w:t>
      </w:r>
      <w:r w:rsidR="00C52459">
        <w:rPr>
          <w:rFonts w:ascii="Times New Roman" w:hAnsi="Times New Roman" w:cs="Times New Roman"/>
          <w:sz w:val="24"/>
          <w:szCs w:val="24"/>
        </w:rPr>
        <w:t xml:space="preserve">. </w:t>
      </w:r>
      <w:r w:rsidR="000E60DA" w:rsidRPr="00744CE5">
        <w:rPr>
          <w:rFonts w:ascii="Times New Roman" w:hAnsi="Times New Roman" w:cs="Times New Roman"/>
          <w:sz w:val="24"/>
          <w:szCs w:val="24"/>
        </w:rPr>
        <w:t xml:space="preserve">In this sense, </w:t>
      </w:r>
      <w:r w:rsidR="00801C2E" w:rsidRPr="00744CE5">
        <w:rPr>
          <w:rFonts w:ascii="Times New Roman" w:hAnsi="Times New Roman" w:cs="Times New Roman"/>
          <w:sz w:val="24"/>
          <w:szCs w:val="24"/>
        </w:rPr>
        <w:t>for decision-makers</w:t>
      </w:r>
      <w:r w:rsidR="002D3CAF" w:rsidRPr="00744CE5">
        <w:rPr>
          <w:rFonts w:ascii="Times New Roman" w:hAnsi="Times New Roman" w:cs="Times New Roman"/>
          <w:sz w:val="24"/>
          <w:szCs w:val="24"/>
        </w:rPr>
        <w:t xml:space="preserve">, </w:t>
      </w:r>
      <w:r w:rsidR="000E60DA" w:rsidRPr="00744CE5">
        <w:rPr>
          <w:rFonts w:ascii="Times New Roman" w:hAnsi="Times New Roman" w:cs="Times New Roman"/>
          <w:sz w:val="24"/>
          <w:szCs w:val="24"/>
        </w:rPr>
        <w:t xml:space="preserve">the </w:t>
      </w:r>
      <w:r w:rsidR="00932629" w:rsidRPr="00744CE5">
        <w:rPr>
          <w:rFonts w:ascii="Times New Roman" w:hAnsi="Times New Roman" w:cs="Times New Roman"/>
          <w:sz w:val="24"/>
          <w:szCs w:val="24"/>
        </w:rPr>
        <w:t>choice over domestic or</w:t>
      </w:r>
      <w:r w:rsidR="000E60DA" w:rsidRPr="00744CE5">
        <w:rPr>
          <w:rFonts w:ascii="Times New Roman" w:hAnsi="Times New Roman" w:cs="Times New Roman"/>
          <w:sz w:val="24"/>
          <w:szCs w:val="24"/>
        </w:rPr>
        <w:t xml:space="preserve"> reputable international architects </w:t>
      </w:r>
      <w:r w:rsidR="0001353E" w:rsidRPr="00744CE5">
        <w:rPr>
          <w:rFonts w:ascii="Times New Roman" w:hAnsi="Times New Roman" w:cs="Times New Roman"/>
          <w:sz w:val="24"/>
          <w:szCs w:val="24"/>
        </w:rPr>
        <w:t>should</w:t>
      </w:r>
      <w:r w:rsidR="00932629" w:rsidRPr="00744CE5">
        <w:rPr>
          <w:rFonts w:ascii="Times New Roman" w:hAnsi="Times New Roman" w:cs="Times New Roman"/>
          <w:sz w:val="24"/>
          <w:szCs w:val="24"/>
        </w:rPr>
        <w:t xml:space="preserve"> not </w:t>
      </w:r>
      <w:r w:rsidR="0001353E" w:rsidRPr="00744CE5">
        <w:rPr>
          <w:rFonts w:ascii="Times New Roman" w:hAnsi="Times New Roman" w:cs="Times New Roman"/>
          <w:sz w:val="24"/>
          <w:szCs w:val="24"/>
        </w:rPr>
        <w:t>be driven by conservative</w:t>
      </w:r>
      <w:r w:rsidR="00932629" w:rsidRPr="00744CE5">
        <w:rPr>
          <w:rFonts w:ascii="Times New Roman" w:hAnsi="Times New Roman" w:cs="Times New Roman"/>
          <w:sz w:val="24"/>
          <w:szCs w:val="24"/>
        </w:rPr>
        <w:t xml:space="preserve"> nationalism</w:t>
      </w:r>
      <w:r w:rsidR="0001353E" w:rsidRPr="00744CE5">
        <w:rPr>
          <w:rFonts w:ascii="Times New Roman" w:hAnsi="Times New Roman" w:cs="Times New Roman"/>
          <w:sz w:val="24"/>
          <w:szCs w:val="24"/>
        </w:rPr>
        <w:t xml:space="preserve"> nor global liberalism</w:t>
      </w:r>
      <w:r w:rsidR="00932629" w:rsidRPr="00744CE5">
        <w:rPr>
          <w:rFonts w:ascii="Times New Roman" w:hAnsi="Times New Roman" w:cs="Times New Roman"/>
          <w:sz w:val="24"/>
          <w:szCs w:val="24"/>
        </w:rPr>
        <w:t xml:space="preserve">, but </w:t>
      </w:r>
      <w:r w:rsidR="00801C2E" w:rsidRPr="00744CE5">
        <w:rPr>
          <w:rFonts w:ascii="Times New Roman" w:hAnsi="Times New Roman" w:cs="Times New Roman"/>
          <w:sz w:val="24"/>
          <w:szCs w:val="24"/>
        </w:rPr>
        <w:t xml:space="preserve">by creating </w:t>
      </w:r>
      <w:r w:rsidR="00932629" w:rsidRPr="00744CE5">
        <w:rPr>
          <w:rFonts w:ascii="Times New Roman" w:hAnsi="Times New Roman" w:cs="Times New Roman"/>
          <w:sz w:val="24"/>
          <w:szCs w:val="24"/>
        </w:rPr>
        <w:t xml:space="preserve">socially sustainable </w:t>
      </w:r>
      <w:r w:rsidR="00801C2E" w:rsidRPr="00744CE5">
        <w:rPr>
          <w:rFonts w:ascii="Times New Roman" w:hAnsi="Times New Roman" w:cs="Times New Roman"/>
          <w:sz w:val="24"/>
          <w:szCs w:val="24"/>
        </w:rPr>
        <w:t>spaces</w:t>
      </w:r>
      <w:r w:rsidR="0001353E" w:rsidRPr="00744CE5">
        <w:rPr>
          <w:rFonts w:ascii="Times New Roman" w:hAnsi="Times New Roman" w:cs="Times New Roman"/>
          <w:sz w:val="24"/>
          <w:szCs w:val="24"/>
        </w:rPr>
        <w:t xml:space="preserve"> </w:t>
      </w:r>
      <w:r w:rsidR="00C52459">
        <w:rPr>
          <w:rFonts w:ascii="Times New Roman" w:hAnsi="Times New Roman" w:cs="Times New Roman"/>
          <w:sz w:val="24"/>
          <w:szCs w:val="24"/>
        </w:rPr>
        <w:t>for Chinese citizens.</w:t>
      </w:r>
    </w:p>
    <w:p w:rsidR="00C52459" w:rsidRPr="00744CE5" w:rsidRDefault="00C52459" w:rsidP="00C52459">
      <w:pPr>
        <w:spacing w:after="0"/>
        <w:rPr>
          <w:rFonts w:ascii="Times New Roman" w:hAnsi="Times New Roman" w:cs="Times New Roman"/>
          <w:sz w:val="24"/>
          <w:szCs w:val="24"/>
        </w:rPr>
      </w:pPr>
    </w:p>
    <w:p w:rsidR="004C6621" w:rsidRDefault="000363B9" w:rsidP="00C52459">
      <w:pPr>
        <w:spacing w:after="0"/>
        <w:rPr>
          <w:rFonts w:ascii="Times New Roman" w:hAnsi="Times New Roman" w:cs="Times New Roman"/>
          <w:sz w:val="24"/>
          <w:szCs w:val="24"/>
        </w:rPr>
      </w:pPr>
      <w:r w:rsidRPr="00744CE5">
        <w:rPr>
          <w:rFonts w:ascii="Times New Roman" w:hAnsi="Times New Roman" w:cs="Times New Roman"/>
          <w:sz w:val="24"/>
          <w:szCs w:val="24"/>
        </w:rPr>
        <w:t xml:space="preserve">From </w:t>
      </w:r>
      <w:r w:rsidR="0001353E" w:rsidRPr="00744CE5">
        <w:rPr>
          <w:rFonts w:ascii="Times New Roman" w:hAnsi="Times New Roman" w:cs="Times New Roman"/>
          <w:sz w:val="24"/>
          <w:szCs w:val="24"/>
        </w:rPr>
        <w:t>the</w:t>
      </w:r>
      <w:r w:rsidRPr="00744CE5">
        <w:rPr>
          <w:rFonts w:ascii="Times New Roman" w:hAnsi="Times New Roman" w:cs="Times New Roman"/>
          <w:sz w:val="24"/>
          <w:szCs w:val="24"/>
        </w:rPr>
        <w:t xml:space="preserve"> urban design point of view, </w:t>
      </w:r>
      <w:r w:rsidR="00F86E97" w:rsidRPr="00744CE5">
        <w:rPr>
          <w:rFonts w:ascii="Times New Roman" w:hAnsi="Times New Roman" w:cs="Times New Roman"/>
          <w:sz w:val="24"/>
          <w:szCs w:val="24"/>
        </w:rPr>
        <w:t>current practices by the new generation of Chinese architects and planners are sophisticated in the generation of forms, but lacking the understanding of the social foundation. This</w:t>
      </w:r>
      <w:r w:rsidR="00A20D62" w:rsidRPr="00744CE5">
        <w:rPr>
          <w:rFonts w:ascii="Times New Roman" w:hAnsi="Times New Roman" w:cs="Times New Roman"/>
          <w:sz w:val="24"/>
          <w:szCs w:val="24"/>
        </w:rPr>
        <w:t xml:space="preserve"> book offers a good practice </w:t>
      </w:r>
      <w:r w:rsidR="00B96A3E" w:rsidRPr="00744CE5">
        <w:rPr>
          <w:rFonts w:ascii="Times New Roman" w:hAnsi="Times New Roman" w:cs="Times New Roman"/>
          <w:sz w:val="24"/>
          <w:szCs w:val="24"/>
        </w:rPr>
        <w:t>which potentially</w:t>
      </w:r>
      <w:r w:rsidR="00A20D62" w:rsidRPr="00744CE5">
        <w:rPr>
          <w:rFonts w:ascii="Times New Roman" w:hAnsi="Times New Roman" w:cs="Times New Roman"/>
          <w:sz w:val="24"/>
          <w:szCs w:val="24"/>
        </w:rPr>
        <w:t xml:space="preserve"> </w:t>
      </w:r>
      <w:r w:rsidR="00B96A3E" w:rsidRPr="00744CE5">
        <w:rPr>
          <w:rFonts w:ascii="Times New Roman" w:hAnsi="Times New Roman" w:cs="Times New Roman"/>
          <w:sz w:val="24"/>
          <w:szCs w:val="24"/>
        </w:rPr>
        <w:t>has</w:t>
      </w:r>
      <w:r w:rsidR="00A20D62" w:rsidRPr="00744CE5">
        <w:rPr>
          <w:rFonts w:ascii="Times New Roman" w:hAnsi="Times New Roman" w:cs="Times New Roman"/>
          <w:sz w:val="24"/>
          <w:szCs w:val="24"/>
        </w:rPr>
        <w:t xml:space="preserve"> wider applicability </w:t>
      </w:r>
      <w:r w:rsidR="00B60C12" w:rsidRPr="00744CE5">
        <w:rPr>
          <w:rFonts w:ascii="Times New Roman" w:hAnsi="Times New Roman" w:cs="Times New Roman"/>
          <w:sz w:val="24"/>
          <w:szCs w:val="24"/>
        </w:rPr>
        <w:t>to</w:t>
      </w:r>
      <w:r w:rsidR="00A20D62" w:rsidRPr="00744CE5">
        <w:rPr>
          <w:rFonts w:ascii="Times New Roman" w:hAnsi="Times New Roman" w:cs="Times New Roman"/>
          <w:sz w:val="24"/>
          <w:szCs w:val="24"/>
        </w:rPr>
        <w:t xml:space="preserve"> help</w:t>
      </w:r>
      <w:r w:rsidR="00B60C12" w:rsidRPr="00744CE5">
        <w:rPr>
          <w:rFonts w:ascii="Times New Roman" w:hAnsi="Times New Roman" w:cs="Times New Roman"/>
          <w:sz w:val="24"/>
          <w:szCs w:val="24"/>
        </w:rPr>
        <w:t xml:space="preserve"> tackle</w:t>
      </w:r>
      <w:r w:rsidR="00A20D62" w:rsidRPr="00744CE5">
        <w:rPr>
          <w:rFonts w:ascii="Times New Roman" w:hAnsi="Times New Roman" w:cs="Times New Roman"/>
          <w:sz w:val="24"/>
          <w:szCs w:val="24"/>
        </w:rPr>
        <w:t xml:space="preserve"> </w:t>
      </w:r>
      <w:r w:rsidR="00332EFD">
        <w:rPr>
          <w:rFonts w:ascii="Times New Roman" w:hAnsi="Times New Roman" w:cs="Times New Roman"/>
          <w:sz w:val="24"/>
          <w:szCs w:val="24"/>
        </w:rPr>
        <w:t>issues</w:t>
      </w:r>
      <w:r w:rsidR="00B96A3E" w:rsidRPr="00744CE5">
        <w:rPr>
          <w:rFonts w:ascii="Times New Roman" w:hAnsi="Times New Roman" w:cs="Times New Roman"/>
          <w:sz w:val="24"/>
          <w:szCs w:val="24"/>
        </w:rPr>
        <w:t xml:space="preserve"> of social sustainability in design process</w:t>
      </w:r>
      <w:r w:rsidR="0001353E" w:rsidRPr="00744CE5">
        <w:rPr>
          <w:rFonts w:ascii="Times New Roman" w:hAnsi="Times New Roman" w:cs="Times New Roman"/>
          <w:sz w:val="24"/>
          <w:szCs w:val="24"/>
        </w:rPr>
        <w:t>es</w:t>
      </w:r>
      <w:r w:rsidR="00B96A3E" w:rsidRPr="00744CE5">
        <w:rPr>
          <w:rFonts w:ascii="Times New Roman" w:hAnsi="Times New Roman" w:cs="Times New Roman"/>
          <w:sz w:val="24"/>
          <w:szCs w:val="24"/>
        </w:rPr>
        <w:t xml:space="preserve">. However, this advantage is limited, since the book is structured </w:t>
      </w:r>
      <w:r w:rsidR="0001353E" w:rsidRPr="00744CE5">
        <w:rPr>
          <w:rFonts w:ascii="Times New Roman" w:hAnsi="Times New Roman" w:cs="Times New Roman"/>
          <w:sz w:val="24"/>
          <w:szCs w:val="24"/>
        </w:rPr>
        <w:t>upon</w:t>
      </w:r>
      <w:r w:rsidR="00B96A3E" w:rsidRPr="00744CE5">
        <w:rPr>
          <w:rFonts w:ascii="Times New Roman" w:hAnsi="Times New Roman" w:cs="Times New Roman"/>
          <w:sz w:val="24"/>
          <w:szCs w:val="24"/>
        </w:rPr>
        <w:t xml:space="preserve"> individual urban projects and lacks a consistent conceptual framework</w:t>
      </w:r>
      <w:r w:rsidR="004C6621" w:rsidRPr="00744CE5">
        <w:rPr>
          <w:rFonts w:ascii="Times New Roman" w:hAnsi="Times New Roman" w:cs="Times New Roman"/>
          <w:sz w:val="24"/>
          <w:szCs w:val="24"/>
        </w:rPr>
        <w:t xml:space="preserve"> to map complex social relations</w:t>
      </w:r>
      <w:r w:rsidR="00B96A3E" w:rsidRPr="00744CE5">
        <w:rPr>
          <w:rFonts w:ascii="Times New Roman" w:hAnsi="Times New Roman" w:cs="Times New Roman"/>
          <w:sz w:val="24"/>
          <w:szCs w:val="24"/>
        </w:rPr>
        <w:t>.</w:t>
      </w:r>
      <w:r w:rsidR="00F86E97" w:rsidRPr="00744CE5">
        <w:rPr>
          <w:rFonts w:ascii="Times New Roman" w:hAnsi="Times New Roman" w:cs="Times New Roman"/>
          <w:sz w:val="24"/>
          <w:szCs w:val="24"/>
        </w:rPr>
        <w:t xml:space="preserve"> Ideas are introduced and independent arguments are stated regarding each project which weakens the main argument and obstacles further exploration.</w:t>
      </w:r>
      <w:r w:rsidR="00AA5995" w:rsidRPr="00744CE5">
        <w:rPr>
          <w:rFonts w:ascii="Times New Roman" w:hAnsi="Times New Roman" w:cs="Times New Roman"/>
          <w:sz w:val="24"/>
          <w:szCs w:val="24"/>
        </w:rPr>
        <w:t xml:space="preserve"> In addition,</w:t>
      </w:r>
      <w:r w:rsidR="0066571B" w:rsidRPr="00744CE5">
        <w:rPr>
          <w:rFonts w:ascii="Times New Roman" w:hAnsi="Times New Roman" w:cs="Times New Roman"/>
          <w:sz w:val="24"/>
          <w:szCs w:val="24"/>
        </w:rPr>
        <w:t xml:space="preserve"> </w:t>
      </w:r>
      <w:r w:rsidR="0001353E" w:rsidRPr="00744CE5">
        <w:rPr>
          <w:rFonts w:ascii="Times New Roman" w:hAnsi="Times New Roman" w:cs="Times New Roman"/>
          <w:sz w:val="24"/>
          <w:szCs w:val="24"/>
        </w:rPr>
        <w:t xml:space="preserve">the book does not discuss </w:t>
      </w:r>
      <w:r w:rsidR="006638BD" w:rsidRPr="00744CE5">
        <w:rPr>
          <w:rFonts w:ascii="Times New Roman" w:hAnsi="Times New Roman" w:cs="Times New Roman"/>
          <w:sz w:val="24"/>
          <w:szCs w:val="24"/>
        </w:rPr>
        <w:t xml:space="preserve">on </w:t>
      </w:r>
      <w:r w:rsidR="0001353E" w:rsidRPr="00744CE5">
        <w:rPr>
          <w:rFonts w:ascii="Times New Roman" w:hAnsi="Times New Roman" w:cs="Times New Roman"/>
          <w:sz w:val="24"/>
          <w:szCs w:val="24"/>
        </w:rPr>
        <w:t xml:space="preserve">how architectural images of the three projects are </w:t>
      </w:r>
      <w:r w:rsidR="00801C2E" w:rsidRPr="00744CE5">
        <w:rPr>
          <w:rFonts w:ascii="Times New Roman" w:hAnsi="Times New Roman" w:cs="Times New Roman"/>
          <w:sz w:val="24"/>
          <w:szCs w:val="24"/>
        </w:rPr>
        <w:t xml:space="preserve">deliberately created and </w:t>
      </w:r>
      <w:r w:rsidR="0001353E" w:rsidRPr="00744CE5">
        <w:rPr>
          <w:rFonts w:ascii="Times New Roman" w:hAnsi="Times New Roman" w:cs="Times New Roman"/>
          <w:sz w:val="24"/>
          <w:szCs w:val="24"/>
        </w:rPr>
        <w:t xml:space="preserve">remotely consumed through media by world </w:t>
      </w:r>
      <w:r w:rsidR="006638BD" w:rsidRPr="00744CE5">
        <w:rPr>
          <w:rFonts w:ascii="Times New Roman" w:hAnsi="Times New Roman" w:cs="Times New Roman"/>
          <w:sz w:val="24"/>
          <w:szCs w:val="24"/>
        </w:rPr>
        <w:t>consumers</w:t>
      </w:r>
      <w:r w:rsidR="0001353E" w:rsidRPr="00744CE5">
        <w:rPr>
          <w:rFonts w:ascii="Times New Roman" w:hAnsi="Times New Roman" w:cs="Times New Roman"/>
          <w:sz w:val="24"/>
          <w:szCs w:val="24"/>
        </w:rPr>
        <w:t xml:space="preserve">, which otherwise would strengthen the idea of </w:t>
      </w:r>
      <w:r w:rsidR="00AA5995" w:rsidRPr="00744CE5">
        <w:rPr>
          <w:rFonts w:ascii="Times New Roman" w:hAnsi="Times New Roman" w:cs="Times New Roman"/>
          <w:sz w:val="24"/>
          <w:szCs w:val="24"/>
        </w:rPr>
        <w:t xml:space="preserve">the </w:t>
      </w:r>
      <w:r w:rsidR="0001353E" w:rsidRPr="00744CE5">
        <w:rPr>
          <w:rFonts w:ascii="Times New Roman" w:hAnsi="Times New Roman" w:cs="Times New Roman"/>
          <w:sz w:val="24"/>
          <w:szCs w:val="24"/>
        </w:rPr>
        <w:t xml:space="preserve">symbolic power of architecture. </w:t>
      </w:r>
    </w:p>
    <w:p w:rsidR="00C52459" w:rsidRPr="00744CE5" w:rsidRDefault="00C52459" w:rsidP="00C52459">
      <w:pPr>
        <w:spacing w:after="0"/>
        <w:rPr>
          <w:rFonts w:ascii="Times New Roman" w:hAnsi="Times New Roman" w:cs="Times New Roman"/>
          <w:sz w:val="24"/>
          <w:szCs w:val="24"/>
        </w:rPr>
      </w:pPr>
    </w:p>
    <w:p w:rsidR="004C6621" w:rsidRDefault="00AD21FE" w:rsidP="00C52459">
      <w:pPr>
        <w:spacing w:after="0"/>
        <w:rPr>
          <w:rFonts w:ascii="Times New Roman" w:hAnsi="Times New Roman" w:cs="Times New Roman"/>
          <w:sz w:val="24"/>
          <w:szCs w:val="24"/>
        </w:rPr>
      </w:pPr>
      <w:r w:rsidRPr="00744CE5">
        <w:rPr>
          <w:rFonts w:ascii="Times New Roman" w:hAnsi="Times New Roman" w:cs="Times New Roman"/>
          <w:sz w:val="24"/>
          <w:szCs w:val="24"/>
        </w:rPr>
        <w:t>Reference</w:t>
      </w:r>
      <w:r w:rsidR="00C52459">
        <w:rPr>
          <w:rFonts w:ascii="Times New Roman" w:hAnsi="Times New Roman" w:cs="Times New Roman"/>
          <w:sz w:val="24"/>
          <w:szCs w:val="24"/>
        </w:rPr>
        <w:t>s</w:t>
      </w:r>
    </w:p>
    <w:p w:rsidR="00C52459" w:rsidRPr="00744CE5" w:rsidRDefault="00C52459" w:rsidP="00C52459">
      <w:pPr>
        <w:spacing w:after="0"/>
        <w:rPr>
          <w:rFonts w:ascii="Times New Roman" w:hAnsi="Times New Roman" w:cs="Times New Roman"/>
          <w:sz w:val="24"/>
          <w:szCs w:val="24"/>
        </w:rPr>
      </w:pPr>
    </w:p>
    <w:p w:rsidR="00AD21FE" w:rsidRPr="00744CE5" w:rsidRDefault="00AD21FE" w:rsidP="00C52459">
      <w:pPr>
        <w:spacing w:after="0"/>
        <w:ind w:left="720" w:hanging="720"/>
        <w:rPr>
          <w:rFonts w:ascii="Times New Roman" w:hAnsi="Times New Roman" w:cs="Times New Roman"/>
          <w:noProof/>
          <w:sz w:val="24"/>
          <w:szCs w:val="24"/>
        </w:rPr>
      </w:pPr>
      <w:r w:rsidRPr="00744CE5">
        <w:rPr>
          <w:rFonts w:ascii="Times New Roman" w:hAnsi="Times New Roman" w:cs="Times New Roman"/>
          <w:noProof/>
          <w:sz w:val="24"/>
          <w:szCs w:val="24"/>
        </w:rPr>
        <w:t xml:space="preserve">Cuthbert, A. R. </w:t>
      </w:r>
      <w:r w:rsidR="00284A31" w:rsidRPr="00744CE5">
        <w:rPr>
          <w:rFonts w:ascii="Times New Roman" w:hAnsi="Times New Roman" w:cs="Times New Roman"/>
          <w:noProof/>
          <w:sz w:val="24"/>
          <w:szCs w:val="24"/>
        </w:rPr>
        <w:t>(2007)</w:t>
      </w:r>
      <w:r w:rsidRPr="00744CE5">
        <w:rPr>
          <w:rFonts w:ascii="Times New Roman" w:hAnsi="Times New Roman" w:cs="Times New Roman"/>
          <w:noProof/>
          <w:sz w:val="24"/>
          <w:szCs w:val="24"/>
        </w:rPr>
        <w:t xml:space="preserve"> </w:t>
      </w:r>
      <w:r w:rsidR="00284A31" w:rsidRPr="00744CE5">
        <w:rPr>
          <w:rFonts w:ascii="Times New Roman" w:hAnsi="Times New Roman" w:cs="Times New Roman"/>
          <w:noProof/>
          <w:sz w:val="24"/>
          <w:szCs w:val="24"/>
        </w:rPr>
        <w:t>‘</w:t>
      </w:r>
      <w:r w:rsidRPr="00744CE5">
        <w:rPr>
          <w:rFonts w:ascii="Times New Roman" w:hAnsi="Times New Roman" w:cs="Times New Roman"/>
          <w:noProof/>
          <w:sz w:val="24"/>
          <w:szCs w:val="24"/>
        </w:rPr>
        <w:t>Urban Design: Requiem for an era-review and critique of the last 50 years</w:t>
      </w:r>
      <w:r w:rsidR="00284A31" w:rsidRPr="00744CE5">
        <w:rPr>
          <w:rFonts w:ascii="Times New Roman" w:hAnsi="Times New Roman" w:cs="Times New Roman"/>
          <w:noProof/>
          <w:sz w:val="24"/>
          <w:szCs w:val="24"/>
        </w:rPr>
        <w:t>’</w:t>
      </w:r>
      <w:r w:rsidRPr="00744CE5">
        <w:rPr>
          <w:rFonts w:ascii="Times New Roman" w:hAnsi="Times New Roman" w:cs="Times New Roman"/>
          <w:noProof/>
          <w:sz w:val="24"/>
          <w:szCs w:val="24"/>
        </w:rPr>
        <w:t xml:space="preserve">. </w:t>
      </w:r>
      <w:r w:rsidRPr="00744CE5">
        <w:rPr>
          <w:rFonts w:ascii="Times New Roman" w:hAnsi="Times New Roman" w:cs="Times New Roman"/>
          <w:i/>
          <w:noProof/>
          <w:sz w:val="24"/>
          <w:szCs w:val="24"/>
        </w:rPr>
        <w:t>Urban Design International</w:t>
      </w:r>
      <w:r w:rsidR="00284A31" w:rsidRPr="00744CE5">
        <w:rPr>
          <w:rFonts w:ascii="Times New Roman" w:hAnsi="Times New Roman" w:cs="Times New Roman"/>
          <w:noProof/>
          <w:sz w:val="24"/>
          <w:szCs w:val="24"/>
        </w:rPr>
        <w:t xml:space="preserve"> 12, </w:t>
      </w:r>
      <w:r w:rsidRPr="00744CE5">
        <w:rPr>
          <w:rFonts w:ascii="Times New Roman" w:hAnsi="Times New Roman" w:cs="Times New Roman"/>
          <w:noProof/>
          <w:sz w:val="24"/>
          <w:szCs w:val="24"/>
        </w:rPr>
        <w:t>177-223.</w:t>
      </w:r>
    </w:p>
    <w:p w:rsidR="00AD21FE" w:rsidRPr="00744CE5" w:rsidRDefault="00284A31" w:rsidP="00C52459">
      <w:pPr>
        <w:spacing w:after="0"/>
        <w:ind w:left="720" w:hanging="720"/>
        <w:rPr>
          <w:rFonts w:ascii="Times New Roman" w:hAnsi="Times New Roman" w:cs="Times New Roman"/>
          <w:noProof/>
          <w:sz w:val="24"/>
          <w:szCs w:val="24"/>
        </w:rPr>
      </w:pPr>
      <w:bookmarkStart w:id="0" w:name="_ENREF_2"/>
      <w:r w:rsidRPr="00744CE5">
        <w:rPr>
          <w:rFonts w:ascii="Times New Roman" w:hAnsi="Times New Roman" w:cs="Times New Roman"/>
          <w:noProof/>
          <w:sz w:val="24"/>
          <w:szCs w:val="24"/>
        </w:rPr>
        <w:lastRenderedPageBreak/>
        <w:t>Esherick, J. W.</w:t>
      </w:r>
      <w:r w:rsidR="00AD21FE" w:rsidRPr="00744CE5">
        <w:rPr>
          <w:rFonts w:ascii="Times New Roman" w:hAnsi="Times New Roman" w:cs="Times New Roman"/>
          <w:noProof/>
          <w:sz w:val="24"/>
          <w:szCs w:val="24"/>
        </w:rPr>
        <w:t xml:space="preserve"> </w:t>
      </w:r>
      <w:r w:rsidRPr="00744CE5">
        <w:rPr>
          <w:rFonts w:ascii="Times New Roman" w:hAnsi="Times New Roman" w:cs="Times New Roman"/>
          <w:noProof/>
          <w:sz w:val="24"/>
          <w:szCs w:val="24"/>
        </w:rPr>
        <w:t>(</w:t>
      </w:r>
      <w:r w:rsidR="00AD21FE" w:rsidRPr="00744CE5">
        <w:rPr>
          <w:rFonts w:ascii="Times New Roman" w:hAnsi="Times New Roman" w:cs="Times New Roman"/>
          <w:noProof/>
          <w:sz w:val="24"/>
          <w:szCs w:val="24"/>
        </w:rPr>
        <w:t>ed.</w:t>
      </w:r>
      <w:r w:rsidRPr="00744CE5">
        <w:rPr>
          <w:rFonts w:ascii="Times New Roman" w:hAnsi="Times New Roman" w:cs="Times New Roman"/>
          <w:noProof/>
          <w:sz w:val="24"/>
          <w:szCs w:val="24"/>
        </w:rPr>
        <w:t>)</w:t>
      </w:r>
      <w:r w:rsidR="00AD21FE" w:rsidRPr="00744CE5">
        <w:rPr>
          <w:rFonts w:ascii="Times New Roman" w:hAnsi="Times New Roman" w:cs="Times New Roman"/>
          <w:noProof/>
          <w:sz w:val="24"/>
          <w:szCs w:val="24"/>
        </w:rPr>
        <w:t xml:space="preserve"> </w:t>
      </w:r>
      <w:r w:rsidRPr="00744CE5">
        <w:rPr>
          <w:rFonts w:ascii="Times New Roman" w:hAnsi="Times New Roman" w:cs="Times New Roman"/>
          <w:noProof/>
          <w:sz w:val="24"/>
          <w:szCs w:val="24"/>
        </w:rPr>
        <w:t>(1999)</w:t>
      </w:r>
      <w:r w:rsidR="00AD21FE" w:rsidRPr="00744CE5">
        <w:rPr>
          <w:rFonts w:ascii="Times New Roman" w:hAnsi="Times New Roman" w:cs="Times New Roman"/>
          <w:noProof/>
          <w:sz w:val="24"/>
          <w:szCs w:val="24"/>
        </w:rPr>
        <w:t xml:space="preserve"> </w:t>
      </w:r>
      <w:r w:rsidR="00AD21FE" w:rsidRPr="00744CE5">
        <w:rPr>
          <w:rFonts w:ascii="Times New Roman" w:hAnsi="Times New Roman" w:cs="Times New Roman"/>
          <w:i/>
          <w:noProof/>
          <w:sz w:val="24"/>
          <w:szCs w:val="24"/>
        </w:rPr>
        <w:t>Remaking the Chinese city: Modernity and national identity, 1900-1950</w:t>
      </w:r>
      <w:r w:rsidR="00AD21FE" w:rsidRPr="00744CE5">
        <w:rPr>
          <w:rFonts w:ascii="Times New Roman" w:hAnsi="Times New Roman" w:cs="Times New Roman"/>
          <w:noProof/>
          <w:sz w:val="24"/>
          <w:szCs w:val="24"/>
        </w:rPr>
        <w:t xml:space="preserve">. </w:t>
      </w:r>
      <w:r w:rsidRPr="00744CE5">
        <w:rPr>
          <w:rFonts w:ascii="Times New Roman" w:hAnsi="Times New Roman" w:cs="Times New Roman"/>
          <w:noProof/>
          <w:sz w:val="24"/>
          <w:szCs w:val="24"/>
        </w:rPr>
        <w:t>(</w:t>
      </w:r>
      <w:r w:rsidR="00AD21FE" w:rsidRPr="00744CE5">
        <w:rPr>
          <w:rFonts w:ascii="Times New Roman" w:hAnsi="Times New Roman" w:cs="Times New Roman"/>
          <w:noProof/>
          <w:sz w:val="24"/>
          <w:szCs w:val="24"/>
        </w:rPr>
        <w:t>University of Hawai'i Press</w:t>
      </w:r>
      <w:bookmarkEnd w:id="0"/>
      <w:r w:rsidRPr="00744CE5">
        <w:rPr>
          <w:rFonts w:ascii="Times New Roman" w:hAnsi="Times New Roman" w:cs="Times New Roman"/>
          <w:noProof/>
          <w:sz w:val="24"/>
          <w:szCs w:val="24"/>
        </w:rPr>
        <w:t>, Honolulu).</w:t>
      </w:r>
    </w:p>
    <w:p w:rsidR="00AD21FE" w:rsidRPr="00744CE5" w:rsidRDefault="00AD21FE" w:rsidP="00C52459">
      <w:pPr>
        <w:spacing w:after="0"/>
        <w:ind w:left="720" w:hanging="720"/>
        <w:rPr>
          <w:rFonts w:ascii="Times New Roman" w:hAnsi="Times New Roman" w:cs="Times New Roman"/>
          <w:noProof/>
          <w:sz w:val="24"/>
          <w:szCs w:val="24"/>
        </w:rPr>
      </w:pPr>
    </w:p>
    <w:p w:rsidR="00B96A3E" w:rsidRPr="00744CE5" w:rsidRDefault="00AD21FE" w:rsidP="00C52459">
      <w:pPr>
        <w:spacing w:after="0"/>
        <w:ind w:right="480"/>
        <w:rPr>
          <w:rFonts w:ascii="Times New Roman" w:hAnsi="Times New Roman" w:cs="Times New Roman"/>
          <w:i/>
          <w:sz w:val="24"/>
          <w:szCs w:val="24"/>
        </w:rPr>
      </w:pPr>
      <w:proofErr w:type="gramStart"/>
      <w:r w:rsidRPr="00744CE5">
        <w:rPr>
          <w:rFonts w:ascii="Times New Roman" w:hAnsi="Times New Roman" w:cs="Times New Roman"/>
          <w:i/>
          <w:sz w:val="24"/>
          <w:szCs w:val="24"/>
        </w:rPr>
        <w:t xml:space="preserve">Fei Chen, School of Architecture, University of Liverpool, Liverpool, L69 7ZN, </w:t>
      </w:r>
      <w:r w:rsidR="00C52459">
        <w:rPr>
          <w:rFonts w:ascii="Times New Roman" w:hAnsi="Times New Roman" w:cs="Times New Roman"/>
          <w:i/>
          <w:sz w:val="24"/>
          <w:szCs w:val="24"/>
        </w:rPr>
        <w:t>UK.</w:t>
      </w:r>
      <w:proofErr w:type="gramEnd"/>
      <w:r w:rsidR="00C52459">
        <w:rPr>
          <w:rFonts w:ascii="Times New Roman" w:hAnsi="Times New Roman" w:cs="Times New Roman"/>
          <w:i/>
          <w:sz w:val="24"/>
          <w:szCs w:val="24"/>
        </w:rPr>
        <w:t xml:space="preserve"> </w:t>
      </w:r>
      <w:r w:rsidRPr="00744CE5">
        <w:rPr>
          <w:rFonts w:ascii="Times New Roman" w:hAnsi="Times New Roman" w:cs="Times New Roman"/>
          <w:i/>
          <w:sz w:val="24"/>
          <w:szCs w:val="24"/>
        </w:rPr>
        <w:t xml:space="preserve">Email:fei.chen@liverpool.ac.uk  </w:t>
      </w:r>
      <w:r w:rsidR="00142D9C" w:rsidRPr="00744CE5">
        <w:rPr>
          <w:rFonts w:ascii="Times New Roman" w:hAnsi="Times New Roman" w:cs="Times New Roman"/>
          <w:sz w:val="24"/>
          <w:szCs w:val="24"/>
        </w:rPr>
        <w:fldChar w:fldCharType="begin"/>
      </w:r>
      <w:r w:rsidR="00654E85" w:rsidRPr="00744CE5">
        <w:rPr>
          <w:rFonts w:ascii="Times New Roman" w:hAnsi="Times New Roman" w:cs="Times New Roman"/>
          <w:sz w:val="24"/>
          <w:szCs w:val="24"/>
        </w:rPr>
        <w:instrText xml:space="preserve"> ADDIN EN.REFLIST </w:instrText>
      </w:r>
      <w:r w:rsidR="00142D9C" w:rsidRPr="00744CE5">
        <w:rPr>
          <w:rFonts w:ascii="Times New Roman" w:hAnsi="Times New Roman" w:cs="Times New Roman"/>
          <w:sz w:val="24"/>
          <w:szCs w:val="24"/>
        </w:rPr>
        <w:fldChar w:fldCharType="end"/>
      </w:r>
    </w:p>
    <w:sectPr w:rsidR="00B96A3E" w:rsidRPr="00744CE5" w:rsidSect="00D437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436" w:rsidRDefault="001D2436">
      <w:pPr>
        <w:spacing w:after="0" w:line="240" w:lineRule="auto"/>
      </w:pPr>
    </w:p>
  </w:endnote>
  <w:endnote w:type="continuationSeparator" w:id="0">
    <w:p w:rsidR="001D2436" w:rsidRDefault="001D2436">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436" w:rsidRDefault="001D2436">
      <w:pPr>
        <w:spacing w:after="0" w:line="240" w:lineRule="auto"/>
      </w:pPr>
    </w:p>
  </w:footnote>
  <w:footnote w:type="continuationSeparator" w:id="0">
    <w:p w:rsidR="001D2436" w:rsidRDefault="001D2436">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Accounting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xeva9eqtsfapez5pgpe5rzxevtarffs9pd&quot;&gt;Urban design&lt;record-ids&gt;&lt;item&gt;128&lt;/item&gt;&lt;/record-ids&gt;&lt;/item&gt;&lt;/Libraries&gt;"/>
  </w:docVars>
  <w:rsids>
    <w:rsidRoot w:val="002E6CFD"/>
    <w:rsid w:val="0000128E"/>
    <w:rsid w:val="0001353E"/>
    <w:rsid w:val="000202C2"/>
    <w:rsid w:val="000363B9"/>
    <w:rsid w:val="00084801"/>
    <w:rsid w:val="000A6FEA"/>
    <w:rsid w:val="000E60DA"/>
    <w:rsid w:val="00142D9C"/>
    <w:rsid w:val="001A68C1"/>
    <w:rsid w:val="001B0D9B"/>
    <w:rsid w:val="001D2436"/>
    <w:rsid w:val="001F47AC"/>
    <w:rsid w:val="001F6980"/>
    <w:rsid w:val="00247D67"/>
    <w:rsid w:val="00284A31"/>
    <w:rsid w:val="00293AC4"/>
    <w:rsid w:val="002D3CAF"/>
    <w:rsid w:val="002E6CFD"/>
    <w:rsid w:val="00300B6A"/>
    <w:rsid w:val="00331921"/>
    <w:rsid w:val="00332EFD"/>
    <w:rsid w:val="00347010"/>
    <w:rsid w:val="0037233F"/>
    <w:rsid w:val="00391EE8"/>
    <w:rsid w:val="003C2616"/>
    <w:rsid w:val="003D3CA2"/>
    <w:rsid w:val="003D6A41"/>
    <w:rsid w:val="003E3108"/>
    <w:rsid w:val="00412AB3"/>
    <w:rsid w:val="004C6621"/>
    <w:rsid w:val="004F394F"/>
    <w:rsid w:val="00540D8A"/>
    <w:rsid w:val="006069F9"/>
    <w:rsid w:val="00654E85"/>
    <w:rsid w:val="00662429"/>
    <w:rsid w:val="006638BD"/>
    <w:rsid w:val="0066571B"/>
    <w:rsid w:val="00665BE8"/>
    <w:rsid w:val="006702A9"/>
    <w:rsid w:val="00744CE5"/>
    <w:rsid w:val="007C721C"/>
    <w:rsid w:val="00801C2E"/>
    <w:rsid w:val="00904C7A"/>
    <w:rsid w:val="0092096A"/>
    <w:rsid w:val="00932629"/>
    <w:rsid w:val="00952982"/>
    <w:rsid w:val="0096127F"/>
    <w:rsid w:val="00980FBA"/>
    <w:rsid w:val="00985A87"/>
    <w:rsid w:val="00A20D62"/>
    <w:rsid w:val="00A3297A"/>
    <w:rsid w:val="00A41684"/>
    <w:rsid w:val="00A70EAA"/>
    <w:rsid w:val="00A93BBA"/>
    <w:rsid w:val="00AA5995"/>
    <w:rsid w:val="00AD21FE"/>
    <w:rsid w:val="00AD3C8C"/>
    <w:rsid w:val="00B1345A"/>
    <w:rsid w:val="00B60C12"/>
    <w:rsid w:val="00B96A3E"/>
    <w:rsid w:val="00BF22A3"/>
    <w:rsid w:val="00C0642D"/>
    <w:rsid w:val="00C2216A"/>
    <w:rsid w:val="00C52459"/>
    <w:rsid w:val="00C6759A"/>
    <w:rsid w:val="00C748D3"/>
    <w:rsid w:val="00D057D1"/>
    <w:rsid w:val="00D43719"/>
    <w:rsid w:val="00D645D7"/>
    <w:rsid w:val="00E52891"/>
    <w:rsid w:val="00E6278F"/>
    <w:rsid w:val="00E63B84"/>
    <w:rsid w:val="00F86E97"/>
    <w:rsid w:val="00F95E4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7A"/>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621"/>
    <w:rPr>
      <w:color w:val="0000FF" w:themeColor="hyperlink"/>
      <w:u w:val="single"/>
    </w:rPr>
  </w:style>
  <w:style w:type="paragraph" w:styleId="Header">
    <w:name w:val="header"/>
    <w:basedOn w:val="Normal"/>
    <w:link w:val="HeaderChar"/>
    <w:uiPriority w:val="99"/>
    <w:semiHidden/>
    <w:unhideWhenUsed/>
    <w:rsid w:val="00665BE8"/>
    <w:pPr>
      <w:tabs>
        <w:tab w:val="center" w:pos="4513"/>
        <w:tab w:val="right" w:pos="9026"/>
      </w:tabs>
      <w:snapToGrid w:val="0"/>
    </w:pPr>
    <w:rPr>
      <w:sz w:val="20"/>
      <w:szCs w:val="20"/>
    </w:rPr>
  </w:style>
  <w:style w:type="character" w:customStyle="1" w:styleId="HeaderChar">
    <w:name w:val="Header Char"/>
    <w:basedOn w:val="DefaultParagraphFont"/>
    <w:link w:val="Header"/>
    <w:uiPriority w:val="99"/>
    <w:semiHidden/>
    <w:rsid w:val="00665BE8"/>
    <w:rPr>
      <w:sz w:val="20"/>
      <w:szCs w:val="20"/>
    </w:rPr>
  </w:style>
  <w:style w:type="paragraph" w:styleId="Footer">
    <w:name w:val="footer"/>
    <w:basedOn w:val="Normal"/>
    <w:link w:val="FooterChar"/>
    <w:uiPriority w:val="99"/>
    <w:semiHidden/>
    <w:unhideWhenUsed/>
    <w:rsid w:val="00665BE8"/>
    <w:pPr>
      <w:tabs>
        <w:tab w:val="center" w:pos="4513"/>
        <w:tab w:val="right" w:pos="9026"/>
      </w:tabs>
      <w:snapToGrid w:val="0"/>
    </w:pPr>
    <w:rPr>
      <w:sz w:val="20"/>
      <w:szCs w:val="20"/>
    </w:rPr>
  </w:style>
  <w:style w:type="character" w:customStyle="1" w:styleId="FooterChar">
    <w:name w:val="Footer Char"/>
    <w:basedOn w:val="DefaultParagraphFont"/>
    <w:link w:val="Footer"/>
    <w:uiPriority w:val="99"/>
    <w:semiHidden/>
    <w:rsid w:val="00665BE8"/>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feichen</dc:creator>
  <cp:lastModifiedBy>feichen</cp:lastModifiedBy>
  <cp:revision>9</cp:revision>
  <dcterms:created xsi:type="dcterms:W3CDTF">2011-10-03T00:28:00Z</dcterms:created>
  <dcterms:modified xsi:type="dcterms:W3CDTF">2012-02-07T11:13:00Z</dcterms:modified>
</cp:coreProperties>
</file>