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B4A6D" w14:textId="684944C1" w:rsidR="00FF1FA9" w:rsidRDefault="007C1688" w:rsidP="007C1688">
      <w:pPr>
        <w:pStyle w:val="Title"/>
      </w:pPr>
      <w:r w:rsidRPr="00BD7666">
        <w:t xml:space="preserve">A Generalized Non-Linear </w:t>
      </w:r>
      <w:r>
        <w:t xml:space="preserve">Forecasting </w:t>
      </w:r>
      <w:r w:rsidRPr="00BD7666">
        <w:t>Model</w:t>
      </w:r>
      <w:r>
        <w:t xml:space="preserve"> for Limited Overs International Cricket</w:t>
      </w:r>
    </w:p>
    <w:p w14:paraId="1C9264C3" w14:textId="2161C98A" w:rsidR="00216A61" w:rsidRDefault="00216A61" w:rsidP="00FF1FA9">
      <w:pPr>
        <w:rPr>
          <w:lang w:eastAsia="zh-CN"/>
        </w:rPr>
      </w:pPr>
    </w:p>
    <w:p w14:paraId="21FCD40E" w14:textId="77777777" w:rsidR="007C1688" w:rsidRPr="000E0B31" w:rsidRDefault="007C1688" w:rsidP="007C1688">
      <w:pPr>
        <w:pStyle w:val="Subtitle"/>
      </w:pPr>
      <w:r w:rsidRPr="000E0B31">
        <w:t>M. Asif* and</w:t>
      </w:r>
      <w:bookmarkStart w:id="0" w:name="_GoBack"/>
      <w:bookmarkEnd w:id="0"/>
      <w:r w:rsidRPr="000E0B31">
        <w:t xml:space="preserve"> I. G. McHale**</w:t>
      </w:r>
    </w:p>
    <w:p w14:paraId="7B5FE46A" w14:textId="75742487" w:rsidR="007C1688" w:rsidRPr="001722BA" w:rsidRDefault="007C1688" w:rsidP="007C1688">
      <w:pPr>
        <w:ind w:firstLine="274"/>
        <w:jc w:val="center"/>
        <w:rPr>
          <w:rStyle w:val="IntenseEmphasis"/>
        </w:rPr>
      </w:pPr>
      <w:r w:rsidRPr="001722BA">
        <w:rPr>
          <w:rStyle w:val="IntenseEmphasis"/>
        </w:rPr>
        <w:t>*Department of Statistics, U</w:t>
      </w:r>
      <w:r>
        <w:rPr>
          <w:rStyle w:val="IntenseEmphasis"/>
        </w:rPr>
        <w:t>niversity of Malakand, Pakistan.</w:t>
      </w:r>
      <w:r w:rsidRPr="001722BA">
        <w:rPr>
          <w:rStyle w:val="IntenseEmphasis"/>
        </w:rPr>
        <w:t xml:space="preserve"> email address: </w:t>
      </w:r>
      <w:hyperlink r:id="rId8" w:history="1">
        <w:r w:rsidRPr="006F1423">
          <w:rPr>
            <w:rStyle w:val="Hyperlink"/>
          </w:rPr>
          <w:t>m.asif@uom.edu.pk</w:t>
        </w:r>
      </w:hyperlink>
      <w:r>
        <w:rPr>
          <w:rStyle w:val="IntenseEmphasis"/>
        </w:rPr>
        <w:t xml:space="preserve"> or </w:t>
      </w:r>
      <w:hyperlink r:id="rId9" w:history="1">
        <w:r w:rsidRPr="006F1423">
          <w:rPr>
            <w:rStyle w:val="Hyperlink"/>
          </w:rPr>
          <w:t>m.asif609@gmail.com</w:t>
        </w:r>
      </w:hyperlink>
      <w:r>
        <w:rPr>
          <w:rStyle w:val="IntenseEmphasis"/>
        </w:rPr>
        <w:t xml:space="preserve"> </w:t>
      </w:r>
    </w:p>
    <w:p w14:paraId="28CAB3B7" w14:textId="77777777" w:rsidR="007C1688" w:rsidRPr="001722BA" w:rsidRDefault="007C1688" w:rsidP="007C1688">
      <w:pPr>
        <w:ind w:firstLine="274"/>
        <w:jc w:val="center"/>
        <w:rPr>
          <w:rStyle w:val="IntenseEmphasis"/>
        </w:rPr>
      </w:pPr>
      <w:r w:rsidRPr="007C1688">
        <w:rPr>
          <w:rStyle w:val="IntenseEmphasis"/>
        </w:rPr>
        <w:t>** University of Liverpool Management School, UK. email address: ian</w:t>
      </w:r>
      <w:r>
        <w:rPr>
          <w:rStyle w:val="IntenseEmphasis"/>
        </w:rPr>
        <w:t>.mchale@liverpool.ac.uk</w:t>
      </w:r>
    </w:p>
    <w:p w14:paraId="781D0F78" w14:textId="1C9D4AE8" w:rsidR="00216A61" w:rsidRDefault="00216A61" w:rsidP="00FF1FA9">
      <w:pPr>
        <w:rPr>
          <w:lang w:eastAsia="zh-CN"/>
        </w:rPr>
      </w:pPr>
    </w:p>
    <w:p w14:paraId="5837A148" w14:textId="77777777" w:rsidR="00216A61" w:rsidRPr="00FF1FA9" w:rsidRDefault="00216A61" w:rsidP="00FF1FA9">
      <w:pPr>
        <w:rPr>
          <w:lang w:eastAsia="zh-CN"/>
        </w:rPr>
      </w:pPr>
    </w:p>
    <w:p w14:paraId="05CC3D80" w14:textId="77777777" w:rsidR="0016255B" w:rsidRPr="00BD7666" w:rsidRDefault="0016255B" w:rsidP="0016255B">
      <w:pPr>
        <w:ind w:right="450" w:firstLine="274"/>
        <w:jc w:val="center"/>
        <w:rPr>
          <w:rStyle w:val="Emphasis"/>
          <w:color w:val="000000" w:themeColor="text1"/>
        </w:rPr>
      </w:pPr>
      <w:r w:rsidRPr="00BD7666">
        <w:rPr>
          <w:rStyle w:val="Emphasis"/>
          <w:color w:val="000000" w:themeColor="text1"/>
        </w:rPr>
        <w:t>Abstract</w:t>
      </w:r>
    </w:p>
    <w:p w14:paraId="1057FD09" w14:textId="4F2363B8" w:rsidR="00DD1092" w:rsidRPr="00DD1092" w:rsidRDefault="00DA1B4A" w:rsidP="00DD1092">
      <w:pPr>
        <w:ind w:left="450" w:right="450" w:firstLine="274"/>
        <w:rPr>
          <w:rStyle w:val="Strong"/>
          <w:color w:val="000000" w:themeColor="text1"/>
        </w:rPr>
      </w:pPr>
      <w:r>
        <w:rPr>
          <w:rStyle w:val="Strong"/>
          <w:color w:val="000000" w:themeColor="text1"/>
        </w:rPr>
        <w:t>In this paper, we propose a G</w:t>
      </w:r>
      <w:r w:rsidR="00DD1092" w:rsidRPr="00DD1092">
        <w:rPr>
          <w:rStyle w:val="Strong"/>
          <w:color w:val="000000" w:themeColor="text1"/>
        </w:rPr>
        <w:t xml:space="preserve">eneralized </w:t>
      </w:r>
      <w:r>
        <w:rPr>
          <w:rStyle w:val="Strong"/>
          <w:color w:val="000000" w:themeColor="text1"/>
        </w:rPr>
        <w:t xml:space="preserve">Non-Linear forecasting model (GNLM) </w:t>
      </w:r>
      <w:r w:rsidR="00DD1092" w:rsidRPr="00DD1092">
        <w:rPr>
          <w:rStyle w:val="Strong"/>
          <w:color w:val="000000" w:themeColor="text1"/>
        </w:rPr>
        <w:t xml:space="preserve">to forecast runs remaining to be scored in an innings of Cricket. The proposed model takes account of overs left and wickets lost. The </w:t>
      </w:r>
      <w:r>
        <w:rPr>
          <w:rStyle w:val="Strong"/>
          <w:color w:val="000000" w:themeColor="text1"/>
        </w:rPr>
        <w:t>GNLFM can be used to build</w:t>
      </w:r>
      <w:r w:rsidR="00DD1092" w:rsidRPr="00DD1092">
        <w:rPr>
          <w:rStyle w:val="Strong"/>
          <w:color w:val="000000" w:themeColor="text1"/>
        </w:rPr>
        <w:t xml:space="preserve"> a model for any format of the limited overs international cricket. However, in this paper, the purpose of its use is to build a forecasting model to project second innings</w:t>
      </w:r>
      <w:r w:rsidR="0037598D">
        <w:rPr>
          <w:rStyle w:val="Strong"/>
          <w:color w:val="000000" w:themeColor="text1"/>
        </w:rPr>
        <w:t xml:space="preserve"> total runs</w:t>
      </w:r>
      <w:r w:rsidR="00DD1092" w:rsidRPr="00DD1092">
        <w:rPr>
          <w:rStyle w:val="Strong"/>
          <w:color w:val="000000" w:themeColor="text1"/>
        </w:rPr>
        <w:t xml:space="preserve"> in Twenty-20 International cricket. Our model makes it possible to estimate the runs differential of the two competing teams whilst the match is in progress. The runs differential cannot be only used to gauge the closeness of a game, but can be employed to estimate ratings of cricket teams </w:t>
      </w:r>
      <w:r>
        <w:rPr>
          <w:rStyle w:val="Strong"/>
          <w:color w:val="000000" w:themeColor="text1"/>
        </w:rPr>
        <w:t>that</w:t>
      </w:r>
      <w:r w:rsidR="00DD1092" w:rsidRPr="00DD1092">
        <w:rPr>
          <w:rStyle w:val="Strong"/>
          <w:color w:val="000000" w:themeColor="text1"/>
        </w:rPr>
        <w:t xml:space="preserve"> take account of margin of victory.</w:t>
      </w:r>
      <w:r>
        <w:rPr>
          <w:rStyle w:val="Strong"/>
          <w:color w:val="000000" w:themeColor="text1"/>
        </w:rPr>
        <w:t xml:space="preserve"> Further, the well-known original Duckworth/Lewis (DL) and McHale/Asif version of the DL models</w:t>
      </w:r>
      <w:r w:rsidR="00417CEC">
        <w:rPr>
          <w:rStyle w:val="Strong"/>
          <w:color w:val="000000" w:themeColor="text1"/>
        </w:rPr>
        <w:t xml:space="preserve"> to revise targets in the interrupted matches</w:t>
      </w:r>
      <w:r w:rsidR="0037598D">
        <w:rPr>
          <w:rStyle w:val="Strong"/>
          <w:color w:val="000000" w:themeColor="text1"/>
        </w:rPr>
        <w:t xml:space="preserve"> are</w:t>
      </w:r>
      <w:r>
        <w:rPr>
          <w:rStyle w:val="Strong"/>
          <w:color w:val="000000" w:themeColor="text1"/>
        </w:rPr>
        <w:t xml:space="preserve"> special cases of our proposed Generalized Non-Linear Forecasting Model. </w:t>
      </w:r>
    </w:p>
    <w:p w14:paraId="00604DD8" w14:textId="70749971" w:rsidR="006D2DA0" w:rsidRDefault="006D2DA0" w:rsidP="0016255B">
      <w:pPr>
        <w:rPr>
          <w:color w:val="000000" w:themeColor="text1"/>
          <w:lang w:eastAsia="zh-CN"/>
        </w:rPr>
      </w:pPr>
    </w:p>
    <w:p w14:paraId="0996F777" w14:textId="77777777" w:rsidR="0016255B" w:rsidRPr="00BD7666" w:rsidRDefault="0016255B" w:rsidP="0016255B">
      <w:pPr>
        <w:pStyle w:val="Heading1"/>
        <w:rPr>
          <w:color w:val="000000" w:themeColor="text1"/>
        </w:rPr>
      </w:pPr>
      <w:r w:rsidRPr="00BD7666">
        <w:rPr>
          <w:color w:val="000000" w:themeColor="text1"/>
        </w:rPr>
        <w:t>Introduction</w:t>
      </w:r>
    </w:p>
    <w:p w14:paraId="3D25A22D" w14:textId="77777777" w:rsidR="002C749B" w:rsidRDefault="0016255B" w:rsidP="002C749B">
      <w:pPr>
        <w:ind w:firstLine="0"/>
        <w:rPr>
          <w:color w:val="000000" w:themeColor="text1"/>
        </w:rPr>
      </w:pPr>
      <w:r w:rsidRPr="00BD7666">
        <w:rPr>
          <w:color w:val="000000" w:themeColor="text1"/>
        </w:rPr>
        <w:t>In sports, the margin of victory</w:t>
      </w:r>
      <w:r w:rsidR="005D020F">
        <w:rPr>
          <w:color w:val="000000" w:themeColor="text1"/>
        </w:rPr>
        <w:t xml:space="preserve"> and team ratings are</w:t>
      </w:r>
      <w:r w:rsidRPr="00BD7666">
        <w:rPr>
          <w:color w:val="000000" w:themeColor="text1"/>
        </w:rPr>
        <w:t xml:space="preserve"> useful statistic</w:t>
      </w:r>
      <w:r w:rsidR="005D020F">
        <w:rPr>
          <w:color w:val="000000" w:themeColor="text1"/>
        </w:rPr>
        <w:t>s. The margin of victory</w:t>
      </w:r>
      <w:r w:rsidRPr="00BD7666">
        <w:rPr>
          <w:color w:val="000000" w:themeColor="text1"/>
        </w:rPr>
        <w:t xml:space="preserve"> not only determines the closeness of a game but can also play an important role in rating teams, as it is a quantitative measure of the relative performance of the two teams in a game.</w:t>
      </w:r>
      <w:r w:rsidR="00341330">
        <w:rPr>
          <w:color w:val="000000" w:themeColor="text1"/>
        </w:rPr>
        <w:t xml:space="preserve"> Likewise, t</w:t>
      </w:r>
      <w:r w:rsidR="00341330" w:rsidRPr="00BD7666">
        <w:rPr>
          <w:color w:val="000000" w:themeColor="text1"/>
        </w:rPr>
        <w:t>eam ratings is</w:t>
      </w:r>
      <w:r w:rsidR="00341330">
        <w:rPr>
          <w:color w:val="000000" w:themeColor="text1"/>
        </w:rPr>
        <w:t xml:space="preserve"> also</w:t>
      </w:r>
      <w:r w:rsidR="00341330" w:rsidRPr="00BD7666">
        <w:rPr>
          <w:color w:val="000000" w:themeColor="text1"/>
        </w:rPr>
        <w:t xml:space="preserve"> an important concept in cricket, especially in Limited Overs International Cricket. Not only does it create interest and debate amongst fans, but team ratings are used to determine which teams qualify for important knockout tournaments (for example, the ICC Champions Trophy and the World Cup).</w:t>
      </w:r>
      <w:r w:rsidR="00341330" w:rsidRPr="00BD7666">
        <w:rPr>
          <w:b/>
          <w:color w:val="000000" w:themeColor="text1"/>
        </w:rPr>
        <w:t xml:space="preserve"> </w:t>
      </w:r>
      <w:r w:rsidR="00341330" w:rsidRPr="00BD7666">
        <w:rPr>
          <w:color w:val="000000" w:themeColor="text1"/>
        </w:rPr>
        <w:t>The I</w:t>
      </w:r>
      <w:r w:rsidR="00341330">
        <w:rPr>
          <w:color w:val="000000" w:themeColor="text1"/>
        </w:rPr>
        <w:t xml:space="preserve">nternational </w:t>
      </w:r>
      <w:r w:rsidR="00341330" w:rsidRPr="00BD7666">
        <w:rPr>
          <w:color w:val="000000" w:themeColor="text1"/>
        </w:rPr>
        <w:t>C</w:t>
      </w:r>
      <w:r w:rsidR="00341330">
        <w:rPr>
          <w:color w:val="000000" w:themeColor="text1"/>
        </w:rPr>
        <w:t xml:space="preserve">ricket </w:t>
      </w:r>
      <w:r w:rsidR="00341330" w:rsidRPr="00BD7666">
        <w:rPr>
          <w:color w:val="000000" w:themeColor="text1"/>
        </w:rPr>
        <w:t>C</w:t>
      </w:r>
      <w:r w:rsidR="00341330">
        <w:rPr>
          <w:color w:val="000000" w:themeColor="text1"/>
        </w:rPr>
        <w:t>ouncil (ICC)</w:t>
      </w:r>
      <w:r w:rsidR="00341330" w:rsidRPr="00BD7666">
        <w:rPr>
          <w:color w:val="000000" w:themeColor="text1"/>
        </w:rPr>
        <w:t xml:space="preserve"> produces the official team rankings list for International Twenty-20 cri</w:t>
      </w:r>
      <w:r w:rsidR="00341330">
        <w:rPr>
          <w:color w:val="000000" w:themeColor="text1"/>
        </w:rPr>
        <w:t xml:space="preserve">cket. Presently, eighteen teams </w:t>
      </w:r>
      <w:r w:rsidR="00341330" w:rsidRPr="00BD7666">
        <w:rPr>
          <w:color w:val="000000" w:themeColor="text1"/>
        </w:rPr>
        <w:t xml:space="preserve"> have official T20I ICC status but just seventeen teams qualify to be in the ICC ranking list since one team, Papua New Guinea, did not play enough T20I matches to qualify.</w:t>
      </w:r>
      <w:r w:rsidR="007D1814">
        <w:rPr>
          <w:color w:val="000000" w:themeColor="text1"/>
        </w:rPr>
        <w:t xml:space="preserve"> </w:t>
      </w:r>
    </w:p>
    <w:p w14:paraId="16766918" w14:textId="37DF8BA8" w:rsidR="00341330" w:rsidRDefault="00341330" w:rsidP="002C749B">
      <w:r w:rsidRPr="00BD7666">
        <w:t>The ICC team rating system for T20I cricket is accepted world-wide by the cricketing authorities, however, it has some shortcomings. First, and most relevant to our work is that the ICC method does not consider the margin of victory. Secondly, it does not account for the venue (home, away, neutral) of the match. Thirdly, it has a somewhat ad-hoc method of points allocation to a team that is based on the match outcome (win/draw/loss) and the strength of the opponent team (strong/weak). Further</w:t>
      </w:r>
      <w:r>
        <w:t>more</w:t>
      </w:r>
      <w:r w:rsidRPr="00BD7666">
        <w:t xml:space="preserve">, the ICC identify a team as weak or strong in an ad hoc manner such that if the difference in the ICC rating points is less than 40 than the team are deemed of roughly equal strength. </w:t>
      </w:r>
      <w:r w:rsidR="007D1814">
        <w:t>In this paper, the reason of estimating margin of victory is twofold. First, to identify top-20 greatest victories, and second</w:t>
      </w:r>
      <w:r w:rsidR="00CE583A">
        <w:t>,</w:t>
      </w:r>
      <w:r w:rsidR="007D1814">
        <w:t xml:space="preserve"> to more effectively assign team-ranking score.  </w:t>
      </w:r>
    </w:p>
    <w:p w14:paraId="7FA05935" w14:textId="6E23932F" w:rsidR="0016255B" w:rsidRPr="00BD7666" w:rsidRDefault="0016255B" w:rsidP="00341330">
      <w:r w:rsidRPr="00BD7666">
        <w:lastRenderedPageBreak/>
        <w:t xml:space="preserve">The additional information given by margin of victory, compared with simply knowing which competitor (team, or individual) won, has been acknowledged in other sports. In football for example, cutting-edge forecasting models </w:t>
      </w:r>
      <w:r w:rsidR="00CE583A">
        <w:t>(see</w:t>
      </w:r>
      <w:r w:rsidR="006D2DA0" w:rsidRPr="00BD7666">
        <w:t xml:space="preserve"> Boshnakov et al, 2017) </w:t>
      </w:r>
      <w:r w:rsidRPr="00BD7666">
        <w:t>make use of score-lines (e.g. 3-1 or 0-2), rather than simply results (win, draw, loss).</w:t>
      </w:r>
      <w:r w:rsidR="00CE583A">
        <w:t xml:space="preserve"> Further,</w:t>
      </w:r>
      <w:r w:rsidR="00072C0A">
        <w:t xml:space="preserve"> Asif and McHale (2016)  </w:t>
      </w:r>
      <w:r w:rsidR="00072C0A" w:rsidRPr="001E06EE">
        <w:t>u</w:t>
      </w:r>
      <w:r w:rsidR="00072C0A">
        <w:t>sed binary response variable (win/loss) to model</w:t>
      </w:r>
      <w:r w:rsidR="00072C0A" w:rsidRPr="001E06EE">
        <w:t xml:space="preserve"> match outcome which is less sensitive to the covariates as compared</w:t>
      </w:r>
      <w:r w:rsidR="00200B84">
        <w:t xml:space="preserve"> to the qu</w:t>
      </w:r>
      <w:r w:rsidR="001133A4">
        <w:t xml:space="preserve">antitative variable, </w:t>
      </w:r>
      <w:r w:rsidR="00072C0A" w:rsidRPr="001E06EE">
        <w:t>the margin of victory.</w:t>
      </w:r>
      <w:r w:rsidR="00E83A46">
        <w:t xml:space="preserve"> </w:t>
      </w:r>
      <w:r w:rsidRPr="00BD7666">
        <w:t>In tennis forecasting, leading models now make use of information on the points, games and sets won, rather than just the binary match result: won, or lost</w:t>
      </w:r>
      <w:r w:rsidR="001133A4">
        <w:t xml:space="preserve"> (McHale and Morton (2011))</w:t>
      </w:r>
      <w:r w:rsidRPr="00BD7666">
        <w:t>.</w:t>
      </w:r>
      <w:r w:rsidR="00E83A46">
        <w:t xml:space="preserve"> </w:t>
      </w:r>
    </w:p>
    <w:p w14:paraId="320258B2" w14:textId="77777777" w:rsidR="007D1814" w:rsidRDefault="0016255B" w:rsidP="0016255B">
      <w:pPr>
        <w:rPr>
          <w:color w:val="000000" w:themeColor="text1"/>
        </w:rPr>
      </w:pPr>
      <w:r w:rsidRPr="00BD7666">
        <w:rPr>
          <w:color w:val="000000" w:themeColor="text1"/>
        </w:rPr>
        <w:t xml:space="preserve">In sports like football, tennis, golf and basketball, the margin of victory is easily observable and is determined simply by the scores/points </w:t>
      </w:r>
      <w:r w:rsidR="0037598D">
        <w:rPr>
          <w:color w:val="000000" w:themeColor="text1"/>
        </w:rPr>
        <w:t xml:space="preserve">difference between </w:t>
      </w:r>
      <w:r w:rsidRPr="00BD7666">
        <w:rPr>
          <w:color w:val="000000" w:themeColor="text1"/>
        </w:rPr>
        <w:t xml:space="preserve">the two competing players/teams. In contrast, measuring margin of victory in the game of cricket is not straightforward. This is because if the team batting second wins, the match is censored in that not all of the overs allotted to the second team are played: there is no point playing on once the winning target has been reached. </w:t>
      </w:r>
    </w:p>
    <w:p w14:paraId="38C02C59" w14:textId="77777777" w:rsidR="007D1814" w:rsidRDefault="007D1814" w:rsidP="007D1814">
      <w:pPr>
        <w:rPr>
          <w:color w:val="000000" w:themeColor="text1"/>
        </w:rPr>
      </w:pPr>
      <w:r>
        <w:rPr>
          <w:color w:val="000000" w:themeColor="text1"/>
        </w:rPr>
        <w:t>T</w:t>
      </w:r>
      <w:r w:rsidR="0016255B" w:rsidRPr="00BD7666">
        <w:rPr>
          <w:color w:val="000000" w:themeColor="text1"/>
        </w:rPr>
        <w:t>he metric for margin of victory depends on which team, the winner or loser, batt</w:t>
      </w:r>
      <w:r>
        <w:rPr>
          <w:color w:val="000000" w:themeColor="text1"/>
        </w:rPr>
        <w:t xml:space="preserve">ed in the first/second innings. </w:t>
      </w:r>
      <w:r w:rsidR="0016255B" w:rsidRPr="00BD7666">
        <w:rPr>
          <w:color w:val="000000" w:themeColor="text1"/>
        </w:rPr>
        <w:t xml:space="preserve">For example, if a team batting in the first innings (team 1) wins a match then the margin of victory is determined by taking the difference of the two innings runs totals. However, if the winning team bats in the second innings (team 2) then the second innings is typically cut short so that not all of the allotted overs are played. In such circumstances it is traditional for the margin of victory to be described by how many wickets that team had remaining, </w:t>
      </w:r>
      <w:r w:rsidR="0016255B" w:rsidRPr="00BD7666">
        <w:rPr>
          <w:i/>
          <w:color w:val="000000" w:themeColor="text1"/>
        </w:rPr>
        <w:t>regardless of how fast the target was achieved</w:t>
      </w:r>
      <w:r w:rsidR="0016255B" w:rsidRPr="00BD7666">
        <w:rPr>
          <w:color w:val="000000" w:themeColor="text1"/>
        </w:rPr>
        <w:t xml:space="preserve">. Thus, it is difficult to compare the performances of sides as the margin of victory is measured using different units, depending on whether the victorious team batted first or second. </w:t>
      </w:r>
    </w:p>
    <w:p w14:paraId="791A7A7C" w14:textId="6B0DA12E" w:rsidR="00C136F4" w:rsidRDefault="0016255B" w:rsidP="007D1814">
      <w:pPr>
        <w:rPr>
          <w:color w:val="000000" w:themeColor="text1"/>
        </w:rPr>
      </w:pPr>
      <w:r w:rsidRPr="00BD7666">
        <w:rPr>
          <w:color w:val="000000" w:themeColor="text1"/>
        </w:rPr>
        <w:t>It is noticeable that team 2’s margin of victory can be considered as two dimensional, that is the team typically not only has a number of wickets in hand, but also a number</w:t>
      </w:r>
      <w:r w:rsidR="00C136F4">
        <w:rPr>
          <w:color w:val="000000" w:themeColor="text1"/>
        </w:rPr>
        <w:t xml:space="preserve"> of overs (or balls) remaining. </w:t>
      </w:r>
      <w:r w:rsidRPr="00BD7666">
        <w:rPr>
          <w:color w:val="000000" w:themeColor="text1"/>
        </w:rPr>
        <w:t xml:space="preserve">As a consequence of complexities in measuring </w:t>
      </w:r>
      <w:r w:rsidR="0037598D">
        <w:rPr>
          <w:color w:val="000000" w:themeColor="text1"/>
        </w:rPr>
        <w:t xml:space="preserve">the </w:t>
      </w:r>
      <w:r w:rsidRPr="00BD7666">
        <w:rPr>
          <w:color w:val="000000" w:themeColor="text1"/>
        </w:rPr>
        <w:t>margin of victory in T20I cricket, rating team performances and forecasting become more complicated.</w:t>
      </w:r>
      <w:r w:rsidR="000E32F7" w:rsidRPr="00BD7666">
        <w:rPr>
          <w:color w:val="000000" w:themeColor="text1"/>
        </w:rPr>
        <w:t xml:space="preserve"> </w:t>
      </w:r>
      <w:r w:rsidR="005C006C" w:rsidRPr="00BD7666">
        <w:rPr>
          <w:color w:val="000000" w:themeColor="text1"/>
        </w:rPr>
        <w:t>Therefore,</w:t>
      </w:r>
      <w:r w:rsidR="000E32F7" w:rsidRPr="00BD7666">
        <w:rPr>
          <w:color w:val="000000" w:themeColor="text1"/>
        </w:rPr>
        <w:t xml:space="preserve"> cricketing authorities,</w:t>
      </w:r>
      <w:r w:rsidR="00FC2106">
        <w:rPr>
          <w:color w:val="000000" w:themeColor="text1"/>
        </w:rPr>
        <w:t xml:space="preserve"> the</w:t>
      </w:r>
      <w:r w:rsidR="00341330">
        <w:rPr>
          <w:color w:val="000000" w:themeColor="text1"/>
        </w:rPr>
        <w:t xml:space="preserve"> ICC</w:t>
      </w:r>
      <w:r w:rsidR="000E32F7" w:rsidRPr="00BD7666">
        <w:rPr>
          <w:color w:val="000000" w:themeColor="text1"/>
        </w:rPr>
        <w:t xml:space="preserve"> for example, do not incorporate margin of victory in team ratings.</w:t>
      </w:r>
      <w:r w:rsidR="00AF4F98">
        <w:rPr>
          <w:color w:val="000000" w:themeColor="text1"/>
        </w:rPr>
        <w:t xml:space="preserve"> The importance of incorporating margin of victory in cricket team ranking is highlighted</w:t>
      </w:r>
      <w:r w:rsidR="004E722D">
        <w:rPr>
          <w:color w:val="000000" w:themeColor="text1"/>
        </w:rPr>
        <w:t xml:space="preserve"> in lite</w:t>
      </w:r>
      <w:r w:rsidR="00100F3A">
        <w:rPr>
          <w:color w:val="000000" w:themeColor="text1"/>
        </w:rPr>
        <w:t>rature (see</w:t>
      </w:r>
      <w:r w:rsidR="00AF4F98">
        <w:rPr>
          <w:color w:val="000000" w:themeColor="text1"/>
        </w:rPr>
        <w:t xml:space="preserve"> </w:t>
      </w:r>
      <w:r w:rsidR="00AF4F98" w:rsidRPr="00BD7666">
        <w:rPr>
          <w:noProof/>
          <w:color w:val="000000" w:themeColor="text1"/>
        </w:rPr>
        <w:t>Clarke and Allsopp (2001)</w:t>
      </w:r>
      <w:r w:rsidR="00AF4F98">
        <w:rPr>
          <w:color w:val="000000" w:themeColor="text1"/>
        </w:rPr>
        <w:t xml:space="preserve">, </w:t>
      </w:r>
      <w:r w:rsidR="00AF4F98" w:rsidRPr="00BD7666">
        <w:rPr>
          <w:noProof/>
          <w:color w:val="000000" w:themeColor="text1"/>
        </w:rPr>
        <w:t>de Silva et al. (2001)</w:t>
      </w:r>
      <w:r w:rsidR="00AF4F98">
        <w:rPr>
          <w:noProof/>
          <w:color w:val="000000" w:themeColor="text1"/>
        </w:rPr>
        <w:t xml:space="preserve">, </w:t>
      </w:r>
      <w:r w:rsidR="00AF4F98" w:rsidRPr="00BD7666">
        <w:rPr>
          <w:noProof/>
          <w:color w:val="000000" w:themeColor="text1"/>
        </w:rPr>
        <w:t>Allsopp and Clarke (2004</w:t>
      </w:r>
      <w:r w:rsidR="00AF4F98" w:rsidRPr="004E722D">
        <w:rPr>
          <w:noProof/>
          <w:color w:val="000000" w:themeColor="text1"/>
        </w:rPr>
        <w:t>), and Stern (2011)</w:t>
      </w:r>
      <w:r w:rsidR="00100F3A">
        <w:rPr>
          <w:noProof/>
          <w:color w:val="000000" w:themeColor="text1"/>
        </w:rPr>
        <w:t>)</w:t>
      </w:r>
      <w:r w:rsidR="00AF4F98" w:rsidRPr="004E722D">
        <w:rPr>
          <w:noProof/>
          <w:color w:val="000000" w:themeColor="text1"/>
        </w:rPr>
        <w:t>.</w:t>
      </w:r>
      <w:r w:rsidR="00AF4F98">
        <w:rPr>
          <w:noProof/>
          <w:color w:val="000000" w:themeColor="text1"/>
        </w:rPr>
        <w:t xml:space="preserve"> </w:t>
      </w:r>
      <w:r w:rsidR="00AF4F98" w:rsidRPr="00BD7666">
        <w:rPr>
          <w:color w:val="000000" w:themeColor="text1"/>
        </w:rPr>
        <w:t xml:space="preserve"> </w:t>
      </w:r>
    </w:p>
    <w:p w14:paraId="4E9F2013" w14:textId="5FD0C8E1" w:rsidR="00E47F14" w:rsidRDefault="00C136F4" w:rsidP="00C136F4">
      <w:pPr>
        <w:rPr>
          <w:color w:val="000000" w:themeColor="text1"/>
        </w:rPr>
      </w:pPr>
      <w:r>
        <w:rPr>
          <w:color w:val="000000" w:themeColor="text1"/>
        </w:rPr>
        <w:t xml:space="preserve">In regards to the novelty of the paper, </w:t>
      </w:r>
      <w:r w:rsidR="0016255B" w:rsidRPr="00BD7666">
        <w:rPr>
          <w:color w:val="000000" w:themeColor="text1"/>
        </w:rPr>
        <w:t>we present a</w:t>
      </w:r>
      <w:r>
        <w:rPr>
          <w:color w:val="000000" w:themeColor="text1"/>
        </w:rPr>
        <w:t xml:space="preserve"> theoretical framework referred </w:t>
      </w:r>
      <w:r w:rsidR="00FC2106">
        <w:rPr>
          <w:color w:val="000000" w:themeColor="text1"/>
        </w:rPr>
        <w:t xml:space="preserve">to </w:t>
      </w:r>
      <w:r>
        <w:rPr>
          <w:color w:val="000000" w:themeColor="text1"/>
        </w:rPr>
        <w:t>as</w:t>
      </w:r>
      <w:r w:rsidR="0016255B" w:rsidRPr="00BD7666">
        <w:rPr>
          <w:color w:val="000000" w:themeColor="text1"/>
        </w:rPr>
        <w:t xml:space="preserve"> Generalized Non-Linear </w:t>
      </w:r>
      <w:r w:rsidR="00200B84">
        <w:rPr>
          <w:color w:val="000000" w:themeColor="text1"/>
        </w:rPr>
        <w:t xml:space="preserve">Forecasting </w:t>
      </w:r>
      <w:r w:rsidR="0016255B" w:rsidRPr="00BD7666">
        <w:rPr>
          <w:color w:val="000000" w:themeColor="text1"/>
        </w:rPr>
        <w:t>Model (GNL</w:t>
      </w:r>
      <w:r w:rsidR="00200B84">
        <w:rPr>
          <w:color w:val="000000" w:themeColor="text1"/>
        </w:rPr>
        <w:t>F</w:t>
      </w:r>
      <w:r w:rsidR="0016255B" w:rsidRPr="00BD7666">
        <w:rPr>
          <w:color w:val="000000" w:themeColor="text1"/>
        </w:rPr>
        <w:t>M) that can be used to</w:t>
      </w:r>
      <w:r w:rsidR="00AC0EA7">
        <w:rPr>
          <w:color w:val="000000" w:themeColor="text1"/>
        </w:rPr>
        <w:t xml:space="preserve"> model the runs proportion to be scored in the remaining inning of the Limited Overs International Cricket. </w:t>
      </w:r>
      <w:r w:rsidR="00F91680">
        <w:rPr>
          <w:color w:val="000000" w:themeColor="text1"/>
        </w:rPr>
        <w:t>The GNL</w:t>
      </w:r>
      <w:r w:rsidR="00200B84">
        <w:rPr>
          <w:color w:val="000000" w:themeColor="text1"/>
        </w:rPr>
        <w:t>FM is based on four essential</w:t>
      </w:r>
      <w:r w:rsidR="00FC2106">
        <w:rPr>
          <w:color w:val="000000" w:themeColor="text1"/>
        </w:rPr>
        <w:t xml:space="preserve"> properties listed in </w:t>
      </w:r>
      <w:r w:rsidR="00F91680">
        <w:rPr>
          <w:color w:val="000000" w:themeColor="text1"/>
        </w:rPr>
        <w:t xml:space="preserve">section 3. </w:t>
      </w:r>
      <w:r w:rsidR="00AC0EA7">
        <w:rPr>
          <w:color w:val="000000" w:themeColor="text1"/>
        </w:rPr>
        <w:t>In this paper</w:t>
      </w:r>
      <w:r w:rsidR="00200B84">
        <w:rPr>
          <w:color w:val="000000" w:themeColor="text1"/>
        </w:rPr>
        <w:t>,</w:t>
      </w:r>
      <w:r w:rsidR="00AC0EA7">
        <w:rPr>
          <w:color w:val="000000" w:themeColor="text1"/>
        </w:rPr>
        <w:t xml:space="preserve"> we consider the use of GNL</w:t>
      </w:r>
      <w:r w:rsidR="00200B84">
        <w:rPr>
          <w:color w:val="000000" w:themeColor="text1"/>
        </w:rPr>
        <w:t>F</w:t>
      </w:r>
      <w:r w:rsidR="00AC0EA7">
        <w:rPr>
          <w:color w:val="000000" w:themeColor="text1"/>
        </w:rPr>
        <w:t xml:space="preserve">M to build a model that </w:t>
      </w:r>
      <w:r w:rsidR="006D2DA0" w:rsidRPr="00BD7666">
        <w:rPr>
          <w:color w:val="000000" w:themeColor="text1"/>
        </w:rPr>
        <w:t>estimate</w:t>
      </w:r>
      <w:r w:rsidR="00FC2106">
        <w:rPr>
          <w:color w:val="000000" w:themeColor="text1"/>
        </w:rPr>
        <w:t>s</w:t>
      </w:r>
      <w:r w:rsidR="006D2DA0" w:rsidRPr="00BD7666">
        <w:rPr>
          <w:color w:val="000000" w:themeColor="text1"/>
        </w:rPr>
        <w:t xml:space="preserve"> </w:t>
      </w:r>
      <w:r w:rsidR="0016255B" w:rsidRPr="00BD7666">
        <w:rPr>
          <w:color w:val="000000" w:themeColor="text1"/>
        </w:rPr>
        <w:t xml:space="preserve">the second innings total as a function of overs remaining and wickets lost, and hence we can calculate </w:t>
      </w:r>
      <w:r w:rsidR="006D2DA0" w:rsidRPr="00BD7666">
        <w:rPr>
          <w:color w:val="000000" w:themeColor="text1"/>
        </w:rPr>
        <w:t xml:space="preserve">an estimated </w:t>
      </w:r>
      <w:r w:rsidR="0016255B" w:rsidRPr="00BD7666">
        <w:rPr>
          <w:color w:val="000000" w:themeColor="text1"/>
        </w:rPr>
        <w:t>margin of victory in T20I cricket</w:t>
      </w:r>
      <w:r w:rsidR="00FC2106">
        <w:rPr>
          <w:color w:val="000000" w:themeColor="text1"/>
        </w:rPr>
        <w:t xml:space="preserve"> matches</w:t>
      </w:r>
      <w:r w:rsidR="0016255B" w:rsidRPr="00BD7666">
        <w:rPr>
          <w:color w:val="000000" w:themeColor="text1"/>
        </w:rPr>
        <w:t>.</w:t>
      </w:r>
      <w:r w:rsidR="00FC2106">
        <w:rPr>
          <w:color w:val="000000" w:themeColor="text1"/>
        </w:rPr>
        <w:t xml:space="preserve"> Although</w:t>
      </w:r>
      <w:r w:rsidR="00AC0EA7">
        <w:rPr>
          <w:color w:val="000000" w:themeColor="text1"/>
        </w:rPr>
        <w:t xml:space="preserve"> the model </w:t>
      </w:r>
      <w:r w:rsidR="0016255B" w:rsidRPr="00BD7666">
        <w:rPr>
          <w:color w:val="000000" w:themeColor="text1"/>
        </w:rPr>
        <w:t xml:space="preserve"> can be used for forecasting</w:t>
      </w:r>
      <w:r w:rsidR="00AC0EA7">
        <w:rPr>
          <w:color w:val="000000" w:themeColor="text1"/>
        </w:rPr>
        <w:t xml:space="preserve"> and </w:t>
      </w:r>
      <w:r w:rsidR="00E47F14">
        <w:rPr>
          <w:color w:val="000000" w:themeColor="text1"/>
        </w:rPr>
        <w:t>revising</w:t>
      </w:r>
      <w:r w:rsidR="00AC0EA7">
        <w:rPr>
          <w:color w:val="000000" w:themeColor="text1"/>
        </w:rPr>
        <w:t xml:space="preserve"> targets in interrupted matches</w:t>
      </w:r>
      <w:r w:rsidR="0016255B" w:rsidRPr="00BD7666">
        <w:rPr>
          <w:color w:val="000000" w:themeColor="text1"/>
        </w:rPr>
        <w:t xml:space="preserve">, here we consider its use </w:t>
      </w:r>
      <w:r w:rsidR="00AF4F98">
        <w:rPr>
          <w:color w:val="000000" w:themeColor="text1"/>
        </w:rPr>
        <w:t xml:space="preserve">to determine </w:t>
      </w:r>
      <w:r w:rsidR="00FC2106">
        <w:rPr>
          <w:color w:val="000000" w:themeColor="text1"/>
        </w:rPr>
        <w:t xml:space="preserve">the </w:t>
      </w:r>
      <w:r w:rsidR="00AF4F98">
        <w:rPr>
          <w:color w:val="000000" w:themeColor="text1"/>
        </w:rPr>
        <w:t>top-20 greatest victor</w:t>
      </w:r>
      <w:r w:rsidR="00A54D07">
        <w:rPr>
          <w:color w:val="000000" w:themeColor="text1"/>
        </w:rPr>
        <w:t xml:space="preserve">ies and </w:t>
      </w:r>
      <w:r w:rsidR="0016255B" w:rsidRPr="00BD7666">
        <w:rPr>
          <w:color w:val="000000" w:themeColor="text1"/>
        </w:rPr>
        <w:t xml:space="preserve">ranking </w:t>
      </w:r>
      <w:r w:rsidR="006D2DA0" w:rsidRPr="00BD7666">
        <w:rPr>
          <w:color w:val="000000" w:themeColor="text1"/>
        </w:rPr>
        <w:t xml:space="preserve">teams playing </w:t>
      </w:r>
      <w:r w:rsidR="0016255B" w:rsidRPr="00BD7666">
        <w:rPr>
          <w:color w:val="000000" w:themeColor="text1"/>
        </w:rPr>
        <w:t xml:space="preserve">T20I cricket matches. </w:t>
      </w:r>
      <w:r w:rsidR="00FC2106">
        <w:rPr>
          <w:color w:val="000000" w:themeColor="text1"/>
        </w:rPr>
        <w:t>It is noticeable</w:t>
      </w:r>
      <w:r w:rsidR="00CE583A">
        <w:rPr>
          <w:color w:val="000000" w:themeColor="text1"/>
        </w:rPr>
        <w:t xml:space="preserve"> that GNLFM may be</w:t>
      </w:r>
      <w:r w:rsidR="00200B84">
        <w:rPr>
          <w:color w:val="000000" w:themeColor="text1"/>
        </w:rPr>
        <w:t xml:space="preserve"> the generalized form of the Duckworth and Lewis (1998, 2004), McHale and Asif (2013) and Stern (2016) models. </w:t>
      </w:r>
    </w:p>
    <w:p w14:paraId="724C9E03" w14:textId="2782196C" w:rsidR="00E47F14" w:rsidRDefault="00E47F14" w:rsidP="00E47F14">
      <w:pPr>
        <w:rPr>
          <w:color w:val="000000" w:themeColor="text1"/>
        </w:rPr>
      </w:pPr>
      <w:r>
        <w:rPr>
          <w:color w:val="000000" w:themeColor="text1"/>
        </w:rPr>
        <w:t>Using the model based on the proposed GNL</w:t>
      </w:r>
      <w:r w:rsidR="00200B84">
        <w:rPr>
          <w:color w:val="000000" w:themeColor="text1"/>
        </w:rPr>
        <w:t>F</w:t>
      </w:r>
      <w:r>
        <w:rPr>
          <w:color w:val="000000" w:themeColor="text1"/>
        </w:rPr>
        <w:t xml:space="preserve">M, </w:t>
      </w:r>
      <w:r w:rsidR="0016255B" w:rsidRPr="00BD7666">
        <w:rPr>
          <w:color w:val="000000" w:themeColor="text1"/>
        </w:rPr>
        <w:t>we effectively convert</w:t>
      </w:r>
      <w:r w:rsidR="00FC2106">
        <w:rPr>
          <w:color w:val="000000" w:themeColor="text1"/>
        </w:rPr>
        <w:t xml:space="preserve"> all results into projected run</w:t>
      </w:r>
      <w:r w:rsidR="0016255B" w:rsidRPr="00BD7666">
        <w:rPr>
          <w:color w:val="000000" w:themeColor="text1"/>
        </w:rPr>
        <w:t xml:space="preserve"> differentials</w:t>
      </w:r>
      <w:r>
        <w:rPr>
          <w:color w:val="000000" w:themeColor="text1"/>
        </w:rPr>
        <w:t>. The results show that</w:t>
      </w:r>
      <w:r w:rsidRPr="00BD7666">
        <w:rPr>
          <w:rStyle w:val="Strong"/>
          <w:color w:val="000000" w:themeColor="text1"/>
        </w:rPr>
        <w:t xml:space="preserve"> Sri Lanka’s 172 run victory over Kenya in 2007 appears to be the bi</w:t>
      </w:r>
      <w:r>
        <w:rPr>
          <w:rStyle w:val="Strong"/>
          <w:color w:val="000000" w:themeColor="text1"/>
        </w:rPr>
        <w:t xml:space="preserve">ggest margin </w:t>
      </w:r>
      <w:r w:rsidR="00F91680">
        <w:rPr>
          <w:rStyle w:val="Strong"/>
          <w:color w:val="000000" w:themeColor="text1"/>
        </w:rPr>
        <w:t>of victory to date, followed by</w:t>
      </w:r>
      <w:r w:rsidRPr="00BD7666">
        <w:rPr>
          <w:rStyle w:val="Strong"/>
          <w:color w:val="000000" w:themeColor="text1"/>
        </w:rPr>
        <w:t xml:space="preserve"> </w:t>
      </w:r>
      <w:r w:rsidR="00F91680">
        <w:rPr>
          <w:color w:val="000000" w:themeColor="text1"/>
        </w:rPr>
        <w:t>New Zealand’s victory</w:t>
      </w:r>
      <w:r w:rsidR="00F91680" w:rsidRPr="00BD7666">
        <w:rPr>
          <w:color w:val="000000" w:themeColor="text1"/>
        </w:rPr>
        <w:t xml:space="preserve"> by an estimated margin of 15</w:t>
      </w:r>
      <w:r w:rsidR="00F91680">
        <w:rPr>
          <w:color w:val="000000" w:themeColor="text1"/>
        </w:rPr>
        <w:t>5 runs. In this way we rank all the  T20I</w:t>
      </w:r>
      <w:r w:rsidR="004856D5">
        <w:rPr>
          <w:color w:val="000000" w:themeColor="text1"/>
        </w:rPr>
        <w:t xml:space="preserve"> matches played during 2005-2016</w:t>
      </w:r>
      <w:r w:rsidR="00F91680">
        <w:rPr>
          <w:color w:val="000000" w:themeColor="text1"/>
        </w:rPr>
        <w:t>.</w:t>
      </w:r>
      <w:r w:rsidR="001D77F0">
        <w:rPr>
          <w:color w:val="000000" w:themeColor="text1"/>
        </w:rPr>
        <w:t xml:space="preserve"> Table-1 represents the top-20 greatest victories in T20I cricket</w:t>
      </w:r>
      <w:r w:rsidR="00FC2106">
        <w:rPr>
          <w:color w:val="000000" w:themeColor="text1"/>
        </w:rPr>
        <w:t xml:space="preserve"> according to our method</w:t>
      </w:r>
      <w:r w:rsidR="001D77F0" w:rsidRPr="004E722D">
        <w:rPr>
          <w:color w:val="000000" w:themeColor="text1"/>
        </w:rPr>
        <w:t xml:space="preserve">. </w:t>
      </w:r>
      <w:r w:rsidR="00F91680" w:rsidRPr="004E722D">
        <w:rPr>
          <w:color w:val="000000" w:themeColor="text1"/>
        </w:rPr>
        <w:t xml:space="preserve">To our </w:t>
      </w:r>
      <w:r w:rsidR="001D77F0" w:rsidRPr="004E722D">
        <w:rPr>
          <w:color w:val="000000" w:themeColor="text1"/>
        </w:rPr>
        <w:t>knowledge,</w:t>
      </w:r>
      <w:r w:rsidR="00F91680" w:rsidRPr="004E722D">
        <w:rPr>
          <w:color w:val="000000" w:themeColor="text1"/>
        </w:rPr>
        <w:t xml:space="preserve"> </w:t>
      </w:r>
      <w:r w:rsidR="004E722D">
        <w:rPr>
          <w:color w:val="000000" w:themeColor="text1"/>
        </w:rPr>
        <w:t>no such list of greatest victories</w:t>
      </w:r>
      <w:r w:rsidR="00DC6348" w:rsidRPr="004E722D">
        <w:rPr>
          <w:color w:val="000000" w:themeColor="text1"/>
        </w:rPr>
        <w:t xml:space="preserve"> </w:t>
      </w:r>
      <w:r w:rsidR="004E722D">
        <w:rPr>
          <w:color w:val="000000" w:themeColor="text1"/>
        </w:rPr>
        <w:t>was determined</w:t>
      </w:r>
      <w:r w:rsidR="00200B84">
        <w:rPr>
          <w:color w:val="000000" w:themeColor="text1"/>
        </w:rPr>
        <w:t xml:space="preserve"> in the past for any format of International</w:t>
      </w:r>
      <w:r w:rsidR="00F91680" w:rsidRPr="004E722D">
        <w:rPr>
          <w:color w:val="000000" w:themeColor="text1"/>
        </w:rPr>
        <w:t xml:space="preserve"> cricket</w:t>
      </w:r>
      <w:r w:rsidR="00DC6348" w:rsidRPr="004E722D">
        <w:rPr>
          <w:color w:val="000000" w:themeColor="text1"/>
        </w:rPr>
        <w:t>.</w:t>
      </w:r>
      <w:r w:rsidR="00FC2106">
        <w:rPr>
          <w:color w:val="000000" w:themeColor="text1"/>
        </w:rPr>
        <w:t xml:space="preserve"> T</w:t>
      </w:r>
      <w:r w:rsidR="002C749B">
        <w:rPr>
          <w:color w:val="000000" w:themeColor="text1"/>
        </w:rPr>
        <w:t>he e</w:t>
      </w:r>
      <w:r w:rsidR="00DC6348">
        <w:rPr>
          <w:color w:val="000000" w:themeColor="text1"/>
        </w:rPr>
        <w:t>spncricinfo</w:t>
      </w:r>
      <w:r w:rsidR="002C749B">
        <w:rPr>
          <w:color w:val="000000" w:themeColor="text1"/>
        </w:rPr>
        <w:t>.com</w:t>
      </w:r>
      <w:r w:rsidR="00DC6348">
        <w:rPr>
          <w:color w:val="000000" w:themeColor="text1"/>
        </w:rPr>
        <w:t xml:space="preserve"> </w:t>
      </w:r>
      <w:r w:rsidR="004E722D">
        <w:rPr>
          <w:color w:val="000000" w:themeColor="text1"/>
        </w:rPr>
        <w:t>website,</w:t>
      </w:r>
      <w:r w:rsidR="00DC6348">
        <w:rPr>
          <w:color w:val="000000" w:themeColor="text1"/>
        </w:rPr>
        <w:t xml:space="preserve"> the matches are ranked</w:t>
      </w:r>
      <w:r w:rsidR="00FC2106">
        <w:rPr>
          <w:color w:val="000000" w:themeColor="text1"/>
        </w:rPr>
        <w:t xml:space="preserve"> in three categories</w:t>
      </w:r>
      <w:r w:rsidR="0097246F">
        <w:rPr>
          <w:color w:val="000000" w:themeColor="text1"/>
        </w:rPr>
        <w:t>, namely</w:t>
      </w:r>
      <w:r w:rsidR="00DC6348">
        <w:rPr>
          <w:color w:val="000000" w:themeColor="text1"/>
        </w:rPr>
        <w:t xml:space="preserve">, ranked by runs margin of victory, </w:t>
      </w:r>
      <w:r w:rsidR="004E722D">
        <w:rPr>
          <w:color w:val="000000" w:themeColor="text1"/>
        </w:rPr>
        <w:t>wickets margin of victory, and balls remaining margin of victory</w:t>
      </w:r>
      <w:r w:rsidR="0097246F">
        <w:rPr>
          <w:color w:val="000000" w:themeColor="text1"/>
        </w:rPr>
        <w:t xml:space="preserve"> (</w:t>
      </w:r>
      <w:r w:rsidR="0097246F" w:rsidRPr="0097246F">
        <w:rPr>
          <w:color w:val="000000" w:themeColor="text1"/>
        </w:rPr>
        <w:t>http://stats.espncricinfo.com/ci/engine/records/index.html?class=3</w:t>
      </w:r>
      <w:r w:rsidR="0097246F">
        <w:rPr>
          <w:color w:val="000000" w:themeColor="text1"/>
        </w:rPr>
        <w:t>)</w:t>
      </w:r>
      <w:r w:rsidR="004E722D">
        <w:rPr>
          <w:color w:val="000000" w:themeColor="text1"/>
        </w:rPr>
        <w:t xml:space="preserve">. </w:t>
      </w:r>
      <w:r w:rsidR="00F91680">
        <w:rPr>
          <w:color w:val="000000" w:themeColor="text1"/>
        </w:rPr>
        <w:t xml:space="preserve">Further, we </w:t>
      </w:r>
      <w:r w:rsidR="006D2DA0" w:rsidRPr="00BD7666">
        <w:rPr>
          <w:color w:val="000000" w:themeColor="text1"/>
        </w:rPr>
        <w:t>use the runs differential as the dependent variable in a weighted least squares model</w:t>
      </w:r>
      <w:r w:rsidR="009D4EB1" w:rsidRPr="00BD7666">
        <w:rPr>
          <w:color w:val="000000" w:themeColor="text1"/>
        </w:rPr>
        <w:t xml:space="preserve"> with a set </w:t>
      </w:r>
      <w:r w:rsidR="009D4EB1" w:rsidRPr="00BD7666">
        <w:rPr>
          <w:color w:val="000000" w:themeColor="text1"/>
        </w:rPr>
        <w:lastRenderedPageBreak/>
        <w:t>of predictor variables equal to the identity of the teams playing in each match.</w:t>
      </w:r>
      <w:r w:rsidR="00AC0EA7">
        <w:rPr>
          <w:color w:val="000000" w:themeColor="text1"/>
        </w:rPr>
        <w:t xml:space="preserve"> </w:t>
      </w:r>
      <w:r w:rsidR="00F91680">
        <w:rPr>
          <w:color w:val="000000" w:themeColor="text1"/>
        </w:rPr>
        <w:t xml:space="preserve">The results show that </w:t>
      </w:r>
      <w:r w:rsidR="004E722D">
        <w:rPr>
          <w:rStyle w:val="Strong"/>
          <w:color w:val="000000" w:themeColor="text1"/>
        </w:rPr>
        <w:t>New Zealand</w:t>
      </w:r>
      <w:r w:rsidR="00F91680" w:rsidRPr="00BD7666">
        <w:rPr>
          <w:rStyle w:val="Strong"/>
          <w:color w:val="000000" w:themeColor="text1"/>
        </w:rPr>
        <w:t xml:space="preserve"> is the</w:t>
      </w:r>
      <w:r w:rsidR="00FC2106">
        <w:rPr>
          <w:rStyle w:val="Strong"/>
          <w:color w:val="000000" w:themeColor="text1"/>
        </w:rPr>
        <w:t xml:space="preserve"> currently</w:t>
      </w:r>
      <w:r w:rsidR="00F91680" w:rsidRPr="00BD7666">
        <w:rPr>
          <w:rStyle w:val="Strong"/>
          <w:color w:val="000000" w:themeColor="text1"/>
        </w:rPr>
        <w:t xml:space="preserve"> top ranked </w:t>
      </w:r>
      <w:r w:rsidR="00F91680">
        <w:rPr>
          <w:rStyle w:val="Strong"/>
          <w:color w:val="000000" w:themeColor="text1"/>
        </w:rPr>
        <w:t>team</w:t>
      </w:r>
      <w:r w:rsidR="00F91680" w:rsidRPr="00BD7666">
        <w:rPr>
          <w:rStyle w:val="Strong"/>
          <w:color w:val="000000" w:themeColor="text1"/>
        </w:rPr>
        <w:t>.</w:t>
      </w:r>
    </w:p>
    <w:p w14:paraId="72997A74" w14:textId="6C809E05" w:rsidR="0016255B" w:rsidRDefault="0016255B" w:rsidP="00E47F14">
      <w:pPr>
        <w:rPr>
          <w:color w:val="000000" w:themeColor="text1"/>
        </w:rPr>
      </w:pPr>
      <w:r w:rsidRPr="00BD7666">
        <w:rPr>
          <w:color w:val="000000" w:themeColor="text1"/>
        </w:rPr>
        <w:t xml:space="preserve">Our work, to some extent, relates to the work that is done by </w:t>
      </w:r>
      <w:r w:rsidRPr="00BD7666">
        <w:rPr>
          <w:noProof/>
          <w:color w:val="000000" w:themeColor="text1"/>
        </w:rPr>
        <w:t>Clarke and Allsopp (2001)</w:t>
      </w:r>
      <w:r w:rsidRPr="00BD7666">
        <w:rPr>
          <w:color w:val="000000" w:themeColor="text1"/>
        </w:rPr>
        <w:t xml:space="preserve">, </w:t>
      </w:r>
      <w:r w:rsidRPr="00BD7666">
        <w:rPr>
          <w:noProof/>
          <w:color w:val="000000" w:themeColor="text1"/>
        </w:rPr>
        <w:t>de Silva et al. (2001)</w:t>
      </w:r>
      <w:r w:rsidRPr="00BD7666">
        <w:rPr>
          <w:color w:val="000000" w:themeColor="text1"/>
        </w:rPr>
        <w:t xml:space="preserve"> for One-Day International (ODI), and </w:t>
      </w:r>
      <w:r w:rsidRPr="00BD7666">
        <w:rPr>
          <w:noProof/>
          <w:color w:val="000000" w:themeColor="text1"/>
        </w:rPr>
        <w:t>Allsopp and Clarke (2004)</w:t>
      </w:r>
      <w:r w:rsidRPr="00BD7666">
        <w:rPr>
          <w:color w:val="000000" w:themeColor="text1"/>
        </w:rPr>
        <w:t xml:space="preserve"> for ODI/Test cricket. </w:t>
      </w:r>
      <w:r w:rsidRPr="00BD7666">
        <w:rPr>
          <w:noProof/>
          <w:color w:val="000000" w:themeColor="text1"/>
        </w:rPr>
        <w:t>Clarke and Allsopp (2001)</w:t>
      </w:r>
      <w:r w:rsidRPr="00BD7666">
        <w:rPr>
          <w:color w:val="000000" w:themeColor="text1"/>
        </w:rPr>
        <w:t xml:space="preserve"> used the </w:t>
      </w:r>
      <w:r w:rsidRPr="00BD7666">
        <w:rPr>
          <w:noProof/>
          <w:color w:val="000000" w:themeColor="text1"/>
        </w:rPr>
        <w:t>Duckworth and Lewis (1998)</w:t>
      </w:r>
      <w:r w:rsidRPr="00BD7666">
        <w:rPr>
          <w:color w:val="000000" w:themeColor="text1"/>
        </w:rPr>
        <w:t xml:space="preserve"> resource table to project the second innings runs total of an ODI cricket match. Further, they fit a linear model to rate teams’ performances in the ICC One-Day World Cup Championship held in the year 1999. Likewise, </w:t>
      </w:r>
      <w:r w:rsidRPr="00BD7666">
        <w:rPr>
          <w:noProof/>
          <w:color w:val="000000" w:themeColor="text1"/>
        </w:rPr>
        <w:t>de Silva et al. (2001)</w:t>
      </w:r>
      <w:r w:rsidRPr="00BD7666">
        <w:rPr>
          <w:color w:val="000000" w:themeColor="text1"/>
        </w:rPr>
        <w:t xml:space="preserve"> used the same resource table in a different way, doing some ad hoc modification, to project the second innings runs total in One-Day International Cricket. </w:t>
      </w:r>
    </w:p>
    <w:p w14:paraId="1D3B0906" w14:textId="77777777" w:rsidR="00321A82" w:rsidRDefault="00321A82" w:rsidP="00E47F14">
      <w:pPr>
        <w:rPr>
          <w:color w:val="000000" w:themeColor="text1"/>
        </w:rPr>
      </w:pPr>
    </w:p>
    <w:p w14:paraId="46930DAE" w14:textId="4186D22D" w:rsidR="0016255B" w:rsidRPr="00BD7666" w:rsidRDefault="004E722D" w:rsidP="0016255B">
      <w:pPr>
        <w:pStyle w:val="Heading1"/>
        <w:rPr>
          <w:color w:val="000000" w:themeColor="text1"/>
        </w:rPr>
      </w:pPr>
      <w:r>
        <w:rPr>
          <w:color w:val="000000" w:themeColor="text1"/>
        </w:rPr>
        <w:t>Forecasting</w:t>
      </w:r>
      <w:r w:rsidR="0016255B" w:rsidRPr="00BD7666">
        <w:rPr>
          <w:color w:val="000000" w:themeColor="text1"/>
        </w:rPr>
        <w:t xml:space="preserve"> Second Innings Runs</w:t>
      </w:r>
    </w:p>
    <w:p w14:paraId="1280A262" w14:textId="77777777" w:rsidR="0016255B" w:rsidRPr="00BD7666" w:rsidRDefault="0016255B" w:rsidP="009A1ED9">
      <w:pPr>
        <w:ind w:firstLine="0"/>
        <w:rPr>
          <w:color w:val="000000" w:themeColor="text1"/>
        </w:rPr>
      </w:pPr>
      <w:r w:rsidRPr="00BD7666">
        <w:rPr>
          <w:color w:val="000000" w:themeColor="text1"/>
        </w:rPr>
        <w:t xml:space="preserve">Suppose, </w:t>
      </w:r>
      <w:r w:rsidRPr="00BD7666">
        <w:rPr>
          <w:i/>
          <w:color w:val="000000" w:themeColor="text1"/>
        </w:rPr>
        <w:t>S</w:t>
      </w:r>
      <w:r w:rsidRPr="00BD7666">
        <w:rPr>
          <w:i/>
          <w:color w:val="000000" w:themeColor="text1"/>
          <w:vertAlign w:val="subscript"/>
        </w:rPr>
        <w:t xml:space="preserve">1 </w:t>
      </w:r>
      <w:r w:rsidRPr="00BD7666">
        <w:rPr>
          <w:color w:val="000000" w:themeColor="text1"/>
        </w:rPr>
        <w:t xml:space="preserve">and </w:t>
      </w:r>
      <w:r w:rsidRPr="00BD7666">
        <w:rPr>
          <w:i/>
          <w:color w:val="000000" w:themeColor="text1"/>
        </w:rPr>
        <w:t>S</w:t>
      </w:r>
      <w:r w:rsidRPr="00BD7666">
        <w:rPr>
          <w:i/>
          <w:color w:val="000000" w:themeColor="text1"/>
          <w:vertAlign w:val="subscript"/>
        </w:rPr>
        <w:t>2</w:t>
      </w:r>
      <w:r w:rsidRPr="00BD7666">
        <w:rPr>
          <w:color w:val="000000" w:themeColor="text1"/>
        </w:rPr>
        <w:t xml:space="preserve"> are the total runs scored by team 1 and team 2 respectively. If team 1 wins the match then margin of victory can simply be determined by the runs differential, RD = </w:t>
      </w:r>
      <w:r w:rsidRPr="00BD7666">
        <w:rPr>
          <w:i/>
          <w:color w:val="000000" w:themeColor="text1"/>
        </w:rPr>
        <w:t>S</w:t>
      </w:r>
      <w:r w:rsidRPr="00BD7666">
        <w:rPr>
          <w:i/>
          <w:color w:val="000000" w:themeColor="text1"/>
          <w:vertAlign w:val="subscript"/>
        </w:rPr>
        <w:t xml:space="preserve">1 </w:t>
      </w:r>
      <w:r w:rsidRPr="00BD7666">
        <w:rPr>
          <w:color w:val="000000" w:themeColor="text1"/>
        </w:rPr>
        <w:t>-</w:t>
      </w:r>
      <w:r w:rsidRPr="00BD7666">
        <w:rPr>
          <w:i/>
          <w:color w:val="000000" w:themeColor="text1"/>
        </w:rPr>
        <w:t>S</w:t>
      </w:r>
      <w:r w:rsidRPr="00BD7666">
        <w:rPr>
          <w:i/>
          <w:color w:val="000000" w:themeColor="text1"/>
          <w:vertAlign w:val="subscript"/>
        </w:rPr>
        <w:t>2</w:t>
      </w:r>
      <w:r w:rsidRPr="00BD7666">
        <w:rPr>
          <w:color w:val="000000" w:themeColor="text1"/>
        </w:rPr>
        <w:t xml:space="preserve">. However, in case of team 2’s victory </w:t>
      </w:r>
      <w:r w:rsidRPr="00BD7666">
        <w:rPr>
          <w:i/>
          <w:color w:val="000000" w:themeColor="text1"/>
        </w:rPr>
        <w:t>S</w:t>
      </w:r>
      <w:r w:rsidRPr="00BD7666">
        <w:rPr>
          <w:i/>
          <w:color w:val="000000" w:themeColor="text1"/>
          <w:vertAlign w:val="subscript"/>
        </w:rPr>
        <w:t>2</w:t>
      </w:r>
      <w:r w:rsidRPr="00BD7666">
        <w:rPr>
          <w:color w:val="000000" w:themeColor="text1"/>
        </w:rPr>
        <w:t xml:space="preserve"> will be replaced by the projected runs, </w:t>
      </w:r>
      <w:r w:rsidRPr="00BD7666">
        <w:rPr>
          <w:i/>
          <w:color w:val="000000" w:themeColor="text1"/>
        </w:rPr>
        <w:t>S</w:t>
      </w:r>
      <w:r w:rsidRPr="00BD7666">
        <w:rPr>
          <w:i/>
          <w:color w:val="000000" w:themeColor="text1"/>
          <w:vertAlign w:val="subscript"/>
        </w:rPr>
        <w:t>2(proj)</w:t>
      </w:r>
      <w:r w:rsidRPr="00BD7666">
        <w:rPr>
          <w:color w:val="000000" w:themeColor="text1"/>
        </w:rPr>
        <w:t xml:space="preserve">. Let there be </w:t>
      </w:r>
      <w:r w:rsidRPr="00BD7666">
        <w:rPr>
          <w:i/>
          <w:color w:val="000000" w:themeColor="text1"/>
        </w:rPr>
        <w:t xml:space="preserve">u </w:t>
      </w:r>
      <w:r w:rsidRPr="00BD7666">
        <w:rPr>
          <w:color w:val="000000" w:themeColor="text1"/>
        </w:rPr>
        <w:t xml:space="preserve">overs left and </w:t>
      </w:r>
      <w:r w:rsidRPr="00BD7666">
        <w:rPr>
          <w:i/>
          <w:color w:val="000000" w:themeColor="text1"/>
        </w:rPr>
        <w:t xml:space="preserve">w </w:t>
      </w:r>
      <w:r w:rsidRPr="00BD7666">
        <w:rPr>
          <w:color w:val="000000" w:themeColor="text1"/>
        </w:rPr>
        <w:t xml:space="preserve">wickets lost when team 2 reached to the target, then the projected runs can be determined by the following relation. </w:t>
      </w:r>
    </w:p>
    <w:tbl>
      <w:tblPr>
        <w:tblW w:w="5000" w:type="pct"/>
        <w:tblLook w:val="04A0" w:firstRow="1" w:lastRow="0" w:firstColumn="1" w:lastColumn="0" w:noHBand="0" w:noVBand="1"/>
      </w:tblPr>
      <w:tblGrid>
        <w:gridCol w:w="1026"/>
        <w:gridCol w:w="6827"/>
        <w:gridCol w:w="1173"/>
      </w:tblGrid>
      <w:tr w:rsidR="00872E30" w:rsidRPr="00BD7666" w14:paraId="3981E13B" w14:textId="77777777" w:rsidTr="00F72E6F">
        <w:trPr>
          <w:trHeight w:val="652"/>
        </w:trPr>
        <w:tc>
          <w:tcPr>
            <w:tcW w:w="568" w:type="pct"/>
            <w:vAlign w:val="center"/>
          </w:tcPr>
          <w:p w14:paraId="6BE238BB" w14:textId="77777777" w:rsidR="0016255B" w:rsidRPr="00BD7666" w:rsidRDefault="0016255B" w:rsidP="00F72E6F">
            <w:pPr>
              <w:rPr>
                <w:color w:val="000000" w:themeColor="text1"/>
              </w:rPr>
            </w:pPr>
          </w:p>
        </w:tc>
        <w:tc>
          <w:tcPr>
            <w:tcW w:w="3781" w:type="pct"/>
            <w:vAlign w:val="center"/>
          </w:tcPr>
          <w:p w14:paraId="60A74170" w14:textId="77777777" w:rsidR="0016255B" w:rsidRPr="00BD7666" w:rsidRDefault="007C1688" w:rsidP="00F72E6F">
            <w:pPr>
              <w:keepNext/>
              <w:spacing w:line="240" w:lineRule="auto"/>
              <w:jc w:val="center"/>
              <w:rPr>
                <w:color w:val="000000" w:themeColor="text1"/>
              </w:rPr>
            </w:pPr>
            <m:oMathPara>
              <m:oMath>
                <m:sSub>
                  <m:sSubPr>
                    <m:ctrlPr>
                      <w:rPr>
                        <w:rFonts w:ascii="Cambria Math" w:hAnsi="Cambria Math"/>
                        <w:color w:val="000000" w:themeColor="text1"/>
                      </w:rPr>
                    </m:ctrlPr>
                  </m:sSubPr>
                  <m:e>
                    <m:r>
                      <w:rPr>
                        <w:rFonts w:ascii="Cambria Math" w:hAnsi="Cambria Math"/>
                        <w:color w:val="000000" w:themeColor="text1"/>
                      </w:rPr>
                      <m:t>S</m:t>
                    </m:r>
                  </m:e>
                  <m:sub>
                    <m:r>
                      <m:rPr>
                        <m:sty m:val="p"/>
                      </m:rPr>
                      <w:rPr>
                        <w:rFonts w:ascii="Cambria Math" w:hAnsi="Cambria Math"/>
                        <w:color w:val="000000" w:themeColor="text1"/>
                      </w:rPr>
                      <m:t>2(</m:t>
                    </m:r>
                    <m:r>
                      <w:rPr>
                        <w:rFonts w:ascii="Cambria Math" w:hAnsi="Cambria Math"/>
                        <w:color w:val="000000" w:themeColor="text1"/>
                      </w:rPr>
                      <m:t>proj</m:t>
                    </m:r>
                    <m:r>
                      <m:rPr>
                        <m:sty m:val="p"/>
                      </m:rPr>
                      <w:rPr>
                        <w:rFonts w:ascii="Cambria Math" w:hAnsi="Cambria Math"/>
                        <w:color w:val="000000" w:themeColor="text1"/>
                      </w:rPr>
                      <m:t>)</m:t>
                    </m:r>
                  </m:sub>
                </m:sSub>
                <m:r>
                  <m:rPr>
                    <m:sty m:val="p"/>
                  </m:rPr>
                  <w:rPr>
                    <w:rFonts w:ascii="Cambria Math" w:hAnsi="Cambria Math"/>
                    <w:color w:val="000000" w:themeColor="text1"/>
                  </w:rPr>
                  <m:t>=</m:t>
                </m:r>
                <m:f>
                  <m:fPr>
                    <m:type m:val="lin"/>
                    <m:ctrlPr>
                      <w:rPr>
                        <w:rFonts w:ascii="Cambria Math" w:hAnsi="Cambria Math"/>
                        <w:color w:val="000000" w:themeColor="text1"/>
                      </w:rPr>
                    </m:ctrlPr>
                  </m:fPr>
                  <m:num>
                    <m:sSub>
                      <m:sSubPr>
                        <m:ctrlPr>
                          <w:rPr>
                            <w:rFonts w:ascii="Cambria Math" w:hAnsi="Cambria Math"/>
                            <w:color w:val="000000" w:themeColor="text1"/>
                          </w:rPr>
                        </m:ctrlPr>
                      </m:sSubPr>
                      <m:e>
                        <m:r>
                          <w:rPr>
                            <w:rFonts w:ascii="Cambria Math" w:hAnsi="Cambria Math"/>
                            <w:color w:val="000000" w:themeColor="text1"/>
                          </w:rPr>
                          <m:t>S</m:t>
                        </m:r>
                      </m:e>
                      <m:sub>
                        <m:r>
                          <m:rPr>
                            <m:sty m:val="p"/>
                          </m:rPr>
                          <w:rPr>
                            <w:rFonts w:ascii="Cambria Math" w:hAnsi="Cambria Math"/>
                            <w:color w:val="000000" w:themeColor="text1"/>
                          </w:rPr>
                          <m:t>2(</m:t>
                        </m:r>
                        <m:r>
                          <w:rPr>
                            <w:rFonts w:ascii="Cambria Math" w:hAnsi="Cambria Math"/>
                            <w:color w:val="000000" w:themeColor="text1"/>
                          </w:rPr>
                          <m:t>actual</m:t>
                        </m:r>
                        <m:r>
                          <m:rPr>
                            <m:sty m:val="p"/>
                          </m:rPr>
                          <w:rPr>
                            <w:rFonts w:ascii="Cambria Math" w:hAnsi="Cambria Math"/>
                            <w:color w:val="000000" w:themeColor="text1"/>
                          </w:rPr>
                          <m:t>)</m:t>
                        </m:r>
                      </m:sub>
                    </m:sSub>
                  </m:num>
                  <m:den>
                    <m:d>
                      <m:dPr>
                        <m:begChr m:val="{"/>
                        <m:endChr m:val="}"/>
                        <m:ctrlPr>
                          <w:rPr>
                            <w:rFonts w:ascii="Cambria Math" w:hAnsi="Cambria Math"/>
                            <w:color w:val="000000" w:themeColor="text1"/>
                          </w:rPr>
                        </m:ctrlPr>
                      </m:dPr>
                      <m:e>
                        <m:r>
                          <m:rPr>
                            <m:sty m:val="p"/>
                          </m:rPr>
                          <w:rPr>
                            <w:rFonts w:ascii="Cambria Math" w:hAnsi="Cambria Math"/>
                            <w:color w:val="000000" w:themeColor="text1"/>
                          </w:rPr>
                          <m:t>1-</m:t>
                        </m:r>
                        <m:r>
                          <w:rPr>
                            <w:rFonts w:ascii="Cambria Math" w:hAnsi="Cambria Math"/>
                            <w:color w:val="000000" w:themeColor="text1"/>
                          </w:rPr>
                          <m:t>P</m:t>
                        </m:r>
                        <m:d>
                          <m:dPr>
                            <m:ctrlPr>
                              <w:rPr>
                                <w:rFonts w:ascii="Cambria Math" w:hAnsi="Cambria Math"/>
                                <w:color w:val="000000" w:themeColor="text1"/>
                              </w:rPr>
                            </m:ctrlPr>
                          </m:dPr>
                          <m:e>
                            <m:r>
                              <w:rPr>
                                <w:rFonts w:ascii="Cambria Math" w:hAnsi="Cambria Math"/>
                                <w:color w:val="000000" w:themeColor="text1"/>
                              </w:rPr>
                              <m:t>u</m:t>
                            </m:r>
                            <m:r>
                              <m:rPr>
                                <m:sty m:val="p"/>
                              </m:rPr>
                              <w:rPr>
                                <w:rFonts w:ascii="Cambria Math" w:hAnsi="Cambria Math"/>
                                <w:color w:val="000000" w:themeColor="text1"/>
                              </w:rPr>
                              <m:t>,</m:t>
                            </m:r>
                            <m:r>
                              <w:rPr>
                                <w:rFonts w:ascii="Cambria Math" w:hAnsi="Cambria Math"/>
                                <w:color w:val="000000" w:themeColor="text1"/>
                              </w:rPr>
                              <m:t>w</m:t>
                            </m:r>
                          </m:e>
                        </m:d>
                      </m:e>
                    </m:d>
                  </m:den>
                </m:f>
              </m:oMath>
            </m:oMathPara>
          </w:p>
        </w:tc>
        <w:tc>
          <w:tcPr>
            <w:tcW w:w="650" w:type="pct"/>
            <w:vAlign w:val="center"/>
          </w:tcPr>
          <w:p w14:paraId="0B8647EC" w14:textId="5C3C8B82" w:rsidR="0016255B" w:rsidRPr="00BD7666" w:rsidRDefault="0016255B" w:rsidP="00AA3D9C">
            <w:pPr>
              <w:pStyle w:val="Caption"/>
              <w:rPr>
                <w:color w:val="000000" w:themeColor="text1"/>
              </w:rPr>
            </w:pPr>
            <w:r w:rsidRPr="00BD7666">
              <w:rPr>
                <w:color w:val="000000" w:themeColor="text1"/>
              </w:rPr>
              <w:t>(</w:t>
            </w:r>
            <w:r w:rsidR="00872E30" w:rsidRPr="00BD7666">
              <w:rPr>
                <w:color w:val="000000" w:themeColor="text1"/>
              </w:rPr>
              <w:fldChar w:fldCharType="begin"/>
            </w:r>
            <w:r w:rsidR="00872E30" w:rsidRPr="00BD7666">
              <w:rPr>
                <w:color w:val="000000" w:themeColor="text1"/>
              </w:rPr>
              <w:instrText xml:space="preserve"> SEQ Equation \* ARABIC </w:instrText>
            </w:r>
            <w:r w:rsidR="00872E30" w:rsidRPr="00BD7666">
              <w:rPr>
                <w:color w:val="000000" w:themeColor="text1"/>
              </w:rPr>
              <w:fldChar w:fldCharType="separate"/>
            </w:r>
            <w:r w:rsidR="00B02D26">
              <w:rPr>
                <w:noProof/>
                <w:color w:val="000000" w:themeColor="text1"/>
              </w:rPr>
              <w:t>1</w:t>
            </w:r>
            <w:r w:rsidR="00872E30" w:rsidRPr="00BD7666">
              <w:rPr>
                <w:noProof/>
                <w:color w:val="000000" w:themeColor="text1"/>
              </w:rPr>
              <w:fldChar w:fldCharType="end"/>
            </w:r>
            <w:r w:rsidRPr="00BD7666">
              <w:rPr>
                <w:color w:val="000000" w:themeColor="text1"/>
              </w:rPr>
              <w:t>)</w:t>
            </w:r>
          </w:p>
        </w:tc>
      </w:tr>
    </w:tbl>
    <w:p w14:paraId="46AA6CA0" w14:textId="05533EEC" w:rsidR="0016255B" w:rsidRPr="005042B4" w:rsidRDefault="0016255B" w:rsidP="0016255B">
      <w:pPr>
        <w:ind w:firstLine="0"/>
        <w:rPr>
          <w:color w:val="000000" w:themeColor="text1"/>
        </w:rPr>
      </w:pPr>
      <w:r w:rsidRPr="00BD7666">
        <w:rPr>
          <w:color w:val="000000" w:themeColor="text1"/>
        </w:rPr>
        <w:t xml:space="preserve">where </w:t>
      </w:r>
      <w:r w:rsidRPr="00BD7666">
        <w:rPr>
          <w:i/>
          <w:color w:val="000000" w:themeColor="text1"/>
        </w:rPr>
        <w:t>P</w:t>
      </w:r>
      <w:r w:rsidRPr="00BD7666">
        <w:rPr>
          <w:color w:val="000000" w:themeColor="text1"/>
        </w:rPr>
        <w:t>(</w:t>
      </w:r>
      <w:r w:rsidRPr="00BD7666">
        <w:rPr>
          <w:i/>
          <w:color w:val="000000" w:themeColor="text1"/>
        </w:rPr>
        <w:t>u,w</w:t>
      </w:r>
      <w:r w:rsidRPr="00BD7666">
        <w:rPr>
          <w:color w:val="000000" w:themeColor="text1"/>
        </w:rPr>
        <w:t>) is the</w:t>
      </w:r>
      <w:r w:rsidR="005042B4">
        <w:rPr>
          <w:color w:val="000000" w:themeColor="text1"/>
        </w:rPr>
        <w:t xml:space="preserve"> runs</w:t>
      </w:r>
      <w:r w:rsidRPr="00BD7666">
        <w:rPr>
          <w:color w:val="000000" w:themeColor="text1"/>
        </w:rPr>
        <w:t xml:space="preserve"> proportion</w:t>
      </w:r>
      <w:r w:rsidR="005042B4">
        <w:rPr>
          <w:color w:val="000000" w:themeColor="text1"/>
        </w:rPr>
        <w:t xml:space="preserve"> to be scored in the remaining innings relative to the projected </w:t>
      </w:r>
      <w:r w:rsidR="00320F86">
        <w:rPr>
          <w:color w:val="000000" w:themeColor="text1"/>
        </w:rPr>
        <w:t xml:space="preserve">first innings total runs at the start of the innings </w:t>
      </w:r>
      <w:r w:rsidR="005042B4">
        <w:rPr>
          <w:color w:val="000000" w:themeColor="text1"/>
        </w:rPr>
        <w:t>such that</w:t>
      </w:r>
      <w:r w:rsidRPr="00BD7666">
        <w:rPr>
          <w:color w:val="000000" w:themeColor="text1"/>
        </w:rPr>
        <w:t xml:space="preserve"> there are </w:t>
      </w:r>
      <w:r w:rsidRPr="00BD7666">
        <w:rPr>
          <w:i/>
          <w:color w:val="000000" w:themeColor="text1"/>
        </w:rPr>
        <w:t xml:space="preserve">u </w:t>
      </w:r>
      <w:r w:rsidR="00320F86">
        <w:rPr>
          <w:color w:val="000000" w:themeColor="text1"/>
        </w:rPr>
        <w:t xml:space="preserve">overs left and </w:t>
      </w:r>
      <w:r w:rsidRPr="00BD7666">
        <w:rPr>
          <w:i/>
          <w:color w:val="000000" w:themeColor="text1"/>
        </w:rPr>
        <w:t xml:space="preserve">w </w:t>
      </w:r>
      <w:r w:rsidRPr="00BD7666">
        <w:rPr>
          <w:color w:val="000000" w:themeColor="text1"/>
        </w:rPr>
        <w:t xml:space="preserve">wickets have already been lost. Herein and after, this proportion is referred as ‘resources remaining’. Following </w:t>
      </w:r>
      <w:r w:rsidRPr="00BD7666">
        <w:rPr>
          <w:noProof/>
          <w:color w:val="000000" w:themeColor="text1"/>
        </w:rPr>
        <w:t>Duckworth and Lewis (1998)</w:t>
      </w:r>
      <w:r w:rsidRPr="00BD7666">
        <w:rPr>
          <w:color w:val="000000" w:themeColor="text1"/>
        </w:rPr>
        <w:t xml:space="preserve"> the remaining resources can be estimated by </w:t>
      </w:r>
      <w:r w:rsidRPr="00BD7666">
        <w:rPr>
          <w:i/>
          <w:color w:val="000000" w:themeColor="text1"/>
        </w:rPr>
        <w:t>P</w:t>
      </w:r>
      <w:r w:rsidRPr="00BD7666">
        <w:rPr>
          <w:color w:val="000000" w:themeColor="text1"/>
        </w:rPr>
        <w:t>(</w:t>
      </w:r>
      <w:r w:rsidRPr="00BD7666">
        <w:rPr>
          <w:i/>
          <w:color w:val="000000" w:themeColor="text1"/>
        </w:rPr>
        <w:t>u,w</w:t>
      </w:r>
      <w:r w:rsidRPr="00BD7666">
        <w:rPr>
          <w:color w:val="000000" w:themeColor="text1"/>
        </w:rPr>
        <w:t>) = Z(</w:t>
      </w:r>
      <w:r w:rsidRPr="00BD7666">
        <w:rPr>
          <w:i/>
          <w:color w:val="000000" w:themeColor="text1"/>
        </w:rPr>
        <w:t>u, w</w:t>
      </w:r>
      <w:r w:rsidRPr="00BD7666">
        <w:rPr>
          <w:color w:val="000000" w:themeColor="text1"/>
        </w:rPr>
        <w:t>)/ Z(</w:t>
      </w:r>
      <w:r w:rsidRPr="00BD7666">
        <w:rPr>
          <w:i/>
          <w:color w:val="000000" w:themeColor="text1"/>
        </w:rPr>
        <w:t xml:space="preserve">N, </w:t>
      </w:r>
      <w:r w:rsidRPr="00BD7666">
        <w:rPr>
          <w:color w:val="000000" w:themeColor="text1"/>
        </w:rPr>
        <w:t>0), where Z(</w:t>
      </w:r>
      <w:r w:rsidRPr="00BD7666">
        <w:rPr>
          <w:i/>
          <w:color w:val="000000" w:themeColor="text1"/>
        </w:rPr>
        <w:t>u, w</w:t>
      </w:r>
      <w:r w:rsidRPr="00BD7666">
        <w:rPr>
          <w:color w:val="000000" w:themeColor="text1"/>
        </w:rPr>
        <w:t>) is expected remaining runs in</w:t>
      </w:r>
      <w:r w:rsidR="005042B4">
        <w:rPr>
          <w:color w:val="000000" w:themeColor="text1"/>
        </w:rPr>
        <w:t xml:space="preserve"> the remaining</w:t>
      </w:r>
      <w:r w:rsidRPr="00BD7666">
        <w:rPr>
          <w:color w:val="000000" w:themeColor="text1"/>
        </w:rPr>
        <w:t xml:space="preserve"> </w:t>
      </w:r>
      <w:r w:rsidRPr="00BD7666">
        <w:rPr>
          <w:i/>
          <w:color w:val="000000" w:themeColor="text1"/>
        </w:rPr>
        <w:t xml:space="preserve">u </w:t>
      </w:r>
      <w:r w:rsidRPr="00BD7666">
        <w:rPr>
          <w:color w:val="000000" w:themeColor="text1"/>
        </w:rPr>
        <w:t xml:space="preserve">overs when </w:t>
      </w:r>
      <w:r w:rsidRPr="00BD7666">
        <w:rPr>
          <w:i/>
          <w:color w:val="000000" w:themeColor="text1"/>
        </w:rPr>
        <w:t xml:space="preserve">w </w:t>
      </w:r>
      <w:r w:rsidRPr="00BD7666">
        <w:rPr>
          <w:color w:val="000000" w:themeColor="text1"/>
        </w:rPr>
        <w:t xml:space="preserve">wickets have been lost, and </w:t>
      </w:r>
      <w:r w:rsidRPr="00BD7666">
        <w:rPr>
          <w:i/>
          <w:color w:val="000000" w:themeColor="text1"/>
        </w:rPr>
        <w:t xml:space="preserve">N </w:t>
      </w:r>
      <w:r w:rsidRPr="00BD7666">
        <w:rPr>
          <w:color w:val="000000" w:themeColor="text1"/>
        </w:rPr>
        <w:t xml:space="preserve">is the total pre-allotted overs for each first and second innings. For example, </w:t>
      </w:r>
      <w:r w:rsidRPr="00BD7666">
        <w:rPr>
          <w:i/>
          <w:color w:val="000000" w:themeColor="text1"/>
        </w:rPr>
        <w:t xml:space="preserve">N=20 </w:t>
      </w:r>
      <w:r w:rsidRPr="00BD7666">
        <w:rPr>
          <w:color w:val="000000" w:themeColor="text1"/>
        </w:rPr>
        <w:t xml:space="preserve">for T20I Cricket (unless the match has been shortened due to weather factors). </w:t>
      </w:r>
      <w:r w:rsidR="005042B4">
        <w:rPr>
          <w:color w:val="000000" w:themeColor="text1"/>
        </w:rPr>
        <w:t xml:space="preserve">So </w:t>
      </w:r>
      <w:r w:rsidR="005042B4">
        <w:rPr>
          <w:i/>
          <w:color w:val="000000" w:themeColor="text1"/>
        </w:rPr>
        <w:t>Z</w:t>
      </w:r>
      <w:r w:rsidR="005042B4">
        <w:rPr>
          <w:color w:val="000000" w:themeColor="text1"/>
        </w:rPr>
        <w:t>(</w:t>
      </w:r>
      <w:r w:rsidR="005042B4">
        <w:rPr>
          <w:i/>
          <w:color w:val="000000" w:themeColor="text1"/>
        </w:rPr>
        <w:t>N</w:t>
      </w:r>
      <w:r w:rsidR="005042B4">
        <w:rPr>
          <w:color w:val="000000" w:themeColor="text1"/>
        </w:rPr>
        <w:t>, 0) is the “projected final score” at the start of the first innings.</w:t>
      </w:r>
    </w:p>
    <w:p w14:paraId="131607F3" w14:textId="5059B3A8" w:rsidR="0016255B" w:rsidRPr="009956AC" w:rsidRDefault="0016255B" w:rsidP="0016255B">
      <w:pPr>
        <w:rPr>
          <w:color w:val="000000" w:themeColor="text1"/>
        </w:rPr>
      </w:pPr>
      <w:r w:rsidRPr="00BD7666">
        <w:rPr>
          <w:color w:val="000000" w:themeColor="text1"/>
        </w:rPr>
        <w:t>In regards to the functional form of Z(</w:t>
      </w:r>
      <w:r w:rsidRPr="00BD7666">
        <w:rPr>
          <w:i/>
          <w:color w:val="000000" w:themeColor="text1"/>
        </w:rPr>
        <w:t>u, w</w:t>
      </w:r>
      <w:r w:rsidRPr="00BD7666">
        <w:rPr>
          <w:color w:val="000000" w:themeColor="text1"/>
        </w:rPr>
        <w:t xml:space="preserve">), various authors have proposed different models with a specific aim of revising targets for the team batting in the second innings in interrupted matches. For example, </w:t>
      </w:r>
      <w:r w:rsidRPr="00BD7666">
        <w:rPr>
          <w:noProof/>
          <w:color w:val="000000" w:themeColor="text1"/>
        </w:rPr>
        <w:t>Duckworth and Lewis (1998)</w:t>
      </w:r>
      <w:r w:rsidRPr="00BD7666">
        <w:rPr>
          <w:color w:val="000000" w:themeColor="text1"/>
        </w:rPr>
        <w:t xml:space="preserve"> proposed an exponential type function, but due to commercial confidentiality the model fit results and estimation methods were kept hidden. Further, </w:t>
      </w:r>
      <w:r w:rsidRPr="00BD7666">
        <w:rPr>
          <w:noProof/>
          <w:color w:val="000000" w:themeColor="text1"/>
        </w:rPr>
        <w:t>Duckworth and Lewis (2004)</w:t>
      </w:r>
      <w:r w:rsidRPr="00BD7666">
        <w:rPr>
          <w:color w:val="000000" w:themeColor="text1"/>
        </w:rPr>
        <w:t xml:space="preserve"> proposed some modification and provided an improved version of the model that can handle One-Day International Cricket matches in which the scoring rate is well above average. </w:t>
      </w:r>
      <w:r w:rsidRPr="00BD7666">
        <w:rPr>
          <w:noProof/>
          <w:color w:val="000000" w:themeColor="text1"/>
        </w:rPr>
        <w:t>McHale and Asif (2013)</w:t>
      </w:r>
      <w:r w:rsidRPr="00BD7666">
        <w:rPr>
          <w:color w:val="000000" w:themeColor="text1"/>
        </w:rPr>
        <w:t xml:space="preserve"> proposed an arc-tangent based model for the expected remaining runs for ODI cricket</w:t>
      </w:r>
      <w:r w:rsidR="009956AC">
        <w:rPr>
          <w:color w:val="000000" w:themeColor="text1"/>
        </w:rPr>
        <w:t xml:space="preserve"> to be more flexible and had better fit to the data</w:t>
      </w:r>
      <w:r w:rsidRPr="00BD7666">
        <w:rPr>
          <w:color w:val="000000" w:themeColor="text1"/>
        </w:rPr>
        <w:t>.</w:t>
      </w:r>
      <w:r w:rsidR="00D94A54">
        <w:rPr>
          <w:color w:val="000000" w:themeColor="text1"/>
        </w:rPr>
        <w:t xml:space="preserve"> Stern (2016) proposed modification in the </w:t>
      </w:r>
      <w:r w:rsidR="00535672">
        <w:rPr>
          <w:color w:val="000000" w:themeColor="text1"/>
        </w:rPr>
        <w:t xml:space="preserve">Duckworth/Lewis model to have better fit to the data of </w:t>
      </w:r>
      <w:r w:rsidR="00320F86">
        <w:rPr>
          <w:color w:val="000000" w:themeColor="text1"/>
        </w:rPr>
        <w:t>the matches with well above run-rate</w:t>
      </w:r>
      <w:r w:rsidR="00535672">
        <w:rPr>
          <w:color w:val="000000" w:themeColor="text1"/>
        </w:rPr>
        <w:t xml:space="preserve"> innings. In this paper, a model is developed based on our proposed Generalized Non-Linear </w:t>
      </w:r>
      <w:r w:rsidR="009956AC">
        <w:rPr>
          <w:color w:val="000000" w:themeColor="text1"/>
        </w:rPr>
        <w:t xml:space="preserve"> Forecasting </w:t>
      </w:r>
      <w:r w:rsidR="00535672">
        <w:rPr>
          <w:color w:val="000000" w:themeColor="text1"/>
        </w:rPr>
        <w:t xml:space="preserve">Model </w:t>
      </w:r>
      <w:r w:rsidRPr="00BD7666">
        <w:rPr>
          <w:color w:val="000000" w:themeColor="text1"/>
        </w:rPr>
        <w:t xml:space="preserve">for </w:t>
      </w:r>
      <w:r w:rsidR="00535672">
        <w:rPr>
          <w:i/>
          <w:color w:val="000000" w:themeColor="text1"/>
        </w:rPr>
        <w:t>Z</w:t>
      </w:r>
      <w:r w:rsidRPr="00BD7666">
        <w:rPr>
          <w:color w:val="000000" w:themeColor="text1"/>
        </w:rPr>
        <w:t xml:space="preserve">. The </w:t>
      </w:r>
      <w:r w:rsidR="00535672">
        <w:rPr>
          <w:color w:val="000000" w:themeColor="text1"/>
        </w:rPr>
        <w:t>GNL</w:t>
      </w:r>
      <w:r w:rsidR="009956AC">
        <w:rPr>
          <w:color w:val="000000" w:themeColor="text1"/>
        </w:rPr>
        <w:t>F</w:t>
      </w:r>
      <w:r w:rsidR="00535672">
        <w:rPr>
          <w:color w:val="000000" w:themeColor="text1"/>
        </w:rPr>
        <w:t xml:space="preserve">M for </w:t>
      </w:r>
      <w:r w:rsidR="00535672">
        <w:rPr>
          <w:i/>
          <w:color w:val="000000" w:themeColor="text1"/>
        </w:rPr>
        <w:t xml:space="preserve">Z </w:t>
      </w:r>
      <w:r w:rsidR="00535672">
        <w:rPr>
          <w:color w:val="000000" w:themeColor="text1"/>
        </w:rPr>
        <w:t>is based on four</w:t>
      </w:r>
      <w:r w:rsidRPr="00BD7666">
        <w:rPr>
          <w:color w:val="000000" w:themeColor="text1"/>
        </w:rPr>
        <w:t xml:space="preserve"> properties, defined in the next section. These properties are needed to model the runs scoring patterns observed in all formats of the Limited Overs International (LOI) cricket. </w:t>
      </w:r>
      <w:r w:rsidR="009956AC">
        <w:rPr>
          <w:color w:val="000000" w:themeColor="text1"/>
        </w:rPr>
        <w:t xml:space="preserve">The GNLFM for Z can be considered as the generalization of the models for </w:t>
      </w:r>
      <w:r w:rsidR="009956AC">
        <w:rPr>
          <w:i/>
          <w:color w:val="000000" w:themeColor="text1"/>
        </w:rPr>
        <w:t>Z</w:t>
      </w:r>
      <w:r w:rsidR="009956AC">
        <w:rPr>
          <w:color w:val="000000" w:themeColor="text1"/>
        </w:rPr>
        <w:t>, already existed in literature</w:t>
      </w:r>
      <w:r w:rsidR="009956AC">
        <w:rPr>
          <w:i/>
          <w:color w:val="000000" w:themeColor="text1"/>
        </w:rPr>
        <w:t>.</w:t>
      </w:r>
    </w:p>
    <w:p w14:paraId="4F3BB63D" w14:textId="77777777" w:rsidR="0016255B" w:rsidRPr="00BD7666" w:rsidRDefault="0016255B" w:rsidP="0016255B">
      <w:pPr>
        <w:rPr>
          <w:color w:val="000000" w:themeColor="text1"/>
        </w:rPr>
      </w:pPr>
    </w:p>
    <w:p w14:paraId="40CB2E82" w14:textId="3439A452" w:rsidR="0016255B" w:rsidRPr="00BD7666" w:rsidRDefault="0016255B" w:rsidP="0016255B">
      <w:pPr>
        <w:pStyle w:val="Heading1"/>
        <w:rPr>
          <w:color w:val="000000" w:themeColor="text1"/>
        </w:rPr>
      </w:pPr>
      <w:r w:rsidRPr="00BD7666">
        <w:rPr>
          <w:color w:val="000000" w:themeColor="text1"/>
        </w:rPr>
        <w:t>The Generalized Non-Linear</w:t>
      </w:r>
      <w:r w:rsidR="000032F4">
        <w:rPr>
          <w:color w:val="000000" w:themeColor="text1"/>
        </w:rPr>
        <w:t xml:space="preserve"> Forecasting</w:t>
      </w:r>
      <w:r w:rsidRPr="00BD7666">
        <w:rPr>
          <w:color w:val="000000" w:themeColor="text1"/>
        </w:rPr>
        <w:t xml:space="preserve"> Model </w:t>
      </w:r>
    </w:p>
    <w:p w14:paraId="4DC3FDBA" w14:textId="77777777" w:rsidR="0016255B" w:rsidRPr="00BD7666" w:rsidRDefault="0016255B" w:rsidP="0016255B">
      <w:pPr>
        <w:ind w:firstLine="0"/>
        <w:rPr>
          <w:color w:val="000000" w:themeColor="text1"/>
        </w:rPr>
      </w:pPr>
      <w:r w:rsidRPr="00BD7666">
        <w:rPr>
          <w:color w:val="000000" w:themeColor="text1"/>
        </w:rPr>
        <w:t xml:space="preserve">The generalized model for the expected remaining runs, </w:t>
      </w:r>
      <w:r w:rsidRPr="00BD7666">
        <w:rPr>
          <w:i/>
          <w:color w:val="000000" w:themeColor="text1"/>
        </w:rPr>
        <w:t xml:space="preserve">Z, </w:t>
      </w:r>
      <w:r w:rsidRPr="00BD7666">
        <w:rPr>
          <w:color w:val="000000" w:themeColor="text1"/>
        </w:rPr>
        <w:t xml:space="preserve">as function of </w:t>
      </w:r>
      <w:r w:rsidRPr="00BD7666">
        <w:rPr>
          <w:i/>
          <w:iCs/>
          <w:color w:val="000000" w:themeColor="text1"/>
        </w:rPr>
        <w:t xml:space="preserve">u </w:t>
      </w:r>
      <w:r w:rsidRPr="00BD7666">
        <w:rPr>
          <w:color w:val="000000" w:themeColor="text1"/>
        </w:rPr>
        <w:t xml:space="preserve">overs remaining and </w:t>
      </w:r>
      <w:r w:rsidRPr="00BD7666">
        <w:rPr>
          <w:i/>
          <w:iCs/>
          <w:color w:val="000000" w:themeColor="text1"/>
        </w:rPr>
        <w:t xml:space="preserve">w </w:t>
      </w:r>
      <w:r w:rsidRPr="00BD7666">
        <w:rPr>
          <w:color w:val="000000" w:themeColor="text1"/>
        </w:rPr>
        <w:t xml:space="preserve">wickets lost, should have the following properties. </w:t>
      </w:r>
    </w:p>
    <w:p w14:paraId="72E9B3DD" w14:textId="77777777" w:rsidR="0016255B" w:rsidRPr="00BD7666" w:rsidRDefault="0016255B" w:rsidP="0016255B">
      <w:pPr>
        <w:pStyle w:val="ListParagraph"/>
        <w:numPr>
          <w:ilvl w:val="0"/>
          <w:numId w:val="6"/>
        </w:numPr>
        <w:rPr>
          <w:color w:val="000000" w:themeColor="text1"/>
        </w:rPr>
      </w:pPr>
      <w:r w:rsidRPr="00BD7666">
        <w:rPr>
          <w:color w:val="000000" w:themeColor="text1"/>
        </w:rPr>
        <w:t>For a given number of wickets lost, expected remaining runs should be non-increasing as the inning progresses.</w:t>
      </w:r>
      <w:r w:rsidR="00827BE5" w:rsidRPr="00BD7666">
        <w:rPr>
          <w:color w:val="000000" w:themeColor="text1"/>
        </w:rPr>
        <w:t xml:space="preserve"> Mathematically, the first partial derivative of </w:t>
      </w:r>
      <w:r w:rsidR="00827BE5" w:rsidRPr="00BD7666">
        <w:rPr>
          <w:i/>
          <w:color w:val="000000" w:themeColor="text1"/>
        </w:rPr>
        <w:t>Z</w:t>
      </w:r>
      <w:r w:rsidR="00827BE5" w:rsidRPr="00BD7666">
        <w:rPr>
          <w:color w:val="000000" w:themeColor="text1"/>
        </w:rPr>
        <w:t xml:space="preserve"> with respect to </w:t>
      </w:r>
      <w:r w:rsidR="00827BE5" w:rsidRPr="00BD7666">
        <w:rPr>
          <w:i/>
          <w:color w:val="000000" w:themeColor="text1"/>
        </w:rPr>
        <w:t>u</w:t>
      </w:r>
      <w:r w:rsidR="00827BE5" w:rsidRPr="00BD7666">
        <w:rPr>
          <w:color w:val="000000" w:themeColor="text1"/>
        </w:rPr>
        <w:t xml:space="preserve"> must be positive for all </w:t>
      </w:r>
      <w:r w:rsidR="00827BE5" w:rsidRPr="00BD7666">
        <w:rPr>
          <w:i/>
          <w:color w:val="000000" w:themeColor="text1"/>
        </w:rPr>
        <w:t>u</w:t>
      </w:r>
      <w:r w:rsidR="00827BE5" w:rsidRPr="00BD7666">
        <w:rPr>
          <w:color w:val="000000" w:themeColor="text1"/>
        </w:rPr>
        <w:t>&gt;0.</w:t>
      </w:r>
      <w:r w:rsidR="00827BE5" w:rsidRPr="00BD7666">
        <w:rPr>
          <w:i/>
          <w:color w:val="000000" w:themeColor="text1"/>
          <w:sz w:val="23"/>
          <w:szCs w:val="23"/>
        </w:rPr>
        <w:t xml:space="preserve"> </w:t>
      </w:r>
      <w:r w:rsidRPr="00BD7666">
        <w:rPr>
          <w:color w:val="000000" w:themeColor="text1"/>
        </w:rPr>
        <w:t xml:space="preserve"> </w:t>
      </w:r>
    </w:p>
    <w:p w14:paraId="0AA629B0" w14:textId="77777777" w:rsidR="0016255B" w:rsidRPr="00BD7666" w:rsidRDefault="0016255B" w:rsidP="0016255B">
      <w:pPr>
        <w:pStyle w:val="ListParagraph"/>
        <w:numPr>
          <w:ilvl w:val="0"/>
          <w:numId w:val="6"/>
        </w:numPr>
        <w:rPr>
          <w:color w:val="000000" w:themeColor="text1"/>
        </w:rPr>
      </w:pPr>
      <w:r w:rsidRPr="00BD7666">
        <w:rPr>
          <w:color w:val="000000" w:themeColor="text1"/>
        </w:rPr>
        <w:lastRenderedPageBreak/>
        <w:t xml:space="preserve">For a given number of wickets lost, the expected runs </w:t>
      </w:r>
      <w:r w:rsidR="00DA3E07" w:rsidRPr="00BD7666">
        <w:rPr>
          <w:color w:val="000000" w:themeColor="text1"/>
        </w:rPr>
        <w:t xml:space="preserve">on next ball </w:t>
      </w:r>
      <w:r w:rsidRPr="00BD7666">
        <w:rPr>
          <w:color w:val="000000" w:themeColor="text1"/>
        </w:rPr>
        <w:t>should be non-decreasing as the innings progresses.</w:t>
      </w:r>
      <w:r w:rsidR="00827BE5" w:rsidRPr="00BD7666">
        <w:rPr>
          <w:color w:val="000000" w:themeColor="text1"/>
        </w:rPr>
        <w:t xml:space="preserve"> </w:t>
      </w:r>
      <w:r w:rsidR="00827BE5" w:rsidRPr="00BD7666">
        <w:rPr>
          <w:color w:val="000000" w:themeColor="text1"/>
          <w:sz w:val="23"/>
          <w:szCs w:val="23"/>
        </w:rPr>
        <w:t xml:space="preserve">Mathematically, the second order partial derivative of </w:t>
      </w:r>
      <w:r w:rsidR="00827BE5" w:rsidRPr="00BD7666">
        <w:rPr>
          <w:rFonts w:ascii="Cambria" w:hAnsi="Cambria" w:cs="Cambria"/>
          <w:i/>
          <w:iCs/>
          <w:color w:val="000000" w:themeColor="text1"/>
          <w:sz w:val="23"/>
          <w:szCs w:val="23"/>
        </w:rPr>
        <w:t>Z</w:t>
      </w:r>
      <w:r w:rsidR="00827BE5" w:rsidRPr="00BD7666">
        <w:rPr>
          <w:i/>
          <w:color w:val="000000" w:themeColor="text1"/>
          <w:sz w:val="23"/>
          <w:szCs w:val="23"/>
        </w:rPr>
        <w:t xml:space="preserve"> </w:t>
      </w:r>
      <w:r w:rsidR="005C006C" w:rsidRPr="00BD7666">
        <w:rPr>
          <w:color w:val="000000" w:themeColor="text1"/>
          <w:sz w:val="23"/>
          <w:szCs w:val="23"/>
        </w:rPr>
        <w:t xml:space="preserve">with respect to </w:t>
      </w:r>
      <w:r w:rsidR="005C006C" w:rsidRPr="00BD7666">
        <w:rPr>
          <w:i/>
          <w:color w:val="000000" w:themeColor="text1"/>
          <w:sz w:val="23"/>
          <w:szCs w:val="23"/>
        </w:rPr>
        <w:t xml:space="preserve">u </w:t>
      </w:r>
      <w:r w:rsidR="00827BE5" w:rsidRPr="00BD7666">
        <w:rPr>
          <w:color w:val="000000" w:themeColor="text1"/>
          <w:sz w:val="23"/>
          <w:szCs w:val="23"/>
        </w:rPr>
        <w:t xml:space="preserve">should be non-positive for all </w:t>
      </w:r>
      <w:r w:rsidR="00827BE5" w:rsidRPr="00BD7666">
        <w:rPr>
          <w:i/>
          <w:color w:val="000000" w:themeColor="text1"/>
          <w:sz w:val="23"/>
          <w:szCs w:val="23"/>
        </w:rPr>
        <w:t>u</w:t>
      </w:r>
      <w:r w:rsidR="00827BE5" w:rsidRPr="00BD7666">
        <w:rPr>
          <w:color w:val="000000" w:themeColor="text1"/>
          <w:sz w:val="23"/>
          <w:szCs w:val="23"/>
        </w:rPr>
        <w:t>&gt;0.</w:t>
      </w:r>
      <w:r w:rsidR="00827BE5" w:rsidRPr="00BD7666">
        <w:rPr>
          <w:i/>
          <w:color w:val="000000" w:themeColor="text1"/>
          <w:sz w:val="23"/>
          <w:szCs w:val="23"/>
        </w:rPr>
        <w:t xml:space="preserve">  </w:t>
      </w:r>
      <w:r w:rsidRPr="00BD7666">
        <w:rPr>
          <w:color w:val="000000" w:themeColor="text1"/>
        </w:rPr>
        <w:t xml:space="preserve"> </w:t>
      </w:r>
    </w:p>
    <w:p w14:paraId="2399F6EB" w14:textId="6D067862" w:rsidR="0016255B" w:rsidRPr="00BD7666" w:rsidRDefault="0016255B" w:rsidP="0016255B">
      <w:pPr>
        <w:pStyle w:val="ListParagraph"/>
        <w:numPr>
          <w:ilvl w:val="0"/>
          <w:numId w:val="6"/>
        </w:numPr>
        <w:rPr>
          <w:color w:val="000000" w:themeColor="text1"/>
        </w:rPr>
      </w:pPr>
      <w:r w:rsidRPr="00BD7666">
        <w:rPr>
          <w:color w:val="000000" w:themeColor="text1"/>
        </w:rPr>
        <w:t xml:space="preserve">For a given number of overs left, the expected remaining runs should be a non-increasing function of </w:t>
      </w:r>
      <w:r w:rsidRPr="00BD7666">
        <w:rPr>
          <w:i/>
          <w:iCs/>
          <w:color w:val="000000" w:themeColor="text1"/>
        </w:rPr>
        <w:t>w</w:t>
      </w:r>
      <w:r w:rsidR="00D929E7" w:rsidRPr="00BD7666">
        <w:rPr>
          <w:color w:val="000000" w:themeColor="text1"/>
        </w:rPr>
        <w:t>, wickets lost</w:t>
      </w:r>
      <w:r w:rsidRPr="00BD7666">
        <w:rPr>
          <w:color w:val="000000" w:themeColor="text1"/>
        </w:rPr>
        <w:t>.</w:t>
      </w:r>
      <w:r w:rsidR="00827BE5" w:rsidRPr="00BD7666">
        <w:rPr>
          <w:color w:val="000000" w:themeColor="text1"/>
        </w:rPr>
        <w:t xml:space="preserve"> </w:t>
      </w:r>
      <w:r w:rsidR="00827BE5" w:rsidRPr="00BD7666">
        <w:rPr>
          <w:color w:val="000000" w:themeColor="text1"/>
          <w:sz w:val="23"/>
          <w:szCs w:val="23"/>
        </w:rPr>
        <w:t>This is intuitively appealing: at any given stage of the innings a team having more wickets in hand should have more (or equal) potential to score th</w:t>
      </w:r>
      <w:r w:rsidR="00F72E6F" w:rsidRPr="00BD7666">
        <w:rPr>
          <w:color w:val="000000" w:themeColor="text1"/>
          <w:sz w:val="23"/>
          <w:szCs w:val="23"/>
        </w:rPr>
        <w:t>an a team with fewer wickets in hands</w:t>
      </w:r>
      <w:r w:rsidR="00320F86">
        <w:rPr>
          <w:color w:val="000000" w:themeColor="text1"/>
          <w:sz w:val="23"/>
          <w:szCs w:val="23"/>
        </w:rPr>
        <w:t>. M</w:t>
      </w:r>
      <w:r w:rsidR="00A15735">
        <w:rPr>
          <w:color w:val="000000" w:themeColor="text1"/>
          <w:sz w:val="23"/>
          <w:szCs w:val="23"/>
        </w:rPr>
        <w:t xml:space="preserve">athematically, the first partial derivative of </w:t>
      </w:r>
      <w:r w:rsidR="00A15735">
        <w:rPr>
          <w:i/>
          <w:color w:val="000000" w:themeColor="text1"/>
          <w:sz w:val="23"/>
          <w:szCs w:val="23"/>
        </w:rPr>
        <w:t xml:space="preserve">Z </w:t>
      </w:r>
      <w:r w:rsidR="00A15735">
        <w:rPr>
          <w:color w:val="000000" w:themeColor="text1"/>
          <w:sz w:val="23"/>
          <w:szCs w:val="23"/>
        </w:rPr>
        <w:t xml:space="preserve">with respect to </w:t>
      </w:r>
      <w:r w:rsidR="00A15735">
        <w:rPr>
          <w:i/>
          <w:color w:val="000000" w:themeColor="text1"/>
          <w:sz w:val="23"/>
          <w:szCs w:val="23"/>
        </w:rPr>
        <w:t>w</w:t>
      </w:r>
      <w:r w:rsidR="00A15735">
        <w:rPr>
          <w:color w:val="000000" w:themeColor="text1"/>
          <w:sz w:val="23"/>
          <w:szCs w:val="23"/>
        </w:rPr>
        <w:t xml:space="preserve"> should be negative for any given </w:t>
      </w:r>
      <w:r w:rsidR="00A15735">
        <w:rPr>
          <w:i/>
          <w:color w:val="000000" w:themeColor="text1"/>
          <w:sz w:val="23"/>
          <w:szCs w:val="23"/>
        </w:rPr>
        <w:t>u&gt;</w:t>
      </w:r>
      <w:r w:rsidR="00A15735" w:rsidRPr="00A15735">
        <w:rPr>
          <w:color w:val="000000" w:themeColor="text1"/>
          <w:sz w:val="23"/>
          <w:szCs w:val="23"/>
        </w:rPr>
        <w:t>0</w:t>
      </w:r>
      <w:r w:rsidR="00A15735">
        <w:rPr>
          <w:color w:val="000000" w:themeColor="text1"/>
          <w:sz w:val="23"/>
          <w:szCs w:val="23"/>
        </w:rPr>
        <w:t>.</w:t>
      </w:r>
      <w:r w:rsidRPr="00BD7666">
        <w:rPr>
          <w:color w:val="000000" w:themeColor="text1"/>
        </w:rPr>
        <w:t xml:space="preserve"> </w:t>
      </w:r>
    </w:p>
    <w:p w14:paraId="64A24EC4" w14:textId="21654739" w:rsidR="0016255B" w:rsidRPr="00BD7666" w:rsidRDefault="0016255B" w:rsidP="0016255B">
      <w:pPr>
        <w:pStyle w:val="ListParagraph"/>
        <w:numPr>
          <w:ilvl w:val="0"/>
          <w:numId w:val="6"/>
        </w:numPr>
        <w:rPr>
          <w:color w:val="000000" w:themeColor="text1"/>
        </w:rPr>
      </w:pPr>
      <w:r w:rsidRPr="00BD7666">
        <w:rPr>
          <w:color w:val="000000" w:themeColor="text1"/>
        </w:rPr>
        <w:t>For a given num</w:t>
      </w:r>
      <w:r w:rsidR="00F72E6F" w:rsidRPr="00BD7666">
        <w:rPr>
          <w:color w:val="000000" w:themeColor="text1"/>
        </w:rPr>
        <w:t>ber of overs left, the expected</w:t>
      </w:r>
      <w:r w:rsidRPr="00BD7666">
        <w:rPr>
          <w:color w:val="000000" w:themeColor="text1"/>
        </w:rPr>
        <w:t xml:space="preserve"> runs on the next ball should be non-increasing function of </w:t>
      </w:r>
      <w:r w:rsidRPr="00BD7666">
        <w:rPr>
          <w:i/>
          <w:color w:val="000000" w:themeColor="text1"/>
        </w:rPr>
        <w:t>w</w:t>
      </w:r>
      <w:r w:rsidRPr="00BD7666">
        <w:rPr>
          <w:color w:val="000000" w:themeColor="text1"/>
        </w:rPr>
        <w:t>, wicket</w:t>
      </w:r>
      <w:r w:rsidR="00D929E7" w:rsidRPr="00BD7666">
        <w:rPr>
          <w:color w:val="000000" w:themeColor="text1"/>
        </w:rPr>
        <w:t>s</w:t>
      </w:r>
      <w:r w:rsidRPr="00BD7666">
        <w:rPr>
          <w:color w:val="000000" w:themeColor="text1"/>
        </w:rPr>
        <w:t xml:space="preserve"> lost. </w:t>
      </w:r>
      <w:r w:rsidR="00D929E7" w:rsidRPr="00BD7666">
        <w:rPr>
          <w:color w:val="000000" w:themeColor="text1"/>
        </w:rPr>
        <w:t xml:space="preserve">The </w:t>
      </w:r>
      <w:r w:rsidR="00A15735">
        <w:rPr>
          <w:color w:val="000000" w:themeColor="text1"/>
        </w:rPr>
        <w:t xml:space="preserve">necessary and </w:t>
      </w:r>
      <w:r w:rsidR="00D929E7" w:rsidRPr="00BD7666">
        <w:rPr>
          <w:color w:val="000000" w:themeColor="text1"/>
        </w:rPr>
        <w:t>sufficient conditions for this property to be satisfied</w:t>
      </w:r>
      <w:r w:rsidR="00F72E6F" w:rsidRPr="00BD7666">
        <w:rPr>
          <w:color w:val="000000" w:themeColor="text1"/>
        </w:rPr>
        <w:t xml:space="preserve"> are, property (ii) should</w:t>
      </w:r>
      <w:r w:rsidR="00D929E7" w:rsidRPr="00BD7666">
        <w:rPr>
          <w:color w:val="000000" w:themeColor="text1"/>
        </w:rPr>
        <w:t xml:space="preserve"> be satisfied and</w:t>
      </w:r>
      <w:r w:rsidR="00320F86">
        <w:rPr>
          <w:color w:val="000000" w:themeColor="text1"/>
        </w:rPr>
        <w:t xml:space="preserve"> there should</w:t>
      </w:r>
      <w:r w:rsidR="00F72E6F" w:rsidRPr="00BD7666">
        <w:rPr>
          <w:color w:val="000000" w:themeColor="text1"/>
        </w:rPr>
        <w:t xml:space="preserve"> be</w:t>
      </w:r>
      <w:r w:rsidR="00F72E6F" w:rsidRPr="00BD7666">
        <w:rPr>
          <w:i/>
          <w:color w:val="000000" w:themeColor="text1"/>
          <w:sz w:val="23"/>
          <w:szCs w:val="23"/>
        </w:rPr>
        <w:t xml:space="preserve"> </w:t>
      </w:r>
      <w:r w:rsidR="00F72E6F" w:rsidRPr="00BD7666">
        <w:rPr>
          <w:color w:val="000000" w:themeColor="text1"/>
        </w:rPr>
        <w:t xml:space="preserve">a real number, </w:t>
      </w:r>
      <w:r w:rsidR="00F72E6F" w:rsidRPr="00BD7666">
        <w:rPr>
          <w:i/>
          <w:iCs/>
          <w:color w:val="000000" w:themeColor="text1"/>
        </w:rPr>
        <w:t>r</w:t>
      </w:r>
      <w:r w:rsidR="00F72E6F" w:rsidRPr="00BD7666">
        <w:rPr>
          <w:color w:val="000000" w:themeColor="text1"/>
        </w:rPr>
        <w:t xml:space="preserve">, such that first derivative of </w:t>
      </w:r>
      <w:r w:rsidR="00F72E6F" w:rsidRPr="00BD7666">
        <w:rPr>
          <w:i/>
          <w:color w:val="000000" w:themeColor="text1"/>
        </w:rPr>
        <w:t>Z</w:t>
      </w:r>
      <w:r w:rsidR="00320F86">
        <w:rPr>
          <w:i/>
          <w:color w:val="000000" w:themeColor="text1"/>
        </w:rPr>
        <w:t xml:space="preserve"> </w:t>
      </w:r>
      <w:r w:rsidR="00320F86">
        <w:rPr>
          <w:color w:val="000000" w:themeColor="text1"/>
        </w:rPr>
        <w:t xml:space="preserve">with respect to </w:t>
      </w:r>
      <w:r w:rsidR="00320F86">
        <w:rPr>
          <w:i/>
          <w:color w:val="000000" w:themeColor="text1"/>
        </w:rPr>
        <w:t>u</w:t>
      </w:r>
      <w:r w:rsidR="00F72E6F" w:rsidRPr="00BD7666">
        <w:rPr>
          <w:color w:val="000000" w:themeColor="text1"/>
        </w:rPr>
        <w:t xml:space="preserve"> at </w:t>
      </w:r>
      <w:r w:rsidR="00F72E6F" w:rsidRPr="00BD7666">
        <w:rPr>
          <w:i/>
          <w:iCs/>
          <w:color w:val="000000" w:themeColor="text1"/>
        </w:rPr>
        <w:t>u=r</w:t>
      </w:r>
      <w:r w:rsidR="00F72E6F" w:rsidRPr="00BD7666">
        <w:rPr>
          <w:iCs/>
          <w:color w:val="000000" w:themeColor="text1"/>
        </w:rPr>
        <w:t xml:space="preserve"> </w:t>
      </w:r>
      <w:r w:rsidR="00F72E6F" w:rsidRPr="00BD7666">
        <w:rPr>
          <w:color w:val="000000" w:themeColor="text1"/>
        </w:rPr>
        <w:t xml:space="preserve">should be independent of </w:t>
      </w:r>
      <w:r w:rsidR="00F72E6F" w:rsidRPr="00BD7666">
        <w:rPr>
          <w:i/>
          <w:color w:val="000000" w:themeColor="text1"/>
        </w:rPr>
        <w:t>w</w:t>
      </w:r>
      <w:r w:rsidR="00F72E6F" w:rsidRPr="00BD7666">
        <w:rPr>
          <w:color w:val="000000" w:themeColor="text1"/>
        </w:rPr>
        <w:t xml:space="preserve">. </w:t>
      </w:r>
    </w:p>
    <w:p w14:paraId="41B4944A" w14:textId="77777777" w:rsidR="0016255B" w:rsidRPr="00BD7666" w:rsidRDefault="0016255B" w:rsidP="0016255B">
      <w:pPr>
        <w:rPr>
          <w:color w:val="000000" w:themeColor="text1"/>
          <w:sz w:val="23"/>
          <w:szCs w:val="23"/>
        </w:rPr>
      </w:pPr>
      <w:r w:rsidRPr="00BD7666">
        <w:rPr>
          <w:color w:val="000000" w:themeColor="text1"/>
        </w:rPr>
        <w:t xml:space="preserve">The above list of the properties can be used as a framework to build a model for expected remaining runs to be scored by a team with </w:t>
      </w:r>
      <w:r w:rsidRPr="00BD7666">
        <w:rPr>
          <w:i/>
          <w:color w:val="000000" w:themeColor="text1"/>
        </w:rPr>
        <w:t xml:space="preserve">u </w:t>
      </w:r>
      <w:r w:rsidRPr="00BD7666">
        <w:rPr>
          <w:color w:val="000000" w:themeColor="text1"/>
        </w:rPr>
        <w:t xml:space="preserve">overs remaining when </w:t>
      </w:r>
      <w:r w:rsidRPr="00BD7666">
        <w:rPr>
          <w:i/>
          <w:color w:val="000000" w:themeColor="text1"/>
        </w:rPr>
        <w:t xml:space="preserve">w </w:t>
      </w:r>
      <w:r w:rsidRPr="00BD7666">
        <w:rPr>
          <w:color w:val="000000" w:themeColor="text1"/>
        </w:rPr>
        <w:t xml:space="preserve">wickets have already been lost. A general form for </w:t>
      </w:r>
      <w:r w:rsidRPr="00BD7666">
        <w:rPr>
          <w:i/>
          <w:color w:val="000000" w:themeColor="text1"/>
        </w:rPr>
        <w:t>Z</w:t>
      </w:r>
      <w:r w:rsidRPr="00BD7666">
        <w:rPr>
          <w:color w:val="000000" w:themeColor="text1"/>
        </w:rPr>
        <w:t xml:space="preserve">, based on above standard properties, can be written as </w:t>
      </w:r>
      <w:r w:rsidRPr="00BD7666">
        <w:rPr>
          <w:color w:val="000000" w:themeColor="text1"/>
          <w:sz w:val="23"/>
          <w:szCs w:val="23"/>
        </w:rPr>
        <w:t xml:space="preserve"> </w:t>
      </w:r>
    </w:p>
    <w:tbl>
      <w:tblPr>
        <w:tblW w:w="5000" w:type="pct"/>
        <w:tblLook w:val="04A0" w:firstRow="1" w:lastRow="0" w:firstColumn="1" w:lastColumn="0" w:noHBand="0" w:noVBand="1"/>
      </w:tblPr>
      <w:tblGrid>
        <w:gridCol w:w="1026"/>
        <w:gridCol w:w="6827"/>
        <w:gridCol w:w="1173"/>
      </w:tblGrid>
      <w:tr w:rsidR="00872E30" w:rsidRPr="00BD7666" w14:paraId="29256782" w14:textId="77777777" w:rsidTr="00F72E6F">
        <w:trPr>
          <w:trHeight w:val="652"/>
        </w:trPr>
        <w:tc>
          <w:tcPr>
            <w:tcW w:w="568" w:type="pct"/>
            <w:vAlign w:val="center"/>
          </w:tcPr>
          <w:p w14:paraId="47A9A19D" w14:textId="77777777" w:rsidR="0016255B" w:rsidRPr="00BD7666" w:rsidRDefault="0016255B" w:rsidP="00F72E6F">
            <w:pPr>
              <w:rPr>
                <w:color w:val="000000" w:themeColor="text1"/>
              </w:rPr>
            </w:pPr>
          </w:p>
        </w:tc>
        <w:tc>
          <w:tcPr>
            <w:tcW w:w="3781" w:type="pct"/>
            <w:vAlign w:val="center"/>
          </w:tcPr>
          <w:p w14:paraId="51A9EFDB" w14:textId="77777777" w:rsidR="0016255B" w:rsidRPr="00BD7666" w:rsidRDefault="0016255B" w:rsidP="00F72E6F">
            <w:pPr>
              <w:keepNext/>
              <w:spacing w:line="240" w:lineRule="auto"/>
              <w:jc w:val="center"/>
              <w:rPr>
                <w:color w:val="000000" w:themeColor="text1"/>
              </w:rPr>
            </w:pPr>
            <m:oMath>
              <m:r>
                <w:rPr>
                  <w:rFonts w:ascii="Cambria Math" w:hAnsi="Cambria Math"/>
                  <w:color w:val="000000" w:themeColor="text1"/>
                </w:rPr>
                <m:t>Z</m:t>
              </m:r>
              <m:d>
                <m:dPr>
                  <m:ctrlPr>
                    <w:rPr>
                      <w:rFonts w:ascii="Cambria Math" w:hAnsi="Cambria Math"/>
                      <w:color w:val="000000" w:themeColor="text1"/>
                    </w:rPr>
                  </m:ctrlPr>
                </m:dPr>
                <m:e>
                  <m:r>
                    <w:rPr>
                      <w:rFonts w:ascii="Cambria Math" w:hAnsi="Cambria Math"/>
                      <w:color w:val="000000" w:themeColor="text1"/>
                    </w:rPr>
                    <m:t>u</m:t>
                  </m:r>
                  <m:r>
                    <m:rPr>
                      <m:sty m:val="p"/>
                    </m:rPr>
                    <w:rPr>
                      <w:rFonts w:ascii="Cambria Math" w:hAnsi="Cambria Math"/>
                      <w:color w:val="000000" w:themeColor="text1"/>
                    </w:rPr>
                    <m:t>,</m:t>
                  </m:r>
                  <m:r>
                    <w:rPr>
                      <w:rFonts w:ascii="Cambria Math" w:hAnsi="Cambria Math"/>
                      <w:color w:val="000000" w:themeColor="text1"/>
                    </w:rPr>
                    <m:t>w</m:t>
                  </m:r>
                </m:e>
              </m:d>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Z</m:t>
                  </m:r>
                </m:e>
                <m:sub>
                  <m:r>
                    <m:rPr>
                      <m:sty m:val="p"/>
                    </m:rPr>
                    <w:rPr>
                      <w:rFonts w:ascii="Cambria Math" w:hAnsi="Cambria Math"/>
                      <w:color w:val="000000" w:themeColor="text1"/>
                    </w:rPr>
                    <m:t>0</m:t>
                  </m:r>
                </m:sub>
              </m:sSub>
              <m:r>
                <w:rPr>
                  <w:rFonts w:ascii="Cambria Math" w:hAnsi="Cambria Math"/>
                  <w:color w:val="000000" w:themeColor="text1"/>
                </w:rPr>
                <m:t>F</m:t>
              </m:r>
              <m:d>
                <m:dPr>
                  <m:ctrlPr>
                    <w:rPr>
                      <w:rFonts w:ascii="Cambria Math" w:hAnsi="Cambria Math"/>
                      <w:color w:val="000000" w:themeColor="text1"/>
                    </w:rPr>
                  </m:ctrlPr>
                </m:dPr>
                <m:e>
                  <m:r>
                    <w:rPr>
                      <w:rFonts w:ascii="Cambria Math" w:hAnsi="Cambria Math"/>
                      <w:color w:val="000000" w:themeColor="text1"/>
                    </w:rPr>
                    <m:t>w</m:t>
                  </m:r>
                </m:e>
              </m:d>
              <m:r>
                <w:rPr>
                  <w:rFonts w:ascii="Cambria Math" w:hAnsi="Cambria Math"/>
                  <w:color w:val="000000" w:themeColor="text1"/>
                </w:rPr>
                <m:t>G</m:t>
              </m:r>
              <m:d>
                <m:dPr>
                  <m:ctrlPr>
                    <w:rPr>
                      <w:rFonts w:ascii="Cambria Math" w:hAnsi="Cambria Math"/>
                      <w:color w:val="000000" w:themeColor="text1"/>
                    </w:rPr>
                  </m:ctrlPr>
                </m:dPr>
                <m:e>
                  <m:r>
                    <w:rPr>
                      <w:rFonts w:ascii="Cambria Math" w:hAnsi="Cambria Math"/>
                      <w:color w:val="000000" w:themeColor="text1"/>
                    </w:rPr>
                    <m:t>u</m:t>
                  </m:r>
                  <m:r>
                    <m:rPr>
                      <m:sty m:val="p"/>
                    </m:rPr>
                    <w:rPr>
                      <w:rFonts w:ascii="Cambria Math" w:hAnsi="Cambria Math"/>
                      <w:color w:val="000000" w:themeColor="text1"/>
                    </w:rPr>
                    <m:t>|</m:t>
                  </m:r>
                  <m:r>
                    <w:rPr>
                      <w:rFonts w:ascii="Cambria Math" w:hAnsi="Cambria Math"/>
                      <w:color w:val="000000" w:themeColor="text1"/>
                    </w:rPr>
                    <m:t>σ</m:t>
                  </m:r>
                  <m:d>
                    <m:dPr>
                      <m:ctrlPr>
                        <w:rPr>
                          <w:rFonts w:ascii="Cambria Math" w:hAnsi="Cambria Math"/>
                          <w:color w:val="000000" w:themeColor="text1"/>
                        </w:rPr>
                      </m:ctrlPr>
                    </m:dPr>
                    <m:e>
                      <m:r>
                        <w:rPr>
                          <w:rFonts w:ascii="Cambria Math" w:hAnsi="Cambria Math"/>
                          <w:color w:val="000000" w:themeColor="text1"/>
                        </w:rPr>
                        <m:t>w</m:t>
                      </m:r>
                    </m:e>
                  </m:d>
                </m:e>
              </m:d>
              <m:r>
                <m:rPr>
                  <m:sty m:val="p"/>
                </m:rPr>
                <w:rPr>
                  <w:rFonts w:ascii="Cambria Math" w:hAnsi="Cambria Math"/>
                  <w:color w:val="000000" w:themeColor="text1"/>
                </w:rPr>
                <m:t>+</m:t>
              </m:r>
              <m:r>
                <w:rPr>
                  <w:rFonts w:ascii="Cambria Math" w:hAnsi="Cambria Math"/>
                  <w:color w:val="000000" w:themeColor="text1"/>
                </w:rPr>
                <m:t>ε</m:t>
              </m:r>
            </m:oMath>
            <w:r w:rsidRPr="00BD7666">
              <w:rPr>
                <w:color w:val="000000" w:themeColor="text1"/>
              </w:rPr>
              <w:tab/>
            </w:r>
          </w:p>
        </w:tc>
        <w:tc>
          <w:tcPr>
            <w:tcW w:w="650" w:type="pct"/>
            <w:vAlign w:val="center"/>
          </w:tcPr>
          <w:p w14:paraId="7F638D01" w14:textId="3C161217" w:rsidR="0016255B" w:rsidRPr="00BD7666" w:rsidRDefault="0016255B" w:rsidP="00AA3D9C">
            <w:pPr>
              <w:pStyle w:val="Caption"/>
              <w:rPr>
                <w:color w:val="000000" w:themeColor="text1"/>
              </w:rPr>
            </w:pPr>
            <w:r w:rsidRPr="00BD7666">
              <w:rPr>
                <w:color w:val="000000" w:themeColor="text1"/>
              </w:rPr>
              <w:t>(</w:t>
            </w:r>
            <w:r w:rsidR="00872E30" w:rsidRPr="00BD7666">
              <w:rPr>
                <w:color w:val="000000" w:themeColor="text1"/>
              </w:rPr>
              <w:fldChar w:fldCharType="begin"/>
            </w:r>
            <w:r w:rsidR="00872E30" w:rsidRPr="00BD7666">
              <w:rPr>
                <w:color w:val="000000" w:themeColor="text1"/>
              </w:rPr>
              <w:instrText xml:space="preserve"> SEQ Equation \* ARABIC </w:instrText>
            </w:r>
            <w:r w:rsidR="00872E30" w:rsidRPr="00BD7666">
              <w:rPr>
                <w:color w:val="000000" w:themeColor="text1"/>
              </w:rPr>
              <w:fldChar w:fldCharType="separate"/>
            </w:r>
            <w:r w:rsidR="00B02D26">
              <w:rPr>
                <w:noProof/>
                <w:color w:val="000000" w:themeColor="text1"/>
              </w:rPr>
              <w:t>2</w:t>
            </w:r>
            <w:r w:rsidR="00872E30" w:rsidRPr="00BD7666">
              <w:rPr>
                <w:noProof/>
                <w:color w:val="000000" w:themeColor="text1"/>
              </w:rPr>
              <w:fldChar w:fldCharType="end"/>
            </w:r>
            <w:r w:rsidRPr="00BD7666">
              <w:rPr>
                <w:color w:val="000000" w:themeColor="text1"/>
              </w:rPr>
              <w:t>)</w:t>
            </w:r>
          </w:p>
        </w:tc>
      </w:tr>
    </w:tbl>
    <w:p w14:paraId="1B00C1B7" w14:textId="4816D3FE" w:rsidR="0016255B" w:rsidRPr="00BD7666" w:rsidRDefault="0016255B" w:rsidP="0016255B">
      <w:pPr>
        <w:rPr>
          <w:color w:val="000000" w:themeColor="text1"/>
        </w:rPr>
      </w:pPr>
      <w:r w:rsidRPr="00BD7666">
        <w:rPr>
          <w:color w:val="000000" w:themeColor="text1"/>
          <w:sz w:val="23"/>
          <w:szCs w:val="23"/>
        </w:rPr>
        <w:t xml:space="preserve">In order to satisfy the above properties, and to make the function more intuitive, some restrictions on </w:t>
      </w:r>
      <w:r w:rsidRPr="00BD7666">
        <w:rPr>
          <w:i/>
          <w:color w:val="000000" w:themeColor="text1"/>
        </w:rPr>
        <w:t>Z</w:t>
      </w:r>
      <w:r w:rsidRPr="00BD7666">
        <w:rPr>
          <w:color w:val="000000" w:themeColor="text1"/>
          <w:vertAlign w:val="subscript"/>
        </w:rPr>
        <w:t>0</w:t>
      </w:r>
      <w:r w:rsidRPr="00BD7666">
        <w:rPr>
          <w:color w:val="000000" w:themeColor="text1"/>
        </w:rPr>
        <w:t>,</w:t>
      </w:r>
      <w:r w:rsidRPr="00BD7666">
        <w:rPr>
          <w:color w:val="000000" w:themeColor="text1"/>
          <w:sz w:val="23"/>
          <w:szCs w:val="23"/>
        </w:rPr>
        <w:t xml:space="preserve"> </w:t>
      </w:r>
      <w:r w:rsidRPr="00BD7666">
        <w:rPr>
          <w:i/>
          <w:color w:val="000000" w:themeColor="text1"/>
          <w:sz w:val="23"/>
          <w:szCs w:val="23"/>
        </w:rPr>
        <w:t>F</w:t>
      </w:r>
      <w:r w:rsidRPr="00BD7666">
        <w:rPr>
          <w:color w:val="000000" w:themeColor="text1"/>
          <w:sz w:val="23"/>
          <w:szCs w:val="23"/>
        </w:rPr>
        <w:t>(</w:t>
      </w:r>
      <w:r w:rsidRPr="00BD7666">
        <w:rPr>
          <w:i/>
          <w:color w:val="000000" w:themeColor="text1"/>
          <w:sz w:val="23"/>
          <w:szCs w:val="23"/>
        </w:rPr>
        <w:t>w</w:t>
      </w:r>
      <w:r w:rsidRPr="00BD7666">
        <w:rPr>
          <w:color w:val="000000" w:themeColor="text1"/>
          <w:sz w:val="23"/>
          <w:szCs w:val="23"/>
        </w:rPr>
        <w:t xml:space="preserve">), and </w:t>
      </w:r>
      <w:r w:rsidRPr="00BD7666">
        <w:rPr>
          <w:i/>
          <w:color w:val="000000" w:themeColor="text1"/>
        </w:rPr>
        <w:t>G</w:t>
      </w:r>
      <w:r w:rsidRPr="00BD7666">
        <w:rPr>
          <w:color w:val="000000" w:themeColor="text1"/>
        </w:rPr>
        <w:t>(</w:t>
      </w:r>
      <w:r w:rsidRPr="00BD7666">
        <w:rPr>
          <w:i/>
          <w:color w:val="000000" w:themeColor="text1"/>
        </w:rPr>
        <w:t>u</w:t>
      </w:r>
      <w:r w:rsidR="009B3BCB">
        <w:rPr>
          <w:color w:val="000000" w:themeColor="text1"/>
        </w:rPr>
        <w:t>|</w:t>
      </w:r>
      <w:r w:rsidRPr="00BD7666">
        <w:rPr>
          <w:i/>
          <w:color w:val="000000" w:themeColor="text1"/>
        </w:rPr>
        <w:t>σ</w:t>
      </w:r>
      <w:r w:rsidRPr="00BD7666">
        <w:rPr>
          <w:color w:val="000000" w:themeColor="text1"/>
        </w:rPr>
        <w:t>(</w:t>
      </w:r>
      <w:r w:rsidRPr="00BD7666">
        <w:rPr>
          <w:i/>
          <w:color w:val="000000" w:themeColor="text1"/>
        </w:rPr>
        <w:t>w</w:t>
      </w:r>
      <w:r w:rsidRPr="00BD7666">
        <w:rPr>
          <w:color w:val="000000" w:themeColor="text1"/>
        </w:rPr>
        <w:t xml:space="preserve">)) are made. For example, </w:t>
      </w:r>
      <w:r w:rsidRPr="00BD7666">
        <w:rPr>
          <w:i/>
          <w:color w:val="000000" w:themeColor="text1"/>
        </w:rPr>
        <w:t>F</w:t>
      </w:r>
      <w:r w:rsidRPr="00BD7666">
        <w:rPr>
          <w:color w:val="000000" w:themeColor="text1"/>
        </w:rPr>
        <w:t>(</w:t>
      </w:r>
      <w:r w:rsidRPr="00BD7666">
        <w:rPr>
          <w:i/>
          <w:color w:val="000000" w:themeColor="text1"/>
        </w:rPr>
        <w:t>w</w:t>
      </w:r>
      <w:r w:rsidRPr="00BD7666">
        <w:rPr>
          <w:color w:val="000000" w:themeColor="text1"/>
        </w:rPr>
        <w:t xml:space="preserve">) may be a non-increasing real valued function with domain [0,10] and range [0,1] such that </w:t>
      </w:r>
      <w:r w:rsidRPr="00BD7666">
        <w:rPr>
          <w:i/>
          <w:color w:val="000000" w:themeColor="text1"/>
        </w:rPr>
        <w:t>F</w:t>
      </w:r>
      <w:r w:rsidRPr="00BD7666">
        <w:rPr>
          <w:color w:val="000000" w:themeColor="text1"/>
        </w:rPr>
        <w:t xml:space="preserve">(0)=1 and </w:t>
      </w:r>
      <w:r w:rsidRPr="00BD7666">
        <w:rPr>
          <w:i/>
          <w:color w:val="000000" w:themeColor="text1"/>
        </w:rPr>
        <w:t>F</w:t>
      </w:r>
      <w:r w:rsidRPr="00BD7666">
        <w:rPr>
          <w:color w:val="000000" w:themeColor="text1"/>
        </w:rPr>
        <w:t xml:space="preserve">(10)=0. The function </w:t>
      </w:r>
      <w:r w:rsidRPr="00BD7666">
        <w:rPr>
          <w:i/>
          <w:color w:val="000000" w:themeColor="text1"/>
        </w:rPr>
        <w:t>G</w:t>
      </w:r>
      <w:r w:rsidRPr="00BD7666">
        <w:rPr>
          <w:color w:val="000000" w:themeColor="text1"/>
        </w:rPr>
        <w:t>(</w:t>
      </w:r>
      <w:r w:rsidRPr="00BD7666">
        <w:rPr>
          <w:i/>
          <w:color w:val="000000" w:themeColor="text1"/>
        </w:rPr>
        <w:t>u</w:t>
      </w:r>
      <w:r w:rsidR="004856D5">
        <w:rPr>
          <w:color w:val="000000" w:themeColor="text1"/>
        </w:rPr>
        <w:t>|</w:t>
      </w:r>
      <w:r w:rsidRPr="00BD7666">
        <w:rPr>
          <w:i/>
          <w:color w:val="000000" w:themeColor="text1"/>
        </w:rPr>
        <w:t>σ</w:t>
      </w:r>
      <w:r w:rsidRPr="00BD7666">
        <w:rPr>
          <w:color w:val="000000" w:themeColor="text1"/>
        </w:rPr>
        <w:t>(</w:t>
      </w:r>
      <w:r w:rsidRPr="00BD7666">
        <w:rPr>
          <w:i/>
          <w:color w:val="000000" w:themeColor="text1"/>
        </w:rPr>
        <w:t>w</w:t>
      </w:r>
      <w:r w:rsidRPr="00BD7666">
        <w:rPr>
          <w:color w:val="000000" w:themeColor="text1"/>
        </w:rPr>
        <w:t xml:space="preserve">)) is also a real valued function defined on </w:t>
      </w:r>
      <w:r w:rsidRPr="00BD7666">
        <w:rPr>
          <w:i/>
          <w:color w:val="000000" w:themeColor="text1"/>
        </w:rPr>
        <w:t>u</w:t>
      </w:r>
      <w:r w:rsidRPr="00BD7666">
        <w:rPr>
          <w:color w:val="000000" w:themeColor="text1"/>
        </w:rPr>
        <w:t>&gt;0 such that the first order derivative</w:t>
      </w:r>
      <w:r w:rsidR="00A15735">
        <w:rPr>
          <w:color w:val="000000" w:themeColor="text1"/>
        </w:rPr>
        <w:t xml:space="preserve"> with respect to </w:t>
      </w:r>
      <w:r w:rsidR="00A15735">
        <w:rPr>
          <w:i/>
          <w:color w:val="000000" w:themeColor="text1"/>
        </w:rPr>
        <w:t>u</w:t>
      </w:r>
      <w:r w:rsidRPr="00BD7666">
        <w:rPr>
          <w:color w:val="000000" w:themeColor="text1"/>
        </w:rPr>
        <w:t xml:space="preserve"> is non-negative and second order derivative is non-positive for all </w:t>
      </w:r>
      <w:r w:rsidRPr="00BD7666">
        <w:rPr>
          <w:i/>
          <w:color w:val="000000" w:themeColor="text1"/>
        </w:rPr>
        <w:t>u&gt;0</w:t>
      </w:r>
      <w:r w:rsidRPr="00BD7666">
        <w:rPr>
          <w:color w:val="000000" w:themeColor="text1"/>
        </w:rPr>
        <w:t xml:space="preserve">. Further, </w:t>
      </w:r>
      <w:r w:rsidRPr="00BD7666">
        <w:rPr>
          <w:i/>
          <w:color w:val="000000" w:themeColor="text1"/>
        </w:rPr>
        <w:t>σ</w:t>
      </w:r>
      <w:r w:rsidRPr="00BD7666">
        <w:rPr>
          <w:color w:val="000000" w:themeColor="text1"/>
        </w:rPr>
        <w:t>(</w:t>
      </w:r>
      <w:r w:rsidRPr="00BD7666">
        <w:rPr>
          <w:i/>
          <w:color w:val="000000" w:themeColor="text1"/>
        </w:rPr>
        <w:t>w</w:t>
      </w:r>
      <w:r w:rsidRPr="00BD7666">
        <w:rPr>
          <w:color w:val="000000" w:themeColor="text1"/>
        </w:rPr>
        <w:t xml:space="preserve">)&gt;0 is the parameter such that </w:t>
      </w:r>
      <w:r w:rsidRPr="00BD7666">
        <w:rPr>
          <w:i/>
          <w:color w:val="000000" w:themeColor="text1"/>
        </w:rPr>
        <w:t>σ</w:t>
      </w:r>
      <w:r w:rsidRPr="00BD7666">
        <w:rPr>
          <w:color w:val="000000" w:themeColor="text1"/>
        </w:rPr>
        <w:t>(</w:t>
      </w:r>
      <w:r w:rsidRPr="00BD7666">
        <w:rPr>
          <w:i/>
          <w:color w:val="000000" w:themeColor="text1"/>
        </w:rPr>
        <w:t>w</w:t>
      </w:r>
      <w:r w:rsidRPr="00BD7666">
        <w:rPr>
          <w:color w:val="000000" w:themeColor="text1"/>
        </w:rPr>
        <w:t>)=</w:t>
      </w:r>
      <w:r w:rsidRPr="00BD7666">
        <w:rPr>
          <w:i/>
          <w:color w:val="000000" w:themeColor="text1"/>
        </w:rPr>
        <w:t xml:space="preserve"> σF</w:t>
      </w:r>
      <w:r w:rsidRPr="00BD7666">
        <w:rPr>
          <w:color w:val="000000" w:themeColor="text1"/>
        </w:rPr>
        <w:t>(</w:t>
      </w:r>
      <w:r w:rsidRPr="00BD7666">
        <w:rPr>
          <w:i/>
          <w:color w:val="000000" w:themeColor="text1"/>
        </w:rPr>
        <w:t>w</w:t>
      </w:r>
      <w:r w:rsidRPr="00BD7666">
        <w:rPr>
          <w:color w:val="000000" w:themeColor="text1"/>
        </w:rPr>
        <w:t xml:space="preserve">). </w:t>
      </w:r>
      <w:r w:rsidRPr="00BD7666">
        <w:rPr>
          <w:i/>
          <w:color w:val="000000" w:themeColor="text1"/>
        </w:rPr>
        <w:t>Z</w:t>
      </w:r>
      <w:r w:rsidRPr="00BD7666">
        <w:rPr>
          <w:color w:val="000000" w:themeColor="text1"/>
          <w:vertAlign w:val="subscript"/>
        </w:rPr>
        <w:t>0</w:t>
      </w:r>
      <w:r w:rsidRPr="00BD7666">
        <w:rPr>
          <w:color w:val="000000" w:themeColor="text1"/>
        </w:rPr>
        <w:t xml:space="preserve"> is a constant and if the function </w:t>
      </w:r>
      <w:r w:rsidRPr="00BD7666">
        <w:rPr>
          <w:i/>
          <w:color w:val="000000" w:themeColor="text1"/>
        </w:rPr>
        <w:t>G</w:t>
      </w:r>
      <w:r w:rsidRPr="00BD7666">
        <w:rPr>
          <w:color w:val="000000" w:themeColor="text1"/>
        </w:rPr>
        <w:t xml:space="preserve"> ranges from [0,1] such that </w:t>
      </w:r>
      <w:r w:rsidRPr="00BD7666">
        <w:rPr>
          <w:i/>
          <w:color w:val="000000" w:themeColor="text1"/>
        </w:rPr>
        <w:t>G</w:t>
      </w:r>
      <w:r w:rsidRPr="00BD7666">
        <w:rPr>
          <w:color w:val="000000" w:themeColor="text1"/>
        </w:rPr>
        <w:t xml:space="preserve">(0)=0 and </w:t>
      </w:r>
      <w:r w:rsidRPr="00BD7666">
        <w:rPr>
          <w:i/>
          <w:color w:val="000000" w:themeColor="text1"/>
        </w:rPr>
        <w:t>G</w:t>
      </w:r>
      <w:r w:rsidRPr="00BD7666">
        <w:rPr>
          <w:color w:val="000000" w:themeColor="text1"/>
        </w:rPr>
        <w:t xml:space="preserve">(∞)=1, then </w:t>
      </w:r>
      <w:r w:rsidRPr="00BD7666">
        <w:rPr>
          <w:i/>
          <w:color w:val="000000" w:themeColor="text1"/>
        </w:rPr>
        <w:t>Z</w:t>
      </w:r>
      <w:r w:rsidRPr="00BD7666">
        <w:rPr>
          <w:color w:val="000000" w:themeColor="text1"/>
          <w:vertAlign w:val="subscript"/>
        </w:rPr>
        <w:t>0</w:t>
      </w:r>
      <w:r w:rsidRPr="00BD7666">
        <w:rPr>
          <w:color w:val="000000" w:themeColor="text1"/>
        </w:rPr>
        <w:t xml:space="preserve"> can be interpreted as the asymptotic runs obtainable with ten wickets in hands in an unlimited innings (infinite overs), but playing under the strategy of the specified format of the game, T20I for example. Finally, ɛ is an error term with zero mean.       </w:t>
      </w:r>
    </w:p>
    <w:p w14:paraId="07145B02" w14:textId="4197944D" w:rsidR="0016255B" w:rsidRPr="00BD7666" w:rsidRDefault="0016255B" w:rsidP="009A1ED9">
      <w:pPr>
        <w:rPr>
          <w:color w:val="000000" w:themeColor="text1"/>
        </w:rPr>
      </w:pPr>
      <w:r w:rsidRPr="00BD7666">
        <w:rPr>
          <w:color w:val="000000" w:themeColor="text1"/>
        </w:rPr>
        <w:t xml:space="preserve">If </w:t>
      </w:r>
      <w:r w:rsidRPr="00BD7666">
        <w:rPr>
          <w:i/>
          <w:color w:val="000000" w:themeColor="text1"/>
        </w:rPr>
        <w:t>G</w:t>
      </w:r>
      <w:r w:rsidRPr="00BD7666">
        <w:rPr>
          <w:color w:val="000000" w:themeColor="text1"/>
        </w:rPr>
        <w:t>(</w:t>
      </w:r>
      <w:r w:rsidRPr="00BD7666">
        <w:rPr>
          <w:i/>
          <w:color w:val="000000" w:themeColor="text1"/>
        </w:rPr>
        <w:t>u</w:t>
      </w:r>
      <w:r w:rsidR="004856D5">
        <w:rPr>
          <w:color w:val="000000" w:themeColor="text1"/>
        </w:rPr>
        <w:t>|</w:t>
      </w:r>
      <w:r w:rsidRPr="00BD7666">
        <w:rPr>
          <w:i/>
          <w:color w:val="000000" w:themeColor="text1"/>
        </w:rPr>
        <w:t>σ</w:t>
      </w:r>
      <w:r w:rsidRPr="00BD7666">
        <w:rPr>
          <w:color w:val="000000" w:themeColor="text1"/>
        </w:rPr>
        <w:t>(</w:t>
      </w:r>
      <w:r w:rsidRPr="00BD7666">
        <w:rPr>
          <w:i/>
          <w:color w:val="000000" w:themeColor="text1"/>
        </w:rPr>
        <w:t>w</w:t>
      </w:r>
      <w:r w:rsidRPr="00BD7666">
        <w:rPr>
          <w:color w:val="000000" w:themeColor="text1"/>
        </w:rPr>
        <w:t xml:space="preserve">)) takes the form of the exponential cumulative distribution function of </w:t>
      </w:r>
      <w:r w:rsidRPr="00BD7666">
        <w:rPr>
          <w:i/>
          <w:color w:val="000000" w:themeColor="text1"/>
        </w:rPr>
        <w:t>u</w:t>
      </w:r>
      <w:r w:rsidRPr="00BD7666">
        <w:rPr>
          <w:color w:val="000000" w:themeColor="text1"/>
        </w:rPr>
        <w:t xml:space="preserve"> and </w:t>
      </w:r>
      <w:r w:rsidRPr="00BD7666">
        <w:rPr>
          <w:i/>
          <w:color w:val="000000" w:themeColor="text1"/>
        </w:rPr>
        <w:t>F</w:t>
      </w:r>
      <w:r w:rsidRPr="00BD7666">
        <w:rPr>
          <w:color w:val="000000" w:themeColor="text1"/>
        </w:rPr>
        <w:t>(</w:t>
      </w:r>
      <w:r w:rsidRPr="00BD7666">
        <w:rPr>
          <w:i/>
          <w:color w:val="000000" w:themeColor="text1"/>
        </w:rPr>
        <w:t>w</w:t>
      </w:r>
      <w:r w:rsidRPr="00BD7666">
        <w:rPr>
          <w:color w:val="000000" w:themeColor="text1"/>
        </w:rPr>
        <w:t xml:space="preserve">) is estimated in a non-parametric way for </w:t>
      </w:r>
      <w:r w:rsidRPr="00BD7666">
        <w:rPr>
          <w:i/>
          <w:color w:val="000000" w:themeColor="text1"/>
        </w:rPr>
        <w:t xml:space="preserve">w=0,1,..9 </w:t>
      </w:r>
      <w:r w:rsidRPr="00BD7666">
        <w:rPr>
          <w:color w:val="000000" w:themeColor="text1"/>
        </w:rPr>
        <w:t xml:space="preserve">under the constraint that </w:t>
      </w:r>
      <w:r w:rsidRPr="00BD7666">
        <w:rPr>
          <w:i/>
          <w:color w:val="000000" w:themeColor="text1"/>
        </w:rPr>
        <w:t>F</w:t>
      </w:r>
      <w:r w:rsidRPr="00BD7666">
        <w:rPr>
          <w:color w:val="000000" w:themeColor="text1"/>
        </w:rPr>
        <w:t xml:space="preserve">(0)=1 and </w:t>
      </w:r>
      <w:r w:rsidRPr="00BD7666">
        <w:rPr>
          <w:i/>
          <w:color w:val="000000" w:themeColor="text1"/>
        </w:rPr>
        <w:t>F</w:t>
      </w:r>
      <w:r w:rsidRPr="00BD7666">
        <w:rPr>
          <w:color w:val="000000" w:themeColor="text1"/>
        </w:rPr>
        <w:t>(</w:t>
      </w:r>
      <w:r w:rsidRPr="00BD7666">
        <w:rPr>
          <w:i/>
          <w:color w:val="000000" w:themeColor="text1"/>
        </w:rPr>
        <w:t>w</w:t>
      </w:r>
      <w:r w:rsidRPr="00BD7666">
        <w:rPr>
          <w:color w:val="000000" w:themeColor="text1"/>
        </w:rPr>
        <w:t>)&gt;</w:t>
      </w:r>
      <w:r w:rsidRPr="00BD7666">
        <w:rPr>
          <w:i/>
          <w:color w:val="000000" w:themeColor="text1"/>
        </w:rPr>
        <w:t>F</w:t>
      </w:r>
      <w:r w:rsidRPr="00BD7666">
        <w:rPr>
          <w:color w:val="000000" w:themeColor="text1"/>
        </w:rPr>
        <w:t>(</w:t>
      </w:r>
      <w:r w:rsidRPr="00BD7666">
        <w:rPr>
          <w:i/>
          <w:color w:val="000000" w:themeColor="text1"/>
        </w:rPr>
        <w:t>w+1</w:t>
      </w:r>
      <w:r w:rsidRPr="00BD7666">
        <w:rPr>
          <w:color w:val="000000" w:themeColor="text1"/>
        </w:rPr>
        <w:t xml:space="preserve">) then the model reduces to the </w:t>
      </w:r>
      <w:r w:rsidRPr="00BD7666">
        <w:rPr>
          <w:noProof/>
          <w:color w:val="000000" w:themeColor="text1"/>
        </w:rPr>
        <w:t>Duckworth and Lewis (2004)</w:t>
      </w:r>
      <w:r w:rsidRPr="00BD7666">
        <w:rPr>
          <w:color w:val="000000" w:themeColor="text1"/>
        </w:rPr>
        <w:t xml:space="preserve"> model. However, if the function </w:t>
      </w:r>
      <w:r w:rsidRPr="00BD7666">
        <w:rPr>
          <w:i/>
          <w:color w:val="000000" w:themeColor="text1"/>
        </w:rPr>
        <w:t>G</w:t>
      </w:r>
      <w:r w:rsidRPr="00BD7666">
        <w:rPr>
          <w:color w:val="000000" w:themeColor="text1"/>
        </w:rPr>
        <w:t>(</w:t>
      </w:r>
      <w:r w:rsidRPr="00BD7666">
        <w:rPr>
          <w:i/>
          <w:color w:val="000000" w:themeColor="text1"/>
        </w:rPr>
        <w:t>u</w:t>
      </w:r>
      <w:r w:rsidRPr="00BD7666">
        <w:rPr>
          <w:color w:val="000000" w:themeColor="text1"/>
        </w:rPr>
        <w:t xml:space="preserve">| </w:t>
      </w:r>
      <w:r w:rsidRPr="00BD7666">
        <w:rPr>
          <w:i/>
          <w:color w:val="000000" w:themeColor="text1"/>
        </w:rPr>
        <w:t>σ</w:t>
      </w:r>
      <w:r w:rsidRPr="00BD7666">
        <w:rPr>
          <w:color w:val="000000" w:themeColor="text1"/>
        </w:rPr>
        <w:t>(</w:t>
      </w:r>
      <w:r w:rsidRPr="00BD7666">
        <w:rPr>
          <w:i/>
          <w:color w:val="000000" w:themeColor="text1"/>
        </w:rPr>
        <w:t>w</w:t>
      </w:r>
      <w:r w:rsidRPr="00BD7666">
        <w:rPr>
          <w:color w:val="000000" w:themeColor="text1"/>
        </w:rPr>
        <w:t xml:space="preserve">)) is approximated by the Half-Cauchy cumulative distribution function, and </w:t>
      </w:r>
      <w:r w:rsidRPr="00BD7666">
        <w:rPr>
          <w:i/>
          <w:color w:val="000000" w:themeColor="text1"/>
        </w:rPr>
        <w:t>F</w:t>
      </w:r>
      <w:r w:rsidRPr="00BD7666">
        <w:rPr>
          <w:color w:val="000000" w:themeColor="text1"/>
        </w:rPr>
        <w:t>(</w:t>
      </w:r>
      <w:r w:rsidRPr="00BD7666">
        <w:rPr>
          <w:i/>
          <w:color w:val="000000" w:themeColor="text1"/>
        </w:rPr>
        <w:t>w</w:t>
      </w:r>
      <w:r w:rsidRPr="00BD7666">
        <w:rPr>
          <w:color w:val="000000" w:themeColor="text1"/>
        </w:rPr>
        <w:t xml:space="preserve">) is approximated by the truncated normal survival function with domain [0,10] and range [0,1] then the model becomes as proposed by the </w:t>
      </w:r>
      <w:r w:rsidRPr="00BD7666">
        <w:rPr>
          <w:noProof/>
          <w:color w:val="000000" w:themeColor="text1"/>
        </w:rPr>
        <w:t>McHale and Asif (2013)</w:t>
      </w:r>
      <w:r w:rsidRPr="00BD7666">
        <w:rPr>
          <w:color w:val="000000" w:themeColor="text1"/>
        </w:rPr>
        <w:t xml:space="preserve">. Hence, Duckworth/Lewis and McHale/Asif versions are special cases of </w:t>
      </w:r>
      <w:r w:rsidR="009956AC">
        <w:rPr>
          <w:color w:val="000000" w:themeColor="text1"/>
        </w:rPr>
        <w:t>the</w:t>
      </w:r>
      <w:r w:rsidRPr="00BD7666">
        <w:rPr>
          <w:color w:val="000000" w:themeColor="text1"/>
        </w:rPr>
        <w:t xml:space="preserve"> GNL</w:t>
      </w:r>
      <w:r w:rsidR="009956AC">
        <w:rPr>
          <w:color w:val="000000" w:themeColor="text1"/>
        </w:rPr>
        <w:t>F</w:t>
      </w:r>
      <w:r w:rsidRPr="00BD7666">
        <w:rPr>
          <w:color w:val="000000" w:themeColor="text1"/>
        </w:rPr>
        <w:t xml:space="preserve">M.  </w:t>
      </w:r>
    </w:p>
    <w:p w14:paraId="32F400D1" w14:textId="77777777" w:rsidR="0016255B" w:rsidRPr="00BD7666" w:rsidRDefault="0016255B" w:rsidP="0016255B">
      <w:pPr>
        <w:rPr>
          <w:color w:val="000000" w:themeColor="text1"/>
        </w:rPr>
      </w:pPr>
    </w:p>
    <w:p w14:paraId="55D02864" w14:textId="77777777" w:rsidR="0016255B" w:rsidRPr="00BD7666" w:rsidRDefault="0016255B" w:rsidP="0016255B">
      <w:pPr>
        <w:pStyle w:val="Heading1"/>
        <w:rPr>
          <w:color w:val="000000" w:themeColor="text1"/>
        </w:rPr>
      </w:pPr>
      <w:r w:rsidRPr="00BD7666">
        <w:rPr>
          <w:color w:val="000000" w:themeColor="text1"/>
        </w:rPr>
        <w:t>The Model Specification</w:t>
      </w:r>
    </w:p>
    <w:p w14:paraId="2DAA75B2" w14:textId="2B66E141" w:rsidR="0016255B" w:rsidRPr="00BD7666" w:rsidRDefault="0016255B" w:rsidP="0016255B">
      <w:pPr>
        <w:ind w:firstLine="0"/>
        <w:rPr>
          <w:color w:val="000000" w:themeColor="text1"/>
        </w:rPr>
      </w:pPr>
      <w:r w:rsidRPr="00BD7666">
        <w:rPr>
          <w:color w:val="000000" w:themeColor="text1"/>
        </w:rPr>
        <w:t>In this s</w:t>
      </w:r>
      <w:r w:rsidR="00A15735">
        <w:rPr>
          <w:color w:val="000000" w:themeColor="text1"/>
        </w:rPr>
        <w:t>ection, we present a</w:t>
      </w:r>
      <w:r w:rsidRPr="00BD7666">
        <w:rPr>
          <w:color w:val="000000" w:themeColor="text1"/>
        </w:rPr>
        <w:t xml:space="preserve"> functional form for </w:t>
      </w:r>
      <w:r w:rsidRPr="00BD7666">
        <w:rPr>
          <w:i/>
          <w:color w:val="000000" w:themeColor="text1"/>
        </w:rPr>
        <w:t>Z</w:t>
      </w:r>
      <w:r w:rsidRPr="00BD7666">
        <w:rPr>
          <w:color w:val="000000" w:themeColor="text1"/>
        </w:rPr>
        <w:t xml:space="preserve">. First, a function for </w:t>
      </w:r>
      <w:r w:rsidRPr="00BD7666">
        <w:rPr>
          <w:i/>
          <w:color w:val="000000" w:themeColor="text1"/>
        </w:rPr>
        <w:t>F</w:t>
      </w:r>
      <w:r w:rsidRPr="00BD7666">
        <w:rPr>
          <w:color w:val="000000" w:themeColor="text1"/>
        </w:rPr>
        <w:t>(</w:t>
      </w:r>
      <w:r w:rsidRPr="00BD7666">
        <w:rPr>
          <w:i/>
          <w:color w:val="000000" w:themeColor="text1"/>
        </w:rPr>
        <w:t>w</w:t>
      </w:r>
      <w:r w:rsidRPr="00BD7666">
        <w:rPr>
          <w:color w:val="000000" w:themeColor="text1"/>
        </w:rPr>
        <w:t xml:space="preserve">) is specified as </w:t>
      </w:r>
    </w:p>
    <w:tbl>
      <w:tblPr>
        <w:tblW w:w="5000" w:type="pct"/>
        <w:tblLook w:val="04A0" w:firstRow="1" w:lastRow="0" w:firstColumn="1" w:lastColumn="0" w:noHBand="0" w:noVBand="1"/>
      </w:tblPr>
      <w:tblGrid>
        <w:gridCol w:w="1026"/>
        <w:gridCol w:w="6827"/>
        <w:gridCol w:w="1173"/>
      </w:tblGrid>
      <w:tr w:rsidR="00872E30" w:rsidRPr="00BD7666" w14:paraId="78798689" w14:textId="77777777" w:rsidTr="00F72E6F">
        <w:trPr>
          <w:trHeight w:val="652"/>
        </w:trPr>
        <w:tc>
          <w:tcPr>
            <w:tcW w:w="568" w:type="pct"/>
            <w:vAlign w:val="center"/>
          </w:tcPr>
          <w:p w14:paraId="7F7200AE" w14:textId="77777777" w:rsidR="0016255B" w:rsidRPr="00BD7666" w:rsidRDefault="0016255B" w:rsidP="00F72E6F">
            <w:pPr>
              <w:rPr>
                <w:color w:val="000000" w:themeColor="text1"/>
              </w:rPr>
            </w:pPr>
          </w:p>
        </w:tc>
        <w:tc>
          <w:tcPr>
            <w:tcW w:w="3781" w:type="pct"/>
            <w:vAlign w:val="center"/>
          </w:tcPr>
          <w:p w14:paraId="53911D4E" w14:textId="77777777" w:rsidR="0016255B" w:rsidRPr="00BD7666" w:rsidRDefault="0016255B" w:rsidP="00F72E6F">
            <w:pPr>
              <w:keepNext/>
              <w:spacing w:line="240" w:lineRule="auto"/>
              <w:jc w:val="center"/>
              <w:rPr>
                <w:color w:val="000000" w:themeColor="text1"/>
              </w:rPr>
            </w:pPr>
            <m:oMathPara>
              <m:oMath>
                <m:r>
                  <w:rPr>
                    <w:rFonts w:ascii="Cambria Math" w:eastAsiaTheme="minorEastAsia" w:hAnsi="Cambria Math"/>
                    <w:color w:val="000000" w:themeColor="text1"/>
                  </w:rPr>
                  <m:t xml:space="preserve"> </m:t>
                </m:r>
                <m:r>
                  <w:rPr>
                    <w:rFonts w:ascii="Cambria Math" w:hAnsi="Cambria Math"/>
                    <w:color w:val="000000" w:themeColor="text1"/>
                  </w:rPr>
                  <m:t>F</m:t>
                </m:r>
                <m:d>
                  <m:dPr>
                    <m:ctrlPr>
                      <w:rPr>
                        <w:rFonts w:ascii="Cambria Math" w:hAnsi="Cambria Math"/>
                        <w:color w:val="000000" w:themeColor="text1"/>
                      </w:rPr>
                    </m:ctrlPr>
                  </m:dPr>
                  <m:e>
                    <m:r>
                      <w:rPr>
                        <w:rFonts w:ascii="Cambria Math" w:hAnsi="Cambria Math"/>
                        <w:color w:val="000000" w:themeColor="text1"/>
                      </w:rPr>
                      <m:t>w</m:t>
                    </m:r>
                  </m:e>
                </m:d>
                <m:r>
                  <m:rPr>
                    <m:sty m:val="p"/>
                  </m:rPr>
                  <w:rPr>
                    <w:rFonts w:ascii="Cambria Math" w:hAnsi="Cambria Math"/>
                    <w:color w:val="000000" w:themeColor="text1"/>
                  </w:rPr>
                  <m:t>=</m:t>
                </m:r>
                <m:f>
                  <m:fPr>
                    <m:type m:val="lin"/>
                    <m:ctrlPr>
                      <w:rPr>
                        <w:rFonts w:ascii="Cambria Math" w:hAnsi="Cambria Math"/>
                        <w:color w:val="000000" w:themeColor="text1"/>
                      </w:rPr>
                    </m:ctrlPr>
                  </m:fPr>
                  <m:num>
                    <m:d>
                      <m:dPr>
                        <m:begChr m:val="{"/>
                        <m:endChr m:val="}"/>
                        <m:ctrlPr>
                          <w:rPr>
                            <w:rFonts w:ascii="Cambria Math" w:hAnsi="Cambria Math"/>
                            <w:color w:val="000000" w:themeColor="text1"/>
                          </w:rPr>
                        </m:ctrlPr>
                      </m:dPr>
                      <m:e>
                        <m:r>
                          <w:rPr>
                            <w:rFonts w:ascii="Cambria Math" w:hAnsi="Cambria Math"/>
                            <w:color w:val="000000" w:themeColor="text1"/>
                          </w:rPr>
                          <m:t>exp</m:t>
                        </m:r>
                        <m:sSup>
                          <m:sSupPr>
                            <m:ctrlPr>
                              <w:rPr>
                                <w:rFonts w:ascii="Cambria Math" w:hAnsi="Cambria Math"/>
                                <w:color w:val="000000" w:themeColor="text1"/>
                              </w:rPr>
                            </m:ctrlPr>
                          </m:sSupPr>
                          <m:e>
                            <m:d>
                              <m:dPr>
                                <m:ctrlPr>
                                  <w:rPr>
                                    <w:rFonts w:ascii="Cambria Math" w:hAnsi="Cambria Math"/>
                                    <w:color w:val="000000" w:themeColor="text1"/>
                                  </w:rPr>
                                </m:ctrlPr>
                              </m:dPr>
                              <m:e>
                                <m:box>
                                  <m:boxPr>
                                    <m:ctrlPr>
                                      <w:rPr>
                                        <w:rFonts w:ascii="Cambria Math" w:hAnsi="Cambria Math"/>
                                        <w:color w:val="000000" w:themeColor="text1"/>
                                      </w:rPr>
                                    </m:ctrlPr>
                                  </m:boxPr>
                                  <m:e>
                                    <m:argPr>
                                      <m:argSz m:val="-1"/>
                                    </m:argPr>
                                    <m:f>
                                      <m:fPr>
                                        <m:ctrlPr>
                                          <w:rPr>
                                            <w:rFonts w:ascii="Cambria Math" w:hAnsi="Cambria Math"/>
                                            <w:color w:val="000000" w:themeColor="text1"/>
                                          </w:rPr>
                                        </m:ctrlPr>
                                      </m:fPr>
                                      <m:num>
                                        <m:r>
                                          <m:rPr>
                                            <m:sty m:val="p"/>
                                          </m:rPr>
                                          <w:rPr>
                                            <w:rFonts w:ascii="Cambria Math" w:hAnsi="Cambria Math"/>
                                            <w:color w:val="000000" w:themeColor="text1"/>
                                          </w:rPr>
                                          <m:t>-</m:t>
                                        </m:r>
                                        <m:r>
                                          <w:rPr>
                                            <w:rFonts w:ascii="Cambria Math" w:hAnsi="Cambria Math"/>
                                            <w:color w:val="000000" w:themeColor="text1"/>
                                          </w:rPr>
                                          <m:t>w</m:t>
                                        </m:r>
                                      </m:num>
                                      <m:den>
                                        <m:r>
                                          <w:rPr>
                                            <w:rFonts w:ascii="Cambria Math" w:hAnsi="Cambria Math"/>
                                            <w:color w:val="000000" w:themeColor="text1"/>
                                          </w:rPr>
                                          <m:t>a</m:t>
                                        </m:r>
                                      </m:den>
                                    </m:f>
                                  </m:e>
                                </m:box>
                              </m:e>
                            </m:d>
                          </m:e>
                          <m:sup>
                            <m:r>
                              <w:rPr>
                                <w:rFonts w:ascii="Cambria Math" w:hAnsi="Cambria Math"/>
                                <w:color w:val="000000" w:themeColor="text1"/>
                              </w:rPr>
                              <m:t>b</m:t>
                            </m:r>
                          </m:sup>
                        </m:sSup>
                        <m:r>
                          <m:rPr>
                            <m:sty m:val="p"/>
                          </m:rPr>
                          <w:rPr>
                            <w:rFonts w:ascii="Cambria Math" w:hAnsi="Cambria Math"/>
                            <w:color w:val="000000" w:themeColor="text1"/>
                          </w:rPr>
                          <m:t>-</m:t>
                        </m:r>
                        <m:r>
                          <w:rPr>
                            <w:rFonts w:ascii="Cambria Math" w:hAnsi="Cambria Math"/>
                            <w:color w:val="000000" w:themeColor="text1"/>
                          </w:rPr>
                          <m:t>exp</m:t>
                        </m:r>
                        <m:sSup>
                          <m:sSupPr>
                            <m:ctrlPr>
                              <w:rPr>
                                <w:rFonts w:ascii="Cambria Math" w:hAnsi="Cambria Math"/>
                                <w:color w:val="000000" w:themeColor="text1"/>
                              </w:rPr>
                            </m:ctrlPr>
                          </m:sSupPr>
                          <m:e>
                            <m:d>
                              <m:dPr>
                                <m:ctrlPr>
                                  <w:rPr>
                                    <w:rFonts w:ascii="Cambria Math" w:hAnsi="Cambria Math"/>
                                    <w:color w:val="000000" w:themeColor="text1"/>
                                  </w:rPr>
                                </m:ctrlPr>
                              </m:dPr>
                              <m:e>
                                <m:box>
                                  <m:boxPr>
                                    <m:ctrlPr>
                                      <w:rPr>
                                        <w:rFonts w:ascii="Cambria Math" w:hAnsi="Cambria Math"/>
                                        <w:color w:val="000000" w:themeColor="text1"/>
                                      </w:rPr>
                                    </m:ctrlPr>
                                  </m:boxPr>
                                  <m:e>
                                    <m:argPr>
                                      <m:argSz m:val="-1"/>
                                    </m:argPr>
                                    <m:f>
                                      <m:fPr>
                                        <m:ctrlPr>
                                          <w:rPr>
                                            <w:rFonts w:ascii="Cambria Math" w:hAnsi="Cambria Math"/>
                                            <w:color w:val="000000" w:themeColor="text1"/>
                                          </w:rPr>
                                        </m:ctrlPr>
                                      </m:fPr>
                                      <m:num>
                                        <m:r>
                                          <m:rPr>
                                            <m:sty m:val="p"/>
                                          </m:rPr>
                                          <w:rPr>
                                            <w:rFonts w:ascii="Cambria Math" w:hAnsi="Cambria Math"/>
                                            <w:color w:val="000000" w:themeColor="text1"/>
                                          </w:rPr>
                                          <m:t>-10</m:t>
                                        </m:r>
                                      </m:num>
                                      <m:den>
                                        <m:r>
                                          <w:rPr>
                                            <w:rFonts w:ascii="Cambria Math" w:hAnsi="Cambria Math"/>
                                            <w:color w:val="000000" w:themeColor="text1"/>
                                          </w:rPr>
                                          <m:t>a</m:t>
                                        </m:r>
                                      </m:den>
                                    </m:f>
                                  </m:e>
                                </m:box>
                              </m:e>
                            </m:d>
                          </m:e>
                          <m:sup>
                            <m:r>
                              <w:rPr>
                                <w:rFonts w:ascii="Cambria Math" w:hAnsi="Cambria Math"/>
                                <w:color w:val="000000" w:themeColor="text1"/>
                              </w:rPr>
                              <m:t>b</m:t>
                            </m:r>
                          </m:sup>
                        </m:sSup>
                      </m:e>
                    </m:d>
                  </m:num>
                  <m:den>
                    <m:d>
                      <m:dPr>
                        <m:begChr m:val="{"/>
                        <m:endChr m:val="}"/>
                        <m:ctrlPr>
                          <w:rPr>
                            <w:rFonts w:ascii="Cambria Math" w:hAnsi="Cambria Math"/>
                            <w:color w:val="000000" w:themeColor="text1"/>
                          </w:rPr>
                        </m:ctrlPr>
                      </m:dPr>
                      <m:e>
                        <m:r>
                          <m:rPr>
                            <m:sty m:val="p"/>
                          </m:rPr>
                          <w:rPr>
                            <w:rFonts w:ascii="Cambria Math" w:hAnsi="Cambria Math"/>
                            <w:color w:val="000000" w:themeColor="text1"/>
                          </w:rPr>
                          <m:t>1-</m:t>
                        </m:r>
                        <m:sSup>
                          <m:sSupPr>
                            <m:ctrlPr>
                              <w:rPr>
                                <w:rFonts w:ascii="Cambria Math" w:hAnsi="Cambria Math"/>
                                <w:color w:val="000000" w:themeColor="text1"/>
                              </w:rPr>
                            </m:ctrlPr>
                          </m:sSupPr>
                          <m:e>
                            <m:d>
                              <m:dPr>
                                <m:ctrlPr>
                                  <w:rPr>
                                    <w:rFonts w:ascii="Cambria Math" w:hAnsi="Cambria Math"/>
                                    <w:color w:val="000000" w:themeColor="text1"/>
                                  </w:rPr>
                                </m:ctrlPr>
                              </m:dPr>
                              <m:e>
                                <m:box>
                                  <m:boxPr>
                                    <m:ctrlPr>
                                      <w:rPr>
                                        <w:rFonts w:ascii="Cambria Math" w:hAnsi="Cambria Math"/>
                                        <w:color w:val="000000" w:themeColor="text1"/>
                                      </w:rPr>
                                    </m:ctrlPr>
                                  </m:boxPr>
                                  <m:e>
                                    <m:argPr>
                                      <m:argSz m:val="-1"/>
                                    </m:argPr>
                                    <m:f>
                                      <m:fPr>
                                        <m:ctrlPr>
                                          <w:rPr>
                                            <w:rFonts w:ascii="Cambria Math" w:hAnsi="Cambria Math"/>
                                            <w:color w:val="000000" w:themeColor="text1"/>
                                          </w:rPr>
                                        </m:ctrlPr>
                                      </m:fPr>
                                      <m:num>
                                        <m:r>
                                          <m:rPr>
                                            <m:sty m:val="p"/>
                                          </m:rPr>
                                          <w:rPr>
                                            <w:rFonts w:ascii="Cambria Math" w:hAnsi="Cambria Math"/>
                                            <w:color w:val="000000" w:themeColor="text1"/>
                                          </w:rPr>
                                          <m:t>-10</m:t>
                                        </m:r>
                                      </m:num>
                                      <m:den>
                                        <m:r>
                                          <w:rPr>
                                            <w:rFonts w:ascii="Cambria Math" w:hAnsi="Cambria Math"/>
                                            <w:color w:val="000000" w:themeColor="text1"/>
                                          </w:rPr>
                                          <m:t>a</m:t>
                                        </m:r>
                                      </m:den>
                                    </m:f>
                                  </m:e>
                                </m:box>
                              </m:e>
                            </m:d>
                          </m:e>
                          <m:sup>
                            <m:r>
                              <w:rPr>
                                <w:rFonts w:ascii="Cambria Math" w:hAnsi="Cambria Math"/>
                                <w:color w:val="000000" w:themeColor="text1"/>
                              </w:rPr>
                              <m:t>b</m:t>
                            </m:r>
                          </m:sup>
                        </m:sSup>
                      </m:e>
                    </m:d>
                  </m:den>
                </m:f>
              </m:oMath>
            </m:oMathPara>
          </w:p>
        </w:tc>
        <w:tc>
          <w:tcPr>
            <w:tcW w:w="650" w:type="pct"/>
            <w:vAlign w:val="center"/>
          </w:tcPr>
          <w:p w14:paraId="011E0A30" w14:textId="0C98F4E2" w:rsidR="0016255B" w:rsidRPr="00BD7666" w:rsidRDefault="0016255B" w:rsidP="00AA3D9C">
            <w:pPr>
              <w:pStyle w:val="Caption"/>
              <w:rPr>
                <w:color w:val="000000" w:themeColor="text1"/>
              </w:rPr>
            </w:pPr>
            <w:r w:rsidRPr="00BD7666">
              <w:rPr>
                <w:color w:val="000000" w:themeColor="text1"/>
              </w:rPr>
              <w:t>(</w:t>
            </w:r>
            <w:r w:rsidR="00872E30" w:rsidRPr="00BD7666">
              <w:rPr>
                <w:color w:val="000000" w:themeColor="text1"/>
              </w:rPr>
              <w:fldChar w:fldCharType="begin"/>
            </w:r>
            <w:r w:rsidR="00872E30" w:rsidRPr="00BD7666">
              <w:rPr>
                <w:color w:val="000000" w:themeColor="text1"/>
              </w:rPr>
              <w:instrText xml:space="preserve"> SEQ Equation \* ARABIC </w:instrText>
            </w:r>
            <w:r w:rsidR="00872E30" w:rsidRPr="00BD7666">
              <w:rPr>
                <w:color w:val="000000" w:themeColor="text1"/>
              </w:rPr>
              <w:fldChar w:fldCharType="separate"/>
            </w:r>
            <w:r w:rsidR="00B02D26">
              <w:rPr>
                <w:noProof/>
                <w:color w:val="000000" w:themeColor="text1"/>
              </w:rPr>
              <w:t>3</w:t>
            </w:r>
            <w:r w:rsidR="00872E30" w:rsidRPr="00BD7666">
              <w:rPr>
                <w:noProof/>
                <w:color w:val="000000" w:themeColor="text1"/>
              </w:rPr>
              <w:fldChar w:fldCharType="end"/>
            </w:r>
            <w:r w:rsidRPr="00BD7666">
              <w:rPr>
                <w:color w:val="000000" w:themeColor="text1"/>
              </w:rPr>
              <w:t>)</w:t>
            </w:r>
          </w:p>
        </w:tc>
      </w:tr>
    </w:tbl>
    <w:p w14:paraId="692B3153" w14:textId="368F1FDE" w:rsidR="0016255B" w:rsidRPr="00BD7666" w:rsidRDefault="0016255B" w:rsidP="0016255B">
      <w:pPr>
        <w:ind w:firstLine="0"/>
        <w:rPr>
          <w:color w:val="000000" w:themeColor="text1"/>
        </w:rPr>
      </w:pPr>
      <w:r w:rsidRPr="00BD7666">
        <w:rPr>
          <w:color w:val="000000" w:themeColor="text1"/>
        </w:rPr>
        <w:t xml:space="preserve">where </w:t>
      </w:r>
      <w:r w:rsidRPr="00BD7666">
        <w:rPr>
          <w:i/>
          <w:color w:val="000000" w:themeColor="text1"/>
        </w:rPr>
        <w:t xml:space="preserve">a &gt;0 </w:t>
      </w:r>
      <w:r w:rsidRPr="00BD7666">
        <w:rPr>
          <w:color w:val="000000" w:themeColor="text1"/>
        </w:rPr>
        <w:t xml:space="preserve">and </w:t>
      </w:r>
      <w:r w:rsidRPr="00BD7666">
        <w:rPr>
          <w:i/>
          <w:color w:val="000000" w:themeColor="text1"/>
        </w:rPr>
        <w:t xml:space="preserve">b&gt;0 </w:t>
      </w:r>
      <w:r w:rsidRPr="00BD7666">
        <w:rPr>
          <w:color w:val="000000" w:themeColor="text1"/>
        </w:rPr>
        <w:t xml:space="preserve">are the parameters to be estimated. </w:t>
      </w:r>
      <w:r w:rsidR="00E56DCB" w:rsidRPr="00BD7666">
        <w:rPr>
          <w:color w:val="000000" w:themeColor="text1"/>
        </w:rPr>
        <w:t xml:space="preserve">This function is in fact a truncated survival function based on the Weibull distribution. </w:t>
      </w:r>
      <w:r w:rsidRPr="00BD7666">
        <w:rPr>
          <w:color w:val="000000" w:themeColor="text1"/>
        </w:rPr>
        <w:t xml:space="preserve">The first order derivative of </w:t>
      </w:r>
      <w:r w:rsidRPr="00BD7666">
        <w:rPr>
          <w:i/>
          <w:color w:val="000000" w:themeColor="text1"/>
        </w:rPr>
        <w:t>F</w:t>
      </w:r>
      <w:r w:rsidRPr="00BD7666">
        <w:rPr>
          <w:color w:val="000000" w:themeColor="text1"/>
        </w:rPr>
        <w:t>(</w:t>
      </w:r>
      <w:r w:rsidRPr="00BD7666">
        <w:rPr>
          <w:i/>
          <w:color w:val="000000" w:themeColor="text1"/>
        </w:rPr>
        <w:t>w</w:t>
      </w:r>
      <w:r w:rsidRPr="00BD7666">
        <w:rPr>
          <w:color w:val="000000" w:themeColor="text1"/>
        </w:rPr>
        <w:t xml:space="preserve">) is negative in domain [0,10], hence, the function is decreasing with range [0, 1]. Note that </w:t>
      </w:r>
      <w:r w:rsidRPr="00BD7666">
        <w:rPr>
          <w:i/>
          <w:color w:val="000000" w:themeColor="text1"/>
        </w:rPr>
        <w:t>F</w:t>
      </w:r>
      <w:r w:rsidRPr="00BD7666">
        <w:rPr>
          <w:color w:val="000000" w:themeColor="text1"/>
        </w:rPr>
        <w:t xml:space="preserve">(0)=1 and </w:t>
      </w:r>
      <w:r w:rsidRPr="00BD7666">
        <w:rPr>
          <w:i/>
          <w:color w:val="000000" w:themeColor="text1"/>
        </w:rPr>
        <w:t>F</w:t>
      </w:r>
      <w:r w:rsidRPr="00BD7666">
        <w:rPr>
          <w:color w:val="000000" w:themeColor="text1"/>
        </w:rPr>
        <w:t xml:space="preserve">(10)=0. Hence, the above specified function for </w:t>
      </w:r>
      <w:r w:rsidRPr="00BD7666">
        <w:rPr>
          <w:i/>
          <w:color w:val="000000" w:themeColor="text1"/>
        </w:rPr>
        <w:t>F</w:t>
      </w:r>
      <w:r w:rsidRPr="00BD7666">
        <w:rPr>
          <w:color w:val="000000" w:themeColor="text1"/>
        </w:rPr>
        <w:t>(</w:t>
      </w:r>
      <w:r w:rsidRPr="00BD7666">
        <w:rPr>
          <w:i/>
          <w:color w:val="000000" w:themeColor="text1"/>
        </w:rPr>
        <w:t>w</w:t>
      </w:r>
      <w:r w:rsidRPr="00BD7666">
        <w:rPr>
          <w:color w:val="000000" w:themeColor="text1"/>
        </w:rPr>
        <w:t>) is appropriate as it satisfies the desirable properties described in the previous section.</w:t>
      </w:r>
    </w:p>
    <w:p w14:paraId="391036C3" w14:textId="77777777" w:rsidR="0016255B" w:rsidRPr="00BD7666" w:rsidRDefault="0016255B" w:rsidP="0016255B">
      <w:pPr>
        <w:rPr>
          <w:color w:val="000000" w:themeColor="text1"/>
        </w:rPr>
      </w:pPr>
      <w:r w:rsidRPr="00BD7666">
        <w:rPr>
          <w:color w:val="000000" w:themeColor="text1"/>
        </w:rPr>
        <w:t xml:space="preserve">Second, in regards to the function </w:t>
      </w:r>
      <w:r w:rsidRPr="00BD7666">
        <w:rPr>
          <w:i/>
          <w:color w:val="000000" w:themeColor="text1"/>
        </w:rPr>
        <w:t>G</w:t>
      </w:r>
      <w:r w:rsidRPr="00BD7666">
        <w:rPr>
          <w:color w:val="000000" w:themeColor="text1"/>
        </w:rPr>
        <w:t>(</w:t>
      </w:r>
      <w:r w:rsidRPr="00BD7666">
        <w:rPr>
          <w:i/>
          <w:color w:val="000000" w:themeColor="text1"/>
        </w:rPr>
        <w:t>u|σ</w:t>
      </w:r>
      <w:r w:rsidRPr="00BD7666">
        <w:rPr>
          <w:color w:val="000000" w:themeColor="text1"/>
        </w:rPr>
        <w:t>(</w:t>
      </w:r>
      <w:r w:rsidRPr="00BD7666">
        <w:rPr>
          <w:i/>
          <w:color w:val="000000" w:themeColor="text1"/>
        </w:rPr>
        <w:t>w</w:t>
      </w:r>
      <w:r w:rsidRPr="00BD7666">
        <w:rPr>
          <w:color w:val="000000" w:themeColor="text1"/>
        </w:rPr>
        <w:t xml:space="preserve">)), where </w:t>
      </w:r>
      <w:r w:rsidRPr="00BD7666">
        <w:rPr>
          <w:i/>
          <w:color w:val="000000" w:themeColor="text1"/>
        </w:rPr>
        <w:t>σ</w:t>
      </w:r>
      <w:r w:rsidRPr="00BD7666">
        <w:rPr>
          <w:color w:val="000000" w:themeColor="text1"/>
        </w:rPr>
        <w:t>(</w:t>
      </w:r>
      <w:r w:rsidRPr="00BD7666">
        <w:rPr>
          <w:i/>
          <w:color w:val="000000" w:themeColor="text1"/>
        </w:rPr>
        <w:t>w</w:t>
      </w:r>
      <w:r w:rsidRPr="00BD7666">
        <w:rPr>
          <w:color w:val="000000" w:themeColor="text1"/>
        </w:rPr>
        <w:t>)=</w:t>
      </w:r>
      <w:r w:rsidRPr="00BD7666">
        <w:rPr>
          <w:i/>
          <w:color w:val="000000" w:themeColor="text1"/>
        </w:rPr>
        <w:t>σF</w:t>
      </w:r>
      <w:r w:rsidRPr="00BD7666">
        <w:rPr>
          <w:color w:val="000000" w:themeColor="text1"/>
        </w:rPr>
        <w:t>(</w:t>
      </w:r>
      <w:r w:rsidRPr="00BD7666">
        <w:rPr>
          <w:i/>
          <w:color w:val="000000" w:themeColor="text1"/>
        </w:rPr>
        <w:t>w</w:t>
      </w:r>
      <w:r w:rsidRPr="00BD7666">
        <w:rPr>
          <w:color w:val="000000" w:themeColor="text1"/>
        </w:rPr>
        <w:t xml:space="preserve">), we adopt an arc-tangent type function as its first order derivative is non-negative and the second order derivative is non-positive, with respect to </w:t>
      </w:r>
      <w:r w:rsidRPr="00BD7666">
        <w:rPr>
          <w:i/>
          <w:color w:val="000000" w:themeColor="text1"/>
        </w:rPr>
        <w:t>u</w:t>
      </w:r>
      <w:r w:rsidRPr="00BD7666">
        <w:rPr>
          <w:color w:val="000000" w:themeColor="text1"/>
        </w:rPr>
        <w:t xml:space="preserve">, for all </w:t>
      </w:r>
      <w:r w:rsidRPr="00BD7666">
        <w:rPr>
          <w:i/>
          <w:color w:val="000000" w:themeColor="text1"/>
        </w:rPr>
        <w:t>u&gt;0</w:t>
      </w:r>
      <w:r w:rsidRPr="00BD7666">
        <w:rPr>
          <w:color w:val="000000" w:themeColor="text1"/>
        </w:rPr>
        <w:t xml:space="preserve">.  After specifying the functions for </w:t>
      </w:r>
      <w:r w:rsidRPr="00BD7666">
        <w:rPr>
          <w:i/>
          <w:color w:val="000000" w:themeColor="text1"/>
        </w:rPr>
        <w:t>F</w:t>
      </w:r>
      <w:r w:rsidRPr="00BD7666">
        <w:rPr>
          <w:color w:val="000000" w:themeColor="text1"/>
        </w:rPr>
        <w:t xml:space="preserve">(.) and </w:t>
      </w:r>
      <w:r w:rsidRPr="00BD7666">
        <w:rPr>
          <w:i/>
          <w:color w:val="000000" w:themeColor="text1"/>
        </w:rPr>
        <w:t>G</w:t>
      </w:r>
      <w:r w:rsidRPr="00BD7666">
        <w:rPr>
          <w:color w:val="000000" w:themeColor="text1"/>
        </w:rPr>
        <w:t xml:space="preserve">(.), we have a model for </w:t>
      </w:r>
      <w:r w:rsidRPr="00BD7666">
        <w:rPr>
          <w:i/>
          <w:color w:val="000000" w:themeColor="text1"/>
        </w:rPr>
        <w:t xml:space="preserve">Z </w:t>
      </w:r>
      <w:r w:rsidRPr="00BD7666">
        <w:rPr>
          <w:color w:val="000000" w:themeColor="text1"/>
        </w:rPr>
        <w:t xml:space="preserve">as follows </w:t>
      </w:r>
    </w:p>
    <w:tbl>
      <w:tblPr>
        <w:tblW w:w="5000" w:type="pct"/>
        <w:tblLook w:val="04A0" w:firstRow="1" w:lastRow="0" w:firstColumn="1" w:lastColumn="0" w:noHBand="0" w:noVBand="1"/>
      </w:tblPr>
      <w:tblGrid>
        <w:gridCol w:w="1026"/>
        <w:gridCol w:w="6827"/>
        <w:gridCol w:w="1173"/>
      </w:tblGrid>
      <w:tr w:rsidR="00872E30" w:rsidRPr="00BD7666" w14:paraId="58DBFA85" w14:textId="77777777" w:rsidTr="00F72E6F">
        <w:trPr>
          <w:trHeight w:val="652"/>
        </w:trPr>
        <w:tc>
          <w:tcPr>
            <w:tcW w:w="568" w:type="pct"/>
            <w:vAlign w:val="center"/>
          </w:tcPr>
          <w:p w14:paraId="3E11A91D" w14:textId="77777777" w:rsidR="0016255B" w:rsidRPr="00BD7666" w:rsidRDefault="0016255B" w:rsidP="00F72E6F">
            <w:pPr>
              <w:rPr>
                <w:color w:val="000000" w:themeColor="text1"/>
              </w:rPr>
            </w:pPr>
          </w:p>
        </w:tc>
        <w:tc>
          <w:tcPr>
            <w:tcW w:w="3781" w:type="pct"/>
            <w:vAlign w:val="center"/>
          </w:tcPr>
          <w:p w14:paraId="469181F2" w14:textId="77777777" w:rsidR="0016255B" w:rsidRPr="00BD7666" w:rsidRDefault="0016255B" w:rsidP="00F72E6F">
            <w:pPr>
              <w:keepNext/>
              <w:spacing w:line="240" w:lineRule="auto"/>
              <w:jc w:val="center"/>
              <w:rPr>
                <w:color w:val="000000" w:themeColor="text1"/>
              </w:rPr>
            </w:pPr>
            <m:oMathPara>
              <m:oMath>
                <m:r>
                  <w:rPr>
                    <w:rFonts w:ascii="Cambria Math" w:eastAsiaTheme="minorEastAsia" w:hAnsi="Cambria Math"/>
                    <w:color w:val="000000" w:themeColor="text1"/>
                  </w:rPr>
                  <m:t xml:space="preserve"> </m:t>
                </m:r>
                <m:r>
                  <w:rPr>
                    <w:rFonts w:ascii="Cambria Math" w:hAnsi="Cambria Math"/>
                    <w:color w:val="000000" w:themeColor="text1"/>
                  </w:rPr>
                  <m:t>Z</m:t>
                </m:r>
                <m:d>
                  <m:dPr>
                    <m:ctrlPr>
                      <w:rPr>
                        <w:rFonts w:ascii="Cambria Math" w:hAnsi="Cambria Math"/>
                        <w:color w:val="000000" w:themeColor="text1"/>
                      </w:rPr>
                    </m:ctrlPr>
                  </m:dPr>
                  <m:e>
                    <m:r>
                      <w:rPr>
                        <w:rFonts w:ascii="Cambria Math" w:hAnsi="Cambria Math"/>
                        <w:color w:val="000000" w:themeColor="text1"/>
                      </w:rPr>
                      <m:t>u</m:t>
                    </m:r>
                    <m:r>
                      <m:rPr>
                        <m:sty m:val="p"/>
                      </m:rPr>
                      <w:rPr>
                        <w:rFonts w:ascii="Cambria Math" w:hAnsi="Cambria Math"/>
                        <w:color w:val="000000" w:themeColor="text1"/>
                      </w:rPr>
                      <m:t>,</m:t>
                    </m:r>
                    <m:r>
                      <w:rPr>
                        <w:rFonts w:ascii="Cambria Math" w:hAnsi="Cambria Math"/>
                        <w:color w:val="000000" w:themeColor="text1"/>
                      </w:rPr>
                      <m:t>w</m:t>
                    </m:r>
                  </m:e>
                </m:d>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Z</m:t>
                    </m:r>
                  </m:e>
                  <m:sub>
                    <m:r>
                      <m:rPr>
                        <m:sty m:val="p"/>
                      </m:rPr>
                      <w:rPr>
                        <w:rFonts w:ascii="Cambria Math" w:hAnsi="Cambria Math"/>
                        <w:color w:val="000000" w:themeColor="text1"/>
                      </w:rPr>
                      <m:t>0</m:t>
                    </m:r>
                  </m:sub>
                </m:sSub>
                <m:r>
                  <w:rPr>
                    <w:rFonts w:ascii="Cambria Math" w:hAnsi="Cambria Math"/>
                    <w:color w:val="000000" w:themeColor="text1"/>
                  </w:rPr>
                  <m:t>F</m:t>
                </m:r>
                <m:d>
                  <m:dPr>
                    <m:ctrlPr>
                      <w:rPr>
                        <w:rFonts w:ascii="Cambria Math" w:hAnsi="Cambria Math"/>
                        <w:color w:val="000000" w:themeColor="text1"/>
                      </w:rPr>
                    </m:ctrlPr>
                  </m:dPr>
                  <m:e>
                    <m:r>
                      <w:rPr>
                        <w:rFonts w:ascii="Cambria Math" w:hAnsi="Cambria Math"/>
                        <w:color w:val="000000" w:themeColor="text1"/>
                      </w:rPr>
                      <m:t>w</m:t>
                    </m:r>
                  </m:e>
                </m:d>
                <m:func>
                  <m:funcPr>
                    <m:ctrlPr>
                      <w:rPr>
                        <w:rFonts w:ascii="Cambria Math" w:hAnsi="Cambria Math"/>
                        <w:color w:val="000000" w:themeColor="text1"/>
                      </w:rPr>
                    </m:ctrlPr>
                  </m:funcPr>
                  <m:fName>
                    <m:sSup>
                      <m:sSupPr>
                        <m:ctrlPr>
                          <w:rPr>
                            <w:rFonts w:ascii="Cambria Math" w:hAnsi="Cambria Math"/>
                            <w:color w:val="000000" w:themeColor="text1"/>
                          </w:rPr>
                        </m:ctrlPr>
                      </m:sSupPr>
                      <m:e>
                        <m:r>
                          <m:rPr>
                            <m:sty m:val="p"/>
                          </m:rPr>
                          <w:rPr>
                            <w:rFonts w:ascii="Cambria Math" w:hAnsi="Cambria Math"/>
                            <w:color w:val="000000" w:themeColor="text1"/>
                          </w:rPr>
                          <m:t>tan</m:t>
                        </m:r>
                      </m:e>
                      <m:sup>
                        <m:r>
                          <m:rPr>
                            <m:sty m:val="p"/>
                          </m:rPr>
                          <w:rPr>
                            <w:rFonts w:ascii="Cambria Math" w:hAnsi="Cambria Math"/>
                            <w:color w:val="000000" w:themeColor="text1"/>
                          </w:rPr>
                          <m:t>-1</m:t>
                        </m:r>
                      </m:sup>
                    </m:sSup>
                  </m:fName>
                  <m:e>
                    <m:d>
                      <m:dPr>
                        <m:ctrlPr>
                          <w:rPr>
                            <w:rFonts w:ascii="Cambria Math" w:hAnsi="Cambria Math"/>
                            <w:color w:val="000000" w:themeColor="text1"/>
                          </w:rPr>
                        </m:ctrlPr>
                      </m:dPr>
                      <m:e>
                        <m:f>
                          <m:fPr>
                            <m:type m:val="lin"/>
                            <m:ctrlPr>
                              <w:rPr>
                                <w:rFonts w:ascii="Cambria Math" w:hAnsi="Cambria Math"/>
                                <w:color w:val="000000" w:themeColor="text1"/>
                              </w:rPr>
                            </m:ctrlPr>
                          </m:fPr>
                          <m:num>
                            <m:r>
                              <w:rPr>
                                <w:rFonts w:ascii="Cambria Math" w:hAnsi="Cambria Math"/>
                                <w:color w:val="000000" w:themeColor="text1"/>
                              </w:rPr>
                              <m:t>u</m:t>
                            </m:r>
                          </m:num>
                          <m:den>
                            <m:r>
                              <w:rPr>
                                <w:rFonts w:ascii="Cambria Math" w:hAnsi="Cambria Math"/>
                                <w:color w:val="000000" w:themeColor="text1"/>
                              </w:rPr>
                              <m:t>σF</m:t>
                            </m:r>
                            <m:d>
                              <m:dPr>
                                <m:ctrlPr>
                                  <w:rPr>
                                    <w:rFonts w:ascii="Cambria Math" w:hAnsi="Cambria Math"/>
                                    <w:color w:val="000000" w:themeColor="text1"/>
                                  </w:rPr>
                                </m:ctrlPr>
                              </m:dPr>
                              <m:e>
                                <m:r>
                                  <w:rPr>
                                    <w:rFonts w:ascii="Cambria Math" w:hAnsi="Cambria Math"/>
                                    <w:color w:val="000000" w:themeColor="text1"/>
                                  </w:rPr>
                                  <m:t>w</m:t>
                                </m:r>
                              </m:e>
                            </m:d>
                          </m:den>
                        </m:f>
                      </m:e>
                    </m:d>
                  </m:e>
                </m:func>
                <m:r>
                  <m:rPr>
                    <m:sty m:val="p"/>
                  </m:rPr>
                  <w:rPr>
                    <w:rFonts w:ascii="Cambria Math" w:hAnsi="Cambria Math"/>
                    <w:color w:val="000000" w:themeColor="text1"/>
                  </w:rPr>
                  <m:t>+</m:t>
                </m:r>
                <m:r>
                  <w:rPr>
                    <w:rFonts w:ascii="Cambria Math" w:hAnsi="Cambria Math"/>
                    <w:color w:val="000000" w:themeColor="text1"/>
                  </w:rPr>
                  <m:t>ε</m:t>
                </m:r>
              </m:oMath>
            </m:oMathPara>
          </w:p>
        </w:tc>
        <w:tc>
          <w:tcPr>
            <w:tcW w:w="650" w:type="pct"/>
            <w:vAlign w:val="center"/>
          </w:tcPr>
          <w:p w14:paraId="5732F488" w14:textId="004DE6BD" w:rsidR="0016255B" w:rsidRPr="00BD7666" w:rsidRDefault="0016255B" w:rsidP="00AA3D9C">
            <w:pPr>
              <w:pStyle w:val="Caption"/>
              <w:rPr>
                <w:color w:val="000000" w:themeColor="text1"/>
              </w:rPr>
            </w:pPr>
            <w:r w:rsidRPr="00BD7666">
              <w:rPr>
                <w:color w:val="000000" w:themeColor="text1"/>
              </w:rPr>
              <w:t>(</w:t>
            </w:r>
            <w:r w:rsidR="00872E30" w:rsidRPr="00BD7666">
              <w:rPr>
                <w:color w:val="000000" w:themeColor="text1"/>
              </w:rPr>
              <w:fldChar w:fldCharType="begin"/>
            </w:r>
            <w:r w:rsidR="00872E30" w:rsidRPr="00BD7666">
              <w:rPr>
                <w:color w:val="000000" w:themeColor="text1"/>
              </w:rPr>
              <w:instrText xml:space="preserve"> SEQ Equation \* ARABIC </w:instrText>
            </w:r>
            <w:r w:rsidR="00872E30" w:rsidRPr="00BD7666">
              <w:rPr>
                <w:color w:val="000000" w:themeColor="text1"/>
              </w:rPr>
              <w:fldChar w:fldCharType="separate"/>
            </w:r>
            <w:r w:rsidR="00B02D26">
              <w:rPr>
                <w:noProof/>
                <w:color w:val="000000" w:themeColor="text1"/>
              </w:rPr>
              <w:t>4</w:t>
            </w:r>
            <w:r w:rsidR="00872E30" w:rsidRPr="00BD7666">
              <w:rPr>
                <w:noProof/>
                <w:color w:val="000000" w:themeColor="text1"/>
              </w:rPr>
              <w:fldChar w:fldCharType="end"/>
            </w:r>
            <w:r w:rsidRPr="00BD7666">
              <w:rPr>
                <w:color w:val="000000" w:themeColor="text1"/>
              </w:rPr>
              <w:t>)</w:t>
            </w:r>
          </w:p>
        </w:tc>
      </w:tr>
    </w:tbl>
    <w:p w14:paraId="0A26967D" w14:textId="1109E94F" w:rsidR="0016255B" w:rsidRPr="00BD7666" w:rsidRDefault="0016255B" w:rsidP="0016255B">
      <w:pPr>
        <w:ind w:firstLine="0"/>
        <w:rPr>
          <w:color w:val="000000" w:themeColor="text1"/>
        </w:rPr>
      </w:pPr>
      <w:r w:rsidRPr="00BD7666">
        <w:rPr>
          <w:color w:val="000000" w:themeColor="text1"/>
        </w:rPr>
        <w:t xml:space="preserve">where </w:t>
      </w:r>
      <w:r w:rsidRPr="00BD7666">
        <w:rPr>
          <w:i/>
          <w:color w:val="000000" w:themeColor="text1"/>
        </w:rPr>
        <w:t>Z</w:t>
      </w:r>
      <w:r w:rsidRPr="00BD7666">
        <w:rPr>
          <w:color w:val="000000" w:themeColor="text1"/>
          <w:vertAlign w:val="subscript"/>
        </w:rPr>
        <w:t>0</w:t>
      </w:r>
      <w:r w:rsidRPr="00BD7666">
        <w:rPr>
          <w:color w:val="000000" w:themeColor="text1"/>
        </w:rPr>
        <w:t xml:space="preserve">&gt;0 and </w:t>
      </w:r>
      <w:r w:rsidRPr="00BD7666">
        <w:rPr>
          <w:i/>
          <w:color w:val="000000" w:themeColor="text1"/>
        </w:rPr>
        <w:t xml:space="preserve">σ &gt;0 </w:t>
      </w:r>
      <w:r w:rsidRPr="00BD7666">
        <w:rPr>
          <w:color w:val="000000" w:themeColor="text1"/>
        </w:rPr>
        <w:t xml:space="preserve">are the parameters to be estimated, and </w:t>
      </w:r>
      <w:r w:rsidRPr="00BD7666">
        <w:rPr>
          <w:i/>
          <w:color w:val="000000" w:themeColor="text1"/>
        </w:rPr>
        <w:t>F</w:t>
      </w:r>
      <w:r w:rsidRPr="00BD7666">
        <w:rPr>
          <w:color w:val="000000" w:themeColor="text1"/>
        </w:rPr>
        <w:t>(</w:t>
      </w:r>
      <w:r w:rsidRPr="00BD7666">
        <w:rPr>
          <w:i/>
          <w:color w:val="000000" w:themeColor="text1"/>
        </w:rPr>
        <w:t>w</w:t>
      </w:r>
      <w:r w:rsidRPr="00BD7666">
        <w:rPr>
          <w:color w:val="000000" w:themeColor="text1"/>
        </w:rPr>
        <w:t>) is defined in Equation (3). Further, since tan</w:t>
      </w:r>
      <w:r w:rsidRPr="00BD7666">
        <w:rPr>
          <w:color w:val="000000" w:themeColor="text1"/>
          <w:vertAlign w:val="superscript"/>
        </w:rPr>
        <w:t>-1</w:t>
      </w:r>
      <w:r w:rsidR="00F46DDD">
        <w:rPr>
          <w:color w:val="000000" w:themeColor="text1"/>
        </w:rPr>
        <w:t>(</w:t>
      </w:r>
      <w:r w:rsidR="00F46DDD">
        <w:rPr>
          <w:i/>
          <w:color w:val="000000" w:themeColor="text1"/>
        </w:rPr>
        <w:t>u/σF(w)</w:t>
      </w:r>
      <w:r w:rsidRPr="00BD7666">
        <w:rPr>
          <w:color w:val="000000" w:themeColor="text1"/>
        </w:rPr>
        <w:t>) ranges from [0, π/2]</w:t>
      </w:r>
      <w:r w:rsidR="00F46DDD">
        <w:rPr>
          <w:color w:val="000000" w:themeColor="text1"/>
        </w:rPr>
        <w:t xml:space="preserve">, therefore, </w:t>
      </w:r>
      <w:r w:rsidRPr="00BD7666">
        <w:rPr>
          <w:color w:val="000000" w:themeColor="text1"/>
        </w:rPr>
        <w:t>Z</w:t>
      </w:r>
      <w:r w:rsidRPr="00BD7666">
        <w:rPr>
          <w:color w:val="000000" w:themeColor="text1"/>
          <w:vertAlign w:val="subscript"/>
        </w:rPr>
        <w:t>0</w:t>
      </w:r>
      <w:r w:rsidRPr="00BD7666">
        <w:rPr>
          <w:color w:val="000000" w:themeColor="text1"/>
        </w:rPr>
        <w:t xml:space="preserve">×(2/π) is the asymptotic runs to be scored in infinite overs under the rules and general strategy of the T20I cricket. The model in Equation (4) satisfies the four properties described above. </w:t>
      </w:r>
      <w:r w:rsidR="00D76279" w:rsidRPr="00BD7666">
        <w:rPr>
          <w:color w:val="000000" w:themeColor="text1"/>
        </w:rPr>
        <w:t>Our experimentations with this and other functions have demonstrated that i</w:t>
      </w:r>
      <w:r w:rsidRPr="00BD7666">
        <w:rPr>
          <w:color w:val="000000" w:themeColor="text1"/>
        </w:rPr>
        <w:t>t is a flexible model and can adapt to particular runs scori</w:t>
      </w:r>
      <w:r w:rsidR="00EB3BA2" w:rsidRPr="00BD7666">
        <w:rPr>
          <w:color w:val="000000" w:themeColor="text1"/>
        </w:rPr>
        <w:t>ng patterns</w:t>
      </w:r>
      <w:r w:rsidRPr="00BD7666">
        <w:rPr>
          <w:color w:val="000000" w:themeColor="text1"/>
        </w:rPr>
        <w:t>.</w:t>
      </w:r>
      <w:r w:rsidR="00F46DDD">
        <w:rPr>
          <w:color w:val="000000" w:themeColor="text1"/>
        </w:rPr>
        <w:t xml:space="preserve"> Moreover, other bounded functions could be experimented, however, that is beyond the scope of this research paper. Therefore, future research may be of interest in this regard.</w:t>
      </w:r>
      <w:r w:rsidRPr="00BD7666">
        <w:rPr>
          <w:color w:val="000000" w:themeColor="text1"/>
        </w:rPr>
        <w:t xml:space="preserve"> </w:t>
      </w:r>
    </w:p>
    <w:p w14:paraId="0567E88B" w14:textId="77777777" w:rsidR="00D76279" w:rsidRPr="00BD7666" w:rsidRDefault="00D76279" w:rsidP="0016255B">
      <w:pPr>
        <w:ind w:firstLine="0"/>
        <w:rPr>
          <w:color w:val="000000" w:themeColor="text1"/>
        </w:rPr>
      </w:pPr>
    </w:p>
    <w:p w14:paraId="7E50D9A2" w14:textId="77777777" w:rsidR="00C14D3E" w:rsidRPr="00BD7666" w:rsidRDefault="008566E8" w:rsidP="008566E8">
      <w:pPr>
        <w:pStyle w:val="Heading1"/>
        <w:rPr>
          <w:color w:val="000000" w:themeColor="text1"/>
        </w:rPr>
      </w:pPr>
      <w:r w:rsidRPr="00BD7666">
        <w:rPr>
          <w:color w:val="000000" w:themeColor="text1"/>
        </w:rPr>
        <w:t>Results</w:t>
      </w:r>
    </w:p>
    <w:p w14:paraId="7EBA2471" w14:textId="77777777" w:rsidR="00BB5155" w:rsidRPr="00BD7666" w:rsidRDefault="00C14D3E" w:rsidP="008566E8">
      <w:pPr>
        <w:pStyle w:val="Heading2"/>
        <w:rPr>
          <w:color w:val="000000" w:themeColor="text1"/>
        </w:rPr>
      </w:pPr>
      <w:r w:rsidRPr="00BD7666">
        <w:rPr>
          <w:color w:val="000000" w:themeColor="text1"/>
        </w:rPr>
        <w:t>Top-20</w:t>
      </w:r>
      <w:r w:rsidR="00FA6BE4" w:rsidRPr="00BD7666">
        <w:rPr>
          <w:color w:val="000000" w:themeColor="text1"/>
        </w:rPr>
        <w:t xml:space="preserve"> Greatest</w:t>
      </w:r>
      <w:r w:rsidR="00BB5155" w:rsidRPr="00BD7666">
        <w:rPr>
          <w:color w:val="000000" w:themeColor="text1"/>
        </w:rPr>
        <w:t xml:space="preserve"> Victories</w:t>
      </w:r>
    </w:p>
    <w:p w14:paraId="46150859" w14:textId="26CF92C4" w:rsidR="00505F8F" w:rsidRDefault="0016255B" w:rsidP="00505F8F">
      <w:pPr>
        <w:rPr>
          <w:color w:val="000000" w:themeColor="text1"/>
        </w:rPr>
      </w:pPr>
      <w:r w:rsidRPr="00BD7666">
        <w:rPr>
          <w:color w:val="000000" w:themeColor="text1"/>
        </w:rPr>
        <w:t>We obtained data on all historical T20I Cricket matches, played from February 2005 to September 2016, from the</w:t>
      </w:r>
      <w:r w:rsidR="00E7681C">
        <w:rPr>
          <w:color w:val="000000" w:themeColor="text1"/>
        </w:rPr>
        <w:t xml:space="preserve"> espncricinfo.com </w:t>
      </w:r>
      <w:r w:rsidRPr="00BD7666">
        <w:rPr>
          <w:color w:val="000000" w:themeColor="text1"/>
        </w:rPr>
        <w:t>website in October 2016. During this time, a total of 570 matches were played</w:t>
      </w:r>
      <w:r w:rsidR="00D76279" w:rsidRPr="00BD7666">
        <w:rPr>
          <w:color w:val="000000" w:themeColor="text1"/>
        </w:rPr>
        <w:t>.</w:t>
      </w:r>
      <w:r w:rsidRPr="00BD7666">
        <w:rPr>
          <w:color w:val="000000" w:themeColor="text1"/>
        </w:rPr>
        <w:t xml:space="preserve"> </w:t>
      </w:r>
      <w:r w:rsidR="00D76279" w:rsidRPr="00BD7666">
        <w:rPr>
          <w:color w:val="000000" w:themeColor="text1"/>
        </w:rPr>
        <w:t>Fourteen</w:t>
      </w:r>
      <w:r w:rsidRPr="00BD7666">
        <w:rPr>
          <w:color w:val="000000" w:themeColor="text1"/>
        </w:rPr>
        <w:t xml:space="preserve"> matches ended with ‘no result’ (due to weather interruptions) and were discarded from the sample. </w:t>
      </w:r>
      <w:r w:rsidR="00505F8F" w:rsidRPr="00BD7666">
        <w:rPr>
          <w:color w:val="000000" w:themeColor="text1"/>
        </w:rPr>
        <w:t>Non-linear weighted least squares was used to estimate the model parameters, using the Levenberg-Marquardt algor</w:t>
      </w:r>
      <w:r w:rsidR="001F0DFA">
        <w:rPr>
          <w:color w:val="000000" w:themeColor="text1"/>
        </w:rPr>
        <w:t xml:space="preserve">ithm (LMA) provided in </w:t>
      </w:r>
      <w:r w:rsidR="001F0DFA">
        <w:rPr>
          <w:i/>
          <w:color w:val="000000" w:themeColor="text1"/>
        </w:rPr>
        <w:t xml:space="preserve">minpak.lm </w:t>
      </w:r>
      <w:r w:rsidR="001F0DFA">
        <w:rPr>
          <w:color w:val="000000" w:themeColor="text1"/>
        </w:rPr>
        <w:t>package of R Core Team (2018)</w:t>
      </w:r>
      <w:r w:rsidR="00505F8F" w:rsidRPr="00BD7666">
        <w:rPr>
          <w:color w:val="000000" w:themeColor="text1"/>
        </w:rPr>
        <w:t xml:space="preserve"> written by </w:t>
      </w:r>
      <w:r w:rsidR="00505F8F" w:rsidRPr="00BD7666">
        <w:rPr>
          <w:noProof/>
          <w:color w:val="000000" w:themeColor="text1"/>
        </w:rPr>
        <w:t>Timur et al. (2016)</w:t>
      </w:r>
      <w:r w:rsidR="00505F8F" w:rsidRPr="00BD7666">
        <w:rPr>
          <w:color w:val="000000" w:themeColor="text1"/>
        </w:rPr>
        <w:t>. The observed and fitted curve</w:t>
      </w:r>
      <w:r w:rsidR="00D76279" w:rsidRPr="00BD7666">
        <w:rPr>
          <w:color w:val="000000" w:themeColor="text1"/>
        </w:rPr>
        <w:t>s</w:t>
      </w:r>
      <w:r w:rsidR="00505F8F" w:rsidRPr="00BD7666">
        <w:rPr>
          <w:color w:val="000000" w:themeColor="text1"/>
        </w:rPr>
        <w:t xml:space="preserve"> </w:t>
      </w:r>
      <w:r w:rsidR="00D76279" w:rsidRPr="00BD7666">
        <w:rPr>
          <w:color w:val="000000" w:themeColor="text1"/>
        </w:rPr>
        <w:t>are shown</w:t>
      </w:r>
      <w:r w:rsidR="00505F8F" w:rsidRPr="00BD7666">
        <w:rPr>
          <w:color w:val="000000" w:themeColor="text1"/>
        </w:rPr>
        <w:t xml:space="preserve"> in Figure 1.</w:t>
      </w:r>
    </w:p>
    <w:p w14:paraId="043E28D2" w14:textId="5BA6CE6B" w:rsidR="00F918DD" w:rsidRDefault="00F918DD" w:rsidP="00F918DD">
      <w:pPr>
        <w:spacing w:line="240" w:lineRule="auto"/>
        <w:ind w:left="-450"/>
        <w:rPr>
          <w:color w:val="000000" w:themeColor="text1"/>
        </w:rPr>
      </w:pPr>
      <w:r w:rsidRPr="00F918DD">
        <w:rPr>
          <w:noProof/>
          <w:color w:val="000000" w:themeColor="text1"/>
          <w:lang w:val="en-GB" w:eastAsia="en-GB" w:bidi="ar-SA"/>
        </w:rPr>
        <w:drawing>
          <wp:inline distT="0" distB="0" distL="0" distR="0" wp14:anchorId="19214C0B" wp14:editId="6F8BA787">
            <wp:extent cx="5667375" cy="3419475"/>
            <wp:effectExtent l="0" t="0" r="9525" b="9525"/>
            <wp:docPr id="3" name="Picture 3" descr="C:\Users\M Asif\Dropbox\UoS\Research\PhD work\R working dir\Directories\MDL\Fig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 Asif\Dropbox\UoS\Research\PhD work\R working dir\Directories\MDL\Fig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7375" cy="3419475"/>
                    </a:xfrm>
                    <a:prstGeom prst="rect">
                      <a:avLst/>
                    </a:prstGeom>
                    <a:noFill/>
                    <a:ln>
                      <a:noFill/>
                    </a:ln>
                  </pic:spPr>
                </pic:pic>
              </a:graphicData>
            </a:graphic>
          </wp:inline>
        </w:drawing>
      </w:r>
    </w:p>
    <w:p w14:paraId="65C5B623" w14:textId="132C88F4" w:rsidR="00146834" w:rsidRPr="00AE3BE3" w:rsidRDefault="00146834" w:rsidP="00146834">
      <w:pPr>
        <w:pStyle w:val="Caption"/>
        <w:rPr>
          <w:b/>
          <w:color w:val="000000" w:themeColor="text1"/>
          <w:sz w:val="20"/>
          <w:szCs w:val="20"/>
        </w:rPr>
      </w:pPr>
      <w:r w:rsidRPr="00AE3BE3">
        <w:rPr>
          <w:b/>
          <w:color w:val="000000" w:themeColor="text1"/>
          <w:sz w:val="20"/>
          <w:szCs w:val="20"/>
        </w:rPr>
        <w:t xml:space="preserve">Figure </w:t>
      </w:r>
      <w:r w:rsidRPr="00AE3BE3">
        <w:rPr>
          <w:b/>
          <w:color w:val="000000" w:themeColor="text1"/>
          <w:sz w:val="20"/>
          <w:szCs w:val="20"/>
        </w:rPr>
        <w:fldChar w:fldCharType="begin"/>
      </w:r>
      <w:r w:rsidRPr="00AE3BE3">
        <w:rPr>
          <w:b/>
          <w:color w:val="000000" w:themeColor="text1"/>
          <w:sz w:val="20"/>
          <w:szCs w:val="20"/>
        </w:rPr>
        <w:instrText xml:space="preserve"> SEQ Figure \* ARABIC </w:instrText>
      </w:r>
      <w:r w:rsidRPr="00AE3BE3">
        <w:rPr>
          <w:b/>
          <w:color w:val="000000" w:themeColor="text1"/>
          <w:sz w:val="20"/>
          <w:szCs w:val="20"/>
        </w:rPr>
        <w:fldChar w:fldCharType="separate"/>
      </w:r>
      <w:r w:rsidR="00B02D26">
        <w:rPr>
          <w:b/>
          <w:noProof/>
          <w:color w:val="000000" w:themeColor="text1"/>
          <w:sz w:val="20"/>
          <w:szCs w:val="20"/>
        </w:rPr>
        <w:t>1</w:t>
      </w:r>
      <w:r w:rsidRPr="00AE3BE3">
        <w:rPr>
          <w:b/>
          <w:noProof/>
          <w:color w:val="000000" w:themeColor="text1"/>
          <w:sz w:val="20"/>
          <w:szCs w:val="20"/>
        </w:rPr>
        <w:fldChar w:fldCharType="end"/>
      </w:r>
      <w:r w:rsidRPr="00AE3BE3">
        <w:rPr>
          <w:b/>
          <w:color w:val="000000" w:themeColor="text1"/>
          <w:sz w:val="20"/>
          <w:szCs w:val="20"/>
        </w:rPr>
        <w:t>: Plot of observed (non-smooth) and fitted (smoothed) mean remaining runs versus overs left (</w:t>
      </w:r>
      <w:r w:rsidRPr="00AE3BE3">
        <w:rPr>
          <w:b/>
          <w:i/>
          <w:color w:val="000000" w:themeColor="text1"/>
          <w:sz w:val="20"/>
          <w:szCs w:val="20"/>
        </w:rPr>
        <w:t>u</w:t>
      </w:r>
      <w:r w:rsidRPr="00AE3BE3">
        <w:rPr>
          <w:b/>
          <w:color w:val="000000" w:themeColor="text1"/>
          <w:sz w:val="20"/>
          <w:szCs w:val="20"/>
        </w:rPr>
        <w:t xml:space="preserve">) for T20I data. Top curve is for </w:t>
      </w:r>
      <w:r w:rsidRPr="00AE3BE3">
        <w:rPr>
          <w:b/>
          <w:i/>
          <w:color w:val="000000" w:themeColor="text1"/>
          <w:sz w:val="20"/>
          <w:szCs w:val="20"/>
        </w:rPr>
        <w:t>w=0</w:t>
      </w:r>
      <w:r w:rsidRPr="00AE3BE3">
        <w:rPr>
          <w:b/>
          <w:color w:val="000000" w:themeColor="text1"/>
          <w:sz w:val="20"/>
          <w:szCs w:val="20"/>
        </w:rPr>
        <w:t xml:space="preserve"> (no wicket lost), and the bottom curve is for </w:t>
      </w:r>
      <w:r w:rsidRPr="00AE3BE3">
        <w:rPr>
          <w:b/>
          <w:i/>
          <w:color w:val="000000" w:themeColor="text1"/>
          <w:sz w:val="20"/>
          <w:szCs w:val="20"/>
        </w:rPr>
        <w:t>w=9</w:t>
      </w:r>
      <w:r w:rsidRPr="00AE3BE3">
        <w:rPr>
          <w:b/>
          <w:color w:val="000000" w:themeColor="text1"/>
          <w:sz w:val="20"/>
          <w:szCs w:val="20"/>
        </w:rPr>
        <w:t xml:space="preserve"> (nine wickets lost).</w:t>
      </w:r>
    </w:p>
    <w:p w14:paraId="2709D0CE" w14:textId="77777777" w:rsidR="00146834" w:rsidRDefault="00146834" w:rsidP="00505F8F">
      <w:pPr>
        <w:rPr>
          <w:color w:val="000000" w:themeColor="text1"/>
        </w:rPr>
      </w:pPr>
    </w:p>
    <w:p w14:paraId="2FEE1D91" w14:textId="48DED122" w:rsidR="00505F8F" w:rsidRPr="00BD7666" w:rsidRDefault="00505F8F" w:rsidP="00505F8F">
      <w:pPr>
        <w:rPr>
          <w:color w:val="000000" w:themeColor="text1"/>
        </w:rPr>
      </w:pPr>
      <w:r w:rsidRPr="00BD7666">
        <w:rPr>
          <w:color w:val="000000" w:themeColor="text1"/>
        </w:rPr>
        <w:t xml:space="preserve">The model in equation (4), is suitable in matches when the pattern of scoring is “normal”. However, </w:t>
      </w:r>
      <w:r w:rsidR="00694D0E">
        <w:rPr>
          <w:color w:val="000000" w:themeColor="text1"/>
        </w:rPr>
        <w:t xml:space="preserve">as McHale and Asif (2013) empirically proved that a model can perform better </w:t>
      </w:r>
      <w:r w:rsidRPr="00BD7666">
        <w:rPr>
          <w:color w:val="000000" w:themeColor="text1"/>
        </w:rPr>
        <w:t>for well above average runs scoring matches</w:t>
      </w:r>
      <w:r w:rsidR="00694D0E">
        <w:rPr>
          <w:color w:val="000000" w:themeColor="text1"/>
        </w:rPr>
        <w:t xml:space="preserve"> if</w:t>
      </w:r>
      <w:r w:rsidRPr="00BD7666">
        <w:rPr>
          <w:color w:val="000000" w:themeColor="text1"/>
        </w:rPr>
        <w:t xml:space="preserve"> the relationship between </w:t>
      </w:r>
      <w:r w:rsidRPr="00BD7666">
        <w:rPr>
          <w:i/>
          <w:color w:val="000000" w:themeColor="text1"/>
        </w:rPr>
        <w:t>Z</w:t>
      </w:r>
      <w:r w:rsidRPr="00BD7666">
        <w:rPr>
          <w:color w:val="000000" w:themeColor="text1"/>
        </w:rPr>
        <w:t xml:space="preserve"> and </w:t>
      </w:r>
      <w:r w:rsidRPr="00BD7666">
        <w:rPr>
          <w:i/>
          <w:color w:val="000000" w:themeColor="text1"/>
        </w:rPr>
        <w:t xml:space="preserve">u </w:t>
      </w:r>
      <w:r w:rsidRPr="00BD7666">
        <w:rPr>
          <w:color w:val="000000" w:themeColor="text1"/>
        </w:rPr>
        <w:t xml:space="preserve">should tend to be </w:t>
      </w:r>
      <w:r w:rsidR="00694D0E">
        <w:rPr>
          <w:color w:val="000000" w:themeColor="text1"/>
        </w:rPr>
        <w:t xml:space="preserve">more linear, in the range [0, </w:t>
      </w:r>
      <w:r w:rsidR="00694D0E">
        <w:rPr>
          <w:i/>
          <w:color w:val="000000" w:themeColor="text1"/>
        </w:rPr>
        <w:t>N</w:t>
      </w:r>
      <w:r w:rsidRPr="00BD7666">
        <w:rPr>
          <w:color w:val="000000" w:themeColor="text1"/>
        </w:rPr>
        <w:t>]. This implies that the over-by-over runs scoring potential tends to uniformity as the run-rate tends to increase</w:t>
      </w:r>
      <w:r w:rsidR="00E8237D">
        <w:rPr>
          <w:color w:val="000000" w:themeColor="text1"/>
        </w:rPr>
        <w:t xml:space="preserve"> with over</w:t>
      </w:r>
      <w:r w:rsidR="00694D0E">
        <w:rPr>
          <w:color w:val="000000" w:themeColor="text1"/>
        </w:rPr>
        <w:t>s</w:t>
      </w:r>
      <w:r w:rsidR="00E8237D">
        <w:rPr>
          <w:color w:val="000000" w:themeColor="text1"/>
        </w:rPr>
        <w:t xml:space="preserve"> progressing</w:t>
      </w:r>
      <w:r w:rsidRPr="00BD7666">
        <w:rPr>
          <w:color w:val="000000" w:themeColor="text1"/>
        </w:rPr>
        <w:t xml:space="preserve"> for any given number of wickets lost. Therefore, </w:t>
      </w:r>
      <w:r w:rsidR="00694D0E">
        <w:rPr>
          <w:color w:val="000000" w:themeColor="text1"/>
        </w:rPr>
        <w:t>following McHale and Asif (2013)</w:t>
      </w:r>
      <w:r w:rsidR="00E7681C">
        <w:rPr>
          <w:color w:val="000000" w:themeColor="text1"/>
        </w:rPr>
        <w:t>,</w:t>
      </w:r>
      <w:r w:rsidR="00694D0E">
        <w:rPr>
          <w:color w:val="000000" w:themeColor="text1"/>
        </w:rPr>
        <w:t xml:space="preserve"> </w:t>
      </w:r>
      <w:r w:rsidRPr="00BD7666">
        <w:rPr>
          <w:color w:val="000000" w:themeColor="text1"/>
        </w:rPr>
        <w:t>a new parameter, λ (≥1)</w:t>
      </w:r>
      <w:r w:rsidR="001F0DFA">
        <w:rPr>
          <w:color w:val="000000" w:themeColor="text1"/>
        </w:rPr>
        <w:t xml:space="preserve">, is introduced </w:t>
      </w:r>
      <w:r w:rsidRPr="00BD7666">
        <w:rPr>
          <w:color w:val="000000" w:themeColor="text1"/>
        </w:rPr>
        <w:t xml:space="preserve">that allows the parameters </w:t>
      </w:r>
      <w:r w:rsidRPr="00BD7666">
        <w:rPr>
          <w:i/>
          <w:color w:val="000000" w:themeColor="text1"/>
        </w:rPr>
        <w:t xml:space="preserve">σ </w:t>
      </w:r>
      <w:r w:rsidRPr="00BD7666">
        <w:rPr>
          <w:color w:val="000000" w:themeColor="text1"/>
        </w:rPr>
        <w:t xml:space="preserve">and </w:t>
      </w:r>
      <w:r w:rsidRPr="00BD7666">
        <w:rPr>
          <w:i/>
          <w:color w:val="000000" w:themeColor="text1"/>
        </w:rPr>
        <w:t>Z</w:t>
      </w:r>
      <w:r w:rsidRPr="00BD7666">
        <w:rPr>
          <w:color w:val="000000" w:themeColor="text1"/>
          <w:vertAlign w:val="subscript"/>
        </w:rPr>
        <w:t>0</w:t>
      </w:r>
      <w:r w:rsidRPr="00BD7666">
        <w:rPr>
          <w:color w:val="000000" w:themeColor="text1"/>
        </w:rPr>
        <w:t xml:space="preserve"> to be scaled up, in order to allow </w:t>
      </w:r>
      <w:r w:rsidRPr="00BD7666">
        <w:rPr>
          <w:color w:val="000000" w:themeColor="text1"/>
        </w:rPr>
        <w:lastRenderedPageBreak/>
        <w:t xml:space="preserve">the relationship between </w:t>
      </w:r>
      <w:r w:rsidRPr="00BD7666">
        <w:rPr>
          <w:i/>
          <w:color w:val="000000" w:themeColor="text1"/>
        </w:rPr>
        <w:t>Z</w:t>
      </w:r>
      <w:r w:rsidRPr="00BD7666">
        <w:rPr>
          <w:color w:val="000000" w:themeColor="text1"/>
        </w:rPr>
        <w:t xml:space="preserve"> and </w:t>
      </w:r>
      <w:r w:rsidRPr="00BD7666">
        <w:rPr>
          <w:i/>
          <w:color w:val="000000" w:themeColor="text1"/>
        </w:rPr>
        <w:t xml:space="preserve">u </w:t>
      </w:r>
      <w:r w:rsidRPr="00BD7666">
        <w:rPr>
          <w:color w:val="000000" w:themeColor="text1"/>
        </w:rPr>
        <w:t xml:space="preserve">to be more linear in range [0,20]. Hence, introducing the parameter λ, equation (4) is rewritten as follows   </w:t>
      </w:r>
    </w:p>
    <w:tbl>
      <w:tblPr>
        <w:tblW w:w="5000" w:type="pct"/>
        <w:tblLook w:val="04A0" w:firstRow="1" w:lastRow="0" w:firstColumn="1" w:lastColumn="0" w:noHBand="0" w:noVBand="1"/>
      </w:tblPr>
      <w:tblGrid>
        <w:gridCol w:w="1026"/>
        <w:gridCol w:w="6827"/>
        <w:gridCol w:w="1173"/>
      </w:tblGrid>
      <w:tr w:rsidR="00872E30" w:rsidRPr="00BD7666" w14:paraId="262C5130" w14:textId="77777777" w:rsidTr="00A6096B">
        <w:trPr>
          <w:trHeight w:val="652"/>
        </w:trPr>
        <w:tc>
          <w:tcPr>
            <w:tcW w:w="568" w:type="pct"/>
            <w:vAlign w:val="center"/>
          </w:tcPr>
          <w:p w14:paraId="5CF11858" w14:textId="77777777" w:rsidR="00505F8F" w:rsidRPr="00BD7666" w:rsidRDefault="00505F8F" w:rsidP="006D2DA0">
            <w:pPr>
              <w:rPr>
                <w:color w:val="000000" w:themeColor="text1"/>
              </w:rPr>
            </w:pPr>
          </w:p>
        </w:tc>
        <w:tc>
          <w:tcPr>
            <w:tcW w:w="3782" w:type="pct"/>
            <w:vAlign w:val="center"/>
          </w:tcPr>
          <w:p w14:paraId="283FCB8D" w14:textId="77777777" w:rsidR="00505F8F" w:rsidRPr="00BD7666" w:rsidRDefault="00505F8F" w:rsidP="006D2DA0">
            <w:pPr>
              <w:keepNext/>
              <w:spacing w:line="240" w:lineRule="auto"/>
              <w:jc w:val="center"/>
              <w:rPr>
                <w:color w:val="000000" w:themeColor="text1"/>
              </w:rPr>
            </w:pPr>
            <m:oMathPara>
              <m:oMath>
                <m:r>
                  <w:rPr>
                    <w:rFonts w:ascii="Cambria Math" w:hAnsi="Cambria Math"/>
                    <w:color w:val="000000" w:themeColor="text1"/>
                  </w:rPr>
                  <m:t>Z</m:t>
                </m:r>
                <m:d>
                  <m:dPr>
                    <m:ctrlPr>
                      <w:rPr>
                        <w:rFonts w:ascii="Cambria Math" w:hAnsi="Cambria Math"/>
                        <w:color w:val="000000" w:themeColor="text1"/>
                      </w:rPr>
                    </m:ctrlPr>
                  </m:dPr>
                  <m:e>
                    <m:r>
                      <w:rPr>
                        <w:rFonts w:ascii="Cambria Math" w:hAnsi="Cambria Math"/>
                        <w:color w:val="000000" w:themeColor="text1"/>
                      </w:rPr>
                      <m:t>u</m:t>
                    </m:r>
                    <m:r>
                      <m:rPr>
                        <m:sty m:val="p"/>
                      </m:rPr>
                      <w:rPr>
                        <w:rFonts w:ascii="Cambria Math" w:hAnsi="Cambria Math"/>
                        <w:color w:val="000000" w:themeColor="text1"/>
                      </w:rPr>
                      <m:t>,</m:t>
                    </m:r>
                    <m:r>
                      <w:rPr>
                        <w:rFonts w:ascii="Cambria Math" w:hAnsi="Cambria Math"/>
                        <w:color w:val="000000" w:themeColor="text1"/>
                      </w:rPr>
                      <m:t>w</m:t>
                    </m:r>
                    <m:r>
                      <m:rPr>
                        <m:sty m:val="p"/>
                      </m:rPr>
                      <w:rPr>
                        <w:rFonts w:ascii="Cambria Math" w:hAnsi="Cambria Math"/>
                        <w:color w:val="000000" w:themeColor="text1"/>
                      </w:rPr>
                      <m:t>,</m:t>
                    </m:r>
                    <m:r>
                      <w:rPr>
                        <w:rFonts w:ascii="Cambria Math" w:hAnsi="Cambria Math"/>
                        <w:color w:val="000000" w:themeColor="text1"/>
                      </w:rPr>
                      <m:t>λ</m:t>
                    </m:r>
                  </m:e>
                </m:d>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Z</m:t>
                    </m:r>
                  </m:e>
                  <m:sub>
                    <m:r>
                      <m:rPr>
                        <m:sty m:val="p"/>
                      </m:rPr>
                      <w:rPr>
                        <w:rFonts w:ascii="Cambria Math" w:hAnsi="Cambria Math"/>
                        <w:color w:val="000000" w:themeColor="text1"/>
                      </w:rPr>
                      <m:t>0</m:t>
                    </m:r>
                  </m:sub>
                </m:sSub>
                <m:sSup>
                  <m:sSupPr>
                    <m:ctrlPr>
                      <w:rPr>
                        <w:rFonts w:ascii="Cambria Math" w:hAnsi="Cambria Math"/>
                        <w:color w:val="000000" w:themeColor="text1"/>
                      </w:rPr>
                    </m:ctrlPr>
                  </m:sSupPr>
                  <m:e>
                    <m:r>
                      <w:rPr>
                        <w:rFonts w:ascii="Cambria Math" w:hAnsi="Cambria Math"/>
                        <w:color w:val="000000" w:themeColor="text1"/>
                      </w:rPr>
                      <m:t>λ</m:t>
                    </m:r>
                  </m:e>
                  <m:sup>
                    <m:r>
                      <w:rPr>
                        <w:rFonts w:ascii="Cambria Math" w:hAnsi="Cambria Math"/>
                        <w:color w:val="000000" w:themeColor="text1"/>
                      </w:rPr>
                      <m:t>n</m:t>
                    </m:r>
                    <m:d>
                      <m:dPr>
                        <m:ctrlPr>
                          <w:rPr>
                            <w:rFonts w:ascii="Cambria Math" w:hAnsi="Cambria Math"/>
                            <w:color w:val="000000" w:themeColor="text1"/>
                          </w:rPr>
                        </m:ctrlPr>
                      </m:dPr>
                      <m:e>
                        <m:r>
                          <w:rPr>
                            <w:rFonts w:ascii="Cambria Math" w:hAnsi="Cambria Math"/>
                            <w:color w:val="000000" w:themeColor="text1"/>
                          </w:rPr>
                          <m:t>w</m:t>
                        </m:r>
                      </m:e>
                    </m:d>
                    <m:r>
                      <m:rPr>
                        <m:sty m:val="p"/>
                      </m:rPr>
                      <w:rPr>
                        <w:rFonts w:ascii="Cambria Math" w:hAnsi="Cambria Math"/>
                        <w:color w:val="000000" w:themeColor="text1"/>
                      </w:rPr>
                      <m:t>+1</m:t>
                    </m:r>
                  </m:sup>
                </m:sSup>
                <m:r>
                  <w:rPr>
                    <w:rFonts w:ascii="Cambria Math" w:hAnsi="Cambria Math"/>
                    <w:color w:val="000000" w:themeColor="text1"/>
                  </w:rPr>
                  <m:t>F</m:t>
                </m:r>
                <m:d>
                  <m:dPr>
                    <m:ctrlPr>
                      <w:rPr>
                        <w:rFonts w:ascii="Cambria Math" w:hAnsi="Cambria Math"/>
                        <w:color w:val="000000" w:themeColor="text1"/>
                      </w:rPr>
                    </m:ctrlPr>
                  </m:dPr>
                  <m:e>
                    <m:r>
                      <w:rPr>
                        <w:rFonts w:ascii="Cambria Math" w:hAnsi="Cambria Math"/>
                        <w:color w:val="000000" w:themeColor="text1"/>
                      </w:rPr>
                      <m:t>w</m:t>
                    </m:r>
                  </m:e>
                </m:d>
                <m:func>
                  <m:funcPr>
                    <m:ctrlPr>
                      <w:rPr>
                        <w:rFonts w:ascii="Cambria Math" w:hAnsi="Cambria Math"/>
                        <w:color w:val="000000" w:themeColor="text1"/>
                      </w:rPr>
                    </m:ctrlPr>
                  </m:funcPr>
                  <m:fName>
                    <m:sSup>
                      <m:sSupPr>
                        <m:ctrlPr>
                          <w:rPr>
                            <w:rFonts w:ascii="Cambria Math" w:hAnsi="Cambria Math"/>
                            <w:color w:val="000000" w:themeColor="text1"/>
                          </w:rPr>
                        </m:ctrlPr>
                      </m:sSupPr>
                      <m:e>
                        <m:r>
                          <m:rPr>
                            <m:sty m:val="p"/>
                          </m:rPr>
                          <w:rPr>
                            <w:rFonts w:ascii="Cambria Math" w:hAnsi="Cambria Math"/>
                            <w:color w:val="000000" w:themeColor="text1"/>
                          </w:rPr>
                          <m:t>tan</m:t>
                        </m:r>
                      </m:e>
                      <m:sup>
                        <m:r>
                          <m:rPr>
                            <m:sty m:val="p"/>
                          </m:rPr>
                          <w:rPr>
                            <w:rFonts w:ascii="Cambria Math" w:hAnsi="Cambria Math"/>
                            <w:color w:val="000000" w:themeColor="text1"/>
                          </w:rPr>
                          <m:t>-1</m:t>
                        </m:r>
                      </m:sup>
                    </m:sSup>
                  </m:fName>
                  <m:e>
                    <m:d>
                      <m:dPr>
                        <m:ctrlPr>
                          <w:rPr>
                            <w:rFonts w:ascii="Cambria Math" w:hAnsi="Cambria Math"/>
                            <w:color w:val="000000" w:themeColor="text1"/>
                          </w:rPr>
                        </m:ctrlPr>
                      </m:dPr>
                      <m:e>
                        <m:f>
                          <m:fPr>
                            <m:type m:val="lin"/>
                            <m:ctrlPr>
                              <w:rPr>
                                <w:rFonts w:ascii="Cambria Math" w:hAnsi="Cambria Math"/>
                                <w:color w:val="000000" w:themeColor="text1"/>
                              </w:rPr>
                            </m:ctrlPr>
                          </m:fPr>
                          <m:num>
                            <m:r>
                              <w:rPr>
                                <w:rFonts w:ascii="Cambria Math" w:hAnsi="Cambria Math"/>
                                <w:color w:val="000000" w:themeColor="text1"/>
                              </w:rPr>
                              <m:t>u</m:t>
                            </m:r>
                          </m:num>
                          <m:den>
                            <m:r>
                              <w:rPr>
                                <w:rFonts w:ascii="Cambria Math" w:hAnsi="Cambria Math"/>
                                <w:color w:val="000000" w:themeColor="text1"/>
                              </w:rPr>
                              <m:t>θ</m:t>
                            </m:r>
                            <m:sSup>
                              <m:sSupPr>
                                <m:ctrlPr>
                                  <w:rPr>
                                    <w:rFonts w:ascii="Cambria Math" w:hAnsi="Cambria Math"/>
                                    <w:color w:val="000000" w:themeColor="text1"/>
                                  </w:rPr>
                                </m:ctrlPr>
                              </m:sSupPr>
                              <m:e>
                                <m:r>
                                  <w:rPr>
                                    <w:rFonts w:ascii="Cambria Math" w:hAnsi="Cambria Math"/>
                                    <w:color w:val="000000" w:themeColor="text1"/>
                                  </w:rPr>
                                  <m:t>λ</m:t>
                                </m:r>
                              </m:e>
                              <m:sup>
                                <m:r>
                                  <w:rPr>
                                    <w:rFonts w:ascii="Cambria Math" w:hAnsi="Cambria Math"/>
                                    <w:color w:val="000000" w:themeColor="text1"/>
                                  </w:rPr>
                                  <m:t>n</m:t>
                                </m:r>
                                <m:d>
                                  <m:dPr>
                                    <m:ctrlPr>
                                      <w:rPr>
                                        <w:rFonts w:ascii="Cambria Math" w:hAnsi="Cambria Math"/>
                                        <w:color w:val="000000" w:themeColor="text1"/>
                                      </w:rPr>
                                    </m:ctrlPr>
                                  </m:dPr>
                                  <m:e>
                                    <m:r>
                                      <w:rPr>
                                        <w:rFonts w:ascii="Cambria Math" w:hAnsi="Cambria Math"/>
                                        <w:color w:val="000000" w:themeColor="text1"/>
                                      </w:rPr>
                                      <m:t>w</m:t>
                                    </m:r>
                                  </m:e>
                                </m:d>
                              </m:sup>
                            </m:sSup>
                            <m:r>
                              <w:rPr>
                                <w:rFonts w:ascii="Cambria Math" w:hAnsi="Cambria Math"/>
                                <w:color w:val="000000" w:themeColor="text1"/>
                              </w:rPr>
                              <m:t>F</m:t>
                            </m:r>
                            <m:d>
                              <m:dPr>
                                <m:ctrlPr>
                                  <w:rPr>
                                    <w:rFonts w:ascii="Cambria Math" w:hAnsi="Cambria Math"/>
                                    <w:color w:val="000000" w:themeColor="text1"/>
                                  </w:rPr>
                                </m:ctrlPr>
                              </m:dPr>
                              <m:e>
                                <m:r>
                                  <w:rPr>
                                    <w:rFonts w:ascii="Cambria Math" w:hAnsi="Cambria Math"/>
                                    <w:color w:val="000000" w:themeColor="text1"/>
                                  </w:rPr>
                                  <m:t>w</m:t>
                                </m:r>
                              </m:e>
                            </m:d>
                          </m:den>
                        </m:f>
                      </m:e>
                    </m:d>
                  </m:e>
                </m:func>
                <m:r>
                  <m:rPr>
                    <m:sty m:val="p"/>
                  </m:rPr>
                  <w:rPr>
                    <w:rFonts w:ascii="Cambria Math" w:hAnsi="Cambria Math"/>
                    <w:color w:val="000000" w:themeColor="text1"/>
                  </w:rPr>
                  <m:t>+</m:t>
                </m:r>
                <m:r>
                  <w:rPr>
                    <w:rFonts w:ascii="Cambria Math" w:hAnsi="Cambria Math"/>
                    <w:color w:val="000000" w:themeColor="text1"/>
                  </w:rPr>
                  <m:t>ε</m:t>
                </m:r>
              </m:oMath>
            </m:oMathPara>
          </w:p>
        </w:tc>
        <w:tc>
          <w:tcPr>
            <w:tcW w:w="650" w:type="pct"/>
            <w:vAlign w:val="center"/>
          </w:tcPr>
          <w:p w14:paraId="3270A30F" w14:textId="4EA7BDA4" w:rsidR="00505F8F" w:rsidRPr="00BD7666" w:rsidRDefault="00505F8F" w:rsidP="006D2DA0">
            <w:pPr>
              <w:pStyle w:val="Caption"/>
              <w:rPr>
                <w:color w:val="000000" w:themeColor="text1"/>
              </w:rPr>
            </w:pPr>
            <w:r w:rsidRPr="00BD7666">
              <w:rPr>
                <w:color w:val="000000" w:themeColor="text1"/>
              </w:rPr>
              <w:t>(</w:t>
            </w:r>
            <w:r w:rsidR="00872E30" w:rsidRPr="00BD7666">
              <w:rPr>
                <w:color w:val="000000" w:themeColor="text1"/>
              </w:rPr>
              <w:fldChar w:fldCharType="begin"/>
            </w:r>
            <w:r w:rsidR="00872E30" w:rsidRPr="00BD7666">
              <w:rPr>
                <w:color w:val="000000" w:themeColor="text1"/>
              </w:rPr>
              <w:instrText xml:space="preserve"> SEQ Equation \* ARABIC </w:instrText>
            </w:r>
            <w:r w:rsidR="00872E30" w:rsidRPr="00BD7666">
              <w:rPr>
                <w:color w:val="000000" w:themeColor="text1"/>
              </w:rPr>
              <w:fldChar w:fldCharType="separate"/>
            </w:r>
            <w:r w:rsidR="00B02D26">
              <w:rPr>
                <w:noProof/>
                <w:color w:val="000000" w:themeColor="text1"/>
              </w:rPr>
              <w:t>5</w:t>
            </w:r>
            <w:r w:rsidR="00872E30" w:rsidRPr="00BD7666">
              <w:rPr>
                <w:noProof/>
                <w:color w:val="000000" w:themeColor="text1"/>
              </w:rPr>
              <w:fldChar w:fldCharType="end"/>
            </w:r>
            <w:r w:rsidRPr="00BD7666">
              <w:rPr>
                <w:color w:val="000000" w:themeColor="text1"/>
              </w:rPr>
              <w:t>)</w:t>
            </w:r>
          </w:p>
        </w:tc>
      </w:tr>
    </w:tbl>
    <w:p w14:paraId="0D337702" w14:textId="157B5991" w:rsidR="00A6096B" w:rsidRDefault="00A6096B" w:rsidP="00A6096B">
      <w:pPr>
        <w:rPr>
          <w:color w:val="000000" w:themeColor="text1"/>
        </w:rPr>
      </w:pPr>
      <w:r w:rsidRPr="00BD7666">
        <w:rPr>
          <w:color w:val="000000" w:themeColor="text1"/>
        </w:rPr>
        <w:t xml:space="preserve">The parameter </w:t>
      </w:r>
      <w:r w:rsidRPr="00BD7666">
        <w:rPr>
          <w:i/>
          <w:color w:val="000000" w:themeColor="text1"/>
        </w:rPr>
        <w:t>λ</w:t>
      </w:r>
      <w:r w:rsidRPr="00BD7666">
        <w:rPr>
          <w:color w:val="000000" w:themeColor="text1"/>
        </w:rPr>
        <w:t xml:space="preserve"> can be estimated based on the total runs scored by team 2 in </w:t>
      </w:r>
      <w:r w:rsidRPr="00BD7666">
        <w:rPr>
          <w:i/>
          <w:color w:val="000000" w:themeColor="text1"/>
        </w:rPr>
        <w:t xml:space="preserve">20-u </w:t>
      </w:r>
      <w:r w:rsidRPr="00BD7666">
        <w:rPr>
          <w:color w:val="000000" w:themeColor="text1"/>
        </w:rPr>
        <w:t>overs at the end of the T20I match.</w:t>
      </w:r>
      <w:r w:rsidR="003E7ABE">
        <w:rPr>
          <w:color w:val="000000" w:themeColor="text1"/>
        </w:rPr>
        <w:t xml:space="preserve"> </w:t>
      </w:r>
      <w:r w:rsidRPr="00BD7666">
        <w:rPr>
          <w:color w:val="000000" w:themeColor="text1"/>
        </w:rPr>
        <w:t xml:space="preserve">Therefore, the value of </w:t>
      </w:r>
      <w:r w:rsidRPr="00BD7666">
        <w:rPr>
          <w:i/>
          <w:color w:val="000000" w:themeColor="text1"/>
        </w:rPr>
        <w:t>λ</w:t>
      </w:r>
      <w:r w:rsidRPr="00BD7666">
        <w:rPr>
          <w:color w:val="000000" w:themeColor="text1"/>
        </w:rPr>
        <w:t xml:space="preserve"> is dynamic and varies from match-to-match. For avera</w:t>
      </w:r>
      <w:r w:rsidR="00E8237D">
        <w:rPr>
          <w:color w:val="000000" w:themeColor="text1"/>
        </w:rPr>
        <w:t>ge or below average runs scored matches the value</w:t>
      </w:r>
      <w:r w:rsidRPr="00BD7666">
        <w:rPr>
          <w:color w:val="000000" w:themeColor="text1"/>
        </w:rPr>
        <w:t xml:space="preserve"> of </w:t>
      </w:r>
      <w:r w:rsidRPr="00BD7666">
        <w:rPr>
          <w:i/>
          <w:color w:val="000000" w:themeColor="text1"/>
        </w:rPr>
        <w:t xml:space="preserve">λ </w:t>
      </w:r>
      <w:r w:rsidRPr="00BD7666">
        <w:rPr>
          <w:color w:val="000000" w:themeColor="text1"/>
        </w:rPr>
        <w:t xml:space="preserve">is equal to 1, otherwise its value will be greater than 1, depending upon how much team 2’s runs are deviating from the average runs </w:t>
      </w:r>
      <w:r w:rsidR="00E8237D">
        <w:rPr>
          <w:color w:val="000000" w:themeColor="text1"/>
        </w:rPr>
        <w:t xml:space="preserve">scored </w:t>
      </w:r>
      <w:r w:rsidRPr="00BD7666">
        <w:rPr>
          <w:color w:val="000000" w:themeColor="text1"/>
        </w:rPr>
        <w:t>in 20-</w:t>
      </w:r>
      <w:r w:rsidRPr="00BD7666">
        <w:rPr>
          <w:i/>
          <w:color w:val="000000" w:themeColor="text1"/>
        </w:rPr>
        <w:t xml:space="preserve">u </w:t>
      </w:r>
      <w:r w:rsidRPr="00BD7666">
        <w:rPr>
          <w:color w:val="000000" w:themeColor="text1"/>
        </w:rPr>
        <w:t>overs. In our data</w:t>
      </w:r>
      <w:r w:rsidR="00E8237D">
        <w:rPr>
          <w:color w:val="000000" w:themeColor="text1"/>
        </w:rPr>
        <w:t xml:space="preserve">, 152.2 is </w:t>
      </w:r>
      <w:r w:rsidRPr="00BD7666">
        <w:rPr>
          <w:color w:val="000000" w:themeColor="text1"/>
        </w:rPr>
        <w:t xml:space="preserve">the average first innings </w:t>
      </w:r>
      <w:r w:rsidR="00E8237D">
        <w:rPr>
          <w:color w:val="000000" w:themeColor="text1"/>
        </w:rPr>
        <w:t xml:space="preserve">runs </w:t>
      </w:r>
      <w:r w:rsidRPr="00BD7666">
        <w:rPr>
          <w:color w:val="000000" w:themeColor="text1"/>
        </w:rPr>
        <w:t>total of the T20I cr</w:t>
      </w:r>
      <w:r w:rsidR="00E8237D">
        <w:rPr>
          <w:color w:val="000000" w:themeColor="text1"/>
        </w:rPr>
        <w:t>icket matches. Further,</w:t>
      </w:r>
      <w:r w:rsidRPr="00BD7666">
        <w:rPr>
          <w:color w:val="000000" w:themeColor="text1"/>
        </w:rPr>
        <w:t xml:space="preserve"> </w:t>
      </w:r>
      <w:r w:rsidR="00D76279" w:rsidRPr="00BD7666">
        <w:rPr>
          <w:color w:val="000000" w:themeColor="text1"/>
        </w:rPr>
        <w:t xml:space="preserve">λ can be thought of as a pitch effect – a baseline pitch is rated as λ=1, but easy scoring conditions increase the value of λ, and this can only be estimated once the match is in progress. </w:t>
      </w:r>
      <w:r w:rsidRPr="00BD7666">
        <w:rPr>
          <w:color w:val="000000" w:themeColor="text1"/>
        </w:rPr>
        <w:t xml:space="preserve">Estimation of λ, is done in similar fashion as discussed in McHale and Asif (2013). In the following paragraph, using a real example, we explain the need of introduction of </w:t>
      </w:r>
      <w:r w:rsidR="00E8237D">
        <w:rPr>
          <w:color w:val="000000" w:themeColor="text1"/>
        </w:rPr>
        <w:t xml:space="preserve">the </w:t>
      </w:r>
      <w:r w:rsidRPr="00BD7666">
        <w:rPr>
          <w:color w:val="000000" w:themeColor="text1"/>
        </w:rPr>
        <w:t xml:space="preserve">parameter λ. </w:t>
      </w:r>
    </w:p>
    <w:p w14:paraId="185774D6" w14:textId="77777777" w:rsidR="007E2541" w:rsidRPr="00BD7666" w:rsidRDefault="007E2541" w:rsidP="007E2541">
      <w:pPr>
        <w:rPr>
          <w:color w:val="000000" w:themeColor="text1"/>
        </w:rPr>
      </w:pPr>
      <w:r w:rsidRPr="00BD7666">
        <w:rPr>
          <w:color w:val="000000" w:themeColor="text1"/>
        </w:rPr>
        <w:t xml:space="preserve">On January 10, 2016 New Zealand (NZ) were set a target of 142 by Sri Lanka. They reached 147 runs in just 10 overs for the loss of just one wicket. Clearly, NZ scored with an exceptionally high run-rate (14.7 runs per over) which was well above the average for T20I cricket. If we use equations (4) and (1) to estimate the margin of victory (in runs), then NZ’s expected remaining runs in the remaining 10 overs, with a loss of one wicket, is 233. That is clearly an unrealistic and over-inflated estimated number of runs to be scored in the remaining 10 overs. As a consequence, NZ’s estimated runs margin of victory is 238 in a T20I cricket match. In contrast if we use equation (5) </w:t>
      </w:r>
      <w:r>
        <w:rPr>
          <w:color w:val="000000" w:themeColor="text1"/>
        </w:rPr>
        <w:t xml:space="preserve">to estimate NZ’s margin of victory, </w:t>
      </w:r>
      <w:r w:rsidRPr="00BD7666">
        <w:rPr>
          <w:color w:val="000000" w:themeColor="text1"/>
        </w:rPr>
        <w:t>then</w:t>
      </w:r>
      <w:r>
        <w:rPr>
          <w:color w:val="000000" w:themeColor="text1"/>
        </w:rPr>
        <w:t xml:space="preserve"> in such case</w:t>
      </w:r>
      <w:r w:rsidRPr="00BD7666">
        <w:rPr>
          <w:color w:val="000000" w:themeColor="text1"/>
        </w:rPr>
        <w:t xml:space="preserve"> our estimated value for λ, based on team 2’s score (</w:t>
      </w:r>
      <w:r w:rsidRPr="00BD7666">
        <w:rPr>
          <w:i/>
          <w:color w:val="000000" w:themeColor="text1"/>
        </w:rPr>
        <w:t>S</w:t>
      </w:r>
      <w:r w:rsidRPr="00BD7666">
        <w:rPr>
          <w:i/>
          <w:color w:val="000000" w:themeColor="text1"/>
          <w:vertAlign w:val="subscript"/>
        </w:rPr>
        <w:t>2</w:t>
      </w:r>
      <w:r w:rsidRPr="00BD7666">
        <w:rPr>
          <w:i/>
          <w:color w:val="000000" w:themeColor="text1"/>
        </w:rPr>
        <w:t>=147, w=1, and u= 10</w:t>
      </w:r>
      <w:r w:rsidRPr="00BD7666">
        <w:rPr>
          <w:color w:val="000000" w:themeColor="text1"/>
        </w:rPr>
        <w:t>), is equal to 1.40</w:t>
      </w:r>
      <w:r>
        <w:rPr>
          <w:color w:val="000000" w:themeColor="text1"/>
        </w:rPr>
        <w:t xml:space="preserve"> (The detail of estimating  </w:t>
      </w:r>
      <w:r>
        <w:rPr>
          <w:i/>
          <w:color w:val="000000" w:themeColor="text1"/>
        </w:rPr>
        <w:t xml:space="preserve">λ </w:t>
      </w:r>
      <w:r>
        <w:rPr>
          <w:color w:val="000000" w:themeColor="text1"/>
        </w:rPr>
        <w:t>is available in McHale and Asif (2013))</w:t>
      </w:r>
      <w:r w:rsidRPr="00BD7666">
        <w:rPr>
          <w:color w:val="000000" w:themeColor="text1"/>
        </w:rPr>
        <w:t>. Hence, the expected remaining runs based on</w:t>
      </w:r>
      <w:r>
        <w:rPr>
          <w:color w:val="000000" w:themeColor="text1"/>
        </w:rPr>
        <w:t xml:space="preserve"> the</w:t>
      </w:r>
      <w:r w:rsidRPr="00BD7666">
        <w:rPr>
          <w:color w:val="000000" w:themeColor="text1"/>
        </w:rPr>
        <w:t xml:space="preserve"> model in equation (5) is approximately 150. As a result, New Zealand’s victory was by an estimated margin of 155 runs, and is the second greatest victory ever in T20I history.</w:t>
      </w:r>
    </w:p>
    <w:p w14:paraId="6E29ED69" w14:textId="561FF0DA" w:rsidR="007E2541" w:rsidRDefault="007E2541" w:rsidP="007E2541">
      <w:pPr>
        <w:rPr>
          <w:color w:val="000000" w:themeColor="text1"/>
        </w:rPr>
      </w:pPr>
      <w:r w:rsidRPr="00BD7666">
        <w:rPr>
          <w:color w:val="000000" w:themeColor="text1"/>
        </w:rPr>
        <w:t>Table 1 presents the top 20 largest winning victories in T20I history. Top of the table is Sri Lanka, who won against Kenya by a record runs margin of 172 runs at Johannesburg, South Africa. It is the greatest victory ever (by runs margin) by any team 1 in T20I cricket, and is indeed estimated as the biggest winning margin ever. In second place is New Zealand, who were victorious versus Sri Lanka. Since New Zealand batted second, the margin of victory in terms of runs is estimated from our model as 155. It is noticeable that New Zealand’s record victory has no place in the greatest vi</w:t>
      </w:r>
      <w:r>
        <w:rPr>
          <w:color w:val="000000" w:themeColor="text1"/>
        </w:rPr>
        <w:t>ctories by margin as listed by e</w:t>
      </w:r>
      <w:r w:rsidRPr="00BD7666">
        <w:rPr>
          <w:color w:val="000000" w:themeColor="text1"/>
        </w:rPr>
        <w:t xml:space="preserve">spncricinfo.com. </w:t>
      </w:r>
    </w:p>
    <w:p w14:paraId="55D1D3D0" w14:textId="240F1FC8" w:rsidR="00F425B1" w:rsidRPr="00AE3BE3" w:rsidRDefault="005639EF" w:rsidP="00AE3BE3">
      <w:r>
        <w:t>The mean run</w:t>
      </w:r>
      <w:r w:rsidRPr="002350DC">
        <w:t xml:space="preserve"> differentials</w:t>
      </w:r>
      <w:r>
        <w:t xml:space="preserve"> of all matches</w:t>
      </w:r>
      <w:r w:rsidRPr="002350DC">
        <w:t xml:space="preserve"> is 2.28, which is statistically insignificant as </w:t>
      </w:r>
      <w:r w:rsidRPr="008E0EC7">
        <w:rPr>
          <w:i/>
        </w:rPr>
        <w:t>p=0.2046</w:t>
      </w:r>
      <w:r w:rsidRPr="002350DC">
        <w:t xml:space="preserve"> using the paired t-test.</w:t>
      </w:r>
      <w:r>
        <w:t xml:space="preserve"> This indicates that the means difference of estimated </w:t>
      </w:r>
      <w:r w:rsidR="008E0EC7">
        <w:t>and observed margin of victory</w:t>
      </w:r>
      <w:r>
        <w:t xml:space="preserve"> is statistically insignificant.</w:t>
      </w:r>
      <w:r w:rsidRPr="002350DC">
        <w:t xml:space="preserve"> </w:t>
      </w:r>
      <w:r w:rsidR="00D93D76">
        <w:t>Thus,</w:t>
      </w:r>
      <w:r w:rsidR="008E0EC7">
        <w:t xml:space="preserve"> </w:t>
      </w:r>
      <w:r>
        <w:t xml:space="preserve">our proposed model ‘accurately’ estimates the runs margin of victory of team 2. </w:t>
      </w:r>
      <w:r w:rsidRPr="002350DC">
        <w:t>Further, the distribution of the runs</w:t>
      </w:r>
      <w:r w:rsidRPr="001E06EE">
        <w:t xml:space="preserve"> differential is roughly symmetric as the measure of skewness is observed as -0.198</w:t>
      </w:r>
      <w:r w:rsidR="00F81F04">
        <w:t xml:space="preserve"> (statistically insignificant)</w:t>
      </w:r>
      <w:r w:rsidRPr="001E06EE">
        <w:t>, using the moment r</w:t>
      </w:r>
      <w:r>
        <w:t>atio</w:t>
      </w:r>
      <w:r w:rsidRPr="001E06EE">
        <w:t xml:space="preserve"> method in R.</w:t>
      </w:r>
      <w:r w:rsidR="008E0EC7">
        <w:t xml:space="preserve"> </w:t>
      </w:r>
      <w:r w:rsidRPr="001E06EE">
        <w:t xml:space="preserve"> </w:t>
      </w:r>
    </w:p>
    <w:p w14:paraId="76A3146E" w14:textId="77777777" w:rsidR="00F425B1" w:rsidRPr="00BD7666" w:rsidRDefault="00F425B1" w:rsidP="00F425B1">
      <w:pPr>
        <w:pStyle w:val="Heading2"/>
        <w:rPr>
          <w:color w:val="000000" w:themeColor="text1"/>
        </w:rPr>
      </w:pPr>
      <w:r w:rsidRPr="00BD7666">
        <w:rPr>
          <w:color w:val="000000" w:themeColor="text1"/>
        </w:rPr>
        <w:t>Team Ratings</w:t>
      </w:r>
    </w:p>
    <w:p w14:paraId="1B8F1184" w14:textId="224EBCD9" w:rsidR="007E2541" w:rsidRDefault="00F425B1" w:rsidP="00F425B1">
      <w:pPr>
        <w:ind w:firstLine="0"/>
        <w:rPr>
          <w:color w:val="000000" w:themeColor="text1"/>
        </w:rPr>
      </w:pPr>
      <w:r w:rsidRPr="00BD7666">
        <w:rPr>
          <w:color w:val="000000" w:themeColor="text1"/>
        </w:rPr>
        <w:t xml:space="preserve">The ICC ratings are determined as the total number of rating points earned divided by the total number of matches played during the last 3-4 years. Matches that are played in the last 12-24 months get 100% weight whilst all other matches get 50% weight. The ICC rankings of the seventeen qualifying teams are given in the second </w:t>
      </w:r>
      <w:r>
        <w:rPr>
          <w:color w:val="000000" w:themeColor="text1"/>
        </w:rPr>
        <w:t>column</w:t>
      </w:r>
      <w:r w:rsidRPr="00BD7666">
        <w:rPr>
          <w:color w:val="000000" w:themeColor="text1"/>
        </w:rPr>
        <w:t xml:space="preserve"> of Table 2. </w:t>
      </w:r>
      <w:r>
        <w:rPr>
          <w:color w:val="000000" w:themeColor="text1"/>
        </w:rPr>
        <w:t xml:space="preserve">Currently, </w:t>
      </w:r>
      <w:r w:rsidRPr="00BD7666">
        <w:rPr>
          <w:color w:val="000000" w:themeColor="text1"/>
        </w:rPr>
        <w:t>New Zealand tops the rankings with a rating of 132 followed by the India team with a rating of 126.</w:t>
      </w:r>
    </w:p>
    <w:p w14:paraId="30131B31" w14:textId="61CB8E2A" w:rsidR="002C749B" w:rsidRPr="00BD7666" w:rsidRDefault="00F425B1" w:rsidP="00D93D76">
      <w:r w:rsidRPr="00BD7666">
        <w:t xml:space="preserve">The Least Squares (LS) approach to estimating team ratings has previously been presented in other sports. For example, in American Football by Leake (1976), Harville (1977) and Stern (1995), and in basketball and soccer in Stefani (1980). In this method a linear regression model is fitted with the dependent variable representing some measure of margin of victory, or simply that one team won and the other lost. </w:t>
      </w:r>
      <w:r w:rsidRPr="00BD7666">
        <w:lastRenderedPageBreak/>
        <w:t>In cricket, because of the complexities in measuring a margin of victory, this method is problematic.</w:t>
      </w:r>
      <w:r>
        <w:rPr>
          <w:b/>
        </w:rPr>
        <w:t xml:space="preserve"> </w:t>
      </w:r>
      <w:r w:rsidRPr="00BD7666">
        <w:t xml:space="preserve">Here we use </w:t>
      </w:r>
    </w:p>
    <w:p w14:paraId="6E4150CB" w14:textId="77777777" w:rsidR="00F8108E" w:rsidRPr="00173FC3" w:rsidRDefault="00F8108E" w:rsidP="00173FC3">
      <w:pPr>
        <w:ind w:firstLine="0"/>
        <w:rPr>
          <w:b/>
          <w:color w:val="000000" w:themeColor="text1"/>
        </w:rPr>
        <w:sectPr w:rsidR="00F8108E" w:rsidRPr="00173FC3" w:rsidSect="00150E07">
          <w:footerReference w:type="even" r:id="rId11"/>
          <w:footerReference w:type="default" r:id="rId12"/>
          <w:pgSz w:w="11906" w:h="16838"/>
          <w:pgMar w:top="1440" w:right="1440" w:bottom="1440" w:left="1440" w:header="720" w:footer="720" w:gutter="0"/>
          <w:cols w:space="720"/>
          <w:docGrid w:linePitch="360"/>
        </w:sectPr>
      </w:pPr>
    </w:p>
    <w:p w14:paraId="76AA9003" w14:textId="50926DDD" w:rsidR="0016255B" w:rsidRPr="00BD7666" w:rsidRDefault="0016255B" w:rsidP="00AA3D9C">
      <w:pPr>
        <w:pStyle w:val="Caption"/>
        <w:rPr>
          <w:b/>
          <w:color w:val="000000" w:themeColor="text1"/>
        </w:rPr>
      </w:pPr>
      <w:r w:rsidRPr="00BD7666">
        <w:rPr>
          <w:color w:val="000000" w:themeColor="text1"/>
        </w:rPr>
        <w:lastRenderedPageBreak/>
        <w:t xml:space="preserve">Table </w:t>
      </w:r>
      <w:r w:rsidR="00872E30" w:rsidRPr="00BD7666">
        <w:rPr>
          <w:color w:val="000000" w:themeColor="text1"/>
        </w:rPr>
        <w:fldChar w:fldCharType="begin"/>
      </w:r>
      <w:r w:rsidR="00872E30" w:rsidRPr="00BD7666">
        <w:rPr>
          <w:color w:val="000000" w:themeColor="text1"/>
        </w:rPr>
        <w:instrText xml:space="preserve"> SEQ Table \* ARABIC </w:instrText>
      </w:r>
      <w:r w:rsidR="00872E30" w:rsidRPr="00BD7666">
        <w:rPr>
          <w:color w:val="000000" w:themeColor="text1"/>
        </w:rPr>
        <w:fldChar w:fldCharType="separate"/>
      </w:r>
      <w:r w:rsidR="00B02D26">
        <w:rPr>
          <w:noProof/>
          <w:color w:val="000000" w:themeColor="text1"/>
        </w:rPr>
        <w:t>1</w:t>
      </w:r>
      <w:r w:rsidR="00872E30" w:rsidRPr="00BD7666">
        <w:rPr>
          <w:noProof/>
          <w:color w:val="000000" w:themeColor="text1"/>
        </w:rPr>
        <w:fldChar w:fldCharType="end"/>
      </w:r>
      <w:r w:rsidRPr="00BD7666">
        <w:rPr>
          <w:color w:val="000000" w:themeColor="text1"/>
        </w:rPr>
        <w:t>: Largest margins of victory in T20 International history: February 2005 to September 2016</w:t>
      </w:r>
      <w:r w:rsidRPr="00BD7666">
        <w:rPr>
          <w:b/>
          <w:color w:val="000000" w:themeColor="text1"/>
        </w:rPr>
        <w:t>.</w:t>
      </w:r>
    </w:p>
    <w:p w14:paraId="0863B416" w14:textId="77777777" w:rsidR="00AA3D9C" w:rsidRPr="00BD7666" w:rsidRDefault="00AA3D9C" w:rsidP="00AA3D9C">
      <w:pPr>
        <w:pStyle w:val="Caption"/>
        <w:rPr>
          <w:color w:val="000000" w:themeColor="text1"/>
        </w:rPr>
      </w:pPr>
    </w:p>
    <w:tbl>
      <w:tblPr>
        <w:tblW w:w="14156" w:type="dxa"/>
        <w:jc w:val="center"/>
        <w:tblLayout w:type="fixed"/>
        <w:tblLook w:val="0000" w:firstRow="0" w:lastRow="0" w:firstColumn="0" w:lastColumn="0" w:noHBand="0" w:noVBand="0"/>
      </w:tblPr>
      <w:tblGrid>
        <w:gridCol w:w="1170"/>
        <w:gridCol w:w="1518"/>
        <w:gridCol w:w="857"/>
        <w:gridCol w:w="816"/>
        <w:gridCol w:w="1566"/>
        <w:gridCol w:w="1301"/>
        <w:gridCol w:w="816"/>
        <w:gridCol w:w="1628"/>
        <w:gridCol w:w="1301"/>
        <w:gridCol w:w="1301"/>
        <w:gridCol w:w="1882"/>
      </w:tblGrid>
      <w:tr w:rsidR="00872E30" w:rsidRPr="00BD7666" w14:paraId="090B9557" w14:textId="77777777" w:rsidTr="00F72E6F">
        <w:trPr>
          <w:trHeight w:val="322"/>
          <w:jc w:val="center"/>
        </w:trPr>
        <w:tc>
          <w:tcPr>
            <w:tcW w:w="1170" w:type="dxa"/>
            <w:tcBorders>
              <w:top w:val="single" w:sz="12" w:space="0" w:color="auto"/>
              <w:left w:val="nil"/>
              <w:bottom w:val="nil"/>
              <w:right w:val="nil"/>
            </w:tcBorders>
            <w:shd w:val="solid" w:color="FFFFFF" w:fill="auto"/>
          </w:tcPr>
          <w:p w14:paraId="7400602B" w14:textId="77777777" w:rsidR="0016255B" w:rsidRPr="00BD7666" w:rsidRDefault="0016255B" w:rsidP="00F72E6F">
            <w:pPr>
              <w:widowControl w:val="0"/>
              <w:autoSpaceDE w:val="0"/>
              <w:autoSpaceDN w:val="0"/>
              <w:adjustRightInd w:val="0"/>
              <w:spacing w:after="0" w:line="240" w:lineRule="auto"/>
              <w:ind w:right="0" w:firstLine="0"/>
              <w:contextualSpacing/>
              <w:jc w:val="left"/>
              <w:rPr>
                <w:b/>
                <w:bCs/>
                <w:color w:val="000000" w:themeColor="text1"/>
                <w:lang w:bidi="ar-SA"/>
              </w:rPr>
            </w:pPr>
            <w:r w:rsidRPr="00BD7666">
              <w:rPr>
                <w:b/>
                <w:bCs/>
                <w:color w:val="000000" w:themeColor="text1"/>
                <w:lang w:bidi="ar-SA"/>
              </w:rPr>
              <w:t>Date</w:t>
            </w:r>
          </w:p>
        </w:tc>
        <w:tc>
          <w:tcPr>
            <w:tcW w:w="3191" w:type="dxa"/>
            <w:gridSpan w:val="3"/>
            <w:tcBorders>
              <w:top w:val="single" w:sz="12" w:space="0" w:color="auto"/>
              <w:left w:val="nil"/>
              <w:bottom w:val="single" w:sz="12" w:space="0" w:color="auto"/>
              <w:right w:val="nil"/>
            </w:tcBorders>
            <w:shd w:val="solid" w:color="FFFFFF" w:fill="auto"/>
          </w:tcPr>
          <w:p w14:paraId="4D7649F5" w14:textId="77777777" w:rsidR="0016255B" w:rsidRPr="00BD7666" w:rsidRDefault="0016255B" w:rsidP="00F72E6F">
            <w:pPr>
              <w:widowControl w:val="0"/>
              <w:autoSpaceDE w:val="0"/>
              <w:autoSpaceDN w:val="0"/>
              <w:adjustRightInd w:val="0"/>
              <w:spacing w:after="0" w:line="240" w:lineRule="auto"/>
              <w:ind w:right="0" w:firstLine="0"/>
              <w:contextualSpacing/>
              <w:jc w:val="center"/>
              <w:rPr>
                <w:b/>
                <w:bCs/>
                <w:color w:val="000000" w:themeColor="text1"/>
                <w:lang w:bidi="ar-SA"/>
              </w:rPr>
            </w:pPr>
            <w:r w:rsidRPr="00BD7666">
              <w:rPr>
                <w:b/>
                <w:bCs/>
                <w:color w:val="000000" w:themeColor="text1"/>
                <w:lang w:bidi="ar-SA"/>
              </w:rPr>
              <w:t>First Innings</w:t>
            </w:r>
          </w:p>
        </w:tc>
        <w:tc>
          <w:tcPr>
            <w:tcW w:w="3683" w:type="dxa"/>
            <w:gridSpan w:val="3"/>
            <w:tcBorders>
              <w:top w:val="single" w:sz="12" w:space="0" w:color="auto"/>
              <w:left w:val="nil"/>
              <w:bottom w:val="single" w:sz="12" w:space="0" w:color="auto"/>
              <w:right w:val="nil"/>
            </w:tcBorders>
            <w:shd w:val="solid" w:color="FFFFFF" w:fill="auto"/>
          </w:tcPr>
          <w:p w14:paraId="4E000B0D" w14:textId="77777777" w:rsidR="0016255B" w:rsidRPr="00BD7666" w:rsidRDefault="0016255B" w:rsidP="00F72E6F">
            <w:pPr>
              <w:widowControl w:val="0"/>
              <w:autoSpaceDE w:val="0"/>
              <w:autoSpaceDN w:val="0"/>
              <w:adjustRightInd w:val="0"/>
              <w:spacing w:after="0" w:line="240" w:lineRule="auto"/>
              <w:ind w:right="0" w:firstLine="0"/>
              <w:contextualSpacing/>
              <w:jc w:val="center"/>
              <w:rPr>
                <w:b/>
                <w:bCs/>
                <w:color w:val="000000" w:themeColor="text1"/>
                <w:lang w:bidi="ar-SA"/>
              </w:rPr>
            </w:pPr>
            <w:r w:rsidRPr="00BD7666">
              <w:rPr>
                <w:b/>
                <w:bCs/>
                <w:color w:val="000000" w:themeColor="text1"/>
                <w:lang w:bidi="ar-SA"/>
              </w:rPr>
              <w:t>Second Innings</w:t>
            </w:r>
          </w:p>
        </w:tc>
        <w:tc>
          <w:tcPr>
            <w:tcW w:w="1628" w:type="dxa"/>
            <w:tcBorders>
              <w:top w:val="single" w:sz="12" w:space="0" w:color="auto"/>
              <w:left w:val="nil"/>
              <w:bottom w:val="nil"/>
              <w:right w:val="nil"/>
            </w:tcBorders>
            <w:shd w:val="solid" w:color="FFFFFF" w:fill="auto"/>
          </w:tcPr>
          <w:p w14:paraId="72B4E3C3" w14:textId="77777777" w:rsidR="0016255B" w:rsidRPr="00BD7666" w:rsidRDefault="0016255B" w:rsidP="00F72E6F">
            <w:pPr>
              <w:widowControl w:val="0"/>
              <w:autoSpaceDE w:val="0"/>
              <w:autoSpaceDN w:val="0"/>
              <w:adjustRightInd w:val="0"/>
              <w:spacing w:after="0" w:line="240" w:lineRule="auto"/>
              <w:ind w:right="0" w:firstLine="0"/>
              <w:contextualSpacing/>
              <w:jc w:val="left"/>
              <w:rPr>
                <w:b/>
                <w:bCs/>
                <w:color w:val="000000" w:themeColor="text1"/>
                <w:lang w:bidi="ar-SA"/>
              </w:rPr>
            </w:pPr>
            <w:r w:rsidRPr="00BD7666">
              <w:rPr>
                <w:b/>
                <w:bCs/>
                <w:color w:val="000000" w:themeColor="text1"/>
                <w:lang w:bidi="ar-SA"/>
              </w:rPr>
              <w:t>Winner</w:t>
            </w:r>
          </w:p>
        </w:tc>
        <w:tc>
          <w:tcPr>
            <w:tcW w:w="1301" w:type="dxa"/>
            <w:vMerge w:val="restart"/>
            <w:tcBorders>
              <w:top w:val="single" w:sz="12" w:space="0" w:color="auto"/>
              <w:left w:val="nil"/>
              <w:right w:val="nil"/>
            </w:tcBorders>
            <w:shd w:val="solid" w:color="FFFFFF" w:fill="auto"/>
          </w:tcPr>
          <w:p w14:paraId="20929B37" w14:textId="77777777" w:rsidR="0016255B" w:rsidRPr="00BD7666" w:rsidRDefault="0016255B" w:rsidP="00F72E6F">
            <w:pPr>
              <w:widowControl w:val="0"/>
              <w:autoSpaceDE w:val="0"/>
              <w:autoSpaceDN w:val="0"/>
              <w:adjustRightInd w:val="0"/>
              <w:spacing w:after="0" w:line="240" w:lineRule="auto"/>
              <w:ind w:right="0" w:firstLine="0"/>
              <w:contextualSpacing/>
              <w:jc w:val="center"/>
              <w:rPr>
                <w:b/>
                <w:bCs/>
                <w:color w:val="000000" w:themeColor="text1"/>
                <w:lang w:bidi="ar-SA"/>
              </w:rPr>
            </w:pPr>
            <w:r w:rsidRPr="00BD7666">
              <w:rPr>
                <w:b/>
                <w:bCs/>
                <w:color w:val="000000" w:themeColor="text1"/>
                <w:lang w:bidi="ar-SA"/>
              </w:rPr>
              <w:t>Traditional Margin</w:t>
            </w:r>
          </w:p>
        </w:tc>
        <w:tc>
          <w:tcPr>
            <w:tcW w:w="1301" w:type="dxa"/>
            <w:tcBorders>
              <w:top w:val="single" w:sz="12" w:space="0" w:color="auto"/>
              <w:left w:val="nil"/>
              <w:bottom w:val="nil"/>
              <w:right w:val="nil"/>
            </w:tcBorders>
            <w:shd w:val="solid" w:color="FFFFFF" w:fill="auto"/>
          </w:tcPr>
          <w:p w14:paraId="33594BB2" w14:textId="77777777" w:rsidR="0016255B" w:rsidRPr="00BD7666" w:rsidRDefault="0016255B" w:rsidP="00F72E6F">
            <w:pPr>
              <w:widowControl w:val="0"/>
              <w:autoSpaceDE w:val="0"/>
              <w:autoSpaceDN w:val="0"/>
              <w:adjustRightInd w:val="0"/>
              <w:spacing w:after="0" w:line="240" w:lineRule="auto"/>
              <w:ind w:right="0" w:firstLine="0"/>
              <w:contextualSpacing/>
              <w:jc w:val="center"/>
              <w:rPr>
                <w:b/>
                <w:bCs/>
                <w:color w:val="000000" w:themeColor="text1"/>
                <w:lang w:bidi="ar-SA"/>
              </w:rPr>
            </w:pPr>
            <w:r w:rsidRPr="00BD7666">
              <w:rPr>
                <w:b/>
                <w:bCs/>
                <w:color w:val="000000" w:themeColor="text1"/>
                <w:lang w:bidi="ar-SA"/>
              </w:rPr>
              <w:t>Balls Left</w:t>
            </w:r>
          </w:p>
        </w:tc>
        <w:tc>
          <w:tcPr>
            <w:tcW w:w="1882" w:type="dxa"/>
            <w:tcBorders>
              <w:top w:val="single" w:sz="12" w:space="0" w:color="auto"/>
              <w:left w:val="nil"/>
              <w:bottom w:val="nil"/>
              <w:right w:val="single" w:sz="12" w:space="0" w:color="C0C0C0"/>
            </w:tcBorders>
            <w:shd w:val="solid" w:color="FFFFFF" w:fill="auto"/>
          </w:tcPr>
          <w:p w14:paraId="03B9C6C8" w14:textId="77777777" w:rsidR="0016255B" w:rsidRPr="00BD7666" w:rsidRDefault="009A49EC" w:rsidP="00F72E6F">
            <w:pPr>
              <w:widowControl w:val="0"/>
              <w:autoSpaceDE w:val="0"/>
              <w:autoSpaceDN w:val="0"/>
              <w:adjustRightInd w:val="0"/>
              <w:spacing w:after="0" w:line="240" w:lineRule="auto"/>
              <w:ind w:right="0" w:firstLine="0"/>
              <w:contextualSpacing/>
              <w:jc w:val="left"/>
              <w:rPr>
                <w:b/>
                <w:bCs/>
                <w:color w:val="000000" w:themeColor="text1"/>
                <w:lang w:bidi="ar-SA"/>
              </w:rPr>
            </w:pPr>
            <w:r w:rsidRPr="00BD7666">
              <w:rPr>
                <w:b/>
                <w:bCs/>
                <w:color w:val="000000" w:themeColor="text1"/>
                <w:lang w:bidi="ar-SA"/>
              </w:rPr>
              <w:t>Estimated MoV</w:t>
            </w:r>
          </w:p>
        </w:tc>
      </w:tr>
      <w:tr w:rsidR="00872E30" w:rsidRPr="00BD7666" w14:paraId="498D98EC" w14:textId="77777777" w:rsidTr="00F72E6F">
        <w:trPr>
          <w:trHeight w:val="322"/>
          <w:jc w:val="center"/>
        </w:trPr>
        <w:tc>
          <w:tcPr>
            <w:tcW w:w="1170" w:type="dxa"/>
            <w:tcBorders>
              <w:top w:val="nil"/>
              <w:left w:val="nil"/>
              <w:bottom w:val="single" w:sz="12" w:space="0" w:color="auto"/>
              <w:right w:val="nil"/>
            </w:tcBorders>
            <w:shd w:val="solid" w:color="FFFFFF" w:fill="auto"/>
          </w:tcPr>
          <w:p w14:paraId="1C6CE44E" w14:textId="77777777" w:rsidR="0016255B" w:rsidRPr="00BD7666" w:rsidRDefault="0016255B" w:rsidP="00F72E6F">
            <w:pPr>
              <w:widowControl w:val="0"/>
              <w:autoSpaceDE w:val="0"/>
              <w:autoSpaceDN w:val="0"/>
              <w:adjustRightInd w:val="0"/>
              <w:spacing w:after="0" w:line="240" w:lineRule="auto"/>
              <w:ind w:right="0" w:firstLine="0"/>
              <w:contextualSpacing/>
              <w:jc w:val="left"/>
              <w:rPr>
                <w:b/>
                <w:bCs/>
                <w:color w:val="000000" w:themeColor="text1"/>
                <w:lang w:bidi="ar-SA"/>
              </w:rPr>
            </w:pPr>
          </w:p>
        </w:tc>
        <w:tc>
          <w:tcPr>
            <w:tcW w:w="1518" w:type="dxa"/>
            <w:tcBorders>
              <w:top w:val="single" w:sz="12" w:space="0" w:color="auto"/>
              <w:left w:val="nil"/>
              <w:bottom w:val="single" w:sz="12" w:space="0" w:color="auto"/>
              <w:right w:val="single" w:sz="12" w:space="0" w:color="C0C0C0"/>
            </w:tcBorders>
            <w:shd w:val="solid" w:color="FFFFFF" w:fill="auto"/>
          </w:tcPr>
          <w:p w14:paraId="187F3292" w14:textId="77777777" w:rsidR="0016255B" w:rsidRPr="00BD7666" w:rsidRDefault="0016255B" w:rsidP="00F72E6F">
            <w:pPr>
              <w:widowControl w:val="0"/>
              <w:autoSpaceDE w:val="0"/>
              <w:autoSpaceDN w:val="0"/>
              <w:adjustRightInd w:val="0"/>
              <w:spacing w:after="0" w:line="240" w:lineRule="auto"/>
              <w:ind w:right="0" w:firstLine="0"/>
              <w:contextualSpacing/>
              <w:rPr>
                <w:b/>
                <w:bCs/>
                <w:color w:val="000000" w:themeColor="text1"/>
                <w:lang w:bidi="ar-SA"/>
              </w:rPr>
            </w:pPr>
            <w:r w:rsidRPr="00BD7666">
              <w:rPr>
                <w:b/>
                <w:bCs/>
                <w:color w:val="000000" w:themeColor="text1"/>
                <w:lang w:bidi="ar-SA"/>
              </w:rPr>
              <w:t>Team 1</w:t>
            </w:r>
          </w:p>
        </w:tc>
        <w:tc>
          <w:tcPr>
            <w:tcW w:w="857" w:type="dxa"/>
            <w:tcBorders>
              <w:top w:val="single" w:sz="12" w:space="0" w:color="auto"/>
              <w:left w:val="nil"/>
              <w:bottom w:val="single" w:sz="12" w:space="0" w:color="auto"/>
              <w:right w:val="single" w:sz="12" w:space="0" w:color="C0C0C0"/>
            </w:tcBorders>
            <w:shd w:val="solid" w:color="FFFFFF" w:fill="auto"/>
          </w:tcPr>
          <w:p w14:paraId="62C3C149" w14:textId="77777777" w:rsidR="0016255B" w:rsidRPr="00BD7666" w:rsidRDefault="0016255B" w:rsidP="00F72E6F">
            <w:pPr>
              <w:widowControl w:val="0"/>
              <w:autoSpaceDE w:val="0"/>
              <w:autoSpaceDN w:val="0"/>
              <w:adjustRightInd w:val="0"/>
              <w:spacing w:after="0" w:line="240" w:lineRule="auto"/>
              <w:ind w:right="0" w:firstLine="0"/>
              <w:contextualSpacing/>
              <w:jc w:val="left"/>
              <w:rPr>
                <w:b/>
                <w:bCs/>
                <w:color w:val="000000" w:themeColor="text1"/>
                <w:lang w:bidi="ar-SA"/>
              </w:rPr>
            </w:pPr>
            <w:r w:rsidRPr="00BD7666">
              <w:rPr>
                <w:b/>
                <w:bCs/>
                <w:color w:val="000000" w:themeColor="text1"/>
                <w:lang w:bidi="ar-SA"/>
              </w:rPr>
              <w:t>Score</w:t>
            </w:r>
          </w:p>
        </w:tc>
        <w:tc>
          <w:tcPr>
            <w:tcW w:w="816" w:type="dxa"/>
            <w:tcBorders>
              <w:top w:val="single" w:sz="12" w:space="0" w:color="auto"/>
              <w:left w:val="nil"/>
              <w:bottom w:val="single" w:sz="12" w:space="0" w:color="auto"/>
              <w:right w:val="single" w:sz="12" w:space="0" w:color="auto"/>
            </w:tcBorders>
            <w:shd w:val="solid" w:color="FFFFFF" w:fill="auto"/>
          </w:tcPr>
          <w:p w14:paraId="0ADAFAD8" w14:textId="77777777" w:rsidR="0016255B" w:rsidRPr="00BD7666" w:rsidRDefault="0016255B" w:rsidP="00F72E6F">
            <w:pPr>
              <w:widowControl w:val="0"/>
              <w:autoSpaceDE w:val="0"/>
              <w:autoSpaceDN w:val="0"/>
              <w:adjustRightInd w:val="0"/>
              <w:spacing w:after="0" w:line="240" w:lineRule="auto"/>
              <w:ind w:right="0" w:firstLine="0"/>
              <w:contextualSpacing/>
              <w:jc w:val="left"/>
              <w:rPr>
                <w:b/>
                <w:bCs/>
                <w:color w:val="000000" w:themeColor="text1"/>
                <w:lang w:bidi="ar-SA"/>
              </w:rPr>
            </w:pPr>
            <w:r w:rsidRPr="00BD7666">
              <w:rPr>
                <w:b/>
                <w:bCs/>
                <w:color w:val="000000" w:themeColor="text1"/>
                <w:lang w:bidi="ar-SA"/>
              </w:rPr>
              <w:t>Overs</w:t>
            </w:r>
          </w:p>
        </w:tc>
        <w:tc>
          <w:tcPr>
            <w:tcW w:w="1566" w:type="dxa"/>
            <w:tcBorders>
              <w:top w:val="single" w:sz="12" w:space="0" w:color="auto"/>
              <w:left w:val="nil"/>
              <w:bottom w:val="single" w:sz="12" w:space="0" w:color="auto"/>
              <w:right w:val="single" w:sz="12" w:space="0" w:color="C0C0C0"/>
            </w:tcBorders>
            <w:shd w:val="solid" w:color="FFFFFF" w:fill="auto"/>
          </w:tcPr>
          <w:p w14:paraId="0DD5E479" w14:textId="77777777" w:rsidR="0016255B" w:rsidRPr="00BD7666" w:rsidRDefault="0016255B" w:rsidP="00F72E6F">
            <w:pPr>
              <w:widowControl w:val="0"/>
              <w:autoSpaceDE w:val="0"/>
              <w:autoSpaceDN w:val="0"/>
              <w:adjustRightInd w:val="0"/>
              <w:spacing w:after="0" w:line="240" w:lineRule="auto"/>
              <w:ind w:right="0" w:firstLine="0"/>
              <w:contextualSpacing/>
              <w:jc w:val="left"/>
              <w:rPr>
                <w:b/>
                <w:bCs/>
                <w:color w:val="000000" w:themeColor="text1"/>
                <w:lang w:bidi="ar-SA"/>
              </w:rPr>
            </w:pPr>
            <w:r w:rsidRPr="00BD7666">
              <w:rPr>
                <w:b/>
                <w:bCs/>
                <w:color w:val="000000" w:themeColor="text1"/>
                <w:lang w:bidi="ar-SA"/>
              </w:rPr>
              <w:t xml:space="preserve">Team 2 </w:t>
            </w:r>
          </w:p>
        </w:tc>
        <w:tc>
          <w:tcPr>
            <w:tcW w:w="1301" w:type="dxa"/>
            <w:tcBorders>
              <w:top w:val="single" w:sz="12" w:space="0" w:color="auto"/>
              <w:left w:val="nil"/>
              <w:bottom w:val="single" w:sz="12" w:space="0" w:color="auto"/>
              <w:right w:val="single" w:sz="12" w:space="0" w:color="C0C0C0"/>
            </w:tcBorders>
            <w:shd w:val="solid" w:color="FFFFFF" w:fill="auto"/>
          </w:tcPr>
          <w:p w14:paraId="61AAABAE" w14:textId="77777777" w:rsidR="0016255B" w:rsidRPr="00BD7666" w:rsidRDefault="0016255B" w:rsidP="00F72E6F">
            <w:pPr>
              <w:widowControl w:val="0"/>
              <w:autoSpaceDE w:val="0"/>
              <w:autoSpaceDN w:val="0"/>
              <w:adjustRightInd w:val="0"/>
              <w:spacing w:after="0" w:line="240" w:lineRule="auto"/>
              <w:ind w:right="0" w:firstLine="0"/>
              <w:contextualSpacing/>
              <w:jc w:val="left"/>
              <w:rPr>
                <w:b/>
                <w:bCs/>
                <w:color w:val="000000" w:themeColor="text1"/>
                <w:lang w:bidi="ar-SA"/>
              </w:rPr>
            </w:pPr>
            <w:r w:rsidRPr="00BD7666">
              <w:rPr>
                <w:b/>
                <w:bCs/>
                <w:color w:val="000000" w:themeColor="text1"/>
                <w:lang w:bidi="ar-SA"/>
              </w:rPr>
              <w:t>Score</w:t>
            </w:r>
          </w:p>
        </w:tc>
        <w:tc>
          <w:tcPr>
            <w:tcW w:w="816" w:type="dxa"/>
            <w:tcBorders>
              <w:top w:val="single" w:sz="12" w:space="0" w:color="auto"/>
              <w:left w:val="nil"/>
              <w:bottom w:val="single" w:sz="12" w:space="0" w:color="auto"/>
              <w:right w:val="nil"/>
            </w:tcBorders>
            <w:shd w:val="solid" w:color="FFFFFF" w:fill="auto"/>
          </w:tcPr>
          <w:p w14:paraId="6B89151D" w14:textId="77777777" w:rsidR="0016255B" w:rsidRPr="00BD7666" w:rsidRDefault="0016255B" w:rsidP="00F72E6F">
            <w:pPr>
              <w:widowControl w:val="0"/>
              <w:autoSpaceDE w:val="0"/>
              <w:autoSpaceDN w:val="0"/>
              <w:adjustRightInd w:val="0"/>
              <w:spacing w:after="0" w:line="240" w:lineRule="auto"/>
              <w:ind w:right="0" w:firstLine="0"/>
              <w:contextualSpacing/>
              <w:jc w:val="left"/>
              <w:rPr>
                <w:b/>
                <w:bCs/>
                <w:color w:val="000000" w:themeColor="text1"/>
                <w:lang w:bidi="ar-SA"/>
              </w:rPr>
            </w:pPr>
            <w:r w:rsidRPr="00BD7666">
              <w:rPr>
                <w:b/>
                <w:bCs/>
                <w:color w:val="000000" w:themeColor="text1"/>
                <w:lang w:bidi="ar-SA"/>
              </w:rPr>
              <w:t>Overs</w:t>
            </w:r>
          </w:p>
        </w:tc>
        <w:tc>
          <w:tcPr>
            <w:tcW w:w="1628" w:type="dxa"/>
            <w:tcBorders>
              <w:top w:val="nil"/>
              <w:left w:val="nil"/>
              <w:bottom w:val="single" w:sz="12" w:space="0" w:color="auto"/>
              <w:right w:val="nil"/>
            </w:tcBorders>
            <w:shd w:val="solid" w:color="FFFFFF" w:fill="auto"/>
          </w:tcPr>
          <w:p w14:paraId="04FBF0C0" w14:textId="77777777" w:rsidR="0016255B" w:rsidRPr="00BD7666" w:rsidRDefault="0016255B" w:rsidP="00F72E6F">
            <w:pPr>
              <w:widowControl w:val="0"/>
              <w:autoSpaceDE w:val="0"/>
              <w:autoSpaceDN w:val="0"/>
              <w:adjustRightInd w:val="0"/>
              <w:spacing w:after="0" w:line="240" w:lineRule="auto"/>
              <w:ind w:right="0" w:firstLine="0"/>
              <w:contextualSpacing/>
              <w:jc w:val="right"/>
              <w:rPr>
                <w:b/>
                <w:bCs/>
                <w:color w:val="000000" w:themeColor="text1"/>
                <w:lang w:bidi="ar-SA"/>
              </w:rPr>
            </w:pPr>
          </w:p>
        </w:tc>
        <w:tc>
          <w:tcPr>
            <w:tcW w:w="1301" w:type="dxa"/>
            <w:vMerge/>
            <w:tcBorders>
              <w:left w:val="nil"/>
              <w:bottom w:val="single" w:sz="12" w:space="0" w:color="auto"/>
              <w:right w:val="nil"/>
            </w:tcBorders>
            <w:shd w:val="solid" w:color="FFFFFF" w:fill="auto"/>
          </w:tcPr>
          <w:p w14:paraId="504FA8ED" w14:textId="77777777" w:rsidR="0016255B" w:rsidRPr="00BD7666" w:rsidRDefault="0016255B" w:rsidP="00F72E6F">
            <w:pPr>
              <w:widowControl w:val="0"/>
              <w:autoSpaceDE w:val="0"/>
              <w:autoSpaceDN w:val="0"/>
              <w:adjustRightInd w:val="0"/>
              <w:spacing w:after="0" w:line="240" w:lineRule="auto"/>
              <w:ind w:right="0" w:firstLine="0"/>
              <w:contextualSpacing/>
              <w:jc w:val="center"/>
              <w:rPr>
                <w:b/>
                <w:bCs/>
                <w:color w:val="000000" w:themeColor="text1"/>
                <w:lang w:bidi="ar-SA"/>
              </w:rPr>
            </w:pPr>
          </w:p>
        </w:tc>
        <w:tc>
          <w:tcPr>
            <w:tcW w:w="1301" w:type="dxa"/>
            <w:tcBorders>
              <w:top w:val="nil"/>
              <w:left w:val="nil"/>
              <w:bottom w:val="single" w:sz="12" w:space="0" w:color="auto"/>
              <w:right w:val="nil"/>
            </w:tcBorders>
            <w:shd w:val="solid" w:color="FFFFFF" w:fill="auto"/>
          </w:tcPr>
          <w:p w14:paraId="1B106843" w14:textId="77777777" w:rsidR="0016255B" w:rsidRPr="00BD7666" w:rsidRDefault="0016255B" w:rsidP="00F72E6F">
            <w:pPr>
              <w:widowControl w:val="0"/>
              <w:autoSpaceDE w:val="0"/>
              <w:autoSpaceDN w:val="0"/>
              <w:adjustRightInd w:val="0"/>
              <w:spacing w:after="0" w:line="240" w:lineRule="auto"/>
              <w:ind w:right="0" w:firstLine="0"/>
              <w:contextualSpacing/>
              <w:jc w:val="center"/>
              <w:rPr>
                <w:b/>
                <w:bCs/>
                <w:color w:val="000000" w:themeColor="text1"/>
                <w:lang w:bidi="ar-SA"/>
              </w:rPr>
            </w:pPr>
          </w:p>
        </w:tc>
        <w:tc>
          <w:tcPr>
            <w:tcW w:w="1882" w:type="dxa"/>
            <w:tcBorders>
              <w:top w:val="nil"/>
              <w:left w:val="nil"/>
              <w:bottom w:val="single" w:sz="12" w:space="0" w:color="auto"/>
              <w:right w:val="single" w:sz="12" w:space="0" w:color="C0C0C0"/>
            </w:tcBorders>
            <w:shd w:val="solid" w:color="FFFFFF" w:fill="auto"/>
          </w:tcPr>
          <w:p w14:paraId="5F7C95D9" w14:textId="77777777" w:rsidR="0016255B" w:rsidRPr="00BD7666" w:rsidRDefault="0016255B" w:rsidP="00F72E6F">
            <w:pPr>
              <w:widowControl w:val="0"/>
              <w:autoSpaceDE w:val="0"/>
              <w:autoSpaceDN w:val="0"/>
              <w:adjustRightInd w:val="0"/>
              <w:spacing w:after="0" w:line="240" w:lineRule="auto"/>
              <w:ind w:right="0" w:firstLine="0"/>
              <w:contextualSpacing/>
              <w:jc w:val="right"/>
              <w:rPr>
                <w:b/>
                <w:bCs/>
                <w:color w:val="000000" w:themeColor="text1"/>
                <w:lang w:bidi="ar-SA"/>
              </w:rPr>
            </w:pPr>
          </w:p>
        </w:tc>
      </w:tr>
      <w:tr w:rsidR="00872E30" w:rsidRPr="00BD7666" w14:paraId="75FFAC98" w14:textId="77777777" w:rsidTr="00F72E6F">
        <w:trPr>
          <w:trHeight w:val="322"/>
          <w:jc w:val="center"/>
        </w:trPr>
        <w:tc>
          <w:tcPr>
            <w:tcW w:w="1170" w:type="dxa"/>
            <w:tcBorders>
              <w:top w:val="single" w:sz="12" w:space="0" w:color="auto"/>
              <w:left w:val="nil"/>
              <w:bottom w:val="single" w:sz="12" w:space="0" w:color="C0C0C0"/>
              <w:right w:val="single" w:sz="12" w:space="0" w:color="C0C0C0"/>
            </w:tcBorders>
            <w:shd w:val="solid" w:color="FFFFFF" w:fill="auto"/>
          </w:tcPr>
          <w:p w14:paraId="58306F92"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14/09/07</w:t>
            </w:r>
          </w:p>
        </w:tc>
        <w:tc>
          <w:tcPr>
            <w:tcW w:w="1518" w:type="dxa"/>
            <w:tcBorders>
              <w:top w:val="single" w:sz="12" w:space="0" w:color="auto"/>
              <w:left w:val="single" w:sz="12" w:space="0" w:color="auto"/>
              <w:bottom w:val="single" w:sz="12" w:space="0" w:color="C0C0C0"/>
              <w:right w:val="single" w:sz="12" w:space="0" w:color="C0C0C0"/>
            </w:tcBorders>
            <w:shd w:val="solid" w:color="FFFFFF" w:fill="auto"/>
          </w:tcPr>
          <w:p w14:paraId="55352C13"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Sri Lanka</w:t>
            </w:r>
          </w:p>
        </w:tc>
        <w:tc>
          <w:tcPr>
            <w:tcW w:w="857" w:type="dxa"/>
            <w:tcBorders>
              <w:top w:val="single" w:sz="12" w:space="0" w:color="auto"/>
              <w:left w:val="nil"/>
              <w:bottom w:val="single" w:sz="12" w:space="0" w:color="C0C0C0"/>
              <w:right w:val="single" w:sz="12" w:space="0" w:color="C0C0C0"/>
            </w:tcBorders>
            <w:shd w:val="solid" w:color="FFFFFF" w:fill="auto"/>
          </w:tcPr>
          <w:p w14:paraId="73E8AE4A"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260/6</w:t>
            </w:r>
          </w:p>
        </w:tc>
        <w:tc>
          <w:tcPr>
            <w:tcW w:w="816" w:type="dxa"/>
            <w:tcBorders>
              <w:top w:val="single" w:sz="12" w:space="0" w:color="auto"/>
              <w:left w:val="nil"/>
              <w:bottom w:val="single" w:sz="12" w:space="0" w:color="C0C0C0"/>
              <w:right w:val="single" w:sz="12" w:space="0" w:color="auto"/>
            </w:tcBorders>
            <w:shd w:val="solid" w:color="FFFFFF" w:fill="auto"/>
          </w:tcPr>
          <w:p w14:paraId="40734179"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20</w:t>
            </w:r>
          </w:p>
        </w:tc>
        <w:tc>
          <w:tcPr>
            <w:tcW w:w="1566" w:type="dxa"/>
            <w:tcBorders>
              <w:top w:val="single" w:sz="12" w:space="0" w:color="auto"/>
              <w:left w:val="nil"/>
              <w:bottom w:val="single" w:sz="12" w:space="0" w:color="C0C0C0"/>
              <w:right w:val="single" w:sz="12" w:space="0" w:color="C0C0C0"/>
            </w:tcBorders>
            <w:shd w:val="solid" w:color="FFFFFF" w:fill="auto"/>
          </w:tcPr>
          <w:p w14:paraId="20A38AB6"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Kenya</w:t>
            </w:r>
          </w:p>
        </w:tc>
        <w:tc>
          <w:tcPr>
            <w:tcW w:w="1301" w:type="dxa"/>
            <w:tcBorders>
              <w:top w:val="single" w:sz="12" w:space="0" w:color="auto"/>
              <w:left w:val="nil"/>
              <w:bottom w:val="single" w:sz="12" w:space="0" w:color="C0C0C0"/>
              <w:right w:val="single" w:sz="12" w:space="0" w:color="C0C0C0"/>
            </w:tcBorders>
            <w:shd w:val="solid" w:color="FFFFFF" w:fill="auto"/>
          </w:tcPr>
          <w:p w14:paraId="3D0D3418"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88/10</w:t>
            </w:r>
          </w:p>
        </w:tc>
        <w:tc>
          <w:tcPr>
            <w:tcW w:w="816" w:type="dxa"/>
            <w:tcBorders>
              <w:top w:val="single" w:sz="12" w:space="0" w:color="auto"/>
              <w:left w:val="nil"/>
              <w:bottom w:val="single" w:sz="12" w:space="0" w:color="C0C0C0"/>
              <w:right w:val="single" w:sz="12" w:space="0" w:color="auto"/>
            </w:tcBorders>
            <w:shd w:val="solid" w:color="FFFFFF" w:fill="auto"/>
          </w:tcPr>
          <w:p w14:paraId="3E945D9A"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19.3</w:t>
            </w:r>
          </w:p>
        </w:tc>
        <w:tc>
          <w:tcPr>
            <w:tcW w:w="1628" w:type="dxa"/>
            <w:tcBorders>
              <w:top w:val="single" w:sz="12" w:space="0" w:color="auto"/>
              <w:left w:val="nil"/>
              <w:bottom w:val="single" w:sz="12" w:space="0" w:color="C0C0C0"/>
              <w:right w:val="single" w:sz="12" w:space="0" w:color="C0C0C0"/>
            </w:tcBorders>
            <w:shd w:val="solid" w:color="FFFFFF" w:fill="auto"/>
          </w:tcPr>
          <w:p w14:paraId="5CD7B177" w14:textId="77777777" w:rsidR="0016255B" w:rsidRPr="00BD7666" w:rsidRDefault="0016255B" w:rsidP="00F72E6F">
            <w:pPr>
              <w:widowControl w:val="0"/>
              <w:autoSpaceDE w:val="0"/>
              <w:autoSpaceDN w:val="0"/>
              <w:adjustRightInd w:val="0"/>
              <w:spacing w:after="0" w:line="240" w:lineRule="auto"/>
              <w:ind w:right="0" w:firstLine="0"/>
              <w:contextualSpacing/>
              <w:jc w:val="left"/>
              <w:rPr>
                <w:b/>
                <w:bCs/>
                <w:color w:val="000000" w:themeColor="text1"/>
                <w:lang w:bidi="ar-SA"/>
              </w:rPr>
            </w:pPr>
            <w:r w:rsidRPr="00BD7666">
              <w:rPr>
                <w:b/>
                <w:bCs/>
                <w:color w:val="000000" w:themeColor="text1"/>
                <w:lang w:bidi="ar-SA"/>
              </w:rPr>
              <w:t>Sri Lanka</w:t>
            </w:r>
          </w:p>
        </w:tc>
        <w:tc>
          <w:tcPr>
            <w:tcW w:w="1301" w:type="dxa"/>
            <w:tcBorders>
              <w:top w:val="single" w:sz="12" w:space="0" w:color="auto"/>
              <w:left w:val="nil"/>
              <w:bottom w:val="single" w:sz="12" w:space="0" w:color="C0C0C0"/>
              <w:right w:val="single" w:sz="12" w:space="0" w:color="C0C0C0"/>
            </w:tcBorders>
            <w:shd w:val="solid" w:color="FFFFFF" w:fill="auto"/>
          </w:tcPr>
          <w:p w14:paraId="59BFF7DF"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172 runs</w:t>
            </w:r>
          </w:p>
        </w:tc>
        <w:tc>
          <w:tcPr>
            <w:tcW w:w="1301" w:type="dxa"/>
            <w:tcBorders>
              <w:top w:val="single" w:sz="12" w:space="0" w:color="auto"/>
              <w:left w:val="nil"/>
              <w:bottom w:val="single" w:sz="12" w:space="0" w:color="C0C0C0"/>
              <w:right w:val="single" w:sz="12" w:space="0" w:color="C0C0C0"/>
            </w:tcBorders>
            <w:shd w:val="solid" w:color="FFFFFF" w:fill="auto"/>
          </w:tcPr>
          <w:p w14:paraId="34951774" w14:textId="77777777" w:rsidR="0016255B" w:rsidRPr="00BD7666" w:rsidRDefault="0016255B" w:rsidP="00F72E6F">
            <w:pPr>
              <w:widowControl w:val="0"/>
              <w:autoSpaceDE w:val="0"/>
              <w:autoSpaceDN w:val="0"/>
              <w:adjustRightInd w:val="0"/>
              <w:spacing w:after="0" w:line="240" w:lineRule="auto"/>
              <w:ind w:right="0" w:firstLine="0"/>
              <w:contextualSpacing/>
              <w:jc w:val="center"/>
              <w:rPr>
                <w:i/>
                <w:iCs/>
                <w:color w:val="000000" w:themeColor="text1"/>
                <w:lang w:bidi="ar-SA"/>
              </w:rPr>
            </w:pPr>
            <w:r w:rsidRPr="00BD7666">
              <w:rPr>
                <w:i/>
                <w:iCs/>
                <w:color w:val="000000" w:themeColor="text1"/>
                <w:lang w:bidi="ar-SA"/>
              </w:rPr>
              <w:t>NA</w:t>
            </w:r>
          </w:p>
        </w:tc>
        <w:tc>
          <w:tcPr>
            <w:tcW w:w="1882" w:type="dxa"/>
            <w:tcBorders>
              <w:top w:val="single" w:sz="12" w:space="0" w:color="auto"/>
              <w:left w:val="nil"/>
              <w:bottom w:val="single" w:sz="12" w:space="0" w:color="C0C0C0"/>
              <w:right w:val="single" w:sz="12" w:space="0" w:color="C0C0C0"/>
            </w:tcBorders>
            <w:shd w:val="solid" w:color="FFFFFF" w:fill="auto"/>
          </w:tcPr>
          <w:p w14:paraId="56B19721" w14:textId="77777777" w:rsidR="0016255B" w:rsidRPr="00BD7666" w:rsidRDefault="0016255B" w:rsidP="00F72E6F">
            <w:pPr>
              <w:widowControl w:val="0"/>
              <w:autoSpaceDE w:val="0"/>
              <w:autoSpaceDN w:val="0"/>
              <w:adjustRightInd w:val="0"/>
              <w:spacing w:after="0" w:line="240" w:lineRule="auto"/>
              <w:ind w:right="0" w:firstLine="0"/>
              <w:contextualSpacing/>
              <w:jc w:val="center"/>
              <w:rPr>
                <w:color w:val="000000" w:themeColor="text1"/>
                <w:lang w:bidi="ar-SA"/>
              </w:rPr>
            </w:pPr>
            <w:r w:rsidRPr="00BD7666">
              <w:rPr>
                <w:color w:val="000000" w:themeColor="text1"/>
                <w:lang w:bidi="ar-SA"/>
              </w:rPr>
              <w:t>172</w:t>
            </w:r>
          </w:p>
        </w:tc>
      </w:tr>
      <w:tr w:rsidR="00872E30" w:rsidRPr="00BD7666" w14:paraId="53CF7BDF" w14:textId="77777777" w:rsidTr="00F72E6F">
        <w:trPr>
          <w:trHeight w:val="322"/>
          <w:jc w:val="center"/>
        </w:trPr>
        <w:tc>
          <w:tcPr>
            <w:tcW w:w="1170" w:type="dxa"/>
            <w:tcBorders>
              <w:top w:val="nil"/>
              <w:left w:val="nil"/>
              <w:bottom w:val="single" w:sz="12" w:space="0" w:color="C0C0C0"/>
              <w:right w:val="single" w:sz="12" w:space="0" w:color="C0C0C0"/>
            </w:tcBorders>
            <w:shd w:val="solid" w:color="FFFFFF" w:fill="auto"/>
          </w:tcPr>
          <w:p w14:paraId="6C8D3ABA"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10/01/16</w:t>
            </w:r>
          </w:p>
        </w:tc>
        <w:tc>
          <w:tcPr>
            <w:tcW w:w="1518" w:type="dxa"/>
            <w:tcBorders>
              <w:top w:val="nil"/>
              <w:left w:val="single" w:sz="12" w:space="0" w:color="auto"/>
              <w:bottom w:val="single" w:sz="12" w:space="0" w:color="C0C0C0"/>
              <w:right w:val="single" w:sz="12" w:space="0" w:color="C0C0C0"/>
            </w:tcBorders>
            <w:shd w:val="solid" w:color="FFFFFF" w:fill="auto"/>
          </w:tcPr>
          <w:p w14:paraId="0112E6FD"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Sri Lanka</w:t>
            </w:r>
          </w:p>
        </w:tc>
        <w:tc>
          <w:tcPr>
            <w:tcW w:w="857" w:type="dxa"/>
            <w:tcBorders>
              <w:top w:val="nil"/>
              <w:left w:val="nil"/>
              <w:bottom w:val="single" w:sz="12" w:space="0" w:color="C0C0C0"/>
              <w:right w:val="single" w:sz="12" w:space="0" w:color="C0C0C0"/>
            </w:tcBorders>
            <w:shd w:val="solid" w:color="FFFFFF" w:fill="auto"/>
          </w:tcPr>
          <w:p w14:paraId="4D341D4D"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142/8</w:t>
            </w:r>
          </w:p>
        </w:tc>
        <w:tc>
          <w:tcPr>
            <w:tcW w:w="816" w:type="dxa"/>
            <w:tcBorders>
              <w:top w:val="nil"/>
              <w:left w:val="nil"/>
              <w:bottom w:val="single" w:sz="12" w:space="0" w:color="C0C0C0"/>
              <w:right w:val="single" w:sz="12" w:space="0" w:color="auto"/>
            </w:tcBorders>
            <w:shd w:val="solid" w:color="FFFFFF" w:fill="auto"/>
          </w:tcPr>
          <w:p w14:paraId="6354DEF3"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20</w:t>
            </w:r>
          </w:p>
        </w:tc>
        <w:tc>
          <w:tcPr>
            <w:tcW w:w="1566" w:type="dxa"/>
            <w:tcBorders>
              <w:top w:val="nil"/>
              <w:left w:val="nil"/>
              <w:bottom w:val="single" w:sz="12" w:space="0" w:color="C0C0C0"/>
              <w:right w:val="single" w:sz="12" w:space="0" w:color="C0C0C0"/>
            </w:tcBorders>
            <w:shd w:val="solid" w:color="FFFFFF" w:fill="auto"/>
          </w:tcPr>
          <w:p w14:paraId="49F9FCA0"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New Zealand</w:t>
            </w:r>
          </w:p>
        </w:tc>
        <w:tc>
          <w:tcPr>
            <w:tcW w:w="1301" w:type="dxa"/>
            <w:tcBorders>
              <w:top w:val="nil"/>
              <w:left w:val="nil"/>
              <w:bottom w:val="single" w:sz="12" w:space="0" w:color="C0C0C0"/>
              <w:right w:val="single" w:sz="12" w:space="0" w:color="C0C0C0"/>
            </w:tcBorders>
            <w:shd w:val="solid" w:color="FFFFFF" w:fill="auto"/>
          </w:tcPr>
          <w:p w14:paraId="165D52A1"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147/1</w:t>
            </w:r>
          </w:p>
        </w:tc>
        <w:tc>
          <w:tcPr>
            <w:tcW w:w="816" w:type="dxa"/>
            <w:tcBorders>
              <w:top w:val="nil"/>
              <w:left w:val="nil"/>
              <w:bottom w:val="single" w:sz="12" w:space="0" w:color="C0C0C0"/>
              <w:right w:val="single" w:sz="12" w:space="0" w:color="auto"/>
            </w:tcBorders>
            <w:shd w:val="solid" w:color="FFFFFF" w:fill="auto"/>
          </w:tcPr>
          <w:p w14:paraId="1537AF6D"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10</w:t>
            </w:r>
          </w:p>
        </w:tc>
        <w:tc>
          <w:tcPr>
            <w:tcW w:w="1628" w:type="dxa"/>
            <w:tcBorders>
              <w:top w:val="nil"/>
              <w:left w:val="nil"/>
              <w:bottom w:val="single" w:sz="12" w:space="0" w:color="C0C0C0"/>
              <w:right w:val="single" w:sz="12" w:space="0" w:color="C0C0C0"/>
            </w:tcBorders>
            <w:shd w:val="solid" w:color="FFFFFF" w:fill="auto"/>
          </w:tcPr>
          <w:p w14:paraId="1451A046" w14:textId="77777777" w:rsidR="0016255B" w:rsidRPr="00BD7666" w:rsidRDefault="0016255B" w:rsidP="00F72E6F">
            <w:pPr>
              <w:widowControl w:val="0"/>
              <w:autoSpaceDE w:val="0"/>
              <w:autoSpaceDN w:val="0"/>
              <w:adjustRightInd w:val="0"/>
              <w:spacing w:after="0" w:line="240" w:lineRule="auto"/>
              <w:ind w:right="0" w:firstLine="0"/>
              <w:contextualSpacing/>
              <w:jc w:val="left"/>
              <w:rPr>
                <w:b/>
                <w:bCs/>
                <w:color w:val="000000" w:themeColor="text1"/>
                <w:lang w:bidi="ar-SA"/>
              </w:rPr>
            </w:pPr>
            <w:r w:rsidRPr="00BD7666">
              <w:rPr>
                <w:b/>
                <w:bCs/>
                <w:color w:val="000000" w:themeColor="text1"/>
                <w:lang w:bidi="ar-SA"/>
              </w:rPr>
              <w:t>New Zealand</w:t>
            </w:r>
          </w:p>
        </w:tc>
        <w:tc>
          <w:tcPr>
            <w:tcW w:w="1301" w:type="dxa"/>
            <w:tcBorders>
              <w:top w:val="nil"/>
              <w:left w:val="nil"/>
              <w:bottom w:val="single" w:sz="12" w:space="0" w:color="C0C0C0"/>
              <w:right w:val="single" w:sz="12" w:space="0" w:color="C0C0C0"/>
            </w:tcBorders>
            <w:shd w:val="solid" w:color="FFFFFF" w:fill="auto"/>
          </w:tcPr>
          <w:p w14:paraId="1A7E4F56"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9 wickets</w:t>
            </w:r>
          </w:p>
        </w:tc>
        <w:tc>
          <w:tcPr>
            <w:tcW w:w="1301" w:type="dxa"/>
            <w:tcBorders>
              <w:top w:val="nil"/>
              <w:left w:val="nil"/>
              <w:bottom w:val="single" w:sz="12" w:space="0" w:color="C0C0C0"/>
              <w:right w:val="single" w:sz="12" w:space="0" w:color="C0C0C0"/>
            </w:tcBorders>
            <w:shd w:val="solid" w:color="FFFFFF" w:fill="auto"/>
          </w:tcPr>
          <w:p w14:paraId="7AB648AA" w14:textId="77777777" w:rsidR="0016255B" w:rsidRPr="00BD7666" w:rsidRDefault="0016255B" w:rsidP="00F72E6F">
            <w:pPr>
              <w:widowControl w:val="0"/>
              <w:autoSpaceDE w:val="0"/>
              <w:autoSpaceDN w:val="0"/>
              <w:adjustRightInd w:val="0"/>
              <w:spacing w:after="0" w:line="240" w:lineRule="auto"/>
              <w:ind w:right="0" w:firstLine="0"/>
              <w:contextualSpacing/>
              <w:jc w:val="center"/>
              <w:rPr>
                <w:color w:val="000000" w:themeColor="text1"/>
                <w:lang w:bidi="ar-SA"/>
              </w:rPr>
            </w:pPr>
            <w:r w:rsidRPr="00BD7666">
              <w:rPr>
                <w:color w:val="000000" w:themeColor="text1"/>
                <w:lang w:bidi="ar-SA"/>
              </w:rPr>
              <w:t>60</w:t>
            </w:r>
          </w:p>
        </w:tc>
        <w:tc>
          <w:tcPr>
            <w:tcW w:w="1882" w:type="dxa"/>
            <w:tcBorders>
              <w:top w:val="nil"/>
              <w:left w:val="nil"/>
              <w:bottom w:val="single" w:sz="12" w:space="0" w:color="C0C0C0"/>
              <w:right w:val="single" w:sz="12" w:space="0" w:color="C0C0C0"/>
            </w:tcBorders>
            <w:shd w:val="solid" w:color="FFFFFF" w:fill="auto"/>
          </w:tcPr>
          <w:p w14:paraId="3E0EAB54" w14:textId="77777777" w:rsidR="0016255B" w:rsidRPr="00BD7666" w:rsidRDefault="0016255B" w:rsidP="00F72E6F">
            <w:pPr>
              <w:widowControl w:val="0"/>
              <w:autoSpaceDE w:val="0"/>
              <w:autoSpaceDN w:val="0"/>
              <w:adjustRightInd w:val="0"/>
              <w:spacing w:after="0" w:line="240" w:lineRule="auto"/>
              <w:ind w:right="0" w:firstLine="0"/>
              <w:contextualSpacing/>
              <w:jc w:val="center"/>
              <w:rPr>
                <w:color w:val="000000" w:themeColor="text1"/>
                <w:lang w:bidi="ar-SA"/>
              </w:rPr>
            </w:pPr>
            <w:r w:rsidRPr="00BD7666">
              <w:rPr>
                <w:color w:val="000000" w:themeColor="text1"/>
                <w:lang w:bidi="ar-SA"/>
              </w:rPr>
              <w:t>-155</w:t>
            </w:r>
          </w:p>
        </w:tc>
      </w:tr>
      <w:tr w:rsidR="00872E30" w:rsidRPr="00BD7666" w14:paraId="73C9B8F5" w14:textId="77777777" w:rsidTr="00F72E6F">
        <w:trPr>
          <w:trHeight w:val="322"/>
          <w:jc w:val="center"/>
        </w:trPr>
        <w:tc>
          <w:tcPr>
            <w:tcW w:w="1170" w:type="dxa"/>
            <w:tcBorders>
              <w:top w:val="nil"/>
              <w:left w:val="nil"/>
              <w:bottom w:val="single" w:sz="12" w:space="0" w:color="C0C0C0"/>
              <w:right w:val="single" w:sz="12" w:space="0" w:color="C0C0C0"/>
            </w:tcBorders>
            <w:shd w:val="solid" w:color="FFFFFF" w:fill="auto"/>
          </w:tcPr>
          <w:p w14:paraId="59D0095B"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14/03/12</w:t>
            </w:r>
          </w:p>
        </w:tc>
        <w:tc>
          <w:tcPr>
            <w:tcW w:w="1518" w:type="dxa"/>
            <w:tcBorders>
              <w:top w:val="nil"/>
              <w:left w:val="single" w:sz="12" w:space="0" w:color="auto"/>
              <w:bottom w:val="single" w:sz="12" w:space="0" w:color="C0C0C0"/>
              <w:right w:val="single" w:sz="12" w:space="0" w:color="C0C0C0"/>
            </w:tcBorders>
            <w:shd w:val="solid" w:color="FFFFFF" w:fill="auto"/>
          </w:tcPr>
          <w:p w14:paraId="1D03BEC1"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Kenya</w:t>
            </w:r>
          </w:p>
        </w:tc>
        <w:tc>
          <w:tcPr>
            <w:tcW w:w="857" w:type="dxa"/>
            <w:tcBorders>
              <w:top w:val="nil"/>
              <w:left w:val="nil"/>
              <w:bottom w:val="single" w:sz="12" w:space="0" w:color="C0C0C0"/>
              <w:right w:val="single" w:sz="12" w:space="0" w:color="C0C0C0"/>
            </w:tcBorders>
            <w:shd w:val="solid" w:color="FFFFFF" w:fill="auto"/>
          </w:tcPr>
          <w:p w14:paraId="33B9ABA9"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71/10</w:t>
            </w:r>
          </w:p>
        </w:tc>
        <w:tc>
          <w:tcPr>
            <w:tcW w:w="816" w:type="dxa"/>
            <w:tcBorders>
              <w:top w:val="nil"/>
              <w:left w:val="nil"/>
              <w:bottom w:val="single" w:sz="12" w:space="0" w:color="C0C0C0"/>
              <w:right w:val="single" w:sz="12" w:space="0" w:color="auto"/>
            </w:tcBorders>
            <w:shd w:val="solid" w:color="FFFFFF" w:fill="auto"/>
          </w:tcPr>
          <w:p w14:paraId="74FB390D"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19</w:t>
            </w:r>
          </w:p>
        </w:tc>
        <w:tc>
          <w:tcPr>
            <w:tcW w:w="1566" w:type="dxa"/>
            <w:tcBorders>
              <w:top w:val="nil"/>
              <w:left w:val="nil"/>
              <w:bottom w:val="single" w:sz="12" w:space="0" w:color="C0C0C0"/>
              <w:right w:val="single" w:sz="12" w:space="0" w:color="C0C0C0"/>
            </w:tcBorders>
            <w:shd w:val="solid" w:color="FFFFFF" w:fill="auto"/>
          </w:tcPr>
          <w:p w14:paraId="64C88C93"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Ireland</w:t>
            </w:r>
          </w:p>
        </w:tc>
        <w:tc>
          <w:tcPr>
            <w:tcW w:w="1301" w:type="dxa"/>
            <w:tcBorders>
              <w:top w:val="nil"/>
              <w:left w:val="nil"/>
              <w:bottom w:val="single" w:sz="12" w:space="0" w:color="C0C0C0"/>
              <w:right w:val="single" w:sz="12" w:space="0" w:color="C0C0C0"/>
            </w:tcBorders>
            <w:shd w:val="solid" w:color="FFFFFF" w:fill="auto"/>
          </w:tcPr>
          <w:p w14:paraId="7CC5D01F"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72/0</w:t>
            </w:r>
          </w:p>
        </w:tc>
        <w:tc>
          <w:tcPr>
            <w:tcW w:w="816" w:type="dxa"/>
            <w:tcBorders>
              <w:top w:val="nil"/>
              <w:left w:val="nil"/>
              <w:bottom w:val="single" w:sz="12" w:space="0" w:color="C0C0C0"/>
              <w:right w:val="single" w:sz="12" w:space="0" w:color="auto"/>
            </w:tcBorders>
            <w:shd w:val="solid" w:color="FFFFFF" w:fill="auto"/>
          </w:tcPr>
          <w:p w14:paraId="4BCE249B"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7.2</w:t>
            </w:r>
          </w:p>
        </w:tc>
        <w:tc>
          <w:tcPr>
            <w:tcW w:w="1628" w:type="dxa"/>
            <w:tcBorders>
              <w:top w:val="nil"/>
              <w:left w:val="nil"/>
              <w:bottom w:val="single" w:sz="12" w:space="0" w:color="C0C0C0"/>
              <w:right w:val="single" w:sz="12" w:space="0" w:color="C0C0C0"/>
            </w:tcBorders>
            <w:shd w:val="solid" w:color="FFFFFF" w:fill="auto"/>
          </w:tcPr>
          <w:p w14:paraId="3E5F2527" w14:textId="77777777" w:rsidR="0016255B" w:rsidRPr="00BD7666" w:rsidRDefault="0016255B" w:rsidP="00F72E6F">
            <w:pPr>
              <w:widowControl w:val="0"/>
              <w:autoSpaceDE w:val="0"/>
              <w:autoSpaceDN w:val="0"/>
              <w:adjustRightInd w:val="0"/>
              <w:spacing w:after="0" w:line="240" w:lineRule="auto"/>
              <w:ind w:right="0" w:firstLine="0"/>
              <w:contextualSpacing/>
              <w:jc w:val="left"/>
              <w:rPr>
                <w:b/>
                <w:bCs/>
                <w:color w:val="000000" w:themeColor="text1"/>
                <w:lang w:bidi="ar-SA"/>
              </w:rPr>
            </w:pPr>
            <w:r w:rsidRPr="00BD7666">
              <w:rPr>
                <w:b/>
                <w:bCs/>
                <w:color w:val="000000" w:themeColor="text1"/>
                <w:lang w:bidi="ar-SA"/>
              </w:rPr>
              <w:t>Ireland</w:t>
            </w:r>
          </w:p>
        </w:tc>
        <w:tc>
          <w:tcPr>
            <w:tcW w:w="1301" w:type="dxa"/>
            <w:tcBorders>
              <w:top w:val="nil"/>
              <w:left w:val="nil"/>
              <w:bottom w:val="single" w:sz="12" w:space="0" w:color="C0C0C0"/>
              <w:right w:val="single" w:sz="12" w:space="0" w:color="C0C0C0"/>
            </w:tcBorders>
            <w:shd w:val="solid" w:color="FFFFFF" w:fill="auto"/>
          </w:tcPr>
          <w:p w14:paraId="632110A6"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10 wickets</w:t>
            </w:r>
          </w:p>
        </w:tc>
        <w:tc>
          <w:tcPr>
            <w:tcW w:w="1301" w:type="dxa"/>
            <w:tcBorders>
              <w:top w:val="nil"/>
              <w:left w:val="nil"/>
              <w:bottom w:val="single" w:sz="12" w:space="0" w:color="C0C0C0"/>
              <w:right w:val="single" w:sz="12" w:space="0" w:color="C0C0C0"/>
            </w:tcBorders>
            <w:shd w:val="solid" w:color="FFFFFF" w:fill="auto"/>
          </w:tcPr>
          <w:p w14:paraId="06889516" w14:textId="77777777" w:rsidR="0016255B" w:rsidRPr="00BD7666" w:rsidRDefault="0016255B" w:rsidP="00F72E6F">
            <w:pPr>
              <w:widowControl w:val="0"/>
              <w:autoSpaceDE w:val="0"/>
              <w:autoSpaceDN w:val="0"/>
              <w:adjustRightInd w:val="0"/>
              <w:spacing w:after="0" w:line="240" w:lineRule="auto"/>
              <w:ind w:right="0" w:firstLine="0"/>
              <w:contextualSpacing/>
              <w:jc w:val="center"/>
              <w:rPr>
                <w:color w:val="000000" w:themeColor="text1"/>
                <w:lang w:bidi="ar-SA"/>
              </w:rPr>
            </w:pPr>
            <w:r w:rsidRPr="00BD7666">
              <w:rPr>
                <w:color w:val="000000" w:themeColor="text1"/>
                <w:lang w:bidi="ar-SA"/>
              </w:rPr>
              <w:t>76</w:t>
            </w:r>
          </w:p>
        </w:tc>
        <w:tc>
          <w:tcPr>
            <w:tcW w:w="1882" w:type="dxa"/>
            <w:tcBorders>
              <w:top w:val="nil"/>
              <w:left w:val="nil"/>
              <w:bottom w:val="single" w:sz="12" w:space="0" w:color="C0C0C0"/>
              <w:right w:val="single" w:sz="12" w:space="0" w:color="C0C0C0"/>
            </w:tcBorders>
            <w:shd w:val="solid" w:color="FFFFFF" w:fill="auto"/>
          </w:tcPr>
          <w:p w14:paraId="40CC2C3B" w14:textId="77777777" w:rsidR="0016255B" w:rsidRPr="00BD7666" w:rsidRDefault="0016255B" w:rsidP="00F72E6F">
            <w:pPr>
              <w:widowControl w:val="0"/>
              <w:autoSpaceDE w:val="0"/>
              <w:autoSpaceDN w:val="0"/>
              <w:adjustRightInd w:val="0"/>
              <w:spacing w:after="0" w:line="240" w:lineRule="auto"/>
              <w:ind w:right="0" w:firstLine="0"/>
              <w:contextualSpacing/>
              <w:jc w:val="center"/>
              <w:rPr>
                <w:color w:val="000000" w:themeColor="text1"/>
                <w:lang w:bidi="ar-SA"/>
              </w:rPr>
            </w:pPr>
            <w:r w:rsidRPr="00BD7666">
              <w:rPr>
                <w:color w:val="000000" w:themeColor="text1"/>
                <w:lang w:bidi="ar-SA"/>
              </w:rPr>
              <w:t>-153</w:t>
            </w:r>
          </w:p>
        </w:tc>
      </w:tr>
      <w:tr w:rsidR="00872E30" w:rsidRPr="00BD7666" w14:paraId="6C5B1942" w14:textId="77777777" w:rsidTr="00F72E6F">
        <w:trPr>
          <w:trHeight w:val="322"/>
          <w:jc w:val="center"/>
        </w:trPr>
        <w:tc>
          <w:tcPr>
            <w:tcW w:w="1170" w:type="dxa"/>
            <w:tcBorders>
              <w:top w:val="nil"/>
              <w:left w:val="nil"/>
              <w:bottom w:val="single" w:sz="12" w:space="0" w:color="C0C0C0"/>
              <w:right w:val="single" w:sz="12" w:space="0" w:color="C0C0C0"/>
            </w:tcBorders>
            <w:shd w:val="solid" w:color="FFFFFF" w:fill="auto"/>
          </w:tcPr>
          <w:p w14:paraId="1CC993EE"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24/03/14</w:t>
            </w:r>
          </w:p>
        </w:tc>
        <w:tc>
          <w:tcPr>
            <w:tcW w:w="1518" w:type="dxa"/>
            <w:tcBorders>
              <w:top w:val="nil"/>
              <w:left w:val="single" w:sz="12" w:space="0" w:color="auto"/>
              <w:bottom w:val="single" w:sz="12" w:space="0" w:color="C0C0C0"/>
              <w:right w:val="single" w:sz="12" w:space="0" w:color="C0C0C0"/>
            </w:tcBorders>
            <w:shd w:val="solid" w:color="FFFFFF" w:fill="auto"/>
          </w:tcPr>
          <w:p w14:paraId="7C3CCDED"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Netherlands</w:t>
            </w:r>
          </w:p>
        </w:tc>
        <w:tc>
          <w:tcPr>
            <w:tcW w:w="857" w:type="dxa"/>
            <w:tcBorders>
              <w:top w:val="nil"/>
              <w:left w:val="nil"/>
              <w:bottom w:val="single" w:sz="12" w:space="0" w:color="C0C0C0"/>
              <w:right w:val="single" w:sz="12" w:space="0" w:color="C0C0C0"/>
            </w:tcBorders>
            <w:shd w:val="solid" w:color="FFFFFF" w:fill="auto"/>
          </w:tcPr>
          <w:p w14:paraId="43B4ED57"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39/10</w:t>
            </w:r>
          </w:p>
        </w:tc>
        <w:tc>
          <w:tcPr>
            <w:tcW w:w="816" w:type="dxa"/>
            <w:tcBorders>
              <w:top w:val="nil"/>
              <w:left w:val="nil"/>
              <w:bottom w:val="single" w:sz="12" w:space="0" w:color="C0C0C0"/>
              <w:right w:val="single" w:sz="12" w:space="0" w:color="auto"/>
            </w:tcBorders>
            <w:shd w:val="solid" w:color="FFFFFF" w:fill="auto"/>
          </w:tcPr>
          <w:p w14:paraId="0F020058"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10.3</w:t>
            </w:r>
          </w:p>
        </w:tc>
        <w:tc>
          <w:tcPr>
            <w:tcW w:w="1566" w:type="dxa"/>
            <w:tcBorders>
              <w:top w:val="nil"/>
              <w:left w:val="nil"/>
              <w:bottom w:val="single" w:sz="12" w:space="0" w:color="C0C0C0"/>
              <w:right w:val="single" w:sz="12" w:space="0" w:color="C0C0C0"/>
            </w:tcBorders>
            <w:shd w:val="solid" w:color="FFFFFF" w:fill="auto"/>
          </w:tcPr>
          <w:p w14:paraId="5AD3EC5C"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Sri Lanka</w:t>
            </w:r>
          </w:p>
        </w:tc>
        <w:tc>
          <w:tcPr>
            <w:tcW w:w="1301" w:type="dxa"/>
            <w:tcBorders>
              <w:top w:val="nil"/>
              <w:left w:val="nil"/>
              <w:bottom w:val="single" w:sz="12" w:space="0" w:color="C0C0C0"/>
              <w:right w:val="single" w:sz="12" w:space="0" w:color="C0C0C0"/>
            </w:tcBorders>
            <w:shd w:val="solid" w:color="FFFFFF" w:fill="auto"/>
          </w:tcPr>
          <w:p w14:paraId="0F1F6EB3"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40/1</w:t>
            </w:r>
          </w:p>
        </w:tc>
        <w:tc>
          <w:tcPr>
            <w:tcW w:w="816" w:type="dxa"/>
            <w:tcBorders>
              <w:top w:val="nil"/>
              <w:left w:val="nil"/>
              <w:bottom w:val="single" w:sz="12" w:space="0" w:color="C0C0C0"/>
              <w:right w:val="single" w:sz="12" w:space="0" w:color="auto"/>
            </w:tcBorders>
            <w:shd w:val="solid" w:color="FFFFFF" w:fill="auto"/>
          </w:tcPr>
          <w:p w14:paraId="43E6845F"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5</w:t>
            </w:r>
          </w:p>
        </w:tc>
        <w:tc>
          <w:tcPr>
            <w:tcW w:w="1628" w:type="dxa"/>
            <w:tcBorders>
              <w:top w:val="nil"/>
              <w:left w:val="nil"/>
              <w:bottom w:val="single" w:sz="12" w:space="0" w:color="C0C0C0"/>
              <w:right w:val="single" w:sz="12" w:space="0" w:color="C0C0C0"/>
            </w:tcBorders>
            <w:shd w:val="solid" w:color="FFFFFF" w:fill="auto"/>
          </w:tcPr>
          <w:p w14:paraId="7D7104F4" w14:textId="77777777" w:rsidR="0016255B" w:rsidRPr="00BD7666" w:rsidRDefault="0016255B" w:rsidP="00F72E6F">
            <w:pPr>
              <w:widowControl w:val="0"/>
              <w:autoSpaceDE w:val="0"/>
              <w:autoSpaceDN w:val="0"/>
              <w:adjustRightInd w:val="0"/>
              <w:spacing w:after="0" w:line="240" w:lineRule="auto"/>
              <w:ind w:right="0" w:firstLine="0"/>
              <w:contextualSpacing/>
              <w:jc w:val="left"/>
              <w:rPr>
                <w:b/>
                <w:bCs/>
                <w:color w:val="000000" w:themeColor="text1"/>
                <w:lang w:bidi="ar-SA"/>
              </w:rPr>
            </w:pPr>
            <w:r w:rsidRPr="00BD7666">
              <w:rPr>
                <w:b/>
                <w:bCs/>
                <w:color w:val="000000" w:themeColor="text1"/>
                <w:lang w:bidi="ar-SA"/>
              </w:rPr>
              <w:t>Sri Lanka</w:t>
            </w:r>
          </w:p>
        </w:tc>
        <w:tc>
          <w:tcPr>
            <w:tcW w:w="1301" w:type="dxa"/>
            <w:tcBorders>
              <w:top w:val="nil"/>
              <w:left w:val="nil"/>
              <w:bottom w:val="single" w:sz="12" w:space="0" w:color="C0C0C0"/>
              <w:right w:val="single" w:sz="12" w:space="0" w:color="C0C0C0"/>
            </w:tcBorders>
            <w:shd w:val="solid" w:color="FFFFFF" w:fill="auto"/>
          </w:tcPr>
          <w:p w14:paraId="73D7F9AD"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9 wickets</w:t>
            </w:r>
          </w:p>
        </w:tc>
        <w:tc>
          <w:tcPr>
            <w:tcW w:w="1301" w:type="dxa"/>
            <w:tcBorders>
              <w:top w:val="nil"/>
              <w:left w:val="nil"/>
              <w:bottom w:val="single" w:sz="12" w:space="0" w:color="C0C0C0"/>
              <w:right w:val="single" w:sz="12" w:space="0" w:color="C0C0C0"/>
            </w:tcBorders>
            <w:shd w:val="solid" w:color="FFFFFF" w:fill="auto"/>
          </w:tcPr>
          <w:p w14:paraId="3F92578F" w14:textId="77777777" w:rsidR="0016255B" w:rsidRPr="00BD7666" w:rsidRDefault="0016255B" w:rsidP="00F72E6F">
            <w:pPr>
              <w:widowControl w:val="0"/>
              <w:autoSpaceDE w:val="0"/>
              <w:autoSpaceDN w:val="0"/>
              <w:adjustRightInd w:val="0"/>
              <w:spacing w:after="0" w:line="240" w:lineRule="auto"/>
              <w:ind w:right="0" w:firstLine="0"/>
              <w:contextualSpacing/>
              <w:jc w:val="center"/>
              <w:rPr>
                <w:color w:val="000000" w:themeColor="text1"/>
                <w:lang w:bidi="ar-SA"/>
              </w:rPr>
            </w:pPr>
            <w:r w:rsidRPr="00BD7666">
              <w:rPr>
                <w:color w:val="000000" w:themeColor="text1"/>
                <w:lang w:bidi="ar-SA"/>
              </w:rPr>
              <w:t>90</w:t>
            </w:r>
          </w:p>
        </w:tc>
        <w:tc>
          <w:tcPr>
            <w:tcW w:w="1882" w:type="dxa"/>
            <w:tcBorders>
              <w:top w:val="nil"/>
              <w:left w:val="nil"/>
              <w:bottom w:val="single" w:sz="12" w:space="0" w:color="C0C0C0"/>
              <w:right w:val="single" w:sz="12" w:space="0" w:color="C0C0C0"/>
            </w:tcBorders>
            <w:shd w:val="solid" w:color="FFFFFF" w:fill="auto"/>
          </w:tcPr>
          <w:p w14:paraId="6C35F093" w14:textId="77777777" w:rsidR="0016255B" w:rsidRPr="00BD7666" w:rsidRDefault="0016255B" w:rsidP="00F72E6F">
            <w:pPr>
              <w:widowControl w:val="0"/>
              <w:autoSpaceDE w:val="0"/>
              <w:autoSpaceDN w:val="0"/>
              <w:adjustRightInd w:val="0"/>
              <w:spacing w:after="0" w:line="240" w:lineRule="auto"/>
              <w:ind w:right="0" w:firstLine="0"/>
              <w:contextualSpacing/>
              <w:jc w:val="center"/>
              <w:rPr>
                <w:color w:val="000000" w:themeColor="text1"/>
                <w:lang w:bidi="ar-SA"/>
              </w:rPr>
            </w:pPr>
            <w:r w:rsidRPr="00BD7666">
              <w:rPr>
                <w:color w:val="000000" w:themeColor="text1"/>
                <w:lang w:bidi="ar-SA"/>
              </w:rPr>
              <w:t>-142</w:t>
            </w:r>
          </w:p>
        </w:tc>
      </w:tr>
      <w:tr w:rsidR="00872E30" w:rsidRPr="00BD7666" w14:paraId="1F3280BB" w14:textId="77777777" w:rsidTr="00F72E6F">
        <w:trPr>
          <w:trHeight w:val="322"/>
          <w:jc w:val="center"/>
        </w:trPr>
        <w:tc>
          <w:tcPr>
            <w:tcW w:w="1170" w:type="dxa"/>
            <w:tcBorders>
              <w:top w:val="nil"/>
              <w:left w:val="nil"/>
              <w:bottom w:val="single" w:sz="12" w:space="0" w:color="C0C0C0"/>
              <w:right w:val="single" w:sz="12" w:space="0" w:color="C0C0C0"/>
            </w:tcBorders>
            <w:shd w:val="solid" w:color="FFFFFF" w:fill="auto"/>
          </w:tcPr>
          <w:p w14:paraId="7DE4DB81"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22/03/12</w:t>
            </w:r>
          </w:p>
        </w:tc>
        <w:tc>
          <w:tcPr>
            <w:tcW w:w="1518" w:type="dxa"/>
            <w:tcBorders>
              <w:top w:val="nil"/>
              <w:left w:val="single" w:sz="12" w:space="0" w:color="auto"/>
              <w:bottom w:val="single" w:sz="12" w:space="0" w:color="C0C0C0"/>
              <w:right w:val="single" w:sz="12" w:space="0" w:color="C0C0C0"/>
            </w:tcBorders>
            <w:shd w:val="solid" w:color="FFFFFF" w:fill="auto"/>
          </w:tcPr>
          <w:p w14:paraId="4FC5DEAC"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Canada</w:t>
            </w:r>
          </w:p>
        </w:tc>
        <w:tc>
          <w:tcPr>
            <w:tcW w:w="857" w:type="dxa"/>
            <w:tcBorders>
              <w:top w:val="nil"/>
              <w:left w:val="nil"/>
              <w:bottom w:val="single" w:sz="12" w:space="0" w:color="C0C0C0"/>
              <w:right w:val="single" w:sz="12" w:space="0" w:color="C0C0C0"/>
            </w:tcBorders>
            <w:shd w:val="solid" w:color="FFFFFF" w:fill="auto"/>
          </w:tcPr>
          <w:p w14:paraId="74FC3B3B"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106/8</w:t>
            </w:r>
          </w:p>
        </w:tc>
        <w:tc>
          <w:tcPr>
            <w:tcW w:w="816" w:type="dxa"/>
            <w:tcBorders>
              <w:top w:val="nil"/>
              <w:left w:val="nil"/>
              <w:bottom w:val="single" w:sz="12" w:space="0" w:color="C0C0C0"/>
              <w:right w:val="single" w:sz="12" w:space="0" w:color="auto"/>
            </w:tcBorders>
            <w:shd w:val="solid" w:color="FFFFFF" w:fill="auto"/>
          </w:tcPr>
          <w:p w14:paraId="0B7942F8"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20</w:t>
            </w:r>
          </w:p>
        </w:tc>
        <w:tc>
          <w:tcPr>
            <w:tcW w:w="1566" w:type="dxa"/>
            <w:tcBorders>
              <w:top w:val="nil"/>
              <w:left w:val="nil"/>
              <w:bottom w:val="single" w:sz="12" w:space="0" w:color="C0C0C0"/>
              <w:right w:val="single" w:sz="12" w:space="0" w:color="C0C0C0"/>
            </w:tcBorders>
            <w:shd w:val="solid" w:color="FFFFFF" w:fill="auto"/>
          </w:tcPr>
          <w:p w14:paraId="460AD360"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Ireland</w:t>
            </w:r>
          </w:p>
        </w:tc>
        <w:tc>
          <w:tcPr>
            <w:tcW w:w="1301" w:type="dxa"/>
            <w:tcBorders>
              <w:top w:val="nil"/>
              <w:left w:val="nil"/>
              <w:bottom w:val="single" w:sz="12" w:space="0" w:color="C0C0C0"/>
              <w:right w:val="single" w:sz="12" w:space="0" w:color="C0C0C0"/>
            </w:tcBorders>
            <w:shd w:val="solid" w:color="FFFFFF" w:fill="auto"/>
          </w:tcPr>
          <w:p w14:paraId="285BD4F4"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109/0</w:t>
            </w:r>
          </w:p>
        </w:tc>
        <w:tc>
          <w:tcPr>
            <w:tcW w:w="816" w:type="dxa"/>
            <w:tcBorders>
              <w:top w:val="nil"/>
              <w:left w:val="nil"/>
              <w:bottom w:val="single" w:sz="12" w:space="0" w:color="C0C0C0"/>
              <w:right w:val="single" w:sz="12" w:space="0" w:color="auto"/>
            </w:tcBorders>
            <w:shd w:val="solid" w:color="FFFFFF" w:fill="auto"/>
          </w:tcPr>
          <w:p w14:paraId="66056EA1"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9.3</w:t>
            </w:r>
          </w:p>
        </w:tc>
        <w:tc>
          <w:tcPr>
            <w:tcW w:w="1628" w:type="dxa"/>
            <w:tcBorders>
              <w:top w:val="nil"/>
              <w:left w:val="nil"/>
              <w:bottom w:val="single" w:sz="12" w:space="0" w:color="C0C0C0"/>
              <w:right w:val="single" w:sz="12" w:space="0" w:color="C0C0C0"/>
            </w:tcBorders>
            <w:shd w:val="solid" w:color="FFFFFF" w:fill="auto"/>
          </w:tcPr>
          <w:p w14:paraId="7971F618" w14:textId="77777777" w:rsidR="0016255B" w:rsidRPr="00BD7666" w:rsidRDefault="0016255B" w:rsidP="00F72E6F">
            <w:pPr>
              <w:widowControl w:val="0"/>
              <w:autoSpaceDE w:val="0"/>
              <w:autoSpaceDN w:val="0"/>
              <w:adjustRightInd w:val="0"/>
              <w:spacing w:after="0" w:line="240" w:lineRule="auto"/>
              <w:ind w:right="0" w:firstLine="0"/>
              <w:contextualSpacing/>
              <w:jc w:val="left"/>
              <w:rPr>
                <w:b/>
                <w:bCs/>
                <w:color w:val="000000" w:themeColor="text1"/>
                <w:lang w:bidi="ar-SA"/>
              </w:rPr>
            </w:pPr>
            <w:r w:rsidRPr="00BD7666">
              <w:rPr>
                <w:b/>
                <w:bCs/>
                <w:color w:val="000000" w:themeColor="text1"/>
                <w:lang w:bidi="ar-SA"/>
              </w:rPr>
              <w:t>Ireland</w:t>
            </w:r>
          </w:p>
        </w:tc>
        <w:tc>
          <w:tcPr>
            <w:tcW w:w="1301" w:type="dxa"/>
            <w:tcBorders>
              <w:top w:val="nil"/>
              <w:left w:val="nil"/>
              <w:bottom w:val="single" w:sz="12" w:space="0" w:color="C0C0C0"/>
              <w:right w:val="single" w:sz="12" w:space="0" w:color="C0C0C0"/>
            </w:tcBorders>
            <w:shd w:val="solid" w:color="FFFFFF" w:fill="auto"/>
          </w:tcPr>
          <w:p w14:paraId="23FAEE3B"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10 wickets</w:t>
            </w:r>
          </w:p>
        </w:tc>
        <w:tc>
          <w:tcPr>
            <w:tcW w:w="1301" w:type="dxa"/>
            <w:tcBorders>
              <w:top w:val="nil"/>
              <w:left w:val="nil"/>
              <w:bottom w:val="single" w:sz="12" w:space="0" w:color="C0C0C0"/>
              <w:right w:val="single" w:sz="12" w:space="0" w:color="C0C0C0"/>
            </w:tcBorders>
            <w:shd w:val="solid" w:color="FFFFFF" w:fill="auto"/>
          </w:tcPr>
          <w:p w14:paraId="6C921C7B" w14:textId="77777777" w:rsidR="0016255B" w:rsidRPr="00BD7666" w:rsidRDefault="0016255B" w:rsidP="00F72E6F">
            <w:pPr>
              <w:widowControl w:val="0"/>
              <w:autoSpaceDE w:val="0"/>
              <w:autoSpaceDN w:val="0"/>
              <w:adjustRightInd w:val="0"/>
              <w:spacing w:after="0" w:line="240" w:lineRule="auto"/>
              <w:ind w:right="0" w:firstLine="0"/>
              <w:contextualSpacing/>
              <w:jc w:val="center"/>
              <w:rPr>
                <w:color w:val="000000" w:themeColor="text1"/>
                <w:lang w:bidi="ar-SA"/>
              </w:rPr>
            </w:pPr>
            <w:r w:rsidRPr="00BD7666">
              <w:rPr>
                <w:color w:val="000000" w:themeColor="text1"/>
                <w:lang w:bidi="ar-SA"/>
              </w:rPr>
              <w:t>63</w:t>
            </w:r>
          </w:p>
        </w:tc>
        <w:tc>
          <w:tcPr>
            <w:tcW w:w="1882" w:type="dxa"/>
            <w:tcBorders>
              <w:top w:val="nil"/>
              <w:left w:val="nil"/>
              <w:bottom w:val="single" w:sz="12" w:space="0" w:color="C0C0C0"/>
              <w:right w:val="single" w:sz="12" w:space="0" w:color="C0C0C0"/>
            </w:tcBorders>
            <w:shd w:val="solid" w:color="FFFFFF" w:fill="auto"/>
          </w:tcPr>
          <w:p w14:paraId="3C5B8CBA" w14:textId="77777777" w:rsidR="0016255B" w:rsidRPr="00BD7666" w:rsidRDefault="0016255B" w:rsidP="00F72E6F">
            <w:pPr>
              <w:widowControl w:val="0"/>
              <w:autoSpaceDE w:val="0"/>
              <w:autoSpaceDN w:val="0"/>
              <w:adjustRightInd w:val="0"/>
              <w:spacing w:after="0" w:line="240" w:lineRule="auto"/>
              <w:ind w:right="0" w:firstLine="0"/>
              <w:contextualSpacing/>
              <w:jc w:val="center"/>
              <w:rPr>
                <w:color w:val="000000" w:themeColor="text1"/>
                <w:lang w:bidi="ar-SA"/>
              </w:rPr>
            </w:pPr>
            <w:r w:rsidRPr="00BD7666">
              <w:rPr>
                <w:color w:val="000000" w:themeColor="text1"/>
                <w:lang w:bidi="ar-SA"/>
              </w:rPr>
              <w:t>-139</w:t>
            </w:r>
          </w:p>
        </w:tc>
      </w:tr>
      <w:tr w:rsidR="00872E30" w:rsidRPr="00BD7666" w14:paraId="23138D6B" w14:textId="77777777" w:rsidTr="00F72E6F">
        <w:trPr>
          <w:trHeight w:val="322"/>
          <w:jc w:val="center"/>
        </w:trPr>
        <w:tc>
          <w:tcPr>
            <w:tcW w:w="1170" w:type="dxa"/>
            <w:tcBorders>
              <w:top w:val="nil"/>
              <w:left w:val="nil"/>
              <w:bottom w:val="single" w:sz="12" w:space="0" w:color="C0C0C0"/>
              <w:right w:val="single" w:sz="12" w:space="0" w:color="C0C0C0"/>
            </w:tcBorders>
            <w:shd w:val="solid" w:color="FFFFFF" w:fill="auto"/>
          </w:tcPr>
          <w:p w14:paraId="6F815282"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03/02/10</w:t>
            </w:r>
          </w:p>
        </w:tc>
        <w:tc>
          <w:tcPr>
            <w:tcW w:w="1518" w:type="dxa"/>
            <w:tcBorders>
              <w:top w:val="nil"/>
              <w:left w:val="single" w:sz="12" w:space="0" w:color="auto"/>
              <w:bottom w:val="single" w:sz="12" w:space="0" w:color="C0C0C0"/>
              <w:right w:val="single" w:sz="12" w:space="0" w:color="C0C0C0"/>
            </w:tcBorders>
            <w:shd w:val="solid" w:color="FFFFFF" w:fill="auto"/>
          </w:tcPr>
          <w:p w14:paraId="4F47377E"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Bangladesh</w:t>
            </w:r>
          </w:p>
        </w:tc>
        <w:tc>
          <w:tcPr>
            <w:tcW w:w="857" w:type="dxa"/>
            <w:tcBorders>
              <w:top w:val="nil"/>
              <w:left w:val="nil"/>
              <w:bottom w:val="single" w:sz="12" w:space="0" w:color="C0C0C0"/>
              <w:right w:val="single" w:sz="12" w:space="0" w:color="C0C0C0"/>
            </w:tcBorders>
            <w:shd w:val="solid" w:color="FFFFFF" w:fill="auto"/>
          </w:tcPr>
          <w:p w14:paraId="7A28B6C2"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78/10</w:t>
            </w:r>
          </w:p>
        </w:tc>
        <w:tc>
          <w:tcPr>
            <w:tcW w:w="816" w:type="dxa"/>
            <w:tcBorders>
              <w:top w:val="nil"/>
              <w:left w:val="nil"/>
              <w:bottom w:val="single" w:sz="12" w:space="0" w:color="C0C0C0"/>
              <w:right w:val="single" w:sz="12" w:space="0" w:color="auto"/>
            </w:tcBorders>
            <w:shd w:val="solid" w:color="FFFFFF" w:fill="auto"/>
          </w:tcPr>
          <w:p w14:paraId="06F83674"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17.3</w:t>
            </w:r>
          </w:p>
        </w:tc>
        <w:tc>
          <w:tcPr>
            <w:tcW w:w="1566" w:type="dxa"/>
            <w:tcBorders>
              <w:top w:val="nil"/>
              <w:left w:val="nil"/>
              <w:bottom w:val="single" w:sz="12" w:space="0" w:color="C0C0C0"/>
              <w:right w:val="single" w:sz="12" w:space="0" w:color="C0C0C0"/>
            </w:tcBorders>
            <w:shd w:val="solid" w:color="FFFFFF" w:fill="auto"/>
          </w:tcPr>
          <w:p w14:paraId="7B4DAAEC"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New Zealand</w:t>
            </w:r>
          </w:p>
        </w:tc>
        <w:tc>
          <w:tcPr>
            <w:tcW w:w="1301" w:type="dxa"/>
            <w:tcBorders>
              <w:top w:val="nil"/>
              <w:left w:val="nil"/>
              <w:bottom w:val="single" w:sz="12" w:space="0" w:color="C0C0C0"/>
              <w:right w:val="single" w:sz="12" w:space="0" w:color="C0C0C0"/>
            </w:tcBorders>
            <w:shd w:val="solid" w:color="FFFFFF" w:fill="auto"/>
          </w:tcPr>
          <w:p w14:paraId="6DA31512"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79/0</w:t>
            </w:r>
          </w:p>
        </w:tc>
        <w:tc>
          <w:tcPr>
            <w:tcW w:w="816" w:type="dxa"/>
            <w:tcBorders>
              <w:top w:val="nil"/>
              <w:left w:val="nil"/>
              <w:bottom w:val="single" w:sz="12" w:space="0" w:color="C0C0C0"/>
              <w:right w:val="single" w:sz="12" w:space="0" w:color="auto"/>
            </w:tcBorders>
            <w:shd w:val="solid" w:color="FFFFFF" w:fill="auto"/>
          </w:tcPr>
          <w:p w14:paraId="246C3EC3"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8.2</w:t>
            </w:r>
          </w:p>
        </w:tc>
        <w:tc>
          <w:tcPr>
            <w:tcW w:w="1628" w:type="dxa"/>
            <w:tcBorders>
              <w:top w:val="nil"/>
              <w:left w:val="nil"/>
              <w:bottom w:val="single" w:sz="12" w:space="0" w:color="C0C0C0"/>
              <w:right w:val="single" w:sz="12" w:space="0" w:color="C0C0C0"/>
            </w:tcBorders>
            <w:shd w:val="solid" w:color="FFFFFF" w:fill="auto"/>
          </w:tcPr>
          <w:p w14:paraId="67B095FB" w14:textId="77777777" w:rsidR="0016255B" w:rsidRPr="00BD7666" w:rsidRDefault="0016255B" w:rsidP="00F72E6F">
            <w:pPr>
              <w:widowControl w:val="0"/>
              <w:autoSpaceDE w:val="0"/>
              <w:autoSpaceDN w:val="0"/>
              <w:adjustRightInd w:val="0"/>
              <w:spacing w:after="0" w:line="240" w:lineRule="auto"/>
              <w:ind w:right="0" w:firstLine="0"/>
              <w:contextualSpacing/>
              <w:jc w:val="left"/>
              <w:rPr>
                <w:b/>
                <w:bCs/>
                <w:color w:val="000000" w:themeColor="text1"/>
                <w:lang w:bidi="ar-SA"/>
              </w:rPr>
            </w:pPr>
            <w:r w:rsidRPr="00BD7666">
              <w:rPr>
                <w:b/>
                <w:bCs/>
                <w:color w:val="000000" w:themeColor="text1"/>
                <w:lang w:bidi="ar-SA"/>
              </w:rPr>
              <w:t>New Zealand</w:t>
            </w:r>
          </w:p>
        </w:tc>
        <w:tc>
          <w:tcPr>
            <w:tcW w:w="1301" w:type="dxa"/>
            <w:tcBorders>
              <w:top w:val="nil"/>
              <w:left w:val="nil"/>
              <w:bottom w:val="single" w:sz="12" w:space="0" w:color="C0C0C0"/>
              <w:right w:val="single" w:sz="12" w:space="0" w:color="C0C0C0"/>
            </w:tcBorders>
            <w:shd w:val="solid" w:color="FFFFFF" w:fill="auto"/>
          </w:tcPr>
          <w:p w14:paraId="7C76A189"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10 wickets</w:t>
            </w:r>
          </w:p>
        </w:tc>
        <w:tc>
          <w:tcPr>
            <w:tcW w:w="1301" w:type="dxa"/>
            <w:tcBorders>
              <w:top w:val="nil"/>
              <w:left w:val="nil"/>
              <w:bottom w:val="single" w:sz="12" w:space="0" w:color="C0C0C0"/>
              <w:right w:val="single" w:sz="12" w:space="0" w:color="C0C0C0"/>
            </w:tcBorders>
            <w:shd w:val="solid" w:color="FFFFFF" w:fill="auto"/>
          </w:tcPr>
          <w:p w14:paraId="6E1FFF6D" w14:textId="77777777" w:rsidR="0016255B" w:rsidRPr="00BD7666" w:rsidRDefault="0016255B" w:rsidP="00F72E6F">
            <w:pPr>
              <w:widowControl w:val="0"/>
              <w:autoSpaceDE w:val="0"/>
              <w:autoSpaceDN w:val="0"/>
              <w:adjustRightInd w:val="0"/>
              <w:spacing w:after="0" w:line="240" w:lineRule="auto"/>
              <w:ind w:right="0" w:firstLine="0"/>
              <w:contextualSpacing/>
              <w:jc w:val="center"/>
              <w:rPr>
                <w:color w:val="000000" w:themeColor="text1"/>
                <w:lang w:bidi="ar-SA"/>
              </w:rPr>
            </w:pPr>
            <w:r w:rsidRPr="00BD7666">
              <w:rPr>
                <w:color w:val="000000" w:themeColor="text1"/>
                <w:lang w:bidi="ar-SA"/>
              </w:rPr>
              <w:t>70</w:t>
            </w:r>
          </w:p>
        </w:tc>
        <w:tc>
          <w:tcPr>
            <w:tcW w:w="1882" w:type="dxa"/>
            <w:tcBorders>
              <w:top w:val="nil"/>
              <w:left w:val="nil"/>
              <w:bottom w:val="single" w:sz="12" w:space="0" w:color="C0C0C0"/>
              <w:right w:val="single" w:sz="12" w:space="0" w:color="C0C0C0"/>
            </w:tcBorders>
            <w:shd w:val="solid" w:color="FFFFFF" w:fill="auto"/>
          </w:tcPr>
          <w:p w14:paraId="5C96DFC6" w14:textId="77777777" w:rsidR="0016255B" w:rsidRPr="00BD7666" w:rsidRDefault="0016255B" w:rsidP="00F72E6F">
            <w:pPr>
              <w:widowControl w:val="0"/>
              <w:autoSpaceDE w:val="0"/>
              <w:autoSpaceDN w:val="0"/>
              <w:adjustRightInd w:val="0"/>
              <w:spacing w:after="0" w:line="240" w:lineRule="auto"/>
              <w:ind w:right="0" w:firstLine="0"/>
              <w:contextualSpacing/>
              <w:jc w:val="center"/>
              <w:rPr>
                <w:color w:val="000000" w:themeColor="text1"/>
                <w:lang w:bidi="ar-SA"/>
              </w:rPr>
            </w:pPr>
            <w:r w:rsidRPr="00BD7666">
              <w:rPr>
                <w:color w:val="000000" w:themeColor="text1"/>
                <w:lang w:bidi="ar-SA"/>
              </w:rPr>
              <w:t>-139</w:t>
            </w:r>
          </w:p>
        </w:tc>
      </w:tr>
      <w:tr w:rsidR="00872E30" w:rsidRPr="00BD7666" w14:paraId="53378525" w14:textId="77777777" w:rsidTr="00F72E6F">
        <w:trPr>
          <w:trHeight w:val="322"/>
          <w:jc w:val="center"/>
        </w:trPr>
        <w:tc>
          <w:tcPr>
            <w:tcW w:w="1170" w:type="dxa"/>
            <w:tcBorders>
              <w:top w:val="nil"/>
              <w:left w:val="nil"/>
              <w:bottom w:val="single" w:sz="12" w:space="0" w:color="C0C0C0"/>
              <w:right w:val="single" w:sz="12" w:space="0" w:color="C0C0C0"/>
            </w:tcBorders>
            <w:shd w:val="solid" w:color="FFFFFF" w:fill="auto"/>
          </w:tcPr>
          <w:p w14:paraId="4024F738"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12/09/07</w:t>
            </w:r>
          </w:p>
        </w:tc>
        <w:tc>
          <w:tcPr>
            <w:tcW w:w="1518" w:type="dxa"/>
            <w:tcBorders>
              <w:top w:val="nil"/>
              <w:left w:val="single" w:sz="12" w:space="0" w:color="auto"/>
              <w:bottom w:val="single" w:sz="12" w:space="0" w:color="C0C0C0"/>
              <w:right w:val="single" w:sz="12" w:space="0" w:color="C0C0C0"/>
            </w:tcBorders>
            <w:shd w:val="solid" w:color="FFFFFF" w:fill="auto"/>
          </w:tcPr>
          <w:p w14:paraId="652D05C5"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Kenya</w:t>
            </w:r>
          </w:p>
        </w:tc>
        <w:tc>
          <w:tcPr>
            <w:tcW w:w="857" w:type="dxa"/>
            <w:tcBorders>
              <w:top w:val="nil"/>
              <w:left w:val="nil"/>
              <w:bottom w:val="single" w:sz="12" w:space="0" w:color="C0C0C0"/>
              <w:right w:val="single" w:sz="12" w:space="0" w:color="C0C0C0"/>
            </w:tcBorders>
            <w:shd w:val="solid" w:color="FFFFFF" w:fill="auto"/>
          </w:tcPr>
          <w:p w14:paraId="0B433C06"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73/10</w:t>
            </w:r>
          </w:p>
        </w:tc>
        <w:tc>
          <w:tcPr>
            <w:tcW w:w="816" w:type="dxa"/>
            <w:tcBorders>
              <w:top w:val="nil"/>
              <w:left w:val="nil"/>
              <w:bottom w:val="single" w:sz="12" w:space="0" w:color="C0C0C0"/>
              <w:right w:val="single" w:sz="12" w:space="0" w:color="auto"/>
            </w:tcBorders>
            <w:shd w:val="solid" w:color="FFFFFF" w:fill="auto"/>
          </w:tcPr>
          <w:p w14:paraId="2D626369"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16.5</w:t>
            </w:r>
          </w:p>
        </w:tc>
        <w:tc>
          <w:tcPr>
            <w:tcW w:w="1566" w:type="dxa"/>
            <w:tcBorders>
              <w:top w:val="nil"/>
              <w:left w:val="nil"/>
              <w:bottom w:val="single" w:sz="12" w:space="0" w:color="C0C0C0"/>
              <w:right w:val="single" w:sz="12" w:space="0" w:color="C0C0C0"/>
            </w:tcBorders>
            <w:shd w:val="solid" w:color="FFFFFF" w:fill="auto"/>
          </w:tcPr>
          <w:p w14:paraId="328C7396"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New Zealand</w:t>
            </w:r>
          </w:p>
        </w:tc>
        <w:tc>
          <w:tcPr>
            <w:tcW w:w="1301" w:type="dxa"/>
            <w:tcBorders>
              <w:top w:val="nil"/>
              <w:left w:val="nil"/>
              <w:bottom w:val="single" w:sz="12" w:space="0" w:color="C0C0C0"/>
              <w:right w:val="single" w:sz="12" w:space="0" w:color="C0C0C0"/>
            </w:tcBorders>
            <w:shd w:val="solid" w:color="FFFFFF" w:fill="auto"/>
          </w:tcPr>
          <w:p w14:paraId="513AFD0F"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74/1</w:t>
            </w:r>
          </w:p>
        </w:tc>
        <w:tc>
          <w:tcPr>
            <w:tcW w:w="816" w:type="dxa"/>
            <w:tcBorders>
              <w:top w:val="nil"/>
              <w:left w:val="nil"/>
              <w:bottom w:val="single" w:sz="12" w:space="0" w:color="C0C0C0"/>
              <w:right w:val="single" w:sz="12" w:space="0" w:color="auto"/>
            </w:tcBorders>
            <w:shd w:val="solid" w:color="FFFFFF" w:fill="auto"/>
          </w:tcPr>
          <w:p w14:paraId="5F0B11CC"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7.4</w:t>
            </w:r>
          </w:p>
        </w:tc>
        <w:tc>
          <w:tcPr>
            <w:tcW w:w="1628" w:type="dxa"/>
            <w:tcBorders>
              <w:top w:val="nil"/>
              <w:left w:val="nil"/>
              <w:bottom w:val="single" w:sz="12" w:space="0" w:color="C0C0C0"/>
              <w:right w:val="single" w:sz="12" w:space="0" w:color="C0C0C0"/>
            </w:tcBorders>
            <w:shd w:val="solid" w:color="FFFFFF" w:fill="auto"/>
          </w:tcPr>
          <w:p w14:paraId="46B6A7C9" w14:textId="77777777" w:rsidR="0016255B" w:rsidRPr="00BD7666" w:rsidRDefault="0016255B" w:rsidP="00F72E6F">
            <w:pPr>
              <w:widowControl w:val="0"/>
              <w:autoSpaceDE w:val="0"/>
              <w:autoSpaceDN w:val="0"/>
              <w:adjustRightInd w:val="0"/>
              <w:spacing w:after="0" w:line="240" w:lineRule="auto"/>
              <w:ind w:right="0" w:firstLine="0"/>
              <w:contextualSpacing/>
              <w:jc w:val="left"/>
              <w:rPr>
                <w:b/>
                <w:bCs/>
                <w:color w:val="000000" w:themeColor="text1"/>
                <w:lang w:bidi="ar-SA"/>
              </w:rPr>
            </w:pPr>
            <w:r w:rsidRPr="00BD7666">
              <w:rPr>
                <w:b/>
                <w:bCs/>
                <w:color w:val="000000" w:themeColor="text1"/>
                <w:lang w:bidi="ar-SA"/>
              </w:rPr>
              <w:t>New Zealand</w:t>
            </w:r>
          </w:p>
        </w:tc>
        <w:tc>
          <w:tcPr>
            <w:tcW w:w="1301" w:type="dxa"/>
            <w:tcBorders>
              <w:top w:val="nil"/>
              <w:left w:val="nil"/>
              <w:bottom w:val="single" w:sz="12" w:space="0" w:color="C0C0C0"/>
              <w:right w:val="single" w:sz="12" w:space="0" w:color="C0C0C0"/>
            </w:tcBorders>
            <w:shd w:val="solid" w:color="FFFFFF" w:fill="auto"/>
          </w:tcPr>
          <w:p w14:paraId="684F9A57"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9 wickets</w:t>
            </w:r>
          </w:p>
        </w:tc>
        <w:tc>
          <w:tcPr>
            <w:tcW w:w="1301" w:type="dxa"/>
            <w:tcBorders>
              <w:top w:val="nil"/>
              <w:left w:val="nil"/>
              <w:bottom w:val="single" w:sz="12" w:space="0" w:color="C0C0C0"/>
              <w:right w:val="single" w:sz="12" w:space="0" w:color="C0C0C0"/>
            </w:tcBorders>
            <w:shd w:val="solid" w:color="FFFFFF" w:fill="auto"/>
          </w:tcPr>
          <w:p w14:paraId="50E0F104" w14:textId="77777777" w:rsidR="0016255B" w:rsidRPr="00BD7666" w:rsidRDefault="0016255B" w:rsidP="00F72E6F">
            <w:pPr>
              <w:widowControl w:val="0"/>
              <w:autoSpaceDE w:val="0"/>
              <w:autoSpaceDN w:val="0"/>
              <w:adjustRightInd w:val="0"/>
              <w:spacing w:after="0" w:line="240" w:lineRule="auto"/>
              <w:ind w:right="0" w:firstLine="0"/>
              <w:contextualSpacing/>
              <w:jc w:val="center"/>
              <w:rPr>
                <w:color w:val="000000" w:themeColor="text1"/>
                <w:lang w:bidi="ar-SA"/>
              </w:rPr>
            </w:pPr>
            <w:r w:rsidRPr="00BD7666">
              <w:rPr>
                <w:color w:val="000000" w:themeColor="text1"/>
                <w:lang w:bidi="ar-SA"/>
              </w:rPr>
              <w:t>74</w:t>
            </w:r>
          </w:p>
        </w:tc>
        <w:tc>
          <w:tcPr>
            <w:tcW w:w="1882" w:type="dxa"/>
            <w:tcBorders>
              <w:top w:val="nil"/>
              <w:left w:val="nil"/>
              <w:bottom w:val="single" w:sz="12" w:space="0" w:color="C0C0C0"/>
              <w:right w:val="single" w:sz="12" w:space="0" w:color="C0C0C0"/>
            </w:tcBorders>
            <w:shd w:val="solid" w:color="FFFFFF" w:fill="auto"/>
          </w:tcPr>
          <w:p w14:paraId="608B187E" w14:textId="77777777" w:rsidR="0016255B" w:rsidRPr="00BD7666" w:rsidRDefault="0016255B" w:rsidP="00F72E6F">
            <w:pPr>
              <w:widowControl w:val="0"/>
              <w:autoSpaceDE w:val="0"/>
              <w:autoSpaceDN w:val="0"/>
              <w:adjustRightInd w:val="0"/>
              <w:spacing w:after="0" w:line="240" w:lineRule="auto"/>
              <w:ind w:right="0" w:firstLine="0"/>
              <w:contextualSpacing/>
              <w:jc w:val="center"/>
              <w:rPr>
                <w:color w:val="000000" w:themeColor="text1"/>
                <w:lang w:bidi="ar-SA"/>
              </w:rPr>
            </w:pPr>
            <w:r w:rsidRPr="00BD7666">
              <w:rPr>
                <w:color w:val="000000" w:themeColor="text1"/>
                <w:lang w:bidi="ar-SA"/>
              </w:rPr>
              <w:t>-138</w:t>
            </w:r>
          </w:p>
        </w:tc>
      </w:tr>
      <w:tr w:rsidR="00872E30" w:rsidRPr="00BD7666" w14:paraId="1C1444F5" w14:textId="77777777" w:rsidTr="00F72E6F">
        <w:trPr>
          <w:trHeight w:val="322"/>
          <w:jc w:val="center"/>
        </w:trPr>
        <w:tc>
          <w:tcPr>
            <w:tcW w:w="1170" w:type="dxa"/>
            <w:tcBorders>
              <w:top w:val="nil"/>
              <w:left w:val="nil"/>
              <w:bottom w:val="single" w:sz="12" w:space="0" w:color="C0C0C0"/>
              <w:right w:val="single" w:sz="12" w:space="0" w:color="C0C0C0"/>
            </w:tcBorders>
            <w:shd w:val="solid" w:color="FFFFFF" w:fill="auto"/>
          </w:tcPr>
          <w:p w14:paraId="13FBC173"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07/06/09</w:t>
            </w:r>
          </w:p>
        </w:tc>
        <w:tc>
          <w:tcPr>
            <w:tcW w:w="1518" w:type="dxa"/>
            <w:tcBorders>
              <w:top w:val="nil"/>
              <w:left w:val="single" w:sz="12" w:space="0" w:color="auto"/>
              <w:bottom w:val="single" w:sz="12" w:space="0" w:color="C0C0C0"/>
              <w:right w:val="single" w:sz="12" w:space="0" w:color="C0C0C0"/>
            </w:tcBorders>
            <w:shd w:val="solid" w:color="FFFFFF" w:fill="auto"/>
          </w:tcPr>
          <w:p w14:paraId="3C39068F"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South Africa</w:t>
            </w:r>
          </w:p>
        </w:tc>
        <w:tc>
          <w:tcPr>
            <w:tcW w:w="857" w:type="dxa"/>
            <w:tcBorders>
              <w:top w:val="nil"/>
              <w:left w:val="nil"/>
              <w:bottom w:val="single" w:sz="12" w:space="0" w:color="C0C0C0"/>
              <w:right w:val="single" w:sz="12" w:space="0" w:color="C0C0C0"/>
            </w:tcBorders>
            <w:shd w:val="solid" w:color="FFFFFF" w:fill="auto"/>
          </w:tcPr>
          <w:p w14:paraId="72BD751C"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211/5</w:t>
            </w:r>
          </w:p>
        </w:tc>
        <w:tc>
          <w:tcPr>
            <w:tcW w:w="816" w:type="dxa"/>
            <w:tcBorders>
              <w:top w:val="nil"/>
              <w:left w:val="nil"/>
              <w:bottom w:val="single" w:sz="12" w:space="0" w:color="C0C0C0"/>
              <w:right w:val="single" w:sz="12" w:space="0" w:color="auto"/>
            </w:tcBorders>
            <w:shd w:val="solid" w:color="FFFFFF" w:fill="auto"/>
          </w:tcPr>
          <w:p w14:paraId="6942B937"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20</w:t>
            </w:r>
          </w:p>
        </w:tc>
        <w:tc>
          <w:tcPr>
            <w:tcW w:w="1566" w:type="dxa"/>
            <w:tcBorders>
              <w:top w:val="nil"/>
              <w:left w:val="nil"/>
              <w:bottom w:val="single" w:sz="12" w:space="0" w:color="C0C0C0"/>
              <w:right w:val="single" w:sz="12" w:space="0" w:color="C0C0C0"/>
            </w:tcBorders>
            <w:shd w:val="solid" w:color="FFFFFF" w:fill="auto"/>
          </w:tcPr>
          <w:p w14:paraId="3FC87189"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Scotland</w:t>
            </w:r>
          </w:p>
        </w:tc>
        <w:tc>
          <w:tcPr>
            <w:tcW w:w="1301" w:type="dxa"/>
            <w:tcBorders>
              <w:top w:val="nil"/>
              <w:left w:val="nil"/>
              <w:bottom w:val="single" w:sz="12" w:space="0" w:color="C0C0C0"/>
              <w:right w:val="single" w:sz="12" w:space="0" w:color="C0C0C0"/>
            </w:tcBorders>
            <w:shd w:val="solid" w:color="FFFFFF" w:fill="auto"/>
          </w:tcPr>
          <w:p w14:paraId="07B86698"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81/10</w:t>
            </w:r>
          </w:p>
        </w:tc>
        <w:tc>
          <w:tcPr>
            <w:tcW w:w="816" w:type="dxa"/>
            <w:tcBorders>
              <w:top w:val="nil"/>
              <w:left w:val="nil"/>
              <w:bottom w:val="single" w:sz="12" w:space="0" w:color="C0C0C0"/>
              <w:right w:val="single" w:sz="12" w:space="0" w:color="auto"/>
            </w:tcBorders>
            <w:shd w:val="solid" w:color="FFFFFF" w:fill="auto"/>
          </w:tcPr>
          <w:p w14:paraId="4844962E"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15.4</w:t>
            </w:r>
          </w:p>
        </w:tc>
        <w:tc>
          <w:tcPr>
            <w:tcW w:w="1628" w:type="dxa"/>
            <w:tcBorders>
              <w:top w:val="nil"/>
              <w:left w:val="nil"/>
              <w:bottom w:val="single" w:sz="12" w:space="0" w:color="C0C0C0"/>
              <w:right w:val="single" w:sz="12" w:space="0" w:color="C0C0C0"/>
            </w:tcBorders>
            <w:shd w:val="solid" w:color="FFFFFF" w:fill="auto"/>
          </w:tcPr>
          <w:p w14:paraId="0A424F10" w14:textId="77777777" w:rsidR="0016255B" w:rsidRPr="00BD7666" w:rsidRDefault="0016255B" w:rsidP="00F72E6F">
            <w:pPr>
              <w:widowControl w:val="0"/>
              <w:autoSpaceDE w:val="0"/>
              <w:autoSpaceDN w:val="0"/>
              <w:adjustRightInd w:val="0"/>
              <w:spacing w:after="0" w:line="240" w:lineRule="auto"/>
              <w:ind w:right="0" w:firstLine="0"/>
              <w:contextualSpacing/>
              <w:jc w:val="left"/>
              <w:rPr>
                <w:b/>
                <w:bCs/>
                <w:color w:val="000000" w:themeColor="text1"/>
                <w:lang w:bidi="ar-SA"/>
              </w:rPr>
            </w:pPr>
            <w:r w:rsidRPr="00BD7666">
              <w:rPr>
                <w:b/>
                <w:bCs/>
                <w:color w:val="000000" w:themeColor="text1"/>
                <w:lang w:bidi="ar-SA"/>
              </w:rPr>
              <w:t>South Africa</w:t>
            </w:r>
          </w:p>
        </w:tc>
        <w:tc>
          <w:tcPr>
            <w:tcW w:w="1301" w:type="dxa"/>
            <w:tcBorders>
              <w:top w:val="nil"/>
              <w:left w:val="nil"/>
              <w:bottom w:val="single" w:sz="12" w:space="0" w:color="C0C0C0"/>
              <w:right w:val="single" w:sz="12" w:space="0" w:color="C0C0C0"/>
            </w:tcBorders>
            <w:shd w:val="solid" w:color="FFFFFF" w:fill="auto"/>
          </w:tcPr>
          <w:p w14:paraId="2CDFBEF4"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130 runs</w:t>
            </w:r>
          </w:p>
        </w:tc>
        <w:tc>
          <w:tcPr>
            <w:tcW w:w="1301" w:type="dxa"/>
            <w:tcBorders>
              <w:top w:val="nil"/>
              <w:left w:val="nil"/>
              <w:bottom w:val="single" w:sz="12" w:space="0" w:color="C0C0C0"/>
              <w:right w:val="single" w:sz="12" w:space="0" w:color="C0C0C0"/>
            </w:tcBorders>
            <w:shd w:val="solid" w:color="FFFFFF" w:fill="auto"/>
          </w:tcPr>
          <w:p w14:paraId="1EAD5B94" w14:textId="77777777" w:rsidR="0016255B" w:rsidRPr="00BD7666" w:rsidRDefault="0016255B" w:rsidP="00F72E6F">
            <w:pPr>
              <w:widowControl w:val="0"/>
              <w:autoSpaceDE w:val="0"/>
              <w:autoSpaceDN w:val="0"/>
              <w:adjustRightInd w:val="0"/>
              <w:spacing w:after="0" w:line="240" w:lineRule="auto"/>
              <w:ind w:right="0" w:firstLine="0"/>
              <w:contextualSpacing/>
              <w:jc w:val="center"/>
              <w:rPr>
                <w:i/>
                <w:iCs/>
                <w:color w:val="000000" w:themeColor="text1"/>
                <w:lang w:bidi="ar-SA"/>
              </w:rPr>
            </w:pPr>
            <w:r w:rsidRPr="00BD7666">
              <w:rPr>
                <w:i/>
                <w:iCs/>
                <w:color w:val="000000" w:themeColor="text1"/>
                <w:lang w:bidi="ar-SA"/>
              </w:rPr>
              <w:t>NA</w:t>
            </w:r>
          </w:p>
        </w:tc>
        <w:tc>
          <w:tcPr>
            <w:tcW w:w="1882" w:type="dxa"/>
            <w:tcBorders>
              <w:top w:val="nil"/>
              <w:left w:val="nil"/>
              <w:bottom w:val="single" w:sz="12" w:space="0" w:color="C0C0C0"/>
              <w:right w:val="single" w:sz="12" w:space="0" w:color="C0C0C0"/>
            </w:tcBorders>
            <w:shd w:val="solid" w:color="FFFFFF" w:fill="auto"/>
          </w:tcPr>
          <w:p w14:paraId="7B9EF46F" w14:textId="77777777" w:rsidR="0016255B" w:rsidRPr="00BD7666" w:rsidRDefault="0016255B" w:rsidP="00F72E6F">
            <w:pPr>
              <w:widowControl w:val="0"/>
              <w:autoSpaceDE w:val="0"/>
              <w:autoSpaceDN w:val="0"/>
              <w:adjustRightInd w:val="0"/>
              <w:spacing w:after="0" w:line="240" w:lineRule="auto"/>
              <w:ind w:right="0" w:firstLine="0"/>
              <w:contextualSpacing/>
              <w:jc w:val="center"/>
              <w:rPr>
                <w:color w:val="000000" w:themeColor="text1"/>
                <w:lang w:bidi="ar-SA"/>
              </w:rPr>
            </w:pPr>
            <w:r w:rsidRPr="00BD7666">
              <w:rPr>
                <w:color w:val="000000" w:themeColor="text1"/>
                <w:lang w:bidi="ar-SA"/>
              </w:rPr>
              <w:t>130</w:t>
            </w:r>
          </w:p>
        </w:tc>
      </w:tr>
      <w:tr w:rsidR="00872E30" w:rsidRPr="00BD7666" w14:paraId="6E109C79" w14:textId="77777777" w:rsidTr="00F72E6F">
        <w:trPr>
          <w:trHeight w:val="322"/>
          <w:jc w:val="center"/>
        </w:trPr>
        <w:tc>
          <w:tcPr>
            <w:tcW w:w="1170" w:type="dxa"/>
            <w:tcBorders>
              <w:top w:val="nil"/>
              <w:left w:val="nil"/>
              <w:bottom w:val="single" w:sz="12" w:space="0" w:color="C0C0C0"/>
              <w:right w:val="single" w:sz="12" w:space="0" w:color="C0C0C0"/>
            </w:tcBorders>
            <w:shd w:val="solid" w:color="FFFFFF" w:fill="auto"/>
          </w:tcPr>
          <w:p w14:paraId="50A61D94"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09/07/15</w:t>
            </w:r>
          </w:p>
        </w:tc>
        <w:tc>
          <w:tcPr>
            <w:tcW w:w="1518" w:type="dxa"/>
            <w:tcBorders>
              <w:top w:val="nil"/>
              <w:left w:val="single" w:sz="12" w:space="0" w:color="auto"/>
              <w:bottom w:val="single" w:sz="12" w:space="0" w:color="C0C0C0"/>
              <w:right w:val="single" w:sz="12" w:space="0" w:color="C0C0C0"/>
            </w:tcBorders>
            <w:shd w:val="solid" w:color="FFFFFF" w:fill="auto"/>
          </w:tcPr>
          <w:p w14:paraId="0FC9A7E9"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U.A.E.</w:t>
            </w:r>
          </w:p>
        </w:tc>
        <w:tc>
          <w:tcPr>
            <w:tcW w:w="857" w:type="dxa"/>
            <w:tcBorders>
              <w:top w:val="nil"/>
              <w:left w:val="nil"/>
              <w:bottom w:val="single" w:sz="12" w:space="0" w:color="C0C0C0"/>
              <w:right w:val="single" w:sz="12" w:space="0" w:color="C0C0C0"/>
            </w:tcBorders>
            <w:shd w:val="solid" w:color="FFFFFF" w:fill="auto"/>
          </w:tcPr>
          <w:p w14:paraId="463B53C3"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109/10</w:t>
            </w:r>
          </w:p>
        </w:tc>
        <w:tc>
          <w:tcPr>
            <w:tcW w:w="816" w:type="dxa"/>
            <w:tcBorders>
              <w:top w:val="nil"/>
              <w:left w:val="nil"/>
              <w:bottom w:val="single" w:sz="12" w:space="0" w:color="C0C0C0"/>
              <w:right w:val="single" w:sz="12" w:space="0" w:color="auto"/>
            </w:tcBorders>
            <w:shd w:val="solid" w:color="FFFFFF" w:fill="auto"/>
          </w:tcPr>
          <w:p w14:paraId="6D092991"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18.1</w:t>
            </w:r>
          </w:p>
        </w:tc>
        <w:tc>
          <w:tcPr>
            <w:tcW w:w="1566" w:type="dxa"/>
            <w:tcBorders>
              <w:top w:val="nil"/>
              <w:left w:val="nil"/>
              <w:bottom w:val="single" w:sz="12" w:space="0" w:color="C0C0C0"/>
              <w:right w:val="single" w:sz="12" w:space="0" w:color="C0C0C0"/>
            </w:tcBorders>
            <w:shd w:val="solid" w:color="FFFFFF" w:fill="auto"/>
          </w:tcPr>
          <w:p w14:paraId="138C95B1"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Scotland</w:t>
            </w:r>
          </w:p>
        </w:tc>
        <w:tc>
          <w:tcPr>
            <w:tcW w:w="1301" w:type="dxa"/>
            <w:tcBorders>
              <w:top w:val="nil"/>
              <w:left w:val="nil"/>
              <w:bottom w:val="single" w:sz="12" w:space="0" w:color="C0C0C0"/>
              <w:right w:val="single" w:sz="12" w:space="0" w:color="C0C0C0"/>
            </w:tcBorders>
            <w:shd w:val="solid" w:color="FFFFFF" w:fill="auto"/>
          </w:tcPr>
          <w:p w14:paraId="13575E14"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110/1</w:t>
            </w:r>
          </w:p>
        </w:tc>
        <w:tc>
          <w:tcPr>
            <w:tcW w:w="816" w:type="dxa"/>
            <w:tcBorders>
              <w:top w:val="nil"/>
              <w:left w:val="nil"/>
              <w:bottom w:val="single" w:sz="12" w:space="0" w:color="C0C0C0"/>
              <w:right w:val="single" w:sz="12" w:space="0" w:color="auto"/>
            </w:tcBorders>
            <w:shd w:val="solid" w:color="FFFFFF" w:fill="auto"/>
          </w:tcPr>
          <w:p w14:paraId="19C0D047"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10</w:t>
            </w:r>
          </w:p>
        </w:tc>
        <w:tc>
          <w:tcPr>
            <w:tcW w:w="1628" w:type="dxa"/>
            <w:tcBorders>
              <w:top w:val="nil"/>
              <w:left w:val="nil"/>
              <w:bottom w:val="single" w:sz="12" w:space="0" w:color="C0C0C0"/>
              <w:right w:val="single" w:sz="12" w:space="0" w:color="C0C0C0"/>
            </w:tcBorders>
            <w:shd w:val="solid" w:color="FFFFFF" w:fill="auto"/>
          </w:tcPr>
          <w:p w14:paraId="1502F150" w14:textId="77777777" w:rsidR="0016255B" w:rsidRPr="00BD7666" w:rsidRDefault="0016255B" w:rsidP="00F72E6F">
            <w:pPr>
              <w:widowControl w:val="0"/>
              <w:autoSpaceDE w:val="0"/>
              <w:autoSpaceDN w:val="0"/>
              <w:adjustRightInd w:val="0"/>
              <w:spacing w:after="0" w:line="240" w:lineRule="auto"/>
              <w:ind w:right="0" w:firstLine="0"/>
              <w:contextualSpacing/>
              <w:jc w:val="left"/>
              <w:rPr>
                <w:b/>
                <w:bCs/>
                <w:color w:val="000000" w:themeColor="text1"/>
                <w:lang w:bidi="ar-SA"/>
              </w:rPr>
            </w:pPr>
            <w:r w:rsidRPr="00BD7666">
              <w:rPr>
                <w:b/>
                <w:bCs/>
                <w:color w:val="000000" w:themeColor="text1"/>
                <w:lang w:bidi="ar-SA"/>
              </w:rPr>
              <w:t>Scotland</w:t>
            </w:r>
          </w:p>
        </w:tc>
        <w:tc>
          <w:tcPr>
            <w:tcW w:w="1301" w:type="dxa"/>
            <w:tcBorders>
              <w:top w:val="nil"/>
              <w:left w:val="nil"/>
              <w:bottom w:val="single" w:sz="12" w:space="0" w:color="C0C0C0"/>
              <w:right w:val="single" w:sz="12" w:space="0" w:color="C0C0C0"/>
            </w:tcBorders>
            <w:shd w:val="solid" w:color="FFFFFF" w:fill="auto"/>
          </w:tcPr>
          <w:p w14:paraId="2CF04269"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9 wickets</w:t>
            </w:r>
          </w:p>
        </w:tc>
        <w:tc>
          <w:tcPr>
            <w:tcW w:w="1301" w:type="dxa"/>
            <w:tcBorders>
              <w:top w:val="nil"/>
              <w:left w:val="nil"/>
              <w:bottom w:val="single" w:sz="12" w:space="0" w:color="C0C0C0"/>
              <w:right w:val="single" w:sz="12" w:space="0" w:color="C0C0C0"/>
            </w:tcBorders>
            <w:shd w:val="solid" w:color="FFFFFF" w:fill="auto"/>
          </w:tcPr>
          <w:p w14:paraId="18308067" w14:textId="77777777" w:rsidR="0016255B" w:rsidRPr="00BD7666" w:rsidRDefault="0016255B" w:rsidP="00F72E6F">
            <w:pPr>
              <w:widowControl w:val="0"/>
              <w:autoSpaceDE w:val="0"/>
              <w:autoSpaceDN w:val="0"/>
              <w:adjustRightInd w:val="0"/>
              <w:spacing w:after="0" w:line="240" w:lineRule="auto"/>
              <w:ind w:right="0" w:firstLine="0"/>
              <w:contextualSpacing/>
              <w:jc w:val="center"/>
              <w:rPr>
                <w:color w:val="000000" w:themeColor="text1"/>
                <w:lang w:bidi="ar-SA"/>
              </w:rPr>
            </w:pPr>
            <w:r w:rsidRPr="00BD7666">
              <w:rPr>
                <w:color w:val="000000" w:themeColor="text1"/>
                <w:lang w:bidi="ar-SA"/>
              </w:rPr>
              <w:t>60</w:t>
            </w:r>
          </w:p>
        </w:tc>
        <w:tc>
          <w:tcPr>
            <w:tcW w:w="1882" w:type="dxa"/>
            <w:tcBorders>
              <w:top w:val="nil"/>
              <w:left w:val="nil"/>
              <w:bottom w:val="single" w:sz="12" w:space="0" w:color="C0C0C0"/>
              <w:right w:val="single" w:sz="12" w:space="0" w:color="C0C0C0"/>
            </w:tcBorders>
            <w:shd w:val="solid" w:color="FFFFFF" w:fill="auto"/>
          </w:tcPr>
          <w:p w14:paraId="17BAA31F" w14:textId="77777777" w:rsidR="0016255B" w:rsidRPr="00BD7666" w:rsidRDefault="0016255B" w:rsidP="00F72E6F">
            <w:pPr>
              <w:widowControl w:val="0"/>
              <w:autoSpaceDE w:val="0"/>
              <w:autoSpaceDN w:val="0"/>
              <w:adjustRightInd w:val="0"/>
              <w:spacing w:after="0" w:line="240" w:lineRule="auto"/>
              <w:ind w:right="0" w:firstLine="0"/>
              <w:contextualSpacing/>
              <w:jc w:val="center"/>
              <w:rPr>
                <w:color w:val="000000" w:themeColor="text1"/>
                <w:lang w:bidi="ar-SA"/>
              </w:rPr>
            </w:pPr>
            <w:r w:rsidRPr="00BD7666">
              <w:rPr>
                <w:color w:val="000000" w:themeColor="text1"/>
                <w:lang w:bidi="ar-SA"/>
              </w:rPr>
              <w:t>-124</w:t>
            </w:r>
          </w:p>
        </w:tc>
      </w:tr>
      <w:tr w:rsidR="00872E30" w:rsidRPr="00BD7666" w14:paraId="71FFB605" w14:textId="77777777" w:rsidTr="00F72E6F">
        <w:trPr>
          <w:trHeight w:val="322"/>
          <w:jc w:val="center"/>
        </w:trPr>
        <w:tc>
          <w:tcPr>
            <w:tcW w:w="1170" w:type="dxa"/>
            <w:tcBorders>
              <w:top w:val="nil"/>
              <w:left w:val="nil"/>
              <w:bottom w:val="single" w:sz="12" w:space="0" w:color="C0C0C0"/>
              <w:right w:val="single" w:sz="12" w:space="0" w:color="C0C0C0"/>
            </w:tcBorders>
            <w:shd w:val="solid" w:color="FFFFFF" w:fill="auto"/>
          </w:tcPr>
          <w:p w14:paraId="0E4FC15A"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20/09/07</w:t>
            </w:r>
          </w:p>
        </w:tc>
        <w:tc>
          <w:tcPr>
            <w:tcW w:w="1518" w:type="dxa"/>
            <w:tcBorders>
              <w:top w:val="nil"/>
              <w:left w:val="single" w:sz="12" w:space="0" w:color="auto"/>
              <w:bottom w:val="single" w:sz="12" w:space="0" w:color="C0C0C0"/>
              <w:right w:val="single" w:sz="12" w:space="0" w:color="C0C0C0"/>
            </w:tcBorders>
            <w:shd w:val="solid" w:color="FFFFFF" w:fill="auto"/>
          </w:tcPr>
          <w:p w14:paraId="24B942AF"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Sri Lanka</w:t>
            </w:r>
          </w:p>
        </w:tc>
        <w:tc>
          <w:tcPr>
            <w:tcW w:w="857" w:type="dxa"/>
            <w:tcBorders>
              <w:top w:val="nil"/>
              <w:left w:val="nil"/>
              <w:bottom w:val="single" w:sz="12" w:space="0" w:color="C0C0C0"/>
              <w:right w:val="single" w:sz="12" w:space="0" w:color="C0C0C0"/>
            </w:tcBorders>
            <w:shd w:val="solid" w:color="FFFFFF" w:fill="auto"/>
          </w:tcPr>
          <w:p w14:paraId="723FF4C2"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101/10</w:t>
            </w:r>
          </w:p>
        </w:tc>
        <w:tc>
          <w:tcPr>
            <w:tcW w:w="816" w:type="dxa"/>
            <w:tcBorders>
              <w:top w:val="nil"/>
              <w:left w:val="nil"/>
              <w:bottom w:val="single" w:sz="12" w:space="0" w:color="C0C0C0"/>
              <w:right w:val="single" w:sz="12" w:space="0" w:color="auto"/>
            </w:tcBorders>
            <w:shd w:val="solid" w:color="FFFFFF" w:fill="auto"/>
          </w:tcPr>
          <w:p w14:paraId="1A9DB7BB"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19.3</w:t>
            </w:r>
          </w:p>
        </w:tc>
        <w:tc>
          <w:tcPr>
            <w:tcW w:w="1566" w:type="dxa"/>
            <w:tcBorders>
              <w:top w:val="nil"/>
              <w:left w:val="nil"/>
              <w:bottom w:val="single" w:sz="12" w:space="0" w:color="C0C0C0"/>
              <w:right w:val="single" w:sz="12" w:space="0" w:color="C0C0C0"/>
            </w:tcBorders>
            <w:shd w:val="solid" w:color="FFFFFF" w:fill="auto"/>
          </w:tcPr>
          <w:p w14:paraId="2F9E4126"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Australia</w:t>
            </w:r>
          </w:p>
        </w:tc>
        <w:tc>
          <w:tcPr>
            <w:tcW w:w="1301" w:type="dxa"/>
            <w:tcBorders>
              <w:top w:val="nil"/>
              <w:left w:val="nil"/>
              <w:bottom w:val="single" w:sz="12" w:space="0" w:color="C0C0C0"/>
              <w:right w:val="single" w:sz="12" w:space="0" w:color="C0C0C0"/>
            </w:tcBorders>
            <w:shd w:val="solid" w:color="FFFFFF" w:fill="auto"/>
          </w:tcPr>
          <w:p w14:paraId="65361BD4"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102/0</w:t>
            </w:r>
          </w:p>
        </w:tc>
        <w:tc>
          <w:tcPr>
            <w:tcW w:w="816" w:type="dxa"/>
            <w:tcBorders>
              <w:top w:val="nil"/>
              <w:left w:val="nil"/>
              <w:bottom w:val="single" w:sz="12" w:space="0" w:color="C0C0C0"/>
              <w:right w:val="single" w:sz="12" w:space="0" w:color="auto"/>
            </w:tcBorders>
            <w:shd w:val="solid" w:color="FFFFFF" w:fill="auto"/>
          </w:tcPr>
          <w:p w14:paraId="67D689BA"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10.2</w:t>
            </w:r>
          </w:p>
        </w:tc>
        <w:tc>
          <w:tcPr>
            <w:tcW w:w="1628" w:type="dxa"/>
            <w:tcBorders>
              <w:top w:val="nil"/>
              <w:left w:val="nil"/>
              <w:bottom w:val="single" w:sz="12" w:space="0" w:color="C0C0C0"/>
              <w:right w:val="single" w:sz="12" w:space="0" w:color="C0C0C0"/>
            </w:tcBorders>
            <w:shd w:val="solid" w:color="FFFFFF" w:fill="auto"/>
          </w:tcPr>
          <w:p w14:paraId="2C6E8C1F" w14:textId="77777777" w:rsidR="0016255B" w:rsidRPr="00BD7666" w:rsidRDefault="0016255B" w:rsidP="00F72E6F">
            <w:pPr>
              <w:widowControl w:val="0"/>
              <w:autoSpaceDE w:val="0"/>
              <w:autoSpaceDN w:val="0"/>
              <w:adjustRightInd w:val="0"/>
              <w:spacing w:after="0" w:line="240" w:lineRule="auto"/>
              <w:ind w:right="0" w:firstLine="0"/>
              <w:contextualSpacing/>
              <w:jc w:val="left"/>
              <w:rPr>
                <w:b/>
                <w:bCs/>
                <w:color w:val="000000" w:themeColor="text1"/>
                <w:lang w:bidi="ar-SA"/>
              </w:rPr>
            </w:pPr>
            <w:r w:rsidRPr="00BD7666">
              <w:rPr>
                <w:b/>
                <w:bCs/>
                <w:color w:val="000000" w:themeColor="text1"/>
                <w:lang w:bidi="ar-SA"/>
              </w:rPr>
              <w:t>Australia</w:t>
            </w:r>
          </w:p>
        </w:tc>
        <w:tc>
          <w:tcPr>
            <w:tcW w:w="1301" w:type="dxa"/>
            <w:tcBorders>
              <w:top w:val="nil"/>
              <w:left w:val="nil"/>
              <w:bottom w:val="single" w:sz="12" w:space="0" w:color="C0C0C0"/>
              <w:right w:val="single" w:sz="12" w:space="0" w:color="C0C0C0"/>
            </w:tcBorders>
            <w:shd w:val="solid" w:color="FFFFFF" w:fill="auto"/>
          </w:tcPr>
          <w:p w14:paraId="28025C27"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10 wickets</w:t>
            </w:r>
          </w:p>
        </w:tc>
        <w:tc>
          <w:tcPr>
            <w:tcW w:w="1301" w:type="dxa"/>
            <w:tcBorders>
              <w:top w:val="nil"/>
              <w:left w:val="nil"/>
              <w:bottom w:val="single" w:sz="12" w:space="0" w:color="C0C0C0"/>
              <w:right w:val="single" w:sz="12" w:space="0" w:color="C0C0C0"/>
            </w:tcBorders>
            <w:shd w:val="solid" w:color="FFFFFF" w:fill="auto"/>
          </w:tcPr>
          <w:p w14:paraId="7D96044E" w14:textId="77777777" w:rsidR="0016255B" w:rsidRPr="00BD7666" w:rsidRDefault="0016255B" w:rsidP="00F72E6F">
            <w:pPr>
              <w:widowControl w:val="0"/>
              <w:autoSpaceDE w:val="0"/>
              <w:autoSpaceDN w:val="0"/>
              <w:adjustRightInd w:val="0"/>
              <w:spacing w:after="0" w:line="240" w:lineRule="auto"/>
              <w:ind w:right="0" w:firstLine="0"/>
              <w:contextualSpacing/>
              <w:jc w:val="center"/>
              <w:rPr>
                <w:color w:val="000000" w:themeColor="text1"/>
                <w:lang w:bidi="ar-SA"/>
              </w:rPr>
            </w:pPr>
            <w:r w:rsidRPr="00BD7666">
              <w:rPr>
                <w:color w:val="000000" w:themeColor="text1"/>
                <w:lang w:bidi="ar-SA"/>
              </w:rPr>
              <w:t>58</w:t>
            </w:r>
          </w:p>
        </w:tc>
        <w:tc>
          <w:tcPr>
            <w:tcW w:w="1882" w:type="dxa"/>
            <w:tcBorders>
              <w:top w:val="nil"/>
              <w:left w:val="nil"/>
              <w:bottom w:val="single" w:sz="12" w:space="0" w:color="C0C0C0"/>
              <w:right w:val="single" w:sz="12" w:space="0" w:color="C0C0C0"/>
            </w:tcBorders>
            <w:shd w:val="solid" w:color="FFFFFF" w:fill="auto"/>
          </w:tcPr>
          <w:p w14:paraId="7F3010C1" w14:textId="77777777" w:rsidR="0016255B" w:rsidRPr="00BD7666" w:rsidRDefault="0016255B" w:rsidP="00F72E6F">
            <w:pPr>
              <w:widowControl w:val="0"/>
              <w:autoSpaceDE w:val="0"/>
              <w:autoSpaceDN w:val="0"/>
              <w:adjustRightInd w:val="0"/>
              <w:spacing w:after="0" w:line="240" w:lineRule="auto"/>
              <w:ind w:right="0" w:firstLine="0"/>
              <w:contextualSpacing/>
              <w:jc w:val="center"/>
              <w:rPr>
                <w:color w:val="000000" w:themeColor="text1"/>
                <w:lang w:bidi="ar-SA"/>
              </w:rPr>
            </w:pPr>
            <w:r w:rsidRPr="00BD7666">
              <w:rPr>
                <w:color w:val="000000" w:themeColor="text1"/>
                <w:lang w:bidi="ar-SA"/>
              </w:rPr>
              <w:t>-117</w:t>
            </w:r>
          </w:p>
        </w:tc>
      </w:tr>
      <w:tr w:rsidR="00872E30" w:rsidRPr="00BD7666" w14:paraId="1D93E26A" w14:textId="77777777" w:rsidTr="00F72E6F">
        <w:trPr>
          <w:trHeight w:val="322"/>
          <w:jc w:val="center"/>
        </w:trPr>
        <w:tc>
          <w:tcPr>
            <w:tcW w:w="1170" w:type="dxa"/>
            <w:tcBorders>
              <w:top w:val="nil"/>
              <w:left w:val="nil"/>
              <w:bottom w:val="single" w:sz="12" w:space="0" w:color="C0C0C0"/>
              <w:right w:val="single" w:sz="12" w:space="0" w:color="C0C0C0"/>
            </w:tcBorders>
            <w:shd w:val="solid" w:color="FFFFFF" w:fill="auto"/>
          </w:tcPr>
          <w:p w14:paraId="79F6CC08"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21/09/12</w:t>
            </w:r>
          </w:p>
        </w:tc>
        <w:tc>
          <w:tcPr>
            <w:tcW w:w="1518" w:type="dxa"/>
            <w:tcBorders>
              <w:top w:val="nil"/>
              <w:left w:val="single" w:sz="12" w:space="0" w:color="auto"/>
              <w:bottom w:val="single" w:sz="12" w:space="0" w:color="C0C0C0"/>
              <w:right w:val="single" w:sz="12" w:space="0" w:color="C0C0C0"/>
            </w:tcBorders>
            <w:shd w:val="solid" w:color="FFFFFF" w:fill="auto"/>
          </w:tcPr>
          <w:p w14:paraId="0BFE569B"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England</w:t>
            </w:r>
          </w:p>
        </w:tc>
        <w:tc>
          <w:tcPr>
            <w:tcW w:w="857" w:type="dxa"/>
            <w:tcBorders>
              <w:top w:val="nil"/>
              <w:left w:val="nil"/>
              <w:bottom w:val="single" w:sz="12" w:space="0" w:color="C0C0C0"/>
              <w:right w:val="single" w:sz="12" w:space="0" w:color="C0C0C0"/>
            </w:tcBorders>
            <w:shd w:val="solid" w:color="FFFFFF" w:fill="auto"/>
          </w:tcPr>
          <w:p w14:paraId="374D29FD"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196/5</w:t>
            </w:r>
          </w:p>
        </w:tc>
        <w:tc>
          <w:tcPr>
            <w:tcW w:w="816" w:type="dxa"/>
            <w:tcBorders>
              <w:top w:val="nil"/>
              <w:left w:val="nil"/>
              <w:bottom w:val="single" w:sz="12" w:space="0" w:color="C0C0C0"/>
              <w:right w:val="single" w:sz="12" w:space="0" w:color="auto"/>
            </w:tcBorders>
            <w:shd w:val="solid" w:color="FFFFFF" w:fill="auto"/>
          </w:tcPr>
          <w:p w14:paraId="265092CC"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20</w:t>
            </w:r>
          </w:p>
        </w:tc>
        <w:tc>
          <w:tcPr>
            <w:tcW w:w="1566" w:type="dxa"/>
            <w:tcBorders>
              <w:top w:val="nil"/>
              <w:left w:val="nil"/>
              <w:bottom w:val="single" w:sz="12" w:space="0" w:color="C0C0C0"/>
              <w:right w:val="single" w:sz="12" w:space="0" w:color="C0C0C0"/>
            </w:tcBorders>
            <w:shd w:val="solid" w:color="FFFFFF" w:fill="auto"/>
          </w:tcPr>
          <w:p w14:paraId="7C1C6550"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Afghanistan</w:t>
            </w:r>
          </w:p>
        </w:tc>
        <w:tc>
          <w:tcPr>
            <w:tcW w:w="1301" w:type="dxa"/>
            <w:tcBorders>
              <w:top w:val="nil"/>
              <w:left w:val="nil"/>
              <w:bottom w:val="single" w:sz="12" w:space="0" w:color="C0C0C0"/>
              <w:right w:val="single" w:sz="12" w:space="0" w:color="C0C0C0"/>
            </w:tcBorders>
            <w:shd w:val="solid" w:color="FFFFFF" w:fill="auto"/>
          </w:tcPr>
          <w:p w14:paraId="686799A8"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80/10</w:t>
            </w:r>
          </w:p>
        </w:tc>
        <w:tc>
          <w:tcPr>
            <w:tcW w:w="816" w:type="dxa"/>
            <w:tcBorders>
              <w:top w:val="nil"/>
              <w:left w:val="nil"/>
              <w:bottom w:val="single" w:sz="12" w:space="0" w:color="C0C0C0"/>
              <w:right w:val="single" w:sz="12" w:space="0" w:color="auto"/>
            </w:tcBorders>
            <w:shd w:val="solid" w:color="FFFFFF" w:fill="auto"/>
          </w:tcPr>
          <w:p w14:paraId="697EBBF0"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17.2</w:t>
            </w:r>
          </w:p>
        </w:tc>
        <w:tc>
          <w:tcPr>
            <w:tcW w:w="1628" w:type="dxa"/>
            <w:tcBorders>
              <w:top w:val="nil"/>
              <w:left w:val="nil"/>
              <w:bottom w:val="single" w:sz="12" w:space="0" w:color="C0C0C0"/>
              <w:right w:val="single" w:sz="12" w:space="0" w:color="C0C0C0"/>
            </w:tcBorders>
            <w:shd w:val="solid" w:color="FFFFFF" w:fill="auto"/>
          </w:tcPr>
          <w:p w14:paraId="3DFCD455" w14:textId="77777777" w:rsidR="0016255B" w:rsidRPr="00BD7666" w:rsidRDefault="0016255B" w:rsidP="00F72E6F">
            <w:pPr>
              <w:widowControl w:val="0"/>
              <w:autoSpaceDE w:val="0"/>
              <w:autoSpaceDN w:val="0"/>
              <w:adjustRightInd w:val="0"/>
              <w:spacing w:after="0" w:line="240" w:lineRule="auto"/>
              <w:ind w:right="0" w:firstLine="0"/>
              <w:contextualSpacing/>
              <w:jc w:val="left"/>
              <w:rPr>
                <w:b/>
                <w:bCs/>
                <w:color w:val="000000" w:themeColor="text1"/>
                <w:lang w:bidi="ar-SA"/>
              </w:rPr>
            </w:pPr>
            <w:r w:rsidRPr="00BD7666">
              <w:rPr>
                <w:b/>
                <w:bCs/>
                <w:color w:val="000000" w:themeColor="text1"/>
                <w:lang w:bidi="ar-SA"/>
              </w:rPr>
              <w:t>England</w:t>
            </w:r>
          </w:p>
        </w:tc>
        <w:tc>
          <w:tcPr>
            <w:tcW w:w="1301" w:type="dxa"/>
            <w:tcBorders>
              <w:top w:val="nil"/>
              <w:left w:val="nil"/>
              <w:bottom w:val="single" w:sz="12" w:space="0" w:color="C0C0C0"/>
              <w:right w:val="single" w:sz="12" w:space="0" w:color="C0C0C0"/>
            </w:tcBorders>
            <w:shd w:val="solid" w:color="FFFFFF" w:fill="auto"/>
          </w:tcPr>
          <w:p w14:paraId="276A9B2B"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116 runs</w:t>
            </w:r>
          </w:p>
        </w:tc>
        <w:tc>
          <w:tcPr>
            <w:tcW w:w="1301" w:type="dxa"/>
            <w:tcBorders>
              <w:top w:val="nil"/>
              <w:left w:val="nil"/>
              <w:bottom w:val="single" w:sz="12" w:space="0" w:color="C0C0C0"/>
              <w:right w:val="single" w:sz="12" w:space="0" w:color="C0C0C0"/>
            </w:tcBorders>
            <w:shd w:val="solid" w:color="FFFFFF" w:fill="auto"/>
          </w:tcPr>
          <w:p w14:paraId="3FCF95BD" w14:textId="77777777" w:rsidR="0016255B" w:rsidRPr="00BD7666" w:rsidRDefault="0016255B" w:rsidP="00F72E6F">
            <w:pPr>
              <w:widowControl w:val="0"/>
              <w:autoSpaceDE w:val="0"/>
              <w:autoSpaceDN w:val="0"/>
              <w:adjustRightInd w:val="0"/>
              <w:spacing w:after="0" w:line="240" w:lineRule="auto"/>
              <w:ind w:right="0" w:firstLine="0"/>
              <w:contextualSpacing/>
              <w:jc w:val="center"/>
              <w:rPr>
                <w:i/>
                <w:iCs/>
                <w:color w:val="000000" w:themeColor="text1"/>
                <w:lang w:bidi="ar-SA"/>
              </w:rPr>
            </w:pPr>
            <w:r w:rsidRPr="00BD7666">
              <w:rPr>
                <w:i/>
                <w:iCs/>
                <w:color w:val="000000" w:themeColor="text1"/>
                <w:lang w:bidi="ar-SA"/>
              </w:rPr>
              <w:t>NA</w:t>
            </w:r>
          </w:p>
        </w:tc>
        <w:tc>
          <w:tcPr>
            <w:tcW w:w="1882" w:type="dxa"/>
            <w:tcBorders>
              <w:top w:val="nil"/>
              <w:left w:val="nil"/>
              <w:bottom w:val="single" w:sz="12" w:space="0" w:color="C0C0C0"/>
              <w:right w:val="single" w:sz="12" w:space="0" w:color="C0C0C0"/>
            </w:tcBorders>
            <w:shd w:val="solid" w:color="FFFFFF" w:fill="auto"/>
          </w:tcPr>
          <w:p w14:paraId="19B05AB0" w14:textId="77777777" w:rsidR="0016255B" w:rsidRPr="00BD7666" w:rsidRDefault="0016255B" w:rsidP="00F72E6F">
            <w:pPr>
              <w:widowControl w:val="0"/>
              <w:autoSpaceDE w:val="0"/>
              <w:autoSpaceDN w:val="0"/>
              <w:adjustRightInd w:val="0"/>
              <w:spacing w:after="0" w:line="240" w:lineRule="auto"/>
              <w:ind w:right="0" w:firstLine="0"/>
              <w:contextualSpacing/>
              <w:jc w:val="center"/>
              <w:rPr>
                <w:color w:val="000000" w:themeColor="text1"/>
                <w:lang w:bidi="ar-SA"/>
              </w:rPr>
            </w:pPr>
            <w:r w:rsidRPr="00BD7666">
              <w:rPr>
                <w:color w:val="000000" w:themeColor="text1"/>
                <w:lang w:bidi="ar-SA"/>
              </w:rPr>
              <w:t>116</w:t>
            </w:r>
          </w:p>
        </w:tc>
      </w:tr>
      <w:tr w:rsidR="00872E30" w:rsidRPr="00BD7666" w14:paraId="58AD8665" w14:textId="77777777" w:rsidTr="00F72E6F">
        <w:trPr>
          <w:trHeight w:val="322"/>
          <w:jc w:val="center"/>
        </w:trPr>
        <w:tc>
          <w:tcPr>
            <w:tcW w:w="1170" w:type="dxa"/>
            <w:tcBorders>
              <w:top w:val="nil"/>
              <w:left w:val="nil"/>
              <w:bottom w:val="single" w:sz="12" w:space="0" w:color="C0C0C0"/>
              <w:right w:val="single" w:sz="12" w:space="0" w:color="C0C0C0"/>
            </w:tcBorders>
            <w:shd w:val="solid" w:color="FFFFFF" w:fill="auto"/>
          </w:tcPr>
          <w:p w14:paraId="4D61B321"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02/02/07</w:t>
            </w:r>
          </w:p>
        </w:tc>
        <w:tc>
          <w:tcPr>
            <w:tcW w:w="1518" w:type="dxa"/>
            <w:tcBorders>
              <w:top w:val="nil"/>
              <w:left w:val="single" w:sz="12" w:space="0" w:color="auto"/>
              <w:bottom w:val="single" w:sz="12" w:space="0" w:color="C0C0C0"/>
              <w:right w:val="single" w:sz="12" w:space="0" w:color="C0C0C0"/>
            </w:tcBorders>
            <w:shd w:val="solid" w:color="FFFFFF" w:fill="auto"/>
          </w:tcPr>
          <w:p w14:paraId="3821E2CA"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Pakistan</w:t>
            </w:r>
          </w:p>
        </w:tc>
        <w:tc>
          <w:tcPr>
            <w:tcW w:w="857" w:type="dxa"/>
            <w:tcBorders>
              <w:top w:val="nil"/>
              <w:left w:val="nil"/>
              <w:bottom w:val="single" w:sz="12" w:space="0" w:color="C0C0C0"/>
              <w:right w:val="single" w:sz="12" w:space="0" w:color="C0C0C0"/>
            </w:tcBorders>
            <w:shd w:val="solid" w:color="FFFFFF" w:fill="auto"/>
          </w:tcPr>
          <w:p w14:paraId="07062525"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129/8</w:t>
            </w:r>
          </w:p>
        </w:tc>
        <w:tc>
          <w:tcPr>
            <w:tcW w:w="816" w:type="dxa"/>
            <w:tcBorders>
              <w:top w:val="nil"/>
              <w:left w:val="nil"/>
              <w:bottom w:val="single" w:sz="12" w:space="0" w:color="C0C0C0"/>
              <w:right w:val="single" w:sz="12" w:space="0" w:color="auto"/>
            </w:tcBorders>
            <w:shd w:val="solid" w:color="FFFFFF" w:fill="auto"/>
          </w:tcPr>
          <w:p w14:paraId="11CBB40B"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20</w:t>
            </w:r>
          </w:p>
        </w:tc>
        <w:tc>
          <w:tcPr>
            <w:tcW w:w="1566" w:type="dxa"/>
            <w:tcBorders>
              <w:top w:val="nil"/>
              <w:left w:val="nil"/>
              <w:bottom w:val="single" w:sz="12" w:space="0" w:color="C0C0C0"/>
              <w:right w:val="single" w:sz="12" w:space="0" w:color="C0C0C0"/>
            </w:tcBorders>
            <w:shd w:val="solid" w:color="FFFFFF" w:fill="auto"/>
          </w:tcPr>
          <w:p w14:paraId="4EC6B4EE"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South Africa</w:t>
            </w:r>
          </w:p>
        </w:tc>
        <w:tc>
          <w:tcPr>
            <w:tcW w:w="1301" w:type="dxa"/>
            <w:tcBorders>
              <w:top w:val="nil"/>
              <w:left w:val="nil"/>
              <w:bottom w:val="single" w:sz="12" w:space="0" w:color="C0C0C0"/>
              <w:right w:val="single" w:sz="12" w:space="0" w:color="C0C0C0"/>
            </w:tcBorders>
            <w:shd w:val="solid" w:color="FFFFFF" w:fill="auto"/>
          </w:tcPr>
          <w:p w14:paraId="3817EB5F"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132/0</w:t>
            </w:r>
          </w:p>
        </w:tc>
        <w:tc>
          <w:tcPr>
            <w:tcW w:w="816" w:type="dxa"/>
            <w:tcBorders>
              <w:top w:val="nil"/>
              <w:left w:val="nil"/>
              <w:bottom w:val="single" w:sz="12" w:space="0" w:color="C0C0C0"/>
              <w:right w:val="single" w:sz="12" w:space="0" w:color="auto"/>
            </w:tcBorders>
            <w:shd w:val="solid" w:color="FFFFFF" w:fill="auto"/>
          </w:tcPr>
          <w:p w14:paraId="08AD7E59"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11.3</w:t>
            </w:r>
          </w:p>
        </w:tc>
        <w:tc>
          <w:tcPr>
            <w:tcW w:w="1628" w:type="dxa"/>
            <w:tcBorders>
              <w:top w:val="nil"/>
              <w:left w:val="nil"/>
              <w:bottom w:val="single" w:sz="12" w:space="0" w:color="C0C0C0"/>
              <w:right w:val="single" w:sz="12" w:space="0" w:color="C0C0C0"/>
            </w:tcBorders>
            <w:shd w:val="solid" w:color="FFFFFF" w:fill="auto"/>
          </w:tcPr>
          <w:p w14:paraId="02D4BFDA" w14:textId="77777777" w:rsidR="0016255B" w:rsidRPr="00BD7666" w:rsidRDefault="0016255B" w:rsidP="00F72E6F">
            <w:pPr>
              <w:widowControl w:val="0"/>
              <w:autoSpaceDE w:val="0"/>
              <w:autoSpaceDN w:val="0"/>
              <w:adjustRightInd w:val="0"/>
              <w:spacing w:after="0" w:line="240" w:lineRule="auto"/>
              <w:ind w:right="0" w:firstLine="0"/>
              <w:contextualSpacing/>
              <w:jc w:val="left"/>
              <w:rPr>
                <w:b/>
                <w:bCs/>
                <w:color w:val="000000" w:themeColor="text1"/>
                <w:lang w:bidi="ar-SA"/>
              </w:rPr>
            </w:pPr>
            <w:r w:rsidRPr="00BD7666">
              <w:rPr>
                <w:b/>
                <w:bCs/>
                <w:color w:val="000000" w:themeColor="text1"/>
                <w:lang w:bidi="ar-SA"/>
              </w:rPr>
              <w:t>South Africa</w:t>
            </w:r>
          </w:p>
        </w:tc>
        <w:tc>
          <w:tcPr>
            <w:tcW w:w="1301" w:type="dxa"/>
            <w:tcBorders>
              <w:top w:val="nil"/>
              <w:left w:val="nil"/>
              <w:bottom w:val="single" w:sz="12" w:space="0" w:color="C0C0C0"/>
              <w:right w:val="single" w:sz="12" w:space="0" w:color="C0C0C0"/>
            </w:tcBorders>
            <w:shd w:val="solid" w:color="FFFFFF" w:fill="auto"/>
          </w:tcPr>
          <w:p w14:paraId="36D0C56B"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10 wickets</w:t>
            </w:r>
          </w:p>
        </w:tc>
        <w:tc>
          <w:tcPr>
            <w:tcW w:w="1301" w:type="dxa"/>
            <w:tcBorders>
              <w:top w:val="nil"/>
              <w:left w:val="nil"/>
              <w:bottom w:val="single" w:sz="12" w:space="0" w:color="C0C0C0"/>
              <w:right w:val="single" w:sz="12" w:space="0" w:color="C0C0C0"/>
            </w:tcBorders>
            <w:shd w:val="solid" w:color="FFFFFF" w:fill="auto"/>
          </w:tcPr>
          <w:p w14:paraId="02326EB2" w14:textId="77777777" w:rsidR="0016255B" w:rsidRPr="00BD7666" w:rsidRDefault="0016255B" w:rsidP="00F72E6F">
            <w:pPr>
              <w:widowControl w:val="0"/>
              <w:autoSpaceDE w:val="0"/>
              <w:autoSpaceDN w:val="0"/>
              <w:adjustRightInd w:val="0"/>
              <w:spacing w:after="0" w:line="240" w:lineRule="auto"/>
              <w:ind w:right="0" w:firstLine="0"/>
              <w:contextualSpacing/>
              <w:jc w:val="center"/>
              <w:rPr>
                <w:color w:val="000000" w:themeColor="text1"/>
                <w:lang w:bidi="ar-SA"/>
              </w:rPr>
            </w:pPr>
            <w:r w:rsidRPr="00BD7666">
              <w:rPr>
                <w:color w:val="000000" w:themeColor="text1"/>
                <w:lang w:bidi="ar-SA"/>
              </w:rPr>
              <w:t>51</w:t>
            </w:r>
          </w:p>
        </w:tc>
        <w:tc>
          <w:tcPr>
            <w:tcW w:w="1882" w:type="dxa"/>
            <w:tcBorders>
              <w:top w:val="nil"/>
              <w:left w:val="nil"/>
              <w:bottom w:val="single" w:sz="12" w:space="0" w:color="C0C0C0"/>
              <w:right w:val="single" w:sz="12" w:space="0" w:color="C0C0C0"/>
            </w:tcBorders>
            <w:shd w:val="solid" w:color="FFFFFF" w:fill="auto"/>
          </w:tcPr>
          <w:p w14:paraId="63CD5E74" w14:textId="77777777" w:rsidR="0016255B" w:rsidRPr="00BD7666" w:rsidRDefault="0016255B" w:rsidP="00F72E6F">
            <w:pPr>
              <w:widowControl w:val="0"/>
              <w:autoSpaceDE w:val="0"/>
              <w:autoSpaceDN w:val="0"/>
              <w:adjustRightInd w:val="0"/>
              <w:spacing w:after="0" w:line="240" w:lineRule="auto"/>
              <w:ind w:right="0" w:firstLine="0"/>
              <w:contextualSpacing/>
              <w:jc w:val="center"/>
              <w:rPr>
                <w:color w:val="000000" w:themeColor="text1"/>
                <w:lang w:bidi="ar-SA"/>
              </w:rPr>
            </w:pPr>
            <w:r w:rsidRPr="00BD7666">
              <w:rPr>
                <w:color w:val="000000" w:themeColor="text1"/>
                <w:lang w:bidi="ar-SA"/>
              </w:rPr>
              <w:t>-113</w:t>
            </w:r>
          </w:p>
        </w:tc>
      </w:tr>
      <w:tr w:rsidR="00872E30" w:rsidRPr="00BD7666" w14:paraId="10E3A75E" w14:textId="77777777" w:rsidTr="00F72E6F">
        <w:trPr>
          <w:trHeight w:val="322"/>
          <w:jc w:val="center"/>
        </w:trPr>
        <w:tc>
          <w:tcPr>
            <w:tcW w:w="1170" w:type="dxa"/>
            <w:tcBorders>
              <w:top w:val="nil"/>
              <w:left w:val="nil"/>
              <w:bottom w:val="single" w:sz="12" w:space="0" w:color="C0C0C0"/>
              <w:right w:val="single" w:sz="12" w:space="0" w:color="C0C0C0"/>
            </w:tcBorders>
            <w:shd w:val="solid" w:color="FFFFFF" w:fill="auto"/>
          </w:tcPr>
          <w:p w14:paraId="1409C402"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23/02/10</w:t>
            </w:r>
          </w:p>
        </w:tc>
        <w:tc>
          <w:tcPr>
            <w:tcW w:w="1518" w:type="dxa"/>
            <w:tcBorders>
              <w:top w:val="nil"/>
              <w:left w:val="single" w:sz="12" w:space="0" w:color="auto"/>
              <w:bottom w:val="single" w:sz="12" w:space="0" w:color="C0C0C0"/>
              <w:right w:val="single" w:sz="12" w:space="0" w:color="C0C0C0"/>
            </w:tcBorders>
            <w:shd w:val="solid" w:color="FFFFFF" w:fill="auto"/>
          </w:tcPr>
          <w:p w14:paraId="55B1491B"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West Indies</w:t>
            </w:r>
          </w:p>
        </w:tc>
        <w:tc>
          <w:tcPr>
            <w:tcW w:w="857" w:type="dxa"/>
            <w:tcBorders>
              <w:top w:val="nil"/>
              <w:left w:val="nil"/>
              <w:bottom w:val="single" w:sz="12" w:space="0" w:color="C0C0C0"/>
              <w:right w:val="single" w:sz="12" w:space="0" w:color="C0C0C0"/>
            </w:tcBorders>
            <w:shd w:val="solid" w:color="FFFFFF" w:fill="auto"/>
          </w:tcPr>
          <w:p w14:paraId="0D4E7C7C"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138/7</w:t>
            </w:r>
          </w:p>
        </w:tc>
        <w:tc>
          <w:tcPr>
            <w:tcW w:w="816" w:type="dxa"/>
            <w:tcBorders>
              <w:top w:val="nil"/>
              <w:left w:val="nil"/>
              <w:bottom w:val="single" w:sz="12" w:space="0" w:color="C0C0C0"/>
              <w:right w:val="single" w:sz="12" w:space="0" w:color="auto"/>
            </w:tcBorders>
            <w:shd w:val="solid" w:color="FFFFFF" w:fill="auto"/>
          </w:tcPr>
          <w:p w14:paraId="170A5533"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20</w:t>
            </w:r>
          </w:p>
        </w:tc>
        <w:tc>
          <w:tcPr>
            <w:tcW w:w="1566" w:type="dxa"/>
            <w:tcBorders>
              <w:top w:val="nil"/>
              <w:left w:val="nil"/>
              <w:bottom w:val="single" w:sz="12" w:space="0" w:color="C0C0C0"/>
              <w:right w:val="single" w:sz="12" w:space="0" w:color="C0C0C0"/>
            </w:tcBorders>
            <w:shd w:val="solid" w:color="FFFFFF" w:fill="auto"/>
          </w:tcPr>
          <w:p w14:paraId="02734931"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Australia</w:t>
            </w:r>
          </w:p>
        </w:tc>
        <w:tc>
          <w:tcPr>
            <w:tcW w:w="1301" w:type="dxa"/>
            <w:tcBorders>
              <w:top w:val="nil"/>
              <w:left w:val="nil"/>
              <w:bottom w:val="single" w:sz="12" w:space="0" w:color="C0C0C0"/>
              <w:right w:val="single" w:sz="12" w:space="0" w:color="C0C0C0"/>
            </w:tcBorders>
            <w:shd w:val="solid" w:color="FFFFFF" w:fill="auto"/>
          </w:tcPr>
          <w:p w14:paraId="1BCB911A"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142/2</w:t>
            </w:r>
          </w:p>
        </w:tc>
        <w:tc>
          <w:tcPr>
            <w:tcW w:w="816" w:type="dxa"/>
            <w:tcBorders>
              <w:top w:val="nil"/>
              <w:left w:val="nil"/>
              <w:bottom w:val="single" w:sz="12" w:space="0" w:color="C0C0C0"/>
              <w:right w:val="single" w:sz="12" w:space="0" w:color="auto"/>
            </w:tcBorders>
            <w:shd w:val="solid" w:color="FFFFFF" w:fill="auto"/>
          </w:tcPr>
          <w:p w14:paraId="6B8A640B"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11.4</w:t>
            </w:r>
          </w:p>
        </w:tc>
        <w:tc>
          <w:tcPr>
            <w:tcW w:w="1628" w:type="dxa"/>
            <w:tcBorders>
              <w:top w:val="nil"/>
              <w:left w:val="nil"/>
              <w:bottom w:val="single" w:sz="12" w:space="0" w:color="C0C0C0"/>
              <w:right w:val="single" w:sz="12" w:space="0" w:color="C0C0C0"/>
            </w:tcBorders>
            <w:shd w:val="solid" w:color="FFFFFF" w:fill="auto"/>
          </w:tcPr>
          <w:p w14:paraId="372CE36C" w14:textId="77777777" w:rsidR="0016255B" w:rsidRPr="00BD7666" w:rsidRDefault="0016255B" w:rsidP="00F72E6F">
            <w:pPr>
              <w:widowControl w:val="0"/>
              <w:autoSpaceDE w:val="0"/>
              <w:autoSpaceDN w:val="0"/>
              <w:adjustRightInd w:val="0"/>
              <w:spacing w:after="0" w:line="240" w:lineRule="auto"/>
              <w:ind w:right="0" w:firstLine="0"/>
              <w:contextualSpacing/>
              <w:jc w:val="left"/>
              <w:rPr>
                <w:b/>
                <w:bCs/>
                <w:color w:val="000000" w:themeColor="text1"/>
                <w:lang w:bidi="ar-SA"/>
              </w:rPr>
            </w:pPr>
            <w:r w:rsidRPr="00BD7666">
              <w:rPr>
                <w:b/>
                <w:bCs/>
                <w:color w:val="000000" w:themeColor="text1"/>
                <w:lang w:bidi="ar-SA"/>
              </w:rPr>
              <w:t>Australia</w:t>
            </w:r>
          </w:p>
        </w:tc>
        <w:tc>
          <w:tcPr>
            <w:tcW w:w="1301" w:type="dxa"/>
            <w:tcBorders>
              <w:top w:val="nil"/>
              <w:left w:val="nil"/>
              <w:bottom w:val="single" w:sz="12" w:space="0" w:color="C0C0C0"/>
              <w:right w:val="single" w:sz="12" w:space="0" w:color="C0C0C0"/>
            </w:tcBorders>
            <w:shd w:val="solid" w:color="FFFFFF" w:fill="auto"/>
          </w:tcPr>
          <w:p w14:paraId="501D6F97"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8 wickets</w:t>
            </w:r>
          </w:p>
        </w:tc>
        <w:tc>
          <w:tcPr>
            <w:tcW w:w="1301" w:type="dxa"/>
            <w:tcBorders>
              <w:top w:val="nil"/>
              <w:left w:val="nil"/>
              <w:bottom w:val="single" w:sz="12" w:space="0" w:color="C0C0C0"/>
              <w:right w:val="single" w:sz="12" w:space="0" w:color="C0C0C0"/>
            </w:tcBorders>
            <w:shd w:val="solid" w:color="FFFFFF" w:fill="auto"/>
          </w:tcPr>
          <w:p w14:paraId="144EC707" w14:textId="77777777" w:rsidR="0016255B" w:rsidRPr="00BD7666" w:rsidRDefault="0016255B" w:rsidP="00F72E6F">
            <w:pPr>
              <w:widowControl w:val="0"/>
              <w:autoSpaceDE w:val="0"/>
              <w:autoSpaceDN w:val="0"/>
              <w:adjustRightInd w:val="0"/>
              <w:spacing w:after="0" w:line="240" w:lineRule="auto"/>
              <w:ind w:right="0" w:firstLine="0"/>
              <w:contextualSpacing/>
              <w:jc w:val="center"/>
              <w:rPr>
                <w:color w:val="000000" w:themeColor="text1"/>
                <w:lang w:bidi="ar-SA"/>
              </w:rPr>
            </w:pPr>
            <w:r w:rsidRPr="00BD7666">
              <w:rPr>
                <w:color w:val="000000" w:themeColor="text1"/>
                <w:lang w:bidi="ar-SA"/>
              </w:rPr>
              <w:t>50</w:t>
            </w:r>
          </w:p>
        </w:tc>
        <w:tc>
          <w:tcPr>
            <w:tcW w:w="1882" w:type="dxa"/>
            <w:tcBorders>
              <w:top w:val="nil"/>
              <w:left w:val="nil"/>
              <w:bottom w:val="single" w:sz="12" w:space="0" w:color="C0C0C0"/>
              <w:right w:val="single" w:sz="12" w:space="0" w:color="C0C0C0"/>
            </w:tcBorders>
            <w:shd w:val="solid" w:color="FFFFFF" w:fill="auto"/>
          </w:tcPr>
          <w:p w14:paraId="2D3622D9" w14:textId="77777777" w:rsidR="0016255B" w:rsidRPr="00BD7666" w:rsidRDefault="0016255B" w:rsidP="00F72E6F">
            <w:pPr>
              <w:widowControl w:val="0"/>
              <w:autoSpaceDE w:val="0"/>
              <w:autoSpaceDN w:val="0"/>
              <w:adjustRightInd w:val="0"/>
              <w:spacing w:after="0" w:line="240" w:lineRule="auto"/>
              <w:ind w:right="0" w:firstLine="0"/>
              <w:contextualSpacing/>
              <w:jc w:val="center"/>
              <w:rPr>
                <w:color w:val="000000" w:themeColor="text1"/>
                <w:lang w:bidi="ar-SA"/>
              </w:rPr>
            </w:pPr>
            <w:r w:rsidRPr="00BD7666">
              <w:rPr>
                <w:color w:val="000000" w:themeColor="text1"/>
                <w:lang w:bidi="ar-SA"/>
              </w:rPr>
              <w:t>-110</w:t>
            </w:r>
          </w:p>
        </w:tc>
      </w:tr>
      <w:tr w:rsidR="00872E30" w:rsidRPr="00BD7666" w14:paraId="71F79A8E" w14:textId="77777777" w:rsidTr="00F72E6F">
        <w:trPr>
          <w:trHeight w:val="322"/>
          <w:jc w:val="center"/>
        </w:trPr>
        <w:tc>
          <w:tcPr>
            <w:tcW w:w="1170" w:type="dxa"/>
            <w:tcBorders>
              <w:top w:val="nil"/>
              <w:left w:val="nil"/>
              <w:bottom w:val="single" w:sz="12" w:space="0" w:color="C0C0C0"/>
              <w:right w:val="single" w:sz="12" w:space="0" w:color="C0C0C0"/>
            </w:tcBorders>
            <w:shd w:val="solid" w:color="FFFFFF" w:fill="auto"/>
          </w:tcPr>
          <w:p w14:paraId="08986E09"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13/10/08</w:t>
            </w:r>
          </w:p>
        </w:tc>
        <w:tc>
          <w:tcPr>
            <w:tcW w:w="1518" w:type="dxa"/>
            <w:tcBorders>
              <w:top w:val="nil"/>
              <w:left w:val="single" w:sz="12" w:space="0" w:color="auto"/>
              <w:bottom w:val="single" w:sz="12" w:space="0" w:color="C0C0C0"/>
              <w:right w:val="single" w:sz="12" w:space="0" w:color="C0C0C0"/>
            </w:tcBorders>
            <w:shd w:val="solid" w:color="FFFFFF" w:fill="auto"/>
          </w:tcPr>
          <w:p w14:paraId="5AC1FB2D"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Zimbabwe</w:t>
            </w:r>
          </w:p>
        </w:tc>
        <w:tc>
          <w:tcPr>
            <w:tcW w:w="857" w:type="dxa"/>
            <w:tcBorders>
              <w:top w:val="nil"/>
              <w:left w:val="nil"/>
              <w:bottom w:val="single" w:sz="12" w:space="0" w:color="C0C0C0"/>
              <w:right w:val="single" w:sz="12" w:space="0" w:color="C0C0C0"/>
            </w:tcBorders>
            <w:shd w:val="solid" w:color="FFFFFF" w:fill="auto"/>
          </w:tcPr>
          <w:p w14:paraId="5ECDD81E"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184/5</w:t>
            </w:r>
          </w:p>
        </w:tc>
        <w:tc>
          <w:tcPr>
            <w:tcW w:w="816" w:type="dxa"/>
            <w:tcBorders>
              <w:top w:val="nil"/>
              <w:left w:val="nil"/>
              <w:bottom w:val="single" w:sz="12" w:space="0" w:color="C0C0C0"/>
              <w:right w:val="single" w:sz="12" w:space="0" w:color="auto"/>
            </w:tcBorders>
            <w:shd w:val="solid" w:color="FFFFFF" w:fill="auto"/>
          </w:tcPr>
          <w:p w14:paraId="19E8F0E2"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20</w:t>
            </w:r>
          </w:p>
        </w:tc>
        <w:tc>
          <w:tcPr>
            <w:tcW w:w="1566" w:type="dxa"/>
            <w:tcBorders>
              <w:top w:val="nil"/>
              <w:left w:val="nil"/>
              <w:bottom w:val="single" w:sz="12" w:space="0" w:color="C0C0C0"/>
              <w:right w:val="single" w:sz="12" w:space="0" w:color="C0C0C0"/>
            </w:tcBorders>
            <w:shd w:val="solid" w:color="FFFFFF" w:fill="auto"/>
          </w:tcPr>
          <w:p w14:paraId="186DDCDB"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Canada</w:t>
            </w:r>
          </w:p>
        </w:tc>
        <w:tc>
          <w:tcPr>
            <w:tcW w:w="1301" w:type="dxa"/>
            <w:tcBorders>
              <w:top w:val="nil"/>
              <w:left w:val="nil"/>
              <w:bottom w:val="single" w:sz="12" w:space="0" w:color="C0C0C0"/>
              <w:right w:val="single" w:sz="12" w:space="0" w:color="C0C0C0"/>
            </w:tcBorders>
            <w:shd w:val="solid" w:color="FFFFFF" w:fill="auto"/>
          </w:tcPr>
          <w:p w14:paraId="49BE6D5D"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75/10</w:t>
            </w:r>
          </w:p>
        </w:tc>
        <w:tc>
          <w:tcPr>
            <w:tcW w:w="816" w:type="dxa"/>
            <w:tcBorders>
              <w:top w:val="nil"/>
              <w:left w:val="nil"/>
              <w:bottom w:val="single" w:sz="12" w:space="0" w:color="C0C0C0"/>
              <w:right w:val="single" w:sz="12" w:space="0" w:color="auto"/>
            </w:tcBorders>
            <w:shd w:val="solid" w:color="FFFFFF" w:fill="auto"/>
          </w:tcPr>
          <w:p w14:paraId="29765E48"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19.2</w:t>
            </w:r>
          </w:p>
        </w:tc>
        <w:tc>
          <w:tcPr>
            <w:tcW w:w="1628" w:type="dxa"/>
            <w:tcBorders>
              <w:top w:val="nil"/>
              <w:left w:val="nil"/>
              <w:bottom w:val="single" w:sz="12" w:space="0" w:color="C0C0C0"/>
              <w:right w:val="single" w:sz="12" w:space="0" w:color="C0C0C0"/>
            </w:tcBorders>
            <w:shd w:val="solid" w:color="FFFFFF" w:fill="auto"/>
          </w:tcPr>
          <w:p w14:paraId="3D0BAD4C" w14:textId="77777777" w:rsidR="0016255B" w:rsidRPr="00BD7666" w:rsidRDefault="0016255B" w:rsidP="00F72E6F">
            <w:pPr>
              <w:widowControl w:val="0"/>
              <w:autoSpaceDE w:val="0"/>
              <w:autoSpaceDN w:val="0"/>
              <w:adjustRightInd w:val="0"/>
              <w:spacing w:after="0" w:line="240" w:lineRule="auto"/>
              <w:ind w:right="0" w:firstLine="0"/>
              <w:contextualSpacing/>
              <w:jc w:val="left"/>
              <w:rPr>
                <w:b/>
                <w:bCs/>
                <w:color w:val="000000" w:themeColor="text1"/>
                <w:lang w:bidi="ar-SA"/>
              </w:rPr>
            </w:pPr>
            <w:r w:rsidRPr="00BD7666">
              <w:rPr>
                <w:b/>
                <w:bCs/>
                <w:color w:val="000000" w:themeColor="text1"/>
                <w:lang w:bidi="ar-SA"/>
              </w:rPr>
              <w:t>Zimbabwe</w:t>
            </w:r>
          </w:p>
        </w:tc>
        <w:tc>
          <w:tcPr>
            <w:tcW w:w="1301" w:type="dxa"/>
            <w:tcBorders>
              <w:top w:val="nil"/>
              <w:left w:val="nil"/>
              <w:bottom w:val="single" w:sz="12" w:space="0" w:color="C0C0C0"/>
              <w:right w:val="single" w:sz="12" w:space="0" w:color="C0C0C0"/>
            </w:tcBorders>
            <w:shd w:val="solid" w:color="FFFFFF" w:fill="auto"/>
          </w:tcPr>
          <w:p w14:paraId="04041ED8"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109 runs</w:t>
            </w:r>
          </w:p>
        </w:tc>
        <w:tc>
          <w:tcPr>
            <w:tcW w:w="1301" w:type="dxa"/>
            <w:tcBorders>
              <w:top w:val="nil"/>
              <w:left w:val="nil"/>
              <w:bottom w:val="single" w:sz="12" w:space="0" w:color="C0C0C0"/>
              <w:right w:val="single" w:sz="12" w:space="0" w:color="C0C0C0"/>
            </w:tcBorders>
            <w:shd w:val="solid" w:color="FFFFFF" w:fill="auto"/>
          </w:tcPr>
          <w:p w14:paraId="2D1FFCF7" w14:textId="77777777" w:rsidR="0016255B" w:rsidRPr="00BD7666" w:rsidRDefault="0016255B" w:rsidP="00F72E6F">
            <w:pPr>
              <w:widowControl w:val="0"/>
              <w:autoSpaceDE w:val="0"/>
              <w:autoSpaceDN w:val="0"/>
              <w:adjustRightInd w:val="0"/>
              <w:spacing w:after="0" w:line="240" w:lineRule="auto"/>
              <w:ind w:right="0" w:firstLine="0"/>
              <w:contextualSpacing/>
              <w:jc w:val="center"/>
              <w:rPr>
                <w:i/>
                <w:iCs/>
                <w:color w:val="000000" w:themeColor="text1"/>
                <w:lang w:bidi="ar-SA"/>
              </w:rPr>
            </w:pPr>
            <w:r w:rsidRPr="00BD7666">
              <w:rPr>
                <w:i/>
                <w:iCs/>
                <w:color w:val="000000" w:themeColor="text1"/>
                <w:lang w:bidi="ar-SA"/>
              </w:rPr>
              <w:t>NA</w:t>
            </w:r>
          </w:p>
        </w:tc>
        <w:tc>
          <w:tcPr>
            <w:tcW w:w="1882" w:type="dxa"/>
            <w:tcBorders>
              <w:top w:val="nil"/>
              <w:left w:val="nil"/>
              <w:bottom w:val="single" w:sz="12" w:space="0" w:color="C0C0C0"/>
              <w:right w:val="single" w:sz="12" w:space="0" w:color="C0C0C0"/>
            </w:tcBorders>
            <w:shd w:val="solid" w:color="FFFFFF" w:fill="auto"/>
          </w:tcPr>
          <w:p w14:paraId="3F3867EC" w14:textId="77777777" w:rsidR="0016255B" w:rsidRPr="00BD7666" w:rsidRDefault="0016255B" w:rsidP="00F72E6F">
            <w:pPr>
              <w:widowControl w:val="0"/>
              <w:autoSpaceDE w:val="0"/>
              <w:autoSpaceDN w:val="0"/>
              <w:adjustRightInd w:val="0"/>
              <w:spacing w:after="0" w:line="240" w:lineRule="auto"/>
              <w:ind w:right="0" w:firstLine="0"/>
              <w:contextualSpacing/>
              <w:jc w:val="center"/>
              <w:rPr>
                <w:color w:val="000000" w:themeColor="text1"/>
                <w:lang w:bidi="ar-SA"/>
              </w:rPr>
            </w:pPr>
            <w:r w:rsidRPr="00BD7666">
              <w:rPr>
                <w:color w:val="000000" w:themeColor="text1"/>
                <w:lang w:bidi="ar-SA"/>
              </w:rPr>
              <w:t>109</w:t>
            </w:r>
          </w:p>
        </w:tc>
      </w:tr>
      <w:tr w:rsidR="00872E30" w:rsidRPr="00BD7666" w14:paraId="62546F5E" w14:textId="77777777" w:rsidTr="00F72E6F">
        <w:trPr>
          <w:trHeight w:val="322"/>
          <w:jc w:val="center"/>
        </w:trPr>
        <w:tc>
          <w:tcPr>
            <w:tcW w:w="1170" w:type="dxa"/>
            <w:tcBorders>
              <w:top w:val="nil"/>
              <w:left w:val="nil"/>
              <w:bottom w:val="single" w:sz="12" w:space="0" w:color="C0C0C0"/>
              <w:right w:val="single" w:sz="12" w:space="0" w:color="C0C0C0"/>
            </w:tcBorders>
            <w:shd w:val="solid" w:color="FFFFFF" w:fill="auto"/>
          </w:tcPr>
          <w:p w14:paraId="42F120EA"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30/09/13</w:t>
            </w:r>
          </w:p>
        </w:tc>
        <w:tc>
          <w:tcPr>
            <w:tcW w:w="1518" w:type="dxa"/>
            <w:tcBorders>
              <w:top w:val="nil"/>
              <w:left w:val="single" w:sz="12" w:space="0" w:color="auto"/>
              <w:bottom w:val="single" w:sz="12" w:space="0" w:color="C0C0C0"/>
              <w:right w:val="single" w:sz="12" w:space="0" w:color="C0C0C0"/>
            </w:tcBorders>
            <w:shd w:val="solid" w:color="FFFFFF" w:fill="auto"/>
          </w:tcPr>
          <w:p w14:paraId="37887711"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Afghanistan</w:t>
            </w:r>
          </w:p>
        </w:tc>
        <w:tc>
          <w:tcPr>
            <w:tcW w:w="857" w:type="dxa"/>
            <w:tcBorders>
              <w:top w:val="nil"/>
              <w:left w:val="nil"/>
              <w:bottom w:val="single" w:sz="12" w:space="0" w:color="C0C0C0"/>
              <w:right w:val="single" w:sz="12" w:space="0" w:color="C0C0C0"/>
            </w:tcBorders>
            <w:shd w:val="solid" w:color="FFFFFF" w:fill="auto"/>
          </w:tcPr>
          <w:p w14:paraId="094C9AA6"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162/6</w:t>
            </w:r>
          </w:p>
        </w:tc>
        <w:tc>
          <w:tcPr>
            <w:tcW w:w="816" w:type="dxa"/>
            <w:tcBorders>
              <w:top w:val="nil"/>
              <w:left w:val="nil"/>
              <w:bottom w:val="single" w:sz="12" w:space="0" w:color="C0C0C0"/>
              <w:right w:val="single" w:sz="12" w:space="0" w:color="auto"/>
            </w:tcBorders>
            <w:shd w:val="solid" w:color="FFFFFF" w:fill="auto"/>
          </w:tcPr>
          <w:p w14:paraId="5AD5931E"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20</w:t>
            </w:r>
          </w:p>
        </w:tc>
        <w:tc>
          <w:tcPr>
            <w:tcW w:w="1566" w:type="dxa"/>
            <w:tcBorders>
              <w:top w:val="nil"/>
              <w:left w:val="nil"/>
              <w:bottom w:val="single" w:sz="12" w:space="0" w:color="C0C0C0"/>
              <w:right w:val="single" w:sz="12" w:space="0" w:color="C0C0C0"/>
            </w:tcBorders>
            <w:shd w:val="solid" w:color="FFFFFF" w:fill="auto"/>
          </w:tcPr>
          <w:p w14:paraId="4E79C44F"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Kenya</w:t>
            </w:r>
          </w:p>
        </w:tc>
        <w:tc>
          <w:tcPr>
            <w:tcW w:w="1301" w:type="dxa"/>
            <w:tcBorders>
              <w:top w:val="nil"/>
              <w:left w:val="nil"/>
              <w:bottom w:val="single" w:sz="12" w:space="0" w:color="C0C0C0"/>
              <w:right w:val="single" w:sz="12" w:space="0" w:color="C0C0C0"/>
            </w:tcBorders>
            <w:shd w:val="solid" w:color="FFFFFF" w:fill="auto"/>
          </w:tcPr>
          <w:p w14:paraId="306CDF72"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56/10</w:t>
            </w:r>
          </w:p>
        </w:tc>
        <w:tc>
          <w:tcPr>
            <w:tcW w:w="816" w:type="dxa"/>
            <w:tcBorders>
              <w:top w:val="nil"/>
              <w:left w:val="nil"/>
              <w:bottom w:val="single" w:sz="12" w:space="0" w:color="C0C0C0"/>
              <w:right w:val="single" w:sz="12" w:space="0" w:color="auto"/>
            </w:tcBorders>
            <w:shd w:val="solid" w:color="FFFFFF" w:fill="auto"/>
          </w:tcPr>
          <w:p w14:paraId="5BC4DC99"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18.4</w:t>
            </w:r>
          </w:p>
        </w:tc>
        <w:tc>
          <w:tcPr>
            <w:tcW w:w="1628" w:type="dxa"/>
            <w:tcBorders>
              <w:top w:val="nil"/>
              <w:left w:val="nil"/>
              <w:bottom w:val="single" w:sz="12" w:space="0" w:color="C0C0C0"/>
              <w:right w:val="single" w:sz="12" w:space="0" w:color="C0C0C0"/>
            </w:tcBorders>
            <w:shd w:val="solid" w:color="FFFFFF" w:fill="auto"/>
          </w:tcPr>
          <w:p w14:paraId="2A4FBEA9" w14:textId="77777777" w:rsidR="0016255B" w:rsidRPr="00BD7666" w:rsidRDefault="0016255B" w:rsidP="00F72E6F">
            <w:pPr>
              <w:widowControl w:val="0"/>
              <w:autoSpaceDE w:val="0"/>
              <w:autoSpaceDN w:val="0"/>
              <w:adjustRightInd w:val="0"/>
              <w:spacing w:after="0" w:line="240" w:lineRule="auto"/>
              <w:ind w:right="0" w:firstLine="0"/>
              <w:contextualSpacing/>
              <w:jc w:val="left"/>
              <w:rPr>
                <w:b/>
                <w:bCs/>
                <w:color w:val="000000" w:themeColor="text1"/>
                <w:lang w:bidi="ar-SA"/>
              </w:rPr>
            </w:pPr>
            <w:r w:rsidRPr="00BD7666">
              <w:rPr>
                <w:b/>
                <w:bCs/>
                <w:color w:val="000000" w:themeColor="text1"/>
                <w:lang w:bidi="ar-SA"/>
              </w:rPr>
              <w:t>Afghanistan</w:t>
            </w:r>
          </w:p>
        </w:tc>
        <w:tc>
          <w:tcPr>
            <w:tcW w:w="1301" w:type="dxa"/>
            <w:tcBorders>
              <w:top w:val="nil"/>
              <w:left w:val="nil"/>
              <w:bottom w:val="single" w:sz="12" w:space="0" w:color="C0C0C0"/>
              <w:right w:val="single" w:sz="12" w:space="0" w:color="C0C0C0"/>
            </w:tcBorders>
            <w:shd w:val="solid" w:color="FFFFFF" w:fill="auto"/>
          </w:tcPr>
          <w:p w14:paraId="50523482"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106 runs</w:t>
            </w:r>
          </w:p>
        </w:tc>
        <w:tc>
          <w:tcPr>
            <w:tcW w:w="1301" w:type="dxa"/>
            <w:tcBorders>
              <w:top w:val="nil"/>
              <w:left w:val="nil"/>
              <w:bottom w:val="single" w:sz="12" w:space="0" w:color="C0C0C0"/>
              <w:right w:val="single" w:sz="12" w:space="0" w:color="C0C0C0"/>
            </w:tcBorders>
            <w:shd w:val="solid" w:color="FFFFFF" w:fill="auto"/>
          </w:tcPr>
          <w:p w14:paraId="7CB53444" w14:textId="77777777" w:rsidR="0016255B" w:rsidRPr="00BD7666" w:rsidRDefault="0016255B" w:rsidP="00F72E6F">
            <w:pPr>
              <w:widowControl w:val="0"/>
              <w:autoSpaceDE w:val="0"/>
              <w:autoSpaceDN w:val="0"/>
              <w:adjustRightInd w:val="0"/>
              <w:spacing w:after="0" w:line="240" w:lineRule="auto"/>
              <w:ind w:right="0" w:firstLine="0"/>
              <w:contextualSpacing/>
              <w:jc w:val="center"/>
              <w:rPr>
                <w:i/>
                <w:iCs/>
                <w:color w:val="000000" w:themeColor="text1"/>
                <w:lang w:bidi="ar-SA"/>
              </w:rPr>
            </w:pPr>
            <w:r w:rsidRPr="00BD7666">
              <w:rPr>
                <w:i/>
                <w:iCs/>
                <w:color w:val="000000" w:themeColor="text1"/>
                <w:lang w:bidi="ar-SA"/>
              </w:rPr>
              <w:t>NA</w:t>
            </w:r>
          </w:p>
        </w:tc>
        <w:tc>
          <w:tcPr>
            <w:tcW w:w="1882" w:type="dxa"/>
            <w:tcBorders>
              <w:top w:val="nil"/>
              <w:left w:val="nil"/>
              <w:bottom w:val="single" w:sz="12" w:space="0" w:color="C0C0C0"/>
              <w:right w:val="single" w:sz="12" w:space="0" w:color="C0C0C0"/>
            </w:tcBorders>
            <w:shd w:val="solid" w:color="FFFFFF" w:fill="auto"/>
          </w:tcPr>
          <w:p w14:paraId="4EA31B20" w14:textId="77777777" w:rsidR="0016255B" w:rsidRPr="00BD7666" w:rsidRDefault="0016255B" w:rsidP="00F72E6F">
            <w:pPr>
              <w:widowControl w:val="0"/>
              <w:autoSpaceDE w:val="0"/>
              <w:autoSpaceDN w:val="0"/>
              <w:adjustRightInd w:val="0"/>
              <w:spacing w:after="0" w:line="240" w:lineRule="auto"/>
              <w:ind w:right="0" w:firstLine="0"/>
              <w:contextualSpacing/>
              <w:jc w:val="center"/>
              <w:rPr>
                <w:color w:val="000000" w:themeColor="text1"/>
                <w:lang w:bidi="ar-SA"/>
              </w:rPr>
            </w:pPr>
            <w:r w:rsidRPr="00BD7666">
              <w:rPr>
                <w:color w:val="000000" w:themeColor="text1"/>
                <w:lang w:bidi="ar-SA"/>
              </w:rPr>
              <w:t>106</w:t>
            </w:r>
          </w:p>
        </w:tc>
      </w:tr>
      <w:tr w:rsidR="00872E30" w:rsidRPr="00BD7666" w14:paraId="18F425A2" w14:textId="77777777" w:rsidTr="00F72E6F">
        <w:trPr>
          <w:trHeight w:val="322"/>
          <w:jc w:val="center"/>
        </w:trPr>
        <w:tc>
          <w:tcPr>
            <w:tcW w:w="1170" w:type="dxa"/>
            <w:tcBorders>
              <w:top w:val="nil"/>
              <w:left w:val="nil"/>
              <w:bottom w:val="single" w:sz="12" w:space="0" w:color="C0C0C0"/>
              <w:right w:val="single" w:sz="12" w:space="0" w:color="C0C0C0"/>
            </w:tcBorders>
            <w:shd w:val="solid" w:color="FFFFFF" w:fill="auto"/>
          </w:tcPr>
          <w:p w14:paraId="5C4153B2"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03/03/16</w:t>
            </w:r>
          </w:p>
        </w:tc>
        <w:tc>
          <w:tcPr>
            <w:tcW w:w="1518" w:type="dxa"/>
            <w:tcBorders>
              <w:top w:val="nil"/>
              <w:left w:val="single" w:sz="12" w:space="0" w:color="auto"/>
              <w:bottom w:val="single" w:sz="12" w:space="0" w:color="C0C0C0"/>
              <w:right w:val="single" w:sz="12" w:space="0" w:color="C0C0C0"/>
            </w:tcBorders>
            <w:shd w:val="solid" w:color="FFFFFF" w:fill="auto"/>
          </w:tcPr>
          <w:p w14:paraId="5134B8BE"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U.A.E.</w:t>
            </w:r>
          </w:p>
        </w:tc>
        <w:tc>
          <w:tcPr>
            <w:tcW w:w="857" w:type="dxa"/>
            <w:tcBorders>
              <w:top w:val="nil"/>
              <w:left w:val="nil"/>
              <w:bottom w:val="single" w:sz="12" w:space="0" w:color="C0C0C0"/>
              <w:right w:val="single" w:sz="12" w:space="0" w:color="C0C0C0"/>
            </w:tcBorders>
            <w:shd w:val="solid" w:color="FFFFFF" w:fill="auto"/>
          </w:tcPr>
          <w:p w14:paraId="6EA02C22"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81/9</w:t>
            </w:r>
          </w:p>
        </w:tc>
        <w:tc>
          <w:tcPr>
            <w:tcW w:w="816" w:type="dxa"/>
            <w:tcBorders>
              <w:top w:val="nil"/>
              <w:left w:val="nil"/>
              <w:bottom w:val="single" w:sz="12" w:space="0" w:color="C0C0C0"/>
              <w:right w:val="single" w:sz="12" w:space="0" w:color="auto"/>
            </w:tcBorders>
            <w:shd w:val="solid" w:color="FFFFFF" w:fill="auto"/>
          </w:tcPr>
          <w:p w14:paraId="11CA0FC3"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20</w:t>
            </w:r>
          </w:p>
        </w:tc>
        <w:tc>
          <w:tcPr>
            <w:tcW w:w="1566" w:type="dxa"/>
            <w:tcBorders>
              <w:top w:val="nil"/>
              <w:left w:val="nil"/>
              <w:bottom w:val="single" w:sz="12" w:space="0" w:color="C0C0C0"/>
              <w:right w:val="single" w:sz="12" w:space="0" w:color="C0C0C0"/>
            </w:tcBorders>
            <w:shd w:val="solid" w:color="FFFFFF" w:fill="auto"/>
          </w:tcPr>
          <w:p w14:paraId="0FCB659D"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India</w:t>
            </w:r>
          </w:p>
        </w:tc>
        <w:tc>
          <w:tcPr>
            <w:tcW w:w="1301" w:type="dxa"/>
            <w:tcBorders>
              <w:top w:val="nil"/>
              <w:left w:val="nil"/>
              <w:bottom w:val="single" w:sz="12" w:space="0" w:color="C0C0C0"/>
              <w:right w:val="single" w:sz="12" w:space="0" w:color="C0C0C0"/>
            </w:tcBorders>
            <w:shd w:val="solid" w:color="FFFFFF" w:fill="auto"/>
          </w:tcPr>
          <w:p w14:paraId="0905ED3D"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82/1</w:t>
            </w:r>
          </w:p>
        </w:tc>
        <w:tc>
          <w:tcPr>
            <w:tcW w:w="816" w:type="dxa"/>
            <w:tcBorders>
              <w:top w:val="nil"/>
              <w:left w:val="nil"/>
              <w:bottom w:val="single" w:sz="12" w:space="0" w:color="C0C0C0"/>
              <w:right w:val="single" w:sz="12" w:space="0" w:color="auto"/>
            </w:tcBorders>
            <w:shd w:val="solid" w:color="FFFFFF" w:fill="auto"/>
          </w:tcPr>
          <w:p w14:paraId="436AEF4A"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10.1</w:t>
            </w:r>
          </w:p>
        </w:tc>
        <w:tc>
          <w:tcPr>
            <w:tcW w:w="1628" w:type="dxa"/>
            <w:tcBorders>
              <w:top w:val="nil"/>
              <w:left w:val="nil"/>
              <w:bottom w:val="single" w:sz="12" w:space="0" w:color="C0C0C0"/>
              <w:right w:val="single" w:sz="12" w:space="0" w:color="C0C0C0"/>
            </w:tcBorders>
            <w:shd w:val="solid" w:color="FFFFFF" w:fill="auto"/>
          </w:tcPr>
          <w:p w14:paraId="786AB136" w14:textId="77777777" w:rsidR="0016255B" w:rsidRPr="00BD7666" w:rsidRDefault="0016255B" w:rsidP="00F72E6F">
            <w:pPr>
              <w:widowControl w:val="0"/>
              <w:autoSpaceDE w:val="0"/>
              <w:autoSpaceDN w:val="0"/>
              <w:adjustRightInd w:val="0"/>
              <w:spacing w:after="0" w:line="240" w:lineRule="auto"/>
              <w:ind w:right="0" w:firstLine="0"/>
              <w:contextualSpacing/>
              <w:jc w:val="left"/>
              <w:rPr>
                <w:b/>
                <w:bCs/>
                <w:color w:val="000000" w:themeColor="text1"/>
                <w:lang w:bidi="ar-SA"/>
              </w:rPr>
            </w:pPr>
            <w:r w:rsidRPr="00BD7666">
              <w:rPr>
                <w:b/>
                <w:bCs/>
                <w:color w:val="000000" w:themeColor="text1"/>
                <w:lang w:bidi="ar-SA"/>
              </w:rPr>
              <w:t>India</w:t>
            </w:r>
          </w:p>
        </w:tc>
        <w:tc>
          <w:tcPr>
            <w:tcW w:w="1301" w:type="dxa"/>
            <w:tcBorders>
              <w:top w:val="nil"/>
              <w:left w:val="nil"/>
              <w:bottom w:val="single" w:sz="12" w:space="0" w:color="C0C0C0"/>
              <w:right w:val="single" w:sz="12" w:space="0" w:color="C0C0C0"/>
            </w:tcBorders>
            <w:shd w:val="solid" w:color="FFFFFF" w:fill="auto"/>
          </w:tcPr>
          <w:p w14:paraId="301D61D3"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9 wickets</w:t>
            </w:r>
          </w:p>
        </w:tc>
        <w:tc>
          <w:tcPr>
            <w:tcW w:w="1301" w:type="dxa"/>
            <w:tcBorders>
              <w:top w:val="nil"/>
              <w:left w:val="nil"/>
              <w:bottom w:val="single" w:sz="12" w:space="0" w:color="C0C0C0"/>
              <w:right w:val="single" w:sz="12" w:space="0" w:color="C0C0C0"/>
            </w:tcBorders>
            <w:shd w:val="solid" w:color="FFFFFF" w:fill="auto"/>
          </w:tcPr>
          <w:p w14:paraId="723EA335" w14:textId="77777777" w:rsidR="0016255B" w:rsidRPr="00BD7666" w:rsidRDefault="0016255B" w:rsidP="00F72E6F">
            <w:pPr>
              <w:widowControl w:val="0"/>
              <w:autoSpaceDE w:val="0"/>
              <w:autoSpaceDN w:val="0"/>
              <w:adjustRightInd w:val="0"/>
              <w:spacing w:after="0" w:line="240" w:lineRule="auto"/>
              <w:ind w:right="0" w:firstLine="0"/>
              <w:contextualSpacing/>
              <w:jc w:val="center"/>
              <w:rPr>
                <w:color w:val="000000" w:themeColor="text1"/>
                <w:lang w:bidi="ar-SA"/>
              </w:rPr>
            </w:pPr>
            <w:r w:rsidRPr="00BD7666">
              <w:rPr>
                <w:color w:val="000000" w:themeColor="text1"/>
                <w:lang w:bidi="ar-SA"/>
              </w:rPr>
              <w:t>59</w:t>
            </w:r>
          </w:p>
        </w:tc>
        <w:tc>
          <w:tcPr>
            <w:tcW w:w="1882" w:type="dxa"/>
            <w:tcBorders>
              <w:top w:val="nil"/>
              <w:left w:val="nil"/>
              <w:bottom w:val="single" w:sz="12" w:space="0" w:color="C0C0C0"/>
              <w:right w:val="single" w:sz="12" w:space="0" w:color="C0C0C0"/>
            </w:tcBorders>
            <w:shd w:val="solid" w:color="FFFFFF" w:fill="auto"/>
          </w:tcPr>
          <w:p w14:paraId="68081400" w14:textId="77777777" w:rsidR="0016255B" w:rsidRPr="00BD7666" w:rsidRDefault="0016255B" w:rsidP="00F72E6F">
            <w:pPr>
              <w:widowControl w:val="0"/>
              <w:autoSpaceDE w:val="0"/>
              <w:autoSpaceDN w:val="0"/>
              <w:adjustRightInd w:val="0"/>
              <w:spacing w:after="0" w:line="240" w:lineRule="auto"/>
              <w:ind w:right="0" w:firstLine="0"/>
              <w:contextualSpacing/>
              <w:jc w:val="center"/>
              <w:rPr>
                <w:color w:val="000000" w:themeColor="text1"/>
                <w:lang w:bidi="ar-SA"/>
              </w:rPr>
            </w:pPr>
            <w:r w:rsidRPr="00BD7666">
              <w:rPr>
                <w:color w:val="000000" w:themeColor="text1"/>
                <w:lang w:bidi="ar-SA"/>
              </w:rPr>
              <w:t>-105</w:t>
            </w:r>
          </w:p>
        </w:tc>
      </w:tr>
      <w:tr w:rsidR="00872E30" w:rsidRPr="00BD7666" w14:paraId="2EAC4B96" w14:textId="77777777" w:rsidTr="00F72E6F">
        <w:trPr>
          <w:trHeight w:val="322"/>
          <w:jc w:val="center"/>
        </w:trPr>
        <w:tc>
          <w:tcPr>
            <w:tcW w:w="1170" w:type="dxa"/>
            <w:tcBorders>
              <w:top w:val="nil"/>
              <w:left w:val="nil"/>
              <w:bottom w:val="single" w:sz="12" w:space="0" w:color="C0C0C0"/>
              <w:right w:val="single" w:sz="12" w:space="0" w:color="C0C0C0"/>
            </w:tcBorders>
            <w:shd w:val="solid" w:color="FFFFFF" w:fill="auto"/>
          </w:tcPr>
          <w:p w14:paraId="69548553"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30/12/10</w:t>
            </w:r>
          </w:p>
        </w:tc>
        <w:tc>
          <w:tcPr>
            <w:tcW w:w="1518" w:type="dxa"/>
            <w:tcBorders>
              <w:top w:val="nil"/>
              <w:left w:val="single" w:sz="12" w:space="0" w:color="auto"/>
              <w:bottom w:val="single" w:sz="12" w:space="0" w:color="C0C0C0"/>
              <w:right w:val="single" w:sz="12" w:space="0" w:color="C0C0C0"/>
            </w:tcBorders>
            <w:shd w:val="solid" w:color="FFFFFF" w:fill="auto"/>
          </w:tcPr>
          <w:p w14:paraId="6A8BBA4F"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Pakistan</w:t>
            </w:r>
          </w:p>
        </w:tc>
        <w:tc>
          <w:tcPr>
            <w:tcW w:w="857" w:type="dxa"/>
            <w:tcBorders>
              <w:top w:val="nil"/>
              <w:left w:val="nil"/>
              <w:bottom w:val="single" w:sz="12" w:space="0" w:color="C0C0C0"/>
              <w:right w:val="single" w:sz="12" w:space="0" w:color="C0C0C0"/>
            </w:tcBorders>
            <w:shd w:val="solid" w:color="FFFFFF" w:fill="auto"/>
          </w:tcPr>
          <w:p w14:paraId="0D775DE4"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183/6</w:t>
            </w:r>
          </w:p>
        </w:tc>
        <w:tc>
          <w:tcPr>
            <w:tcW w:w="816" w:type="dxa"/>
            <w:tcBorders>
              <w:top w:val="nil"/>
              <w:left w:val="nil"/>
              <w:bottom w:val="single" w:sz="12" w:space="0" w:color="C0C0C0"/>
              <w:right w:val="single" w:sz="12" w:space="0" w:color="auto"/>
            </w:tcBorders>
            <w:shd w:val="solid" w:color="FFFFFF" w:fill="auto"/>
          </w:tcPr>
          <w:p w14:paraId="3759AA9A"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20</w:t>
            </w:r>
          </w:p>
        </w:tc>
        <w:tc>
          <w:tcPr>
            <w:tcW w:w="1566" w:type="dxa"/>
            <w:tcBorders>
              <w:top w:val="nil"/>
              <w:left w:val="nil"/>
              <w:bottom w:val="single" w:sz="12" w:space="0" w:color="C0C0C0"/>
              <w:right w:val="single" w:sz="12" w:space="0" w:color="C0C0C0"/>
            </w:tcBorders>
            <w:shd w:val="solid" w:color="FFFFFF" w:fill="auto"/>
          </w:tcPr>
          <w:p w14:paraId="05F2A752"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New Zealand</w:t>
            </w:r>
          </w:p>
        </w:tc>
        <w:tc>
          <w:tcPr>
            <w:tcW w:w="1301" w:type="dxa"/>
            <w:tcBorders>
              <w:top w:val="nil"/>
              <w:left w:val="nil"/>
              <w:bottom w:val="single" w:sz="12" w:space="0" w:color="C0C0C0"/>
              <w:right w:val="single" w:sz="12" w:space="0" w:color="C0C0C0"/>
            </w:tcBorders>
            <w:shd w:val="solid" w:color="FFFFFF" w:fill="auto"/>
          </w:tcPr>
          <w:p w14:paraId="4909B24E"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80/10</w:t>
            </w:r>
          </w:p>
        </w:tc>
        <w:tc>
          <w:tcPr>
            <w:tcW w:w="816" w:type="dxa"/>
            <w:tcBorders>
              <w:top w:val="nil"/>
              <w:left w:val="nil"/>
              <w:bottom w:val="single" w:sz="12" w:space="0" w:color="C0C0C0"/>
              <w:right w:val="single" w:sz="12" w:space="0" w:color="auto"/>
            </w:tcBorders>
            <w:shd w:val="solid" w:color="FFFFFF" w:fill="auto"/>
          </w:tcPr>
          <w:p w14:paraId="140A390C"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15.5</w:t>
            </w:r>
          </w:p>
        </w:tc>
        <w:tc>
          <w:tcPr>
            <w:tcW w:w="1628" w:type="dxa"/>
            <w:tcBorders>
              <w:top w:val="nil"/>
              <w:left w:val="nil"/>
              <w:bottom w:val="single" w:sz="12" w:space="0" w:color="C0C0C0"/>
              <w:right w:val="single" w:sz="12" w:space="0" w:color="C0C0C0"/>
            </w:tcBorders>
            <w:shd w:val="solid" w:color="FFFFFF" w:fill="auto"/>
          </w:tcPr>
          <w:p w14:paraId="673B4B9C" w14:textId="77777777" w:rsidR="0016255B" w:rsidRPr="00BD7666" w:rsidRDefault="0016255B" w:rsidP="00F72E6F">
            <w:pPr>
              <w:widowControl w:val="0"/>
              <w:autoSpaceDE w:val="0"/>
              <w:autoSpaceDN w:val="0"/>
              <w:adjustRightInd w:val="0"/>
              <w:spacing w:after="0" w:line="240" w:lineRule="auto"/>
              <w:ind w:right="0" w:firstLine="0"/>
              <w:contextualSpacing/>
              <w:jc w:val="left"/>
              <w:rPr>
                <w:b/>
                <w:bCs/>
                <w:color w:val="000000" w:themeColor="text1"/>
                <w:lang w:bidi="ar-SA"/>
              </w:rPr>
            </w:pPr>
            <w:r w:rsidRPr="00BD7666">
              <w:rPr>
                <w:b/>
                <w:bCs/>
                <w:color w:val="000000" w:themeColor="text1"/>
                <w:lang w:bidi="ar-SA"/>
              </w:rPr>
              <w:t>Pakistan</w:t>
            </w:r>
          </w:p>
        </w:tc>
        <w:tc>
          <w:tcPr>
            <w:tcW w:w="1301" w:type="dxa"/>
            <w:tcBorders>
              <w:top w:val="nil"/>
              <w:left w:val="nil"/>
              <w:bottom w:val="single" w:sz="12" w:space="0" w:color="C0C0C0"/>
              <w:right w:val="single" w:sz="12" w:space="0" w:color="C0C0C0"/>
            </w:tcBorders>
            <w:shd w:val="solid" w:color="FFFFFF" w:fill="auto"/>
          </w:tcPr>
          <w:p w14:paraId="68D0A019"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103 runs</w:t>
            </w:r>
          </w:p>
        </w:tc>
        <w:tc>
          <w:tcPr>
            <w:tcW w:w="1301" w:type="dxa"/>
            <w:tcBorders>
              <w:top w:val="nil"/>
              <w:left w:val="nil"/>
              <w:bottom w:val="single" w:sz="12" w:space="0" w:color="C0C0C0"/>
              <w:right w:val="single" w:sz="12" w:space="0" w:color="C0C0C0"/>
            </w:tcBorders>
            <w:shd w:val="solid" w:color="FFFFFF" w:fill="auto"/>
          </w:tcPr>
          <w:p w14:paraId="269AC5A9" w14:textId="77777777" w:rsidR="0016255B" w:rsidRPr="00BD7666" w:rsidRDefault="0016255B" w:rsidP="00F72E6F">
            <w:pPr>
              <w:widowControl w:val="0"/>
              <w:autoSpaceDE w:val="0"/>
              <w:autoSpaceDN w:val="0"/>
              <w:adjustRightInd w:val="0"/>
              <w:spacing w:after="0" w:line="240" w:lineRule="auto"/>
              <w:ind w:right="0" w:firstLine="0"/>
              <w:contextualSpacing/>
              <w:jc w:val="center"/>
              <w:rPr>
                <w:i/>
                <w:iCs/>
                <w:color w:val="000000" w:themeColor="text1"/>
                <w:lang w:bidi="ar-SA"/>
              </w:rPr>
            </w:pPr>
            <w:r w:rsidRPr="00BD7666">
              <w:rPr>
                <w:i/>
                <w:iCs/>
                <w:color w:val="000000" w:themeColor="text1"/>
                <w:lang w:bidi="ar-SA"/>
              </w:rPr>
              <w:t>NA</w:t>
            </w:r>
          </w:p>
        </w:tc>
        <w:tc>
          <w:tcPr>
            <w:tcW w:w="1882" w:type="dxa"/>
            <w:tcBorders>
              <w:top w:val="nil"/>
              <w:left w:val="nil"/>
              <w:bottom w:val="single" w:sz="12" w:space="0" w:color="C0C0C0"/>
              <w:right w:val="single" w:sz="12" w:space="0" w:color="C0C0C0"/>
            </w:tcBorders>
            <w:shd w:val="solid" w:color="FFFFFF" w:fill="auto"/>
          </w:tcPr>
          <w:p w14:paraId="1A9DB16C" w14:textId="77777777" w:rsidR="0016255B" w:rsidRPr="00BD7666" w:rsidRDefault="0016255B" w:rsidP="00F72E6F">
            <w:pPr>
              <w:widowControl w:val="0"/>
              <w:autoSpaceDE w:val="0"/>
              <w:autoSpaceDN w:val="0"/>
              <w:adjustRightInd w:val="0"/>
              <w:spacing w:after="0" w:line="240" w:lineRule="auto"/>
              <w:ind w:right="0" w:firstLine="0"/>
              <w:contextualSpacing/>
              <w:jc w:val="center"/>
              <w:rPr>
                <w:color w:val="000000" w:themeColor="text1"/>
                <w:lang w:bidi="ar-SA"/>
              </w:rPr>
            </w:pPr>
            <w:r w:rsidRPr="00BD7666">
              <w:rPr>
                <w:color w:val="000000" w:themeColor="text1"/>
                <w:lang w:bidi="ar-SA"/>
              </w:rPr>
              <w:t>103</w:t>
            </w:r>
          </w:p>
        </w:tc>
      </w:tr>
      <w:tr w:rsidR="00872E30" w:rsidRPr="00BD7666" w14:paraId="15705C42" w14:textId="77777777" w:rsidTr="00F72E6F">
        <w:trPr>
          <w:trHeight w:val="322"/>
          <w:jc w:val="center"/>
        </w:trPr>
        <w:tc>
          <w:tcPr>
            <w:tcW w:w="1170" w:type="dxa"/>
            <w:tcBorders>
              <w:top w:val="nil"/>
              <w:left w:val="nil"/>
              <w:bottom w:val="single" w:sz="12" w:space="0" w:color="C0C0C0"/>
              <w:right w:val="single" w:sz="12" w:space="0" w:color="C0C0C0"/>
            </w:tcBorders>
            <w:shd w:val="solid" w:color="FFFFFF" w:fill="auto"/>
          </w:tcPr>
          <w:p w14:paraId="22DC7AAF"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01/07/15</w:t>
            </w:r>
          </w:p>
        </w:tc>
        <w:tc>
          <w:tcPr>
            <w:tcW w:w="1518" w:type="dxa"/>
            <w:tcBorders>
              <w:top w:val="nil"/>
              <w:left w:val="single" w:sz="12" w:space="0" w:color="auto"/>
              <w:bottom w:val="single" w:sz="12" w:space="0" w:color="C0C0C0"/>
              <w:right w:val="single" w:sz="12" w:space="0" w:color="C0C0C0"/>
            </w:tcBorders>
            <w:shd w:val="solid" w:color="FFFFFF" w:fill="auto"/>
          </w:tcPr>
          <w:p w14:paraId="7F5B4018"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Netherlands</w:t>
            </w:r>
          </w:p>
        </w:tc>
        <w:tc>
          <w:tcPr>
            <w:tcW w:w="857" w:type="dxa"/>
            <w:tcBorders>
              <w:top w:val="nil"/>
              <w:left w:val="nil"/>
              <w:bottom w:val="single" w:sz="12" w:space="0" w:color="C0C0C0"/>
              <w:right w:val="single" w:sz="12" w:space="0" w:color="C0C0C0"/>
            </w:tcBorders>
            <w:shd w:val="solid" w:color="FFFFFF" w:fill="auto"/>
          </w:tcPr>
          <w:p w14:paraId="6AB6E595"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172/4</w:t>
            </w:r>
          </w:p>
        </w:tc>
        <w:tc>
          <w:tcPr>
            <w:tcW w:w="816" w:type="dxa"/>
            <w:tcBorders>
              <w:top w:val="nil"/>
              <w:left w:val="nil"/>
              <w:bottom w:val="single" w:sz="12" w:space="0" w:color="C0C0C0"/>
              <w:right w:val="single" w:sz="12" w:space="0" w:color="auto"/>
            </w:tcBorders>
            <w:shd w:val="solid" w:color="FFFFFF" w:fill="auto"/>
          </w:tcPr>
          <w:p w14:paraId="0592718E"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20</w:t>
            </w:r>
          </w:p>
        </w:tc>
        <w:tc>
          <w:tcPr>
            <w:tcW w:w="1566" w:type="dxa"/>
            <w:tcBorders>
              <w:top w:val="nil"/>
              <w:left w:val="nil"/>
              <w:bottom w:val="single" w:sz="12" w:space="0" w:color="C0C0C0"/>
              <w:right w:val="single" w:sz="12" w:space="0" w:color="C0C0C0"/>
            </w:tcBorders>
            <w:shd w:val="solid" w:color="FFFFFF" w:fill="auto"/>
          </w:tcPr>
          <w:p w14:paraId="5E1B01B1"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Nepal</w:t>
            </w:r>
          </w:p>
        </w:tc>
        <w:tc>
          <w:tcPr>
            <w:tcW w:w="1301" w:type="dxa"/>
            <w:tcBorders>
              <w:top w:val="nil"/>
              <w:left w:val="nil"/>
              <w:bottom w:val="single" w:sz="12" w:space="0" w:color="C0C0C0"/>
              <w:right w:val="single" w:sz="12" w:space="0" w:color="C0C0C0"/>
            </w:tcBorders>
            <w:shd w:val="solid" w:color="FFFFFF" w:fill="auto"/>
          </w:tcPr>
          <w:p w14:paraId="4D1CCA7A"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69/10</w:t>
            </w:r>
          </w:p>
        </w:tc>
        <w:tc>
          <w:tcPr>
            <w:tcW w:w="816" w:type="dxa"/>
            <w:tcBorders>
              <w:top w:val="nil"/>
              <w:left w:val="nil"/>
              <w:bottom w:val="single" w:sz="12" w:space="0" w:color="C0C0C0"/>
              <w:right w:val="single" w:sz="12" w:space="0" w:color="auto"/>
            </w:tcBorders>
            <w:shd w:val="solid" w:color="FFFFFF" w:fill="auto"/>
          </w:tcPr>
          <w:p w14:paraId="649088BA"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17.4</w:t>
            </w:r>
          </w:p>
        </w:tc>
        <w:tc>
          <w:tcPr>
            <w:tcW w:w="1628" w:type="dxa"/>
            <w:tcBorders>
              <w:top w:val="nil"/>
              <w:left w:val="nil"/>
              <w:bottom w:val="single" w:sz="12" w:space="0" w:color="C0C0C0"/>
              <w:right w:val="single" w:sz="12" w:space="0" w:color="C0C0C0"/>
            </w:tcBorders>
            <w:shd w:val="solid" w:color="FFFFFF" w:fill="auto"/>
          </w:tcPr>
          <w:p w14:paraId="17DA42AE" w14:textId="77777777" w:rsidR="0016255B" w:rsidRPr="00BD7666" w:rsidRDefault="0016255B" w:rsidP="00F72E6F">
            <w:pPr>
              <w:widowControl w:val="0"/>
              <w:autoSpaceDE w:val="0"/>
              <w:autoSpaceDN w:val="0"/>
              <w:adjustRightInd w:val="0"/>
              <w:spacing w:after="0" w:line="240" w:lineRule="auto"/>
              <w:ind w:right="0" w:firstLine="0"/>
              <w:contextualSpacing/>
              <w:jc w:val="left"/>
              <w:rPr>
                <w:b/>
                <w:bCs/>
                <w:color w:val="000000" w:themeColor="text1"/>
                <w:lang w:bidi="ar-SA"/>
              </w:rPr>
            </w:pPr>
            <w:r w:rsidRPr="00BD7666">
              <w:rPr>
                <w:b/>
                <w:bCs/>
                <w:color w:val="000000" w:themeColor="text1"/>
                <w:lang w:bidi="ar-SA"/>
              </w:rPr>
              <w:t>Netherlands</w:t>
            </w:r>
          </w:p>
        </w:tc>
        <w:tc>
          <w:tcPr>
            <w:tcW w:w="1301" w:type="dxa"/>
            <w:tcBorders>
              <w:top w:val="nil"/>
              <w:left w:val="nil"/>
              <w:bottom w:val="single" w:sz="12" w:space="0" w:color="C0C0C0"/>
              <w:right w:val="single" w:sz="12" w:space="0" w:color="C0C0C0"/>
            </w:tcBorders>
            <w:shd w:val="solid" w:color="FFFFFF" w:fill="auto"/>
          </w:tcPr>
          <w:p w14:paraId="2B3CD166"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103 runs</w:t>
            </w:r>
          </w:p>
        </w:tc>
        <w:tc>
          <w:tcPr>
            <w:tcW w:w="1301" w:type="dxa"/>
            <w:tcBorders>
              <w:top w:val="nil"/>
              <w:left w:val="nil"/>
              <w:bottom w:val="single" w:sz="12" w:space="0" w:color="C0C0C0"/>
              <w:right w:val="single" w:sz="12" w:space="0" w:color="C0C0C0"/>
            </w:tcBorders>
            <w:shd w:val="solid" w:color="FFFFFF" w:fill="auto"/>
          </w:tcPr>
          <w:p w14:paraId="5739F4C5" w14:textId="77777777" w:rsidR="0016255B" w:rsidRPr="00BD7666" w:rsidRDefault="0016255B" w:rsidP="00F72E6F">
            <w:pPr>
              <w:widowControl w:val="0"/>
              <w:autoSpaceDE w:val="0"/>
              <w:autoSpaceDN w:val="0"/>
              <w:adjustRightInd w:val="0"/>
              <w:spacing w:after="0" w:line="240" w:lineRule="auto"/>
              <w:ind w:right="0" w:firstLine="0"/>
              <w:contextualSpacing/>
              <w:jc w:val="center"/>
              <w:rPr>
                <w:i/>
                <w:iCs/>
                <w:color w:val="000000" w:themeColor="text1"/>
                <w:lang w:bidi="ar-SA"/>
              </w:rPr>
            </w:pPr>
            <w:r w:rsidRPr="00BD7666">
              <w:rPr>
                <w:i/>
                <w:iCs/>
                <w:color w:val="000000" w:themeColor="text1"/>
                <w:lang w:bidi="ar-SA"/>
              </w:rPr>
              <w:t>NA</w:t>
            </w:r>
          </w:p>
        </w:tc>
        <w:tc>
          <w:tcPr>
            <w:tcW w:w="1882" w:type="dxa"/>
            <w:tcBorders>
              <w:top w:val="nil"/>
              <w:left w:val="nil"/>
              <w:bottom w:val="single" w:sz="12" w:space="0" w:color="C0C0C0"/>
              <w:right w:val="single" w:sz="12" w:space="0" w:color="C0C0C0"/>
            </w:tcBorders>
            <w:shd w:val="solid" w:color="FFFFFF" w:fill="auto"/>
          </w:tcPr>
          <w:p w14:paraId="657004AD" w14:textId="77777777" w:rsidR="0016255B" w:rsidRPr="00BD7666" w:rsidRDefault="0016255B" w:rsidP="00F72E6F">
            <w:pPr>
              <w:widowControl w:val="0"/>
              <w:autoSpaceDE w:val="0"/>
              <w:autoSpaceDN w:val="0"/>
              <w:adjustRightInd w:val="0"/>
              <w:spacing w:after="0" w:line="240" w:lineRule="auto"/>
              <w:ind w:right="0" w:firstLine="0"/>
              <w:contextualSpacing/>
              <w:jc w:val="center"/>
              <w:rPr>
                <w:color w:val="000000" w:themeColor="text1"/>
                <w:lang w:bidi="ar-SA"/>
              </w:rPr>
            </w:pPr>
            <w:r w:rsidRPr="00BD7666">
              <w:rPr>
                <w:color w:val="000000" w:themeColor="text1"/>
                <w:lang w:bidi="ar-SA"/>
              </w:rPr>
              <w:t>103</w:t>
            </w:r>
          </w:p>
        </w:tc>
      </w:tr>
      <w:tr w:rsidR="00872E30" w:rsidRPr="00BD7666" w14:paraId="7560A061" w14:textId="77777777" w:rsidTr="00F72E6F">
        <w:trPr>
          <w:trHeight w:val="322"/>
          <w:jc w:val="center"/>
        </w:trPr>
        <w:tc>
          <w:tcPr>
            <w:tcW w:w="1170" w:type="dxa"/>
            <w:tcBorders>
              <w:top w:val="nil"/>
              <w:left w:val="nil"/>
              <w:bottom w:val="single" w:sz="12" w:space="0" w:color="C0C0C0"/>
              <w:right w:val="single" w:sz="12" w:space="0" w:color="C0C0C0"/>
            </w:tcBorders>
            <w:shd w:val="solid" w:color="FFFFFF" w:fill="auto"/>
          </w:tcPr>
          <w:p w14:paraId="129009AD"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20/04/08</w:t>
            </w:r>
          </w:p>
        </w:tc>
        <w:tc>
          <w:tcPr>
            <w:tcW w:w="1518" w:type="dxa"/>
            <w:tcBorders>
              <w:top w:val="nil"/>
              <w:left w:val="single" w:sz="12" w:space="0" w:color="auto"/>
              <w:bottom w:val="single" w:sz="12" w:space="0" w:color="C0C0C0"/>
              <w:right w:val="single" w:sz="12" w:space="0" w:color="C0C0C0"/>
            </w:tcBorders>
            <w:shd w:val="solid" w:color="FFFFFF" w:fill="auto"/>
          </w:tcPr>
          <w:p w14:paraId="3ACFE014"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Pakistan</w:t>
            </w:r>
          </w:p>
        </w:tc>
        <w:tc>
          <w:tcPr>
            <w:tcW w:w="857" w:type="dxa"/>
            <w:tcBorders>
              <w:top w:val="nil"/>
              <w:left w:val="nil"/>
              <w:bottom w:val="single" w:sz="12" w:space="0" w:color="C0C0C0"/>
              <w:right w:val="single" w:sz="12" w:space="0" w:color="C0C0C0"/>
            </w:tcBorders>
            <w:shd w:val="solid" w:color="FFFFFF" w:fill="auto"/>
          </w:tcPr>
          <w:p w14:paraId="53D43BE0"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203/5</w:t>
            </w:r>
          </w:p>
        </w:tc>
        <w:tc>
          <w:tcPr>
            <w:tcW w:w="816" w:type="dxa"/>
            <w:tcBorders>
              <w:top w:val="nil"/>
              <w:left w:val="nil"/>
              <w:bottom w:val="single" w:sz="12" w:space="0" w:color="C0C0C0"/>
              <w:right w:val="single" w:sz="12" w:space="0" w:color="auto"/>
            </w:tcBorders>
            <w:shd w:val="solid" w:color="FFFFFF" w:fill="auto"/>
          </w:tcPr>
          <w:p w14:paraId="1009EDB3"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20</w:t>
            </w:r>
          </w:p>
        </w:tc>
        <w:tc>
          <w:tcPr>
            <w:tcW w:w="1566" w:type="dxa"/>
            <w:tcBorders>
              <w:top w:val="nil"/>
              <w:left w:val="nil"/>
              <w:bottom w:val="single" w:sz="12" w:space="0" w:color="C0C0C0"/>
              <w:right w:val="single" w:sz="12" w:space="0" w:color="C0C0C0"/>
            </w:tcBorders>
            <w:shd w:val="solid" w:color="FFFFFF" w:fill="auto"/>
          </w:tcPr>
          <w:p w14:paraId="67F0A007"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Bangladesh</w:t>
            </w:r>
          </w:p>
        </w:tc>
        <w:tc>
          <w:tcPr>
            <w:tcW w:w="1301" w:type="dxa"/>
            <w:tcBorders>
              <w:top w:val="nil"/>
              <w:left w:val="nil"/>
              <w:bottom w:val="single" w:sz="12" w:space="0" w:color="C0C0C0"/>
              <w:right w:val="single" w:sz="12" w:space="0" w:color="C0C0C0"/>
            </w:tcBorders>
            <w:shd w:val="solid" w:color="FFFFFF" w:fill="auto"/>
          </w:tcPr>
          <w:p w14:paraId="153808A2"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101/10</w:t>
            </w:r>
          </w:p>
        </w:tc>
        <w:tc>
          <w:tcPr>
            <w:tcW w:w="816" w:type="dxa"/>
            <w:tcBorders>
              <w:top w:val="nil"/>
              <w:left w:val="nil"/>
              <w:bottom w:val="single" w:sz="12" w:space="0" w:color="C0C0C0"/>
              <w:right w:val="single" w:sz="12" w:space="0" w:color="auto"/>
            </w:tcBorders>
            <w:shd w:val="solid" w:color="FFFFFF" w:fill="auto"/>
          </w:tcPr>
          <w:p w14:paraId="21AFEB65"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16</w:t>
            </w:r>
          </w:p>
        </w:tc>
        <w:tc>
          <w:tcPr>
            <w:tcW w:w="1628" w:type="dxa"/>
            <w:tcBorders>
              <w:top w:val="nil"/>
              <w:left w:val="nil"/>
              <w:bottom w:val="single" w:sz="12" w:space="0" w:color="C0C0C0"/>
              <w:right w:val="single" w:sz="12" w:space="0" w:color="C0C0C0"/>
            </w:tcBorders>
            <w:shd w:val="solid" w:color="FFFFFF" w:fill="auto"/>
          </w:tcPr>
          <w:p w14:paraId="74E65289" w14:textId="77777777" w:rsidR="0016255B" w:rsidRPr="00BD7666" w:rsidRDefault="0016255B" w:rsidP="00F72E6F">
            <w:pPr>
              <w:widowControl w:val="0"/>
              <w:autoSpaceDE w:val="0"/>
              <w:autoSpaceDN w:val="0"/>
              <w:adjustRightInd w:val="0"/>
              <w:spacing w:after="0" w:line="240" w:lineRule="auto"/>
              <w:ind w:right="0" w:firstLine="0"/>
              <w:contextualSpacing/>
              <w:jc w:val="left"/>
              <w:rPr>
                <w:b/>
                <w:bCs/>
                <w:color w:val="000000" w:themeColor="text1"/>
                <w:lang w:bidi="ar-SA"/>
              </w:rPr>
            </w:pPr>
            <w:r w:rsidRPr="00BD7666">
              <w:rPr>
                <w:b/>
                <w:bCs/>
                <w:color w:val="000000" w:themeColor="text1"/>
                <w:lang w:bidi="ar-SA"/>
              </w:rPr>
              <w:t>Pakistan</w:t>
            </w:r>
          </w:p>
        </w:tc>
        <w:tc>
          <w:tcPr>
            <w:tcW w:w="1301" w:type="dxa"/>
            <w:tcBorders>
              <w:top w:val="nil"/>
              <w:left w:val="nil"/>
              <w:bottom w:val="single" w:sz="12" w:space="0" w:color="C0C0C0"/>
              <w:right w:val="single" w:sz="12" w:space="0" w:color="C0C0C0"/>
            </w:tcBorders>
            <w:shd w:val="solid" w:color="FFFFFF" w:fill="auto"/>
          </w:tcPr>
          <w:p w14:paraId="42F95199"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102 runs</w:t>
            </w:r>
          </w:p>
        </w:tc>
        <w:tc>
          <w:tcPr>
            <w:tcW w:w="1301" w:type="dxa"/>
            <w:tcBorders>
              <w:top w:val="nil"/>
              <w:left w:val="nil"/>
              <w:bottom w:val="single" w:sz="12" w:space="0" w:color="C0C0C0"/>
              <w:right w:val="single" w:sz="12" w:space="0" w:color="C0C0C0"/>
            </w:tcBorders>
            <w:shd w:val="solid" w:color="FFFFFF" w:fill="auto"/>
          </w:tcPr>
          <w:p w14:paraId="71BC2FEC" w14:textId="77777777" w:rsidR="0016255B" w:rsidRPr="00BD7666" w:rsidRDefault="0016255B" w:rsidP="00F72E6F">
            <w:pPr>
              <w:widowControl w:val="0"/>
              <w:autoSpaceDE w:val="0"/>
              <w:autoSpaceDN w:val="0"/>
              <w:adjustRightInd w:val="0"/>
              <w:spacing w:after="0" w:line="240" w:lineRule="auto"/>
              <w:ind w:right="0" w:firstLine="0"/>
              <w:contextualSpacing/>
              <w:jc w:val="center"/>
              <w:rPr>
                <w:i/>
                <w:iCs/>
                <w:color w:val="000000" w:themeColor="text1"/>
                <w:lang w:bidi="ar-SA"/>
              </w:rPr>
            </w:pPr>
            <w:r w:rsidRPr="00BD7666">
              <w:rPr>
                <w:i/>
                <w:iCs/>
                <w:color w:val="000000" w:themeColor="text1"/>
                <w:lang w:bidi="ar-SA"/>
              </w:rPr>
              <w:t>NA</w:t>
            </w:r>
          </w:p>
        </w:tc>
        <w:tc>
          <w:tcPr>
            <w:tcW w:w="1882" w:type="dxa"/>
            <w:tcBorders>
              <w:top w:val="nil"/>
              <w:left w:val="nil"/>
              <w:bottom w:val="single" w:sz="12" w:space="0" w:color="C0C0C0"/>
              <w:right w:val="single" w:sz="12" w:space="0" w:color="C0C0C0"/>
            </w:tcBorders>
            <w:shd w:val="solid" w:color="FFFFFF" w:fill="auto"/>
          </w:tcPr>
          <w:p w14:paraId="5B876CAA" w14:textId="77777777" w:rsidR="0016255B" w:rsidRPr="00BD7666" w:rsidRDefault="0016255B" w:rsidP="00F72E6F">
            <w:pPr>
              <w:widowControl w:val="0"/>
              <w:autoSpaceDE w:val="0"/>
              <w:autoSpaceDN w:val="0"/>
              <w:adjustRightInd w:val="0"/>
              <w:spacing w:after="0" w:line="240" w:lineRule="auto"/>
              <w:ind w:right="0" w:firstLine="0"/>
              <w:contextualSpacing/>
              <w:jc w:val="center"/>
              <w:rPr>
                <w:color w:val="000000" w:themeColor="text1"/>
                <w:lang w:bidi="ar-SA"/>
              </w:rPr>
            </w:pPr>
            <w:r w:rsidRPr="00BD7666">
              <w:rPr>
                <w:color w:val="000000" w:themeColor="text1"/>
                <w:lang w:bidi="ar-SA"/>
              </w:rPr>
              <w:t>102</w:t>
            </w:r>
          </w:p>
        </w:tc>
      </w:tr>
      <w:tr w:rsidR="00872E30" w:rsidRPr="00BD7666" w14:paraId="7B75BA29" w14:textId="77777777" w:rsidTr="00F72E6F">
        <w:trPr>
          <w:trHeight w:val="322"/>
          <w:jc w:val="center"/>
        </w:trPr>
        <w:tc>
          <w:tcPr>
            <w:tcW w:w="1170" w:type="dxa"/>
            <w:tcBorders>
              <w:top w:val="single" w:sz="12" w:space="0" w:color="C0C0C0"/>
              <w:left w:val="nil"/>
              <w:bottom w:val="single" w:sz="12" w:space="0" w:color="C0C0C0"/>
              <w:right w:val="single" w:sz="12" w:space="0" w:color="C0C0C0"/>
            </w:tcBorders>
            <w:shd w:val="solid" w:color="FFFFFF" w:fill="auto"/>
          </w:tcPr>
          <w:p w14:paraId="16F5954A"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13/06/05</w:t>
            </w:r>
          </w:p>
        </w:tc>
        <w:tc>
          <w:tcPr>
            <w:tcW w:w="1518" w:type="dxa"/>
            <w:tcBorders>
              <w:top w:val="single" w:sz="12" w:space="0" w:color="C0C0C0"/>
              <w:left w:val="single" w:sz="12" w:space="0" w:color="auto"/>
              <w:bottom w:val="single" w:sz="12" w:space="0" w:color="C0C0C0"/>
              <w:right w:val="single" w:sz="12" w:space="0" w:color="C0C0C0"/>
            </w:tcBorders>
            <w:shd w:val="solid" w:color="FFFFFF" w:fill="auto"/>
          </w:tcPr>
          <w:p w14:paraId="666CE8A9"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England</w:t>
            </w:r>
          </w:p>
        </w:tc>
        <w:tc>
          <w:tcPr>
            <w:tcW w:w="857" w:type="dxa"/>
            <w:tcBorders>
              <w:top w:val="single" w:sz="12" w:space="0" w:color="C0C0C0"/>
              <w:left w:val="nil"/>
              <w:bottom w:val="single" w:sz="12" w:space="0" w:color="C0C0C0"/>
              <w:right w:val="single" w:sz="12" w:space="0" w:color="C0C0C0"/>
            </w:tcBorders>
            <w:shd w:val="solid" w:color="FFFFFF" w:fill="auto"/>
          </w:tcPr>
          <w:p w14:paraId="7B267EBF"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179/8</w:t>
            </w:r>
          </w:p>
        </w:tc>
        <w:tc>
          <w:tcPr>
            <w:tcW w:w="816" w:type="dxa"/>
            <w:tcBorders>
              <w:top w:val="single" w:sz="12" w:space="0" w:color="C0C0C0"/>
              <w:left w:val="nil"/>
              <w:bottom w:val="single" w:sz="12" w:space="0" w:color="C0C0C0"/>
              <w:right w:val="single" w:sz="12" w:space="0" w:color="auto"/>
            </w:tcBorders>
            <w:shd w:val="solid" w:color="FFFFFF" w:fill="auto"/>
          </w:tcPr>
          <w:p w14:paraId="0ED9600C"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20</w:t>
            </w:r>
          </w:p>
        </w:tc>
        <w:tc>
          <w:tcPr>
            <w:tcW w:w="1566" w:type="dxa"/>
            <w:tcBorders>
              <w:top w:val="single" w:sz="12" w:space="0" w:color="C0C0C0"/>
              <w:left w:val="nil"/>
              <w:bottom w:val="single" w:sz="12" w:space="0" w:color="C0C0C0"/>
              <w:right w:val="single" w:sz="12" w:space="0" w:color="C0C0C0"/>
            </w:tcBorders>
            <w:shd w:val="solid" w:color="FFFFFF" w:fill="auto"/>
          </w:tcPr>
          <w:p w14:paraId="44466D2C"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Australia</w:t>
            </w:r>
          </w:p>
        </w:tc>
        <w:tc>
          <w:tcPr>
            <w:tcW w:w="1301" w:type="dxa"/>
            <w:tcBorders>
              <w:top w:val="single" w:sz="12" w:space="0" w:color="C0C0C0"/>
              <w:left w:val="nil"/>
              <w:bottom w:val="single" w:sz="12" w:space="0" w:color="C0C0C0"/>
              <w:right w:val="single" w:sz="12" w:space="0" w:color="C0C0C0"/>
            </w:tcBorders>
            <w:shd w:val="solid" w:color="FFFFFF" w:fill="auto"/>
          </w:tcPr>
          <w:p w14:paraId="5CD70F65"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79/10</w:t>
            </w:r>
          </w:p>
        </w:tc>
        <w:tc>
          <w:tcPr>
            <w:tcW w:w="816" w:type="dxa"/>
            <w:tcBorders>
              <w:top w:val="single" w:sz="12" w:space="0" w:color="C0C0C0"/>
              <w:left w:val="nil"/>
              <w:bottom w:val="single" w:sz="12" w:space="0" w:color="C0C0C0"/>
              <w:right w:val="single" w:sz="12" w:space="0" w:color="auto"/>
            </w:tcBorders>
            <w:shd w:val="solid" w:color="FFFFFF" w:fill="auto"/>
          </w:tcPr>
          <w:p w14:paraId="41766A6F"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14.3</w:t>
            </w:r>
          </w:p>
        </w:tc>
        <w:tc>
          <w:tcPr>
            <w:tcW w:w="1628" w:type="dxa"/>
            <w:tcBorders>
              <w:top w:val="single" w:sz="12" w:space="0" w:color="C0C0C0"/>
              <w:left w:val="nil"/>
              <w:bottom w:val="single" w:sz="12" w:space="0" w:color="C0C0C0"/>
              <w:right w:val="single" w:sz="12" w:space="0" w:color="C0C0C0"/>
            </w:tcBorders>
            <w:shd w:val="solid" w:color="FFFFFF" w:fill="auto"/>
          </w:tcPr>
          <w:p w14:paraId="76DE0EDF" w14:textId="77777777" w:rsidR="0016255B" w:rsidRPr="00BD7666" w:rsidRDefault="0016255B" w:rsidP="00F72E6F">
            <w:pPr>
              <w:widowControl w:val="0"/>
              <w:autoSpaceDE w:val="0"/>
              <w:autoSpaceDN w:val="0"/>
              <w:adjustRightInd w:val="0"/>
              <w:spacing w:after="0" w:line="240" w:lineRule="auto"/>
              <w:ind w:right="0" w:firstLine="0"/>
              <w:contextualSpacing/>
              <w:jc w:val="left"/>
              <w:rPr>
                <w:b/>
                <w:bCs/>
                <w:color w:val="000000" w:themeColor="text1"/>
                <w:lang w:bidi="ar-SA"/>
              </w:rPr>
            </w:pPr>
            <w:r w:rsidRPr="00BD7666">
              <w:rPr>
                <w:b/>
                <w:bCs/>
                <w:color w:val="000000" w:themeColor="text1"/>
                <w:lang w:bidi="ar-SA"/>
              </w:rPr>
              <w:t>England</w:t>
            </w:r>
          </w:p>
        </w:tc>
        <w:tc>
          <w:tcPr>
            <w:tcW w:w="1301" w:type="dxa"/>
            <w:tcBorders>
              <w:top w:val="single" w:sz="12" w:space="0" w:color="C0C0C0"/>
              <w:left w:val="nil"/>
              <w:bottom w:val="single" w:sz="12" w:space="0" w:color="C0C0C0"/>
              <w:right w:val="single" w:sz="12" w:space="0" w:color="C0C0C0"/>
            </w:tcBorders>
            <w:shd w:val="solid" w:color="FFFFFF" w:fill="auto"/>
          </w:tcPr>
          <w:p w14:paraId="3FED6617" w14:textId="77777777" w:rsidR="0016255B" w:rsidRPr="00BD7666" w:rsidRDefault="0016255B" w:rsidP="00F72E6F">
            <w:pPr>
              <w:widowControl w:val="0"/>
              <w:autoSpaceDE w:val="0"/>
              <w:autoSpaceDN w:val="0"/>
              <w:adjustRightInd w:val="0"/>
              <w:spacing w:after="0" w:line="240" w:lineRule="auto"/>
              <w:ind w:right="0" w:firstLine="0"/>
              <w:contextualSpacing/>
              <w:jc w:val="left"/>
              <w:rPr>
                <w:color w:val="000000" w:themeColor="text1"/>
                <w:lang w:bidi="ar-SA"/>
              </w:rPr>
            </w:pPr>
            <w:r w:rsidRPr="00BD7666">
              <w:rPr>
                <w:color w:val="000000" w:themeColor="text1"/>
                <w:lang w:bidi="ar-SA"/>
              </w:rPr>
              <w:t>100 runs</w:t>
            </w:r>
          </w:p>
        </w:tc>
        <w:tc>
          <w:tcPr>
            <w:tcW w:w="1301" w:type="dxa"/>
            <w:tcBorders>
              <w:top w:val="single" w:sz="12" w:space="0" w:color="C0C0C0"/>
              <w:left w:val="nil"/>
              <w:bottom w:val="single" w:sz="12" w:space="0" w:color="C0C0C0"/>
              <w:right w:val="single" w:sz="12" w:space="0" w:color="C0C0C0"/>
            </w:tcBorders>
            <w:shd w:val="solid" w:color="FFFFFF" w:fill="auto"/>
          </w:tcPr>
          <w:p w14:paraId="11725B8C" w14:textId="77777777" w:rsidR="0016255B" w:rsidRPr="00BD7666" w:rsidRDefault="0016255B" w:rsidP="00F72E6F">
            <w:pPr>
              <w:widowControl w:val="0"/>
              <w:autoSpaceDE w:val="0"/>
              <w:autoSpaceDN w:val="0"/>
              <w:adjustRightInd w:val="0"/>
              <w:spacing w:after="0" w:line="240" w:lineRule="auto"/>
              <w:ind w:right="0" w:firstLine="0"/>
              <w:contextualSpacing/>
              <w:jc w:val="center"/>
              <w:rPr>
                <w:i/>
                <w:iCs/>
                <w:color w:val="000000" w:themeColor="text1"/>
                <w:lang w:bidi="ar-SA"/>
              </w:rPr>
            </w:pPr>
            <w:r w:rsidRPr="00BD7666">
              <w:rPr>
                <w:i/>
                <w:iCs/>
                <w:color w:val="000000" w:themeColor="text1"/>
                <w:lang w:bidi="ar-SA"/>
              </w:rPr>
              <w:t>NA</w:t>
            </w:r>
          </w:p>
        </w:tc>
        <w:tc>
          <w:tcPr>
            <w:tcW w:w="1882" w:type="dxa"/>
            <w:tcBorders>
              <w:top w:val="single" w:sz="12" w:space="0" w:color="C0C0C0"/>
              <w:left w:val="nil"/>
              <w:bottom w:val="single" w:sz="12" w:space="0" w:color="C0C0C0"/>
              <w:right w:val="single" w:sz="12" w:space="0" w:color="C0C0C0"/>
            </w:tcBorders>
            <w:shd w:val="solid" w:color="FFFFFF" w:fill="auto"/>
          </w:tcPr>
          <w:p w14:paraId="6B2EBF81" w14:textId="77777777" w:rsidR="0016255B" w:rsidRPr="00BD7666" w:rsidRDefault="0016255B" w:rsidP="00F72E6F">
            <w:pPr>
              <w:widowControl w:val="0"/>
              <w:autoSpaceDE w:val="0"/>
              <w:autoSpaceDN w:val="0"/>
              <w:adjustRightInd w:val="0"/>
              <w:spacing w:after="0" w:line="240" w:lineRule="auto"/>
              <w:ind w:right="0" w:firstLine="0"/>
              <w:contextualSpacing/>
              <w:jc w:val="center"/>
              <w:rPr>
                <w:color w:val="000000" w:themeColor="text1"/>
                <w:lang w:bidi="ar-SA"/>
              </w:rPr>
            </w:pPr>
            <w:r w:rsidRPr="00BD7666">
              <w:rPr>
                <w:color w:val="000000" w:themeColor="text1"/>
                <w:lang w:bidi="ar-SA"/>
              </w:rPr>
              <w:t>100</w:t>
            </w:r>
          </w:p>
        </w:tc>
      </w:tr>
    </w:tbl>
    <w:p w14:paraId="6E73B24D" w14:textId="1DEF5340" w:rsidR="0016255B" w:rsidRDefault="0016255B" w:rsidP="0016255B">
      <w:pPr>
        <w:ind w:firstLine="0"/>
        <w:rPr>
          <w:color w:val="000000" w:themeColor="text1"/>
        </w:rPr>
      </w:pPr>
    </w:p>
    <w:p w14:paraId="05F4D67A" w14:textId="70B5C889" w:rsidR="008E0EC7" w:rsidRPr="00BD7666" w:rsidRDefault="008E0EC7" w:rsidP="0016255B">
      <w:pPr>
        <w:ind w:firstLine="0"/>
        <w:rPr>
          <w:color w:val="000000" w:themeColor="text1"/>
        </w:rPr>
        <w:sectPr w:rsidR="008E0EC7" w:rsidRPr="00BD7666" w:rsidSect="00F72E6F">
          <w:pgSz w:w="16820" w:h="11900" w:orient="landscape"/>
          <w:pgMar w:top="1440" w:right="1440" w:bottom="1440" w:left="1440" w:header="720" w:footer="720" w:gutter="0"/>
          <w:cols w:space="720"/>
          <w:docGrid w:linePitch="360"/>
        </w:sectPr>
      </w:pPr>
    </w:p>
    <w:p w14:paraId="238ABDFA" w14:textId="108E07F9" w:rsidR="008E0EC7" w:rsidRDefault="008E0EC7" w:rsidP="008E0EC7">
      <w:pPr>
        <w:ind w:firstLine="0"/>
        <w:rPr>
          <w:color w:val="000000" w:themeColor="text1"/>
        </w:rPr>
      </w:pPr>
      <w:bookmarkStart w:id="1" w:name="_Ref484431921"/>
      <w:r w:rsidRPr="00BD7666">
        <w:rPr>
          <w:color w:val="000000" w:themeColor="text1"/>
        </w:rPr>
        <w:lastRenderedPageBreak/>
        <w:t>either the observed margin of victory or the estimated margin of victory as the dependent variable. The margin of victory (</w:t>
      </w:r>
      <w:r w:rsidRPr="00BD7666">
        <w:rPr>
          <w:i/>
          <w:color w:val="000000" w:themeColor="text1"/>
        </w:rPr>
        <w:t>mov</w:t>
      </w:r>
      <w:r w:rsidRPr="00BD7666">
        <w:rPr>
          <w:i/>
          <w:color w:val="000000" w:themeColor="text1"/>
          <w:vertAlign w:val="subscript"/>
        </w:rPr>
        <w:t>ij</w:t>
      </w:r>
      <w:r w:rsidRPr="00BD7666">
        <w:rPr>
          <w:color w:val="000000" w:themeColor="text1"/>
        </w:rPr>
        <w:t xml:space="preserve">) of team </w:t>
      </w:r>
      <w:r w:rsidRPr="00BD7666">
        <w:rPr>
          <w:i/>
          <w:color w:val="000000" w:themeColor="text1"/>
        </w:rPr>
        <w:t xml:space="preserve">i </w:t>
      </w:r>
      <w:r w:rsidRPr="00BD7666">
        <w:rPr>
          <w:color w:val="000000" w:themeColor="text1"/>
        </w:rPr>
        <w:t xml:space="preserve">(batting in the first innings) against team </w:t>
      </w:r>
      <w:r w:rsidRPr="00BD7666">
        <w:rPr>
          <w:i/>
          <w:color w:val="000000" w:themeColor="text1"/>
        </w:rPr>
        <w:t>j</w:t>
      </w:r>
      <w:r w:rsidRPr="00BD7666">
        <w:rPr>
          <w:color w:val="000000" w:themeColor="text1"/>
        </w:rPr>
        <w:t xml:space="preserve"> (batting in the second innings) is modelled as,</w:t>
      </w:r>
    </w:p>
    <w:tbl>
      <w:tblPr>
        <w:tblW w:w="5000" w:type="pct"/>
        <w:tblLook w:val="04A0" w:firstRow="1" w:lastRow="0" w:firstColumn="1" w:lastColumn="0" w:noHBand="0" w:noVBand="1"/>
      </w:tblPr>
      <w:tblGrid>
        <w:gridCol w:w="1026"/>
        <w:gridCol w:w="6827"/>
        <w:gridCol w:w="1173"/>
      </w:tblGrid>
      <w:tr w:rsidR="008E0EC7" w:rsidRPr="00BD7666" w14:paraId="726F7843" w14:textId="77777777" w:rsidTr="008E0EC7">
        <w:trPr>
          <w:trHeight w:val="652"/>
        </w:trPr>
        <w:tc>
          <w:tcPr>
            <w:tcW w:w="568" w:type="pct"/>
            <w:vAlign w:val="center"/>
          </w:tcPr>
          <w:p w14:paraId="06D38E7A" w14:textId="77777777" w:rsidR="008E0EC7" w:rsidRPr="00BD7666" w:rsidRDefault="008E0EC7" w:rsidP="008E0EC7">
            <w:pPr>
              <w:rPr>
                <w:color w:val="000000" w:themeColor="text1"/>
              </w:rPr>
            </w:pPr>
          </w:p>
        </w:tc>
        <w:tc>
          <w:tcPr>
            <w:tcW w:w="3782" w:type="pct"/>
            <w:vAlign w:val="center"/>
          </w:tcPr>
          <w:p w14:paraId="7D0D9E15" w14:textId="77777777" w:rsidR="008E0EC7" w:rsidRPr="00BD7666" w:rsidRDefault="007C1688" w:rsidP="008E0EC7">
            <w:pPr>
              <w:keepNext/>
              <w:spacing w:line="240" w:lineRule="auto"/>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mov</m:t>
                    </m:r>
                  </m:e>
                  <m:sub>
                    <m:r>
                      <w:rPr>
                        <w:rFonts w:ascii="Cambria Math" w:hAnsi="Cambria Math"/>
                        <w:color w:val="000000" w:themeColor="text1"/>
                      </w:rPr>
                      <m:t>ij</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α</m:t>
                    </m:r>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α</m:t>
                    </m:r>
                  </m:e>
                  <m:sub>
                    <m:r>
                      <w:rPr>
                        <w:rFonts w:ascii="Cambria Math" w:hAnsi="Cambria Math"/>
                        <w:color w:val="000000" w:themeColor="text1"/>
                      </w:rPr>
                      <m:t>j</m:t>
                    </m:r>
                  </m:sub>
                </m:sSub>
                <m:r>
                  <w:rPr>
                    <w:rFonts w:ascii="Cambria Math" w:hAnsi="Cambria Math"/>
                    <w:color w:val="000000" w:themeColor="text1"/>
                  </w:rPr>
                  <m:t>+h+</m:t>
                </m:r>
                <m:sSub>
                  <m:sSubPr>
                    <m:ctrlPr>
                      <w:rPr>
                        <w:rFonts w:ascii="Cambria Math" w:hAnsi="Cambria Math"/>
                        <w:i/>
                        <w:color w:val="000000" w:themeColor="text1"/>
                      </w:rPr>
                    </m:ctrlPr>
                  </m:sSubPr>
                  <m:e>
                    <m:r>
                      <w:rPr>
                        <w:rFonts w:ascii="Cambria Math" w:hAnsi="Cambria Math"/>
                        <w:color w:val="000000" w:themeColor="text1"/>
                      </w:rPr>
                      <m:t>ε</m:t>
                    </m:r>
                  </m:e>
                  <m:sub>
                    <m:r>
                      <w:rPr>
                        <w:rFonts w:ascii="Cambria Math" w:hAnsi="Cambria Math"/>
                        <w:color w:val="000000" w:themeColor="text1"/>
                      </w:rPr>
                      <m:t>ij</m:t>
                    </m:r>
                  </m:sub>
                </m:sSub>
              </m:oMath>
            </m:oMathPara>
          </w:p>
        </w:tc>
        <w:tc>
          <w:tcPr>
            <w:tcW w:w="650" w:type="pct"/>
            <w:vAlign w:val="center"/>
          </w:tcPr>
          <w:p w14:paraId="0E767B93" w14:textId="29F88931" w:rsidR="008E0EC7" w:rsidRPr="00BD7666" w:rsidRDefault="008E0EC7" w:rsidP="008E0EC7">
            <w:pPr>
              <w:pStyle w:val="Caption"/>
              <w:rPr>
                <w:color w:val="000000" w:themeColor="text1"/>
              </w:rPr>
            </w:pPr>
            <w:r w:rsidRPr="00BD7666">
              <w:rPr>
                <w:color w:val="000000" w:themeColor="text1"/>
              </w:rPr>
              <w:t>(</w:t>
            </w:r>
            <w:r w:rsidRPr="00BD7666">
              <w:rPr>
                <w:color w:val="000000" w:themeColor="text1"/>
              </w:rPr>
              <w:fldChar w:fldCharType="begin"/>
            </w:r>
            <w:r w:rsidRPr="00BD7666">
              <w:rPr>
                <w:color w:val="000000" w:themeColor="text1"/>
              </w:rPr>
              <w:instrText xml:space="preserve"> SEQ Equation \* ARABIC </w:instrText>
            </w:r>
            <w:r w:rsidRPr="00BD7666">
              <w:rPr>
                <w:color w:val="000000" w:themeColor="text1"/>
              </w:rPr>
              <w:fldChar w:fldCharType="separate"/>
            </w:r>
            <w:r w:rsidR="00B02D26">
              <w:rPr>
                <w:noProof/>
                <w:color w:val="000000" w:themeColor="text1"/>
              </w:rPr>
              <w:t>6</w:t>
            </w:r>
            <w:r w:rsidRPr="00BD7666">
              <w:rPr>
                <w:color w:val="000000" w:themeColor="text1"/>
              </w:rPr>
              <w:fldChar w:fldCharType="end"/>
            </w:r>
            <w:r w:rsidRPr="00BD7666">
              <w:rPr>
                <w:color w:val="000000" w:themeColor="text1"/>
              </w:rPr>
              <w:t>)</w:t>
            </w:r>
          </w:p>
        </w:tc>
      </w:tr>
    </w:tbl>
    <w:p w14:paraId="1D288455" w14:textId="22495EF8" w:rsidR="007E2541" w:rsidRPr="00BD7666" w:rsidRDefault="007E2541" w:rsidP="007E2541">
      <w:pPr>
        <w:ind w:firstLine="0"/>
        <w:rPr>
          <w:color w:val="000000" w:themeColor="text1"/>
        </w:rPr>
      </w:pPr>
      <w:r w:rsidRPr="00BD7666">
        <w:rPr>
          <w:color w:val="000000" w:themeColor="text1"/>
        </w:rPr>
        <w:t xml:space="preserve">where </w:t>
      </w:r>
      <w:r w:rsidRPr="00BD7666">
        <w:rPr>
          <w:i/>
          <w:color w:val="000000" w:themeColor="text1"/>
        </w:rPr>
        <w:t>α</w:t>
      </w:r>
      <w:r w:rsidRPr="00BD7666">
        <w:rPr>
          <w:i/>
          <w:color w:val="000000" w:themeColor="text1"/>
          <w:vertAlign w:val="subscript"/>
        </w:rPr>
        <w:t>i</w:t>
      </w:r>
      <w:r w:rsidRPr="00BD7666">
        <w:rPr>
          <w:color w:val="000000" w:themeColor="text1"/>
        </w:rPr>
        <w:t xml:space="preserve"> is to be estimated and represents the ability or </w:t>
      </w:r>
      <w:r w:rsidRPr="00BD7666">
        <w:rPr>
          <w:i/>
          <w:color w:val="000000" w:themeColor="text1"/>
        </w:rPr>
        <w:t>ratings</w:t>
      </w:r>
      <w:r w:rsidRPr="00BD7666">
        <w:rPr>
          <w:color w:val="000000" w:themeColor="text1"/>
        </w:rPr>
        <w:t xml:space="preserve"> of </w:t>
      </w:r>
      <w:r w:rsidRPr="00BD7666">
        <w:rPr>
          <w:i/>
          <w:color w:val="000000" w:themeColor="text1"/>
        </w:rPr>
        <w:t>i</w:t>
      </w:r>
      <w:r w:rsidRPr="00BD7666">
        <w:rPr>
          <w:i/>
          <w:color w:val="000000" w:themeColor="text1"/>
          <w:vertAlign w:val="superscript"/>
        </w:rPr>
        <w:t>th</w:t>
      </w:r>
      <w:r w:rsidRPr="00BD7666">
        <w:rPr>
          <w:color w:val="000000" w:themeColor="text1"/>
        </w:rPr>
        <w:t xml:space="preserve"> team batting in the first innings, </w:t>
      </w:r>
      <w:r w:rsidRPr="00BD7666">
        <w:rPr>
          <w:i/>
          <w:color w:val="000000" w:themeColor="text1"/>
        </w:rPr>
        <w:t xml:space="preserve">h </w:t>
      </w:r>
      <w:r w:rsidRPr="00BD7666">
        <w:rPr>
          <w:color w:val="000000" w:themeColor="text1"/>
        </w:rPr>
        <w:t xml:space="preserve">is a home advantage parameter that takes values 1, if the </w:t>
      </w:r>
      <w:r w:rsidRPr="00BD7666">
        <w:rPr>
          <w:i/>
          <w:color w:val="000000" w:themeColor="text1"/>
        </w:rPr>
        <w:t>i</w:t>
      </w:r>
      <w:r w:rsidRPr="00BD7666">
        <w:rPr>
          <w:i/>
          <w:color w:val="000000" w:themeColor="text1"/>
          <w:vertAlign w:val="superscript"/>
        </w:rPr>
        <w:t>th</w:t>
      </w:r>
      <w:r w:rsidRPr="00BD7666">
        <w:rPr>
          <w:color w:val="000000" w:themeColor="text1"/>
        </w:rPr>
        <w:t xml:space="preserve"> team is at</w:t>
      </w:r>
      <w:r>
        <w:rPr>
          <w:color w:val="000000" w:themeColor="text1"/>
        </w:rPr>
        <w:t xml:space="preserve"> home,</w:t>
      </w:r>
      <w:r w:rsidRPr="00BD7666">
        <w:rPr>
          <w:color w:val="000000" w:themeColor="text1"/>
        </w:rPr>
        <w:t xml:space="preserve"> 0 if the match is held at a neutral venue</w:t>
      </w:r>
      <w:r>
        <w:rPr>
          <w:color w:val="000000" w:themeColor="text1"/>
        </w:rPr>
        <w:t xml:space="preserve"> or -1 if the </w:t>
      </w:r>
      <w:r w:rsidRPr="00BD7666">
        <w:rPr>
          <w:i/>
          <w:color w:val="000000" w:themeColor="text1"/>
        </w:rPr>
        <w:t>i</w:t>
      </w:r>
      <w:r w:rsidRPr="00BD7666">
        <w:rPr>
          <w:i/>
          <w:color w:val="000000" w:themeColor="text1"/>
          <w:vertAlign w:val="superscript"/>
        </w:rPr>
        <w:t>th</w:t>
      </w:r>
      <w:r>
        <w:rPr>
          <w:color w:val="000000" w:themeColor="text1"/>
        </w:rPr>
        <w:t xml:space="preserve">  team is away</w:t>
      </w:r>
      <w:r w:rsidRPr="00BD7666">
        <w:rPr>
          <w:color w:val="000000" w:themeColor="text1"/>
        </w:rPr>
        <w:t xml:space="preserve">. Finally, </w:t>
      </w:r>
      <m:oMath>
        <m:sSub>
          <m:sSubPr>
            <m:ctrlPr>
              <w:rPr>
                <w:rFonts w:ascii="Cambria Math" w:hAnsi="Cambria Math"/>
                <w:i/>
                <w:color w:val="000000" w:themeColor="text1"/>
              </w:rPr>
            </m:ctrlPr>
          </m:sSubPr>
          <m:e>
            <m:r>
              <w:rPr>
                <w:rFonts w:ascii="Cambria Math" w:hAnsi="Cambria Math"/>
                <w:color w:val="000000" w:themeColor="text1"/>
              </w:rPr>
              <m:t>ε</m:t>
            </m:r>
          </m:e>
          <m:sub>
            <m:r>
              <w:rPr>
                <w:rFonts w:ascii="Cambria Math" w:hAnsi="Cambria Math"/>
                <w:color w:val="000000" w:themeColor="text1"/>
              </w:rPr>
              <m:t>ij</m:t>
            </m:r>
          </m:sub>
        </m:sSub>
      </m:oMath>
      <w:r w:rsidRPr="00BD7666">
        <w:rPr>
          <w:color w:val="000000" w:themeColor="text1"/>
        </w:rPr>
        <w:t xml:space="preserve"> is the error term distributed normally and independently with zero mean and constant variance. </w:t>
      </w:r>
      <w:r w:rsidRPr="00BD7666">
        <w:rPr>
          <w:i/>
          <w:color w:val="000000" w:themeColor="text1"/>
        </w:rPr>
        <w:t>α</w:t>
      </w:r>
      <w:r w:rsidRPr="00BD7666">
        <w:rPr>
          <w:i/>
          <w:color w:val="000000" w:themeColor="text1"/>
          <w:vertAlign w:val="subscript"/>
        </w:rPr>
        <w:t>i</w:t>
      </w:r>
      <w:r w:rsidRPr="00BD7666">
        <w:rPr>
          <w:color w:val="000000" w:themeColor="text1"/>
          <w:vertAlign w:val="subscript"/>
        </w:rPr>
        <w:t xml:space="preserve"> </w:t>
      </w:r>
      <w:r w:rsidRPr="00BD7666">
        <w:rPr>
          <w:color w:val="000000" w:themeColor="text1"/>
        </w:rPr>
        <w:t xml:space="preserve">is relative parameter and to avoid over-parameterization a constraint is required. Here we choose to set </w:t>
      </w:r>
      <m:oMath>
        <m:nary>
          <m:naryPr>
            <m:chr m:val="∑"/>
            <m:limLoc m:val="undOvr"/>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rPr>
              <m:t>k</m:t>
            </m:r>
          </m:sup>
          <m:e>
            <m:sSub>
              <m:sSubPr>
                <m:ctrlPr>
                  <w:rPr>
                    <w:rFonts w:ascii="Cambria Math" w:hAnsi="Cambria Math"/>
                    <w:i/>
                    <w:color w:val="000000" w:themeColor="text1"/>
                  </w:rPr>
                </m:ctrlPr>
              </m:sSubPr>
              <m:e>
                <m:r>
                  <w:rPr>
                    <w:rFonts w:ascii="Cambria Math" w:hAnsi="Cambria Math"/>
                    <w:color w:val="000000" w:themeColor="text1"/>
                  </w:rPr>
                  <m:t>α</m:t>
                </m:r>
              </m:e>
              <m:sub>
                <m:r>
                  <w:rPr>
                    <w:rFonts w:ascii="Cambria Math" w:hAnsi="Cambria Math"/>
                    <w:color w:val="000000" w:themeColor="text1"/>
                  </w:rPr>
                  <m:t>i</m:t>
                </m:r>
              </m:sub>
            </m:sSub>
            <m:r>
              <w:rPr>
                <w:rFonts w:ascii="Cambria Math" w:hAnsi="Cambria Math"/>
                <w:color w:val="000000" w:themeColor="text1"/>
              </w:rPr>
              <m:t>=0</m:t>
            </m:r>
          </m:e>
        </m:nary>
      </m:oMath>
      <w:r w:rsidRPr="00BD7666">
        <w:rPr>
          <w:color w:val="000000" w:themeColor="text1"/>
        </w:rPr>
        <w:t xml:space="preserve">, where </w:t>
      </w:r>
      <w:r w:rsidRPr="00BD7666">
        <w:rPr>
          <w:i/>
          <w:color w:val="000000" w:themeColor="text1"/>
        </w:rPr>
        <w:t xml:space="preserve">k </w:t>
      </w:r>
      <w:r w:rsidRPr="00BD7666">
        <w:rPr>
          <w:color w:val="000000" w:themeColor="text1"/>
        </w:rPr>
        <w:t>is the number of T20I teams for which ratings are being estimated. In the case when team 2</w:t>
      </w:r>
      <w:r>
        <w:rPr>
          <w:color w:val="000000" w:themeColor="text1"/>
        </w:rPr>
        <w:t xml:space="preserve"> (</w:t>
      </w:r>
      <w:r>
        <w:rPr>
          <w:i/>
          <w:color w:val="000000" w:themeColor="text1"/>
        </w:rPr>
        <w:t>j</w:t>
      </w:r>
      <w:r>
        <w:rPr>
          <w:color w:val="000000" w:themeColor="text1"/>
        </w:rPr>
        <w:t>)</w:t>
      </w:r>
      <w:r w:rsidRPr="00BD7666">
        <w:rPr>
          <w:color w:val="000000" w:themeColor="text1"/>
        </w:rPr>
        <w:t xml:space="preserve"> wins the match, the value of </w:t>
      </w:r>
      <w:r w:rsidRPr="00BD7666">
        <w:rPr>
          <w:i/>
          <w:color w:val="000000" w:themeColor="text1"/>
        </w:rPr>
        <w:t xml:space="preserve">mov </w:t>
      </w:r>
      <w:r w:rsidRPr="00BD7666">
        <w:rPr>
          <w:color w:val="000000" w:themeColor="text1"/>
        </w:rPr>
        <w:t>will be negative.</w:t>
      </w:r>
    </w:p>
    <w:p w14:paraId="36697D15" w14:textId="77777777" w:rsidR="007E2541" w:rsidRPr="00BD7666" w:rsidRDefault="007E2541" w:rsidP="007E2541">
      <w:pPr>
        <w:rPr>
          <w:color w:val="000000" w:themeColor="text1"/>
        </w:rPr>
      </w:pPr>
      <w:r w:rsidRPr="00BD7666">
        <w:rPr>
          <w:color w:val="000000" w:themeColor="text1"/>
        </w:rPr>
        <w:t>In any sport</w:t>
      </w:r>
      <w:r>
        <w:rPr>
          <w:color w:val="000000" w:themeColor="text1"/>
        </w:rPr>
        <w:t>,</w:t>
      </w:r>
      <w:r w:rsidRPr="00BD7666">
        <w:rPr>
          <w:color w:val="000000" w:themeColor="text1"/>
        </w:rPr>
        <w:t xml:space="preserve"> when estimating team ratings, it is a common practice to give more importance to the </w:t>
      </w:r>
      <w:r>
        <w:rPr>
          <w:color w:val="000000" w:themeColor="text1"/>
        </w:rPr>
        <w:t xml:space="preserve">more </w:t>
      </w:r>
      <w:r w:rsidRPr="00BD7666">
        <w:rPr>
          <w:color w:val="000000" w:themeColor="text1"/>
        </w:rPr>
        <w:t>recent matches. For example, the current ICC T20I team ratings</w:t>
      </w:r>
      <w:r>
        <w:rPr>
          <w:color w:val="000000" w:themeColor="text1"/>
        </w:rPr>
        <w:t>,</w:t>
      </w:r>
      <w:r w:rsidRPr="00BD7666">
        <w:rPr>
          <w:color w:val="000000" w:themeColor="text1"/>
        </w:rPr>
        <w:t xml:space="preserve"> is based on the matches played from May 1</w:t>
      </w:r>
      <w:r w:rsidRPr="00BD7666">
        <w:rPr>
          <w:color w:val="000000" w:themeColor="text1"/>
          <w:vertAlign w:val="superscript"/>
        </w:rPr>
        <w:t>st</w:t>
      </w:r>
      <w:r w:rsidRPr="00BD7666">
        <w:rPr>
          <w:color w:val="000000" w:themeColor="text1"/>
        </w:rPr>
        <w:t xml:space="preserve"> 2013 to September 30</w:t>
      </w:r>
      <w:r w:rsidRPr="00BD7666">
        <w:rPr>
          <w:color w:val="000000" w:themeColor="text1"/>
          <w:vertAlign w:val="superscript"/>
        </w:rPr>
        <w:t>th</w:t>
      </w:r>
      <w:r w:rsidRPr="00BD7666">
        <w:rPr>
          <w:color w:val="000000" w:themeColor="text1"/>
        </w:rPr>
        <w:t xml:space="preserve"> 2016. According to the ICC weights assignment, the matches played over the</w:t>
      </w:r>
      <w:r>
        <w:rPr>
          <w:color w:val="000000" w:themeColor="text1"/>
        </w:rPr>
        <w:t xml:space="preserve"> most</w:t>
      </w:r>
      <w:r w:rsidRPr="00BD7666">
        <w:rPr>
          <w:color w:val="000000" w:themeColor="text1"/>
        </w:rPr>
        <w:t xml:space="preserve"> recent period May-2015 to September-2016 are weighted 100%, whilst the matches played during May-2013 to April-2015 are weighted 50%. </w:t>
      </w:r>
    </w:p>
    <w:p w14:paraId="41EAD3D9" w14:textId="0EEB897A" w:rsidR="00B37E6E" w:rsidRDefault="007E2541" w:rsidP="007E2541">
      <w:pPr>
        <w:rPr>
          <w:rFonts w:eastAsiaTheme="minorEastAsia"/>
          <w:color w:val="000000" w:themeColor="text1"/>
        </w:rPr>
      </w:pPr>
      <w:r w:rsidRPr="00BD7666">
        <w:rPr>
          <w:color w:val="000000" w:themeColor="text1"/>
        </w:rPr>
        <w:t>The linear model in Equation (6) can also be fitted by a weighted LS method. Any method can be arbitrarily chosen to assign a weighting scheme, including the ICC weights. The most commonly adopted weighting scheme is to use an exponential function, so that the weights are decreasing with respect to time with</w:t>
      </w:r>
      <w:r>
        <w:rPr>
          <w:color w:val="000000" w:themeColor="text1"/>
        </w:rPr>
        <w:t xml:space="preserve"> exponential decay with a constant rate parameter</w:t>
      </w:r>
      <w:r w:rsidRPr="00BD7666">
        <w:rPr>
          <w:color w:val="000000" w:themeColor="text1"/>
        </w:rPr>
        <w:t>. For example,</w:t>
      </w:r>
      <w:r>
        <w:rPr>
          <w:color w:val="000000" w:themeColor="text1"/>
        </w:rPr>
        <w:t xml:space="preserve"> a weighting function</w:t>
      </w:r>
      <w:r w:rsidRPr="00BD7666">
        <w:rPr>
          <w:color w:val="000000" w:themeColor="text1"/>
        </w:rPr>
        <w:t xml:space="preserve"> </w:t>
      </w:r>
      <m:oMath>
        <m:r>
          <w:rPr>
            <w:rFonts w:ascii="Cambria Math" w:hAnsi="Cambria Math"/>
            <w:color w:val="000000" w:themeColor="text1"/>
          </w:rPr>
          <m:t>w</m:t>
        </m:r>
        <m:d>
          <m:dPr>
            <m:ctrlPr>
              <w:rPr>
                <w:rFonts w:ascii="Cambria Math" w:hAnsi="Cambria Math"/>
                <w:i/>
                <w:color w:val="000000" w:themeColor="text1"/>
              </w:rPr>
            </m:ctrlPr>
          </m:dPr>
          <m:e>
            <m:r>
              <w:rPr>
                <w:rFonts w:ascii="Cambria Math" w:hAnsi="Cambria Math"/>
                <w:color w:val="000000" w:themeColor="text1"/>
              </w:rPr>
              <m:t>x</m:t>
            </m:r>
          </m:e>
          <m:e>
            <m:r>
              <w:rPr>
                <w:rFonts w:ascii="Cambria Math" w:hAnsi="Cambria Math"/>
                <w:color w:val="000000" w:themeColor="text1"/>
              </w:rPr>
              <m:t>a</m:t>
            </m:r>
          </m:e>
        </m:d>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rPr>
              <m:t>-at</m:t>
            </m:r>
          </m:sup>
        </m:sSup>
      </m:oMath>
      <w:r w:rsidRPr="00BD7666">
        <w:rPr>
          <w:rFonts w:eastAsiaTheme="minorEastAsia"/>
          <w:color w:val="000000" w:themeColor="text1"/>
        </w:rPr>
        <w:t xml:space="preserve">, where </w:t>
      </w:r>
      <w:r w:rsidRPr="00BD7666">
        <w:rPr>
          <w:rFonts w:eastAsiaTheme="minorEastAsia"/>
          <w:i/>
          <w:color w:val="000000" w:themeColor="text1"/>
        </w:rPr>
        <w:t xml:space="preserve">t ≥ 0 </w:t>
      </w:r>
      <w:r w:rsidRPr="00BD7666">
        <w:rPr>
          <w:rFonts w:eastAsiaTheme="minorEastAsia"/>
          <w:color w:val="000000" w:themeColor="text1"/>
        </w:rPr>
        <w:t xml:space="preserve">may be </w:t>
      </w:r>
      <w:r>
        <w:rPr>
          <w:rFonts w:eastAsiaTheme="minorEastAsia"/>
          <w:color w:val="000000" w:themeColor="text1"/>
        </w:rPr>
        <w:t xml:space="preserve">in </w:t>
      </w:r>
      <w:r w:rsidRPr="00BD7666">
        <w:rPr>
          <w:rFonts w:eastAsiaTheme="minorEastAsia"/>
          <w:color w:val="000000" w:themeColor="text1"/>
        </w:rPr>
        <w:t>year</w:t>
      </w:r>
      <w:r>
        <w:rPr>
          <w:rFonts w:eastAsiaTheme="minorEastAsia"/>
          <w:color w:val="000000" w:themeColor="text1"/>
        </w:rPr>
        <w:t>s</w:t>
      </w:r>
      <w:r w:rsidRPr="00BD7666">
        <w:rPr>
          <w:rFonts w:eastAsiaTheme="minorEastAsia"/>
          <w:color w:val="000000" w:themeColor="text1"/>
        </w:rPr>
        <w:t xml:space="preserve"> such that for the current year  </w:t>
      </w:r>
      <w:r w:rsidRPr="00BD7666">
        <w:rPr>
          <w:rFonts w:eastAsiaTheme="minorEastAsia"/>
          <w:i/>
          <w:color w:val="000000" w:themeColor="text1"/>
        </w:rPr>
        <w:t>t=0</w:t>
      </w:r>
      <w:r w:rsidRPr="00BD7666">
        <w:rPr>
          <w:rFonts w:eastAsiaTheme="minorEastAsia"/>
          <w:color w:val="000000" w:themeColor="text1"/>
        </w:rPr>
        <w:t>,</w:t>
      </w:r>
      <w:r w:rsidRPr="00BD7666">
        <w:rPr>
          <w:rFonts w:eastAsiaTheme="minorEastAsia"/>
          <w:i/>
          <w:color w:val="000000" w:themeColor="text1"/>
        </w:rPr>
        <w:t xml:space="preserve"> </w:t>
      </w:r>
      <w:r w:rsidRPr="00BD7666">
        <w:rPr>
          <w:rFonts w:eastAsiaTheme="minorEastAsia"/>
          <w:color w:val="000000" w:themeColor="text1"/>
        </w:rPr>
        <w:t xml:space="preserve">and for preceding years the corresponding values of </w:t>
      </w:r>
      <w:r w:rsidRPr="00BD7666">
        <w:rPr>
          <w:rFonts w:eastAsiaTheme="minorEastAsia"/>
          <w:i/>
          <w:color w:val="000000" w:themeColor="text1"/>
        </w:rPr>
        <w:t xml:space="preserve">t </w:t>
      </w:r>
      <w:r w:rsidRPr="00BD7666">
        <w:rPr>
          <w:rFonts w:eastAsiaTheme="minorEastAsia"/>
          <w:color w:val="000000" w:themeColor="text1"/>
        </w:rPr>
        <w:t xml:space="preserve">are 1, 2,.... </w:t>
      </w:r>
      <w:r>
        <w:rPr>
          <w:rFonts w:eastAsiaTheme="minorEastAsia"/>
          <w:color w:val="000000" w:themeColor="text1"/>
        </w:rPr>
        <w:t xml:space="preserve">Further, the time </w:t>
      </w:r>
      <w:r>
        <w:rPr>
          <w:rFonts w:eastAsiaTheme="minorEastAsia"/>
          <w:i/>
          <w:color w:val="000000" w:themeColor="text1"/>
        </w:rPr>
        <w:t xml:space="preserve">t </w:t>
      </w:r>
      <w:r>
        <w:rPr>
          <w:rFonts w:eastAsiaTheme="minorEastAsia"/>
          <w:color w:val="000000" w:themeColor="text1"/>
        </w:rPr>
        <w:t>can also be counted in months or even days.</w:t>
      </w:r>
      <w:r w:rsidRPr="00BD7666">
        <w:rPr>
          <w:rFonts w:eastAsiaTheme="minorEastAsia"/>
          <w:color w:val="000000" w:themeColor="text1"/>
        </w:rPr>
        <w:t xml:space="preserve"> </w:t>
      </w:r>
    </w:p>
    <w:p w14:paraId="0E4054C6" w14:textId="77777777" w:rsidR="00B37E6E" w:rsidRDefault="00B37E6E" w:rsidP="00B37E6E">
      <w:pPr>
        <w:pStyle w:val="Caption"/>
        <w:rPr>
          <w:color w:val="000000" w:themeColor="text1"/>
          <w:sz w:val="20"/>
          <w:szCs w:val="20"/>
        </w:rPr>
      </w:pPr>
    </w:p>
    <w:p w14:paraId="5500DB9D" w14:textId="387D0AFF" w:rsidR="00B37E6E" w:rsidRPr="00100A00" w:rsidRDefault="00B37E6E" w:rsidP="00B37E6E">
      <w:pPr>
        <w:pStyle w:val="Caption"/>
        <w:rPr>
          <w:color w:val="000000" w:themeColor="text1"/>
          <w:sz w:val="20"/>
          <w:szCs w:val="20"/>
        </w:rPr>
      </w:pPr>
      <w:r w:rsidRPr="00100A00">
        <w:rPr>
          <w:color w:val="000000" w:themeColor="text1"/>
          <w:sz w:val="20"/>
          <w:szCs w:val="20"/>
        </w:rPr>
        <w:t xml:space="preserve">Table </w:t>
      </w:r>
      <w:r w:rsidRPr="00100A00">
        <w:rPr>
          <w:color w:val="000000" w:themeColor="text1"/>
          <w:sz w:val="20"/>
          <w:szCs w:val="20"/>
        </w:rPr>
        <w:fldChar w:fldCharType="begin"/>
      </w:r>
      <w:r w:rsidRPr="00100A00">
        <w:rPr>
          <w:color w:val="000000" w:themeColor="text1"/>
          <w:sz w:val="20"/>
          <w:szCs w:val="20"/>
        </w:rPr>
        <w:instrText xml:space="preserve"> SEQ Table \* ARABIC </w:instrText>
      </w:r>
      <w:r w:rsidRPr="00100A00">
        <w:rPr>
          <w:color w:val="000000" w:themeColor="text1"/>
          <w:sz w:val="20"/>
          <w:szCs w:val="20"/>
        </w:rPr>
        <w:fldChar w:fldCharType="separate"/>
      </w:r>
      <w:r w:rsidR="00B02D26">
        <w:rPr>
          <w:noProof/>
          <w:color w:val="000000" w:themeColor="text1"/>
          <w:sz w:val="20"/>
          <w:szCs w:val="20"/>
        </w:rPr>
        <w:t>2</w:t>
      </w:r>
      <w:r w:rsidRPr="00100A00">
        <w:rPr>
          <w:color w:val="000000" w:themeColor="text1"/>
          <w:sz w:val="20"/>
          <w:szCs w:val="20"/>
        </w:rPr>
        <w:fldChar w:fldCharType="end"/>
      </w:r>
      <w:r w:rsidRPr="00100A00">
        <w:rPr>
          <w:color w:val="000000" w:themeColor="text1"/>
          <w:sz w:val="20"/>
          <w:szCs w:val="20"/>
        </w:rPr>
        <w:t>: T20I team ratings as at September 2016: ICC Of</w:t>
      </w:r>
      <w:r>
        <w:rPr>
          <w:color w:val="000000" w:themeColor="text1"/>
          <w:sz w:val="20"/>
          <w:szCs w:val="20"/>
        </w:rPr>
        <w:t>ficial ratings</w:t>
      </w:r>
      <w:r w:rsidRPr="00100A00">
        <w:rPr>
          <w:color w:val="000000" w:themeColor="text1"/>
          <w:sz w:val="20"/>
          <w:szCs w:val="20"/>
        </w:rPr>
        <w:t>, Least Squares (LS) ratings with ICC we</w:t>
      </w:r>
      <w:r>
        <w:rPr>
          <w:color w:val="000000" w:themeColor="text1"/>
          <w:sz w:val="20"/>
          <w:szCs w:val="20"/>
        </w:rPr>
        <w:t>ighting scheme</w:t>
      </w:r>
      <w:r w:rsidRPr="00100A00">
        <w:rPr>
          <w:color w:val="000000" w:themeColor="text1"/>
          <w:sz w:val="20"/>
          <w:szCs w:val="20"/>
        </w:rPr>
        <w:t>, LS ratings wit</w:t>
      </w:r>
      <w:r>
        <w:rPr>
          <w:color w:val="000000" w:themeColor="text1"/>
          <w:sz w:val="20"/>
          <w:szCs w:val="20"/>
        </w:rPr>
        <w:t>h uniform weighting scheme</w:t>
      </w:r>
      <w:r w:rsidRPr="00100A00">
        <w:rPr>
          <w:color w:val="000000" w:themeColor="text1"/>
          <w:sz w:val="20"/>
          <w:szCs w:val="20"/>
        </w:rPr>
        <w:t>, and LS ratings with exponential we</w:t>
      </w:r>
      <w:r>
        <w:rPr>
          <w:color w:val="000000" w:themeColor="text1"/>
          <w:sz w:val="20"/>
          <w:szCs w:val="20"/>
        </w:rPr>
        <w:t>ighting.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
        <w:gridCol w:w="1286"/>
        <w:gridCol w:w="799"/>
        <w:gridCol w:w="1285"/>
        <w:gridCol w:w="799"/>
        <w:gridCol w:w="1285"/>
        <w:gridCol w:w="799"/>
        <w:gridCol w:w="1285"/>
        <w:gridCol w:w="799"/>
      </w:tblGrid>
      <w:tr w:rsidR="00B37E6E" w:rsidRPr="00BD7666" w14:paraId="3647AD57" w14:textId="77777777" w:rsidTr="0053208D">
        <w:tc>
          <w:tcPr>
            <w:tcW w:w="679" w:type="dxa"/>
            <w:tcBorders>
              <w:top w:val="single" w:sz="4" w:space="0" w:color="auto"/>
              <w:bottom w:val="single" w:sz="4" w:space="0" w:color="auto"/>
            </w:tcBorders>
          </w:tcPr>
          <w:p w14:paraId="1CF5EBE8" w14:textId="77777777" w:rsidR="00B37E6E" w:rsidRPr="00BD7666" w:rsidRDefault="00B37E6E" w:rsidP="0053208D">
            <w:pPr>
              <w:spacing w:after="0" w:line="240" w:lineRule="auto"/>
              <w:ind w:firstLine="0"/>
              <w:rPr>
                <w:color w:val="000000" w:themeColor="text1"/>
                <w:sz w:val="21"/>
                <w:szCs w:val="21"/>
              </w:rPr>
            </w:pPr>
          </w:p>
        </w:tc>
        <w:tc>
          <w:tcPr>
            <w:tcW w:w="2085" w:type="dxa"/>
            <w:gridSpan w:val="2"/>
            <w:tcBorders>
              <w:top w:val="single" w:sz="4" w:space="0" w:color="auto"/>
              <w:bottom w:val="single" w:sz="4" w:space="0" w:color="auto"/>
            </w:tcBorders>
          </w:tcPr>
          <w:p w14:paraId="2167DCE7" w14:textId="77777777" w:rsidR="00B37E6E" w:rsidRPr="00BD7666" w:rsidRDefault="00B37E6E" w:rsidP="0053208D">
            <w:pPr>
              <w:spacing w:after="0" w:line="240" w:lineRule="auto"/>
              <w:ind w:firstLine="0"/>
              <w:jc w:val="left"/>
              <w:rPr>
                <w:color w:val="000000" w:themeColor="text1"/>
                <w:sz w:val="21"/>
                <w:szCs w:val="21"/>
              </w:rPr>
            </w:pPr>
            <w:r w:rsidRPr="00BD7666">
              <w:rPr>
                <w:color w:val="000000" w:themeColor="text1"/>
                <w:sz w:val="21"/>
                <w:szCs w:val="21"/>
              </w:rPr>
              <w:t>Official ICC ratings</w:t>
            </w:r>
          </w:p>
        </w:tc>
        <w:tc>
          <w:tcPr>
            <w:tcW w:w="2084" w:type="dxa"/>
            <w:gridSpan w:val="2"/>
            <w:tcBorders>
              <w:top w:val="single" w:sz="4" w:space="0" w:color="auto"/>
              <w:bottom w:val="single" w:sz="4" w:space="0" w:color="auto"/>
            </w:tcBorders>
          </w:tcPr>
          <w:p w14:paraId="2892578C" w14:textId="77777777" w:rsidR="00B37E6E" w:rsidRPr="00BD7666" w:rsidRDefault="00B37E6E" w:rsidP="0053208D">
            <w:pPr>
              <w:spacing w:after="0" w:line="240" w:lineRule="auto"/>
              <w:ind w:firstLine="0"/>
              <w:jc w:val="left"/>
              <w:rPr>
                <w:color w:val="000000" w:themeColor="text1"/>
                <w:sz w:val="21"/>
                <w:szCs w:val="21"/>
              </w:rPr>
            </w:pPr>
            <w:r w:rsidRPr="00BD7666">
              <w:rPr>
                <w:color w:val="000000" w:themeColor="text1"/>
                <w:sz w:val="21"/>
                <w:szCs w:val="21"/>
              </w:rPr>
              <w:t>LS ratings</w:t>
            </w:r>
            <w:r>
              <w:rPr>
                <w:color w:val="000000" w:themeColor="text1"/>
                <w:sz w:val="21"/>
                <w:szCs w:val="21"/>
              </w:rPr>
              <w:t xml:space="preserve"> with</w:t>
            </w:r>
            <w:r w:rsidRPr="00BD7666">
              <w:rPr>
                <w:color w:val="000000" w:themeColor="text1"/>
                <w:sz w:val="21"/>
                <w:szCs w:val="21"/>
              </w:rPr>
              <w:t xml:space="preserve"> ICC  weighting scheme</w:t>
            </w:r>
          </w:p>
        </w:tc>
        <w:tc>
          <w:tcPr>
            <w:tcW w:w="2084" w:type="dxa"/>
            <w:gridSpan w:val="2"/>
            <w:tcBorders>
              <w:top w:val="single" w:sz="4" w:space="0" w:color="auto"/>
              <w:bottom w:val="single" w:sz="4" w:space="0" w:color="auto"/>
            </w:tcBorders>
          </w:tcPr>
          <w:p w14:paraId="1135503B" w14:textId="77777777" w:rsidR="00B37E6E" w:rsidRPr="00BD7666" w:rsidRDefault="00B37E6E" w:rsidP="0053208D">
            <w:pPr>
              <w:spacing w:after="0" w:line="240" w:lineRule="auto"/>
              <w:ind w:firstLine="0"/>
              <w:jc w:val="left"/>
              <w:rPr>
                <w:color w:val="000000" w:themeColor="text1"/>
                <w:sz w:val="21"/>
                <w:szCs w:val="21"/>
              </w:rPr>
            </w:pPr>
            <w:r w:rsidRPr="00BD7666">
              <w:rPr>
                <w:color w:val="000000" w:themeColor="text1"/>
                <w:sz w:val="21"/>
                <w:szCs w:val="21"/>
              </w:rPr>
              <w:t>LS ratings with uniform weighting scheme</w:t>
            </w:r>
          </w:p>
        </w:tc>
        <w:tc>
          <w:tcPr>
            <w:tcW w:w="2084" w:type="dxa"/>
            <w:gridSpan w:val="2"/>
            <w:tcBorders>
              <w:top w:val="single" w:sz="4" w:space="0" w:color="auto"/>
              <w:bottom w:val="single" w:sz="4" w:space="0" w:color="auto"/>
            </w:tcBorders>
          </w:tcPr>
          <w:p w14:paraId="4553AE04" w14:textId="77777777" w:rsidR="00B37E6E" w:rsidRPr="00BD7666" w:rsidRDefault="00B37E6E" w:rsidP="0053208D">
            <w:pPr>
              <w:spacing w:after="0" w:line="240" w:lineRule="auto"/>
              <w:ind w:firstLine="0"/>
              <w:jc w:val="left"/>
              <w:rPr>
                <w:color w:val="000000" w:themeColor="text1"/>
                <w:sz w:val="21"/>
                <w:szCs w:val="21"/>
              </w:rPr>
            </w:pPr>
            <w:r w:rsidRPr="00BD7666">
              <w:rPr>
                <w:color w:val="000000" w:themeColor="text1"/>
                <w:sz w:val="21"/>
                <w:szCs w:val="21"/>
              </w:rPr>
              <w:t>LS ratings with exponential weighting scheme</w:t>
            </w:r>
          </w:p>
        </w:tc>
      </w:tr>
      <w:tr w:rsidR="00B37E6E" w:rsidRPr="00BD7666" w14:paraId="4BAD6CF9" w14:textId="77777777" w:rsidTr="0053208D">
        <w:tc>
          <w:tcPr>
            <w:tcW w:w="679" w:type="dxa"/>
            <w:tcBorders>
              <w:top w:val="single" w:sz="4" w:space="0" w:color="auto"/>
              <w:bottom w:val="single" w:sz="4" w:space="0" w:color="auto"/>
            </w:tcBorders>
          </w:tcPr>
          <w:p w14:paraId="76D1ACEE" w14:textId="77777777" w:rsidR="00B37E6E" w:rsidRPr="00BD7666" w:rsidRDefault="00B37E6E" w:rsidP="0053208D">
            <w:pPr>
              <w:spacing w:after="0" w:line="240" w:lineRule="auto"/>
              <w:ind w:firstLine="0"/>
              <w:rPr>
                <w:i/>
                <w:color w:val="000000" w:themeColor="text1"/>
                <w:sz w:val="21"/>
                <w:szCs w:val="21"/>
              </w:rPr>
            </w:pPr>
            <w:r w:rsidRPr="00BD7666">
              <w:rPr>
                <w:i/>
                <w:color w:val="000000" w:themeColor="text1"/>
                <w:sz w:val="21"/>
                <w:szCs w:val="21"/>
              </w:rPr>
              <w:t>Rank</w:t>
            </w:r>
          </w:p>
        </w:tc>
        <w:tc>
          <w:tcPr>
            <w:tcW w:w="1286" w:type="dxa"/>
            <w:tcBorders>
              <w:top w:val="single" w:sz="4" w:space="0" w:color="auto"/>
              <w:bottom w:val="single" w:sz="4" w:space="0" w:color="auto"/>
            </w:tcBorders>
          </w:tcPr>
          <w:p w14:paraId="64E42DDB" w14:textId="77777777" w:rsidR="00B37E6E" w:rsidRPr="00BD7666" w:rsidRDefault="00B37E6E" w:rsidP="0053208D">
            <w:pPr>
              <w:spacing w:after="0" w:line="240" w:lineRule="auto"/>
              <w:ind w:firstLine="0"/>
              <w:rPr>
                <w:i/>
                <w:color w:val="000000" w:themeColor="text1"/>
                <w:sz w:val="21"/>
                <w:szCs w:val="21"/>
              </w:rPr>
            </w:pPr>
            <w:r w:rsidRPr="00BD7666">
              <w:rPr>
                <w:i/>
                <w:color w:val="000000" w:themeColor="text1"/>
                <w:sz w:val="21"/>
                <w:szCs w:val="21"/>
              </w:rPr>
              <w:t>Team</w:t>
            </w:r>
          </w:p>
        </w:tc>
        <w:tc>
          <w:tcPr>
            <w:tcW w:w="799" w:type="dxa"/>
            <w:tcBorders>
              <w:top w:val="single" w:sz="4" w:space="0" w:color="auto"/>
              <w:bottom w:val="single" w:sz="4" w:space="0" w:color="auto"/>
            </w:tcBorders>
          </w:tcPr>
          <w:p w14:paraId="20C00D17" w14:textId="77777777" w:rsidR="00B37E6E" w:rsidRPr="00BD7666" w:rsidRDefault="00B37E6E" w:rsidP="0053208D">
            <w:pPr>
              <w:spacing w:after="0" w:line="240" w:lineRule="auto"/>
              <w:ind w:firstLine="0"/>
              <w:rPr>
                <w:i/>
                <w:color w:val="000000" w:themeColor="text1"/>
                <w:sz w:val="21"/>
                <w:szCs w:val="21"/>
              </w:rPr>
            </w:pPr>
            <w:r w:rsidRPr="00BD7666">
              <w:rPr>
                <w:i/>
                <w:color w:val="000000" w:themeColor="text1"/>
                <w:sz w:val="21"/>
                <w:szCs w:val="21"/>
              </w:rPr>
              <w:t>Rating</w:t>
            </w:r>
          </w:p>
        </w:tc>
        <w:tc>
          <w:tcPr>
            <w:tcW w:w="1285" w:type="dxa"/>
            <w:tcBorders>
              <w:top w:val="single" w:sz="4" w:space="0" w:color="auto"/>
              <w:bottom w:val="single" w:sz="4" w:space="0" w:color="auto"/>
            </w:tcBorders>
          </w:tcPr>
          <w:p w14:paraId="02C2FFBB" w14:textId="77777777" w:rsidR="00B37E6E" w:rsidRPr="00BD7666" w:rsidRDefault="00B37E6E" w:rsidP="0053208D">
            <w:pPr>
              <w:spacing w:after="0" w:line="240" w:lineRule="auto"/>
              <w:ind w:firstLine="0"/>
              <w:rPr>
                <w:i/>
                <w:color w:val="000000" w:themeColor="text1"/>
                <w:sz w:val="21"/>
                <w:szCs w:val="21"/>
              </w:rPr>
            </w:pPr>
            <w:r w:rsidRPr="00BD7666">
              <w:rPr>
                <w:i/>
                <w:color w:val="000000" w:themeColor="text1"/>
                <w:sz w:val="21"/>
                <w:szCs w:val="21"/>
              </w:rPr>
              <w:t>Team</w:t>
            </w:r>
          </w:p>
        </w:tc>
        <w:tc>
          <w:tcPr>
            <w:tcW w:w="799" w:type="dxa"/>
            <w:tcBorders>
              <w:top w:val="single" w:sz="4" w:space="0" w:color="auto"/>
              <w:bottom w:val="single" w:sz="4" w:space="0" w:color="auto"/>
            </w:tcBorders>
          </w:tcPr>
          <w:p w14:paraId="0DD94A48" w14:textId="77777777" w:rsidR="00B37E6E" w:rsidRPr="00BD7666" w:rsidRDefault="00B37E6E" w:rsidP="0053208D">
            <w:pPr>
              <w:spacing w:after="0" w:line="240" w:lineRule="auto"/>
              <w:ind w:firstLine="0"/>
              <w:rPr>
                <w:i/>
                <w:color w:val="000000" w:themeColor="text1"/>
                <w:sz w:val="21"/>
                <w:szCs w:val="21"/>
              </w:rPr>
            </w:pPr>
            <w:r w:rsidRPr="00BD7666">
              <w:rPr>
                <w:i/>
                <w:color w:val="000000" w:themeColor="text1"/>
                <w:sz w:val="21"/>
                <w:szCs w:val="21"/>
              </w:rPr>
              <w:t>Rating</w:t>
            </w:r>
          </w:p>
        </w:tc>
        <w:tc>
          <w:tcPr>
            <w:tcW w:w="1285" w:type="dxa"/>
            <w:tcBorders>
              <w:top w:val="single" w:sz="4" w:space="0" w:color="auto"/>
              <w:bottom w:val="single" w:sz="4" w:space="0" w:color="auto"/>
            </w:tcBorders>
          </w:tcPr>
          <w:p w14:paraId="6403591D" w14:textId="77777777" w:rsidR="00B37E6E" w:rsidRPr="00BD7666" w:rsidRDefault="00B37E6E" w:rsidP="0053208D">
            <w:pPr>
              <w:spacing w:after="0" w:line="240" w:lineRule="auto"/>
              <w:ind w:firstLine="0"/>
              <w:rPr>
                <w:i/>
                <w:color w:val="000000" w:themeColor="text1"/>
                <w:sz w:val="21"/>
                <w:szCs w:val="21"/>
              </w:rPr>
            </w:pPr>
            <w:r w:rsidRPr="00BD7666">
              <w:rPr>
                <w:i/>
                <w:color w:val="000000" w:themeColor="text1"/>
                <w:sz w:val="21"/>
                <w:szCs w:val="21"/>
              </w:rPr>
              <w:t>Team</w:t>
            </w:r>
          </w:p>
        </w:tc>
        <w:tc>
          <w:tcPr>
            <w:tcW w:w="799" w:type="dxa"/>
            <w:tcBorders>
              <w:top w:val="single" w:sz="4" w:space="0" w:color="auto"/>
              <w:bottom w:val="single" w:sz="4" w:space="0" w:color="auto"/>
            </w:tcBorders>
          </w:tcPr>
          <w:p w14:paraId="6F7E9DC6" w14:textId="77777777" w:rsidR="00B37E6E" w:rsidRPr="00BD7666" w:rsidRDefault="00B37E6E" w:rsidP="0053208D">
            <w:pPr>
              <w:spacing w:after="0" w:line="240" w:lineRule="auto"/>
              <w:ind w:firstLine="0"/>
              <w:rPr>
                <w:i/>
                <w:color w:val="000000" w:themeColor="text1"/>
                <w:sz w:val="21"/>
                <w:szCs w:val="21"/>
              </w:rPr>
            </w:pPr>
            <w:r w:rsidRPr="00BD7666">
              <w:rPr>
                <w:i/>
                <w:color w:val="000000" w:themeColor="text1"/>
                <w:sz w:val="21"/>
                <w:szCs w:val="21"/>
              </w:rPr>
              <w:t>Rating</w:t>
            </w:r>
          </w:p>
        </w:tc>
        <w:tc>
          <w:tcPr>
            <w:tcW w:w="1285" w:type="dxa"/>
            <w:tcBorders>
              <w:top w:val="single" w:sz="4" w:space="0" w:color="auto"/>
              <w:bottom w:val="single" w:sz="4" w:space="0" w:color="auto"/>
            </w:tcBorders>
          </w:tcPr>
          <w:p w14:paraId="6777B8E0" w14:textId="77777777" w:rsidR="00B37E6E" w:rsidRPr="00BD7666" w:rsidRDefault="00B37E6E" w:rsidP="0053208D">
            <w:pPr>
              <w:spacing w:after="0" w:line="240" w:lineRule="auto"/>
              <w:ind w:firstLine="0"/>
              <w:rPr>
                <w:i/>
                <w:color w:val="000000" w:themeColor="text1"/>
                <w:sz w:val="21"/>
                <w:szCs w:val="21"/>
              </w:rPr>
            </w:pPr>
            <w:r w:rsidRPr="00BD7666">
              <w:rPr>
                <w:i/>
                <w:color w:val="000000" w:themeColor="text1"/>
                <w:sz w:val="21"/>
                <w:szCs w:val="21"/>
              </w:rPr>
              <w:t>Team</w:t>
            </w:r>
          </w:p>
        </w:tc>
        <w:tc>
          <w:tcPr>
            <w:tcW w:w="799" w:type="dxa"/>
            <w:tcBorders>
              <w:top w:val="single" w:sz="4" w:space="0" w:color="auto"/>
              <w:bottom w:val="single" w:sz="4" w:space="0" w:color="auto"/>
            </w:tcBorders>
          </w:tcPr>
          <w:p w14:paraId="76FC64A1" w14:textId="77777777" w:rsidR="00B37E6E" w:rsidRPr="00BD7666" w:rsidRDefault="00B37E6E" w:rsidP="0053208D">
            <w:pPr>
              <w:spacing w:after="0" w:line="240" w:lineRule="auto"/>
              <w:ind w:firstLine="0"/>
              <w:rPr>
                <w:i/>
                <w:color w:val="000000" w:themeColor="text1"/>
                <w:sz w:val="21"/>
                <w:szCs w:val="21"/>
              </w:rPr>
            </w:pPr>
            <w:r w:rsidRPr="00BD7666">
              <w:rPr>
                <w:i/>
                <w:color w:val="000000" w:themeColor="text1"/>
                <w:sz w:val="21"/>
                <w:szCs w:val="21"/>
              </w:rPr>
              <w:t>Rating</w:t>
            </w:r>
          </w:p>
        </w:tc>
      </w:tr>
      <w:tr w:rsidR="00B37E6E" w:rsidRPr="00BD7666" w14:paraId="5A765DDC" w14:textId="77777777" w:rsidTr="0053208D">
        <w:tc>
          <w:tcPr>
            <w:tcW w:w="679" w:type="dxa"/>
            <w:tcBorders>
              <w:top w:val="single" w:sz="4" w:space="0" w:color="auto"/>
            </w:tcBorders>
          </w:tcPr>
          <w:p w14:paraId="573A694B"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1</w:t>
            </w:r>
          </w:p>
        </w:tc>
        <w:tc>
          <w:tcPr>
            <w:tcW w:w="1286" w:type="dxa"/>
            <w:tcBorders>
              <w:top w:val="single" w:sz="4" w:space="0" w:color="auto"/>
            </w:tcBorders>
          </w:tcPr>
          <w:p w14:paraId="76E63E1B"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New Zealand</w:t>
            </w:r>
          </w:p>
        </w:tc>
        <w:tc>
          <w:tcPr>
            <w:tcW w:w="799" w:type="dxa"/>
            <w:tcBorders>
              <w:top w:val="single" w:sz="4" w:space="0" w:color="auto"/>
            </w:tcBorders>
          </w:tcPr>
          <w:p w14:paraId="79E9862B"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132</w:t>
            </w:r>
          </w:p>
        </w:tc>
        <w:tc>
          <w:tcPr>
            <w:tcW w:w="1285" w:type="dxa"/>
            <w:tcBorders>
              <w:top w:val="single" w:sz="4" w:space="0" w:color="auto"/>
            </w:tcBorders>
          </w:tcPr>
          <w:p w14:paraId="0ECD2346"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New Zealand</w:t>
            </w:r>
          </w:p>
        </w:tc>
        <w:tc>
          <w:tcPr>
            <w:tcW w:w="799" w:type="dxa"/>
            <w:tcBorders>
              <w:top w:val="single" w:sz="4" w:space="0" w:color="auto"/>
            </w:tcBorders>
          </w:tcPr>
          <w:p w14:paraId="6ECEED73"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30.2</w:t>
            </w:r>
          </w:p>
        </w:tc>
        <w:tc>
          <w:tcPr>
            <w:tcW w:w="1285" w:type="dxa"/>
            <w:tcBorders>
              <w:top w:val="single" w:sz="4" w:space="0" w:color="auto"/>
            </w:tcBorders>
          </w:tcPr>
          <w:p w14:paraId="13783763"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Australia</w:t>
            </w:r>
          </w:p>
        </w:tc>
        <w:tc>
          <w:tcPr>
            <w:tcW w:w="799" w:type="dxa"/>
            <w:tcBorders>
              <w:top w:val="single" w:sz="4" w:space="0" w:color="auto"/>
            </w:tcBorders>
          </w:tcPr>
          <w:p w14:paraId="05F185F1"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31.4</w:t>
            </w:r>
          </w:p>
        </w:tc>
        <w:tc>
          <w:tcPr>
            <w:tcW w:w="1285" w:type="dxa"/>
            <w:tcBorders>
              <w:top w:val="single" w:sz="4" w:space="0" w:color="auto"/>
            </w:tcBorders>
          </w:tcPr>
          <w:p w14:paraId="1DAC3223"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New Zealand</w:t>
            </w:r>
          </w:p>
        </w:tc>
        <w:tc>
          <w:tcPr>
            <w:tcW w:w="799" w:type="dxa"/>
            <w:tcBorders>
              <w:top w:val="single" w:sz="4" w:space="0" w:color="auto"/>
            </w:tcBorders>
          </w:tcPr>
          <w:p w14:paraId="720C3C68"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28.9</w:t>
            </w:r>
          </w:p>
        </w:tc>
      </w:tr>
      <w:tr w:rsidR="00B37E6E" w:rsidRPr="00BD7666" w14:paraId="2A11F9C0" w14:textId="77777777" w:rsidTr="0053208D">
        <w:tc>
          <w:tcPr>
            <w:tcW w:w="679" w:type="dxa"/>
          </w:tcPr>
          <w:p w14:paraId="09FBB956"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2</w:t>
            </w:r>
          </w:p>
        </w:tc>
        <w:tc>
          <w:tcPr>
            <w:tcW w:w="1286" w:type="dxa"/>
          </w:tcPr>
          <w:p w14:paraId="1901C7C0"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India</w:t>
            </w:r>
          </w:p>
        </w:tc>
        <w:tc>
          <w:tcPr>
            <w:tcW w:w="799" w:type="dxa"/>
          </w:tcPr>
          <w:p w14:paraId="7458CA5E"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126</w:t>
            </w:r>
          </w:p>
        </w:tc>
        <w:tc>
          <w:tcPr>
            <w:tcW w:w="1285" w:type="dxa"/>
          </w:tcPr>
          <w:p w14:paraId="0D586C24"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Australia</w:t>
            </w:r>
          </w:p>
        </w:tc>
        <w:tc>
          <w:tcPr>
            <w:tcW w:w="799" w:type="dxa"/>
          </w:tcPr>
          <w:p w14:paraId="14395B73"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25.2</w:t>
            </w:r>
          </w:p>
        </w:tc>
        <w:tc>
          <w:tcPr>
            <w:tcW w:w="1285" w:type="dxa"/>
          </w:tcPr>
          <w:p w14:paraId="7776115B"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South Africa</w:t>
            </w:r>
          </w:p>
        </w:tc>
        <w:tc>
          <w:tcPr>
            <w:tcW w:w="799" w:type="dxa"/>
          </w:tcPr>
          <w:p w14:paraId="0784D450" w14:textId="57E4A224"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26</w:t>
            </w:r>
            <w:r w:rsidR="00AE3BE3">
              <w:rPr>
                <w:color w:val="000000" w:themeColor="text1"/>
                <w:sz w:val="21"/>
                <w:szCs w:val="21"/>
              </w:rPr>
              <w:t>.0</w:t>
            </w:r>
          </w:p>
        </w:tc>
        <w:tc>
          <w:tcPr>
            <w:tcW w:w="1285" w:type="dxa"/>
          </w:tcPr>
          <w:p w14:paraId="0DD1A51B"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India</w:t>
            </w:r>
          </w:p>
        </w:tc>
        <w:tc>
          <w:tcPr>
            <w:tcW w:w="799" w:type="dxa"/>
          </w:tcPr>
          <w:p w14:paraId="3EB7BE72"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25.1</w:t>
            </w:r>
          </w:p>
        </w:tc>
      </w:tr>
      <w:tr w:rsidR="00B37E6E" w:rsidRPr="00BD7666" w14:paraId="6F7151BC" w14:textId="77777777" w:rsidTr="0053208D">
        <w:tc>
          <w:tcPr>
            <w:tcW w:w="679" w:type="dxa"/>
          </w:tcPr>
          <w:p w14:paraId="0EA70887"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3</w:t>
            </w:r>
          </w:p>
        </w:tc>
        <w:tc>
          <w:tcPr>
            <w:tcW w:w="1286" w:type="dxa"/>
          </w:tcPr>
          <w:p w14:paraId="38FEEB59"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South Africa</w:t>
            </w:r>
          </w:p>
        </w:tc>
        <w:tc>
          <w:tcPr>
            <w:tcW w:w="799" w:type="dxa"/>
          </w:tcPr>
          <w:p w14:paraId="26979A0A"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119</w:t>
            </w:r>
          </w:p>
        </w:tc>
        <w:tc>
          <w:tcPr>
            <w:tcW w:w="1285" w:type="dxa"/>
          </w:tcPr>
          <w:p w14:paraId="20FD29E8"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India</w:t>
            </w:r>
          </w:p>
        </w:tc>
        <w:tc>
          <w:tcPr>
            <w:tcW w:w="799" w:type="dxa"/>
          </w:tcPr>
          <w:p w14:paraId="2B3D6C92"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24.1</w:t>
            </w:r>
          </w:p>
        </w:tc>
        <w:tc>
          <w:tcPr>
            <w:tcW w:w="1285" w:type="dxa"/>
          </w:tcPr>
          <w:p w14:paraId="6E7AD4DC"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India</w:t>
            </w:r>
          </w:p>
        </w:tc>
        <w:tc>
          <w:tcPr>
            <w:tcW w:w="799" w:type="dxa"/>
          </w:tcPr>
          <w:p w14:paraId="7944E21F"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25.8</w:t>
            </w:r>
          </w:p>
        </w:tc>
        <w:tc>
          <w:tcPr>
            <w:tcW w:w="1285" w:type="dxa"/>
          </w:tcPr>
          <w:p w14:paraId="62A3B62C"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Australia</w:t>
            </w:r>
          </w:p>
        </w:tc>
        <w:tc>
          <w:tcPr>
            <w:tcW w:w="799" w:type="dxa"/>
          </w:tcPr>
          <w:p w14:paraId="3D909A04"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24.7</w:t>
            </w:r>
          </w:p>
        </w:tc>
      </w:tr>
      <w:tr w:rsidR="00B37E6E" w:rsidRPr="00BD7666" w14:paraId="17D72ECC" w14:textId="77777777" w:rsidTr="0053208D">
        <w:tc>
          <w:tcPr>
            <w:tcW w:w="679" w:type="dxa"/>
          </w:tcPr>
          <w:p w14:paraId="695981AB"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4</w:t>
            </w:r>
          </w:p>
        </w:tc>
        <w:tc>
          <w:tcPr>
            <w:tcW w:w="1286" w:type="dxa"/>
          </w:tcPr>
          <w:p w14:paraId="29D07E60"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West Indies</w:t>
            </w:r>
          </w:p>
        </w:tc>
        <w:tc>
          <w:tcPr>
            <w:tcW w:w="799" w:type="dxa"/>
          </w:tcPr>
          <w:p w14:paraId="3E8CE904"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118</w:t>
            </w:r>
          </w:p>
        </w:tc>
        <w:tc>
          <w:tcPr>
            <w:tcW w:w="1285" w:type="dxa"/>
          </w:tcPr>
          <w:p w14:paraId="3ED40483"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South Africa</w:t>
            </w:r>
          </w:p>
        </w:tc>
        <w:tc>
          <w:tcPr>
            <w:tcW w:w="799" w:type="dxa"/>
          </w:tcPr>
          <w:p w14:paraId="66BDE90F"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22.9</w:t>
            </w:r>
          </w:p>
        </w:tc>
        <w:tc>
          <w:tcPr>
            <w:tcW w:w="1285" w:type="dxa"/>
          </w:tcPr>
          <w:p w14:paraId="1EA2CBA1"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England</w:t>
            </w:r>
          </w:p>
        </w:tc>
        <w:tc>
          <w:tcPr>
            <w:tcW w:w="799" w:type="dxa"/>
          </w:tcPr>
          <w:p w14:paraId="666A9788" w14:textId="144076D6"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21</w:t>
            </w:r>
            <w:r w:rsidR="00AE3BE3">
              <w:rPr>
                <w:color w:val="000000" w:themeColor="text1"/>
                <w:sz w:val="21"/>
                <w:szCs w:val="21"/>
              </w:rPr>
              <w:t>.0</w:t>
            </w:r>
          </w:p>
        </w:tc>
        <w:tc>
          <w:tcPr>
            <w:tcW w:w="1285" w:type="dxa"/>
          </w:tcPr>
          <w:p w14:paraId="22443784"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South Africa</w:t>
            </w:r>
          </w:p>
        </w:tc>
        <w:tc>
          <w:tcPr>
            <w:tcW w:w="799" w:type="dxa"/>
          </w:tcPr>
          <w:p w14:paraId="2E128724"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23.9</w:t>
            </w:r>
          </w:p>
        </w:tc>
      </w:tr>
      <w:tr w:rsidR="00B37E6E" w:rsidRPr="00BD7666" w14:paraId="7106D0FF" w14:textId="77777777" w:rsidTr="0053208D">
        <w:tc>
          <w:tcPr>
            <w:tcW w:w="679" w:type="dxa"/>
          </w:tcPr>
          <w:p w14:paraId="352AFCDC"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5</w:t>
            </w:r>
          </w:p>
        </w:tc>
        <w:tc>
          <w:tcPr>
            <w:tcW w:w="1286" w:type="dxa"/>
          </w:tcPr>
          <w:p w14:paraId="4D3358F7"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Australia</w:t>
            </w:r>
          </w:p>
        </w:tc>
        <w:tc>
          <w:tcPr>
            <w:tcW w:w="799" w:type="dxa"/>
          </w:tcPr>
          <w:p w14:paraId="45E8DBCA"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114</w:t>
            </w:r>
          </w:p>
        </w:tc>
        <w:tc>
          <w:tcPr>
            <w:tcW w:w="1285" w:type="dxa"/>
          </w:tcPr>
          <w:p w14:paraId="1144A8FB"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Pakistan</w:t>
            </w:r>
          </w:p>
        </w:tc>
        <w:tc>
          <w:tcPr>
            <w:tcW w:w="799" w:type="dxa"/>
          </w:tcPr>
          <w:p w14:paraId="12135B6F"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10.5</w:t>
            </w:r>
          </w:p>
        </w:tc>
        <w:tc>
          <w:tcPr>
            <w:tcW w:w="1285" w:type="dxa"/>
          </w:tcPr>
          <w:p w14:paraId="0BA77849"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Pakistan</w:t>
            </w:r>
          </w:p>
        </w:tc>
        <w:tc>
          <w:tcPr>
            <w:tcW w:w="799" w:type="dxa"/>
          </w:tcPr>
          <w:p w14:paraId="32BE3C85"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20.7</w:t>
            </w:r>
          </w:p>
        </w:tc>
        <w:tc>
          <w:tcPr>
            <w:tcW w:w="1285" w:type="dxa"/>
          </w:tcPr>
          <w:p w14:paraId="47249667"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Pakistan</w:t>
            </w:r>
          </w:p>
        </w:tc>
        <w:tc>
          <w:tcPr>
            <w:tcW w:w="799" w:type="dxa"/>
          </w:tcPr>
          <w:p w14:paraId="61AAD052"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13.3</w:t>
            </w:r>
          </w:p>
        </w:tc>
      </w:tr>
      <w:tr w:rsidR="00B37E6E" w:rsidRPr="00BD7666" w14:paraId="59DDFB26" w14:textId="77777777" w:rsidTr="0053208D">
        <w:tc>
          <w:tcPr>
            <w:tcW w:w="679" w:type="dxa"/>
          </w:tcPr>
          <w:p w14:paraId="2D8CC677"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6</w:t>
            </w:r>
          </w:p>
        </w:tc>
        <w:tc>
          <w:tcPr>
            <w:tcW w:w="1286" w:type="dxa"/>
          </w:tcPr>
          <w:p w14:paraId="0CA69894"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England</w:t>
            </w:r>
          </w:p>
        </w:tc>
        <w:tc>
          <w:tcPr>
            <w:tcW w:w="799" w:type="dxa"/>
          </w:tcPr>
          <w:p w14:paraId="6E3814F8"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113</w:t>
            </w:r>
          </w:p>
        </w:tc>
        <w:tc>
          <w:tcPr>
            <w:tcW w:w="1285" w:type="dxa"/>
          </w:tcPr>
          <w:p w14:paraId="78895890"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England</w:t>
            </w:r>
          </w:p>
        </w:tc>
        <w:tc>
          <w:tcPr>
            <w:tcW w:w="799" w:type="dxa"/>
          </w:tcPr>
          <w:p w14:paraId="481790DC"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9.7</w:t>
            </w:r>
          </w:p>
        </w:tc>
        <w:tc>
          <w:tcPr>
            <w:tcW w:w="1285" w:type="dxa"/>
          </w:tcPr>
          <w:p w14:paraId="4B1D2E33"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West Indies</w:t>
            </w:r>
          </w:p>
        </w:tc>
        <w:tc>
          <w:tcPr>
            <w:tcW w:w="799" w:type="dxa"/>
          </w:tcPr>
          <w:p w14:paraId="3982320B"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17.8</w:t>
            </w:r>
          </w:p>
        </w:tc>
        <w:tc>
          <w:tcPr>
            <w:tcW w:w="1285" w:type="dxa"/>
          </w:tcPr>
          <w:p w14:paraId="52C6AFD4"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England</w:t>
            </w:r>
          </w:p>
        </w:tc>
        <w:tc>
          <w:tcPr>
            <w:tcW w:w="799" w:type="dxa"/>
          </w:tcPr>
          <w:p w14:paraId="2B543E12"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12.5</w:t>
            </w:r>
          </w:p>
        </w:tc>
      </w:tr>
      <w:tr w:rsidR="00B37E6E" w:rsidRPr="00BD7666" w14:paraId="42BEA007" w14:textId="77777777" w:rsidTr="0053208D">
        <w:tc>
          <w:tcPr>
            <w:tcW w:w="679" w:type="dxa"/>
          </w:tcPr>
          <w:p w14:paraId="33F8CD01"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7</w:t>
            </w:r>
          </w:p>
        </w:tc>
        <w:tc>
          <w:tcPr>
            <w:tcW w:w="1286" w:type="dxa"/>
          </w:tcPr>
          <w:p w14:paraId="6ADD5DED"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Pakistan</w:t>
            </w:r>
          </w:p>
        </w:tc>
        <w:tc>
          <w:tcPr>
            <w:tcW w:w="799" w:type="dxa"/>
          </w:tcPr>
          <w:p w14:paraId="496940A3"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111</w:t>
            </w:r>
          </w:p>
        </w:tc>
        <w:tc>
          <w:tcPr>
            <w:tcW w:w="1285" w:type="dxa"/>
          </w:tcPr>
          <w:p w14:paraId="65E18AA6"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West Indies</w:t>
            </w:r>
          </w:p>
        </w:tc>
        <w:tc>
          <w:tcPr>
            <w:tcW w:w="799" w:type="dxa"/>
          </w:tcPr>
          <w:p w14:paraId="1890EF8E"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8.7</w:t>
            </w:r>
          </w:p>
        </w:tc>
        <w:tc>
          <w:tcPr>
            <w:tcW w:w="1285" w:type="dxa"/>
          </w:tcPr>
          <w:p w14:paraId="0B42C79F"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New Zealand</w:t>
            </w:r>
          </w:p>
        </w:tc>
        <w:tc>
          <w:tcPr>
            <w:tcW w:w="799" w:type="dxa"/>
          </w:tcPr>
          <w:p w14:paraId="1BF0D89C"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17.7</w:t>
            </w:r>
          </w:p>
        </w:tc>
        <w:tc>
          <w:tcPr>
            <w:tcW w:w="1285" w:type="dxa"/>
          </w:tcPr>
          <w:p w14:paraId="01B294D8"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West Indies</w:t>
            </w:r>
          </w:p>
        </w:tc>
        <w:tc>
          <w:tcPr>
            <w:tcW w:w="799" w:type="dxa"/>
          </w:tcPr>
          <w:p w14:paraId="3B04D07A"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11.8</w:t>
            </w:r>
          </w:p>
        </w:tc>
      </w:tr>
      <w:tr w:rsidR="00B37E6E" w:rsidRPr="00BD7666" w14:paraId="3C408158" w14:textId="77777777" w:rsidTr="0053208D">
        <w:tc>
          <w:tcPr>
            <w:tcW w:w="679" w:type="dxa"/>
          </w:tcPr>
          <w:p w14:paraId="260E16DE"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8</w:t>
            </w:r>
          </w:p>
        </w:tc>
        <w:tc>
          <w:tcPr>
            <w:tcW w:w="1286" w:type="dxa"/>
          </w:tcPr>
          <w:p w14:paraId="059012D3"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Sri Lanka</w:t>
            </w:r>
          </w:p>
        </w:tc>
        <w:tc>
          <w:tcPr>
            <w:tcW w:w="799" w:type="dxa"/>
          </w:tcPr>
          <w:p w14:paraId="032EE9C5"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94</w:t>
            </w:r>
          </w:p>
        </w:tc>
        <w:tc>
          <w:tcPr>
            <w:tcW w:w="1285" w:type="dxa"/>
          </w:tcPr>
          <w:p w14:paraId="39CAD820"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Netherlands</w:t>
            </w:r>
          </w:p>
        </w:tc>
        <w:tc>
          <w:tcPr>
            <w:tcW w:w="799" w:type="dxa"/>
          </w:tcPr>
          <w:p w14:paraId="35D207E3" w14:textId="08CBDC6B"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1</w:t>
            </w:r>
            <w:r w:rsidR="00AE3BE3">
              <w:rPr>
                <w:color w:val="000000" w:themeColor="text1"/>
                <w:sz w:val="21"/>
                <w:szCs w:val="21"/>
              </w:rPr>
              <w:t>.0</w:t>
            </w:r>
          </w:p>
        </w:tc>
        <w:tc>
          <w:tcPr>
            <w:tcW w:w="1285" w:type="dxa"/>
          </w:tcPr>
          <w:p w14:paraId="55856C26"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Sri Lanka</w:t>
            </w:r>
          </w:p>
        </w:tc>
        <w:tc>
          <w:tcPr>
            <w:tcW w:w="799" w:type="dxa"/>
          </w:tcPr>
          <w:p w14:paraId="7A92E217"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16.8</w:t>
            </w:r>
          </w:p>
        </w:tc>
        <w:tc>
          <w:tcPr>
            <w:tcW w:w="1285" w:type="dxa"/>
          </w:tcPr>
          <w:p w14:paraId="6FF888F5"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Sri Lanka</w:t>
            </w:r>
          </w:p>
        </w:tc>
        <w:tc>
          <w:tcPr>
            <w:tcW w:w="799" w:type="dxa"/>
          </w:tcPr>
          <w:p w14:paraId="2CAB21E8" w14:textId="27A997F6"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1.1</w:t>
            </w:r>
          </w:p>
        </w:tc>
      </w:tr>
      <w:tr w:rsidR="00B37E6E" w:rsidRPr="00BD7666" w14:paraId="7CC9BD6F" w14:textId="77777777" w:rsidTr="0053208D">
        <w:tc>
          <w:tcPr>
            <w:tcW w:w="679" w:type="dxa"/>
          </w:tcPr>
          <w:p w14:paraId="11AEF26D"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9</w:t>
            </w:r>
          </w:p>
        </w:tc>
        <w:tc>
          <w:tcPr>
            <w:tcW w:w="1286" w:type="dxa"/>
          </w:tcPr>
          <w:p w14:paraId="7F96F0D2"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Afghanistan</w:t>
            </w:r>
          </w:p>
        </w:tc>
        <w:tc>
          <w:tcPr>
            <w:tcW w:w="799" w:type="dxa"/>
          </w:tcPr>
          <w:p w14:paraId="5CA1B574"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78</w:t>
            </w:r>
          </w:p>
        </w:tc>
        <w:tc>
          <w:tcPr>
            <w:tcW w:w="1285" w:type="dxa"/>
          </w:tcPr>
          <w:p w14:paraId="42BB0512"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Sri Lanka</w:t>
            </w:r>
          </w:p>
        </w:tc>
        <w:tc>
          <w:tcPr>
            <w:tcW w:w="799" w:type="dxa"/>
          </w:tcPr>
          <w:p w14:paraId="1BBE6CE4"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0.6</w:t>
            </w:r>
          </w:p>
        </w:tc>
        <w:tc>
          <w:tcPr>
            <w:tcW w:w="1285" w:type="dxa"/>
          </w:tcPr>
          <w:p w14:paraId="73642923"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Bangladesh</w:t>
            </w:r>
          </w:p>
        </w:tc>
        <w:tc>
          <w:tcPr>
            <w:tcW w:w="799" w:type="dxa"/>
          </w:tcPr>
          <w:p w14:paraId="648B1A66"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-6.1</w:t>
            </w:r>
          </w:p>
        </w:tc>
        <w:tc>
          <w:tcPr>
            <w:tcW w:w="1285" w:type="dxa"/>
          </w:tcPr>
          <w:p w14:paraId="4780B078"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Bangladesh</w:t>
            </w:r>
          </w:p>
        </w:tc>
        <w:tc>
          <w:tcPr>
            <w:tcW w:w="799" w:type="dxa"/>
          </w:tcPr>
          <w:p w14:paraId="2EFEB746"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-2.07</w:t>
            </w:r>
          </w:p>
        </w:tc>
      </w:tr>
      <w:tr w:rsidR="00B37E6E" w:rsidRPr="00BD7666" w14:paraId="3B83B0A2" w14:textId="77777777" w:rsidTr="0053208D">
        <w:tc>
          <w:tcPr>
            <w:tcW w:w="679" w:type="dxa"/>
          </w:tcPr>
          <w:p w14:paraId="627556B0"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10</w:t>
            </w:r>
          </w:p>
        </w:tc>
        <w:tc>
          <w:tcPr>
            <w:tcW w:w="1286" w:type="dxa"/>
          </w:tcPr>
          <w:p w14:paraId="4A8B9872"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Bangladesh</w:t>
            </w:r>
          </w:p>
        </w:tc>
        <w:tc>
          <w:tcPr>
            <w:tcW w:w="799" w:type="dxa"/>
          </w:tcPr>
          <w:p w14:paraId="68642694"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74</w:t>
            </w:r>
          </w:p>
        </w:tc>
        <w:tc>
          <w:tcPr>
            <w:tcW w:w="1285" w:type="dxa"/>
          </w:tcPr>
          <w:p w14:paraId="6528DB72"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Scotland</w:t>
            </w:r>
          </w:p>
        </w:tc>
        <w:tc>
          <w:tcPr>
            <w:tcW w:w="799" w:type="dxa"/>
          </w:tcPr>
          <w:p w14:paraId="6B77A2E4"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-1.2</w:t>
            </w:r>
          </w:p>
        </w:tc>
        <w:tc>
          <w:tcPr>
            <w:tcW w:w="1285" w:type="dxa"/>
          </w:tcPr>
          <w:p w14:paraId="67B0F60B"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Netherlands</w:t>
            </w:r>
          </w:p>
        </w:tc>
        <w:tc>
          <w:tcPr>
            <w:tcW w:w="799" w:type="dxa"/>
          </w:tcPr>
          <w:p w14:paraId="0ADBEF86"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-8.4</w:t>
            </w:r>
          </w:p>
        </w:tc>
        <w:tc>
          <w:tcPr>
            <w:tcW w:w="1285" w:type="dxa"/>
          </w:tcPr>
          <w:p w14:paraId="32808DE5"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Afghanistan</w:t>
            </w:r>
          </w:p>
        </w:tc>
        <w:tc>
          <w:tcPr>
            <w:tcW w:w="799" w:type="dxa"/>
          </w:tcPr>
          <w:p w14:paraId="08D05619"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-2.27</w:t>
            </w:r>
          </w:p>
        </w:tc>
      </w:tr>
      <w:tr w:rsidR="00B37E6E" w:rsidRPr="00BD7666" w14:paraId="01FAA2DE" w14:textId="77777777" w:rsidTr="0053208D">
        <w:tc>
          <w:tcPr>
            <w:tcW w:w="679" w:type="dxa"/>
          </w:tcPr>
          <w:p w14:paraId="461C0F7E"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11</w:t>
            </w:r>
          </w:p>
        </w:tc>
        <w:tc>
          <w:tcPr>
            <w:tcW w:w="1286" w:type="dxa"/>
          </w:tcPr>
          <w:p w14:paraId="3D8B2A0B"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Netherlands</w:t>
            </w:r>
          </w:p>
        </w:tc>
        <w:tc>
          <w:tcPr>
            <w:tcW w:w="799" w:type="dxa"/>
          </w:tcPr>
          <w:p w14:paraId="1ED8B699"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67</w:t>
            </w:r>
          </w:p>
        </w:tc>
        <w:tc>
          <w:tcPr>
            <w:tcW w:w="1285" w:type="dxa"/>
          </w:tcPr>
          <w:p w14:paraId="7AE1D3CF"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Bangladesh</w:t>
            </w:r>
          </w:p>
        </w:tc>
        <w:tc>
          <w:tcPr>
            <w:tcW w:w="799" w:type="dxa"/>
          </w:tcPr>
          <w:p w14:paraId="4487B04C"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-2.6</w:t>
            </w:r>
          </w:p>
        </w:tc>
        <w:tc>
          <w:tcPr>
            <w:tcW w:w="1285" w:type="dxa"/>
          </w:tcPr>
          <w:p w14:paraId="24833671"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Afghanistan</w:t>
            </w:r>
          </w:p>
        </w:tc>
        <w:tc>
          <w:tcPr>
            <w:tcW w:w="799" w:type="dxa"/>
          </w:tcPr>
          <w:p w14:paraId="58CC56EE"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-11.8</w:t>
            </w:r>
          </w:p>
        </w:tc>
        <w:tc>
          <w:tcPr>
            <w:tcW w:w="1285" w:type="dxa"/>
          </w:tcPr>
          <w:p w14:paraId="322FC60C"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Netherlands</w:t>
            </w:r>
          </w:p>
        </w:tc>
        <w:tc>
          <w:tcPr>
            <w:tcW w:w="799" w:type="dxa"/>
          </w:tcPr>
          <w:p w14:paraId="6DCD8F2D"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-2.45</w:t>
            </w:r>
          </w:p>
        </w:tc>
      </w:tr>
      <w:tr w:rsidR="00B37E6E" w:rsidRPr="00BD7666" w14:paraId="16853DAA" w14:textId="77777777" w:rsidTr="0053208D">
        <w:tc>
          <w:tcPr>
            <w:tcW w:w="679" w:type="dxa"/>
          </w:tcPr>
          <w:p w14:paraId="0746D952"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12</w:t>
            </w:r>
          </w:p>
        </w:tc>
        <w:tc>
          <w:tcPr>
            <w:tcW w:w="1286" w:type="dxa"/>
          </w:tcPr>
          <w:p w14:paraId="440BDAE2"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Zimbabwe</w:t>
            </w:r>
          </w:p>
        </w:tc>
        <w:tc>
          <w:tcPr>
            <w:tcW w:w="799" w:type="dxa"/>
          </w:tcPr>
          <w:p w14:paraId="15D8F480"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62</w:t>
            </w:r>
          </w:p>
        </w:tc>
        <w:tc>
          <w:tcPr>
            <w:tcW w:w="1285" w:type="dxa"/>
          </w:tcPr>
          <w:p w14:paraId="3F2885FA"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Afghanistan</w:t>
            </w:r>
          </w:p>
        </w:tc>
        <w:tc>
          <w:tcPr>
            <w:tcW w:w="799" w:type="dxa"/>
          </w:tcPr>
          <w:p w14:paraId="10A8997F"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-3.3</w:t>
            </w:r>
          </w:p>
        </w:tc>
        <w:tc>
          <w:tcPr>
            <w:tcW w:w="1285" w:type="dxa"/>
          </w:tcPr>
          <w:p w14:paraId="2F15502A"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Zimbabwe</w:t>
            </w:r>
          </w:p>
        </w:tc>
        <w:tc>
          <w:tcPr>
            <w:tcW w:w="799" w:type="dxa"/>
          </w:tcPr>
          <w:p w14:paraId="5FB1297B"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-13.2</w:t>
            </w:r>
          </w:p>
        </w:tc>
        <w:tc>
          <w:tcPr>
            <w:tcW w:w="1285" w:type="dxa"/>
          </w:tcPr>
          <w:p w14:paraId="2A9145CD"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Scotland</w:t>
            </w:r>
          </w:p>
        </w:tc>
        <w:tc>
          <w:tcPr>
            <w:tcW w:w="799" w:type="dxa"/>
          </w:tcPr>
          <w:p w14:paraId="222F9574"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-6.21</w:t>
            </w:r>
          </w:p>
        </w:tc>
      </w:tr>
      <w:tr w:rsidR="00B37E6E" w:rsidRPr="00BD7666" w14:paraId="1FD0747F" w14:textId="77777777" w:rsidTr="0053208D">
        <w:tc>
          <w:tcPr>
            <w:tcW w:w="679" w:type="dxa"/>
          </w:tcPr>
          <w:p w14:paraId="109B50EB"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13</w:t>
            </w:r>
          </w:p>
        </w:tc>
        <w:tc>
          <w:tcPr>
            <w:tcW w:w="1286" w:type="dxa"/>
          </w:tcPr>
          <w:p w14:paraId="317BF6A7"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Scotland</w:t>
            </w:r>
          </w:p>
        </w:tc>
        <w:tc>
          <w:tcPr>
            <w:tcW w:w="799" w:type="dxa"/>
          </w:tcPr>
          <w:p w14:paraId="7BB22FBE"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57</w:t>
            </w:r>
          </w:p>
        </w:tc>
        <w:tc>
          <w:tcPr>
            <w:tcW w:w="1285" w:type="dxa"/>
          </w:tcPr>
          <w:p w14:paraId="7DDE8C5F"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Zimbabwe</w:t>
            </w:r>
          </w:p>
        </w:tc>
        <w:tc>
          <w:tcPr>
            <w:tcW w:w="799" w:type="dxa"/>
          </w:tcPr>
          <w:p w14:paraId="5DBC1E8F"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-11.7</w:t>
            </w:r>
          </w:p>
        </w:tc>
        <w:tc>
          <w:tcPr>
            <w:tcW w:w="1285" w:type="dxa"/>
          </w:tcPr>
          <w:p w14:paraId="14ED2C25"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Scotland</w:t>
            </w:r>
          </w:p>
        </w:tc>
        <w:tc>
          <w:tcPr>
            <w:tcW w:w="799" w:type="dxa"/>
          </w:tcPr>
          <w:p w14:paraId="69C332E6"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-16.6</w:t>
            </w:r>
          </w:p>
        </w:tc>
        <w:tc>
          <w:tcPr>
            <w:tcW w:w="1285" w:type="dxa"/>
          </w:tcPr>
          <w:p w14:paraId="008488E3"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Zimbabwe</w:t>
            </w:r>
          </w:p>
        </w:tc>
        <w:tc>
          <w:tcPr>
            <w:tcW w:w="799" w:type="dxa"/>
          </w:tcPr>
          <w:p w14:paraId="77840C15"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-12.5</w:t>
            </w:r>
          </w:p>
        </w:tc>
      </w:tr>
      <w:tr w:rsidR="00B37E6E" w:rsidRPr="00BD7666" w14:paraId="2C2BCC5E" w14:textId="77777777" w:rsidTr="0053208D">
        <w:tc>
          <w:tcPr>
            <w:tcW w:w="679" w:type="dxa"/>
          </w:tcPr>
          <w:p w14:paraId="1B11FCB0"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14</w:t>
            </w:r>
          </w:p>
        </w:tc>
        <w:tc>
          <w:tcPr>
            <w:tcW w:w="1286" w:type="dxa"/>
          </w:tcPr>
          <w:p w14:paraId="1C17A988"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U.A.E.</w:t>
            </w:r>
          </w:p>
        </w:tc>
        <w:tc>
          <w:tcPr>
            <w:tcW w:w="799" w:type="dxa"/>
          </w:tcPr>
          <w:p w14:paraId="52CF85B8"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54</w:t>
            </w:r>
          </w:p>
        </w:tc>
        <w:tc>
          <w:tcPr>
            <w:tcW w:w="1285" w:type="dxa"/>
          </w:tcPr>
          <w:p w14:paraId="7E49D056"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Ireland</w:t>
            </w:r>
          </w:p>
        </w:tc>
        <w:tc>
          <w:tcPr>
            <w:tcW w:w="799" w:type="dxa"/>
          </w:tcPr>
          <w:p w14:paraId="70CA740B"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-23.9</w:t>
            </w:r>
          </w:p>
        </w:tc>
        <w:tc>
          <w:tcPr>
            <w:tcW w:w="1285" w:type="dxa"/>
          </w:tcPr>
          <w:p w14:paraId="21D2AD21"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Ireland</w:t>
            </w:r>
          </w:p>
        </w:tc>
        <w:tc>
          <w:tcPr>
            <w:tcW w:w="799" w:type="dxa"/>
          </w:tcPr>
          <w:p w14:paraId="2A488A74"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-16.8</w:t>
            </w:r>
          </w:p>
        </w:tc>
        <w:tc>
          <w:tcPr>
            <w:tcW w:w="1285" w:type="dxa"/>
          </w:tcPr>
          <w:p w14:paraId="3BF45836"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Ireland</w:t>
            </w:r>
          </w:p>
        </w:tc>
        <w:tc>
          <w:tcPr>
            <w:tcW w:w="799" w:type="dxa"/>
          </w:tcPr>
          <w:p w14:paraId="27E8E1D1"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-24.1</w:t>
            </w:r>
          </w:p>
        </w:tc>
      </w:tr>
      <w:tr w:rsidR="00B37E6E" w:rsidRPr="00BD7666" w14:paraId="6FF309E6" w14:textId="77777777" w:rsidTr="0053208D">
        <w:tc>
          <w:tcPr>
            <w:tcW w:w="679" w:type="dxa"/>
          </w:tcPr>
          <w:p w14:paraId="274C09E4"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15</w:t>
            </w:r>
          </w:p>
        </w:tc>
        <w:tc>
          <w:tcPr>
            <w:tcW w:w="1286" w:type="dxa"/>
          </w:tcPr>
          <w:p w14:paraId="2B243E34"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Ireland</w:t>
            </w:r>
          </w:p>
        </w:tc>
        <w:tc>
          <w:tcPr>
            <w:tcW w:w="799" w:type="dxa"/>
          </w:tcPr>
          <w:p w14:paraId="28732A95"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42</w:t>
            </w:r>
          </w:p>
        </w:tc>
        <w:tc>
          <w:tcPr>
            <w:tcW w:w="1285" w:type="dxa"/>
          </w:tcPr>
          <w:p w14:paraId="653559DD"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Hong Kong</w:t>
            </w:r>
          </w:p>
        </w:tc>
        <w:tc>
          <w:tcPr>
            <w:tcW w:w="799" w:type="dxa"/>
          </w:tcPr>
          <w:p w14:paraId="4AC554EB"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-24.1</w:t>
            </w:r>
          </w:p>
        </w:tc>
        <w:tc>
          <w:tcPr>
            <w:tcW w:w="1285" w:type="dxa"/>
          </w:tcPr>
          <w:p w14:paraId="0F5788DA"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Hong Kong</w:t>
            </w:r>
          </w:p>
        </w:tc>
        <w:tc>
          <w:tcPr>
            <w:tcW w:w="799" w:type="dxa"/>
          </w:tcPr>
          <w:p w14:paraId="2C29BFA1"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-29.7</w:t>
            </w:r>
          </w:p>
        </w:tc>
        <w:tc>
          <w:tcPr>
            <w:tcW w:w="1285" w:type="dxa"/>
          </w:tcPr>
          <w:p w14:paraId="58A95250"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Hong Kong</w:t>
            </w:r>
          </w:p>
        </w:tc>
        <w:tc>
          <w:tcPr>
            <w:tcW w:w="799" w:type="dxa"/>
          </w:tcPr>
          <w:p w14:paraId="72C7A432"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-25.6</w:t>
            </w:r>
          </w:p>
        </w:tc>
      </w:tr>
      <w:tr w:rsidR="00B37E6E" w:rsidRPr="00BD7666" w14:paraId="314B92A7" w14:textId="77777777" w:rsidTr="0053208D">
        <w:tc>
          <w:tcPr>
            <w:tcW w:w="679" w:type="dxa"/>
          </w:tcPr>
          <w:p w14:paraId="59CFA095"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16</w:t>
            </w:r>
          </w:p>
        </w:tc>
        <w:tc>
          <w:tcPr>
            <w:tcW w:w="1286" w:type="dxa"/>
          </w:tcPr>
          <w:p w14:paraId="0D5060DA"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Oman</w:t>
            </w:r>
          </w:p>
        </w:tc>
        <w:tc>
          <w:tcPr>
            <w:tcW w:w="799" w:type="dxa"/>
          </w:tcPr>
          <w:p w14:paraId="5FA0542D"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37</w:t>
            </w:r>
          </w:p>
        </w:tc>
        <w:tc>
          <w:tcPr>
            <w:tcW w:w="1285" w:type="dxa"/>
          </w:tcPr>
          <w:p w14:paraId="24CA190B"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U.A.E.</w:t>
            </w:r>
          </w:p>
        </w:tc>
        <w:tc>
          <w:tcPr>
            <w:tcW w:w="799" w:type="dxa"/>
          </w:tcPr>
          <w:p w14:paraId="782F748A"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-32.8</w:t>
            </w:r>
          </w:p>
        </w:tc>
        <w:tc>
          <w:tcPr>
            <w:tcW w:w="1285" w:type="dxa"/>
          </w:tcPr>
          <w:p w14:paraId="4F96BF27"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U.A.E.</w:t>
            </w:r>
          </w:p>
        </w:tc>
        <w:tc>
          <w:tcPr>
            <w:tcW w:w="799" w:type="dxa"/>
          </w:tcPr>
          <w:p w14:paraId="65302018"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-36.6</w:t>
            </w:r>
          </w:p>
        </w:tc>
        <w:tc>
          <w:tcPr>
            <w:tcW w:w="1285" w:type="dxa"/>
          </w:tcPr>
          <w:p w14:paraId="024C2C43"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U.A.E.</w:t>
            </w:r>
          </w:p>
        </w:tc>
        <w:tc>
          <w:tcPr>
            <w:tcW w:w="799" w:type="dxa"/>
          </w:tcPr>
          <w:p w14:paraId="3F4ABD43"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-31.1</w:t>
            </w:r>
          </w:p>
        </w:tc>
      </w:tr>
      <w:tr w:rsidR="00B37E6E" w:rsidRPr="00BD7666" w14:paraId="7B3D2B09" w14:textId="77777777" w:rsidTr="0053208D">
        <w:tc>
          <w:tcPr>
            <w:tcW w:w="679" w:type="dxa"/>
            <w:tcBorders>
              <w:bottom w:val="single" w:sz="4" w:space="0" w:color="auto"/>
            </w:tcBorders>
          </w:tcPr>
          <w:p w14:paraId="3B45DCF2"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17</w:t>
            </w:r>
          </w:p>
        </w:tc>
        <w:tc>
          <w:tcPr>
            <w:tcW w:w="1286" w:type="dxa"/>
            <w:tcBorders>
              <w:bottom w:val="single" w:sz="4" w:space="0" w:color="auto"/>
            </w:tcBorders>
          </w:tcPr>
          <w:p w14:paraId="023A064F"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Hong Kong</w:t>
            </w:r>
          </w:p>
        </w:tc>
        <w:tc>
          <w:tcPr>
            <w:tcW w:w="799" w:type="dxa"/>
            <w:tcBorders>
              <w:bottom w:val="single" w:sz="4" w:space="0" w:color="auto"/>
            </w:tcBorders>
          </w:tcPr>
          <w:p w14:paraId="0710C8BD"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34</w:t>
            </w:r>
          </w:p>
        </w:tc>
        <w:tc>
          <w:tcPr>
            <w:tcW w:w="1285" w:type="dxa"/>
            <w:tcBorders>
              <w:bottom w:val="single" w:sz="4" w:space="0" w:color="auto"/>
            </w:tcBorders>
          </w:tcPr>
          <w:p w14:paraId="29F1AB71"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Oman</w:t>
            </w:r>
          </w:p>
        </w:tc>
        <w:tc>
          <w:tcPr>
            <w:tcW w:w="799" w:type="dxa"/>
            <w:tcBorders>
              <w:bottom w:val="single" w:sz="4" w:space="0" w:color="auto"/>
            </w:tcBorders>
          </w:tcPr>
          <w:p w14:paraId="374AE209"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-33.3</w:t>
            </w:r>
          </w:p>
        </w:tc>
        <w:tc>
          <w:tcPr>
            <w:tcW w:w="1285" w:type="dxa"/>
            <w:tcBorders>
              <w:bottom w:val="single" w:sz="4" w:space="0" w:color="auto"/>
            </w:tcBorders>
          </w:tcPr>
          <w:p w14:paraId="4ECE559D"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Oman</w:t>
            </w:r>
          </w:p>
        </w:tc>
        <w:tc>
          <w:tcPr>
            <w:tcW w:w="799" w:type="dxa"/>
            <w:tcBorders>
              <w:bottom w:val="single" w:sz="4" w:space="0" w:color="auto"/>
            </w:tcBorders>
          </w:tcPr>
          <w:p w14:paraId="5CB73E34"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-38.1</w:t>
            </w:r>
          </w:p>
        </w:tc>
        <w:tc>
          <w:tcPr>
            <w:tcW w:w="1285" w:type="dxa"/>
            <w:tcBorders>
              <w:bottom w:val="single" w:sz="4" w:space="0" w:color="auto"/>
            </w:tcBorders>
          </w:tcPr>
          <w:p w14:paraId="7CDA2661"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Oman</w:t>
            </w:r>
          </w:p>
        </w:tc>
        <w:tc>
          <w:tcPr>
            <w:tcW w:w="799" w:type="dxa"/>
            <w:tcBorders>
              <w:bottom w:val="single" w:sz="4" w:space="0" w:color="auto"/>
            </w:tcBorders>
          </w:tcPr>
          <w:p w14:paraId="57FF611B" w14:textId="267D30B0"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-35</w:t>
            </w:r>
            <w:r w:rsidR="00AE3BE3">
              <w:rPr>
                <w:color w:val="000000" w:themeColor="text1"/>
                <w:sz w:val="21"/>
                <w:szCs w:val="21"/>
              </w:rPr>
              <w:t>.0</w:t>
            </w:r>
          </w:p>
        </w:tc>
      </w:tr>
      <w:tr w:rsidR="00B37E6E" w:rsidRPr="00BD7666" w14:paraId="4F6A7C21" w14:textId="77777777" w:rsidTr="0053208D">
        <w:tc>
          <w:tcPr>
            <w:tcW w:w="679" w:type="dxa"/>
            <w:tcBorders>
              <w:top w:val="single" w:sz="4" w:space="0" w:color="auto"/>
              <w:bottom w:val="single" w:sz="4" w:space="0" w:color="auto"/>
            </w:tcBorders>
          </w:tcPr>
          <w:p w14:paraId="74A8FD7D" w14:textId="77777777" w:rsidR="00B37E6E" w:rsidRPr="00BD7666" w:rsidRDefault="00B37E6E" w:rsidP="0053208D">
            <w:pPr>
              <w:spacing w:after="0" w:line="240" w:lineRule="auto"/>
              <w:ind w:firstLine="0"/>
              <w:rPr>
                <w:color w:val="000000" w:themeColor="text1"/>
                <w:sz w:val="21"/>
                <w:szCs w:val="21"/>
              </w:rPr>
            </w:pPr>
          </w:p>
        </w:tc>
        <w:tc>
          <w:tcPr>
            <w:tcW w:w="1286" w:type="dxa"/>
            <w:tcBorders>
              <w:top w:val="single" w:sz="4" w:space="0" w:color="auto"/>
              <w:bottom w:val="single" w:sz="4" w:space="0" w:color="auto"/>
            </w:tcBorders>
          </w:tcPr>
          <w:p w14:paraId="1211A31E" w14:textId="77777777" w:rsidR="00B37E6E" w:rsidRPr="00BD7666" w:rsidRDefault="00B37E6E" w:rsidP="0053208D">
            <w:pPr>
              <w:spacing w:after="0" w:line="240" w:lineRule="auto"/>
              <w:ind w:firstLine="0"/>
              <w:rPr>
                <w:color w:val="000000" w:themeColor="text1"/>
                <w:sz w:val="21"/>
                <w:szCs w:val="21"/>
              </w:rPr>
            </w:pPr>
          </w:p>
        </w:tc>
        <w:tc>
          <w:tcPr>
            <w:tcW w:w="799" w:type="dxa"/>
            <w:tcBorders>
              <w:top w:val="single" w:sz="4" w:space="0" w:color="auto"/>
              <w:bottom w:val="single" w:sz="4" w:space="0" w:color="auto"/>
            </w:tcBorders>
          </w:tcPr>
          <w:p w14:paraId="49AB6F5E" w14:textId="77777777" w:rsidR="00B37E6E" w:rsidRPr="00BD7666" w:rsidRDefault="00B37E6E" w:rsidP="0053208D">
            <w:pPr>
              <w:spacing w:after="0" w:line="240" w:lineRule="auto"/>
              <w:ind w:firstLine="0"/>
              <w:rPr>
                <w:color w:val="000000" w:themeColor="text1"/>
                <w:sz w:val="21"/>
                <w:szCs w:val="21"/>
              </w:rPr>
            </w:pPr>
          </w:p>
        </w:tc>
        <w:tc>
          <w:tcPr>
            <w:tcW w:w="1285" w:type="dxa"/>
            <w:tcBorders>
              <w:top w:val="single" w:sz="4" w:space="0" w:color="auto"/>
              <w:bottom w:val="single" w:sz="4" w:space="0" w:color="auto"/>
            </w:tcBorders>
          </w:tcPr>
          <w:p w14:paraId="50DC4F33" w14:textId="77777777" w:rsidR="00B37E6E" w:rsidRPr="00BD7666" w:rsidRDefault="00B37E6E" w:rsidP="0053208D">
            <w:pPr>
              <w:spacing w:after="0" w:line="240" w:lineRule="auto"/>
              <w:ind w:firstLine="0"/>
              <w:rPr>
                <w:i/>
                <w:color w:val="000000" w:themeColor="text1"/>
                <w:sz w:val="21"/>
                <w:szCs w:val="21"/>
              </w:rPr>
            </w:pPr>
            <w:r w:rsidRPr="00BD7666">
              <w:rPr>
                <w:i/>
                <w:color w:val="000000" w:themeColor="text1"/>
                <w:sz w:val="21"/>
                <w:szCs w:val="21"/>
              </w:rPr>
              <w:t>home</w:t>
            </w:r>
          </w:p>
        </w:tc>
        <w:tc>
          <w:tcPr>
            <w:tcW w:w="799" w:type="dxa"/>
            <w:tcBorders>
              <w:top w:val="single" w:sz="4" w:space="0" w:color="auto"/>
              <w:bottom w:val="single" w:sz="4" w:space="0" w:color="auto"/>
            </w:tcBorders>
          </w:tcPr>
          <w:p w14:paraId="2ED74081" w14:textId="77777777" w:rsidR="00B37E6E" w:rsidRPr="00BD7666" w:rsidRDefault="00B37E6E" w:rsidP="0053208D">
            <w:pPr>
              <w:spacing w:after="0" w:line="240" w:lineRule="auto"/>
              <w:ind w:firstLine="0"/>
              <w:rPr>
                <w:color w:val="000000" w:themeColor="text1"/>
                <w:sz w:val="21"/>
                <w:szCs w:val="21"/>
              </w:rPr>
            </w:pPr>
            <w:r w:rsidRPr="00BD7666">
              <w:rPr>
                <w:color w:val="000000" w:themeColor="text1"/>
                <w:sz w:val="21"/>
                <w:szCs w:val="21"/>
              </w:rPr>
              <w:t>1.5</w:t>
            </w:r>
          </w:p>
        </w:tc>
        <w:tc>
          <w:tcPr>
            <w:tcW w:w="1285" w:type="dxa"/>
            <w:tcBorders>
              <w:top w:val="single" w:sz="4" w:space="0" w:color="auto"/>
              <w:bottom w:val="single" w:sz="4" w:space="0" w:color="auto"/>
            </w:tcBorders>
          </w:tcPr>
          <w:p w14:paraId="12D25AB3" w14:textId="77777777" w:rsidR="00B37E6E" w:rsidRPr="00BD7666" w:rsidRDefault="00B37E6E" w:rsidP="0053208D">
            <w:pPr>
              <w:spacing w:after="0" w:line="240" w:lineRule="auto"/>
              <w:ind w:firstLine="0"/>
              <w:rPr>
                <w:i/>
                <w:color w:val="000000" w:themeColor="text1"/>
                <w:sz w:val="21"/>
                <w:szCs w:val="21"/>
              </w:rPr>
            </w:pPr>
            <w:r w:rsidRPr="00BD7666">
              <w:rPr>
                <w:i/>
                <w:color w:val="000000" w:themeColor="text1"/>
                <w:sz w:val="21"/>
                <w:szCs w:val="21"/>
              </w:rPr>
              <w:t>home</w:t>
            </w:r>
          </w:p>
        </w:tc>
        <w:tc>
          <w:tcPr>
            <w:tcW w:w="799" w:type="dxa"/>
            <w:tcBorders>
              <w:top w:val="single" w:sz="4" w:space="0" w:color="auto"/>
              <w:bottom w:val="single" w:sz="4" w:space="0" w:color="auto"/>
            </w:tcBorders>
          </w:tcPr>
          <w:p w14:paraId="2AEE4398" w14:textId="444762A0" w:rsidR="00B37E6E" w:rsidRPr="00BD7666" w:rsidRDefault="00AE3BE3" w:rsidP="0053208D">
            <w:pPr>
              <w:spacing w:after="0" w:line="240" w:lineRule="auto"/>
              <w:ind w:firstLine="0"/>
              <w:rPr>
                <w:color w:val="000000" w:themeColor="text1"/>
                <w:sz w:val="21"/>
                <w:szCs w:val="21"/>
              </w:rPr>
            </w:pPr>
            <w:r>
              <w:rPr>
                <w:color w:val="000000" w:themeColor="text1"/>
                <w:sz w:val="21"/>
                <w:szCs w:val="21"/>
              </w:rPr>
              <w:t xml:space="preserve">  </w:t>
            </w:r>
            <w:r w:rsidR="00B37E6E" w:rsidRPr="00BD7666">
              <w:rPr>
                <w:color w:val="000000" w:themeColor="text1"/>
                <w:sz w:val="21"/>
                <w:szCs w:val="21"/>
              </w:rPr>
              <w:t>3.9</w:t>
            </w:r>
          </w:p>
        </w:tc>
        <w:tc>
          <w:tcPr>
            <w:tcW w:w="1285" w:type="dxa"/>
            <w:tcBorders>
              <w:top w:val="single" w:sz="4" w:space="0" w:color="auto"/>
              <w:bottom w:val="single" w:sz="4" w:space="0" w:color="auto"/>
            </w:tcBorders>
          </w:tcPr>
          <w:p w14:paraId="11A3EB66" w14:textId="77777777" w:rsidR="00B37E6E" w:rsidRPr="00BD7666" w:rsidRDefault="00B37E6E" w:rsidP="0053208D">
            <w:pPr>
              <w:spacing w:after="0" w:line="240" w:lineRule="auto"/>
              <w:ind w:firstLine="0"/>
              <w:rPr>
                <w:i/>
                <w:color w:val="000000" w:themeColor="text1"/>
                <w:sz w:val="21"/>
                <w:szCs w:val="21"/>
              </w:rPr>
            </w:pPr>
            <w:r w:rsidRPr="00BD7666">
              <w:rPr>
                <w:i/>
                <w:color w:val="000000" w:themeColor="text1"/>
                <w:sz w:val="21"/>
                <w:szCs w:val="21"/>
              </w:rPr>
              <w:t>home</w:t>
            </w:r>
          </w:p>
        </w:tc>
        <w:tc>
          <w:tcPr>
            <w:tcW w:w="799" w:type="dxa"/>
            <w:tcBorders>
              <w:top w:val="single" w:sz="4" w:space="0" w:color="auto"/>
              <w:bottom w:val="single" w:sz="4" w:space="0" w:color="auto"/>
            </w:tcBorders>
          </w:tcPr>
          <w:p w14:paraId="588A5EFA" w14:textId="1C67966D" w:rsidR="00B37E6E" w:rsidRPr="00BD7666" w:rsidRDefault="00AE3BE3" w:rsidP="0053208D">
            <w:pPr>
              <w:spacing w:after="0" w:line="240" w:lineRule="auto"/>
              <w:ind w:firstLine="0"/>
              <w:rPr>
                <w:color w:val="000000" w:themeColor="text1"/>
                <w:sz w:val="21"/>
                <w:szCs w:val="21"/>
              </w:rPr>
            </w:pPr>
            <w:r>
              <w:rPr>
                <w:color w:val="000000" w:themeColor="text1"/>
                <w:sz w:val="21"/>
                <w:szCs w:val="21"/>
              </w:rPr>
              <w:t>0.77</w:t>
            </w:r>
          </w:p>
        </w:tc>
      </w:tr>
    </w:tbl>
    <w:p w14:paraId="4328D9A0" w14:textId="77777777" w:rsidR="00B37E6E" w:rsidRDefault="00B37E6E" w:rsidP="00B37E6E">
      <w:pPr>
        <w:rPr>
          <w:color w:val="000000" w:themeColor="text1"/>
        </w:rPr>
      </w:pPr>
    </w:p>
    <w:p w14:paraId="07F05E0F" w14:textId="6C9ADDCA" w:rsidR="007E2541" w:rsidRDefault="007E2541" w:rsidP="007E2541">
      <w:pPr>
        <w:rPr>
          <w:rFonts w:eastAsiaTheme="minorEastAsia"/>
          <w:color w:val="000000" w:themeColor="text1"/>
        </w:rPr>
      </w:pPr>
      <w:r w:rsidRPr="00BD7666">
        <w:rPr>
          <w:rFonts w:eastAsiaTheme="minorEastAsia"/>
          <w:color w:val="000000" w:themeColor="text1"/>
        </w:rPr>
        <w:t xml:space="preserve">The choice of decay constant </w:t>
      </w:r>
      <w:r w:rsidRPr="00BE1E6F">
        <w:rPr>
          <w:rFonts w:eastAsiaTheme="minorEastAsia"/>
          <w:i/>
          <w:color w:val="000000" w:themeColor="text1"/>
        </w:rPr>
        <w:t>a</w:t>
      </w:r>
      <w:r w:rsidRPr="00BD7666">
        <w:rPr>
          <w:rFonts w:eastAsiaTheme="minorEastAsia"/>
          <w:i/>
          <w:color w:val="000000" w:themeColor="text1"/>
        </w:rPr>
        <w:t xml:space="preserve"> </w:t>
      </w:r>
      <w:r w:rsidRPr="00BD7666">
        <w:rPr>
          <w:rFonts w:eastAsiaTheme="minorEastAsia"/>
          <w:color w:val="000000" w:themeColor="text1"/>
        </w:rPr>
        <w:t xml:space="preserve">is somewhat arbitrary, and may be based on cricketing or previous research experience, or estimated to maximize some measure of out-of-sample prediction accuracy, as is </w:t>
      </w:r>
      <w:r w:rsidRPr="00BD7666">
        <w:rPr>
          <w:rFonts w:eastAsiaTheme="minorEastAsia"/>
          <w:color w:val="000000" w:themeColor="text1"/>
        </w:rPr>
        <w:lastRenderedPageBreak/>
        <w:t xml:space="preserve">done in Dixon and Coles (1997). For example, for </w:t>
      </w:r>
      <w:r w:rsidRPr="00BE1E6F">
        <w:rPr>
          <w:rFonts w:eastAsiaTheme="minorEastAsia"/>
          <w:i/>
          <w:color w:val="000000" w:themeColor="text1"/>
        </w:rPr>
        <w:t>a=0.5</w:t>
      </w:r>
      <w:r w:rsidRPr="00BD7666">
        <w:rPr>
          <w:rFonts w:eastAsiaTheme="minorEastAsia"/>
          <w:i/>
          <w:color w:val="000000" w:themeColor="text1"/>
        </w:rPr>
        <w:t xml:space="preserve"> </w:t>
      </w:r>
      <w:r w:rsidRPr="00BD7666">
        <w:rPr>
          <w:rFonts w:eastAsiaTheme="minorEastAsia"/>
          <w:color w:val="000000" w:themeColor="text1"/>
        </w:rPr>
        <w:t>the series of weights are 1, 0.61, 0.37, 0.223, … This series show</w:t>
      </w:r>
      <w:r>
        <w:rPr>
          <w:rFonts w:eastAsiaTheme="minorEastAsia"/>
          <w:color w:val="000000" w:themeColor="text1"/>
        </w:rPr>
        <w:t>s</w:t>
      </w:r>
      <w:r w:rsidRPr="00BD7666">
        <w:rPr>
          <w:rFonts w:eastAsiaTheme="minorEastAsia"/>
          <w:color w:val="000000" w:themeColor="text1"/>
        </w:rPr>
        <w:t xml:space="preserve"> that weight 100% is for current year, 61% for last year, 37%, 22.3% and so on are the remaining weights corresponding to preceding years. Similarly, other choices of weight functions may also be</w:t>
      </w:r>
      <w:r>
        <w:rPr>
          <w:rFonts w:eastAsiaTheme="minorEastAsia"/>
          <w:color w:val="000000" w:themeColor="text1"/>
        </w:rPr>
        <w:t xml:space="preserve"> used, for example </w:t>
      </w:r>
      <w:r w:rsidRPr="00BD7666">
        <w:rPr>
          <w:rFonts w:eastAsiaTheme="minorEastAsia"/>
          <w:color w:val="000000" w:themeColor="text1"/>
        </w:rPr>
        <w:t>uniform. In this paper, we have experimented the ICC weights, uniform (equal), and exponential weights.</w:t>
      </w:r>
    </w:p>
    <w:p w14:paraId="4A1CB5BC" w14:textId="327A1423" w:rsidR="00B37E6E" w:rsidRDefault="00B37E6E" w:rsidP="00B37E6E">
      <w:pPr>
        <w:rPr>
          <w:color w:val="000000" w:themeColor="text1"/>
        </w:rPr>
      </w:pPr>
      <w:r w:rsidRPr="00BD7666">
        <w:rPr>
          <w:color w:val="000000" w:themeColor="text1"/>
        </w:rPr>
        <w:t xml:space="preserve">The values of the estimated home advantage parameters in table 2 are noteworthy. They represent the number of runs advantage a home team has in an international T20 match. The only model in which </w:t>
      </w:r>
      <w:r w:rsidRPr="00BD7666">
        <w:rPr>
          <w:i/>
          <w:color w:val="000000" w:themeColor="text1"/>
        </w:rPr>
        <w:t>home</w:t>
      </w:r>
      <w:r w:rsidRPr="00BD7666">
        <w:rPr>
          <w:color w:val="000000" w:themeColor="text1"/>
        </w:rPr>
        <w:t xml:space="preserve"> achieves statistical significance is in the LS with uniform weights. This suggests that over the entire history of T20 internationals, the average home advantage, once team strength has been taken accoun</w:t>
      </w:r>
      <w:r>
        <w:rPr>
          <w:color w:val="000000" w:themeColor="text1"/>
        </w:rPr>
        <w:t>t of is around 3.9 runs. On</w:t>
      </w:r>
      <w:r w:rsidRPr="00BD7666">
        <w:rPr>
          <w:color w:val="000000" w:themeColor="text1"/>
        </w:rPr>
        <w:t xml:space="preserve"> the other hand, </w:t>
      </w:r>
      <w:r w:rsidRPr="00BD7666">
        <w:rPr>
          <w:i/>
          <w:color w:val="000000" w:themeColor="text1"/>
        </w:rPr>
        <w:t>home</w:t>
      </w:r>
      <w:r w:rsidRPr="00BD7666">
        <w:rPr>
          <w:color w:val="000000" w:themeColor="text1"/>
        </w:rPr>
        <w:t xml:space="preserve"> is not statistically significant under the exponential weighting scheme</w:t>
      </w:r>
      <w:r>
        <w:rPr>
          <w:color w:val="000000" w:themeColor="text1"/>
        </w:rPr>
        <w:t>. This might be due to insufficient data or may be that, in the current era, home-advantage has minimal effect</w:t>
      </w:r>
      <w:r w:rsidRPr="00BD7666">
        <w:rPr>
          <w:color w:val="000000" w:themeColor="text1"/>
        </w:rPr>
        <w:t>.</w:t>
      </w:r>
      <w:r>
        <w:rPr>
          <w:color w:val="000000" w:themeColor="text1"/>
        </w:rPr>
        <w:t xml:space="preserve"> Further investigations regarding variability of the home-advantage with respect to time is beyond the scope of this paper.</w:t>
      </w:r>
    </w:p>
    <w:p w14:paraId="10635B6F" w14:textId="77777777" w:rsidR="00B37E6E" w:rsidRDefault="00B37E6E" w:rsidP="00B37E6E">
      <w:pPr>
        <w:rPr>
          <w:color w:val="000000" w:themeColor="text1"/>
        </w:rPr>
      </w:pPr>
    </w:p>
    <w:bookmarkEnd w:id="1"/>
    <w:p w14:paraId="1274CB0E" w14:textId="77777777" w:rsidR="0016255B" w:rsidRPr="00BD7666" w:rsidRDefault="0016255B" w:rsidP="001B0CED">
      <w:pPr>
        <w:pStyle w:val="Heading1"/>
        <w:rPr>
          <w:color w:val="000000" w:themeColor="text1"/>
        </w:rPr>
      </w:pPr>
      <w:r w:rsidRPr="00BD7666">
        <w:rPr>
          <w:color w:val="000000" w:themeColor="text1"/>
        </w:rPr>
        <w:t>Conclusion</w:t>
      </w:r>
    </w:p>
    <w:p w14:paraId="4F261BEE" w14:textId="06B57839" w:rsidR="0016255B" w:rsidRPr="00BD7666" w:rsidRDefault="008751C7" w:rsidP="008751C7">
      <w:pPr>
        <w:ind w:firstLine="0"/>
        <w:rPr>
          <w:color w:val="000000" w:themeColor="text1"/>
        </w:rPr>
      </w:pPr>
      <w:r w:rsidRPr="00BD7666">
        <w:rPr>
          <w:color w:val="000000" w:themeColor="text1"/>
        </w:rPr>
        <w:t>Competitor ratings are important in sport and are in fact, arguably, the purpose of sport – to determine which team or player is the best. In cricket, obtaining accurate team ratings is made problematic since margin of victory is not always observed</w:t>
      </w:r>
      <w:r w:rsidR="00637EDB" w:rsidRPr="00BD7666">
        <w:rPr>
          <w:color w:val="000000" w:themeColor="text1"/>
        </w:rPr>
        <w:t xml:space="preserve">. </w:t>
      </w:r>
      <w:r w:rsidRPr="00BD7666">
        <w:rPr>
          <w:color w:val="000000" w:themeColor="text1"/>
        </w:rPr>
        <w:t xml:space="preserve">But obtaining accurate ratings is important since cricket authorities use ratings to determine entry to tournaments and tournament </w:t>
      </w:r>
      <w:r w:rsidR="001230B5" w:rsidRPr="00BD7666">
        <w:rPr>
          <w:color w:val="000000" w:themeColor="text1"/>
        </w:rPr>
        <w:t>seeding</w:t>
      </w:r>
      <w:r w:rsidRPr="00BD7666">
        <w:rPr>
          <w:color w:val="000000" w:themeColor="text1"/>
        </w:rPr>
        <w:t xml:space="preserve">. Using </w:t>
      </w:r>
      <w:r w:rsidR="00637EDB" w:rsidRPr="00BD7666">
        <w:rPr>
          <w:color w:val="000000" w:themeColor="text1"/>
        </w:rPr>
        <w:t>margin of victory</w:t>
      </w:r>
      <w:r w:rsidR="0016255B" w:rsidRPr="00BD7666">
        <w:rPr>
          <w:color w:val="000000" w:themeColor="text1"/>
        </w:rPr>
        <w:t xml:space="preserve"> </w:t>
      </w:r>
      <w:r w:rsidRPr="00BD7666">
        <w:rPr>
          <w:color w:val="000000" w:themeColor="text1"/>
        </w:rPr>
        <w:t xml:space="preserve">to estimate team ratings is useful as it better reflects the relative quality of the competing teams. </w:t>
      </w:r>
      <w:r w:rsidR="0016255B" w:rsidRPr="00BD7666">
        <w:rPr>
          <w:color w:val="000000" w:themeColor="text1"/>
        </w:rPr>
        <w:t xml:space="preserve">However, the problem can be resolved if the number of runs team 2 would have achieved, had they continued batting are estimated. For this purpose, a Generalized Non-Linear forecasting model is proposed to project the expected runs to be scored in the remaining </w:t>
      </w:r>
      <w:r w:rsidR="0016255B" w:rsidRPr="00BD7666">
        <w:rPr>
          <w:i/>
          <w:color w:val="000000" w:themeColor="text1"/>
        </w:rPr>
        <w:t>u</w:t>
      </w:r>
      <w:r w:rsidR="0016255B" w:rsidRPr="00BD7666">
        <w:rPr>
          <w:color w:val="000000" w:themeColor="text1"/>
        </w:rPr>
        <w:t xml:space="preserve"> overs such that </w:t>
      </w:r>
      <w:r w:rsidR="0016255B" w:rsidRPr="00BD7666">
        <w:rPr>
          <w:i/>
          <w:color w:val="000000" w:themeColor="text1"/>
        </w:rPr>
        <w:t>w</w:t>
      </w:r>
      <w:r w:rsidR="0016255B" w:rsidRPr="00BD7666">
        <w:rPr>
          <w:color w:val="000000" w:themeColor="text1"/>
        </w:rPr>
        <w:t xml:space="preserve"> is lost. </w:t>
      </w:r>
      <w:r w:rsidRPr="00BD7666">
        <w:rPr>
          <w:color w:val="000000" w:themeColor="text1"/>
        </w:rPr>
        <w:t xml:space="preserve">We define some </w:t>
      </w:r>
      <w:r w:rsidR="0016255B" w:rsidRPr="00BD7666">
        <w:rPr>
          <w:color w:val="000000" w:themeColor="text1"/>
        </w:rPr>
        <w:t xml:space="preserve">properties </w:t>
      </w:r>
      <w:r w:rsidRPr="00BD7666">
        <w:rPr>
          <w:color w:val="000000" w:themeColor="text1"/>
        </w:rPr>
        <w:t xml:space="preserve">of the model </w:t>
      </w:r>
      <w:r w:rsidR="0016255B" w:rsidRPr="00BD7666">
        <w:rPr>
          <w:color w:val="000000" w:themeColor="text1"/>
        </w:rPr>
        <w:t xml:space="preserve">that are essential </w:t>
      </w:r>
      <w:r w:rsidRPr="00BD7666">
        <w:rPr>
          <w:color w:val="000000" w:themeColor="text1"/>
        </w:rPr>
        <w:t>if the model is to behave intuitively and reproduce the characteristics of</w:t>
      </w:r>
      <w:r w:rsidR="0016255B" w:rsidRPr="00BD7666">
        <w:rPr>
          <w:color w:val="000000" w:themeColor="text1"/>
        </w:rPr>
        <w:t xml:space="preserve"> runs scoring </w:t>
      </w:r>
      <w:r w:rsidRPr="00BD7666">
        <w:rPr>
          <w:color w:val="000000" w:themeColor="text1"/>
        </w:rPr>
        <w:t xml:space="preserve">patterns </w:t>
      </w:r>
      <w:r w:rsidR="0016255B" w:rsidRPr="00BD7666">
        <w:rPr>
          <w:color w:val="000000" w:themeColor="text1"/>
        </w:rPr>
        <w:t xml:space="preserve">in the </w:t>
      </w:r>
      <w:r w:rsidRPr="00BD7666">
        <w:rPr>
          <w:color w:val="000000" w:themeColor="text1"/>
        </w:rPr>
        <w:t>limited overs cricket</w:t>
      </w:r>
      <w:r w:rsidR="0016255B" w:rsidRPr="00BD7666">
        <w:rPr>
          <w:color w:val="000000" w:themeColor="text1"/>
        </w:rPr>
        <w:t>.</w:t>
      </w:r>
    </w:p>
    <w:p w14:paraId="040A6549" w14:textId="3432A537" w:rsidR="00207937" w:rsidRDefault="008751C7" w:rsidP="00207937">
      <w:pPr>
        <w:rPr>
          <w:color w:val="000000" w:themeColor="text1"/>
        </w:rPr>
      </w:pPr>
      <w:r w:rsidRPr="00BD7666">
        <w:rPr>
          <w:color w:val="000000" w:themeColor="text1"/>
        </w:rPr>
        <w:t>T</w:t>
      </w:r>
      <w:r w:rsidR="00637EDB" w:rsidRPr="00BD7666">
        <w:rPr>
          <w:color w:val="000000" w:themeColor="text1"/>
        </w:rPr>
        <w:t xml:space="preserve">he </w:t>
      </w:r>
      <w:r w:rsidRPr="00BD7666">
        <w:rPr>
          <w:color w:val="000000" w:themeColor="text1"/>
        </w:rPr>
        <w:t xml:space="preserve">current </w:t>
      </w:r>
      <w:r w:rsidR="00637EDB" w:rsidRPr="00BD7666">
        <w:rPr>
          <w:color w:val="000000" w:themeColor="text1"/>
        </w:rPr>
        <w:t>ICC</w:t>
      </w:r>
      <w:r w:rsidR="00207937" w:rsidRPr="00BD7666">
        <w:rPr>
          <w:color w:val="000000" w:themeColor="text1"/>
        </w:rPr>
        <w:t xml:space="preserve"> rating system does not account for </w:t>
      </w:r>
      <w:r w:rsidRPr="00BD7666">
        <w:rPr>
          <w:color w:val="000000" w:themeColor="text1"/>
        </w:rPr>
        <w:t>margin of victory</w:t>
      </w:r>
      <w:r w:rsidR="00207937" w:rsidRPr="00BD7666">
        <w:rPr>
          <w:color w:val="000000" w:themeColor="text1"/>
        </w:rPr>
        <w:t>. Therefore, we develop a team ratings model for T20I cricket that account</w:t>
      </w:r>
      <w:r w:rsidRPr="00BD7666">
        <w:rPr>
          <w:color w:val="000000" w:themeColor="text1"/>
        </w:rPr>
        <w:t>s</w:t>
      </w:r>
      <w:r w:rsidR="00207937" w:rsidRPr="00BD7666">
        <w:rPr>
          <w:color w:val="000000" w:themeColor="text1"/>
        </w:rPr>
        <w:t xml:space="preserve"> not only </w:t>
      </w:r>
      <w:r w:rsidRPr="00BD7666">
        <w:rPr>
          <w:color w:val="000000" w:themeColor="text1"/>
        </w:rPr>
        <w:t>for margin of victory, b</w:t>
      </w:r>
      <w:r w:rsidR="00207937" w:rsidRPr="00BD7666">
        <w:rPr>
          <w:color w:val="000000" w:themeColor="text1"/>
        </w:rPr>
        <w:t>ut also</w:t>
      </w:r>
      <w:r w:rsidRPr="00BD7666">
        <w:rPr>
          <w:color w:val="000000" w:themeColor="text1"/>
        </w:rPr>
        <w:t xml:space="preserve"> for</w:t>
      </w:r>
      <w:r w:rsidR="00207937" w:rsidRPr="00BD7666">
        <w:rPr>
          <w:color w:val="000000" w:themeColor="text1"/>
        </w:rPr>
        <w:t xml:space="preserve"> home-advantage.  Here, we use the model to shed light on the largest margins of victory in T20I cricket history. To date, it appears that Sri Lanka’s 172 run victory over Kenya in 2007 is indeed the biggest win ever. Further, considering all historical matches played during 2005 to 2016 Australia is top-ranked among the seventeen T20I</w:t>
      </w:r>
      <w:r w:rsidR="0057634A" w:rsidRPr="00BD7666">
        <w:rPr>
          <w:color w:val="000000" w:themeColor="text1"/>
        </w:rPr>
        <w:t>.</w:t>
      </w:r>
      <w:r w:rsidR="00207937" w:rsidRPr="00BD7666">
        <w:rPr>
          <w:color w:val="000000" w:themeColor="text1"/>
        </w:rPr>
        <w:t xml:space="preserve">  </w:t>
      </w:r>
      <w:r w:rsidR="007C2149">
        <w:rPr>
          <w:color w:val="000000" w:themeColor="text1"/>
        </w:rPr>
        <w:t>However, if we emphasis</w:t>
      </w:r>
      <w:r w:rsidR="005651CA" w:rsidRPr="00BD7666">
        <w:rPr>
          <w:color w:val="000000" w:themeColor="text1"/>
        </w:rPr>
        <w:t xml:space="preserve"> recent performances New Zealand is the top</w:t>
      </w:r>
      <w:r w:rsidR="007C2149">
        <w:rPr>
          <w:color w:val="000000" w:themeColor="text1"/>
        </w:rPr>
        <w:t>-ranked team</w:t>
      </w:r>
      <w:r w:rsidR="005651CA" w:rsidRPr="00BD7666">
        <w:rPr>
          <w:color w:val="000000" w:themeColor="text1"/>
        </w:rPr>
        <w:t xml:space="preserve">. </w:t>
      </w:r>
    </w:p>
    <w:p w14:paraId="7B40AA7E" w14:textId="77777777" w:rsidR="00216A61" w:rsidRDefault="00456763" w:rsidP="00A366C4">
      <w:pPr>
        <w:rPr>
          <w:color w:val="000000" w:themeColor="text1"/>
        </w:rPr>
      </w:pPr>
      <w:r>
        <w:rPr>
          <w:color w:val="000000" w:themeColor="text1"/>
        </w:rPr>
        <w:t>The use of GNLFM is not limited to estimate</w:t>
      </w:r>
      <w:r w:rsidR="006E2E44">
        <w:rPr>
          <w:color w:val="000000" w:themeColor="text1"/>
        </w:rPr>
        <w:t xml:space="preserve"> the</w:t>
      </w:r>
      <w:r>
        <w:rPr>
          <w:color w:val="000000" w:themeColor="text1"/>
        </w:rPr>
        <w:t xml:space="preserve"> margin of victory and </w:t>
      </w:r>
      <w:r w:rsidR="007B5BC4">
        <w:rPr>
          <w:color w:val="000000" w:themeColor="text1"/>
        </w:rPr>
        <w:t xml:space="preserve">team ratings, but can be used </w:t>
      </w:r>
      <w:r w:rsidR="006E2E44">
        <w:rPr>
          <w:color w:val="000000" w:themeColor="text1"/>
        </w:rPr>
        <w:t>to resolve other issues of the Limited Overs International</w:t>
      </w:r>
      <w:r w:rsidR="00A03DF4">
        <w:rPr>
          <w:color w:val="000000" w:themeColor="text1"/>
        </w:rPr>
        <w:t xml:space="preserve"> (LOI)</w:t>
      </w:r>
      <w:r w:rsidR="006E2E44">
        <w:rPr>
          <w:color w:val="000000" w:themeColor="text1"/>
        </w:rPr>
        <w:t xml:space="preserve"> c</w:t>
      </w:r>
      <w:r w:rsidR="00A03DF4">
        <w:rPr>
          <w:color w:val="000000" w:themeColor="text1"/>
        </w:rPr>
        <w:t xml:space="preserve">ricket. For instance, it </w:t>
      </w:r>
      <w:r w:rsidR="006E2E44">
        <w:rPr>
          <w:color w:val="000000" w:themeColor="text1"/>
        </w:rPr>
        <w:t xml:space="preserve">can be used to develop more accurate model for the Duckworth/Lewis method </w:t>
      </w:r>
      <w:r w:rsidR="00A03DF4">
        <w:rPr>
          <w:color w:val="000000" w:themeColor="text1"/>
        </w:rPr>
        <w:t>to revise target for a team batting in the second innings in an interrupted LOI</w:t>
      </w:r>
      <w:r w:rsidR="006E2E44">
        <w:rPr>
          <w:color w:val="000000" w:themeColor="text1"/>
        </w:rPr>
        <w:t xml:space="preserve"> </w:t>
      </w:r>
      <w:r w:rsidR="00A03DF4">
        <w:rPr>
          <w:color w:val="000000" w:themeColor="text1"/>
        </w:rPr>
        <w:t xml:space="preserve">matches. </w:t>
      </w:r>
      <w:r w:rsidR="00A2534D">
        <w:rPr>
          <w:color w:val="000000" w:themeColor="text1"/>
        </w:rPr>
        <w:t>Further, it can be used to project total runs in an inning during any point of the game. Furthermore, it can be used to develop a fairer measure of player performance by comparing expected and observed runs on a ball. Mor</w:t>
      </w:r>
      <w:r w:rsidR="003E5ED1">
        <w:rPr>
          <w:color w:val="000000" w:themeColor="text1"/>
        </w:rPr>
        <w:t>eover, it can be used to estimate remaining wicket resources, overs resources, and combined wicket and overs resources in percentage.</w:t>
      </w:r>
    </w:p>
    <w:p w14:paraId="0CCC1EAE" w14:textId="7EB3BC61" w:rsidR="00B37E6E" w:rsidRDefault="00216A61" w:rsidP="00B36411">
      <w:pPr>
        <w:ind w:firstLine="0"/>
        <w:rPr>
          <w:color w:val="000000" w:themeColor="text1"/>
        </w:rPr>
      </w:pPr>
      <w:r>
        <w:rPr>
          <w:b/>
          <w:color w:val="000000" w:themeColor="text1"/>
        </w:rPr>
        <w:t>Online Supplement</w:t>
      </w:r>
      <w:r w:rsidRPr="00A366C4">
        <w:rPr>
          <w:b/>
          <w:color w:val="000000" w:themeColor="text1"/>
        </w:rPr>
        <w:t>:</w:t>
      </w:r>
      <w:r>
        <w:rPr>
          <w:b/>
          <w:color w:val="000000" w:themeColor="text1"/>
        </w:rPr>
        <w:t xml:space="preserve"> </w:t>
      </w:r>
      <w:r w:rsidR="00BD132F">
        <w:rPr>
          <w:color w:val="000000" w:themeColor="text1"/>
        </w:rPr>
        <w:t>Data represent Figure-I,</w:t>
      </w:r>
      <w:r w:rsidR="00545E9E">
        <w:rPr>
          <w:color w:val="000000" w:themeColor="text1"/>
        </w:rPr>
        <w:t xml:space="preserve"> </w:t>
      </w:r>
      <w:r w:rsidR="00B36411">
        <w:rPr>
          <w:color w:val="000000" w:themeColor="text1"/>
        </w:rPr>
        <w:t>R Code</w:t>
      </w:r>
      <w:r w:rsidR="00BD132F">
        <w:rPr>
          <w:color w:val="000000" w:themeColor="text1"/>
        </w:rPr>
        <w:t xml:space="preserve">, </w:t>
      </w:r>
      <w:r w:rsidR="00B36411">
        <w:rPr>
          <w:color w:val="000000" w:themeColor="text1"/>
        </w:rPr>
        <w:t xml:space="preserve">and </w:t>
      </w:r>
      <w:r w:rsidR="00BD132F">
        <w:rPr>
          <w:color w:val="000000" w:themeColor="text1"/>
        </w:rPr>
        <w:t xml:space="preserve">the </w:t>
      </w:r>
      <w:r w:rsidR="00B36411">
        <w:rPr>
          <w:color w:val="000000" w:themeColor="text1"/>
        </w:rPr>
        <w:t>data</w:t>
      </w:r>
      <w:r w:rsidR="00BD132F">
        <w:rPr>
          <w:color w:val="000000" w:themeColor="text1"/>
        </w:rPr>
        <w:t xml:space="preserve"> (MatchResults and Xmat files)</w:t>
      </w:r>
      <w:r w:rsidR="00B36411">
        <w:rPr>
          <w:color w:val="000000" w:themeColor="text1"/>
        </w:rPr>
        <w:t xml:space="preserve"> to obtain results in Table-2 also provided</w:t>
      </w:r>
      <w:r w:rsidR="00492CF9">
        <w:rPr>
          <w:color w:val="000000" w:themeColor="text1"/>
        </w:rPr>
        <w:t>.</w:t>
      </w:r>
    </w:p>
    <w:p w14:paraId="07ADAFE4" w14:textId="37FCB884" w:rsidR="00A366C4" w:rsidRDefault="00A366C4" w:rsidP="00A366C4">
      <w:pPr>
        <w:ind w:firstLine="0"/>
        <w:rPr>
          <w:color w:val="000000" w:themeColor="text1"/>
        </w:rPr>
      </w:pPr>
      <w:r w:rsidRPr="00A366C4">
        <w:rPr>
          <w:b/>
          <w:color w:val="000000" w:themeColor="text1"/>
        </w:rPr>
        <w:t>Acknowledgment:</w:t>
      </w:r>
      <w:r>
        <w:rPr>
          <w:color w:val="000000" w:themeColor="text1"/>
        </w:rPr>
        <w:t xml:space="preserve"> We are thankful to the participants of the MathSport 2017 International conference for their feedback and suggestions that help in improving this paper. The short and initial version of this paper was presented, as a working paper, in MathSport 2017 International conference</w:t>
      </w:r>
      <w:r w:rsidR="009C1B0A">
        <w:rPr>
          <w:color w:val="000000" w:themeColor="text1"/>
        </w:rPr>
        <w:t xml:space="preserve"> proceedings</w:t>
      </w:r>
      <w:r>
        <w:rPr>
          <w:color w:val="000000" w:themeColor="text1"/>
        </w:rPr>
        <w:t>, held i</w:t>
      </w:r>
      <w:r w:rsidR="009C1B0A">
        <w:rPr>
          <w:color w:val="000000" w:themeColor="text1"/>
        </w:rPr>
        <w:t>n Padua Italy</w:t>
      </w:r>
      <w:r>
        <w:rPr>
          <w:color w:val="000000" w:themeColor="text1"/>
        </w:rPr>
        <w:t xml:space="preserve">. </w:t>
      </w:r>
    </w:p>
    <w:p w14:paraId="753F719F" w14:textId="77777777" w:rsidR="00B37E6E" w:rsidRPr="00A366C4" w:rsidRDefault="00B37E6E" w:rsidP="00A366C4">
      <w:pPr>
        <w:ind w:firstLine="0"/>
        <w:rPr>
          <w:color w:val="000000" w:themeColor="text1"/>
        </w:rPr>
      </w:pPr>
    </w:p>
    <w:p w14:paraId="2AE61317" w14:textId="77777777" w:rsidR="009A1ED9" w:rsidRPr="00BD7666" w:rsidRDefault="009A1ED9" w:rsidP="0016255B">
      <w:pPr>
        <w:rPr>
          <w:color w:val="000000" w:themeColor="text1"/>
        </w:rPr>
      </w:pPr>
    </w:p>
    <w:p w14:paraId="577734C4" w14:textId="77777777" w:rsidR="006D2DA0" w:rsidRPr="00BD7666" w:rsidRDefault="0016255B" w:rsidP="0016255B">
      <w:pPr>
        <w:pStyle w:val="Heading1"/>
        <w:numPr>
          <w:ilvl w:val="0"/>
          <w:numId w:val="0"/>
        </w:numPr>
        <w:ind w:left="432" w:hanging="432"/>
        <w:rPr>
          <w:color w:val="000000" w:themeColor="text1"/>
        </w:rPr>
      </w:pPr>
      <w:r w:rsidRPr="00BD7666">
        <w:rPr>
          <w:color w:val="000000" w:themeColor="text1"/>
        </w:rPr>
        <w:t>References</w:t>
      </w:r>
    </w:p>
    <w:p w14:paraId="11AA1DAD" w14:textId="41B7C61D" w:rsidR="006E5577" w:rsidRDefault="006E5577" w:rsidP="006E5577">
      <w:pPr>
        <w:rPr>
          <w:color w:val="000000" w:themeColor="text1"/>
        </w:rPr>
      </w:pPr>
      <w:r w:rsidRPr="00BD7666">
        <w:rPr>
          <w:color w:val="000000" w:themeColor="text1"/>
        </w:rPr>
        <w:t xml:space="preserve">Allsopp, P. E., and Clarke, S. R. 2004. “Rating Teams and Analysing Outcomes in One-Day and Test Cricket.” </w:t>
      </w:r>
      <w:r w:rsidRPr="00BD7666">
        <w:rPr>
          <w:i/>
          <w:color w:val="000000" w:themeColor="text1"/>
        </w:rPr>
        <w:t>Journal of the Royal Statistical Society. Series A (Statistics in Society)</w:t>
      </w:r>
      <w:r w:rsidRPr="00BD7666">
        <w:rPr>
          <w:color w:val="000000" w:themeColor="text1"/>
        </w:rPr>
        <w:t xml:space="preserve"> </w:t>
      </w:r>
      <w:r w:rsidRPr="00BD7666">
        <w:rPr>
          <w:i/>
          <w:color w:val="000000" w:themeColor="text1"/>
        </w:rPr>
        <w:t>167</w:t>
      </w:r>
      <w:r w:rsidRPr="00BD7666">
        <w:rPr>
          <w:color w:val="000000" w:themeColor="text1"/>
        </w:rPr>
        <w:t>, 657-667.</w:t>
      </w:r>
    </w:p>
    <w:p w14:paraId="42382791" w14:textId="4DDC4880" w:rsidR="00072C0A" w:rsidRPr="00072C0A" w:rsidRDefault="00072C0A" w:rsidP="00072C0A">
      <w:r>
        <w:t>Asif, M. &amp; McHale</w:t>
      </w:r>
      <w:r w:rsidRPr="00107363">
        <w:t xml:space="preserve">, I. G. 2016. </w:t>
      </w:r>
      <w:r>
        <w:t>“</w:t>
      </w:r>
      <w:r w:rsidRPr="00107363">
        <w:t>In-play forecasting of win probability in One-Day International cricket: A dynamic logistic regression model.</w:t>
      </w:r>
      <w:r>
        <w:t>”</w:t>
      </w:r>
      <w:r w:rsidRPr="00107363">
        <w:t xml:space="preserve"> </w:t>
      </w:r>
      <w:r w:rsidRPr="00107363">
        <w:rPr>
          <w:i/>
        </w:rPr>
        <w:t>International Journal of Forecasting,</w:t>
      </w:r>
      <w:r w:rsidRPr="00107363">
        <w:t xml:space="preserve"> 32</w:t>
      </w:r>
      <w:r w:rsidRPr="00107363">
        <w:rPr>
          <w:b/>
        </w:rPr>
        <w:t>,</w:t>
      </w:r>
      <w:r w:rsidRPr="00107363">
        <w:t xml:space="preserve"> 34-43.</w:t>
      </w:r>
    </w:p>
    <w:p w14:paraId="13303420" w14:textId="716A915F" w:rsidR="006D2DA0" w:rsidRPr="00BD7666" w:rsidRDefault="006D2DA0" w:rsidP="006E5577">
      <w:pPr>
        <w:rPr>
          <w:color w:val="000000" w:themeColor="text1"/>
          <w:lang w:val="en-GB"/>
        </w:rPr>
      </w:pPr>
      <w:r w:rsidRPr="00BD7666">
        <w:rPr>
          <w:color w:val="000000" w:themeColor="text1"/>
          <w:lang w:val="en-GB"/>
        </w:rPr>
        <w:t>Boshnakov, G., Khar</w:t>
      </w:r>
      <w:r w:rsidR="006E5577" w:rsidRPr="00BD7666">
        <w:rPr>
          <w:color w:val="000000" w:themeColor="text1"/>
          <w:lang w:val="en-GB"/>
        </w:rPr>
        <w:t>rat, T., &amp; McHale, I. G. 2017.</w:t>
      </w:r>
      <w:r w:rsidRPr="00BD7666">
        <w:rPr>
          <w:color w:val="000000" w:themeColor="text1"/>
          <w:lang w:val="en-GB"/>
        </w:rPr>
        <w:t xml:space="preserve"> </w:t>
      </w:r>
      <w:r w:rsidR="006E5577" w:rsidRPr="00BD7666">
        <w:rPr>
          <w:color w:val="000000" w:themeColor="text1"/>
          <w:lang w:val="en-GB"/>
        </w:rPr>
        <w:t>“</w:t>
      </w:r>
      <w:r w:rsidRPr="00BD7666">
        <w:rPr>
          <w:color w:val="000000" w:themeColor="text1"/>
          <w:lang w:val="en-GB"/>
        </w:rPr>
        <w:t>A bivariate Weibull count model for forecasting association football scores.</w:t>
      </w:r>
      <w:r w:rsidR="006E5577" w:rsidRPr="00BD7666">
        <w:rPr>
          <w:color w:val="000000" w:themeColor="text1"/>
          <w:lang w:val="en-GB"/>
        </w:rPr>
        <w:t>”</w:t>
      </w:r>
      <w:r w:rsidRPr="00BD7666">
        <w:rPr>
          <w:color w:val="000000" w:themeColor="text1"/>
          <w:lang w:val="en-GB"/>
        </w:rPr>
        <w:t xml:space="preserve"> </w:t>
      </w:r>
      <w:r w:rsidRPr="00BD7666">
        <w:rPr>
          <w:i/>
          <w:color w:val="000000" w:themeColor="text1"/>
          <w:lang w:val="en-GB"/>
        </w:rPr>
        <w:t>International Journal of Forecasting</w:t>
      </w:r>
      <w:r w:rsidRPr="00BD7666">
        <w:rPr>
          <w:color w:val="000000" w:themeColor="text1"/>
          <w:lang w:val="en-GB"/>
        </w:rPr>
        <w:t>, 33(2), 458-466. </w:t>
      </w:r>
    </w:p>
    <w:p w14:paraId="5B67888B" w14:textId="11DC46A6" w:rsidR="006E5577" w:rsidRPr="00BD7666" w:rsidRDefault="006E5577" w:rsidP="006E5577">
      <w:pPr>
        <w:rPr>
          <w:color w:val="000000" w:themeColor="text1"/>
        </w:rPr>
      </w:pPr>
      <w:r w:rsidRPr="00BD7666">
        <w:rPr>
          <w:color w:val="000000" w:themeColor="text1"/>
        </w:rPr>
        <w:t xml:space="preserve">Clarke, S. R., and Allsopp, P. 2001. “Fair Measures of Performance: The World Cup of Cricket.” </w:t>
      </w:r>
      <w:r w:rsidRPr="00BD7666">
        <w:rPr>
          <w:i/>
          <w:color w:val="000000" w:themeColor="text1"/>
        </w:rPr>
        <w:t>The Journal of the Operational Research Society</w:t>
      </w:r>
      <w:r w:rsidRPr="00BD7666">
        <w:rPr>
          <w:color w:val="000000" w:themeColor="text1"/>
        </w:rPr>
        <w:t xml:space="preserve"> </w:t>
      </w:r>
      <w:r w:rsidRPr="00BD7666">
        <w:rPr>
          <w:i/>
          <w:color w:val="000000" w:themeColor="text1"/>
        </w:rPr>
        <w:t>52</w:t>
      </w:r>
      <w:r w:rsidRPr="00BD7666">
        <w:rPr>
          <w:color w:val="000000" w:themeColor="text1"/>
        </w:rPr>
        <w:t>, 471-479.</w:t>
      </w:r>
    </w:p>
    <w:p w14:paraId="4BCE0A1F" w14:textId="7DCEEEC0" w:rsidR="006E5577" w:rsidRPr="00BD7666" w:rsidRDefault="006E5577" w:rsidP="006E5577">
      <w:pPr>
        <w:rPr>
          <w:color w:val="000000" w:themeColor="text1"/>
        </w:rPr>
      </w:pPr>
      <w:r w:rsidRPr="00BD7666">
        <w:rPr>
          <w:color w:val="000000" w:themeColor="text1"/>
        </w:rPr>
        <w:t xml:space="preserve">de Silva, B., Pond, G., and Swartz, T. 2001. “Estimation Of the Magnitude of Victory in One-Day Cricket.” </w:t>
      </w:r>
      <w:r w:rsidRPr="00BD7666">
        <w:rPr>
          <w:i/>
          <w:color w:val="000000" w:themeColor="text1"/>
        </w:rPr>
        <w:t>Australian &amp; New Zealand Journal of Statistics</w:t>
      </w:r>
      <w:r w:rsidRPr="00BD7666">
        <w:rPr>
          <w:color w:val="000000" w:themeColor="text1"/>
        </w:rPr>
        <w:t xml:space="preserve"> </w:t>
      </w:r>
      <w:r w:rsidRPr="00BD7666">
        <w:rPr>
          <w:i/>
          <w:color w:val="000000" w:themeColor="text1"/>
        </w:rPr>
        <w:t>43</w:t>
      </w:r>
      <w:r w:rsidRPr="00BD7666">
        <w:rPr>
          <w:color w:val="000000" w:themeColor="text1"/>
        </w:rPr>
        <w:t>, 259.</w:t>
      </w:r>
    </w:p>
    <w:p w14:paraId="24D0486F" w14:textId="224A56B8" w:rsidR="009E6697" w:rsidRPr="00BD7666" w:rsidRDefault="006E5577" w:rsidP="006E5577">
      <w:pPr>
        <w:rPr>
          <w:color w:val="000000" w:themeColor="text1"/>
        </w:rPr>
      </w:pPr>
      <w:r w:rsidRPr="00BD7666">
        <w:rPr>
          <w:color w:val="000000" w:themeColor="text1"/>
        </w:rPr>
        <w:t xml:space="preserve">Dixon, M. J. and Coles, S. G. </w:t>
      </w:r>
      <w:r w:rsidR="009E6697" w:rsidRPr="00BD7666">
        <w:rPr>
          <w:color w:val="000000" w:themeColor="text1"/>
        </w:rPr>
        <w:t>199</w:t>
      </w:r>
      <w:r w:rsidRPr="00BD7666">
        <w:rPr>
          <w:color w:val="000000" w:themeColor="text1"/>
        </w:rPr>
        <w:t>7.</w:t>
      </w:r>
      <w:r w:rsidR="009E6697" w:rsidRPr="00BD7666">
        <w:rPr>
          <w:color w:val="000000" w:themeColor="text1"/>
        </w:rPr>
        <w:t xml:space="preserve"> </w:t>
      </w:r>
      <w:r w:rsidRPr="00BD7666">
        <w:rPr>
          <w:color w:val="000000" w:themeColor="text1"/>
        </w:rPr>
        <w:t>“</w:t>
      </w:r>
      <w:r w:rsidR="009E6697" w:rsidRPr="00BD7666">
        <w:rPr>
          <w:color w:val="000000" w:themeColor="text1"/>
        </w:rPr>
        <w:t>Modelling association football scores and inefficiencies in the football betting market.</w:t>
      </w:r>
      <w:r w:rsidRPr="00BD7666">
        <w:rPr>
          <w:color w:val="000000" w:themeColor="text1"/>
        </w:rPr>
        <w:t>”</w:t>
      </w:r>
      <w:r w:rsidR="009E6697" w:rsidRPr="00BD7666">
        <w:rPr>
          <w:color w:val="000000" w:themeColor="text1"/>
        </w:rPr>
        <w:t xml:space="preserve"> </w:t>
      </w:r>
      <w:r w:rsidR="009E6697" w:rsidRPr="00BD7666">
        <w:rPr>
          <w:i/>
          <w:iCs/>
          <w:color w:val="000000" w:themeColor="text1"/>
        </w:rPr>
        <w:t>Applied Statistician</w:t>
      </w:r>
      <w:r w:rsidR="009E6697" w:rsidRPr="00BD7666">
        <w:rPr>
          <w:color w:val="000000" w:themeColor="text1"/>
        </w:rPr>
        <w:t xml:space="preserve">, </w:t>
      </w:r>
      <w:r w:rsidR="009E6697" w:rsidRPr="00BD7666">
        <w:rPr>
          <w:b/>
          <w:bCs/>
          <w:color w:val="000000" w:themeColor="text1"/>
        </w:rPr>
        <w:t>46</w:t>
      </w:r>
      <w:r w:rsidR="009E6697" w:rsidRPr="00BD7666">
        <w:rPr>
          <w:color w:val="000000" w:themeColor="text1"/>
        </w:rPr>
        <w:t xml:space="preserve">, 265–280. </w:t>
      </w:r>
    </w:p>
    <w:p w14:paraId="34B43287" w14:textId="3A7E73E8" w:rsidR="006E5577" w:rsidRPr="00BD7666" w:rsidRDefault="006E5577" w:rsidP="006E5577">
      <w:pPr>
        <w:rPr>
          <w:color w:val="000000" w:themeColor="text1"/>
        </w:rPr>
      </w:pPr>
      <w:r w:rsidRPr="00BD7666">
        <w:rPr>
          <w:color w:val="000000" w:themeColor="text1"/>
        </w:rPr>
        <w:t xml:space="preserve">Duckworth, F. C., and Lewis, A. J. 1998. “A Fair Method for Resetting the Target in Interrupted One-Day Cricket Matches.” </w:t>
      </w:r>
      <w:r w:rsidRPr="00BD7666">
        <w:rPr>
          <w:i/>
          <w:color w:val="000000" w:themeColor="text1"/>
        </w:rPr>
        <w:t>The Journal of the Operational Research Society</w:t>
      </w:r>
      <w:r w:rsidRPr="00BD7666">
        <w:rPr>
          <w:color w:val="000000" w:themeColor="text1"/>
        </w:rPr>
        <w:t xml:space="preserve"> </w:t>
      </w:r>
      <w:r w:rsidRPr="00BD7666">
        <w:rPr>
          <w:i/>
          <w:color w:val="000000" w:themeColor="text1"/>
        </w:rPr>
        <w:t>49</w:t>
      </w:r>
      <w:r w:rsidRPr="00BD7666">
        <w:rPr>
          <w:color w:val="000000" w:themeColor="text1"/>
        </w:rPr>
        <w:t>, 220-227.</w:t>
      </w:r>
    </w:p>
    <w:p w14:paraId="3B4C58D6" w14:textId="2E8743F0" w:rsidR="0016255B" w:rsidRPr="00BD7666" w:rsidRDefault="006E5577" w:rsidP="006E5577">
      <w:pPr>
        <w:rPr>
          <w:color w:val="000000" w:themeColor="text1"/>
        </w:rPr>
      </w:pPr>
      <w:r w:rsidRPr="00BD7666">
        <w:rPr>
          <w:color w:val="000000" w:themeColor="text1"/>
        </w:rPr>
        <w:t xml:space="preserve">Duckworth, F. C., and Lewis, A. J. 2004. “A Successful Operational Research Intervention in One-Day Cricket.” </w:t>
      </w:r>
      <w:r w:rsidRPr="00BD7666">
        <w:rPr>
          <w:i/>
          <w:color w:val="000000" w:themeColor="text1"/>
        </w:rPr>
        <w:t>The Journal of the Operational Research Society</w:t>
      </w:r>
      <w:r w:rsidRPr="00BD7666">
        <w:rPr>
          <w:color w:val="000000" w:themeColor="text1"/>
        </w:rPr>
        <w:t xml:space="preserve"> </w:t>
      </w:r>
      <w:r w:rsidRPr="00BD7666">
        <w:rPr>
          <w:i/>
          <w:color w:val="000000" w:themeColor="text1"/>
        </w:rPr>
        <w:t>55</w:t>
      </w:r>
      <w:r w:rsidRPr="00BD7666">
        <w:rPr>
          <w:color w:val="000000" w:themeColor="text1"/>
        </w:rPr>
        <w:t>, 749-759.</w:t>
      </w:r>
    </w:p>
    <w:p w14:paraId="509186D3" w14:textId="4C4B9847" w:rsidR="006E5577" w:rsidRPr="00BD7666" w:rsidRDefault="006E5577" w:rsidP="006E5577">
      <w:pPr>
        <w:rPr>
          <w:color w:val="000000" w:themeColor="text1"/>
        </w:rPr>
      </w:pPr>
      <w:r w:rsidRPr="00BD7666">
        <w:rPr>
          <w:color w:val="000000" w:themeColor="text1"/>
        </w:rPr>
        <w:t xml:space="preserve">Harville, D. 1977. “The use of Linear-Model Methodolgy to Rate High School or College Football Teams.” </w:t>
      </w:r>
      <w:r w:rsidRPr="00BD7666">
        <w:rPr>
          <w:i/>
          <w:color w:val="000000" w:themeColor="text1"/>
        </w:rPr>
        <w:t>Journal of the American Statistical Association</w:t>
      </w:r>
      <w:r w:rsidRPr="00BD7666">
        <w:rPr>
          <w:color w:val="000000" w:themeColor="text1"/>
        </w:rPr>
        <w:t xml:space="preserve"> no. 72.</w:t>
      </w:r>
    </w:p>
    <w:p w14:paraId="64DB15D2" w14:textId="6E1F4878" w:rsidR="006E5577" w:rsidRPr="00BD7666" w:rsidRDefault="006E5577" w:rsidP="006E5577">
      <w:pPr>
        <w:rPr>
          <w:color w:val="000000" w:themeColor="text1"/>
        </w:rPr>
      </w:pPr>
      <w:r w:rsidRPr="00BD7666">
        <w:rPr>
          <w:color w:val="000000" w:themeColor="text1"/>
        </w:rPr>
        <w:t xml:space="preserve">Leake, R. J.  1976. “A Method for Ranking Teams with an Application to 1974 College Football.” </w:t>
      </w:r>
      <w:r w:rsidRPr="00BD7666">
        <w:rPr>
          <w:i/>
          <w:color w:val="000000" w:themeColor="text1"/>
        </w:rPr>
        <w:t>Management Science in Sports</w:t>
      </w:r>
      <w:r w:rsidRPr="00BD7666">
        <w:rPr>
          <w:color w:val="000000" w:themeColor="text1"/>
        </w:rPr>
        <w:t>.</w:t>
      </w:r>
    </w:p>
    <w:p w14:paraId="47E4E256" w14:textId="0FE0822D" w:rsidR="001133A4" w:rsidRPr="001133A4" w:rsidRDefault="001133A4" w:rsidP="006E5577">
      <w:pPr>
        <w:rPr>
          <w:color w:val="000000" w:themeColor="text1"/>
        </w:rPr>
      </w:pPr>
      <w:r>
        <w:rPr>
          <w:lang w:val="en-GB" w:bidi="ar-SA"/>
        </w:rPr>
        <w:t>McHale, I., &amp; Morton, A. 2011.</w:t>
      </w:r>
      <w:r w:rsidRPr="001133A4">
        <w:rPr>
          <w:lang w:val="en-GB" w:bidi="ar-SA"/>
        </w:rPr>
        <w:t xml:space="preserve"> </w:t>
      </w:r>
      <w:r>
        <w:rPr>
          <w:lang w:val="en-GB" w:bidi="ar-SA"/>
        </w:rPr>
        <w:t>“</w:t>
      </w:r>
      <w:r w:rsidRPr="001133A4">
        <w:rPr>
          <w:lang w:val="en-GB" w:bidi="ar-SA"/>
        </w:rPr>
        <w:t>A Bradley-Terry type model for forecasting tennis match results.</w:t>
      </w:r>
      <w:r>
        <w:rPr>
          <w:lang w:val="en-GB" w:bidi="ar-SA"/>
        </w:rPr>
        <w:t>”</w:t>
      </w:r>
      <w:r w:rsidRPr="001133A4">
        <w:rPr>
          <w:lang w:val="en-GB" w:bidi="ar-SA"/>
        </w:rPr>
        <w:t xml:space="preserve"> </w:t>
      </w:r>
      <w:r w:rsidRPr="001133A4">
        <w:rPr>
          <w:i/>
          <w:iCs/>
          <w:lang w:val="en-GB" w:bidi="ar-SA"/>
        </w:rPr>
        <w:t>International Journal of Forecasting, 27</w:t>
      </w:r>
      <w:r w:rsidRPr="001133A4">
        <w:rPr>
          <w:lang w:val="en-GB" w:bidi="ar-SA"/>
        </w:rPr>
        <w:t>(2), 619-630.</w:t>
      </w:r>
    </w:p>
    <w:p w14:paraId="28286DAA" w14:textId="3CA85BBB" w:rsidR="006E5577" w:rsidRDefault="006E5577" w:rsidP="006E5577">
      <w:pPr>
        <w:rPr>
          <w:color w:val="000000" w:themeColor="text1"/>
        </w:rPr>
      </w:pPr>
      <w:r w:rsidRPr="00BD7666">
        <w:rPr>
          <w:color w:val="000000" w:themeColor="text1"/>
        </w:rPr>
        <w:t xml:space="preserve">McHale, I. G., and Asif, M. 2013. “A modified Duckworth–Lewis method for adjusting targets in interrupted limited overs cricket.” </w:t>
      </w:r>
      <w:r w:rsidRPr="00BD7666">
        <w:rPr>
          <w:i/>
          <w:color w:val="000000" w:themeColor="text1"/>
        </w:rPr>
        <w:t>European Journal of Operational Research</w:t>
      </w:r>
      <w:r w:rsidRPr="00BD7666">
        <w:rPr>
          <w:color w:val="000000" w:themeColor="text1"/>
        </w:rPr>
        <w:t xml:space="preserve"> </w:t>
      </w:r>
      <w:r w:rsidRPr="00BD7666">
        <w:rPr>
          <w:i/>
          <w:color w:val="000000" w:themeColor="text1"/>
        </w:rPr>
        <w:t>225</w:t>
      </w:r>
      <w:r w:rsidRPr="00BD7666">
        <w:rPr>
          <w:color w:val="000000" w:themeColor="text1"/>
        </w:rPr>
        <w:t>, 353-362.</w:t>
      </w:r>
    </w:p>
    <w:p w14:paraId="21D3F046" w14:textId="28A1B003" w:rsidR="004856D5" w:rsidRPr="004856D5" w:rsidRDefault="004856D5" w:rsidP="004856D5">
      <w:pPr>
        <w:rPr>
          <w:color w:val="000000" w:themeColor="text1"/>
        </w:rPr>
      </w:pPr>
      <w:r>
        <w:rPr>
          <w:color w:val="000000" w:themeColor="text1"/>
        </w:rPr>
        <w:t>R Core Team. 2018.</w:t>
      </w:r>
      <w:r w:rsidRPr="004856D5">
        <w:rPr>
          <w:color w:val="000000" w:themeColor="text1"/>
        </w:rPr>
        <w:t xml:space="preserve"> </w:t>
      </w:r>
      <w:r>
        <w:rPr>
          <w:color w:val="000000" w:themeColor="text1"/>
        </w:rPr>
        <w:t>“</w:t>
      </w:r>
      <w:r w:rsidRPr="004856D5">
        <w:rPr>
          <w:color w:val="000000" w:themeColor="text1"/>
        </w:rPr>
        <w:t>R: A language and environment for statistical computin</w:t>
      </w:r>
      <w:r>
        <w:rPr>
          <w:color w:val="000000" w:themeColor="text1"/>
        </w:rPr>
        <w:t xml:space="preserve">g.” </w:t>
      </w:r>
      <w:r w:rsidRPr="004856D5">
        <w:rPr>
          <w:i/>
          <w:color w:val="000000" w:themeColor="text1"/>
        </w:rPr>
        <w:t>R Foundation for Statistical Computing, Vienna, Austria</w:t>
      </w:r>
      <w:r w:rsidRPr="004856D5">
        <w:rPr>
          <w:color w:val="000000" w:themeColor="text1"/>
        </w:rPr>
        <w:t>. URL https://www.R-project.org/.</w:t>
      </w:r>
    </w:p>
    <w:p w14:paraId="1CD86364" w14:textId="59156676" w:rsidR="006E5577" w:rsidRDefault="006E5577" w:rsidP="006E5577">
      <w:pPr>
        <w:rPr>
          <w:color w:val="000000" w:themeColor="text1"/>
        </w:rPr>
      </w:pPr>
      <w:r w:rsidRPr="00BD7666">
        <w:rPr>
          <w:color w:val="000000" w:themeColor="text1"/>
        </w:rPr>
        <w:t>Stefani, R. T. 1980. “Improved Least Squares Football, Basketball, and Soccer Predictions.”</w:t>
      </w:r>
      <w:r w:rsidRPr="00BD7666">
        <w:rPr>
          <w:i/>
          <w:color w:val="000000" w:themeColor="text1"/>
        </w:rPr>
        <w:t xml:space="preserve"> IEEE Transactions on Systems, Man, and Cybernetics</w:t>
      </w:r>
      <w:r w:rsidRPr="00BD7666">
        <w:rPr>
          <w:color w:val="000000" w:themeColor="text1"/>
        </w:rPr>
        <w:t xml:space="preserve"> no. 10 (2):166-123.</w:t>
      </w:r>
    </w:p>
    <w:p w14:paraId="7440E5EF" w14:textId="77777777" w:rsidR="004E722D" w:rsidRDefault="004E722D" w:rsidP="004E722D">
      <w:pPr>
        <w:rPr>
          <w:lang w:val="en-GB" w:bidi="ar-SA"/>
        </w:rPr>
      </w:pPr>
      <w:r>
        <w:rPr>
          <w:lang w:val="en-GB" w:bidi="ar-SA"/>
        </w:rPr>
        <w:t xml:space="preserve">Stern, S. E. (2011). Moderated paired comparisons: a generalized Bradley–Terry model for continuous data using a discontinuous penalized likelihood function. </w:t>
      </w:r>
      <w:r>
        <w:rPr>
          <w:i/>
          <w:iCs/>
          <w:lang w:val="en-GB" w:bidi="ar-SA"/>
        </w:rPr>
        <w:t>Journal of the Royal Statistical Society: Series C (Applied Statistics), 60</w:t>
      </w:r>
      <w:r>
        <w:rPr>
          <w:lang w:val="en-GB" w:bidi="ar-SA"/>
        </w:rPr>
        <w:t>(3), 397-415. doi:10.1111/j.1467-9876.2010.00751.x</w:t>
      </w:r>
    </w:p>
    <w:p w14:paraId="1AACCB49" w14:textId="3482E58A" w:rsidR="001D77F0" w:rsidRPr="001D77F0" w:rsidRDefault="001D77F0" w:rsidP="001D77F0">
      <w:r w:rsidRPr="00BD7666">
        <w:fldChar w:fldCharType="begin"/>
      </w:r>
      <w:r w:rsidRPr="00BD7666">
        <w:instrText xml:space="preserve"> ADDIN EN.REFLIST </w:instrText>
      </w:r>
      <w:r w:rsidRPr="00BD7666">
        <w:fldChar w:fldCharType="end"/>
      </w:r>
      <w:r w:rsidRPr="00F154F7">
        <w:t xml:space="preserve">Stern, Steven E. 2016. "The Duckworth-Lewis-Stern method: extending the Duckworth-Lewis methodology to deal with modern scoring rates." </w:t>
      </w:r>
      <w:r w:rsidRPr="00F154F7">
        <w:rPr>
          <w:i/>
        </w:rPr>
        <w:t>Journal of the Operational Research Society</w:t>
      </w:r>
      <w:r w:rsidRPr="00F154F7">
        <w:t xml:space="preserve"> no. 67 (12):1469-1480. doi: 10.1057/jors.2016.30.</w:t>
      </w:r>
    </w:p>
    <w:p w14:paraId="41E5CE4E" w14:textId="7F51C64A" w:rsidR="006E5577" w:rsidRPr="00BD7666" w:rsidRDefault="006E5577" w:rsidP="006E5577">
      <w:pPr>
        <w:rPr>
          <w:color w:val="000000" w:themeColor="text1"/>
        </w:rPr>
      </w:pPr>
      <w:r w:rsidRPr="00BD7666">
        <w:rPr>
          <w:color w:val="000000" w:themeColor="text1"/>
        </w:rPr>
        <w:t xml:space="preserve">Stern, H. 1995. “Who's Number 1 in College Football?... and How Might We Decide?” </w:t>
      </w:r>
      <w:r w:rsidRPr="00BD7666">
        <w:rPr>
          <w:i/>
          <w:color w:val="000000" w:themeColor="text1"/>
        </w:rPr>
        <w:t>Chance</w:t>
      </w:r>
      <w:r w:rsidRPr="00BD7666">
        <w:rPr>
          <w:color w:val="000000" w:themeColor="text1"/>
        </w:rPr>
        <w:t xml:space="preserve"> no. 8 (3):7-14.</w:t>
      </w:r>
    </w:p>
    <w:p w14:paraId="1E1E9FD2" w14:textId="75F4A4CD" w:rsidR="00C46711" w:rsidRPr="00BD7666" w:rsidRDefault="0016255B" w:rsidP="006E5577">
      <w:pPr>
        <w:rPr>
          <w:color w:val="000000" w:themeColor="text1"/>
        </w:rPr>
      </w:pPr>
      <w:r w:rsidRPr="00BD7666">
        <w:t>Timur, V., Elzhov, Katharine, M., Mullen,</w:t>
      </w:r>
      <w:r w:rsidR="006E5577" w:rsidRPr="00BD7666">
        <w:t xml:space="preserve"> Spiess, A.-N., and Bolker, B. </w:t>
      </w:r>
      <w:r w:rsidRPr="00BD7666">
        <w:t>2016</w:t>
      </w:r>
      <w:r w:rsidR="006E5577" w:rsidRPr="00BD7666">
        <w:t>.</w:t>
      </w:r>
      <w:r w:rsidRPr="00BD7666">
        <w:t xml:space="preserve"> </w:t>
      </w:r>
      <w:r w:rsidR="006E5577" w:rsidRPr="00BD7666">
        <w:t>“</w:t>
      </w:r>
      <w:r w:rsidRPr="00BD7666">
        <w:t>minpack.lm: R Interface to the Levenberg-Marquardt Nonlinear Least-Squares Algorithm Found in MINPACK, Plus Support for Bounds.</w:t>
      </w:r>
      <w:r w:rsidR="006E5577" w:rsidRPr="00BD7666">
        <w:t>”</w:t>
      </w:r>
      <w:r w:rsidRPr="00BD7666">
        <w:t xml:space="preserve"> R package version 1.2-1.</w:t>
      </w:r>
    </w:p>
    <w:sectPr w:rsidR="00C46711" w:rsidRPr="00BD7666" w:rsidSect="00F72E6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FA8C3" w14:textId="77777777" w:rsidR="00A30928" w:rsidRDefault="00A30928">
      <w:pPr>
        <w:spacing w:after="0" w:line="240" w:lineRule="auto"/>
      </w:pPr>
      <w:r>
        <w:separator/>
      </w:r>
    </w:p>
    <w:p w14:paraId="6F7A1116" w14:textId="77777777" w:rsidR="00A30928" w:rsidRDefault="00A30928"/>
  </w:endnote>
  <w:endnote w:type="continuationSeparator" w:id="0">
    <w:p w14:paraId="2D0303A3" w14:textId="77777777" w:rsidR="00A30928" w:rsidRDefault="00A30928">
      <w:pPr>
        <w:spacing w:after="0" w:line="240" w:lineRule="auto"/>
      </w:pPr>
      <w:r>
        <w:continuationSeparator/>
      </w:r>
    </w:p>
    <w:p w14:paraId="67AF56C9" w14:textId="77777777" w:rsidR="00A30928" w:rsidRDefault="00A309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C435C" w14:textId="77777777" w:rsidR="007C1688" w:rsidRDefault="007C1688" w:rsidP="00F72E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2114B5" w14:textId="77777777" w:rsidR="007C1688" w:rsidRDefault="007C1688" w:rsidP="00F72E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85F6" w14:textId="502D2300" w:rsidR="007C1688" w:rsidRDefault="007C1688" w:rsidP="00F72E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1A75">
      <w:rPr>
        <w:rStyle w:val="PageNumber"/>
        <w:noProof/>
      </w:rPr>
      <w:t>2</w:t>
    </w:r>
    <w:r>
      <w:rPr>
        <w:rStyle w:val="PageNumber"/>
      </w:rPr>
      <w:fldChar w:fldCharType="end"/>
    </w:r>
  </w:p>
  <w:p w14:paraId="3ACCEE5B" w14:textId="77777777" w:rsidR="007C1688" w:rsidRDefault="007C1688" w:rsidP="00F72E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B9F64" w14:textId="77777777" w:rsidR="00A30928" w:rsidRDefault="00A30928">
      <w:pPr>
        <w:spacing w:after="0" w:line="240" w:lineRule="auto"/>
      </w:pPr>
      <w:r>
        <w:separator/>
      </w:r>
    </w:p>
    <w:p w14:paraId="10FEC6A7" w14:textId="77777777" w:rsidR="00A30928" w:rsidRDefault="00A30928"/>
  </w:footnote>
  <w:footnote w:type="continuationSeparator" w:id="0">
    <w:p w14:paraId="3BDF6203" w14:textId="77777777" w:rsidR="00A30928" w:rsidRDefault="00A30928">
      <w:pPr>
        <w:spacing w:after="0" w:line="240" w:lineRule="auto"/>
      </w:pPr>
      <w:r>
        <w:continuationSeparator/>
      </w:r>
    </w:p>
    <w:p w14:paraId="03BFD04E" w14:textId="77777777" w:rsidR="00A30928" w:rsidRDefault="00A3092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C506E5A"/>
    <w:name w:val="WW8Num1"/>
    <w:lvl w:ilvl="0">
      <w:start w:val="1"/>
      <w:numFmt w:val="none"/>
      <w:pStyle w:val="Titl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1B2363"/>
    <w:multiLevelType w:val="hybridMultilevel"/>
    <w:tmpl w:val="EB78F050"/>
    <w:lvl w:ilvl="0" w:tplc="53B479F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A541D8"/>
    <w:multiLevelType w:val="hybridMultilevel"/>
    <w:tmpl w:val="6A76CA1A"/>
    <w:lvl w:ilvl="0" w:tplc="0809001B">
      <w:start w:val="1"/>
      <w:numFmt w:val="lowerRoman"/>
      <w:lvlText w:val="%1."/>
      <w:lvlJc w:val="righ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 w15:restartNumberingAfterBreak="0">
    <w:nsid w:val="2ECC7D1B"/>
    <w:multiLevelType w:val="hybridMultilevel"/>
    <w:tmpl w:val="A0C65A28"/>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0B5387"/>
    <w:multiLevelType w:val="hybridMultilevel"/>
    <w:tmpl w:val="51FC870C"/>
    <w:lvl w:ilvl="0" w:tplc="08090013">
      <w:start w:val="1"/>
      <w:numFmt w:val="upp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8E3982"/>
    <w:multiLevelType w:val="hybridMultilevel"/>
    <w:tmpl w:val="FE0EF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3649E1"/>
    <w:multiLevelType w:val="multilevel"/>
    <w:tmpl w:val="E226812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Statistical Assoc&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5wtts21twvf0e9td5xx5ep5ftv9xdvzrvs&quot;&gt;My EndNote Library&lt;record-ids&gt;&lt;item&gt;507&lt;/item&gt;&lt;/record-ids&gt;&lt;/item&gt;&lt;/Libraries&gt;"/>
  </w:docVars>
  <w:rsids>
    <w:rsidRoot w:val="0016255B"/>
    <w:rsid w:val="000032F4"/>
    <w:rsid w:val="000210F1"/>
    <w:rsid w:val="00037D5B"/>
    <w:rsid w:val="00072C0A"/>
    <w:rsid w:val="0007330D"/>
    <w:rsid w:val="00074A08"/>
    <w:rsid w:val="000827BC"/>
    <w:rsid w:val="00083405"/>
    <w:rsid w:val="00090780"/>
    <w:rsid w:val="000A26DE"/>
    <w:rsid w:val="000C29B5"/>
    <w:rsid w:val="000D1CED"/>
    <w:rsid w:val="000E32F7"/>
    <w:rsid w:val="000F19F4"/>
    <w:rsid w:val="000F6ECC"/>
    <w:rsid w:val="00100A00"/>
    <w:rsid w:val="00100F3A"/>
    <w:rsid w:val="001128D4"/>
    <w:rsid w:val="001133A4"/>
    <w:rsid w:val="001230B5"/>
    <w:rsid w:val="00126605"/>
    <w:rsid w:val="00126757"/>
    <w:rsid w:val="00136A0F"/>
    <w:rsid w:val="0014064F"/>
    <w:rsid w:val="00146834"/>
    <w:rsid w:val="001471B5"/>
    <w:rsid w:val="00150E07"/>
    <w:rsid w:val="0016255B"/>
    <w:rsid w:val="00171503"/>
    <w:rsid w:val="00173FC3"/>
    <w:rsid w:val="0017576A"/>
    <w:rsid w:val="00186589"/>
    <w:rsid w:val="0019742D"/>
    <w:rsid w:val="001B0CED"/>
    <w:rsid w:val="001D77F0"/>
    <w:rsid w:val="001D7866"/>
    <w:rsid w:val="001F0DFA"/>
    <w:rsid w:val="00200B84"/>
    <w:rsid w:val="00207937"/>
    <w:rsid w:val="00216A61"/>
    <w:rsid w:val="00241A75"/>
    <w:rsid w:val="002A1739"/>
    <w:rsid w:val="002B07B1"/>
    <w:rsid w:val="002C749B"/>
    <w:rsid w:val="00320F86"/>
    <w:rsid w:val="00321A82"/>
    <w:rsid w:val="00341330"/>
    <w:rsid w:val="00342E2C"/>
    <w:rsid w:val="0037598D"/>
    <w:rsid w:val="003A0BFF"/>
    <w:rsid w:val="003A3A0B"/>
    <w:rsid w:val="003C541D"/>
    <w:rsid w:val="003C614D"/>
    <w:rsid w:val="003C6211"/>
    <w:rsid w:val="003E5ED1"/>
    <w:rsid w:val="003E7ABE"/>
    <w:rsid w:val="0040562A"/>
    <w:rsid w:val="00417CEC"/>
    <w:rsid w:val="00420FAE"/>
    <w:rsid w:val="00450369"/>
    <w:rsid w:val="00456763"/>
    <w:rsid w:val="004856D5"/>
    <w:rsid w:val="00487D41"/>
    <w:rsid w:val="00492CF9"/>
    <w:rsid w:val="004C39FF"/>
    <w:rsid w:val="004D184F"/>
    <w:rsid w:val="004E5D12"/>
    <w:rsid w:val="004E722D"/>
    <w:rsid w:val="005011FA"/>
    <w:rsid w:val="005042B4"/>
    <w:rsid w:val="00505F8F"/>
    <w:rsid w:val="00510F45"/>
    <w:rsid w:val="0053208D"/>
    <w:rsid w:val="00535672"/>
    <w:rsid w:val="00545E9E"/>
    <w:rsid w:val="005639EF"/>
    <w:rsid w:val="005651CA"/>
    <w:rsid w:val="0057634A"/>
    <w:rsid w:val="005806A6"/>
    <w:rsid w:val="00591D99"/>
    <w:rsid w:val="00592087"/>
    <w:rsid w:val="005A5B38"/>
    <w:rsid w:val="005C006C"/>
    <w:rsid w:val="005D020F"/>
    <w:rsid w:val="005D2627"/>
    <w:rsid w:val="005D3A92"/>
    <w:rsid w:val="005F0036"/>
    <w:rsid w:val="00620252"/>
    <w:rsid w:val="00637EDB"/>
    <w:rsid w:val="0066141B"/>
    <w:rsid w:val="006629E2"/>
    <w:rsid w:val="006779C6"/>
    <w:rsid w:val="00681B90"/>
    <w:rsid w:val="00694D0E"/>
    <w:rsid w:val="006A4FB1"/>
    <w:rsid w:val="006B4142"/>
    <w:rsid w:val="006C7803"/>
    <w:rsid w:val="006D2DA0"/>
    <w:rsid w:val="006E2E44"/>
    <w:rsid w:val="006E3C90"/>
    <w:rsid w:val="006E4DFC"/>
    <w:rsid w:val="006E5577"/>
    <w:rsid w:val="006F053D"/>
    <w:rsid w:val="007227AB"/>
    <w:rsid w:val="00724112"/>
    <w:rsid w:val="00755903"/>
    <w:rsid w:val="00757200"/>
    <w:rsid w:val="007869CF"/>
    <w:rsid w:val="007904C4"/>
    <w:rsid w:val="007A285C"/>
    <w:rsid w:val="007B5BC4"/>
    <w:rsid w:val="007C1688"/>
    <w:rsid w:val="007C1867"/>
    <w:rsid w:val="007C2149"/>
    <w:rsid w:val="007C65CA"/>
    <w:rsid w:val="007D1814"/>
    <w:rsid w:val="007E2541"/>
    <w:rsid w:val="007E3D77"/>
    <w:rsid w:val="007F1367"/>
    <w:rsid w:val="0080755C"/>
    <w:rsid w:val="00815F4B"/>
    <w:rsid w:val="00827BE5"/>
    <w:rsid w:val="008435DB"/>
    <w:rsid w:val="00853119"/>
    <w:rsid w:val="008566E8"/>
    <w:rsid w:val="00861080"/>
    <w:rsid w:val="00863804"/>
    <w:rsid w:val="008669C7"/>
    <w:rsid w:val="00872E30"/>
    <w:rsid w:val="008751C7"/>
    <w:rsid w:val="008A2EF9"/>
    <w:rsid w:val="008B7C1C"/>
    <w:rsid w:val="008C103C"/>
    <w:rsid w:val="008C5ED1"/>
    <w:rsid w:val="008E0EC7"/>
    <w:rsid w:val="008E119D"/>
    <w:rsid w:val="008F08FD"/>
    <w:rsid w:val="008F6E17"/>
    <w:rsid w:val="00950EB3"/>
    <w:rsid w:val="009705F7"/>
    <w:rsid w:val="009708D1"/>
    <w:rsid w:val="0097246F"/>
    <w:rsid w:val="00992E40"/>
    <w:rsid w:val="00993FBF"/>
    <w:rsid w:val="009956AC"/>
    <w:rsid w:val="009A1ED9"/>
    <w:rsid w:val="009A49EC"/>
    <w:rsid w:val="009B35CB"/>
    <w:rsid w:val="009B3BCB"/>
    <w:rsid w:val="009C1B0A"/>
    <w:rsid w:val="009C6D22"/>
    <w:rsid w:val="009D4EB1"/>
    <w:rsid w:val="009E4DFC"/>
    <w:rsid w:val="009E6697"/>
    <w:rsid w:val="00A03DF4"/>
    <w:rsid w:val="00A15735"/>
    <w:rsid w:val="00A225EF"/>
    <w:rsid w:val="00A2534D"/>
    <w:rsid w:val="00A27C4B"/>
    <w:rsid w:val="00A30928"/>
    <w:rsid w:val="00A31583"/>
    <w:rsid w:val="00A366C4"/>
    <w:rsid w:val="00A4059F"/>
    <w:rsid w:val="00A54D07"/>
    <w:rsid w:val="00A6096B"/>
    <w:rsid w:val="00A63BE4"/>
    <w:rsid w:val="00A66CC6"/>
    <w:rsid w:val="00A85900"/>
    <w:rsid w:val="00AA2F61"/>
    <w:rsid w:val="00AA3D9C"/>
    <w:rsid w:val="00AB0308"/>
    <w:rsid w:val="00AB656E"/>
    <w:rsid w:val="00AC0EA7"/>
    <w:rsid w:val="00AC2B6B"/>
    <w:rsid w:val="00AC5B48"/>
    <w:rsid w:val="00AC7F1E"/>
    <w:rsid w:val="00AE3BE3"/>
    <w:rsid w:val="00AE7497"/>
    <w:rsid w:val="00AF4F98"/>
    <w:rsid w:val="00AF6A78"/>
    <w:rsid w:val="00B02D26"/>
    <w:rsid w:val="00B06023"/>
    <w:rsid w:val="00B21F0B"/>
    <w:rsid w:val="00B259B5"/>
    <w:rsid w:val="00B36411"/>
    <w:rsid w:val="00B37E6E"/>
    <w:rsid w:val="00B47AE2"/>
    <w:rsid w:val="00B61F5B"/>
    <w:rsid w:val="00B7751A"/>
    <w:rsid w:val="00B87FCC"/>
    <w:rsid w:val="00B91517"/>
    <w:rsid w:val="00BB5155"/>
    <w:rsid w:val="00BD132F"/>
    <w:rsid w:val="00BD7666"/>
    <w:rsid w:val="00BE1E6F"/>
    <w:rsid w:val="00C0182B"/>
    <w:rsid w:val="00C01CEC"/>
    <w:rsid w:val="00C075DA"/>
    <w:rsid w:val="00C1162D"/>
    <w:rsid w:val="00C136F4"/>
    <w:rsid w:val="00C14D3E"/>
    <w:rsid w:val="00C46711"/>
    <w:rsid w:val="00C50441"/>
    <w:rsid w:val="00C529BD"/>
    <w:rsid w:val="00C56FC4"/>
    <w:rsid w:val="00C60DC0"/>
    <w:rsid w:val="00C674FF"/>
    <w:rsid w:val="00C7736D"/>
    <w:rsid w:val="00CA30B7"/>
    <w:rsid w:val="00CC401A"/>
    <w:rsid w:val="00CE583A"/>
    <w:rsid w:val="00CF5C35"/>
    <w:rsid w:val="00D12E14"/>
    <w:rsid w:val="00D172D7"/>
    <w:rsid w:val="00D4023D"/>
    <w:rsid w:val="00D4498A"/>
    <w:rsid w:val="00D71E9F"/>
    <w:rsid w:val="00D76279"/>
    <w:rsid w:val="00D929E7"/>
    <w:rsid w:val="00D93D76"/>
    <w:rsid w:val="00D94A54"/>
    <w:rsid w:val="00DA1B4A"/>
    <w:rsid w:val="00DA3962"/>
    <w:rsid w:val="00DA3E07"/>
    <w:rsid w:val="00DC6348"/>
    <w:rsid w:val="00DD0730"/>
    <w:rsid w:val="00DD1092"/>
    <w:rsid w:val="00DE1676"/>
    <w:rsid w:val="00DE1CBD"/>
    <w:rsid w:val="00E47F14"/>
    <w:rsid w:val="00E505A4"/>
    <w:rsid w:val="00E533FE"/>
    <w:rsid w:val="00E56DCB"/>
    <w:rsid w:val="00E7681C"/>
    <w:rsid w:val="00E8237D"/>
    <w:rsid w:val="00E83A46"/>
    <w:rsid w:val="00E842DD"/>
    <w:rsid w:val="00E91123"/>
    <w:rsid w:val="00EB3BA2"/>
    <w:rsid w:val="00EC0975"/>
    <w:rsid w:val="00EC5FB8"/>
    <w:rsid w:val="00ED3580"/>
    <w:rsid w:val="00EE5F4F"/>
    <w:rsid w:val="00F042CB"/>
    <w:rsid w:val="00F07A24"/>
    <w:rsid w:val="00F154F7"/>
    <w:rsid w:val="00F37781"/>
    <w:rsid w:val="00F425B1"/>
    <w:rsid w:val="00F46DDD"/>
    <w:rsid w:val="00F500F9"/>
    <w:rsid w:val="00F53413"/>
    <w:rsid w:val="00F72E6F"/>
    <w:rsid w:val="00F8108E"/>
    <w:rsid w:val="00F81F04"/>
    <w:rsid w:val="00F91680"/>
    <w:rsid w:val="00F918CA"/>
    <w:rsid w:val="00F918DD"/>
    <w:rsid w:val="00F95D4D"/>
    <w:rsid w:val="00FA49B6"/>
    <w:rsid w:val="00FA6BE4"/>
    <w:rsid w:val="00FB5153"/>
    <w:rsid w:val="00FC2106"/>
    <w:rsid w:val="00FD2EBB"/>
    <w:rsid w:val="00FD32D7"/>
    <w:rsid w:val="00FD688A"/>
    <w:rsid w:val="00FF1FA9"/>
    <w:rsid w:val="00FF59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6316BD"/>
  <w15:docId w15:val="{ECA74122-3DC8-4DFC-8EAC-D687EA10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55B"/>
    <w:pPr>
      <w:spacing w:after="120" w:line="280" w:lineRule="exact"/>
      <w:ind w:right="-288" w:firstLine="360"/>
      <w:jc w:val="both"/>
    </w:pPr>
    <w:rPr>
      <w:rFonts w:ascii="Times New Roman" w:hAnsi="Times New Roman" w:cs="Times New Roman"/>
      <w:lang w:val="en-US" w:bidi="he-IL"/>
    </w:rPr>
  </w:style>
  <w:style w:type="paragraph" w:styleId="Heading1">
    <w:name w:val="heading 1"/>
    <w:basedOn w:val="Normal"/>
    <w:next w:val="Normal"/>
    <w:link w:val="Heading1Char"/>
    <w:uiPriority w:val="9"/>
    <w:qFormat/>
    <w:rsid w:val="0016255B"/>
    <w:pPr>
      <w:numPr>
        <w:numId w:val="3"/>
      </w:numPr>
      <w:spacing w:before="120" w:after="240"/>
      <w:outlineLvl w:val="0"/>
    </w:pPr>
    <w:rPr>
      <w:b/>
      <w:sz w:val="32"/>
      <w:szCs w:val="32"/>
    </w:rPr>
  </w:style>
  <w:style w:type="paragraph" w:styleId="Heading2">
    <w:name w:val="heading 2"/>
    <w:basedOn w:val="Normal"/>
    <w:next w:val="Normal"/>
    <w:link w:val="Heading2Char"/>
    <w:uiPriority w:val="9"/>
    <w:unhideWhenUsed/>
    <w:qFormat/>
    <w:rsid w:val="00827BE5"/>
    <w:pPr>
      <w:keepNext/>
      <w:keepLines/>
      <w:numPr>
        <w:ilvl w:val="1"/>
        <w:numId w:val="3"/>
      </w:numPr>
      <w:spacing w:after="160"/>
      <w:outlineLvl w:val="1"/>
    </w:pPr>
    <w:rPr>
      <w:rFonts w:eastAsiaTheme="majorEastAsia"/>
      <w:b/>
      <w:color w:val="2E74B5" w:themeColor="accent1" w:themeShade="BF"/>
      <w:sz w:val="28"/>
      <w:szCs w:val="28"/>
    </w:rPr>
  </w:style>
  <w:style w:type="paragraph" w:styleId="Heading3">
    <w:name w:val="heading 3"/>
    <w:basedOn w:val="Normal"/>
    <w:next w:val="Normal"/>
    <w:link w:val="Heading3Char"/>
    <w:uiPriority w:val="9"/>
    <w:unhideWhenUsed/>
    <w:qFormat/>
    <w:rsid w:val="00126757"/>
    <w:pPr>
      <w:keepNext/>
      <w:keepLines/>
      <w:numPr>
        <w:ilvl w:val="2"/>
        <w:numId w:val="3"/>
      </w:numPr>
      <w:spacing w:before="40" w:after="0"/>
      <w:outlineLvl w:val="2"/>
    </w:pPr>
    <w:rPr>
      <w:rFonts w:eastAsiaTheme="majorEastAsia"/>
      <w:b/>
      <w:i/>
      <w:color w:val="1F4D78" w:themeColor="accent1" w:themeShade="7F"/>
      <w:sz w:val="24"/>
      <w:szCs w:val="24"/>
    </w:rPr>
  </w:style>
  <w:style w:type="paragraph" w:styleId="Heading4">
    <w:name w:val="heading 4"/>
    <w:basedOn w:val="Normal"/>
    <w:next w:val="Normal"/>
    <w:link w:val="Heading4Char"/>
    <w:uiPriority w:val="9"/>
    <w:semiHidden/>
    <w:unhideWhenUsed/>
    <w:qFormat/>
    <w:rsid w:val="0016255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6255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6255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6255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6255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255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6255B"/>
  </w:style>
  <w:style w:type="character" w:customStyle="1" w:styleId="Heading1Char">
    <w:name w:val="Heading 1 Char"/>
    <w:basedOn w:val="DefaultParagraphFont"/>
    <w:link w:val="Heading1"/>
    <w:uiPriority w:val="9"/>
    <w:rsid w:val="0016255B"/>
    <w:rPr>
      <w:rFonts w:ascii="Times New Roman" w:hAnsi="Times New Roman" w:cs="Times New Roman"/>
      <w:b/>
      <w:sz w:val="32"/>
      <w:szCs w:val="32"/>
      <w:lang w:val="en-US" w:bidi="he-IL"/>
    </w:rPr>
  </w:style>
  <w:style w:type="character" w:customStyle="1" w:styleId="Heading2Char">
    <w:name w:val="Heading 2 Char"/>
    <w:basedOn w:val="DefaultParagraphFont"/>
    <w:link w:val="Heading2"/>
    <w:uiPriority w:val="9"/>
    <w:rsid w:val="00827BE5"/>
    <w:rPr>
      <w:rFonts w:ascii="Times New Roman" w:eastAsiaTheme="majorEastAsia" w:hAnsi="Times New Roman" w:cs="Times New Roman"/>
      <w:b/>
      <w:color w:val="2E74B5" w:themeColor="accent1" w:themeShade="BF"/>
      <w:sz w:val="28"/>
      <w:szCs w:val="28"/>
      <w:lang w:val="en-US" w:bidi="he-IL"/>
    </w:rPr>
  </w:style>
  <w:style w:type="character" w:customStyle="1" w:styleId="Heading3Char">
    <w:name w:val="Heading 3 Char"/>
    <w:basedOn w:val="DefaultParagraphFont"/>
    <w:link w:val="Heading3"/>
    <w:uiPriority w:val="9"/>
    <w:rsid w:val="00126757"/>
    <w:rPr>
      <w:rFonts w:ascii="Times New Roman" w:eastAsiaTheme="majorEastAsia" w:hAnsi="Times New Roman" w:cs="Times New Roman"/>
      <w:b/>
      <w:i/>
      <w:color w:val="1F4D78" w:themeColor="accent1" w:themeShade="7F"/>
      <w:sz w:val="24"/>
      <w:szCs w:val="24"/>
      <w:lang w:val="en-US" w:bidi="he-IL"/>
    </w:rPr>
  </w:style>
  <w:style w:type="character" w:customStyle="1" w:styleId="Heading4Char">
    <w:name w:val="Heading 4 Char"/>
    <w:basedOn w:val="DefaultParagraphFont"/>
    <w:link w:val="Heading4"/>
    <w:uiPriority w:val="9"/>
    <w:semiHidden/>
    <w:rsid w:val="0016255B"/>
    <w:rPr>
      <w:rFonts w:asciiTheme="majorHAnsi" w:eastAsiaTheme="majorEastAsia" w:hAnsiTheme="majorHAnsi" w:cstheme="majorBidi"/>
      <w:i/>
      <w:iCs/>
      <w:color w:val="2E74B5" w:themeColor="accent1" w:themeShade="BF"/>
      <w:lang w:val="en-US" w:bidi="he-IL"/>
    </w:rPr>
  </w:style>
  <w:style w:type="character" w:customStyle="1" w:styleId="Heading5Char">
    <w:name w:val="Heading 5 Char"/>
    <w:basedOn w:val="DefaultParagraphFont"/>
    <w:link w:val="Heading5"/>
    <w:uiPriority w:val="9"/>
    <w:semiHidden/>
    <w:rsid w:val="0016255B"/>
    <w:rPr>
      <w:rFonts w:asciiTheme="majorHAnsi" w:eastAsiaTheme="majorEastAsia" w:hAnsiTheme="majorHAnsi" w:cstheme="majorBidi"/>
      <w:color w:val="2E74B5" w:themeColor="accent1" w:themeShade="BF"/>
      <w:lang w:val="en-US" w:bidi="he-IL"/>
    </w:rPr>
  </w:style>
  <w:style w:type="character" w:customStyle="1" w:styleId="Heading6Char">
    <w:name w:val="Heading 6 Char"/>
    <w:basedOn w:val="DefaultParagraphFont"/>
    <w:link w:val="Heading6"/>
    <w:uiPriority w:val="9"/>
    <w:semiHidden/>
    <w:rsid w:val="0016255B"/>
    <w:rPr>
      <w:rFonts w:asciiTheme="majorHAnsi" w:eastAsiaTheme="majorEastAsia" w:hAnsiTheme="majorHAnsi" w:cstheme="majorBidi"/>
      <w:color w:val="1F4D78" w:themeColor="accent1" w:themeShade="7F"/>
      <w:lang w:val="en-US" w:bidi="he-IL"/>
    </w:rPr>
  </w:style>
  <w:style w:type="character" w:customStyle="1" w:styleId="Heading7Char">
    <w:name w:val="Heading 7 Char"/>
    <w:basedOn w:val="DefaultParagraphFont"/>
    <w:link w:val="Heading7"/>
    <w:uiPriority w:val="9"/>
    <w:semiHidden/>
    <w:rsid w:val="0016255B"/>
    <w:rPr>
      <w:rFonts w:asciiTheme="majorHAnsi" w:eastAsiaTheme="majorEastAsia" w:hAnsiTheme="majorHAnsi" w:cstheme="majorBidi"/>
      <w:i/>
      <w:iCs/>
      <w:color w:val="1F4D78" w:themeColor="accent1" w:themeShade="7F"/>
      <w:lang w:val="en-US" w:bidi="he-IL"/>
    </w:rPr>
  </w:style>
  <w:style w:type="character" w:customStyle="1" w:styleId="Heading8Char">
    <w:name w:val="Heading 8 Char"/>
    <w:basedOn w:val="DefaultParagraphFont"/>
    <w:link w:val="Heading8"/>
    <w:uiPriority w:val="9"/>
    <w:semiHidden/>
    <w:rsid w:val="0016255B"/>
    <w:rPr>
      <w:rFonts w:asciiTheme="majorHAnsi" w:eastAsiaTheme="majorEastAsia" w:hAnsiTheme="majorHAnsi" w:cstheme="majorBidi"/>
      <w:color w:val="272727" w:themeColor="text1" w:themeTint="D8"/>
      <w:sz w:val="21"/>
      <w:szCs w:val="21"/>
      <w:lang w:val="en-US" w:bidi="he-IL"/>
    </w:rPr>
  </w:style>
  <w:style w:type="character" w:customStyle="1" w:styleId="Heading9Char">
    <w:name w:val="Heading 9 Char"/>
    <w:basedOn w:val="DefaultParagraphFont"/>
    <w:link w:val="Heading9"/>
    <w:uiPriority w:val="9"/>
    <w:semiHidden/>
    <w:rsid w:val="0016255B"/>
    <w:rPr>
      <w:rFonts w:asciiTheme="majorHAnsi" w:eastAsiaTheme="majorEastAsia" w:hAnsiTheme="majorHAnsi" w:cstheme="majorBidi"/>
      <w:i/>
      <w:iCs/>
      <w:color w:val="272727" w:themeColor="text1" w:themeTint="D8"/>
      <w:sz w:val="21"/>
      <w:szCs w:val="21"/>
      <w:lang w:val="en-US" w:bidi="he-IL"/>
    </w:rPr>
  </w:style>
  <w:style w:type="paragraph" w:customStyle="1" w:styleId="EndNoteBibliographyTitle">
    <w:name w:val="EndNote Bibliography Title"/>
    <w:basedOn w:val="Normal"/>
    <w:link w:val="EndNoteBibliographyTitleChar"/>
    <w:rsid w:val="0016255B"/>
    <w:pPr>
      <w:spacing w:after="0"/>
      <w:jc w:val="center"/>
    </w:pPr>
    <w:rPr>
      <w:noProof/>
    </w:rPr>
  </w:style>
  <w:style w:type="character" w:customStyle="1" w:styleId="EndNoteBibliographyTitleChar">
    <w:name w:val="EndNote Bibliography Title Char"/>
    <w:basedOn w:val="DefaultParagraphFont"/>
    <w:link w:val="EndNoteBibliographyTitle"/>
    <w:rsid w:val="0016255B"/>
    <w:rPr>
      <w:rFonts w:ascii="Times New Roman" w:hAnsi="Times New Roman" w:cs="Times New Roman"/>
      <w:noProof/>
      <w:lang w:val="en-US" w:bidi="he-IL"/>
    </w:rPr>
  </w:style>
  <w:style w:type="paragraph" w:customStyle="1" w:styleId="EndNoteBibliography">
    <w:name w:val="EndNote Bibliography"/>
    <w:basedOn w:val="Normal"/>
    <w:link w:val="EndNoteBibliographyChar"/>
    <w:rsid w:val="0016255B"/>
    <w:pPr>
      <w:spacing w:line="240" w:lineRule="auto"/>
    </w:pPr>
    <w:rPr>
      <w:noProof/>
    </w:rPr>
  </w:style>
  <w:style w:type="character" w:customStyle="1" w:styleId="EndNoteBibliographyChar">
    <w:name w:val="EndNote Bibliography Char"/>
    <w:basedOn w:val="DefaultParagraphFont"/>
    <w:link w:val="EndNoteBibliography"/>
    <w:rsid w:val="0016255B"/>
    <w:rPr>
      <w:rFonts w:ascii="Times New Roman" w:hAnsi="Times New Roman" w:cs="Times New Roman"/>
      <w:noProof/>
      <w:lang w:val="en-US" w:bidi="he-IL"/>
    </w:rPr>
  </w:style>
  <w:style w:type="paragraph" w:styleId="ListParagraph">
    <w:name w:val="List Paragraph"/>
    <w:basedOn w:val="Normal"/>
    <w:uiPriority w:val="34"/>
    <w:qFormat/>
    <w:rsid w:val="0016255B"/>
    <w:pPr>
      <w:ind w:left="720"/>
      <w:contextualSpacing/>
    </w:pPr>
  </w:style>
  <w:style w:type="paragraph" w:styleId="Title">
    <w:name w:val="Title"/>
    <w:basedOn w:val="ListParagraph"/>
    <w:next w:val="Normal"/>
    <w:link w:val="TitleChar"/>
    <w:uiPriority w:val="10"/>
    <w:qFormat/>
    <w:rsid w:val="0016255B"/>
    <w:pPr>
      <w:numPr>
        <w:numId w:val="1"/>
      </w:numPr>
      <w:spacing w:line="240" w:lineRule="auto"/>
      <w:ind w:right="288"/>
      <w:contextualSpacing w:val="0"/>
      <w:jc w:val="center"/>
    </w:pPr>
    <w:rPr>
      <w:b/>
      <w:sz w:val="40"/>
      <w:szCs w:val="40"/>
      <w:lang w:eastAsia="zh-CN"/>
    </w:rPr>
  </w:style>
  <w:style w:type="character" w:customStyle="1" w:styleId="TitleChar">
    <w:name w:val="Title Char"/>
    <w:basedOn w:val="DefaultParagraphFont"/>
    <w:link w:val="Title"/>
    <w:uiPriority w:val="10"/>
    <w:rsid w:val="0016255B"/>
    <w:rPr>
      <w:rFonts w:ascii="Times New Roman" w:hAnsi="Times New Roman" w:cs="Times New Roman"/>
      <w:b/>
      <w:sz w:val="40"/>
      <w:szCs w:val="40"/>
      <w:lang w:val="en-US" w:eastAsia="zh-CN" w:bidi="he-IL"/>
    </w:rPr>
  </w:style>
  <w:style w:type="paragraph" w:styleId="BodyText">
    <w:name w:val="Body Text"/>
    <w:basedOn w:val="Normal"/>
    <w:link w:val="BodyTextChar"/>
    <w:rsid w:val="0016255B"/>
    <w:pPr>
      <w:suppressAutoHyphens/>
      <w:spacing w:line="240" w:lineRule="auto"/>
      <w:ind w:right="0" w:firstLine="0"/>
      <w:jc w:val="left"/>
    </w:pPr>
    <w:rPr>
      <w:rFonts w:ascii="Verdana" w:eastAsia="Times New Roman" w:hAnsi="Verdana" w:cs="Verdana"/>
      <w:color w:val="00000A"/>
      <w:kern w:val="1"/>
      <w:sz w:val="20"/>
      <w:szCs w:val="24"/>
      <w:lang w:eastAsia="zh-CN" w:bidi="ar-SA"/>
    </w:rPr>
  </w:style>
  <w:style w:type="character" w:customStyle="1" w:styleId="BodyTextChar">
    <w:name w:val="Body Text Char"/>
    <w:basedOn w:val="DefaultParagraphFont"/>
    <w:link w:val="BodyText"/>
    <w:rsid w:val="0016255B"/>
    <w:rPr>
      <w:rFonts w:ascii="Verdana" w:eastAsia="Times New Roman" w:hAnsi="Verdana" w:cs="Verdana"/>
      <w:color w:val="00000A"/>
      <w:kern w:val="1"/>
      <w:sz w:val="20"/>
      <w:szCs w:val="24"/>
      <w:lang w:val="en-US" w:eastAsia="zh-CN"/>
    </w:rPr>
  </w:style>
  <w:style w:type="paragraph" w:styleId="Subtitle">
    <w:name w:val="Subtitle"/>
    <w:basedOn w:val="Normal"/>
    <w:next w:val="Normal"/>
    <w:link w:val="SubtitleChar"/>
    <w:uiPriority w:val="11"/>
    <w:qFormat/>
    <w:rsid w:val="0016255B"/>
    <w:pPr>
      <w:spacing w:after="160" w:line="240" w:lineRule="auto"/>
      <w:ind w:firstLine="274"/>
      <w:jc w:val="center"/>
    </w:pPr>
    <w:rPr>
      <w:lang w:eastAsia="zh-CN"/>
    </w:rPr>
  </w:style>
  <w:style w:type="character" w:customStyle="1" w:styleId="SubtitleChar">
    <w:name w:val="Subtitle Char"/>
    <w:basedOn w:val="DefaultParagraphFont"/>
    <w:link w:val="Subtitle"/>
    <w:uiPriority w:val="11"/>
    <w:rsid w:val="0016255B"/>
    <w:rPr>
      <w:rFonts w:ascii="Times New Roman" w:hAnsi="Times New Roman" w:cs="Times New Roman"/>
      <w:lang w:val="en-US" w:eastAsia="zh-CN" w:bidi="he-IL"/>
    </w:rPr>
  </w:style>
  <w:style w:type="character" w:styleId="IntenseEmphasis">
    <w:name w:val="Intense Emphasis"/>
    <w:uiPriority w:val="21"/>
    <w:qFormat/>
    <w:rsid w:val="0016255B"/>
  </w:style>
  <w:style w:type="character" w:styleId="Emphasis">
    <w:name w:val="Emphasis"/>
    <w:uiPriority w:val="20"/>
    <w:qFormat/>
    <w:rsid w:val="0016255B"/>
    <w:rPr>
      <w:b/>
    </w:rPr>
  </w:style>
  <w:style w:type="paragraph" w:styleId="Caption">
    <w:name w:val="caption"/>
    <w:basedOn w:val="Normal"/>
    <w:next w:val="Normal"/>
    <w:link w:val="CaptionChar"/>
    <w:uiPriority w:val="35"/>
    <w:unhideWhenUsed/>
    <w:qFormat/>
    <w:rsid w:val="00AA3D9C"/>
    <w:pPr>
      <w:keepNext/>
      <w:tabs>
        <w:tab w:val="left" w:pos="2320"/>
        <w:tab w:val="center" w:pos="7150"/>
      </w:tabs>
      <w:spacing w:after="0" w:line="240" w:lineRule="auto"/>
      <w:ind w:right="0" w:firstLine="0"/>
      <w:jc w:val="center"/>
    </w:pPr>
    <w:rPr>
      <w:iCs/>
      <w:lang w:val="en-GB" w:eastAsia="zh-CN" w:bidi="ar-SA"/>
    </w:rPr>
  </w:style>
  <w:style w:type="character" w:customStyle="1" w:styleId="CaptionChar">
    <w:name w:val="Caption Char"/>
    <w:basedOn w:val="DefaultParagraphFont"/>
    <w:link w:val="Caption"/>
    <w:uiPriority w:val="35"/>
    <w:rsid w:val="00AA3D9C"/>
    <w:rPr>
      <w:rFonts w:ascii="Times New Roman" w:hAnsi="Times New Roman" w:cs="Times New Roman"/>
      <w:iCs/>
      <w:lang w:eastAsia="zh-CN"/>
    </w:rPr>
  </w:style>
  <w:style w:type="character" w:styleId="PlaceholderText">
    <w:name w:val="Placeholder Text"/>
    <w:basedOn w:val="DefaultParagraphFont"/>
    <w:uiPriority w:val="99"/>
    <w:rsid w:val="0016255B"/>
    <w:rPr>
      <w:color w:val="808080"/>
    </w:rPr>
  </w:style>
  <w:style w:type="paragraph" w:styleId="BalloonText">
    <w:name w:val="Balloon Text"/>
    <w:basedOn w:val="Normal"/>
    <w:link w:val="BalloonTextChar"/>
    <w:uiPriority w:val="99"/>
    <w:semiHidden/>
    <w:unhideWhenUsed/>
    <w:rsid w:val="00162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55B"/>
    <w:rPr>
      <w:rFonts w:ascii="Segoe UI" w:hAnsi="Segoe UI" w:cs="Segoe UI"/>
      <w:sz w:val="18"/>
      <w:szCs w:val="18"/>
      <w:lang w:val="en-US" w:bidi="he-IL"/>
    </w:rPr>
  </w:style>
  <w:style w:type="character" w:styleId="LineNumber">
    <w:name w:val="line number"/>
    <w:basedOn w:val="DefaultParagraphFont"/>
    <w:uiPriority w:val="99"/>
    <w:semiHidden/>
    <w:unhideWhenUsed/>
    <w:rsid w:val="0016255B"/>
  </w:style>
  <w:style w:type="character" w:styleId="Hyperlink">
    <w:name w:val="Hyperlink"/>
    <w:basedOn w:val="DefaultParagraphFont"/>
    <w:uiPriority w:val="99"/>
    <w:unhideWhenUsed/>
    <w:rsid w:val="0016255B"/>
    <w:rPr>
      <w:color w:val="0563C1" w:themeColor="hyperlink"/>
      <w:u w:val="single"/>
    </w:rPr>
  </w:style>
  <w:style w:type="table" w:styleId="TableGrid">
    <w:name w:val="Table Grid"/>
    <w:basedOn w:val="TableNormal"/>
    <w:uiPriority w:val="39"/>
    <w:rsid w:val="00162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6255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255B"/>
    <w:rPr>
      <w:rFonts w:ascii="Times New Roman" w:hAnsi="Times New Roman" w:cs="Times New Roman"/>
      <w:lang w:val="en-US" w:bidi="he-IL"/>
    </w:rPr>
  </w:style>
  <w:style w:type="character" w:styleId="PageNumber">
    <w:name w:val="page number"/>
    <w:basedOn w:val="DefaultParagraphFont"/>
    <w:uiPriority w:val="99"/>
    <w:semiHidden/>
    <w:unhideWhenUsed/>
    <w:rsid w:val="0016255B"/>
  </w:style>
  <w:style w:type="character" w:styleId="CommentReference">
    <w:name w:val="annotation reference"/>
    <w:basedOn w:val="DefaultParagraphFont"/>
    <w:uiPriority w:val="99"/>
    <w:semiHidden/>
    <w:unhideWhenUsed/>
    <w:rsid w:val="006D2DA0"/>
    <w:rPr>
      <w:sz w:val="18"/>
      <w:szCs w:val="18"/>
    </w:rPr>
  </w:style>
  <w:style w:type="paragraph" w:styleId="CommentText">
    <w:name w:val="annotation text"/>
    <w:basedOn w:val="Normal"/>
    <w:link w:val="CommentTextChar"/>
    <w:uiPriority w:val="99"/>
    <w:semiHidden/>
    <w:unhideWhenUsed/>
    <w:rsid w:val="006D2DA0"/>
    <w:pPr>
      <w:spacing w:line="240" w:lineRule="auto"/>
    </w:pPr>
    <w:rPr>
      <w:sz w:val="24"/>
      <w:szCs w:val="24"/>
    </w:rPr>
  </w:style>
  <w:style w:type="character" w:customStyle="1" w:styleId="CommentTextChar">
    <w:name w:val="Comment Text Char"/>
    <w:basedOn w:val="DefaultParagraphFont"/>
    <w:link w:val="CommentText"/>
    <w:uiPriority w:val="99"/>
    <w:semiHidden/>
    <w:rsid w:val="006D2DA0"/>
    <w:rPr>
      <w:rFonts w:ascii="Times New Roman" w:hAnsi="Times New Roman" w:cs="Times New Roman"/>
      <w:sz w:val="24"/>
      <w:szCs w:val="24"/>
      <w:lang w:val="en-US" w:bidi="he-IL"/>
    </w:rPr>
  </w:style>
  <w:style w:type="paragraph" w:styleId="CommentSubject">
    <w:name w:val="annotation subject"/>
    <w:basedOn w:val="CommentText"/>
    <w:next w:val="CommentText"/>
    <w:link w:val="CommentSubjectChar"/>
    <w:uiPriority w:val="99"/>
    <w:semiHidden/>
    <w:unhideWhenUsed/>
    <w:rsid w:val="006D2DA0"/>
    <w:rPr>
      <w:b/>
      <w:bCs/>
      <w:sz w:val="20"/>
      <w:szCs w:val="20"/>
    </w:rPr>
  </w:style>
  <w:style w:type="character" w:customStyle="1" w:styleId="CommentSubjectChar">
    <w:name w:val="Comment Subject Char"/>
    <w:basedOn w:val="CommentTextChar"/>
    <w:link w:val="CommentSubject"/>
    <w:uiPriority w:val="99"/>
    <w:semiHidden/>
    <w:rsid w:val="006D2DA0"/>
    <w:rPr>
      <w:rFonts w:ascii="Times New Roman" w:hAnsi="Times New Roman" w:cs="Times New Roman"/>
      <w:b/>
      <w:bCs/>
      <w:sz w:val="20"/>
      <w:szCs w:val="20"/>
      <w:lang w:val="en-US" w:bidi="he-IL"/>
    </w:rPr>
  </w:style>
  <w:style w:type="paragraph" w:styleId="Revision">
    <w:name w:val="Revision"/>
    <w:hidden/>
    <w:uiPriority w:val="99"/>
    <w:semiHidden/>
    <w:rsid w:val="008C103C"/>
    <w:pPr>
      <w:spacing w:after="0" w:line="240" w:lineRule="auto"/>
    </w:pPr>
    <w:rPr>
      <w:rFonts w:ascii="Times New Roman" w:hAnsi="Times New Roman" w:cs="Times New Roman"/>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76610">
      <w:bodyDiv w:val="1"/>
      <w:marLeft w:val="0"/>
      <w:marRight w:val="0"/>
      <w:marTop w:val="0"/>
      <w:marBottom w:val="0"/>
      <w:divBdr>
        <w:top w:val="none" w:sz="0" w:space="0" w:color="auto"/>
        <w:left w:val="none" w:sz="0" w:space="0" w:color="auto"/>
        <w:bottom w:val="none" w:sz="0" w:space="0" w:color="auto"/>
        <w:right w:val="none" w:sz="0" w:space="0" w:color="auto"/>
      </w:divBdr>
    </w:div>
    <w:div w:id="1357391406">
      <w:bodyDiv w:val="1"/>
      <w:marLeft w:val="0"/>
      <w:marRight w:val="0"/>
      <w:marTop w:val="0"/>
      <w:marBottom w:val="0"/>
      <w:divBdr>
        <w:top w:val="none" w:sz="0" w:space="0" w:color="auto"/>
        <w:left w:val="none" w:sz="0" w:space="0" w:color="auto"/>
        <w:bottom w:val="none" w:sz="0" w:space="0" w:color="auto"/>
        <w:right w:val="none" w:sz="0" w:space="0" w:color="auto"/>
      </w:divBdr>
      <w:divsChild>
        <w:div w:id="1823767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784555">
              <w:marLeft w:val="0"/>
              <w:marRight w:val="0"/>
              <w:marTop w:val="0"/>
              <w:marBottom w:val="0"/>
              <w:divBdr>
                <w:top w:val="none" w:sz="0" w:space="0" w:color="auto"/>
                <w:left w:val="none" w:sz="0" w:space="0" w:color="auto"/>
                <w:bottom w:val="none" w:sz="0" w:space="0" w:color="auto"/>
                <w:right w:val="none" w:sz="0" w:space="0" w:color="auto"/>
              </w:divBdr>
              <w:divsChild>
                <w:div w:id="230386390">
                  <w:marLeft w:val="0"/>
                  <w:marRight w:val="0"/>
                  <w:marTop w:val="0"/>
                  <w:marBottom w:val="0"/>
                  <w:divBdr>
                    <w:top w:val="none" w:sz="0" w:space="0" w:color="auto"/>
                    <w:left w:val="none" w:sz="0" w:space="0" w:color="auto"/>
                    <w:bottom w:val="none" w:sz="0" w:space="0" w:color="auto"/>
                    <w:right w:val="none" w:sz="0" w:space="0" w:color="auto"/>
                  </w:divBdr>
                  <w:divsChild>
                    <w:div w:id="178666497">
                      <w:marLeft w:val="0"/>
                      <w:marRight w:val="0"/>
                      <w:marTop w:val="0"/>
                      <w:marBottom w:val="0"/>
                      <w:divBdr>
                        <w:top w:val="none" w:sz="0" w:space="0" w:color="auto"/>
                        <w:left w:val="none" w:sz="0" w:space="0" w:color="auto"/>
                        <w:bottom w:val="none" w:sz="0" w:space="0" w:color="auto"/>
                        <w:right w:val="none" w:sz="0" w:space="0" w:color="auto"/>
                      </w:divBdr>
                      <w:divsChild>
                        <w:div w:id="167151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117268">
      <w:bodyDiv w:val="1"/>
      <w:marLeft w:val="0"/>
      <w:marRight w:val="0"/>
      <w:marTop w:val="0"/>
      <w:marBottom w:val="0"/>
      <w:divBdr>
        <w:top w:val="none" w:sz="0" w:space="0" w:color="auto"/>
        <w:left w:val="none" w:sz="0" w:space="0" w:color="auto"/>
        <w:bottom w:val="none" w:sz="0" w:space="0" w:color="auto"/>
        <w:right w:val="none" w:sz="0" w:space="0" w:color="auto"/>
      </w:divBdr>
      <w:divsChild>
        <w:div w:id="1185559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689784">
              <w:marLeft w:val="0"/>
              <w:marRight w:val="0"/>
              <w:marTop w:val="0"/>
              <w:marBottom w:val="0"/>
              <w:divBdr>
                <w:top w:val="none" w:sz="0" w:space="0" w:color="auto"/>
                <w:left w:val="none" w:sz="0" w:space="0" w:color="auto"/>
                <w:bottom w:val="none" w:sz="0" w:space="0" w:color="auto"/>
                <w:right w:val="none" w:sz="0" w:space="0" w:color="auto"/>
              </w:divBdr>
              <w:divsChild>
                <w:div w:id="1817841887">
                  <w:marLeft w:val="0"/>
                  <w:marRight w:val="0"/>
                  <w:marTop w:val="0"/>
                  <w:marBottom w:val="0"/>
                  <w:divBdr>
                    <w:top w:val="none" w:sz="0" w:space="0" w:color="auto"/>
                    <w:left w:val="none" w:sz="0" w:space="0" w:color="auto"/>
                    <w:bottom w:val="none" w:sz="0" w:space="0" w:color="auto"/>
                    <w:right w:val="none" w:sz="0" w:space="0" w:color="auto"/>
                  </w:divBdr>
                  <w:divsChild>
                    <w:div w:id="1746797307">
                      <w:marLeft w:val="0"/>
                      <w:marRight w:val="0"/>
                      <w:marTop w:val="0"/>
                      <w:marBottom w:val="0"/>
                      <w:divBdr>
                        <w:top w:val="none" w:sz="0" w:space="0" w:color="auto"/>
                        <w:left w:val="none" w:sz="0" w:space="0" w:color="auto"/>
                        <w:bottom w:val="none" w:sz="0" w:space="0" w:color="auto"/>
                        <w:right w:val="none" w:sz="0" w:space="0" w:color="auto"/>
                      </w:divBdr>
                      <w:divsChild>
                        <w:div w:id="4721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509094">
      <w:bodyDiv w:val="1"/>
      <w:marLeft w:val="0"/>
      <w:marRight w:val="0"/>
      <w:marTop w:val="0"/>
      <w:marBottom w:val="0"/>
      <w:divBdr>
        <w:top w:val="none" w:sz="0" w:space="0" w:color="auto"/>
        <w:left w:val="none" w:sz="0" w:space="0" w:color="auto"/>
        <w:bottom w:val="none" w:sz="0" w:space="0" w:color="auto"/>
        <w:right w:val="none" w:sz="0" w:space="0" w:color="auto"/>
      </w:divBdr>
      <w:divsChild>
        <w:div w:id="830172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941954">
              <w:marLeft w:val="0"/>
              <w:marRight w:val="0"/>
              <w:marTop w:val="0"/>
              <w:marBottom w:val="0"/>
              <w:divBdr>
                <w:top w:val="none" w:sz="0" w:space="0" w:color="auto"/>
                <w:left w:val="none" w:sz="0" w:space="0" w:color="auto"/>
                <w:bottom w:val="none" w:sz="0" w:space="0" w:color="auto"/>
                <w:right w:val="none" w:sz="0" w:space="0" w:color="auto"/>
              </w:divBdr>
              <w:divsChild>
                <w:div w:id="176580587">
                  <w:marLeft w:val="0"/>
                  <w:marRight w:val="0"/>
                  <w:marTop w:val="0"/>
                  <w:marBottom w:val="0"/>
                  <w:divBdr>
                    <w:top w:val="none" w:sz="0" w:space="0" w:color="auto"/>
                    <w:left w:val="none" w:sz="0" w:space="0" w:color="auto"/>
                    <w:bottom w:val="none" w:sz="0" w:space="0" w:color="auto"/>
                    <w:right w:val="none" w:sz="0" w:space="0" w:color="auto"/>
                  </w:divBdr>
                  <w:divsChild>
                    <w:div w:id="1145703882">
                      <w:marLeft w:val="0"/>
                      <w:marRight w:val="0"/>
                      <w:marTop w:val="0"/>
                      <w:marBottom w:val="0"/>
                      <w:divBdr>
                        <w:top w:val="none" w:sz="0" w:space="0" w:color="auto"/>
                        <w:left w:val="none" w:sz="0" w:space="0" w:color="auto"/>
                        <w:bottom w:val="none" w:sz="0" w:space="0" w:color="auto"/>
                        <w:right w:val="none" w:sz="0" w:space="0" w:color="auto"/>
                      </w:divBdr>
                      <w:divsChild>
                        <w:div w:id="153053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8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if@uom.edu.p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asif609@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E6881AC-0DC2-49C3-B149-64D4F4196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5198</Words>
  <Characters>29630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Asif</dc:creator>
  <cp:keywords/>
  <dc:description/>
  <cp:lastModifiedBy>Muhammad Asif</cp:lastModifiedBy>
  <cp:revision>2</cp:revision>
  <cp:lastPrinted>2018-12-06T10:45:00Z</cp:lastPrinted>
  <dcterms:created xsi:type="dcterms:W3CDTF">2018-12-11T06:19:00Z</dcterms:created>
  <dcterms:modified xsi:type="dcterms:W3CDTF">2018-12-11T06:19:00Z</dcterms:modified>
</cp:coreProperties>
</file>