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79861" w14:textId="0A897A81" w:rsidR="00E028F1" w:rsidRDefault="00E028F1" w:rsidP="00620138">
      <w:pPr>
        <w:pStyle w:val="Heading1"/>
        <w:spacing w:before="0" w:line="480" w:lineRule="auto"/>
        <w:jc w:val="center"/>
      </w:pPr>
      <w:bookmarkStart w:id="0" w:name="_GoBack"/>
      <w:bookmarkEnd w:id="0"/>
      <w:r>
        <w:t xml:space="preserve">Assessing the impact of a </w:t>
      </w:r>
      <w:r w:rsidR="00965CD1">
        <w:t xml:space="preserve">research </w:t>
      </w:r>
      <w:r>
        <w:t xml:space="preserve">funder’s recommendation </w:t>
      </w:r>
      <w:r w:rsidR="00B25D24">
        <w:t>to consider core outcome sets</w:t>
      </w:r>
    </w:p>
    <w:p w14:paraId="451A4570" w14:textId="2C8F015A" w:rsidR="00761E77" w:rsidRPr="00293BDE" w:rsidRDefault="00761E77" w:rsidP="00293BDE">
      <w:pPr>
        <w:pStyle w:val="Heading2"/>
        <w:spacing w:before="0" w:line="480" w:lineRule="auto"/>
        <w:ind w:left="0"/>
        <w:rPr>
          <w:rFonts w:asciiTheme="minorHAnsi" w:eastAsiaTheme="minorHAnsi" w:hAnsiTheme="minorHAnsi" w:cstheme="minorBidi"/>
          <w:sz w:val="22"/>
          <w:szCs w:val="22"/>
        </w:rPr>
      </w:pPr>
      <w:r w:rsidRPr="00293BDE">
        <w:rPr>
          <w:rStyle w:val="Heading3Char"/>
          <w:b/>
        </w:rPr>
        <w:t>Short title</w:t>
      </w:r>
      <w:r w:rsidRPr="006659DA">
        <w:rPr>
          <w:rStyle w:val="Heading3Char"/>
        </w:rPr>
        <w:t xml:space="preserve">: </w:t>
      </w:r>
      <w:r w:rsidR="00B25D24" w:rsidRPr="006659DA">
        <w:rPr>
          <w:rStyle w:val="Heading3Char"/>
          <w:b/>
        </w:rPr>
        <w:t>Research funder’s recommendation and core outcome sets</w:t>
      </w:r>
    </w:p>
    <w:p w14:paraId="2B27A744" w14:textId="2B48A79B" w:rsidR="00BA6A42" w:rsidRDefault="00BA6A42" w:rsidP="00B442E7">
      <w:pPr>
        <w:spacing w:after="0" w:line="480" w:lineRule="auto"/>
        <w:jc w:val="both"/>
        <w:rPr>
          <w:b/>
        </w:rPr>
      </w:pPr>
    </w:p>
    <w:p w14:paraId="4E0206B5" w14:textId="11120561" w:rsidR="00BA6A42" w:rsidRPr="000853B4" w:rsidRDefault="00BA6A42" w:rsidP="00293BDE">
      <w:pPr>
        <w:spacing w:after="0" w:line="480" w:lineRule="auto"/>
        <w:rPr>
          <w:b/>
          <w:vertAlign w:val="superscript"/>
        </w:rPr>
      </w:pPr>
      <w:r w:rsidRPr="00293BDE">
        <w:rPr>
          <w:rStyle w:val="Heading3Char"/>
        </w:rPr>
        <w:t>Authors</w:t>
      </w:r>
      <w:r>
        <w:rPr>
          <w:b/>
        </w:rPr>
        <w:t xml:space="preserve">: </w:t>
      </w:r>
      <w:r>
        <w:t>Karen L Hughes</w:t>
      </w:r>
      <w:r w:rsidR="0060444C">
        <w:rPr>
          <w:vertAlign w:val="superscript"/>
        </w:rPr>
        <w:t>1*</w:t>
      </w:r>
      <w:r>
        <w:t>, Jamie J</w:t>
      </w:r>
      <w:r w:rsidRPr="00553F1D">
        <w:t xml:space="preserve"> Kirkham</w:t>
      </w:r>
      <w:r w:rsidR="0060444C">
        <w:rPr>
          <w:vertAlign w:val="superscript"/>
        </w:rPr>
        <w:t>1,3</w:t>
      </w:r>
      <w:r w:rsidRPr="00553F1D">
        <w:t xml:space="preserve">, </w:t>
      </w:r>
      <w:r>
        <w:t>Mike Clarke</w:t>
      </w:r>
      <w:r w:rsidR="0060444C">
        <w:rPr>
          <w:vertAlign w:val="superscript"/>
        </w:rPr>
        <w:t>2</w:t>
      </w:r>
      <w:r>
        <w:t>, Paula R</w:t>
      </w:r>
      <w:r w:rsidRPr="00553F1D">
        <w:t xml:space="preserve"> Williamson</w:t>
      </w:r>
      <w:r w:rsidR="0060444C">
        <w:rPr>
          <w:vertAlign w:val="superscript"/>
        </w:rPr>
        <w:t>1</w:t>
      </w:r>
    </w:p>
    <w:p w14:paraId="3EC81C6E" w14:textId="77777777" w:rsidR="00BA6A42" w:rsidRDefault="00BA6A42" w:rsidP="00293BDE">
      <w:pPr>
        <w:pStyle w:val="Heading3"/>
        <w:ind w:left="505" w:hanging="505"/>
      </w:pPr>
      <w:r>
        <w:t>Affiliations</w:t>
      </w:r>
    </w:p>
    <w:p w14:paraId="1DF7772A" w14:textId="3BE0CF3B" w:rsidR="00BA6A42" w:rsidRPr="00553F1D" w:rsidRDefault="0060444C" w:rsidP="00B442E7">
      <w:pPr>
        <w:spacing w:after="0" w:line="480" w:lineRule="auto"/>
        <w:jc w:val="both"/>
      </w:pPr>
      <w:r>
        <w:rPr>
          <w:vertAlign w:val="superscript"/>
        </w:rPr>
        <w:t>1</w:t>
      </w:r>
      <w:r w:rsidR="00BA6A42" w:rsidRPr="00553F1D">
        <w:t>MRC North West Hub for Trials Methodology Research</w:t>
      </w:r>
      <w:r w:rsidR="00BA6A42">
        <w:t>,</w:t>
      </w:r>
      <w:r w:rsidR="00BA6A42" w:rsidRPr="00553F1D">
        <w:t xml:space="preserve"> Department of Biostatistics, University of Liverpool</w:t>
      </w:r>
      <w:r w:rsidR="00BA6A42">
        <w:t>, Liverpool, United Kingdom</w:t>
      </w:r>
    </w:p>
    <w:p w14:paraId="39A33982" w14:textId="39420B17" w:rsidR="00BA6A42" w:rsidRDefault="0060444C" w:rsidP="00B442E7">
      <w:pPr>
        <w:spacing w:after="0" w:line="480" w:lineRule="auto"/>
        <w:jc w:val="both"/>
      </w:pPr>
      <w:r>
        <w:rPr>
          <w:vertAlign w:val="superscript"/>
        </w:rPr>
        <w:t>2</w:t>
      </w:r>
      <w:r w:rsidR="00BA6A42" w:rsidRPr="00553F1D">
        <w:t xml:space="preserve">Centre for Public Health, </w:t>
      </w:r>
      <w:r w:rsidR="00BA6A42">
        <w:t xml:space="preserve">Institute of Clinical Sciences, </w:t>
      </w:r>
      <w:r w:rsidR="00BA6A42" w:rsidRPr="00553F1D">
        <w:t>Queen’s University Belfast</w:t>
      </w:r>
      <w:r w:rsidR="00BA6A42">
        <w:t>, Royal Victoria Hospital, Belfast, United Kingdom</w:t>
      </w:r>
    </w:p>
    <w:p w14:paraId="6C369694" w14:textId="3C556789" w:rsidR="0060444C" w:rsidRPr="0060444C" w:rsidRDefault="0060444C" w:rsidP="00B442E7">
      <w:pPr>
        <w:spacing w:after="0" w:line="480" w:lineRule="auto"/>
        <w:jc w:val="both"/>
      </w:pPr>
      <w:r>
        <w:rPr>
          <w:vertAlign w:val="superscript"/>
        </w:rPr>
        <w:t>3</w:t>
      </w:r>
      <w:r>
        <w:t xml:space="preserve">Centre for Biostatistics, Manchester Academic Health Science Centre, University of Manchester, </w:t>
      </w:r>
      <w:r w:rsidR="002763CA">
        <w:t xml:space="preserve">Manchester, </w:t>
      </w:r>
      <w:r>
        <w:t>United Kingdom</w:t>
      </w:r>
    </w:p>
    <w:p w14:paraId="60D1EA55" w14:textId="11527D53" w:rsidR="008132FB" w:rsidRDefault="008132FB" w:rsidP="00B442E7">
      <w:pPr>
        <w:spacing w:after="0" w:line="480" w:lineRule="auto"/>
        <w:jc w:val="both"/>
      </w:pPr>
    </w:p>
    <w:p w14:paraId="746B6CCB" w14:textId="5D11A5E1" w:rsidR="00E92C6E" w:rsidRPr="00362EE6" w:rsidRDefault="001441FE" w:rsidP="00293BDE">
      <w:pPr>
        <w:pStyle w:val="Heading3"/>
        <w:ind w:left="505" w:hanging="505"/>
      </w:pPr>
      <w:r>
        <w:t>*</w:t>
      </w:r>
      <w:r w:rsidR="00E92C6E" w:rsidRPr="00362EE6">
        <w:t>Corresponding author</w:t>
      </w:r>
    </w:p>
    <w:p w14:paraId="43881844" w14:textId="57734476" w:rsidR="009F4887" w:rsidRPr="009F4887" w:rsidRDefault="00EE0F5D" w:rsidP="00B442E7">
      <w:pPr>
        <w:spacing w:after="0" w:line="480" w:lineRule="auto"/>
      </w:pPr>
      <w:r>
        <w:t xml:space="preserve">E-mail: </w:t>
      </w:r>
      <w:hyperlink r:id="rId8" w:history="1">
        <w:r w:rsidR="009F4887" w:rsidRPr="00065763">
          <w:rPr>
            <w:rStyle w:val="Hyperlink"/>
          </w:rPr>
          <w:t>Karen.Hughes@liverpool.ac.uk</w:t>
        </w:r>
      </w:hyperlink>
      <w:r w:rsidR="009F4887">
        <w:t xml:space="preserve"> </w:t>
      </w:r>
      <w:r w:rsidR="009F4887" w:rsidRPr="009F4887">
        <w:rPr>
          <w:rStyle w:val="Hyperlink"/>
          <w:color w:val="auto"/>
          <w:u w:val="none"/>
        </w:rPr>
        <w:t>(KLH)</w:t>
      </w:r>
    </w:p>
    <w:p w14:paraId="249E9FF6" w14:textId="6D519504" w:rsidR="00E92C6E" w:rsidRDefault="00E92C6E" w:rsidP="00B442E7">
      <w:pPr>
        <w:spacing w:after="0" w:line="480" w:lineRule="auto"/>
        <w:jc w:val="both"/>
      </w:pPr>
    </w:p>
    <w:p w14:paraId="1BFE4507" w14:textId="36233E07" w:rsidR="007B33F2" w:rsidRDefault="00676E16" w:rsidP="00293BDE">
      <w:pPr>
        <w:pStyle w:val="Heading3"/>
        <w:ind w:left="505" w:hanging="505"/>
      </w:pPr>
      <w:r>
        <w:t>Abbreviations</w:t>
      </w:r>
    </w:p>
    <w:p w14:paraId="521F698A" w14:textId="3E7586E5" w:rsidR="009C275A" w:rsidRDefault="00676E16" w:rsidP="00B442E7">
      <w:pPr>
        <w:spacing w:after="0" w:line="480" w:lineRule="auto"/>
        <w:jc w:val="both"/>
      </w:pPr>
      <w:r w:rsidRPr="00676E16">
        <w:t xml:space="preserve">COMET </w:t>
      </w:r>
      <w:r>
        <w:t>(Core Outcome Measures in Effectiveness Trials)</w:t>
      </w:r>
    </w:p>
    <w:p w14:paraId="584E89BF" w14:textId="55D656B8" w:rsidR="00676E16" w:rsidRDefault="00676E16" w:rsidP="00B442E7">
      <w:pPr>
        <w:spacing w:after="0" w:line="480" w:lineRule="auto"/>
        <w:jc w:val="both"/>
      </w:pPr>
      <w:r>
        <w:t>COS (Core outcome set(s))</w:t>
      </w:r>
    </w:p>
    <w:p w14:paraId="1AC9B134" w14:textId="2C03BD29" w:rsidR="00676E16" w:rsidRDefault="00676E16" w:rsidP="00B442E7">
      <w:pPr>
        <w:spacing w:after="0" w:line="480" w:lineRule="auto"/>
        <w:jc w:val="both"/>
      </w:pPr>
      <w:r>
        <w:t xml:space="preserve">EQUATOR (Enhancing the </w:t>
      </w:r>
      <w:proofErr w:type="spellStart"/>
      <w:r>
        <w:t>QUAlity</w:t>
      </w:r>
      <w:proofErr w:type="spellEnd"/>
      <w:r>
        <w:t xml:space="preserve"> and Transparency Of health Research</w:t>
      </w:r>
    </w:p>
    <w:p w14:paraId="2722B9D6" w14:textId="3E1C8F25" w:rsidR="0083211B" w:rsidRDefault="00CE5102" w:rsidP="00B442E7">
      <w:pPr>
        <w:spacing w:after="0" w:line="480" w:lineRule="auto"/>
        <w:jc w:val="both"/>
      </w:pPr>
      <w:r>
        <w:t>NIHR HTA (National Institute for Health Research Health Technology Assessment)</w:t>
      </w:r>
    </w:p>
    <w:p w14:paraId="33B201F3" w14:textId="6B379463" w:rsidR="0083211B" w:rsidRDefault="0083211B" w:rsidP="00B442E7">
      <w:pPr>
        <w:spacing w:after="0" w:line="480" w:lineRule="auto"/>
        <w:jc w:val="both"/>
      </w:pPr>
    </w:p>
    <w:p w14:paraId="4E448363" w14:textId="77777777" w:rsidR="004E1986" w:rsidRDefault="004E1986" w:rsidP="00B442E7">
      <w:pPr>
        <w:spacing w:after="0" w:line="480" w:lineRule="auto"/>
        <w:jc w:val="both"/>
      </w:pPr>
    </w:p>
    <w:p w14:paraId="58414EDD" w14:textId="0104B8EE" w:rsidR="008132FB" w:rsidRPr="00221245" w:rsidRDefault="008132FB" w:rsidP="006B0170">
      <w:pPr>
        <w:pStyle w:val="Heading1"/>
        <w:spacing w:before="0" w:line="480" w:lineRule="auto"/>
      </w:pPr>
      <w:r w:rsidRPr="00DD2E12">
        <w:lastRenderedPageBreak/>
        <w:t>Abstract</w:t>
      </w:r>
    </w:p>
    <w:p w14:paraId="403D9393" w14:textId="402FB22C" w:rsidR="008132FB" w:rsidRPr="00221245" w:rsidRDefault="002E0646" w:rsidP="006B0170">
      <w:pPr>
        <w:pStyle w:val="Heading2"/>
        <w:spacing w:before="0" w:line="480" w:lineRule="auto"/>
        <w:ind w:left="0"/>
      </w:pPr>
      <w:r w:rsidRPr="00221245">
        <w:t>Background</w:t>
      </w:r>
    </w:p>
    <w:p w14:paraId="71F84ED7" w14:textId="77777777" w:rsidR="00AD6E0E" w:rsidRDefault="00AD6E0E" w:rsidP="00B442E7">
      <w:pPr>
        <w:spacing w:after="0" w:line="480" w:lineRule="auto"/>
        <w:jc w:val="both"/>
      </w:pPr>
      <w:r w:rsidRPr="0081769B">
        <w:t>Core outcome sets (COS)</w:t>
      </w:r>
      <w:r>
        <w:t xml:space="preserve"> have the potential to reduce waste in research by improving the consistency of outcomes measured in trials of the same health condition.  However, this reduction in waste will only be realised through the uptake of COS by clinical trialists.  Without uptake, the continued development of COS that are not implemented may add to waste in research.  Funders of clinical trials have the potential to have an impact on COS uptake by recommending their use to those applying for funding.  The aim of our study was to assess the extent to which applicants followed the National Institute for Health Research Health Technology Assessment (NIHR HTA) programme’s recommendation to search for a COS to include in their clinical trial.</w:t>
      </w:r>
    </w:p>
    <w:p w14:paraId="2C1CB6D5" w14:textId="1A58B3D8" w:rsidR="004A69DF" w:rsidRDefault="004A69DF" w:rsidP="00362F44">
      <w:pPr>
        <w:pStyle w:val="Heading2"/>
        <w:spacing w:before="0" w:line="480" w:lineRule="auto"/>
        <w:ind w:left="0"/>
      </w:pPr>
      <w:r w:rsidRPr="00EC5158">
        <w:t>Methods</w:t>
      </w:r>
      <w:r w:rsidR="002E0646">
        <w:t xml:space="preserve"> and </w:t>
      </w:r>
      <w:r w:rsidR="00DD2E12">
        <w:t>f</w:t>
      </w:r>
      <w:r w:rsidR="002E0646">
        <w:t>indings</w:t>
      </w:r>
    </w:p>
    <w:p w14:paraId="65573395" w14:textId="77777777" w:rsidR="00AD6E0E" w:rsidRDefault="00AD6E0E" w:rsidP="00B442E7">
      <w:pPr>
        <w:spacing w:after="0" w:line="480" w:lineRule="auto"/>
        <w:jc w:val="both"/>
      </w:pPr>
      <w:r>
        <w:t xml:space="preserve">We examined the outcomes section and detailed project descriptions of all 95 researcher-led primary research applications submitted to the NIHR HTA between January 2012, when the recommendation to search for a COS was included in the guidance for applicants, and December 2015 for evidence that a search for a COS had taken place and rationale for outcome choice in the absence of COS.  A survey of applicants was conducted to further explore their use of COS and choice of outcomes </w:t>
      </w:r>
      <w:r w:rsidRPr="00844FC4">
        <w:t>with a response rate of 49%.</w:t>
      </w:r>
      <w:r>
        <w:t xml:space="preserve">  Nine out of 95 applicants (10%) stated in their application that they had searched the COMET (Core Outcome Measures for Effectiveness Trials) Initiative database for a COS and another nine referred to searching for a COS using another method, e.g. a review of the literature.  Of the 77 (81%) applicants that did not mention COMET or COS in their application, eight stated in the survey that they had searched the COMET database and ten carried out a search using another method.  Some applicants who did not search for a COS gave reasons for their choice of outcomes including taking advice from patients and the public and choosing outcomes used in previous trials. </w:t>
      </w:r>
    </w:p>
    <w:p w14:paraId="3FACAA59" w14:textId="5B44DCBA" w:rsidR="004A69DF" w:rsidRDefault="004A69DF" w:rsidP="00362F44">
      <w:pPr>
        <w:pStyle w:val="Heading2"/>
        <w:spacing w:before="0" w:line="480" w:lineRule="auto"/>
        <w:ind w:left="0"/>
      </w:pPr>
      <w:r w:rsidRPr="001A58E2">
        <w:lastRenderedPageBreak/>
        <w:t>Conclusion</w:t>
      </w:r>
    </w:p>
    <w:p w14:paraId="50B81AFE" w14:textId="77777777" w:rsidR="00AD6E0E" w:rsidRDefault="00AD6E0E" w:rsidP="00B442E7">
      <w:pPr>
        <w:spacing w:after="0" w:line="480" w:lineRule="auto"/>
        <w:jc w:val="both"/>
      </w:pPr>
      <w:r>
        <w:t>A funding body can have an impact on COS uptake by encouraging trialists to search for a COS.  Funders could take further steps by putting processes in place to prompt applicants to be explicit about searching for COS in their application and notifying the funding board if a search has not taken place.  The sources of information used by trialists to make decisions about outcomes in the absence of COS may suggest methods of dissemination for COS.</w:t>
      </w:r>
    </w:p>
    <w:p w14:paraId="084D6CA0" w14:textId="77777777" w:rsidR="00E028F1" w:rsidRPr="00E028F1" w:rsidRDefault="00E028F1" w:rsidP="00B442E7">
      <w:pPr>
        <w:spacing w:after="0" w:line="480" w:lineRule="auto"/>
        <w:jc w:val="both"/>
        <w:rPr>
          <w:b/>
        </w:rPr>
      </w:pPr>
    </w:p>
    <w:p w14:paraId="1D4CF01F" w14:textId="77777777" w:rsidR="00386578" w:rsidRPr="00221245" w:rsidRDefault="008D151D" w:rsidP="00362F44">
      <w:pPr>
        <w:pStyle w:val="Heading1"/>
        <w:spacing w:before="0" w:line="480" w:lineRule="auto"/>
      </w:pPr>
      <w:r w:rsidRPr="00221245">
        <w:t>Introduction</w:t>
      </w:r>
    </w:p>
    <w:p w14:paraId="2BA49F5E" w14:textId="1F3F256A" w:rsidR="00867665" w:rsidRDefault="007D74C1" w:rsidP="00B442E7">
      <w:pPr>
        <w:spacing w:after="0" w:line="480" w:lineRule="auto"/>
        <w:jc w:val="both"/>
      </w:pPr>
      <w:r>
        <w:t>Core outcome sets</w:t>
      </w:r>
      <w:r w:rsidR="00082C26">
        <w:t xml:space="preserve"> (COS)</w:t>
      </w:r>
      <w:r w:rsidR="00602920">
        <w:t xml:space="preserve"> are</w:t>
      </w:r>
      <w:r w:rsidR="00082C26">
        <w:t xml:space="preserve"> </w:t>
      </w:r>
      <w:r w:rsidR="006656FD">
        <w:t>agreed sets of outcomes that should be measured and reported</w:t>
      </w:r>
      <w:r w:rsidR="00050785">
        <w:t>, as a minimum,</w:t>
      </w:r>
      <w:r w:rsidR="006656FD">
        <w:t xml:space="preserve"> in all clinical trials </w:t>
      </w:r>
      <w:r w:rsidR="00776BAE">
        <w:t>of</w:t>
      </w:r>
      <w:r w:rsidR="003779E5">
        <w:t xml:space="preserve"> the same </w:t>
      </w:r>
      <w:r w:rsidR="006656FD">
        <w:t>health condition</w:t>
      </w:r>
      <w:r w:rsidR="00602920">
        <w:t>. They</w:t>
      </w:r>
      <w:r w:rsidR="00082C26">
        <w:t xml:space="preserve"> </w:t>
      </w:r>
      <w:r>
        <w:t>have the potential to reduce waste in research by</w:t>
      </w:r>
      <w:r w:rsidR="006C0739">
        <w:t>:</w:t>
      </w:r>
      <w:r w:rsidR="00DC26CD">
        <w:t xml:space="preserve"> </w:t>
      </w:r>
      <w:r w:rsidR="00D1749B">
        <w:t xml:space="preserve">improving </w:t>
      </w:r>
      <w:r w:rsidR="006947DB">
        <w:t xml:space="preserve">the </w:t>
      </w:r>
      <w:r w:rsidR="00D1749B">
        <w:t>consistency of</w:t>
      </w:r>
      <w:r w:rsidR="004B280B">
        <w:t xml:space="preserve"> </w:t>
      </w:r>
      <w:r w:rsidR="006947DB">
        <w:t>o</w:t>
      </w:r>
      <w:r w:rsidR="00D1749B">
        <w:t>utcome</w:t>
      </w:r>
      <w:r w:rsidR="004B280B">
        <w:t>s measured in trials</w:t>
      </w:r>
      <w:r w:rsidR="00D1749B">
        <w:t xml:space="preserve"> of the same health</w:t>
      </w:r>
      <w:r w:rsidR="00602920">
        <w:t xml:space="preserve"> condition</w:t>
      </w:r>
      <w:r w:rsidR="006C0739">
        <w:t>;</w:t>
      </w:r>
      <w:r w:rsidR="004B280B">
        <w:t xml:space="preserve"> ensuring that all important outcomes are measured</w:t>
      </w:r>
      <w:r w:rsidR="006C0739">
        <w:t>;</w:t>
      </w:r>
      <w:r w:rsidR="004B280B">
        <w:t xml:space="preserve"> and reducing outcome reporting bias</w:t>
      </w:r>
      <w:r w:rsidR="00E273EB">
        <w:fldChar w:fldCharType="begin"/>
      </w:r>
      <w:r w:rsidR="00050A32">
        <w:instrText xml:space="preserve"> ADDIN EN.CITE &lt;EndNote&gt;&lt;Cite&gt;&lt;Author&gt;Williamson&lt;/Author&gt;&lt;Year&gt;2012&lt;/Year&gt;&lt;RecNum&gt;20&lt;/RecNum&gt;&lt;DisplayText&gt;[1]&lt;/DisplayText&gt;&lt;record&gt;&lt;rec-number&gt;20&lt;/rec-number&gt;&lt;foreign-keys&gt;&lt;key app="EN" db-id="00spezpwdar2pde2ztjxpte62awdx252txst" timestamp="1450085648"&gt;20&lt;/key&gt;&lt;/foreign-keys&gt;&lt;ref-type name="Journal Article"&gt;17&lt;/ref-type&gt;&lt;contributors&gt;&lt;authors&gt;&lt;author&gt;Williamson, P.&lt;/author&gt;&lt;author&gt;Altman, D.&lt;/author&gt;&lt;author&gt;Blazeby, J.&lt;/author&gt;&lt;author&gt;Clarke, M.&lt;/author&gt;&lt;author&gt;Gargon, E.&lt;/author&gt;&lt;/authors&gt;&lt;/contributors&gt;&lt;titles&gt;&lt;title&gt;Driving up the quality and relevance of research through the use of agreed core outcomes&lt;/title&gt;&lt;secondary-title&gt;Journal of Health Services Research and Policy&lt;/secondary-title&gt;&lt;/titles&gt;&lt;periodical&gt;&lt;full-title&gt;Journal of Health Services Research and Policy&lt;/full-title&gt;&lt;/periodical&gt;&lt;pages&gt;1-2&lt;/pages&gt;&lt;volume&gt;17&lt;/volume&gt;&lt;number&gt;1&lt;/number&gt;&lt;dates&gt;&lt;year&gt;2012&lt;/year&gt;&lt;/dates&gt;&lt;urls&gt;&lt;related-urls&gt;&lt;url&gt;http://www.scopus.com/inward/record.url?eid=2-s2.0-84856271856&amp;amp;partnerID=40&amp;amp;md5=cb24e30fadd5585de70dde08cd44da46&lt;/url&gt;&lt;/related-urls&gt;&lt;/urls&gt;&lt;electronic-resource-num&gt;10.1258/jhsrp.2011.011131&lt;/electronic-resource-num&gt;&lt;remote-database-name&gt;Scopus&lt;/remote-database-name&gt;&lt;research-notes&gt;core outcome set&lt;/research-notes&gt;&lt;/record&gt;&lt;/Cite&gt;&lt;/EndNote&gt;</w:instrText>
      </w:r>
      <w:r w:rsidR="00E273EB">
        <w:fldChar w:fldCharType="separate"/>
      </w:r>
      <w:r w:rsidR="00050A32">
        <w:rPr>
          <w:noProof/>
        </w:rPr>
        <w:t>[1]</w:t>
      </w:r>
      <w:r w:rsidR="00E273EB">
        <w:fldChar w:fldCharType="end"/>
      </w:r>
      <w:r w:rsidR="004B280B">
        <w:t>.</w:t>
      </w:r>
      <w:r w:rsidR="008866AD">
        <w:t xml:space="preserve">  </w:t>
      </w:r>
      <w:r w:rsidR="006656FD">
        <w:t xml:space="preserve">However, this </w:t>
      </w:r>
      <w:r w:rsidR="00CB37F8">
        <w:t xml:space="preserve">reduction in </w:t>
      </w:r>
      <w:r w:rsidR="006656FD">
        <w:t>waste will only be</w:t>
      </w:r>
      <w:r w:rsidR="002B4E3A">
        <w:t xml:space="preserve"> realised </w:t>
      </w:r>
      <w:r w:rsidR="00602920">
        <w:t>if</w:t>
      </w:r>
      <w:r w:rsidR="002B4E3A">
        <w:t xml:space="preserve"> </w:t>
      </w:r>
      <w:r w:rsidR="009E17B4">
        <w:t>COS</w:t>
      </w:r>
      <w:r w:rsidR="002B4E3A">
        <w:t xml:space="preserve"> </w:t>
      </w:r>
      <w:r w:rsidR="00602920">
        <w:t xml:space="preserve">are actually used </w:t>
      </w:r>
      <w:r w:rsidR="002B4E3A">
        <w:t>by clinical trialists.</w:t>
      </w:r>
      <w:r w:rsidR="00A05805">
        <w:t xml:space="preserve">  </w:t>
      </w:r>
      <w:r w:rsidR="00234A30">
        <w:t>Indeed</w:t>
      </w:r>
      <w:r w:rsidR="00602920">
        <w:t>,</w:t>
      </w:r>
      <w:r w:rsidR="00234A30">
        <w:t xml:space="preserve"> </w:t>
      </w:r>
      <w:r w:rsidR="002A0439">
        <w:t>without uptake</w:t>
      </w:r>
      <w:r w:rsidR="00B15690">
        <w:t>,</w:t>
      </w:r>
      <w:r w:rsidR="002A0439">
        <w:t xml:space="preserve"> the</w:t>
      </w:r>
      <w:r w:rsidR="00CB37F8">
        <w:t xml:space="preserve"> </w:t>
      </w:r>
      <w:r w:rsidR="00096CAC">
        <w:t xml:space="preserve">continued </w:t>
      </w:r>
      <w:r w:rsidR="00CB37F8">
        <w:t xml:space="preserve">development of </w:t>
      </w:r>
      <w:r w:rsidR="009E17B4">
        <w:t>COS</w:t>
      </w:r>
      <w:r w:rsidR="002A0439">
        <w:t xml:space="preserve"> that are not implement</w:t>
      </w:r>
      <w:r w:rsidR="005A4251">
        <w:t>ed may</w:t>
      </w:r>
      <w:r w:rsidR="00666EFA">
        <w:t xml:space="preserve"> </w:t>
      </w:r>
      <w:r w:rsidR="00602920">
        <w:t xml:space="preserve">itself </w:t>
      </w:r>
      <w:r w:rsidR="003B1613">
        <w:t>add to</w:t>
      </w:r>
      <w:r w:rsidR="006F2877">
        <w:t xml:space="preserve"> research waste</w:t>
      </w:r>
      <w:r w:rsidR="00B71116">
        <w:t xml:space="preserve"> by allocating</w:t>
      </w:r>
      <w:r w:rsidR="001A6BFF">
        <w:t xml:space="preserve"> </w:t>
      </w:r>
      <w:r w:rsidR="004E1FCB">
        <w:t>resources</w:t>
      </w:r>
      <w:r w:rsidR="00B25CC4">
        <w:t xml:space="preserve"> to the development of </w:t>
      </w:r>
      <w:r w:rsidR="00602920">
        <w:t>something</w:t>
      </w:r>
      <w:r w:rsidR="00621124">
        <w:t xml:space="preserve"> that is not put into practice</w:t>
      </w:r>
      <w:r w:rsidR="001A6BFF">
        <w:t>.</w:t>
      </w:r>
    </w:p>
    <w:p w14:paraId="6582A546" w14:textId="77777777" w:rsidR="00453BB3" w:rsidRDefault="00453BB3" w:rsidP="00B442E7">
      <w:pPr>
        <w:spacing w:after="0" w:line="480" w:lineRule="auto"/>
        <w:jc w:val="both"/>
      </w:pPr>
    </w:p>
    <w:p w14:paraId="600B5D3F" w14:textId="437479F4" w:rsidR="00F6678C" w:rsidRDefault="00405606" w:rsidP="00B442E7">
      <w:pPr>
        <w:spacing w:after="0" w:line="480" w:lineRule="auto"/>
        <w:jc w:val="both"/>
      </w:pPr>
      <w:r>
        <w:t>Several</w:t>
      </w:r>
      <w:r w:rsidR="00FE46FF">
        <w:t xml:space="preserve"> </w:t>
      </w:r>
      <w:r w:rsidR="0029490B">
        <w:t xml:space="preserve">studies have </w:t>
      </w:r>
      <w:r w:rsidR="00EC7344">
        <w:t xml:space="preserve">been conducted to </w:t>
      </w:r>
      <w:r w:rsidR="0029490B">
        <w:t>assess the</w:t>
      </w:r>
      <w:r w:rsidR="000A7281">
        <w:t xml:space="preserve"> uptake of individual COS</w:t>
      </w:r>
      <w:r w:rsidR="00AF5F34">
        <w:fldChar w:fldCharType="begin">
          <w:fldData xml:space="preserve">PEVuZE5vdGU+PENpdGU+PEF1dGhvcj5LaXJraGFtPC9BdXRob3I+PFllYXI+MjAxMzwvWWVhcj48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</w:fldData>
        </w:fldChar>
      </w:r>
      <w:r w:rsidR="00050A32">
        <w:instrText xml:space="preserve"> ADDIN EN.CITE </w:instrText>
      </w:r>
      <w:r w:rsidR="00050A32">
        <w:fldChar w:fldCharType="begin">
          <w:fldData xml:space="preserve">PEVuZE5vdGU+PENpdGU+PEF1dGhvcj5LaXJraGFtPC9BdXRob3I+PFllYXI+MjAxMzwvWWVhcj48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</w:fldData>
        </w:fldChar>
      </w:r>
      <w:r w:rsidR="00050A32">
        <w:instrText xml:space="preserve"> ADDIN EN.CITE.DATA </w:instrText>
      </w:r>
      <w:r w:rsidR="00050A32">
        <w:fldChar w:fldCharType="end"/>
      </w:r>
      <w:r w:rsidR="00AF5F34">
        <w:fldChar w:fldCharType="separate"/>
      </w:r>
      <w:r w:rsidR="00050A32">
        <w:rPr>
          <w:noProof/>
        </w:rPr>
        <w:t>[2-7]</w:t>
      </w:r>
      <w:r w:rsidR="00AF5F34">
        <w:fldChar w:fldCharType="end"/>
      </w:r>
      <w:r w:rsidR="00FE46FF">
        <w:t xml:space="preserve">.  One </w:t>
      </w:r>
      <w:r w:rsidR="00B85B11">
        <w:t>such study</w:t>
      </w:r>
      <w:r w:rsidR="00FE46FF">
        <w:t xml:space="preserve"> </w:t>
      </w:r>
      <w:r w:rsidR="00441835">
        <w:t>assess</w:t>
      </w:r>
      <w:r w:rsidR="00A86EE2">
        <w:t>ed</w:t>
      </w:r>
      <w:r w:rsidR="00FE46FF">
        <w:t xml:space="preserve"> </w:t>
      </w:r>
      <w:r w:rsidR="00A77009">
        <w:t xml:space="preserve">the </w:t>
      </w:r>
      <w:r w:rsidR="00FE46FF">
        <w:t>uptake of</w:t>
      </w:r>
      <w:r w:rsidR="00441835">
        <w:t xml:space="preserve"> a </w:t>
      </w:r>
      <w:r w:rsidR="002B1191">
        <w:t xml:space="preserve">COS for </w:t>
      </w:r>
      <w:r w:rsidR="00441835">
        <w:t>rheumatoid arthritis</w:t>
      </w:r>
      <w:r w:rsidR="000E4D21">
        <w:t xml:space="preserve"> up to 15 years after it was published</w:t>
      </w:r>
      <w:r w:rsidR="00441835">
        <w:t xml:space="preserve"> </w:t>
      </w:r>
      <w:r w:rsidR="00FE46FF">
        <w:t>and</w:t>
      </w:r>
      <w:r w:rsidR="003702EB">
        <w:t xml:space="preserve"> </w:t>
      </w:r>
      <w:r w:rsidR="00EA2AAB">
        <w:t>reported</w:t>
      </w:r>
      <w:r w:rsidR="003702EB">
        <w:t xml:space="preserve"> </w:t>
      </w:r>
      <w:r w:rsidR="004139EC">
        <w:t>an increasing level</w:t>
      </w:r>
      <w:r w:rsidR="00850F3C" w:rsidRPr="00356CB3">
        <w:t xml:space="preserve"> of</w:t>
      </w:r>
      <w:r w:rsidR="00907805">
        <w:t xml:space="preserve"> </w:t>
      </w:r>
      <w:r w:rsidR="00575DB2">
        <w:t>use</w:t>
      </w:r>
      <w:r w:rsidR="004139EC">
        <w:t xml:space="preserve"> over time</w:t>
      </w:r>
      <w:r w:rsidR="00602920">
        <w:t>,</w:t>
      </w:r>
      <w:r w:rsidR="00A31E4B">
        <w:t xml:space="preserve"> with</w:t>
      </w:r>
      <w:r w:rsidR="00322D25">
        <w:t xml:space="preserve"> </w:t>
      </w:r>
      <w:r w:rsidR="00E23A51">
        <w:t xml:space="preserve">almost </w:t>
      </w:r>
      <w:r w:rsidR="00322D25">
        <w:t xml:space="preserve">70% of trialists </w:t>
      </w:r>
      <w:r w:rsidR="00575DB2">
        <w:t>measuring</w:t>
      </w:r>
      <w:r w:rsidR="00322D25">
        <w:t xml:space="preserve"> the COS at the end of the study period</w:t>
      </w:r>
      <w:r w:rsidR="004139EC">
        <w:fldChar w:fldCharType="begin"/>
      </w:r>
      <w:r w:rsidR="00050A32">
        <w:instrText xml:space="preserve"> ADDIN EN.CITE &lt;EndNote&gt;&lt;Cite&gt;&lt;Author&gt;Kirkham&lt;/Author&gt;&lt;Year&gt;2013&lt;/Year&gt;&lt;RecNum&gt;7&lt;/RecNum&gt;&lt;DisplayText&gt;[2]&lt;/DisplayText&gt;&lt;record&gt;&lt;rec-number&gt;7&lt;/rec-number&gt;&lt;foreign-keys&gt;&lt;key app="EN" db-id="00spezpwdar2pde2ztjxpte62awdx252txst" timestamp="1449828032"&gt;7&lt;/key&gt;&lt;/foreign-keys&gt;&lt;ref-type name="Journal Article"&gt;17&lt;/ref-type&gt;&lt;contributors&gt;&lt;authors&gt;&lt;author&gt;Kirkham, J. J.&lt;/author&gt;&lt;author&gt;Boers, M.&lt;/author&gt;&lt;author&gt;Tugwell, P.&lt;/author&gt;&lt;author&gt;Clarke, M.&lt;/author&gt;&lt;author&gt;Williamson, P. R.&lt;/author&gt;&lt;/authors&gt;&lt;/contributors&gt;&lt;titles&gt;&lt;title&gt;Outcome measures in rheumatoid arthritis randomised trials over the last 50 years&lt;/title&gt;&lt;secondary-title&gt;Trials&lt;/secondary-title&gt;&lt;/titles&gt;&lt;periodical&gt;&lt;full-title&gt;Trials&lt;/full-title&gt;&lt;/periodical&gt;&lt;volume&gt;14&lt;/volume&gt;&lt;number&gt;1&lt;/number&gt;&lt;dates&gt;&lt;year&gt;2013&lt;/year&gt;&lt;/dates&gt;&lt;urls&gt;&lt;related-urls&gt;&lt;url&gt;http://www.scopus.com/inward/record.url?eid=2-s2.0-84885027350&amp;amp;partnerID=40&amp;amp;md5=090b794e52ab5672624bac1dfe0aa3b6&lt;/url&gt;&lt;/related-urls&gt;&lt;/urls&gt;&lt;custom7&gt;324&lt;/custom7&gt;&lt;electronic-resource-num&gt;10.1186/1745-6215-14-324&lt;/electronic-resource-num&gt;&lt;remote-database-name&gt;Scopus&lt;/remote-database-name&gt;&lt;research-notes&gt;uptake citation analysis rheumatoid arthritis&lt;/research-notes&gt;&lt;/record&gt;&lt;/Cite&gt;&lt;/EndNote&gt;</w:instrText>
      </w:r>
      <w:r w:rsidR="004139EC">
        <w:fldChar w:fldCharType="separate"/>
      </w:r>
      <w:r w:rsidR="00050A32">
        <w:rPr>
          <w:noProof/>
        </w:rPr>
        <w:t>[2]</w:t>
      </w:r>
      <w:r w:rsidR="004139EC">
        <w:fldChar w:fldCharType="end"/>
      </w:r>
      <w:r w:rsidR="00322D25">
        <w:t xml:space="preserve">. </w:t>
      </w:r>
      <w:r w:rsidR="00A31E4B">
        <w:t xml:space="preserve"> </w:t>
      </w:r>
      <w:r w:rsidR="00322D25">
        <w:t>A</w:t>
      </w:r>
      <w:r w:rsidR="00D8168B">
        <w:t xml:space="preserve"> </w:t>
      </w:r>
      <w:r w:rsidR="00602920">
        <w:t xml:space="preserve">subsequent </w:t>
      </w:r>
      <w:r w:rsidR="00D8168B">
        <w:t>update of this</w:t>
      </w:r>
      <w:r w:rsidR="002D53EA">
        <w:t xml:space="preserve"> work </w:t>
      </w:r>
      <w:r w:rsidR="00D8168B">
        <w:t>demonstrated</w:t>
      </w:r>
      <w:r w:rsidR="002D53EA">
        <w:t xml:space="preserve"> that uptake had co</w:t>
      </w:r>
      <w:r w:rsidR="00CE1458">
        <w:t>ntinued to increase</w:t>
      </w:r>
      <w:r w:rsidR="00E36AC3">
        <w:t xml:space="preserve"> with</w:t>
      </w:r>
      <w:r w:rsidR="0053460C">
        <w:t xml:space="preserve"> 81%</w:t>
      </w:r>
      <w:r w:rsidR="00E36AC3">
        <w:t xml:space="preserve"> of trials in the study period measuring the COS</w:t>
      </w:r>
      <w:r w:rsidR="004E47ED">
        <w:fldChar w:fldCharType="begin"/>
      </w:r>
      <w:r w:rsidR="00050A32">
        <w:instrText xml:space="preserve"> ADDIN EN.CITE &lt;EndNote&gt;&lt;Cite&gt;&lt;Author&gt;Kirkham&lt;/Author&gt;&lt;Year&gt;2017&lt;/Year&gt;&lt;RecNum&gt;63&lt;/RecNum&gt;&lt;DisplayText&gt;[8]&lt;/DisplayText&gt;&lt;record&gt;&lt;rec-number&gt;63&lt;/rec-number&gt;&lt;foreign-keys&gt;&lt;key app="EN" db-id="00spezpwdar2pde2ztjxpte62awdx252txst" timestamp="1496652981"&gt;63&lt;/key&gt;&lt;/foreign-keys&gt;&lt;ref-type name="Journal Article"&gt;17&lt;/ref-type&gt;&lt;contributors&gt;&lt;authors&gt;&lt;author&gt;Kirkham, Jamie J.&lt;/author&gt;&lt;author&gt;Clarke, Mike&lt;/author&gt;&lt;author&gt;Williamson, Paula R.&lt;/author&gt;&lt;/authors&gt;&lt;/contributors&gt;&lt;auth-address&gt;MRC North West Hub for Trials Methodology Research, Department of Biostatistics, University of Liverpool, Liverpool L69 3GL, UK jjk@liv.ac.uk.&amp;#xD;Northern Ireland Methodology Hub, Centre for Public Health, Queen&amp;apos;s University Belfast, Belfast, UK.&amp;#xD;MRC North West Hub for Trials Methodology Research, Department of Biostatistics, University of Liverpool, Liverpool L69 3GL, UK.&lt;/auth-address&gt;&lt;titles&gt;&lt;title&gt;A methodological approach for assessing the uptake of core outcome sets using ClinicalTrials.gov: findings from a review of randomised controlled trials of rheumatoid arthritis&lt;/title&gt;&lt;secondary-title&gt;BMJ (Clinical Research Ed.)&lt;/secondary-title&gt;&lt;/titles&gt;&lt;periodical&gt;&lt;full-title&gt;BMJ (Clinical Research Ed.)&lt;/full-title&gt;&lt;/periodical&gt;&lt;pages&gt;j2262-j2262&lt;/pages&gt;&lt;volume&gt;357&lt;/volume&gt;&lt;dates&gt;&lt;year&gt;2017&lt;/year&gt;&lt;/dates&gt;&lt;pub-location&gt;England&lt;/pub-location&gt;&lt;publisher&gt;British Medical Association&lt;/publisher&gt;&lt;isbn&gt;1756-1833&lt;/isbn&gt;&lt;accession-num&gt;28515234&lt;/accession-num&gt;&lt;urls&gt;&lt;related-urls&gt;&lt;url&gt;https://liverpool.idm.oclc.org/login?url=http://search.ebscohost.com/login.aspx?direct=true&amp;amp;db=mnh&amp;amp;AN=28515234&amp;amp;site=eds-live&amp;amp;scope=site&lt;/url&gt;&lt;/related-urls&gt;&lt;/urls&gt;&lt;electronic-resource-num&gt;10.1136/bmj.j2262&lt;/electronic-resource-num&gt;&lt;remote-database-name&gt;mnh&lt;/remote-database-name&gt;&lt;remote-database-provider&gt;EBSCOhost&lt;/remote-database-provider&gt;&lt;/record&gt;&lt;/Cite&gt;&lt;/EndNote&gt;</w:instrText>
      </w:r>
      <w:r w:rsidR="004E47ED">
        <w:fldChar w:fldCharType="separate"/>
      </w:r>
      <w:r w:rsidR="00050A32">
        <w:rPr>
          <w:noProof/>
        </w:rPr>
        <w:t>[8]</w:t>
      </w:r>
      <w:r w:rsidR="004E47ED">
        <w:fldChar w:fldCharType="end"/>
      </w:r>
      <w:r w:rsidR="00CE1458">
        <w:t>.</w:t>
      </w:r>
      <w:r w:rsidR="00CD5DDF">
        <w:t xml:space="preserve">  </w:t>
      </w:r>
      <w:r w:rsidR="00443E33">
        <w:t xml:space="preserve">One factor that may have </w:t>
      </w:r>
      <w:r w:rsidR="005B136D">
        <w:t>influenced</w:t>
      </w:r>
      <w:r w:rsidR="00443E33">
        <w:t xml:space="preserve"> the uptake of this </w:t>
      </w:r>
      <w:r w:rsidR="00443E33" w:rsidRPr="00EB0085">
        <w:t xml:space="preserve">COS was its </w:t>
      </w:r>
      <w:r w:rsidR="00CD5DDF" w:rsidRPr="00EB0085">
        <w:t>endorse</w:t>
      </w:r>
      <w:r w:rsidR="00443E33" w:rsidRPr="00EB0085">
        <w:t>ment</w:t>
      </w:r>
      <w:r w:rsidR="00CD5DDF" w:rsidRPr="00EB0085">
        <w:t xml:space="preserve"> by the Food and Drug Administration in 1996 and European Medicines Agency</w:t>
      </w:r>
      <w:r w:rsidR="002D53EA" w:rsidRPr="00EB0085">
        <w:t xml:space="preserve"> </w:t>
      </w:r>
      <w:r w:rsidR="00CD5DDF" w:rsidRPr="00EB0085">
        <w:t>in 1998</w:t>
      </w:r>
      <w:r w:rsidR="0086536C">
        <w:t>, after which an increase in uptake was observed</w:t>
      </w:r>
      <w:r w:rsidR="00443E33" w:rsidRPr="00EB0085">
        <w:t>.</w:t>
      </w:r>
      <w:r w:rsidR="002D53EA">
        <w:t xml:space="preserve"> </w:t>
      </w:r>
      <w:r w:rsidR="00CD5DDF">
        <w:t xml:space="preserve"> </w:t>
      </w:r>
      <w:r w:rsidR="00A86EE2">
        <w:t>In</w:t>
      </w:r>
      <w:r w:rsidR="004E5C1A">
        <w:t xml:space="preserve"> </w:t>
      </w:r>
      <w:r w:rsidR="005B136D">
        <w:t>contrast,</w:t>
      </w:r>
      <w:r w:rsidR="004E5C1A">
        <w:t xml:space="preserve"> </w:t>
      </w:r>
      <w:r w:rsidR="007656BF">
        <w:t xml:space="preserve">other </w:t>
      </w:r>
      <w:r w:rsidR="00A31E4B">
        <w:t>s</w:t>
      </w:r>
      <w:r w:rsidR="007656BF">
        <w:t>tudies</w:t>
      </w:r>
      <w:r w:rsidR="006469AA">
        <w:t xml:space="preserve"> </w:t>
      </w:r>
      <w:r w:rsidR="00F1545F">
        <w:t>l</w:t>
      </w:r>
      <w:r w:rsidR="006469AA">
        <w:t xml:space="preserve">ooked at uptake of COS between two and 17 years after publication of the </w:t>
      </w:r>
      <w:r w:rsidR="006469AA">
        <w:lastRenderedPageBreak/>
        <w:t>COS</w:t>
      </w:r>
      <w:r w:rsidR="00441777">
        <w:fldChar w:fldCharType="begin">
          <w:fldData xml:space="preserve">PEVuZE5vdGU+PENpdGU+PEF1dGhvcj5CYXV0aXN0YS1Nb2xhbm88L0F1dGhvcj48WWVhcj4yMDE0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</w:fldData>
        </w:fldChar>
      </w:r>
      <w:r w:rsidR="00050A32">
        <w:instrText xml:space="preserve"> ADDIN EN.CITE </w:instrText>
      </w:r>
      <w:r w:rsidR="00050A32">
        <w:fldChar w:fldCharType="begin">
          <w:fldData xml:space="preserve">PEVuZE5vdGU+PENpdGU+PEF1dGhvcj5CYXV0aXN0YS1Nb2xhbm88L0F1dGhvcj48WWVhcj4yMDE0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</w:fldData>
        </w:fldChar>
      </w:r>
      <w:r w:rsidR="00050A32">
        <w:instrText xml:space="preserve"> ADDIN EN.CITE.DATA </w:instrText>
      </w:r>
      <w:r w:rsidR="00050A32">
        <w:fldChar w:fldCharType="end"/>
      </w:r>
      <w:r w:rsidR="00441777">
        <w:fldChar w:fldCharType="separate"/>
      </w:r>
      <w:r w:rsidR="00050A32">
        <w:rPr>
          <w:noProof/>
        </w:rPr>
        <w:t>[3-7]</w:t>
      </w:r>
      <w:r w:rsidR="00441777">
        <w:fldChar w:fldCharType="end"/>
      </w:r>
      <w:r w:rsidR="007656BF">
        <w:t xml:space="preserve"> </w:t>
      </w:r>
      <w:r w:rsidR="00F1545F">
        <w:t xml:space="preserve">and </w:t>
      </w:r>
      <w:r w:rsidR="007656BF">
        <w:t>reported low uptake</w:t>
      </w:r>
      <w:r w:rsidR="00575DB2">
        <w:t>;</w:t>
      </w:r>
      <w:r w:rsidR="00104C40">
        <w:t xml:space="preserve"> </w:t>
      </w:r>
      <w:r w:rsidR="007656BF">
        <w:t xml:space="preserve">in </w:t>
      </w:r>
      <w:r w:rsidR="009F354D">
        <w:t xml:space="preserve">most cases less than 7% of trials measured all of the outcomes </w:t>
      </w:r>
      <w:r w:rsidR="00575DB2">
        <w:t>in</w:t>
      </w:r>
      <w:r w:rsidR="009F354D">
        <w:t xml:space="preserve"> the COS</w:t>
      </w:r>
      <w:r w:rsidR="00602920">
        <w:t xml:space="preserve"> </w:t>
      </w:r>
      <w:r w:rsidR="00934195">
        <w:t>with</w:t>
      </w:r>
      <w:r w:rsidR="00602920" w:rsidRPr="00F549C4">
        <w:t xml:space="preserve"> none</w:t>
      </w:r>
      <w:r w:rsidR="009F354D" w:rsidRPr="00F549C4">
        <w:t xml:space="preserve"> </w:t>
      </w:r>
      <w:r w:rsidR="00934195">
        <w:t>of these studies reporting</w:t>
      </w:r>
      <w:r w:rsidR="003E03EE" w:rsidRPr="00F549C4">
        <w:t xml:space="preserve"> endorsement by a regulatory body for the </w:t>
      </w:r>
      <w:r w:rsidR="00575DB2" w:rsidRPr="00F549C4">
        <w:t xml:space="preserve">particular </w:t>
      </w:r>
      <w:r w:rsidR="003E03EE" w:rsidRPr="00F549C4">
        <w:t>COS.</w:t>
      </w:r>
      <w:r w:rsidR="003E03EE">
        <w:t xml:space="preserve">  </w:t>
      </w:r>
      <w:r w:rsidR="00944900">
        <w:t>I</w:t>
      </w:r>
      <w:r w:rsidR="00602920">
        <w:t>n order to encourage the uptake of COS by clinical trialists, i</w:t>
      </w:r>
      <w:r w:rsidR="008B3C9E">
        <w:t xml:space="preserve">t is </w:t>
      </w:r>
      <w:r w:rsidR="00575DB2">
        <w:t>important</w:t>
      </w:r>
      <w:r w:rsidR="008B3C9E">
        <w:t xml:space="preserve"> to investigate </w:t>
      </w:r>
      <w:r w:rsidR="00B7003D">
        <w:t xml:space="preserve">potential barriers and facilitators to </w:t>
      </w:r>
      <w:r w:rsidR="00575DB2">
        <w:t>the</w:t>
      </w:r>
      <w:r w:rsidR="00602920">
        <w:t>ir</w:t>
      </w:r>
      <w:r w:rsidR="00575DB2">
        <w:t xml:space="preserve"> use</w:t>
      </w:r>
      <w:r w:rsidR="00602920">
        <w:t>,</w:t>
      </w:r>
      <w:r w:rsidR="00575DB2">
        <w:t xml:space="preserve"> </w:t>
      </w:r>
      <w:r w:rsidR="00602920">
        <w:t xml:space="preserve">and </w:t>
      </w:r>
      <w:r w:rsidR="00575DB2">
        <w:t>d</w:t>
      </w:r>
      <w:r w:rsidR="00930BD3">
        <w:t>oing so may suggest methods of implementation that would maxi</w:t>
      </w:r>
      <w:r w:rsidR="0052252E">
        <w:t>mise uptake</w:t>
      </w:r>
      <w:r w:rsidR="00930BD3">
        <w:t>.</w:t>
      </w:r>
    </w:p>
    <w:p w14:paraId="6F3245B8" w14:textId="77777777" w:rsidR="003E72C4" w:rsidRDefault="003E72C4" w:rsidP="00B442E7">
      <w:pPr>
        <w:spacing w:after="0" w:line="480" w:lineRule="auto"/>
        <w:jc w:val="both"/>
      </w:pPr>
    </w:p>
    <w:p w14:paraId="76A9A158" w14:textId="082CCFC2" w:rsidR="00757B07" w:rsidRDefault="003E72C4" w:rsidP="00B442E7">
      <w:pPr>
        <w:spacing w:after="0" w:line="480" w:lineRule="auto"/>
        <w:jc w:val="both"/>
      </w:pPr>
      <w:r>
        <w:t xml:space="preserve">One </w:t>
      </w:r>
      <w:r w:rsidR="00FA7659">
        <w:t>strategy</w:t>
      </w:r>
      <w:r>
        <w:t xml:space="preserve"> to </w:t>
      </w:r>
      <w:r w:rsidR="00A945A9">
        <w:t>encourage uptake by increasing</w:t>
      </w:r>
      <w:r>
        <w:t xml:space="preserve"> trialists</w:t>
      </w:r>
      <w:r w:rsidR="00FA7659">
        <w:t>’</w:t>
      </w:r>
      <w:r>
        <w:t xml:space="preserve"> awareness of COS is for funders to recommend their use.  </w:t>
      </w:r>
      <w:r w:rsidR="00757B07">
        <w:t xml:space="preserve">In January 2012, the </w:t>
      </w:r>
      <w:r w:rsidR="00FA7659">
        <w:t xml:space="preserve">UK </w:t>
      </w:r>
      <w:r w:rsidR="00757B07" w:rsidRPr="008421BA">
        <w:t>National Institute for Health Research Health Technology Assessment Programme (NIHR HTA)</w:t>
      </w:r>
      <w:r w:rsidR="00757B07">
        <w:t xml:space="preserve"> added the following statement to its gui</w:t>
      </w:r>
      <w:r w:rsidR="00D704E9">
        <w:t>dance for applicants for all randomised trials</w:t>
      </w:r>
      <w:r w:rsidR="00757B07">
        <w:t xml:space="preserve"> and evidence synthesis funding streams:</w:t>
      </w:r>
    </w:p>
    <w:p w14:paraId="649FB6C3" w14:textId="77777777" w:rsidR="00757B07" w:rsidRDefault="00757B07" w:rsidP="00B442E7">
      <w:pPr>
        <w:spacing w:after="0" w:line="480" w:lineRule="auto"/>
        <w:jc w:val="both"/>
      </w:pPr>
      <w:r>
        <w:t>“Details should include justification of the use of outcome measures where a legitimate choice exists between alternatives.</w:t>
      </w:r>
    </w:p>
    <w:p w14:paraId="5E33322D" w14:textId="77777777" w:rsidR="00757B07" w:rsidRDefault="00757B07" w:rsidP="00B442E7">
      <w:pPr>
        <w:pStyle w:val="ListParagraph"/>
        <w:numPr>
          <w:ilvl w:val="0"/>
          <w:numId w:val="4"/>
        </w:numPr>
        <w:spacing w:after="0" w:line="480" w:lineRule="auto"/>
        <w:jc w:val="both"/>
      </w:pPr>
      <w:r>
        <w:t xml:space="preserve">Where established Core Outcomes exist they should be included amongst the list of outcomes unless there is good reason to do otherwise. Please see The COMET Initiative website at </w:t>
      </w:r>
      <w:hyperlink r:id="rId9" w:history="1">
        <w:r w:rsidRPr="004F7DA6">
          <w:rPr>
            <w:rStyle w:val="Hyperlink"/>
          </w:rPr>
          <w:t>www.comet-initiative.org</w:t>
        </w:r>
      </w:hyperlink>
      <w:r>
        <w:t xml:space="preserve"> to identify whether Core Outcomes have been established.”</w:t>
      </w:r>
    </w:p>
    <w:p w14:paraId="2A63623F" w14:textId="43EC7994" w:rsidR="000A4E7A" w:rsidRDefault="000A4E7A" w:rsidP="00B442E7">
      <w:pPr>
        <w:spacing w:after="0" w:line="480" w:lineRule="auto"/>
        <w:jc w:val="both"/>
      </w:pPr>
      <w:r>
        <w:t>The COMET Initiative supports the development and uptake of COS and facil</w:t>
      </w:r>
      <w:r w:rsidR="00AE00D9">
        <w:t>itates this by providing a database of planned, ongoing and completed CO</w:t>
      </w:r>
      <w:r w:rsidR="00BF2924">
        <w:t xml:space="preserve">S </w:t>
      </w:r>
      <w:r w:rsidR="00803748">
        <w:t>on</w:t>
      </w:r>
      <w:r w:rsidR="00AA5336">
        <w:t xml:space="preserve"> its website.  The database </w:t>
      </w:r>
      <w:r w:rsidR="00BF2924">
        <w:t>can be searched by triali</w:t>
      </w:r>
      <w:r w:rsidR="004419AD">
        <w:t>sts to find</w:t>
      </w:r>
      <w:r w:rsidR="00BF2924">
        <w:t xml:space="preserve"> if a COS exists </w:t>
      </w:r>
      <w:r w:rsidR="004419AD">
        <w:t xml:space="preserve">for </w:t>
      </w:r>
      <w:r w:rsidR="00BF2924">
        <w:t xml:space="preserve">the health condition </w:t>
      </w:r>
      <w:r w:rsidR="00803748">
        <w:t>that they will study.</w:t>
      </w:r>
    </w:p>
    <w:p w14:paraId="4015C078" w14:textId="77777777" w:rsidR="000A4E7A" w:rsidRDefault="000A4E7A" w:rsidP="00B442E7">
      <w:pPr>
        <w:spacing w:after="0" w:line="480" w:lineRule="auto"/>
        <w:jc w:val="both"/>
      </w:pPr>
    </w:p>
    <w:p w14:paraId="6C48814D" w14:textId="2CCDF598" w:rsidR="006331DF" w:rsidRDefault="00602920" w:rsidP="00B442E7">
      <w:pPr>
        <w:spacing w:after="0" w:line="480" w:lineRule="auto"/>
        <w:jc w:val="both"/>
      </w:pPr>
      <w:r>
        <w:t>Building from th</w:t>
      </w:r>
      <w:r w:rsidR="00E14D6F">
        <w:t>e NIHR HTA’s</w:t>
      </w:r>
      <w:r>
        <w:t xml:space="preserve"> endorsement,</w:t>
      </w:r>
      <w:r w:rsidR="00BD43DE">
        <w:t xml:space="preserve"> </w:t>
      </w:r>
      <w:r>
        <w:t xml:space="preserve">we </w:t>
      </w:r>
      <w:r w:rsidR="00BD43DE">
        <w:t>aim</w:t>
      </w:r>
      <w:r>
        <w:t>ed</w:t>
      </w:r>
      <w:r w:rsidR="00BD43DE">
        <w:t xml:space="preserve"> to </w:t>
      </w:r>
      <w:r w:rsidR="00DD3727">
        <w:t xml:space="preserve">investigate </w:t>
      </w:r>
      <w:r>
        <w:t>its impact</w:t>
      </w:r>
      <w:r w:rsidR="00DD3727">
        <w:t xml:space="preserve">, by </w:t>
      </w:r>
      <w:r w:rsidR="007E0614">
        <w:t>examin</w:t>
      </w:r>
      <w:r w:rsidR="00DD3727">
        <w:t>ing</w:t>
      </w:r>
      <w:r w:rsidR="007E0614">
        <w:t xml:space="preserve"> </w:t>
      </w:r>
      <w:r w:rsidR="00150273">
        <w:t>appli</w:t>
      </w:r>
      <w:r w:rsidR="007E0614">
        <w:t>cations to the r</w:t>
      </w:r>
      <w:r w:rsidR="004E102C">
        <w:t>esearcher-led stream</w:t>
      </w:r>
      <w:r w:rsidR="00FB6EC3">
        <w:t xml:space="preserve"> of the NIHR HTA programme since 2012 to </w:t>
      </w:r>
      <w:r w:rsidR="00783A48">
        <w:t>determine</w:t>
      </w:r>
      <w:r w:rsidR="00610E35">
        <w:t xml:space="preserve"> </w:t>
      </w:r>
      <w:r w:rsidR="003C3E8C">
        <w:t>whether trialists</w:t>
      </w:r>
      <w:r w:rsidR="00FB6EC3">
        <w:t xml:space="preserve"> </w:t>
      </w:r>
      <w:r w:rsidR="003C3E8C">
        <w:t>followed</w:t>
      </w:r>
      <w:r w:rsidR="00156FD6">
        <w:t xml:space="preserve"> the guidanc</w:t>
      </w:r>
      <w:r w:rsidR="00396C86">
        <w:t xml:space="preserve">e to search </w:t>
      </w:r>
      <w:r w:rsidR="00E05F06">
        <w:t xml:space="preserve">for a COS using </w:t>
      </w:r>
      <w:r w:rsidR="00396C86">
        <w:t>the COMET website</w:t>
      </w:r>
      <w:r w:rsidR="003014A2">
        <w:t>,</w:t>
      </w:r>
      <w:r w:rsidR="00E05F06">
        <w:t xml:space="preserve"> or some other source</w:t>
      </w:r>
      <w:r w:rsidR="003014A2">
        <w:t>,</w:t>
      </w:r>
      <w:r w:rsidR="00B74981">
        <w:t xml:space="preserve"> and</w:t>
      </w:r>
      <w:r>
        <w:t>,</w:t>
      </w:r>
      <w:r w:rsidR="00B74981">
        <w:t xml:space="preserve"> if so</w:t>
      </w:r>
      <w:r>
        <w:t>,</w:t>
      </w:r>
      <w:r w:rsidR="00B74981">
        <w:t xml:space="preserve"> to </w:t>
      </w:r>
      <w:r w:rsidR="003C3E8C">
        <w:t>find out how they used</w:t>
      </w:r>
      <w:r w:rsidR="00156FD6">
        <w:t xml:space="preserve"> the information</w:t>
      </w:r>
      <w:r w:rsidR="003C3E8C">
        <w:t xml:space="preserve"> they found</w:t>
      </w:r>
      <w:r w:rsidR="00DD3727">
        <w:t>, or</w:t>
      </w:r>
      <w:r>
        <w:t>, if not,</w:t>
      </w:r>
      <w:r w:rsidR="00DD3727">
        <w:t xml:space="preserve"> </w:t>
      </w:r>
      <w:r>
        <w:t xml:space="preserve">to find out </w:t>
      </w:r>
      <w:r w:rsidR="00DD3727">
        <w:t>how they chose the outcomes for their studies</w:t>
      </w:r>
      <w:r w:rsidR="00B74981">
        <w:t xml:space="preserve">.  </w:t>
      </w:r>
    </w:p>
    <w:p w14:paraId="34956321" w14:textId="77777777" w:rsidR="00CE24D0" w:rsidRDefault="00CE24D0" w:rsidP="00B442E7">
      <w:pPr>
        <w:spacing w:after="0" w:line="480" w:lineRule="auto"/>
        <w:jc w:val="both"/>
        <w:rPr>
          <w:b/>
        </w:rPr>
      </w:pPr>
    </w:p>
    <w:p w14:paraId="6208C214" w14:textId="77777777" w:rsidR="00F52FBF" w:rsidRPr="00DC525A" w:rsidRDefault="00386578" w:rsidP="00362F44">
      <w:pPr>
        <w:pStyle w:val="Heading1"/>
        <w:spacing w:before="0" w:line="480" w:lineRule="auto"/>
      </w:pPr>
      <w:r w:rsidRPr="00DC525A">
        <w:lastRenderedPageBreak/>
        <w:t>Methods</w:t>
      </w:r>
    </w:p>
    <w:p w14:paraId="050A51FC" w14:textId="77777777" w:rsidR="000511F1" w:rsidRPr="00221245" w:rsidRDefault="00E917B4" w:rsidP="00362F44">
      <w:pPr>
        <w:pStyle w:val="Heading2"/>
        <w:spacing w:before="0" w:line="480" w:lineRule="auto"/>
        <w:ind w:left="357"/>
      </w:pPr>
      <w:r w:rsidRPr="00221245">
        <w:t>Accessing NIHR HTA funding applications for clinical trials</w:t>
      </w:r>
    </w:p>
    <w:p w14:paraId="77F7E66B" w14:textId="6A898E92" w:rsidR="00B245DD" w:rsidRDefault="007E5B46" w:rsidP="00B442E7">
      <w:pPr>
        <w:spacing w:after="0" w:line="480" w:lineRule="auto"/>
        <w:ind w:left="360"/>
        <w:jc w:val="both"/>
      </w:pPr>
      <w:r w:rsidRPr="008433D6">
        <w:t xml:space="preserve">The NIHR </w:t>
      </w:r>
      <w:r w:rsidR="004304A4">
        <w:t>Evaluation, Trials and Studies Coordinating Centre, through the Research on Research p</w:t>
      </w:r>
      <w:r w:rsidRPr="008433D6">
        <w:t>rogramme</w:t>
      </w:r>
      <w:r w:rsidR="004304A4">
        <w:t>,</w:t>
      </w:r>
      <w:r w:rsidRPr="008433D6">
        <w:t xml:space="preserve"> </w:t>
      </w:r>
      <w:r w:rsidR="008433D6" w:rsidRPr="008433D6">
        <w:t xml:space="preserve">provided access to data extracted </w:t>
      </w:r>
      <w:r w:rsidR="00244ED7">
        <w:t xml:space="preserve">from the outcomes section of </w:t>
      </w:r>
      <w:r w:rsidR="008433D6" w:rsidRPr="008433D6">
        <w:t xml:space="preserve">all NIHR HTA </w:t>
      </w:r>
      <w:r w:rsidR="00DB2B7F">
        <w:t xml:space="preserve">full </w:t>
      </w:r>
      <w:r w:rsidR="008433D6" w:rsidRPr="008433D6">
        <w:t>primary research</w:t>
      </w:r>
      <w:r w:rsidR="003C5DCF">
        <w:t xml:space="preserve"> </w:t>
      </w:r>
      <w:r w:rsidR="008433D6" w:rsidRPr="008433D6">
        <w:t>a</w:t>
      </w:r>
      <w:r w:rsidR="00310AD0">
        <w:t>pplications submitted to</w:t>
      </w:r>
      <w:r w:rsidR="00885119">
        <w:t xml:space="preserve"> </w:t>
      </w:r>
      <w:r w:rsidR="00310AD0">
        <w:t xml:space="preserve">the </w:t>
      </w:r>
      <w:r w:rsidR="00885119">
        <w:t>researcher-led funding stream</w:t>
      </w:r>
      <w:r w:rsidR="008433D6" w:rsidRPr="008433D6">
        <w:t xml:space="preserve"> </w:t>
      </w:r>
      <w:r w:rsidR="00310AD0">
        <w:t>b</w:t>
      </w:r>
      <w:r w:rsidR="008433D6" w:rsidRPr="008433D6">
        <w:t>etween January 2012 and December 2015</w:t>
      </w:r>
      <w:r w:rsidR="00BE4C37">
        <w:t xml:space="preserve"> (n = 95)</w:t>
      </w:r>
      <w:r w:rsidR="008433D6" w:rsidRPr="008433D6">
        <w:t>.</w:t>
      </w:r>
      <w:r w:rsidR="008433D6">
        <w:t xml:space="preserve">  </w:t>
      </w:r>
      <w:r w:rsidR="00DE4EB0">
        <w:t>This included funded and non-funded applications and w</w:t>
      </w:r>
      <w:r w:rsidR="00602920">
        <w:t>e were also given t</w:t>
      </w:r>
      <w:r w:rsidR="00244ED7">
        <w:t>he detailed project description</w:t>
      </w:r>
      <w:r w:rsidR="0023561B">
        <w:t xml:space="preserve"> for each application</w:t>
      </w:r>
      <w:r w:rsidR="00244ED7">
        <w:t>.</w:t>
      </w:r>
    </w:p>
    <w:p w14:paraId="12DE810F" w14:textId="77777777" w:rsidR="00C34079" w:rsidRDefault="00C34079" w:rsidP="00B442E7">
      <w:pPr>
        <w:spacing w:after="0" w:line="480" w:lineRule="auto"/>
        <w:ind w:left="360"/>
        <w:jc w:val="both"/>
      </w:pPr>
    </w:p>
    <w:p w14:paraId="7D09DE02" w14:textId="77777777" w:rsidR="00C34079" w:rsidRPr="00221245" w:rsidRDefault="001640CA" w:rsidP="00362F44">
      <w:pPr>
        <w:pStyle w:val="Heading2"/>
        <w:spacing w:before="0" w:line="480" w:lineRule="auto"/>
        <w:ind w:left="357"/>
      </w:pPr>
      <w:r w:rsidRPr="00221245">
        <w:t>Extracting the data</w:t>
      </w:r>
    </w:p>
    <w:p w14:paraId="7E96F074" w14:textId="5FDF75C3" w:rsidR="00E80C5C" w:rsidRDefault="00CC3696" w:rsidP="00B442E7">
      <w:pPr>
        <w:spacing w:after="0" w:line="480" w:lineRule="auto"/>
        <w:ind w:left="360"/>
        <w:jc w:val="both"/>
      </w:pPr>
      <w:r w:rsidRPr="00CC3696">
        <w:t xml:space="preserve">The outcomes section of each application form and detailed project descriptions were searched for information included about </w:t>
      </w:r>
      <w:r w:rsidR="00396C86">
        <w:t>the COMET website</w:t>
      </w:r>
      <w:r w:rsidR="00217F45">
        <w:t>, COS, or</w:t>
      </w:r>
      <w:r w:rsidR="00141F14">
        <w:t xml:space="preserve"> other</w:t>
      </w:r>
      <w:r w:rsidR="00217F45">
        <w:t xml:space="preserve"> justification of choice</w:t>
      </w:r>
      <w:r w:rsidR="00FE0117">
        <w:t xml:space="preserve"> of outcomes for the trial</w:t>
      </w:r>
      <w:r w:rsidR="00E80C5C">
        <w:t>.</w:t>
      </w:r>
      <w:r w:rsidR="00D72892">
        <w:t xml:space="preserve">  </w:t>
      </w:r>
      <w:r w:rsidR="001F4986">
        <w:t>The information was extr</w:t>
      </w:r>
      <w:r w:rsidR="005A2450">
        <w:t>acted and recorded in a matrix</w:t>
      </w:r>
      <w:r w:rsidR="001079E0">
        <w:t xml:space="preserve"> (</w:t>
      </w:r>
      <w:r w:rsidR="00B442E7">
        <w:t xml:space="preserve">see S1 </w:t>
      </w:r>
      <w:r w:rsidR="001079E0">
        <w:t>Appendix for example of matrix)</w:t>
      </w:r>
      <w:r w:rsidR="00046E17">
        <w:t xml:space="preserve"> by the first author (KH</w:t>
      </w:r>
      <w:r w:rsidR="00980BFA">
        <w:t>)</w:t>
      </w:r>
      <w:r w:rsidR="001F4986">
        <w:t>.</w:t>
      </w:r>
      <w:r w:rsidR="009C4183">
        <w:t xml:space="preserve">  For each application KH </w:t>
      </w:r>
      <w:r w:rsidR="000524FB">
        <w:t xml:space="preserve">also </w:t>
      </w:r>
      <w:r w:rsidR="009C4183">
        <w:t xml:space="preserve">searched the COMET </w:t>
      </w:r>
      <w:r w:rsidR="003E1740">
        <w:t>database</w:t>
      </w:r>
      <w:r w:rsidR="009C4183">
        <w:t xml:space="preserve"> to establish whether a COS existed at the time of </w:t>
      </w:r>
      <w:r w:rsidR="00423208">
        <w:t>submission</w:t>
      </w:r>
      <w:r w:rsidR="009C4183">
        <w:t xml:space="preserve">, </w:t>
      </w:r>
      <w:r w:rsidR="00785BAC">
        <w:t xml:space="preserve">or </w:t>
      </w:r>
      <w:r w:rsidR="009C4183">
        <w:t xml:space="preserve">whether a COS </w:t>
      </w:r>
      <w:r w:rsidR="003E1740">
        <w:t xml:space="preserve">was available </w:t>
      </w:r>
      <w:r w:rsidR="009C4183">
        <w:t>that ma</w:t>
      </w:r>
      <w:r w:rsidR="00423208">
        <w:t xml:space="preserve">y </w:t>
      </w:r>
      <w:r w:rsidR="00295AE9">
        <w:t xml:space="preserve">have </w:t>
      </w:r>
      <w:r w:rsidR="00423208">
        <w:t>b</w:t>
      </w:r>
      <w:r w:rsidR="00295AE9">
        <w:t>e</w:t>
      </w:r>
      <w:r w:rsidR="00423208">
        <w:t>e</w:t>
      </w:r>
      <w:r w:rsidR="00295AE9">
        <w:t>n</w:t>
      </w:r>
      <w:r w:rsidR="00423208">
        <w:t xml:space="preserve"> relevant to the application</w:t>
      </w:r>
      <w:r w:rsidR="009C4183">
        <w:t xml:space="preserve"> </w:t>
      </w:r>
      <w:r w:rsidR="00423208">
        <w:t xml:space="preserve">even </w:t>
      </w:r>
      <w:r w:rsidR="009C4183">
        <w:t>if not an exact match</w:t>
      </w:r>
      <w:r w:rsidR="006C164E">
        <w:t xml:space="preserve">.  </w:t>
      </w:r>
      <w:r w:rsidR="00441084">
        <w:t>Where no COS ex</w:t>
      </w:r>
      <w:r w:rsidR="009C4183">
        <w:t xml:space="preserve">isted at the time </w:t>
      </w:r>
      <w:r w:rsidR="00463364">
        <w:t>of application</w:t>
      </w:r>
      <w:r w:rsidR="00441084">
        <w:t xml:space="preserve"> the COMET </w:t>
      </w:r>
      <w:r w:rsidR="003E1740">
        <w:t>database</w:t>
      </w:r>
      <w:r w:rsidR="00441084">
        <w:t xml:space="preserve"> was searched to determine</w:t>
      </w:r>
      <w:r w:rsidR="00463364">
        <w:t xml:space="preserve"> whether a COS had</w:t>
      </w:r>
      <w:r w:rsidR="009C4183">
        <w:t xml:space="preserve"> </w:t>
      </w:r>
      <w:r w:rsidR="00441084">
        <w:t xml:space="preserve">since been </w:t>
      </w:r>
      <w:r w:rsidR="009C4183">
        <w:t>developed.</w:t>
      </w:r>
      <w:r w:rsidR="00AF0055">
        <w:t xml:space="preserve">  A</w:t>
      </w:r>
      <w:r w:rsidR="00B207F0">
        <w:t xml:space="preserve"> </w:t>
      </w:r>
      <w:r w:rsidR="003E1740">
        <w:t>sample</w:t>
      </w:r>
      <w:r w:rsidR="00765651">
        <w:t xml:space="preserve"> of the </w:t>
      </w:r>
      <w:r w:rsidR="007F6ADC">
        <w:t>database</w:t>
      </w:r>
      <w:r w:rsidR="00765651">
        <w:t xml:space="preserve"> </w:t>
      </w:r>
      <w:r w:rsidR="00801B02">
        <w:t>searches</w:t>
      </w:r>
      <w:r w:rsidR="00765651">
        <w:t xml:space="preserve"> were checked for accuracy by PW and JK and any discrepancies were </w:t>
      </w:r>
      <w:r w:rsidR="00912197">
        <w:t>discussed until agreement was reached.</w:t>
      </w:r>
      <w:r w:rsidR="009C4183">
        <w:t xml:space="preserve"> </w:t>
      </w:r>
    </w:p>
    <w:p w14:paraId="7F938A8C" w14:textId="77777777" w:rsidR="00991867" w:rsidRDefault="00991867" w:rsidP="00B442E7">
      <w:pPr>
        <w:spacing w:after="0" w:line="480" w:lineRule="auto"/>
        <w:ind w:left="360"/>
        <w:jc w:val="both"/>
      </w:pPr>
    </w:p>
    <w:p w14:paraId="5A37192A" w14:textId="77777777" w:rsidR="00DD7656" w:rsidRPr="00DD7656" w:rsidRDefault="00DD7656" w:rsidP="000D3D28">
      <w:pPr>
        <w:pStyle w:val="Heading2"/>
        <w:spacing w:before="0" w:line="480" w:lineRule="auto"/>
        <w:ind w:left="357"/>
      </w:pPr>
      <w:r w:rsidRPr="00DD7656">
        <w:t>Survey</w:t>
      </w:r>
      <w:r w:rsidR="002E4B24">
        <w:t xml:space="preserve"> of Chief Investigators</w:t>
      </w:r>
    </w:p>
    <w:p w14:paraId="0ECD474A" w14:textId="613B8C34" w:rsidR="00EC3F5C" w:rsidRDefault="00980BFA" w:rsidP="00B442E7">
      <w:pPr>
        <w:spacing w:after="0" w:line="480" w:lineRule="auto"/>
        <w:ind w:left="360"/>
        <w:jc w:val="both"/>
      </w:pPr>
      <w:r>
        <w:t>A</w:t>
      </w:r>
      <w:r w:rsidR="00080C32" w:rsidRPr="006A0970">
        <w:t xml:space="preserve"> </w:t>
      </w:r>
      <w:r w:rsidR="0013552B" w:rsidRPr="006A0970">
        <w:t xml:space="preserve">survey was </w:t>
      </w:r>
      <w:r w:rsidR="00602920">
        <w:t xml:space="preserve">then </w:t>
      </w:r>
      <w:r w:rsidR="0013552B" w:rsidRPr="006A0970">
        <w:t>sent to all applicants by email from the NIHR Research on Research team</w:t>
      </w:r>
      <w:r w:rsidR="00DD3727">
        <w:t xml:space="preserve">, to further investigate the </w:t>
      </w:r>
      <w:r w:rsidR="00602920">
        <w:t xml:space="preserve">researcher’s </w:t>
      </w:r>
      <w:r w:rsidR="00DD3727">
        <w:t>decision to search for and use a COS</w:t>
      </w:r>
      <w:r w:rsidR="001B47C5">
        <w:t>,</w:t>
      </w:r>
      <w:r w:rsidR="00DD3727">
        <w:t xml:space="preserve"> or not, and to discover more about their strategies for selecting outcomes</w:t>
      </w:r>
      <w:r w:rsidR="0013552B" w:rsidRPr="006A0970">
        <w:t xml:space="preserve">.  The email contained a link to an online survey </w:t>
      </w:r>
      <w:r w:rsidR="0013552B" w:rsidRPr="006A0970">
        <w:lastRenderedPageBreak/>
        <w:t xml:space="preserve">set up using </w:t>
      </w:r>
      <w:proofErr w:type="spellStart"/>
      <w:r w:rsidR="0013552B" w:rsidRPr="006A0970">
        <w:t>SelectSurvey</w:t>
      </w:r>
      <w:proofErr w:type="spellEnd"/>
      <w:r w:rsidR="0013552B" w:rsidRPr="006A0970">
        <w:t xml:space="preserve"> software</w:t>
      </w:r>
      <w:r w:rsidR="00B91674">
        <w:t xml:space="preserve"> (</w:t>
      </w:r>
      <w:hyperlink r:id="rId10" w:history="1">
        <w:r w:rsidR="00B91674" w:rsidRPr="00445ACB">
          <w:rPr>
            <w:rStyle w:val="Hyperlink"/>
          </w:rPr>
          <w:t>https://selectsurvey.net/</w:t>
        </w:r>
      </w:hyperlink>
      <w:r w:rsidR="00B91674">
        <w:t>)</w:t>
      </w:r>
      <w:r w:rsidR="00EA200D">
        <w:t>.</w:t>
      </w:r>
      <w:r w:rsidR="00B91674">
        <w:t xml:space="preserve"> </w:t>
      </w:r>
      <w:r w:rsidR="0013552B" w:rsidRPr="006A0970">
        <w:t xml:space="preserve"> One of f</w:t>
      </w:r>
      <w:r w:rsidR="004F6C9C" w:rsidRPr="006A0970">
        <w:t xml:space="preserve">our versions of </w:t>
      </w:r>
      <w:r w:rsidR="0013552B" w:rsidRPr="006A0970">
        <w:t xml:space="preserve">the </w:t>
      </w:r>
      <w:r w:rsidR="004F6C9C" w:rsidRPr="006A0970">
        <w:t xml:space="preserve">survey </w:t>
      </w:r>
      <w:r w:rsidR="0013552B" w:rsidRPr="006A0970">
        <w:t xml:space="preserve">was sent to each applicant </w:t>
      </w:r>
      <w:r w:rsidR="004F6C9C" w:rsidRPr="006A0970">
        <w:t xml:space="preserve">depending on </w:t>
      </w:r>
      <w:r w:rsidR="0013552B" w:rsidRPr="006A0970">
        <w:t xml:space="preserve">the </w:t>
      </w:r>
      <w:r w:rsidR="004F6C9C" w:rsidRPr="006A0970">
        <w:t xml:space="preserve">information extracted from </w:t>
      </w:r>
      <w:r w:rsidR="00080C32" w:rsidRPr="006A0970">
        <w:t xml:space="preserve">their </w:t>
      </w:r>
      <w:r w:rsidR="004F6C9C" w:rsidRPr="006A0970">
        <w:t>application</w:t>
      </w:r>
      <w:r w:rsidR="00EC3F5C">
        <w:t>:</w:t>
      </w:r>
    </w:p>
    <w:p w14:paraId="74348BFD" w14:textId="4B96A518" w:rsidR="00EC3F5C" w:rsidRDefault="00EC3F5C" w:rsidP="00B442E7">
      <w:pPr>
        <w:pStyle w:val="ListParagraph"/>
        <w:numPr>
          <w:ilvl w:val="0"/>
          <w:numId w:val="9"/>
        </w:numPr>
        <w:spacing w:after="0" w:line="480" w:lineRule="auto"/>
        <w:jc w:val="both"/>
      </w:pPr>
      <w:r>
        <w:t xml:space="preserve">Survey 1 </w:t>
      </w:r>
      <w:r w:rsidR="00D25BC8">
        <w:t>was sent to applicants who had mentioned the COMET website or COS and had found and used a COS that had been published or was in development.</w:t>
      </w:r>
    </w:p>
    <w:p w14:paraId="1EEB6C43" w14:textId="6D485D09" w:rsidR="00D25BC8" w:rsidRDefault="00D25BC8" w:rsidP="00B442E7">
      <w:pPr>
        <w:pStyle w:val="ListParagraph"/>
        <w:numPr>
          <w:ilvl w:val="0"/>
          <w:numId w:val="9"/>
        </w:numPr>
        <w:spacing w:after="0" w:line="480" w:lineRule="auto"/>
        <w:jc w:val="both"/>
      </w:pPr>
      <w:r>
        <w:t>Survey 2 was sent to applicants who had mentioned the COMET website or COS and had not found a relevant COS for their trial.</w:t>
      </w:r>
    </w:p>
    <w:p w14:paraId="48A509DA" w14:textId="0C2621E0" w:rsidR="00D25BC8" w:rsidRDefault="00D25BC8" w:rsidP="00B442E7">
      <w:pPr>
        <w:pStyle w:val="ListParagraph"/>
        <w:numPr>
          <w:ilvl w:val="0"/>
          <w:numId w:val="9"/>
        </w:numPr>
        <w:spacing w:after="0" w:line="480" w:lineRule="auto"/>
        <w:jc w:val="both"/>
      </w:pPr>
      <w:r>
        <w:t>Survey 3 was sent to applicants who had not mentioned the COMET website or COS but had given reasons for their choice of outcomes.</w:t>
      </w:r>
    </w:p>
    <w:p w14:paraId="7E77BCEB" w14:textId="2DEE4EBD" w:rsidR="00D25BC8" w:rsidRDefault="00D25BC8" w:rsidP="00B442E7">
      <w:pPr>
        <w:pStyle w:val="ListParagraph"/>
        <w:numPr>
          <w:ilvl w:val="0"/>
          <w:numId w:val="9"/>
        </w:numPr>
        <w:spacing w:after="0" w:line="480" w:lineRule="auto"/>
        <w:jc w:val="both"/>
      </w:pPr>
      <w:r>
        <w:t xml:space="preserve">Survey 4 was sent to applicants who had not mentioned </w:t>
      </w:r>
      <w:r w:rsidR="00280FB3">
        <w:t>the COMET website or COS and had</w:t>
      </w:r>
      <w:r>
        <w:t xml:space="preserve"> not give</w:t>
      </w:r>
      <w:r w:rsidR="00280FB3">
        <w:t>n</w:t>
      </w:r>
      <w:r>
        <w:t xml:space="preserve"> reasons for their choice of outcomes. </w:t>
      </w:r>
    </w:p>
    <w:p w14:paraId="52978393" w14:textId="66775EA7" w:rsidR="00DD7656" w:rsidRDefault="00F009D0" w:rsidP="00B442E7">
      <w:pPr>
        <w:spacing w:after="0" w:line="480" w:lineRule="auto"/>
        <w:ind w:left="360"/>
        <w:jc w:val="both"/>
      </w:pPr>
      <w:r w:rsidRPr="00562C54">
        <w:t xml:space="preserve">Following the initial mailing </w:t>
      </w:r>
      <w:r w:rsidR="0013552B" w:rsidRPr="00562C54">
        <w:t>follow up email</w:t>
      </w:r>
      <w:r w:rsidRPr="00562C54">
        <w:t>s</w:t>
      </w:r>
      <w:r w:rsidR="00B82E8F" w:rsidRPr="00562C54">
        <w:t xml:space="preserve"> </w:t>
      </w:r>
      <w:r w:rsidRPr="00562C54">
        <w:t>were</w:t>
      </w:r>
      <w:r w:rsidR="0013552B" w:rsidRPr="00562C54">
        <w:t xml:space="preserve"> sent to non-responders </w:t>
      </w:r>
      <w:r w:rsidR="00562C54" w:rsidRPr="00562C54">
        <w:t>on three occasions.</w:t>
      </w:r>
      <w:r w:rsidR="005013FD" w:rsidRPr="006A0970">
        <w:t xml:space="preserve">  </w:t>
      </w:r>
      <w:r w:rsidR="00EA190D" w:rsidRPr="006A0970">
        <w:t xml:space="preserve">Applicants were asked about their use of the </w:t>
      </w:r>
      <w:r w:rsidR="00602920">
        <w:t xml:space="preserve">NIHR </w:t>
      </w:r>
      <w:r w:rsidR="00EA190D" w:rsidRPr="006A0970">
        <w:t xml:space="preserve">guidance when completing their application, their decision to search for and use a COS or not, including their assessment of the COS, and reasons for their choice of </w:t>
      </w:r>
      <w:r w:rsidR="00EA190D" w:rsidRPr="003A355F">
        <w:t>outcomes where a COS was not found</w:t>
      </w:r>
      <w:r w:rsidR="000236EF">
        <w:t xml:space="preserve"> or searched for</w:t>
      </w:r>
      <w:r w:rsidR="006B1985">
        <w:t xml:space="preserve"> (see S</w:t>
      </w:r>
      <w:r w:rsidR="000B66D6">
        <w:t>1</w:t>
      </w:r>
      <w:r w:rsidR="001E6963">
        <w:t xml:space="preserve"> </w:t>
      </w:r>
      <w:r w:rsidR="008E7A55">
        <w:t>Text</w:t>
      </w:r>
      <w:r w:rsidR="006B1985">
        <w:t xml:space="preserve"> for c</w:t>
      </w:r>
      <w:r w:rsidR="00080C32" w:rsidRPr="003A355F">
        <w:t xml:space="preserve">opies of the </w:t>
      </w:r>
      <w:r w:rsidR="006058C0" w:rsidRPr="003A355F">
        <w:t xml:space="preserve">questions in each of the four </w:t>
      </w:r>
      <w:r w:rsidR="00080C32" w:rsidRPr="003A355F">
        <w:t>surveys</w:t>
      </w:r>
      <w:r w:rsidR="006B1985">
        <w:t>)</w:t>
      </w:r>
      <w:r w:rsidR="0068276B">
        <w:t>.</w:t>
      </w:r>
    </w:p>
    <w:p w14:paraId="58FFE8E7" w14:textId="77777777" w:rsidR="00113FD4" w:rsidRDefault="00113FD4" w:rsidP="00B442E7">
      <w:pPr>
        <w:spacing w:after="0" w:line="480" w:lineRule="auto"/>
        <w:jc w:val="both"/>
      </w:pPr>
    </w:p>
    <w:p w14:paraId="149E422A" w14:textId="21239EE4" w:rsidR="00386578" w:rsidRDefault="00386578" w:rsidP="000D3D28">
      <w:pPr>
        <w:pStyle w:val="Heading1"/>
        <w:spacing w:before="0" w:line="480" w:lineRule="auto"/>
      </w:pPr>
      <w:r w:rsidRPr="00F55E3B">
        <w:t>Results</w:t>
      </w:r>
    </w:p>
    <w:p w14:paraId="360C7C68" w14:textId="779CCD0B" w:rsidR="00AC0BF7" w:rsidRPr="00F86D2B" w:rsidRDefault="00CA240B" w:rsidP="000D3D28">
      <w:pPr>
        <w:pStyle w:val="Heading2"/>
        <w:spacing w:before="0" w:line="480" w:lineRule="auto"/>
        <w:ind w:left="357"/>
      </w:pPr>
      <w:r>
        <w:t xml:space="preserve">Applications with a </w:t>
      </w:r>
      <w:r w:rsidR="00AC0BF7" w:rsidRPr="00F86D2B">
        <w:t>COS</w:t>
      </w:r>
      <w:r w:rsidR="00D01DD8">
        <w:t xml:space="preserve"> at the time</w:t>
      </w:r>
      <w:r w:rsidR="00AC0BF7" w:rsidRPr="00F86D2B">
        <w:t xml:space="preserve"> </w:t>
      </w:r>
      <w:r>
        <w:t>of submission</w:t>
      </w:r>
    </w:p>
    <w:p w14:paraId="180D842A" w14:textId="189B5645" w:rsidR="00AC0BF7" w:rsidRDefault="00B45E61" w:rsidP="00B442E7">
      <w:pPr>
        <w:spacing w:after="0" w:line="480" w:lineRule="auto"/>
        <w:ind w:left="360"/>
        <w:jc w:val="both"/>
      </w:pPr>
      <w:r>
        <w:t>A search of the COMET database</w:t>
      </w:r>
      <w:r w:rsidR="00AC0BF7" w:rsidRPr="00F86D2B">
        <w:t xml:space="preserve"> identified COS for 24 (25%) applications at the time that they were submitted.</w:t>
      </w:r>
      <w:r w:rsidR="00AC0BF7">
        <w:t xml:space="preserve">  For three applications the search identified COS that, although not an exact fit, may have been relevant to the health condition in the application.  </w:t>
      </w:r>
      <w:r w:rsidR="005B5203">
        <w:t>Of the remaining 68</w:t>
      </w:r>
      <w:r w:rsidR="00AC0BF7">
        <w:t xml:space="preserve"> applications that did not have a COS</w:t>
      </w:r>
      <w:r w:rsidR="00B452FE">
        <w:t xml:space="preserve"> relevant to their health condition</w:t>
      </w:r>
      <w:r w:rsidR="00D37F39">
        <w:t xml:space="preserve"> at the time, 32 now have</w:t>
      </w:r>
      <w:r w:rsidR="00AC0BF7">
        <w:t xml:space="preserve"> COS </w:t>
      </w:r>
      <w:r w:rsidR="00D37F39">
        <w:t>that have</w:t>
      </w:r>
      <w:r w:rsidR="008C20D3">
        <w:t xml:space="preserve"> since been developed</w:t>
      </w:r>
      <w:r w:rsidR="00FD6057">
        <w:t xml:space="preserve"> (as of October 2018)</w:t>
      </w:r>
      <w:r w:rsidR="00D07B4B">
        <w:t>.</w:t>
      </w:r>
    </w:p>
    <w:p w14:paraId="6E934653" w14:textId="77777777" w:rsidR="004246E7" w:rsidRPr="00AC0BF7" w:rsidRDefault="004246E7" w:rsidP="00B442E7">
      <w:pPr>
        <w:spacing w:after="0" w:line="480" w:lineRule="auto"/>
        <w:jc w:val="both"/>
        <w:rPr>
          <w:b/>
        </w:rPr>
      </w:pPr>
    </w:p>
    <w:p w14:paraId="165D0F5D" w14:textId="77777777" w:rsidR="002B7E98" w:rsidRDefault="00C74544" w:rsidP="00F36127">
      <w:pPr>
        <w:pStyle w:val="Heading2"/>
        <w:spacing w:before="0" w:line="480" w:lineRule="auto"/>
        <w:ind w:left="357"/>
      </w:pPr>
      <w:r>
        <w:lastRenderedPageBreak/>
        <w:t>Examination</w:t>
      </w:r>
      <w:r w:rsidR="00C425D6">
        <w:t xml:space="preserve"> of a</w:t>
      </w:r>
      <w:r w:rsidR="00D33092">
        <w:t>pplication forms</w:t>
      </w:r>
    </w:p>
    <w:p w14:paraId="0B232EEA" w14:textId="19C41962" w:rsidR="00F55E3B" w:rsidRPr="008D2CA6" w:rsidRDefault="00904BAD" w:rsidP="00F36127">
      <w:pPr>
        <w:pStyle w:val="Heading3"/>
        <w:ind w:left="1225" w:hanging="505"/>
      </w:pPr>
      <w:r w:rsidRPr="008D2CA6">
        <w:t>Applicants</w:t>
      </w:r>
      <w:r w:rsidR="00F46F24" w:rsidRPr="008D2CA6">
        <w:t xml:space="preserve"> s</w:t>
      </w:r>
      <w:r w:rsidR="001953E8" w:rsidRPr="008D2CA6">
        <w:t xml:space="preserve">earching </w:t>
      </w:r>
      <w:r w:rsidR="00E84549" w:rsidRPr="008D2CA6">
        <w:t xml:space="preserve">the </w:t>
      </w:r>
      <w:r w:rsidR="00B45E61" w:rsidRPr="008D2CA6">
        <w:t>COMET database</w:t>
      </w:r>
    </w:p>
    <w:p w14:paraId="5FCB8F76" w14:textId="165DE970" w:rsidR="00C80DA6" w:rsidRDefault="00B013E0" w:rsidP="00B442E7">
      <w:pPr>
        <w:spacing w:after="0" w:line="480" w:lineRule="auto"/>
        <w:ind w:left="720"/>
        <w:jc w:val="both"/>
      </w:pPr>
      <w:r>
        <w:t>N</w:t>
      </w:r>
      <w:r w:rsidR="004E1DB1">
        <w:t>ine</w:t>
      </w:r>
      <w:r w:rsidR="00836134">
        <w:t xml:space="preserve"> </w:t>
      </w:r>
      <w:r w:rsidR="003244C4">
        <w:t xml:space="preserve">(10%) </w:t>
      </w:r>
      <w:r w:rsidR="00836134">
        <w:t>of the 95</w:t>
      </w:r>
      <w:r w:rsidR="00337322">
        <w:t xml:space="preserve"> applicants</w:t>
      </w:r>
      <w:r w:rsidR="004E1DB1">
        <w:t xml:space="preserve"> </w:t>
      </w:r>
      <w:r w:rsidR="00975F02">
        <w:t>stated</w:t>
      </w:r>
      <w:r w:rsidR="00836134">
        <w:t xml:space="preserve"> </w:t>
      </w:r>
      <w:r w:rsidR="0036258E">
        <w:t xml:space="preserve">in their application </w:t>
      </w:r>
      <w:r w:rsidR="00836134">
        <w:t>that t</w:t>
      </w:r>
      <w:r w:rsidR="004E1DB1">
        <w:t xml:space="preserve">hey </w:t>
      </w:r>
      <w:r w:rsidR="00BE53EA">
        <w:t xml:space="preserve">had searched the COMET </w:t>
      </w:r>
      <w:r w:rsidR="00B45E61">
        <w:t>database</w:t>
      </w:r>
      <w:r>
        <w:t>.  T</w:t>
      </w:r>
      <w:r w:rsidR="004E1DB1">
        <w:t xml:space="preserve">hree found a relevant </w:t>
      </w:r>
      <w:r w:rsidR="0041653E">
        <w:t xml:space="preserve">published </w:t>
      </w:r>
      <w:r w:rsidR="004E1DB1">
        <w:t xml:space="preserve">COS and </w:t>
      </w:r>
      <w:r w:rsidR="00602920">
        <w:t xml:space="preserve">proposed that it would be </w:t>
      </w:r>
      <w:r w:rsidR="004E1DB1">
        <w:t xml:space="preserve">included in their study, two found a relevant COS that was in development and used the </w:t>
      </w:r>
      <w:r w:rsidR="00602920">
        <w:t xml:space="preserve">interim </w:t>
      </w:r>
      <w:r w:rsidR="004E1DB1">
        <w:t>findings to inform their decision on which outcomes to include in their</w:t>
      </w:r>
      <w:r w:rsidR="005E6AFE">
        <w:t xml:space="preserve"> study, </w:t>
      </w:r>
      <w:r w:rsidR="00113783">
        <w:t xml:space="preserve">and </w:t>
      </w:r>
      <w:r w:rsidR="00491C16">
        <w:t>four</w:t>
      </w:r>
      <w:r w:rsidR="005E6AFE">
        <w:t xml:space="preserve"> did not find a relevant </w:t>
      </w:r>
      <w:r w:rsidR="004E1DB1">
        <w:t>COS</w:t>
      </w:r>
      <w:r w:rsidR="00B50D2D">
        <w:t xml:space="preserve"> (</w:t>
      </w:r>
      <w:r w:rsidR="007F001F">
        <w:t>F</w:t>
      </w:r>
      <w:r w:rsidR="00125F08">
        <w:t>ig</w:t>
      </w:r>
      <w:r w:rsidR="00B50D2D">
        <w:t xml:space="preserve"> 1</w:t>
      </w:r>
      <w:r>
        <w:t>)</w:t>
      </w:r>
      <w:r w:rsidR="004E1DB1">
        <w:t>.</w:t>
      </w:r>
      <w:r w:rsidR="00FC4909">
        <w:t xml:space="preserve">  </w:t>
      </w:r>
      <w:r w:rsidR="00B45E61">
        <w:t>A search of the COMET database</w:t>
      </w:r>
      <w:r w:rsidR="00901112">
        <w:t xml:space="preserve"> by </w:t>
      </w:r>
      <w:r w:rsidR="00602920">
        <w:t xml:space="preserve">one </w:t>
      </w:r>
      <w:r w:rsidR="006248EE">
        <w:t>author (</w:t>
      </w:r>
      <w:r w:rsidR="00046E17">
        <w:t>KH</w:t>
      </w:r>
      <w:r w:rsidR="006248EE">
        <w:t>)</w:t>
      </w:r>
      <w:r w:rsidR="005E6AFE">
        <w:t xml:space="preserve"> identified </w:t>
      </w:r>
      <w:r w:rsidR="00634178">
        <w:t>that</w:t>
      </w:r>
      <w:r w:rsidR="005E6AFE">
        <w:t xml:space="preserve"> COS did exist for the conditions</w:t>
      </w:r>
      <w:r w:rsidR="00AB1594">
        <w:t xml:space="preserve"> being studied </w:t>
      </w:r>
      <w:r w:rsidR="005E6AFE">
        <w:t>in two of these four trials but the applicants stated that the</w:t>
      </w:r>
      <w:r w:rsidR="00C31CCE">
        <w:t>ir search did not identify relevant</w:t>
      </w:r>
      <w:r w:rsidR="005E6AFE">
        <w:t xml:space="preserve"> COS</w:t>
      </w:r>
      <w:r w:rsidR="00366CE2">
        <w:t>.  Alt</w:t>
      </w:r>
      <w:r w:rsidR="00870257">
        <w:t>hough a COS did not exist for one of the four</w:t>
      </w:r>
      <w:r w:rsidR="00366CE2">
        <w:t xml:space="preserve"> application</w:t>
      </w:r>
      <w:r w:rsidR="00870257">
        <w:t>s</w:t>
      </w:r>
      <w:r w:rsidR="00366CE2">
        <w:t xml:space="preserve"> at the time of submission, a COS </w:t>
      </w:r>
      <w:r w:rsidR="00A35DFF">
        <w:t xml:space="preserve">in development was registered </w:t>
      </w:r>
      <w:r w:rsidR="008A714F">
        <w:t>on</w:t>
      </w:r>
      <w:r w:rsidR="00A35DFF">
        <w:t xml:space="preserve"> the COMET </w:t>
      </w:r>
      <w:r w:rsidR="008A714F">
        <w:t>website</w:t>
      </w:r>
      <w:r w:rsidR="00870257">
        <w:t>,</w:t>
      </w:r>
      <w:r w:rsidR="00366CE2">
        <w:t xml:space="preserve"> and for the </w:t>
      </w:r>
      <w:r w:rsidR="002854D1">
        <w:t xml:space="preserve">fourth </w:t>
      </w:r>
      <w:r w:rsidR="00870257">
        <w:t>application</w:t>
      </w:r>
      <w:r w:rsidR="006E36D6">
        <w:t xml:space="preserve"> there</w:t>
      </w:r>
      <w:r w:rsidR="00396C86">
        <w:t xml:space="preserve"> is no COS </w:t>
      </w:r>
      <w:r w:rsidR="00EE5DB0">
        <w:t>i</w:t>
      </w:r>
      <w:r w:rsidR="00396C86">
        <w:t xml:space="preserve">n the COMET </w:t>
      </w:r>
      <w:r w:rsidR="00EE5DB0">
        <w:t>database</w:t>
      </w:r>
      <w:r w:rsidR="002854D1">
        <w:t xml:space="preserve"> as of </w:t>
      </w:r>
      <w:r w:rsidR="008402EC" w:rsidRPr="008402EC">
        <w:t>October 2018</w:t>
      </w:r>
      <w:r w:rsidR="006E36D6">
        <w:t>.</w:t>
      </w:r>
      <w:r w:rsidR="00D719B1">
        <w:t xml:space="preserve">  </w:t>
      </w:r>
      <w:r w:rsidR="002C6560">
        <w:t>Three of the</w:t>
      </w:r>
      <w:r w:rsidR="009852D9">
        <w:t xml:space="preserve"> four applicants</w:t>
      </w:r>
      <w:r w:rsidR="00FC4909">
        <w:t xml:space="preserve"> </w:t>
      </w:r>
      <w:r w:rsidR="002854D1">
        <w:t xml:space="preserve">who searched COMET but </w:t>
      </w:r>
      <w:r w:rsidR="00FC4909">
        <w:t xml:space="preserve">did not </w:t>
      </w:r>
      <w:r w:rsidR="002F1023">
        <w:t>find a COS relevant to their study explained how they reached the decision about which outcomes to include in th</w:t>
      </w:r>
      <w:r w:rsidR="005E5D9C">
        <w:t>eir trial.  Fig</w:t>
      </w:r>
      <w:r w:rsidR="00B50D2D">
        <w:t xml:space="preserve"> 1</w:t>
      </w:r>
      <w:r w:rsidR="002C6560">
        <w:t xml:space="preserve"> shows that reasons given included </w:t>
      </w:r>
      <w:r w:rsidR="002854D1">
        <w:t xml:space="preserve">the </w:t>
      </w:r>
      <w:r w:rsidR="002C6560">
        <w:t>opinion</w:t>
      </w:r>
      <w:r w:rsidR="002854D1">
        <w:t xml:space="preserve"> of patients or the public</w:t>
      </w:r>
      <w:r w:rsidR="002C6560">
        <w:t>,</w:t>
      </w:r>
      <w:r w:rsidR="00E07918">
        <w:t xml:space="preserve"> inform</w:t>
      </w:r>
      <w:r w:rsidR="002854D1">
        <w:t>ation from</w:t>
      </w:r>
      <w:r w:rsidR="00E07918">
        <w:t xml:space="preserve"> a pilot</w:t>
      </w:r>
      <w:r w:rsidR="002C6560">
        <w:t xml:space="preserve"> trial, and </w:t>
      </w:r>
      <w:r w:rsidR="002854D1">
        <w:t xml:space="preserve">the </w:t>
      </w:r>
      <w:r w:rsidR="002C6560">
        <w:t>us</w:t>
      </w:r>
      <w:r w:rsidR="002854D1">
        <w:t>e of</w:t>
      </w:r>
      <w:r w:rsidR="002C6560">
        <w:t xml:space="preserve"> outcomes that had been used in previous trials of the same health condition.</w:t>
      </w:r>
    </w:p>
    <w:p w14:paraId="2BD1182C" w14:textId="2A730D3D" w:rsidR="007429AE" w:rsidRDefault="007429AE" w:rsidP="00B442E7">
      <w:pPr>
        <w:spacing w:after="0" w:line="480" w:lineRule="auto"/>
        <w:ind w:left="720"/>
        <w:jc w:val="both"/>
      </w:pPr>
    </w:p>
    <w:p w14:paraId="29B66F8D" w14:textId="77777777" w:rsidR="007429AE" w:rsidRDefault="007429AE" w:rsidP="007429AE">
      <w:pPr>
        <w:ind w:left="720"/>
        <w:rPr>
          <w:b/>
        </w:rPr>
      </w:pPr>
      <w:r w:rsidRPr="007429AE">
        <w:rPr>
          <w:b/>
        </w:rPr>
        <w:t>Fig 1.</w:t>
      </w:r>
      <w:r>
        <w:t xml:space="preserve"> </w:t>
      </w:r>
      <w:r w:rsidRPr="0017747A">
        <w:rPr>
          <w:b/>
        </w:rPr>
        <w:t xml:space="preserve">Applications that </w:t>
      </w:r>
      <w:r>
        <w:rPr>
          <w:b/>
        </w:rPr>
        <w:t xml:space="preserve">referred to a </w:t>
      </w:r>
      <w:r w:rsidRPr="0017747A">
        <w:rPr>
          <w:b/>
        </w:rPr>
        <w:t>searc</w:t>
      </w:r>
      <w:r>
        <w:rPr>
          <w:b/>
        </w:rPr>
        <w:t>h of the COMET database for a COS</w:t>
      </w:r>
    </w:p>
    <w:p w14:paraId="75FF2E4A" w14:textId="77777777" w:rsidR="000D5F83" w:rsidRDefault="000D5F83" w:rsidP="00B442E7">
      <w:pPr>
        <w:spacing w:after="0" w:line="480" w:lineRule="auto"/>
        <w:ind w:left="720"/>
        <w:jc w:val="both"/>
      </w:pPr>
    </w:p>
    <w:p w14:paraId="318D159F" w14:textId="77777777" w:rsidR="00C80DA6" w:rsidRPr="00221245" w:rsidRDefault="008E461E" w:rsidP="00F36127">
      <w:pPr>
        <w:pStyle w:val="Heading3"/>
        <w:ind w:left="1225" w:hanging="505"/>
      </w:pPr>
      <w:r w:rsidRPr="00221245">
        <w:t>Applicants</w:t>
      </w:r>
      <w:r w:rsidR="00847265" w:rsidRPr="00221245">
        <w:t xml:space="preserve"> referring to a COS</w:t>
      </w:r>
    </w:p>
    <w:p w14:paraId="2126C141" w14:textId="04CB8ADF" w:rsidR="003014D3" w:rsidRDefault="002934E5" w:rsidP="00B442E7">
      <w:pPr>
        <w:spacing w:after="0" w:line="480" w:lineRule="auto"/>
        <w:ind w:left="720"/>
        <w:jc w:val="both"/>
      </w:pPr>
      <w:r>
        <w:t>Nine</w:t>
      </w:r>
      <w:r w:rsidR="00436802">
        <w:t xml:space="preserve"> (10%)</w:t>
      </w:r>
      <w:r>
        <w:t xml:space="preserve"> applicants mentioned COS</w:t>
      </w:r>
      <w:r w:rsidR="00D95584">
        <w:t xml:space="preserve"> in their application</w:t>
      </w:r>
      <w:r>
        <w:t xml:space="preserve"> but did not make reference </w:t>
      </w:r>
      <w:r w:rsidR="0034691E">
        <w:t>to the COMET database</w:t>
      </w:r>
      <w:r w:rsidR="00B22265">
        <w:t>:</w:t>
      </w:r>
      <w:r w:rsidR="00D04D4A">
        <w:t xml:space="preserve"> </w:t>
      </w:r>
      <w:r w:rsidR="00561135">
        <w:t>one</w:t>
      </w:r>
      <w:r w:rsidR="00D04D4A">
        <w:t xml:space="preserve"> referred </w:t>
      </w:r>
      <w:r w:rsidR="00DB32A9">
        <w:t>to a published COS that they</w:t>
      </w:r>
      <w:r w:rsidR="00D04D4A">
        <w:t xml:space="preserve"> </w:t>
      </w:r>
      <w:r w:rsidR="004753B7">
        <w:t xml:space="preserve">intended to </w:t>
      </w:r>
      <w:r w:rsidR="00D04D4A">
        <w:t>include in their study</w:t>
      </w:r>
      <w:r w:rsidR="00B22265">
        <w:t>;</w:t>
      </w:r>
      <w:r w:rsidR="00D04D4A">
        <w:t xml:space="preserve"> five referred to a COS in development </w:t>
      </w:r>
      <w:r w:rsidR="002854D1">
        <w:t>(</w:t>
      </w:r>
      <w:r w:rsidR="00D04D4A">
        <w:t xml:space="preserve">with four </w:t>
      </w:r>
      <w:r w:rsidR="002854D1">
        <w:t xml:space="preserve">of these </w:t>
      </w:r>
      <w:r w:rsidR="00D04D4A">
        <w:t xml:space="preserve">using the COS to inform their choice of outcomes </w:t>
      </w:r>
      <w:r w:rsidR="00B22265">
        <w:t>and</w:t>
      </w:r>
      <w:r w:rsidR="00D04D4A">
        <w:t xml:space="preserve"> </w:t>
      </w:r>
      <w:r w:rsidR="00B22265">
        <w:t>t</w:t>
      </w:r>
      <w:r w:rsidR="00D04D4A">
        <w:t>he fifth stated that they would use the COS if it w</w:t>
      </w:r>
      <w:r w:rsidR="00DB32A9">
        <w:t>as</w:t>
      </w:r>
      <w:r w:rsidR="00D04D4A">
        <w:t xml:space="preserve"> published in time for their study</w:t>
      </w:r>
      <w:r w:rsidR="00DD0DD9">
        <w:t xml:space="preserve"> but</w:t>
      </w:r>
      <w:r w:rsidR="00DA599A">
        <w:t xml:space="preserve"> sought patient opinion in the meantime</w:t>
      </w:r>
      <w:r w:rsidR="002854D1">
        <w:t>)</w:t>
      </w:r>
      <w:r w:rsidR="00B22265">
        <w:t>;</w:t>
      </w:r>
      <w:r w:rsidR="00805071">
        <w:t xml:space="preserve">  </w:t>
      </w:r>
      <w:r w:rsidR="00B22265">
        <w:t>t</w:t>
      </w:r>
      <w:r w:rsidR="00805071">
        <w:t xml:space="preserve">wo applicants stated that no </w:t>
      </w:r>
      <w:r w:rsidR="00805071">
        <w:lastRenderedPageBreak/>
        <w:t>relevant COS existed</w:t>
      </w:r>
      <w:r w:rsidR="005D0E02">
        <w:t xml:space="preserve"> </w:t>
      </w:r>
      <w:r w:rsidR="002854D1">
        <w:t xml:space="preserve">but </w:t>
      </w:r>
      <w:r w:rsidR="00805071">
        <w:t xml:space="preserve">did not explain the steps </w:t>
      </w:r>
      <w:r w:rsidR="00526814">
        <w:t>that they</w:t>
      </w:r>
      <w:r w:rsidR="00B50D2D">
        <w:t xml:space="preserve"> took to find this out</w:t>
      </w:r>
      <w:r w:rsidR="00561135">
        <w:t>; one applicant referred to core outcomes in terms of common outcomes used in trial</w:t>
      </w:r>
      <w:r w:rsidR="00786CAC">
        <w:t>s</w:t>
      </w:r>
      <w:r w:rsidR="00561135">
        <w:t xml:space="preserve"> of their health condition but a COS had not been developed</w:t>
      </w:r>
      <w:r w:rsidR="00B50D2D">
        <w:t xml:space="preserve"> (</w:t>
      </w:r>
      <w:r w:rsidR="008F10D1">
        <w:t>F</w:t>
      </w:r>
      <w:r w:rsidR="00CF3F2A">
        <w:t>ig</w:t>
      </w:r>
      <w:r w:rsidR="00B50D2D">
        <w:t xml:space="preserve"> 2</w:t>
      </w:r>
      <w:r w:rsidR="00526814">
        <w:t>).</w:t>
      </w:r>
      <w:r w:rsidR="00396C86">
        <w:t xml:space="preserve">  A search of the COMET </w:t>
      </w:r>
      <w:r w:rsidR="0034691E">
        <w:t>database</w:t>
      </w:r>
      <w:r w:rsidR="005D0E02">
        <w:t xml:space="preserve"> by </w:t>
      </w:r>
      <w:r w:rsidR="002854D1">
        <w:t>one</w:t>
      </w:r>
      <w:r w:rsidR="00046E17">
        <w:t xml:space="preserve"> author (KH</w:t>
      </w:r>
      <w:r w:rsidR="001E002B">
        <w:t>) confirmed</w:t>
      </w:r>
      <w:r w:rsidR="00BE760E">
        <w:t xml:space="preserve"> that no relevant COS were</w:t>
      </w:r>
      <w:r w:rsidR="005D0E02">
        <w:t xml:space="preserve"> recorded for the conditions of interest in the two trials</w:t>
      </w:r>
      <w:r w:rsidR="00274AD3">
        <w:t xml:space="preserve"> that did not find a COS</w:t>
      </w:r>
      <w:r w:rsidR="005D0E02">
        <w:t>.</w:t>
      </w:r>
      <w:r w:rsidR="00497393">
        <w:t xml:space="preserve">  The</w:t>
      </w:r>
      <w:r w:rsidR="00961E4F">
        <w:t>se</w:t>
      </w:r>
      <w:r w:rsidR="00497393">
        <w:t xml:space="preserve"> applicants used a combination of </w:t>
      </w:r>
      <w:r w:rsidR="002854D1">
        <w:t xml:space="preserve">patient and public </w:t>
      </w:r>
      <w:r w:rsidR="00497393">
        <w:t xml:space="preserve">opinion, outcomes used in other trials and recommended by a professional body, </w:t>
      </w:r>
      <w:r w:rsidR="001F6FCF">
        <w:t>funding</w:t>
      </w:r>
      <w:r w:rsidR="00586C2F">
        <w:t xml:space="preserve"> </w:t>
      </w:r>
      <w:r w:rsidR="00497393">
        <w:t>board</w:t>
      </w:r>
      <w:r w:rsidR="00E93076">
        <w:t xml:space="preserve"> f</w:t>
      </w:r>
      <w:r w:rsidR="00E42943">
        <w:t>eedback</w:t>
      </w:r>
      <w:r w:rsidR="00497393">
        <w:t xml:space="preserve">, and information from </w:t>
      </w:r>
      <w:r w:rsidR="00E06EC0">
        <w:t xml:space="preserve">a </w:t>
      </w:r>
      <w:r w:rsidR="00497393">
        <w:t xml:space="preserve">feasibility </w:t>
      </w:r>
      <w:r w:rsidR="00E06EC0">
        <w:t xml:space="preserve">or pilot </w:t>
      </w:r>
      <w:r w:rsidR="00497393">
        <w:t>trial to inform their choice of o</w:t>
      </w:r>
      <w:r w:rsidR="0034691E">
        <w:t>utcomes in the absence of COS (F</w:t>
      </w:r>
      <w:r w:rsidR="00CF3F2A">
        <w:t>ig</w:t>
      </w:r>
      <w:r w:rsidR="00497393">
        <w:t xml:space="preserve"> 2).</w:t>
      </w:r>
    </w:p>
    <w:p w14:paraId="0F9B3BB2" w14:textId="1AE606D9" w:rsidR="009227C6" w:rsidRDefault="009227C6" w:rsidP="00B442E7">
      <w:pPr>
        <w:spacing w:after="0" w:line="480" w:lineRule="auto"/>
        <w:ind w:left="720"/>
        <w:jc w:val="both"/>
      </w:pPr>
    </w:p>
    <w:p w14:paraId="05A17BE4" w14:textId="649FC83E" w:rsidR="009227C6" w:rsidRDefault="009227C6" w:rsidP="00B442E7">
      <w:pPr>
        <w:spacing w:after="0" w:line="480" w:lineRule="auto"/>
        <w:ind w:left="720"/>
        <w:jc w:val="both"/>
      </w:pPr>
      <w:r w:rsidRPr="009227C6">
        <w:rPr>
          <w:b/>
        </w:rPr>
        <w:t>Fig 2.</w:t>
      </w:r>
      <w:r>
        <w:t xml:space="preserve"> </w:t>
      </w:r>
      <w:r w:rsidRPr="00B3712B">
        <w:rPr>
          <w:b/>
        </w:rPr>
        <w:t>Applications that referred to a COS</w:t>
      </w:r>
      <w:r>
        <w:rPr>
          <w:b/>
        </w:rPr>
        <w:t xml:space="preserve"> but did not make reference to the COMET database</w:t>
      </w:r>
    </w:p>
    <w:p w14:paraId="70E4F902" w14:textId="77777777" w:rsidR="004B092E" w:rsidRDefault="004B092E" w:rsidP="00B442E7">
      <w:pPr>
        <w:spacing w:after="0" w:line="480" w:lineRule="auto"/>
        <w:ind w:left="720"/>
        <w:jc w:val="both"/>
      </w:pPr>
    </w:p>
    <w:p w14:paraId="1B7CABB1" w14:textId="77777777" w:rsidR="00DD2E12" w:rsidRPr="008D2CA6" w:rsidRDefault="00604E4A" w:rsidP="00A7787B">
      <w:pPr>
        <w:pStyle w:val="Heading3"/>
        <w:ind w:left="1225" w:hanging="505"/>
        <w:jc w:val="left"/>
      </w:pPr>
      <w:r w:rsidRPr="008D2CA6">
        <w:t>Sources of information accessed by trialists to in</w:t>
      </w:r>
      <w:r w:rsidR="00B112B4" w:rsidRPr="008D2CA6">
        <w:t>form their decision</w:t>
      </w:r>
    </w:p>
    <w:p w14:paraId="6B54E99A" w14:textId="05F14D96" w:rsidR="00491CC3" w:rsidRPr="008D2CA6" w:rsidRDefault="00B112B4" w:rsidP="00A7787B">
      <w:pPr>
        <w:pStyle w:val="Heading3"/>
        <w:ind w:left="720" w:firstLine="0"/>
        <w:jc w:val="left"/>
      </w:pPr>
      <w:r w:rsidRPr="008D2CA6">
        <w:t xml:space="preserve">about </w:t>
      </w:r>
      <w:r w:rsidR="002854D1" w:rsidRPr="008D2CA6">
        <w:t>the</w:t>
      </w:r>
      <w:r w:rsidR="00DD2E12" w:rsidRPr="008D2CA6">
        <w:t xml:space="preserve"> </w:t>
      </w:r>
      <w:r w:rsidR="00604E4A" w:rsidRPr="008D2CA6">
        <w:t>outcomes to include in their study</w:t>
      </w:r>
    </w:p>
    <w:p w14:paraId="3392A00C" w14:textId="15AC26BC" w:rsidR="002901BA" w:rsidRDefault="00B6638D" w:rsidP="00B442E7">
      <w:pPr>
        <w:spacing w:after="0" w:line="480" w:lineRule="auto"/>
        <w:ind w:left="720"/>
        <w:jc w:val="both"/>
      </w:pPr>
      <w:r>
        <w:t xml:space="preserve">Of the </w:t>
      </w:r>
      <w:r w:rsidR="0034691E">
        <w:t xml:space="preserve">remaining </w:t>
      </w:r>
      <w:r w:rsidR="00B366EC">
        <w:t xml:space="preserve">77 applications that did not mention </w:t>
      </w:r>
      <w:r w:rsidR="00CE1337">
        <w:t xml:space="preserve">the </w:t>
      </w:r>
      <w:r w:rsidR="00B366EC">
        <w:t>COMET</w:t>
      </w:r>
      <w:r w:rsidR="0034691E">
        <w:t xml:space="preserve"> </w:t>
      </w:r>
      <w:r w:rsidR="00B20E11">
        <w:t>database</w:t>
      </w:r>
      <w:r w:rsidR="00B366EC">
        <w:t xml:space="preserve"> or COS, </w:t>
      </w:r>
      <w:r w:rsidR="001C360A">
        <w:t xml:space="preserve">58 </w:t>
      </w:r>
      <w:r w:rsidR="002854D1">
        <w:t xml:space="preserve">contained </w:t>
      </w:r>
      <w:r w:rsidR="001C360A">
        <w:t>information about how the</w:t>
      </w:r>
      <w:r w:rsidR="002854D1">
        <w:t xml:space="preserve"> researchers</w:t>
      </w:r>
      <w:r w:rsidR="001C360A">
        <w:t xml:space="preserve"> chose the out</w:t>
      </w:r>
      <w:r w:rsidR="00896AC3">
        <w:t xml:space="preserve">comes to include in their study and </w:t>
      </w:r>
      <w:r w:rsidR="002854D1">
        <w:t>some</w:t>
      </w:r>
      <w:r w:rsidR="00896AC3">
        <w:t xml:space="preserve"> common themes were apparent.</w:t>
      </w:r>
      <w:r w:rsidR="007C4798">
        <w:t xml:space="preserve">  Examples of the information extracted for each theme are presented </w:t>
      </w:r>
      <w:r w:rsidR="007C4798" w:rsidRPr="00AD0BDC">
        <w:t>in Table</w:t>
      </w:r>
      <w:r w:rsidR="00AD0BDC" w:rsidRPr="00AD0BDC">
        <w:t xml:space="preserve"> 1</w:t>
      </w:r>
      <w:r w:rsidR="007C4798" w:rsidRPr="00AD0BDC">
        <w:t>.</w:t>
      </w:r>
    </w:p>
    <w:p w14:paraId="1B12C3CE" w14:textId="77777777" w:rsidR="00AE082B" w:rsidRPr="002901BA" w:rsidRDefault="00AE082B" w:rsidP="00B442E7">
      <w:pPr>
        <w:spacing w:after="0" w:line="480" w:lineRule="auto"/>
        <w:ind w:left="792"/>
        <w:jc w:val="both"/>
      </w:pPr>
    </w:p>
    <w:p w14:paraId="0A25956B" w14:textId="1EB8B884" w:rsidR="00082331" w:rsidRDefault="006A2082" w:rsidP="00B442E7">
      <w:pPr>
        <w:spacing w:after="0" w:line="480" w:lineRule="auto"/>
        <w:ind w:left="720"/>
        <w:jc w:val="both"/>
      </w:pPr>
      <w:r w:rsidRPr="006D0BAF">
        <w:rPr>
          <w:b/>
        </w:rPr>
        <w:t>Patient and public opinion</w:t>
      </w:r>
      <w:r w:rsidR="00395953">
        <w:rPr>
          <w:b/>
        </w:rPr>
        <w:t xml:space="preserve">.  </w:t>
      </w:r>
      <w:r w:rsidR="006A622D">
        <w:t>Thirty one</w:t>
      </w:r>
      <w:r w:rsidR="00561C5F">
        <w:t xml:space="preserve"> </w:t>
      </w:r>
      <w:r w:rsidR="00FD7AD4">
        <w:t>applicants</w:t>
      </w:r>
      <w:r w:rsidR="00B60BBD">
        <w:t xml:space="preserve"> (53%)</w:t>
      </w:r>
      <w:r w:rsidR="00FD7AD4">
        <w:t xml:space="preserve"> described </w:t>
      </w:r>
      <w:r w:rsidR="00ED195A">
        <w:t xml:space="preserve">seeking the views of patients and the public with knowledge of the condition </w:t>
      </w:r>
      <w:r w:rsidR="00911564">
        <w:t xml:space="preserve">of interest on the outcomes that had been chosen, or </w:t>
      </w:r>
      <w:r w:rsidR="00180903">
        <w:t xml:space="preserve">asking </w:t>
      </w:r>
      <w:r w:rsidR="00911564">
        <w:t>for their opinion on which outcomes should be included in the study.  In some cases</w:t>
      </w:r>
      <w:r w:rsidR="002854D1">
        <w:t>,</w:t>
      </w:r>
      <w:r w:rsidR="00911564">
        <w:t xml:space="preserve"> the </w:t>
      </w:r>
      <w:r w:rsidR="002854D1">
        <w:t xml:space="preserve">researchers </w:t>
      </w:r>
      <w:r w:rsidR="006A03DF">
        <w:t xml:space="preserve">described </w:t>
      </w:r>
      <w:r w:rsidR="001B3D6B">
        <w:t>chang</w:t>
      </w:r>
      <w:r w:rsidR="006A03DF">
        <w:t>ing or adding</w:t>
      </w:r>
      <w:r w:rsidR="001B3D6B">
        <w:t xml:space="preserve"> outcomes base</w:t>
      </w:r>
      <w:r w:rsidR="00D853CC">
        <w:t>d on public and patient feedback.</w:t>
      </w:r>
    </w:p>
    <w:p w14:paraId="5EE1EC1B" w14:textId="77777777" w:rsidR="00AE082B" w:rsidRDefault="00AE082B" w:rsidP="00B442E7">
      <w:pPr>
        <w:spacing w:after="0" w:line="480" w:lineRule="auto"/>
        <w:ind w:left="720"/>
        <w:jc w:val="both"/>
      </w:pPr>
    </w:p>
    <w:p w14:paraId="542C8936" w14:textId="0FCB6C67" w:rsidR="000D4E02" w:rsidRPr="000D4E02" w:rsidRDefault="00F71B2C" w:rsidP="00B442E7">
      <w:pPr>
        <w:spacing w:after="0" w:line="480" w:lineRule="auto"/>
        <w:ind w:left="720"/>
        <w:jc w:val="both"/>
      </w:pPr>
      <w:r w:rsidRPr="006D0BAF">
        <w:rPr>
          <w:b/>
        </w:rPr>
        <w:lastRenderedPageBreak/>
        <w:t>Outcomes used in other trials</w:t>
      </w:r>
      <w:r w:rsidR="00395953">
        <w:rPr>
          <w:b/>
        </w:rPr>
        <w:t xml:space="preserve">.  </w:t>
      </w:r>
      <w:r w:rsidR="006A622D">
        <w:t>Twenty two</w:t>
      </w:r>
      <w:r w:rsidR="005C5FD9">
        <w:t xml:space="preserve"> applicants (38%) looked at outcomes used in previous trials to inform their choice.  </w:t>
      </w:r>
      <w:r w:rsidR="0025572D">
        <w:t>One r</w:t>
      </w:r>
      <w:r w:rsidR="005C5FD9">
        <w:t xml:space="preserve">eason given for this </w:t>
      </w:r>
      <w:r w:rsidR="0025572D">
        <w:t>was</w:t>
      </w:r>
      <w:r w:rsidR="00497448">
        <w:t xml:space="preserve"> </w:t>
      </w:r>
      <w:r w:rsidR="00EB14C1">
        <w:t>to</w:t>
      </w:r>
      <w:r w:rsidR="002854D1">
        <w:t xml:space="preserve"> </w:t>
      </w:r>
      <w:r w:rsidR="00497448">
        <w:t>enabl</w:t>
      </w:r>
      <w:r w:rsidR="002854D1">
        <w:t>e</w:t>
      </w:r>
      <w:r w:rsidR="00497448">
        <w:t xml:space="preserve"> comparison between trials.</w:t>
      </w:r>
    </w:p>
    <w:p w14:paraId="4B98CE48" w14:textId="77777777" w:rsidR="008C5582" w:rsidRPr="008C5582" w:rsidRDefault="008C5582" w:rsidP="00B442E7">
      <w:pPr>
        <w:spacing w:after="0" w:line="480" w:lineRule="auto"/>
        <w:ind w:left="720"/>
        <w:jc w:val="both"/>
      </w:pPr>
    </w:p>
    <w:p w14:paraId="5532B8F8" w14:textId="4FECF1C1" w:rsidR="00A575BD" w:rsidRDefault="008C5582" w:rsidP="00B442E7">
      <w:pPr>
        <w:spacing w:after="0" w:line="480" w:lineRule="auto"/>
        <w:ind w:left="720"/>
        <w:jc w:val="both"/>
      </w:pPr>
      <w:r w:rsidRPr="006D0BAF">
        <w:rPr>
          <w:b/>
        </w:rPr>
        <w:t>Recommendation from a professional body</w:t>
      </w:r>
      <w:r w:rsidR="00395953">
        <w:rPr>
          <w:b/>
        </w:rPr>
        <w:t xml:space="preserve">.  </w:t>
      </w:r>
      <w:r w:rsidR="00030F94">
        <w:t>Thirteen</w:t>
      </w:r>
      <w:r w:rsidR="00625598">
        <w:t xml:space="preserve"> applicants (22%) </w:t>
      </w:r>
      <w:r w:rsidR="004224CF">
        <w:t>sought information from a professional body associated with the health co</w:t>
      </w:r>
      <w:r w:rsidR="00395953">
        <w:t>nd</w:t>
      </w:r>
      <w:r w:rsidR="004224CF">
        <w:t xml:space="preserve">ition that was the subject of their trial and </w:t>
      </w:r>
      <w:r w:rsidR="00625598">
        <w:t xml:space="preserve">included </w:t>
      </w:r>
      <w:r w:rsidR="008C74A9">
        <w:t>an</w:t>
      </w:r>
      <w:r w:rsidR="00625598">
        <w:t xml:space="preserve"> outcome</w:t>
      </w:r>
      <w:r w:rsidR="004224CF">
        <w:t xml:space="preserve"> that had been recommended by the </w:t>
      </w:r>
      <w:r w:rsidR="00625598">
        <w:t>professional body</w:t>
      </w:r>
      <w:r w:rsidR="004224CF">
        <w:t>.</w:t>
      </w:r>
    </w:p>
    <w:p w14:paraId="15EED45E" w14:textId="77777777" w:rsidR="00625598" w:rsidRPr="00A575BD" w:rsidRDefault="00625598" w:rsidP="00B442E7">
      <w:pPr>
        <w:spacing w:after="0" w:line="480" w:lineRule="auto"/>
        <w:ind w:left="720"/>
        <w:jc w:val="both"/>
      </w:pPr>
    </w:p>
    <w:p w14:paraId="2747E792" w14:textId="79088D00" w:rsidR="00F50E7A" w:rsidRDefault="00A575BD" w:rsidP="00B442E7">
      <w:pPr>
        <w:spacing w:after="0" w:line="480" w:lineRule="auto"/>
        <w:ind w:left="720"/>
        <w:jc w:val="both"/>
      </w:pPr>
      <w:r w:rsidRPr="006D0BAF">
        <w:rPr>
          <w:b/>
        </w:rPr>
        <w:t>Feedback from the funding board</w:t>
      </w:r>
      <w:r w:rsidR="00395953">
        <w:rPr>
          <w:b/>
        </w:rPr>
        <w:t xml:space="preserve">.  </w:t>
      </w:r>
      <w:r w:rsidR="000644BD">
        <w:t>Twelve</w:t>
      </w:r>
      <w:r w:rsidR="00015DE1">
        <w:t xml:space="preserve"> applicants (21%) </w:t>
      </w:r>
      <w:r w:rsidR="005C79D4">
        <w:t>amended at least one of their outcomes following recommendation</w:t>
      </w:r>
      <w:r w:rsidR="00E41A56">
        <w:t>s</w:t>
      </w:r>
      <w:r w:rsidR="005C79D4">
        <w:t xml:space="preserve"> fed back from the funding board.</w:t>
      </w:r>
      <w:r w:rsidR="00E41A56">
        <w:t xml:space="preserve">  This included adding outcomes not included </w:t>
      </w:r>
      <w:r w:rsidR="00DE5583">
        <w:t>in the preliminary</w:t>
      </w:r>
      <w:r w:rsidR="009963F2">
        <w:t xml:space="preserve"> application, reducing the number of outcomes inclu</w:t>
      </w:r>
      <w:r w:rsidR="00DE5583">
        <w:t>ded in the preliminary</w:t>
      </w:r>
      <w:r w:rsidR="009963F2">
        <w:t xml:space="preserve"> application, and</w:t>
      </w:r>
      <w:r w:rsidR="00596428">
        <w:t xml:space="preserve"> in six of the 12 applications making changes to the primary outcome.</w:t>
      </w:r>
      <w:r w:rsidR="00F060B8">
        <w:t xml:space="preserve"> </w:t>
      </w:r>
    </w:p>
    <w:p w14:paraId="0C8B9ACB" w14:textId="77777777" w:rsidR="00596428" w:rsidRPr="00F50E7A" w:rsidRDefault="00596428" w:rsidP="00B442E7">
      <w:pPr>
        <w:spacing w:after="0" w:line="480" w:lineRule="auto"/>
        <w:ind w:left="720"/>
        <w:jc w:val="both"/>
      </w:pPr>
    </w:p>
    <w:p w14:paraId="301AAFB8" w14:textId="30CCD6E2" w:rsidR="00D84FEA" w:rsidRPr="00D84FEA" w:rsidRDefault="00A575BD" w:rsidP="00B442E7">
      <w:pPr>
        <w:spacing w:after="0" w:line="480" w:lineRule="auto"/>
        <w:ind w:left="720"/>
        <w:jc w:val="both"/>
      </w:pPr>
      <w:r w:rsidRPr="006D0BAF">
        <w:rPr>
          <w:b/>
        </w:rPr>
        <w:t>Information from a feasibility</w:t>
      </w:r>
      <w:r w:rsidR="00AF60DC" w:rsidRPr="006D0BAF">
        <w:rPr>
          <w:b/>
        </w:rPr>
        <w:t>/pilot</w:t>
      </w:r>
      <w:r w:rsidRPr="006D0BAF">
        <w:rPr>
          <w:b/>
        </w:rPr>
        <w:t xml:space="preserve"> trial</w:t>
      </w:r>
      <w:r w:rsidR="007E3A22">
        <w:rPr>
          <w:b/>
        </w:rPr>
        <w:t xml:space="preserve">.  </w:t>
      </w:r>
      <w:r w:rsidR="00F4791B">
        <w:t>Nine</w:t>
      </w:r>
      <w:r w:rsidR="00D84FEA" w:rsidRPr="00D84FEA">
        <w:t xml:space="preserve"> applicants (16%)</w:t>
      </w:r>
      <w:r w:rsidR="00191715">
        <w:t xml:space="preserve"> used the results of a feasibility or pilot trial to inform their choice of outcomes.</w:t>
      </w:r>
      <w:r w:rsidR="006A57F0">
        <w:t xml:space="preserve">  In </w:t>
      </w:r>
      <w:r w:rsidR="003E6598">
        <w:t>three</w:t>
      </w:r>
      <w:r w:rsidR="006A57F0">
        <w:t xml:space="preserve"> cases</w:t>
      </w:r>
      <w:r w:rsidR="002854D1">
        <w:t>,</w:t>
      </w:r>
      <w:r w:rsidR="006A57F0">
        <w:t xml:space="preserve"> the applicants</w:t>
      </w:r>
      <w:r w:rsidR="003E6598">
        <w:t xml:space="preserve"> amended their</w:t>
      </w:r>
      <w:r w:rsidR="00FF2DEB">
        <w:t xml:space="preserve"> outcomes </w:t>
      </w:r>
      <w:r w:rsidR="003E6598">
        <w:t>following the feasibi</w:t>
      </w:r>
      <w:r w:rsidR="00532E5D">
        <w:t>lity/pilot trial, for example, by</w:t>
      </w:r>
      <w:r w:rsidR="003E6598">
        <w:t xml:space="preserve"> reduc</w:t>
      </w:r>
      <w:r w:rsidR="00532E5D">
        <w:t>ing</w:t>
      </w:r>
      <w:r w:rsidR="003E6598">
        <w:t xml:space="preserve"> the number of outcomes to </w:t>
      </w:r>
      <w:r w:rsidR="006A57F0">
        <w:t>reduce patient burden and improve retention.</w:t>
      </w:r>
    </w:p>
    <w:p w14:paraId="0AD3E2FD" w14:textId="77777777" w:rsidR="00A575BD" w:rsidRPr="00A575BD" w:rsidRDefault="00A575BD" w:rsidP="00B442E7">
      <w:pPr>
        <w:pStyle w:val="ListParagraph"/>
        <w:spacing w:line="480" w:lineRule="auto"/>
      </w:pPr>
    </w:p>
    <w:p w14:paraId="0D451428" w14:textId="4E188177" w:rsidR="00F7720E" w:rsidRDefault="00A575BD" w:rsidP="00B442E7">
      <w:pPr>
        <w:spacing w:after="0" w:line="480" w:lineRule="auto"/>
        <w:ind w:left="720"/>
        <w:jc w:val="both"/>
      </w:pPr>
      <w:r w:rsidRPr="006D0BAF">
        <w:rPr>
          <w:b/>
        </w:rPr>
        <w:t>Practitioner opinion</w:t>
      </w:r>
      <w:r w:rsidR="007E3A22">
        <w:rPr>
          <w:b/>
        </w:rPr>
        <w:t xml:space="preserve">. </w:t>
      </w:r>
      <w:r w:rsidR="00F4791B">
        <w:t>Three</w:t>
      </w:r>
      <w:r w:rsidR="00AA0B77">
        <w:t xml:space="preserve"> applicants (5%) </w:t>
      </w:r>
      <w:r w:rsidR="002854D1">
        <w:t xml:space="preserve">were explicit that they </w:t>
      </w:r>
      <w:r w:rsidR="0090488A">
        <w:t>took on board the opinion of practitioners when selecting outcomes</w:t>
      </w:r>
      <w:r w:rsidR="00FA2385">
        <w:t>, referring to surveys of clinicians either published previously or conducted by the applicant.</w:t>
      </w:r>
    </w:p>
    <w:p w14:paraId="1D2B955D" w14:textId="20653A46" w:rsidR="001E6B07" w:rsidRDefault="001E6B07" w:rsidP="00B442E7">
      <w:pPr>
        <w:spacing w:after="0" w:line="480" w:lineRule="auto"/>
        <w:ind w:left="720"/>
        <w:jc w:val="both"/>
      </w:pPr>
    </w:p>
    <w:p w14:paraId="66796452" w14:textId="4AB1961E" w:rsidR="001E6B07" w:rsidRDefault="001E6B07" w:rsidP="00B442E7">
      <w:pPr>
        <w:spacing w:after="0" w:line="480" w:lineRule="auto"/>
        <w:ind w:left="720"/>
        <w:jc w:val="both"/>
        <w:rPr>
          <w:b/>
        </w:rPr>
      </w:pPr>
      <w:r w:rsidRPr="001E6B07">
        <w:rPr>
          <w:b/>
        </w:rPr>
        <w:t>Table 1.</w:t>
      </w:r>
      <w:r>
        <w:t xml:space="preserve"> </w:t>
      </w:r>
      <w:r w:rsidRPr="00917080">
        <w:rPr>
          <w:b/>
        </w:rPr>
        <w:t>Examples of the sources applicants used to inform their choice of outcomes as extracted from the applications</w:t>
      </w:r>
    </w:p>
    <w:tbl>
      <w:tblPr>
        <w:tblStyle w:val="PlainTable2"/>
        <w:tblW w:w="0" w:type="auto"/>
        <w:tblLook w:val="04A0" w:firstRow="1" w:lastRow="0" w:firstColumn="1" w:lastColumn="0" w:noHBand="0" w:noVBand="1"/>
      </w:tblPr>
      <w:tblGrid>
        <w:gridCol w:w="3257"/>
        <w:gridCol w:w="2522"/>
        <w:gridCol w:w="3237"/>
      </w:tblGrid>
      <w:tr w:rsidR="000C365D" w14:paraId="1BC3D02C" w14:textId="77777777" w:rsidTr="00E97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dxa"/>
          </w:tcPr>
          <w:p w14:paraId="29B95C2B" w14:textId="77777777" w:rsidR="000C365D" w:rsidRPr="00472B92" w:rsidRDefault="000C365D" w:rsidP="00E97E31">
            <w:pPr>
              <w:jc w:val="both"/>
              <w:rPr>
                <w:b w:val="0"/>
              </w:rPr>
            </w:pPr>
            <w:r>
              <w:lastRenderedPageBreak/>
              <w:t>Source</w:t>
            </w:r>
          </w:p>
        </w:tc>
        <w:tc>
          <w:tcPr>
            <w:tcW w:w="2522" w:type="dxa"/>
          </w:tcPr>
          <w:p w14:paraId="4711A8A0" w14:textId="77777777" w:rsidR="000C365D" w:rsidRPr="001E78BA" w:rsidRDefault="000C365D" w:rsidP="00E97E3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1E78BA">
              <w:rPr>
                <w:rFonts w:ascii="Calibri" w:eastAsia="Times New Roman" w:hAnsi="Calibri" w:cs="Times New Roman"/>
                <w:color w:val="000000"/>
                <w:lang w:eastAsia="en-GB"/>
              </w:rPr>
              <w:t>Number (%) of trials mentioning this source</w:t>
            </w:r>
          </w:p>
        </w:tc>
        <w:tc>
          <w:tcPr>
            <w:tcW w:w="3237" w:type="dxa"/>
          </w:tcPr>
          <w:p w14:paraId="0B7ED526" w14:textId="77777777" w:rsidR="000C365D" w:rsidRPr="001E78BA" w:rsidRDefault="000C365D" w:rsidP="00E97E3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1E78BA">
              <w:rPr>
                <w:rFonts w:ascii="Calibri" w:eastAsia="Times New Roman" w:hAnsi="Calibri" w:cs="Times New Roman"/>
                <w:color w:val="000000"/>
                <w:lang w:eastAsia="en-GB"/>
              </w:rPr>
              <w:t>Example</w:t>
            </w:r>
          </w:p>
        </w:tc>
      </w:tr>
      <w:tr w:rsidR="000C365D" w14:paraId="27DF3430" w14:textId="77777777" w:rsidTr="00E97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dxa"/>
          </w:tcPr>
          <w:p w14:paraId="4215F8C2" w14:textId="77777777" w:rsidR="000C365D" w:rsidRPr="001E78BA" w:rsidRDefault="000C365D" w:rsidP="00E97E31">
            <w:pPr>
              <w:jc w:val="both"/>
              <w:rPr>
                <w:b w:val="0"/>
              </w:rPr>
            </w:pPr>
            <w:r w:rsidRPr="001E78BA">
              <w:rPr>
                <w:b w:val="0"/>
              </w:rPr>
              <w:t>Patient and public opinion</w:t>
            </w:r>
          </w:p>
        </w:tc>
        <w:tc>
          <w:tcPr>
            <w:tcW w:w="2522" w:type="dxa"/>
          </w:tcPr>
          <w:p w14:paraId="5FF4FCF9" w14:textId="77777777" w:rsidR="000C365D" w:rsidRPr="00082331" w:rsidRDefault="000C365D" w:rsidP="00E97E3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31 (53%)</w:t>
            </w:r>
          </w:p>
        </w:tc>
        <w:tc>
          <w:tcPr>
            <w:tcW w:w="3237" w:type="dxa"/>
          </w:tcPr>
          <w:p w14:paraId="5499B5C5" w14:textId="77777777" w:rsidR="000C365D" w:rsidRDefault="000C365D" w:rsidP="00E97E31">
            <w:pPr>
              <w:cnfStyle w:val="000000100000" w:firstRow="0" w:lastRow="0" w:firstColumn="0" w:lastColumn="0" w:oddVBand="0" w:evenVBand="0" w:oddHBand="1" w:evenHBand="0" w:firstRowFirstColumn="0" w:firstRowLastColumn="0" w:lastRowFirstColumn="0" w:lastRowLastColumn="0"/>
            </w:pPr>
            <w:r w:rsidRPr="00082331">
              <w:rPr>
                <w:rFonts w:ascii="Calibri" w:eastAsia="Times New Roman" w:hAnsi="Calibri" w:cs="Times New Roman"/>
                <w:color w:val="000000"/>
                <w:lang w:eastAsia="en-GB"/>
              </w:rPr>
              <w:t xml:space="preserve">Feedback from parents led to changes in the outcome measures we will use </w:t>
            </w:r>
            <w:r>
              <w:rPr>
                <w:rFonts w:ascii="Calibri" w:eastAsia="Times New Roman" w:hAnsi="Calibri" w:cs="Times New Roman"/>
                <w:color w:val="000000"/>
                <w:lang w:eastAsia="en-GB"/>
              </w:rPr>
              <w:t>. .  .</w:t>
            </w:r>
          </w:p>
        </w:tc>
      </w:tr>
      <w:tr w:rsidR="000C365D" w14:paraId="4A65B505" w14:textId="77777777" w:rsidTr="00E97E31">
        <w:tc>
          <w:tcPr>
            <w:cnfStyle w:val="001000000000" w:firstRow="0" w:lastRow="0" w:firstColumn="1" w:lastColumn="0" w:oddVBand="0" w:evenVBand="0" w:oddHBand="0" w:evenHBand="0" w:firstRowFirstColumn="0" w:firstRowLastColumn="0" w:lastRowFirstColumn="0" w:lastRowLastColumn="0"/>
            <w:tcW w:w="3257" w:type="dxa"/>
          </w:tcPr>
          <w:p w14:paraId="38E1E550" w14:textId="77777777" w:rsidR="000C365D" w:rsidRPr="001E78BA" w:rsidRDefault="000C365D" w:rsidP="00E97E31">
            <w:pPr>
              <w:rPr>
                <w:b w:val="0"/>
              </w:rPr>
            </w:pPr>
            <w:r w:rsidRPr="001E78BA">
              <w:rPr>
                <w:b w:val="0"/>
              </w:rPr>
              <w:t>Outcomes used in other trials</w:t>
            </w:r>
          </w:p>
        </w:tc>
        <w:tc>
          <w:tcPr>
            <w:tcW w:w="2522" w:type="dxa"/>
          </w:tcPr>
          <w:p w14:paraId="4D26F9AA" w14:textId="77777777" w:rsidR="000C365D" w:rsidRPr="00472B92" w:rsidRDefault="000C365D" w:rsidP="00E97E31">
            <w:pPr>
              <w:jc w:val="center"/>
              <w:cnfStyle w:val="000000000000" w:firstRow="0" w:lastRow="0" w:firstColumn="0" w:lastColumn="0" w:oddVBand="0" w:evenVBand="0" w:oddHBand="0" w:evenHBand="0" w:firstRowFirstColumn="0" w:firstRowLastColumn="0" w:lastRowFirstColumn="0" w:lastRowLastColumn="0"/>
            </w:pPr>
            <w:r>
              <w:t>22 (38%)</w:t>
            </w:r>
          </w:p>
        </w:tc>
        <w:tc>
          <w:tcPr>
            <w:tcW w:w="3237" w:type="dxa"/>
          </w:tcPr>
          <w:p w14:paraId="6B44D329" w14:textId="77777777" w:rsidR="000C365D" w:rsidRDefault="000C365D" w:rsidP="00E97E31">
            <w:pPr>
              <w:cnfStyle w:val="000000000000" w:firstRow="0" w:lastRow="0" w:firstColumn="0" w:lastColumn="0" w:oddVBand="0" w:evenVBand="0" w:oddHBand="0" w:evenHBand="0" w:firstRowFirstColumn="0" w:firstRowLastColumn="0" w:lastRowFirstColumn="0" w:lastRowLastColumn="0"/>
            </w:pPr>
            <w:r w:rsidRPr="00472B92">
              <w:t xml:space="preserve">We have selected this measure because of its </w:t>
            </w:r>
            <w:r>
              <w:t>. . .</w:t>
            </w:r>
            <w:r w:rsidRPr="00472B92">
              <w:t xml:space="preserve"> properties including </w:t>
            </w:r>
            <w:r>
              <w:t>. . .</w:t>
            </w:r>
            <w:r w:rsidRPr="00472B92">
              <w:t xml:space="preserve">, and because it has been widely used in other randomised trials of </w:t>
            </w:r>
            <w:r>
              <w:t>. . .</w:t>
            </w:r>
            <w:r w:rsidRPr="00472B92">
              <w:t xml:space="preserve"> with </w:t>
            </w:r>
            <w:r>
              <w:t xml:space="preserve">. . </w:t>
            </w:r>
            <w:r w:rsidRPr="00472B92">
              <w:t>.</w:t>
            </w:r>
          </w:p>
        </w:tc>
      </w:tr>
      <w:tr w:rsidR="000C365D" w14:paraId="43F730BC" w14:textId="77777777" w:rsidTr="00E97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dxa"/>
          </w:tcPr>
          <w:p w14:paraId="3ADE54A9" w14:textId="77777777" w:rsidR="000C365D" w:rsidRPr="001E78BA" w:rsidRDefault="000C365D" w:rsidP="00E97E31">
            <w:pPr>
              <w:rPr>
                <w:b w:val="0"/>
              </w:rPr>
            </w:pPr>
            <w:r w:rsidRPr="001E78BA">
              <w:rPr>
                <w:b w:val="0"/>
              </w:rPr>
              <w:t>Recommendation from a professional body</w:t>
            </w:r>
          </w:p>
        </w:tc>
        <w:tc>
          <w:tcPr>
            <w:tcW w:w="2522" w:type="dxa"/>
          </w:tcPr>
          <w:p w14:paraId="7E62BB0C" w14:textId="77777777" w:rsidR="000C365D" w:rsidRDefault="000C365D" w:rsidP="00E97E3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 (22%)</w:t>
            </w:r>
          </w:p>
        </w:tc>
        <w:tc>
          <w:tcPr>
            <w:tcW w:w="3237" w:type="dxa"/>
          </w:tcPr>
          <w:p w14:paraId="2CAEAB87" w14:textId="77777777" w:rsidR="000C365D" w:rsidRPr="00FE53D2" w:rsidRDefault="000C365D" w:rsidP="00E97E3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The primary outcome measure is . . . (as recommended by the . . . </w:t>
            </w:r>
            <w:r w:rsidRPr="00FE53D2">
              <w:rPr>
                <w:rFonts w:ascii="Calibri" w:hAnsi="Calibri"/>
                <w:color w:val="000000"/>
              </w:rPr>
              <w:t xml:space="preserve">Association for </w:t>
            </w:r>
            <w:r>
              <w:rPr>
                <w:rFonts w:ascii="Calibri" w:hAnsi="Calibri"/>
                <w:color w:val="000000"/>
              </w:rPr>
              <w:t>. . .)</w:t>
            </w:r>
          </w:p>
        </w:tc>
      </w:tr>
      <w:tr w:rsidR="000C365D" w14:paraId="19E52295" w14:textId="77777777" w:rsidTr="00E97E31">
        <w:tc>
          <w:tcPr>
            <w:cnfStyle w:val="001000000000" w:firstRow="0" w:lastRow="0" w:firstColumn="1" w:lastColumn="0" w:oddVBand="0" w:evenVBand="0" w:oddHBand="0" w:evenHBand="0" w:firstRowFirstColumn="0" w:firstRowLastColumn="0" w:lastRowFirstColumn="0" w:lastRowLastColumn="0"/>
            <w:tcW w:w="3257" w:type="dxa"/>
          </w:tcPr>
          <w:p w14:paraId="7D157C34" w14:textId="77777777" w:rsidR="000C365D" w:rsidRPr="001E78BA" w:rsidRDefault="000C365D" w:rsidP="00E97E31">
            <w:pPr>
              <w:rPr>
                <w:b w:val="0"/>
              </w:rPr>
            </w:pPr>
            <w:r w:rsidRPr="001E78BA">
              <w:rPr>
                <w:b w:val="0"/>
              </w:rPr>
              <w:t>Feedback from the funding board</w:t>
            </w:r>
          </w:p>
        </w:tc>
        <w:tc>
          <w:tcPr>
            <w:tcW w:w="2522" w:type="dxa"/>
          </w:tcPr>
          <w:p w14:paraId="3C4AC3E9" w14:textId="77777777" w:rsidR="000C365D" w:rsidRPr="00FE53D2" w:rsidRDefault="000C365D" w:rsidP="00E97E31">
            <w:pPr>
              <w:jc w:val="center"/>
              <w:cnfStyle w:val="000000000000" w:firstRow="0" w:lastRow="0" w:firstColumn="0" w:lastColumn="0" w:oddVBand="0" w:evenVBand="0" w:oddHBand="0" w:evenHBand="0" w:firstRowFirstColumn="0" w:firstRowLastColumn="0" w:lastRowFirstColumn="0" w:lastRowLastColumn="0"/>
            </w:pPr>
            <w:r>
              <w:t>12 (21%)</w:t>
            </w:r>
          </w:p>
        </w:tc>
        <w:tc>
          <w:tcPr>
            <w:tcW w:w="3237" w:type="dxa"/>
          </w:tcPr>
          <w:p w14:paraId="1B4AA693" w14:textId="77777777" w:rsidR="000C365D" w:rsidRDefault="000C365D" w:rsidP="00E97E31">
            <w:pPr>
              <w:cnfStyle w:val="000000000000" w:firstRow="0" w:lastRow="0" w:firstColumn="0" w:lastColumn="0" w:oddVBand="0" w:evenVBand="0" w:oddHBand="0" w:evenHBand="0" w:firstRowFirstColumn="0" w:firstRowLastColumn="0" w:lastRowFirstColumn="0" w:lastRowLastColumn="0"/>
            </w:pPr>
            <w:r w:rsidRPr="00FE53D2">
              <w:t>The outcomes have been amended taking into account the board’s recommendation</w:t>
            </w:r>
            <w:r>
              <w:t xml:space="preserve"> . . </w:t>
            </w:r>
            <w:r w:rsidRPr="00FE53D2">
              <w:t>.</w:t>
            </w:r>
          </w:p>
        </w:tc>
      </w:tr>
      <w:tr w:rsidR="000C365D" w14:paraId="7103A4F4" w14:textId="77777777" w:rsidTr="00E97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dxa"/>
          </w:tcPr>
          <w:p w14:paraId="066C650E" w14:textId="77777777" w:rsidR="000C365D" w:rsidRPr="001E78BA" w:rsidRDefault="000C365D" w:rsidP="00E97E31">
            <w:pPr>
              <w:rPr>
                <w:b w:val="0"/>
              </w:rPr>
            </w:pPr>
            <w:r w:rsidRPr="001E78BA">
              <w:rPr>
                <w:b w:val="0"/>
              </w:rPr>
              <w:t xml:space="preserve">Information from a </w:t>
            </w:r>
            <w:r>
              <w:rPr>
                <w:b w:val="0"/>
              </w:rPr>
              <w:t>feasibility/</w:t>
            </w:r>
            <w:r w:rsidRPr="001E78BA">
              <w:rPr>
                <w:b w:val="0"/>
              </w:rPr>
              <w:t>pilot trial</w:t>
            </w:r>
          </w:p>
        </w:tc>
        <w:tc>
          <w:tcPr>
            <w:tcW w:w="2522" w:type="dxa"/>
          </w:tcPr>
          <w:p w14:paraId="076D8309" w14:textId="77777777" w:rsidR="000C365D" w:rsidRDefault="000C365D" w:rsidP="00E97E31">
            <w:pPr>
              <w:jc w:val="center"/>
              <w:cnfStyle w:val="000000100000" w:firstRow="0" w:lastRow="0" w:firstColumn="0" w:lastColumn="0" w:oddVBand="0" w:evenVBand="0" w:oddHBand="1" w:evenHBand="0" w:firstRowFirstColumn="0" w:firstRowLastColumn="0" w:lastRowFirstColumn="0" w:lastRowLastColumn="0"/>
            </w:pPr>
            <w:r>
              <w:t>9 (16%)</w:t>
            </w:r>
          </w:p>
        </w:tc>
        <w:tc>
          <w:tcPr>
            <w:tcW w:w="3237" w:type="dxa"/>
          </w:tcPr>
          <w:p w14:paraId="0F48A58C" w14:textId="77777777" w:rsidR="000C365D" w:rsidRDefault="000C365D" w:rsidP="00E97E31">
            <w:pPr>
              <w:cnfStyle w:val="000000100000" w:firstRow="0" w:lastRow="0" w:firstColumn="0" w:lastColumn="0" w:oddVBand="0" w:evenVBand="0" w:oddHBand="1" w:evenHBand="0" w:firstRowFirstColumn="0" w:firstRowLastColumn="0" w:lastRowFirstColumn="0" w:lastRowLastColumn="0"/>
            </w:pPr>
            <w:r>
              <w:t xml:space="preserve">. . . </w:t>
            </w:r>
            <w:r w:rsidRPr="00FE53D2">
              <w:t>and data from our pilot trial were used to inform choice of outcome measures and the sample size calculations</w:t>
            </w:r>
            <w:r>
              <w:t>.</w:t>
            </w:r>
          </w:p>
        </w:tc>
      </w:tr>
      <w:tr w:rsidR="000C365D" w14:paraId="5E8A8079" w14:textId="77777777" w:rsidTr="00E97E31">
        <w:tc>
          <w:tcPr>
            <w:cnfStyle w:val="001000000000" w:firstRow="0" w:lastRow="0" w:firstColumn="1" w:lastColumn="0" w:oddVBand="0" w:evenVBand="0" w:oddHBand="0" w:evenHBand="0" w:firstRowFirstColumn="0" w:firstRowLastColumn="0" w:lastRowFirstColumn="0" w:lastRowLastColumn="0"/>
            <w:tcW w:w="3257" w:type="dxa"/>
          </w:tcPr>
          <w:p w14:paraId="33DC0E37" w14:textId="77777777" w:rsidR="000C365D" w:rsidRPr="001E78BA" w:rsidRDefault="000C365D" w:rsidP="00E97E31">
            <w:pPr>
              <w:rPr>
                <w:b w:val="0"/>
              </w:rPr>
            </w:pPr>
            <w:r w:rsidRPr="001E78BA">
              <w:rPr>
                <w:b w:val="0"/>
              </w:rPr>
              <w:t>Practitioner opinion</w:t>
            </w:r>
          </w:p>
        </w:tc>
        <w:tc>
          <w:tcPr>
            <w:tcW w:w="2522" w:type="dxa"/>
          </w:tcPr>
          <w:p w14:paraId="1C1A2B46" w14:textId="77777777" w:rsidR="000C365D" w:rsidRDefault="000C365D" w:rsidP="00E97E31">
            <w:pPr>
              <w:jc w:val="center"/>
              <w:cnfStyle w:val="000000000000" w:firstRow="0" w:lastRow="0" w:firstColumn="0" w:lastColumn="0" w:oddVBand="0" w:evenVBand="0" w:oddHBand="0" w:evenHBand="0" w:firstRowFirstColumn="0" w:firstRowLastColumn="0" w:lastRowFirstColumn="0" w:lastRowLastColumn="0"/>
            </w:pPr>
            <w:r>
              <w:t>3 (5%)</w:t>
            </w:r>
          </w:p>
        </w:tc>
        <w:tc>
          <w:tcPr>
            <w:tcW w:w="3237" w:type="dxa"/>
          </w:tcPr>
          <w:p w14:paraId="32FAE75C" w14:textId="77777777" w:rsidR="000C365D" w:rsidRDefault="000C365D" w:rsidP="00E97E31">
            <w:pPr>
              <w:cnfStyle w:val="000000000000" w:firstRow="0" w:lastRow="0" w:firstColumn="0" w:lastColumn="0" w:oddVBand="0" w:evenVBand="0" w:oddHBand="0" w:evenHBand="0" w:firstRowFirstColumn="0" w:firstRowLastColumn="0" w:lastRowFirstColumn="0" w:lastRowLastColumn="0"/>
            </w:pPr>
            <w:r>
              <w:t>. . .</w:t>
            </w:r>
            <w:r w:rsidRPr="0088456F">
              <w:t xml:space="preserve"> is the key outcome for clinicians</w:t>
            </w:r>
            <w:r>
              <w:t>.</w:t>
            </w:r>
          </w:p>
        </w:tc>
      </w:tr>
    </w:tbl>
    <w:p w14:paraId="19D8DFBB" w14:textId="77777777" w:rsidR="000C365D" w:rsidRDefault="000C365D" w:rsidP="00B442E7">
      <w:pPr>
        <w:spacing w:after="0" w:line="480" w:lineRule="auto"/>
        <w:ind w:left="720"/>
        <w:jc w:val="both"/>
      </w:pPr>
    </w:p>
    <w:p w14:paraId="4451E33B" w14:textId="0A54DA35" w:rsidR="00683470" w:rsidRDefault="00683470" w:rsidP="00B442E7">
      <w:pPr>
        <w:spacing w:after="0" w:line="480" w:lineRule="auto"/>
        <w:jc w:val="both"/>
      </w:pPr>
    </w:p>
    <w:p w14:paraId="7443D2AE" w14:textId="528BF961" w:rsidR="00683470" w:rsidRDefault="006648D2" w:rsidP="00F36127">
      <w:pPr>
        <w:pStyle w:val="Heading3"/>
        <w:ind w:left="1225" w:hanging="505"/>
      </w:pPr>
      <w:r w:rsidRPr="006648D2">
        <w:t>Applications that did not</w:t>
      </w:r>
      <w:r>
        <w:t xml:space="preserve"> include</w:t>
      </w:r>
      <w:r w:rsidR="00DE1947" w:rsidRPr="00B7389A">
        <w:t xml:space="preserve"> reasons for choice of outcomes</w:t>
      </w:r>
    </w:p>
    <w:p w14:paraId="08892292" w14:textId="0633D43A" w:rsidR="0073322F" w:rsidRPr="000B5EA5" w:rsidRDefault="00E5121F" w:rsidP="00B442E7">
      <w:pPr>
        <w:spacing w:after="0" w:line="480" w:lineRule="auto"/>
        <w:ind w:left="720"/>
        <w:jc w:val="both"/>
      </w:pPr>
      <w:r>
        <w:t>Twenty</w:t>
      </w:r>
      <w:r w:rsidR="007B2074">
        <w:t xml:space="preserve"> (21%) </w:t>
      </w:r>
      <w:r w:rsidR="006648D2">
        <w:t>applicants did not explain</w:t>
      </w:r>
      <w:r w:rsidR="00BA1AE0">
        <w:t xml:space="preserve"> how or why they chos</w:t>
      </w:r>
      <w:r w:rsidR="007B2074">
        <w:t xml:space="preserve">e </w:t>
      </w:r>
      <w:r w:rsidR="00BA1AE0">
        <w:t>the</w:t>
      </w:r>
      <w:r w:rsidR="007B2074">
        <w:t xml:space="preserve"> outcomes</w:t>
      </w:r>
      <w:r w:rsidR="00C91A2D">
        <w:t xml:space="preserve"> to include in their proposal</w:t>
      </w:r>
      <w:r w:rsidR="00BA1AE0">
        <w:t>.</w:t>
      </w:r>
      <w:r w:rsidR="006648D2">
        <w:t xml:space="preserve">  </w:t>
      </w:r>
      <w:r w:rsidR="0036221A">
        <w:t>O</w:t>
      </w:r>
      <w:r w:rsidR="00114112">
        <w:t>ne of these applicants</w:t>
      </w:r>
      <w:r>
        <w:t xml:space="preserve"> </w:t>
      </w:r>
      <w:r w:rsidR="00B30299">
        <w:t xml:space="preserve">had searched for but </w:t>
      </w:r>
      <w:r w:rsidR="00AF1805">
        <w:t xml:space="preserve">did </w:t>
      </w:r>
      <w:r w:rsidR="00B30299">
        <w:t>not f</w:t>
      </w:r>
      <w:r w:rsidR="00AF1805">
        <w:t>ind</w:t>
      </w:r>
      <w:r w:rsidR="00B30299">
        <w:t xml:space="preserve"> </w:t>
      </w:r>
      <w:r w:rsidR="00FA4FDF">
        <w:t xml:space="preserve">a COS and 19 did not state </w:t>
      </w:r>
      <w:r w:rsidR="007F489F">
        <w:t>whether</w:t>
      </w:r>
      <w:r w:rsidR="00FA4FDF">
        <w:t xml:space="preserve"> they had searched for a COS before </w:t>
      </w:r>
      <w:r w:rsidR="003A172A">
        <w:t xml:space="preserve">choosing </w:t>
      </w:r>
      <w:r w:rsidR="00FA4FDF">
        <w:t>outcomes</w:t>
      </w:r>
      <w:r w:rsidR="00C53C92">
        <w:t xml:space="preserve"> for their study</w:t>
      </w:r>
      <w:r w:rsidR="00FA4FDF">
        <w:t xml:space="preserve">. </w:t>
      </w:r>
    </w:p>
    <w:p w14:paraId="2E22F483" w14:textId="77777777" w:rsidR="00CE41D4" w:rsidRPr="00CE41D4" w:rsidRDefault="00CE41D4" w:rsidP="00B442E7">
      <w:pPr>
        <w:spacing w:after="0" w:line="480" w:lineRule="auto"/>
        <w:jc w:val="both"/>
      </w:pPr>
    </w:p>
    <w:p w14:paraId="0E0AFEFD" w14:textId="77777777" w:rsidR="00CE41D4" w:rsidRPr="00B36027" w:rsidRDefault="00CE41D4" w:rsidP="00F36127">
      <w:pPr>
        <w:pStyle w:val="Heading2"/>
        <w:spacing w:before="0" w:line="480" w:lineRule="auto"/>
        <w:ind w:left="357"/>
      </w:pPr>
      <w:r w:rsidRPr="00B36027">
        <w:t>Survey of Chief Investigators</w:t>
      </w:r>
    </w:p>
    <w:p w14:paraId="56E4E8A1" w14:textId="2CEB9B87" w:rsidR="00251D4F" w:rsidRDefault="006236DE" w:rsidP="00B442E7">
      <w:pPr>
        <w:spacing w:after="0" w:line="480" w:lineRule="auto"/>
        <w:ind w:left="720"/>
        <w:jc w:val="both"/>
      </w:pPr>
      <w:r>
        <w:t>Forty-seven</w:t>
      </w:r>
      <w:r w:rsidR="00D30E19">
        <w:t xml:space="preserve"> </w:t>
      </w:r>
      <w:r w:rsidR="006060F4">
        <w:t>o</w:t>
      </w:r>
      <w:r w:rsidR="00251D4F">
        <w:t xml:space="preserve">f the 95 applicants </w:t>
      </w:r>
      <w:r w:rsidR="00714122">
        <w:t>(</w:t>
      </w:r>
      <w:r w:rsidR="00D30E19">
        <w:t>49</w:t>
      </w:r>
      <w:r w:rsidR="006060F4">
        <w:t>%) submitted a</w:t>
      </w:r>
      <w:r w:rsidR="00251D4F">
        <w:t xml:space="preserve"> </w:t>
      </w:r>
      <w:r w:rsidR="006060F4">
        <w:t xml:space="preserve">fully </w:t>
      </w:r>
      <w:r w:rsidR="00251D4F">
        <w:t>complete</w:t>
      </w:r>
      <w:r w:rsidR="006060F4">
        <w:t>d</w:t>
      </w:r>
      <w:r w:rsidR="00251D4F">
        <w:t xml:space="preserve"> survey.</w:t>
      </w:r>
    </w:p>
    <w:p w14:paraId="26BD5596" w14:textId="77777777" w:rsidR="00251D4F" w:rsidRPr="00454ADF" w:rsidRDefault="00B61B8E" w:rsidP="00F36127">
      <w:pPr>
        <w:pStyle w:val="Heading3"/>
        <w:ind w:left="1225" w:hanging="505"/>
      </w:pPr>
      <w:r>
        <w:t>Following the HTA guidance for</w:t>
      </w:r>
      <w:r w:rsidR="00454ADF" w:rsidRPr="00454ADF">
        <w:t xml:space="preserve"> applicants</w:t>
      </w:r>
    </w:p>
    <w:p w14:paraId="48AB03F0" w14:textId="19E415F5" w:rsidR="00597AFA" w:rsidRDefault="00454ADF" w:rsidP="00B442E7">
      <w:pPr>
        <w:spacing w:after="0" w:line="480" w:lineRule="auto"/>
        <w:ind w:left="720"/>
        <w:jc w:val="both"/>
      </w:pPr>
      <w:r>
        <w:t xml:space="preserve">All </w:t>
      </w:r>
      <w:r w:rsidR="00E633EB">
        <w:t>47</w:t>
      </w:r>
      <w:r w:rsidR="00B61B8E">
        <w:t xml:space="preserve"> applicants</w:t>
      </w:r>
      <w:r w:rsidR="00B66341">
        <w:t xml:space="preserve"> stated that they </w:t>
      </w:r>
      <w:r w:rsidR="00A16B15">
        <w:t xml:space="preserve">had </w:t>
      </w:r>
      <w:r w:rsidR="00B66341">
        <w:t>referred to</w:t>
      </w:r>
      <w:r w:rsidR="003F2E53">
        <w:t xml:space="preserve"> the </w:t>
      </w:r>
      <w:r w:rsidR="00E26A1D">
        <w:t xml:space="preserve">NIHR HTA </w:t>
      </w:r>
      <w:r w:rsidR="003F2E53">
        <w:t>guidance for applicants wh</w:t>
      </w:r>
      <w:r w:rsidR="00975073">
        <w:t xml:space="preserve">en completing their </w:t>
      </w:r>
      <w:r w:rsidR="005B136D">
        <w:t>application</w:t>
      </w:r>
      <w:r w:rsidR="00975073">
        <w:t xml:space="preserve"> and</w:t>
      </w:r>
      <w:r w:rsidR="0072129F">
        <w:t xml:space="preserve"> </w:t>
      </w:r>
      <w:r w:rsidR="00F614B5">
        <w:t xml:space="preserve">ten </w:t>
      </w:r>
      <w:r w:rsidR="00E44B83">
        <w:t xml:space="preserve">of those </w:t>
      </w:r>
      <w:r w:rsidR="00153793">
        <w:t>47</w:t>
      </w:r>
      <w:r w:rsidR="0072129F">
        <w:t xml:space="preserve"> </w:t>
      </w:r>
      <w:r w:rsidR="002854D1">
        <w:t xml:space="preserve">reported that they had </w:t>
      </w:r>
      <w:r w:rsidR="006D7A6B">
        <w:t xml:space="preserve">followed the </w:t>
      </w:r>
      <w:r w:rsidR="00CC466C">
        <w:t xml:space="preserve">recommendation in the </w:t>
      </w:r>
      <w:r w:rsidR="006D7A6B">
        <w:t>guidance</w:t>
      </w:r>
      <w:r w:rsidR="00A16B15">
        <w:t xml:space="preserve"> </w:t>
      </w:r>
      <w:r w:rsidR="00CC466C">
        <w:t xml:space="preserve">to </w:t>
      </w:r>
      <w:r w:rsidR="00CB7F11">
        <w:t>search the COMET database</w:t>
      </w:r>
      <w:r w:rsidR="00A16B15">
        <w:t xml:space="preserve"> for a COS</w:t>
      </w:r>
      <w:r w:rsidR="00975073">
        <w:t xml:space="preserve">.  </w:t>
      </w:r>
      <w:r w:rsidR="00225C55">
        <w:t>Eight</w:t>
      </w:r>
      <w:r w:rsidR="00C72E80">
        <w:t xml:space="preserve"> of the</w:t>
      </w:r>
      <w:r w:rsidR="002854D1">
        <w:t>se</w:t>
      </w:r>
      <w:r w:rsidR="00BB564F">
        <w:t xml:space="preserve"> </w:t>
      </w:r>
      <w:r w:rsidR="00225C55">
        <w:t>ten</w:t>
      </w:r>
      <w:r w:rsidR="00BB564F">
        <w:t xml:space="preserve"> had not mentioned their search in their application</w:t>
      </w:r>
      <w:r w:rsidR="003C5865">
        <w:t xml:space="preserve">, and of those </w:t>
      </w:r>
      <w:r w:rsidR="00225C55">
        <w:t>eight</w:t>
      </w:r>
      <w:r w:rsidR="003C5865">
        <w:t xml:space="preserve">, </w:t>
      </w:r>
      <w:r w:rsidR="009047FD">
        <w:t>two</w:t>
      </w:r>
      <w:r w:rsidR="003C5865">
        <w:t xml:space="preserve"> found a relevant </w:t>
      </w:r>
      <w:r w:rsidR="003C5865">
        <w:lastRenderedPageBreak/>
        <w:t>COS</w:t>
      </w:r>
      <w:r w:rsidR="00BB564F">
        <w:t xml:space="preserve">.  </w:t>
      </w:r>
      <w:r w:rsidR="0046045E">
        <w:t xml:space="preserve">Although they </w:t>
      </w:r>
      <w:r w:rsidR="00CF0AFC">
        <w:t xml:space="preserve">had </w:t>
      </w:r>
      <w:r w:rsidR="0046045E">
        <w:t>referred to the guidance</w:t>
      </w:r>
      <w:r w:rsidR="002854D1">
        <w:t>,</w:t>
      </w:r>
      <w:r w:rsidR="0046045E">
        <w:t xml:space="preserve"> a further </w:t>
      </w:r>
      <w:r w:rsidR="00F16464">
        <w:t>eleven</w:t>
      </w:r>
      <w:r w:rsidR="00975073">
        <w:t xml:space="preserve"> applicants</w:t>
      </w:r>
      <w:r w:rsidR="0072129F">
        <w:t xml:space="preserve"> stated that they</w:t>
      </w:r>
      <w:r w:rsidR="0046045E">
        <w:t xml:space="preserve"> did not search for a COS</w:t>
      </w:r>
      <w:r w:rsidR="0072129F">
        <w:t>.</w:t>
      </w:r>
      <w:r w:rsidR="009A0337">
        <w:t xml:space="preserve">  </w:t>
      </w:r>
      <w:r w:rsidR="0021777B">
        <w:t xml:space="preserve">Of the remaining </w:t>
      </w:r>
      <w:r w:rsidR="005F0EBE">
        <w:t>26</w:t>
      </w:r>
      <w:r w:rsidR="00FD7FE8">
        <w:t xml:space="preserve"> applicants, </w:t>
      </w:r>
      <w:r w:rsidR="006716B7">
        <w:t>19</w:t>
      </w:r>
      <w:r w:rsidR="00597AFA">
        <w:t xml:space="preserve"> reported that they had </w:t>
      </w:r>
      <w:r w:rsidR="00265B0A">
        <w:t>considered a COS using one or more</w:t>
      </w:r>
      <w:r w:rsidR="00597AFA">
        <w:t xml:space="preserve"> resou</w:t>
      </w:r>
      <w:r w:rsidR="00CB7F11">
        <w:t>rce other than the COMET database</w:t>
      </w:r>
      <w:r w:rsidR="00597AFA">
        <w:t xml:space="preserve">.  </w:t>
      </w:r>
      <w:r w:rsidR="00D02002">
        <w:t>Six considered a COS witho</w:t>
      </w:r>
      <w:r w:rsidR="00CB7F11">
        <w:t>u</w:t>
      </w:r>
      <w:r w:rsidR="00DB6F76">
        <w:t>t a search of the COMET databas</w:t>
      </w:r>
      <w:r w:rsidR="00CB7F11">
        <w:t>e</w:t>
      </w:r>
      <w:r w:rsidR="00D02002">
        <w:t xml:space="preserve"> as they were involved in the development of the COS,</w:t>
      </w:r>
      <w:r w:rsidR="00B82352">
        <w:t xml:space="preserve"> </w:t>
      </w:r>
      <w:r w:rsidR="00D02002">
        <w:t xml:space="preserve">12 carried out a search of the literature either as their only source of information or alongside other sources, seven applicants discussed the existence of COS with personal contacts and experts in the field, </w:t>
      </w:r>
      <w:r w:rsidR="00D70844">
        <w:t>and it was not clear from</w:t>
      </w:r>
      <w:r w:rsidR="00D02002">
        <w:t xml:space="preserve"> </w:t>
      </w:r>
      <w:r w:rsidR="00491B8F" w:rsidRPr="0033510F">
        <w:t>seven</w:t>
      </w:r>
      <w:r w:rsidR="001E53C6">
        <w:t xml:space="preserve"> applicants’</w:t>
      </w:r>
      <w:r w:rsidR="00D02002">
        <w:t xml:space="preserve"> responses if they searched for a COS before deciding on their outcomes (</w:t>
      </w:r>
      <w:r w:rsidR="00D02002" w:rsidRPr="00710675">
        <w:t>Table 2</w:t>
      </w:r>
      <w:r w:rsidR="00D02002">
        <w:t>).</w:t>
      </w:r>
      <w:r w:rsidR="00D9375E">
        <w:t xml:space="preserve">  </w:t>
      </w:r>
      <w:r w:rsidR="0046307E">
        <w:t>Ten</w:t>
      </w:r>
      <w:r w:rsidR="00D9375E">
        <w:t xml:space="preserve"> of the</w:t>
      </w:r>
      <w:r w:rsidR="00DF26B5">
        <w:t>se 19</w:t>
      </w:r>
      <w:r w:rsidR="00597AFA">
        <w:t xml:space="preserve"> applicant</w:t>
      </w:r>
      <w:r w:rsidR="00336AF8">
        <w:t xml:space="preserve">s </w:t>
      </w:r>
      <w:r w:rsidR="009F6D6D">
        <w:t xml:space="preserve">that searched for a COS </w:t>
      </w:r>
      <w:r w:rsidR="00336AF8">
        <w:t>had not mentioned this</w:t>
      </w:r>
      <w:r w:rsidR="007134CA">
        <w:t xml:space="preserve"> in their application and </w:t>
      </w:r>
      <w:r w:rsidR="0046307E">
        <w:t>one</w:t>
      </w:r>
      <w:r w:rsidR="007134CA">
        <w:t xml:space="preserve"> of those </w:t>
      </w:r>
      <w:r w:rsidR="0046307E">
        <w:t>10</w:t>
      </w:r>
      <w:r w:rsidR="007134CA">
        <w:t xml:space="preserve"> found a COS.</w:t>
      </w:r>
    </w:p>
    <w:p w14:paraId="5E2B22C8" w14:textId="54249526" w:rsidR="00FA545E" w:rsidRDefault="00FA545E" w:rsidP="00B442E7">
      <w:pPr>
        <w:spacing w:after="0" w:line="480" w:lineRule="auto"/>
        <w:ind w:left="720"/>
        <w:jc w:val="both"/>
      </w:pPr>
    </w:p>
    <w:p w14:paraId="684EC4D3" w14:textId="77777777" w:rsidR="00FA545E" w:rsidRDefault="00FA545E" w:rsidP="00FA545E">
      <w:pPr>
        <w:ind w:left="720"/>
        <w:rPr>
          <w:b/>
        </w:rPr>
      </w:pPr>
      <w:r>
        <w:rPr>
          <w:b/>
        </w:rPr>
        <w:t>Table 2.</w:t>
      </w:r>
      <w:r w:rsidRPr="007E407C">
        <w:rPr>
          <w:b/>
        </w:rPr>
        <w:t xml:space="preserve"> Survey responses of </w:t>
      </w:r>
      <w:r>
        <w:rPr>
          <w:b/>
        </w:rPr>
        <w:t xml:space="preserve">47 </w:t>
      </w:r>
      <w:r w:rsidRPr="007E407C">
        <w:rPr>
          <w:b/>
        </w:rPr>
        <w:t xml:space="preserve">applicants </w:t>
      </w:r>
      <w:r>
        <w:rPr>
          <w:b/>
        </w:rPr>
        <w:t xml:space="preserve">about </w:t>
      </w:r>
      <w:r w:rsidRPr="007E407C">
        <w:rPr>
          <w:b/>
        </w:rPr>
        <w:t>searching for a COS</w:t>
      </w:r>
    </w:p>
    <w:p w14:paraId="30E1AFF0" w14:textId="77777777" w:rsidR="00FA545E" w:rsidRDefault="00FA545E" w:rsidP="00FA545E">
      <w:pPr>
        <w:rPr>
          <w:b/>
        </w:rPr>
      </w:pPr>
    </w:p>
    <w:tbl>
      <w:tblPr>
        <w:tblStyle w:val="TableGrid"/>
        <w:tblW w:w="0" w:type="auto"/>
        <w:tblInd w:w="-147" w:type="dxa"/>
        <w:tblLook w:val="04A0" w:firstRow="1" w:lastRow="0" w:firstColumn="1" w:lastColumn="0" w:noHBand="0" w:noVBand="1"/>
      </w:tblPr>
      <w:tblGrid>
        <w:gridCol w:w="1464"/>
        <w:gridCol w:w="1286"/>
        <w:gridCol w:w="1523"/>
        <w:gridCol w:w="1295"/>
        <w:gridCol w:w="1190"/>
        <w:gridCol w:w="1129"/>
        <w:gridCol w:w="1276"/>
      </w:tblGrid>
      <w:tr w:rsidR="00FA545E" w14:paraId="3001DA85" w14:textId="77777777" w:rsidTr="00E97E31">
        <w:tc>
          <w:tcPr>
            <w:tcW w:w="1890" w:type="dxa"/>
            <w:tcBorders>
              <w:top w:val="single" w:sz="4" w:space="0" w:color="FFFFFF" w:themeColor="background1"/>
              <w:left w:val="single" w:sz="4" w:space="0" w:color="FFFFFF" w:themeColor="background1"/>
            </w:tcBorders>
          </w:tcPr>
          <w:p w14:paraId="5D27697F" w14:textId="77777777" w:rsidR="00FA545E" w:rsidRDefault="00FA545E" w:rsidP="00E97E31">
            <w:pPr>
              <w:rPr>
                <w:b/>
              </w:rPr>
            </w:pPr>
          </w:p>
        </w:tc>
        <w:tc>
          <w:tcPr>
            <w:tcW w:w="1743" w:type="dxa"/>
          </w:tcPr>
          <w:p w14:paraId="4C0708C6" w14:textId="77777777" w:rsidR="00FA545E" w:rsidRPr="007E407C" w:rsidRDefault="00FA545E" w:rsidP="00E97E31">
            <w:r>
              <w:t>Searched COMET database</w:t>
            </w:r>
          </w:p>
        </w:tc>
        <w:tc>
          <w:tcPr>
            <w:tcW w:w="1743" w:type="dxa"/>
          </w:tcPr>
          <w:p w14:paraId="44E87363" w14:textId="77777777" w:rsidR="00FA545E" w:rsidRPr="007E407C" w:rsidRDefault="00FA545E" w:rsidP="00E97E31">
            <w:r w:rsidRPr="007E407C">
              <w:t>Involved in development of COS</w:t>
            </w:r>
          </w:p>
        </w:tc>
        <w:tc>
          <w:tcPr>
            <w:tcW w:w="1743" w:type="dxa"/>
          </w:tcPr>
          <w:p w14:paraId="249F868A" w14:textId="77777777" w:rsidR="00FA545E" w:rsidRPr="007E407C" w:rsidRDefault="00FA545E" w:rsidP="00E97E31">
            <w:r w:rsidRPr="007E407C">
              <w:t>Searched literature</w:t>
            </w:r>
          </w:p>
        </w:tc>
        <w:tc>
          <w:tcPr>
            <w:tcW w:w="1744" w:type="dxa"/>
          </w:tcPr>
          <w:p w14:paraId="16F9335A" w14:textId="77777777" w:rsidR="00FA545E" w:rsidRPr="007E407C" w:rsidRDefault="00FA545E" w:rsidP="00E97E31">
            <w:r>
              <w:t>Expert opinion</w:t>
            </w:r>
          </w:p>
        </w:tc>
        <w:tc>
          <w:tcPr>
            <w:tcW w:w="1744" w:type="dxa"/>
          </w:tcPr>
          <w:p w14:paraId="7133C7A7" w14:textId="77777777" w:rsidR="00FA545E" w:rsidRPr="007E407C" w:rsidRDefault="00FA545E" w:rsidP="00E97E31">
            <w:r w:rsidRPr="007E407C">
              <w:t>Did not search for a COS</w:t>
            </w:r>
          </w:p>
        </w:tc>
        <w:tc>
          <w:tcPr>
            <w:tcW w:w="1744" w:type="dxa"/>
          </w:tcPr>
          <w:p w14:paraId="6A7F4834" w14:textId="77777777" w:rsidR="00FA545E" w:rsidRPr="007E407C" w:rsidRDefault="00FA545E" w:rsidP="00E97E31">
            <w:r w:rsidRPr="007E407C">
              <w:t>Not clear if search</w:t>
            </w:r>
            <w:r>
              <w:t>ed</w:t>
            </w:r>
            <w:r w:rsidRPr="007E407C">
              <w:t xml:space="preserve"> for a COS</w:t>
            </w:r>
          </w:p>
        </w:tc>
      </w:tr>
      <w:tr w:rsidR="00FA545E" w14:paraId="78B278D4" w14:textId="77777777" w:rsidTr="00E97E31">
        <w:tc>
          <w:tcPr>
            <w:tcW w:w="1890" w:type="dxa"/>
          </w:tcPr>
          <w:p w14:paraId="5228DBCF" w14:textId="77777777" w:rsidR="00FA545E" w:rsidRPr="007E407C" w:rsidRDefault="00FA545E" w:rsidP="00E97E31">
            <w:r>
              <w:t>No.</w:t>
            </w:r>
            <w:r w:rsidRPr="007E407C">
              <w:t xml:space="preserve"> of applicants</w:t>
            </w:r>
            <w:r>
              <w:t>*</w:t>
            </w:r>
          </w:p>
        </w:tc>
        <w:tc>
          <w:tcPr>
            <w:tcW w:w="1743" w:type="dxa"/>
          </w:tcPr>
          <w:p w14:paraId="04857696" w14:textId="77777777" w:rsidR="00FA545E" w:rsidRPr="007E407C" w:rsidRDefault="00FA545E" w:rsidP="00E97E31">
            <w:pPr>
              <w:jc w:val="center"/>
            </w:pPr>
            <w:r>
              <w:t>10 (21%)</w:t>
            </w:r>
          </w:p>
        </w:tc>
        <w:tc>
          <w:tcPr>
            <w:tcW w:w="1743" w:type="dxa"/>
          </w:tcPr>
          <w:p w14:paraId="0F22F891" w14:textId="77777777" w:rsidR="00FA545E" w:rsidRPr="007E407C" w:rsidRDefault="00FA545E" w:rsidP="00E97E31">
            <w:pPr>
              <w:jc w:val="center"/>
            </w:pPr>
            <w:r>
              <w:t>6 (13%)</w:t>
            </w:r>
          </w:p>
        </w:tc>
        <w:tc>
          <w:tcPr>
            <w:tcW w:w="1743" w:type="dxa"/>
          </w:tcPr>
          <w:p w14:paraId="4BA67C43" w14:textId="77777777" w:rsidR="00FA545E" w:rsidRPr="007E407C" w:rsidRDefault="00FA545E" w:rsidP="00E97E31">
            <w:pPr>
              <w:jc w:val="center"/>
            </w:pPr>
            <w:r>
              <w:t>12 (26%)</w:t>
            </w:r>
          </w:p>
        </w:tc>
        <w:tc>
          <w:tcPr>
            <w:tcW w:w="1744" w:type="dxa"/>
          </w:tcPr>
          <w:p w14:paraId="4CF9E8E9" w14:textId="77777777" w:rsidR="00FA545E" w:rsidRDefault="00FA545E" w:rsidP="00E97E31">
            <w:pPr>
              <w:jc w:val="center"/>
            </w:pPr>
            <w:r>
              <w:t>7 (15%)</w:t>
            </w:r>
          </w:p>
        </w:tc>
        <w:tc>
          <w:tcPr>
            <w:tcW w:w="1744" w:type="dxa"/>
          </w:tcPr>
          <w:p w14:paraId="2A6912EE" w14:textId="77777777" w:rsidR="00FA545E" w:rsidRPr="007E407C" w:rsidRDefault="00FA545E" w:rsidP="00E97E31">
            <w:pPr>
              <w:jc w:val="center"/>
            </w:pPr>
            <w:r>
              <w:t>11 (23%)</w:t>
            </w:r>
          </w:p>
        </w:tc>
        <w:tc>
          <w:tcPr>
            <w:tcW w:w="1744" w:type="dxa"/>
          </w:tcPr>
          <w:p w14:paraId="1C07F799" w14:textId="77777777" w:rsidR="00FA545E" w:rsidRPr="007E407C" w:rsidRDefault="00FA545E" w:rsidP="00E97E31">
            <w:pPr>
              <w:jc w:val="center"/>
            </w:pPr>
            <w:r>
              <w:t>7 (15%)</w:t>
            </w:r>
          </w:p>
        </w:tc>
      </w:tr>
    </w:tbl>
    <w:p w14:paraId="71D24B75" w14:textId="77777777" w:rsidR="00FA545E" w:rsidRDefault="00FA545E" w:rsidP="00FA545E">
      <w:pPr>
        <w:rPr>
          <w:b/>
        </w:rPr>
      </w:pPr>
    </w:p>
    <w:p w14:paraId="2BA5BDD1" w14:textId="77777777" w:rsidR="00FA545E" w:rsidRPr="00173623" w:rsidRDefault="00FA545E" w:rsidP="00FA545E">
      <w:pPr>
        <w:rPr>
          <w:b/>
        </w:rPr>
      </w:pPr>
      <w:r w:rsidRPr="005547D5">
        <w:rPr>
          <w:b/>
        </w:rPr>
        <w:t>*</w:t>
      </w:r>
      <w:r>
        <w:rPr>
          <w:b/>
        </w:rPr>
        <w:t xml:space="preserve"> Some responders searched more than one source of information</w:t>
      </w:r>
    </w:p>
    <w:p w14:paraId="4FC1F2BA" w14:textId="77777777" w:rsidR="007E6AFA" w:rsidRDefault="007E6AFA" w:rsidP="00CF4343"/>
    <w:p w14:paraId="5E89AB5A" w14:textId="1A40DDA7" w:rsidR="00D83444" w:rsidRPr="00D83444" w:rsidRDefault="0045104A" w:rsidP="00F36127">
      <w:pPr>
        <w:pStyle w:val="Heading3"/>
        <w:ind w:left="1225" w:hanging="505"/>
      </w:pPr>
      <w:r>
        <w:t>Applicant</w:t>
      </w:r>
      <w:r w:rsidR="001D4AA8">
        <w:t>s</w:t>
      </w:r>
      <w:r w:rsidR="002163A7">
        <w:t>’</w:t>
      </w:r>
      <w:r w:rsidR="001D4AA8">
        <w:t xml:space="preserve"> decision</w:t>
      </w:r>
      <w:r w:rsidR="002163A7">
        <w:t>s</w:t>
      </w:r>
      <w:r w:rsidR="001D4AA8">
        <w:t xml:space="preserve"> to </w:t>
      </w:r>
      <w:r w:rsidR="00D0584F">
        <w:t>us</w:t>
      </w:r>
      <w:r w:rsidR="001D4AA8">
        <w:t xml:space="preserve">e </w:t>
      </w:r>
      <w:r w:rsidR="00D83444" w:rsidRPr="00D83444">
        <w:t>a COS</w:t>
      </w:r>
    </w:p>
    <w:p w14:paraId="2FABAA25" w14:textId="38ABD1D0" w:rsidR="00FE6961" w:rsidRDefault="004B6AA4" w:rsidP="00B442E7">
      <w:pPr>
        <w:spacing w:after="0" w:line="480" w:lineRule="auto"/>
        <w:ind w:left="720"/>
        <w:jc w:val="both"/>
      </w:pPr>
      <w:r>
        <w:t>A</w:t>
      </w:r>
      <w:r w:rsidR="00D219E9">
        <w:t>pplicants who</w:t>
      </w:r>
      <w:r w:rsidR="009577C9">
        <w:t xml:space="preserve"> found </w:t>
      </w:r>
      <w:r>
        <w:t xml:space="preserve">and used </w:t>
      </w:r>
      <w:r w:rsidR="009577C9">
        <w:t>a COS, either throu</w:t>
      </w:r>
      <w:r w:rsidR="00792403">
        <w:t xml:space="preserve">gh a search of the COMET </w:t>
      </w:r>
      <w:r w:rsidR="00D466C2">
        <w:t>database</w:t>
      </w:r>
      <w:r w:rsidR="009577C9">
        <w:t xml:space="preserve"> or </w:t>
      </w:r>
      <w:r w:rsidR="002854D1">
        <w:t xml:space="preserve">some </w:t>
      </w:r>
      <w:r w:rsidR="009577C9">
        <w:t xml:space="preserve">other source, </w:t>
      </w:r>
      <w:r w:rsidR="00ED2391">
        <w:t>provided</w:t>
      </w:r>
      <w:r>
        <w:t xml:space="preserve"> a number of reasons for deciding to use the COS.  Applicants referred to </w:t>
      </w:r>
      <w:r w:rsidR="006C6F38">
        <w:t xml:space="preserve">the benefits of </w:t>
      </w:r>
      <w:r>
        <w:t>COS</w:t>
      </w:r>
      <w:r w:rsidR="006C6F38">
        <w:t xml:space="preserve"> </w:t>
      </w:r>
      <w:r w:rsidR="002854D1">
        <w:t>(</w:t>
      </w:r>
      <w:r w:rsidR="006C6F38">
        <w:t>e.g.</w:t>
      </w:r>
      <w:r>
        <w:t xml:space="preserve"> enabling</w:t>
      </w:r>
      <w:r w:rsidR="006C6F38">
        <w:t xml:space="preserve"> comparison of studies and</w:t>
      </w:r>
      <w:r w:rsidR="00395508">
        <w:t xml:space="preserve"> </w:t>
      </w:r>
      <w:r>
        <w:t xml:space="preserve">including </w:t>
      </w:r>
      <w:r w:rsidR="00395508">
        <w:t xml:space="preserve">outcomes </w:t>
      </w:r>
      <w:r>
        <w:t xml:space="preserve">that </w:t>
      </w:r>
      <w:r w:rsidR="00395508">
        <w:t>had been peer reviewed</w:t>
      </w:r>
      <w:r w:rsidR="002854D1">
        <w:t>)</w:t>
      </w:r>
      <w:r w:rsidR="00395508">
        <w:t xml:space="preserve">, </w:t>
      </w:r>
      <w:r w:rsidR="006C6F38">
        <w:t xml:space="preserve">external influence </w:t>
      </w:r>
      <w:r w:rsidR="002854D1">
        <w:t>(</w:t>
      </w:r>
      <w:r w:rsidR="006C6F38">
        <w:t>e.g. from a Clinical Trials Unit and journal</w:t>
      </w:r>
      <w:r w:rsidR="002854D1">
        <w:t>)</w:t>
      </w:r>
      <w:r w:rsidR="006C6F38">
        <w:t xml:space="preserve">, and being involved in the development of a COS.  </w:t>
      </w:r>
      <w:r w:rsidR="001147E2">
        <w:t xml:space="preserve">Table 3 shows </w:t>
      </w:r>
      <w:r w:rsidR="00BD7197">
        <w:t xml:space="preserve">examples of </w:t>
      </w:r>
      <w:r w:rsidR="001147E2">
        <w:t>applicants</w:t>
      </w:r>
      <w:r w:rsidR="00064606">
        <w:t>’</w:t>
      </w:r>
      <w:r w:rsidR="001147E2">
        <w:t xml:space="preserve"> comments.</w:t>
      </w:r>
      <w:r w:rsidR="00553463">
        <w:t xml:space="preserve">  </w:t>
      </w:r>
      <w:r w:rsidR="006A06CF">
        <w:t>Some a</w:t>
      </w:r>
      <w:r w:rsidR="00320B32">
        <w:t>pplic</w:t>
      </w:r>
      <w:r w:rsidR="005E7EA1">
        <w:t>ants</w:t>
      </w:r>
      <w:r w:rsidR="00D219E9">
        <w:t xml:space="preserve"> who</w:t>
      </w:r>
      <w:r w:rsidR="005E7EA1">
        <w:t xml:space="preserve"> found a COS that was relevant</w:t>
      </w:r>
      <w:r w:rsidR="00320B32">
        <w:t xml:space="preserve"> to the health condition in their study</w:t>
      </w:r>
      <w:r w:rsidR="00AB33B1">
        <w:t>, even if not an e</w:t>
      </w:r>
      <w:r w:rsidR="005E7EA1">
        <w:t xml:space="preserve">xact fit for </w:t>
      </w:r>
      <w:r w:rsidR="002854D1">
        <w:t>this</w:t>
      </w:r>
      <w:r w:rsidR="00320B32">
        <w:t xml:space="preserve">, explained how they </w:t>
      </w:r>
      <w:r w:rsidR="005E7EA1">
        <w:t xml:space="preserve">used the COS to </w:t>
      </w:r>
      <w:r w:rsidR="00320B32">
        <w:t xml:space="preserve">inform their </w:t>
      </w:r>
      <w:r w:rsidR="00320B32">
        <w:lastRenderedPageBreak/>
        <w:t>choice of outcomes.</w:t>
      </w:r>
      <w:r w:rsidR="00916DEB">
        <w:t xml:space="preserve">  This included facilitating </w:t>
      </w:r>
      <w:r w:rsidR="003D6B78">
        <w:t xml:space="preserve">discussions of the applicants, experts and </w:t>
      </w:r>
      <w:r w:rsidR="002854D1">
        <w:t xml:space="preserve">patient and public </w:t>
      </w:r>
      <w:r w:rsidR="003D6B78">
        <w:t>focus groups around which outcomes to choose</w:t>
      </w:r>
      <w:r w:rsidR="00916DEB">
        <w:t xml:space="preserve">, </w:t>
      </w:r>
      <w:r w:rsidR="003D6B78">
        <w:t>and incorporating some outcomes</w:t>
      </w:r>
      <w:r w:rsidR="00FA6236">
        <w:t xml:space="preserve"> from the COS.</w:t>
      </w:r>
      <w:r w:rsidR="0053733D">
        <w:t xml:space="preserve">  Table 3 shows examples of applicants</w:t>
      </w:r>
      <w:r w:rsidR="00064606">
        <w:t>’</w:t>
      </w:r>
      <w:r w:rsidR="0053733D">
        <w:t xml:space="preserve"> comments.</w:t>
      </w:r>
      <w:r w:rsidR="00B413EA">
        <w:t xml:space="preserve">  In contrast</w:t>
      </w:r>
      <w:r w:rsidR="002854D1">
        <w:t>,</w:t>
      </w:r>
      <w:r w:rsidR="00B413EA">
        <w:t xml:space="preserve"> one </w:t>
      </w:r>
      <w:r w:rsidR="00FE6961">
        <w:t xml:space="preserve">applicant who found a COS that was relevant </w:t>
      </w:r>
      <w:r w:rsidR="00B413EA">
        <w:t xml:space="preserve">explained how they </w:t>
      </w:r>
      <w:r w:rsidR="00FE6961">
        <w:t xml:space="preserve">chose not to use it and instead used their experience of </w:t>
      </w:r>
      <w:r w:rsidR="00B413EA">
        <w:t>conducting trials and research</w:t>
      </w:r>
      <w:r w:rsidR="00EC44F9">
        <w:t>ing</w:t>
      </w:r>
      <w:r w:rsidR="00B413EA">
        <w:t xml:space="preserve"> outcomes in </w:t>
      </w:r>
      <w:r w:rsidR="00EC44F9">
        <w:t xml:space="preserve">the </w:t>
      </w:r>
      <w:r w:rsidR="002854D1">
        <w:t xml:space="preserve">relevant health </w:t>
      </w:r>
      <w:r w:rsidR="00EC44F9">
        <w:t>area to inform their choice of outcomes.</w:t>
      </w:r>
    </w:p>
    <w:p w14:paraId="329CD8ED" w14:textId="2BCCC62D" w:rsidR="00553463" w:rsidRDefault="00553463" w:rsidP="00B442E7">
      <w:pPr>
        <w:spacing w:after="0" w:line="480" w:lineRule="auto"/>
        <w:ind w:left="720"/>
        <w:jc w:val="both"/>
      </w:pPr>
    </w:p>
    <w:p w14:paraId="57E2CC96" w14:textId="77777777" w:rsidR="00553463" w:rsidRPr="00571B99" w:rsidRDefault="00553463" w:rsidP="00553463">
      <w:pPr>
        <w:ind w:left="720"/>
        <w:rPr>
          <w:b/>
        </w:rPr>
      </w:pPr>
      <w:r>
        <w:rPr>
          <w:b/>
        </w:rPr>
        <w:t>Table 3.</w:t>
      </w:r>
      <w:r w:rsidRPr="00571B99">
        <w:rPr>
          <w:b/>
        </w:rPr>
        <w:t xml:space="preserve"> Examples of reasons given by applicants for their decision to use a COS</w:t>
      </w:r>
    </w:p>
    <w:tbl>
      <w:tblPr>
        <w:tblStyle w:val="PlainTable21"/>
        <w:tblW w:w="0" w:type="auto"/>
        <w:tblLook w:val="04A0" w:firstRow="1" w:lastRow="0" w:firstColumn="1" w:lastColumn="0" w:noHBand="0" w:noVBand="1"/>
      </w:tblPr>
      <w:tblGrid>
        <w:gridCol w:w="4508"/>
        <w:gridCol w:w="4508"/>
      </w:tblGrid>
      <w:tr w:rsidR="00553463" w14:paraId="4D0F55C4" w14:textId="77777777" w:rsidTr="00892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2E6AAA2D" w14:textId="77777777" w:rsidR="00553463" w:rsidRDefault="00553463" w:rsidP="00E97E31">
            <w:pPr>
              <w:jc w:val="center"/>
            </w:pPr>
            <w:r>
              <w:t>COS found and used</w:t>
            </w:r>
          </w:p>
        </w:tc>
      </w:tr>
      <w:tr w:rsidR="00553463" w14:paraId="28E90293" w14:textId="77777777" w:rsidTr="00892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05A1CBD" w14:textId="77777777" w:rsidR="00553463" w:rsidRDefault="00553463" w:rsidP="00E97E31">
            <w:r>
              <w:t>Reason</w:t>
            </w:r>
          </w:p>
        </w:tc>
        <w:tc>
          <w:tcPr>
            <w:tcW w:w="4508" w:type="dxa"/>
          </w:tcPr>
          <w:p w14:paraId="7C0D6502" w14:textId="77777777" w:rsidR="00553463" w:rsidRPr="00571B99" w:rsidRDefault="00553463" w:rsidP="00E97E31">
            <w:pPr>
              <w:cnfStyle w:val="000000100000" w:firstRow="0" w:lastRow="0" w:firstColumn="0" w:lastColumn="0" w:oddVBand="0" w:evenVBand="0" w:oddHBand="1" w:evenHBand="0" w:firstRowFirstColumn="0" w:firstRowLastColumn="0" w:lastRowFirstColumn="0" w:lastRowLastColumn="0"/>
              <w:rPr>
                <w:b/>
              </w:rPr>
            </w:pPr>
            <w:r w:rsidRPr="00571B99">
              <w:rPr>
                <w:b/>
              </w:rPr>
              <w:t>Example</w:t>
            </w:r>
          </w:p>
        </w:tc>
      </w:tr>
      <w:tr w:rsidR="00553463" w14:paraId="24F800F9" w14:textId="77777777" w:rsidTr="0089232F">
        <w:tc>
          <w:tcPr>
            <w:cnfStyle w:val="001000000000" w:firstRow="0" w:lastRow="0" w:firstColumn="1" w:lastColumn="0" w:oddVBand="0" w:evenVBand="0" w:oddHBand="0" w:evenHBand="0" w:firstRowFirstColumn="0" w:firstRowLastColumn="0" w:lastRowFirstColumn="0" w:lastRowLastColumn="0"/>
            <w:tcW w:w="4508" w:type="dxa"/>
          </w:tcPr>
          <w:p w14:paraId="0E149D31" w14:textId="77777777" w:rsidR="00553463" w:rsidRPr="00571B99" w:rsidRDefault="00553463" w:rsidP="00E97E31">
            <w:pPr>
              <w:rPr>
                <w:b w:val="0"/>
              </w:rPr>
            </w:pPr>
            <w:r w:rsidRPr="00571B99">
              <w:rPr>
                <w:b w:val="0"/>
              </w:rPr>
              <w:t>Benefits of using a COS</w:t>
            </w:r>
          </w:p>
        </w:tc>
        <w:tc>
          <w:tcPr>
            <w:tcW w:w="4508" w:type="dxa"/>
          </w:tcPr>
          <w:p w14:paraId="01F56239" w14:textId="0C7724C8" w:rsidR="008A0042" w:rsidRDefault="00553463" w:rsidP="00E97E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9232F">
              <w:rPr>
                <w:rFonts w:ascii="Calibri" w:eastAsia="Times New Roman" w:hAnsi="Calibri" w:cs="Times New Roman"/>
                <w:color w:val="000000"/>
                <w:lang w:eastAsia="en-GB"/>
              </w:rPr>
              <w:t>Essential to compare studies across the world</w:t>
            </w:r>
          </w:p>
          <w:p w14:paraId="6CB2DDE8" w14:textId="51CAC6A6" w:rsidR="008A0042" w:rsidRDefault="00553463" w:rsidP="00E97E31">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imes New Roman"/>
                <w:color w:val="000000"/>
                <w:lang w:eastAsia="en-GB"/>
              </w:rPr>
              <w:t>P</w:t>
            </w:r>
            <w:r w:rsidRPr="00F9618E">
              <w:rPr>
                <w:rFonts w:ascii="Calibri" w:eastAsia="Times New Roman" w:hAnsi="Calibri" w:cs="Times New Roman"/>
                <w:color w:val="000000"/>
                <w:lang w:eastAsia="en-GB"/>
              </w:rPr>
              <w:t>eer reviewed outcomes</w:t>
            </w:r>
          </w:p>
        </w:tc>
      </w:tr>
      <w:tr w:rsidR="00553463" w14:paraId="59E3BF8F" w14:textId="77777777" w:rsidTr="00892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94A1551" w14:textId="77777777" w:rsidR="00553463" w:rsidRPr="00571B99" w:rsidRDefault="00553463" w:rsidP="00E97E31">
            <w:pPr>
              <w:rPr>
                <w:b w:val="0"/>
              </w:rPr>
            </w:pPr>
            <w:r w:rsidRPr="00571B99">
              <w:rPr>
                <w:b w:val="0"/>
              </w:rPr>
              <w:t>External influence</w:t>
            </w:r>
          </w:p>
        </w:tc>
        <w:tc>
          <w:tcPr>
            <w:tcW w:w="4508" w:type="dxa"/>
          </w:tcPr>
          <w:p w14:paraId="7653EBA1" w14:textId="6B33BEC5" w:rsidR="008A0042" w:rsidRDefault="00553463" w:rsidP="00E97E31">
            <w:pP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imes New Roman"/>
                <w:color w:val="000000"/>
                <w:lang w:eastAsia="en-GB"/>
              </w:rPr>
              <w:t>Team in Clinical Trials U</w:t>
            </w:r>
            <w:r w:rsidRPr="00F9618E">
              <w:rPr>
                <w:rFonts w:ascii="Calibri" w:eastAsia="Times New Roman" w:hAnsi="Calibri" w:cs="Times New Roman"/>
                <w:color w:val="000000"/>
                <w:lang w:eastAsia="en-GB"/>
              </w:rPr>
              <w:t xml:space="preserve">nit in </w:t>
            </w:r>
            <w:r>
              <w:rPr>
                <w:rFonts w:ascii="Calibri" w:eastAsia="Times New Roman" w:hAnsi="Calibri" w:cs="Times New Roman"/>
                <w:color w:val="000000"/>
                <w:lang w:eastAsia="en-GB"/>
              </w:rPr>
              <w:t xml:space="preserve">. . . </w:t>
            </w:r>
            <w:r w:rsidRPr="00F9618E">
              <w:rPr>
                <w:rFonts w:ascii="Calibri" w:eastAsia="Times New Roman" w:hAnsi="Calibri" w:cs="Times New Roman"/>
                <w:color w:val="000000"/>
                <w:lang w:eastAsia="en-GB"/>
              </w:rPr>
              <w:t>has been involved in the development of COS be</w:t>
            </w:r>
            <w:r>
              <w:rPr>
                <w:rFonts w:ascii="Calibri" w:eastAsia="Times New Roman" w:hAnsi="Calibri" w:cs="Times New Roman"/>
                <w:color w:val="000000"/>
                <w:lang w:eastAsia="en-GB"/>
              </w:rPr>
              <w:t>fore and influenced my decision</w:t>
            </w:r>
          </w:p>
          <w:p w14:paraId="2C79DB6D" w14:textId="3B2A7E0F" w:rsidR="008A0042" w:rsidRDefault="00553463" w:rsidP="00E97E31">
            <w:pPr>
              <w:cnfStyle w:val="000000100000" w:firstRow="0" w:lastRow="0" w:firstColumn="0" w:lastColumn="0" w:oddVBand="0" w:evenVBand="0" w:oddHBand="1" w:evenHBand="0" w:firstRowFirstColumn="0" w:firstRowLastColumn="0" w:lastRowFirstColumn="0" w:lastRowLastColumn="0"/>
            </w:pPr>
            <w:r w:rsidRPr="00F9618E">
              <w:rPr>
                <w:rFonts w:ascii="Calibri" w:eastAsia="Times New Roman" w:hAnsi="Calibri" w:cs="Times New Roman"/>
                <w:color w:val="000000"/>
                <w:lang w:eastAsia="en-GB"/>
              </w:rPr>
              <w:t>Journal publication requirements</w:t>
            </w:r>
          </w:p>
        </w:tc>
      </w:tr>
      <w:tr w:rsidR="00553463" w14:paraId="6438A33D" w14:textId="77777777" w:rsidTr="0089232F">
        <w:tc>
          <w:tcPr>
            <w:cnfStyle w:val="001000000000" w:firstRow="0" w:lastRow="0" w:firstColumn="1" w:lastColumn="0" w:oddVBand="0" w:evenVBand="0" w:oddHBand="0" w:evenHBand="0" w:firstRowFirstColumn="0" w:firstRowLastColumn="0" w:lastRowFirstColumn="0" w:lastRowLastColumn="0"/>
            <w:tcW w:w="4508" w:type="dxa"/>
          </w:tcPr>
          <w:p w14:paraId="1138BE6C" w14:textId="77777777" w:rsidR="00553463" w:rsidRPr="00571B99" w:rsidRDefault="00553463" w:rsidP="00E97E31">
            <w:pPr>
              <w:rPr>
                <w:b w:val="0"/>
              </w:rPr>
            </w:pPr>
            <w:r w:rsidRPr="00571B99">
              <w:rPr>
                <w:b w:val="0"/>
              </w:rPr>
              <w:t>Involved in the development of the COS</w:t>
            </w:r>
          </w:p>
        </w:tc>
        <w:tc>
          <w:tcPr>
            <w:tcW w:w="4508" w:type="dxa"/>
          </w:tcPr>
          <w:p w14:paraId="740A1A35" w14:textId="6832CDE7" w:rsidR="008A0042" w:rsidRDefault="00553463" w:rsidP="00E97E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F9618E">
              <w:rPr>
                <w:rFonts w:ascii="Calibri" w:eastAsia="Times New Roman" w:hAnsi="Calibri" w:cs="Times New Roman"/>
                <w:color w:val="000000"/>
                <w:lang w:eastAsia="en-GB"/>
              </w:rPr>
              <w:t xml:space="preserve">The COS for </w:t>
            </w:r>
            <w:r>
              <w:rPr>
                <w:rFonts w:ascii="Calibri" w:eastAsia="Times New Roman" w:hAnsi="Calibri" w:cs="Times New Roman"/>
                <w:color w:val="000000"/>
                <w:lang w:eastAsia="en-GB"/>
              </w:rPr>
              <w:t>. . .</w:t>
            </w:r>
            <w:r w:rsidRPr="00F9618E">
              <w:rPr>
                <w:rFonts w:ascii="Calibri" w:eastAsia="Times New Roman" w:hAnsi="Calibri" w:cs="Times New Roman"/>
                <w:color w:val="000000"/>
                <w:lang w:eastAsia="en-GB"/>
              </w:rPr>
              <w:t xml:space="preserve"> was created from an </w:t>
            </w:r>
            <w:r>
              <w:rPr>
                <w:rFonts w:ascii="Calibri" w:eastAsia="Times New Roman" w:hAnsi="Calibri" w:cs="Times New Roman"/>
                <w:color w:val="000000"/>
                <w:lang w:eastAsia="en-GB"/>
              </w:rPr>
              <w:t>. . .</w:t>
            </w:r>
            <w:r w:rsidRPr="00F9618E">
              <w:rPr>
                <w:rFonts w:ascii="Calibri" w:eastAsia="Times New Roman" w:hAnsi="Calibri" w:cs="Times New Roman"/>
                <w:color w:val="000000"/>
                <w:lang w:eastAsia="en-GB"/>
              </w:rPr>
              <w:t xml:space="preserve"> project - I was the lead investigator</w:t>
            </w:r>
          </w:p>
          <w:p w14:paraId="732B6E70" w14:textId="00120990" w:rsidR="008A0042" w:rsidRDefault="00553463" w:rsidP="00E97E31">
            <w:pPr>
              <w:cnfStyle w:val="000000000000" w:firstRow="0" w:lastRow="0" w:firstColumn="0" w:lastColumn="0" w:oddVBand="0" w:evenVBand="0" w:oddHBand="0" w:evenHBand="0" w:firstRowFirstColumn="0" w:firstRowLastColumn="0" w:lastRowFirstColumn="0" w:lastRowLastColumn="0"/>
            </w:pPr>
            <w:r w:rsidRPr="00F9618E">
              <w:rPr>
                <w:rFonts w:ascii="Calibri" w:eastAsia="Times New Roman" w:hAnsi="Calibri" w:cs="Times New Roman"/>
                <w:color w:val="000000"/>
                <w:lang w:eastAsia="en-GB"/>
              </w:rPr>
              <w:t>The lead author of the main COS publication was a co-applicant on the grant</w:t>
            </w:r>
          </w:p>
        </w:tc>
      </w:tr>
      <w:tr w:rsidR="00553463" w14:paraId="57F3DFFA" w14:textId="77777777" w:rsidTr="00892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6BDB525E" w14:textId="77777777" w:rsidR="00553463" w:rsidRDefault="00553463" w:rsidP="00E97E31">
            <w:pPr>
              <w:jc w:val="center"/>
            </w:pPr>
            <w:r>
              <w:t>Relevant COS informed choice of outcomes</w:t>
            </w:r>
          </w:p>
        </w:tc>
      </w:tr>
      <w:tr w:rsidR="00553463" w14:paraId="0BF08141" w14:textId="77777777" w:rsidTr="0089232F">
        <w:tc>
          <w:tcPr>
            <w:cnfStyle w:val="001000000000" w:firstRow="0" w:lastRow="0" w:firstColumn="1" w:lastColumn="0" w:oddVBand="0" w:evenVBand="0" w:oddHBand="0" w:evenHBand="0" w:firstRowFirstColumn="0" w:firstRowLastColumn="0" w:lastRowFirstColumn="0" w:lastRowLastColumn="0"/>
            <w:tcW w:w="4508" w:type="dxa"/>
          </w:tcPr>
          <w:p w14:paraId="41E44F2A" w14:textId="77777777" w:rsidR="00553463" w:rsidRPr="009E6F36" w:rsidRDefault="00553463" w:rsidP="00E97E31">
            <w:pPr>
              <w:rPr>
                <w:b w:val="0"/>
              </w:rPr>
            </w:pPr>
            <w:r w:rsidRPr="009E6F36">
              <w:rPr>
                <w:b w:val="0"/>
              </w:rPr>
              <w:t>Facil</w:t>
            </w:r>
            <w:r>
              <w:rPr>
                <w:b w:val="0"/>
              </w:rPr>
              <w:t>i</w:t>
            </w:r>
            <w:r w:rsidRPr="009E6F36">
              <w:rPr>
                <w:b w:val="0"/>
              </w:rPr>
              <w:t>tated discussions about outcomes</w:t>
            </w:r>
          </w:p>
        </w:tc>
        <w:tc>
          <w:tcPr>
            <w:tcW w:w="4508" w:type="dxa"/>
          </w:tcPr>
          <w:p w14:paraId="03743021" w14:textId="6903F089" w:rsidR="00553463" w:rsidRDefault="00553463" w:rsidP="00E97E31">
            <w:pPr>
              <w:cnfStyle w:val="000000000000" w:firstRow="0" w:lastRow="0" w:firstColumn="0" w:lastColumn="0" w:oddVBand="0" w:evenVBand="0" w:oddHBand="0" w:evenHBand="0" w:firstRowFirstColumn="0" w:firstRowLastColumn="0" w:lastRowFirstColumn="0" w:lastRowLastColumn="0"/>
            </w:pPr>
            <w:r>
              <w:t>Yes t</w:t>
            </w:r>
            <w:r w:rsidRPr="00C40844">
              <w:t>he COS was used in discussions of choice of outcomes</w:t>
            </w:r>
          </w:p>
          <w:p w14:paraId="5D560066" w14:textId="4F058957" w:rsidR="00553463" w:rsidRDefault="00553463" w:rsidP="00E97E31">
            <w:pPr>
              <w:cnfStyle w:val="000000000000" w:firstRow="0" w:lastRow="0" w:firstColumn="0" w:lastColumn="0" w:oddVBand="0" w:evenVBand="0" w:oddHBand="0" w:evenHBand="0" w:firstRowFirstColumn="0" w:firstRowLastColumn="0" w:lastRowFirstColumn="0" w:lastRowLastColumn="0"/>
            </w:pPr>
            <w:r w:rsidRPr="00C40844">
              <w:t>We also discussed the proposed outcome measures at a PPI focus group.</w:t>
            </w:r>
          </w:p>
          <w:p w14:paraId="6C54CAAF" w14:textId="2272B902" w:rsidR="00553463" w:rsidRDefault="00553463" w:rsidP="00E97E31">
            <w:pPr>
              <w:cnfStyle w:val="000000000000" w:firstRow="0" w:lastRow="0" w:firstColumn="0" w:lastColumn="0" w:oddVBand="0" w:evenVBand="0" w:oddHBand="0" w:evenHBand="0" w:firstRowFirstColumn="0" w:firstRowLastColumn="0" w:lastRowFirstColumn="0" w:lastRowLastColumn="0"/>
            </w:pPr>
            <w:r w:rsidRPr="00C40844">
              <w:t>There was a great deal of discussion re the outcomes chosen with experts and PPI</w:t>
            </w:r>
          </w:p>
        </w:tc>
      </w:tr>
      <w:tr w:rsidR="00553463" w14:paraId="5B41E4CC" w14:textId="77777777" w:rsidTr="00892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49B60D3" w14:textId="77777777" w:rsidR="00553463" w:rsidRPr="009955F4" w:rsidRDefault="00553463" w:rsidP="00E97E31">
            <w:pPr>
              <w:rPr>
                <w:b w:val="0"/>
              </w:rPr>
            </w:pPr>
            <w:r w:rsidRPr="009955F4">
              <w:rPr>
                <w:b w:val="0"/>
              </w:rPr>
              <w:t xml:space="preserve">Outcomes </w:t>
            </w:r>
            <w:r>
              <w:rPr>
                <w:b w:val="0"/>
              </w:rPr>
              <w:t>included</w:t>
            </w:r>
            <w:r w:rsidRPr="009955F4">
              <w:rPr>
                <w:b w:val="0"/>
              </w:rPr>
              <w:t xml:space="preserve"> in the trial</w:t>
            </w:r>
          </w:p>
        </w:tc>
        <w:tc>
          <w:tcPr>
            <w:tcW w:w="4508" w:type="dxa"/>
          </w:tcPr>
          <w:p w14:paraId="2358409A" w14:textId="26304025" w:rsidR="00553463" w:rsidRDefault="00553463" w:rsidP="00E97E31">
            <w:pPr>
              <w:cnfStyle w:val="000000100000" w:firstRow="0" w:lastRow="0" w:firstColumn="0" w:lastColumn="0" w:oddVBand="0" w:evenVBand="0" w:oddHBand="1" w:evenHBand="0" w:firstRowFirstColumn="0" w:firstRowLastColumn="0" w:lastRowFirstColumn="0" w:lastRowLastColumn="0"/>
            </w:pPr>
            <w:r w:rsidRPr="00C40844">
              <w:t xml:space="preserve">Core </w:t>
            </w:r>
            <w:r>
              <w:t>. . .</w:t>
            </w:r>
            <w:r w:rsidRPr="00C40844">
              <w:t xml:space="preserve"> outcomes incorporated</w:t>
            </w:r>
          </w:p>
          <w:p w14:paraId="6EFF8298" w14:textId="24198AAF" w:rsidR="00553463" w:rsidRDefault="00553463" w:rsidP="00E97E31">
            <w:pPr>
              <w:cnfStyle w:val="000000100000" w:firstRow="0" w:lastRow="0" w:firstColumn="0" w:lastColumn="0" w:oddVBand="0" w:evenVBand="0" w:oddHBand="1" w:evenHBand="0" w:firstRowFirstColumn="0" w:firstRowLastColumn="0" w:lastRowFirstColumn="0" w:lastRowLastColumn="0"/>
            </w:pPr>
            <w:r>
              <w:t>Used the outcomes which were common in similar . . . research</w:t>
            </w:r>
          </w:p>
        </w:tc>
      </w:tr>
    </w:tbl>
    <w:p w14:paraId="69DB6F8E" w14:textId="77777777" w:rsidR="00553463" w:rsidRDefault="00553463" w:rsidP="00B442E7">
      <w:pPr>
        <w:spacing w:after="0" w:line="480" w:lineRule="auto"/>
        <w:ind w:left="720"/>
        <w:jc w:val="both"/>
      </w:pPr>
    </w:p>
    <w:p w14:paraId="67AB2388" w14:textId="77777777" w:rsidR="00996F0B" w:rsidRDefault="00996F0B" w:rsidP="00B442E7">
      <w:pPr>
        <w:spacing w:after="0" w:line="480" w:lineRule="auto"/>
        <w:jc w:val="both"/>
      </w:pPr>
    </w:p>
    <w:p w14:paraId="2B7F0D4C" w14:textId="77777777" w:rsidR="0074310A" w:rsidRPr="00EB49DF" w:rsidRDefault="00D12B3E" w:rsidP="00F36127">
      <w:pPr>
        <w:pStyle w:val="Heading3"/>
        <w:ind w:left="1225" w:hanging="505"/>
      </w:pPr>
      <w:r>
        <w:t>Choice of outcomes by applicants not using a COS</w:t>
      </w:r>
    </w:p>
    <w:p w14:paraId="442DDDDF" w14:textId="0E80B1F4" w:rsidR="0018325F" w:rsidRDefault="003F4779" w:rsidP="00221245">
      <w:pPr>
        <w:spacing w:after="0" w:line="480" w:lineRule="auto"/>
        <w:ind w:left="720"/>
        <w:jc w:val="both"/>
      </w:pPr>
      <w:r>
        <w:t xml:space="preserve">Those applicants who responded to the survey and had </w:t>
      </w:r>
      <w:r w:rsidR="00387F77">
        <w:t xml:space="preserve">already provided </w:t>
      </w:r>
      <w:r>
        <w:t>justification of choice of outcomes confirmed what they said in their applications.</w:t>
      </w:r>
      <w:r w:rsidR="000B00D4">
        <w:t xml:space="preserve">  </w:t>
      </w:r>
      <w:r w:rsidR="00F417A3">
        <w:t>Additional</w:t>
      </w:r>
      <w:r w:rsidR="004066D0">
        <w:t xml:space="preserve"> information came from </w:t>
      </w:r>
      <w:r w:rsidR="0078565A">
        <w:t>seven</w:t>
      </w:r>
      <w:r w:rsidR="000B00D4">
        <w:t xml:space="preserve"> applicants who had not</w:t>
      </w:r>
      <w:r w:rsidR="00F417A3">
        <w:t xml:space="preserve"> mentioned COMET or COS, or explained their choice of outcomes in their application</w:t>
      </w:r>
      <w:r w:rsidR="00E5357C">
        <w:t xml:space="preserve">.  </w:t>
      </w:r>
      <w:r w:rsidR="00360272">
        <w:t>In the survey</w:t>
      </w:r>
      <w:r w:rsidR="00A077C2">
        <w:t>,</w:t>
      </w:r>
      <w:r w:rsidR="00360272">
        <w:t xml:space="preserve"> these </w:t>
      </w:r>
      <w:r w:rsidR="00A85527">
        <w:t xml:space="preserve">applicants echoed </w:t>
      </w:r>
      <w:r w:rsidR="00F60B6D">
        <w:t>reasons given by o</w:t>
      </w:r>
      <w:r w:rsidR="00D12B3E">
        <w:t>thers</w:t>
      </w:r>
      <w:r w:rsidR="00F60B6D">
        <w:t xml:space="preserve"> </w:t>
      </w:r>
      <w:r w:rsidR="00F60B6D">
        <w:lastRenderedPageBreak/>
        <w:t xml:space="preserve">for their choice of outcomes, i.e. </w:t>
      </w:r>
      <w:r w:rsidR="00FF7581">
        <w:t>two</w:t>
      </w:r>
      <w:r w:rsidR="004066D0">
        <w:t xml:space="preserve"> w</w:t>
      </w:r>
      <w:r w:rsidR="00FF7581">
        <w:t>ere</w:t>
      </w:r>
      <w:r w:rsidR="004066D0">
        <w:t xml:space="preserve"> informed by a feasibility trial, </w:t>
      </w:r>
      <w:r w:rsidR="00562401">
        <w:t>six</w:t>
      </w:r>
      <w:r w:rsidR="004066D0">
        <w:t xml:space="preserve"> chose outcomes that had been used in other trials, </w:t>
      </w:r>
      <w:r w:rsidR="00562401">
        <w:t>five</w:t>
      </w:r>
      <w:r w:rsidR="004066D0">
        <w:t xml:space="preserve"> w</w:t>
      </w:r>
      <w:r w:rsidR="00562401">
        <w:t>ere</w:t>
      </w:r>
      <w:r w:rsidR="004066D0">
        <w:t xml:space="preserve"> informed by feedback from the funding board</w:t>
      </w:r>
      <w:r w:rsidR="00E37F79">
        <w:t xml:space="preserve"> and three considered patient or public opinion.</w:t>
      </w:r>
      <w:r w:rsidR="004066D0">
        <w:t xml:space="preserve"> </w:t>
      </w:r>
    </w:p>
    <w:p w14:paraId="2EA595DF" w14:textId="77777777" w:rsidR="00F55E3B" w:rsidRPr="00F55E3B" w:rsidRDefault="00F55E3B" w:rsidP="00B442E7">
      <w:pPr>
        <w:spacing w:after="0" w:line="480" w:lineRule="auto"/>
        <w:jc w:val="both"/>
      </w:pPr>
    </w:p>
    <w:p w14:paraId="21734808" w14:textId="77777777" w:rsidR="00386578" w:rsidRPr="00D17F55" w:rsidRDefault="00386578" w:rsidP="00F36127">
      <w:pPr>
        <w:pStyle w:val="Heading1"/>
        <w:spacing w:before="0" w:line="480" w:lineRule="auto"/>
      </w:pPr>
      <w:r w:rsidRPr="00D17F55">
        <w:t>Discussion</w:t>
      </w:r>
    </w:p>
    <w:p w14:paraId="19CED68E" w14:textId="159DA07F" w:rsidR="000677C5" w:rsidRDefault="00A077C2" w:rsidP="00B442E7">
      <w:pPr>
        <w:spacing w:after="0" w:line="480" w:lineRule="auto"/>
        <w:jc w:val="both"/>
      </w:pPr>
      <w:r>
        <w:t xml:space="preserve">Our </w:t>
      </w:r>
      <w:r w:rsidR="0070493E">
        <w:t xml:space="preserve">study set out to </w:t>
      </w:r>
      <w:r w:rsidR="009B1522">
        <w:t xml:space="preserve">assess the impact of a funder’s recommendation to clinical trialists to </w:t>
      </w:r>
      <w:r w:rsidR="00B77666">
        <w:t>search for and</w:t>
      </w:r>
      <w:r w:rsidR="003E0CBA">
        <w:t xml:space="preserve"> </w:t>
      </w:r>
      <w:r w:rsidR="00BC21FC">
        <w:t>use</w:t>
      </w:r>
      <w:r w:rsidR="009B1522">
        <w:t xml:space="preserve"> a </w:t>
      </w:r>
      <w:r w:rsidR="00327CFC">
        <w:t>COS</w:t>
      </w:r>
      <w:r w:rsidR="009B1522">
        <w:t xml:space="preserve"> in their </w:t>
      </w:r>
      <w:r>
        <w:t>study</w:t>
      </w:r>
      <w:r w:rsidR="0070493E">
        <w:t xml:space="preserve">, </w:t>
      </w:r>
      <w:r w:rsidR="004721DD">
        <w:t>and</w:t>
      </w:r>
      <w:r w:rsidR="00EA2D3A">
        <w:t xml:space="preserve"> </w:t>
      </w:r>
      <w:r>
        <w:t xml:space="preserve">to </w:t>
      </w:r>
      <w:r w:rsidR="00327CFC">
        <w:t>discover</w:t>
      </w:r>
      <w:r w:rsidR="00F06423">
        <w:t xml:space="preserve"> how trialists</w:t>
      </w:r>
      <w:r w:rsidR="00D819AD">
        <w:t xml:space="preserve"> choose</w:t>
      </w:r>
      <w:r w:rsidR="00F06423">
        <w:t xml:space="preserve"> outcomes to </w:t>
      </w:r>
      <w:r>
        <w:t xml:space="preserve">measure </w:t>
      </w:r>
      <w:r w:rsidR="00F06423">
        <w:t>when a COS is not available.</w:t>
      </w:r>
      <w:r w:rsidR="00AE2C6F">
        <w:t xml:space="preserve">  A number of </w:t>
      </w:r>
      <w:r w:rsidR="008A5C14">
        <w:t xml:space="preserve">trial funders endorse the use of COS and the COMET </w:t>
      </w:r>
      <w:r w:rsidR="000C224C">
        <w:t>database</w:t>
      </w:r>
      <w:r w:rsidR="008A714F">
        <w:t xml:space="preserve"> </w:t>
      </w:r>
      <w:r w:rsidR="008A5C14">
        <w:t>(</w:t>
      </w:r>
      <w:hyperlink r:id="rId11" w:history="1">
        <w:r w:rsidR="00BC5CEA" w:rsidRPr="003C21BC">
          <w:rPr>
            <w:rStyle w:val="Hyperlink"/>
          </w:rPr>
          <w:t>http://www.comet-initiative.org/cosuptake</w:t>
        </w:r>
      </w:hyperlink>
      <w:r w:rsidR="005C07A5">
        <w:t xml:space="preserve">) and this study focused on the impact of the recommendation by </w:t>
      </w:r>
      <w:r w:rsidR="00D678BE">
        <w:t xml:space="preserve">the </w:t>
      </w:r>
      <w:r w:rsidR="005C07A5">
        <w:t>NIHR</w:t>
      </w:r>
      <w:r w:rsidR="00D678BE">
        <w:t xml:space="preserve"> HTA programme</w:t>
      </w:r>
      <w:r w:rsidR="005C07A5">
        <w:t>.</w:t>
      </w:r>
      <w:r w:rsidR="008A5C14">
        <w:t xml:space="preserve"> </w:t>
      </w:r>
    </w:p>
    <w:p w14:paraId="11A86667" w14:textId="77777777" w:rsidR="00F82231" w:rsidRDefault="00F82231" w:rsidP="00B442E7">
      <w:pPr>
        <w:spacing w:after="0" w:line="480" w:lineRule="auto"/>
        <w:jc w:val="both"/>
      </w:pPr>
    </w:p>
    <w:p w14:paraId="307CB4ED" w14:textId="33B6916A" w:rsidR="00D00400" w:rsidRDefault="00A077C2" w:rsidP="00B442E7">
      <w:pPr>
        <w:spacing w:after="0" w:line="480" w:lineRule="auto"/>
        <w:jc w:val="both"/>
      </w:pPr>
      <w:r>
        <w:t xml:space="preserve">Our </w:t>
      </w:r>
      <w:r w:rsidR="001D2255">
        <w:t>re</w:t>
      </w:r>
      <w:r w:rsidR="000027B5">
        <w:t xml:space="preserve">sults suggest that </w:t>
      </w:r>
      <w:r w:rsidR="00617837">
        <w:t>a funding body</w:t>
      </w:r>
      <w:r w:rsidR="004618F0">
        <w:t xml:space="preserve"> </w:t>
      </w:r>
      <w:r w:rsidR="00EF7A85">
        <w:t>has the potential to</w:t>
      </w:r>
      <w:r w:rsidR="004618F0">
        <w:t xml:space="preserve"> </w:t>
      </w:r>
      <w:r w:rsidR="0038499C">
        <w:t>have an impact on</w:t>
      </w:r>
      <w:r w:rsidR="004618F0">
        <w:t xml:space="preserve"> COS uptake by encouraging tr</w:t>
      </w:r>
      <w:r w:rsidR="00F66E04">
        <w:t xml:space="preserve">ialists to search </w:t>
      </w:r>
      <w:r w:rsidR="006542BA">
        <w:t>for a COS</w:t>
      </w:r>
      <w:r w:rsidR="001C5CFA">
        <w:t>.  Based on the information provided by applicants in their application forms</w:t>
      </w:r>
      <w:r w:rsidR="00B52321">
        <w:t>,</w:t>
      </w:r>
      <w:r w:rsidR="001C5CFA">
        <w:t xml:space="preserve"> and answers to survey questions</w:t>
      </w:r>
      <w:r w:rsidR="00B52321">
        <w:t>,</w:t>
      </w:r>
      <w:r w:rsidR="001C5CFA">
        <w:t xml:space="preserve"> it is evident that</w:t>
      </w:r>
      <w:r w:rsidR="002B468F">
        <w:t xml:space="preserve"> at least</w:t>
      </w:r>
      <w:r w:rsidR="001C5CFA">
        <w:t xml:space="preserve"> </w:t>
      </w:r>
      <w:r w:rsidR="00B94AB9">
        <w:t>17</w:t>
      </w:r>
      <w:r w:rsidR="002B468F">
        <w:t xml:space="preserve"> </w:t>
      </w:r>
      <w:r w:rsidR="00327CFC">
        <w:t xml:space="preserve">of 95 </w:t>
      </w:r>
      <w:r w:rsidR="002B468F">
        <w:t>appli</w:t>
      </w:r>
      <w:r w:rsidR="00F66E04">
        <w:t>cants searched the COMET database</w:t>
      </w:r>
      <w:r w:rsidR="002B468F">
        <w:t xml:space="preserve"> and </w:t>
      </w:r>
      <w:r w:rsidR="00237985">
        <w:t>seven</w:t>
      </w:r>
      <w:r w:rsidR="009F325B">
        <w:t xml:space="preserve"> of those applicants found a </w:t>
      </w:r>
      <w:r w:rsidR="00CF66AE">
        <w:t xml:space="preserve">published </w:t>
      </w:r>
      <w:r w:rsidR="009F325B">
        <w:t xml:space="preserve">COS to use in their trial or </w:t>
      </w:r>
      <w:r w:rsidR="005B2106">
        <w:t xml:space="preserve">a </w:t>
      </w:r>
      <w:r w:rsidR="00CF66AE">
        <w:t xml:space="preserve">COS in development to </w:t>
      </w:r>
      <w:r w:rsidR="009F325B">
        <w:t xml:space="preserve">help </w:t>
      </w:r>
      <w:r w:rsidR="00A23C16">
        <w:t>inform their choice of outcomes.</w:t>
      </w:r>
      <w:r w:rsidR="00DC6BBD">
        <w:t xml:space="preserve">  </w:t>
      </w:r>
      <w:r w:rsidR="002B59AA">
        <w:t xml:space="preserve">In addition another </w:t>
      </w:r>
      <w:r w:rsidR="00CB41EA">
        <w:t>19</w:t>
      </w:r>
      <w:r w:rsidR="002B59AA">
        <w:t xml:space="preserve"> applicants searched for COS using other sources, for example, </w:t>
      </w:r>
      <w:r w:rsidR="006E1D7E">
        <w:t>a</w:t>
      </w:r>
      <w:r w:rsidR="004924D1">
        <w:t xml:space="preserve"> literature</w:t>
      </w:r>
      <w:r w:rsidR="006E1D7E">
        <w:t xml:space="preserve"> search</w:t>
      </w:r>
      <w:r w:rsidR="004924D1">
        <w:t xml:space="preserve">, and </w:t>
      </w:r>
      <w:r w:rsidR="00237985">
        <w:t>6</w:t>
      </w:r>
      <w:r w:rsidR="004924D1">
        <w:t xml:space="preserve"> of those applicants found a published COS or a COS in development</w:t>
      </w:r>
      <w:r w:rsidR="003962AD">
        <w:t xml:space="preserve"> </w:t>
      </w:r>
      <w:r w:rsidR="00237985">
        <w:t>to inform their study.</w:t>
      </w:r>
      <w:r w:rsidR="005F1934">
        <w:t xml:space="preserve">  </w:t>
      </w:r>
      <w:r w:rsidR="00237985">
        <w:t>O</w:t>
      </w:r>
      <w:r w:rsidR="00817530">
        <w:t>ut of a possible 24 applications</w:t>
      </w:r>
      <w:r w:rsidR="001D6B28">
        <w:t xml:space="preserve"> that</w:t>
      </w:r>
      <w:r w:rsidR="00D60B1A">
        <w:t xml:space="preserve"> could</w:t>
      </w:r>
      <w:r w:rsidR="001D6B28">
        <w:t xml:space="preserve"> have included</w:t>
      </w:r>
      <w:r w:rsidR="006E1D7E">
        <w:t xml:space="preserve"> a </w:t>
      </w:r>
      <w:r w:rsidR="00D60B1A">
        <w:t>completed, published</w:t>
      </w:r>
      <w:r w:rsidR="00FD3FBD">
        <w:t xml:space="preserve"> </w:t>
      </w:r>
      <w:r w:rsidR="006E1D7E">
        <w:t>COS</w:t>
      </w:r>
      <w:r w:rsidR="00D60B1A">
        <w:t xml:space="preserve">, seven (29%) </w:t>
      </w:r>
      <w:r w:rsidR="001D6B28">
        <w:t>applications did so</w:t>
      </w:r>
      <w:r w:rsidR="005F1934">
        <w:t>.</w:t>
      </w:r>
    </w:p>
    <w:p w14:paraId="77429F80" w14:textId="557A2670" w:rsidR="00C061B0" w:rsidRDefault="00C061B0" w:rsidP="00B442E7">
      <w:pPr>
        <w:spacing w:after="0" w:line="480" w:lineRule="auto"/>
        <w:jc w:val="both"/>
      </w:pPr>
    </w:p>
    <w:p w14:paraId="00CF5B8D" w14:textId="1B147136" w:rsidR="00F27805" w:rsidRDefault="004E773F" w:rsidP="00B442E7">
      <w:pPr>
        <w:spacing w:after="0" w:line="480" w:lineRule="auto"/>
        <w:jc w:val="both"/>
      </w:pPr>
      <w:r>
        <w:t>However, it is possible that more applicants may have searched for and included a COS in their a</w:t>
      </w:r>
      <w:r w:rsidR="00117D9E">
        <w:t>pplication but it was</w:t>
      </w:r>
      <w:r>
        <w:t xml:space="preserve"> not possible to determine this</w:t>
      </w:r>
      <w:r w:rsidR="00117D9E">
        <w:t xml:space="preserve"> in our assessment of the applications</w:t>
      </w:r>
      <w:r>
        <w:t xml:space="preserve">.  This is because </w:t>
      </w:r>
      <w:r w:rsidR="00117D9E">
        <w:t xml:space="preserve">not all NIHR HTA applicants mention their search for a COS in their application form.  </w:t>
      </w:r>
      <w:r w:rsidR="00BD6D0E">
        <w:t>The survey of Chief Investigators identified 18 applicants who had searched f</w:t>
      </w:r>
      <w:r w:rsidR="00F66E04">
        <w:t>or a COS using the COMET database</w:t>
      </w:r>
      <w:r w:rsidR="00BD6D0E">
        <w:t xml:space="preserve"> or another source but had not mentioned this in their application</w:t>
      </w:r>
      <w:r w:rsidR="00D74A59">
        <w:t>.</w:t>
      </w:r>
      <w:r w:rsidR="00DE2F25">
        <w:t xml:space="preserve"> </w:t>
      </w:r>
      <w:r w:rsidR="00E91DA5">
        <w:t xml:space="preserve">  </w:t>
      </w:r>
      <w:r w:rsidR="00BD6D0E">
        <w:t>Th</w:t>
      </w:r>
      <w:r w:rsidR="00F27805">
        <w:t xml:space="preserve">erefore, there may be </w:t>
      </w:r>
      <w:r w:rsidR="00F27805">
        <w:lastRenderedPageBreak/>
        <w:t>more steps that could be taken by funding bodies beyond making</w:t>
      </w:r>
      <w:r w:rsidR="000D7107">
        <w:t xml:space="preserve"> the recommendation about COS that could further encourage uptake,</w:t>
      </w:r>
      <w:r w:rsidR="00F27805">
        <w:t xml:space="preserve"> </w:t>
      </w:r>
      <w:r w:rsidR="00541C2C">
        <w:t xml:space="preserve">make it possible to </w:t>
      </w:r>
      <w:r w:rsidR="00F27805">
        <w:t>accurately assess the full impact of the recommendations, and ascertain whether t</w:t>
      </w:r>
      <w:r w:rsidR="007506D9">
        <w:t>he guidanc</w:t>
      </w:r>
      <w:r w:rsidR="000D7107">
        <w:t>e is being adhered to.</w:t>
      </w:r>
    </w:p>
    <w:p w14:paraId="3EB45834" w14:textId="246D1914" w:rsidR="00F82231" w:rsidRDefault="00F82231" w:rsidP="00B442E7">
      <w:pPr>
        <w:spacing w:after="0" w:line="480" w:lineRule="auto"/>
        <w:jc w:val="both"/>
      </w:pPr>
    </w:p>
    <w:p w14:paraId="2F26E77F" w14:textId="5B796F9B" w:rsidR="00BD47B8" w:rsidRDefault="009F153C" w:rsidP="00B442E7">
      <w:pPr>
        <w:spacing w:after="0" w:line="480" w:lineRule="auto"/>
        <w:jc w:val="both"/>
      </w:pPr>
      <w:r>
        <w:t xml:space="preserve">For </w:t>
      </w:r>
      <w:r w:rsidR="00E23363">
        <w:t>example,</w:t>
      </w:r>
      <w:r>
        <w:t xml:space="preserve"> </w:t>
      </w:r>
      <w:r w:rsidR="003A57BA">
        <w:t>if the NIHR staff conducted their</w:t>
      </w:r>
      <w:r w:rsidR="003B0F4F">
        <w:t xml:space="preserve"> own search </w:t>
      </w:r>
      <w:r w:rsidR="003A57BA">
        <w:t>they might identify COS that should have been considered by the applicant</w:t>
      </w:r>
      <w:r w:rsidR="00D601DF">
        <w:t xml:space="preserve">.  It would be </w:t>
      </w:r>
      <w:r w:rsidR="00552CF0">
        <w:t>useful for the</w:t>
      </w:r>
      <w:r w:rsidR="00D601DF">
        <w:t xml:space="preserve"> funding</w:t>
      </w:r>
      <w:r w:rsidR="00552CF0">
        <w:t xml:space="preserve"> board to be notified o</w:t>
      </w:r>
      <w:r w:rsidR="00D601DF">
        <w:t>f the results of such a search, but</w:t>
      </w:r>
      <w:r w:rsidR="00CC1F94">
        <w:t xml:space="preserve"> </w:t>
      </w:r>
      <w:r w:rsidR="009F17F7">
        <w:t>i</w:t>
      </w:r>
      <w:r w:rsidR="00AD12E5">
        <w:t xml:space="preserve">t is important </w:t>
      </w:r>
      <w:r w:rsidR="009F17F7">
        <w:t>to acknowledge that this</w:t>
      </w:r>
      <w:r w:rsidR="00AD12E5">
        <w:t xml:space="preserve"> would </w:t>
      </w:r>
      <w:r w:rsidR="004A685A">
        <w:t>require extra resources for</w:t>
      </w:r>
      <w:r w:rsidR="00AD12E5">
        <w:t xml:space="preserve"> s</w:t>
      </w:r>
      <w:r w:rsidR="004A685A">
        <w:t>taff to carry out the checks</w:t>
      </w:r>
      <w:r w:rsidR="00552CF0">
        <w:t>.  F</w:t>
      </w:r>
      <w:r w:rsidR="004A685A">
        <w:t>or some funders this additional process</w:t>
      </w:r>
      <w:r w:rsidR="00AD12E5">
        <w:t xml:space="preserve"> may prove to be too resource intensive.  </w:t>
      </w:r>
      <w:r w:rsidR="004A685A">
        <w:t>A</w:t>
      </w:r>
      <w:r w:rsidR="00AD12E5">
        <w:t xml:space="preserve"> possible solution</w:t>
      </w:r>
      <w:r w:rsidR="00C51E16">
        <w:t xml:space="preserve"> </w:t>
      </w:r>
      <w:r w:rsidR="00552CF0">
        <w:t>that would eliminate the need for additional resources</w:t>
      </w:r>
      <w:r w:rsidR="00AD12E5">
        <w:t xml:space="preserve"> </w:t>
      </w:r>
      <w:r w:rsidR="00C51E16">
        <w:t xml:space="preserve">in these circumstances </w:t>
      </w:r>
      <w:r w:rsidR="00552CF0">
        <w:t>might</w:t>
      </w:r>
      <w:r w:rsidR="00AD12E5">
        <w:t xml:space="preserve"> be for a member of the funding board to carry out a search of the COMET database during discussions about the outcomes included</w:t>
      </w:r>
      <w:r w:rsidR="00CC1F94">
        <w:t xml:space="preserve"> in the</w:t>
      </w:r>
      <w:r w:rsidR="0016676B">
        <w:t xml:space="preserve"> application</w:t>
      </w:r>
      <w:r w:rsidR="00CC1F94">
        <w:t>s</w:t>
      </w:r>
      <w:r w:rsidR="00AD12E5">
        <w:t xml:space="preserve">.  </w:t>
      </w:r>
      <w:r w:rsidR="00653371">
        <w:t>I</w:t>
      </w:r>
      <w:r w:rsidR="00BD52D0">
        <w:t xml:space="preserve">t is evident from the application forms that 12 applicants in the cohort took advice about outcomes from the funding board and seven more applicants who had not mentioned this in their application forms reported having done so in the survey.  If the board </w:t>
      </w:r>
      <w:r w:rsidR="00A1768F">
        <w:t>established</w:t>
      </w:r>
      <w:r w:rsidR="00653371">
        <w:t xml:space="preserve"> whether a</w:t>
      </w:r>
      <w:r w:rsidR="00BD52D0">
        <w:t xml:space="preserve"> COS was available when discussing applications they could recommend its uptake in the feedback provided to the applicant.</w:t>
      </w:r>
      <w:r w:rsidR="002452A4">
        <w:t xml:space="preserve">  The search for a COS using the COMET database</w:t>
      </w:r>
      <w:r w:rsidR="007A32AD">
        <w:t xml:space="preserve"> is a relatively quick process where a disease category or name c</w:t>
      </w:r>
      <w:r w:rsidR="002452A4">
        <w:t>an be selected</w:t>
      </w:r>
      <w:r w:rsidR="007A32AD">
        <w:t xml:space="preserve"> and results can be restricted to show relevant COS fo</w:t>
      </w:r>
      <w:r w:rsidR="004F414C">
        <w:t>r clinical trials</w:t>
      </w:r>
      <w:r w:rsidR="00A246C5">
        <w:t>.</w:t>
      </w:r>
      <w:r w:rsidR="00DF5C4A">
        <w:t xml:space="preserve">  Although some applicants in our study used other ways to search for COS, e.g. by conducting their own search of the literature, the COMET database is recommended as it collates information about existing and developing COS in one place making it an effective resource for trialists.  The content for the database comes from a </w:t>
      </w:r>
      <w:r w:rsidR="00B30678">
        <w:t>systematic review</w:t>
      </w:r>
      <w:r w:rsidR="00B30678">
        <w:fldChar w:fldCharType="begin"/>
      </w:r>
      <w:r w:rsidR="00050A32">
        <w:instrText xml:space="preserve"> ADDIN EN.CITE &lt;EndNote&gt;&lt;Cite&gt;&lt;Author&gt;Gargon&lt;/Author&gt;&lt;Year&gt;2014&lt;/Year&gt;&lt;RecNum&gt;22&lt;/RecNum&gt;&lt;DisplayText&gt;[9]&lt;/DisplayText&gt;&lt;record&gt;&lt;rec-number&gt;22&lt;/rec-number&gt;&lt;foreign-keys&gt;&lt;key app="EN" db-id="00spezpwdar2pde2ztjxpte62awdx252txst" timestamp="1450086489"&gt;22&lt;/key&gt;&lt;/foreign-keys&gt;&lt;ref-type name="Journal Article"&gt;17&lt;/ref-type&gt;&lt;contributors&gt;&lt;authors&gt;&lt;author&gt;Gargon, E.&lt;/author&gt;&lt;author&gt;Gurung, B.&lt;/author&gt;&lt;author&gt;Medley, N.&lt;/author&gt;&lt;author&gt;Altman, D. G.&lt;/author&gt;&lt;author&gt;Blazeby, J. M.&lt;/author&gt;&lt;author&gt;Clarke, M.&lt;/author&gt;&lt;author&gt;Williamson, P. R.&lt;/author&gt;&lt;/authors&gt;&lt;/contributors&gt;&lt;titles&gt;&lt;title&gt;Choosing important health outcomes for comparative effectiveness research: A systematic review&lt;/title&gt;&lt;secondary-title&gt;PLoS ONE&lt;/secondary-title&gt;&lt;/titles&gt;&lt;periodical&gt;&lt;full-title&gt;PLoS ONE&lt;/full-title&gt;&lt;/periodical&gt;&lt;volume&gt;9&lt;/volume&gt;&lt;number&gt;6&lt;/number&gt;&lt;dates&gt;&lt;year&gt;2014&lt;/year&gt;&lt;/dates&gt;&lt;urls&gt;&lt;related-urls&gt;&lt;url&gt;http://www.scopus.com/inward/record.url?eid=2-s2.0-84903141537&amp;amp;partnerID=40&amp;amp;md5=85db5acd98493f665188cda4ac085062&lt;/url&gt;&lt;/related-urls&gt;&lt;/urls&gt;&lt;custom7&gt;e99111&lt;/custom7&gt;&lt;electronic-resource-num&gt;10.1371/journal.pone.0099111&lt;/electronic-resource-num&gt;&lt;remote-database-name&gt;Scopus&lt;/remote-database-name&gt;&lt;research-notes&gt;core outcome set&lt;/research-notes&gt;&lt;/record&gt;&lt;/Cite&gt;&lt;/EndNote&gt;</w:instrText>
      </w:r>
      <w:r w:rsidR="00B30678">
        <w:fldChar w:fldCharType="separate"/>
      </w:r>
      <w:r w:rsidR="00050A32">
        <w:rPr>
          <w:noProof/>
        </w:rPr>
        <w:t>[9]</w:t>
      </w:r>
      <w:r w:rsidR="00B30678">
        <w:fldChar w:fldCharType="end"/>
      </w:r>
      <w:r w:rsidR="00B30678">
        <w:t xml:space="preserve"> that is updated annually to ensure that the information held in the database is current</w:t>
      </w:r>
      <w:r w:rsidR="00121264">
        <w:fldChar w:fldCharType="begin">
          <w:fldData xml:space="preserve">PEVuZE5vdGU+PENpdGU+PEF1dGhvcj5Hb3JzdDwvQXV0aG9yPjxZZWFyPjIwMTY8L1llYXI+PFJl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</w:fldData>
        </w:fldChar>
      </w:r>
      <w:r w:rsidR="00050A32">
        <w:instrText xml:space="preserve"> ADDIN EN.CITE </w:instrText>
      </w:r>
      <w:r w:rsidR="00050A32">
        <w:fldChar w:fldCharType="begin">
          <w:fldData xml:space="preserve">PEVuZE5vdGU+PENpdGU+PEF1dGhvcj5Hb3JzdDwvQXV0aG9yPjxZZWFyPjIwMTY8L1llYXI+PFJl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</w:fldData>
        </w:fldChar>
      </w:r>
      <w:r w:rsidR="00050A32">
        <w:instrText xml:space="preserve"> ADDIN EN.CITE.DATA </w:instrText>
      </w:r>
      <w:r w:rsidR="00050A32">
        <w:fldChar w:fldCharType="end"/>
      </w:r>
      <w:r w:rsidR="00121264">
        <w:fldChar w:fldCharType="separate"/>
      </w:r>
      <w:r w:rsidR="00050A32">
        <w:rPr>
          <w:noProof/>
        </w:rPr>
        <w:t>[10-13]</w:t>
      </w:r>
      <w:r w:rsidR="00121264">
        <w:fldChar w:fldCharType="end"/>
      </w:r>
      <w:r w:rsidR="00FC2297">
        <w:t>.</w:t>
      </w:r>
    </w:p>
    <w:p w14:paraId="47BBD926" w14:textId="081A8D22" w:rsidR="00857B5B" w:rsidRDefault="00857B5B" w:rsidP="00B442E7">
      <w:pPr>
        <w:spacing w:after="0" w:line="480" w:lineRule="auto"/>
        <w:jc w:val="both"/>
      </w:pPr>
    </w:p>
    <w:p w14:paraId="7D5DDED8" w14:textId="0766DAC5" w:rsidR="004A5F2E" w:rsidRDefault="00857B5B" w:rsidP="00B442E7">
      <w:pPr>
        <w:spacing w:after="0" w:line="480" w:lineRule="auto"/>
        <w:jc w:val="both"/>
      </w:pPr>
      <w:r>
        <w:t>A</w:t>
      </w:r>
      <w:r w:rsidR="00CB73BB">
        <w:t>s our study show</w:t>
      </w:r>
      <w:r w:rsidR="003A57BA">
        <w:t>s</w:t>
      </w:r>
      <w:r w:rsidR="00CB73BB">
        <w:t xml:space="preserve"> that </w:t>
      </w:r>
      <w:r w:rsidR="004212E7">
        <w:t>some</w:t>
      </w:r>
      <w:r w:rsidR="00CB73BB">
        <w:t xml:space="preserve"> </w:t>
      </w:r>
      <w:r w:rsidR="004212E7">
        <w:t xml:space="preserve">researchers </w:t>
      </w:r>
      <w:r w:rsidR="003A57BA">
        <w:t>are</w:t>
      </w:r>
      <w:r w:rsidR="00E325C6">
        <w:t xml:space="preserve"> not</w:t>
      </w:r>
      <w:r w:rsidR="003A57BA">
        <w:t xml:space="preserve"> explicit </w:t>
      </w:r>
      <w:r w:rsidR="00CB73BB">
        <w:t xml:space="preserve">in their application </w:t>
      </w:r>
      <w:r w:rsidR="003A57BA">
        <w:t xml:space="preserve">about </w:t>
      </w:r>
      <w:r w:rsidR="00CB73BB">
        <w:t>search</w:t>
      </w:r>
      <w:r w:rsidR="003A57BA">
        <w:t>ing</w:t>
      </w:r>
      <w:r w:rsidR="00CB73BB">
        <w:t xml:space="preserve"> </w:t>
      </w:r>
      <w:r w:rsidR="003A57BA">
        <w:t>for COS</w:t>
      </w:r>
      <w:r w:rsidR="00CB73BB">
        <w:t xml:space="preserve">, it may </w:t>
      </w:r>
      <w:r w:rsidR="003A57BA">
        <w:t>help to prompt them to report this by including</w:t>
      </w:r>
      <w:r w:rsidR="00CB73BB">
        <w:t xml:space="preserve"> </w:t>
      </w:r>
      <w:r w:rsidR="003A57BA">
        <w:t xml:space="preserve">a </w:t>
      </w:r>
      <w:r w:rsidR="00CB73BB">
        <w:t xml:space="preserve">check list alongside the application form where the applicant can indicate </w:t>
      </w:r>
      <w:r w:rsidR="003A57BA">
        <w:t xml:space="preserve">what </w:t>
      </w:r>
      <w:r w:rsidR="00CB73BB">
        <w:t>search</w:t>
      </w:r>
      <w:r w:rsidR="00EA53FB">
        <w:t xml:space="preserve"> </w:t>
      </w:r>
      <w:r w:rsidR="003A57BA">
        <w:t xml:space="preserve">they had done </w:t>
      </w:r>
      <w:r w:rsidR="004212E7">
        <w:t xml:space="preserve">(e.g. </w:t>
      </w:r>
      <w:r w:rsidR="00EA53FB">
        <w:t xml:space="preserve">of the </w:t>
      </w:r>
      <w:r w:rsidR="004212E7">
        <w:t xml:space="preserve">COMET </w:t>
      </w:r>
      <w:r w:rsidR="003B0F4F">
        <w:t>database</w:t>
      </w:r>
      <w:r w:rsidR="004212E7">
        <w:t>)</w:t>
      </w:r>
      <w:r w:rsidR="00EA53FB">
        <w:t>.</w:t>
      </w:r>
      <w:r w:rsidR="00E177BA">
        <w:t xml:space="preserve">  This would </w:t>
      </w:r>
      <w:r w:rsidR="00E177BA">
        <w:lastRenderedPageBreak/>
        <w:t xml:space="preserve">also provide further encouragement for applicants to search for a COS because although all survey responders stated that they used the guidance notes, eleven went on to </w:t>
      </w:r>
      <w:r w:rsidR="00362437" w:rsidRPr="00362437">
        <w:t>report</w:t>
      </w:r>
      <w:r w:rsidR="00E177BA">
        <w:t xml:space="preserve"> that they did not search for a COS.</w:t>
      </w:r>
      <w:r>
        <w:t xml:space="preserve">  </w:t>
      </w:r>
      <w:r w:rsidR="00D721A8">
        <w:t>While</w:t>
      </w:r>
      <w:r>
        <w:t xml:space="preserve"> it</w:t>
      </w:r>
      <w:r w:rsidR="006E16F5">
        <w:t xml:space="preserve"> could result in </w:t>
      </w:r>
      <w:r w:rsidR="003E440D">
        <w:t>extra burde</w:t>
      </w:r>
      <w:r w:rsidR="006E16F5">
        <w:t>n for applicants to complete an</w:t>
      </w:r>
      <w:r w:rsidR="003E440D">
        <w:t xml:space="preserve"> additional checklist</w:t>
      </w:r>
      <w:r w:rsidR="004A5F2E">
        <w:t xml:space="preserve"> </w:t>
      </w:r>
      <w:r w:rsidR="003E440D">
        <w:t xml:space="preserve">some journals have demonstrated that </w:t>
      </w:r>
      <w:r w:rsidR="006E16F5">
        <w:t>introducing such processes is possible by</w:t>
      </w:r>
      <w:r w:rsidR="004C6752">
        <w:t xml:space="preserve"> incorporating reporting guidelines</w:t>
      </w:r>
      <w:r w:rsidR="00233B02">
        <w:t xml:space="preserve"> as recommended by the EQUATOR</w:t>
      </w:r>
      <w:r w:rsidR="004C6752">
        <w:t xml:space="preserve"> Network (</w:t>
      </w:r>
      <w:r w:rsidR="004C6752" w:rsidRPr="004C6752">
        <w:t>http://www.equator-network.org/toolkits/using-guidelines-in-journals/</w:t>
      </w:r>
      <w:r w:rsidR="004C6752">
        <w:t xml:space="preserve">). </w:t>
      </w:r>
      <w:r w:rsidR="006E16F5">
        <w:t xml:space="preserve"> </w:t>
      </w:r>
      <w:r w:rsidR="00D5201E">
        <w:t>This may include a requirement for</w:t>
      </w:r>
      <w:r w:rsidR="006E16F5">
        <w:t xml:space="preserve"> authors to follow reporting guidelines and complete a checklist to confirm which guideline they have used</w:t>
      </w:r>
      <w:r w:rsidR="00D5201E">
        <w:t xml:space="preserve"> that can</w:t>
      </w:r>
      <w:r w:rsidR="006E16F5">
        <w:t xml:space="preserve"> be checked by editorial staff or peer reviewers.</w:t>
      </w:r>
      <w:r w:rsidR="00DD6F28">
        <w:t xml:space="preserve">  An alternative approach would be to include the recommendation about COS in the outcomes section of the application form, as well as in the guidance to applicants, to act as a further prompt to applicants.  This approach has been put into practice by </w:t>
      </w:r>
      <w:r w:rsidR="00F96319">
        <w:t>KCE, the Belgian Health Care Knowledge Centre (</w:t>
      </w:r>
      <w:hyperlink r:id="rId12" w:history="1">
        <w:r w:rsidR="00F113D1" w:rsidRPr="00893474">
          <w:rPr>
            <w:rStyle w:val="Hyperlink"/>
          </w:rPr>
          <w:t>https://kce.fgov.be/en/kce-trials-2018-investigator-led-call</w:t>
        </w:r>
      </w:hyperlink>
      <w:r w:rsidR="00B14E45">
        <w:t>).</w:t>
      </w:r>
      <w:r w:rsidR="006A6F73">
        <w:t xml:space="preserve">  If the recommendation to </w:t>
      </w:r>
      <w:r w:rsidR="00E803CB">
        <w:t xml:space="preserve">search for and </w:t>
      </w:r>
      <w:r w:rsidR="006A6F73">
        <w:t xml:space="preserve">use COS became common practice across all funders of clinical trials, and </w:t>
      </w:r>
      <w:r w:rsidR="00D84393">
        <w:t>the suggested</w:t>
      </w:r>
      <w:r w:rsidR="006A6F73">
        <w:t xml:space="preserve"> processes </w:t>
      </w:r>
      <w:r w:rsidR="007C06EB">
        <w:t xml:space="preserve">for checking </w:t>
      </w:r>
      <w:r w:rsidR="0043716D">
        <w:t xml:space="preserve">and further advising applicants </w:t>
      </w:r>
      <w:r w:rsidR="006A6F73">
        <w:t>were put</w:t>
      </w:r>
      <w:r w:rsidR="00BE3982">
        <w:t xml:space="preserve"> in place</w:t>
      </w:r>
      <w:r w:rsidR="006A6F73">
        <w:t xml:space="preserve">, </w:t>
      </w:r>
      <w:r w:rsidR="004C4A6D">
        <w:t>there would be</w:t>
      </w:r>
      <w:r w:rsidR="006A6F73">
        <w:t xml:space="preserve"> great </w:t>
      </w:r>
      <w:r w:rsidR="00900DAE">
        <w:t xml:space="preserve">potential </w:t>
      </w:r>
      <w:r w:rsidR="0059150D">
        <w:t xml:space="preserve">for funding bodies </w:t>
      </w:r>
      <w:r w:rsidR="00900DAE">
        <w:t>to have a</w:t>
      </w:r>
      <w:r w:rsidR="00AF7EE6">
        <w:t xml:space="preserve"> significant</w:t>
      </w:r>
      <w:r w:rsidR="006A6F73">
        <w:t xml:space="preserve"> impact on the uptake of COS in clinical trials.</w:t>
      </w:r>
      <w:r w:rsidR="00900DAE">
        <w:t xml:space="preserve"> </w:t>
      </w:r>
    </w:p>
    <w:p w14:paraId="5B77A2DB" w14:textId="0F2D9ACA" w:rsidR="00AD318F" w:rsidRDefault="00AD318F" w:rsidP="00B442E7">
      <w:pPr>
        <w:spacing w:after="0" w:line="480" w:lineRule="auto"/>
        <w:jc w:val="both"/>
      </w:pPr>
    </w:p>
    <w:p w14:paraId="55B25040" w14:textId="0BBF8245" w:rsidR="002F68C4" w:rsidRDefault="002F68C4" w:rsidP="00B442E7">
      <w:pPr>
        <w:spacing w:after="0" w:line="480" w:lineRule="auto"/>
        <w:jc w:val="both"/>
      </w:pPr>
      <w:r>
        <w:t>Along with funders it is recognised that recommendations from other</w:t>
      </w:r>
      <w:r w:rsidR="003C7E4C">
        <w:t xml:space="preserve"> sources</w:t>
      </w:r>
      <w:r>
        <w:t>, such as trials registries, could facilitate the uptake of COS</w:t>
      </w:r>
      <w:r>
        <w:fldChar w:fldCharType="begin"/>
      </w:r>
      <w:r w:rsidR="00050A32">
        <w:instrText xml:space="preserve"> ADDIN EN.CITE &lt;EndNote&gt;&lt;Cite&gt;&lt;Author&gt;Clarke&lt;/Author&gt;&lt;Year&gt;2015&lt;/Year&gt;&lt;RecNum&gt;19&lt;/RecNum&gt;&lt;DisplayText&gt;[14]&lt;/DisplayText&gt;&lt;record&gt;&lt;rec-number&gt;19&lt;/rec-number&gt;&lt;foreign-keys&gt;&lt;key app="EN" db-id="00spezpwdar2pde2ztjxpte62awdx252txst" timestamp="1450085524"&gt;19&lt;/key&gt;&lt;/foreign-keys&gt;&lt;ref-type name="Journal Article"&gt;17&lt;/ref-type&gt;&lt;contributors&gt;&lt;authors&gt;&lt;author&gt;Clarke, M.&lt;/author&gt;&lt;author&gt;Williamson, P.&lt;/author&gt;&lt;/authors&gt;&lt;/contributors&gt;&lt;titles&gt;&lt;title&gt;Core outcome sets and trial registries&lt;/title&gt;&lt;secondary-title&gt;Trials&lt;/secondary-title&gt;&lt;/titles&gt;&lt;periodical&gt;&lt;full-title&gt;Trials&lt;/full-title&gt;&lt;/periodical&gt;&lt;volume&gt;16&lt;/volume&gt;&lt;number&gt;1&lt;/number&gt;&lt;dates&gt;&lt;year&gt;2015&lt;/year&gt;&lt;/dates&gt;&lt;urls&gt;&lt;related-urls&gt;&lt;url&gt;http://www.scopus.com/inward/record.url?eid=2-s2.0-84934932863&amp;amp;partnerID=40&amp;amp;md5=5577164fb7ca73f46530061590492291&lt;/url&gt;&lt;/related-urls&gt;&lt;/urls&gt;&lt;custom7&gt;216&lt;/custom7&gt;&lt;electronic-resource-num&gt;10.1186/s13063-015-0738-6&lt;/electronic-resource-num&gt;&lt;remote-database-name&gt;Scopus&lt;/remote-database-name&gt;&lt;research-notes&gt;core outcome set&lt;/research-notes&gt;&lt;/record&gt;&lt;/Cite&gt;&lt;/EndNote&gt;</w:instrText>
      </w:r>
      <w:r>
        <w:fldChar w:fldCharType="separate"/>
      </w:r>
      <w:r w:rsidR="00050A32">
        <w:rPr>
          <w:noProof/>
        </w:rPr>
        <w:t>[14]</w:t>
      </w:r>
      <w:r>
        <w:fldChar w:fldCharType="end"/>
      </w:r>
      <w:r>
        <w:t>.  In addition, support from end users of COS, for example, clinical guideline organisations, HTA bodies and payers,</w:t>
      </w:r>
      <w:r w:rsidR="00473F58">
        <w:t xml:space="preserve"> may</w:t>
      </w:r>
      <w:r>
        <w:t xml:space="preserve"> encourage uptake</w:t>
      </w:r>
      <w:r>
        <w:fldChar w:fldCharType="begin">
          <w:fldData xml:space="preserve">PEVuZE5vdGU+PENpdGU+PEF1dGhvcj5Ub25nPC9BdXRob3I+PFllYXI+MjAxODwvWWVhcj48UmVj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</w:fldData>
        </w:fldChar>
      </w:r>
      <w:r w:rsidR="00050A32">
        <w:instrText xml:space="preserve"> ADDIN EN.CITE </w:instrText>
      </w:r>
      <w:r w:rsidR="00050A32">
        <w:fldChar w:fldCharType="begin">
          <w:fldData xml:space="preserve">PEVuZE5vdGU+PENpdGU+PEF1dGhvcj5Ub25nPC9BdXRob3I+PFllYXI+MjAxODwvWWVhcj48UmVj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</w:fldData>
        </w:fldChar>
      </w:r>
      <w:r w:rsidR="00050A32">
        <w:instrText xml:space="preserve"> ADDIN EN.CITE.DATA </w:instrText>
      </w:r>
      <w:r w:rsidR="00050A32">
        <w:fldChar w:fldCharType="end"/>
      </w:r>
      <w:r>
        <w:fldChar w:fldCharType="separate"/>
      </w:r>
      <w:r w:rsidR="00050A32">
        <w:rPr>
          <w:noProof/>
        </w:rPr>
        <w:t>[15]</w:t>
      </w:r>
      <w:r>
        <w:fldChar w:fldCharType="end"/>
      </w:r>
      <w:r>
        <w:t>.</w:t>
      </w:r>
    </w:p>
    <w:p w14:paraId="34BD7B8C" w14:textId="77777777" w:rsidR="002F68C4" w:rsidRDefault="002F68C4" w:rsidP="00B442E7">
      <w:pPr>
        <w:spacing w:after="0" w:line="480" w:lineRule="auto"/>
        <w:jc w:val="both"/>
      </w:pPr>
    </w:p>
    <w:p w14:paraId="64396A98" w14:textId="17239C6F" w:rsidR="002F68C4" w:rsidRDefault="002F68C4" w:rsidP="00B442E7">
      <w:pPr>
        <w:spacing w:after="0" w:line="480" w:lineRule="auto"/>
        <w:jc w:val="both"/>
      </w:pPr>
      <w:r>
        <w:t>As well as the facilitators to COS uptake it is also important to consider the barriers.  For example, one survey respondent in our study chose to use their team’s experience in trials and outcomes research to select outcomes for their study rather than using a COS.  It is key that trialists are invested in a COS for their condition of interest for uptake to be achieved</w:t>
      </w:r>
      <w:r>
        <w:fldChar w:fldCharType="begin">
          <w:fldData xml:space="preserve">PEVuZE5vdGU+PENpdGU+PEF1dGhvcj5LaXJraGFtPC9BdXRob3I+PFllYXI+MjAxNzwvWWVhcj48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</w:fldData>
        </w:fldChar>
      </w:r>
      <w:r w:rsidR="00050A32">
        <w:instrText xml:space="preserve"> ADDIN EN.CITE </w:instrText>
      </w:r>
      <w:r w:rsidR="00050A32">
        <w:fldChar w:fldCharType="begin">
          <w:fldData xml:space="preserve">PEVuZE5vdGU+PENpdGU+PEF1dGhvcj5LaXJraGFtPC9BdXRob3I+PFllYXI+MjAxNzwvWWVhcj48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</w:fldData>
        </w:fldChar>
      </w:r>
      <w:r w:rsidR="00050A32">
        <w:instrText xml:space="preserve"> ADDIN EN.CITE.DATA </w:instrText>
      </w:r>
      <w:r w:rsidR="00050A32">
        <w:fldChar w:fldCharType="end"/>
      </w:r>
      <w:r>
        <w:fldChar w:fldCharType="separate"/>
      </w:r>
      <w:r w:rsidR="00050A32">
        <w:rPr>
          <w:noProof/>
        </w:rPr>
        <w:t>[16]</w:t>
      </w:r>
      <w:r>
        <w:fldChar w:fldCharType="end"/>
      </w:r>
      <w:r>
        <w:t>.  Without the investment of end users, the development of a COS is, as noted above, likely to result in research waste through poor uptake.</w:t>
      </w:r>
    </w:p>
    <w:p w14:paraId="6397E829" w14:textId="77777777" w:rsidR="002F68C4" w:rsidRDefault="002F68C4" w:rsidP="00B442E7">
      <w:pPr>
        <w:spacing w:after="0" w:line="480" w:lineRule="auto"/>
        <w:jc w:val="both"/>
      </w:pPr>
    </w:p>
    <w:p w14:paraId="527C31A6" w14:textId="56562898" w:rsidR="00324B00" w:rsidRDefault="004C0128" w:rsidP="00B442E7">
      <w:pPr>
        <w:spacing w:after="0" w:line="480" w:lineRule="auto"/>
        <w:jc w:val="both"/>
      </w:pPr>
      <w:r>
        <w:lastRenderedPageBreak/>
        <w:t xml:space="preserve">Although there are </w:t>
      </w:r>
      <w:r w:rsidR="004C0696" w:rsidRPr="004C0696">
        <w:t xml:space="preserve">over </w:t>
      </w:r>
      <w:r w:rsidR="00BE0BD6">
        <w:t>3</w:t>
      </w:r>
      <w:r w:rsidR="004C0696" w:rsidRPr="004C0696">
        <w:t>00</w:t>
      </w:r>
      <w:r>
        <w:t xml:space="preserve"> published COS</w:t>
      </w:r>
      <w:r w:rsidR="00047EE7">
        <w:t xml:space="preserve"> available</w:t>
      </w:r>
      <w:r w:rsidR="00AC5C8F">
        <w:fldChar w:fldCharType="begin"/>
      </w:r>
      <w:r w:rsidR="00050A32">
        <w:instrText xml:space="preserve"> ADDIN EN.CITE &lt;EndNote&gt;&lt;Cite&gt;&lt;Author&gt;Gargon&lt;/Author&gt;&lt;Year&gt;2018&lt;/Year&gt;&lt;RecNum&gt;198&lt;/RecNum&gt;&lt;DisplayText&gt;[13]&lt;/DisplayText&gt;&lt;record&gt;&lt;rec-number&gt;198&lt;/rec-number&gt;&lt;foreign-keys&gt;&lt;key app="EN" db-id="00spezpwdar2pde2ztjxpte62awdx252txst" timestamp="1562669691"&gt;198&lt;/key&gt;&lt;/foreign-keys&gt;&lt;ref-type name="Generic"&gt;13&lt;/ref-type&gt;&lt;contributors&gt;&lt;authors&gt;&lt;author&gt;Gargon, Elizabeth&lt;/author&gt;&lt;author&gt;Gorst, Sarah L.&lt;/author&gt;&lt;author&gt;Harman, Nicola L.&lt;/author&gt;&lt;author&gt;Smith, Valerie&lt;/author&gt;&lt;author&gt;Matvienko-Sikar, Karen&lt;/author&gt;&lt;author&gt;Williamson, Paula R.&lt;/author&gt;&lt;/authors&gt;&lt;/contributors&gt;&lt;titles&gt;&lt;title&gt;Choosing important health outcomes for comparative effectiveness research: 4th annual update to a systematic review of core outcome sets for research&lt;/title&gt;&lt;alt-title&gt;PLOS ONE&lt;/alt-title&gt;&lt;/titles&gt;&lt;alt-periodical&gt;&lt;full-title&gt;PLoS ONE&lt;/full-title&gt;&lt;/alt-periodical&gt;&lt;volume&gt;13&lt;/volume&gt;&lt;dates&gt;&lt;year&gt;2018&lt;/year&gt;&lt;/dates&gt;&lt;isbn&gt;19326203&lt;/isbn&gt;&lt;urls&gt;&lt;related-urls&gt;&lt;url&gt;https://liverpool.idm.oclc.org/login?url=https://search.ebscohost.com/login.aspx?direct=true&amp;amp;db=edswsc&amp;amp;AN=000454621900050&amp;amp;site=eds-live&amp;amp;scope=site&lt;/url&gt;&lt;/related-urls&gt;&lt;/urls&gt;&lt;electronic-resource-num&gt;10.1371/journal.pone.0209869&lt;/electronic-resource-num&gt;&lt;remote-database-name&gt;edswsc&lt;/remote-database-name&gt;&lt;remote-database-provider&gt;EBSCOHost&lt;/remote-database-provider&gt;&lt;/record&gt;&lt;/Cite&gt;&lt;/EndNote&gt;</w:instrText>
      </w:r>
      <w:r w:rsidR="00AC5C8F">
        <w:fldChar w:fldCharType="separate"/>
      </w:r>
      <w:r w:rsidR="00050A32">
        <w:rPr>
          <w:noProof/>
        </w:rPr>
        <w:t>[13]</w:t>
      </w:r>
      <w:r w:rsidR="00AC5C8F">
        <w:fldChar w:fldCharType="end"/>
      </w:r>
      <w:r>
        <w:t xml:space="preserve">, there are still many conditions </w:t>
      </w:r>
      <w:r w:rsidR="004212E7">
        <w:t xml:space="preserve">in need of </w:t>
      </w:r>
      <w:r>
        <w:t>a COS</w:t>
      </w:r>
      <w:r w:rsidR="00AA21D8">
        <w:t>,</w:t>
      </w:r>
      <w:r w:rsidR="005E585C">
        <w:t xml:space="preserve"> and for 68 of the 95 applications assessed in this study a COS</w:t>
      </w:r>
      <w:r w:rsidR="000C7304">
        <w:t>, or potentially relevant COS,</w:t>
      </w:r>
      <w:r w:rsidR="005E585C">
        <w:t xml:space="preserve"> did not exist at the time of submission</w:t>
      </w:r>
      <w:r>
        <w:t xml:space="preserve">.  </w:t>
      </w:r>
      <w:r w:rsidR="005E585C">
        <w:t xml:space="preserve">If those 68 applications were submitted now 32 would find a COS that has since been developed.  Although </w:t>
      </w:r>
      <w:r w:rsidR="000C7304">
        <w:t>t</w:t>
      </w:r>
      <w:r w:rsidR="005E585C">
        <w:t>he gaps are being filled, i</w:t>
      </w:r>
      <w:r w:rsidR="004212E7">
        <w:t>f a COS has not been developed</w:t>
      </w:r>
      <w:r w:rsidR="001931D7">
        <w:t>,</w:t>
      </w:r>
      <w:r w:rsidR="0034584A">
        <w:t xml:space="preserve"> </w:t>
      </w:r>
      <w:r w:rsidR="004212E7">
        <w:t xml:space="preserve">researchers need </w:t>
      </w:r>
      <w:r w:rsidR="0034584A">
        <w:t>to access other sources to inform their decision about which outcomes to include in their trial</w:t>
      </w:r>
      <w:r w:rsidR="009E34A5">
        <w:t>s</w:t>
      </w:r>
      <w:r w:rsidR="004212E7">
        <w:t xml:space="preserve"> and identification of </w:t>
      </w:r>
      <w:r w:rsidR="00111BB6">
        <w:t xml:space="preserve">the sources </w:t>
      </w:r>
      <w:r w:rsidR="004212E7">
        <w:t xml:space="preserve">they use might </w:t>
      </w:r>
      <w:r w:rsidR="00111BB6">
        <w:t xml:space="preserve">highlight </w:t>
      </w:r>
      <w:r w:rsidR="004212E7">
        <w:t xml:space="preserve">opportunities for </w:t>
      </w:r>
      <w:r w:rsidR="00FC2CF6">
        <w:t xml:space="preserve">COS developers </w:t>
      </w:r>
      <w:r w:rsidR="004212E7">
        <w:t>to improve access to their work and its output</w:t>
      </w:r>
      <w:r w:rsidR="00FC2CF6">
        <w:t>.</w:t>
      </w:r>
      <w:r w:rsidR="009064CB">
        <w:t xml:space="preserve">  For example </w:t>
      </w:r>
      <w:r w:rsidR="00EE548F">
        <w:t>m</w:t>
      </w:r>
      <w:r w:rsidR="004212E7">
        <w:t xml:space="preserve">ore than </w:t>
      </w:r>
      <w:r w:rsidR="00E2037D">
        <w:t xml:space="preserve">half the applicants included in this study sought the opinions of patients and the public on outcomes that should be included in their trial.  </w:t>
      </w:r>
      <w:r w:rsidR="004212E7">
        <w:t>T</w:t>
      </w:r>
      <w:r w:rsidR="00E2037D">
        <w:t xml:space="preserve">his </w:t>
      </w:r>
      <w:r w:rsidR="004212E7">
        <w:t xml:space="preserve">greater role for patients and the public </w:t>
      </w:r>
      <w:r w:rsidR="003D4CC9">
        <w:t>supports the</w:t>
      </w:r>
      <w:r w:rsidR="004212E7">
        <w:t xml:space="preserve"> </w:t>
      </w:r>
      <w:r w:rsidR="008665ED">
        <w:t xml:space="preserve">increasing focus on the inclusion of patients and the public in the </w:t>
      </w:r>
      <w:r w:rsidR="00975D77">
        <w:t>development of COS</w:t>
      </w:r>
      <w:r w:rsidR="00975D77">
        <w:fldChar w:fldCharType="begin">
          <w:fldData xml:space="preserve">PEVuZE5vdGU+PENpdGU+PEF1dGhvcj5Zb3VuZzwvQXV0aG9yPjxZZWFyPjIwMTY8L1llYXI+PFJl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</w:fldData>
        </w:fldChar>
      </w:r>
      <w:r w:rsidR="00050A32">
        <w:instrText xml:space="preserve"> ADDIN EN.CITE </w:instrText>
      </w:r>
      <w:r w:rsidR="00050A32">
        <w:fldChar w:fldCharType="begin">
          <w:fldData xml:space="preserve">PEVuZE5vdGU+PENpdGU+PEF1dGhvcj5Zb3VuZzwvQXV0aG9yPjxZZWFyPjIwMTY8L1llYXI+PFJl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</w:fldData>
        </w:fldChar>
      </w:r>
      <w:r w:rsidR="00050A32">
        <w:instrText xml:space="preserve"> ADDIN EN.CITE.DATA </w:instrText>
      </w:r>
      <w:r w:rsidR="00050A32">
        <w:fldChar w:fldCharType="end"/>
      </w:r>
      <w:r w:rsidR="00975D77">
        <w:fldChar w:fldCharType="separate"/>
      </w:r>
      <w:r w:rsidR="00050A32">
        <w:rPr>
          <w:noProof/>
        </w:rPr>
        <w:t>[17, 18]</w:t>
      </w:r>
      <w:r w:rsidR="00975D77">
        <w:fldChar w:fldCharType="end"/>
      </w:r>
      <w:r w:rsidR="004212E7">
        <w:t>.</w:t>
      </w:r>
      <w:r w:rsidR="00C14CAD">
        <w:t xml:space="preserve"> </w:t>
      </w:r>
      <w:r w:rsidR="004212E7">
        <w:t>I</w:t>
      </w:r>
      <w:r w:rsidR="00E2037D">
        <w:t xml:space="preserve">t also </w:t>
      </w:r>
      <w:r w:rsidR="000E6ACC">
        <w:t>suggest</w:t>
      </w:r>
      <w:r w:rsidR="00E2037D">
        <w:t>s</w:t>
      </w:r>
      <w:r w:rsidR="000E6ACC">
        <w:t xml:space="preserve"> that patients and the publ</w:t>
      </w:r>
      <w:r w:rsidR="00AB0FDD">
        <w:t>ic could play an important role</w:t>
      </w:r>
      <w:r w:rsidR="00927411">
        <w:t xml:space="preserve"> in </w:t>
      </w:r>
      <w:r w:rsidR="0025735E">
        <w:t xml:space="preserve">the </w:t>
      </w:r>
      <w:r w:rsidR="00927411">
        <w:t>dissemination and implementation of COS</w:t>
      </w:r>
      <w:r w:rsidR="00AB0FDD">
        <w:t>.</w:t>
      </w:r>
      <w:r w:rsidR="00B05941">
        <w:t xml:space="preserve">  </w:t>
      </w:r>
    </w:p>
    <w:p w14:paraId="52510A43" w14:textId="77777777" w:rsidR="00101BE9" w:rsidRDefault="00101BE9" w:rsidP="00B442E7">
      <w:pPr>
        <w:spacing w:after="0" w:line="480" w:lineRule="auto"/>
        <w:jc w:val="both"/>
      </w:pPr>
    </w:p>
    <w:p w14:paraId="0A9E5BD6" w14:textId="62E1DEFE" w:rsidR="00CC3F8E" w:rsidRPr="00C74AEA" w:rsidRDefault="00101BE9" w:rsidP="00B442E7">
      <w:pPr>
        <w:spacing w:after="0" w:line="480" w:lineRule="auto"/>
        <w:jc w:val="both"/>
      </w:pPr>
      <w:r>
        <w:t xml:space="preserve">Achieving full compliance by trialists to search for a COS when planning their trial is likely to take time to achieve as trialists become accustomed to the process, </w:t>
      </w:r>
      <w:r w:rsidRPr="00B62894">
        <w:t>and it may require a change in culture for</w:t>
      </w:r>
      <w:r>
        <w:t xml:space="preserve"> consideration of</w:t>
      </w:r>
      <w:r w:rsidRPr="00B62894">
        <w:t xml:space="preserve"> COS to become standard practice in clini</w:t>
      </w:r>
      <w:r>
        <w:t>cal trials</w:t>
      </w:r>
      <w:r w:rsidR="005618E4">
        <w:fldChar w:fldCharType="begin">
          <w:fldData xml:space="preserve">PEVuZE5vdGU+PENpdGU+PEF1dGhvcj5Ub25nPC9BdXRob3I+PFllYXI+MjAxODwvWWVhcj48UmVj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</w:fldData>
        </w:fldChar>
      </w:r>
      <w:r w:rsidR="00050A32">
        <w:instrText xml:space="preserve"> ADDIN EN.CITE </w:instrText>
      </w:r>
      <w:r w:rsidR="00050A32">
        <w:fldChar w:fldCharType="begin">
          <w:fldData xml:space="preserve">PEVuZE5vdGU+PENpdGU+PEF1dGhvcj5Ub25nPC9BdXRob3I+PFllYXI+MjAxODwvWWVhcj48UmVj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</w:fldData>
        </w:fldChar>
      </w:r>
      <w:r w:rsidR="00050A32">
        <w:instrText xml:space="preserve"> ADDIN EN.CITE.DATA </w:instrText>
      </w:r>
      <w:r w:rsidR="00050A32">
        <w:fldChar w:fldCharType="end"/>
      </w:r>
      <w:r w:rsidR="005618E4">
        <w:fldChar w:fldCharType="separate"/>
      </w:r>
      <w:r w:rsidR="00050A32">
        <w:rPr>
          <w:noProof/>
        </w:rPr>
        <w:t>[15, 19]</w:t>
      </w:r>
      <w:r w:rsidR="005618E4">
        <w:fldChar w:fldCharType="end"/>
      </w:r>
      <w:r w:rsidRPr="00B62894">
        <w:t xml:space="preserve">.  </w:t>
      </w:r>
      <w:r w:rsidR="009B4B55">
        <w:t>As the number of COS continues to grow</w:t>
      </w:r>
      <w:r w:rsidR="008A3D8E">
        <w:t>, and to allow</w:t>
      </w:r>
      <w:r w:rsidR="00475A11">
        <w:t xml:space="preserve"> time for</w:t>
      </w:r>
      <w:r w:rsidR="008A3D8E">
        <w:t xml:space="preserve"> trialists to </w:t>
      </w:r>
      <w:r w:rsidR="00475A11">
        <w:t>adapt to</w:t>
      </w:r>
      <w:r w:rsidR="008A3D8E">
        <w:t xml:space="preserve"> search</w:t>
      </w:r>
      <w:r w:rsidR="00475A11">
        <w:t>ing</w:t>
      </w:r>
      <w:r w:rsidR="008A3D8E">
        <w:t xml:space="preserve"> for COS,</w:t>
      </w:r>
      <w:r w:rsidR="009B4B55">
        <w:t xml:space="preserve"> we</w:t>
      </w:r>
      <w:r w:rsidR="00CE4CA4">
        <w:t xml:space="preserve"> will</w:t>
      </w:r>
      <w:r w:rsidR="009B4B55">
        <w:t xml:space="preserve"> endeavour to carry out another assessment of funding applications in three </w:t>
      </w:r>
      <w:r w:rsidR="009113C5">
        <w:t>years’</w:t>
      </w:r>
      <w:r w:rsidR="00282861">
        <w:t xml:space="preserve"> </w:t>
      </w:r>
      <w:r w:rsidR="004C1855">
        <w:t xml:space="preserve">time </w:t>
      </w:r>
      <w:r w:rsidR="008A3D8E">
        <w:t xml:space="preserve">to </w:t>
      </w:r>
      <w:r w:rsidR="004C1855">
        <w:t>determine if uptake of COS has increased</w:t>
      </w:r>
      <w:r w:rsidR="009B4B55">
        <w:t>.</w:t>
      </w:r>
      <w:r w:rsidR="0055425C">
        <w:t xml:space="preserve">  </w:t>
      </w:r>
      <w:r w:rsidR="00C44382">
        <w:t xml:space="preserve">We </w:t>
      </w:r>
      <w:r w:rsidR="00DF3961">
        <w:t>recognise that future</w:t>
      </w:r>
      <w:r w:rsidR="0055425C">
        <w:t xml:space="preserve"> assessment</w:t>
      </w:r>
      <w:r w:rsidR="00DF3961">
        <w:t>s</w:t>
      </w:r>
      <w:r w:rsidR="00E0023E">
        <w:t xml:space="preserve"> should</w:t>
      </w:r>
      <w:r w:rsidR="006A40FE">
        <w:t xml:space="preserve"> also</w:t>
      </w:r>
      <w:r w:rsidR="00E0023E">
        <w:t xml:space="preserve"> include</w:t>
      </w:r>
      <w:r w:rsidR="00C44382">
        <w:t xml:space="preserve"> applications to</w:t>
      </w:r>
      <w:r w:rsidR="0055425C">
        <w:t xml:space="preserve"> other funders </w:t>
      </w:r>
      <w:r w:rsidR="00BC1F97">
        <w:t>and not be</w:t>
      </w:r>
      <w:r w:rsidR="0055425C">
        <w:t xml:space="preserve"> </w:t>
      </w:r>
      <w:r w:rsidR="00C44382">
        <w:t>limit</w:t>
      </w:r>
      <w:r w:rsidR="00BC1F97">
        <w:t>ed</w:t>
      </w:r>
      <w:r w:rsidR="00C44382">
        <w:t xml:space="preserve"> to</w:t>
      </w:r>
      <w:r w:rsidR="0055425C">
        <w:t xml:space="preserve"> </w:t>
      </w:r>
      <w:r w:rsidR="00BC1F97">
        <w:t xml:space="preserve">those submitted </w:t>
      </w:r>
      <w:r w:rsidR="004C51E2">
        <w:t xml:space="preserve">to </w:t>
      </w:r>
      <w:r w:rsidR="00DF3961">
        <w:t xml:space="preserve">the </w:t>
      </w:r>
      <w:r w:rsidR="0055425C">
        <w:t>NIHR HTA.</w:t>
      </w:r>
      <w:r w:rsidR="00C44382">
        <w:t xml:space="preserve">  This will provide a</w:t>
      </w:r>
      <w:r w:rsidR="00D346A1">
        <w:t xml:space="preserve"> wider view of </w:t>
      </w:r>
      <w:r w:rsidR="003D3E3A">
        <w:t xml:space="preserve">the influence of funder recommendations on </w:t>
      </w:r>
      <w:r w:rsidR="00C44382">
        <w:t>COS uptake.</w:t>
      </w:r>
      <w:r w:rsidR="006B2099">
        <w:t xml:space="preserve"> </w:t>
      </w:r>
    </w:p>
    <w:p w14:paraId="2EAFFDD5" w14:textId="69BF282F" w:rsidR="00550720" w:rsidRDefault="00550720" w:rsidP="00B442E7">
      <w:pPr>
        <w:spacing w:after="0" w:line="480" w:lineRule="auto"/>
        <w:jc w:val="both"/>
      </w:pPr>
      <w:r>
        <w:t xml:space="preserve">To build on </w:t>
      </w:r>
      <w:r w:rsidR="00B47BD3">
        <w:t xml:space="preserve">the findings of </w:t>
      </w:r>
      <w:r>
        <w:t>this study</w:t>
      </w:r>
      <w:r w:rsidR="007E6B32">
        <w:t>,</w:t>
      </w:r>
      <w:r>
        <w:t xml:space="preserve"> </w:t>
      </w:r>
      <w:r w:rsidR="007E6B32">
        <w:t xml:space="preserve">we plan to conduct </w:t>
      </w:r>
      <w:r>
        <w:t xml:space="preserve">interviews with clinical trialists to </w:t>
      </w:r>
      <w:r w:rsidR="0010750A">
        <w:t>solicit their opinions of COS and their development</w:t>
      </w:r>
      <w:r w:rsidR="00536DE9">
        <w:t>, and find out how trialists assess if a COS is relevant to their trial</w:t>
      </w:r>
      <w:r w:rsidR="0010750A">
        <w:t>.  Th</w:t>
      </w:r>
      <w:r w:rsidR="007E6B32">
        <w:t>is</w:t>
      </w:r>
      <w:r w:rsidR="0010750A">
        <w:t xml:space="preserve"> </w:t>
      </w:r>
      <w:r w:rsidR="007E6B32">
        <w:t xml:space="preserve">will allow </w:t>
      </w:r>
      <w:r w:rsidR="0010750A">
        <w:t xml:space="preserve">a </w:t>
      </w:r>
      <w:r w:rsidR="007E6B32">
        <w:t xml:space="preserve">deeper </w:t>
      </w:r>
      <w:r w:rsidR="0010750A">
        <w:t xml:space="preserve">understanding of the </w:t>
      </w:r>
      <w:r w:rsidR="00303724">
        <w:t xml:space="preserve">barriers </w:t>
      </w:r>
      <w:r w:rsidR="0010750A">
        <w:t>that may limit</w:t>
      </w:r>
      <w:r w:rsidR="00D50C02">
        <w:t>,</w:t>
      </w:r>
      <w:r w:rsidR="0010750A">
        <w:t xml:space="preserve"> and </w:t>
      </w:r>
      <w:r>
        <w:t xml:space="preserve">facilitators </w:t>
      </w:r>
      <w:r w:rsidR="0010750A">
        <w:t>that may encourage</w:t>
      </w:r>
      <w:r w:rsidR="00D50C02">
        <w:t>,</w:t>
      </w:r>
      <w:r w:rsidR="0010750A">
        <w:t xml:space="preserve"> </w:t>
      </w:r>
      <w:r>
        <w:t>uptake of C</w:t>
      </w:r>
      <w:r w:rsidR="0010750A">
        <w:t>OS.</w:t>
      </w:r>
    </w:p>
    <w:p w14:paraId="748E1A0D" w14:textId="309893C6" w:rsidR="00402E9B" w:rsidRPr="00402E9B" w:rsidRDefault="00402E9B" w:rsidP="00B442E7">
      <w:pPr>
        <w:spacing w:after="0" w:line="480" w:lineRule="auto"/>
        <w:jc w:val="both"/>
      </w:pPr>
    </w:p>
    <w:p w14:paraId="6884BE0B" w14:textId="70A0B5BA" w:rsidR="00AB0FDD" w:rsidRDefault="007E6B32" w:rsidP="00B442E7">
      <w:pPr>
        <w:spacing w:after="0" w:line="480" w:lineRule="auto"/>
        <w:jc w:val="both"/>
      </w:pPr>
      <w:r>
        <w:lastRenderedPageBreak/>
        <w:t>To the best of our knowledge, this is the f</w:t>
      </w:r>
      <w:r w:rsidR="00AC622F">
        <w:t>irst study to assess the impact</w:t>
      </w:r>
      <w:r w:rsidR="007311CC">
        <w:t xml:space="preserve"> of a funder’s recommendation to search for and use COS</w:t>
      </w:r>
      <w:r>
        <w:t xml:space="preserve"> on the choice of outcomes in applications for funding for clinical trials, building on efforts of funders to reduce research waste</w:t>
      </w:r>
      <w:r w:rsidR="007B5242">
        <w:fldChar w:fldCharType="begin"/>
      </w:r>
      <w:r w:rsidR="00050A32">
        <w:instrText xml:space="preserve"> ADDIN EN.CITE &lt;EndNote&gt;&lt;Cite&gt;&lt;Author&gt;Nasser&lt;/Author&gt;&lt;Year&gt;2017&lt;/Year&gt;&lt;RecNum&gt;67&lt;/RecNum&gt;&lt;DisplayText&gt;[20]&lt;/DisplayText&gt;&lt;record&gt;&lt;rec-number&gt;67&lt;/rec-number&gt;&lt;foreign-keys&gt;&lt;key app="EN" db-id="00spezpwdar2pde2ztjxpte62awdx252txst" timestamp="1539174465"&gt;67&lt;/key&gt;&lt;/foreign-keys&gt;&lt;ref-type name="Generic"&gt;13&lt;/ref-type&gt;&lt;contributors&gt;&lt;authors&gt;&lt;author&gt;Nasser, Mona&lt;/author&gt;&lt;author&gt;Clarke, Mike&lt;/author&gt;&lt;author&gt;Chalmers, Iain&lt;/author&gt;&lt;author&gt;Brurberg, Kjetil Gundro&lt;/author&gt;&lt;author&gt;Nykvist, Hanna&lt;/author&gt;&lt;author&gt;Lund, Hans&lt;/author&gt;&lt;author&gt;Glasziou, Paul&lt;/author&gt;&lt;/authors&gt;&lt;/contributors&gt;&lt;titles&gt;&lt;title&gt;What are funders doing to minimise waste in research?&lt;/title&gt;&lt;alt-title&gt;LANCET&lt;/alt-title&gt;&lt;/titles&gt;&lt;pages&gt;1006-1007&lt;/pages&gt;&lt;volume&gt;389&lt;/volume&gt;&lt;dates&gt;&lt;year&gt;2017&lt;/year&gt;&lt;/dates&gt;&lt;isbn&gt;01406736&lt;/isbn&gt;&lt;urls&gt;&lt;related-urls&gt;&lt;url&gt;https://liverpool.idm.oclc.org/login?url=https://search.ebscohost.com/login.aspx?direct=true&amp;amp;db=edswsc&amp;amp;AN=000396345200016&amp;amp;site=eds-live&amp;amp;scope=site&lt;/url&gt;&lt;/related-urls&gt;&lt;/urls&gt;&lt;remote-database-name&gt;edswsc&lt;/remote-database-name&gt;&lt;remote-database-provider&gt;EBSCOHost&lt;/remote-database-provider&gt;&lt;/record&gt;&lt;/Cite&gt;&lt;/EndNote&gt;</w:instrText>
      </w:r>
      <w:r w:rsidR="007B5242">
        <w:fldChar w:fldCharType="separate"/>
      </w:r>
      <w:r w:rsidR="00050A32">
        <w:rPr>
          <w:noProof/>
        </w:rPr>
        <w:t>[20]</w:t>
      </w:r>
      <w:r w:rsidR="007B5242">
        <w:fldChar w:fldCharType="end"/>
      </w:r>
      <w:r>
        <w:t xml:space="preserve">. We analysed data </w:t>
      </w:r>
      <w:r w:rsidR="007311CC">
        <w:t xml:space="preserve">from </w:t>
      </w:r>
      <w:r w:rsidR="001822C5">
        <w:t xml:space="preserve">two sources (application forms and </w:t>
      </w:r>
      <w:r>
        <w:t xml:space="preserve">a </w:t>
      </w:r>
      <w:r w:rsidR="001822C5">
        <w:t>survey</w:t>
      </w:r>
      <w:r>
        <w:t xml:space="preserve"> of applicants</w:t>
      </w:r>
      <w:r w:rsidR="001822C5">
        <w:t>)</w:t>
      </w:r>
      <w:r>
        <w:t xml:space="preserve"> but acknowledge that that was limited to applications to a single funder, albeit the largest source of public funding for clinical trials in the UK</w:t>
      </w:r>
      <w:r w:rsidR="001822C5">
        <w:t>.</w:t>
      </w:r>
      <w:r>
        <w:t xml:space="preserve"> The s</w:t>
      </w:r>
      <w:r w:rsidR="000F07FD">
        <w:t>urvey</w:t>
      </w:r>
      <w:r>
        <w:t xml:space="preserve"> included the need for the respondent to identify their project, which may have contributed to the proportion of non-respondents</w:t>
      </w:r>
      <w:r w:rsidR="000F07FD">
        <w:t>.</w:t>
      </w:r>
    </w:p>
    <w:p w14:paraId="5E054145" w14:textId="4CA98C99" w:rsidR="00446466" w:rsidRDefault="00446466" w:rsidP="00B442E7">
      <w:pPr>
        <w:spacing w:after="0" w:line="480" w:lineRule="auto"/>
        <w:jc w:val="both"/>
      </w:pPr>
    </w:p>
    <w:p w14:paraId="1F83994F" w14:textId="5FCDAD22" w:rsidR="00446466" w:rsidRPr="00446466" w:rsidRDefault="00446466" w:rsidP="00F36127">
      <w:pPr>
        <w:pStyle w:val="Heading1"/>
        <w:spacing w:before="0" w:line="480" w:lineRule="auto"/>
      </w:pPr>
      <w:r w:rsidRPr="00446466">
        <w:t>Acknowledgements</w:t>
      </w:r>
    </w:p>
    <w:p w14:paraId="6F0A539E" w14:textId="69E440F2" w:rsidR="001126DD" w:rsidRDefault="003F18A7" w:rsidP="00B442E7">
      <w:pPr>
        <w:spacing w:after="0" w:line="480" w:lineRule="auto"/>
        <w:jc w:val="both"/>
      </w:pPr>
      <w:r w:rsidRPr="00FB6FA2">
        <w:rPr>
          <w:rFonts w:cstheme="minorHAnsi"/>
        </w:rPr>
        <w:t>The NIHR Evaluation, Trials and Studies Coordinating Centre, through the Research on Research programme, provided the data for this study.</w:t>
      </w:r>
    </w:p>
    <w:p w14:paraId="79D0BEA1" w14:textId="77777777" w:rsidR="00195BBA" w:rsidRDefault="00195BBA" w:rsidP="00B442E7">
      <w:pPr>
        <w:spacing w:after="0" w:line="480" w:lineRule="auto"/>
        <w:jc w:val="both"/>
      </w:pPr>
    </w:p>
    <w:p w14:paraId="6D731EBE" w14:textId="77777777" w:rsidR="00F357FF" w:rsidRDefault="00EA2AAB" w:rsidP="00F36127">
      <w:pPr>
        <w:pStyle w:val="Heading1"/>
        <w:spacing w:before="0" w:line="480" w:lineRule="auto"/>
      </w:pPr>
      <w:r>
        <w:t>References</w:t>
      </w:r>
    </w:p>
    <w:p w14:paraId="4F262A06" w14:textId="77777777" w:rsidR="00050A32" w:rsidRPr="00050A32" w:rsidRDefault="00F357FF">
      <w:pPr>
        <w:pStyle w:val="EndNoteBibliography"/>
        <w:spacing w:after="0"/>
      </w:pPr>
      <w:r w:rsidRPr="00D80DCE">
        <w:fldChar w:fldCharType="begin"/>
      </w:r>
      <w:r w:rsidRPr="00D80DCE">
        <w:instrText xml:space="preserve"> ADDIN EN.REFLIST </w:instrText>
      </w:r>
      <w:r w:rsidRPr="00D80DCE">
        <w:fldChar w:fldCharType="separate"/>
      </w:r>
      <w:r w:rsidR="00050A32" w:rsidRPr="00050A32">
        <w:t>1.</w:t>
      </w:r>
      <w:r w:rsidR="00050A32" w:rsidRPr="00050A32">
        <w:tab/>
        <w:t>Williamson P, Altman D, Blazeby J, Clarke M, Gargon E. Driving up the quality and relevance of research through the use of agreed core outcomes. Journal of Health Services Research and Policy. 2012;17(1):1-2. doi: 10.1258/jhsrp.2011.011131.</w:t>
      </w:r>
    </w:p>
    <w:p w14:paraId="7C075874" w14:textId="77777777" w:rsidR="00050A32" w:rsidRPr="00050A32" w:rsidRDefault="00050A32">
      <w:pPr>
        <w:pStyle w:val="EndNoteBibliography"/>
        <w:spacing w:after="0"/>
      </w:pPr>
      <w:r w:rsidRPr="00050A32">
        <w:t>2.</w:t>
      </w:r>
      <w:r w:rsidRPr="00050A32">
        <w:tab/>
        <w:t>Kirkham JJ, Boers M, Tugwell P, Clarke M, Williamson PR. Outcome measures in rheumatoid arthritis randomised trials over the last 50 years. Trials. 2013;14(1). doi: 10.1186/1745-6215-14-324.</w:t>
      </w:r>
    </w:p>
    <w:p w14:paraId="26FAADF0" w14:textId="77777777" w:rsidR="00050A32" w:rsidRPr="00050A32" w:rsidRDefault="00050A32">
      <w:pPr>
        <w:pStyle w:val="EndNoteBibliography"/>
        <w:spacing w:after="0"/>
      </w:pPr>
      <w:r w:rsidRPr="00050A32">
        <w:t>3.</w:t>
      </w:r>
      <w:r w:rsidRPr="00050A32">
        <w:tab/>
        <w:t>Bautista-Molano W, Navarro-Compán V, Landewé RBM, Boers M, Kirkham JJ, Van Der Heijde D. How well are the ASAS/OMERACT core outcome sets for ankylosing spondylitis implemented in randomized clinical trials? A systematic literature review. Clinical Rheumatology. 2014;33(9):1313-22. doi: 10.1007/s10067-014-2728-6.</w:t>
      </w:r>
    </w:p>
    <w:p w14:paraId="4F98644C" w14:textId="77777777" w:rsidR="00050A32" w:rsidRPr="00050A32" w:rsidRDefault="00050A32">
      <w:pPr>
        <w:pStyle w:val="EndNoteBibliography"/>
        <w:spacing w:after="0"/>
      </w:pPr>
      <w:r w:rsidRPr="00050A32">
        <w:t>4.</w:t>
      </w:r>
      <w:r w:rsidRPr="00050A32">
        <w:tab/>
        <w:t>Araújo F, Cordeiro I, Ramiro S, Falzon L, Branco JC, Buchbinder R. Outcomes assessed in trials of gout and accordance with OMERACT-proposed domains: a systematic literature review. Rheumatology (Oxford, England). 2015;54(6):981-93. doi: 10.1093/rheumatology/keu424.</w:t>
      </w:r>
    </w:p>
    <w:p w14:paraId="2C37AF20" w14:textId="77777777" w:rsidR="00050A32" w:rsidRPr="00050A32" w:rsidRDefault="00050A32">
      <w:pPr>
        <w:pStyle w:val="EndNoteBibliography"/>
        <w:spacing w:after="0"/>
      </w:pPr>
      <w:r w:rsidRPr="00050A32">
        <w:t>5.</w:t>
      </w:r>
      <w:r w:rsidRPr="00050A32">
        <w:tab/>
        <w:t>Copsey B, Hopewell S, Becker C, Cameron ID, Lamb SE. Appraising the uptake and use of recommendations for a common outcome data set for clinical trials: A case study in fall injury prevention. Trials. 2016;17(1). doi: 10.1186/s13063-016-1259-7.</w:t>
      </w:r>
    </w:p>
    <w:p w14:paraId="000D7E14" w14:textId="77777777" w:rsidR="00050A32" w:rsidRPr="00050A32" w:rsidRDefault="00050A32">
      <w:pPr>
        <w:pStyle w:val="EndNoteBibliography"/>
        <w:spacing w:after="0"/>
      </w:pPr>
      <w:r w:rsidRPr="00050A32">
        <w:t>6.</w:t>
      </w:r>
      <w:r w:rsidRPr="00050A32">
        <w:tab/>
        <w:t>Mulla SM, Maqbool A, Sivananthan L, Lopes LC, Schandelmaier S, Kamaleldin M, et al. Reporting of IMMPACT-recommended core outcome domains among trials assessing opioids for chronic non-cancer pain. Pain. 2015;156(9):1615-9. doi: 10.1097/j.pain.0000000000000241.</w:t>
      </w:r>
    </w:p>
    <w:p w14:paraId="44B37C0B" w14:textId="77777777" w:rsidR="00050A32" w:rsidRPr="00050A32" w:rsidRDefault="00050A32">
      <w:pPr>
        <w:pStyle w:val="EndNoteBibliography"/>
        <w:spacing w:after="0"/>
      </w:pPr>
      <w:r w:rsidRPr="00050A32">
        <w:t>7.</w:t>
      </w:r>
      <w:r w:rsidRPr="00050A32">
        <w:tab/>
        <w:t>Lange T, Rataj E, Kopkow C, Lützner J, Günther KP, Schmitt J. Outcome Assessment in Total Knee Arthroplasty: A Systematic Review and Critical Appraisal. Journal of Arthroplasty. 2017;32(2):653-65.e1. doi: 10.1016/j.arth.2016.09.014.</w:t>
      </w:r>
    </w:p>
    <w:p w14:paraId="04F31026" w14:textId="77777777" w:rsidR="00050A32" w:rsidRPr="00050A32" w:rsidRDefault="00050A32">
      <w:pPr>
        <w:pStyle w:val="EndNoteBibliography"/>
        <w:spacing w:after="0"/>
      </w:pPr>
      <w:r w:rsidRPr="00050A32">
        <w:t>8.</w:t>
      </w:r>
      <w:r w:rsidRPr="00050A32">
        <w:tab/>
        <w:t xml:space="preserve">Kirkham JJ, Clarke M, Williamson PR. A methodological approach for assessing the uptake of core outcome sets using ClinicalTrials.gov: findings from a review of randomised controlled trials of </w:t>
      </w:r>
      <w:r w:rsidRPr="00050A32">
        <w:lastRenderedPageBreak/>
        <w:t>rheumatoid arthritis. BMJ (Clinical Research Ed). 2017;357:j2262-j. doi: 10.1136/bmj.j2262. PubMed PMID: 28515234.</w:t>
      </w:r>
    </w:p>
    <w:p w14:paraId="24CFAFCE" w14:textId="77777777" w:rsidR="00050A32" w:rsidRPr="00050A32" w:rsidRDefault="00050A32">
      <w:pPr>
        <w:pStyle w:val="EndNoteBibliography"/>
        <w:spacing w:after="0"/>
      </w:pPr>
      <w:r w:rsidRPr="00050A32">
        <w:t>9.</w:t>
      </w:r>
      <w:r w:rsidRPr="00050A32">
        <w:tab/>
        <w:t>Gargon E, Gurung B, Medley N, Altman DG, Blazeby JM, Clarke M, et al. Choosing important health outcomes for comparative effectiveness research: A systematic review. PLoS ONE. 2014;9(6). doi: 10.1371/journal.pone.0099111.</w:t>
      </w:r>
    </w:p>
    <w:p w14:paraId="4146186B" w14:textId="77777777" w:rsidR="00050A32" w:rsidRPr="00050A32" w:rsidRDefault="00050A32">
      <w:pPr>
        <w:pStyle w:val="EndNoteBibliography"/>
        <w:spacing w:after="0"/>
      </w:pPr>
      <w:r w:rsidRPr="00050A32">
        <w:t>10.</w:t>
      </w:r>
      <w:r w:rsidRPr="00050A32">
        <w:tab/>
        <w:t>Gorst SL, Gargon E, Clarke M, Blazeby JM, Altman DG, Williamson PR. Choosing important health outcomes for comparative effectiveness research: An updated review and user survey. PLoS ONE. 2016;11(1). doi: 10.1371/journal.pone.0146444.</w:t>
      </w:r>
    </w:p>
    <w:p w14:paraId="328DB530" w14:textId="77777777" w:rsidR="00050A32" w:rsidRPr="00050A32" w:rsidRDefault="00050A32">
      <w:pPr>
        <w:pStyle w:val="EndNoteBibliography"/>
        <w:spacing w:after="0"/>
      </w:pPr>
      <w:r w:rsidRPr="00050A32">
        <w:t>11.</w:t>
      </w:r>
      <w:r w:rsidRPr="00050A32">
        <w:tab/>
        <w:t>Gorst SL, Gargon E, Clarke M, Smith V, Williamson PR. Choosing important health outcomes for comparative effectiveness research: An updated review and identification of gaps. PLoS ONE. 2016;11(12). PubMed PMID: 2016-61781-001.</w:t>
      </w:r>
    </w:p>
    <w:p w14:paraId="5256A9BD" w14:textId="77777777" w:rsidR="00050A32" w:rsidRPr="00050A32" w:rsidRDefault="00050A32">
      <w:pPr>
        <w:pStyle w:val="EndNoteBibliography"/>
        <w:spacing w:after="0"/>
      </w:pPr>
      <w:r w:rsidRPr="00050A32">
        <w:t>12.</w:t>
      </w:r>
      <w:r w:rsidRPr="00050A32">
        <w:tab/>
        <w:t>Davis K, Gorst SL, Harman N, Gargon E, Williamson PR, Smith V, et al. Choosing important health outcomes for comparative effectiveness research: An updated systematic review and involvement of low and middle income countries. PLoS ONE. 2018;13(2). doi: 10.1371/journal.pone.0190695. PubMed PMID: edselc.2-52.0-85042131826.</w:t>
      </w:r>
    </w:p>
    <w:p w14:paraId="3540A763" w14:textId="77777777" w:rsidR="00050A32" w:rsidRPr="00050A32" w:rsidRDefault="00050A32">
      <w:pPr>
        <w:pStyle w:val="EndNoteBibliography"/>
        <w:spacing w:after="0"/>
      </w:pPr>
      <w:r w:rsidRPr="00050A32">
        <w:t>13.</w:t>
      </w:r>
      <w:r w:rsidRPr="00050A32">
        <w:tab/>
        <w:t>Gargon E, Gorst SL, Harman NL, Smith V, Matvienko-Sikar K, Williamson PR. Choosing important health outcomes for comparative effectiveness research: 4th annual update to a systematic review of core outcome sets for research. 2018.</w:t>
      </w:r>
    </w:p>
    <w:p w14:paraId="333CCE47" w14:textId="77777777" w:rsidR="00050A32" w:rsidRPr="00050A32" w:rsidRDefault="00050A32">
      <w:pPr>
        <w:pStyle w:val="EndNoteBibliography"/>
        <w:spacing w:after="0"/>
      </w:pPr>
      <w:r w:rsidRPr="00050A32">
        <w:t>14.</w:t>
      </w:r>
      <w:r w:rsidRPr="00050A32">
        <w:tab/>
        <w:t>Clarke M, Williamson P. Core outcome sets and trial registries. Trials. 2015;16(1). doi: 10.1186/s13063-015-0738-6.</w:t>
      </w:r>
    </w:p>
    <w:p w14:paraId="04BCC44E" w14:textId="77777777" w:rsidR="00050A32" w:rsidRPr="00050A32" w:rsidRDefault="00050A32">
      <w:pPr>
        <w:pStyle w:val="EndNoteBibliography"/>
        <w:spacing w:after="0"/>
      </w:pPr>
      <w:r w:rsidRPr="00050A32">
        <w:t>15.</w:t>
      </w:r>
      <w:r w:rsidRPr="00050A32">
        <w:tab/>
        <w:t>Tong A, Manns B, Wang AYM, Hemmelgarn B, Wheeler DC, Gill J, et al. Implementing core outcomes in kidney disease: report of the Standardized Outcomes in Nephrology (SONG) implementation workshop. Kidney International. 2018;94(6):1053-68. doi: 10.1016/j.kint.2018.08.018.</w:t>
      </w:r>
    </w:p>
    <w:p w14:paraId="0F1C0061" w14:textId="77777777" w:rsidR="00050A32" w:rsidRPr="00050A32" w:rsidRDefault="00050A32">
      <w:pPr>
        <w:pStyle w:val="EndNoteBibliography"/>
        <w:spacing w:after="0"/>
      </w:pPr>
      <w:r w:rsidRPr="00050A32">
        <w:t>16.</w:t>
      </w:r>
      <w:r w:rsidRPr="00050A32">
        <w:tab/>
        <w:t>Kirkham JJ, Davis K, Altman DG, Blazeby JM, Clarke M, Tunis S, et al. Core Outcome Set-STAndards for Development: The COS-STAD recommendations. PLoS Medicine. 2017;14(11):1-10. doi: 10.1371/journal.pmed.1002447. PubMed PMID: 126257809. Language: English. Entry Date: 20180724. Revision Date: 20180724. Publication Type: journal article. Journal Subset: Biomedical.</w:t>
      </w:r>
    </w:p>
    <w:p w14:paraId="0A3B6FC6" w14:textId="77777777" w:rsidR="00050A32" w:rsidRPr="00050A32" w:rsidRDefault="00050A32">
      <w:pPr>
        <w:pStyle w:val="EndNoteBibliography"/>
        <w:spacing w:after="0"/>
      </w:pPr>
      <w:r w:rsidRPr="00050A32">
        <w:t>17.</w:t>
      </w:r>
      <w:r w:rsidRPr="00050A32">
        <w:tab/>
        <w:t>Young B, Bagley H. Including patients in core outcome set development: issues to consider based on three workshops with around 100 international delegates. Research Involvement and Engagement. 2016;2(25).</w:t>
      </w:r>
    </w:p>
    <w:p w14:paraId="1CC4DF6A" w14:textId="77777777" w:rsidR="00050A32" w:rsidRPr="00050A32" w:rsidRDefault="00050A32">
      <w:pPr>
        <w:pStyle w:val="EndNoteBibliography"/>
        <w:spacing w:after="0"/>
      </w:pPr>
      <w:r w:rsidRPr="00050A32">
        <w:t>18.</w:t>
      </w:r>
      <w:r w:rsidRPr="00050A32">
        <w:tab/>
        <w:t>Alice MB, Lucy B, Philippe R, Bridget Y, Paula RW. Survey indicated that core outcome set development is increasingly including patients, being conducted internationally and using Delphi surveys. Trials, Vol 19, Iss 1, Pp 1-6 (2018). 2018;(1):1. doi: 10.1186/s13063-018-2493-y. PubMed PMID: edsdoj.88b99cb5f2e1411690ad49e331afffb6.</w:t>
      </w:r>
    </w:p>
    <w:p w14:paraId="2804CA7A" w14:textId="77777777" w:rsidR="00050A32" w:rsidRPr="00050A32" w:rsidRDefault="00050A32">
      <w:pPr>
        <w:pStyle w:val="EndNoteBibliography"/>
        <w:spacing w:after="0"/>
      </w:pPr>
      <w:r w:rsidRPr="00050A32">
        <w:t>19.</w:t>
      </w:r>
      <w:r w:rsidRPr="00050A32">
        <w:tab/>
        <w:t>Tong A, Crowe S, Gill JS, Harris T, Hemmelgarn BR, Manns B, et al. Clinicians' and researchers' perspectives on establishing and implementing core outcomes in haemodialysis: semistructured interview study. 2018.</w:t>
      </w:r>
    </w:p>
    <w:p w14:paraId="3B76170E" w14:textId="77777777" w:rsidR="00050A32" w:rsidRPr="00050A32" w:rsidRDefault="00050A32" w:rsidP="00B86D88">
      <w:pPr>
        <w:pStyle w:val="EndNoteBibliography"/>
      </w:pPr>
      <w:r w:rsidRPr="00050A32">
        <w:t>20.</w:t>
      </w:r>
      <w:r w:rsidRPr="00050A32">
        <w:tab/>
        <w:t>Nasser M, Clarke M, Chalmers I, Brurberg KG, Nykvist H, Lund H, et al. What are funders doing to minimise waste in research? 2017. p. 1006-7.</w:t>
      </w:r>
    </w:p>
    <w:p w14:paraId="5EE0C0C5" w14:textId="2624C52E" w:rsidR="00251435" w:rsidRPr="00251435" w:rsidRDefault="00F357FF" w:rsidP="00B442E7">
      <w:pPr>
        <w:pStyle w:val="ListParagraph"/>
        <w:spacing w:line="480" w:lineRule="auto"/>
        <w:ind w:left="360"/>
        <w:rPr>
          <w:b/>
        </w:rPr>
      </w:pPr>
      <w:r w:rsidRPr="00D80DCE">
        <w:fldChar w:fldCharType="end"/>
      </w:r>
    </w:p>
    <w:p w14:paraId="08E4E0ED" w14:textId="3FAA8A3C" w:rsidR="00301C16" w:rsidRDefault="00B74CFB" w:rsidP="00F36127">
      <w:pPr>
        <w:pStyle w:val="Heading1"/>
        <w:spacing w:before="0" w:line="480" w:lineRule="auto"/>
      </w:pPr>
      <w:r w:rsidRPr="00B74CFB">
        <w:t>Supporting information</w:t>
      </w:r>
    </w:p>
    <w:p w14:paraId="20E99F7D" w14:textId="734A1ED5" w:rsidR="00B442E7" w:rsidRPr="007770E7" w:rsidRDefault="00B442E7" w:rsidP="00B442E7">
      <w:pPr>
        <w:pStyle w:val="ListParagraph"/>
        <w:spacing w:line="480" w:lineRule="auto"/>
        <w:ind w:left="360"/>
        <w:rPr>
          <w:b/>
        </w:rPr>
      </w:pPr>
      <w:r w:rsidRPr="007770E7">
        <w:rPr>
          <w:b/>
        </w:rPr>
        <w:t xml:space="preserve">S1 Appendix. </w:t>
      </w:r>
      <w:r w:rsidR="003E4A61" w:rsidRPr="007770E7">
        <w:rPr>
          <w:b/>
        </w:rPr>
        <w:t xml:space="preserve">Data </w:t>
      </w:r>
      <w:r w:rsidR="00233756" w:rsidRPr="007770E7">
        <w:rPr>
          <w:b/>
        </w:rPr>
        <w:t xml:space="preserve">extraction </w:t>
      </w:r>
      <w:r w:rsidR="003E4A61" w:rsidRPr="007770E7">
        <w:rPr>
          <w:b/>
        </w:rPr>
        <w:t>matrix.</w:t>
      </w:r>
    </w:p>
    <w:p w14:paraId="73823B1E" w14:textId="72C5C0D2" w:rsidR="003E4A61" w:rsidRPr="007770E7" w:rsidRDefault="003E4A61" w:rsidP="00233756">
      <w:pPr>
        <w:pStyle w:val="ListParagraph"/>
        <w:spacing w:line="480" w:lineRule="auto"/>
        <w:ind w:left="360"/>
        <w:rPr>
          <w:b/>
        </w:rPr>
      </w:pPr>
      <w:r w:rsidRPr="007770E7">
        <w:rPr>
          <w:b/>
        </w:rPr>
        <w:t>S</w:t>
      </w:r>
      <w:r w:rsidR="000B66D6">
        <w:rPr>
          <w:b/>
        </w:rPr>
        <w:t>1</w:t>
      </w:r>
      <w:r w:rsidR="00E52FE8" w:rsidRPr="007770E7">
        <w:rPr>
          <w:b/>
        </w:rPr>
        <w:t xml:space="preserve"> Text</w:t>
      </w:r>
      <w:r w:rsidR="00233756" w:rsidRPr="007770E7">
        <w:rPr>
          <w:b/>
        </w:rPr>
        <w:t>. Survey questions.</w:t>
      </w:r>
    </w:p>
    <w:sectPr w:rsidR="003E4A61" w:rsidRPr="007770E7" w:rsidSect="00C67DF3">
      <w:footerReference w:type="default" r:id="rId13"/>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3C6DC" w14:textId="77777777" w:rsidR="00C53C0E" w:rsidRDefault="00C53C0E" w:rsidP="003205AC">
      <w:pPr>
        <w:spacing w:after="0" w:line="240" w:lineRule="auto"/>
      </w:pPr>
      <w:r>
        <w:separator/>
      </w:r>
    </w:p>
  </w:endnote>
  <w:endnote w:type="continuationSeparator" w:id="0">
    <w:p w14:paraId="26B474DE" w14:textId="77777777" w:rsidR="00C53C0E" w:rsidRDefault="00C53C0E" w:rsidP="0032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741248"/>
      <w:docPartObj>
        <w:docPartGallery w:val="Page Numbers (Bottom of Page)"/>
        <w:docPartUnique/>
      </w:docPartObj>
    </w:sdtPr>
    <w:sdtEndPr>
      <w:rPr>
        <w:noProof/>
      </w:rPr>
    </w:sdtEndPr>
    <w:sdtContent>
      <w:p w14:paraId="1298589E" w14:textId="7AEC2E1C" w:rsidR="003205AC" w:rsidRDefault="003205AC">
        <w:pPr>
          <w:pStyle w:val="Footer"/>
          <w:jc w:val="center"/>
        </w:pPr>
        <w:r>
          <w:fldChar w:fldCharType="begin"/>
        </w:r>
        <w:r>
          <w:instrText xml:space="preserve"> PAGE   \* MERGEFORMAT </w:instrText>
        </w:r>
        <w:r>
          <w:fldChar w:fldCharType="separate"/>
        </w:r>
        <w:r w:rsidR="00050A32">
          <w:rPr>
            <w:noProof/>
          </w:rPr>
          <w:t>13</w:t>
        </w:r>
        <w:r>
          <w:rPr>
            <w:noProof/>
          </w:rPr>
          <w:fldChar w:fldCharType="end"/>
        </w:r>
      </w:p>
    </w:sdtContent>
  </w:sdt>
  <w:p w14:paraId="7E74ADCA" w14:textId="77777777" w:rsidR="003205AC" w:rsidRDefault="00320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18224" w14:textId="77777777" w:rsidR="00C53C0E" w:rsidRDefault="00C53C0E" w:rsidP="003205AC">
      <w:pPr>
        <w:spacing w:after="0" w:line="240" w:lineRule="auto"/>
      </w:pPr>
      <w:r>
        <w:separator/>
      </w:r>
    </w:p>
  </w:footnote>
  <w:footnote w:type="continuationSeparator" w:id="0">
    <w:p w14:paraId="1AC966FF" w14:textId="77777777" w:rsidR="00C53C0E" w:rsidRDefault="00C53C0E" w:rsidP="00320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37C"/>
    <w:multiLevelType w:val="hybridMultilevel"/>
    <w:tmpl w:val="A8B0E4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65FA9"/>
    <w:multiLevelType w:val="hybridMultilevel"/>
    <w:tmpl w:val="2BDAD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8579E7"/>
    <w:multiLevelType w:val="hybridMultilevel"/>
    <w:tmpl w:val="E81277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BD37D2"/>
    <w:multiLevelType w:val="hybridMultilevel"/>
    <w:tmpl w:val="BAACDA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894CD2"/>
    <w:multiLevelType w:val="hybridMultilevel"/>
    <w:tmpl w:val="B6660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3B6A2B"/>
    <w:multiLevelType w:val="multilevel"/>
    <w:tmpl w:val="1B76F84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8A289C"/>
    <w:multiLevelType w:val="hybridMultilevel"/>
    <w:tmpl w:val="A9521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A378D1"/>
    <w:multiLevelType w:val="multilevel"/>
    <w:tmpl w:val="1B76F840"/>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623020DD"/>
    <w:multiLevelType w:val="hybridMultilevel"/>
    <w:tmpl w:val="DAB4CF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784D64"/>
    <w:multiLevelType w:val="hybridMultilevel"/>
    <w:tmpl w:val="0D76A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9040891"/>
    <w:multiLevelType w:val="multilevel"/>
    <w:tmpl w:val="23DC32D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687A0E"/>
    <w:multiLevelType w:val="hybridMultilevel"/>
    <w:tmpl w:val="558C4E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2315B3"/>
    <w:multiLevelType w:val="hybridMultilevel"/>
    <w:tmpl w:val="4964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2"/>
  </w:num>
  <w:num w:numId="5">
    <w:abstractNumId w:val="9"/>
  </w:num>
  <w:num w:numId="6">
    <w:abstractNumId w:val="5"/>
  </w:num>
  <w:num w:numId="7">
    <w:abstractNumId w:val="7"/>
  </w:num>
  <w:num w:numId="8">
    <w:abstractNumId w:val="10"/>
  </w:num>
  <w:num w:numId="9">
    <w:abstractNumId w:val="0"/>
  </w:num>
  <w:num w:numId="10">
    <w:abstractNumId w:val="11"/>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cumentProtection w:edit="trackedChanges" w:enforcement="1" w:cryptProviderType="rsaAES" w:cryptAlgorithmClass="hash" w:cryptAlgorithmType="typeAny" w:cryptAlgorithmSid="14" w:cryptSpinCount="100000" w:hash="2FdhvMVHFgX2i5128wx1zfTSPZAFKc2g+cWhCBJhBIWfux3jiF6MzRlm5mMaufuGJOraB5XKLYk+4fFGgDr1Nw==" w:salt="Om9KH779gnf/5fgWjQgW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E4528"/>
    <w:rsid w:val="00002045"/>
    <w:rsid w:val="000027B5"/>
    <w:rsid w:val="00003DB7"/>
    <w:rsid w:val="00005F22"/>
    <w:rsid w:val="0001025C"/>
    <w:rsid w:val="0001030F"/>
    <w:rsid w:val="000137E9"/>
    <w:rsid w:val="000139DE"/>
    <w:rsid w:val="00015AEF"/>
    <w:rsid w:val="00015DE1"/>
    <w:rsid w:val="00017FD1"/>
    <w:rsid w:val="00020CEB"/>
    <w:rsid w:val="0002193A"/>
    <w:rsid w:val="00021F4B"/>
    <w:rsid w:val="000231ED"/>
    <w:rsid w:val="000236EF"/>
    <w:rsid w:val="0002444E"/>
    <w:rsid w:val="000245FD"/>
    <w:rsid w:val="00024CEF"/>
    <w:rsid w:val="00026EE7"/>
    <w:rsid w:val="00027540"/>
    <w:rsid w:val="00030F94"/>
    <w:rsid w:val="00031B31"/>
    <w:rsid w:val="00034BBB"/>
    <w:rsid w:val="000374FF"/>
    <w:rsid w:val="0003791D"/>
    <w:rsid w:val="0004262F"/>
    <w:rsid w:val="0004304E"/>
    <w:rsid w:val="00045367"/>
    <w:rsid w:val="00046E17"/>
    <w:rsid w:val="00047B42"/>
    <w:rsid w:val="00047EE7"/>
    <w:rsid w:val="00050785"/>
    <w:rsid w:val="00050A32"/>
    <w:rsid w:val="00050E1C"/>
    <w:rsid w:val="000511F1"/>
    <w:rsid w:val="000517C0"/>
    <w:rsid w:val="000524FB"/>
    <w:rsid w:val="0005462B"/>
    <w:rsid w:val="00055C76"/>
    <w:rsid w:val="00056CE9"/>
    <w:rsid w:val="0005747C"/>
    <w:rsid w:val="0006083D"/>
    <w:rsid w:val="00061A6F"/>
    <w:rsid w:val="00061D32"/>
    <w:rsid w:val="00061DDF"/>
    <w:rsid w:val="00061F07"/>
    <w:rsid w:val="00062684"/>
    <w:rsid w:val="000644BD"/>
    <w:rsid w:val="00064606"/>
    <w:rsid w:val="0006520C"/>
    <w:rsid w:val="000663F9"/>
    <w:rsid w:val="000666D7"/>
    <w:rsid w:val="0006681F"/>
    <w:rsid w:val="00066AAE"/>
    <w:rsid w:val="00066B6F"/>
    <w:rsid w:val="000677C5"/>
    <w:rsid w:val="00070AD4"/>
    <w:rsid w:val="00071A2F"/>
    <w:rsid w:val="000729D8"/>
    <w:rsid w:val="00074093"/>
    <w:rsid w:val="00074312"/>
    <w:rsid w:val="000768F2"/>
    <w:rsid w:val="0007718D"/>
    <w:rsid w:val="0008007F"/>
    <w:rsid w:val="00080C32"/>
    <w:rsid w:val="00082331"/>
    <w:rsid w:val="00082C26"/>
    <w:rsid w:val="00082CD1"/>
    <w:rsid w:val="00083C8C"/>
    <w:rsid w:val="000853B4"/>
    <w:rsid w:val="000902EB"/>
    <w:rsid w:val="00090533"/>
    <w:rsid w:val="00091559"/>
    <w:rsid w:val="00094BE6"/>
    <w:rsid w:val="00096CAC"/>
    <w:rsid w:val="00096D27"/>
    <w:rsid w:val="000A308C"/>
    <w:rsid w:val="000A4E7A"/>
    <w:rsid w:val="000A5E26"/>
    <w:rsid w:val="000A7281"/>
    <w:rsid w:val="000A7B7B"/>
    <w:rsid w:val="000B00D4"/>
    <w:rsid w:val="000B06BF"/>
    <w:rsid w:val="000B2761"/>
    <w:rsid w:val="000B393F"/>
    <w:rsid w:val="000B40B9"/>
    <w:rsid w:val="000B4D52"/>
    <w:rsid w:val="000B5EA5"/>
    <w:rsid w:val="000B66D6"/>
    <w:rsid w:val="000C0399"/>
    <w:rsid w:val="000C0C3E"/>
    <w:rsid w:val="000C1B2E"/>
    <w:rsid w:val="000C1B5A"/>
    <w:rsid w:val="000C224C"/>
    <w:rsid w:val="000C2399"/>
    <w:rsid w:val="000C2C5C"/>
    <w:rsid w:val="000C2D43"/>
    <w:rsid w:val="000C3377"/>
    <w:rsid w:val="000C365D"/>
    <w:rsid w:val="000C47E5"/>
    <w:rsid w:val="000C5521"/>
    <w:rsid w:val="000C6A3B"/>
    <w:rsid w:val="000C7304"/>
    <w:rsid w:val="000D1066"/>
    <w:rsid w:val="000D32AD"/>
    <w:rsid w:val="000D3D28"/>
    <w:rsid w:val="000D4E02"/>
    <w:rsid w:val="000D5F2F"/>
    <w:rsid w:val="000D5F83"/>
    <w:rsid w:val="000D7107"/>
    <w:rsid w:val="000E04A9"/>
    <w:rsid w:val="000E087B"/>
    <w:rsid w:val="000E11E9"/>
    <w:rsid w:val="000E1AEE"/>
    <w:rsid w:val="000E305F"/>
    <w:rsid w:val="000E3DAA"/>
    <w:rsid w:val="000E46B5"/>
    <w:rsid w:val="000E4D21"/>
    <w:rsid w:val="000E4FB4"/>
    <w:rsid w:val="000E6ACC"/>
    <w:rsid w:val="000F07FD"/>
    <w:rsid w:val="000F086E"/>
    <w:rsid w:val="000F0978"/>
    <w:rsid w:val="000F15BE"/>
    <w:rsid w:val="000F35B4"/>
    <w:rsid w:val="000F3F23"/>
    <w:rsid w:val="000F4C5C"/>
    <w:rsid w:val="000F5E10"/>
    <w:rsid w:val="000F75E4"/>
    <w:rsid w:val="00101BE9"/>
    <w:rsid w:val="00103D74"/>
    <w:rsid w:val="00104C40"/>
    <w:rsid w:val="00106A55"/>
    <w:rsid w:val="00106A95"/>
    <w:rsid w:val="0010750A"/>
    <w:rsid w:val="00107659"/>
    <w:rsid w:val="001078E7"/>
    <w:rsid w:val="001079E0"/>
    <w:rsid w:val="00111BB6"/>
    <w:rsid w:val="001126DD"/>
    <w:rsid w:val="00113783"/>
    <w:rsid w:val="00113FD4"/>
    <w:rsid w:val="00114112"/>
    <w:rsid w:val="001147E2"/>
    <w:rsid w:val="001157AA"/>
    <w:rsid w:val="001159B9"/>
    <w:rsid w:val="00115C40"/>
    <w:rsid w:val="001164DA"/>
    <w:rsid w:val="00117BC1"/>
    <w:rsid w:val="00117D9E"/>
    <w:rsid w:val="00120163"/>
    <w:rsid w:val="00120C25"/>
    <w:rsid w:val="0012114A"/>
    <w:rsid w:val="001211FC"/>
    <w:rsid w:val="00121264"/>
    <w:rsid w:val="0012254E"/>
    <w:rsid w:val="00122958"/>
    <w:rsid w:val="001229DD"/>
    <w:rsid w:val="001229E6"/>
    <w:rsid w:val="001241B8"/>
    <w:rsid w:val="00124773"/>
    <w:rsid w:val="00125F08"/>
    <w:rsid w:val="0012627A"/>
    <w:rsid w:val="0012701C"/>
    <w:rsid w:val="0012750F"/>
    <w:rsid w:val="001279A1"/>
    <w:rsid w:val="0013258B"/>
    <w:rsid w:val="001328F0"/>
    <w:rsid w:val="00132DD7"/>
    <w:rsid w:val="001348EC"/>
    <w:rsid w:val="0013552B"/>
    <w:rsid w:val="00135C7B"/>
    <w:rsid w:val="00137401"/>
    <w:rsid w:val="001378CC"/>
    <w:rsid w:val="00140020"/>
    <w:rsid w:val="001405F2"/>
    <w:rsid w:val="00141F14"/>
    <w:rsid w:val="00143A28"/>
    <w:rsid w:val="00144132"/>
    <w:rsid w:val="001441FE"/>
    <w:rsid w:val="001442C7"/>
    <w:rsid w:val="00144A32"/>
    <w:rsid w:val="00146607"/>
    <w:rsid w:val="001471C1"/>
    <w:rsid w:val="00147F3E"/>
    <w:rsid w:val="001500C7"/>
    <w:rsid w:val="00150273"/>
    <w:rsid w:val="00151288"/>
    <w:rsid w:val="00153793"/>
    <w:rsid w:val="00155F03"/>
    <w:rsid w:val="00155F12"/>
    <w:rsid w:val="00156F99"/>
    <w:rsid w:val="00156FD6"/>
    <w:rsid w:val="00157253"/>
    <w:rsid w:val="0015738C"/>
    <w:rsid w:val="00157A9A"/>
    <w:rsid w:val="001619AD"/>
    <w:rsid w:val="00162401"/>
    <w:rsid w:val="00162CF1"/>
    <w:rsid w:val="001630BF"/>
    <w:rsid w:val="00163FBE"/>
    <w:rsid w:val="001640CA"/>
    <w:rsid w:val="001641E1"/>
    <w:rsid w:val="00165A66"/>
    <w:rsid w:val="0016676B"/>
    <w:rsid w:val="00166965"/>
    <w:rsid w:val="00170112"/>
    <w:rsid w:val="00170DC4"/>
    <w:rsid w:val="00171767"/>
    <w:rsid w:val="001722F1"/>
    <w:rsid w:val="0017267B"/>
    <w:rsid w:val="00172CEF"/>
    <w:rsid w:val="0017475D"/>
    <w:rsid w:val="00175DE6"/>
    <w:rsid w:val="00180903"/>
    <w:rsid w:val="0018137A"/>
    <w:rsid w:val="00181419"/>
    <w:rsid w:val="001822C5"/>
    <w:rsid w:val="00182489"/>
    <w:rsid w:val="001824D0"/>
    <w:rsid w:val="0018325F"/>
    <w:rsid w:val="001843C0"/>
    <w:rsid w:val="00190970"/>
    <w:rsid w:val="00191715"/>
    <w:rsid w:val="00191989"/>
    <w:rsid w:val="00192F3E"/>
    <w:rsid w:val="001931D7"/>
    <w:rsid w:val="00193605"/>
    <w:rsid w:val="0019511D"/>
    <w:rsid w:val="001953E8"/>
    <w:rsid w:val="00195B4E"/>
    <w:rsid w:val="00195BBA"/>
    <w:rsid w:val="0019683D"/>
    <w:rsid w:val="001A0095"/>
    <w:rsid w:val="001A08F9"/>
    <w:rsid w:val="001A099F"/>
    <w:rsid w:val="001A46FD"/>
    <w:rsid w:val="001A58E2"/>
    <w:rsid w:val="001A5F85"/>
    <w:rsid w:val="001A61F6"/>
    <w:rsid w:val="001A6BFF"/>
    <w:rsid w:val="001A6CF8"/>
    <w:rsid w:val="001B0BBE"/>
    <w:rsid w:val="001B0EF1"/>
    <w:rsid w:val="001B1B17"/>
    <w:rsid w:val="001B1B72"/>
    <w:rsid w:val="001B2636"/>
    <w:rsid w:val="001B2F8F"/>
    <w:rsid w:val="001B30A2"/>
    <w:rsid w:val="001B35F6"/>
    <w:rsid w:val="001B3873"/>
    <w:rsid w:val="001B3D6B"/>
    <w:rsid w:val="001B47C5"/>
    <w:rsid w:val="001B4CAF"/>
    <w:rsid w:val="001B52A0"/>
    <w:rsid w:val="001B6804"/>
    <w:rsid w:val="001B6B73"/>
    <w:rsid w:val="001C005A"/>
    <w:rsid w:val="001C0DA9"/>
    <w:rsid w:val="001C30DB"/>
    <w:rsid w:val="001C360A"/>
    <w:rsid w:val="001C38D5"/>
    <w:rsid w:val="001C406E"/>
    <w:rsid w:val="001C5CFA"/>
    <w:rsid w:val="001D012B"/>
    <w:rsid w:val="001D11C3"/>
    <w:rsid w:val="001D2255"/>
    <w:rsid w:val="001D3327"/>
    <w:rsid w:val="001D374A"/>
    <w:rsid w:val="001D4655"/>
    <w:rsid w:val="001D4AA8"/>
    <w:rsid w:val="001D63D7"/>
    <w:rsid w:val="001D6B28"/>
    <w:rsid w:val="001D74C9"/>
    <w:rsid w:val="001D7725"/>
    <w:rsid w:val="001E002B"/>
    <w:rsid w:val="001E12C5"/>
    <w:rsid w:val="001E3D94"/>
    <w:rsid w:val="001E53C6"/>
    <w:rsid w:val="001E626E"/>
    <w:rsid w:val="001E6963"/>
    <w:rsid w:val="001E6B07"/>
    <w:rsid w:val="001E755C"/>
    <w:rsid w:val="001E7CB4"/>
    <w:rsid w:val="001F0845"/>
    <w:rsid w:val="001F1276"/>
    <w:rsid w:val="001F202E"/>
    <w:rsid w:val="001F4986"/>
    <w:rsid w:val="001F59D7"/>
    <w:rsid w:val="001F6FCF"/>
    <w:rsid w:val="00200B0A"/>
    <w:rsid w:val="00201034"/>
    <w:rsid w:val="00205091"/>
    <w:rsid w:val="002067C4"/>
    <w:rsid w:val="00210EF1"/>
    <w:rsid w:val="00211679"/>
    <w:rsid w:val="002127F1"/>
    <w:rsid w:val="002137E9"/>
    <w:rsid w:val="00213A14"/>
    <w:rsid w:val="00213ECD"/>
    <w:rsid w:val="002145D4"/>
    <w:rsid w:val="002160DC"/>
    <w:rsid w:val="002163A7"/>
    <w:rsid w:val="002173CA"/>
    <w:rsid w:val="0021777B"/>
    <w:rsid w:val="00217F45"/>
    <w:rsid w:val="00220387"/>
    <w:rsid w:val="00220449"/>
    <w:rsid w:val="00221245"/>
    <w:rsid w:val="00225C55"/>
    <w:rsid w:val="00226001"/>
    <w:rsid w:val="0022778D"/>
    <w:rsid w:val="002315F3"/>
    <w:rsid w:val="00232185"/>
    <w:rsid w:val="0023218C"/>
    <w:rsid w:val="0023224A"/>
    <w:rsid w:val="00233756"/>
    <w:rsid w:val="00233B02"/>
    <w:rsid w:val="00234A30"/>
    <w:rsid w:val="0023561B"/>
    <w:rsid w:val="0023597E"/>
    <w:rsid w:val="0023601D"/>
    <w:rsid w:val="0023652E"/>
    <w:rsid w:val="00237985"/>
    <w:rsid w:val="002408E9"/>
    <w:rsid w:val="00241FD3"/>
    <w:rsid w:val="002427D2"/>
    <w:rsid w:val="002435F5"/>
    <w:rsid w:val="00243A8B"/>
    <w:rsid w:val="00243BF4"/>
    <w:rsid w:val="00244BF7"/>
    <w:rsid w:val="00244ED7"/>
    <w:rsid w:val="002452A4"/>
    <w:rsid w:val="00245752"/>
    <w:rsid w:val="00245B37"/>
    <w:rsid w:val="00245E63"/>
    <w:rsid w:val="00247DBF"/>
    <w:rsid w:val="0025024C"/>
    <w:rsid w:val="0025033C"/>
    <w:rsid w:val="00251435"/>
    <w:rsid w:val="00251D4F"/>
    <w:rsid w:val="00252DE6"/>
    <w:rsid w:val="00253E08"/>
    <w:rsid w:val="0025572D"/>
    <w:rsid w:val="00255FE5"/>
    <w:rsid w:val="0025735E"/>
    <w:rsid w:val="00265B0A"/>
    <w:rsid w:val="0026721B"/>
    <w:rsid w:val="00267F8B"/>
    <w:rsid w:val="00270017"/>
    <w:rsid w:val="00274AD3"/>
    <w:rsid w:val="00274EF4"/>
    <w:rsid w:val="002763CA"/>
    <w:rsid w:val="0027641A"/>
    <w:rsid w:val="0027679A"/>
    <w:rsid w:val="00280FB3"/>
    <w:rsid w:val="00281688"/>
    <w:rsid w:val="00281740"/>
    <w:rsid w:val="00282861"/>
    <w:rsid w:val="00283D24"/>
    <w:rsid w:val="00284EE0"/>
    <w:rsid w:val="002854D1"/>
    <w:rsid w:val="00285FB0"/>
    <w:rsid w:val="0028673A"/>
    <w:rsid w:val="00286893"/>
    <w:rsid w:val="002901BA"/>
    <w:rsid w:val="00290E65"/>
    <w:rsid w:val="00291692"/>
    <w:rsid w:val="00291D0C"/>
    <w:rsid w:val="0029271F"/>
    <w:rsid w:val="00292D13"/>
    <w:rsid w:val="002934E5"/>
    <w:rsid w:val="00293BDE"/>
    <w:rsid w:val="002942CA"/>
    <w:rsid w:val="002944D9"/>
    <w:rsid w:val="0029490B"/>
    <w:rsid w:val="002951E5"/>
    <w:rsid w:val="0029541A"/>
    <w:rsid w:val="00295AE9"/>
    <w:rsid w:val="00296A95"/>
    <w:rsid w:val="002977B5"/>
    <w:rsid w:val="002A0439"/>
    <w:rsid w:val="002A10CC"/>
    <w:rsid w:val="002A2D5D"/>
    <w:rsid w:val="002A437B"/>
    <w:rsid w:val="002A5405"/>
    <w:rsid w:val="002A775E"/>
    <w:rsid w:val="002A7EFC"/>
    <w:rsid w:val="002A7F45"/>
    <w:rsid w:val="002B013B"/>
    <w:rsid w:val="002B0417"/>
    <w:rsid w:val="002B1191"/>
    <w:rsid w:val="002B1BA8"/>
    <w:rsid w:val="002B1DD0"/>
    <w:rsid w:val="002B468F"/>
    <w:rsid w:val="002B4E3A"/>
    <w:rsid w:val="002B59AA"/>
    <w:rsid w:val="002B6144"/>
    <w:rsid w:val="002B7E98"/>
    <w:rsid w:val="002C01C8"/>
    <w:rsid w:val="002C2EEB"/>
    <w:rsid w:val="002C409D"/>
    <w:rsid w:val="002C5BC6"/>
    <w:rsid w:val="002C617F"/>
    <w:rsid w:val="002C6560"/>
    <w:rsid w:val="002C6817"/>
    <w:rsid w:val="002C7190"/>
    <w:rsid w:val="002D0983"/>
    <w:rsid w:val="002D0A10"/>
    <w:rsid w:val="002D1696"/>
    <w:rsid w:val="002D2C2C"/>
    <w:rsid w:val="002D2EBF"/>
    <w:rsid w:val="002D3D52"/>
    <w:rsid w:val="002D4C8F"/>
    <w:rsid w:val="002D53EA"/>
    <w:rsid w:val="002D56C6"/>
    <w:rsid w:val="002D77A8"/>
    <w:rsid w:val="002D7805"/>
    <w:rsid w:val="002E009F"/>
    <w:rsid w:val="002E0396"/>
    <w:rsid w:val="002E0646"/>
    <w:rsid w:val="002E2A9B"/>
    <w:rsid w:val="002E4B24"/>
    <w:rsid w:val="002E542B"/>
    <w:rsid w:val="002E5BEA"/>
    <w:rsid w:val="002E63B0"/>
    <w:rsid w:val="002E679C"/>
    <w:rsid w:val="002E713A"/>
    <w:rsid w:val="002F0B14"/>
    <w:rsid w:val="002F1023"/>
    <w:rsid w:val="002F265D"/>
    <w:rsid w:val="002F3CDD"/>
    <w:rsid w:val="002F3D4C"/>
    <w:rsid w:val="002F402F"/>
    <w:rsid w:val="002F5CEC"/>
    <w:rsid w:val="002F68C4"/>
    <w:rsid w:val="002F6945"/>
    <w:rsid w:val="002F70AA"/>
    <w:rsid w:val="002F7F5D"/>
    <w:rsid w:val="0030055D"/>
    <w:rsid w:val="003014A2"/>
    <w:rsid w:val="003014D3"/>
    <w:rsid w:val="00301C16"/>
    <w:rsid w:val="00302476"/>
    <w:rsid w:val="00303724"/>
    <w:rsid w:val="00307161"/>
    <w:rsid w:val="00310AD0"/>
    <w:rsid w:val="00311F33"/>
    <w:rsid w:val="0031252B"/>
    <w:rsid w:val="003140ED"/>
    <w:rsid w:val="003205AC"/>
    <w:rsid w:val="00320B32"/>
    <w:rsid w:val="00320E0C"/>
    <w:rsid w:val="003222AC"/>
    <w:rsid w:val="003225AB"/>
    <w:rsid w:val="003228CE"/>
    <w:rsid w:val="00322D25"/>
    <w:rsid w:val="00323DCB"/>
    <w:rsid w:val="003244C4"/>
    <w:rsid w:val="00324B00"/>
    <w:rsid w:val="0032663D"/>
    <w:rsid w:val="00327CFC"/>
    <w:rsid w:val="00330EAE"/>
    <w:rsid w:val="0033108D"/>
    <w:rsid w:val="0033164F"/>
    <w:rsid w:val="003323E2"/>
    <w:rsid w:val="00332C21"/>
    <w:rsid w:val="00332C9C"/>
    <w:rsid w:val="0033356C"/>
    <w:rsid w:val="00333D66"/>
    <w:rsid w:val="0033510F"/>
    <w:rsid w:val="00335444"/>
    <w:rsid w:val="003358EF"/>
    <w:rsid w:val="00336AF8"/>
    <w:rsid w:val="00337322"/>
    <w:rsid w:val="00337347"/>
    <w:rsid w:val="00337495"/>
    <w:rsid w:val="00337E52"/>
    <w:rsid w:val="00340046"/>
    <w:rsid w:val="00340995"/>
    <w:rsid w:val="00341A93"/>
    <w:rsid w:val="0034264F"/>
    <w:rsid w:val="003435C4"/>
    <w:rsid w:val="00343843"/>
    <w:rsid w:val="00344D2E"/>
    <w:rsid w:val="0034584A"/>
    <w:rsid w:val="00345975"/>
    <w:rsid w:val="0034691E"/>
    <w:rsid w:val="00347445"/>
    <w:rsid w:val="003512B6"/>
    <w:rsid w:val="00351B2E"/>
    <w:rsid w:val="003531B2"/>
    <w:rsid w:val="0035426E"/>
    <w:rsid w:val="00356020"/>
    <w:rsid w:val="00356CB3"/>
    <w:rsid w:val="00356D18"/>
    <w:rsid w:val="00360272"/>
    <w:rsid w:val="00361CE7"/>
    <w:rsid w:val="0036221A"/>
    <w:rsid w:val="00362437"/>
    <w:rsid w:val="0036258E"/>
    <w:rsid w:val="00362F44"/>
    <w:rsid w:val="00363255"/>
    <w:rsid w:val="00364150"/>
    <w:rsid w:val="00364358"/>
    <w:rsid w:val="00364D1B"/>
    <w:rsid w:val="00365240"/>
    <w:rsid w:val="00366CE2"/>
    <w:rsid w:val="003670FE"/>
    <w:rsid w:val="0036735B"/>
    <w:rsid w:val="003701F5"/>
    <w:rsid w:val="003702EB"/>
    <w:rsid w:val="00371DEA"/>
    <w:rsid w:val="003739F2"/>
    <w:rsid w:val="00374B1F"/>
    <w:rsid w:val="003763AA"/>
    <w:rsid w:val="00376A4B"/>
    <w:rsid w:val="003779E5"/>
    <w:rsid w:val="00381400"/>
    <w:rsid w:val="003828B8"/>
    <w:rsid w:val="0038335C"/>
    <w:rsid w:val="0038370D"/>
    <w:rsid w:val="0038499C"/>
    <w:rsid w:val="00385F9D"/>
    <w:rsid w:val="00386578"/>
    <w:rsid w:val="00387F77"/>
    <w:rsid w:val="00393B5B"/>
    <w:rsid w:val="00395508"/>
    <w:rsid w:val="00395953"/>
    <w:rsid w:val="003962AD"/>
    <w:rsid w:val="00396583"/>
    <w:rsid w:val="00396C86"/>
    <w:rsid w:val="003A04BB"/>
    <w:rsid w:val="003A172A"/>
    <w:rsid w:val="003A1927"/>
    <w:rsid w:val="003A1B36"/>
    <w:rsid w:val="003A355F"/>
    <w:rsid w:val="003A57BA"/>
    <w:rsid w:val="003A62B0"/>
    <w:rsid w:val="003A64BA"/>
    <w:rsid w:val="003A6F98"/>
    <w:rsid w:val="003A7A20"/>
    <w:rsid w:val="003A7B8D"/>
    <w:rsid w:val="003B0EC7"/>
    <w:rsid w:val="003B0F4F"/>
    <w:rsid w:val="003B1613"/>
    <w:rsid w:val="003B2255"/>
    <w:rsid w:val="003B4418"/>
    <w:rsid w:val="003B5C5C"/>
    <w:rsid w:val="003C0B3F"/>
    <w:rsid w:val="003C11D4"/>
    <w:rsid w:val="003C1D2C"/>
    <w:rsid w:val="003C2693"/>
    <w:rsid w:val="003C3E8C"/>
    <w:rsid w:val="003C5516"/>
    <w:rsid w:val="003C5865"/>
    <w:rsid w:val="003C5DCF"/>
    <w:rsid w:val="003C638E"/>
    <w:rsid w:val="003C7E4C"/>
    <w:rsid w:val="003D00A9"/>
    <w:rsid w:val="003D3E3A"/>
    <w:rsid w:val="003D4CC9"/>
    <w:rsid w:val="003D6B78"/>
    <w:rsid w:val="003E03EE"/>
    <w:rsid w:val="003E0CBA"/>
    <w:rsid w:val="003E15A7"/>
    <w:rsid w:val="003E1740"/>
    <w:rsid w:val="003E19B2"/>
    <w:rsid w:val="003E280D"/>
    <w:rsid w:val="003E440D"/>
    <w:rsid w:val="003E4A61"/>
    <w:rsid w:val="003E527D"/>
    <w:rsid w:val="003E6598"/>
    <w:rsid w:val="003E6ACA"/>
    <w:rsid w:val="003E6B05"/>
    <w:rsid w:val="003E72C4"/>
    <w:rsid w:val="003F000B"/>
    <w:rsid w:val="003F132C"/>
    <w:rsid w:val="003F18A7"/>
    <w:rsid w:val="003F1BBE"/>
    <w:rsid w:val="003F2E53"/>
    <w:rsid w:val="003F39C1"/>
    <w:rsid w:val="003F4779"/>
    <w:rsid w:val="003F66AB"/>
    <w:rsid w:val="00401E9B"/>
    <w:rsid w:val="00402E9B"/>
    <w:rsid w:val="00405606"/>
    <w:rsid w:val="00405964"/>
    <w:rsid w:val="00405CDD"/>
    <w:rsid w:val="004066D0"/>
    <w:rsid w:val="00412A84"/>
    <w:rsid w:val="004139EC"/>
    <w:rsid w:val="00413DA2"/>
    <w:rsid w:val="00415308"/>
    <w:rsid w:val="0041653E"/>
    <w:rsid w:val="00417282"/>
    <w:rsid w:val="004178ED"/>
    <w:rsid w:val="004212E7"/>
    <w:rsid w:val="00421A29"/>
    <w:rsid w:val="004224CF"/>
    <w:rsid w:val="00423208"/>
    <w:rsid w:val="00423EC7"/>
    <w:rsid w:val="004246E7"/>
    <w:rsid w:val="00425275"/>
    <w:rsid w:val="00427F13"/>
    <w:rsid w:val="004304A4"/>
    <w:rsid w:val="00432CAA"/>
    <w:rsid w:val="004332FA"/>
    <w:rsid w:val="00433559"/>
    <w:rsid w:val="00433652"/>
    <w:rsid w:val="00433E58"/>
    <w:rsid w:val="00435382"/>
    <w:rsid w:val="00435ED1"/>
    <w:rsid w:val="00436514"/>
    <w:rsid w:val="00436802"/>
    <w:rsid w:val="0043716D"/>
    <w:rsid w:val="00437DA2"/>
    <w:rsid w:val="00440758"/>
    <w:rsid w:val="00441084"/>
    <w:rsid w:val="00441777"/>
    <w:rsid w:val="00441835"/>
    <w:rsid w:val="00441851"/>
    <w:rsid w:val="004419AD"/>
    <w:rsid w:val="00443241"/>
    <w:rsid w:val="0044341A"/>
    <w:rsid w:val="004439E3"/>
    <w:rsid w:val="00443E33"/>
    <w:rsid w:val="0044537D"/>
    <w:rsid w:val="0044551D"/>
    <w:rsid w:val="00446121"/>
    <w:rsid w:val="00446466"/>
    <w:rsid w:val="0044697C"/>
    <w:rsid w:val="00450576"/>
    <w:rsid w:val="004509DD"/>
    <w:rsid w:val="00450A29"/>
    <w:rsid w:val="00450EE2"/>
    <w:rsid w:val="0045104A"/>
    <w:rsid w:val="00453BB3"/>
    <w:rsid w:val="00454ADF"/>
    <w:rsid w:val="00455E6E"/>
    <w:rsid w:val="00457814"/>
    <w:rsid w:val="0046045E"/>
    <w:rsid w:val="004618F0"/>
    <w:rsid w:val="00461B4F"/>
    <w:rsid w:val="004620FC"/>
    <w:rsid w:val="00462332"/>
    <w:rsid w:val="00462FDD"/>
    <w:rsid w:val="0046307E"/>
    <w:rsid w:val="00463364"/>
    <w:rsid w:val="004668C4"/>
    <w:rsid w:val="00471703"/>
    <w:rsid w:val="004721DD"/>
    <w:rsid w:val="004725F7"/>
    <w:rsid w:val="00472CBB"/>
    <w:rsid w:val="00473419"/>
    <w:rsid w:val="00473F58"/>
    <w:rsid w:val="00475283"/>
    <w:rsid w:val="00475358"/>
    <w:rsid w:val="004753B7"/>
    <w:rsid w:val="00475A11"/>
    <w:rsid w:val="004803B7"/>
    <w:rsid w:val="004804C8"/>
    <w:rsid w:val="004805CD"/>
    <w:rsid w:val="004850DA"/>
    <w:rsid w:val="00485C38"/>
    <w:rsid w:val="00486263"/>
    <w:rsid w:val="004874EB"/>
    <w:rsid w:val="00487B1A"/>
    <w:rsid w:val="0049162E"/>
    <w:rsid w:val="00491B8F"/>
    <w:rsid w:val="00491C16"/>
    <w:rsid w:val="00491C32"/>
    <w:rsid w:val="00491CC3"/>
    <w:rsid w:val="00491D90"/>
    <w:rsid w:val="004924D1"/>
    <w:rsid w:val="00494F7E"/>
    <w:rsid w:val="00495133"/>
    <w:rsid w:val="004959CD"/>
    <w:rsid w:val="00497393"/>
    <w:rsid w:val="00497448"/>
    <w:rsid w:val="00497BDA"/>
    <w:rsid w:val="004A0D7A"/>
    <w:rsid w:val="004A2D69"/>
    <w:rsid w:val="004A3A43"/>
    <w:rsid w:val="004A3B4E"/>
    <w:rsid w:val="004A5576"/>
    <w:rsid w:val="004A573F"/>
    <w:rsid w:val="004A5F2E"/>
    <w:rsid w:val="004A685A"/>
    <w:rsid w:val="004A690D"/>
    <w:rsid w:val="004A69DF"/>
    <w:rsid w:val="004B092E"/>
    <w:rsid w:val="004B280B"/>
    <w:rsid w:val="004B3D21"/>
    <w:rsid w:val="004B3D38"/>
    <w:rsid w:val="004B6AA4"/>
    <w:rsid w:val="004B79A3"/>
    <w:rsid w:val="004C0128"/>
    <w:rsid w:val="004C0696"/>
    <w:rsid w:val="004C0DE0"/>
    <w:rsid w:val="004C1855"/>
    <w:rsid w:val="004C1998"/>
    <w:rsid w:val="004C27BB"/>
    <w:rsid w:val="004C2971"/>
    <w:rsid w:val="004C3E9D"/>
    <w:rsid w:val="004C4A6D"/>
    <w:rsid w:val="004C51E2"/>
    <w:rsid w:val="004C59E6"/>
    <w:rsid w:val="004C6752"/>
    <w:rsid w:val="004C6B57"/>
    <w:rsid w:val="004D40AD"/>
    <w:rsid w:val="004D496F"/>
    <w:rsid w:val="004D6BF3"/>
    <w:rsid w:val="004D6C4F"/>
    <w:rsid w:val="004D7AD3"/>
    <w:rsid w:val="004D7F25"/>
    <w:rsid w:val="004E0AD5"/>
    <w:rsid w:val="004E102C"/>
    <w:rsid w:val="004E1986"/>
    <w:rsid w:val="004E1DB1"/>
    <w:rsid w:val="004E1FCB"/>
    <w:rsid w:val="004E225D"/>
    <w:rsid w:val="004E3586"/>
    <w:rsid w:val="004E3762"/>
    <w:rsid w:val="004E391C"/>
    <w:rsid w:val="004E40F5"/>
    <w:rsid w:val="004E47ED"/>
    <w:rsid w:val="004E5C1A"/>
    <w:rsid w:val="004E5CF5"/>
    <w:rsid w:val="004E6D40"/>
    <w:rsid w:val="004E773F"/>
    <w:rsid w:val="004E7A39"/>
    <w:rsid w:val="004F0266"/>
    <w:rsid w:val="004F2D08"/>
    <w:rsid w:val="004F3126"/>
    <w:rsid w:val="004F39E6"/>
    <w:rsid w:val="004F414C"/>
    <w:rsid w:val="004F4EDF"/>
    <w:rsid w:val="004F6C9C"/>
    <w:rsid w:val="005007E0"/>
    <w:rsid w:val="005013FD"/>
    <w:rsid w:val="00507169"/>
    <w:rsid w:val="00507509"/>
    <w:rsid w:val="005105E2"/>
    <w:rsid w:val="005107F1"/>
    <w:rsid w:val="005108A2"/>
    <w:rsid w:val="00512D16"/>
    <w:rsid w:val="0051346A"/>
    <w:rsid w:val="00513D10"/>
    <w:rsid w:val="00514742"/>
    <w:rsid w:val="00517BCA"/>
    <w:rsid w:val="0052073E"/>
    <w:rsid w:val="00520FA4"/>
    <w:rsid w:val="005214AA"/>
    <w:rsid w:val="0052164C"/>
    <w:rsid w:val="0052252E"/>
    <w:rsid w:val="00522A33"/>
    <w:rsid w:val="00522F07"/>
    <w:rsid w:val="00523005"/>
    <w:rsid w:val="0052365D"/>
    <w:rsid w:val="00526043"/>
    <w:rsid w:val="00526814"/>
    <w:rsid w:val="005272DA"/>
    <w:rsid w:val="00530A0D"/>
    <w:rsid w:val="005311C5"/>
    <w:rsid w:val="00531266"/>
    <w:rsid w:val="005316CA"/>
    <w:rsid w:val="00531F1E"/>
    <w:rsid w:val="005324D0"/>
    <w:rsid w:val="00532E5D"/>
    <w:rsid w:val="0053460C"/>
    <w:rsid w:val="005348B3"/>
    <w:rsid w:val="00535BC3"/>
    <w:rsid w:val="005367BA"/>
    <w:rsid w:val="00536DE9"/>
    <w:rsid w:val="0053733D"/>
    <w:rsid w:val="0054113F"/>
    <w:rsid w:val="0054128A"/>
    <w:rsid w:val="00541C2C"/>
    <w:rsid w:val="00542550"/>
    <w:rsid w:val="00542D4E"/>
    <w:rsid w:val="00544603"/>
    <w:rsid w:val="005446A8"/>
    <w:rsid w:val="005449D5"/>
    <w:rsid w:val="005453CE"/>
    <w:rsid w:val="00545880"/>
    <w:rsid w:val="005459B3"/>
    <w:rsid w:val="00545A84"/>
    <w:rsid w:val="00546F07"/>
    <w:rsid w:val="00547988"/>
    <w:rsid w:val="00550720"/>
    <w:rsid w:val="00550A6B"/>
    <w:rsid w:val="00550EE9"/>
    <w:rsid w:val="0055137F"/>
    <w:rsid w:val="00552CF0"/>
    <w:rsid w:val="00553463"/>
    <w:rsid w:val="00553495"/>
    <w:rsid w:val="005534FD"/>
    <w:rsid w:val="0055425C"/>
    <w:rsid w:val="0055576B"/>
    <w:rsid w:val="00556FC1"/>
    <w:rsid w:val="00557231"/>
    <w:rsid w:val="005577FF"/>
    <w:rsid w:val="00561135"/>
    <w:rsid w:val="005618E4"/>
    <w:rsid w:val="00561C5F"/>
    <w:rsid w:val="00562401"/>
    <w:rsid w:val="005629FB"/>
    <w:rsid w:val="00562C54"/>
    <w:rsid w:val="0056373E"/>
    <w:rsid w:val="005639CC"/>
    <w:rsid w:val="00563B68"/>
    <w:rsid w:val="0056566B"/>
    <w:rsid w:val="005657BF"/>
    <w:rsid w:val="00571A8D"/>
    <w:rsid w:val="00571EF9"/>
    <w:rsid w:val="00572704"/>
    <w:rsid w:val="00572827"/>
    <w:rsid w:val="00572A63"/>
    <w:rsid w:val="0057388A"/>
    <w:rsid w:val="00573B62"/>
    <w:rsid w:val="00573BA5"/>
    <w:rsid w:val="00575DB2"/>
    <w:rsid w:val="00577CC6"/>
    <w:rsid w:val="00577F44"/>
    <w:rsid w:val="005827B0"/>
    <w:rsid w:val="00583C1E"/>
    <w:rsid w:val="00585C60"/>
    <w:rsid w:val="00585FC2"/>
    <w:rsid w:val="0058627C"/>
    <w:rsid w:val="00586C2F"/>
    <w:rsid w:val="00587EB3"/>
    <w:rsid w:val="0059000C"/>
    <w:rsid w:val="005912C6"/>
    <w:rsid w:val="0059138C"/>
    <w:rsid w:val="0059144C"/>
    <w:rsid w:val="0059150D"/>
    <w:rsid w:val="005915A9"/>
    <w:rsid w:val="00593C4F"/>
    <w:rsid w:val="00594056"/>
    <w:rsid w:val="0059409F"/>
    <w:rsid w:val="00595620"/>
    <w:rsid w:val="00595B9A"/>
    <w:rsid w:val="0059614D"/>
    <w:rsid w:val="00596365"/>
    <w:rsid w:val="00596428"/>
    <w:rsid w:val="00597109"/>
    <w:rsid w:val="005972B1"/>
    <w:rsid w:val="00597AFA"/>
    <w:rsid w:val="00597D10"/>
    <w:rsid w:val="00597DFF"/>
    <w:rsid w:val="005A1F64"/>
    <w:rsid w:val="005A23B3"/>
    <w:rsid w:val="005A2450"/>
    <w:rsid w:val="005A2665"/>
    <w:rsid w:val="005A4251"/>
    <w:rsid w:val="005A46CA"/>
    <w:rsid w:val="005A526A"/>
    <w:rsid w:val="005A565D"/>
    <w:rsid w:val="005A580A"/>
    <w:rsid w:val="005A7FB5"/>
    <w:rsid w:val="005B136D"/>
    <w:rsid w:val="005B2013"/>
    <w:rsid w:val="005B2106"/>
    <w:rsid w:val="005B4570"/>
    <w:rsid w:val="005B45DD"/>
    <w:rsid w:val="005B4FB0"/>
    <w:rsid w:val="005B5203"/>
    <w:rsid w:val="005C07A5"/>
    <w:rsid w:val="005C07D0"/>
    <w:rsid w:val="005C0D25"/>
    <w:rsid w:val="005C156B"/>
    <w:rsid w:val="005C28E7"/>
    <w:rsid w:val="005C31C2"/>
    <w:rsid w:val="005C3B99"/>
    <w:rsid w:val="005C5EFC"/>
    <w:rsid w:val="005C5FD9"/>
    <w:rsid w:val="005C6B75"/>
    <w:rsid w:val="005C727D"/>
    <w:rsid w:val="005C774A"/>
    <w:rsid w:val="005C79D4"/>
    <w:rsid w:val="005C7B41"/>
    <w:rsid w:val="005C7FD2"/>
    <w:rsid w:val="005D0E02"/>
    <w:rsid w:val="005D2AD3"/>
    <w:rsid w:val="005D5DA6"/>
    <w:rsid w:val="005D750E"/>
    <w:rsid w:val="005E05BB"/>
    <w:rsid w:val="005E1D68"/>
    <w:rsid w:val="005E2DE3"/>
    <w:rsid w:val="005E3046"/>
    <w:rsid w:val="005E3806"/>
    <w:rsid w:val="005E3A1F"/>
    <w:rsid w:val="005E585C"/>
    <w:rsid w:val="005E5D9C"/>
    <w:rsid w:val="005E641F"/>
    <w:rsid w:val="005E6AFE"/>
    <w:rsid w:val="005E7EA1"/>
    <w:rsid w:val="005F0EBE"/>
    <w:rsid w:val="005F1934"/>
    <w:rsid w:val="005F1E77"/>
    <w:rsid w:val="005F36E6"/>
    <w:rsid w:val="005F47E1"/>
    <w:rsid w:val="005F4E1D"/>
    <w:rsid w:val="005F7383"/>
    <w:rsid w:val="005F76A0"/>
    <w:rsid w:val="00601FF1"/>
    <w:rsid w:val="006026B9"/>
    <w:rsid w:val="00602920"/>
    <w:rsid w:val="00603D54"/>
    <w:rsid w:val="0060444C"/>
    <w:rsid w:val="006049C0"/>
    <w:rsid w:val="00604E4A"/>
    <w:rsid w:val="006058C0"/>
    <w:rsid w:val="00605A16"/>
    <w:rsid w:val="006060A3"/>
    <w:rsid w:val="006060F4"/>
    <w:rsid w:val="006106BA"/>
    <w:rsid w:val="00610E35"/>
    <w:rsid w:val="0061139A"/>
    <w:rsid w:val="00611C4F"/>
    <w:rsid w:val="00613249"/>
    <w:rsid w:val="0061375D"/>
    <w:rsid w:val="00614B5D"/>
    <w:rsid w:val="00614F24"/>
    <w:rsid w:val="00616588"/>
    <w:rsid w:val="00616F1C"/>
    <w:rsid w:val="00617837"/>
    <w:rsid w:val="00617B1F"/>
    <w:rsid w:val="00620138"/>
    <w:rsid w:val="00620518"/>
    <w:rsid w:val="00620AE9"/>
    <w:rsid w:val="00621124"/>
    <w:rsid w:val="006215DA"/>
    <w:rsid w:val="00621B12"/>
    <w:rsid w:val="00623611"/>
    <w:rsid w:val="006236DE"/>
    <w:rsid w:val="006248EE"/>
    <w:rsid w:val="00625598"/>
    <w:rsid w:val="006260E1"/>
    <w:rsid w:val="00626623"/>
    <w:rsid w:val="00626805"/>
    <w:rsid w:val="00627CED"/>
    <w:rsid w:val="00631EA2"/>
    <w:rsid w:val="00632EBA"/>
    <w:rsid w:val="006331DF"/>
    <w:rsid w:val="00633F14"/>
    <w:rsid w:val="00633FEC"/>
    <w:rsid w:val="006340CB"/>
    <w:rsid w:val="00634178"/>
    <w:rsid w:val="00634415"/>
    <w:rsid w:val="00634E0F"/>
    <w:rsid w:val="00640627"/>
    <w:rsid w:val="00640A9C"/>
    <w:rsid w:val="00641B5E"/>
    <w:rsid w:val="006434C8"/>
    <w:rsid w:val="00645F7B"/>
    <w:rsid w:val="006469AA"/>
    <w:rsid w:val="00650B76"/>
    <w:rsid w:val="006524A7"/>
    <w:rsid w:val="00652AE3"/>
    <w:rsid w:val="0065315D"/>
    <w:rsid w:val="00653371"/>
    <w:rsid w:val="006542BA"/>
    <w:rsid w:val="00655041"/>
    <w:rsid w:val="00655557"/>
    <w:rsid w:val="00656891"/>
    <w:rsid w:val="0066015E"/>
    <w:rsid w:val="00660B23"/>
    <w:rsid w:val="00660D20"/>
    <w:rsid w:val="00663885"/>
    <w:rsid w:val="006648D2"/>
    <w:rsid w:val="00664935"/>
    <w:rsid w:val="006656FD"/>
    <w:rsid w:val="006659DA"/>
    <w:rsid w:val="00665C06"/>
    <w:rsid w:val="00666081"/>
    <w:rsid w:val="006666D5"/>
    <w:rsid w:val="0066686C"/>
    <w:rsid w:val="00666EFA"/>
    <w:rsid w:val="006670B7"/>
    <w:rsid w:val="0066733B"/>
    <w:rsid w:val="006716B7"/>
    <w:rsid w:val="006726D5"/>
    <w:rsid w:val="00674855"/>
    <w:rsid w:val="006758C5"/>
    <w:rsid w:val="00675E6D"/>
    <w:rsid w:val="006761C7"/>
    <w:rsid w:val="00676E16"/>
    <w:rsid w:val="00677FD4"/>
    <w:rsid w:val="00680989"/>
    <w:rsid w:val="00681613"/>
    <w:rsid w:val="00682274"/>
    <w:rsid w:val="0068276B"/>
    <w:rsid w:val="00682FEB"/>
    <w:rsid w:val="00683470"/>
    <w:rsid w:val="00683AC4"/>
    <w:rsid w:val="00685C8C"/>
    <w:rsid w:val="00693A72"/>
    <w:rsid w:val="00693DB2"/>
    <w:rsid w:val="00694664"/>
    <w:rsid w:val="006947DB"/>
    <w:rsid w:val="006947F7"/>
    <w:rsid w:val="00695A5D"/>
    <w:rsid w:val="00695BB4"/>
    <w:rsid w:val="006975B5"/>
    <w:rsid w:val="00697FE6"/>
    <w:rsid w:val="006A012D"/>
    <w:rsid w:val="006A03DF"/>
    <w:rsid w:val="006A06CF"/>
    <w:rsid w:val="006A0970"/>
    <w:rsid w:val="006A0D9E"/>
    <w:rsid w:val="006A11F4"/>
    <w:rsid w:val="006A137D"/>
    <w:rsid w:val="006A2082"/>
    <w:rsid w:val="006A366D"/>
    <w:rsid w:val="006A3A28"/>
    <w:rsid w:val="006A3B61"/>
    <w:rsid w:val="006A40FE"/>
    <w:rsid w:val="006A4B0F"/>
    <w:rsid w:val="006A57F0"/>
    <w:rsid w:val="006A622D"/>
    <w:rsid w:val="006A6F73"/>
    <w:rsid w:val="006B0170"/>
    <w:rsid w:val="006B081F"/>
    <w:rsid w:val="006B16AA"/>
    <w:rsid w:val="006B1985"/>
    <w:rsid w:val="006B1BB9"/>
    <w:rsid w:val="006B2099"/>
    <w:rsid w:val="006B37E4"/>
    <w:rsid w:val="006B5A86"/>
    <w:rsid w:val="006B5E7A"/>
    <w:rsid w:val="006B63D5"/>
    <w:rsid w:val="006B6655"/>
    <w:rsid w:val="006B684C"/>
    <w:rsid w:val="006B6971"/>
    <w:rsid w:val="006B71A0"/>
    <w:rsid w:val="006B737B"/>
    <w:rsid w:val="006C0739"/>
    <w:rsid w:val="006C14AE"/>
    <w:rsid w:val="006C164E"/>
    <w:rsid w:val="006C31E6"/>
    <w:rsid w:val="006C44D3"/>
    <w:rsid w:val="006C5091"/>
    <w:rsid w:val="006C5969"/>
    <w:rsid w:val="006C6F38"/>
    <w:rsid w:val="006C7C25"/>
    <w:rsid w:val="006D08EF"/>
    <w:rsid w:val="006D0BA8"/>
    <w:rsid w:val="006D0BAF"/>
    <w:rsid w:val="006D0BEB"/>
    <w:rsid w:val="006D0D62"/>
    <w:rsid w:val="006D1A8C"/>
    <w:rsid w:val="006D1FF5"/>
    <w:rsid w:val="006D2181"/>
    <w:rsid w:val="006D729A"/>
    <w:rsid w:val="006D7A6B"/>
    <w:rsid w:val="006D7D48"/>
    <w:rsid w:val="006E16F5"/>
    <w:rsid w:val="006E1D7E"/>
    <w:rsid w:val="006E20F3"/>
    <w:rsid w:val="006E32C6"/>
    <w:rsid w:val="006E36D6"/>
    <w:rsid w:val="006E4528"/>
    <w:rsid w:val="006E6378"/>
    <w:rsid w:val="006E648C"/>
    <w:rsid w:val="006E6890"/>
    <w:rsid w:val="006E7213"/>
    <w:rsid w:val="006F0876"/>
    <w:rsid w:val="006F0B15"/>
    <w:rsid w:val="006F15C3"/>
    <w:rsid w:val="006F22A1"/>
    <w:rsid w:val="006F2877"/>
    <w:rsid w:val="006F2A3B"/>
    <w:rsid w:val="006F483C"/>
    <w:rsid w:val="006F615A"/>
    <w:rsid w:val="006F6FC8"/>
    <w:rsid w:val="006F7F98"/>
    <w:rsid w:val="00700ECE"/>
    <w:rsid w:val="007010E6"/>
    <w:rsid w:val="00701453"/>
    <w:rsid w:val="00701929"/>
    <w:rsid w:val="00701DDE"/>
    <w:rsid w:val="00703BBE"/>
    <w:rsid w:val="00703FE8"/>
    <w:rsid w:val="007042E4"/>
    <w:rsid w:val="0070493E"/>
    <w:rsid w:val="00705017"/>
    <w:rsid w:val="00705079"/>
    <w:rsid w:val="007058CB"/>
    <w:rsid w:val="007061D3"/>
    <w:rsid w:val="00706491"/>
    <w:rsid w:val="00707FDB"/>
    <w:rsid w:val="00710675"/>
    <w:rsid w:val="00710B4E"/>
    <w:rsid w:val="00712670"/>
    <w:rsid w:val="00712BB2"/>
    <w:rsid w:val="007134CA"/>
    <w:rsid w:val="0071380D"/>
    <w:rsid w:val="00714122"/>
    <w:rsid w:val="00714288"/>
    <w:rsid w:val="00714A1E"/>
    <w:rsid w:val="00716E7A"/>
    <w:rsid w:val="0072129F"/>
    <w:rsid w:val="00721B88"/>
    <w:rsid w:val="00721ED0"/>
    <w:rsid w:val="00722834"/>
    <w:rsid w:val="00722DC6"/>
    <w:rsid w:val="00723191"/>
    <w:rsid w:val="0072434D"/>
    <w:rsid w:val="007250D4"/>
    <w:rsid w:val="00725350"/>
    <w:rsid w:val="00727891"/>
    <w:rsid w:val="00730BBE"/>
    <w:rsid w:val="00730DF6"/>
    <w:rsid w:val="007311CC"/>
    <w:rsid w:val="00731520"/>
    <w:rsid w:val="00731B7A"/>
    <w:rsid w:val="0073322F"/>
    <w:rsid w:val="00734A78"/>
    <w:rsid w:val="00734B3B"/>
    <w:rsid w:val="00735E1A"/>
    <w:rsid w:val="0073719B"/>
    <w:rsid w:val="00740683"/>
    <w:rsid w:val="00741C79"/>
    <w:rsid w:val="007429AE"/>
    <w:rsid w:val="0074310A"/>
    <w:rsid w:val="00745AA9"/>
    <w:rsid w:val="00746359"/>
    <w:rsid w:val="00746ACE"/>
    <w:rsid w:val="00747861"/>
    <w:rsid w:val="00747921"/>
    <w:rsid w:val="00747A95"/>
    <w:rsid w:val="007506D9"/>
    <w:rsid w:val="007520CE"/>
    <w:rsid w:val="0075274F"/>
    <w:rsid w:val="00752E3D"/>
    <w:rsid w:val="00752F8D"/>
    <w:rsid w:val="00754E73"/>
    <w:rsid w:val="00757B07"/>
    <w:rsid w:val="00760022"/>
    <w:rsid w:val="00760384"/>
    <w:rsid w:val="00761E77"/>
    <w:rsid w:val="00763E5C"/>
    <w:rsid w:val="00765651"/>
    <w:rsid w:val="007656BF"/>
    <w:rsid w:val="00765E52"/>
    <w:rsid w:val="00770ADF"/>
    <w:rsid w:val="007718DE"/>
    <w:rsid w:val="00771C0F"/>
    <w:rsid w:val="00774BB1"/>
    <w:rsid w:val="00774DAE"/>
    <w:rsid w:val="00776BAE"/>
    <w:rsid w:val="00776DBF"/>
    <w:rsid w:val="007770E7"/>
    <w:rsid w:val="00777247"/>
    <w:rsid w:val="007801BC"/>
    <w:rsid w:val="007808AE"/>
    <w:rsid w:val="00780C54"/>
    <w:rsid w:val="00782314"/>
    <w:rsid w:val="0078294C"/>
    <w:rsid w:val="007836C0"/>
    <w:rsid w:val="007839F6"/>
    <w:rsid w:val="00783A48"/>
    <w:rsid w:val="0078565A"/>
    <w:rsid w:val="00785765"/>
    <w:rsid w:val="00785BAC"/>
    <w:rsid w:val="00786A2A"/>
    <w:rsid w:val="00786C27"/>
    <w:rsid w:val="00786CAC"/>
    <w:rsid w:val="00787A34"/>
    <w:rsid w:val="00792403"/>
    <w:rsid w:val="00792AB5"/>
    <w:rsid w:val="0079303B"/>
    <w:rsid w:val="007939B8"/>
    <w:rsid w:val="00794C35"/>
    <w:rsid w:val="00796DE5"/>
    <w:rsid w:val="00797976"/>
    <w:rsid w:val="007A0356"/>
    <w:rsid w:val="007A0BE6"/>
    <w:rsid w:val="007A2BD7"/>
    <w:rsid w:val="007A32AD"/>
    <w:rsid w:val="007A40CC"/>
    <w:rsid w:val="007A4D85"/>
    <w:rsid w:val="007A5036"/>
    <w:rsid w:val="007A5310"/>
    <w:rsid w:val="007A6DAC"/>
    <w:rsid w:val="007A72DF"/>
    <w:rsid w:val="007B1449"/>
    <w:rsid w:val="007B144E"/>
    <w:rsid w:val="007B2068"/>
    <w:rsid w:val="007B2074"/>
    <w:rsid w:val="007B33F2"/>
    <w:rsid w:val="007B41EE"/>
    <w:rsid w:val="007B5030"/>
    <w:rsid w:val="007B5242"/>
    <w:rsid w:val="007B6411"/>
    <w:rsid w:val="007B64F5"/>
    <w:rsid w:val="007B6A42"/>
    <w:rsid w:val="007C06EB"/>
    <w:rsid w:val="007C13D7"/>
    <w:rsid w:val="007C1F1E"/>
    <w:rsid w:val="007C201D"/>
    <w:rsid w:val="007C32E0"/>
    <w:rsid w:val="007C3398"/>
    <w:rsid w:val="007C45A7"/>
    <w:rsid w:val="007C4798"/>
    <w:rsid w:val="007C518C"/>
    <w:rsid w:val="007C7224"/>
    <w:rsid w:val="007C723B"/>
    <w:rsid w:val="007C73C2"/>
    <w:rsid w:val="007C790B"/>
    <w:rsid w:val="007C7A98"/>
    <w:rsid w:val="007D09EB"/>
    <w:rsid w:val="007D1E02"/>
    <w:rsid w:val="007D275C"/>
    <w:rsid w:val="007D4A7F"/>
    <w:rsid w:val="007D6D51"/>
    <w:rsid w:val="007D74C1"/>
    <w:rsid w:val="007E0614"/>
    <w:rsid w:val="007E0E30"/>
    <w:rsid w:val="007E162A"/>
    <w:rsid w:val="007E1E23"/>
    <w:rsid w:val="007E28B1"/>
    <w:rsid w:val="007E2C00"/>
    <w:rsid w:val="007E368E"/>
    <w:rsid w:val="007E3A22"/>
    <w:rsid w:val="007E5B46"/>
    <w:rsid w:val="007E5CB3"/>
    <w:rsid w:val="007E6AFA"/>
    <w:rsid w:val="007E6B32"/>
    <w:rsid w:val="007E7053"/>
    <w:rsid w:val="007F001F"/>
    <w:rsid w:val="007F0064"/>
    <w:rsid w:val="007F1E06"/>
    <w:rsid w:val="007F3E6D"/>
    <w:rsid w:val="007F469B"/>
    <w:rsid w:val="007F489F"/>
    <w:rsid w:val="007F4BAF"/>
    <w:rsid w:val="007F6ADC"/>
    <w:rsid w:val="007F74BA"/>
    <w:rsid w:val="007F753A"/>
    <w:rsid w:val="008001E9"/>
    <w:rsid w:val="00800543"/>
    <w:rsid w:val="00800D53"/>
    <w:rsid w:val="00801566"/>
    <w:rsid w:val="00801B02"/>
    <w:rsid w:val="0080222C"/>
    <w:rsid w:val="00802244"/>
    <w:rsid w:val="008028D1"/>
    <w:rsid w:val="0080344A"/>
    <w:rsid w:val="00803748"/>
    <w:rsid w:val="00804AF1"/>
    <w:rsid w:val="00805071"/>
    <w:rsid w:val="008057EE"/>
    <w:rsid w:val="008132FB"/>
    <w:rsid w:val="00813AD0"/>
    <w:rsid w:val="008147E9"/>
    <w:rsid w:val="00814D57"/>
    <w:rsid w:val="008150C8"/>
    <w:rsid w:val="0081700E"/>
    <w:rsid w:val="00817467"/>
    <w:rsid w:val="00817530"/>
    <w:rsid w:val="00821C11"/>
    <w:rsid w:val="00822437"/>
    <w:rsid w:val="00822942"/>
    <w:rsid w:val="008255D3"/>
    <w:rsid w:val="00825ABC"/>
    <w:rsid w:val="00826CC0"/>
    <w:rsid w:val="00827943"/>
    <w:rsid w:val="0083211B"/>
    <w:rsid w:val="008323B1"/>
    <w:rsid w:val="008327D0"/>
    <w:rsid w:val="00832B98"/>
    <w:rsid w:val="0083346F"/>
    <w:rsid w:val="00835338"/>
    <w:rsid w:val="00835E0B"/>
    <w:rsid w:val="00835FBC"/>
    <w:rsid w:val="00836134"/>
    <w:rsid w:val="00837FBC"/>
    <w:rsid w:val="00840030"/>
    <w:rsid w:val="008402EC"/>
    <w:rsid w:val="00840740"/>
    <w:rsid w:val="008421BA"/>
    <w:rsid w:val="008433D6"/>
    <w:rsid w:val="008439B5"/>
    <w:rsid w:val="00843D81"/>
    <w:rsid w:val="00845FD3"/>
    <w:rsid w:val="008463B0"/>
    <w:rsid w:val="00847265"/>
    <w:rsid w:val="00850D28"/>
    <w:rsid w:val="00850F3C"/>
    <w:rsid w:val="00851B91"/>
    <w:rsid w:val="00852D3D"/>
    <w:rsid w:val="0085308A"/>
    <w:rsid w:val="0085467E"/>
    <w:rsid w:val="0085595F"/>
    <w:rsid w:val="008559EF"/>
    <w:rsid w:val="008564A3"/>
    <w:rsid w:val="008566CA"/>
    <w:rsid w:val="00857B0E"/>
    <w:rsid w:val="00857B5B"/>
    <w:rsid w:val="00863302"/>
    <w:rsid w:val="0086391E"/>
    <w:rsid w:val="0086428E"/>
    <w:rsid w:val="00865242"/>
    <w:rsid w:val="0086536C"/>
    <w:rsid w:val="008661B0"/>
    <w:rsid w:val="008665ED"/>
    <w:rsid w:val="00867665"/>
    <w:rsid w:val="00867C9F"/>
    <w:rsid w:val="00870257"/>
    <w:rsid w:val="008710DF"/>
    <w:rsid w:val="00873747"/>
    <w:rsid w:val="008772E6"/>
    <w:rsid w:val="00880913"/>
    <w:rsid w:val="00880D3C"/>
    <w:rsid w:val="00880FAF"/>
    <w:rsid w:val="00881B26"/>
    <w:rsid w:val="00882272"/>
    <w:rsid w:val="00882479"/>
    <w:rsid w:val="00882EB6"/>
    <w:rsid w:val="00882F15"/>
    <w:rsid w:val="0088461D"/>
    <w:rsid w:val="00885119"/>
    <w:rsid w:val="008866AD"/>
    <w:rsid w:val="00887C71"/>
    <w:rsid w:val="008912CA"/>
    <w:rsid w:val="00891918"/>
    <w:rsid w:val="0089232F"/>
    <w:rsid w:val="00894163"/>
    <w:rsid w:val="00894848"/>
    <w:rsid w:val="0089632A"/>
    <w:rsid w:val="00896AC3"/>
    <w:rsid w:val="00897930"/>
    <w:rsid w:val="008A0042"/>
    <w:rsid w:val="008A1EF5"/>
    <w:rsid w:val="008A2884"/>
    <w:rsid w:val="008A2C05"/>
    <w:rsid w:val="008A37F8"/>
    <w:rsid w:val="008A3D8E"/>
    <w:rsid w:val="008A3DAF"/>
    <w:rsid w:val="008A3FBC"/>
    <w:rsid w:val="008A40D8"/>
    <w:rsid w:val="008A45F2"/>
    <w:rsid w:val="008A5003"/>
    <w:rsid w:val="008A553C"/>
    <w:rsid w:val="008A5C14"/>
    <w:rsid w:val="008A6CE1"/>
    <w:rsid w:val="008A6EAE"/>
    <w:rsid w:val="008A6EB0"/>
    <w:rsid w:val="008A714F"/>
    <w:rsid w:val="008B012E"/>
    <w:rsid w:val="008B045E"/>
    <w:rsid w:val="008B2DAE"/>
    <w:rsid w:val="008B3C9E"/>
    <w:rsid w:val="008B5A99"/>
    <w:rsid w:val="008B60C4"/>
    <w:rsid w:val="008B7B94"/>
    <w:rsid w:val="008C0F53"/>
    <w:rsid w:val="008C101B"/>
    <w:rsid w:val="008C1B7A"/>
    <w:rsid w:val="008C1F64"/>
    <w:rsid w:val="008C20D3"/>
    <w:rsid w:val="008C3A17"/>
    <w:rsid w:val="008C3EE8"/>
    <w:rsid w:val="008C5582"/>
    <w:rsid w:val="008C74A9"/>
    <w:rsid w:val="008D0679"/>
    <w:rsid w:val="008D0D63"/>
    <w:rsid w:val="008D12C4"/>
    <w:rsid w:val="008D151D"/>
    <w:rsid w:val="008D1C3D"/>
    <w:rsid w:val="008D2CA6"/>
    <w:rsid w:val="008D341F"/>
    <w:rsid w:val="008D53E8"/>
    <w:rsid w:val="008D5CC6"/>
    <w:rsid w:val="008D6B5A"/>
    <w:rsid w:val="008E2FDE"/>
    <w:rsid w:val="008E3350"/>
    <w:rsid w:val="008E461E"/>
    <w:rsid w:val="008E603C"/>
    <w:rsid w:val="008E7A55"/>
    <w:rsid w:val="008F10D1"/>
    <w:rsid w:val="008F1DEE"/>
    <w:rsid w:val="008F20AE"/>
    <w:rsid w:val="008F5C9E"/>
    <w:rsid w:val="008F6537"/>
    <w:rsid w:val="008F7101"/>
    <w:rsid w:val="008F7BEA"/>
    <w:rsid w:val="008F7DA3"/>
    <w:rsid w:val="00900766"/>
    <w:rsid w:val="00900DAE"/>
    <w:rsid w:val="00900DF7"/>
    <w:rsid w:val="00901112"/>
    <w:rsid w:val="00901DE5"/>
    <w:rsid w:val="0090274B"/>
    <w:rsid w:val="00902CD2"/>
    <w:rsid w:val="009047FD"/>
    <w:rsid w:val="0090488A"/>
    <w:rsid w:val="00904BAD"/>
    <w:rsid w:val="00905100"/>
    <w:rsid w:val="009052A3"/>
    <w:rsid w:val="00906449"/>
    <w:rsid w:val="009064CB"/>
    <w:rsid w:val="00907805"/>
    <w:rsid w:val="009113C5"/>
    <w:rsid w:val="00911564"/>
    <w:rsid w:val="00912197"/>
    <w:rsid w:val="009132A9"/>
    <w:rsid w:val="0091374B"/>
    <w:rsid w:val="00915826"/>
    <w:rsid w:val="0091673A"/>
    <w:rsid w:val="00916DEB"/>
    <w:rsid w:val="009171ED"/>
    <w:rsid w:val="009176DC"/>
    <w:rsid w:val="00917C95"/>
    <w:rsid w:val="0092009A"/>
    <w:rsid w:val="0092159A"/>
    <w:rsid w:val="00921BBB"/>
    <w:rsid w:val="009227C6"/>
    <w:rsid w:val="009234C6"/>
    <w:rsid w:val="00924667"/>
    <w:rsid w:val="0092476F"/>
    <w:rsid w:val="009273EB"/>
    <w:rsid w:val="00927411"/>
    <w:rsid w:val="00930A9C"/>
    <w:rsid w:val="00930BD3"/>
    <w:rsid w:val="00933367"/>
    <w:rsid w:val="009334BB"/>
    <w:rsid w:val="00933FE3"/>
    <w:rsid w:val="00934195"/>
    <w:rsid w:val="009342BD"/>
    <w:rsid w:val="00935C5D"/>
    <w:rsid w:val="0094227C"/>
    <w:rsid w:val="009423E9"/>
    <w:rsid w:val="00942547"/>
    <w:rsid w:val="00943D70"/>
    <w:rsid w:val="00944900"/>
    <w:rsid w:val="00945207"/>
    <w:rsid w:val="00947B08"/>
    <w:rsid w:val="00947BAE"/>
    <w:rsid w:val="00951B0A"/>
    <w:rsid w:val="009539C4"/>
    <w:rsid w:val="0095601B"/>
    <w:rsid w:val="0095738F"/>
    <w:rsid w:val="009577C9"/>
    <w:rsid w:val="00957F56"/>
    <w:rsid w:val="0096161B"/>
    <w:rsid w:val="00961D08"/>
    <w:rsid w:val="00961E4F"/>
    <w:rsid w:val="00962592"/>
    <w:rsid w:val="00962932"/>
    <w:rsid w:val="00964B2A"/>
    <w:rsid w:val="00965CD1"/>
    <w:rsid w:val="00966FDF"/>
    <w:rsid w:val="009674B7"/>
    <w:rsid w:val="00967EA3"/>
    <w:rsid w:val="009724C6"/>
    <w:rsid w:val="009738AB"/>
    <w:rsid w:val="00974186"/>
    <w:rsid w:val="00975073"/>
    <w:rsid w:val="00975BC7"/>
    <w:rsid w:val="00975D77"/>
    <w:rsid w:val="00975F02"/>
    <w:rsid w:val="00977820"/>
    <w:rsid w:val="0098033A"/>
    <w:rsid w:val="00980BFA"/>
    <w:rsid w:val="00981E7C"/>
    <w:rsid w:val="00983E0B"/>
    <w:rsid w:val="00984126"/>
    <w:rsid w:val="00984C44"/>
    <w:rsid w:val="009852D9"/>
    <w:rsid w:val="00985EA6"/>
    <w:rsid w:val="009864C3"/>
    <w:rsid w:val="009867EA"/>
    <w:rsid w:val="00987F45"/>
    <w:rsid w:val="0099044E"/>
    <w:rsid w:val="009910A3"/>
    <w:rsid w:val="00991867"/>
    <w:rsid w:val="00993D6F"/>
    <w:rsid w:val="00994A29"/>
    <w:rsid w:val="0099616C"/>
    <w:rsid w:val="009963F2"/>
    <w:rsid w:val="00996F0B"/>
    <w:rsid w:val="00996F40"/>
    <w:rsid w:val="009A0337"/>
    <w:rsid w:val="009A1CDA"/>
    <w:rsid w:val="009A2E9C"/>
    <w:rsid w:val="009A455D"/>
    <w:rsid w:val="009A54EB"/>
    <w:rsid w:val="009A584E"/>
    <w:rsid w:val="009A5E37"/>
    <w:rsid w:val="009A6232"/>
    <w:rsid w:val="009A6871"/>
    <w:rsid w:val="009B0DB8"/>
    <w:rsid w:val="009B1409"/>
    <w:rsid w:val="009B1522"/>
    <w:rsid w:val="009B158B"/>
    <w:rsid w:val="009B35E0"/>
    <w:rsid w:val="009B437F"/>
    <w:rsid w:val="009B4B55"/>
    <w:rsid w:val="009C275A"/>
    <w:rsid w:val="009C4183"/>
    <w:rsid w:val="009D0B6A"/>
    <w:rsid w:val="009D209E"/>
    <w:rsid w:val="009D4540"/>
    <w:rsid w:val="009D4694"/>
    <w:rsid w:val="009D724A"/>
    <w:rsid w:val="009D778A"/>
    <w:rsid w:val="009D7891"/>
    <w:rsid w:val="009E17B4"/>
    <w:rsid w:val="009E34A5"/>
    <w:rsid w:val="009E5177"/>
    <w:rsid w:val="009E5ACA"/>
    <w:rsid w:val="009E6936"/>
    <w:rsid w:val="009F153C"/>
    <w:rsid w:val="009F17F7"/>
    <w:rsid w:val="009F2AB3"/>
    <w:rsid w:val="009F325B"/>
    <w:rsid w:val="009F326A"/>
    <w:rsid w:val="009F354D"/>
    <w:rsid w:val="009F3648"/>
    <w:rsid w:val="009F4887"/>
    <w:rsid w:val="009F4964"/>
    <w:rsid w:val="009F5132"/>
    <w:rsid w:val="009F5E5F"/>
    <w:rsid w:val="009F6BF2"/>
    <w:rsid w:val="009F6D6D"/>
    <w:rsid w:val="00A0051F"/>
    <w:rsid w:val="00A00756"/>
    <w:rsid w:val="00A040B3"/>
    <w:rsid w:val="00A0429D"/>
    <w:rsid w:val="00A05805"/>
    <w:rsid w:val="00A05AD1"/>
    <w:rsid w:val="00A06A1F"/>
    <w:rsid w:val="00A06C50"/>
    <w:rsid w:val="00A072D1"/>
    <w:rsid w:val="00A077C2"/>
    <w:rsid w:val="00A10503"/>
    <w:rsid w:val="00A10ACA"/>
    <w:rsid w:val="00A11031"/>
    <w:rsid w:val="00A11EAE"/>
    <w:rsid w:val="00A12CC7"/>
    <w:rsid w:val="00A13CD1"/>
    <w:rsid w:val="00A16B15"/>
    <w:rsid w:val="00A17168"/>
    <w:rsid w:val="00A17453"/>
    <w:rsid w:val="00A1768F"/>
    <w:rsid w:val="00A17CA4"/>
    <w:rsid w:val="00A2005D"/>
    <w:rsid w:val="00A202EE"/>
    <w:rsid w:val="00A20598"/>
    <w:rsid w:val="00A22219"/>
    <w:rsid w:val="00A229DD"/>
    <w:rsid w:val="00A23C16"/>
    <w:rsid w:val="00A246C5"/>
    <w:rsid w:val="00A25308"/>
    <w:rsid w:val="00A27CDA"/>
    <w:rsid w:val="00A31E4B"/>
    <w:rsid w:val="00A32162"/>
    <w:rsid w:val="00A33C92"/>
    <w:rsid w:val="00A33FE8"/>
    <w:rsid w:val="00A35DFF"/>
    <w:rsid w:val="00A36B02"/>
    <w:rsid w:val="00A41201"/>
    <w:rsid w:val="00A428FA"/>
    <w:rsid w:val="00A43976"/>
    <w:rsid w:val="00A44206"/>
    <w:rsid w:val="00A4426D"/>
    <w:rsid w:val="00A4434C"/>
    <w:rsid w:val="00A44837"/>
    <w:rsid w:val="00A45245"/>
    <w:rsid w:val="00A45F03"/>
    <w:rsid w:val="00A46662"/>
    <w:rsid w:val="00A508C9"/>
    <w:rsid w:val="00A50F6D"/>
    <w:rsid w:val="00A51CAD"/>
    <w:rsid w:val="00A536A5"/>
    <w:rsid w:val="00A54C05"/>
    <w:rsid w:val="00A575BD"/>
    <w:rsid w:val="00A57601"/>
    <w:rsid w:val="00A57B4A"/>
    <w:rsid w:val="00A62646"/>
    <w:rsid w:val="00A6289C"/>
    <w:rsid w:val="00A6306D"/>
    <w:rsid w:val="00A6628A"/>
    <w:rsid w:val="00A67A16"/>
    <w:rsid w:val="00A71271"/>
    <w:rsid w:val="00A71515"/>
    <w:rsid w:val="00A71CA4"/>
    <w:rsid w:val="00A71EBB"/>
    <w:rsid w:val="00A72632"/>
    <w:rsid w:val="00A73303"/>
    <w:rsid w:val="00A73C5A"/>
    <w:rsid w:val="00A76884"/>
    <w:rsid w:val="00A76D3F"/>
    <w:rsid w:val="00A77009"/>
    <w:rsid w:val="00A7787B"/>
    <w:rsid w:val="00A82F9E"/>
    <w:rsid w:val="00A84EFC"/>
    <w:rsid w:val="00A853B4"/>
    <w:rsid w:val="00A85527"/>
    <w:rsid w:val="00A86631"/>
    <w:rsid w:val="00A86EE2"/>
    <w:rsid w:val="00A870EA"/>
    <w:rsid w:val="00A87F45"/>
    <w:rsid w:val="00A92D8F"/>
    <w:rsid w:val="00A945A9"/>
    <w:rsid w:val="00A9488B"/>
    <w:rsid w:val="00A948F1"/>
    <w:rsid w:val="00A952A2"/>
    <w:rsid w:val="00A9610B"/>
    <w:rsid w:val="00A97359"/>
    <w:rsid w:val="00A97608"/>
    <w:rsid w:val="00AA0A86"/>
    <w:rsid w:val="00AA0B77"/>
    <w:rsid w:val="00AA0E83"/>
    <w:rsid w:val="00AA1BEF"/>
    <w:rsid w:val="00AA21BB"/>
    <w:rsid w:val="00AA21D8"/>
    <w:rsid w:val="00AA38E0"/>
    <w:rsid w:val="00AA3911"/>
    <w:rsid w:val="00AA42B8"/>
    <w:rsid w:val="00AA5336"/>
    <w:rsid w:val="00AA5E04"/>
    <w:rsid w:val="00AA6EBF"/>
    <w:rsid w:val="00AB0AE5"/>
    <w:rsid w:val="00AB0CBE"/>
    <w:rsid w:val="00AB0FDD"/>
    <w:rsid w:val="00AB103A"/>
    <w:rsid w:val="00AB1594"/>
    <w:rsid w:val="00AB1B62"/>
    <w:rsid w:val="00AB33B1"/>
    <w:rsid w:val="00AB7D3E"/>
    <w:rsid w:val="00AC0AAE"/>
    <w:rsid w:val="00AC0BF7"/>
    <w:rsid w:val="00AC1F25"/>
    <w:rsid w:val="00AC232E"/>
    <w:rsid w:val="00AC2DA1"/>
    <w:rsid w:val="00AC35A0"/>
    <w:rsid w:val="00AC3CC6"/>
    <w:rsid w:val="00AC3E5B"/>
    <w:rsid w:val="00AC5C8F"/>
    <w:rsid w:val="00AC622F"/>
    <w:rsid w:val="00AD0193"/>
    <w:rsid w:val="00AD0BDC"/>
    <w:rsid w:val="00AD12E5"/>
    <w:rsid w:val="00AD318F"/>
    <w:rsid w:val="00AD378F"/>
    <w:rsid w:val="00AD54A9"/>
    <w:rsid w:val="00AD6E0E"/>
    <w:rsid w:val="00AD759B"/>
    <w:rsid w:val="00AE00D9"/>
    <w:rsid w:val="00AE082B"/>
    <w:rsid w:val="00AE22F0"/>
    <w:rsid w:val="00AE2C6F"/>
    <w:rsid w:val="00AE2FC0"/>
    <w:rsid w:val="00AE371D"/>
    <w:rsid w:val="00AE389E"/>
    <w:rsid w:val="00AE4020"/>
    <w:rsid w:val="00AE484C"/>
    <w:rsid w:val="00AF0055"/>
    <w:rsid w:val="00AF0658"/>
    <w:rsid w:val="00AF163A"/>
    <w:rsid w:val="00AF1805"/>
    <w:rsid w:val="00AF1B55"/>
    <w:rsid w:val="00AF2EF2"/>
    <w:rsid w:val="00AF328A"/>
    <w:rsid w:val="00AF4697"/>
    <w:rsid w:val="00AF5E6F"/>
    <w:rsid w:val="00AF5F34"/>
    <w:rsid w:val="00AF60DC"/>
    <w:rsid w:val="00AF78B7"/>
    <w:rsid w:val="00AF7A0E"/>
    <w:rsid w:val="00AF7EE6"/>
    <w:rsid w:val="00B00DF1"/>
    <w:rsid w:val="00B013E0"/>
    <w:rsid w:val="00B016FA"/>
    <w:rsid w:val="00B03F98"/>
    <w:rsid w:val="00B04999"/>
    <w:rsid w:val="00B05941"/>
    <w:rsid w:val="00B062E3"/>
    <w:rsid w:val="00B106A0"/>
    <w:rsid w:val="00B112B4"/>
    <w:rsid w:val="00B11377"/>
    <w:rsid w:val="00B1296F"/>
    <w:rsid w:val="00B12DAB"/>
    <w:rsid w:val="00B142F2"/>
    <w:rsid w:val="00B14348"/>
    <w:rsid w:val="00B14E45"/>
    <w:rsid w:val="00B15446"/>
    <w:rsid w:val="00B15690"/>
    <w:rsid w:val="00B1575B"/>
    <w:rsid w:val="00B1594B"/>
    <w:rsid w:val="00B15BF8"/>
    <w:rsid w:val="00B173B6"/>
    <w:rsid w:val="00B173C0"/>
    <w:rsid w:val="00B207F0"/>
    <w:rsid w:val="00B20E11"/>
    <w:rsid w:val="00B21CA5"/>
    <w:rsid w:val="00B22265"/>
    <w:rsid w:val="00B2445E"/>
    <w:rsid w:val="00B245DD"/>
    <w:rsid w:val="00B24920"/>
    <w:rsid w:val="00B24ADC"/>
    <w:rsid w:val="00B25AC3"/>
    <w:rsid w:val="00B25CC4"/>
    <w:rsid w:val="00B25D24"/>
    <w:rsid w:val="00B30299"/>
    <w:rsid w:val="00B30678"/>
    <w:rsid w:val="00B315E8"/>
    <w:rsid w:val="00B36027"/>
    <w:rsid w:val="00B3605E"/>
    <w:rsid w:val="00B36092"/>
    <w:rsid w:val="00B366EC"/>
    <w:rsid w:val="00B40298"/>
    <w:rsid w:val="00B413EA"/>
    <w:rsid w:val="00B42661"/>
    <w:rsid w:val="00B42DDD"/>
    <w:rsid w:val="00B442E7"/>
    <w:rsid w:val="00B44A10"/>
    <w:rsid w:val="00B452FE"/>
    <w:rsid w:val="00B45370"/>
    <w:rsid w:val="00B45ABA"/>
    <w:rsid w:val="00B45E61"/>
    <w:rsid w:val="00B4767D"/>
    <w:rsid w:val="00B47BD3"/>
    <w:rsid w:val="00B506DF"/>
    <w:rsid w:val="00B50D2D"/>
    <w:rsid w:val="00B50EB9"/>
    <w:rsid w:val="00B52321"/>
    <w:rsid w:val="00B53425"/>
    <w:rsid w:val="00B54E1B"/>
    <w:rsid w:val="00B56024"/>
    <w:rsid w:val="00B56026"/>
    <w:rsid w:val="00B606AB"/>
    <w:rsid w:val="00B60A68"/>
    <w:rsid w:val="00B60BBD"/>
    <w:rsid w:val="00B61B8E"/>
    <w:rsid w:val="00B62894"/>
    <w:rsid w:val="00B62BCA"/>
    <w:rsid w:val="00B637B1"/>
    <w:rsid w:val="00B63CFB"/>
    <w:rsid w:val="00B63DD2"/>
    <w:rsid w:val="00B64E0E"/>
    <w:rsid w:val="00B658AB"/>
    <w:rsid w:val="00B66341"/>
    <w:rsid w:val="00B6638D"/>
    <w:rsid w:val="00B6726A"/>
    <w:rsid w:val="00B6796B"/>
    <w:rsid w:val="00B7003D"/>
    <w:rsid w:val="00B71116"/>
    <w:rsid w:val="00B721E2"/>
    <w:rsid w:val="00B7389A"/>
    <w:rsid w:val="00B74981"/>
    <w:rsid w:val="00B74CFB"/>
    <w:rsid w:val="00B75054"/>
    <w:rsid w:val="00B75075"/>
    <w:rsid w:val="00B77666"/>
    <w:rsid w:val="00B777E1"/>
    <w:rsid w:val="00B80218"/>
    <w:rsid w:val="00B819D2"/>
    <w:rsid w:val="00B82352"/>
    <w:rsid w:val="00B82D1D"/>
    <w:rsid w:val="00B82E8F"/>
    <w:rsid w:val="00B849B8"/>
    <w:rsid w:val="00B8537B"/>
    <w:rsid w:val="00B8538B"/>
    <w:rsid w:val="00B85468"/>
    <w:rsid w:val="00B85B11"/>
    <w:rsid w:val="00B86D88"/>
    <w:rsid w:val="00B90DF8"/>
    <w:rsid w:val="00B91674"/>
    <w:rsid w:val="00B946D6"/>
    <w:rsid w:val="00B94AB9"/>
    <w:rsid w:val="00B963A2"/>
    <w:rsid w:val="00B964CA"/>
    <w:rsid w:val="00B97749"/>
    <w:rsid w:val="00BA1AE0"/>
    <w:rsid w:val="00BA3262"/>
    <w:rsid w:val="00BA6A42"/>
    <w:rsid w:val="00BA6BB7"/>
    <w:rsid w:val="00BA77C9"/>
    <w:rsid w:val="00BA7BAF"/>
    <w:rsid w:val="00BB0FD1"/>
    <w:rsid w:val="00BB1CDC"/>
    <w:rsid w:val="00BB38F3"/>
    <w:rsid w:val="00BB4A3D"/>
    <w:rsid w:val="00BB4CDA"/>
    <w:rsid w:val="00BB564F"/>
    <w:rsid w:val="00BB5727"/>
    <w:rsid w:val="00BB5AC5"/>
    <w:rsid w:val="00BC192C"/>
    <w:rsid w:val="00BC1F97"/>
    <w:rsid w:val="00BC21FC"/>
    <w:rsid w:val="00BC3CCA"/>
    <w:rsid w:val="00BC4544"/>
    <w:rsid w:val="00BC5BF7"/>
    <w:rsid w:val="00BC5CEA"/>
    <w:rsid w:val="00BC6738"/>
    <w:rsid w:val="00BD0BB0"/>
    <w:rsid w:val="00BD0CE6"/>
    <w:rsid w:val="00BD0E5C"/>
    <w:rsid w:val="00BD1497"/>
    <w:rsid w:val="00BD43DE"/>
    <w:rsid w:val="00BD47B8"/>
    <w:rsid w:val="00BD52D0"/>
    <w:rsid w:val="00BD6CBA"/>
    <w:rsid w:val="00BD6D0E"/>
    <w:rsid w:val="00BD7197"/>
    <w:rsid w:val="00BE056F"/>
    <w:rsid w:val="00BE0BD6"/>
    <w:rsid w:val="00BE10DC"/>
    <w:rsid w:val="00BE1451"/>
    <w:rsid w:val="00BE3982"/>
    <w:rsid w:val="00BE4C37"/>
    <w:rsid w:val="00BE53EA"/>
    <w:rsid w:val="00BE7219"/>
    <w:rsid w:val="00BE760E"/>
    <w:rsid w:val="00BE7BB6"/>
    <w:rsid w:val="00BF23ED"/>
    <w:rsid w:val="00BF2924"/>
    <w:rsid w:val="00BF4768"/>
    <w:rsid w:val="00BF4C2A"/>
    <w:rsid w:val="00BF59E4"/>
    <w:rsid w:val="00BF5AF0"/>
    <w:rsid w:val="00BF5C73"/>
    <w:rsid w:val="00BF6B13"/>
    <w:rsid w:val="00BF76B8"/>
    <w:rsid w:val="00BF7D39"/>
    <w:rsid w:val="00C001A0"/>
    <w:rsid w:val="00C004BB"/>
    <w:rsid w:val="00C061B0"/>
    <w:rsid w:val="00C07123"/>
    <w:rsid w:val="00C07956"/>
    <w:rsid w:val="00C10455"/>
    <w:rsid w:val="00C107BA"/>
    <w:rsid w:val="00C114A7"/>
    <w:rsid w:val="00C14CAD"/>
    <w:rsid w:val="00C14CE6"/>
    <w:rsid w:val="00C167F0"/>
    <w:rsid w:val="00C16B64"/>
    <w:rsid w:val="00C178B2"/>
    <w:rsid w:val="00C1790D"/>
    <w:rsid w:val="00C2040A"/>
    <w:rsid w:val="00C20B27"/>
    <w:rsid w:val="00C215B9"/>
    <w:rsid w:val="00C22DB0"/>
    <w:rsid w:val="00C30312"/>
    <w:rsid w:val="00C3171F"/>
    <w:rsid w:val="00C31CCE"/>
    <w:rsid w:val="00C3391E"/>
    <w:rsid w:val="00C33E19"/>
    <w:rsid w:val="00C34079"/>
    <w:rsid w:val="00C35E4E"/>
    <w:rsid w:val="00C362AD"/>
    <w:rsid w:val="00C365B5"/>
    <w:rsid w:val="00C365CD"/>
    <w:rsid w:val="00C36886"/>
    <w:rsid w:val="00C37BA5"/>
    <w:rsid w:val="00C4098A"/>
    <w:rsid w:val="00C40F1E"/>
    <w:rsid w:val="00C41304"/>
    <w:rsid w:val="00C425D6"/>
    <w:rsid w:val="00C42C0B"/>
    <w:rsid w:val="00C42D31"/>
    <w:rsid w:val="00C42FB3"/>
    <w:rsid w:val="00C4370D"/>
    <w:rsid w:val="00C44362"/>
    <w:rsid w:val="00C44382"/>
    <w:rsid w:val="00C4503C"/>
    <w:rsid w:val="00C51E16"/>
    <w:rsid w:val="00C52671"/>
    <w:rsid w:val="00C52C90"/>
    <w:rsid w:val="00C5363C"/>
    <w:rsid w:val="00C539D6"/>
    <w:rsid w:val="00C53C0E"/>
    <w:rsid w:val="00C53C92"/>
    <w:rsid w:val="00C53F94"/>
    <w:rsid w:val="00C558D9"/>
    <w:rsid w:val="00C61104"/>
    <w:rsid w:val="00C615B0"/>
    <w:rsid w:val="00C636E3"/>
    <w:rsid w:val="00C639EB"/>
    <w:rsid w:val="00C67DF3"/>
    <w:rsid w:val="00C70B82"/>
    <w:rsid w:val="00C723A8"/>
    <w:rsid w:val="00C72590"/>
    <w:rsid w:val="00C72A1A"/>
    <w:rsid w:val="00C72C37"/>
    <w:rsid w:val="00C72E80"/>
    <w:rsid w:val="00C73306"/>
    <w:rsid w:val="00C74544"/>
    <w:rsid w:val="00C74AEA"/>
    <w:rsid w:val="00C754BE"/>
    <w:rsid w:val="00C75D58"/>
    <w:rsid w:val="00C75EB6"/>
    <w:rsid w:val="00C80DA6"/>
    <w:rsid w:val="00C8237C"/>
    <w:rsid w:val="00C82950"/>
    <w:rsid w:val="00C83418"/>
    <w:rsid w:val="00C86650"/>
    <w:rsid w:val="00C86693"/>
    <w:rsid w:val="00C903C1"/>
    <w:rsid w:val="00C90406"/>
    <w:rsid w:val="00C90B84"/>
    <w:rsid w:val="00C90C96"/>
    <w:rsid w:val="00C912EE"/>
    <w:rsid w:val="00C91A2D"/>
    <w:rsid w:val="00C92E09"/>
    <w:rsid w:val="00C92ED2"/>
    <w:rsid w:val="00C93C6F"/>
    <w:rsid w:val="00C94212"/>
    <w:rsid w:val="00C971B9"/>
    <w:rsid w:val="00C97888"/>
    <w:rsid w:val="00C97CFC"/>
    <w:rsid w:val="00CA240B"/>
    <w:rsid w:val="00CA2820"/>
    <w:rsid w:val="00CA2823"/>
    <w:rsid w:val="00CA3D5E"/>
    <w:rsid w:val="00CA435B"/>
    <w:rsid w:val="00CB0BCE"/>
    <w:rsid w:val="00CB255B"/>
    <w:rsid w:val="00CB37F8"/>
    <w:rsid w:val="00CB3835"/>
    <w:rsid w:val="00CB41EA"/>
    <w:rsid w:val="00CB4454"/>
    <w:rsid w:val="00CB5298"/>
    <w:rsid w:val="00CB6AB1"/>
    <w:rsid w:val="00CB7262"/>
    <w:rsid w:val="00CB73BB"/>
    <w:rsid w:val="00CB75D5"/>
    <w:rsid w:val="00CB7F11"/>
    <w:rsid w:val="00CC0198"/>
    <w:rsid w:val="00CC1476"/>
    <w:rsid w:val="00CC1F05"/>
    <w:rsid w:val="00CC1F94"/>
    <w:rsid w:val="00CC3453"/>
    <w:rsid w:val="00CC3696"/>
    <w:rsid w:val="00CC3F8E"/>
    <w:rsid w:val="00CC466C"/>
    <w:rsid w:val="00CC53D1"/>
    <w:rsid w:val="00CC6867"/>
    <w:rsid w:val="00CC6901"/>
    <w:rsid w:val="00CC6C9C"/>
    <w:rsid w:val="00CD08D2"/>
    <w:rsid w:val="00CD14E2"/>
    <w:rsid w:val="00CD355D"/>
    <w:rsid w:val="00CD38F1"/>
    <w:rsid w:val="00CD3980"/>
    <w:rsid w:val="00CD3AD4"/>
    <w:rsid w:val="00CD3F03"/>
    <w:rsid w:val="00CD5BD9"/>
    <w:rsid w:val="00CD5DDF"/>
    <w:rsid w:val="00CD614F"/>
    <w:rsid w:val="00CD69FA"/>
    <w:rsid w:val="00CD7711"/>
    <w:rsid w:val="00CD7B31"/>
    <w:rsid w:val="00CE10E1"/>
    <w:rsid w:val="00CE1337"/>
    <w:rsid w:val="00CE1458"/>
    <w:rsid w:val="00CE21B7"/>
    <w:rsid w:val="00CE24D0"/>
    <w:rsid w:val="00CE3CF0"/>
    <w:rsid w:val="00CE41D4"/>
    <w:rsid w:val="00CE4303"/>
    <w:rsid w:val="00CE44FA"/>
    <w:rsid w:val="00CE4CA4"/>
    <w:rsid w:val="00CE4E3B"/>
    <w:rsid w:val="00CE4EA6"/>
    <w:rsid w:val="00CE5102"/>
    <w:rsid w:val="00CE6795"/>
    <w:rsid w:val="00CE79CC"/>
    <w:rsid w:val="00CF00D7"/>
    <w:rsid w:val="00CF0AFC"/>
    <w:rsid w:val="00CF3F2A"/>
    <w:rsid w:val="00CF4343"/>
    <w:rsid w:val="00CF46CD"/>
    <w:rsid w:val="00CF635C"/>
    <w:rsid w:val="00CF66AE"/>
    <w:rsid w:val="00CF67A1"/>
    <w:rsid w:val="00CF6A72"/>
    <w:rsid w:val="00D00400"/>
    <w:rsid w:val="00D011EC"/>
    <w:rsid w:val="00D01DD8"/>
    <w:rsid w:val="00D02002"/>
    <w:rsid w:val="00D0245C"/>
    <w:rsid w:val="00D03D19"/>
    <w:rsid w:val="00D04C1C"/>
    <w:rsid w:val="00D04D4A"/>
    <w:rsid w:val="00D0584F"/>
    <w:rsid w:val="00D06383"/>
    <w:rsid w:val="00D07B4B"/>
    <w:rsid w:val="00D10281"/>
    <w:rsid w:val="00D12B3E"/>
    <w:rsid w:val="00D168E2"/>
    <w:rsid w:val="00D16E67"/>
    <w:rsid w:val="00D1708E"/>
    <w:rsid w:val="00D1749B"/>
    <w:rsid w:val="00D17F55"/>
    <w:rsid w:val="00D2143D"/>
    <w:rsid w:val="00D219E9"/>
    <w:rsid w:val="00D21E1D"/>
    <w:rsid w:val="00D2428E"/>
    <w:rsid w:val="00D24365"/>
    <w:rsid w:val="00D2587B"/>
    <w:rsid w:val="00D25897"/>
    <w:rsid w:val="00D25BC8"/>
    <w:rsid w:val="00D26E5F"/>
    <w:rsid w:val="00D3078F"/>
    <w:rsid w:val="00D30E19"/>
    <w:rsid w:val="00D31B75"/>
    <w:rsid w:val="00D320EF"/>
    <w:rsid w:val="00D320F9"/>
    <w:rsid w:val="00D33092"/>
    <w:rsid w:val="00D33801"/>
    <w:rsid w:val="00D346A1"/>
    <w:rsid w:val="00D3485F"/>
    <w:rsid w:val="00D3505B"/>
    <w:rsid w:val="00D35149"/>
    <w:rsid w:val="00D3559C"/>
    <w:rsid w:val="00D37F39"/>
    <w:rsid w:val="00D403BF"/>
    <w:rsid w:val="00D40D8D"/>
    <w:rsid w:val="00D42278"/>
    <w:rsid w:val="00D42BCD"/>
    <w:rsid w:val="00D45B3E"/>
    <w:rsid w:val="00D466C2"/>
    <w:rsid w:val="00D46ADD"/>
    <w:rsid w:val="00D470A7"/>
    <w:rsid w:val="00D4770A"/>
    <w:rsid w:val="00D50BF2"/>
    <w:rsid w:val="00D50C02"/>
    <w:rsid w:val="00D5201E"/>
    <w:rsid w:val="00D52A98"/>
    <w:rsid w:val="00D530BB"/>
    <w:rsid w:val="00D531E8"/>
    <w:rsid w:val="00D5411A"/>
    <w:rsid w:val="00D55756"/>
    <w:rsid w:val="00D560C8"/>
    <w:rsid w:val="00D601DF"/>
    <w:rsid w:val="00D60B1A"/>
    <w:rsid w:val="00D61160"/>
    <w:rsid w:val="00D62115"/>
    <w:rsid w:val="00D62A4C"/>
    <w:rsid w:val="00D64B49"/>
    <w:rsid w:val="00D66E30"/>
    <w:rsid w:val="00D678BE"/>
    <w:rsid w:val="00D67B56"/>
    <w:rsid w:val="00D67C81"/>
    <w:rsid w:val="00D704E9"/>
    <w:rsid w:val="00D70844"/>
    <w:rsid w:val="00D719B1"/>
    <w:rsid w:val="00D721A8"/>
    <w:rsid w:val="00D72793"/>
    <w:rsid w:val="00D72892"/>
    <w:rsid w:val="00D7297B"/>
    <w:rsid w:val="00D729EB"/>
    <w:rsid w:val="00D73B33"/>
    <w:rsid w:val="00D743C3"/>
    <w:rsid w:val="00D74A59"/>
    <w:rsid w:val="00D80DCE"/>
    <w:rsid w:val="00D8168B"/>
    <w:rsid w:val="00D819AD"/>
    <w:rsid w:val="00D83444"/>
    <w:rsid w:val="00D83D32"/>
    <w:rsid w:val="00D84393"/>
    <w:rsid w:val="00D846BF"/>
    <w:rsid w:val="00D84FEA"/>
    <w:rsid w:val="00D85322"/>
    <w:rsid w:val="00D85334"/>
    <w:rsid w:val="00D853CC"/>
    <w:rsid w:val="00D85994"/>
    <w:rsid w:val="00D85B57"/>
    <w:rsid w:val="00D86010"/>
    <w:rsid w:val="00D916F5"/>
    <w:rsid w:val="00D932A3"/>
    <w:rsid w:val="00D9375E"/>
    <w:rsid w:val="00D94DD5"/>
    <w:rsid w:val="00D95455"/>
    <w:rsid w:val="00D95584"/>
    <w:rsid w:val="00D95D4F"/>
    <w:rsid w:val="00D96A5E"/>
    <w:rsid w:val="00DA0802"/>
    <w:rsid w:val="00DA14B5"/>
    <w:rsid w:val="00DA172F"/>
    <w:rsid w:val="00DA2842"/>
    <w:rsid w:val="00DA549E"/>
    <w:rsid w:val="00DA599A"/>
    <w:rsid w:val="00DA6EDE"/>
    <w:rsid w:val="00DA708B"/>
    <w:rsid w:val="00DA7B84"/>
    <w:rsid w:val="00DA7BC4"/>
    <w:rsid w:val="00DA7F1A"/>
    <w:rsid w:val="00DB09CF"/>
    <w:rsid w:val="00DB1238"/>
    <w:rsid w:val="00DB25EE"/>
    <w:rsid w:val="00DB2B7F"/>
    <w:rsid w:val="00DB32A9"/>
    <w:rsid w:val="00DB379D"/>
    <w:rsid w:val="00DB496F"/>
    <w:rsid w:val="00DB6F76"/>
    <w:rsid w:val="00DB7196"/>
    <w:rsid w:val="00DC26CD"/>
    <w:rsid w:val="00DC2872"/>
    <w:rsid w:val="00DC2A2D"/>
    <w:rsid w:val="00DC365E"/>
    <w:rsid w:val="00DC525A"/>
    <w:rsid w:val="00DC6BBD"/>
    <w:rsid w:val="00DC707B"/>
    <w:rsid w:val="00DC78CD"/>
    <w:rsid w:val="00DD0DD9"/>
    <w:rsid w:val="00DD23B2"/>
    <w:rsid w:val="00DD2E12"/>
    <w:rsid w:val="00DD3163"/>
    <w:rsid w:val="00DD3727"/>
    <w:rsid w:val="00DD510A"/>
    <w:rsid w:val="00DD51FC"/>
    <w:rsid w:val="00DD6F28"/>
    <w:rsid w:val="00DD7656"/>
    <w:rsid w:val="00DE09D1"/>
    <w:rsid w:val="00DE1947"/>
    <w:rsid w:val="00DE1DD7"/>
    <w:rsid w:val="00DE2A9F"/>
    <w:rsid w:val="00DE2F25"/>
    <w:rsid w:val="00DE38F4"/>
    <w:rsid w:val="00DE4EB0"/>
    <w:rsid w:val="00DE5583"/>
    <w:rsid w:val="00DE647B"/>
    <w:rsid w:val="00DE7F7D"/>
    <w:rsid w:val="00DF0DE6"/>
    <w:rsid w:val="00DF26B5"/>
    <w:rsid w:val="00DF3961"/>
    <w:rsid w:val="00DF4906"/>
    <w:rsid w:val="00DF5C4A"/>
    <w:rsid w:val="00DF63CF"/>
    <w:rsid w:val="00E0023E"/>
    <w:rsid w:val="00E004B9"/>
    <w:rsid w:val="00E00DF7"/>
    <w:rsid w:val="00E01DF5"/>
    <w:rsid w:val="00E02240"/>
    <w:rsid w:val="00E028F1"/>
    <w:rsid w:val="00E02FF4"/>
    <w:rsid w:val="00E031FF"/>
    <w:rsid w:val="00E03C9B"/>
    <w:rsid w:val="00E05161"/>
    <w:rsid w:val="00E0516E"/>
    <w:rsid w:val="00E05F06"/>
    <w:rsid w:val="00E06030"/>
    <w:rsid w:val="00E06818"/>
    <w:rsid w:val="00E06EC0"/>
    <w:rsid w:val="00E06F70"/>
    <w:rsid w:val="00E0757F"/>
    <w:rsid w:val="00E07918"/>
    <w:rsid w:val="00E10A92"/>
    <w:rsid w:val="00E1161A"/>
    <w:rsid w:val="00E12052"/>
    <w:rsid w:val="00E14BAA"/>
    <w:rsid w:val="00E14D6F"/>
    <w:rsid w:val="00E177BA"/>
    <w:rsid w:val="00E2037D"/>
    <w:rsid w:val="00E20EA7"/>
    <w:rsid w:val="00E210EB"/>
    <w:rsid w:val="00E221B9"/>
    <w:rsid w:val="00E22CE6"/>
    <w:rsid w:val="00E23363"/>
    <w:rsid w:val="00E23A51"/>
    <w:rsid w:val="00E2485C"/>
    <w:rsid w:val="00E248A1"/>
    <w:rsid w:val="00E255DC"/>
    <w:rsid w:val="00E2586C"/>
    <w:rsid w:val="00E26A1D"/>
    <w:rsid w:val="00E273EB"/>
    <w:rsid w:val="00E27DCF"/>
    <w:rsid w:val="00E30051"/>
    <w:rsid w:val="00E30A44"/>
    <w:rsid w:val="00E30D1F"/>
    <w:rsid w:val="00E31269"/>
    <w:rsid w:val="00E3142F"/>
    <w:rsid w:val="00E325C6"/>
    <w:rsid w:val="00E33AE3"/>
    <w:rsid w:val="00E3603D"/>
    <w:rsid w:val="00E36111"/>
    <w:rsid w:val="00E36AC3"/>
    <w:rsid w:val="00E37F79"/>
    <w:rsid w:val="00E402B4"/>
    <w:rsid w:val="00E4131C"/>
    <w:rsid w:val="00E41A56"/>
    <w:rsid w:val="00E42943"/>
    <w:rsid w:val="00E4392F"/>
    <w:rsid w:val="00E447D3"/>
    <w:rsid w:val="00E44B83"/>
    <w:rsid w:val="00E454D6"/>
    <w:rsid w:val="00E46316"/>
    <w:rsid w:val="00E5109C"/>
    <w:rsid w:val="00E5121F"/>
    <w:rsid w:val="00E51A04"/>
    <w:rsid w:val="00E52419"/>
    <w:rsid w:val="00E52FE8"/>
    <w:rsid w:val="00E5357C"/>
    <w:rsid w:val="00E53D17"/>
    <w:rsid w:val="00E5478C"/>
    <w:rsid w:val="00E563D4"/>
    <w:rsid w:val="00E57814"/>
    <w:rsid w:val="00E62B9B"/>
    <w:rsid w:val="00E633EB"/>
    <w:rsid w:val="00E63992"/>
    <w:rsid w:val="00E64579"/>
    <w:rsid w:val="00E657BF"/>
    <w:rsid w:val="00E660E0"/>
    <w:rsid w:val="00E6653C"/>
    <w:rsid w:val="00E669B1"/>
    <w:rsid w:val="00E66E6E"/>
    <w:rsid w:val="00E707B2"/>
    <w:rsid w:val="00E713AA"/>
    <w:rsid w:val="00E717D8"/>
    <w:rsid w:val="00E71DAA"/>
    <w:rsid w:val="00E721A6"/>
    <w:rsid w:val="00E741A2"/>
    <w:rsid w:val="00E76719"/>
    <w:rsid w:val="00E76A26"/>
    <w:rsid w:val="00E76C48"/>
    <w:rsid w:val="00E803CB"/>
    <w:rsid w:val="00E8054C"/>
    <w:rsid w:val="00E80BEF"/>
    <w:rsid w:val="00E80C5C"/>
    <w:rsid w:val="00E83808"/>
    <w:rsid w:val="00E841D8"/>
    <w:rsid w:val="00E84549"/>
    <w:rsid w:val="00E84F67"/>
    <w:rsid w:val="00E856B0"/>
    <w:rsid w:val="00E87C8A"/>
    <w:rsid w:val="00E9122A"/>
    <w:rsid w:val="00E917B4"/>
    <w:rsid w:val="00E919C9"/>
    <w:rsid w:val="00E91BA4"/>
    <w:rsid w:val="00E91DA5"/>
    <w:rsid w:val="00E91EB6"/>
    <w:rsid w:val="00E92108"/>
    <w:rsid w:val="00E92ADE"/>
    <w:rsid w:val="00E92C6E"/>
    <w:rsid w:val="00E93076"/>
    <w:rsid w:val="00E930E6"/>
    <w:rsid w:val="00E931AE"/>
    <w:rsid w:val="00E932AC"/>
    <w:rsid w:val="00E93B81"/>
    <w:rsid w:val="00E9404E"/>
    <w:rsid w:val="00E945B1"/>
    <w:rsid w:val="00E94FED"/>
    <w:rsid w:val="00E95435"/>
    <w:rsid w:val="00E97883"/>
    <w:rsid w:val="00E97B2C"/>
    <w:rsid w:val="00EA190D"/>
    <w:rsid w:val="00EA200D"/>
    <w:rsid w:val="00EA23AF"/>
    <w:rsid w:val="00EA284C"/>
    <w:rsid w:val="00EA2AAB"/>
    <w:rsid w:val="00EA2D3A"/>
    <w:rsid w:val="00EA3091"/>
    <w:rsid w:val="00EA30AE"/>
    <w:rsid w:val="00EA53FB"/>
    <w:rsid w:val="00EA6610"/>
    <w:rsid w:val="00EB0085"/>
    <w:rsid w:val="00EB0C75"/>
    <w:rsid w:val="00EB14C1"/>
    <w:rsid w:val="00EB2176"/>
    <w:rsid w:val="00EB27AD"/>
    <w:rsid w:val="00EB29EF"/>
    <w:rsid w:val="00EB49DF"/>
    <w:rsid w:val="00EB6781"/>
    <w:rsid w:val="00EB703C"/>
    <w:rsid w:val="00EB75FE"/>
    <w:rsid w:val="00EB7834"/>
    <w:rsid w:val="00EC084F"/>
    <w:rsid w:val="00EC0D8F"/>
    <w:rsid w:val="00EC0F11"/>
    <w:rsid w:val="00EC24D0"/>
    <w:rsid w:val="00EC3F5C"/>
    <w:rsid w:val="00EC44F9"/>
    <w:rsid w:val="00EC4CE8"/>
    <w:rsid w:val="00EC4E7D"/>
    <w:rsid w:val="00EC5158"/>
    <w:rsid w:val="00EC6995"/>
    <w:rsid w:val="00EC7344"/>
    <w:rsid w:val="00EC7CC6"/>
    <w:rsid w:val="00EC7D92"/>
    <w:rsid w:val="00ED15BA"/>
    <w:rsid w:val="00ED195A"/>
    <w:rsid w:val="00ED2391"/>
    <w:rsid w:val="00ED33BD"/>
    <w:rsid w:val="00ED53D6"/>
    <w:rsid w:val="00ED71DF"/>
    <w:rsid w:val="00ED758C"/>
    <w:rsid w:val="00EE0F5D"/>
    <w:rsid w:val="00EE32AC"/>
    <w:rsid w:val="00EE4949"/>
    <w:rsid w:val="00EE4F50"/>
    <w:rsid w:val="00EE548F"/>
    <w:rsid w:val="00EE5DB0"/>
    <w:rsid w:val="00EE6331"/>
    <w:rsid w:val="00EE633D"/>
    <w:rsid w:val="00EE72B6"/>
    <w:rsid w:val="00EF497C"/>
    <w:rsid w:val="00EF4E93"/>
    <w:rsid w:val="00EF5C99"/>
    <w:rsid w:val="00EF6805"/>
    <w:rsid w:val="00EF6DA7"/>
    <w:rsid w:val="00EF7183"/>
    <w:rsid w:val="00EF7A85"/>
    <w:rsid w:val="00EF7AFD"/>
    <w:rsid w:val="00F009D0"/>
    <w:rsid w:val="00F03856"/>
    <w:rsid w:val="00F060B8"/>
    <w:rsid w:val="00F06423"/>
    <w:rsid w:val="00F07C1B"/>
    <w:rsid w:val="00F07E4A"/>
    <w:rsid w:val="00F113D1"/>
    <w:rsid w:val="00F1545F"/>
    <w:rsid w:val="00F15B2C"/>
    <w:rsid w:val="00F16464"/>
    <w:rsid w:val="00F166AA"/>
    <w:rsid w:val="00F21439"/>
    <w:rsid w:val="00F2223A"/>
    <w:rsid w:val="00F22305"/>
    <w:rsid w:val="00F233C6"/>
    <w:rsid w:val="00F24B63"/>
    <w:rsid w:val="00F261ED"/>
    <w:rsid w:val="00F27805"/>
    <w:rsid w:val="00F30AC5"/>
    <w:rsid w:val="00F311F5"/>
    <w:rsid w:val="00F32A0C"/>
    <w:rsid w:val="00F342C3"/>
    <w:rsid w:val="00F34E96"/>
    <w:rsid w:val="00F353A1"/>
    <w:rsid w:val="00F357FF"/>
    <w:rsid w:val="00F36127"/>
    <w:rsid w:val="00F364D8"/>
    <w:rsid w:val="00F3769B"/>
    <w:rsid w:val="00F417A3"/>
    <w:rsid w:val="00F41BC5"/>
    <w:rsid w:val="00F43363"/>
    <w:rsid w:val="00F43730"/>
    <w:rsid w:val="00F43F69"/>
    <w:rsid w:val="00F44261"/>
    <w:rsid w:val="00F46539"/>
    <w:rsid w:val="00F46F24"/>
    <w:rsid w:val="00F4791B"/>
    <w:rsid w:val="00F50299"/>
    <w:rsid w:val="00F50E7A"/>
    <w:rsid w:val="00F51E98"/>
    <w:rsid w:val="00F51ED1"/>
    <w:rsid w:val="00F52FBF"/>
    <w:rsid w:val="00F53F8E"/>
    <w:rsid w:val="00F549C4"/>
    <w:rsid w:val="00F55E3B"/>
    <w:rsid w:val="00F55F59"/>
    <w:rsid w:val="00F57BD2"/>
    <w:rsid w:val="00F60B6D"/>
    <w:rsid w:val="00F614B5"/>
    <w:rsid w:val="00F618AE"/>
    <w:rsid w:val="00F63017"/>
    <w:rsid w:val="00F6313E"/>
    <w:rsid w:val="00F655BB"/>
    <w:rsid w:val="00F6678C"/>
    <w:rsid w:val="00F66E04"/>
    <w:rsid w:val="00F671E7"/>
    <w:rsid w:val="00F67BFF"/>
    <w:rsid w:val="00F71B2C"/>
    <w:rsid w:val="00F724F8"/>
    <w:rsid w:val="00F7720E"/>
    <w:rsid w:val="00F811BA"/>
    <w:rsid w:val="00F81E97"/>
    <w:rsid w:val="00F82231"/>
    <w:rsid w:val="00F824BA"/>
    <w:rsid w:val="00F82DB4"/>
    <w:rsid w:val="00F8423A"/>
    <w:rsid w:val="00F85A7D"/>
    <w:rsid w:val="00F86094"/>
    <w:rsid w:val="00F86D2B"/>
    <w:rsid w:val="00F900FF"/>
    <w:rsid w:val="00F903F8"/>
    <w:rsid w:val="00F92E3B"/>
    <w:rsid w:val="00F93A53"/>
    <w:rsid w:val="00F960A5"/>
    <w:rsid w:val="00F96319"/>
    <w:rsid w:val="00F9693E"/>
    <w:rsid w:val="00F97879"/>
    <w:rsid w:val="00FA2385"/>
    <w:rsid w:val="00FA2B6C"/>
    <w:rsid w:val="00FA2B85"/>
    <w:rsid w:val="00FA4723"/>
    <w:rsid w:val="00FA4FDF"/>
    <w:rsid w:val="00FA545E"/>
    <w:rsid w:val="00FA5CD9"/>
    <w:rsid w:val="00FA6236"/>
    <w:rsid w:val="00FA69A7"/>
    <w:rsid w:val="00FA6B0D"/>
    <w:rsid w:val="00FA7659"/>
    <w:rsid w:val="00FA7ABB"/>
    <w:rsid w:val="00FB008A"/>
    <w:rsid w:val="00FB00BB"/>
    <w:rsid w:val="00FB168F"/>
    <w:rsid w:val="00FB1F88"/>
    <w:rsid w:val="00FB583E"/>
    <w:rsid w:val="00FB5958"/>
    <w:rsid w:val="00FB5FBD"/>
    <w:rsid w:val="00FB6EC3"/>
    <w:rsid w:val="00FC2297"/>
    <w:rsid w:val="00FC2CF6"/>
    <w:rsid w:val="00FC39CE"/>
    <w:rsid w:val="00FC4909"/>
    <w:rsid w:val="00FC4B4B"/>
    <w:rsid w:val="00FC66DB"/>
    <w:rsid w:val="00FC6F57"/>
    <w:rsid w:val="00FC7D3E"/>
    <w:rsid w:val="00FD0CB6"/>
    <w:rsid w:val="00FD320F"/>
    <w:rsid w:val="00FD3886"/>
    <w:rsid w:val="00FD390B"/>
    <w:rsid w:val="00FD3FBD"/>
    <w:rsid w:val="00FD4187"/>
    <w:rsid w:val="00FD54A4"/>
    <w:rsid w:val="00FD57EB"/>
    <w:rsid w:val="00FD6057"/>
    <w:rsid w:val="00FD6C62"/>
    <w:rsid w:val="00FD7AD4"/>
    <w:rsid w:val="00FD7E90"/>
    <w:rsid w:val="00FD7FE8"/>
    <w:rsid w:val="00FE0117"/>
    <w:rsid w:val="00FE10C3"/>
    <w:rsid w:val="00FE1B01"/>
    <w:rsid w:val="00FE2465"/>
    <w:rsid w:val="00FE41F2"/>
    <w:rsid w:val="00FE44FB"/>
    <w:rsid w:val="00FE46FF"/>
    <w:rsid w:val="00FE6011"/>
    <w:rsid w:val="00FE6961"/>
    <w:rsid w:val="00FE6FE5"/>
    <w:rsid w:val="00FF1575"/>
    <w:rsid w:val="00FF270D"/>
    <w:rsid w:val="00FF2DEB"/>
    <w:rsid w:val="00FF2E44"/>
    <w:rsid w:val="00FF3EE6"/>
    <w:rsid w:val="00FF4766"/>
    <w:rsid w:val="00FF4794"/>
    <w:rsid w:val="00FF6D22"/>
    <w:rsid w:val="00FF7024"/>
    <w:rsid w:val="00FF706F"/>
    <w:rsid w:val="00FF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19AE"/>
  <w15:docId w15:val="{E081A4E5-EE93-457E-9EA9-2ADDC1E3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2E12"/>
    <w:pPr>
      <w:keepNext/>
      <w:keepLines/>
      <w:spacing w:before="240" w:after="0"/>
      <w:outlineLvl w:val="0"/>
    </w:pPr>
    <w:rPr>
      <w:rFonts w:asciiTheme="majorHAnsi" w:eastAsiaTheme="majorEastAsia" w:hAnsiTheme="majorHAnsi" w:cstheme="majorBidi"/>
      <w:b/>
      <w:sz w:val="36"/>
      <w:szCs w:val="36"/>
    </w:rPr>
  </w:style>
  <w:style w:type="paragraph" w:styleId="Heading2">
    <w:name w:val="heading 2"/>
    <w:basedOn w:val="Normal"/>
    <w:next w:val="Normal"/>
    <w:link w:val="Heading2Char"/>
    <w:uiPriority w:val="9"/>
    <w:unhideWhenUsed/>
    <w:qFormat/>
    <w:rsid w:val="00DD2E12"/>
    <w:pPr>
      <w:keepNext/>
      <w:keepLines/>
      <w:spacing w:before="40" w:after="0"/>
      <w:ind w:left="360"/>
      <w:outlineLvl w:val="1"/>
    </w:pPr>
    <w:rPr>
      <w:rFonts w:asciiTheme="majorHAnsi" w:eastAsiaTheme="majorEastAsia" w:hAnsiTheme="majorHAnsi" w:cstheme="majorBidi"/>
      <w:b/>
      <w:sz w:val="32"/>
      <w:szCs w:val="32"/>
    </w:rPr>
  </w:style>
  <w:style w:type="paragraph" w:styleId="Heading3">
    <w:name w:val="heading 3"/>
    <w:basedOn w:val="ListParagraph"/>
    <w:next w:val="Normal"/>
    <w:link w:val="Heading3Char"/>
    <w:uiPriority w:val="9"/>
    <w:unhideWhenUsed/>
    <w:qFormat/>
    <w:rsid w:val="008D2CA6"/>
    <w:pPr>
      <w:spacing w:after="0" w:line="480" w:lineRule="auto"/>
      <w:ind w:left="1224" w:hanging="504"/>
      <w:jc w:val="both"/>
      <w:outlineLvl w:val="2"/>
    </w:pPr>
    <w:rPr>
      <w:rFonts w:asciiTheme="majorHAnsi" w:hAnsiTheme="majorHAnsi" w:cstheme="maj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528"/>
    <w:pPr>
      <w:ind w:left="720"/>
      <w:contextualSpacing/>
    </w:pPr>
  </w:style>
  <w:style w:type="paragraph" w:customStyle="1" w:styleId="Default">
    <w:name w:val="Default"/>
    <w:rsid w:val="006E452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91D0C"/>
    <w:rPr>
      <w:color w:val="0563C1" w:themeColor="hyperlink"/>
      <w:u w:val="single"/>
    </w:rPr>
  </w:style>
  <w:style w:type="paragraph" w:customStyle="1" w:styleId="EndNoteBibliographyTitle">
    <w:name w:val="EndNote Bibliography Title"/>
    <w:basedOn w:val="Normal"/>
    <w:link w:val="EndNoteBibliographyTitleChar"/>
    <w:rsid w:val="00F357F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357FF"/>
    <w:rPr>
      <w:rFonts w:ascii="Calibri" w:hAnsi="Calibri" w:cs="Calibri"/>
      <w:noProof/>
      <w:lang w:val="en-US"/>
    </w:rPr>
  </w:style>
  <w:style w:type="paragraph" w:customStyle="1" w:styleId="EndNoteBibliography">
    <w:name w:val="EndNote Bibliography"/>
    <w:basedOn w:val="Normal"/>
    <w:link w:val="EndNoteBibliographyChar"/>
    <w:rsid w:val="00F357FF"/>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357FF"/>
    <w:rPr>
      <w:rFonts w:ascii="Calibri" w:hAnsi="Calibri" w:cs="Calibri"/>
      <w:noProof/>
      <w:lang w:val="en-US"/>
    </w:rPr>
  </w:style>
  <w:style w:type="character" w:styleId="CommentReference">
    <w:name w:val="annotation reference"/>
    <w:basedOn w:val="DefaultParagraphFont"/>
    <w:uiPriority w:val="99"/>
    <w:semiHidden/>
    <w:unhideWhenUsed/>
    <w:rsid w:val="00DB25EE"/>
    <w:rPr>
      <w:sz w:val="16"/>
      <w:szCs w:val="16"/>
    </w:rPr>
  </w:style>
  <w:style w:type="paragraph" w:styleId="CommentText">
    <w:name w:val="annotation text"/>
    <w:basedOn w:val="Normal"/>
    <w:link w:val="CommentTextChar"/>
    <w:uiPriority w:val="99"/>
    <w:semiHidden/>
    <w:unhideWhenUsed/>
    <w:rsid w:val="00DB25EE"/>
    <w:pPr>
      <w:spacing w:line="240" w:lineRule="auto"/>
    </w:pPr>
    <w:rPr>
      <w:sz w:val="20"/>
      <w:szCs w:val="20"/>
    </w:rPr>
  </w:style>
  <w:style w:type="character" w:customStyle="1" w:styleId="CommentTextChar">
    <w:name w:val="Comment Text Char"/>
    <w:basedOn w:val="DefaultParagraphFont"/>
    <w:link w:val="CommentText"/>
    <w:uiPriority w:val="99"/>
    <w:semiHidden/>
    <w:rsid w:val="00DB25EE"/>
    <w:rPr>
      <w:sz w:val="20"/>
      <w:szCs w:val="20"/>
    </w:rPr>
  </w:style>
  <w:style w:type="paragraph" w:styleId="CommentSubject">
    <w:name w:val="annotation subject"/>
    <w:basedOn w:val="CommentText"/>
    <w:next w:val="CommentText"/>
    <w:link w:val="CommentSubjectChar"/>
    <w:uiPriority w:val="99"/>
    <w:semiHidden/>
    <w:unhideWhenUsed/>
    <w:rsid w:val="00DB25EE"/>
    <w:rPr>
      <w:b/>
      <w:bCs/>
    </w:rPr>
  </w:style>
  <w:style w:type="character" w:customStyle="1" w:styleId="CommentSubjectChar">
    <w:name w:val="Comment Subject Char"/>
    <w:basedOn w:val="CommentTextChar"/>
    <w:link w:val="CommentSubject"/>
    <w:uiPriority w:val="99"/>
    <w:semiHidden/>
    <w:rsid w:val="00DB25EE"/>
    <w:rPr>
      <w:b/>
      <w:bCs/>
      <w:sz w:val="20"/>
      <w:szCs w:val="20"/>
    </w:rPr>
  </w:style>
  <w:style w:type="paragraph" w:styleId="BalloonText">
    <w:name w:val="Balloon Text"/>
    <w:basedOn w:val="Normal"/>
    <w:link w:val="BalloonTextChar"/>
    <w:uiPriority w:val="99"/>
    <w:semiHidden/>
    <w:unhideWhenUsed/>
    <w:rsid w:val="00DB2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5EE"/>
    <w:rPr>
      <w:rFonts w:ascii="Segoe UI" w:hAnsi="Segoe UI" w:cs="Segoe UI"/>
      <w:sz w:val="18"/>
      <w:szCs w:val="18"/>
    </w:rPr>
  </w:style>
  <w:style w:type="table" w:customStyle="1" w:styleId="PlainTable21">
    <w:name w:val="Plain Table 21"/>
    <w:basedOn w:val="TableNormal"/>
    <w:uiPriority w:val="42"/>
    <w:rsid w:val="007C73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7C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7CC6"/>
    <w:pPr>
      <w:spacing w:after="0" w:line="240" w:lineRule="auto"/>
    </w:pPr>
  </w:style>
  <w:style w:type="table" w:styleId="PlainTable2">
    <w:name w:val="Plain Table 2"/>
    <w:basedOn w:val="TableNormal"/>
    <w:uiPriority w:val="42"/>
    <w:rsid w:val="00301C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20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5AC"/>
  </w:style>
  <w:style w:type="paragraph" w:styleId="Footer">
    <w:name w:val="footer"/>
    <w:basedOn w:val="Normal"/>
    <w:link w:val="FooterChar"/>
    <w:uiPriority w:val="99"/>
    <w:unhideWhenUsed/>
    <w:rsid w:val="00320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5AC"/>
  </w:style>
  <w:style w:type="character" w:styleId="LineNumber">
    <w:name w:val="line number"/>
    <w:basedOn w:val="DefaultParagraphFont"/>
    <w:uiPriority w:val="99"/>
    <w:semiHidden/>
    <w:unhideWhenUsed/>
    <w:rsid w:val="00C67DF3"/>
  </w:style>
  <w:style w:type="character" w:customStyle="1" w:styleId="Heading1Char">
    <w:name w:val="Heading 1 Char"/>
    <w:basedOn w:val="DefaultParagraphFont"/>
    <w:link w:val="Heading1"/>
    <w:uiPriority w:val="9"/>
    <w:rsid w:val="00DD2E12"/>
    <w:rPr>
      <w:rFonts w:asciiTheme="majorHAnsi" w:eastAsiaTheme="majorEastAsia" w:hAnsiTheme="majorHAnsi" w:cstheme="majorBidi"/>
      <w:b/>
      <w:sz w:val="36"/>
      <w:szCs w:val="36"/>
    </w:rPr>
  </w:style>
  <w:style w:type="character" w:customStyle="1" w:styleId="Heading2Char">
    <w:name w:val="Heading 2 Char"/>
    <w:basedOn w:val="DefaultParagraphFont"/>
    <w:link w:val="Heading2"/>
    <w:uiPriority w:val="9"/>
    <w:rsid w:val="00DD2E12"/>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rsid w:val="008D2CA6"/>
    <w:rPr>
      <w:rFonts w:asciiTheme="majorHAnsi" w:hAnsiTheme="majorHAnsi" w:cstheme="maj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13066">
      <w:bodyDiv w:val="1"/>
      <w:marLeft w:val="0"/>
      <w:marRight w:val="0"/>
      <w:marTop w:val="0"/>
      <w:marBottom w:val="0"/>
      <w:divBdr>
        <w:top w:val="none" w:sz="0" w:space="0" w:color="auto"/>
        <w:left w:val="none" w:sz="0" w:space="0" w:color="auto"/>
        <w:bottom w:val="none" w:sz="0" w:space="0" w:color="auto"/>
        <w:right w:val="none" w:sz="0" w:space="0" w:color="auto"/>
      </w:divBdr>
    </w:div>
    <w:div w:id="186012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Hughes@liverpoo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ce.fgov.be/en/kce-trials-2018-investigator-led-c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et-initiative.org/cosuptak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lectsurvey.net/" TargetMode="External"/><Relationship Id="rId4" Type="http://schemas.openxmlformats.org/officeDocument/2006/relationships/settings" Target="settings.xml"/><Relationship Id="rId9" Type="http://schemas.openxmlformats.org/officeDocument/2006/relationships/hyperlink" Target="http://www.comet-initiativ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4FDAC-F11D-4102-985E-6739DE25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6708</Words>
  <Characters>38236</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Karen [karen1]</dc:creator>
  <cp:lastModifiedBy>Hughes, Karen [karen1]</cp:lastModifiedBy>
  <cp:revision>2</cp:revision>
  <cp:lastPrinted>2017-10-10T08:58:00Z</cp:lastPrinted>
  <dcterms:created xsi:type="dcterms:W3CDTF">2019-09-06T08:13:00Z</dcterms:created>
  <dcterms:modified xsi:type="dcterms:W3CDTF">2019-09-06T08:13:00Z</dcterms:modified>
</cp:coreProperties>
</file>