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96A6D" w14:textId="77777777" w:rsidR="00F27020" w:rsidRPr="00F27020" w:rsidRDefault="00F27020" w:rsidP="00DB0397">
      <w:pPr>
        <w:spacing w:line="480" w:lineRule="auto"/>
        <w:contextualSpacing/>
        <w:rPr>
          <w:rFonts w:ascii="Times New Roman" w:hAnsi="Times New Roman" w:cs="Times New Roman"/>
          <w:b/>
          <w:sz w:val="28"/>
          <w:szCs w:val="28"/>
          <w:u w:val="single"/>
          <w:lang w:val="en-US"/>
        </w:rPr>
      </w:pPr>
      <w:r w:rsidRPr="00F27020">
        <w:rPr>
          <w:rFonts w:ascii="Times New Roman" w:hAnsi="Times New Roman" w:cs="Times New Roman"/>
          <w:b/>
          <w:sz w:val="28"/>
          <w:szCs w:val="28"/>
          <w:u w:val="single"/>
          <w:lang w:val="en-US"/>
        </w:rPr>
        <w:t>Shehla R Arifeen and Caroline Gatrell</w:t>
      </w:r>
    </w:p>
    <w:p w14:paraId="13870A43" w14:textId="1D3F0BEE" w:rsidR="00F27020" w:rsidRDefault="001754D9" w:rsidP="00DB0397">
      <w:pPr>
        <w:spacing w:line="480" w:lineRule="auto"/>
        <w:contextualSpacing/>
        <w:rPr>
          <w:rFonts w:ascii="Times New Roman" w:hAnsi="Times New Roman" w:cs="Times New Roman"/>
          <w:b/>
          <w:sz w:val="28"/>
          <w:szCs w:val="28"/>
          <w:lang w:val="en-US"/>
        </w:rPr>
      </w:pPr>
      <w:r w:rsidRPr="001754D9">
        <w:rPr>
          <w:rFonts w:ascii="Times New Roman" w:hAnsi="Times New Roman" w:cs="Times New Roman"/>
          <w:b/>
          <w:sz w:val="28"/>
          <w:szCs w:val="28"/>
          <w:lang w:val="en-US"/>
        </w:rPr>
        <w:t xml:space="preserve">Those Glass Chains that bind you: How </w:t>
      </w:r>
      <w:r w:rsidR="0002015C">
        <w:rPr>
          <w:rFonts w:ascii="Times New Roman" w:hAnsi="Times New Roman" w:cs="Times New Roman"/>
          <w:b/>
          <w:sz w:val="28"/>
          <w:szCs w:val="28"/>
          <w:lang w:val="en-US"/>
        </w:rPr>
        <w:t>British</w:t>
      </w:r>
      <w:r w:rsidR="00AB6BD5">
        <w:rPr>
          <w:rFonts w:ascii="Times New Roman" w:hAnsi="Times New Roman" w:cs="Times New Roman"/>
          <w:b/>
          <w:sz w:val="28"/>
          <w:szCs w:val="28"/>
          <w:lang w:val="en-US"/>
        </w:rPr>
        <w:t xml:space="preserve"> </w:t>
      </w:r>
      <w:r w:rsidR="0022677B">
        <w:rPr>
          <w:rFonts w:ascii="Times New Roman" w:hAnsi="Times New Roman" w:cs="Times New Roman"/>
          <w:b/>
          <w:sz w:val="28"/>
          <w:szCs w:val="28"/>
          <w:lang w:val="en-US"/>
        </w:rPr>
        <w:t xml:space="preserve">Pakistani </w:t>
      </w:r>
      <w:r w:rsidRPr="001754D9">
        <w:rPr>
          <w:rFonts w:ascii="Times New Roman" w:hAnsi="Times New Roman" w:cs="Times New Roman"/>
          <w:b/>
          <w:sz w:val="28"/>
          <w:szCs w:val="28"/>
          <w:lang w:val="en-US"/>
        </w:rPr>
        <w:t xml:space="preserve">Muslim women professionals experience career, faith and family </w:t>
      </w:r>
    </w:p>
    <w:p w14:paraId="00F3F1C2" w14:textId="6172FDFF" w:rsidR="00EB045B" w:rsidRPr="00F27020" w:rsidRDefault="001754D9" w:rsidP="00DB0397">
      <w:pPr>
        <w:spacing w:line="480" w:lineRule="auto"/>
        <w:contextualSpacing/>
        <w:rPr>
          <w:rFonts w:ascii="Times New Roman" w:hAnsi="Times New Roman" w:cs="Times New Roman"/>
          <w:b/>
          <w:sz w:val="28"/>
          <w:szCs w:val="28"/>
          <w:lang w:val="en-US"/>
        </w:rPr>
      </w:pPr>
      <w:r>
        <w:rPr>
          <w:rFonts w:ascii="Times New Roman" w:hAnsi="Times New Roman" w:cs="Times New Roman"/>
          <w:b/>
          <w:sz w:val="24"/>
          <w:szCs w:val="24"/>
        </w:rPr>
        <w:t>Abstract</w:t>
      </w:r>
    </w:p>
    <w:p w14:paraId="79AF3197" w14:textId="00EB3B5E" w:rsidR="009E1419" w:rsidRPr="00D54B56" w:rsidRDefault="001754D9" w:rsidP="00DB0397">
      <w:pPr>
        <w:spacing w:line="480" w:lineRule="auto"/>
        <w:rPr>
          <w:rFonts w:ascii="Times New Roman" w:hAnsi="Times New Roman" w:cs="Times New Roman"/>
          <w:b/>
          <w:noProof/>
          <w:color w:val="000000" w:themeColor="text1"/>
          <w:sz w:val="24"/>
          <w:szCs w:val="24"/>
        </w:rPr>
      </w:pPr>
      <w:r>
        <w:rPr>
          <w:rFonts w:ascii="Times New Roman" w:hAnsi="Times New Roman" w:cs="Times New Roman"/>
          <w:b/>
          <w:noProof/>
          <w:sz w:val="24"/>
          <w:szCs w:val="24"/>
        </w:rPr>
        <w:t>This paper contribute</w:t>
      </w:r>
      <w:r w:rsidR="00AB6BD5">
        <w:rPr>
          <w:rFonts w:ascii="Times New Roman" w:hAnsi="Times New Roman" w:cs="Times New Roman"/>
          <w:b/>
          <w:noProof/>
          <w:sz w:val="24"/>
          <w:szCs w:val="24"/>
        </w:rPr>
        <w:t>s</w:t>
      </w:r>
      <w:r>
        <w:rPr>
          <w:rFonts w:ascii="Times New Roman" w:hAnsi="Times New Roman" w:cs="Times New Roman"/>
          <w:b/>
          <w:noProof/>
          <w:sz w:val="24"/>
          <w:szCs w:val="24"/>
        </w:rPr>
        <w:t xml:space="preserve"> to gender and diversity research through proposing a </w:t>
      </w:r>
      <w:r w:rsidRPr="00A136CC">
        <w:rPr>
          <w:rFonts w:ascii="Times New Roman" w:hAnsi="Times New Roman" w:cs="Times New Roman"/>
          <w:b/>
          <w:noProof/>
          <w:sz w:val="24"/>
          <w:szCs w:val="24"/>
        </w:rPr>
        <w:t>new theoretical construct</w:t>
      </w:r>
      <w:r w:rsidR="00AB6BD5">
        <w:rPr>
          <w:rFonts w:ascii="Times New Roman" w:hAnsi="Times New Roman" w:cs="Times New Roman"/>
          <w:b/>
          <w:noProof/>
          <w:sz w:val="24"/>
          <w:szCs w:val="24"/>
        </w:rPr>
        <w:t>: glass chains</w:t>
      </w:r>
      <w:r>
        <w:rPr>
          <w:rFonts w:ascii="Times New Roman" w:hAnsi="Times New Roman" w:cs="Times New Roman"/>
          <w:b/>
          <w:noProof/>
          <w:sz w:val="24"/>
          <w:szCs w:val="24"/>
        </w:rPr>
        <w:t>. We develop</w:t>
      </w:r>
      <w:r w:rsidR="006F07C0">
        <w:rPr>
          <w:rFonts w:ascii="Times New Roman" w:hAnsi="Times New Roman" w:cs="Times New Roman"/>
          <w:b/>
          <w:noProof/>
          <w:sz w:val="24"/>
          <w:szCs w:val="24"/>
        </w:rPr>
        <w:t xml:space="preserve"> </w:t>
      </w:r>
      <w:r w:rsidRPr="00D54B56">
        <w:rPr>
          <w:rFonts w:ascii="Times New Roman" w:hAnsi="Times New Roman" w:cs="Times New Roman"/>
          <w:b/>
          <w:noProof/>
          <w:color w:val="000000" w:themeColor="text1"/>
          <w:sz w:val="24"/>
          <w:szCs w:val="24"/>
        </w:rPr>
        <w:t xml:space="preserve">‘glass chains’ </w:t>
      </w:r>
      <w:r w:rsidR="00AB6BD5" w:rsidRPr="00D54B56">
        <w:rPr>
          <w:rFonts w:ascii="Times New Roman" w:hAnsi="Times New Roman" w:cs="Times New Roman"/>
          <w:b/>
          <w:noProof/>
          <w:color w:val="000000" w:themeColor="text1"/>
          <w:sz w:val="24"/>
          <w:szCs w:val="24"/>
        </w:rPr>
        <w:t xml:space="preserve">as a metaphor </w:t>
      </w:r>
      <w:r w:rsidRPr="00D54B56">
        <w:rPr>
          <w:rFonts w:ascii="Times New Roman" w:hAnsi="Times New Roman" w:cs="Times New Roman"/>
          <w:b/>
          <w:noProof/>
          <w:color w:val="000000" w:themeColor="text1"/>
          <w:sz w:val="24"/>
          <w:szCs w:val="24"/>
        </w:rPr>
        <w:t>to</w:t>
      </w:r>
      <w:r w:rsidR="00973EB6" w:rsidRPr="00D54B56">
        <w:rPr>
          <w:rFonts w:ascii="Times New Roman" w:hAnsi="Times New Roman" w:cs="Times New Roman"/>
          <w:b/>
          <w:noProof/>
          <w:color w:val="000000" w:themeColor="text1"/>
          <w:sz w:val="24"/>
          <w:szCs w:val="24"/>
        </w:rPr>
        <w:t xml:space="preserve"> illuminate how</w:t>
      </w:r>
      <w:r w:rsidR="00316178" w:rsidRPr="00D54B56">
        <w:rPr>
          <w:rFonts w:ascii="Times New Roman" w:hAnsi="Times New Roman" w:cs="Times New Roman"/>
          <w:b/>
          <w:noProof/>
          <w:color w:val="000000" w:themeColor="text1"/>
          <w:sz w:val="24"/>
          <w:szCs w:val="24"/>
        </w:rPr>
        <w:t xml:space="preserve"> highly educated</w:t>
      </w:r>
      <w:r w:rsidR="00AB6BD5" w:rsidRPr="00D54B56">
        <w:rPr>
          <w:rFonts w:ascii="Times New Roman" w:hAnsi="Times New Roman" w:cs="Times New Roman"/>
          <w:b/>
          <w:noProof/>
          <w:color w:val="000000" w:themeColor="text1"/>
          <w:sz w:val="24"/>
          <w:szCs w:val="24"/>
        </w:rPr>
        <w:t xml:space="preserve"> </w:t>
      </w:r>
      <w:r w:rsidR="0022677B">
        <w:rPr>
          <w:rFonts w:ascii="Times New Roman" w:hAnsi="Times New Roman" w:cs="Times New Roman"/>
          <w:b/>
          <w:noProof/>
          <w:color w:val="000000" w:themeColor="text1"/>
          <w:sz w:val="24"/>
          <w:szCs w:val="24"/>
        </w:rPr>
        <w:t xml:space="preserve">British Pakistani </w:t>
      </w:r>
      <w:r w:rsidR="00973EB6" w:rsidRPr="00D54B56">
        <w:rPr>
          <w:rFonts w:ascii="Times New Roman" w:hAnsi="Times New Roman" w:cs="Times New Roman"/>
          <w:b/>
          <w:noProof/>
          <w:color w:val="000000" w:themeColor="text1"/>
          <w:sz w:val="24"/>
          <w:szCs w:val="24"/>
        </w:rPr>
        <w:t xml:space="preserve">Muslim women </w:t>
      </w:r>
      <w:r w:rsidR="00E064C7" w:rsidRPr="00D54B56">
        <w:rPr>
          <w:rFonts w:ascii="Times New Roman" w:hAnsi="Times New Roman" w:cs="Times New Roman"/>
          <w:b/>
          <w:noProof/>
          <w:color w:val="000000" w:themeColor="text1"/>
          <w:sz w:val="24"/>
          <w:szCs w:val="24"/>
        </w:rPr>
        <w:t xml:space="preserve">professionals </w:t>
      </w:r>
      <w:r w:rsidR="00AB6BD5" w:rsidRPr="00D54B56">
        <w:rPr>
          <w:rFonts w:ascii="Times New Roman" w:hAnsi="Times New Roman" w:cs="Times New Roman"/>
          <w:b/>
          <w:noProof/>
          <w:color w:val="000000" w:themeColor="text1"/>
          <w:sz w:val="24"/>
          <w:szCs w:val="24"/>
        </w:rPr>
        <w:t xml:space="preserve">in the UK </w:t>
      </w:r>
      <w:r w:rsidR="00CF35F9" w:rsidRPr="00D54B56">
        <w:rPr>
          <w:rFonts w:ascii="Times New Roman" w:hAnsi="Times New Roman" w:cs="Times New Roman"/>
          <w:b/>
          <w:color w:val="000000" w:themeColor="text1"/>
          <w:sz w:val="24"/>
          <w:szCs w:val="24"/>
        </w:rPr>
        <w:t xml:space="preserve">negotiate </w:t>
      </w:r>
      <w:r w:rsidR="00CF35F9" w:rsidRPr="00CF7905">
        <w:rPr>
          <w:rFonts w:ascii="Times New Roman" w:hAnsi="Times New Roman" w:cs="Times New Roman"/>
          <w:b/>
          <w:color w:val="000000" w:themeColor="text1"/>
          <w:sz w:val="24"/>
          <w:szCs w:val="24"/>
        </w:rPr>
        <w:t>a fine balance between</w:t>
      </w:r>
      <w:r w:rsidR="00CF35F9" w:rsidRPr="00CF7905">
        <w:rPr>
          <w:rFonts w:ascii="Times New Roman" w:hAnsi="Times New Roman" w:cs="Times New Roman"/>
          <w:b/>
          <w:noProof/>
          <w:color w:val="000000" w:themeColor="text1"/>
          <w:sz w:val="24"/>
          <w:szCs w:val="24"/>
        </w:rPr>
        <w:t xml:space="preserve"> faith, family and personal ambition</w:t>
      </w:r>
      <w:r w:rsidR="001419AF" w:rsidRPr="00CF7905">
        <w:rPr>
          <w:rFonts w:ascii="Times New Roman" w:hAnsi="Times New Roman" w:cs="Times New Roman"/>
          <w:b/>
          <w:noProof/>
          <w:color w:val="000000" w:themeColor="text1"/>
          <w:sz w:val="24"/>
          <w:szCs w:val="24"/>
        </w:rPr>
        <w:t>.</w:t>
      </w:r>
    </w:p>
    <w:p w14:paraId="2D20B84C" w14:textId="2DA22FEE" w:rsidR="00760949" w:rsidRPr="00EB045B" w:rsidRDefault="00B6663C" w:rsidP="009E1419">
      <w:pPr>
        <w:spacing w:line="480" w:lineRule="auto"/>
        <w:ind w:firstLine="720"/>
        <w:rPr>
          <w:rFonts w:ascii="Times New Roman" w:hAnsi="Times New Roman" w:cs="Times New Roman"/>
          <w:b/>
          <w:noProof/>
          <w:sz w:val="24"/>
          <w:szCs w:val="24"/>
        </w:rPr>
      </w:pPr>
      <w:r w:rsidRPr="00D54B56">
        <w:rPr>
          <w:rFonts w:ascii="Times New Roman" w:hAnsi="Times New Roman" w:cs="Times New Roman"/>
          <w:b/>
          <w:noProof/>
          <w:color w:val="000000" w:themeColor="text1"/>
          <w:sz w:val="24"/>
          <w:szCs w:val="24"/>
        </w:rPr>
        <w:t>Using a qualitative approach,</w:t>
      </w:r>
      <w:r w:rsidR="00BD4D6A" w:rsidRPr="00D54B56">
        <w:rPr>
          <w:rFonts w:ascii="Times New Roman" w:hAnsi="Times New Roman" w:cs="Times New Roman"/>
          <w:b/>
          <w:noProof/>
          <w:color w:val="000000" w:themeColor="text1"/>
          <w:sz w:val="24"/>
          <w:szCs w:val="24"/>
        </w:rPr>
        <w:t xml:space="preserve"> we</w:t>
      </w:r>
      <w:r w:rsidRPr="00D54B56">
        <w:rPr>
          <w:rFonts w:ascii="Times New Roman" w:hAnsi="Times New Roman" w:cs="Times New Roman"/>
          <w:b/>
          <w:noProof/>
          <w:color w:val="000000" w:themeColor="text1"/>
          <w:sz w:val="24"/>
          <w:szCs w:val="24"/>
        </w:rPr>
        <w:t xml:space="preserve"> </w:t>
      </w:r>
      <w:r w:rsidR="00CF35F9" w:rsidRPr="00D54B56">
        <w:rPr>
          <w:rFonts w:ascii="Times New Roman" w:hAnsi="Times New Roman" w:cs="Times New Roman"/>
          <w:b/>
          <w:noProof/>
          <w:color w:val="000000" w:themeColor="text1"/>
          <w:sz w:val="24"/>
          <w:szCs w:val="24"/>
        </w:rPr>
        <w:t xml:space="preserve">highlight tensions between </w:t>
      </w:r>
      <w:r w:rsidR="000B556B" w:rsidRPr="00D54B56">
        <w:rPr>
          <w:rFonts w:ascii="Times New Roman" w:hAnsi="Times New Roman" w:cs="Times New Roman"/>
          <w:b/>
          <w:noProof/>
          <w:color w:val="000000" w:themeColor="text1"/>
          <w:sz w:val="24"/>
          <w:szCs w:val="24"/>
        </w:rPr>
        <w:t>religious and familial guidance within Islam</w:t>
      </w:r>
      <w:r w:rsidR="000B556B">
        <w:rPr>
          <w:rFonts w:ascii="Times New Roman" w:hAnsi="Times New Roman" w:cs="Times New Roman"/>
          <w:b/>
          <w:noProof/>
          <w:color w:val="000000" w:themeColor="text1"/>
          <w:sz w:val="24"/>
          <w:szCs w:val="24"/>
        </w:rPr>
        <w:t xml:space="preserve">, and </w:t>
      </w:r>
      <w:r w:rsidR="000B556B" w:rsidRPr="00D54B56">
        <w:rPr>
          <w:rFonts w:ascii="Times New Roman" w:hAnsi="Times New Roman" w:cs="Times New Roman"/>
          <w:b/>
          <w:noProof/>
          <w:color w:val="000000" w:themeColor="text1"/>
          <w:sz w:val="24"/>
          <w:szCs w:val="24"/>
        </w:rPr>
        <w:t>workplace practices</w:t>
      </w:r>
      <w:r w:rsidR="008B0058" w:rsidRPr="00D54B56">
        <w:rPr>
          <w:rFonts w:ascii="Times New Roman" w:hAnsi="Times New Roman" w:cs="Times New Roman"/>
          <w:b/>
          <w:noProof/>
          <w:color w:val="000000" w:themeColor="text1"/>
          <w:sz w:val="24"/>
          <w:szCs w:val="24"/>
        </w:rPr>
        <w:t>.</w:t>
      </w:r>
      <w:r w:rsidR="00583892" w:rsidRPr="00D54B56">
        <w:rPr>
          <w:rFonts w:ascii="Times New Roman" w:hAnsi="Times New Roman" w:cs="Times New Roman"/>
          <w:b/>
          <w:noProof/>
          <w:color w:val="000000" w:themeColor="text1"/>
          <w:sz w:val="24"/>
          <w:szCs w:val="24"/>
        </w:rPr>
        <w:t xml:space="preserve"> </w:t>
      </w:r>
      <w:r w:rsidR="00E064C7" w:rsidRPr="00D54B56">
        <w:rPr>
          <w:rFonts w:ascii="Times New Roman" w:hAnsi="Times New Roman" w:cs="Times New Roman"/>
          <w:b/>
          <w:noProof/>
          <w:color w:val="000000" w:themeColor="text1"/>
          <w:sz w:val="24"/>
          <w:szCs w:val="24"/>
        </w:rPr>
        <w:t xml:space="preserve">Drawing </w:t>
      </w:r>
      <w:r w:rsidR="00E064C7" w:rsidRPr="001C4AE5">
        <w:rPr>
          <w:rFonts w:ascii="Times New Roman" w:hAnsi="Times New Roman" w:cs="Times New Roman"/>
          <w:b/>
          <w:noProof/>
          <w:sz w:val="24"/>
          <w:szCs w:val="24"/>
        </w:rPr>
        <w:t xml:space="preserve">upon </w:t>
      </w:r>
      <w:r w:rsidR="00231F9F" w:rsidRPr="001C4AE5">
        <w:rPr>
          <w:rFonts w:ascii="Times New Roman" w:hAnsi="Times New Roman" w:cs="Times New Roman"/>
          <w:b/>
          <w:noProof/>
          <w:sz w:val="24"/>
          <w:szCs w:val="24"/>
        </w:rPr>
        <w:t xml:space="preserve">the </w:t>
      </w:r>
      <w:r w:rsidR="0037406A">
        <w:rPr>
          <w:rFonts w:ascii="Times New Roman" w:hAnsi="Times New Roman" w:cs="Times New Roman"/>
          <w:b/>
          <w:noProof/>
          <w:sz w:val="24"/>
          <w:szCs w:val="24"/>
        </w:rPr>
        <w:t>construct</w:t>
      </w:r>
      <w:r w:rsidR="00231F9F" w:rsidRPr="001C4AE5">
        <w:rPr>
          <w:rFonts w:ascii="Times New Roman" w:hAnsi="Times New Roman" w:cs="Times New Roman"/>
          <w:b/>
          <w:noProof/>
          <w:sz w:val="24"/>
          <w:szCs w:val="24"/>
        </w:rPr>
        <w:t xml:space="preserve"> </w:t>
      </w:r>
      <w:r w:rsidR="00E064C7" w:rsidRPr="001C4AE5">
        <w:rPr>
          <w:rFonts w:ascii="Times New Roman" w:hAnsi="Times New Roman" w:cs="Times New Roman"/>
          <w:b/>
          <w:sz w:val="24"/>
          <w:szCs w:val="24"/>
        </w:rPr>
        <w:t>‘</w:t>
      </w:r>
      <w:r w:rsidR="006C12A1" w:rsidRPr="001C4AE5">
        <w:rPr>
          <w:rFonts w:ascii="Times New Roman" w:hAnsi="Times New Roman" w:cs="Times New Roman"/>
          <w:b/>
          <w:sz w:val="24"/>
          <w:szCs w:val="24"/>
        </w:rPr>
        <w:t>glass chains</w:t>
      </w:r>
      <w:r w:rsidR="00E064C7" w:rsidRPr="001C4AE5">
        <w:rPr>
          <w:rFonts w:ascii="Times New Roman" w:hAnsi="Times New Roman" w:cs="Times New Roman"/>
          <w:b/>
          <w:sz w:val="24"/>
          <w:szCs w:val="24"/>
        </w:rPr>
        <w:t>’</w:t>
      </w:r>
      <w:r w:rsidR="00583892" w:rsidRPr="001C4AE5">
        <w:rPr>
          <w:rFonts w:ascii="Times New Roman" w:hAnsi="Times New Roman" w:cs="Times New Roman"/>
          <w:b/>
          <w:sz w:val="24"/>
          <w:szCs w:val="24"/>
        </w:rPr>
        <w:t>, we articulate</w:t>
      </w:r>
      <w:r w:rsidR="00E064C7" w:rsidRPr="001C4AE5">
        <w:rPr>
          <w:rFonts w:ascii="Times New Roman" w:hAnsi="Times New Roman" w:cs="Times New Roman"/>
          <w:b/>
          <w:sz w:val="24"/>
          <w:szCs w:val="24"/>
        </w:rPr>
        <w:t xml:space="preserve"> how</w:t>
      </w:r>
      <w:r w:rsidR="006C12A1" w:rsidRPr="001C4AE5">
        <w:rPr>
          <w:rFonts w:ascii="Times New Roman" w:hAnsi="Times New Roman" w:cs="Times New Roman"/>
          <w:b/>
          <w:sz w:val="24"/>
          <w:szCs w:val="24"/>
        </w:rPr>
        <w:t xml:space="preserve"> </w:t>
      </w:r>
      <w:r w:rsidR="003C0852" w:rsidRPr="001C4AE5">
        <w:rPr>
          <w:rFonts w:ascii="Times New Roman" w:hAnsi="Times New Roman" w:cs="Times New Roman"/>
          <w:b/>
          <w:sz w:val="24"/>
          <w:szCs w:val="24"/>
        </w:rPr>
        <w:t xml:space="preserve">37 British Pakistani Muslim career women </w:t>
      </w:r>
      <w:r w:rsidR="001C4AE5" w:rsidRPr="001C4AE5">
        <w:rPr>
          <w:rFonts w:ascii="Times New Roman" w:hAnsi="Times New Roman" w:cs="Times New Roman"/>
          <w:b/>
          <w:sz w:val="24"/>
          <w:szCs w:val="24"/>
        </w:rPr>
        <w:t>felt bound, by invisible glass chains, to the</w:t>
      </w:r>
      <w:r w:rsidR="0037406A">
        <w:rPr>
          <w:rFonts w:ascii="Times New Roman" w:hAnsi="Times New Roman" w:cs="Times New Roman"/>
          <w:b/>
          <w:sz w:val="24"/>
          <w:szCs w:val="24"/>
        </w:rPr>
        <w:t xml:space="preserve"> </w:t>
      </w:r>
      <w:r w:rsidR="001C4AE5" w:rsidRPr="001C4AE5">
        <w:rPr>
          <w:rFonts w:ascii="Times New Roman" w:hAnsi="Times New Roman" w:cs="Times New Roman"/>
          <w:b/>
          <w:sz w:val="24"/>
          <w:szCs w:val="24"/>
        </w:rPr>
        <w:t xml:space="preserve">tenets of </w:t>
      </w:r>
      <w:r w:rsidR="001C4AE5" w:rsidRPr="00CF7905">
        <w:rPr>
          <w:rFonts w:ascii="Times New Roman" w:hAnsi="Times New Roman" w:cs="Times New Roman"/>
          <w:b/>
          <w:sz w:val="24"/>
          <w:szCs w:val="24"/>
        </w:rPr>
        <w:t>their faith.</w:t>
      </w:r>
      <w:r w:rsidR="001C4AE5" w:rsidRPr="001C4AE5">
        <w:rPr>
          <w:rFonts w:ascii="Times New Roman" w:hAnsi="Times New Roman" w:cs="Times New Roman"/>
          <w:b/>
          <w:sz w:val="24"/>
          <w:szCs w:val="24"/>
        </w:rPr>
        <w:t xml:space="preserve"> </w:t>
      </w:r>
      <w:r w:rsidR="00583892" w:rsidRPr="001C4AE5">
        <w:rPr>
          <w:rFonts w:ascii="Times New Roman" w:hAnsi="Times New Roman" w:cs="Times New Roman"/>
          <w:b/>
          <w:sz w:val="24"/>
          <w:szCs w:val="24"/>
        </w:rPr>
        <w:t xml:space="preserve">We </w:t>
      </w:r>
      <w:r w:rsidR="00773DB9" w:rsidRPr="001C4AE5">
        <w:rPr>
          <w:rFonts w:ascii="Times New Roman" w:hAnsi="Times New Roman" w:cs="Times New Roman"/>
          <w:b/>
          <w:noProof/>
          <w:sz w:val="24"/>
          <w:szCs w:val="24"/>
        </w:rPr>
        <w:t>show</w:t>
      </w:r>
      <w:r w:rsidR="00773DB9">
        <w:rPr>
          <w:rFonts w:ascii="Times New Roman" w:hAnsi="Times New Roman" w:cs="Times New Roman"/>
          <w:b/>
          <w:noProof/>
          <w:sz w:val="24"/>
          <w:szCs w:val="24"/>
        </w:rPr>
        <w:t xml:space="preserve"> </w:t>
      </w:r>
      <w:r w:rsidR="00583892">
        <w:rPr>
          <w:rFonts w:ascii="Times New Roman" w:hAnsi="Times New Roman" w:cs="Times New Roman"/>
          <w:b/>
          <w:noProof/>
          <w:sz w:val="24"/>
          <w:szCs w:val="24"/>
        </w:rPr>
        <w:t>how</w:t>
      </w:r>
      <w:r w:rsidR="0098650A">
        <w:rPr>
          <w:rFonts w:ascii="Times New Roman" w:hAnsi="Times New Roman" w:cs="Times New Roman"/>
          <w:b/>
          <w:noProof/>
          <w:sz w:val="24"/>
          <w:szCs w:val="24"/>
        </w:rPr>
        <w:t xml:space="preserve"> </w:t>
      </w:r>
      <w:r>
        <w:rPr>
          <w:rFonts w:ascii="Times New Roman" w:hAnsi="Times New Roman" w:cs="Times New Roman"/>
          <w:b/>
          <w:noProof/>
          <w:sz w:val="24"/>
          <w:szCs w:val="24"/>
        </w:rPr>
        <w:t>the pull of glass chains obliged these women</w:t>
      </w:r>
      <w:r w:rsidR="00694702">
        <w:rPr>
          <w:rFonts w:ascii="Times New Roman" w:hAnsi="Times New Roman" w:cs="Times New Roman"/>
          <w:b/>
          <w:noProof/>
          <w:sz w:val="24"/>
          <w:szCs w:val="24"/>
        </w:rPr>
        <w:t xml:space="preserve"> to </w:t>
      </w:r>
      <w:r w:rsidR="001754D9">
        <w:rPr>
          <w:rFonts w:ascii="Times New Roman" w:hAnsi="Times New Roman" w:cs="Times New Roman"/>
          <w:b/>
          <w:noProof/>
          <w:sz w:val="24"/>
          <w:szCs w:val="24"/>
        </w:rPr>
        <w:t>resist certain</w:t>
      </w:r>
      <w:r w:rsidR="00694702">
        <w:rPr>
          <w:rFonts w:ascii="Times New Roman" w:hAnsi="Times New Roman" w:cs="Times New Roman"/>
          <w:b/>
          <w:noProof/>
          <w:sz w:val="24"/>
          <w:szCs w:val="24"/>
        </w:rPr>
        <w:t xml:space="preserve"> career-</w:t>
      </w:r>
      <w:r w:rsidR="0098650A">
        <w:rPr>
          <w:rFonts w:ascii="Times New Roman" w:hAnsi="Times New Roman" w:cs="Times New Roman"/>
          <w:b/>
          <w:noProof/>
          <w:sz w:val="24"/>
          <w:szCs w:val="24"/>
        </w:rPr>
        <w:t>advancing opportunities</w:t>
      </w:r>
      <w:r w:rsidR="00CF35F9">
        <w:rPr>
          <w:rFonts w:ascii="Times New Roman" w:hAnsi="Times New Roman" w:cs="Times New Roman"/>
          <w:b/>
          <w:noProof/>
          <w:sz w:val="24"/>
          <w:szCs w:val="24"/>
        </w:rPr>
        <w:t xml:space="preserve">. </w:t>
      </w:r>
      <w:r w:rsidR="00583892">
        <w:rPr>
          <w:rFonts w:ascii="Times New Roman" w:hAnsi="Times New Roman" w:cs="Times New Roman"/>
          <w:b/>
          <w:sz w:val="24"/>
          <w:szCs w:val="24"/>
        </w:rPr>
        <w:t>In so doing,</w:t>
      </w:r>
      <w:r w:rsidR="00583892">
        <w:rPr>
          <w:rFonts w:ascii="Times New Roman" w:hAnsi="Times New Roman" w:cs="Times New Roman"/>
          <w:b/>
          <w:noProof/>
          <w:sz w:val="24"/>
          <w:szCs w:val="24"/>
        </w:rPr>
        <w:t xml:space="preserve"> </w:t>
      </w:r>
      <w:r w:rsidR="0098650A">
        <w:rPr>
          <w:rFonts w:ascii="Times New Roman" w:hAnsi="Times New Roman" w:cs="Times New Roman"/>
          <w:b/>
          <w:noProof/>
          <w:sz w:val="24"/>
          <w:szCs w:val="24"/>
        </w:rPr>
        <w:t>w</w:t>
      </w:r>
      <w:r w:rsidR="00B74AA3">
        <w:rPr>
          <w:rFonts w:ascii="Times New Roman" w:hAnsi="Times New Roman" w:cs="Times New Roman"/>
          <w:b/>
          <w:noProof/>
          <w:sz w:val="24"/>
          <w:szCs w:val="24"/>
        </w:rPr>
        <w:t xml:space="preserve">e borrow from </w:t>
      </w:r>
      <w:r w:rsidR="00694702">
        <w:rPr>
          <w:rFonts w:ascii="Times New Roman" w:hAnsi="Times New Roman" w:cs="Times New Roman"/>
          <w:b/>
          <w:noProof/>
          <w:sz w:val="24"/>
          <w:szCs w:val="24"/>
        </w:rPr>
        <w:t>French p</w:t>
      </w:r>
      <w:r w:rsidR="004241F7" w:rsidRPr="00EB045B">
        <w:rPr>
          <w:rFonts w:ascii="Times New Roman" w:hAnsi="Times New Roman" w:cs="Times New Roman"/>
          <w:b/>
          <w:noProof/>
          <w:sz w:val="24"/>
          <w:szCs w:val="24"/>
        </w:rPr>
        <w:t>hilosoph</w:t>
      </w:r>
      <w:r w:rsidR="004241F7">
        <w:rPr>
          <w:rFonts w:ascii="Times New Roman" w:hAnsi="Times New Roman" w:cs="Times New Roman"/>
          <w:b/>
          <w:noProof/>
          <w:sz w:val="24"/>
          <w:szCs w:val="24"/>
        </w:rPr>
        <w:t>er Michel Foucault ideas about self-oriented</w:t>
      </w:r>
      <w:r w:rsidR="006F07C0">
        <w:rPr>
          <w:rFonts w:ascii="Times New Roman" w:hAnsi="Times New Roman" w:cs="Times New Roman"/>
          <w:b/>
          <w:noProof/>
          <w:sz w:val="24"/>
          <w:szCs w:val="24"/>
        </w:rPr>
        <w:t xml:space="preserve"> </w:t>
      </w:r>
      <w:r w:rsidR="00CF35F9">
        <w:rPr>
          <w:rFonts w:ascii="Times New Roman" w:hAnsi="Times New Roman" w:cs="Times New Roman"/>
          <w:b/>
          <w:noProof/>
          <w:sz w:val="24"/>
          <w:szCs w:val="24"/>
        </w:rPr>
        <w:t>moral codes</w:t>
      </w:r>
      <w:r w:rsidR="006F07C0">
        <w:rPr>
          <w:rFonts w:ascii="Times New Roman" w:hAnsi="Times New Roman" w:cs="Times New Roman"/>
          <w:b/>
          <w:noProof/>
          <w:sz w:val="24"/>
          <w:szCs w:val="24"/>
        </w:rPr>
        <w:t>,</w:t>
      </w:r>
      <w:r w:rsidR="001754D9">
        <w:rPr>
          <w:rFonts w:ascii="Times New Roman" w:hAnsi="Times New Roman" w:cs="Times New Roman"/>
          <w:b/>
          <w:noProof/>
          <w:sz w:val="24"/>
          <w:szCs w:val="24"/>
        </w:rPr>
        <w:t xml:space="preserve"> en</w:t>
      </w:r>
      <w:r w:rsidR="006F07C0">
        <w:rPr>
          <w:rFonts w:ascii="Times New Roman" w:hAnsi="Times New Roman" w:cs="Times New Roman"/>
          <w:b/>
          <w:noProof/>
          <w:sz w:val="24"/>
          <w:szCs w:val="24"/>
        </w:rPr>
        <w:t>gaging</w:t>
      </w:r>
      <w:r w:rsidR="001754D9">
        <w:rPr>
          <w:rFonts w:ascii="Times New Roman" w:hAnsi="Times New Roman" w:cs="Times New Roman"/>
          <w:b/>
          <w:noProof/>
          <w:sz w:val="24"/>
          <w:szCs w:val="24"/>
        </w:rPr>
        <w:t xml:space="preserve"> with </w:t>
      </w:r>
      <w:r w:rsidR="006F07C0">
        <w:rPr>
          <w:rFonts w:ascii="Times New Roman" w:hAnsi="Times New Roman" w:cs="Times New Roman"/>
          <w:b/>
          <w:noProof/>
          <w:sz w:val="24"/>
          <w:szCs w:val="24"/>
        </w:rPr>
        <w:t>his argument</w:t>
      </w:r>
      <w:r>
        <w:rPr>
          <w:rFonts w:ascii="Times New Roman" w:hAnsi="Times New Roman" w:cs="Times New Roman"/>
          <w:b/>
          <w:noProof/>
          <w:sz w:val="24"/>
          <w:szCs w:val="24"/>
        </w:rPr>
        <w:t>s</w:t>
      </w:r>
      <w:r w:rsidR="006F07C0">
        <w:rPr>
          <w:rFonts w:ascii="Times New Roman" w:hAnsi="Times New Roman" w:cs="Times New Roman"/>
          <w:b/>
          <w:noProof/>
          <w:sz w:val="24"/>
          <w:szCs w:val="24"/>
        </w:rPr>
        <w:t xml:space="preserve"> </w:t>
      </w:r>
      <w:r w:rsidR="004241F7" w:rsidRPr="00EB045B">
        <w:rPr>
          <w:rFonts w:ascii="Times New Roman" w:hAnsi="Times New Roman" w:cs="Times New Roman"/>
          <w:b/>
          <w:noProof/>
          <w:sz w:val="24"/>
          <w:szCs w:val="24"/>
        </w:rPr>
        <w:t>that individuals may prioriti</w:t>
      </w:r>
      <w:r w:rsidR="00DE6DA4">
        <w:rPr>
          <w:rFonts w:ascii="Times New Roman" w:hAnsi="Times New Roman" w:cs="Times New Roman"/>
          <w:b/>
          <w:noProof/>
          <w:sz w:val="24"/>
          <w:szCs w:val="24"/>
        </w:rPr>
        <w:t>s</w:t>
      </w:r>
      <w:r w:rsidR="004241F7" w:rsidRPr="00EB045B">
        <w:rPr>
          <w:rFonts w:ascii="Times New Roman" w:hAnsi="Times New Roman" w:cs="Times New Roman"/>
          <w:b/>
          <w:noProof/>
          <w:sz w:val="24"/>
          <w:szCs w:val="24"/>
        </w:rPr>
        <w:t>e</w:t>
      </w:r>
      <w:r w:rsidR="00CF35F9">
        <w:rPr>
          <w:rFonts w:ascii="Times New Roman" w:hAnsi="Times New Roman" w:cs="Times New Roman"/>
          <w:b/>
          <w:noProof/>
          <w:sz w:val="24"/>
          <w:szCs w:val="24"/>
        </w:rPr>
        <w:t>,</w:t>
      </w:r>
      <w:r w:rsidR="004241F7" w:rsidRPr="00EB045B">
        <w:rPr>
          <w:rFonts w:ascii="Times New Roman" w:hAnsi="Times New Roman" w:cs="Times New Roman"/>
          <w:b/>
          <w:noProof/>
          <w:sz w:val="24"/>
          <w:szCs w:val="24"/>
        </w:rPr>
        <w:t xml:space="preserve"> </w:t>
      </w:r>
      <w:r w:rsidR="006F07C0">
        <w:rPr>
          <w:rFonts w:ascii="Times New Roman" w:hAnsi="Times New Roman" w:cs="Times New Roman"/>
          <w:b/>
          <w:noProof/>
          <w:sz w:val="24"/>
          <w:szCs w:val="24"/>
        </w:rPr>
        <w:t>over other obligations</w:t>
      </w:r>
      <w:r w:rsidR="00D45FF3">
        <w:rPr>
          <w:rFonts w:ascii="Times New Roman" w:hAnsi="Times New Roman" w:cs="Times New Roman"/>
          <w:b/>
          <w:noProof/>
          <w:sz w:val="24"/>
          <w:szCs w:val="24"/>
        </w:rPr>
        <w:t>,</w:t>
      </w:r>
      <w:r w:rsidR="006F07C0">
        <w:rPr>
          <w:rFonts w:ascii="Times New Roman" w:hAnsi="Times New Roman" w:cs="Times New Roman"/>
          <w:b/>
          <w:noProof/>
          <w:sz w:val="24"/>
          <w:szCs w:val="24"/>
        </w:rPr>
        <w:t xml:space="preserve"> </w:t>
      </w:r>
      <w:r w:rsidR="007B1EEF">
        <w:rPr>
          <w:rFonts w:ascii="Times New Roman" w:hAnsi="Times New Roman" w:cs="Times New Roman"/>
          <w:b/>
          <w:noProof/>
          <w:sz w:val="24"/>
          <w:szCs w:val="24"/>
        </w:rPr>
        <w:t xml:space="preserve">the ties (or glass chains) which bind them to </w:t>
      </w:r>
      <w:r w:rsidR="004241F7" w:rsidRPr="00EB045B">
        <w:rPr>
          <w:rFonts w:ascii="Times New Roman" w:hAnsi="Times New Roman" w:cs="Times New Roman"/>
          <w:b/>
          <w:noProof/>
          <w:sz w:val="24"/>
          <w:szCs w:val="24"/>
        </w:rPr>
        <w:t>pe</w:t>
      </w:r>
      <w:r w:rsidR="006F07C0">
        <w:rPr>
          <w:rFonts w:ascii="Times New Roman" w:hAnsi="Times New Roman" w:cs="Times New Roman"/>
          <w:b/>
          <w:noProof/>
          <w:sz w:val="24"/>
          <w:szCs w:val="24"/>
        </w:rPr>
        <w:t>rsonal</w:t>
      </w:r>
      <w:r w:rsidR="00CF35F9">
        <w:rPr>
          <w:rFonts w:ascii="Times New Roman" w:hAnsi="Times New Roman" w:cs="Times New Roman"/>
          <w:b/>
          <w:noProof/>
          <w:sz w:val="24"/>
          <w:szCs w:val="24"/>
        </w:rPr>
        <w:t xml:space="preserve"> value sets</w:t>
      </w:r>
      <w:r w:rsidR="004241F7" w:rsidRPr="00EB045B">
        <w:rPr>
          <w:rFonts w:ascii="Times New Roman" w:hAnsi="Times New Roman" w:cs="Times New Roman"/>
          <w:b/>
          <w:noProof/>
          <w:sz w:val="24"/>
          <w:szCs w:val="24"/>
        </w:rPr>
        <w:t xml:space="preserve"> in order </w:t>
      </w:r>
      <w:r w:rsidR="00CF35F9">
        <w:rPr>
          <w:rFonts w:ascii="Times New Roman" w:hAnsi="Times New Roman" w:cs="Times New Roman"/>
          <w:b/>
          <w:noProof/>
          <w:sz w:val="24"/>
          <w:szCs w:val="24"/>
        </w:rPr>
        <w:t>that they may</w:t>
      </w:r>
      <w:r w:rsidR="004241F7" w:rsidRPr="00EB045B">
        <w:rPr>
          <w:rFonts w:ascii="Times New Roman" w:hAnsi="Times New Roman" w:cs="Times New Roman"/>
          <w:b/>
          <w:noProof/>
          <w:sz w:val="24"/>
          <w:szCs w:val="24"/>
        </w:rPr>
        <w:t xml:space="preserve"> become ‘ethical selves’.</w:t>
      </w:r>
    </w:p>
    <w:p w14:paraId="71E398BB" w14:textId="4D5804D0" w:rsidR="00DB0397" w:rsidRPr="00EB045B" w:rsidRDefault="001C4AE5" w:rsidP="00773DB9">
      <w:pPr>
        <w:spacing w:line="480" w:lineRule="auto"/>
        <w:ind w:firstLine="720"/>
        <w:rPr>
          <w:rFonts w:ascii="Times New Roman" w:hAnsi="Times New Roman" w:cs="Times New Roman"/>
          <w:b/>
          <w:noProof/>
          <w:sz w:val="24"/>
          <w:szCs w:val="24"/>
        </w:rPr>
      </w:pPr>
      <w:r>
        <w:rPr>
          <w:rFonts w:ascii="Times New Roman" w:hAnsi="Times New Roman" w:cs="Times New Roman"/>
          <w:b/>
          <w:noProof/>
          <w:sz w:val="24"/>
          <w:szCs w:val="24"/>
        </w:rPr>
        <w:t>While previous</w:t>
      </w:r>
      <w:r w:rsidR="00773DB9">
        <w:rPr>
          <w:rFonts w:ascii="Times New Roman" w:hAnsi="Times New Roman" w:cs="Times New Roman"/>
          <w:b/>
          <w:noProof/>
          <w:sz w:val="24"/>
          <w:szCs w:val="24"/>
        </w:rPr>
        <w:t xml:space="preserve"> glass metaphors </w:t>
      </w:r>
      <w:r w:rsidR="006F07C0">
        <w:rPr>
          <w:rFonts w:ascii="Times New Roman" w:hAnsi="Times New Roman" w:cs="Times New Roman"/>
          <w:b/>
          <w:noProof/>
          <w:sz w:val="24"/>
          <w:szCs w:val="24"/>
        </w:rPr>
        <w:t>highlight barriers to female</w:t>
      </w:r>
      <w:r w:rsidR="00CF35F9">
        <w:rPr>
          <w:rFonts w:ascii="Times New Roman" w:hAnsi="Times New Roman" w:cs="Times New Roman"/>
          <w:b/>
          <w:noProof/>
          <w:sz w:val="24"/>
          <w:szCs w:val="24"/>
        </w:rPr>
        <w:t xml:space="preserve"> progression</w:t>
      </w:r>
      <w:r w:rsidR="001754D9" w:rsidRPr="004F62E4">
        <w:rPr>
          <w:rFonts w:ascii="Times New Roman" w:hAnsi="Times New Roman" w:cs="Times New Roman"/>
          <w:b/>
          <w:noProof/>
          <w:sz w:val="24"/>
          <w:szCs w:val="24"/>
        </w:rPr>
        <w:t xml:space="preserve"> from </w:t>
      </w:r>
      <w:r w:rsidR="001754D9" w:rsidRPr="00D54B56">
        <w:rPr>
          <w:rFonts w:ascii="Times New Roman" w:hAnsi="Times New Roman" w:cs="Times New Roman"/>
          <w:b/>
          <w:noProof/>
          <w:color w:val="000000" w:themeColor="text1"/>
          <w:sz w:val="24"/>
          <w:szCs w:val="24"/>
        </w:rPr>
        <w:t>external and structural angles</w:t>
      </w:r>
      <w:r w:rsidR="00C35558">
        <w:rPr>
          <w:rFonts w:ascii="Times New Roman" w:hAnsi="Times New Roman" w:cs="Times New Roman"/>
          <w:b/>
          <w:noProof/>
          <w:color w:val="000000" w:themeColor="text1"/>
          <w:sz w:val="24"/>
          <w:szCs w:val="24"/>
        </w:rPr>
        <w:t>,</w:t>
      </w:r>
      <w:r w:rsidR="00773DB9" w:rsidRPr="00D54B56">
        <w:rPr>
          <w:rFonts w:ascii="Times New Roman" w:hAnsi="Times New Roman" w:cs="Times New Roman"/>
          <w:b/>
          <w:noProof/>
          <w:color w:val="000000" w:themeColor="text1"/>
          <w:sz w:val="24"/>
          <w:szCs w:val="24"/>
        </w:rPr>
        <w:t xml:space="preserve"> </w:t>
      </w:r>
      <w:r w:rsidR="006C12A1" w:rsidRPr="00D54B56">
        <w:rPr>
          <w:rFonts w:ascii="Times New Roman" w:hAnsi="Times New Roman" w:cs="Times New Roman"/>
          <w:b/>
          <w:color w:val="000000" w:themeColor="text1"/>
          <w:sz w:val="24"/>
          <w:szCs w:val="24"/>
        </w:rPr>
        <w:t>‘glass chains’</w:t>
      </w:r>
      <w:r w:rsidR="00A6737C" w:rsidRPr="00D54B56">
        <w:rPr>
          <w:rFonts w:ascii="Times New Roman" w:hAnsi="Times New Roman" w:cs="Times New Roman"/>
          <w:b/>
          <w:color w:val="000000" w:themeColor="text1"/>
          <w:sz w:val="24"/>
          <w:szCs w:val="24"/>
        </w:rPr>
        <w:t xml:space="preserve"> </w:t>
      </w:r>
      <w:r w:rsidR="00773DB9" w:rsidRPr="00D54B56">
        <w:rPr>
          <w:rFonts w:ascii="Times New Roman" w:hAnsi="Times New Roman" w:cs="Times New Roman"/>
          <w:b/>
          <w:color w:val="000000" w:themeColor="text1"/>
          <w:sz w:val="24"/>
          <w:szCs w:val="24"/>
        </w:rPr>
        <w:t>are</w:t>
      </w:r>
      <w:r w:rsidR="000B556B">
        <w:rPr>
          <w:rFonts w:ascii="Times New Roman" w:hAnsi="Times New Roman" w:cs="Times New Roman"/>
          <w:b/>
          <w:color w:val="000000" w:themeColor="text1"/>
          <w:sz w:val="24"/>
          <w:szCs w:val="24"/>
        </w:rPr>
        <w:t>,</w:t>
      </w:r>
      <w:r w:rsidR="00773DB9" w:rsidRPr="00D54B56">
        <w:rPr>
          <w:rFonts w:ascii="Times New Roman" w:hAnsi="Times New Roman" w:cs="Times New Roman"/>
          <w:b/>
          <w:color w:val="000000" w:themeColor="text1"/>
          <w:sz w:val="24"/>
          <w:szCs w:val="24"/>
        </w:rPr>
        <w:t xml:space="preserve"> </w:t>
      </w:r>
      <w:r w:rsidR="004A4A0C" w:rsidRPr="00D54B56">
        <w:rPr>
          <w:rFonts w:ascii="Times New Roman" w:hAnsi="Times New Roman" w:cs="Times New Roman"/>
          <w:b/>
          <w:color w:val="000000" w:themeColor="text1"/>
          <w:sz w:val="24"/>
          <w:szCs w:val="24"/>
        </w:rPr>
        <w:t>by contrast</w:t>
      </w:r>
      <w:r w:rsidR="000B556B">
        <w:rPr>
          <w:rFonts w:ascii="Times New Roman" w:hAnsi="Times New Roman" w:cs="Times New Roman"/>
          <w:b/>
          <w:color w:val="000000" w:themeColor="text1"/>
          <w:sz w:val="24"/>
          <w:szCs w:val="24"/>
        </w:rPr>
        <w:t>,</w:t>
      </w:r>
      <w:r w:rsidR="004A4A0C" w:rsidRPr="00D54B56">
        <w:rPr>
          <w:rFonts w:ascii="Times New Roman" w:hAnsi="Times New Roman" w:cs="Times New Roman"/>
          <w:b/>
          <w:color w:val="000000" w:themeColor="text1"/>
          <w:sz w:val="24"/>
          <w:szCs w:val="24"/>
        </w:rPr>
        <w:t xml:space="preserve"> </w:t>
      </w:r>
      <w:r w:rsidR="001754D9" w:rsidRPr="00D54B56">
        <w:rPr>
          <w:rFonts w:ascii="Times New Roman" w:hAnsi="Times New Roman" w:cs="Times New Roman"/>
          <w:b/>
          <w:color w:val="000000" w:themeColor="text1"/>
          <w:sz w:val="24"/>
          <w:szCs w:val="24"/>
        </w:rPr>
        <w:t xml:space="preserve">concerned </w:t>
      </w:r>
      <w:r w:rsidR="006F07C0" w:rsidRPr="00D54B56">
        <w:rPr>
          <w:rFonts w:ascii="Times New Roman" w:hAnsi="Times New Roman" w:cs="Times New Roman"/>
          <w:b/>
          <w:color w:val="000000" w:themeColor="text1"/>
          <w:sz w:val="24"/>
          <w:szCs w:val="24"/>
        </w:rPr>
        <w:t>with</w:t>
      </w:r>
      <w:r w:rsidR="001754D9" w:rsidRPr="00D54B56">
        <w:rPr>
          <w:rFonts w:ascii="Times New Roman" w:hAnsi="Times New Roman" w:cs="Times New Roman"/>
          <w:b/>
          <w:color w:val="000000" w:themeColor="text1"/>
          <w:sz w:val="24"/>
          <w:szCs w:val="24"/>
        </w:rPr>
        <w:t xml:space="preserve"> </w:t>
      </w:r>
      <w:r w:rsidR="006E347C" w:rsidRPr="00D54B56">
        <w:rPr>
          <w:rFonts w:ascii="Times New Roman" w:hAnsi="Times New Roman" w:cs="Times New Roman"/>
          <w:b/>
          <w:color w:val="000000" w:themeColor="text1"/>
          <w:sz w:val="24"/>
          <w:szCs w:val="24"/>
        </w:rPr>
        <w:t xml:space="preserve">the potential for </w:t>
      </w:r>
      <w:r w:rsidR="001754D9" w:rsidRPr="00D54B56">
        <w:rPr>
          <w:rFonts w:ascii="Times New Roman" w:hAnsi="Times New Roman" w:cs="Times New Roman"/>
          <w:b/>
          <w:noProof/>
          <w:color w:val="000000" w:themeColor="text1"/>
          <w:sz w:val="24"/>
          <w:szCs w:val="24"/>
        </w:rPr>
        <w:t>internal and</w:t>
      </w:r>
      <w:r w:rsidR="006F07C0" w:rsidRPr="00D54B56">
        <w:rPr>
          <w:rFonts w:ascii="Times New Roman" w:hAnsi="Times New Roman" w:cs="Times New Roman"/>
          <w:b/>
          <w:noProof/>
          <w:color w:val="000000" w:themeColor="text1"/>
          <w:sz w:val="24"/>
          <w:szCs w:val="24"/>
        </w:rPr>
        <w:t xml:space="preserve"> personal constraints on women’s </w:t>
      </w:r>
      <w:r w:rsidR="00CF35F9" w:rsidRPr="00D54B56">
        <w:rPr>
          <w:rFonts w:ascii="Times New Roman" w:hAnsi="Times New Roman" w:cs="Times New Roman"/>
          <w:b/>
          <w:noProof/>
          <w:color w:val="000000" w:themeColor="text1"/>
          <w:sz w:val="24"/>
          <w:szCs w:val="24"/>
        </w:rPr>
        <w:t>ambitions</w:t>
      </w:r>
      <w:r w:rsidR="00583892" w:rsidRPr="00D54B56">
        <w:rPr>
          <w:rFonts w:ascii="Times New Roman" w:hAnsi="Times New Roman" w:cs="Times New Roman"/>
          <w:b/>
          <w:noProof/>
          <w:color w:val="000000" w:themeColor="text1"/>
          <w:sz w:val="24"/>
          <w:szCs w:val="24"/>
        </w:rPr>
        <w:t xml:space="preserve">. </w:t>
      </w:r>
      <w:r w:rsidR="00773DB9" w:rsidRPr="00D54B56">
        <w:rPr>
          <w:rFonts w:ascii="Times New Roman" w:hAnsi="Times New Roman" w:cs="Times New Roman"/>
          <w:b/>
          <w:noProof/>
          <w:color w:val="000000" w:themeColor="text1"/>
          <w:sz w:val="24"/>
          <w:szCs w:val="24"/>
        </w:rPr>
        <w:t xml:space="preserve"> </w:t>
      </w:r>
      <w:r w:rsidR="00B74AA3" w:rsidRPr="00D54B56">
        <w:rPr>
          <w:rFonts w:ascii="Times New Roman" w:hAnsi="Times New Roman" w:cs="Times New Roman"/>
          <w:b/>
          <w:noProof/>
          <w:color w:val="000000" w:themeColor="text1"/>
          <w:sz w:val="24"/>
          <w:szCs w:val="24"/>
        </w:rPr>
        <w:t>T</w:t>
      </w:r>
      <w:r w:rsidR="006F07C0" w:rsidRPr="00D54B56">
        <w:rPr>
          <w:rFonts w:ascii="Times New Roman" w:hAnsi="Times New Roman" w:cs="Times New Roman"/>
          <w:b/>
          <w:noProof/>
          <w:color w:val="000000" w:themeColor="text1"/>
          <w:sz w:val="24"/>
          <w:szCs w:val="24"/>
        </w:rPr>
        <w:t xml:space="preserve">he </w:t>
      </w:r>
      <w:r w:rsidR="004A4A0C" w:rsidRPr="00D54B56">
        <w:rPr>
          <w:rFonts w:ascii="Times New Roman" w:hAnsi="Times New Roman" w:cs="Times New Roman"/>
          <w:b/>
          <w:noProof/>
          <w:color w:val="000000" w:themeColor="text1"/>
          <w:sz w:val="24"/>
          <w:szCs w:val="24"/>
        </w:rPr>
        <w:t>metaphor</w:t>
      </w:r>
      <w:r w:rsidR="004F62E4" w:rsidRPr="00D54B56">
        <w:rPr>
          <w:rFonts w:ascii="Times New Roman" w:hAnsi="Times New Roman" w:cs="Times New Roman"/>
          <w:b/>
          <w:noProof/>
          <w:color w:val="000000" w:themeColor="text1"/>
          <w:sz w:val="24"/>
          <w:szCs w:val="24"/>
        </w:rPr>
        <w:t xml:space="preserve"> </w:t>
      </w:r>
      <w:r w:rsidR="004A4A0C" w:rsidRPr="00D54B56">
        <w:rPr>
          <w:rFonts w:ascii="Times New Roman" w:hAnsi="Times New Roman" w:cs="Times New Roman"/>
          <w:b/>
          <w:noProof/>
          <w:color w:val="000000" w:themeColor="text1"/>
          <w:sz w:val="24"/>
          <w:szCs w:val="24"/>
        </w:rPr>
        <w:t>‘</w:t>
      </w:r>
      <w:r w:rsidR="004F62E4" w:rsidRPr="00D54B56">
        <w:rPr>
          <w:rFonts w:ascii="Times New Roman" w:hAnsi="Times New Roman" w:cs="Times New Roman"/>
          <w:b/>
          <w:noProof/>
          <w:color w:val="000000" w:themeColor="text1"/>
          <w:sz w:val="24"/>
          <w:szCs w:val="24"/>
        </w:rPr>
        <w:t>glass chains</w:t>
      </w:r>
      <w:r w:rsidR="004A4A0C" w:rsidRPr="00D54B56">
        <w:rPr>
          <w:rFonts w:ascii="Times New Roman" w:hAnsi="Times New Roman" w:cs="Times New Roman"/>
          <w:b/>
          <w:noProof/>
          <w:color w:val="000000" w:themeColor="text1"/>
          <w:sz w:val="24"/>
          <w:szCs w:val="24"/>
        </w:rPr>
        <w:t>’</w:t>
      </w:r>
      <w:r w:rsidR="004F62E4" w:rsidRPr="00D54B56">
        <w:rPr>
          <w:rFonts w:ascii="Times New Roman" w:hAnsi="Times New Roman" w:cs="Times New Roman"/>
          <w:b/>
          <w:noProof/>
          <w:color w:val="000000" w:themeColor="text1"/>
          <w:sz w:val="24"/>
          <w:szCs w:val="24"/>
        </w:rPr>
        <w:t xml:space="preserve"> may be </w:t>
      </w:r>
      <w:r w:rsidR="00EF6A08" w:rsidRPr="00D54B56">
        <w:rPr>
          <w:rFonts w:ascii="Times New Roman" w:hAnsi="Times New Roman" w:cs="Times New Roman"/>
          <w:b/>
          <w:color w:val="000000" w:themeColor="text1"/>
          <w:sz w:val="24"/>
          <w:szCs w:val="24"/>
        </w:rPr>
        <w:t>extend</w:t>
      </w:r>
      <w:r w:rsidR="004F62E4" w:rsidRPr="00D54B56">
        <w:rPr>
          <w:rFonts w:ascii="Times New Roman" w:hAnsi="Times New Roman" w:cs="Times New Roman"/>
          <w:b/>
          <w:color w:val="000000" w:themeColor="text1"/>
          <w:sz w:val="24"/>
          <w:szCs w:val="24"/>
        </w:rPr>
        <w:t>ed</w:t>
      </w:r>
      <w:r w:rsidR="00EF6A08" w:rsidRPr="00D54B56">
        <w:rPr>
          <w:rFonts w:ascii="Times New Roman" w:hAnsi="Times New Roman" w:cs="Times New Roman"/>
          <w:b/>
          <w:color w:val="000000" w:themeColor="text1"/>
          <w:sz w:val="24"/>
          <w:szCs w:val="24"/>
        </w:rPr>
        <w:t xml:space="preserve"> to </w:t>
      </w:r>
      <w:r w:rsidR="004A4A0C" w:rsidRPr="00D54B56">
        <w:rPr>
          <w:rFonts w:ascii="Times New Roman" w:hAnsi="Times New Roman" w:cs="Times New Roman"/>
          <w:b/>
          <w:color w:val="000000" w:themeColor="text1"/>
          <w:sz w:val="24"/>
          <w:szCs w:val="24"/>
        </w:rPr>
        <w:t>enhance</w:t>
      </w:r>
      <w:r w:rsidR="00773DB9" w:rsidRPr="00D54B56">
        <w:rPr>
          <w:rFonts w:ascii="Times New Roman" w:hAnsi="Times New Roman" w:cs="Times New Roman"/>
          <w:b/>
          <w:color w:val="000000" w:themeColor="text1"/>
          <w:sz w:val="24"/>
          <w:szCs w:val="24"/>
        </w:rPr>
        <w:t xml:space="preserve"> </w:t>
      </w:r>
      <w:r w:rsidR="00EF6A08" w:rsidRPr="00D54B56">
        <w:rPr>
          <w:rFonts w:ascii="Times New Roman" w:hAnsi="Times New Roman" w:cs="Times New Roman"/>
          <w:b/>
          <w:color w:val="000000" w:themeColor="text1"/>
          <w:sz w:val="24"/>
          <w:szCs w:val="24"/>
        </w:rPr>
        <w:t xml:space="preserve">understanding </w:t>
      </w:r>
      <w:r w:rsidR="00773DB9" w:rsidRPr="00D54B56">
        <w:rPr>
          <w:rFonts w:ascii="Times New Roman" w:hAnsi="Times New Roman" w:cs="Times New Roman"/>
          <w:b/>
          <w:color w:val="000000" w:themeColor="text1"/>
          <w:sz w:val="24"/>
          <w:szCs w:val="24"/>
        </w:rPr>
        <w:t xml:space="preserve">of </w:t>
      </w:r>
      <w:r w:rsidR="00EF6A08" w:rsidRPr="00D54B56">
        <w:rPr>
          <w:rFonts w:ascii="Times New Roman" w:hAnsi="Times New Roman" w:cs="Times New Roman"/>
          <w:b/>
          <w:color w:val="000000" w:themeColor="text1"/>
          <w:sz w:val="24"/>
          <w:szCs w:val="24"/>
        </w:rPr>
        <w:t xml:space="preserve">career </w:t>
      </w:r>
      <w:r w:rsidR="00EF6A08" w:rsidRPr="00EB045B">
        <w:rPr>
          <w:rFonts w:ascii="Times New Roman" w:hAnsi="Times New Roman" w:cs="Times New Roman"/>
          <w:b/>
          <w:sz w:val="24"/>
          <w:szCs w:val="24"/>
        </w:rPr>
        <w:t>constra</w:t>
      </w:r>
      <w:r w:rsidR="000D16E2" w:rsidRPr="00EB045B">
        <w:rPr>
          <w:rFonts w:ascii="Times New Roman" w:hAnsi="Times New Roman" w:cs="Times New Roman"/>
          <w:b/>
          <w:sz w:val="24"/>
          <w:szCs w:val="24"/>
        </w:rPr>
        <w:t>ints among other</w:t>
      </w:r>
      <w:r w:rsidR="00EF6A08" w:rsidRPr="00EB045B">
        <w:rPr>
          <w:rFonts w:ascii="Times New Roman" w:hAnsi="Times New Roman" w:cs="Times New Roman"/>
          <w:b/>
          <w:sz w:val="24"/>
          <w:szCs w:val="24"/>
        </w:rPr>
        <w:t xml:space="preserve"> </w:t>
      </w:r>
      <w:r w:rsidR="000D16E2" w:rsidRPr="00EB045B">
        <w:rPr>
          <w:rFonts w:ascii="Times New Roman" w:hAnsi="Times New Roman" w:cs="Times New Roman"/>
          <w:b/>
          <w:sz w:val="24"/>
          <w:szCs w:val="24"/>
        </w:rPr>
        <w:t>workers</w:t>
      </w:r>
      <w:r w:rsidR="00EF6A08" w:rsidRPr="00EB045B">
        <w:rPr>
          <w:rFonts w:ascii="Times New Roman" w:hAnsi="Times New Roman" w:cs="Times New Roman"/>
          <w:b/>
          <w:sz w:val="24"/>
          <w:szCs w:val="24"/>
        </w:rPr>
        <w:t>.</w:t>
      </w:r>
    </w:p>
    <w:p w14:paraId="61EC4AF4" w14:textId="77777777" w:rsidR="00EF6A08" w:rsidRPr="00EB045B" w:rsidRDefault="00EF6A08" w:rsidP="00DB0397">
      <w:pPr>
        <w:spacing w:after="0" w:line="240" w:lineRule="auto"/>
        <w:contextualSpacing/>
        <w:rPr>
          <w:rFonts w:ascii="Times New Roman" w:hAnsi="Times New Roman" w:cs="Times New Roman"/>
          <w:b/>
          <w:noProof/>
          <w:sz w:val="24"/>
          <w:szCs w:val="24"/>
        </w:rPr>
      </w:pPr>
    </w:p>
    <w:p w14:paraId="6A690524" w14:textId="77777777" w:rsidR="001754D9" w:rsidRDefault="001754D9" w:rsidP="00DB0397">
      <w:pPr>
        <w:spacing w:after="0" w:line="240" w:lineRule="auto"/>
        <w:contextualSpacing/>
        <w:rPr>
          <w:rFonts w:ascii="Times New Roman" w:hAnsi="Times New Roman" w:cs="Times New Roman"/>
          <w:b/>
          <w:noProof/>
          <w:sz w:val="24"/>
          <w:szCs w:val="24"/>
        </w:rPr>
      </w:pPr>
    </w:p>
    <w:p w14:paraId="39169E40" w14:textId="77777777" w:rsidR="003E2F1B" w:rsidRDefault="003E2F1B" w:rsidP="00DB0397">
      <w:pPr>
        <w:spacing w:after="0" w:line="240" w:lineRule="auto"/>
        <w:contextualSpacing/>
        <w:rPr>
          <w:rFonts w:ascii="Times New Roman" w:hAnsi="Times New Roman" w:cs="Times New Roman"/>
          <w:b/>
          <w:noProof/>
          <w:sz w:val="24"/>
          <w:szCs w:val="24"/>
        </w:rPr>
      </w:pPr>
    </w:p>
    <w:p w14:paraId="2B886002" w14:textId="77777777" w:rsidR="003E2F1B" w:rsidRDefault="003E2F1B" w:rsidP="00DB0397">
      <w:pPr>
        <w:spacing w:after="0" w:line="240" w:lineRule="auto"/>
        <w:contextualSpacing/>
        <w:rPr>
          <w:rFonts w:ascii="Times New Roman" w:hAnsi="Times New Roman" w:cs="Times New Roman"/>
          <w:b/>
          <w:noProof/>
          <w:sz w:val="24"/>
          <w:szCs w:val="24"/>
        </w:rPr>
      </w:pPr>
    </w:p>
    <w:p w14:paraId="51B2033F" w14:textId="6673D690" w:rsidR="00DB0397" w:rsidRPr="00EB045B" w:rsidRDefault="001754D9" w:rsidP="00DB0397">
      <w:pPr>
        <w:spacing w:after="0" w:line="240" w:lineRule="auto"/>
        <w:contextualSpacing/>
        <w:rPr>
          <w:rFonts w:ascii="Times New Roman" w:hAnsi="Times New Roman" w:cs="Times New Roman"/>
          <w:b/>
          <w:noProof/>
          <w:sz w:val="24"/>
          <w:szCs w:val="24"/>
        </w:rPr>
      </w:pPr>
      <w:bookmarkStart w:id="0" w:name="_GoBack"/>
      <w:bookmarkEnd w:id="0"/>
      <w:r>
        <w:rPr>
          <w:rFonts w:ascii="Times New Roman" w:hAnsi="Times New Roman" w:cs="Times New Roman"/>
          <w:b/>
          <w:noProof/>
          <w:sz w:val="24"/>
          <w:szCs w:val="24"/>
        </w:rPr>
        <w:t>Introduction</w:t>
      </w:r>
    </w:p>
    <w:p w14:paraId="52921DA8" w14:textId="77777777" w:rsidR="00B5335F" w:rsidRDefault="00B5335F" w:rsidP="00AC048F">
      <w:pPr>
        <w:spacing w:after="0" w:line="480" w:lineRule="auto"/>
        <w:contextualSpacing/>
        <w:rPr>
          <w:rFonts w:ascii="Times New Roman" w:hAnsi="Times New Roman" w:cs="Times New Roman"/>
          <w:noProof/>
          <w:sz w:val="24"/>
          <w:szCs w:val="24"/>
        </w:rPr>
      </w:pPr>
    </w:p>
    <w:p w14:paraId="149E6492" w14:textId="06F40748" w:rsidR="008C3760" w:rsidRPr="0031729E" w:rsidRDefault="001B65DF" w:rsidP="0031729E">
      <w:pPr>
        <w:spacing w:after="0" w:line="480" w:lineRule="auto"/>
        <w:ind w:firstLine="720"/>
        <w:contextualSpacing/>
        <w:rPr>
          <w:rFonts w:ascii="Times New Roman" w:hAnsi="Times New Roman" w:cs="Times New Roman"/>
          <w:noProof/>
          <w:sz w:val="24"/>
          <w:szCs w:val="24"/>
        </w:rPr>
      </w:pPr>
      <w:r>
        <w:rPr>
          <w:rFonts w:ascii="Times New Roman" w:hAnsi="Times New Roman" w:cs="Times New Roman"/>
          <w:noProof/>
          <w:sz w:val="24"/>
          <w:szCs w:val="24"/>
        </w:rPr>
        <w:t>Our</w:t>
      </w:r>
      <w:r w:rsidR="00DF134F">
        <w:rPr>
          <w:rFonts w:ascii="Times New Roman" w:hAnsi="Times New Roman" w:cs="Times New Roman"/>
          <w:noProof/>
          <w:sz w:val="24"/>
          <w:szCs w:val="24"/>
        </w:rPr>
        <w:t xml:space="preserve"> study </w:t>
      </w:r>
      <w:r w:rsidR="004D2E7A">
        <w:rPr>
          <w:rFonts w:ascii="Times New Roman" w:hAnsi="Times New Roman" w:cs="Times New Roman"/>
          <w:noProof/>
          <w:sz w:val="24"/>
          <w:szCs w:val="24"/>
        </w:rPr>
        <w:t>o</w:t>
      </w:r>
      <w:r w:rsidR="00DC603C">
        <w:rPr>
          <w:rFonts w:ascii="Times New Roman" w:hAnsi="Times New Roman" w:cs="Times New Roman"/>
          <w:noProof/>
          <w:sz w:val="24"/>
          <w:szCs w:val="24"/>
        </w:rPr>
        <w:t>f</w:t>
      </w:r>
      <w:r w:rsidR="00DF134F">
        <w:rPr>
          <w:rFonts w:ascii="Times New Roman" w:hAnsi="Times New Roman" w:cs="Times New Roman"/>
          <w:noProof/>
          <w:sz w:val="24"/>
          <w:szCs w:val="24"/>
        </w:rPr>
        <w:t xml:space="preserve"> </w:t>
      </w:r>
      <w:r w:rsidR="00D42721">
        <w:rPr>
          <w:rFonts w:ascii="Times New Roman" w:hAnsi="Times New Roman" w:cs="Times New Roman"/>
          <w:noProof/>
          <w:sz w:val="24"/>
          <w:szCs w:val="24"/>
        </w:rPr>
        <w:t xml:space="preserve">British Pakistani </w:t>
      </w:r>
      <w:r w:rsidR="00994D1C">
        <w:rPr>
          <w:rFonts w:ascii="Times New Roman" w:hAnsi="Times New Roman" w:cs="Times New Roman"/>
          <w:noProof/>
          <w:sz w:val="24"/>
          <w:szCs w:val="24"/>
        </w:rPr>
        <w:t>Muslim</w:t>
      </w:r>
      <w:r w:rsidR="00EA3596">
        <w:rPr>
          <w:rFonts w:ascii="Times New Roman" w:hAnsi="Times New Roman" w:cs="Times New Roman"/>
          <w:noProof/>
          <w:sz w:val="24"/>
          <w:szCs w:val="24"/>
        </w:rPr>
        <w:t xml:space="preserve"> </w:t>
      </w:r>
      <w:r w:rsidR="009B470A">
        <w:rPr>
          <w:rFonts w:ascii="Times New Roman" w:hAnsi="Times New Roman" w:cs="Times New Roman"/>
          <w:noProof/>
          <w:sz w:val="24"/>
          <w:szCs w:val="24"/>
        </w:rPr>
        <w:t xml:space="preserve">women </w:t>
      </w:r>
      <w:r w:rsidR="009166DF">
        <w:rPr>
          <w:rFonts w:ascii="Times New Roman" w:hAnsi="Times New Roman" w:cs="Times New Roman"/>
          <w:noProof/>
          <w:sz w:val="24"/>
          <w:szCs w:val="24"/>
        </w:rPr>
        <w:t xml:space="preserve">professionals </w:t>
      </w:r>
      <w:r w:rsidR="00977B92">
        <w:rPr>
          <w:rFonts w:ascii="Times New Roman" w:hAnsi="Times New Roman" w:cs="Times New Roman"/>
          <w:noProof/>
          <w:sz w:val="24"/>
          <w:szCs w:val="24"/>
        </w:rPr>
        <w:t>occurs in the</w:t>
      </w:r>
      <w:r w:rsidR="00C47224">
        <w:rPr>
          <w:rFonts w:ascii="Times New Roman" w:hAnsi="Times New Roman" w:cs="Times New Roman"/>
          <w:noProof/>
          <w:sz w:val="24"/>
          <w:szCs w:val="24"/>
        </w:rPr>
        <w:t xml:space="preserve"> </w:t>
      </w:r>
      <w:r w:rsidR="004A210D">
        <w:rPr>
          <w:rFonts w:ascii="Times New Roman" w:hAnsi="Times New Roman" w:cs="Times New Roman"/>
          <w:noProof/>
          <w:sz w:val="24"/>
          <w:szCs w:val="24"/>
        </w:rPr>
        <w:t>broad</w:t>
      </w:r>
      <w:r w:rsidR="009D0431">
        <w:rPr>
          <w:rFonts w:ascii="Times New Roman" w:hAnsi="Times New Roman" w:cs="Times New Roman"/>
          <w:noProof/>
          <w:sz w:val="24"/>
          <w:szCs w:val="24"/>
        </w:rPr>
        <w:t>er</w:t>
      </w:r>
      <w:r w:rsidR="004A210D">
        <w:rPr>
          <w:rFonts w:ascii="Times New Roman" w:hAnsi="Times New Roman" w:cs="Times New Roman"/>
          <w:noProof/>
          <w:sz w:val="24"/>
          <w:szCs w:val="24"/>
        </w:rPr>
        <w:t xml:space="preserve"> context of </w:t>
      </w:r>
      <w:r w:rsidR="00977B92">
        <w:rPr>
          <w:rFonts w:ascii="Times New Roman" w:hAnsi="Times New Roman" w:cs="Times New Roman"/>
          <w:noProof/>
          <w:sz w:val="24"/>
          <w:szCs w:val="24"/>
        </w:rPr>
        <w:t xml:space="preserve">a </w:t>
      </w:r>
      <w:r w:rsidR="009B470A">
        <w:rPr>
          <w:rFonts w:ascii="Times New Roman" w:hAnsi="Times New Roman" w:cs="Times New Roman"/>
          <w:noProof/>
          <w:sz w:val="24"/>
          <w:szCs w:val="24"/>
        </w:rPr>
        <w:t>‘chronic underr</w:t>
      </w:r>
      <w:r w:rsidR="00CE5ED5">
        <w:rPr>
          <w:rFonts w:ascii="Times New Roman" w:hAnsi="Times New Roman" w:cs="Times New Roman"/>
          <w:noProof/>
          <w:sz w:val="24"/>
          <w:szCs w:val="24"/>
        </w:rPr>
        <w:t>epresentation’ of</w:t>
      </w:r>
      <w:r w:rsidR="004A210D">
        <w:rPr>
          <w:rFonts w:ascii="Times New Roman" w:hAnsi="Times New Roman" w:cs="Times New Roman"/>
          <w:noProof/>
          <w:sz w:val="24"/>
          <w:szCs w:val="24"/>
        </w:rPr>
        <w:t xml:space="preserve"> </w:t>
      </w:r>
      <w:r w:rsidR="000A34E8">
        <w:rPr>
          <w:rFonts w:ascii="Times New Roman" w:hAnsi="Times New Roman" w:cs="Times New Roman"/>
          <w:noProof/>
          <w:sz w:val="24"/>
          <w:szCs w:val="24"/>
        </w:rPr>
        <w:t>women in</w:t>
      </w:r>
      <w:r w:rsidR="009166DF">
        <w:rPr>
          <w:rFonts w:ascii="Times New Roman" w:hAnsi="Times New Roman" w:cs="Times New Roman"/>
          <w:noProof/>
          <w:sz w:val="24"/>
          <w:szCs w:val="24"/>
        </w:rPr>
        <w:t xml:space="preserve"> senior-level</w:t>
      </w:r>
      <w:r w:rsidR="00257AB8">
        <w:rPr>
          <w:rFonts w:ascii="Times New Roman" w:hAnsi="Times New Roman" w:cs="Times New Roman"/>
          <w:noProof/>
          <w:sz w:val="24"/>
          <w:szCs w:val="24"/>
        </w:rPr>
        <w:t xml:space="preserve"> positions</w:t>
      </w:r>
      <w:r w:rsidR="009B470A">
        <w:rPr>
          <w:rFonts w:ascii="Times New Roman" w:hAnsi="Times New Roman" w:cs="Times New Roman"/>
          <w:noProof/>
          <w:sz w:val="24"/>
          <w:szCs w:val="24"/>
        </w:rPr>
        <w:t xml:space="preserve"> (Joshi </w:t>
      </w:r>
      <w:r w:rsidR="009B470A" w:rsidRPr="00BD4D6A">
        <w:rPr>
          <w:rFonts w:ascii="Times New Roman" w:hAnsi="Times New Roman" w:cs="Times New Roman"/>
          <w:i/>
          <w:noProof/>
          <w:sz w:val="24"/>
          <w:szCs w:val="24"/>
        </w:rPr>
        <w:t>et al.,</w:t>
      </w:r>
      <w:r w:rsidR="009B470A" w:rsidRPr="008A30EC">
        <w:rPr>
          <w:rFonts w:ascii="Times New Roman" w:hAnsi="Times New Roman" w:cs="Times New Roman"/>
          <w:noProof/>
          <w:sz w:val="24"/>
          <w:szCs w:val="24"/>
        </w:rPr>
        <w:t>20</w:t>
      </w:r>
      <w:r w:rsidR="00773DB9">
        <w:rPr>
          <w:rFonts w:ascii="Times New Roman" w:hAnsi="Times New Roman" w:cs="Times New Roman"/>
          <w:noProof/>
          <w:sz w:val="24"/>
          <w:szCs w:val="24"/>
        </w:rPr>
        <w:t xml:space="preserve">15: </w:t>
      </w:r>
      <w:r w:rsidR="009B470A">
        <w:rPr>
          <w:rFonts w:ascii="Times New Roman" w:hAnsi="Times New Roman" w:cs="Times New Roman"/>
          <w:noProof/>
          <w:sz w:val="24"/>
          <w:szCs w:val="24"/>
        </w:rPr>
        <w:t>147</w:t>
      </w:r>
      <w:r w:rsidR="007F2D47">
        <w:rPr>
          <w:rFonts w:ascii="Times New Roman" w:hAnsi="Times New Roman" w:cs="Times New Roman"/>
          <w:noProof/>
          <w:sz w:val="24"/>
          <w:szCs w:val="24"/>
        </w:rPr>
        <w:t xml:space="preserve">) </w:t>
      </w:r>
      <w:r w:rsidR="00D17A94">
        <w:rPr>
          <w:rFonts w:ascii="Times New Roman" w:hAnsi="Times New Roman" w:cs="Times New Roman"/>
          <w:noProof/>
          <w:sz w:val="24"/>
          <w:szCs w:val="24"/>
        </w:rPr>
        <w:t xml:space="preserve">with </w:t>
      </w:r>
      <w:r w:rsidR="001A4ED5">
        <w:rPr>
          <w:rFonts w:ascii="Times New Roman" w:hAnsi="Times New Roman" w:cs="Times New Roman"/>
          <w:noProof/>
          <w:sz w:val="24"/>
          <w:szCs w:val="24"/>
        </w:rPr>
        <w:t>‘g</w:t>
      </w:r>
      <w:r w:rsidR="004A210D">
        <w:rPr>
          <w:rFonts w:ascii="Times New Roman" w:hAnsi="Times New Roman" w:cs="Times New Roman"/>
          <w:noProof/>
          <w:sz w:val="24"/>
          <w:szCs w:val="24"/>
        </w:rPr>
        <w:t>lass</w:t>
      </w:r>
      <w:r w:rsidR="001A4ED5">
        <w:rPr>
          <w:rFonts w:ascii="Times New Roman" w:hAnsi="Times New Roman" w:cs="Times New Roman"/>
          <w:noProof/>
          <w:sz w:val="24"/>
          <w:szCs w:val="24"/>
        </w:rPr>
        <w:t>’</w:t>
      </w:r>
      <w:r w:rsidR="004A210D">
        <w:rPr>
          <w:rFonts w:ascii="Times New Roman" w:hAnsi="Times New Roman" w:cs="Times New Roman"/>
          <w:noProof/>
          <w:sz w:val="24"/>
          <w:szCs w:val="24"/>
        </w:rPr>
        <w:t xml:space="preserve"> barriers</w:t>
      </w:r>
      <w:r w:rsidR="001A4ED5">
        <w:rPr>
          <w:rFonts w:ascii="Times New Roman" w:hAnsi="Times New Roman" w:cs="Times New Roman"/>
          <w:noProof/>
          <w:sz w:val="24"/>
          <w:szCs w:val="24"/>
        </w:rPr>
        <w:t xml:space="preserve"> </w:t>
      </w:r>
      <w:r w:rsidR="004A210D">
        <w:rPr>
          <w:rFonts w:ascii="Times New Roman" w:hAnsi="Times New Roman" w:cs="Times New Roman"/>
          <w:noProof/>
          <w:sz w:val="24"/>
          <w:szCs w:val="24"/>
        </w:rPr>
        <w:t>to women’s career</w:t>
      </w:r>
      <w:r w:rsidR="001A4ED5">
        <w:rPr>
          <w:rFonts w:ascii="Times New Roman" w:hAnsi="Times New Roman" w:cs="Times New Roman"/>
          <w:noProof/>
          <w:sz w:val="24"/>
          <w:szCs w:val="24"/>
        </w:rPr>
        <w:t xml:space="preserve"> advancement</w:t>
      </w:r>
      <w:r w:rsidR="004A210D">
        <w:rPr>
          <w:rFonts w:ascii="Times New Roman" w:hAnsi="Times New Roman" w:cs="Times New Roman"/>
          <w:noProof/>
          <w:sz w:val="24"/>
          <w:szCs w:val="24"/>
        </w:rPr>
        <w:t xml:space="preserve"> remain</w:t>
      </w:r>
      <w:r w:rsidR="00D17A94">
        <w:rPr>
          <w:rFonts w:ascii="Times New Roman" w:hAnsi="Times New Roman" w:cs="Times New Roman"/>
          <w:noProof/>
          <w:sz w:val="24"/>
          <w:szCs w:val="24"/>
        </w:rPr>
        <w:t>ing</w:t>
      </w:r>
      <w:r>
        <w:rPr>
          <w:rFonts w:ascii="Times New Roman" w:hAnsi="Times New Roman" w:cs="Times New Roman"/>
          <w:noProof/>
          <w:sz w:val="24"/>
          <w:szCs w:val="24"/>
        </w:rPr>
        <w:t>, arguably,</w:t>
      </w:r>
      <w:r w:rsidR="00F41594">
        <w:rPr>
          <w:rFonts w:ascii="Times New Roman" w:hAnsi="Times New Roman" w:cs="Times New Roman"/>
          <w:noProof/>
          <w:sz w:val="24"/>
          <w:szCs w:val="24"/>
        </w:rPr>
        <w:t xml:space="preserve"> </w:t>
      </w:r>
      <w:r w:rsidR="009166DF">
        <w:rPr>
          <w:rFonts w:ascii="Times New Roman" w:hAnsi="Times New Roman" w:cs="Times New Roman"/>
          <w:noProof/>
          <w:sz w:val="24"/>
          <w:szCs w:val="24"/>
        </w:rPr>
        <w:t>as</w:t>
      </w:r>
      <w:r w:rsidR="00100E37">
        <w:rPr>
          <w:rFonts w:ascii="Times New Roman" w:hAnsi="Times New Roman" w:cs="Times New Roman"/>
          <w:noProof/>
          <w:sz w:val="24"/>
          <w:szCs w:val="24"/>
        </w:rPr>
        <w:t xml:space="preserve"> </w:t>
      </w:r>
      <w:r w:rsidR="00D17A94">
        <w:rPr>
          <w:rFonts w:ascii="Times New Roman" w:hAnsi="Times New Roman" w:cs="Times New Roman"/>
          <w:noProof/>
          <w:sz w:val="24"/>
          <w:szCs w:val="24"/>
        </w:rPr>
        <w:t>impenetrable today</w:t>
      </w:r>
      <w:r w:rsidR="009166DF">
        <w:rPr>
          <w:rFonts w:ascii="Times New Roman" w:hAnsi="Times New Roman" w:cs="Times New Roman"/>
          <w:noProof/>
          <w:sz w:val="24"/>
          <w:szCs w:val="24"/>
        </w:rPr>
        <w:t xml:space="preserve"> as in the past</w:t>
      </w:r>
      <w:r w:rsidR="0099245F">
        <w:rPr>
          <w:rFonts w:ascii="Times New Roman" w:hAnsi="Times New Roman" w:cs="Times New Roman"/>
          <w:noProof/>
          <w:sz w:val="24"/>
          <w:szCs w:val="24"/>
        </w:rPr>
        <w:t xml:space="preserve"> (</w:t>
      </w:r>
      <w:r w:rsidR="007F2D47">
        <w:rPr>
          <w:rFonts w:ascii="Times New Roman" w:hAnsi="Times New Roman" w:cs="Times New Roman"/>
          <w:noProof/>
          <w:sz w:val="24"/>
          <w:szCs w:val="24"/>
        </w:rPr>
        <w:t>Bennett, 2002</w:t>
      </w:r>
      <w:r>
        <w:rPr>
          <w:rFonts w:ascii="Times New Roman" w:hAnsi="Times New Roman" w:cs="Times New Roman"/>
          <w:noProof/>
          <w:sz w:val="24"/>
          <w:szCs w:val="24"/>
        </w:rPr>
        <w:t xml:space="preserve">; </w:t>
      </w:r>
      <w:r w:rsidR="00977B92">
        <w:rPr>
          <w:rFonts w:ascii="Times New Roman" w:hAnsi="Times New Roman" w:cs="Times New Roman"/>
          <w:color w:val="222222"/>
          <w:sz w:val="24"/>
          <w:szCs w:val="24"/>
          <w:shd w:val="clear" w:color="auto" w:fill="FFFFFF"/>
        </w:rPr>
        <w:t xml:space="preserve">Mulcahy and </w:t>
      </w:r>
      <w:r w:rsidR="00EC049F">
        <w:rPr>
          <w:rFonts w:ascii="Times New Roman" w:hAnsi="Times New Roman" w:cs="Times New Roman"/>
          <w:color w:val="222222"/>
          <w:sz w:val="24"/>
          <w:szCs w:val="24"/>
          <w:shd w:val="clear" w:color="auto" w:fill="FFFFFF"/>
        </w:rPr>
        <w:t>Linehan, 2014;</w:t>
      </w:r>
      <w:r w:rsidR="00EC049F" w:rsidRPr="00BB428B">
        <w:rPr>
          <w:rFonts w:ascii="Times New Roman" w:hAnsi="Times New Roman" w:cs="Times New Roman"/>
          <w:color w:val="222222"/>
          <w:sz w:val="24"/>
          <w:szCs w:val="24"/>
          <w:shd w:val="clear" w:color="auto" w:fill="FFFFFF"/>
        </w:rPr>
        <w:t xml:space="preserve"> </w:t>
      </w:r>
      <w:r w:rsidR="0099245F">
        <w:rPr>
          <w:rFonts w:ascii="Times New Roman" w:hAnsi="Times New Roman" w:cs="Times New Roman"/>
          <w:noProof/>
          <w:sz w:val="24"/>
          <w:szCs w:val="24"/>
        </w:rPr>
        <w:t>P</w:t>
      </w:r>
      <w:r w:rsidR="00773DB9">
        <w:rPr>
          <w:rFonts w:ascii="Times New Roman" w:hAnsi="Times New Roman" w:cs="Times New Roman"/>
          <w:noProof/>
          <w:sz w:val="24"/>
          <w:szCs w:val="24"/>
        </w:rPr>
        <w:t>owell and</w:t>
      </w:r>
      <w:r w:rsidR="00D24ABF">
        <w:rPr>
          <w:rFonts w:ascii="Times New Roman" w:hAnsi="Times New Roman" w:cs="Times New Roman"/>
          <w:noProof/>
          <w:sz w:val="24"/>
          <w:szCs w:val="24"/>
        </w:rPr>
        <w:t xml:space="preserve"> </w:t>
      </w:r>
      <w:r w:rsidR="009B470A">
        <w:rPr>
          <w:rFonts w:ascii="Times New Roman" w:hAnsi="Times New Roman" w:cs="Times New Roman"/>
          <w:noProof/>
          <w:sz w:val="24"/>
          <w:szCs w:val="24"/>
        </w:rPr>
        <w:t>Butterfield</w:t>
      </w:r>
      <w:r w:rsidR="00950A30">
        <w:rPr>
          <w:rFonts w:ascii="Times New Roman" w:hAnsi="Times New Roman" w:cs="Times New Roman"/>
          <w:noProof/>
          <w:sz w:val="24"/>
          <w:szCs w:val="24"/>
        </w:rPr>
        <w:t>,</w:t>
      </w:r>
      <w:r w:rsidR="009B470A">
        <w:rPr>
          <w:rFonts w:ascii="Times New Roman" w:hAnsi="Times New Roman" w:cs="Times New Roman"/>
          <w:noProof/>
          <w:sz w:val="24"/>
          <w:szCs w:val="24"/>
        </w:rPr>
        <w:t xml:space="preserve"> 2015). </w:t>
      </w:r>
      <w:r w:rsidR="000244A4">
        <w:rPr>
          <w:rFonts w:ascii="Times New Roman" w:hAnsi="Times New Roman" w:cs="Times New Roman"/>
          <w:noProof/>
          <w:sz w:val="24"/>
          <w:szCs w:val="24"/>
        </w:rPr>
        <w:t>Diversity research identifies how the</w:t>
      </w:r>
      <w:r w:rsidR="00076723">
        <w:rPr>
          <w:rFonts w:ascii="Times New Roman" w:hAnsi="Times New Roman" w:cs="Times New Roman"/>
          <w:noProof/>
          <w:sz w:val="24"/>
          <w:szCs w:val="24"/>
        </w:rPr>
        <w:t xml:space="preserve"> greatest</w:t>
      </w:r>
      <w:r w:rsidR="0099245F">
        <w:rPr>
          <w:rFonts w:ascii="Times New Roman" w:hAnsi="Times New Roman" w:cs="Times New Roman"/>
          <w:noProof/>
          <w:sz w:val="24"/>
          <w:szCs w:val="24"/>
        </w:rPr>
        <w:t xml:space="preserve"> disavantage </w:t>
      </w:r>
      <w:r w:rsidR="000244A4">
        <w:rPr>
          <w:rFonts w:ascii="Times New Roman" w:hAnsi="Times New Roman" w:cs="Times New Roman"/>
          <w:noProof/>
          <w:sz w:val="24"/>
          <w:szCs w:val="24"/>
        </w:rPr>
        <w:t>in labour markets occurs among</w:t>
      </w:r>
      <w:r w:rsidR="00AC048F">
        <w:rPr>
          <w:rFonts w:ascii="Times New Roman" w:hAnsi="Times New Roman" w:cs="Times New Roman"/>
          <w:noProof/>
          <w:sz w:val="24"/>
          <w:szCs w:val="24"/>
        </w:rPr>
        <w:t xml:space="preserve"> ethnic </w:t>
      </w:r>
      <w:r w:rsidR="00100E37">
        <w:rPr>
          <w:rFonts w:ascii="Times New Roman" w:hAnsi="Times New Roman" w:cs="Times New Roman"/>
          <w:noProof/>
          <w:sz w:val="24"/>
          <w:szCs w:val="24"/>
        </w:rPr>
        <w:t xml:space="preserve">minority </w:t>
      </w:r>
      <w:r w:rsidR="000244A4">
        <w:rPr>
          <w:rFonts w:ascii="Times New Roman" w:hAnsi="Times New Roman" w:cs="Times New Roman"/>
          <w:noProof/>
          <w:sz w:val="24"/>
          <w:szCs w:val="24"/>
        </w:rPr>
        <w:t xml:space="preserve">women </w:t>
      </w:r>
      <w:r w:rsidR="00100E37">
        <w:rPr>
          <w:rFonts w:ascii="Times New Roman" w:hAnsi="Times New Roman" w:cs="Times New Roman"/>
          <w:noProof/>
          <w:sz w:val="24"/>
          <w:szCs w:val="24"/>
        </w:rPr>
        <w:t>managers</w:t>
      </w:r>
      <w:r w:rsidR="0099245F">
        <w:rPr>
          <w:rFonts w:ascii="Times New Roman" w:hAnsi="Times New Roman" w:cs="Times New Roman"/>
          <w:noProof/>
          <w:sz w:val="24"/>
          <w:szCs w:val="24"/>
        </w:rPr>
        <w:t xml:space="preserve"> </w:t>
      </w:r>
      <w:r w:rsidR="00977B92">
        <w:rPr>
          <w:rFonts w:ascii="Times New Roman" w:hAnsi="Times New Roman" w:cs="Times New Roman"/>
          <w:noProof/>
          <w:sz w:val="24"/>
          <w:szCs w:val="24"/>
        </w:rPr>
        <w:t xml:space="preserve">(Cook </w:t>
      </w:r>
      <w:r w:rsidR="00773DB9">
        <w:rPr>
          <w:rFonts w:ascii="Times New Roman" w:hAnsi="Times New Roman" w:cs="Times New Roman"/>
          <w:noProof/>
          <w:sz w:val="24"/>
          <w:szCs w:val="24"/>
        </w:rPr>
        <w:t>and</w:t>
      </w:r>
      <w:r w:rsidR="00977B92">
        <w:rPr>
          <w:rFonts w:ascii="Times New Roman" w:hAnsi="Times New Roman" w:cs="Times New Roman"/>
          <w:noProof/>
          <w:sz w:val="24"/>
          <w:szCs w:val="24"/>
        </w:rPr>
        <w:t xml:space="preserve"> Glass, 2014)</w:t>
      </w:r>
      <w:r w:rsidR="00DC603C">
        <w:rPr>
          <w:rFonts w:ascii="Times New Roman" w:hAnsi="Times New Roman" w:cs="Times New Roman"/>
          <w:noProof/>
          <w:sz w:val="24"/>
          <w:szCs w:val="24"/>
        </w:rPr>
        <w:t>.</w:t>
      </w:r>
      <w:r w:rsidR="00977B92">
        <w:rPr>
          <w:rFonts w:ascii="Times New Roman" w:hAnsi="Times New Roman" w:cs="Times New Roman"/>
          <w:noProof/>
          <w:sz w:val="24"/>
          <w:szCs w:val="24"/>
        </w:rPr>
        <w:t xml:space="preserve"> </w:t>
      </w:r>
      <w:r w:rsidR="00DC603C">
        <w:rPr>
          <w:rFonts w:ascii="Times New Roman" w:hAnsi="Times New Roman" w:cs="Times New Roman"/>
          <w:noProof/>
          <w:sz w:val="24"/>
          <w:szCs w:val="24"/>
        </w:rPr>
        <w:t>This group</w:t>
      </w:r>
      <w:r w:rsidR="00D17A94">
        <w:rPr>
          <w:rFonts w:ascii="Times New Roman" w:hAnsi="Times New Roman" w:cs="Times New Roman"/>
          <w:noProof/>
          <w:sz w:val="24"/>
          <w:szCs w:val="24"/>
        </w:rPr>
        <w:t xml:space="preserve"> </w:t>
      </w:r>
      <w:r w:rsidR="009D0431">
        <w:rPr>
          <w:rFonts w:ascii="Times New Roman" w:hAnsi="Times New Roman" w:cs="Times New Roman"/>
          <w:noProof/>
          <w:sz w:val="24"/>
          <w:szCs w:val="24"/>
        </w:rPr>
        <w:t xml:space="preserve">occupy </w:t>
      </w:r>
      <w:r w:rsidR="00B57744">
        <w:rPr>
          <w:rFonts w:ascii="Times New Roman" w:hAnsi="Times New Roman" w:cs="Times New Roman"/>
          <w:noProof/>
          <w:sz w:val="24"/>
          <w:szCs w:val="24"/>
        </w:rPr>
        <w:t>less than</w:t>
      </w:r>
      <w:r w:rsidR="00BE5B20">
        <w:rPr>
          <w:rFonts w:ascii="Times New Roman" w:hAnsi="Times New Roman" w:cs="Times New Roman"/>
          <w:noProof/>
          <w:sz w:val="24"/>
          <w:szCs w:val="24"/>
        </w:rPr>
        <w:t xml:space="preserve"> 2</w:t>
      </w:r>
      <w:r w:rsidR="004F7999">
        <w:rPr>
          <w:rFonts w:ascii="Times New Roman" w:hAnsi="Times New Roman" w:cs="Times New Roman"/>
          <w:noProof/>
          <w:sz w:val="24"/>
          <w:szCs w:val="24"/>
        </w:rPr>
        <w:t xml:space="preserve"> percent </w:t>
      </w:r>
      <w:r w:rsidR="009D0431">
        <w:rPr>
          <w:rFonts w:ascii="Times New Roman" w:hAnsi="Times New Roman" w:cs="Times New Roman"/>
          <w:noProof/>
          <w:sz w:val="24"/>
          <w:szCs w:val="24"/>
        </w:rPr>
        <w:t>of</w:t>
      </w:r>
      <w:r w:rsidR="0099245F">
        <w:rPr>
          <w:rFonts w:ascii="Times New Roman" w:hAnsi="Times New Roman" w:cs="Times New Roman"/>
          <w:noProof/>
          <w:sz w:val="24"/>
          <w:szCs w:val="24"/>
        </w:rPr>
        <w:t xml:space="preserve"> </w:t>
      </w:r>
      <w:r w:rsidR="009E562B">
        <w:rPr>
          <w:rFonts w:ascii="Times New Roman" w:hAnsi="Times New Roman" w:cs="Times New Roman"/>
          <w:noProof/>
          <w:sz w:val="24"/>
          <w:szCs w:val="24"/>
        </w:rPr>
        <w:t xml:space="preserve">‘FTSE’ </w:t>
      </w:r>
      <w:r w:rsidR="0099245F">
        <w:rPr>
          <w:rFonts w:ascii="Times New Roman" w:hAnsi="Times New Roman" w:cs="Times New Roman"/>
          <w:noProof/>
          <w:sz w:val="24"/>
          <w:szCs w:val="24"/>
        </w:rPr>
        <w:t>board positions</w:t>
      </w:r>
      <w:r w:rsidR="009E562B">
        <w:rPr>
          <w:rFonts w:ascii="Times New Roman" w:hAnsi="Times New Roman" w:cs="Times New Roman"/>
          <w:noProof/>
          <w:sz w:val="24"/>
          <w:szCs w:val="24"/>
        </w:rPr>
        <w:t xml:space="preserve"> in the U.K.</w:t>
      </w:r>
      <w:r w:rsidR="00BE5B20">
        <w:rPr>
          <w:rFonts w:ascii="Times New Roman" w:hAnsi="Times New Roman" w:cs="Times New Roman"/>
          <w:noProof/>
          <w:sz w:val="24"/>
          <w:szCs w:val="24"/>
        </w:rPr>
        <w:t xml:space="preserve"> (Parker, 2017)</w:t>
      </w:r>
      <w:r w:rsidR="004F7999">
        <w:rPr>
          <w:rFonts w:ascii="Times New Roman" w:hAnsi="Times New Roman" w:cs="Times New Roman"/>
          <w:noProof/>
          <w:sz w:val="24"/>
          <w:szCs w:val="24"/>
        </w:rPr>
        <w:t>,</w:t>
      </w:r>
      <w:r w:rsidR="00216B71">
        <w:rPr>
          <w:rFonts w:ascii="Times New Roman" w:hAnsi="Times New Roman" w:cs="Times New Roman"/>
          <w:noProof/>
          <w:sz w:val="24"/>
          <w:szCs w:val="24"/>
        </w:rPr>
        <w:t xml:space="preserve"> </w:t>
      </w:r>
      <w:r w:rsidR="00DE4373">
        <w:rPr>
          <w:rFonts w:ascii="Times New Roman" w:hAnsi="Times New Roman" w:cs="Times New Roman"/>
          <w:noProof/>
          <w:sz w:val="24"/>
          <w:szCs w:val="24"/>
        </w:rPr>
        <w:t>suffer</w:t>
      </w:r>
      <w:r w:rsidR="00076723">
        <w:rPr>
          <w:rFonts w:ascii="Times New Roman" w:hAnsi="Times New Roman" w:cs="Times New Roman"/>
          <w:noProof/>
          <w:sz w:val="24"/>
          <w:szCs w:val="24"/>
        </w:rPr>
        <w:t xml:space="preserve"> a higher</w:t>
      </w:r>
      <w:r w:rsidR="00DE4373">
        <w:rPr>
          <w:rFonts w:ascii="Times New Roman" w:hAnsi="Times New Roman" w:cs="Times New Roman"/>
          <w:noProof/>
          <w:sz w:val="24"/>
          <w:szCs w:val="24"/>
        </w:rPr>
        <w:t xml:space="preserve"> wage gap</w:t>
      </w:r>
      <w:r w:rsidR="000D18BB">
        <w:rPr>
          <w:rFonts w:ascii="Times New Roman" w:hAnsi="Times New Roman" w:cs="Times New Roman"/>
          <w:noProof/>
          <w:sz w:val="24"/>
          <w:szCs w:val="24"/>
        </w:rPr>
        <w:t xml:space="preserve"> compared to other</w:t>
      </w:r>
      <w:r w:rsidR="00076723">
        <w:rPr>
          <w:rFonts w:ascii="Times New Roman" w:hAnsi="Times New Roman" w:cs="Times New Roman"/>
          <w:noProof/>
          <w:sz w:val="24"/>
          <w:szCs w:val="24"/>
        </w:rPr>
        <w:t xml:space="preserve"> executives</w:t>
      </w:r>
      <w:r w:rsidR="00AC048F" w:rsidRPr="005F2C35">
        <w:rPr>
          <w:rFonts w:ascii="Times New Roman" w:hAnsi="Times New Roman" w:cs="Times New Roman"/>
          <w:noProof/>
          <w:sz w:val="24"/>
          <w:szCs w:val="24"/>
        </w:rPr>
        <w:t xml:space="preserve"> </w:t>
      </w:r>
      <w:r w:rsidR="00AC048F">
        <w:rPr>
          <w:rFonts w:ascii="Times New Roman" w:hAnsi="Times New Roman" w:cs="Times New Roman"/>
          <w:noProof/>
          <w:sz w:val="24"/>
          <w:szCs w:val="24"/>
        </w:rPr>
        <w:t>(Catalyst, 2017)</w:t>
      </w:r>
      <w:r w:rsidR="00DC603C">
        <w:rPr>
          <w:rFonts w:ascii="Times New Roman" w:hAnsi="Times New Roman" w:cs="Times New Roman"/>
          <w:noProof/>
          <w:sz w:val="24"/>
          <w:szCs w:val="24"/>
        </w:rPr>
        <w:t>,</w:t>
      </w:r>
      <w:r w:rsidR="00216B71">
        <w:rPr>
          <w:rFonts w:ascii="Times New Roman" w:hAnsi="Times New Roman" w:cs="Times New Roman"/>
          <w:noProof/>
          <w:sz w:val="24"/>
          <w:szCs w:val="24"/>
        </w:rPr>
        <w:t xml:space="preserve"> </w:t>
      </w:r>
      <w:r w:rsidR="00D17A94">
        <w:rPr>
          <w:rFonts w:ascii="Times New Roman" w:hAnsi="Times New Roman" w:cs="Times New Roman"/>
          <w:noProof/>
          <w:sz w:val="24"/>
          <w:szCs w:val="24"/>
        </w:rPr>
        <w:t xml:space="preserve">and </w:t>
      </w:r>
      <w:r w:rsidR="0031729E">
        <w:rPr>
          <w:rFonts w:ascii="Times New Roman" w:hAnsi="Times New Roman" w:cs="Times New Roman"/>
          <w:noProof/>
          <w:sz w:val="24"/>
          <w:szCs w:val="24"/>
        </w:rPr>
        <w:t>are often</w:t>
      </w:r>
      <w:r w:rsidR="001776BD">
        <w:rPr>
          <w:rFonts w:ascii="Times New Roman" w:hAnsi="Times New Roman" w:cs="Times New Roman"/>
          <w:noProof/>
          <w:sz w:val="24"/>
          <w:szCs w:val="24"/>
        </w:rPr>
        <w:t xml:space="preserve"> </w:t>
      </w:r>
      <w:r w:rsidR="00076723">
        <w:rPr>
          <w:rFonts w:ascii="Times New Roman" w:hAnsi="Times New Roman" w:cs="Times New Roman"/>
          <w:sz w:val="24"/>
          <w:szCs w:val="24"/>
        </w:rPr>
        <w:t xml:space="preserve">placed in </w:t>
      </w:r>
      <w:r w:rsidR="00216B71">
        <w:rPr>
          <w:rFonts w:ascii="Times New Roman" w:hAnsi="Times New Roman" w:cs="Times New Roman"/>
          <w:sz w:val="24"/>
          <w:szCs w:val="24"/>
        </w:rPr>
        <w:t>high-risk</w:t>
      </w:r>
      <w:r w:rsidR="00216B71" w:rsidRPr="005F2C35">
        <w:rPr>
          <w:rFonts w:ascii="Times New Roman" w:hAnsi="Times New Roman" w:cs="Times New Roman"/>
          <w:sz w:val="24"/>
          <w:szCs w:val="24"/>
        </w:rPr>
        <w:t xml:space="preserve"> </w:t>
      </w:r>
      <w:r w:rsidR="00216B71">
        <w:rPr>
          <w:rFonts w:ascii="Times New Roman" w:hAnsi="Times New Roman" w:cs="Times New Roman"/>
          <w:sz w:val="24"/>
          <w:szCs w:val="24"/>
        </w:rPr>
        <w:t xml:space="preserve">roles </w:t>
      </w:r>
      <w:r w:rsidR="00216B71" w:rsidRPr="005F2C35">
        <w:rPr>
          <w:rFonts w:ascii="Times New Roman" w:hAnsi="Times New Roman" w:cs="Times New Roman"/>
          <w:sz w:val="24"/>
          <w:szCs w:val="24"/>
        </w:rPr>
        <w:t>(</w:t>
      </w:r>
      <w:r w:rsidR="00D24ABF">
        <w:rPr>
          <w:rFonts w:ascii="Times New Roman" w:hAnsi="Times New Roman" w:cs="Times New Roman"/>
          <w:color w:val="222222"/>
          <w:sz w:val="24"/>
          <w:szCs w:val="24"/>
          <w:shd w:val="clear" w:color="auto" w:fill="FFFFFF"/>
        </w:rPr>
        <w:t xml:space="preserve">Cook </w:t>
      </w:r>
      <w:r w:rsidR="00773DB9">
        <w:rPr>
          <w:rFonts w:ascii="Times New Roman" w:hAnsi="Times New Roman" w:cs="Times New Roman"/>
          <w:color w:val="222222"/>
          <w:sz w:val="24"/>
          <w:szCs w:val="24"/>
          <w:shd w:val="clear" w:color="auto" w:fill="FFFFFF"/>
        </w:rPr>
        <w:t>and</w:t>
      </w:r>
      <w:r w:rsidR="00122319">
        <w:rPr>
          <w:rFonts w:ascii="Times New Roman" w:hAnsi="Times New Roman" w:cs="Times New Roman"/>
          <w:color w:val="222222"/>
          <w:sz w:val="24"/>
          <w:szCs w:val="24"/>
          <w:shd w:val="clear" w:color="auto" w:fill="FFFFFF"/>
        </w:rPr>
        <w:t xml:space="preserve"> Glass, 2014</w:t>
      </w:r>
      <w:r w:rsidR="00D17A94">
        <w:rPr>
          <w:rFonts w:ascii="Times New Roman" w:hAnsi="Times New Roman" w:cs="Times New Roman"/>
          <w:color w:val="222222"/>
          <w:sz w:val="24"/>
          <w:szCs w:val="24"/>
          <w:shd w:val="clear" w:color="auto" w:fill="FFFFFF"/>
        </w:rPr>
        <w:t xml:space="preserve">) </w:t>
      </w:r>
      <w:r w:rsidR="0031729E">
        <w:rPr>
          <w:rFonts w:ascii="Times New Roman" w:hAnsi="Times New Roman" w:cs="Times New Roman"/>
          <w:color w:val="222222"/>
          <w:sz w:val="24"/>
          <w:szCs w:val="24"/>
          <w:shd w:val="clear" w:color="auto" w:fill="FFFFFF"/>
        </w:rPr>
        <w:t>known as ‘glass cliffs’</w:t>
      </w:r>
      <w:r w:rsidR="00091BD6">
        <w:rPr>
          <w:rFonts w:ascii="Times New Roman" w:hAnsi="Times New Roman" w:cs="Times New Roman"/>
          <w:color w:val="222222"/>
          <w:sz w:val="24"/>
          <w:szCs w:val="24"/>
          <w:shd w:val="clear" w:color="auto" w:fill="FFFFFF"/>
        </w:rPr>
        <w:t xml:space="preserve"> </w:t>
      </w:r>
      <w:r w:rsidR="0031729E">
        <w:rPr>
          <w:rFonts w:ascii="Times New Roman" w:hAnsi="Times New Roman" w:cs="Times New Roman"/>
          <w:color w:val="222222"/>
          <w:sz w:val="24"/>
          <w:szCs w:val="24"/>
          <w:shd w:val="clear" w:color="auto" w:fill="FFFFFF"/>
        </w:rPr>
        <w:t>(</w:t>
      </w:r>
      <w:r w:rsidR="009166DF">
        <w:rPr>
          <w:rFonts w:ascii="Times New Roman" w:hAnsi="Times New Roman" w:cs="Times New Roman"/>
          <w:color w:val="222222"/>
          <w:sz w:val="24"/>
          <w:szCs w:val="24"/>
          <w:shd w:val="clear" w:color="auto" w:fill="FFFFFF"/>
        </w:rPr>
        <w:t>Ryan and Haslam</w:t>
      </w:r>
      <w:r w:rsidR="0031729E">
        <w:rPr>
          <w:rFonts w:ascii="Times New Roman" w:hAnsi="Times New Roman" w:cs="Times New Roman"/>
          <w:color w:val="222222"/>
          <w:sz w:val="24"/>
          <w:szCs w:val="24"/>
          <w:shd w:val="clear" w:color="auto" w:fill="FFFFFF"/>
        </w:rPr>
        <w:t xml:space="preserve">, </w:t>
      </w:r>
      <w:r w:rsidR="009166DF">
        <w:rPr>
          <w:rFonts w:ascii="Times New Roman" w:hAnsi="Times New Roman" w:cs="Times New Roman"/>
          <w:color w:val="222222"/>
          <w:sz w:val="24"/>
          <w:szCs w:val="24"/>
          <w:shd w:val="clear" w:color="auto" w:fill="FFFFFF"/>
        </w:rPr>
        <w:t>2005</w:t>
      </w:r>
      <w:r w:rsidR="007144F2">
        <w:rPr>
          <w:rFonts w:ascii="Times New Roman" w:hAnsi="Times New Roman" w:cs="Times New Roman"/>
          <w:color w:val="222222"/>
          <w:sz w:val="24"/>
          <w:szCs w:val="24"/>
          <w:shd w:val="clear" w:color="auto" w:fill="FFFFFF"/>
        </w:rPr>
        <w:t xml:space="preserve">, see also </w:t>
      </w:r>
      <w:r w:rsidR="004427D5">
        <w:rPr>
          <w:rFonts w:ascii="Times New Roman" w:hAnsi="Times New Roman" w:cs="Times New Roman"/>
          <w:noProof/>
          <w:sz w:val="24"/>
          <w:szCs w:val="24"/>
        </w:rPr>
        <w:t>Broadbridge and Simpson, 20</w:t>
      </w:r>
      <w:r w:rsidR="00D835FD">
        <w:rPr>
          <w:rFonts w:ascii="Times New Roman" w:hAnsi="Times New Roman" w:cs="Times New Roman"/>
          <w:noProof/>
          <w:sz w:val="24"/>
          <w:szCs w:val="24"/>
        </w:rPr>
        <w:t>11</w:t>
      </w:r>
      <w:r w:rsidR="00D17A94">
        <w:rPr>
          <w:rFonts w:ascii="Times New Roman" w:hAnsi="Times New Roman" w:cs="Times New Roman"/>
          <w:color w:val="222222"/>
          <w:sz w:val="24"/>
          <w:szCs w:val="24"/>
          <w:shd w:val="clear" w:color="auto" w:fill="FFFFFF"/>
        </w:rPr>
        <w:t>)</w:t>
      </w:r>
      <w:r w:rsidR="00216B71" w:rsidRPr="005F2C35">
        <w:rPr>
          <w:rFonts w:ascii="Times New Roman" w:hAnsi="Times New Roman" w:cs="Times New Roman"/>
          <w:color w:val="222222"/>
          <w:sz w:val="24"/>
          <w:szCs w:val="24"/>
          <w:shd w:val="clear" w:color="auto" w:fill="FFFFFF"/>
        </w:rPr>
        <w:t>.</w:t>
      </w:r>
      <w:r w:rsidR="00A73C70">
        <w:rPr>
          <w:rFonts w:ascii="Times New Roman" w:hAnsi="Times New Roman" w:cs="Times New Roman"/>
          <w:color w:val="222222"/>
          <w:sz w:val="24"/>
          <w:szCs w:val="24"/>
          <w:shd w:val="clear" w:color="auto" w:fill="FFFFFF"/>
        </w:rPr>
        <w:t xml:space="preserve"> </w:t>
      </w:r>
    </w:p>
    <w:p w14:paraId="3FDF626B" w14:textId="1CF4ACC0" w:rsidR="00B11AEC" w:rsidRDefault="00C8565C" w:rsidP="00B11AEC">
      <w:pPr>
        <w:spacing w:after="0" w:line="480" w:lineRule="auto"/>
        <w:ind w:firstLine="720"/>
        <w:contextualSpacing/>
        <w:rPr>
          <w:rFonts w:ascii="Times New Roman" w:hAnsi="Times New Roman" w:cs="Times New Roman"/>
          <w:noProof/>
          <w:sz w:val="24"/>
          <w:szCs w:val="24"/>
        </w:rPr>
      </w:pPr>
      <w:r>
        <w:rPr>
          <w:rFonts w:ascii="Times New Roman" w:hAnsi="Times New Roman" w:cs="Times New Roman"/>
          <w:color w:val="222222"/>
          <w:sz w:val="24"/>
          <w:szCs w:val="24"/>
          <w:shd w:val="clear" w:color="auto" w:fill="FFFFFF"/>
        </w:rPr>
        <w:t>W</w:t>
      </w:r>
      <w:r w:rsidR="0031729E">
        <w:rPr>
          <w:rFonts w:ascii="Times New Roman" w:hAnsi="Times New Roman" w:cs="Times New Roman"/>
          <w:color w:val="222222"/>
          <w:sz w:val="24"/>
          <w:szCs w:val="24"/>
          <w:shd w:val="clear" w:color="auto" w:fill="FFFFFF"/>
        </w:rPr>
        <w:t>ithin gender and diversity research</w:t>
      </w:r>
      <w:r w:rsidR="00091BD6">
        <w:rPr>
          <w:rFonts w:ascii="Times New Roman" w:hAnsi="Times New Roman" w:cs="Times New Roman"/>
          <w:color w:val="222222"/>
          <w:sz w:val="24"/>
          <w:szCs w:val="24"/>
          <w:shd w:val="clear" w:color="auto" w:fill="FFFFFF"/>
        </w:rPr>
        <w:t xml:space="preserve">, </w:t>
      </w:r>
      <w:r w:rsidR="001776BD">
        <w:rPr>
          <w:rFonts w:ascii="Times New Roman" w:hAnsi="Times New Roman" w:cs="Times New Roman"/>
          <w:color w:val="222222"/>
          <w:sz w:val="24"/>
          <w:szCs w:val="24"/>
          <w:shd w:val="clear" w:color="auto" w:fill="FFFFFF"/>
        </w:rPr>
        <w:t>Muslim women</w:t>
      </w:r>
      <w:r w:rsidR="00737C59">
        <w:rPr>
          <w:rFonts w:ascii="Times New Roman" w:hAnsi="Times New Roman" w:cs="Times New Roman"/>
          <w:color w:val="222222"/>
          <w:sz w:val="24"/>
          <w:szCs w:val="24"/>
          <w:shd w:val="clear" w:color="auto" w:fill="FFFFFF"/>
        </w:rPr>
        <w:t xml:space="preserve"> in </w:t>
      </w:r>
      <w:r w:rsidR="00D54B56">
        <w:rPr>
          <w:rFonts w:ascii="Times New Roman" w:hAnsi="Times New Roman" w:cs="Times New Roman"/>
          <w:color w:val="222222"/>
          <w:sz w:val="24"/>
          <w:szCs w:val="24"/>
          <w:shd w:val="clear" w:color="auto" w:fill="FFFFFF"/>
        </w:rPr>
        <w:t xml:space="preserve">the Global North </w:t>
      </w:r>
      <w:r w:rsidR="001776BD">
        <w:rPr>
          <w:rFonts w:ascii="Times New Roman" w:hAnsi="Times New Roman" w:cs="Times New Roman"/>
          <w:color w:val="222222"/>
          <w:sz w:val="24"/>
          <w:szCs w:val="24"/>
          <w:shd w:val="clear" w:color="auto" w:fill="FFFFFF"/>
        </w:rPr>
        <w:t>are</w:t>
      </w:r>
      <w:r w:rsidR="000244A4">
        <w:rPr>
          <w:rFonts w:ascii="Times New Roman" w:hAnsi="Times New Roman" w:cs="Times New Roman"/>
          <w:noProof/>
          <w:sz w:val="24"/>
          <w:szCs w:val="24"/>
        </w:rPr>
        <w:t xml:space="preserve"> pinpointed as</w:t>
      </w:r>
      <w:r w:rsidR="00091BD6">
        <w:rPr>
          <w:rFonts w:ascii="Times New Roman" w:hAnsi="Times New Roman" w:cs="Times New Roman"/>
          <w:noProof/>
          <w:sz w:val="24"/>
          <w:szCs w:val="24"/>
        </w:rPr>
        <w:t xml:space="preserve"> particularly</w:t>
      </w:r>
      <w:r>
        <w:rPr>
          <w:rFonts w:ascii="Times New Roman" w:hAnsi="Times New Roman" w:cs="Times New Roman"/>
          <w:noProof/>
          <w:sz w:val="24"/>
          <w:szCs w:val="24"/>
        </w:rPr>
        <w:t xml:space="preserve"> exposed to workplace discrimination because they are </w:t>
      </w:r>
      <w:r w:rsidR="00A25FCB">
        <w:rPr>
          <w:rFonts w:ascii="Times New Roman" w:hAnsi="Times New Roman" w:cs="Times New Roman"/>
          <w:noProof/>
          <w:sz w:val="24"/>
          <w:szCs w:val="24"/>
        </w:rPr>
        <w:t xml:space="preserve">vulnerable to ‘negative steroptyp[ing]’ </w:t>
      </w:r>
      <w:r w:rsidR="000244A4">
        <w:rPr>
          <w:rFonts w:ascii="Times New Roman" w:hAnsi="Times New Roman" w:cs="Times New Roman"/>
          <w:noProof/>
          <w:sz w:val="24"/>
          <w:szCs w:val="24"/>
        </w:rPr>
        <w:t xml:space="preserve">(Ghumman </w:t>
      </w:r>
      <w:r w:rsidR="00773DB9">
        <w:rPr>
          <w:rFonts w:ascii="Times New Roman" w:hAnsi="Times New Roman" w:cs="Times New Roman"/>
          <w:noProof/>
          <w:sz w:val="24"/>
          <w:szCs w:val="24"/>
        </w:rPr>
        <w:t>and</w:t>
      </w:r>
      <w:r w:rsidR="000244A4">
        <w:rPr>
          <w:rFonts w:ascii="Times New Roman" w:hAnsi="Times New Roman" w:cs="Times New Roman"/>
          <w:noProof/>
          <w:sz w:val="24"/>
          <w:szCs w:val="24"/>
        </w:rPr>
        <w:t xml:space="preserve"> Ryan, 2013</w:t>
      </w:r>
      <w:r w:rsidR="00A25FCB">
        <w:rPr>
          <w:rFonts w:ascii="Times New Roman" w:hAnsi="Times New Roman" w:cs="Times New Roman"/>
          <w:noProof/>
          <w:sz w:val="24"/>
          <w:szCs w:val="24"/>
        </w:rPr>
        <w:t>:673;</w:t>
      </w:r>
      <w:r w:rsidR="000244A4">
        <w:rPr>
          <w:rFonts w:ascii="Times New Roman" w:hAnsi="Times New Roman" w:cs="Times New Roman"/>
          <w:noProof/>
          <w:sz w:val="24"/>
          <w:szCs w:val="24"/>
        </w:rPr>
        <w:t xml:space="preserve"> Syed and Pio, 201</w:t>
      </w:r>
      <w:r w:rsidR="006154EB">
        <w:rPr>
          <w:rFonts w:ascii="Times New Roman" w:hAnsi="Times New Roman" w:cs="Times New Roman"/>
          <w:noProof/>
          <w:sz w:val="24"/>
          <w:szCs w:val="24"/>
        </w:rPr>
        <w:t>0</w:t>
      </w:r>
      <w:r w:rsidR="000244A4">
        <w:rPr>
          <w:rFonts w:ascii="Times New Roman" w:hAnsi="Times New Roman" w:cs="Times New Roman"/>
          <w:noProof/>
          <w:sz w:val="24"/>
          <w:szCs w:val="24"/>
        </w:rPr>
        <w:t>)</w:t>
      </w:r>
      <w:r>
        <w:rPr>
          <w:rFonts w:ascii="Times New Roman" w:hAnsi="Times New Roman" w:cs="Times New Roman"/>
          <w:color w:val="222222"/>
          <w:sz w:val="24"/>
          <w:szCs w:val="24"/>
          <w:shd w:val="clear" w:color="auto" w:fill="FFFFFF"/>
        </w:rPr>
        <w:t xml:space="preserve">, with almost </w:t>
      </w:r>
      <w:r w:rsidR="000F0C3A">
        <w:rPr>
          <w:rFonts w:ascii="Times New Roman" w:hAnsi="Times New Roman" w:cs="Times New Roman"/>
          <w:color w:val="222222"/>
          <w:sz w:val="24"/>
          <w:szCs w:val="24"/>
          <w:shd w:val="clear" w:color="auto" w:fill="FFFFFF"/>
        </w:rPr>
        <w:t>one quarter</w:t>
      </w:r>
      <w:r w:rsidR="00A46836">
        <w:rPr>
          <w:rFonts w:ascii="Times New Roman" w:hAnsi="Times New Roman" w:cs="Times New Roman"/>
          <w:color w:val="222222"/>
          <w:sz w:val="24"/>
          <w:szCs w:val="24"/>
          <w:shd w:val="clear" w:color="auto" w:fill="FFFFFF"/>
        </w:rPr>
        <w:t xml:space="preserve"> of employers</w:t>
      </w:r>
      <w:r w:rsidR="009166DF">
        <w:rPr>
          <w:rFonts w:ascii="Times New Roman" w:hAnsi="Times New Roman" w:cs="Times New Roman"/>
          <w:color w:val="222222"/>
          <w:sz w:val="24"/>
          <w:szCs w:val="24"/>
          <w:shd w:val="clear" w:color="auto" w:fill="FFFFFF"/>
        </w:rPr>
        <w:t xml:space="preserve"> </w:t>
      </w:r>
      <w:r w:rsidR="000F0C3A" w:rsidRPr="00185837">
        <w:rPr>
          <w:rFonts w:ascii="Times New Roman" w:hAnsi="Times New Roman" w:cs="Times New Roman"/>
          <w:color w:val="222222"/>
          <w:sz w:val="24"/>
          <w:szCs w:val="24"/>
          <w:shd w:val="clear" w:color="auto" w:fill="FFFFFF"/>
        </w:rPr>
        <w:t xml:space="preserve">‘hesitant’ about </w:t>
      </w:r>
      <w:r w:rsidR="0002010F">
        <w:rPr>
          <w:rFonts w:ascii="Times New Roman" w:hAnsi="Times New Roman" w:cs="Times New Roman"/>
          <w:color w:val="222222"/>
          <w:sz w:val="24"/>
          <w:szCs w:val="24"/>
          <w:shd w:val="clear" w:color="auto" w:fill="FFFFFF"/>
        </w:rPr>
        <w:t>recruiting</w:t>
      </w:r>
      <w:r w:rsidR="000F0C3A" w:rsidRPr="00185837">
        <w:rPr>
          <w:rFonts w:ascii="Times New Roman" w:hAnsi="Times New Roman" w:cs="Times New Roman"/>
          <w:color w:val="222222"/>
          <w:sz w:val="24"/>
          <w:szCs w:val="24"/>
          <w:shd w:val="clear" w:color="auto" w:fill="FFFFFF"/>
        </w:rPr>
        <w:t xml:space="preserve"> </w:t>
      </w:r>
      <w:r w:rsidR="00AB51CF" w:rsidRPr="00185837">
        <w:rPr>
          <w:rFonts w:ascii="Times New Roman" w:hAnsi="Times New Roman" w:cs="Times New Roman"/>
          <w:noProof/>
          <w:sz w:val="24"/>
          <w:szCs w:val="24"/>
        </w:rPr>
        <w:t>Muslim</w:t>
      </w:r>
      <w:r w:rsidR="00995C6F" w:rsidRPr="00185837">
        <w:rPr>
          <w:rFonts w:ascii="Times New Roman" w:hAnsi="Times New Roman" w:cs="Times New Roman"/>
          <w:noProof/>
          <w:sz w:val="24"/>
          <w:szCs w:val="24"/>
        </w:rPr>
        <w:t xml:space="preserve"> wom</w:t>
      </w:r>
      <w:r w:rsidR="000F0C3A" w:rsidRPr="00185837">
        <w:rPr>
          <w:rFonts w:ascii="Times New Roman" w:hAnsi="Times New Roman" w:cs="Times New Roman"/>
          <w:noProof/>
          <w:sz w:val="24"/>
          <w:szCs w:val="24"/>
        </w:rPr>
        <w:t>en</w:t>
      </w:r>
      <w:r w:rsidR="00DF5251">
        <w:rPr>
          <w:rFonts w:ascii="Times New Roman" w:hAnsi="Times New Roman" w:cs="Times New Roman"/>
          <w:noProof/>
          <w:sz w:val="24"/>
          <w:szCs w:val="24"/>
        </w:rPr>
        <w:t>,</w:t>
      </w:r>
      <w:r w:rsidR="009166DF">
        <w:rPr>
          <w:rFonts w:ascii="Times New Roman" w:hAnsi="Times New Roman" w:cs="Times New Roman"/>
          <w:noProof/>
          <w:sz w:val="24"/>
          <w:szCs w:val="24"/>
        </w:rPr>
        <w:t xml:space="preserve"> </w:t>
      </w:r>
      <w:r>
        <w:rPr>
          <w:rFonts w:ascii="Times New Roman" w:hAnsi="Times New Roman" w:cs="Times New Roman"/>
          <w:noProof/>
          <w:sz w:val="24"/>
          <w:szCs w:val="24"/>
        </w:rPr>
        <w:t>and</w:t>
      </w:r>
      <w:r w:rsidR="009166DF">
        <w:rPr>
          <w:rFonts w:ascii="Times New Roman" w:hAnsi="Times New Roman" w:cs="Times New Roman"/>
          <w:noProof/>
          <w:sz w:val="24"/>
          <w:szCs w:val="24"/>
        </w:rPr>
        <w:t xml:space="preserve"> </w:t>
      </w:r>
      <w:r w:rsidR="0002010F">
        <w:rPr>
          <w:rFonts w:ascii="Times New Roman" w:hAnsi="Times New Roman" w:cs="Times New Roman"/>
          <w:noProof/>
          <w:sz w:val="24"/>
          <w:szCs w:val="24"/>
        </w:rPr>
        <w:t>interview</w:t>
      </w:r>
      <w:r w:rsidR="009166DF">
        <w:rPr>
          <w:rFonts w:ascii="Times New Roman" w:hAnsi="Times New Roman" w:cs="Times New Roman"/>
          <w:noProof/>
          <w:sz w:val="24"/>
          <w:szCs w:val="24"/>
        </w:rPr>
        <w:t xml:space="preserve"> panels four times as likely to ask unlawful questions about ‘family obligation</w:t>
      </w:r>
      <w:r w:rsidR="00940FDF">
        <w:rPr>
          <w:rFonts w:ascii="Times New Roman" w:hAnsi="Times New Roman" w:cs="Times New Roman"/>
          <w:noProof/>
          <w:sz w:val="24"/>
          <w:szCs w:val="24"/>
        </w:rPr>
        <w:t>s</w:t>
      </w:r>
      <w:r w:rsidR="009166DF">
        <w:rPr>
          <w:rFonts w:ascii="Times New Roman" w:hAnsi="Times New Roman" w:cs="Times New Roman"/>
          <w:noProof/>
          <w:sz w:val="24"/>
          <w:szCs w:val="24"/>
        </w:rPr>
        <w:t>’</w:t>
      </w:r>
      <w:r w:rsidR="000F0C3A" w:rsidRPr="00185837">
        <w:rPr>
          <w:rFonts w:ascii="Times New Roman" w:hAnsi="Times New Roman" w:cs="Times New Roman"/>
          <w:noProof/>
          <w:sz w:val="24"/>
          <w:szCs w:val="24"/>
        </w:rPr>
        <w:t xml:space="preserve"> (Bagley and Abubaker,</w:t>
      </w:r>
      <w:r w:rsidR="006A4980" w:rsidRPr="00185837">
        <w:rPr>
          <w:rFonts w:ascii="Times New Roman" w:hAnsi="Times New Roman" w:cs="Times New Roman"/>
          <w:noProof/>
          <w:sz w:val="24"/>
          <w:szCs w:val="24"/>
        </w:rPr>
        <w:t xml:space="preserve"> 2017</w:t>
      </w:r>
      <w:r w:rsidR="00B97579">
        <w:rPr>
          <w:rFonts w:ascii="Times New Roman" w:hAnsi="Times New Roman" w:cs="Times New Roman"/>
          <w:noProof/>
          <w:sz w:val="24"/>
          <w:szCs w:val="24"/>
        </w:rPr>
        <w:t>:21</w:t>
      </w:r>
      <w:r w:rsidR="00185837">
        <w:rPr>
          <w:rFonts w:ascii="Times New Roman" w:hAnsi="Times New Roman" w:cs="Times New Roman"/>
          <w:noProof/>
          <w:sz w:val="24"/>
          <w:szCs w:val="24"/>
        </w:rPr>
        <w:t xml:space="preserve">; </w:t>
      </w:r>
      <w:r w:rsidR="009166DF">
        <w:rPr>
          <w:rFonts w:ascii="Times New Roman" w:hAnsi="Times New Roman" w:cs="Times New Roman"/>
          <w:noProof/>
          <w:sz w:val="24"/>
          <w:szCs w:val="24"/>
        </w:rPr>
        <w:t xml:space="preserve">see also </w:t>
      </w:r>
      <w:r w:rsidR="00185837">
        <w:rPr>
          <w:rFonts w:ascii="Times New Roman" w:hAnsi="Times New Roman" w:cs="Times New Roman"/>
          <w:noProof/>
          <w:sz w:val="24"/>
          <w:szCs w:val="24"/>
        </w:rPr>
        <w:t xml:space="preserve">Kamenou </w:t>
      </w:r>
      <w:r w:rsidR="00185837" w:rsidRPr="00185837">
        <w:rPr>
          <w:rFonts w:ascii="Times New Roman" w:hAnsi="Times New Roman" w:cs="Times New Roman"/>
          <w:i/>
          <w:noProof/>
          <w:sz w:val="24"/>
          <w:szCs w:val="24"/>
        </w:rPr>
        <w:t>et al</w:t>
      </w:r>
      <w:r w:rsidR="00185837">
        <w:rPr>
          <w:rFonts w:ascii="Times New Roman" w:hAnsi="Times New Roman" w:cs="Times New Roman"/>
          <w:noProof/>
          <w:sz w:val="24"/>
          <w:szCs w:val="24"/>
        </w:rPr>
        <w:t>., 2012</w:t>
      </w:r>
      <w:r w:rsidR="006A4980" w:rsidRPr="00185837">
        <w:rPr>
          <w:rFonts w:ascii="Times New Roman" w:hAnsi="Times New Roman" w:cs="Times New Roman"/>
          <w:noProof/>
          <w:sz w:val="24"/>
          <w:szCs w:val="24"/>
        </w:rPr>
        <w:t xml:space="preserve">). </w:t>
      </w:r>
      <w:r w:rsidR="000F0C3A" w:rsidRPr="00185837">
        <w:rPr>
          <w:rFonts w:ascii="Times New Roman" w:hAnsi="Times New Roman" w:cs="Times New Roman"/>
          <w:noProof/>
          <w:sz w:val="24"/>
          <w:szCs w:val="24"/>
        </w:rPr>
        <w:t xml:space="preserve"> </w:t>
      </w:r>
      <w:r w:rsidR="0031729E">
        <w:rPr>
          <w:rFonts w:ascii="Times New Roman" w:hAnsi="Times New Roman" w:cs="Times New Roman"/>
          <w:noProof/>
          <w:sz w:val="24"/>
          <w:szCs w:val="24"/>
        </w:rPr>
        <w:t xml:space="preserve">For these reasons, </w:t>
      </w:r>
      <w:r w:rsidR="00AF2209">
        <w:rPr>
          <w:rFonts w:ascii="Times New Roman" w:hAnsi="Times New Roman" w:cs="Times New Roman"/>
          <w:noProof/>
          <w:sz w:val="24"/>
          <w:szCs w:val="24"/>
        </w:rPr>
        <w:t>additional</w:t>
      </w:r>
      <w:r w:rsidR="0031729E">
        <w:rPr>
          <w:rFonts w:ascii="Times New Roman" w:hAnsi="Times New Roman" w:cs="Times New Roman"/>
          <w:noProof/>
          <w:sz w:val="24"/>
          <w:szCs w:val="24"/>
        </w:rPr>
        <w:t xml:space="preserve"> research on Muslim women</w:t>
      </w:r>
      <w:r w:rsidR="005F4050">
        <w:rPr>
          <w:rFonts w:ascii="Times New Roman" w:hAnsi="Times New Roman" w:cs="Times New Roman"/>
          <w:noProof/>
          <w:sz w:val="24"/>
          <w:szCs w:val="24"/>
        </w:rPr>
        <w:t xml:space="preserve"> and employment</w:t>
      </w:r>
      <w:r w:rsidR="0002010F">
        <w:rPr>
          <w:rFonts w:ascii="Times New Roman" w:hAnsi="Times New Roman" w:cs="Times New Roman"/>
          <w:noProof/>
          <w:sz w:val="24"/>
          <w:szCs w:val="24"/>
        </w:rPr>
        <w:t xml:space="preserve"> is advocated</w:t>
      </w:r>
      <w:r w:rsidR="005F4050">
        <w:rPr>
          <w:rFonts w:ascii="Times New Roman" w:hAnsi="Times New Roman" w:cs="Times New Roman"/>
          <w:noProof/>
          <w:sz w:val="24"/>
          <w:szCs w:val="24"/>
        </w:rPr>
        <w:t>,</w:t>
      </w:r>
      <w:r w:rsidR="009166DF">
        <w:rPr>
          <w:rFonts w:ascii="Times New Roman" w:hAnsi="Times New Roman" w:cs="Times New Roman"/>
          <w:noProof/>
          <w:sz w:val="24"/>
          <w:szCs w:val="24"/>
        </w:rPr>
        <w:t xml:space="preserve"> t</w:t>
      </w:r>
      <w:r w:rsidR="000D18BB">
        <w:rPr>
          <w:rFonts w:ascii="Times New Roman" w:hAnsi="Times New Roman" w:cs="Times New Roman"/>
          <w:noProof/>
          <w:sz w:val="24"/>
          <w:szCs w:val="24"/>
        </w:rPr>
        <w:t>aking</w:t>
      </w:r>
      <w:r w:rsidR="00122319">
        <w:rPr>
          <w:rFonts w:ascii="Times New Roman" w:hAnsi="Times New Roman" w:cs="Times New Roman"/>
          <w:noProof/>
          <w:sz w:val="24"/>
          <w:szCs w:val="24"/>
        </w:rPr>
        <w:t xml:space="preserve"> account of</w:t>
      </w:r>
      <w:r w:rsidR="00185837" w:rsidRPr="00185837">
        <w:rPr>
          <w:rFonts w:ascii="Times New Roman" w:hAnsi="Times New Roman" w:cs="Times New Roman"/>
          <w:noProof/>
          <w:sz w:val="24"/>
          <w:szCs w:val="24"/>
        </w:rPr>
        <w:t xml:space="preserve"> </w:t>
      </w:r>
      <w:r w:rsidR="0031729E">
        <w:rPr>
          <w:rFonts w:ascii="Times New Roman" w:hAnsi="Times New Roman" w:cs="Times New Roman"/>
          <w:noProof/>
          <w:sz w:val="24"/>
          <w:szCs w:val="24"/>
        </w:rPr>
        <w:t xml:space="preserve">religious and familial </w:t>
      </w:r>
      <w:r w:rsidR="00091BD6">
        <w:rPr>
          <w:rFonts w:ascii="Times New Roman" w:hAnsi="Times New Roman" w:cs="Times New Roman"/>
          <w:noProof/>
          <w:sz w:val="24"/>
          <w:szCs w:val="24"/>
        </w:rPr>
        <w:t xml:space="preserve">obligations </w:t>
      </w:r>
      <w:r w:rsidR="00185837">
        <w:rPr>
          <w:rFonts w:ascii="Times New Roman" w:hAnsi="Times New Roman" w:cs="Times New Roman"/>
          <w:sz w:val="24"/>
          <w:szCs w:val="24"/>
        </w:rPr>
        <w:t xml:space="preserve">which </w:t>
      </w:r>
      <w:r w:rsidR="0031729E">
        <w:rPr>
          <w:rFonts w:ascii="Times New Roman" w:hAnsi="Times New Roman" w:cs="Times New Roman"/>
          <w:sz w:val="24"/>
          <w:szCs w:val="24"/>
        </w:rPr>
        <w:t>‘</w:t>
      </w:r>
      <w:r w:rsidR="00185837">
        <w:rPr>
          <w:rFonts w:ascii="Times New Roman" w:hAnsi="Times New Roman" w:cs="Times New Roman"/>
          <w:sz w:val="24"/>
          <w:szCs w:val="24"/>
        </w:rPr>
        <w:t>accentuate</w:t>
      </w:r>
      <w:r w:rsidR="00185837" w:rsidRPr="00185837">
        <w:rPr>
          <w:rFonts w:ascii="Times New Roman" w:hAnsi="Times New Roman" w:cs="Times New Roman"/>
          <w:sz w:val="24"/>
          <w:szCs w:val="24"/>
        </w:rPr>
        <w:t xml:space="preserve"> tensions between the spheres of work and family</w:t>
      </w:r>
      <w:r w:rsidR="00185837">
        <w:rPr>
          <w:rFonts w:ascii="Times New Roman" w:hAnsi="Times New Roman" w:cs="Times New Roman"/>
          <w:sz w:val="24"/>
          <w:szCs w:val="24"/>
        </w:rPr>
        <w:t>’</w:t>
      </w:r>
      <w:r w:rsidR="00185837" w:rsidRPr="00185837">
        <w:rPr>
          <w:rFonts w:ascii="Times New Roman" w:hAnsi="Times New Roman" w:cs="Times New Roman"/>
          <w:sz w:val="24"/>
          <w:szCs w:val="24"/>
        </w:rPr>
        <w:t xml:space="preserve"> (Kamenou, 2008</w:t>
      </w:r>
      <w:r w:rsidR="00185837">
        <w:rPr>
          <w:rFonts w:ascii="Times New Roman" w:hAnsi="Times New Roman" w:cs="Times New Roman"/>
          <w:sz w:val="24"/>
          <w:szCs w:val="24"/>
        </w:rPr>
        <w:t>: s105; see also</w:t>
      </w:r>
      <w:r w:rsidR="00B43751">
        <w:rPr>
          <w:rFonts w:ascii="Times New Roman" w:hAnsi="Times New Roman" w:cs="Times New Roman"/>
          <w:sz w:val="24"/>
          <w:szCs w:val="24"/>
        </w:rPr>
        <w:t xml:space="preserve"> </w:t>
      </w:r>
      <w:r w:rsidR="00B43751">
        <w:rPr>
          <w:rFonts w:ascii="Times New Roman" w:hAnsi="Times New Roman" w:cs="Times New Roman"/>
          <w:noProof/>
          <w:sz w:val="24"/>
          <w:szCs w:val="24"/>
        </w:rPr>
        <w:t xml:space="preserve">Ali </w:t>
      </w:r>
      <w:r w:rsidR="00B43751" w:rsidRPr="00B43751">
        <w:rPr>
          <w:rFonts w:ascii="Times New Roman" w:hAnsi="Times New Roman" w:cs="Times New Roman"/>
          <w:i/>
          <w:noProof/>
          <w:sz w:val="24"/>
          <w:szCs w:val="24"/>
        </w:rPr>
        <w:t>et al.,</w:t>
      </w:r>
      <w:r w:rsidR="00B43751">
        <w:rPr>
          <w:rFonts w:ascii="Times New Roman" w:hAnsi="Times New Roman" w:cs="Times New Roman"/>
          <w:noProof/>
          <w:sz w:val="24"/>
          <w:szCs w:val="24"/>
        </w:rPr>
        <w:t xml:space="preserve"> 2017 </w:t>
      </w:r>
      <w:r w:rsidR="00185837">
        <w:rPr>
          <w:rFonts w:ascii="Times New Roman" w:hAnsi="Times New Roman" w:cs="Times New Roman"/>
          <w:noProof/>
          <w:sz w:val="24"/>
          <w:szCs w:val="24"/>
        </w:rPr>
        <w:t xml:space="preserve">; Syed </w:t>
      </w:r>
      <w:r w:rsidR="00773DB9">
        <w:rPr>
          <w:rFonts w:ascii="Times New Roman" w:hAnsi="Times New Roman" w:cs="Times New Roman"/>
          <w:noProof/>
          <w:sz w:val="24"/>
          <w:szCs w:val="24"/>
        </w:rPr>
        <w:t>and</w:t>
      </w:r>
      <w:r w:rsidR="00185837" w:rsidRPr="00F92D64">
        <w:rPr>
          <w:rFonts w:ascii="Times New Roman" w:hAnsi="Times New Roman" w:cs="Times New Roman"/>
          <w:noProof/>
          <w:sz w:val="24"/>
          <w:szCs w:val="24"/>
        </w:rPr>
        <w:t xml:space="preserve"> Pio, 2010). </w:t>
      </w:r>
      <w:r w:rsidR="005805B6">
        <w:rPr>
          <w:rFonts w:ascii="Times New Roman" w:hAnsi="Times New Roman" w:cs="Times New Roman"/>
          <w:noProof/>
          <w:sz w:val="24"/>
          <w:szCs w:val="24"/>
        </w:rPr>
        <w:t xml:space="preserve"> </w:t>
      </w:r>
    </w:p>
    <w:p w14:paraId="014EA9F0" w14:textId="66F90BE5" w:rsidR="00DC603C" w:rsidRPr="00071719" w:rsidRDefault="00DF134F" w:rsidP="000B556B">
      <w:pPr>
        <w:spacing w:after="0" w:line="480" w:lineRule="auto"/>
        <w:ind w:firstLine="720"/>
        <w:contextualSpacing/>
        <w:rPr>
          <w:rFonts w:ascii="Times New Roman" w:hAnsi="Times New Roman" w:cs="Times New Roman"/>
          <w:noProof/>
          <w:color w:val="000000" w:themeColor="text1"/>
          <w:sz w:val="24"/>
          <w:szCs w:val="24"/>
        </w:rPr>
      </w:pPr>
      <w:r>
        <w:rPr>
          <w:rFonts w:ascii="Times New Roman" w:hAnsi="Times New Roman" w:cs="Times New Roman"/>
          <w:sz w:val="24"/>
          <w:szCs w:val="24"/>
        </w:rPr>
        <w:t>R</w:t>
      </w:r>
      <w:r w:rsidR="009166DF">
        <w:rPr>
          <w:rFonts w:ascii="Times New Roman" w:hAnsi="Times New Roman" w:cs="Times New Roman"/>
          <w:sz w:val="24"/>
          <w:szCs w:val="24"/>
        </w:rPr>
        <w:t>espond</w:t>
      </w:r>
      <w:r w:rsidR="00367FC6">
        <w:rPr>
          <w:rFonts w:ascii="Times New Roman" w:hAnsi="Times New Roman" w:cs="Times New Roman"/>
          <w:sz w:val="24"/>
          <w:szCs w:val="24"/>
        </w:rPr>
        <w:t>ing</w:t>
      </w:r>
      <w:r w:rsidR="00DF5251">
        <w:rPr>
          <w:rFonts w:ascii="Times New Roman" w:hAnsi="Times New Roman" w:cs="Times New Roman"/>
          <w:sz w:val="24"/>
          <w:szCs w:val="24"/>
        </w:rPr>
        <w:t xml:space="preserve"> to such</w:t>
      </w:r>
      <w:r w:rsidR="00122319">
        <w:rPr>
          <w:rFonts w:ascii="Times New Roman" w:hAnsi="Times New Roman" w:cs="Times New Roman"/>
          <w:sz w:val="24"/>
          <w:szCs w:val="24"/>
        </w:rPr>
        <w:t xml:space="preserve"> call</w:t>
      </w:r>
      <w:r w:rsidR="00DF5251">
        <w:rPr>
          <w:rFonts w:ascii="Times New Roman" w:hAnsi="Times New Roman" w:cs="Times New Roman"/>
          <w:sz w:val="24"/>
          <w:szCs w:val="24"/>
        </w:rPr>
        <w:t>s</w:t>
      </w:r>
      <w:r w:rsidR="00C0789E">
        <w:rPr>
          <w:rFonts w:ascii="Times New Roman" w:hAnsi="Times New Roman" w:cs="Times New Roman"/>
          <w:sz w:val="24"/>
          <w:szCs w:val="24"/>
        </w:rPr>
        <w:t xml:space="preserve">, </w:t>
      </w:r>
      <w:r w:rsidR="00CF3226">
        <w:rPr>
          <w:rFonts w:ascii="Times New Roman" w:hAnsi="Times New Roman" w:cs="Times New Roman"/>
          <w:noProof/>
          <w:sz w:val="24"/>
          <w:szCs w:val="24"/>
        </w:rPr>
        <w:t>w</w:t>
      </w:r>
      <w:r w:rsidR="000D4C44" w:rsidRPr="00667435">
        <w:rPr>
          <w:rFonts w:ascii="Times New Roman" w:hAnsi="Times New Roman" w:cs="Times New Roman"/>
          <w:noProof/>
          <w:sz w:val="24"/>
          <w:szCs w:val="24"/>
        </w:rPr>
        <w:t xml:space="preserve">e </w:t>
      </w:r>
      <w:r w:rsidR="002D4F2D">
        <w:rPr>
          <w:rFonts w:ascii="Times New Roman" w:hAnsi="Times New Roman" w:cs="Times New Roman"/>
          <w:noProof/>
          <w:sz w:val="24"/>
          <w:szCs w:val="24"/>
        </w:rPr>
        <w:t xml:space="preserve">propose </w:t>
      </w:r>
      <w:r w:rsidR="005F4050">
        <w:rPr>
          <w:rFonts w:ascii="Times New Roman" w:hAnsi="Times New Roman" w:cs="Times New Roman"/>
          <w:noProof/>
          <w:sz w:val="24"/>
          <w:szCs w:val="24"/>
        </w:rPr>
        <w:t xml:space="preserve">a new </w:t>
      </w:r>
      <w:r w:rsidR="005F4050" w:rsidRPr="00071719">
        <w:rPr>
          <w:rFonts w:ascii="Times New Roman" w:hAnsi="Times New Roman" w:cs="Times New Roman"/>
          <w:noProof/>
          <w:color w:val="000000" w:themeColor="text1"/>
          <w:sz w:val="24"/>
          <w:szCs w:val="24"/>
        </w:rPr>
        <w:t>metaphor</w:t>
      </w:r>
      <w:r w:rsidR="004F7999">
        <w:rPr>
          <w:rFonts w:ascii="Times New Roman" w:hAnsi="Times New Roman" w:cs="Times New Roman"/>
          <w:noProof/>
          <w:color w:val="000000" w:themeColor="text1"/>
          <w:sz w:val="24"/>
          <w:szCs w:val="24"/>
        </w:rPr>
        <w:t xml:space="preserve"> </w:t>
      </w:r>
      <w:r w:rsidR="000B556B">
        <w:rPr>
          <w:rFonts w:ascii="Times New Roman" w:hAnsi="Times New Roman" w:cs="Times New Roman"/>
          <w:noProof/>
          <w:color w:val="000000" w:themeColor="text1"/>
          <w:sz w:val="24"/>
          <w:szCs w:val="24"/>
        </w:rPr>
        <w:t xml:space="preserve"> - </w:t>
      </w:r>
      <w:r w:rsidR="000D4C44" w:rsidRPr="00071719">
        <w:rPr>
          <w:rFonts w:ascii="Times New Roman" w:hAnsi="Times New Roman" w:cs="Times New Roman"/>
          <w:noProof/>
          <w:color w:val="000000" w:themeColor="text1"/>
          <w:sz w:val="24"/>
          <w:szCs w:val="24"/>
        </w:rPr>
        <w:t>‘glass chains’</w:t>
      </w:r>
      <w:r w:rsidR="004F7999">
        <w:rPr>
          <w:rFonts w:ascii="Times New Roman" w:hAnsi="Times New Roman" w:cs="Times New Roman"/>
          <w:noProof/>
          <w:color w:val="000000" w:themeColor="text1"/>
          <w:sz w:val="24"/>
          <w:szCs w:val="24"/>
        </w:rPr>
        <w:t xml:space="preserve"> -</w:t>
      </w:r>
      <w:r w:rsidR="000D4C44" w:rsidRPr="00071719">
        <w:rPr>
          <w:rFonts w:ascii="Times New Roman" w:hAnsi="Times New Roman" w:cs="Times New Roman"/>
          <w:noProof/>
          <w:color w:val="000000" w:themeColor="text1"/>
          <w:sz w:val="24"/>
          <w:szCs w:val="24"/>
        </w:rPr>
        <w:t xml:space="preserve"> as a</w:t>
      </w:r>
      <w:r w:rsidR="005F4050" w:rsidRPr="00071719">
        <w:rPr>
          <w:rFonts w:ascii="Times New Roman" w:hAnsi="Times New Roman" w:cs="Times New Roman"/>
          <w:noProof/>
          <w:color w:val="000000" w:themeColor="text1"/>
          <w:sz w:val="24"/>
          <w:szCs w:val="24"/>
        </w:rPr>
        <w:t xml:space="preserve"> means of</w:t>
      </w:r>
      <w:r w:rsidR="000D4C44" w:rsidRPr="00071719">
        <w:rPr>
          <w:rFonts w:ascii="Times New Roman" w:hAnsi="Times New Roman" w:cs="Times New Roman"/>
          <w:noProof/>
          <w:color w:val="000000" w:themeColor="text1"/>
          <w:sz w:val="24"/>
          <w:szCs w:val="24"/>
        </w:rPr>
        <w:t xml:space="preserve"> illuminat</w:t>
      </w:r>
      <w:r w:rsidR="005F4050" w:rsidRPr="00071719">
        <w:rPr>
          <w:rFonts w:ascii="Times New Roman" w:hAnsi="Times New Roman" w:cs="Times New Roman"/>
          <w:noProof/>
          <w:color w:val="000000" w:themeColor="text1"/>
          <w:sz w:val="24"/>
          <w:szCs w:val="24"/>
        </w:rPr>
        <w:t>ing</w:t>
      </w:r>
      <w:r w:rsidR="000D4C44" w:rsidRPr="00071719">
        <w:rPr>
          <w:rFonts w:ascii="Times New Roman" w:hAnsi="Times New Roman" w:cs="Times New Roman"/>
          <w:noProof/>
          <w:color w:val="000000" w:themeColor="text1"/>
          <w:sz w:val="24"/>
          <w:szCs w:val="24"/>
        </w:rPr>
        <w:t xml:space="preserve"> how 37 professionally employed </w:t>
      </w:r>
      <w:r w:rsidR="000D4C44" w:rsidRPr="00CF7905">
        <w:rPr>
          <w:rFonts w:ascii="Times New Roman" w:hAnsi="Times New Roman" w:cs="Times New Roman"/>
          <w:noProof/>
          <w:color w:val="000000" w:themeColor="text1"/>
          <w:sz w:val="24"/>
          <w:szCs w:val="24"/>
        </w:rPr>
        <w:t>British Pakistan</w:t>
      </w:r>
      <w:r w:rsidR="00BD3E25" w:rsidRPr="00CF7905">
        <w:rPr>
          <w:rFonts w:ascii="Times New Roman" w:hAnsi="Times New Roman" w:cs="Times New Roman"/>
          <w:noProof/>
          <w:color w:val="000000" w:themeColor="text1"/>
          <w:sz w:val="24"/>
          <w:szCs w:val="24"/>
        </w:rPr>
        <w:t>i</w:t>
      </w:r>
      <w:r w:rsidR="000D4C44" w:rsidRPr="00CF7905">
        <w:rPr>
          <w:rFonts w:ascii="Times New Roman" w:hAnsi="Times New Roman" w:cs="Times New Roman"/>
          <w:noProof/>
          <w:color w:val="000000" w:themeColor="text1"/>
          <w:sz w:val="24"/>
          <w:szCs w:val="24"/>
        </w:rPr>
        <w:t xml:space="preserve"> women</w:t>
      </w:r>
      <w:r w:rsidR="00DE54AF" w:rsidRPr="00CF7905">
        <w:rPr>
          <w:rFonts w:ascii="Times New Roman" w:hAnsi="Times New Roman" w:cs="Times New Roman"/>
          <w:noProof/>
          <w:color w:val="000000" w:themeColor="text1"/>
          <w:sz w:val="24"/>
          <w:szCs w:val="24"/>
        </w:rPr>
        <w:t xml:space="preserve">, </w:t>
      </w:r>
      <w:r w:rsidR="002D4F2D" w:rsidRPr="00CF7905">
        <w:rPr>
          <w:rFonts w:ascii="Times New Roman" w:hAnsi="Times New Roman" w:cs="Times New Roman"/>
          <w:noProof/>
          <w:color w:val="000000" w:themeColor="text1"/>
          <w:sz w:val="24"/>
          <w:szCs w:val="24"/>
        </w:rPr>
        <w:t>self-</w:t>
      </w:r>
      <w:r w:rsidR="00DE54AF" w:rsidRPr="00CF7905">
        <w:rPr>
          <w:rFonts w:ascii="Times New Roman" w:hAnsi="Times New Roman" w:cs="Times New Roman"/>
          <w:noProof/>
          <w:color w:val="000000" w:themeColor="text1"/>
          <w:sz w:val="24"/>
          <w:szCs w:val="24"/>
        </w:rPr>
        <w:t>identif</w:t>
      </w:r>
      <w:r w:rsidR="002D4F2D" w:rsidRPr="00CF7905">
        <w:rPr>
          <w:rFonts w:ascii="Times New Roman" w:hAnsi="Times New Roman" w:cs="Times New Roman"/>
          <w:noProof/>
          <w:color w:val="000000" w:themeColor="text1"/>
          <w:sz w:val="24"/>
          <w:szCs w:val="24"/>
        </w:rPr>
        <w:t>ying</w:t>
      </w:r>
      <w:r w:rsidR="00683ADF" w:rsidRPr="00CF7905">
        <w:rPr>
          <w:rFonts w:ascii="Times New Roman" w:hAnsi="Times New Roman" w:cs="Times New Roman"/>
          <w:color w:val="000000" w:themeColor="text1"/>
          <w:sz w:val="24"/>
          <w:szCs w:val="24"/>
        </w:rPr>
        <w:t xml:space="preserve"> </w:t>
      </w:r>
      <w:r w:rsidR="00BD3E25" w:rsidRPr="00CF7905">
        <w:rPr>
          <w:rFonts w:ascii="Times New Roman" w:hAnsi="Times New Roman" w:cs="Times New Roman"/>
          <w:color w:val="000000" w:themeColor="text1"/>
          <w:sz w:val="24"/>
          <w:szCs w:val="24"/>
        </w:rPr>
        <w:t xml:space="preserve">both </w:t>
      </w:r>
      <w:r w:rsidR="00B747FD">
        <w:rPr>
          <w:rFonts w:ascii="Times New Roman" w:hAnsi="Times New Roman" w:cs="Times New Roman"/>
          <w:color w:val="000000" w:themeColor="text1"/>
          <w:sz w:val="24"/>
          <w:szCs w:val="24"/>
        </w:rPr>
        <w:t xml:space="preserve">as </w:t>
      </w:r>
      <w:r w:rsidR="00DE54AF" w:rsidRPr="00CF7905">
        <w:rPr>
          <w:rFonts w:ascii="Times New Roman" w:hAnsi="Times New Roman" w:cs="Times New Roman"/>
          <w:color w:val="000000" w:themeColor="text1"/>
          <w:sz w:val="24"/>
          <w:szCs w:val="24"/>
        </w:rPr>
        <w:t>practicing Muslim</w:t>
      </w:r>
      <w:r w:rsidR="002D4F2D" w:rsidRPr="00CF7905">
        <w:rPr>
          <w:rFonts w:ascii="Times New Roman" w:hAnsi="Times New Roman" w:cs="Times New Roman"/>
          <w:color w:val="000000" w:themeColor="text1"/>
          <w:sz w:val="24"/>
          <w:szCs w:val="24"/>
        </w:rPr>
        <w:t>s</w:t>
      </w:r>
      <w:r w:rsidR="00DE54AF" w:rsidRPr="00CF7905">
        <w:rPr>
          <w:rFonts w:ascii="Times New Roman" w:hAnsi="Times New Roman" w:cs="Times New Roman"/>
          <w:color w:val="000000" w:themeColor="text1"/>
          <w:sz w:val="24"/>
          <w:szCs w:val="24"/>
        </w:rPr>
        <w:t xml:space="preserve"> and as career-oriented,</w:t>
      </w:r>
      <w:r w:rsidR="000D4C44" w:rsidRPr="00CF7905">
        <w:rPr>
          <w:rFonts w:ascii="Times New Roman" w:hAnsi="Times New Roman" w:cs="Times New Roman"/>
          <w:noProof/>
          <w:color w:val="000000" w:themeColor="text1"/>
          <w:sz w:val="24"/>
          <w:szCs w:val="24"/>
        </w:rPr>
        <w:t xml:space="preserve"> </w:t>
      </w:r>
      <w:r w:rsidR="00B11AEC" w:rsidRPr="00CF7905">
        <w:rPr>
          <w:rFonts w:ascii="Times New Roman" w:hAnsi="Times New Roman" w:cs="Times New Roman"/>
          <w:color w:val="000000" w:themeColor="text1"/>
          <w:sz w:val="24"/>
          <w:szCs w:val="24"/>
        </w:rPr>
        <w:t>negotiated a fine balance between</w:t>
      </w:r>
      <w:r w:rsidR="00CF7905" w:rsidRPr="00CF7905">
        <w:rPr>
          <w:rFonts w:ascii="Times New Roman" w:hAnsi="Times New Roman" w:cs="Times New Roman"/>
          <w:noProof/>
          <w:color w:val="000000" w:themeColor="text1"/>
          <w:sz w:val="24"/>
          <w:szCs w:val="24"/>
        </w:rPr>
        <w:t xml:space="preserve"> </w:t>
      </w:r>
      <w:r w:rsidR="00B11AEC" w:rsidRPr="00CF7905">
        <w:rPr>
          <w:rFonts w:ascii="Times New Roman" w:hAnsi="Times New Roman" w:cs="Times New Roman"/>
          <w:noProof/>
          <w:color w:val="000000" w:themeColor="text1"/>
          <w:sz w:val="24"/>
          <w:szCs w:val="24"/>
        </w:rPr>
        <w:t>faith and family</w:t>
      </w:r>
      <w:r w:rsidR="00B747FD">
        <w:rPr>
          <w:rFonts w:ascii="Times New Roman" w:hAnsi="Times New Roman" w:cs="Times New Roman"/>
          <w:noProof/>
          <w:color w:val="000000" w:themeColor="text1"/>
          <w:sz w:val="24"/>
          <w:szCs w:val="24"/>
        </w:rPr>
        <w:t>;</w:t>
      </w:r>
      <w:r w:rsidR="00B11AEC" w:rsidRPr="00CF7905">
        <w:rPr>
          <w:rFonts w:ascii="Times New Roman" w:hAnsi="Times New Roman" w:cs="Times New Roman"/>
          <w:noProof/>
          <w:color w:val="000000" w:themeColor="text1"/>
          <w:sz w:val="24"/>
          <w:szCs w:val="24"/>
        </w:rPr>
        <w:t xml:space="preserve"> profession and personal ambition</w:t>
      </w:r>
      <w:r w:rsidR="00B11AEC" w:rsidRPr="00CF7905">
        <w:rPr>
          <w:rFonts w:ascii="Times New Roman" w:hAnsi="Times New Roman" w:cs="Times New Roman"/>
          <w:color w:val="000000" w:themeColor="text1"/>
          <w:sz w:val="24"/>
          <w:szCs w:val="24"/>
        </w:rPr>
        <w:t xml:space="preserve">. Through qualitative interviews we show how, </w:t>
      </w:r>
      <w:r w:rsidR="00B747FD">
        <w:rPr>
          <w:rFonts w:ascii="Times New Roman" w:hAnsi="Times New Roman" w:cs="Times New Roman"/>
          <w:color w:val="000000" w:themeColor="text1"/>
          <w:sz w:val="24"/>
          <w:szCs w:val="24"/>
        </w:rPr>
        <w:lastRenderedPageBreak/>
        <w:t>while</w:t>
      </w:r>
      <w:r w:rsidR="00DC603C" w:rsidRPr="00CF7905">
        <w:rPr>
          <w:rFonts w:ascii="Times New Roman" w:hAnsi="Times New Roman" w:cs="Times New Roman"/>
          <w:color w:val="000000" w:themeColor="text1"/>
          <w:sz w:val="24"/>
          <w:szCs w:val="24"/>
        </w:rPr>
        <w:t xml:space="preserve"> differing in age and experience, all</w:t>
      </w:r>
      <w:r w:rsidR="00B11AEC" w:rsidRPr="00CF7905">
        <w:rPr>
          <w:rFonts w:ascii="Times New Roman" w:hAnsi="Times New Roman" w:cs="Times New Roman"/>
          <w:color w:val="000000" w:themeColor="text1"/>
          <w:sz w:val="24"/>
          <w:szCs w:val="24"/>
        </w:rPr>
        <w:t xml:space="preserve"> </w:t>
      </w:r>
      <w:r w:rsidR="00BA0184" w:rsidRPr="00CF7905">
        <w:rPr>
          <w:rFonts w:ascii="Times New Roman" w:hAnsi="Times New Roman" w:cs="Times New Roman"/>
          <w:color w:val="000000" w:themeColor="text1"/>
          <w:sz w:val="24"/>
          <w:szCs w:val="24"/>
        </w:rPr>
        <w:t xml:space="preserve">women </w:t>
      </w:r>
      <w:r w:rsidR="00B11AEC" w:rsidRPr="00CF7905">
        <w:rPr>
          <w:rFonts w:ascii="Times New Roman" w:hAnsi="Times New Roman" w:cs="Times New Roman"/>
          <w:noProof/>
          <w:color w:val="000000" w:themeColor="text1"/>
          <w:sz w:val="24"/>
          <w:szCs w:val="24"/>
        </w:rPr>
        <w:t>understood themselves as tied (or chained)</w:t>
      </w:r>
      <w:r w:rsidR="00DC603C" w:rsidRPr="00CF7905">
        <w:rPr>
          <w:rFonts w:ascii="Times New Roman" w:hAnsi="Times New Roman" w:cs="Times New Roman"/>
          <w:noProof/>
          <w:color w:val="000000" w:themeColor="text1"/>
          <w:sz w:val="24"/>
          <w:szCs w:val="24"/>
        </w:rPr>
        <w:t xml:space="preserve"> </w:t>
      </w:r>
      <w:r w:rsidR="004F7999" w:rsidRPr="00CF7905">
        <w:rPr>
          <w:rFonts w:ascii="Times New Roman" w:hAnsi="Times New Roman" w:cs="Times New Roman"/>
          <w:noProof/>
          <w:color w:val="000000" w:themeColor="text1"/>
          <w:sz w:val="24"/>
          <w:szCs w:val="24"/>
        </w:rPr>
        <w:t xml:space="preserve">to </w:t>
      </w:r>
      <w:r w:rsidR="00DC603C" w:rsidRPr="00CF7905">
        <w:rPr>
          <w:rFonts w:ascii="Times New Roman" w:hAnsi="Times New Roman" w:cs="Times New Roman"/>
          <w:noProof/>
          <w:color w:val="000000" w:themeColor="text1"/>
          <w:sz w:val="24"/>
          <w:szCs w:val="24"/>
        </w:rPr>
        <w:t>religious and famil</w:t>
      </w:r>
      <w:r w:rsidR="0022677B" w:rsidRPr="00CF7905">
        <w:rPr>
          <w:rFonts w:ascii="Times New Roman" w:hAnsi="Times New Roman" w:cs="Times New Roman"/>
          <w:noProof/>
          <w:color w:val="000000" w:themeColor="text1"/>
          <w:sz w:val="24"/>
          <w:szCs w:val="24"/>
        </w:rPr>
        <w:t>y</w:t>
      </w:r>
      <w:r w:rsidR="00DC603C" w:rsidRPr="00CF7905">
        <w:rPr>
          <w:rFonts w:ascii="Times New Roman" w:hAnsi="Times New Roman" w:cs="Times New Roman"/>
          <w:noProof/>
          <w:color w:val="000000" w:themeColor="text1"/>
          <w:sz w:val="24"/>
          <w:szCs w:val="24"/>
        </w:rPr>
        <w:t xml:space="preserve"> values, even if they perceived such values as potentially career</w:t>
      </w:r>
      <w:r w:rsidR="004F7999" w:rsidRPr="00CF7905">
        <w:rPr>
          <w:rFonts w:ascii="Times New Roman" w:hAnsi="Times New Roman" w:cs="Times New Roman"/>
          <w:noProof/>
          <w:color w:val="000000" w:themeColor="text1"/>
          <w:sz w:val="24"/>
          <w:szCs w:val="24"/>
        </w:rPr>
        <w:t>-</w:t>
      </w:r>
      <w:r w:rsidR="00DC603C" w:rsidRPr="00CF7905">
        <w:rPr>
          <w:rFonts w:ascii="Times New Roman" w:hAnsi="Times New Roman" w:cs="Times New Roman"/>
          <w:noProof/>
          <w:color w:val="000000" w:themeColor="text1"/>
          <w:sz w:val="24"/>
          <w:szCs w:val="24"/>
        </w:rPr>
        <w:t>limiting</w:t>
      </w:r>
      <w:r w:rsidR="00B11AEC" w:rsidRPr="00CF7905">
        <w:rPr>
          <w:rFonts w:ascii="Times New Roman" w:hAnsi="Times New Roman" w:cs="Times New Roman"/>
          <w:noProof/>
          <w:color w:val="000000" w:themeColor="text1"/>
          <w:sz w:val="24"/>
          <w:szCs w:val="24"/>
        </w:rPr>
        <w:t>,</w:t>
      </w:r>
      <w:r w:rsidR="00DC603C" w:rsidRPr="00CF7905">
        <w:rPr>
          <w:rFonts w:ascii="Times New Roman" w:hAnsi="Times New Roman" w:cs="Times New Roman"/>
          <w:noProof/>
          <w:color w:val="000000" w:themeColor="text1"/>
          <w:sz w:val="24"/>
          <w:szCs w:val="24"/>
        </w:rPr>
        <w:t xml:space="preserve"> and even on occasions when the glass chains of faith and family diverged from their personal preferences (</w:t>
      </w:r>
      <w:r w:rsidR="00A419BA" w:rsidRPr="00CF7905">
        <w:rPr>
          <w:rFonts w:ascii="Times New Roman" w:hAnsi="Times New Roman" w:cs="Times New Roman"/>
          <w:noProof/>
          <w:color w:val="000000" w:themeColor="text1"/>
          <w:sz w:val="24"/>
          <w:szCs w:val="24"/>
        </w:rPr>
        <w:t xml:space="preserve">see also </w:t>
      </w:r>
      <w:r w:rsidR="00DC603C" w:rsidRPr="00CF7905">
        <w:rPr>
          <w:rFonts w:ascii="Times New Roman" w:hAnsi="Times New Roman" w:cs="Times New Roman"/>
          <w:noProof/>
          <w:color w:val="000000" w:themeColor="text1"/>
          <w:sz w:val="24"/>
          <w:szCs w:val="24"/>
        </w:rPr>
        <w:t xml:space="preserve">Hekman </w:t>
      </w:r>
      <w:r w:rsidR="00DC603C" w:rsidRPr="00CF7905">
        <w:rPr>
          <w:rFonts w:ascii="Times New Roman" w:hAnsi="Times New Roman" w:cs="Times New Roman"/>
          <w:i/>
          <w:noProof/>
          <w:color w:val="000000" w:themeColor="text1"/>
          <w:sz w:val="24"/>
          <w:szCs w:val="24"/>
        </w:rPr>
        <w:t>et al</w:t>
      </w:r>
      <w:r w:rsidR="00DC603C" w:rsidRPr="00CF7905">
        <w:rPr>
          <w:rFonts w:ascii="Times New Roman" w:hAnsi="Times New Roman" w:cs="Times New Roman"/>
          <w:noProof/>
          <w:color w:val="000000" w:themeColor="text1"/>
          <w:sz w:val="24"/>
          <w:szCs w:val="24"/>
        </w:rPr>
        <w:t>., 2017).</w:t>
      </w:r>
      <w:r w:rsidR="00DC603C" w:rsidRPr="00071719">
        <w:rPr>
          <w:rFonts w:ascii="Times New Roman" w:hAnsi="Times New Roman" w:cs="Times New Roman"/>
          <w:noProof/>
          <w:color w:val="000000" w:themeColor="text1"/>
          <w:sz w:val="24"/>
          <w:szCs w:val="24"/>
        </w:rPr>
        <w:t xml:space="preserve"> </w:t>
      </w:r>
    </w:p>
    <w:p w14:paraId="1BF1F587" w14:textId="2DCA98D6" w:rsidR="000D4C44" w:rsidRPr="00CF7905" w:rsidRDefault="0009180E" w:rsidP="005805B6">
      <w:pPr>
        <w:spacing w:after="0" w:line="480" w:lineRule="auto"/>
        <w:ind w:firstLine="720"/>
        <w:contextualSpacing/>
        <w:rPr>
          <w:rFonts w:ascii="Times New Roman" w:hAnsi="Times New Roman" w:cs="Times New Roman"/>
          <w:noProof/>
          <w:color w:val="000000" w:themeColor="text1"/>
          <w:sz w:val="24"/>
          <w:szCs w:val="24"/>
        </w:rPr>
      </w:pPr>
      <w:r w:rsidRPr="00071719">
        <w:rPr>
          <w:rFonts w:ascii="Times New Roman" w:hAnsi="Times New Roman" w:cs="Times New Roman"/>
          <w:noProof/>
          <w:color w:val="000000" w:themeColor="text1"/>
          <w:sz w:val="24"/>
          <w:szCs w:val="24"/>
        </w:rPr>
        <w:t>T</w:t>
      </w:r>
      <w:r w:rsidR="000D4C44" w:rsidRPr="00071719">
        <w:rPr>
          <w:rFonts w:ascii="Times New Roman" w:hAnsi="Times New Roman" w:cs="Times New Roman"/>
          <w:noProof/>
          <w:color w:val="000000" w:themeColor="text1"/>
          <w:sz w:val="24"/>
          <w:szCs w:val="24"/>
        </w:rPr>
        <w:t>he con</w:t>
      </w:r>
      <w:r w:rsidR="00C22814">
        <w:rPr>
          <w:rFonts w:ascii="Times New Roman" w:hAnsi="Times New Roman" w:cs="Times New Roman"/>
          <w:noProof/>
          <w:color w:val="000000" w:themeColor="text1"/>
          <w:sz w:val="24"/>
          <w:szCs w:val="24"/>
        </w:rPr>
        <w:t>struct</w:t>
      </w:r>
      <w:r w:rsidR="000D4C44" w:rsidRPr="00071719">
        <w:rPr>
          <w:rFonts w:ascii="Times New Roman" w:hAnsi="Times New Roman" w:cs="Times New Roman"/>
          <w:noProof/>
          <w:color w:val="000000" w:themeColor="text1"/>
          <w:sz w:val="24"/>
          <w:szCs w:val="24"/>
        </w:rPr>
        <w:t xml:space="preserve"> ‘</w:t>
      </w:r>
      <w:r w:rsidR="0015232E" w:rsidRPr="00071719">
        <w:rPr>
          <w:rFonts w:ascii="Times New Roman" w:hAnsi="Times New Roman" w:cs="Times New Roman"/>
          <w:noProof/>
          <w:color w:val="000000" w:themeColor="text1"/>
          <w:sz w:val="24"/>
          <w:szCs w:val="24"/>
        </w:rPr>
        <w:t>g</w:t>
      </w:r>
      <w:r w:rsidR="000D4C44" w:rsidRPr="00071719">
        <w:rPr>
          <w:rFonts w:ascii="Times New Roman" w:hAnsi="Times New Roman" w:cs="Times New Roman"/>
          <w:noProof/>
          <w:color w:val="000000" w:themeColor="text1"/>
          <w:sz w:val="24"/>
          <w:szCs w:val="24"/>
        </w:rPr>
        <w:t xml:space="preserve">lass chains’ offers an alternative approach from </w:t>
      </w:r>
      <w:r w:rsidR="00DE54AF" w:rsidRPr="00071719">
        <w:rPr>
          <w:rFonts w:ascii="Times New Roman" w:hAnsi="Times New Roman" w:cs="Times New Roman"/>
          <w:noProof/>
          <w:color w:val="000000" w:themeColor="text1"/>
          <w:sz w:val="24"/>
          <w:szCs w:val="24"/>
        </w:rPr>
        <w:t>previous</w:t>
      </w:r>
      <w:r w:rsidR="000D4C44" w:rsidRPr="00071719">
        <w:rPr>
          <w:rFonts w:ascii="Times New Roman" w:hAnsi="Times New Roman" w:cs="Times New Roman"/>
          <w:noProof/>
          <w:color w:val="000000" w:themeColor="text1"/>
          <w:sz w:val="24"/>
          <w:szCs w:val="24"/>
        </w:rPr>
        <w:t xml:space="preserve"> glass metaphors</w:t>
      </w:r>
      <w:r w:rsidR="004F7999">
        <w:rPr>
          <w:rFonts w:ascii="Times New Roman" w:hAnsi="Times New Roman" w:cs="Times New Roman"/>
          <w:noProof/>
          <w:color w:val="000000" w:themeColor="text1"/>
          <w:sz w:val="24"/>
          <w:szCs w:val="24"/>
        </w:rPr>
        <w:t xml:space="preserve"> (for instance, glass ceilings)</w:t>
      </w:r>
      <w:r w:rsidR="00B43751" w:rsidRPr="00071719">
        <w:rPr>
          <w:rFonts w:ascii="Times New Roman" w:hAnsi="Times New Roman" w:cs="Times New Roman"/>
          <w:noProof/>
          <w:color w:val="000000" w:themeColor="text1"/>
          <w:sz w:val="24"/>
          <w:szCs w:val="24"/>
        </w:rPr>
        <w:t>,</w:t>
      </w:r>
      <w:r w:rsidR="000D4C44" w:rsidRPr="00071719">
        <w:rPr>
          <w:rFonts w:ascii="Times New Roman" w:hAnsi="Times New Roman" w:cs="Times New Roman"/>
          <w:noProof/>
          <w:color w:val="000000" w:themeColor="text1"/>
          <w:sz w:val="24"/>
          <w:szCs w:val="24"/>
        </w:rPr>
        <w:t xml:space="preserve"> which identif</w:t>
      </w:r>
      <w:r w:rsidR="00290C4C" w:rsidRPr="00071719">
        <w:rPr>
          <w:rFonts w:ascii="Times New Roman" w:hAnsi="Times New Roman" w:cs="Times New Roman"/>
          <w:noProof/>
          <w:color w:val="000000" w:themeColor="text1"/>
          <w:sz w:val="24"/>
          <w:szCs w:val="24"/>
        </w:rPr>
        <w:t>y</w:t>
      </w:r>
      <w:r w:rsidR="000D4C44" w:rsidRPr="00071719">
        <w:rPr>
          <w:rFonts w:ascii="Times New Roman" w:hAnsi="Times New Roman" w:cs="Times New Roman"/>
          <w:noProof/>
          <w:color w:val="000000" w:themeColor="text1"/>
          <w:sz w:val="24"/>
          <w:szCs w:val="24"/>
        </w:rPr>
        <w:t xml:space="preserve"> </w:t>
      </w:r>
      <w:r w:rsidR="00661FDE">
        <w:rPr>
          <w:rFonts w:ascii="Times New Roman" w:hAnsi="Times New Roman" w:cs="Times New Roman"/>
          <w:noProof/>
          <w:color w:val="000000" w:themeColor="text1"/>
          <w:sz w:val="24"/>
          <w:szCs w:val="24"/>
        </w:rPr>
        <w:t xml:space="preserve">the </w:t>
      </w:r>
      <w:r w:rsidR="000D4C44" w:rsidRPr="00071719">
        <w:rPr>
          <w:rFonts w:ascii="Times New Roman" w:hAnsi="Times New Roman" w:cs="Times New Roman"/>
          <w:noProof/>
          <w:color w:val="000000" w:themeColor="text1"/>
          <w:sz w:val="24"/>
          <w:szCs w:val="24"/>
        </w:rPr>
        <w:t>powerful</w:t>
      </w:r>
      <w:r w:rsidR="00DE54AF" w:rsidRPr="00071719">
        <w:rPr>
          <w:rFonts w:ascii="Times New Roman" w:hAnsi="Times New Roman" w:cs="Times New Roman"/>
          <w:noProof/>
          <w:color w:val="000000" w:themeColor="text1"/>
          <w:sz w:val="24"/>
          <w:szCs w:val="24"/>
        </w:rPr>
        <w:t xml:space="preserve"> </w:t>
      </w:r>
      <w:r w:rsidR="00290C4C" w:rsidRPr="00071719">
        <w:rPr>
          <w:rFonts w:ascii="Times New Roman" w:hAnsi="Times New Roman" w:cs="Times New Roman"/>
          <w:noProof/>
          <w:color w:val="000000" w:themeColor="text1"/>
          <w:sz w:val="24"/>
          <w:szCs w:val="24"/>
        </w:rPr>
        <w:t xml:space="preserve">yet invisible </w:t>
      </w:r>
      <w:r w:rsidR="00DE54AF" w:rsidRPr="00071719">
        <w:rPr>
          <w:rFonts w:ascii="Times New Roman" w:hAnsi="Times New Roman" w:cs="Times New Roman"/>
          <w:noProof/>
          <w:color w:val="000000" w:themeColor="text1"/>
          <w:sz w:val="24"/>
          <w:szCs w:val="24"/>
        </w:rPr>
        <w:t>external</w:t>
      </w:r>
      <w:r w:rsidR="00B43751" w:rsidRPr="00071719">
        <w:rPr>
          <w:rFonts w:ascii="Times New Roman" w:hAnsi="Times New Roman" w:cs="Times New Roman"/>
          <w:noProof/>
          <w:color w:val="000000" w:themeColor="text1"/>
          <w:sz w:val="24"/>
          <w:szCs w:val="24"/>
        </w:rPr>
        <w:t xml:space="preserve"> and </w:t>
      </w:r>
      <w:r w:rsidR="00DE54AF" w:rsidRPr="00071719">
        <w:rPr>
          <w:rFonts w:ascii="Times New Roman" w:hAnsi="Times New Roman" w:cs="Times New Roman"/>
          <w:noProof/>
          <w:color w:val="000000" w:themeColor="text1"/>
          <w:sz w:val="24"/>
          <w:szCs w:val="24"/>
        </w:rPr>
        <w:t>structural</w:t>
      </w:r>
      <w:r w:rsidR="000D4C44" w:rsidRPr="00071719">
        <w:rPr>
          <w:rFonts w:ascii="Times New Roman" w:hAnsi="Times New Roman" w:cs="Times New Roman"/>
          <w:noProof/>
          <w:color w:val="000000" w:themeColor="text1"/>
          <w:sz w:val="24"/>
          <w:szCs w:val="24"/>
        </w:rPr>
        <w:t xml:space="preserve"> barriers </w:t>
      </w:r>
      <w:r w:rsidR="00290C4C" w:rsidRPr="00071719">
        <w:rPr>
          <w:rFonts w:ascii="Times New Roman" w:hAnsi="Times New Roman" w:cs="Times New Roman"/>
          <w:noProof/>
          <w:color w:val="000000" w:themeColor="text1"/>
          <w:sz w:val="24"/>
          <w:szCs w:val="24"/>
        </w:rPr>
        <w:t>restrict</w:t>
      </w:r>
      <w:r w:rsidR="004D0E9A">
        <w:rPr>
          <w:rFonts w:ascii="Times New Roman" w:hAnsi="Times New Roman" w:cs="Times New Roman"/>
          <w:noProof/>
          <w:color w:val="000000" w:themeColor="text1"/>
          <w:sz w:val="24"/>
          <w:szCs w:val="24"/>
        </w:rPr>
        <w:t>ing</w:t>
      </w:r>
      <w:r w:rsidR="00290C4C" w:rsidRPr="00071719">
        <w:rPr>
          <w:rFonts w:ascii="Times New Roman" w:hAnsi="Times New Roman" w:cs="Times New Roman"/>
          <w:noProof/>
          <w:color w:val="000000" w:themeColor="text1"/>
          <w:sz w:val="24"/>
          <w:szCs w:val="24"/>
        </w:rPr>
        <w:t xml:space="preserve"> </w:t>
      </w:r>
      <w:r w:rsidRPr="00071719">
        <w:rPr>
          <w:rFonts w:ascii="Times New Roman" w:hAnsi="Times New Roman" w:cs="Times New Roman"/>
          <w:noProof/>
          <w:color w:val="000000" w:themeColor="text1"/>
          <w:sz w:val="24"/>
          <w:szCs w:val="24"/>
        </w:rPr>
        <w:t xml:space="preserve">career </w:t>
      </w:r>
      <w:r w:rsidR="000D4C44" w:rsidRPr="00071719">
        <w:rPr>
          <w:rFonts w:ascii="Times New Roman" w:hAnsi="Times New Roman" w:cs="Times New Roman"/>
          <w:noProof/>
          <w:color w:val="000000" w:themeColor="text1"/>
          <w:sz w:val="24"/>
          <w:szCs w:val="24"/>
        </w:rPr>
        <w:t xml:space="preserve">opportunities among women professionals (Powell and Butterfield, 1994; </w:t>
      </w:r>
      <w:r w:rsidR="007B2943" w:rsidRPr="00071719">
        <w:rPr>
          <w:rFonts w:ascii="Times New Roman" w:hAnsi="Times New Roman" w:cs="Times New Roman"/>
          <w:noProof/>
          <w:color w:val="000000" w:themeColor="text1"/>
          <w:sz w:val="24"/>
          <w:szCs w:val="24"/>
        </w:rPr>
        <w:t xml:space="preserve">Mulcahy and Linehan, 2014; </w:t>
      </w:r>
      <w:r w:rsidR="000D4C44" w:rsidRPr="00071719">
        <w:rPr>
          <w:rFonts w:ascii="Times New Roman" w:hAnsi="Times New Roman" w:cs="Times New Roman"/>
          <w:noProof/>
          <w:color w:val="000000" w:themeColor="text1"/>
          <w:sz w:val="24"/>
          <w:szCs w:val="24"/>
        </w:rPr>
        <w:t xml:space="preserve">Ryan and Haslam, 2005). By contrast, </w:t>
      </w:r>
      <w:r w:rsidRPr="00071719">
        <w:rPr>
          <w:rFonts w:ascii="Times New Roman" w:hAnsi="Times New Roman" w:cs="Times New Roman"/>
          <w:noProof/>
          <w:color w:val="000000" w:themeColor="text1"/>
          <w:sz w:val="24"/>
          <w:szCs w:val="24"/>
        </w:rPr>
        <w:t xml:space="preserve">the metaphor </w:t>
      </w:r>
      <w:r w:rsidR="000D4C44" w:rsidRPr="00071719">
        <w:rPr>
          <w:rFonts w:ascii="Times New Roman" w:hAnsi="Times New Roman" w:cs="Times New Roman"/>
          <w:noProof/>
          <w:color w:val="000000" w:themeColor="text1"/>
          <w:sz w:val="24"/>
          <w:szCs w:val="24"/>
        </w:rPr>
        <w:t xml:space="preserve">glass chains </w:t>
      </w:r>
      <w:r w:rsidR="0015232E" w:rsidRPr="00CF7905">
        <w:rPr>
          <w:rFonts w:ascii="Times New Roman" w:hAnsi="Times New Roman" w:cs="Times New Roman"/>
          <w:color w:val="000000" w:themeColor="text1"/>
          <w:sz w:val="24"/>
          <w:szCs w:val="24"/>
        </w:rPr>
        <w:t>extends</w:t>
      </w:r>
      <w:r w:rsidR="005805B6" w:rsidRPr="00CF7905">
        <w:rPr>
          <w:rFonts w:ascii="Times New Roman" w:hAnsi="Times New Roman" w:cs="Times New Roman"/>
          <w:noProof/>
          <w:color w:val="000000" w:themeColor="text1"/>
          <w:sz w:val="24"/>
          <w:szCs w:val="24"/>
        </w:rPr>
        <w:t xml:space="preserve"> </w:t>
      </w:r>
      <w:r w:rsidR="000D18BB" w:rsidRPr="00CF7905">
        <w:rPr>
          <w:rFonts w:ascii="Times New Roman" w:hAnsi="Times New Roman" w:cs="Times New Roman"/>
          <w:noProof/>
          <w:color w:val="000000" w:themeColor="text1"/>
          <w:sz w:val="24"/>
          <w:szCs w:val="24"/>
        </w:rPr>
        <w:t xml:space="preserve">gender and diversity </w:t>
      </w:r>
      <w:r w:rsidR="005805B6" w:rsidRPr="00CF7905">
        <w:rPr>
          <w:rFonts w:ascii="Times New Roman" w:hAnsi="Times New Roman" w:cs="Times New Roman"/>
          <w:noProof/>
          <w:color w:val="000000" w:themeColor="text1"/>
          <w:sz w:val="24"/>
          <w:szCs w:val="24"/>
        </w:rPr>
        <w:t xml:space="preserve">debate through foregrounding internal perspectives on career, </w:t>
      </w:r>
      <w:r w:rsidR="000D18BB" w:rsidRPr="00CF7905">
        <w:rPr>
          <w:rFonts w:ascii="Times New Roman" w:hAnsi="Times New Roman" w:cs="Times New Roman"/>
          <w:noProof/>
          <w:color w:val="000000" w:themeColor="text1"/>
          <w:sz w:val="24"/>
          <w:szCs w:val="24"/>
        </w:rPr>
        <w:t>show</w:t>
      </w:r>
      <w:r w:rsidR="005805B6" w:rsidRPr="00CF7905">
        <w:rPr>
          <w:rFonts w:ascii="Times New Roman" w:hAnsi="Times New Roman" w:cs="Times New Roman"/>
          <w:noProof/>
          <w:color w:val="000000" w:themeColor="text1"/>
          <w:sz w:val="24"/>
          <w:szCs w:val="24"/>
        </w:rPr>
        <w:t>ing how individuals (in this case</w:t>
      </w:r>
      <w:r w:rsidR="000D18BB" w:rsidRPr="00CF7905">
        <w:rPr>
          <w:rFonts w:ascii="Times New Roman" w:hAnsi="Times New Roman" w:cs="Times New Roman"/>
          <w:noProof/>
          <w:color w:val="000000" w:themeColor="text1"/>
          <w:sz w:val="24"/>
          <w:szCs w:val="24"/>
        </w:rPr>
        <w:t xml:space="preserve"> </w:t>
      </w:r>
      <w:r w:rsidR="00C117DE" w:rsidRPr="00CF7905">
        <w:rPr>
          <w:rFonts w:ascii="Times New Roman" w:hAnsi="Times New Roman" w:cs="Times New Roman"/>
          <w:noProof/>
          <w:color w:val="000000" w:themeColor="text1"/>
          <w:sz w:val="24"/>
          <w:szCs w:val="24"/>
        </w:rPr>
        <w:t xml:space="preserve">British Pakistani </w:t>
      </w:r>
      <w:r w:rsidR="005805B6" w:rsidRPr="00CF7905">
        <w:rPr>
          <w:rFonts w:ascii="Times New Roman" w:hAnsi="Times New Roman" w:cs="Times New Roman"/>
          <w:noProof/>
          <w:color w:val="000000" w:themeColor="text1"/>
          <w:sz w:val="24"/>
          <w:szCs w:val="24"/>
        </w:rPr>
        <w:t xml:space="preserve">Muslim women) might be </w:t>
      </w:r>
      <w:r w:rsidR="004D0E9A">
        <w:rPr>
          <w:rFonts w:ascii="Times New Roman" w:hAnsi="Times New Roman" w:cs="Times New Roman"/>
          <w:noProof/>
          <w:color w:val="000000" w:themeColor="text1"/>
          <w:sz w:val="24"/>
          <w:szCs w:val="24"/>
        </w:rPr>
        <w:t>bound</w:t>
      </w:r>
      <w:r w:rsidR="005805B6" w:rsidRPr="00CF7905">
        <w:rPr>
          <w:rFonts w:ascii="Times New Roman" w:hAnsi="Times New Roman" w:cs="Times New Roman"/>
          <w:noProof/>
          <w:color w:val="000000" w:themeColor="text1"/>
          <w:sz w:val="24"/>
          <w:szCs w:val="24"/>
        </w:rPr>
        <w:t xml:space="preserve"> to </w:t>
      </w:r>
      <w:r w:rsidR="004D0E9A">
        <w:rPr>
          <w:rFonts w:ascii="Times New Roman" w:hAnsi="Times New Roman" w:cs="Times New Roman"/>
          <w:noProof/>
          <w:color w:val="000000" w:themeColor="text1"/>
          <w:sz w:val="24"/>
          <w:szCs w:val="24"/>
        </w:rPr>
        <w:t xml:space="preserve">certain </w:t>
      </w:r>
      <w:r w:rsidR="005805B6" w:rsidRPr="00CF7905">
        <w:rPr>
          <w:rFonts w:ascii="Times New Roman" w:hAnsi="Times New Roman" w:cs="Times New Roman"/>
          <w:noProof/>
          <w:color w:val="000000" w:themeColor="text1"/>
          <w:sz w:val="24"/>
          <w:szCs w:val="24"/>
        </w:rPr>
        <w:t>religious and family tradition</w:t>
      </w:r>
      <w:r w:rsidR="0015232E" w:rsidRPr="00CF7905">
        <w:rPr>
          <w:rFonts w:ascii="Times New Roman" w:hAnsi="Times New Roman" w:cs="Times New Roman"/>
          <w:noProof/>
          <w:color w:val="000000" w:themeColor="text1"/>
          <w:sz w:val="24"/>
          <w:szCs w:val="24"/>
        </w:rPr>
        <w:t>s</w:t>
      </w:r>
      <w:r w:rsidR="004D0E9A">
        <w:rPr>
          <w:rFonts w:ascii="Times New Roman" w:hAnsi="Times New Roman" w:cs="Times New Roman"/>
          <w:noProof/>
          <w:color w:val="000000" w:themeColor="text1"/>
          <w:sz w:val="24"/>
          <w:szCs w:val="24"/>
        </w:rPr>
        <w:t>,</w:t>
      </w:r>
      <w:r w:rsidR="005805B6" w:rsidRPr="00CF7905">
        <w:rPr>
          <w:rFonts w:ascii="Times New Roman" w:hAnsi="Times New Roman" w:cs="Times New Roman"/>
          <w:noProof/>
          <w:color w:val="000000" w:themeColor="text1"/>
          <w:sz w:val="24"/>
          <w:szCs w:val="24"/>
        </w:rPr>
        <w:t xml:space="preserve"> which do not align easily with their </w:t>
      </w:r>
      <w:r w:rsidR="0015232E" w:rsidRPr="00CF7905">
        <w:rPr>
          <w:rFonts w:ascii="Times New Roman" w:hAnsi="Times New Roman" w:cs="Times New Roman"/>
          <w:noProof/>
          <w:color w:val="000000" w:themeColor="text1"/>
          <w:sz w:val="24"/>
          <w:szCs w:val="24"/>
        </w:rPr>
        <w:t xml:space="preserve">professional </w:t>
      </w:r>
      <w:r w:rsidR="005805B6" w:rsidRPr="00CF7905">
        <w:rPr>
          <w:rFonts w:ascii="Times New Roman" w:hAnsi="Times New Roman" w:cs="Times New Roman"/>
          <w:noProof/>
          <w:color w:val="000000" w:themeColor="text1"/>
          <w:sz w:val="24"/>
          <w:szCs w:val="24"/>
        </w:rPr>
        <w:t xml:space="preserve">aspirations. </w:t>
      </w:r>
    </w:p>
    <w:p w14:paraId="792D1566" w14:textId="7A9AD679" w:rsidR="003304E6" w:rsidRDefault="007A32D8" w:rsidP="003304E6">
      <w:pPr>
        <w:spacing w:after="0" w:line="480" w:lineRule="auto"/>
        <w:ind w:firstLine="720"/>
        <w:contextualSpacing/>
        <w:rPr>
          <w:rFonts w:ascii="Times New Roman" w:hAnsi="Times New Roman" w:cs="Times New Roman"/>
          <w:sz w:val="24"/>
          <w:szCs w:val="24"/>
        </w:rPr>
      </w:pPr>
      <w:r w:rsidRPr="00CF7905">
        <w:rPr>
          <w:rFonts w:ascii="Times New Roman" w:hAnsi="Times New Roman" w:cs="Times New Roman"/>
          <w:noProof/>
          <w:sz w:val="24"/>
          <w:szCs w:val="24"/>
        </w:rPr>
        <w:t>To</w:t>
      </w:r>
      <w:r w:rsidR="00D355AE" w:rsidRPr="00CF7905">
        <w:rPr>
          <w:rFonts w:ascii="Times New Roman" w:hAnsi="Times New Roman" w:cs="Times New Roman"/>
          <w:noProof/>
          <w:sz w:val="24"/>
          <w:szCs w:val="24"/>
        </w:rPr>
        <w:t xml:space="preserve"> </w:t>
      </w:r>
      <w:r w:rsidR="00581A28" w:rsidRPr="00CF7905">
        <w:rPr>
          <w:rFonts w:ascii="Times New Roman" w:hAnsi="Times New Roman" w:cs="Times New Roman"/>
          <w:noProof/>
          <w:sz w:val="24"/>
          <w:szCs w:val="24"/>
        </w:rPr>
        <w:t xml:space="preserve">help understand </w:t>
      </w:r>
      <w:r w:rsidR="00B43751" w:rsidRPr="00CF7905">
        <w:rPr>
          <w:rFonts w:ascii="Times New Roman" w:hAnsi="Times New Roman" w:cs="Times New Roman"/>
          <w:noProof/>
          <w:sz w:val="24"/>
          <w:szCs w:val="24"/>
        </w:rPr>
        <w:t>how</w:t>
      </w:r>
      <w:r w:rsidR="00581A28" w:rsidRPr="00CF7905">
        <w:rPr>
          <w:rFonts w:ascii="Times New Roman" w:hAnsi="Times New Roman" w:cs="Times New Roman"/>
          <w:noProof/>
          <w:sz w:val="24"/>
          <w:szCs w:val="24"/>
        </w:rPr>
        <w:t xml:space="preserve"> glass chains </w:t>
      </w:r>
      <w:r w:rsidR="004D0E9A">
        <w:rPr>
          <w:rFonts w:ascii="Times New Roman" w:hAnsi="Times New Roman" w:cs="Times New Roman"/>
          <w:noProof/>
          <w:sz w:val="24"/>
          <w:szCs w:val="24"/>
        </w:rPr>
        <w:t>tied</w:t>
      </w:r>
      <w:r w:rsidR="00581A28" w:rsidRPr="00CF7905">
        <w:rPr>
          <w:rFonts w:ascii="Times New Roman" w:hAnsi="Times New Roman" w:cs="Times New Roman"/>
          <w:noProof/>
          <w:sz w:val="24"/>
          <w:szCs w:val="24"/>
        </w:rPr>
        <w:t xml:space="preserve"> </w:t>
      </w:r>
      <w:r w:rsidR="000D18BB" w:rsidRPr="00CF7905">
        <w:rPr>
          <w:rFonts w:ascii="Times New Roman" w:hAnsi="Times New Roman" w:cs="Times New Roman"/>
          <w:noProof/>
          <w:sz w:val="24"/>
          <w:szCs w:val="24"/>
        </w:rPr>
        <w:t>our</w:t>
      </w:r>
      <w:r w:rsidR="00581A28" w:rsidRPr="00CF7905">
        <w:rPr>
          <w:rFonts w:ascii="Times New Roman" w:hAnsi="Times New Roman" w:cs="Times New Roman"/>
          <w:noProof/>
          <w:sz w:val="24"/>
          <w:szCs w:val="24"/>
        </w:rPr>
        <w:t xml:space="preserve"> 37 </w:t>
      </w:r>
      <w:r w:rsidR="004D0E9A">
        <w:rPr>
          <w:rFonts w:ascii="Times New Roman" w:hAnsi="Times New Roman" w:cs="Times New Roman"/>
          <w:noProof/>
          <w:sz w:val="24"/>
          <w:szCs w:val="24"/>
        </w:rPr>
        <w:t xml:space="preserve">Muslim </w:t>
      </w:r>
      <w:r w:rsidR="00581A28" w:rsidRPr="00CF7905">
        <w:rPr>
          <w:rFonts w:ascii="Times New Roman" w:hAnsi="Times New Roman" w:cs="Times New Roman"/>
          <w:noProof/>
          <w:sz w:val="24"/>
          <w:szCs w:val="24"/>
        </w:rPr>
        <w:t xml:space="preserve">respondents so </w:t>
      </w:r>
      <w:r w:rsidR="000D18BB" w:rsidRPr="00CF7905">
        <w:rPr>
          <w:rFonts w:ascii="Times New Roman" w:hAnsi="Times New Roman" w:cs="Times New Roman"/>
          <w:noProof/>
          <w:sz w:val="24"/>
          <w:szCs w:val="24"/>
        </w:rPr>
        <w:t>close</w:t>
      </w:r>
      <w:r w:rsidR="00581A28" w:rsidRPr="00CF7905">
        <w:rPr>
          <w:rFonts w:ascii="Times New Roman" w:hAnsi="Times New Roman" w:cs="Times New Roman"/>
          <w:noProof/>
          <w:sz w:val="24"/>
          <w:szCs w:val="24"/>
        </w:rPr>
        <w:t xml:space="preserve">ly to </w:t>
      </w:r>
      <w:r w:rsidR="004D0E9A">
        <w:rPr>
          <w:rFonts w:ascii="Times New Roman" w:hAnsi="Times New Roman" w:cs="Times New Roman"/>
          <w:noProof/>
          <w:sz w:val="24"/>
          <w:szCs w:val="24"/>
        </w:rPr>
        <w:t xml:space="preserve">their </w:t>
      </w:r>
      <w:r w:rsidR="008552C2" w:rsidRPr="00CF7905">
        <w:rPr>
          <w:rFonts w:ascii="Times New Roman" w:hAnsi="Times New Roman" w:cs="Times New Roman"/>
          <w:noProof/>
          <w:sz w:val="24"/>
          <w:szCs w:val="24"/>
        </w:rPr>
        <w:t xml:space="preserve">faith and family, </w:t>
      </w:r>
      <w:r w:rsidRPr="00CF7905">
        <w:rPr>
          <w:rFonts w:ascii="Times New Roman" w:hAnsi="Times New Roman" w:cs="Times New Roman"/>
          <w:sz w:val="24"/>
          <w:szCs w:val="24"/>
        </w:rPr>
        <w:t>we engage</w:t>
      </w:r>
      <w:r w:rsidR="00D355AE" w:rsidRPr="00CF7905">
        <w:rPr>
          <w:rFonts w:ascii="Times New Roman" w:hAnsi="Times New Roman" w:cs="Times New Roman"/>
          <w:sz w:val="24"/>
          <w:szCs w:val="24"/>
        </w:rPr>
        <w:t xml:space="preserve"> with the ideas of French philosopher </w:t>
      </w:r>
      <w:r w:rsidRPr="00CF7905">
        <w:rPr>
          <w:rFonts w:ascii="Times New Roman" w:hAnsi="Times New Roman" w:cs="Times New Roman"/>
          <w:sz w:val="24"/>
          <w:szCs w:val="24"/>
        </w:rPr>
        <w:t xml:space="preserve">Michel Foucault (1991) </w:t>
      </w:r>
      <w:r w:rsidR="001F6CE7" w:rsidRPr="00CF7905">
        <w:rPr>
          <w:rFonts w:ascii="Times New Roman" w:hAnsi="Times New Roman" w:cs="Times New Roman"/>
          <w:sz w:val="24"/>
          <w:szCs w:val="24"/>
        </w:rPr>
        <w:t>regarding</w:t>
      </w:r>
      <w:r w:rsidR="00815ED5" w:rsidRPr="00CF7905">
        <w:rPr>
          <w:rFonts w:ascii="Times New Roman" w:hAnsi="Times New Roman" w:cs="Times New Roman"/>
          <w:sz w:val="24"/>
          <w:szCs w:val="24"/>
        </w:rPr>
        <w:t xml:space="preserve"> </w:t>
      </w:r>
      <w:r w:rsidR="000D18BB" w:rsidRPr="00CF7905">
        <w:rPr>
          <w:rFonts w:ascii="Times New Roman" w:hAnsi="Times New Roman" w:cs="Times New Roman"/>
          <w:sz w:val="24"/>
          <w:szCs w:val="24"/>
        </w:rPr>
        <w:t>a</w:t>
      </w:r>
      <w:r w:rsidR="00940FF6" w:rsidRPr="00CF7905">
        <w:rPr>
          <w:rFonts w:ascii="Times New Roman" w:hAnsi="Times New Roman" w:cs="Times New Roman"/>
          <w:sz w:val="24"/>
          <w:szCs w:val="24"/>
        </w:rPr>
        <w:t xml:space="preserve"> </w:t>
      </w:r>
      <w:r w:rsidR="000D18BB" w:rsidRPr="00CF7905">
        <w:rPr>
          <w:rFonts w:ascii="Times New Roman" w:hAnsi="Times New Roman" w:cs="Times New Roman"/>
          <w:sz w:val="24"/>
          <w:szCs w:val="24"/>
        </w:rPr>
        <w:t>tendency,</w:t>
      </w:r>
      <w:r w:rsidR="00B97579" w:rsidRPr="00CF7905">
        <w:rPr>
          <w:rFonts w:ascii="Times New Roman" w:hAnsi="Times New Roman" w:cs="Times New Roman"/>
          <w:sz w:val="24"/>
          <w:szCs w:val="24"/>
        </w:rPr>
        <w:t xml:space="preserve"> among human subjects</w:t>
      </w:r>
      <w:r w:rsidR="000D18BB">
        <w:rPr>
          <w:rFonts w:ascii="Times New Roman" w:hAnsi="Times New Roman" w:cs="Times New Roman"/>
          <w:sz w:val="24"/>
          <w:szCs w:val="24"/>
        </w:rPr>
        <w:t>,</w:t>
      </w:r>
      <w:r w:rsidR="00B97579">
        <w:rPr>
          <w:rFonts w:ascii="Times New Roman" w:hAnsi="Times New Roman" w:cs="Times New Roman"/>
          <w:sz w:val="24"/>
          <w:szCs w:val="24"/>
        </w:rPr>
        <w:t xml:space="preserve"> to</w:t>
      </w:r>
      <w:r w:rsidR="001D364F">
        <w:rPr>
          <w:rFonts w:ascii="Times New Roman" w:hAnsi="Times New Roman" w:cs="Times New Roman"/>
          <w:sz w:val="24"/>
          <w:szCs w:val="24"/>
        </w:rPr>
        <w:t xml:space="preserve"> discipline personal</w:t>
      </w:r>
      <w:r w:rsidR="00B97579">
        <w:rPr>
          <w:rFonts w:ascii="Times New Roman" w:hAnsi="Times New Roman" w:cs="Times New Roman"/>
          <w:sz w:val="24"/>
          <w:szCs w:val="24"/>
        </w:rPr>
        <w:t xml:space="preserve"> behaviours in keeping with </w:t>
      </w:r>
      <w:r w:rsidR="001D364F">
        <w:rPr>
          <w:rFonts w:ascii="Times New Roman" w:hAnsi="Times New Roman" w:cs="Times New Roman"/>
          <w:sz w:val="24"/>
          <w:szCs w:val="24"/>
        </w:rPr>
        <w:t xml:space="preserve">subjective </w:t>
      </w:r>
      <w:r w:rsidR="00940FF6">
        <w:rPr>
          <w:rFonts w:ascii="Times New Roman" w:hAnsi="Times New Roman" w:cs="Times New Roman"/>
          <w:sz w:val="24"/>
          <w:szCs w:val="24"/>
        </w:rPr>
        <w:t>value sets</w:t>
      </w:r>
      <w:r w:rsidR="005805B6">
        <w:rPr>
          <w:rFonts w:ascii="Times New Roman" w:hAnsi="Times New Roman" w:cs="Times New Roman"/>
          <w:sz w:val="24"/>
          <w:szCs w:val="24"/>
        </w:rPr>
        <w:t xml:space="preserve"> and moral codes</w:t>
      </w:r>
      <w:r w:rsidR="004D0E9A">
        <w:rPr>
          <w:rFonts w:ascii="Times New Roman" w:hAnsi="Times New Roman" w:cs="Times New Roman"/>
          <w:sz w:val="24"/>
          <w:szCs w:val="24"/>
        </w:rPr>
        <w:t>:</w:t>
      </w:r>
      <w:r w:rsidR="00940FF6">
        <w:rPr>
          <w:rFonts w:ascii="Times New Roman" w:hAnsi="Times New Roman" w:cs="Times New Roman"/>
          <w:sz w:val="24"/>
          <w:szCs w:val="24"/>
        </w:rPr>
        <w:t xml:space="preserve"> what </w:t>
      </w:r>
      <w:r w:rsidR="002C4295">
        <w:rPr>
          <w:rFonts w:ascii="Times New Roman" w:hAnsi="Times New Roman" w:cs="Times New Roman"/>
          <w:sz w:val="24"/>
          <w:szCs w:val="24"/>
        </w:rPr>
        <w:t>Foucault</w:t>
      </w:r>
      <w:r w:rsidR="00940FF6">
        <w:rPr>
          <w:rFonts w:ascii="Times New Roman" w:hAnsi="Times New Roman" w:cs="Times New Roman"/>
          <w:sz w:val="24"/>
          <w:szCs w:val="24"/>
        </w:rPr>
        <w:t xml:space="preserve"> describes as </w:t>
      </w:r>
      <w:r w:rsidR="005805B6">
        <w:rPr>
          <w:rFonts w:ascii="Times New Roman" w:hAnsi="Times New Roman" w:cs="Times New Roman"/>
          <w:sz w:val="24"/>
          <w:szCs w:val="24"/>
        </w:rPr>
        <w:t>the</w:t>
      </w:r>
      <w:r w:rsidR="00940FF6">
        <w:rPr>
          <w:rFonts w:ascii="Times New Roman" w:hAnsi="Times New Roman" w:cs="Times New Roman"/>
          <w:sz w:val="24"/>
          <w:szCs w:val="24"/>
        </w:rPr>
        <w:t xml:space="preserve"> ‘ethical self</w:t>
      </w:r>
      <w:r w:rsidR="001F6CE7">
        <w:rPr>
          <w:rFonts w:ascii="Times New Roman" w:hAnsi="Times New Roman" w:cs="Times New Roman"/>
          <w:sz w:val="24"/>
          <w:szCs w:val="24"/>
        </w:rPr>
        <w:t>’</w:t>
      </w:r>
      <w:r w:rsidR="00F64012">
        <w:rPr>
          <w:rFonts w:ascii="Times New Roman" w:hAnsi="Times New Roman" w:cs="Times New Roman"/>
          <w:sz w:val="24"/>
          <w:szCs w:val="24"/>
        </w:rPr>
        <w:t>. We show how</w:t>
      </w:r>
      <w:r w:rsidR="00B43751">
        <w:rPr>
          <w:rFonts w:ascii="Times New Roman" w:hAnsi="Times New Roman" w:cs="Times New Roman"/>
          <w:sz w:val="24"/>
          <w:szCs w:val="24"/>
        </w:rPr>
        <w:t xml:space="preserve"> </w:t>
      </w:r>
      <w:r w:rsidR="004D0E9A">
        <w:rPr>
          <w:rFonts w:ascii="Times New Roman" w:hAnsi="Times New Roman" w:cs="Times New Roman"/>
          <w:noProof/>
          <w:sz w:val="24"/>
          <w:szCs w:val="24"/>
        </w:rPr>
        <w:t>our respondents’</w:t>
      </w:r>
      <w:r w:rsidR="0015232E">
        <w:rPr>
          <w:rFonts w:ascii="Times New Roman" w:hAnsi="Times New Roman" w:cs="Times New Roman"/>
          <w:noProof/>
          <w:sz w:val="24"/>
          <w:szCs w:val="24"/>
        </w:rPr>
        <w:t xml:space="preserve"> </w:t>
      </w:r>
      <w:r w:rsidR="00F64012">
        <w:rPr>
          <w:rFonts w:ascii="Times New Roman" w:hAnsi="Times New Roman" w:cs="Times New Roman"/>
          <w:noProof/>
          <w:sz w:val="24"/>
          <w:szCs w:val="24"/>
        </w:rPr>
        <w:t>desire to be an ‘ethical self’</w:t>
      </w:r>
      <w:r w:rsidR="0022677B">
        <w:rPr>
          <w:rFonts w:ascii="Times New Roman" w:hAnsi="Times New Roman" w:cs="Times New Roman"/>
          <w:noProof/>
          <w:sz w:val="24"/>
          <w:szCs w:val="24"/>
        </w:rPr>
        <w:t xml:space="preserve"> m</w:t>
      </w:r>
      <w:r w:rsidR="004F7999">
        <w:rPr>
          <w:rFonts w:ascii="Times New Roman" w:hAnsi="Times New Roman" w:cs="Times New Roman"/>
          <w:noProof/>
          <w:sz w:val="24"/>
          <w:szCs w:val="24"/>
        </w:rPr>
        <w:t>e</w:t>
      </w:r>
      <w:r w:rsidR="0022677B">
        <w:rPr>
          <w:rFonts w:ascii="Times New Roman" w:hAnsi="Times New Roman" w:cs="Times New Roman"/>
          <w:noProof/>
          <w:sz w:val="24"/>
          <w:szCs w:val="24"/>
        </w:rPr>
        <w:t>t</w:t>
      </w:r>
      <w:r w:rsidR="004F7999">
        <w:rPr>
          <w:rFonts w:ascii="Times New Roman" w:hAnsi="Times New Roman" w:cs="Times New Roman"/>
          <w:noProof/>
          <w:sz w:val="24"/>
          <w:szCs w:val="24"/>
        </w:rPr>
        <w:t>a</w:t>
      </w:r>
      <w:r w:rsidR="0022677B">
        <w:rPr>
          <w:rFonts w:ascii="Times New Roman" w:hAnsi="Times New Roman" w:cs="Times New Roman"/>
          <w:noProof/>
          <w:sz w:val="24"/>
          <w:szCs w:val="24"/>
        </w:rPr>
        <w:t>phorically</w:t>
      </w:r>
      <w:r w:rsidR="002C4295">
        <w:rPr>
          <w:rFonts w:ascii="Times New Roman" w:hAnsi="Times New Roman" w:cs="Times New Roman"/>
          <w:noProof/>
          <w:sz w:val="24"/>
          <w:szCs w:val="24"/>
        </w:rPr>
        <w:t xml:space="preserve"> </w:t>
      </w:r>
      <w:r w:rsidR="00B11AEC">
        <w:rPr>
          <w:rFonts w:ascii="Times New Roman" w:hAnsi="Times New Roman" w:cs="Times New Roman"/>
          <w:noProof/>
          <w:sz w:val="24"/>
          <w:szCs w:val="24"/>
        </w:rPr>
        <w:t>chain</w:t>
      </w:r>
      <w:r w:rsidR="006009FE">
        <w:rPr>
          <w:rFonts w:ascii="Times New Roman" w:hAnsi="Times New Roman" w:cs="Times New Roman"/>
          <w:noProof/>
          <w:sz w:val="24"/>
          <w:szCs w:val="24"/>
        </w:rPr>
        <w:t>ed</w:t>
      </w:r>
      <w:r w:rsidR="006E7B8D">
        <w:rPr>
          <w:rFonts w:ascii="Times New Roman" w:hAnsi="Times New Roman" w:cs="Times New Roman"/>
          <w:noProof/>
          <w:sz w:val="24"/>
          <w:szCs w:val="24"/>
        </w:rPr>
        <w:t xml:space="preserve"> </w:t>
      </w:r>
      <w:r w:rsidR="004D0E9A">
        <w:rPr>
          <w:rFonts w:ascii="Times New Roman" w:hAnsi="Times New Roman" w:cs="Times New Roman"/>
          <w:noProof/>
          <w:sz w:val="24"/>
          <w:szCs w:val="24"/>
        </w:rPr>
        <w:t>them</w:t>
      </w:r>
      <w:r w:rsidR="00F64012">
        <w:rPr>
          <w:rFonts w:ascii="Times New Roman" w:hAnsi="Times New Roman" w:cs="Times New Roman"/>
          <w:noProof/>
          <w:sz w:val="24"/>
          <w:szCs w:val="24"/>
        </w:rPr>
        <w:t xml:space="preserve"> to self-disciplinary behaviours</w:t>
      </w:r>
      <w:r w:rsidR="006E7B8D">
        <w:rPr>
          <w:rFonts w:ascii="Times New Roman" w:hAnsi="Times New Roman" w:cs="Times New Roman"/>
          <w:noProof/>
          <w:sz w:val="24"/>
          <w:szCs w:val="24"/>
        </w:rPr>
        <w:t>,</w:t>
      </w:r>
      <w:r w:rsidR="00F64012">
        <w:rPr>
          <w:rFonts w:ascii="Times New Roman" w:hAnsi="Times New Roman" w:cs="Times New Roman"/>
          <w:noProof/>
          <w:sz w:val="24"/>
          <w:szCs w:val="24"/>
        </w:rPr>
        <w:t xml:space="preserve"> which </w:t>
      </w:r>
      <w:r w:rsidR="00B43751">
        <w:rPr>
          <w:rFonts w:ascii="Times New Roman" w:hAnsi="Times New Roman" w:cs="Times New Roman"/>
          <w:noProof/>
          <w:sz w:val="24"/>
          <w:szCs w:val="24"/>
        </w:rPr>
        <w:t xml:space="preserve">potentially </w:t>
      </w:r>
      <w:r w:rsidR="00F64012">
        <w:rPr>
          <w:rFonts w:ascii="Times New Roman" w:hAnsi="Times New Roman" w:cs="Times New Roman"/>
          <w:noProof/>
          <w:sz w:val="24"/>
          <w:szCs w:val="24"/>
        </w:rPr>
        <w:t>comprom</w:t>
      </w:r>
      <w:r w:rsidR="005805B6">
        <w:rPr>
          <w:rFonts w:ascii="Times New Roman" w:hAnsi="Times New Roman" w:cs="Times New Roman"/>
          <w:noProof/>
          <w:sz w:val="24"/>
          <w:szCs w:val="24"/>
        </w:rPr>
        <w:t>ise</w:t>
      </w:r>
      <w:r w:rsidR="006009FE">
        <w:rPr>
          <w:rFonts w:ascii="Times New Roman" w:hAnsi="Times New Roman" w:cs="Times New Roman"/>
          <w:noProof/>
          <w:sz w:val="24"/>
          <w:szCs w:val="24"/>
        </w:rPr>
        <w:t>d</w:t>
      </w:r>
      <w:r w:rsidR="00F64012">
        <w:rPr>
          <w:rFonts w:ascii="Times New Roman" w:hAnsi="Times New Roman" w:cs="Times New Roman"/>
          <w:noProof/>
          <w:sz w:val="24"/>
          <w:szCs w:val="24"/>
        </w:rPr>
        <w:t xml:space="preserve"> personal ambition and preference.</w:t>
      </w:r>
    </w:p>
    <w:p w14:paraId="2D8ADFE2" w14:textId="3A231B25" w:rsidR="002C4295" w:rsidRDefault="00F64012" w:rsidP="00B11AEC">
      <w:pPr>
        <w:spacing w:after="0" w:line="480" w:lineRule="auto"/>
        <w:ind w:firstLine="720"/>
        <w:contextualSpacing/>
        <w:rPr>
          <w:rFonts w:ascii="Times New Roman" w:hAnsi="Times New Roman" w:cs="Times New Roman"/>
          <w:noProof/>
          <w:sz w:val="24"/>
          <w:szCs w:val="24"/>
        </w:rPr>
      </w:pPr>
      <w:r>
        <w:rPr>
          <w:rFonts w:ascii="Times New Roman" w:hAnsi="Times New Roman" w:cs="Times New Roman"/>
          <w:noProof/>
          <w:sz w:val="24"/>
          <w:szCs w:val="24"/>
        </w:rPr>
        <w:t xml:space="preserve">We conclude </w:t>
      </w:r>
      <w:r w:rsidR="001D364F">
        <w:rPr>
          <w:rFonts w:ascii="Times New Roman" w:hAnsi="Times New Roman" w:cs="Times New Roman"/>
          <w:noProof/>
          <w:sz w:val="24"/>
          <w:szCs w:val="24"/>
        </w:rPr>
        <w:t xml:space="preserve">by </w:t>
      </w:r>
      <w:r>
        <w:rPr>
          <w:rFonts w:ascii="Times New Roman" w:hAnsi="Times New Roman" w:cs="Times New Roman"/>
          <w:noProof/>
          <w:sz w:val="24"/>
          <w:szCs w:val="24"/>
        </w:rPr>
        <w:t xml:space="preserve">suggesting </w:t>
      </w:r>
      <w:r w:rsidR="005805B6">
        <w:rPr>
          <w:rFonts w:ascii="Times New Roman" w:hAnsi="Times New Roman" w:cs="Times New Roman"/>
          <w:noProof/>
          <w:sz w:val="24"/>
          <w:szCs w:val="24"/>
        </w:rPr>
        <w:t xml:space="preserve">that </w:t>
      </w:r>
      <w:r w:rsidR="00B11AEC">
        <w:rPr>
          <w:rFonts w:ascii="Times New Roman" w:hAnsi="Times New Roman" w:cs="Times New Roman"/>
          <w:noProof/>
          <w:sz w:val="24"/>
          <w:szCs w:val="24"/>
        </w:rPr>
        <w:t>the metaphor</w:t>
      </w:r>
      <w:r w:rsidR="003664DE">
        <w:rPr>
          <w:rFonts w:ascii="Times New Roman" w:hAnsi="Times New Roman" w:cs="Times New Roman"/>
          <w:noProof/>
          <w:sz w:val="24"/>
          <w:szCs w:val="24"/>
        </w:rPr>
        <w:t xml:space="preserve"> glass chains has significance beyon</w:t>
      </w:r>
      <w:r w:rsidR="009C6D29">
        <w:rPr>
          <w:rFonts w:ascii="Times New Roman" w:hAnsi="Times New Roman" w:cs="Times New Roman"/>
          <w:noProof/>
          <w:sz w:val="24"/>
          <w:szCs w:val="24"/>
        </w:rPr>
        <w:t xml:space="preserve">d this paper, offering </w:t>
      </w:r>
      <w:r w:rsidR="00B43751">
        <w:rPr>
          <w:rFonts w:ascii="Times New Roman" w:hAnsi="Times New Roman" w:cs="Times New Roman"/>
          <w:noProof/>
          <w:sz w:val="24"/>
          <w:szCs w:val="24"/>
        </w:rPr>
        <w:t>possibilities</w:t>
      </w:r>
      <w:r w:rsidR="003664DE">
        <w:rPr>
          <w:rFonts w:ascii="Times New Roman" w:hAnsi="Times New Roman" w:cs="Times New Roman"/>
          <w:noProof/>
          <w:sz w:val="24"/>
          <w:szCs w:val="24"/>
        </w:rPr>
        <w:t xml:space="preserve"> for further </w:t>
      </w:r>
      <w:r w:rsidR="004E2044">
        <w:rPr>
          <w:rFonts w:ascii="Times New Roman" w:hAnsi="Times New Roman" w:cs="Times New Roman"/>
          <w:noProof/>
          <w:sz w:val="24"/>
          <w:szCs w:val="24"/>
        </w:rPr>
        <w:t>contributions to</w:t>
      </w:r>
      <w:r w:rsidR="003664DE">
        <w:rPr>
          <w:rFonts w:ascii="Times New Roman" w:hAnsi="Times New Roman" w:cs="Times New Roman"/>
          <w:noProof/>
          <w:sz w:val="24"/>
          <w:szCs w:val="24"/>
        </w:rPr>
        <w:t xml:space="preserve"> gender and diversity research</w:t>
      </w:r>
      <w:r w:rsidR="004E2044">
        <w:rPr>
          <w:rFonts w:ascii="Times New Roman" w:hAnsi="Times New Roman" w:cs="Times New Roman"/>
          <w:noProof/>
          <w:sz w:val="24"/>
          <w:szCs w:val="24"/>
        </w:rPr>
        <w:t>.</w:t>
      </w:r>
    </w:p>
    <w:p w14:paraId="36F63C0C" w14:textId="77777777" w:rsidR="00B11AEC" w:rsidRDefault="00B11AEC" w:rsidP="00B11AEC">
      <w:pPr>
        <w:spacing w:after="0" w:line="480" w:lineRule="auto"/>
        <w:ind w:firstLine="720"/>
        <w:contextualSpacing/>
        <w:rPr>
          <w:rFonts w:ascii="Times New Roman" w:hAnsi="Times New Roman" w:cs="Times New Roman"/>
          <w:noProof/>
          <w:sz w:val="24"/>
          <w:szCs w:val="24"/>
        </w:rPr>
      </w:pPr>
    </w:p>
    <w:p w14:paraId="21F49AC9" w14:textId="37B0C866" w:rsidR="004137DB" w:rsidRPr="00502729" w:rsidRDefault="00D35309" w:rsidP="00391CE7">
      <w:pPr>
        <w:spacing w:line="480" w:lineRule="auto"/>
        <w:rPr>
          <w:rFonts w:ascii="Times New Roman" w:hAnsi="Times New Roman" w:cs="Times New Roman"/>
          <w:b/>
          <w:sz w:val="24"/>
          <w:szCs w:val="24"/>
        </w:rPr>
      </w:pPr>
      <w:r>
        <w:rPr>
          <w:rFonts w:ascii="Times New Roman" w:hAnsi="Times New Roman" w:cs="Times New Roman"/>
          <w:b/>
          <w:sz w:val="24"/>
          <w:szCs w:val="24"/>
        </w:rPr>
        <w:t>Muslim women</w:t>
      </w:r>
      <w:r w:rsidR="0037406A">
        <w:rPr>
          <w:rFonts w:ascii="Times New Roman" w:hAnsi="Times New Roman" w:cs="Times New Roman"/>
          <w:b/>
          <w:sz w:val="24"/>
          <w:szCs w:val="24"/>
        </w:rPr>
        <w:t>:</w:t>
      </w:r>
      <w:r w:rsidR="00C117DE">
        <w:rPr>
          <w:rFonts w:ascii="Times New Roman" w:hAnsi="Times New Roman" w:cs="Times New Roman"/>
          <w:b/>
          <w:sz w:val="24"/>
          <w:szCs w:val="24"/>
        </w:rPr>
        <w:t xml:space="preserve"> </w:t>
      </w:r>
      <w:r w:rsidR="0022677B">
        <w:rPr>
          <w:rFonts w:ascii="Times New Roman" w:hAnsi="Times New Roman" w:cs="Times New Roman"/>
          <w:b/>
          <w:sz w:val="24"/>
          <w:szCs w:val="24"/>
        </w:rPr>
        <w:t xml:space="preserve">family and career </w:t>
      </w:r>
      <w:r w:rsidR="00C117DE">
        <w:rPr>
          <w:rFonts w:ascii="Times New Roman" w:hAnsi="Times New Roman" w:cs="Times New Roman"/>
          <w:b/>
          <w:sz w:val="24"/>
          <w:szCs w:val="24"/>
        </w:rPr>
        <w:t xml:space="preserve">in the </w:t>
      </w:r>
      <w:r w:rsidR="00071719">
        <w:rPr>
          <w:rFonts w:ascii="Times New Roman" w:hAnsi="Times New Roman" w:cs="Times New Roman"/>
          <w:b/>
          <w:sz w:val="24"/>
          <w:szCs w:val="24"/>
        </w:rPr>
        <w:t>Global North</w:t>
      </w:r>
      <w:r w:rsidR="002E2E13">
        <w:rPr>
          <w:rFonts w:ascii="Times New Roman" w:hAnsi="Times New Roman" w:cs="Times New Roman"/>
          <w:b/>
          <w:sz w:val="24"/>
          <w:szCs w:val="24"/>
        </w:rPr>
        <w:t xml:space="preserve"> </w:t>
      </w:r>
    </w:p>
    <w:p w14:paraId="2F3D5BD0" w14:textId="1FD018E8" w:rsidR="00701992" w:rsidRDefault="00FB7A28" w:rsidP="0022746D">
      <w:pPr>
        <w:spacing w:line="480" w:lineRule="auto"/>
        <w:ind w:firstLine="720"/>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T</w:t>
      </w:r>
      <w:r w:rsidR="00625C17">
        <w:rPr>
          <w:rFonts w:ascii="Times New Roman" w:hAnsi="Times New Roman" w:cs="Times New Roman"/>
          <w:spacing w:val="2"/>
          <w:sz w:val="24"/>
          <w:szCs w:val="24"/>
          <w:shd w:val="clear" w:color="auto" w:fill="FFFFFF"/>
        </w:rPr>
        <w:t>he situation</w:t>
      </w:r>
      <w:r w:rsidR="00625C17" w:rsidRPr="005F2C35">
        <w:rPr>
          <w:rFonts w:ascii="Times New Roman" w:hAnsi="Times New Roman" w:cs="Times New Roman"/>
          <w:spacing w:val="2"/>
          <w:sz w:val="24"/>
          <w:szCs w:val="24"/>
          <w:shd w:val="clear" w:color="auto" w:fill="FFFFFF"/>
        </w:rPr>
        <w:t xml:space="preserve"> </w:t>
      </w:r>
      <w:r w:rsidR="00625C17">
        <w:rPr>
          <w:rFonts w:ascii="Times New Roman" w:hAnsi="Times New Roman" w:cs="Times New Roman"/>
          <w:spacing w:val="2"/>
          <w:sz w:val="24"/>
          <w:szCs w:val="24"/>
          <w:shd w:val="clear" w:color="auto" w:fill="FFFFFF"/>
        </w:rPr>
        <w:t xml:space="preserve">of </w:t>
      </w:r>
      <w:r>
        <w:rPr>
          <w:rFonts w:ascii="Times New Roman" w:hAnsi="Times New Roman" w:cs="Times New Roman"/>
          <w:spacing w:val="2"/>
          <w:sz w:val="24"/>
          <w:szCs w:val="24"/>
          <w:shd w:val="clear" w:color="auto" w:fill="FFFFFF"/>
        </w:rPr>
        <w:t>Muslim women</w:t>
      </w:r>
      <w:r w:rsidR="007A782A">
        <w:rPr>
          <w:rFonts w:ascii="Times New Roman" w:hAnsi="Times New Roman" w:cs="Times New Roman"/>
          <w:spacing w:val="2"/>
          <w:sz w:val="24"/>
          <w:szCs w:val="24"/>
          <w:shd w:val="clear" w:color="auto" w:fill="FFFFFF"/>
        </w:rPr>
        <w:t xml:space="preserve"> within</w:t>
      </w:r>
      <w:r w:rsidR="00391CE7">
        <w:rPr>
          <w:rFonts w:ascii="Times New Roman" w:hAnsi="Times New Roman" w:cs="Times New Roman"/>
          <w:spacing w:val="2"/>
          <w:sz w:val="24"/>
          <w:szCs w:val="24"/>
          <w:shd w:val="clear" w:color="auto" w:fill="FFFFFF"/>
        </w:rPr>
        <w:t xml:space="preserve"> </w:t>
      </w:r>
      <w:r w:rsidR="00701992">
        <w:rPr>
          <w:rFonts w:ascii="Times New Roman" w:hAnsi="Times New Roman" w:cs="Times New Roman"/>
          <w:spacing w:val="2"/>
          <w:sz w:val="24"/>
          <w:szCs w:val="24"/>
          <w:shd w:val="clear" w:color="auto" w:fill="FFFFFF"/>
        </w:rPr>
        <w:t>organizations</w:t>
      </w:r>
      <w:r w:rsidR="00C117DE">
        <w:rPr>
          <w:rFonts w:ascii="Times New Roman" w:hAnsi="Times New Roman" w:cs="Times New Roman"/>
          <w:spacing w:val="2"/>
          <w:sz w:val="24"/>
          <w:szCs w:val="24"/>
          <w:shd w:val="clear" w:color="auto" w:fill="FFFFFF"/>
        </w:rPr>
        <w:t xml:space="preserve"> in the </w:t>
      </w:r>
      <w:r w:rsidR="00071719">
        <w:rPr>
          <w:rFonts w:ascii="Times New Roman" w:hAnsi="Times New Roman" w:cs="Times New Roman"/>
          <w:spacing w:val="2"/>
          <w:sz w:val="24"/>
          <w:szCs w:val="24"/>
          <w:shd w:val="clear" w:color="auto" w:fill="FFFFFF"/>
        </w:rPr>
        <w:t>Global North</w:t>
      </w:r>
      <w:r w:rsidR="00701992">
        <w:rPr>
          <w:rFonts w:ascii="Times New Roman" w:hAnsi="Times New Roman" w:cs="Times New Roman"/>
          <w:spacing w:val="2"/>
          <w:sz w:val="24"/>
          <w:szCs w:val="24"/>
          <w:shd w:val="clear" w:color="auto" w:fill="FFFFFF"/>
        </w:rPr>
        <w:t xml:space="preserve"> </w:t>
      </w:r>
      <w:r w:rsidR="00625C17">
        <w:rPr>
          <w:rFonts w:ascii="Times New Roman" w:hAnsi="Times New Roman" w:cs="Times New Roman"/>
          <w:spacing w:val="2"/>
          <w:sz w:val="24"/>
          <w:szCs w:val="24"/>
          <w:shd w:val="clear" w:color="auto" w:fill="FFFFFF"/>
        </w:rPr>
        <w:t>is highlighted as</w:t>
      </w:r>
      <w:r w:rsidR="00625C17" w:rsidRPr="005F2C35">
        <w:rPr>
          <w:rFonts w:ascii="Times New Roman" w:hAnsi="Times New Roman" w:cs="Times New Roman"/>
          <w:spacing w:val="2"/>
          <w:sz w:val="24"/>
          <w:szCs w:val="24"/>
          <w:shd w:val="clear" w:color="auto" w:fill="FFFFFF"/>
        </w:rPr>
        <w:t xml:space="preserve"> </w:t>
      </w:r>
      <w:r w:rsidR="00625C17" w:rsidRPr="005F2C35">
        <w:rPr>
          <w:rFonts w:ascii="Times New Roman" w:hAnsi="Times New Roman" w:cs="Times New Roman"/>
          <w:color w:val="333333"/>
          <w:sz w:val="24"/>
          <w:szCs w:val="24"/>
          <w:shd w:val="clear" w:color="auto" w:fill="FFFFFF"/>
        </w:rPr>
        <w:t>import</w:t>
      </w:r>
      <w:r w:rsidR="00685E83">
        <w:rPr>
          <w:rFonts w:ascii="Times New Roman" w:hAnsi="Times New Roman" w:cs="Times New Roman"/>
          <w:color w:val="333333"/>
          <w:sz w:val="24"/>
          <w:szCs w:val="24"/>
          <w:shd w:val="clear" w:color="auto" w:fill="FFFFFF"/>
        </w:rPr>
        <w:t>ant</w:t>
      </w:r>
      <w:r w:rsidR="00625C17">
        <w:rPr>
          <w:rFonts w:ascii="Times New Roman" w:hAnsi="Times New Roman" w:cs="Times New Roman"/>
          <w:color w:val="333333"/>
          <w:sz w:val="24"/>
          <w:szCs w:val="24"/>
          <w:shd w:val="clear" w:color="auto" w:fill="FFFFFF"/>
        </w:rPr>
        <w:t xml:space="preserve"> </w:t>
      </w:r>
      <w:r w:rsidR="00685E83">
        <w:rPr>
          <w:rFonts w:ascii="Times New Roman" w:hAnsi="Times New Roman" w:cs="Times New Roman"/>
          <w:color w:val="333333"/>
          <w:sz w:val="24"/>
          <w:szCs w:val="24"/>
          <w:shd w:val="clear" w:color="auto" w:fill="FFFFFF"/>
        </w:rPr>
        <w:t>within gender and diversity research</w:t>
      </w:r>
      <w:r w:rsidR="00B11AEC">
        <w:rPr>
          <w:rFonts w:ascii="Times New Roman" w:hAnsi="Times New Roman" w:cs="Times New Roman"/>
          <w:color w:val="333333"/>
          <w:sz w:val="24"/>
          <w:szCs w:val="24"/>
          <w:shd w:val="clear" w:color="auto" w:fill="FFFFFF"/>
        </w:rPr>
        <w:t>,</w:t>
      </w:r>
      <w:r w:rsidR="00685E83">
        <w:rPr>
          <w:rFonts w:ascii="Times New Roman" w:hAnsi="Times New Roman" w:cs="Times New Roman"/>
          <w:color w:val="333333"/>
          <w:sz w:val="24"/>
          <w:szCs w:val="24"/>
          <w:shd w:val="clear" w:color="auto" w:fill="FFFFFF"/>
        </w:rPr>
        <w:t xml:space="preserve"> </w:t>
      </w:r>
      <w:r w:rsidRPr="005F2C35">
        <w:rPr>
          <w:rFonts w:ascii="Times New Roman" w:hAnsi="Times New Roman" w:cs="Times New Roman"/>
          <w:noProof/>
          <w:sz w:val="24"/>
          <w:szCs w:val="24"/>
        </w:rPr>
        <w:t>due to evidence that th</w:t>
      </w:r>
      <w:r>
        <w:rPr>
          <w:rFonts w:ascii="Times New Roman" w:hAnsi="Times New Roman" w:cs="Times New Roman"/>
          <w:noProof/>
          <w:sz w:val="24"/>
          <w:szCs w:val="24"/>
        </w:rPr>
        <w:t>is group</w:t>
      </w:r>
      <w:r w:rsidR="008224EE">
        <w:rPr>
          <w:rFonts w:ascii="Times New Roman" w:hAnsi="Times New Roman" w:cs="Times New Roman"/>
          <w:noProof/>
          <w:sz w:val="24"/>
          <w:szCs w:val="24"/>
        </w:rPr>
        <w:t xml:space="preserve"> </w:t>
      </w:r>
      <w:r w:rsidR="006A1433">
        <w:rPr>
          <w:rFonts w:ascii="Times New Roman" w:hAnsi="Times New Roman" w:cs="Times New Roman"/>
          <w:noProof/>
          <w:sz w:val="24"/>
          <w:szCs w:val="24"/>
        </w:rPr>
        <w:lastRenderedPageBreak/>
        <w:t>suffer</w:t>
      </w:r>
      <w:r w:rsidR="008462A4">
        <w:rPr>
          <w:rFonts w:ascii="Times New Roman" w:hAnsi="Times New Roman" w:cs="Times New Roman"/>
          <w:noProof/>
          <w:sz w:val="24"/>
          <w:szCs w:val="24"/>
        </w:rPr>
        <w:t>s</w:t>
      </w:r>
      <w:r w:rsidR="00F971D5">
        <w:rPr>
          <w:rFonts w:ascii="Times New Roman" w:hAnsi="Times New Roman" w:cs="Times New Roman"/>
          <w:noProof/>
          <w:sz w:val="24"/>
          <w:szCs w:val="24"/>
        </w:rPr>
        <w:t xml:space="preserve"> </w:t>
      </w:r>
      <w:r w:rsidRPr="005F2C35">
        <w:rPr>
          <w:rFonts w:ascii="Times New Roman" w:hAnsi="Times New Roman" w:cs="Times New Roman"/>
          <w:noProof/>
          <w:sz w:val="24"/>
          <w:szCs w:val="24"/>
        </w:rPr>
        <w:t>heightened discrimination compared with other workers</w:t>
      </w:r>
      <w:r>
        <w:rPr>
          <w:rFonts w:ascii="Times New Roman" w:hAnsi="Times New Roman" w:cs="Times New Roman"/>
          <w:noProof/>
          <w:sz w:val="24"/>
          <w:szCs w:val="24"/>
        </w:rPr>
        <w:t xml:space="preserve"> </w:t>
      </w:r>
      <w:r w:rsidR="00625C17" w:rsidRPr="005F2C35">
        <w:rPr>
          <w:rFonts w:ascii="Times New Roman" w:hAnsi="Times New Roman" w:cs="Times New Roman"/>
          <w:color w:val="333333"/>
          <w:sz w:val="24"/>
          <w:szCs w:val="24"/>
          <w:shd w:val="clear" w:color="auto" w:fill="FFFFFF"/>
        </w:rPr>
        <w:t xml:space="preserve">(Pio </w:t>
      </w:r>
      <w:r w:rsidR="00773DB9">
        <w:rPr>
          <w:rFonts w:ascii="Times New Roman" w:hAnsi="Times New Roman" w:cs="Times New Roman"/>
          <w:color w:val="333333"/>
          <w:sz w:val="24"/>
          <w:szCs w:val="24"/>
          <w:shd w:val="clear" w:color="auto" w:fill="FFFFFF"/>
        </w:rPr>
        <w:t>and</w:t>
      </w:r>
      <w:r w:rsidR="00625C17" w:rsidRPr="005F2C35">
        <w:rPr>
          <w:rFonts w:ascii="Times New Roman" w:hAnsi="Times New Roman" w:cs="Times New Roman"/>
          <w:color w:val="333333"/>
          <w:sz w:val="24"/>
          <w:szCs w:val="24"/>
          <w:shd w:val="clear" w:color="auto" w:fill="FFFFFF"/>
        </w:rPr>
        <w:t xml:space="preserve"> Syed, 201</w:t>
      </w:r>
      <w:r w:rsidR="00625C17">
        <w:rPr>
          <w:rFonts w:ascii="Times New Roman" w:hAnsi="Times New Roman" w:cs="Times New Roman"/>
          <w:color w:val="333333"/>
          <w:sz w:val="24"/>
          <w:szCs w:val="24"/>
          <w:shd w:val="clear" w:color="auto" w:fill="FFFFFF"/>
        </w:rPr>
        <w:t>8; Essers</w:t>
      </w:r>
      <w:r w:rsidR="005E6233">
        <w:rPr>
          <w:rFonts w:ascii="Times New Roman" w:hAnsi="Times New Roman" w:cs="Times New Roman"/>
          <w:color w:val="333333"/>
          <w:sz w:val="24"/>
          <w:szCs w:val="24"/>
          <w:shd w:val="clear" w:color="auto" w:fill="FFFFFF"/>
        </w:rPr>
        <w:t xml:space="preserve"> </w:t>
      </w:r>
      <w:r w:rsidR="00773DB9">
        <w:rPr>
          <w:rFonts w:ascii="Times New Roman" w:hAnsi="Times New Roman" w:cs="Times New Roman"/>
          <w:color w:val="333333"/>
          <w:sz w:val="24"/>
          <w:szCs w:val="24"/>
          <w:shd w:val="clear" w:color="auto" w:fill="FFFFFF"/>
        </w:rPr>
        <w:t>and</w:t>
      </w:r>
      <w:r w:rsidR="005E6233">
        <w:rPr>
          <w:rFonts w:ascii="Times New Roman" w:hAnsi="Times New Roman" w:cs="Times New Roman"/>
          <w:color w:val="333333"/>
          <w:sz w:val="24"/>
          <w:szCs w:val="24"/>
          <w:shd w:val="clear" w:color="auto" w:fill="FFFFFF"/>
        </w:rPr>
        <w:t xml:space="preserve"> Benschop, 2009; Kamenou </w:t>
      </w:r>
      <w:r w:rsidR="00773DB9">
        <w:rPr>
          <w:rFonts w:ascii="Times New Roman" w:hAnsi="Times New Roman" w:cs="Times New Roman"/>
          <w:color w:val="333333"/>
          <w:sz w:val="24"/>
          <w:szCs w:val="24"/>
          <w:shd w:val="clear" w:color="auto" w:fill="FFFFFF"/>
        </w:rPr>
        <w:t>and</w:t>
      </w:r>
      <w:r w:rsidR="00625C17">
        <w:rPr>
          <w:rFonts w:ascii="Times New Roman" w:hAnsi="Times New Roman" w:cs="Times New Roman"/>
          <w:color w:val="333333"/>
          <w:sz w:val="24"/>
          <w:szCs w:val="24"/>
          <w:shd w:val="clear" w:color="auto" w:fill="FFFFFF"/>
        </w:rPr>
        <w:t xml:space="preserve"> Fearfull, 2006</w:t>
      </w:r>
      <w:r w:rsidR="00BE3ABD">
        <w:rPr>
          <w:rFonts w:ascii="Times New Roman" w:hAnsi="Times New Roman" w:cs="Times New Roman"/>
          <w:color w:val="333333"/>
          <w:sz w:val="24"/>
          <w:szCs w:val="24"/>
          <w:shd w:val="clear" w:color="auto" w:fill="FFFFFF"/>
        </w:rPr>
        <w:t>; Arifeen and Gatrell</w:t>
      </w:r>
      <w:r w:rsidR="004D0E9A">
        <w:rPr>
          <w:rFonts w:ascii="Times New Roman" w:hAnsi="Times New Roman" w:cs="Times New Roman"/>
          <w:color w:val="333333"/>
          <w:sz w:val="24"/>
          <w:szCs w:val="24"/>
          <w:shd w:val="clear" w:color="auto" w:fill="FFFFFF"/>
        </w:rPr>
        <w:t>, 2013</w:t>
      </w:r>
      <w:r w:rsidR="00625C17">
        <w:rPr>
          <w:rFonts w:ascii="Times New Roman" w:hAnsi="Times New Roman" w:cs="Times New Roman"/>
          <w:spacing w:val="2"/>
          <w:sz w:val="24"/>
          <w:szCs w:val="24"/>
          <w:shd w:val="clear" w:color="auto" w:fill="FFFFFF"/>
        </w:rPr>
        <w:t xml:space="preserve">). </w:t>
      </w:r>
      <w:r w:rsidR="00075655">
        <w:rPr>
          <w:rFonts w:ascii="Times New Roman" w:hAnsi="Times New Roman" w:cs="Times New Roman"/>
          <w:spacing w:val="2"/>
          <w:sz w:val="24"/>
          <w:szCs w:val="24"/>
          <w:shd w:val="clear" w:color="auto" w:fill="FFFFFF"/>
        </w:rPr>
        <w:t>The need</w:t>
      </w:r>
      <w:r w:rsidR="00685E83">
        <w:rPr>
          <w:rFonts w:ascii="Times New Roman" w:hAnsi="Times New Roman" w:cs="Times New Roman"/>
          <w:spacing w:val="2"/>
          <w:sz w:val="24"/>
          <w:szCs w:val="24"/>
          <w:shd w:val="clear" w:color="auto" w:fill="FFFFFF"/>
        </w:rPr>
        <w:t xml:space="preserve"> </w:t>
      </w:r>
      <w:r w:rsidR="00391CE7">
        <w:rPr>
          <w:rFonts w:ascii="Times New Roman" w:hAnsi="Times New Roman" w:cs="Times New Roman"/>
          <w:spacing w:val="2"/>
          <w:sz w:val="24"/>
          <w:szCs w:val="24"/>
          <w:shd w:val="clear" w:color="auto" w:fill="FFFFFF"/>
        </w:rPr>
        <w:t xml:space="preserve">for more research on </w:t>
      </w:r>
      <w:r w:rsidR="008224EE">
        <w:rPr>
          <w:rFonts w:ascii="Times New Roman" w:hAnsi="Times New Roman" w:cs="Times New Roman"/>
          <w:spacing w:val="2"/>
          <w:sz w:val="24"/>
          <w:szCs w:val="24"/>
          <w:shd w:val="clear" w:color="auto" w:fill="FFFFFF"/>
        </w:rPr>
        <w:t xml:space="preserve">Muslim </w:t>
      </w:r>
      <w:r w:rsidR="00685E83">
        <w:rPr>
          <w:rFonts w:ascii="Times New Roman" w:hAnsi="Times New Roman" w:cs="Times New Roman"/>
          <w:spacing w:val="2"/>
          <w:sz w:val="24"/>
          <w:szCs w:val="24"/>
          <w:shd w:val="clear" w:color="auto" w:fill="FFFFFF"/>
        </w:rPr>
        <w:t>women</w:t>
      </w:r>
      <w:r w:rsidR="00701992">
        <w:rPr>
          <w:rFonts w:ascii="Times New Roman" w:hAnsi="Times New Roman" w:cs="Times New Roman"/>
          <w:spacing w:val="2"/>
          <w:sz w:val="24"/>
          <w:szCs w:val="24"/>
          <w:shd w:val="clear" w:color="auto" w:fill="FFFFFF"/>
        </w:rPr>
        <w:t>’s career experience</w:t>
      </w:r>
      <w:r w:rsidR="00685E83">
        <w:rPr>
          <w:rFonts w:ascii="Times New Roman" w:hAnsi="Times New Roman" w:cs="Times New Roman"/>
          <w:spacing w:val="2"/>
          <w:sz w:val="24"/>
          <w:szCs w:val="24"/>
          <w:shd w:val="clear" w:color="auto" w:fill="FFFFFF"/>
        </w:rPr>
        <w:t xml:space="preserve"> </w:t>
      </w:r>
      <w:r w:rsidR="00C4490D">
        <w:rPr>
          <w:rFonts w:ascii="Times New Roman" w:hAnsi="Times New Roman" w:cs="Times New Roman"/>
          <w:spacing w:val="2"/>
          <w:sz w:val="24"/>
          <w:szCs w:val="24"/>
          <w:shd w:val="clear" w:color="auto" w:fill="FFFFFF"/>
        </w:rPr>
        <w:t>is</w:t>
      </w:r>
      <w:r w:rsidR="00685E83">
        <w:rPr>
          <w:rFonts w:ascii="Times New Roman" w:hAnsi="Times New Roman" w:cs="Times New Roman"/>
          <w:spacing w:val="2"/>
          <w:sz w:val="24"/>
          <w:szCs w:val="24"/>
          <w:shd w:val="clear" w:color="auto" w:fill="FFFFFF"/>
        </w:rPr>
        <w:t xml:space="preserve"> </w:t>
      </w:r>
      <w:r w:rsidR="00701992">
        <w:rPr>
          <w:rFonts w:ascii="Times New Roman" w:hAnsi="Times New Roman" w:cs="Times New Roman"/>
          <w:spacing w:val="2"/>
          <w:sz w:val="24"/>
          <w:szCs w:val="24"/>
          <w:shd w:val="clear" w:color="auto" w:fill="FFFFFF"/>
        </w:rPr>
        <w:t>supported</w:t>
      </w:r>
      <w:r w:rsidR="00685E83">
        <w:rPr>
          <w:rFonts w:ascii="Times New Roman" w:hAnsi="Times New Roman" w:cs="Times New Roman"/>
          <w:spacing w:val="2"/>
          <w:sz w:val="24"/>
          <w:szCs w:val="24"/>
          <w:shd w:val="clear" w:color="auto" w:fill="FFFFFF"/>
        </w:rPr>
        <w:t xml:space="preserve"> in relation both to </w:t>
      </w:r>
      <w:r w:rsidR="002162FC">
        <w:rPr>
          <w:rFonts w:ascii="Times New Roman" w:hAnsi="Times New Roman" w:cs="Times New Roman"/>
          <w:spacing w:val="2"/>
          <w:sz w:val="24"/>
          <w:szCs w:val="24"/>
          <w:shd w:val="clear" w:color="auto" w:fill="FFFFFF"/>
        </w:rPr>
        <w:t xml:space="preserve">the logic of changing demographics </w:t>
      </w:r>
      <w:r w:rsidR="00391CE7">
        <w:rPr>
          <w:rFonts w:ascii="Times New Roman" w:hAnsi="Times New Roman" w:cs="Times New Roman"/>
          <w:spacing w:val="2"/>
          <w:sz w:val="24"/>
          <w:szCs w:val="24"/>
          <w:shd w:val="clear" w:color="auto" w:fill="FFFFFF"/>
        </w:rPr>
        <w:t xml:space="preserve">(Lipka, 2017) and </w:t>
      </w:r>
      <w:r w:rsidR="00D24ABF">
        <w:rPr>
          <w:rFonts w:ascii="Times New Roman" w:hAnsi="Times New Roman" w:cs="Times New Roman"/>
          <w:spacing w:val="2"/>
          <w:sz w:val="24"/>
          <w:szCs w:val="24"/>
          <w:shd w:val="clear" w:color="auto" w:fill="FFFFFF"/>
        </w:rPr>
        <w:t>fairness (</w:t>
      </w:r>
      <w:r w:rsidR="009B06DD">
        <w:rPr>
          <w:rFonts w:ascii="Times New Roman" w:hAnsi="Times New Roman" w:cs="Times New Roman"/>
          <w:spacing w:val="2"/>
          <w:sz w:val="24"/>
          <w:szCs w:val="24"/>
          <w:shd w:val="clear" w:color="auto" w:fill="FFFFFF"/>
        </w:rPr>
        <w:t>v</w:t>
      </w:r>
      <w:r w:rsidR="00D24ABF">
        <w:rPr>
          <w:rFonts w:ascii="Times New Roman" w:hAnsi="Times New Roman" w:cs="Times New Roman"/>
          <w:spacing w:val="2"/>
          <w:sz w:val="24"/>
          <w:szCs w:val="24"/>
          <w:shd w:val="clear" w:color="auto" w:fill="FFFFFF"/>
        </w:rPr>
        <w:t xml:space="preserve">an Laer </w:t>
      </w:r>
      <w:r w:rsidR="00773DB9">
        <w:rPr>
          <w:rFonts w:ascii="Times New Roman" w:hAnsi="Times New Roman" w:cs="Times New Roman"/>
          <w:spacing w:val="2"/>
          <w:sz w:val="24"/>
          <w:szCs w:val="24"/>
          <w:shd w:val="clear" w:color="auto" w:fill="FFFFFF"/>
        </w:rPr>
        <w:t>and</w:t>
      </w:r>
      <w:r w:rsidR="00685E83">
        <w:rPr>
          <w:rFonts w:ascii="Times New Roman" w:hAnsi="Times New Roman" w:cs="Times New Roman"/>
          <w:spacing w:val="2"/>
          <w:sz w:val="24"/>
          <w:szCs w:val="24"/>
          <w:shd w:val="clear" w:color="auto" w:fill="FFFFFF"/>
        </w:rPr>
        <w:t xml:space="preserve"> Janssens, 2011)</w:t>
      </w:r>
      <w:r w:rsidR="00391CE7">
        <w:rPr>
          <w:rFonts w:ascii="Times New Roman" w:hAnsi="Times New Roman" w:cs="Times New Roman"/>
          <w:spacing w:val="2"/>
          <w:sz w:val="24"/>
          <w:szCs w:val="24"/>
          <w:shd w:val="clear" w:color="auto" w:fill="FFFFFF"/>
        </w:rPr>
        <w:t xml:space="preserve">. </w:t>
      </w:r>
    </w:p>
    <w:p w14:paraId="2096F37F" w14:textId="7006EBE4" w:rsidR="00701992" w:rsidRPr="00071719" w:rsidRDefault="001D364F" w:rsidP="0022746D">
      <w:pPr>
        <w:spacing w:line="480" w:lineRule="auto"/>
        <w:ind w:firstLine="720"/>
        <w:rPr>
          <w:rFonts w:ascii="Times New Roman" w:hAnsi="Times New Roman" w:cs="Times New Roman"/>
          <w:color w:val="000000" w:themeColor="text1"/>
          <w:spacing w:val="2"/>
          <w:sz w:val="24"/>
          <w:szCs w:val="24"/>
          <w:shd w:val="clear" w:color="auto" w:fill="FFFFFF"/>
        </w:rPr>
      </w:pPr>
      <w:r>
        <w:rPr>
          <w:rFonts w:ascii="Times New Roman" w:hAnsi="Times New Roman" w:cs="Times New Roman"/>
          <w:spacing w:val="2"/>
          <w:sz w:val="24"/>
          <w:szCs w:val="24"/>
          <w:shd w:val="clear" w:color="auto" w:fill="FFFFFF"/>
        </w:rPr>
        <w:t>A</w:t>
      </w:r>
      <w:r w:rsidR="00213729">
        <w:rPr>
          <w:rFonts w:ascii="Times New Roman" w:hAnsi="Times New Roman" w:cs="Times New Roman"/>
          <w:spacing w:val="2"/>
          <w:sz w:val="24"/>
          <w:szCs w:val="24"/>
          <w:shd w:val="clear" w:color="auto" w:fill="FFFFFF"/>
        </w:rPr>
        <w:t>s</w:t>
      </w:r>
      <w:r>
        <w:rPr>
          <w:rFonts w:ascii="Times New Roman" w:hAnsi="Times New Roman" w:cs="Times New Roman"/>
          <w:spacing w:val="2"/>
          <w:sz w:val="24"/>
          <w:szCs w:val="24"/>
          <w:shd w:val="clear" w:color="auto" w:fill="FFFFFF"/>
        </w:rPr>
        <w:t xml:space="preserve"> regards demographic</w:t>
      </w:r>
      <w:r w:rsidR="004408CD">
        <w:rPr>
          <w:rFonts w:ascii="Times New Roman" w:hAnsi="Times New Roman" w:cs="Times New Roman"/>
          <w:spacing w:val="2"/>
          <w:sz w:val="24"/>
          <w:szCs w:val="24"/>
          <w:shd w:val="clear" w:color="auto" w:fill="FFFFFF"/>
        </w:rPr>
        <w:t>s</w:t>
      </w:r>
      <w:r w:rsidR="006009FE">
        <w:rPr>
          <w:rFonts w:ascii="Times New Roman" w:hAnsi="Times New Roman" w:cs="Times New Roman"/>
          <w:spacing w:val="2"/>
          <w:sz w:val="24"/>
          <w:szCs w:val="24"/>
          <w:shd w:val="clear" w:color="auto" w:fill="FFFFFF"/>
        </w:rPr>
        <w:t xml:space="preserve">, by 2050 </w:t>
      </w:r>
      <w:r w:rsidR="004408CD">
        <w:rPr>
          <w:rFonts w:ascii="Times New Roman" w:hAnsi="Times New Roman" w:cs="Times New Roman"/>
          <w:spacing w:val="2"/>
          <w:sz w:val="24"/>
          <w:szCs w:val="24"/>
          <w:shd w:val="clear" w:color="auto" w:fill="FFFFFF"/>
        </w:rPr>
        <w:t>i</w:t>
      </w:r>
      <w:r w:rsidR="00303FD7">
        <w:rPr>
          <w:rFonts w:ascii="Times New Roman" w:hAnsi="Times New Roman" w:cs="Times New Roman"/>
          <w:spacing w:val="2"/>
          <w:sz w:val="24"/>
          <w:szCs w:val="24"/>
          <w:shd w:val="clear" w:color="auto" w:fill="FFFFFF"/>
        </w:rPr>
        <w:t>n the USA</w:t>
      </w:r>
      <w:r w:rsidR="006009FE">
        <w:rPr>
          <w:rFonts w:ascii="Times New Roman" w:hAnsi="Times New Roman" w:cs="Times New Roman"/>
          <w:spacing w:val="2"/>
          <w:sz w:val="24"/>
          <w:szCs w:val="24"/>
          <w:shd w:val="clear" w:color="auto" w:fill="FFFFFF"/>
        </w:rPr>
        <w:t>,</w:t>
      </w:r>
      <w:r w:rsidR="00303FD7">
        <w:rPr>
          <w:rFonts w:ascii="Times New Roman" w:hAnsi="Times New Roman" w:cs="Times New Roman"/>
          <w:spacing w:val="2"/>
          <w:sz w:val="24"/>
          <w:szCs w:val="24"/>
          <w:shd w:val="clear" w:color="auto" w:fill="FFFFFF"/>
        </w:rPr>
        <w:t xml:space="preserve"> </w:t>
      </w:r>
      <w:r w:rsidR="00685E83" w:rsidRPr="005F2C35">
        <w:rPr>
          <w:rFonts w:ascii="Times New Roman" w:hAnsi="Times New Roman" w:cs="Times New Roman"/>
          <w:spacing w:val="2"/>
          <w:sz w:val="24"/>
          <w:szCs w:val="24"/>
          <w:shd w:val="clear" w:color="auto" w:fill="FFFFFF"/>
        </w:rPr>
        <w:t>Islam will</w:t>
      </w:r>
      <w:r w:rsidR="00685E83">
        <w:rPr>
          <w:rFonts w:ascii="Times New Roman" w:hAnsi="Times New Roman" w:cs="Times New Roman"/>
          <w:spacing w:val="2"/>
          <w:sz w:val="24"/>
          <w:szCs w:val="24"/>
          <w:shd w:val="clear" w:color="auto" w:fill="FFFFFF"/>
        </w:rPr>
        <w:t xml:space="preserve"> be</w:t>
      </w:r>
      <w:r w:rsidR="00685E83" w:rsidRPr="005F2C35">
        <w:rPr>
          <w:rFonts w:ascii="Times New Roman" w:hAnsi="Times New Roman" w:cs="Times New Roman"/>
          <w:spacing w:val="2"/>
          <w:sz w:val="24"/>
          <w:szCs w:val="24"/>
          <w:shd w:val="clear" w:color="auto" w:fill="FFFFFF"/>
        </w:rPr>
        <w:t xml:space="preserve"> the </w:t>
      </w:r>
      <w:r w:rsidR="00685E83" w:rsidRPr="00DA4FE1">
        <w:rPr>
          <w:rFonts w:ascii="Times New Roman" w:hAnsi="Times New Roman" w:cs="Times New Roman"/>
          <w:spacing w:val="2"/>
          <w:sz w:val="24"/>
          <w:szCs w:val="24"/>
          <w:shd w:val="clear" w:color="auto" w:fill="FFFFFF"/>
        </w:rPr>
        <w:t>second-mo</w:t>
      </w:r>
      <w:r w:rsidR="00303FD7">
        <w:rPr>
          <w:rFonts w:ascii="Times New Roman" w:hAnsi="Times New Roman" w:cs="Times New Roman"/>
          <w:spacing w:val="2"/>
          <w:sz w:val="24"/>
          <w:szCs w:val="24"/>
          <w:shd w:val="clear" w:color="auto" w:fill="FFFFFF"/>
        </w:rPr>
        <w:t>st popular religion</w:t>
      </w:r>
      <w:r w:rsidR="006009FE">
        <w:rPr>
          <w:rFonts w:ascii="Times New Roman" w:hAnsi="Times New Roman" w:cs="Times New Roman"/>
          <w:spacing w:val="2"/>
          <w:sz w:val="24"/>
          <w:szCs w:val="24"/>
          <w:shd w:val="clear" w:color="auto" w:fill="FFFFFF"/>
        </w:rPr>
        <w:t>:</w:t>
      </w:r>
      <w:r w:rsidR="00685E83" w:rsidRPr="00DA4FE1">
        <w:rPr>
          <w:rFonts w:ascii="Times New Roman" w:hAnsi="Times New Roman" w:cs="Times New Roman"/>
          <w:spacing w:val="2"/>
          <w:sz w:val="24"/>
          <w:szCs w:val="24"/>
          <w:shd w:val="clear" w:color="auto" w:fill="FFFFFF"/>
        </w:rPr>
        <w:t xml:space="preserve"> 8.1 million Muslims </w:t>
      </w:r>
      <w:r w:rsidR="00685E83">
        <w:rPr>
          <w:rFonts w:ascii="Times New Roman" w:hAnsi="Times New Roman" w:cs="Times New Roman"/>
          <w:spacing w:val="2"/>
          <w:sz w:val="24"/>
          <w:szCs w:val="24"/>
          <w:shd w:val="clear" w:color="auto" w:fill="FFFFFF"/>
        </w:rPr>
        <w:t>will</w:t>
      </w:r>
      <w:r w:rsidR="00685E83" w:rsidRPr="00DA4FE1">
        <w:rPr>
          <w:rFonts w:ascii="Times New Roman" w:hAnsi="Times New Roman" w:cs="Times New Roman"/>
          <w:spacing w:val="2"/>
          <w:sz w:val="24"/>
          <w:szCs w:val="24"/>
          <w:shd w:val="clear" w:color="auto" w:fill="FFFFFF"/>
        </w:rPr>
        <w:t xml:space="preserve"> </w:t>
      </w:r>
      <w:r w:rsidR="00685E83" w:rsidRPr="00071719">
        <w:rPr>
          <w:rFonts w:ascii="Times New Roman" w:hAnsi="Times New Roman" w:cs="Times New Roman"/>
          <w:color w:val="000000" w:themeColor="text1"/>
          <w:spacing w:val="2"/>
          <w:sz w:val="24"/>
          <w:szCs w:val="24"/>
          <w:shd w:val="clear" w:color="auto" w:fill="FFFFFF"/>
        </w:rPr>
        <w:t>make up 2.</w:t>
      </w:r>
      <w:r w:rsidR="00666E82" w:rsidRPr="00071719">
        <w:rPr>
          <w:rFonts w:ascii="Times New Roman" w:hAnsi="Times New Roman" w:cs="Times New Roman"/>
          <w:color w:val="000000" w:themeColor="text1"/>
          <w:spacing w:val="2"/>
          <w:sz w:val="24"/>
          <w:szCs w:val="24"/>
          <w:shd w:val="clear" w:color="auto" w:fill="FFFFFF"/>
        </w:rPr>
        <w:t>1 percent of the US population and form a significant part of the workforce</w:t>
      </w:r>
      <w:r w:rsidR="00391CE7" w:rsidRPr="00071719">
        <w:rPr>
          <w:rFonts w:ascii="Times New Roman" w:hAnsi="Times New Roman" w:cs="Times New Roman"/>
          <w:color w:val="000000" w:themeColor="text1"/>
          <w:spacing w:val="2"/>
          <w:sz w:val="24"/>
          <w:szCs w:val="24"/>
          <w:shd w:val="clear" w:color="auto" w:fill="FFFFFF"/>
        </w:rPr>
        <w:t xml:space="preserve"> (Lipka, 2017)</w:t>
      </w:r>
      <w:r w:rsidR="009B2FC5" w:rsidRPr="00071719">
        <w:rPr>
          <w:rFonts w:ascii="Times New Roman" w:hAnsi="Times New Roman" w:cs="Times New Roman"/>
          <w:color w:val="000000" w:themeColor="text1"/>
          <w:spacing w:val="2"/>
          <w:sz w:val="24"/>
          <w:szCs w:val="24"/>
          <w:shd w:val="clear" w:color="auto" w:fill="FFFFFF"/>
        </w:rPr>
        <w:t xml:space="preserve">. </w:t>
      </w:r>
      <w:r w:rsidRPr="00071719">
        <w:rPr>
          <w:rFonts w:ascii="Times New Roman" w:hAnsi="Times New Roman" w:cs="Times New Roman"/>
          <w:color w:val="000000" w:themeColor="text1"/>
          <w:spacing w:val="2"/>
          <w:sz w:val="24"/>
          <w:szCs w:val="24"/>
          <w:shd w:val="clear" w:color="auto" w:fill="FFFFFF"/>
        </w:rPr>
        <w:t>In the</w:t>
      </w:r>
      <w:r w:rsidR="009B2FC5" w:rsidRPr="00071719">
        <w:rPr>
          <w:rFonts w:ascii="Times New Roman" w:hAnsi="Times New Roman" w:cs="Times New Roman"/>
          <w:color w:val="000000" w:themeColor="text1"/>
          <w:spacing w:val="2"/>
          <w:sz w:val="24"/>
          <w:szCs w:val="24"/>
          <w:shd w:val="clear" w:color="auto" w:fill="FFFFFF"/>
        </w:rPr>
        <w:t xml:space="preserve"> UK</w:t>
      </w:r>
      <w:r w:rsidR="00996108" w:rsidRPr="00071719">
        <w:rPr>
          <w:rFonts w:ascii="Times New Roman" w:hAnsi="Times New Roman" w:cs="Times New Roman"/>
          <w:color w:val="000000" w:themeColor="text1"/>
          <w:spacing w:val="2"/>
          <w:sz w:val="24"/>
          <w:szCs w:val="24"/>
          <w:shd w:val="clear" w:color="auto" w:fill="FFFFFF"/>
        </w:rPr>
        <w:t>, especially within Pakistani communities, a</w:t>
      </w:r>
      <w:r w:rsidR="00701992" w:rsidRPr="00071719">
        <w:rPr>
          <w:rFonts w:ascii="Times New Roman" w:hAnsi="Times New Roman" w:cs="Times New Roman"/>
          <w:color w:val="000000" w:themeColor="text1"/>
          <w:spacing w:val="2"/>
          <w:sz w:val="24"/>
          <w:szCs w:val="24"/>
          <w:shd w:val="clear" w:color="auto" w:fill="FFFFFF"/>
        </w:rPr>
        <w:t>n</w:t>
      </w:r>
      <w:r w:rsidR="009B2FC5" w:rsidRPr="00071719">
        <w:rPr>
          <w:rFonts w:ascii="Times New Roman" w:hAnsi="Times New Roman" w:cs="Times New Roman"/>
          <w:color w:val="000000" w:themeColor="text1"/>
          <w:spacing w:val="2"/>
          <w:sz w:val="24"/>
          <w:szCs w:val="24"/>
          <w:shd w:val="clear" w:color="auto" w:fill="FFFFFF"/>
        </w:rPr>
        <w:t xml:space="preserve"> increasing number of Muslim women</w:t>
      </w:r>
      <w:r w:rsidR="00804B63" w:rsidRPr="00071719">
        <w:rPr>
          <w:rFonts w:ascii="Times New Roman" w:hAnsi="Times New Roman" w:cs="Times New Roman"/>
          <w:color w:val="000000" w:themeColor="text1"/>
          <w:spacing w:val="2"/>
          <w:sz w:val="24"/>
          <w:szCs w:val="24"/>
          <w:shd w:val="clear" w:color="auto" w:fill="FFFFFF"/>
        </w:rPr>
        <w:t xml:space="preserve"> </w:t>
      </w:r>
      <w:r w:rsidR="00DF6E41">
        <w:rPr>
          <w:rFonts w:ascii="Times New Roman" w:hAnsi="Times New Roman" w:cs="Times New Roman"/>
          <w:color w:val="000000" w:themeColor="text1"/>
          <w:spacing w:val="2"/>
          <w:sz w:val="24"/>
          <w:szCs w:val="24"/>
          <w:shd w:val="clear" w:color="auto" w:fill="FFFFFF"/>
        </w:rPr>
        <w:t xml:space="preserve">are </w:t>
      </w:r>
      <w:r w:rsidR="00804B63" w:rsidRPr="00071719">
        <w:rPr>
          <w:rFonts w:ascii="Times New Roman" w:hAnsi="Times New Roman" w:cs="Times New Roman"/>
          <w:color w:val="000000" w:themeColor="text1"/>
          <w:spacing w:val="2"/>
          <w:sz w:val="24"/>
          <w:szCs w:val="24"/>
          <w:shd w:val="clear" w:color="auto" w:fill="FFFFFF"/>
        </w:rPr>
        <w:t xml:space="preserve">taking up higher education and </w:t>
      </w:r>
      <w:r w:rsidR="00213729" w:rsidRPr="00071719">
        <w:rPr>
          <w:rFonts w:ascii="Times New Roman" w:hAnsi="Times New Roman" w:cs="Times New Roman"/>
          <w:color w:val="000000" w:themeColor="text1"/>
          <w:spacing w:val="2"/>
          <w:sz w:val="24"/>
          <w:szCs w:val="24"/>
          <w:shd w:val="clear" w:color="auto" w:fill="FFFFFF"/>
        </w:rPr>
        <w:t>pursuing</w:t>
      </w:r>
      <w:r w:rsidR="00804B63" w:rsidRPr="00071719">
        <w:rPr>
          <w:rFonts w:ascii="Times New Roman" w:hAnsi="Times New Roman" w:cs="Times New Roman"/>
          <w:color w:val="000000" w:themeColor="text1"/>
          <w:spacing w:val="2"/>
          <w:sz w:val="24"/>
          <w:szCs w:val="24"/>
          <w:shd w:val="clear" w:color="auto" w:fill="FFFFFF"/>
        </w:rPr>
        <w:t xml:space="preserve"> professional careers (Ahmad, 2012)</w:t>
      </w:r>
      <w:r w:rsidR="00996108" w:rsidRPr="00071719">
        <w:rPr>
          <w:rFonts w:ascii="Times New Roman" w:hAnsi="Times New Roman" w:cs="Times New Roman"/>
          <w:color w:val="000000" w:themeColor="text1"/>
          <w:spacing w:val="2"/>
          <w:sz w:val="24"/>
          <w:szCs w:val="24"/>
          <w:shd w:val="clear" w:color="auto" w:fill="FFFFFF"/>
        </w:rPr>
        <w:t xml:space="preserve">. This increase has occurred partly because </w:t>
      </w:r>
      <w:r w:rsidR="004D0E9A">
        <w:rPr>
          <w:rFonts w:ascii="Times New Roman" w:hAnsi="Times New Roman" w:cs="Times New Roman"/>
          <w:color w:val="000000" w:themeColor="text1"/>
          <w:spacing w:val="2"/>
          <w:sz w:val="24"/>
          <w:szCs w:val="24"/>
          <w:shd w:val="clear" w:color="auto" w:fill="FFFFFF"/>
        </w:rPr>
        <w:t xml:space="preserve">Muslim </w:t>
      </w:r>
      <w:r w:rsidR="00996108" w:rsidRPr="00071719">
        <w:rPr>
          <w:rFonts w:ascii="Times New Roman" w:hAnsi="Times New Roman" w:cs="Times New Roman"/>
          <w:color w:val="000000" w:themeColor="text1"/>
          <w:spacing w:val="2"/>
          <w:sz w:val="24"/>
          <w:szCs w:val="24"/>
          <w:shd w:val="clear" w:color="auto" w:fill="FFFFFF"/>
        </w:rPr>
        <w:t>parents regard higher education as enhanc</w:t>
      </w:r>
      <w:r w:rsidR="005C6752" w:rsidRPr="00071719">
        <w:rPr>
          <w:rFonts w:ascii="Times New Roman" w:hAnsi="Times New Roman" w:cs="Times New Roman"/>
          <w:color w:val="000000" w:themeColor="text1"/>
          <w:spacing w:val="2"/>
          <w:sz w:val="24"/>
          <w:szCs w:val="24"/>
          <w:shd w:val="clear" w:color="auto" w:fill="FFFFFF"/>
        </w:rPr>
        <w:t>ing</w:t>
      </w:r>
      <w:r w:rsidR="00996108" w:rsidRPr="00071719">
        <w:rPr>
          <w:rFonts w:ascii="Times New Roman" w:hAnsi="Times New Roman" w:cs="Times New Roman"/>
          <w:color w:val="000000" w:themeColor="text1"/>
          <w:spacing w:val="2"/>
          <w:sz w:val="24"/>
          <w:szCs w:val="24"/>
          <w:shd w:val="clear" w:color="auto" w:fill="FFFFFF"/>
        </w:rPr>
        <w:t xml:space="preserve"> family status and </w:t>
      </w:r>
      <w:r w:rsidR="005C6752" w:rsidRPr="00071719">
        <w:rPr>
          <w:rFonts w:ascii="Times New Roman" w:hAnsi="Times New Roman" w:cs="Times New Roman"/>
          <w:color w:val="000000" w:themeColor="text1"/>
          <w:spacing w:val="2"/>
          <w:sz w:val="24"/>
          <w:szCs w:val="24"/>
          <w:shd w:val="clear" w:color="auto" w:fill="FFFFFF"/>
        </w:rPr>
        <w:t xml:space="preserve">engendering </w:t>
      </w:r>
      <w:r w:rsidR="00996108" w:rsidRPr="00071719">
        <w:rPr>
          <w:rFonts w:ascii="Times New Roman" w:hAnsi="Times New Roman" w:cs="Times New Roman"/>
          <w:color w:val="000000" w:themeColor="text1"/>
          <w:spacing w:val="2"/>
          <w:sz w:val="24"/>
          <w:szCs w:val="24"/>
          <w:shd w:val="clear" w:color="auto" w:fill="FFFFFF"/>
        </w:rPr>
        <w:t xml:space="preserve">respect within </w:t>
      </w:r>
      <w:r w:rsidR="005C6752" w:rsidRPr="00071719">
        <w:rPr>
          <w:rFonts w:ascii="Times New Roman" w:hAnsi="Times New Roman" w:cs="Times New Roman"/>
          <w:color w:val="000000" w:themeColor="text1"/>
          <w:spacing w:val="2"/>
          <w:sz w:val="24"/>
          <w:szCs w:val="24"/>
          <w:shd w:val="clear" w:color="auto" w:fill="FFFFFF"/>
        </w:rPr>
        <w:t>religious</w:t>
      </w:r>
      <w:r w:rsidR="00996108" w:rsidRPr="00071719">
        <w:rPr>
          <w:rFonts w:ascii="Times New Roman" w:hAnsi="Times New Roman" w:cs="Times New Roman"/>
          <w:color w:val="000000" w:themeColor="text1"/>
          <w:spacing w:val="2"/>
          <w:sz w:val="24"/>
          <w:szCs w:val="24"/>
          <w:shd w:val="clear" w:color="auto" w:fill="FFFFFF"/>
        </w:rPr>
        <w:t xml:space="preserve"> communit</w:t>
      </w:r>
      <w:r w:rsidR="005C6752" w:rsidRPr="00071719">
        <w:rPr>
          <w:rFonts w:ascii="Times New Roman" w:hAnsi="Times New Roman" w:cs="Times New Roman"/>
          <w:color w:val="000000" w:themeColor="text1"/>
          <w:spacing w:val="2"/>
          <w:sz w:val="24"/>
          <w:szCs w:val="24"/>
          <w:shd w:val="clear" w:color="auto" w:fill="FFFFFF"/>
        </w:rPr>
        <w:t>ies</w:t>
      </w:r>
      <w:r w:rsidR="004408CD">
        <w:rPr>
          <w:rFonts w:ascii="Times New Roman" w:hAnsi="Times New Roman" w:cs="Times New Roman"/>
          <w:color w:val="000000" w:themeColor="text1"/>
          <w:spacing w:val="2"/>
          <w:sz w:val="24"/>
          <w:szCs w:val="24"/>
          <w:shd w:val="clear" w:color="auto" w:fill="FFFFFF"/>
        </w:rPr>
        <w:t>;</w:t>
      </w:r>
      <w:r w:rsidR="00701992" w:rsidRPr="00071719">
        <w:rPr>
          <w:rFonts w:ascii="Times New Roman" w:hAnsi="Times New Roman" w:cs="Times New Roman"/>
          <w:color w:val="000000" w:themeColor="text1"/>
          <w:spacing w:val="2"/>
          <w:sz w:val="24"/>
          <w:szCs w:val="24"/>
          <w:shd w:val="clear" w:color="auto" w:fill="FFFFFF"/>
        </w:rPr>
        <w:t xml:space="preserve"> children with higher degrees and professional </w:t>
      </w:r>
      <w:r w:rsidR="005C6752" w:rsidRPr="00071719">
        <w:rPr>
          <w:rFonts w:ascii="Times New Roman" w:hAnsi="Times New Roman" w:cs="Times New Roman"/>
          <w:color w:val="000000" w:themeColor="text1"/>
          <w:spacing w:val="2"/>
          <w:sz w:val="24"/>
          <w:szCs w:val="24"/>
          <w:shd w:val="clear" w:color="auto" w:fill="FFFFFF"/>
        </w:rPr>
        <w:t>careers</w:t>
      </w:r>
      <w:r w:rsidR="00701992" w:rsidRPr="00071719">
        <w:rPr>
          <w:rFonts w:ascii="Times New Roman" w:hAnsi="Times New Roman" w:cs="Times New Roman"/>
          <w:color w:val="000000" w:themeColor="text1"/>
          <w:spacing w:val="2"/>
          <w:sz w:val="24"/>
          <w:szCs w:val="24"/>
          <w:shd w:val="clear" w:color="auto" w:fill="FFFFFF"/>
        </w:rPr>
        <w:t xml:space="preserve"> are a means of ‘</w:t>
      </w:r>
      <w:r w:rsidR="00996108" w:rsidRPr="00071719">
        <w:rPr>
          <w:rFonts w:ascii="Times New Roman" w:hAnsi="Times New Roman" w:cs="Times New Roman"/>
          <w:color w:val="000000" w:themeColor="text1"/>
          <w:spacing w:val="2"/>
          <w:sz w:val="24"/>
          <w:szCs w:val="24"/>
          <w:shd w:val="clear" w:color="auto" w:fill="FFFFFF"/>
        </w:rPr>
        <w:t>achiev</w:t>
      </w:r>
      <w:r w:rsidR="00701992" w:rsidRPr="00071719">
        <w:rPr>
          <w:rFonts w:ascii="Times New Roman" w:hAnsi="Times New Roman" w:cs="Times New Roman"/>
          <w:color w:val="000000" w:themeColor="text1"/>
          <w:spacing w:val="2"/>
          <w:sz w:val="24"/>
          <w:szCs w:val="24"/>
          <w:shd w:val="clear" w:color="auto" w:fill="FFFFFF"/>
        </w:rPr>
        <w:t>ing</w:t>
      </w:r>
      <w:r w:rsidR="00996108" w:rsidRPr="00071719">
        <w:rPr>
          <w:rFonts w:ascii="Times New Roman" w:hAnsi="Times New Roman" w:cs="Times New Roman"/>
          <w:color w:val="000000" w:themeColor="text1"/>
          <w:spacing w:val="2"/>
          <w:sz w:val="24"/>
          <w:szCs w:val="24"/>
          <w:shd w:val="clear" w:color="auto" w:fill="FFFFFF"/>
        </w:rPr>
        <w:t xml:space="preserve"> social mobility</w:t>
      </w:r>
      <w:r w:rsidR="00701992" w:rsidRPr="00071719">
        <w:rPr>
          <w:rFonts w:ascii="Times New Roman" w:hAnsi="Times New Roman" w:cs="Times New Roman"/>
          <w:color w:val="000000" w:themeColor="text1"/>
          <w:spacing w:val="2"/>
          <w:sz w:val="24"/>
          <w:szCs w:val="24"/>
          <w:shd w:val="clear" w:color="auto" w:fill="FFFFFF"/>
        </w:rPr>
        <w:t xml:space="preserve">’ (Shah </w:t>
      </w:r>
      <w:r w:rsidR="00701992" w:rsidRPr="00071719">
        <w:rPr>
          <w:rFonts w:ascii="Times New Roman" w:hAnsi="Times New Roman" w:cs="Times New Roman"/>
          <w:i/>
          <w:color w:val="000000" w:themeColor="text1"/>
          <w:spacing w:val="2"/>
          <w:sz w:val="24"/>
          <w:szCs w:val="24"/>
          <w:shd w:val="clear" w:color="auto" w:fill="FFFFFF"/>
        </w:rPr>
        <w:t>et al</w:t>
      </w:r>
      <w:r w:rsidR="00701992" w:rsidRPr="00071719">
        <w:rPr>
          <w:rFonts w:ascii="Times New Roman" w:hAnsi="Times New Roman" w:cs="Times New Roman"/>
          <w:color w:val="000000" w:themeColor="text1"/>
          <w:spacing w:val="2"/>
          <w:sz w:val="24"/>
          <w:szCs w:val="24"/>
          <w:shd w:val="clear" w:color="auto" w:fill="FFFFFF"/>
        </w:rPr>
        <w:t xml:space="preserve">., </w:t>
      </w:r>
      <w:r w:rsidR="004408CD">
        <w:rPr>
          <w:rFonts w:ascii="Times New Roman" w:hAnsi="Times New Roman" w:cs="Times New Roman"/>
          <w:color w:val="000000" w:themeColor="text1"/>
          <w:spacing w:val="2"/>
          <w:sz w:val="24"/>
          <w:szCs w:val="24"/>
          <w:shd w:val="clear" w:color="auto" w:fill="FFFFFF"/>
        </w:rPr>
        <w:t xml:space="preserve">2010: </w:t>
      </w:r>
      <w:r w:rsidR="00701992" w:rsidRPr="00071719">
        <w:rPr>
          <w:rFonts w:ascii="Times New Roman" w:hAnsi="Times New Roman" w:cs="Times New Roman"/>
          <w:color w:val="000000" w:themeColor="text1"/>
          <w:spacing w:val="2"/>
          <w:sz w:val="24"/>
          <w:szCs w:val="24"/>
          <w:shd w:val="clear" w:color="auto" w:fill="FFFFFF"/>
        </w:rPr>
        <w:t>1115)</w:t>
      </w:r>
      <w:r w:rsidR="00804B63" w:rsidRPr="00071719">
        <w:rPr>
          <w:rFonts w:ascii="Times New Roman" w:hAnsi="Times New Roman" w:cs="Times New Roman"/>
          <w:color w:val="000000" w:themeColor="text1"/>
          <w:spacing w:val="2"/>
          <w:sz w:val="24"/>
          <w:szCs w:val="24"/>
          <w:shd w:val="clear" w:color="auto" w:fill="FFFFFF"/>
        </w:rPr>
        <w:t>.</w:t>
      </w:r>
      <w:r w:rsidR="00666E82" w:rsidRPr="00071719">
        <w:rPr>
          <w:rFonts w:ascii="Times New Roman" w:hAnsi="Times New Roman" w:cs="Times New Roman"/>
          <w:color w:val="000000" w:themeColor="text1"/>
          <w:spacing w:val="2"/>
          <w:sz w:val="24"/>
          <w:szCs w:val="24"/>
          <w:shd w:val="clear" w:color="auto" w:fill="FFFFFF"/>
        </w:rPr>
        <w:t xml:space="preserve"> </w:t>
      </w:r>
    </w:p>
    <w:p w14:paraId="4D5F9A95" w14:textId="266E3BA8" w:rsidR="0022746D" w:rsidRPr="00071719" w:rsidRDefault="001D364F" w:rsidP="0022746D">
      <w:pPr>
        <w:spacing w:line="480" w:lineRule="auto"/>
        <w:ind w:firstLine="720"/>
        <w:rPr>
          <w:rFonts w:ascii="Times New Roman" w:hAnsi="Times New Roman" w:cs="Times New Roman"/>
          <w:color w:val="000000" w:themeColor="text1"/>
          <w:sz w:val="24"/>
          <w:szCs w:val="24"/>
        </w:rPr>
      </w:pPr>
      <w:r w:rsidRPr="00071719">
        <w:rPr>
          <w:rFonts w:ascii="Times New Roman" w:hAnsi="Times New Roman" w:cs="Times New Roman"/>
          <w:color w:val="000000" w:themeColor="text1"/>
          <w:spacing w:val="2"/>
          <w:sz w:val="24"/>
          <w:szCs w:val="24"/>
          <w:shd w:val="clear" w:color="auto" w:fill="FFFFFF"/>
        </w:rPr>
        <w:t>As regards fairness</w:t>
      </w:r>
      <w:r w:rsidR="004408CD">
        <w:rPr>
          <w:rFonts w:ascii="Times New Roman" w:hAnsi="Times New Roman" w:cs="Times New Roman"/>
          <w:color w:val="000000" w:themeColor="text1"/>
          <w:spacing w:val="2"/>
          <w:sz w:val="24"/>
          <w:szCs w:val="24"/>
          <w:shd w:val="clear" w:color="auto" w:fill="FFFFFF"/>
        </w:rPr>
        <w:t xml:space="preserve">, </w:t>
      </w:r>
      <w:r w:rsidR="00213729" w:rsidRPr="00071719">
        <w:rPr>
          <w:rFonts w:ascii="Times New Roman" w:hAnsi="Times New Roman" w:cs="Times New Roman"/>
          <w:color w:val="000000" w:themeColor="text1"/>
          <w:spacing w:val="2"/>
          <w:sz w:val="24"/>
          <w:szCs w:val="24"/>
          <w:shd w:val="clear" w:color="auto" w:fill="FFFFFF"/>
        </w:rPr>
        <w:t>d</w:t>
      </w:r>
      <w:r w:rsidR="004C300F" w:rsidRPr="00071719">
        <w:rPr>
          <w:rFonts w:ascii="Times New Roman" w:hAnsi="Times New Roman" w:cs="Times New Roman"/>
          <w:color w:val="000000" w:themeColor="text1"/>
          <w:spacing w:val="2"/>
          <w:sz w:val="24"/>
          <w:szCs w:val="24"/>
          <w:shd w:val="clear" w:color="auto" w:fill="FFFFFF"/>
        </w:rPr>
        <w:t xml:space="preserve">espite </w:t>
      </w:r>
      <w:r w:rsidR="00701992" w:rsidRPr="00071719">
        <w:rPr>
          <w:rFonts w:ascii="Times New Roman" w:hAnsi="Times New Roman" w:cs="Times New Roman"/>
          <w:color w:val="000000" w:themeColor="text1"/>
          <w:spacing w:val="2"/>
          <w:sz w:val="24"/>
          <w:szCs w:val="24"/>
          <w:shd w:val="clear" w:color="auto" w:fill="FFFFFF"/>
        </w:rPr>
        <w:t xml:space="preserve">parental </w:t>
      </w:r>
      <w:r w:rsidR="003164BB" w:rsidRPr="00071719">
        <w:rPr>
          <w:rFonts w:ascii="Times New Roman" w:hAnsi="Times New Roman" w:cs="Times New Roman"/>
          <w:color w:val="000000" w:themeColor="text1"/>
          <w:spacing w:val="2"/>
          <w:sz w:val="24"/>
          <w:szCs w:val="24"/>
          <w:shd w:val="clear" w:color="auto" w:fill="FFFFFF"/>
        </w:rPr>
        <w:t xml:space="preserve">encouragement and </w:t>
      </w:r>
      <w:r w:rsidR="004C300F" w:rsidRPr="00071719">
        <w:rPr>
          <w:rFonts w:ascii="Times New Roman" w:hAnsi="Times New Roman" w:cs="Times New Roman"/>
          <w:color w:val="000000" w:themeColor="text1"/>
          <w:spacing w:val="2"/>
          <w:sz w:val="24"/>
          <w:szCs w:val="24"/>
          <w:shd w:val="clear" w:color="auto" w:fill="FFFFFF"/>
        </w:rPr>
        <w:t xml:space="preserve">increasing aspirations </w:t>
      </w:r>
      <w:r w:rsidR="003164BB" w:rsidRPr="00071719">
        <w:rPr>
          <w:rFonts w:ascii="Times New Roman" w:hAnsi="Times New Roman" w:cs="Times New Roman"/>
          <w:color w:val="000000" w:themeColor="text1"/>
          <w:spacing w:val="2"/>
          <w:sz w:val="24"/>
          <w:szCs w:val="24"/>
          <w:shd w:val="clear" w:color="auto" w:fill="FFFFFF"/>
        </w:rPr>
        <w:t xml:space="preserve">among Muslim women </w:t>
      </w:r>
      <w:r w:rsidR="004C300F" w:rsidRPr="00071719">
        <w:rPr>
          <w:rFonts w:ascii="Times New Roman" w:hAnsi="Times New Roman" w:cs="Times New Roman"/>
          <w:color w:val="000000" w:themeColor="text1"/>
          <w:spacing w:val="2"/>
          <w:sz w:val="24"/>
          <w:szCs w:val="24"/>
          <w:shd w:val="clear" w:color="auto" w:fill="FFFFFF"/>
        </w:rPr>
        <w:t>t</w:t>
      </w:r>
      <w:r w:rsidR="003A4832" w:rsidRPr="00071719">
        <w:rPr>
          <w:rFonts w:ascii="Times New Roman" w:hAnsi="Times New Roman" w:cs="Times New Roman"/>
          <w:color w:val="000000" w:themeColor="text1"/>
          <w:spacing w:val="2"/>
          <w:sz w:val="24"/>
          <w:szCs w:val="24"/>
          <w:shd w:val="clear" w:color="auto" w:fill="FFFFFF"/>
        </w:rPr>
        <w:t xml:space="preserve">owards attaining </w:t>
      </w:r>
      <w:r w:rsidR="005C6752" w:rsidRPr="00071719">
        <w:rPr>
          <w:rFonts w:ascii="Times New Roman" w:hAnsi="Times New Roman" w:cs="Times New Roman"/>
          <w:color w:val="000000" w:themeColor="text1"/>
          <w:spacing w:val="2"/>
          <w:sz w:val="24"/>
          <w:szCs w:val="24"/>
          <w:shd w:val="clear" w:color="auto" w:fill="FFFFFF"/>
        </w:rPr>
        <w:t>degree</w:t>
      </w:r>
      <w:r w:rsidR="003A4832" w:rsidRPr="00071719">
        <w:rPr>
          <w:rFonts w:ascii="Times New Roman" w:hAnsi="Times New Roman" w:cs="Times New Roman"/>
          <w:color w:val="000000" w:themeColor="text1"/>
          <w:spacing w:val="2"/>
          <w:sz w:val="24"/>
          <w:szCs w:val="24"/>
          <w:shd w:val="clear" w:color="auto" w:fill="FFFFFF"/>
        </w:rPr>
        <w:t xml:space="preserve">-level qualifications and </w:t>
      </w:r>
      <w:r w:rsidR="00C4490D" w:rsidRPr="00071719">
        <w:rPr>
          <w:rFonts w:ascii="Times New Roman" w:hAnsi="Times New Roman" w:cs="Times New Roman"/>
          <w:color w:val="000000" w:themeColor="text1"/>
          <w:sz w:val="24"/>
          <w:szCs w:val="24"/>
        </w:rPr>
        <w:t>prestigious</w:t>
      </w:r>
      <w:r w:rsidR="0022677B">
        <w:rPr>
          <w:rFonts w:ascii="Times New Roman" w:hAnsi="Times New Roman" w:cs="Times New Roman"/>
          <w:color w:val="000000" w:themeColor="text1"/>
          <w:sz w:val="24"/>
          <w:szCs w:val="24"/>
        </w:rPr>
        <w:t xml:space="preserve"> professional</w:t>
      </w:r>
      <w:r w:rsidR="003A4832" w:rsidRPr="00071719">
        <w:rPr>
          <w:rFonts w:ascii="Times New Roman" w:hAnsi="Times New Roman" w:cs="Times New Roman"/>
          <w:color w:val="000000" w:themeColor="text1"/>
          <w:sz w:val="24"/>
          <w:szCs w:val="24"/>
        </w:rPr>
        <w:t xml:space="preserve"> careers such as medicine and law (Basit, 1996</w:t>
      </w:r>
      <w:r w:rsidR="00C4490D" w:rsidRPr="00071719">
        <w:rPr>
          <w:rFonts w:ascii="Times New Roman" w:hAnsi="Times New Roman" w:cs="Times New Roman"/>
          <w:color w:val="000000" w:themeColor="text1"/>
          <w:sz w:val="24"/>
          <w:szCs w:val="24"/>
        </w:rPr>
        <w:t xml:space="preserve">; Shah </w:t>
      </w:r>
      <w:r w:rsidR="00C4490D" w:rsidRPr="00071719">
        <w:rPr>
          <w:rFonts w:ascii="Times New Roman" w:hAnsi="Times New Roman" w:cs="Times New Roman"/>
          <w:i/>
          <w:color w:val="000000" w:themeColor="text1"/>
          <w:sz w:val="24"/>
          <w:szCs w:val="24"/>
        </w:rPr>
        <w:t>et al.,</w:t>
      </w:r>
      <w:r w:rsidR="00C4490D" w:rsidRPr="00071719">
        <w:rPr>
          <w:rFonts w:ascii="Times New Roman" w:hAnsi="Times New Roman" w:cs="Times New Roman"/>
          <w:color w:val="000000" w:themeColor="text1"/>
          <w:sz w:val="24"/>
          <w:szCs w:val="24"/>
        </w:rPr>
        <w:t xml:space="preserve"> 2010</w:t>
      </w:r>
      <w:r w:rsidR="003A4832" w:rsidRPr="00071719">
        <w:rPr>
          <w:rFonts w:ascii="Times New Roman" w:hAnsi="Times New Roman" w:cs="Times New Roman"/>
          <w:color w:val="000000" w:themeColor="text1"/>
          <w:sz w:val="24"/>
          <w:szCs w:val="24"/>
        </w:rPr>
        <w:t>)</w:t>
      </w:r>
      <w:r w:rsidR="00701992" w:rsidRPr="00071719">
        <w:rPr>
          <w:rFonts w:ascii="Times New Roman" w:hAnsi="Times New Roman" w:cs="Times New Roman"/>
          <w:color w:val="000000" w:themeColor="text1"/>
          <w:sz w:val="24"/>
          <w:szCs w:val="24"/>
        </w:rPr>
        <w:t xml:space="preserve"> </w:t>
      </w:r>
      <w:r w:rsidR="00701992" w:rsidRPr="00071719">
        <w:rPr>
          <w:rFonts w:ascii="Times New Roman" w:hAnsi="Times New Roman" w:cs="Times New Roman"/>
          <w:color w:val="000000" w:themeColor="text1"/>
          <w:spacing w:val="2"/>
          <w:sz w:val="24"/>
          <w:szCs w:val="24"/>
          <w:shd w:val="clear" w:color="auto" w:fill="FFFFFF"/>
        </w:rPr>
        <w:t>M</w:t>
      </w:r>
      <w:r w:rsidR="00FB7A28" w:rsidRPr="00071719">
        <w:rPr>
          <w:rFonts w:ascii="Times New Roman" w:hAnsi="Times New Roman" w:cs="Times New Roman"/>
          <w:color w:val="000000" w:themeColor="text1"/>
          <w:spacing w:val="2"/>
          <w:sz w:val="24"/>
          <w:szCs w:val="24"/>
          <w:shd w:val="clear" w:color="auto" w:fill="FFFFFF"/>
        </w:rPr>
        <w:t xml:space="preserve">uslim women </w:t>
      </w:r>
      <w:r w:rsidR="006B6DF7" w:rsidRPr="00071719">
        <w:rPr>
          <w:rFonts w:ascii="Times New Roman" w:hAnsi="Times New Roman" w:cs="Times New Roman"/>
          <w:color w:val="000000" w:themeColor="text1"/>
          <w:spacing w:val="2"/>
          <w:sz w:val="24"/>
          <w:szCs w:val="24"/>
          <w:shd w:val="clear" w:color="auto" w:fill="FFFFFF"/>
        </w:rPr>
        <w:t>workers</w:t>
      </w:r>
      <w:r w:rsidR="003164BB" w:rsidRPr="00071719">
        <w:rPr>
          <w:rFonts w:ascii="Times New Roman" w:hAnsi="Times New Roman" w:cs="Times New Roman"/>
          <w:color w:val="000000" w:themeColor="text1"/>
          <w:spacing w:val="2"/>
          <w:sz w:val="24"/>
          <w:szCs w:val="24"/>
          <w:shd w:val="clear" w:color="auto" w:fill="FFFFFF"/>
        </w:rPr>
        <w:t xml:space="preserve"> </w:t>
      </w:r>
      <w:r w:rsidR="008224EE" w:rsidRPr="00071719">
        <w:rPr>
          <w:rFonts w:ascii="Times New Roman" w:hAnsi="Times New Roman" w:cs="Times New Roman"/>
          <w:color w:val="000000" w:themeColor="text1"/>
          <w:spacing w:val="2"/>
          <w:sz w:val="24"/>
          <w:szCs w:val="24"/>
          <w:shd w:val="clear" w:color="auto" w:fill="FFFFFF"/>
        </w:rPr>
        <w:t>face</w:t>
      </w:r>
      <w:r w:rsidR="00FB7A28" w:rsidRPr="00071719">
        <w:rPr>
          <w:rFonts w:ascii="Times New Roman" w:hAnsi="Times New Roman" w:cs="Times New Roman"/>
          <w:color w:val="000000" w:themeColor="text1"/>
          <w:spacing w:val="2"/>
          <w:sz w:val="24"/>
          <w:szCs w:val="24"/>
          <w:shd w:val="clear" w:color="auto" w:fill="FFFFFF"/>
        </w:rPr>
        <w:t xml:space="preserve"> </w:t>
      </w:r>
      <w:r w:rsidR="00DA63FD" w:rsidRPr="00071719">
        <w:rPr>
          <w:rFonts w:ascii="Times New Roman" w:hAnsi="Times New Roman" w:cs="Times New Roman"/>
          <w:color w:val="000000" w:themeColor="text1"/>
          <w:spacing w:val="2"/>
          <w:sz w:val="24"/>
          <w:szCs w:val="24"/>
          <w:shd w:val="clear" w:color="auto" w:fill="FFFFFF"/>
        </w:rPr>
        <w:t>high</w:t>
      </w:r>
      <w:r w:rsidR="00FB7A28" w:rsidRPr="00071719">
        <w:rPr>
          <w:rFonts w:ascii="Times New Roman" w:hAnsi="Times New Roman" w:cs="Times New Roman"/>
          <w:color w:val="000000" w:themeColor="text1"/>
          <w:spacing w:val="2"/>
          <w:sz w:val="24"/>
          <w:szCs w:val="24"/>
          <w:shd w:val="clear" w:color="auto" w:fill="FFFFFF"/>
        </w:rPr>
        <w:t xml:space="preserve"> </w:t>
      </w:r>
      <w:r w:rsidR="00FD001A" w:rsidRPr="00071719">
        <w:rPr>
          <w:rFonts w:ascii="Times New Roman" w:hAnsi="Times New Roman" w:cs="Times New Roman"/>
          <w:color w:val="000000" w:themeColor="text1"/>
          <w:spacing w:val="2"/>
          <w:sz w:val="24"/>
          <w:szCs w:val="24"/>
          <w:shd w:val="clear" w:color="auto" w:fill="FFFFFF"/>
        </w:rPr>
        <w:t>barriers to</w:t>
      </w:r>
      <w:r w:rsidR="008224EE" w:rsidRPr="00071719">
        <w:rPr>
          <w:rFonts w:ascii="Times New Roman" w:hAnsi="Times New Roman" w:cs="Times New Roman"/>
          <w:color w:val="000000" w:themeColor="text1"/>
          <w:spacing w:val="2"/>
          <w:sz w:val="24"/>
          <w:szCs w:val="24"/>
          <w:shd w:val="clear" w:color="auto" w:fill="FFFFFF"/>
        </w:rPr>
        <w:t xml:space="preserve"> </w:t>
      </w:r>
      <w:r w:rsidR="00701992" w:rsidRPr="00071719">
        <w:rPr>
          <w:rFonts w:ascii="Times New Roman" w:hAnsi="Times New Roman" w:cs="Times New Roman"/>
          <w:color w:val="000000" w:themeColor="text1"/>
          <w:spacing w:val="2"/>
          <w:sz w:val="24"/>
          <w:szCs w:val="24"/>
          <w:shd w:val="clear" w:color="auto" w:fill="FFFFFF"/>
        </w:rPr>
        <w:t xml:space="preserve">gaining </w:t>
      </w:r>
      <w:r w:rsidR="008224EE" w:rsidRPr="00071719">
        <w:rPr>
          <w:rFonts w:ascii="Times New Roman" w:hAnsi="Times New Roman" w:cs="Times New Roman"/>
          <w:color w:val="000000" w:themeColor="text1"/>
          <w:spacing w:val="2"/>
          <w:sz w:val="24"/>
          <w:szCs w:val="24"/>
          <w:shd w:val="clear" w:color="auto" w:fill="FFFFFF"/>
        </w:rPr>
        <w:t>senior</w:t>
      </w:r>
      <w:r w:rsidR="00FB7A28" w:rsidRPr="00071719">
        <w:rPr>
          <w:rFonts w:ascii="Times New Roman" w:hAnsi="Times New Roman" w:cs="Times New Roman"/>
          <w:color w:val="000000" w:themeColor="text1"/>
          <w:spacing w:val="2"/>
          <w:sz w:val="24"/>
          <w:szCs w:val="24"/>
          <w:shd w:val="clear" w:color="auto" w:fill="FFFFFF"/>
        </w:rPr>
        <w:t xml:space="preserve"> employment</w:t>
      </w:r>
      <w:r w:rsidRPr="00071719">
        <w:rPr>
          <w:rFonts w:ascii="Times New Roman" w:hAnsi="Times New Roman" w:cs="Times New Roman"/>
          <w:color w:val="000000" w:themeColor="text1"/>
          <w:spacing w:val="2"/>
          <w:sz w:val="24"/>
          <w:szCs w:val="24"/>
          <w:shd w:val="clear" w:color="auto" w:fill="FFFFFF"/>
        </w:rPr>
        <w:t>. This is</w:t>
      </w:r>
      <w:r w:rsidR="00FB7A28" w:rsidRPr="00071719">
        <w:rPr>
          <w:rFonts w:ascii="Times New Roman" w:hAnsi="Times New Roman" w:cs="Times New Roman"/>
          <w:color w:val="000000" w:themeColor="text1"/>
          <w:spacing w:val="2"/>
          <w:sz w:val="24"/>
          <w:szCs w:val="24"/>
          <w:shd w:val="clear" w:color="auto" w:fill="FFFFFF"/>
        </w:rPr>
        <w:t xml:space="preserve"> due to a </w:t>
      </w:r>
      <w:r w:rsidR="00832F6A" w:rsidRPr="00071719">
        <w:rPr>
          <w:rFonts w:ascii="Times New Roman" w:hAnsi="Times New Roman" w:cs="Times New Roman"/>
          <w:color w:val="000000" w:themeColor="text1"/>
          <w:spacing w:val="2"/>
          <w:sz w:val="24"/>
          <w:szCs w:val="24"/>
          <w:shd w:val="clear" w:color="auto" w:fill="FFFFFF"/>
        </w:rPr>
        <w:t xml:space="preserve">‘triple </w:t>
      </w:r>
      <w:r w:rsidR="00FB7A28" w:rsidRPr="00071719">
        <w:rPr>
          <w:rFonts w:ascii="Times New Roman" w:hAnsi="Times New Roman" w:cs="Times New Roman"/>
          <w:color w:val="000000" w:themeColor="text1"/>
          <w:spacing w:val="2"/>
          <w:sz w:val="24"/>
          <w:szCs w:val="24"/>
          <w:shd w:val="clear" w:color="auto" w:fill="FFFFFF"/>
        </w:rPr>
        <w:t>penalty’ of being female, often non-white</w:t>
      </w:r>
      <w:r w:rsidR="008224EE" w:rsidRPr="00071719">
        <w:rPr>
          <w:rFonts w:ascii="Times New Roman" w:hAnsi="Times New Roman" w:cs="Times New Roman"/>
          <w:color w:val="000000" w:themeColor="text1"/>
          <w:spacing w:val="2"/>
          <w:sz w:val="24"/>
          <w:szCs w:val="24"/>
          <w:shd w:val="clear" w:color="auto" w:fill="FFFFFF"/>
        </w:rPr>
        <w:t>,</w:t>
      </w:r>
      <w:r w:rsidR="00FB7A28" w:rsidRPr="00071719">
        <w:rPr>
          <w:rFonts w:ascii="Times New Roman" w:hAnsi="Times New Roman" w:cs="Times New Roman"/>
          <w:color w:val="000000" w:themeColor="text1"/>
          <w:spacing w:val="2"/>
          <w:sz w:val="24"/>
          <w:szCs w:val="24"/>
          <w:shd w:val="clear" w:color="auto" w:fill="FFFFFF"/>
        </w:rPr>
        <w:t xml:space="preserve"> and Mu</w:t>
      </w:r>
      <w:r w:rsidR="00950A30" w:rsidRPr="00071719">
        <w:rPr>
          <w:rFonts w:ascii="Times New Roman" w:hAnsi="Times New Roman" w:cs="Times New Roman"/>
          <w:color w:val="000000" w:themeColor="text1"/>
          <w:spacing w:val="2"/>
          <w:sz w:val="24"/>
          <w:szCs w:val="24"/>
          <w:shd w:val="clear" w:color="auto" w:fill="FFFFFF"/>
        </w:rPr>
        <w:t>slim (B</w:t>
      </w:r>
      <w:r w:rsidR="005E6233" w:rsidRPr="00071719">
        <w:rPr>
          <w:rFonts w:ascii="Times New Roman" w:hAnsi="Times New Roman" w:cs="Times New Roman"/>
          <w:color w:val="000000" w:themeColor="text1"/>
          <w:spacing w:val="2"/>
          <w:sz w:val="24"/>
          <w:szCs w:val="24"/>
          <w:shd w:val="clear" w:color="auto" w:fill="FFFFFF"/>
        </w:rPr>
        <w:t xml:space="preserve">agley </w:t>
      </w:r>
      <w:r w:rsidR="00773DB9" w:rsidRPr="00071719">
        <w:rPr>
          <w:rFonts w:ascii="Times New Roman" w:hAnsi="Times New Roman" w:cs="Times New Roman"/>
          <w:color w:val="000000" w:themeColor="text1"/>
          <w:spacing w:val="2"/>
          <w:sz w:val="24"/>
          <w:szCs w:val="24"/>
          <w:shd w:val="clear" w:color="auto" w:fill="FFFFFF"/>
        </w:rPr>
        <w:t>and</w:t>
      </w:r>
      <w:r w:rsidR="00CC1FBB" w:rsidRPr="00071719">
        <w:rPr>
          <w:rFonts w:ascii="Times New Roman" w:hAnsi="Times New Roman" w:cs="Times New Roman"/>
          <w:color w:val="000000" w:themeColor="text1"/>
          <w:spacing w:val="2"/>
          <w:sz w:val="24"/>
          <w:szCs w:val="24"/>
          <w:shd w:val="clear" w:color="auto" w:fill="FFFFFF"/>
        </w:rPr>
        <w:t xml:space="preserve"> Abubaker, 2017: </w:t>
      </w:r>
      <w:r w:rsidR="00FB7A28" w:rsidRPr="00071719">
        <w:rPr>
          <w:rFonts w:ascii="Times New Roman" w:hAnsi="Times New Roman" w:cs="Times New Roman"/>
          <w:color w:val="000000" w:themeColor="text1"/>
          <w:spacing w:val="2"/>
          <w:sz w:val="24"/>
          <w:szCs w:val="24"/>
          <w:shd w:val="clear" w:color="auto" w:fill="FFFFFF"/>
        </w:rPr>
        <w:t xml:space="preserve">5). </w:t>
      </w:r>
      <w:r w:rsidR="0022746D" w:rsidRPr="00071719">
        <w:rPr>
          <w:rFonts w:ascii="Times New Roman" w:hAnsi="Times New Roman" w:cs="Times New Roman"/>
          <w:color w:val="000000" w:themeColor="text1"/>
          <w:spacing w:val="2"/>
          <w:sz w:val="24"/>
          <w:szCs w:val="24"/>
          <w:shd w:val="clear" w:color="auto" w:fill="FFFFFF"/>
        </w:rPr>
        <w:t>In</w:t>
      </w:r>
      <w:r w:rsidR="002B3488" w:rsidRPr="00071719">
        <w:rPr>
          <w:rFonts w:ascii="Times New Roman" w:hAnsi="Times New Roman" w:cs="Times New Roman"/>
          <w:color w:val="000000" w:themeColor="text1"/>
          <w:spacing w:val="2"/>
          <w:sz w:val="24"/>
          <w:szCs w:val="24"/>
          <w:shd w:val="clear" w:color="auto" w:fill="FFFFFF"/>
        </w:rPr>
        <w:t xml:space="preserve">accurate </w:t>
      </w:r>
      <w:r w:rsidR="00C4490D" w:rsidRPr="00071719">
        <w:rPr>
          <w:rFonts w:ascii="Times New Roman" w:hAnsi="Times New Roman" w:cs="Times New Roman"/>
          <w:color w:val="000000" w:themeColor="text1"/>
          <w:spacing w:val="2"/>
          <w:sz w:val="24"/>
          <w:szCs w:val="24"/>
          <w:shd w:val="clear" w:color="auto" w:fill="FFFFFF"/>
        </w:rPr>
        <w:t xml:space="preserve">social </w:t>
      </w:r>
      <w:r w:rsidR="002B3488" w:rsidRPr="00071719">
        <w:rPr>
          <w:rFonts w:ascii="Times New Roman" w:hAnsi="Times New Roman" w:cs="Times New Roman"/>
          <w:color w:val="000000" w:themeColor="text1"/>
          <w:spacing w:val="2"/>
          <w:sz w:val="24"/>
          <w:szCs w:val="24"/>
          <w:shd w:val="clear" w:color="auto" w:fill="FFFFFF"/>
        </w:rPr>
        <w:t xml:space="preserve">assumptions </w:t>
      </w:r>
      <w:r w:rsidR="00DE6DA4">
        <w:rPr>
          <w:rFonts w:ascii="Times New Roman" w:hAnsi="Times New Roman" w:cs="Times New Roman"/>
          <w:color w:val="000000" w:themeColor="text1"/>
          <w:spacing w:val="2"/>
          <w:sz w:val="24"/>
          <w:szCs w:val="24"/>
          <w:shd w:val="clear" w:color="auto" w:fill="FFFFFF"/>
        </w:rPr>
        <w:t>are</w:t>
      </w:r>
      <w:r w:rsidR="002B3488" w:rsidRPr="00071719">
        <w:rPr>
          <w:rFonts w:ascii="Times New Roman" w:hAnsi="Times New Roman" w:cs="Times New Roman"/>
          <w:color w:val="000000" w:themeColor="text1"/>
          <w:spacing w:val="2"/>
          <w:sz w:val="24"/>
          <w:szCs w:val="24"/>
          <w:shd w:val="clear" w:color="auto" w:fill="FFFFFF"/>
        </w:rPr>
        <w:t xml:space="preserve"> made</w:t>
      </w:r>
      <w:r w:rsidR="00CA460F" w:rsidRPr="00071719">
        <w:rPr>
          <w:rFonts w:ascii="Times New Roman" w:hAnsi="Times New Roman" w:cs="Times New Roman"/>
          <w:color w:val="000000" w:themeColor="text1"/>
          <w:spacing w:val="2"/>
          <w:sz w:val="24"/>
          <w:szCs w:val="24"/>
          <w:shd w:val="clear" w:color="auto" w:fill="FFFFFF"/>
        </w:rPr>
        <w:t xml:space="preserve"> </w:t>
      </w:r>
      <w:r w:rsidR="00C4490D" w:rsidRPr="00071719">
        <w:rPr>
          <w:rFonts w:ascii="Times New Roman" w:hAnsi="Times New Roman" w:cs="Times New Roman"/>
          <w:color w:val="000000" w:themeColor="text1"/>
          <w:spacing w:val="2"/>
          <w:sz w:val="24"/>
          <w:szCs w:val="24"/>
          <w:shd w:val="clear" w:color="auto" w:fill="FFFFFF"/>
        </w:rPr>
        <w:t>regarding</w:t>
      </w:r>
      <w:r w:rsidR="0022746D" w:rsidRPr="00071719">
        <w:rPr>
          <w:rFonts w:ascii="Times New Roman" w:hAnsi="Times New Roman" w:cs="Times New Roman"/>
          <w:color w:val="000000" w:themeColor="text1"/>
          <w:sz w:val="24"/>
          <w:szCs w:val="24"/>
        </w:rPr>
        <w:t xml:space="preserve"> </w:t>
      </w:r>
      <w:r w:rsidR="00EA61DD" w:rsidRPr="00071719">
        <w:rPr>
          <w:rFonts w:ascii="Times New Roman" w:hAnsi="Times New Roman" w:cs="Times New Roman"/>
          <w:color w:val="000000" w:themeColor="text1"/>
          <w:sz w:val="24"/>
          <w:szCs w:val="24"/>
        </w:rPr>
        <w:t>career orientatio</w:t>
      </w:r>
      <w:r w:rsidR="00C4490D" w:rsidRPr="00071719">
        <w:rPr>
          <w:rFonts w:ascii="Times New Roman" w:hAnsi="Times New Roman" w:cs="Times New Roman"/>
          <w:color w:val="000000" w:themeColor="text1"/>
          <w:sz w:val="24"/>
          <w:szCs w:val="24"/>
        </w:rPr>
        <w:t xml:space="preserve">n </w:t>
      </w:r>
      <w:r w:rsidR="00EA61DD" w:rsidRPr="00071719">
        <w:rPr>
          <w:rFonts w:ascii="Times New Roman" w:hAnsi="Times New Roman" w:cs="Times New Roman"/>
          <w:color w:val="000000" w:themeColor="text1"/>
          <w:sz w:val="24"/>
          <w:szCs w:val="24"/>
        </w:rPr>
        <w:t xml:space="preserve">among </w:t>
      </w:r>
      <w:r w:rsidR="002C4295" w:rsidRPr="00071719">
        <w:rPr>
          <w:rFonts w:ascii="Times New Roman" w:hAnsi="Times New Roman" w:cs="Times New Roman"/>
          <w:color w:val="000000" w:themeColor="text1"/>
          <w:sz w:val="24"/>
          <w:szCs w:val="24"/>
        </w:rPr>
        <w:t>Muslim women</w:t>
      </w:r>
      <w:r w:rsidR="00EA61DD" w:rsidRPr="00071719">
        <w:rPr>
          <w:rFonts w:ascii="Times New Roman" w:hAnsi="Times New Roman" w:cs="Times New Roman"/>
          <w:color w:val="000000" w:themeColor="text1"/>
          <w:sz w:val="24"/>
          <w:szCs w:val="24"/>
        </w:rPr>
        <w:t xml:space="preserve">, who may be </w:t>
      </w:r>
      <w:r w:rsidR="0022746D" w:rsidRPr="00071719">
        <w:rPr>
          <w:rFonts w:ascii="Times New Roman" w:hAnsi="Times New Roman" w:cs="Times New Roman"/>
          <w:color w:val="000000" w:themeColor="text1"/>
          <w:sz w:val="24"/>
          <w:szCs w:val="24"/>
        </w:rPr>
        <w:t>‘</w:t>
      </w:r>
      <w:r w:rsidR="0022746D" w:rsidRPr="00071719">
        <w:rPr>
          <w:rFonts w:ascii="Times New Roman" w:hAnsi="Times New Roman" w:cs="Times New Roman"/>
          <w:iCs/>
          <w:color w:val="000000" w:themeColor="text1"/>
          <w:sz w:val="24"/>
          <w:szCs w:val="24"/>
        </w:rPr>
        <w:t>falsely stereotyped as submissive, weak and oppressed’</w:t>
      </w:r>
      <w:r w:rsidR="0022746D" w:rsidRPr="00071719">
        <w:rPr>
          <w:rFonts w:ascii="Times New Roman" w:hAnsi="Times New Roman" w:cs="Times New Roman"/>
          <w:color w:val="000000" w:themeColor="text1"/>
          <w:sz w:val="24"/>
          <w:szCs w:val="24"/>
        </w:rPr>
        <w:t xml:space="preserve"> (Ali </w:t>
      </w:r>
      <w:r w:rsidR="0022746D" w:rsidRPr="00071719">
        <w:rPr>
          <w:rFonts w:ascii="Times New Roman" w:hAnsi="Times New Roman" w:cs="Times New Roman"/>
          <w:i/>
          <w:color w:val="000000" w:themeColor="text1"/>
          <w:sz w:val="24"/>
          <w:szCs w:val="24"/>
        </w:rPr>
        <w:t>et al</w:t>
      </w:r>
      <w:r w:rsidR="0022746D" w:rsidRPr="00071719">
        <w:rPr>
          <w:rFonts w:ascii="Times New Roman" w:hAnsi="Times New Roman" w:cs="Times New Roman"/>
          <w:color w:val="000000" w:themeColor="text1"/>
          <w:sz w:val="24"/>
          <w:szCs w:val="24"/>
        </w:rPr>
        <w:t>., 2017</w:t>
      </w:r>
      <w:r w:rsidR="00C4490D" w:rsidRPr="00071719">
        <w:rPr>
          <w:rFonts w:ascii="Times New Roman" w:hAnsi="Times New Roman" w:cs="Times New Roman"/>
          <w:color w:val="000000" w:themeColor="text1"/>
          <w:sz w:val="24"/>
          <w:szCs w:val="24"/>
        </w:rPr>
        <w:t xml:space="preserve">:1165; see also Shah </w:t>
      </w:r>
      <w:r w:rsidR="00C4490D" w:rsidRPr="00071719">
        <w:rPr>
          <w:rFonts w:ascii="Times New Roman" w:hAnsi="Times New Roman" w:cs="Times New Roman"/>
          <w:i/>
          <w:color w:val="000000" w:themeColor="text1"/>
          <w:sz w:val="24"/>
          <w:szCs w:val="24"/>
        </w:rPr>
        <w:t>et al</w:t>
      </w:r>
      <w:r w:rsidR="00C4490D" w:rsidRPr="00071719">
        <w:rPr>
          <w:rFonts w:ascii="Times New Roman" w:hAnsi="Times New Roman" w:cs="Times New Roman"/>
          <w:color w:val="000000" w:themeColor="text1"/>
          <w:sz w:val="24"/>
          <w:szCs w:val="24"/>
        </w:rPr>
        <w:t>., 2010</w:t>
      </w:r>
      <w:r w:rsidR="0022746D" w:rsidRPr="00071719">
        <w:rPr>
          <w:rFonts w:ascii="Times New Roman" w:hAnsi="Times New Roman" w:cs="Times New Roman"/>
          <w:color w:val="000000" w:themeColor="text1"/>
          <w:sz w:val="24"/>
          <w:szCs w:val="24"/>
        </w:rPr>
        <w:t>).</w:t>
      </w:r>
    </w:p>
    <w:p w14:paraId="4954FD32" w14:textId="6D9C0CC2" w:rsidR="00FC0424" w:rsidRPr="00D36A37" w:rsidRDefault="002B3488" w:rsidP="00D36A37">
      <w:pPr>
        <w:spacing w:line="480" w:lineRule="auto"/>
        <w:ind w:firstLine="720"/>
        <w:rPr>
          <w:rFonts w:ascii="Times New Roman" w:hAnsi="Times New Roman" w:cs="Times New Roman"/>
          <w:color w:val="FF0000"/>
          <w:spacing w:val="2"/>
          <w:sz w:val="24"/>
          <w:szCs w:val="24"/>
          <w:shd w:val="clear" w:color="auto" w:fill="FFFFFF"/>
        </w:rPr>
      </w:pPr>
      <w:r>
        <w:rPr>
          <w:rFonts w:ascii="Times New Roman" w:hAnsi="Times New Roman" w:cs="Times New Roman"/>
          <w:spacing w:val="2"/>
          <w:sz w:val="24"/>
          <w:szCs w:val="24"/>
          <w:shd w:val="clear" w:color="auto" w:fill="FFFFFF"/>
        </w:rPr>
        <w:t xml:space="preserve"> </w:t>
      </w:r>
      <w:r w:rsidR="00FB7A28">
        <w:rPr>
          <w:rFonts w:ascii="Times New Roman" w:hAnsi="Times New Roman" w:cs="Times New Roman"/>
          <w:noProof/>
          <w:sz w:val="24"/>
          <w:szCs w:val="24"/>
        </w:rPr>
        <w:t>I</w:t>
      </w:r>
      <w:r w:rsidR="00DA63FD">
        <w:rPr>
          <w:rFonts w:ascii="Times New Roman" w:hAnsi="Times New Roman" w:cs="Times New Roman"/>
          <w:noProof/>
          <w:sz w:val="24"/>
          <w:szCs w:val="24"/>
        </w:rPr>
        <w:t>n recruitment</w:t>
      </w:r>
      <w:r w:rsidR="00FB7A28" w:rsidRPr="005F2C35">
        <w:rPr>
          <w:rFonts w:ascii="Times New Roman" w:hAnsi="Times New Roman" w:cs="Times New Roman"/>
          <w:noProof/>
          <w:sz w:val="24"/>
          <w:szCs w:val="24"/>
        </w:rPr>
        <w:t xml:space="preserve"> processes</w:t>
      </w:r>
      <w:r w:rsidR="00FB7A28">
        <w:rPr>
          <w:rFonts w:ascii="Times New Roman" w:hAnsi="Times New Roman" w:cs="Times New Roman"/>
          <w:noProof/>
          <w:sz w:val="24"/>
          <w:szCs w:val="24"/>
        </w:rPr>
        <w:t>,</w:t>
      </w:r>
      <w:r w:rsidR="00FB7A28" w:rsidRPr="005F2C35">
        <w:rPr>
          <w:rFonts w:ascii="Times New Roman" w:hAnsi="Times New Roman" w:cs="Times New Roman"/>
          <w:noProof/>
          <w:sz w:val="24"/>
          <w:szCs w:val="24"/>
        </w:rPr>
        <w:t xml:space="preserve"> </w:t>
      </w:r>
      <w:r w:rsidR="003633C0">
        <w:rPr>
          <w:rFonts w:ascii="Times New Roman" w:hAnsi="Times New Roman" w:cs="Times New Roman"/>
          <w:noProof/>
          <w:sz w:val="24"/>
          <w:szCs w:val="24"/>
        </w:rPr>
        <w:t xml:space="preserve">for example, </w:t>
      </w:r>
      <w:r w:rsidR="00A352BE">
        <w:rPr>
          <w:rFonts w:ascii="Times New Roman" w:hAnsi="Times New Roman" w:cs="Times New Roman"/>
          <w:noProof/>
          <w:sz w:val="24"/>
          <w:szCs w:val="24"/>
        </w:rPr>
        <w:t xml:space="preserve">Muslim women </w:t>
      </w:r>
      <w:r w:rsidR="00CA460F">
        <w:rPr>
          <w:rFonts w:ascii="Times New Roman" w:hAnsi="Times New Roman" w:cs="Times New Roman"/>
          <w:noProof/>
          <w:sz w:val="24"/>
          <w:szCs w:val="24"/>
        </w:rPr>
        <w:t xml:space="preserve">may </w:t>
      </w:r>
      <w:r w:rsidR="00FB7A28">
        <w:rPr>
          <w:rFonts w:ascii="Times New Roman" w:hAnsi="Times New Roman" w:cs="Times New Roman"/>
          <w:noProof/>
          <w:sz w:val="24"/>
          <w:szCs w:val="24"/>
        </w:rPr>
        <w:t>experience</w:t>
      </w:r>
      <w:r w:rsidR="00FB7A28" w:rsidRPr="005F2C35">
        <w:rPr>
          <w:rFonts w:ascii="Times New Roman" w:hAnsi="Times New Roman" w:cs="Times New Roman"/>
          <w:noProof/>
          <w:sz w:val="24"/>
          <w:szCs w:val="24"/>
        </w:rPr>
        <w:t xml:space="preserve"> unfair </w:t>
      </w:r>
      <w:r w:rsidR="00FB7A28">
        <w:rPr>
          <w:rFonts w:ascii="Times New Roman" w:hAnsi="Times New Roman" w:cs="Times New Roman"/>
          <w:noProof/>
          <w:sz w:val="24"/>
          <w:szCs w:val="24"/>
        </w:rPr>
        <w:t xml:space="preserve">treatment if </w:t>
      </w:r>
      <w:r w:rsidR="00FB7A28" w:rsidRPr="005F2C35">
        <w:rPr>
          <w:rFonts w:ascii="Times New Roman" w:hAnsi="Times New Roman" w:cs="Times New Roman"/>
          <w:noProof/>
          <w:sz w:val="24"/>
          <w:szCs w:val="24"/>
        </w:rPr>
        <w:t>wearing the hijab (or headscarf)</w:t>
      </w:r>
      <w:r w:rsidR="00FB7A28">
        <w:rPr>
          <w:rFonts w:ascii="Times New Roman" w:hAnsi="Times New Roman" w:cs="Times New Roman"/>
          <w:noProof/>
          <w:sz w:val="24"/>
          <w:szCs w:val="24"/>
        </w:rPr>
        <w:t>, especially in</w:t>
      </w:r>
      <w:r w:rsidR="00FB7A28" w:rsidRPr="005F2C35">
        <w:rPr>
          <w:rFonts w:ascii="Times New Roman" w:hAnsi="Times New Roman" w:cs="Times New Roman"/>
          <w:noProof/>
          <w:sz w:val="24"/>
          <w:szCs w:val="24"/>
        </w:rPr>
        <w:t xml:space="preserve"> </w:t>
      </w:r>
      <w:r w:rsidR="00CC1FBB">
        <w:rPr>
          <w:rFonts w:ascii="Times New Roman" w:hAnsi="Times New Roman" w:cs="Times New Roman"/>
          <w:noProof/>
          <w:sz w:val="24"/>
          <w:szCs w:val="24"/>
        </w:rPr>
        <w:t>organiz</w:t>
      </w:r>
      <w:r w:rsidR="00FB7A28" w:rsidRPr="005F2C35">
        <w:rPr>
          <w:rFonts w:ascii="Times New Roman" w:hAnsi="Times New Roman" w:cs="Times New Roman"/>
          <w:noProof/>
          <w:sz w:val="24"/>
          <w:szCs w:val="24"/>
        </w:rPr>
        <w:t xml:space="preserve">ations with low diversity </w:t>
      </w:r>
      <w:r w:rsidR="00FB7A28">
        <w:rPr>
          <w:rFonts w:ascii="Times New Roman" w:hAnsi="Times New Roman" w:cs="Times New Roman"/>
          <w:noProof/>
          <w:sz w:val="24"/>
          <w:szCs w:val="24"/>
        </w:rPr>
        <w:t>rates (</w:t>
      </w:r>
      <w:r w:rsidR="00FB7A28" w:rsidRPr="005F2C35">
        <w:rPr>
          <w:rFonts w:ascii="Times New Roman" w:hAnsi="Times New Roman" w:cs="Times New Roman"/>
          <w:noProof/>
          <w:sz w:val="24"/>
          <w:szCs w:val="24"/>
        </w:rPr>
        <w:t>Ghumm</w:t>
      </w:r>
      <w:r w:rsidR="005E6233">
        <w:rPr>
          <w:rFonts w:ascii="Times New Roman" w:hAnsi="Times New Roman" w:cs="Times New Roman"/>
          <w:noProof/>
          <w:sz w:val="24"/>
          <w:szCs w:val="24"/>
        </w:rPr>
        <w:t xml:space="preserve">an </w:t>
      </w:r>
      <w:r w:rsidR="00773DB9">
        <w:rPr>
          <w:rFonts w:ascii="Times New Roman" w:hAnsi="Times New Roman" w:cs="Times New Roman"/>
          <w:noProof/>
          <w:sz w:val="24"/>
          <w:szCs w:val="24"/>
        </w:rPr>
        <w:t>and</w:t>
      </w:r>
      <w:r w:rsidR="00FB7A28" w:rsidRPr="005F2C35">
        <w:rPr>
          <w:rFonts w:ascii="Times New Roman" w:hAnsi="Times New Roman" w:cs="Times New Roman"/>
          <w:noProof/>
          <w:sz w:val="24"/>
          <w:szCs w:val="24"/>
        </w:rPr>
        <w:t xml:space="preserve"> Ryan, 2013</w:t>
      </w:r>
      <w:r w:rsidR="00FB7A28">
        <w:rPr>
          <w:rFonts w:ascii="Times New Roman" w:hAnsi="Times New Roman" w:cs="Times New Roman"/>
          <w:noProof/>
          <w:sz w:val="24"/>
          <w:szCs w:val="24"/>
        </w:rPr>
        <w:t>)</w:t>
      </w:r>
      <w:r w:rsidR="00CC1FBB">
        <w:rPr>
          <w:rFonts w:ascii="Times New Roman" w:hAnsi="Times New Roman" w:cs="Times New Roman"/>
          <w:noProof/>
          <w:sz w:val="24"/>
          <w:szCs w:val="24"/>
        </w:rPr>
        <w:t>. O</w:t>
      </w:r>
      <w:r w:rsidR="006A5189">
        <w:rPr>
          <w:rFonts w:ascii="Times New Roman" w:hAnsi="Times New Roman" w:cs="Times New Roman"/>
          <w:noProof/>
          <w:sz w:val="24"/>
          <w:szCs w:val="24"/>
        </w:rPr>
        <w:t>verall</w:t>
      </w:r>
      <w:r w:rsidR="00A352BE">
        <w:rPr>
          <w:rFonts w:ascii="Times New Roman" w:hAnsi="Times New Roman" w:cs="Times New Roman"/>
          <w:noProof/>
          <w:sz w:val="24"/>
          <w:szCs w:val="24"/>
        </w:rPr>
        <w:t xml:space="preserve"> in the UK</w:t>
      </w:r>
      <w:r w:rsidR="00940FDF">
        <w:rPr>
          <w:rFonts w:ascii="Times New Roman" w:hAnsi="Times New Roman" w:cs="Times New Roman"/>
          <w:noProof/>
          <w:sz w:val="24"/>
          <w:szCs w:val="24"/>
        </w:rPr>
        <w:t>,</w:t>
      </w:r>
      <w:r w:rsidR="006A5189">
        <w:rPr>
          <w:rFonts w:ascii="Times New Roman" w:hAnsi="Times New Roman" w:cs="Times New Roman"/>
          <w:noProof/>
          <w:sz w:val="24"/>
          <w:szCs w:val="24"/>
        </w:rPr>
        <w:t xml:space="preserve"> </w:t>
      </w:r>
      <w:r w:rsidR="00E27DFA">
        <w:rPr>
          <w:rFonts w:ascii="Times New Roman" w:hAnsi="Times New Roman" w:cs="Times New Roman"/>
          <w:noProof/>
          <w:sz w:val="24"/>
          <w:szCs w:val="24"/>
        </w:rPr>
        <w:t xml:space="preserve">Muslim women </w:t>
      </w:r>
      <w:r w:rsidR="006A5189">
        <w:rPr>
          <w:rFonts w:ascii="Times New Roman" w:hAnsi="Times New Roman" w:cs="Times New Roman"/>
          <w:noProof/>
          <w:sz w:val="24"/>
          <w:szCs w:val="24"/>
        </w:rPr>
        <w:t xml:space="preserve">of Pakistani origin (the group under consideration here) </w:t>
      </w:r>
      <w:r w:rsidR="00A352BE">
        <w:rPr>
          <w:rFonts w:ascii="Times New Roman" w:hAnsi="Times New Roman" w:cs="Times New Roman"/>
          <w:noProof/>
          <w:sz w:val="24"/>
          <w:szCs w:val="24"/>
        </w:rPr>
        <w:t>experience a 26% pay gap</w:t>
      </w:r>
      <w:r w:rsidR="006A5189">
        <w:rPr>
          <w:rFonts w:ascii="Times New Roman" w:hAnsi="Times New Roman" w:cs="Times New Roman"/>
          <w:noProof/>
          <w:sz w:val="24"/>
          <w:szCs w:val="24"/>
        </w:rPr>
        <w:t xml:space="preserve"> </w:t>
      </w:r>
      <w:r w:rsidR="00E27DFA">
        <w:rPr>
          <w:rFonts w:ascii="Times New Roman" w:hAnsi="Times New Roman" w:cs="Times New Roman"/>
          <w:noProof/>
          <w:sz w:val="24"/>
          <w:szCs w:val="24"/>
        </w:rPr>
        <w:t>(EHRC, 2011)</w:t>
      </w:r>
      <w:r w:rsidR="00FB7A28">
        <w:rPr>
          <w:rFonts w:ascii="Times New Roman" w:hAnsi="Times New Roman" w:cs="Times New Roman"/>
          <w:noProof/>
          <w:sz w:val="24"/>
          <w:szCs w:val="24"/>
        </w:rPr>
        <w:t xml:space="preserve">. </w:t>
      </w:r>
      <w:r w:rsidR="005371D4">
        <w:rPr>
          <w:rFonts w:ascii="Times New Roman" w:hAnsi="Times New Roman" w:cs="Times New Roman"/>
          <w:noProof/>
          <w:sz w:val="24"/>
          <w:szCs w:val="24"/>
        </w:rPr>
        <w:t>And a</w:t>
      </w:r>
      <w:r w:rsidR="003633C0">
        <w:rPr>
          <w:rFonts w:ascii="Times New Roman" w:hAnsi="Times New Roman" w:cs="Times New Roman"/>
          <w:noProof/>
          <w:sz w:val="24"/>
          <w:szCs w:val="24"/>
        </w:rPr>
        <w:t xml:space="preserve">mong </w:t>
      </w:r>
      <w:r w:rsidR="003633C0" w:rsidRPr="00FC22D4">
        <w:rPr>
          <w:rFonts w:ascii="Times New Roman" w:hAnsi="Times New Roman" w:cs="Times New Roman"/>
          <w:noProof/>
          <w:sz w:val="24"/>
          <w:szCs w:val="24"/>
        </w:rPr>
        <w:lastRenderedPageBreak/>
        <w:t xml:space="preserve">Muslim women </w:t>
      </w:r>
      <w:r w:rsidR="003633C0">
        <w:rPr>
          <w:rFonts w:ascii="Times New Roman" w:hAnsi="Times New Roman" w:cs="Times New Roman"/>
          <w:noProof/>
          <w:sz w:val="24"/>
          <w:szCs w:val="24"/>
        </w:rPr>
        <w:t xml:space="preserve">who </w:t>
      </w:r>
      <w:r w:rsidR="003633C0" w:rsidRPr="00FC22D4">
        <w:rPr>
          <w:rFonts w:ascii="Times New Roman" w:hAnsi="Times New Roman" w:cs="Times New Roman"/>
          <w:noProof/>
          <w:sz w:val="24"/>
          <w:szCs w:val="24"/>
        </w:rPr>
        <w:t>achi</w:t>
      </w:r>
      <w:r w:rsidR="003633C0">
        <w:rPr>
          <w:rFonts w:ascii="Times New Roman" w:hAnsi="Times New Roman" w:cs="Times New Roman"/>
          <w:noProof/>
          <w:sz w:val="24"/>
          <w:szCs w:val="24"/>
        </w:rPr>
        <w:t xml:space="preserve">eve degree-level qualifications, </w:t>
      </w:r>
      <w:r w:rsidR="003633C0" w:rsidRPr="00F92D64">
        <w:rPr>
          <w:rFonts w:ascii="Times New Roman" w:hAnsi="Times New Roman" w:cs="Times New Roman"/>
          <w:noProof/>
          <w:sz w:val="24"/>
          <w:szCs w:val="24"/>
        </w:rPr>
        <w:t xml:space="preserve"> </w:t>
      </w:r>
      <w:r w:rsidR="00FC0424">
        <w:rPr>
          <w:rFonts w:ascii="Times New Roman" w:hAnsi="Times New Roman" w:cs="Times New Roman"/>
          <w:noProof/>
          <w:sz w:val="24"/>
          <w:szCs w:val="24"/>
        </w:rPr>
        <w:t xml:space="preserve">their </w:t>
      </w:r>
      <w:r w:rsidR="003633C0" w:rsidRPr="00F92D64">
        <w:rPr>
          <w:rFonts w:ascii="Times New Roman" w:hAnsi="Times New Roman" w:cs="Times New Roman"/>
          <w:noProof/>
          <w:sz w:val="24"/>
          <w:szCs w:val="24"/>
        </w:rPr>
        <w:t>pre</w:t>
      </w:r>
      <w:r w:rsidR="003633C0">
        <w:rPr>
          <w:rFonts w:ascii="Times New Roman" w:hAnsi="Times New Roman" w:cs="Times New Roman"/>
          <w:noProof/>
          <w:sz w:val="24"/>
          <w:szCs w:val="24"/>
        </w:rPr>
        <w:t xml:space="preserve">sence in senior </w:t>
      </w:r>
      <w:r w:rsidR="00CC1FBB">
        <w:rPr>
          <w:rFonts w:ascii="Times New Roman" w:hAnsi="Times New Roman" w:cs="Times New Roman"/>
          <w:noProof/>
          <w:sz w:val="24"/>
          <w:szCs w:val="24"/>
        </w:rPr>
        <w:t>organiz</w:t>
      </w:r>
      <w:r w:rsidR="003633C0">
        <w:rPr>
          <w:rFonts w:ascii="Times New Roman" w:hAnsi="Times New Roman" w:cs="Times New Roman"/>
          <w:noProof/>
          <w:sz w:val="24"/>
          <w:szCs w:val="24"/>
        </w:rPr>
        <w:t>ational positions</w:t>
      </w:r>
      <w:r w:rsidR="003633C0" w:rsidRPr="00F92D64">
        <w:rPr>
          <w:rFonts w:ascii="Times New Roman" w:hAnsi="Times New Roman" w:cs="Times New Roman"/>
          <w:noProof/>
          <w:sz w:val="24"/>
          <w:szCs w:val="24"/>
        </w:rPr>
        <w:t xml:space="preserve"> is not commens</w:t>
      </w:r>
      <w:r w:rsidR="003633C0">
        <w:rPr>
          <w:rFonts w:ascii="Times New Roman" w:hAnsi="Times New Roman" w:cs="Times New Roman"/>
          <w:noProof/>
          <w:sz w:val="24"/>
          <w:szCs w:val="24"/>
        </w:rPr>
        <w:t>urate with such high</w:t>
      </w:r>
      <w:r w:rsidR="003633C0" w:rsidRPr="00F92D64">
        <w:rPr>
          <w:rFonts w:ascii="Times New Roman" w:hAnsi="Times New Roman" w:cs="Times New Roman"/>
          <w:noProof/>
          <w:sz w:val="24"/>
          <w:szCs w:val="24"/>
        </w:rPr>
        <w:t xml:space="preserve"> </w:t>
      </w:r>
      <w:r w:rsidR="00275068">
        <w:rPr>
          <w:rFonts w:ascii="Times New Roman" w:hAnsi="Times New Roman" w:cs="Times New Roman"/>
          <w:noProof/>
          <w:sz w:val="24"/>
          <w:szCs w:val="24"/>
        </w:rPr>
        <w:t>achievements</w:t>
      </w:r>
      <w:r w:rsidR="00D36A37">
        <w:rPr>
          <w:rFonts w:ascii="Times New Roman" w:eastAsia="Calibri" w:hAnsi="Times New Roman" w:cs="Times New Roman"/>
          <w:sz w:val="24"/>
          <w:szCs w:val="24"/>
        </w:rPr>
        <w:t xml:space="preserve"> </w:t>
      </w:r>
      <w:r w:rsidR="00275068">
        <w:rPr>
          <w:rFonts w:ascii="Times New Roman" w:eastAsia="Calibri" w:hAnsi="Times New Roman" w:cs="Times New Roman"/>
          <w:noProof/>
          <w:color w:val="000000"/>
          <w:sz w:val="24"/>
          <w:szCs w:val="24"/>
          <w:lang w:val="en-US"/>
        </w:rPr>
        <w:t>(</w:t>
      </w:r>
      <w:r w:rsidR="00275068">
        <w:rPr>
          <w:rFonts w:ascii="Times New Roman" w:eastAsia="Calibri" w:hAnsi="Times New Roman" w:cs="Times New Roman"/>
          <w:sz w:val="24"/>
          <w:szCs w:val="24"/>
        </w:rPr>
        <w:t xml:space="preserve">EHRC, </w:t>
      </w:r>
      <w:r w:rsidR="00275068" w:rsidRPr="00F92D64">
        <w:rPr>
          <w:rFonts w:ascii="Times New Roman" w:eastAsia="Calibri" w:hAnsi="Times New Roman" w:cs="Times New Roman"/>
          <w:sz w:val="24"/>
          <w:szCs w:val="24"/>
        </w:rPr>
        <w:t>2011</w:t>
      </w:r>
      <w:r w:rsidR="00275068" w:rsidRPr="00CA460F">
        <w:rPr>
          <w:rFonts w:ascii="Times New Roman" w:eastAsia="Calibri" w:hAnsi="Times New Roman" w:cs="Times New Roman"/>
          <w:sz w:val="24"/>
          <w:szCs w:val="24"/>
        </w:rPr>
        <w:t>)</w:t>
      </w:r>
      <w:r w:rsidR="00CF52DF" w:rsidRPr="00CA460F">
        <w:rPr>
          <w:rFonts w:ascii="Times New Roman" w:eastAsia="Calibri" w:hAnsi="Times New Roman" w:cs="Times New Roman"/>
          <w:sz w:val="24"/>
          <w:szCs w:val="24"/>
        </w:rPr>
        <w:t>.</w:t>
      </w:r>
      <w:r w:rsidR="00D36A37" w:rsidRPr="00CA460F">
        <w:rPr>
          <w:rFonts w:ascii="Times New Roman" w:hAnsi="Times New Roman" w:cs="Times New Roman"/>
          <w:spacing w:val="2"/>
          <w:sz w:val="24"/>
          <w:szCs w:val="24"/>
          <w:shd w:val="clear" w:color="auto" w:fill="FFFFFF"/>
        </w:rPr>
        <w:t xml:space="preserve">  </w:t>
      </w:r>
      <w:r w:rsidR="00E05A63">
        <w:rPr>
          <w:rFonts w:ascii="Times New Roman" w:hAnsi="Times New Roman" w:cs="Times New Roman"/>
          <w:sz w:val="24"/>
          <w:szCs w:val="24"/>
          <w:shd w:val="clear" w:color="auto" w:fill="FFFFFF"/>
        </w:rPr>
        <w:t>N</w:t>
      </w:r>
      <w:r w:rsidR="00E05A63" w:rsidRPr="00DA4FE1">
        <w:rPr>
          <w:rFonts w:ascii="Times New Roman" w:hAnsi="Times New Roman" w:cs="Times New Roman"/>
          <w:sz w:val="24"/>
          <w:szCs w:val="24"/>
          <w:shd w:val="clear" w:color="auto" w:fill="FFFFFF"/>
        </w:rPr>
        <w:t xml:space="preserve">ew research </w:t>
      </w:r>
      <w:r w:rsidR="00E05A63">
        <w:rPr>
          <w:rFonts w:ascii="Times New Roman" w:hAnsi="Times New Roman" w:cs="Times New Roman"/>
          <w:sz w:val="24"/>
          <w:szCs w:val="24"/>
          <w:shd w:val="clear" w:color="auto" w:fill="FFFFFF"/>
        </w:rPr>
        <w:t xml:space="preserve">is </w:t>
      </w:r>
      <w:r w:rsidR="00FC0424">
        <w:rPr>
          <w:rFonts w:ascii="Times New Roman" w:hAnsi="Times New Roman" w:cs="Times New Roman"/>
          <w:sz w:val="24"/>
          <w:szCs w:val="24"/>
          <w:shd w:val="clear" w:color="auto" w:fill="FFFFFF"/>
        </w:rPr>
        <w:t xml:space="preserve">thus </w:t>
      </w:r>
      <w:r w:rsidR="00E05A63">
        <w:rPr>
          <w:rFonts w:ascii="Times New Roman" w:hAnsi="Times New Roman" w:cs="Times New Roman"/>
          <w:sz w:val="24"/>
          <w:szCs w:val="24"/>
          <w:shd w:val="clear" w:color="auto" w:fill="FFFFFF"/>
        </w:rPr>
        <w:t>called for</w:t>
      </w:r>
      <w:r w:rsidR="00E20806">
        <w:rPr>
          <w:rFonts w:ascii="Times New Roman" w:hAnsi="Times New Roman" w:cs="Times New Roman"/>
          <w:sz w:val="24"/>
          <w:szCs w:val="24"/>
          <w:shd w:val="clear" w:color="auto" w:fill="FFFFFF"/>
        </w:rPr>
        <w:t>,</w:t>
      </w:r>
      <w:r w:rsidR="00E05A63">
        <w:rPr>
          <w:rFonts w:ascii="Times New Roman" w:hAnsi="Times New Roman" w:cs="Times New Roman"/>
          <w:sz w:val="24"/>
          <w:szCs w:val="24"/>
          <w:shd w:val="clear" w:color="auto" w:fill="FFFFFF"/>
        </w:rPr>
        <w:t xml:space="preserve"> </w:t>
      </w:r>
      <w:r w:rsidR="00E05A63" w:rsidRPr="00DA4FE1">
        <w:rPr>
          <w:rFonts w:ascii="Times New Roman" w:hAnsi="Times New Roman" w:cs="Times New Roman"/>
          <w:sz w:val="24"/>
          <w:szCs w:val="24"/>
          <w:shd w:val="clear" w:color="auto" w:fill="FFFFFF"/>
        </w:rPr>
        <w:t xml:space="preserve">regarding how </w:t>
      </w:r>
      <w:r w:rsidR="00E05A63">
        <w:rPr>
          <w:rFonts w:ascii="Times New Roman" w:hAnsi="Times New Roman" w:cs="Times New Roman"/>
          <w:sz w:val="24"/>
          <w:szCs w:val="24"/>
          <w:shd w:val="clear" w:color="auto" w:fill="FFFFFF"/>
        </w:rPr>
        <w:t xml:space="preserve">Muslim women </w:t>
      </w:r>
      <w:r w:rsidR="002B5333">
        <w:rPr>
          <w:rFonts w:ascii="Times New Roman" w:hAnsi="Times New Roman" w:cs="Times New Roman"/>
          <w:sz w:val="24"/>
          <w:szCs w:val="24"/>
          <w:shd w:val="clear" w:color="auto" w:fill="FFFFFF"/>
        </w:rPr>
        <w:t>balance</w:t>
      </w:r>
      <w:r w:rsidR="00E05A63">
        <w:rPr>
          <w:rFonts w:ascii="Times New Roman" w:hAnsi="Times New Roman" w:cs="Times New Roman"/>
          <w:sz w:val="24"/>
          <w:szCs w:val="24"/>
          <w:shd w:val="clear" w:color="auto" w:fill="FFFFFF"/>
        </w:rPr>
        <w:t xml:space="preserve"> </w:t>
      </w:r>
      <w:r w:rsidR="00E05A63" w:rsidRPr="00DA4FE1">
        <w:rPr>
          <w:rFonts w:ascii="Times New Roman" w:hAnsi="Times New Roman" w:cs="Times New Roman"/>
          <w:sz w:val="24"/>
          <w:szCs w:val="24"/>
          <w:shd w:val="clear" w:color="auto" w:fill="FFFFFF"/>
        </w:rPr>
        <w:t>career opportunities</w:t>
      </w:r>
      <w:r w:rsidR="00E05A63" w:rsidRPr="005F2C35">
        <w:rPr>
          <w:rFonts w:ascii="Times New Roman" w:hAnsi="Times New Roman" w:cs="Times New Roman"/>
          <w:noProof/>
          <w:sz w:val="24"/>
          <w:szCs w:val="24"/>
        </w:rPr>
        <w:t xml:space="preserve"> (Ghumm</w:t>
      </w:r>
      <w:r w:rsidR="005E6233">
        <w:rPr>
          <w:rFonts w:ascii="Times New Roman" w:hAnsi="Times New Roman" w:cs="Times New Roman"/>
          <w:noProof/>
          <w:sz w:val="24"/>
          <w:szCs w:val="24"/>
        </w:rPr>
        <w:t xml:space="preserve">an </w:t>
      </w:r>
      <w:r w:rsidR="00773DB9">
        <w:rPr>
          <w:rFonts w:ascii="Times New Roman" w:hAnsi="Times New Roman" w:cs="Times New Roman"/>
          <w:noProof/>
          <w:sz w:val="24"/>
          <w:szCs w:val="24"/>
        </w:rPr>
        <w:t>and</w:t>
      </w:r>
      <w:r w:rsidR="005E6233">
        <w:rPr>
          <w:rFonts w:ascii="Times New Roman" w:hAnsi="Times New Roman" w:cs="Times New Roman"/>
          <w:noProof/>
          <w:sz w:val="24"/>
          <w:szCs w:val="24"/>
        </w:rPr>
        <w:t xml:space="preserve"> </w:t>
      </w:r>
      <w:r w:rsidR="00FC0424">
        <w:rPr>
          <w:rFonts w:ascii="Times New Roman" w:hAnsi="Times New Roman" w:cs="Times New Roman"/>
          <w:noProof/>
          <w:sz w:val="24"/>
          <w:szCs w:val="24"/>
        </w:rPr>
        <w:t>Ryan, 2013;</w:t>
      </w:r>
      <w:r w:rsidR="005E6233">
        <w:rPr>
          <w:rFonts w:ascii="Times New Roman" w:hAnsi="Times New Roman" w:cs="Times New Roman"/>
          <w:noProof/>
          <w:sz w:val="24"/>
          <w:szCs w:val="24"/>
        </w:rPr>
        <w:t xml:space="preserve"> Syed </w:t>
      </w:r>
      <w:r w:rsidR="00773DB9">
        <w:rPr>
          <w:rFonts w:ascii="Times New Roman" w:hAnsi="Times New Roman" w:cs="Times New Roman"/>
          <w:noProof/>
          <w:sz w:val="24"/>
          <w:szCs w:val="24"/>
        </w:rPr>
        <w:t>and</w:t>
      </w:r>
      <w:r w:rsidR="00E05A63" w:rsidRPr="005F2C35">
        <w:rPr>
          <w:rFonts w:ascii="Times New Roman" w:hAnsi="Times New Roman" w:cs="Times New Roman"/>
          <w:noProof/>
          <w:sz w:val="24"/>
          <w:szCs w:val="24"/>
        </w:rPr>
        <w:t xml:space="preserve"> Pio, 2010)</w:t>
      </w:r>
      <w:r w:rsidR="001D364F">
        <w:rPr>
          <w:rFonts w:ascii="Times New Roman" w:hAnsi="Times New Roman" w:cs="Times New Roman"/>
          <w:noProof/>
          <w:sz w:val="24"/>
          <w:szCs w:val="24"/>
        </w:rPr>
        <w:t xml:space="preserve"> in relation to family, religion and </w:t>
      </w:r>
      <w:r w:rsidR="00E05A63">
        <w:rPr>
          <w:rFonts w:ascii="Times New Roman" w:hAnsi="Times New Roman" w:cs="Times New Roman"/>
          <w:noProof/>
          <w:sz w:val="24"/>
          <w:szCs w:val="24"/>
        </w:rPr>
        <w:t>everyday workplace practice</w:t>
      </w:r>
      <w:r w:rsidR="002B5333">
        <w:rPr>
          <w:rFonts w:ascii="Times New Roman" w:hAnsi="Times New Roman" w:cs="Times New Roman"/>
          <w:noProof/>
          <w:sz w:val="24"/>
          <w:szCs w:val="24"/>
        </w:rPr>
        <w:t>s</w:t>
      </w:r>
      <w:r w:rsidR="00444605">
        <w:rPr>
          <w:rFonts w:ascii="Times New Roman" w:hAnsi="Times New Roman" w:cs="Times New Roman"/>
          <w:noProof/>
          <w:sz w:val="24"/>
          <w:szCs w:val="24"/>
        </w:rPr>
        <w:t xml:space="preserve"> (Ali </w:t>
      </w:r>
      <w:r w:rsidR="00444605" w:rsidRPr="00444605">
        <w:rPr>
          <w:rFonts w:ascii="Times New Roman" w:hAnsi="Times New Roman" w:cs="Times New Roman"/>
          <w:i/>
          <w:noProof/>
          <w:sz w:val="24"/>
          <w:szCs w:val="24"/>
        </w:rPr>
        <w:t>et al</w:t>
      </w:r>
      <w:r w:rsidR="00444605">
        <w:rPr>
          <w:rFonts w:ascii="Times New Roman" w:hAnsi="Times New Roman" w:cs="Times New Roman"/>
          <w:noProof/>
          <w:sz w:val="24"/>
          <w:szCs w:val="24"/>
        </w:rPr>
        <w:t>., 2017</w:t>
      </w:r>
      <w:r w:rsidR="00E05A63">
        <w:rPr>
          <w:rFonts w:ascii="Times New Roman" w:hAnsi="Times New Roman" w:cs="Times New Roman"/>
          <w:noProof/>
          <w:sz w:val="24"/>
          <w:szCs w:val="24"/>
        </w:rPr>
        <w:t>).</w:t>
      </w:r>
    </w:p>
    <w:p w14:paraId="7C10C49C" w14:textId="5743A27A" w:rsidR="00D36A37" w:rsidRPr="00071719" w:rsidRDefault="00FC0424" w:rsidP="00D36A37">
      <w:pPr>
        <w:spacing w:line="480" w:lineRule="auto"/>
        <w:ind w:firstLine="720"/>
        <w:rPr>
          <w:rFonts w:ascii="Times New Roman" w:hAnsi="Times New Roman" w:cs="Times New Roman"/>
          <w:color w:val="000000" w:themeColor="text1"/>
          <w:spacing w:val="2"/>
          <w:sz w:val="24"/>
          <w:szCs w:val="24"/>
          <w:shd w:val="clear" w:color="auto" w:fill="FFFFFF"/>
        </w:rPr>
      </w:pPr>
      <w:r>
        <w:rPr>
          <w:rFonts w:ascii="Times New Roman" w:hAnsi="Times New Roman" w:cs="Times New Roman"/>
          <w:spacing w:val="2"/>
          <w:sz w:val="24"/>
          <w:szCs w:val="24"/>
          <w:shd w:val="clear" w:color="auto" w:fill="FFFFFF"/>
        </w:rPr>
        <w:t>Responding to such a call</w:t>
      </w:r>
      <w:r w:rsidR="00C33EF4">
        <w:rPr>
          <w:rFonts w:ascii="Times New Roman" w:hAnsi="Times New Roman" w:cs="Times New Roman"/>
          <w:spacing w:val="2"/>
          <w:sz w:val="24"/>
          <w:szCs w:val="24"/>
          <w:shd w:val="clear" w:color="auto" w:fill="FFFFFF"/>
        </w:rPr>
        <w:t xml:space="preserve"> </w:t>
      </w:r>
      <w:r w:rsidR="00FF0BE3" w:rsidRPr="005F2C35">
        <w:rPr>
          <w:rFonts w:ascii="Times New Roman" w:hAnsi="Times New Roman" w:cs="Times New Roman"/>
          <w:sz w:val="24"/>
          <w:szCs w:val="24"/>
        </w:rPr>
        <w:t>is no</w:t>
      </w:r>
      <w:r w:rsidR="00B52AC0" w:rsidRPr="005F2C35">
        <w:rPr>
          <w:rFonts w:ascii="Times New Roman" w:hAnsi="Times New Roman" w:cs="Times New Roman"/>
          <w:sz w:val="24"/>
          <w:szCs w:val="24"/>
        </w:rPr>
        <w:t>t</w:t>
      </w:r>
      <w:r w:rsidR="00C33EF4">
        <w:rPr>
          <w:rFonts w:ascii="Times New Roman" w:hAnsi="Times New Roman" w:cs="Times New Roman"/>
          <w:sz w:val="24"/>
          <w:szCs w:val="24"/>
        </w:rPr>
        <w:t>, however,</w:t>
      </w:r>
      <w:r w:rsidR="00B52AC0" w:rsidRPr="005F2C35">
        <w:rPr>
          <w:rFonts w:ascii="Times New Roman" w:hAnsi="Times New Roman" w:cs="Times New Roman"/>
          <w:sz w:val="24"/>
          <w:szCs w:val="24"/>
        </w:rPr>
        <w:t xml:space="preserve"> s</w:t>
      </w:r>
      <w:r w:rsidR="00613CD0">
        <w:rPr>
          <w:rFonts w:ascii="Times New Roman" w:hAnsi="Times New Roman" w:cs="Times New Roman"/>
          <w:sz w:val="24"/>
          <w:szCs w:val="24"/>
        </w:rPr>
        <w:t xml:space="preserve">traightforward. </w:t>
      </w:r>
      <w:r w:rsidR="0022677B">
        <w:rPr>
          <w:rFonts w:ascii="Times New Roman" w:hAnsi="Times New Roman" w:cs="Times New Roman"/>
          <w:sz w:val="24"/>
          <w:szCs w:val="24"/>
        </w:rPr>
        <w:t>T</w:t>
      </w:r>
      <w:r w:rsidR="00E20806">
        <w:rPr>
          <w:rFonts w:ascii="Times New Roman" w:hAnsi="Times New Roman" w:cs="Times New Roman"/>
          <w:sz w:val="24"/>
          <w:szCs w:val="24"/>
        </w:rPr>
        <w:t>he othering</w:t>
      </w:r>
      <w:r w:rsidR="002E431F">
        <w:rPr>
          <w:rFonts w:ascii="Times New Roman" w:hAnsi="Times New Roman" w:cs="Times New Roman"/>
          <w:sz w:val="24"/>
          <w:szCs w:val="24"/>
        </w:rPr>
        <w:t xml:space="preserve"> of Muslim women i</w:t>
      </w:r>
      <w:r w:rsidR="00342F80">
        <w:rPr>
          <w:rFonts w:ascii="Times New Roman" w:hAnsi="Times New Roman" w:cs="Times New Roman"/>
          <w:sz w:val="24"/>
          <w:szCs w:val="24"/>
        </w:rPr>
        <w:t xml:space="preserve">n </w:t>
      </w:r>
      <w:r w:rsidR="00B11AEC">
        <w:rPr>
          <w:rFonts w:ascii="Times New Roman" w:hAnsi="Times New Roman" w:cs="Times New Roman"/>
          <w:sz w:val="24"/>
          <w:szCs w:val="24"/>
        </w:rPr>
        <w:t xml:space="preserve">the </w:t>
      </w:r>
      <w:r w:rsidR="00342F80">
        <w:rPr>
          <w:rFonts w:ascii="Times New Roman" w:hAnsi="Times New Roman" w:cs="Times New Roman"/>
          <w:sz w:val="24"/>
          <w:szCs w:val="24"/>
        </w:rPr>
        <w:t>UK</w:t>
      </w:r>
      <w:r w:rsidR="00E20806">
        <w:rPr>
          <w:rFonts w:ascii="Times New Roman" w:hAnsi="Times New Roman" w:cs="Times New Roman"/>
          <w:sz w:val="24"/>
          <w:szCs w:val="24"/>
        </w:rPr>
        <w:t xml:space="preserve"> </w:t>
      </w:r>
      <w:r w:rsidR="0022677B">
        <w:rPr>
          <w:rFonts w:ascii="Times New Roman" w:hAnsi="Times New Roman" w:cs="Times New Roman"/>
          <w:sz w:val="24"/>
          <w:szCs w:val="24"/>
        </w:rPr>
        <w:t>is subtle and hard</w:t>
      </w:r>
      <w:r w:rsidR="002C2439" w:rsidRPr="005F2C35">
        <w:rPr>
          <w:rFonts w:ascii="Times New Roman" w:hAnsi="Times New Roman" w:cs="Times New Roman"/>
          <w:sz w:val="24"/>
          <w:szCs w:val="24"/>
        </w:rPr>
        <w:t xml:space="preserve"> to </w:t>
      </w:r>
      <w:r w:rsidR="002C2439" w:rsidRPr="00826493">
        <w:rPr>
          <w:rFonts w:ascii="Times New Roman" w:hAnsi="Times New Roman" w:cs="Times New Roman"/>
          <w:sz w:val="24"/>
          <w:szCs w:val="24"/>
        </w:rPr>
        <w:t>identify</w:t>
      </w:r>
      <w:r w:rsidR="005E6233">
        <w:rPr>
          <w:rFonts w:ascii="Times New Roman" w:hAnsi="Times New Roman" w:cs="Times New Roman"/>
          <w:color w:val="222222"/>
          <w:sz w:val="24"/>
          <w:szCs w:val="24"/>
          <w:shd w:val="clear" w:color="auto" w:fill="FFFFFF"/>
        </w:rPr>
        <w:t xml:space="preserve"> (</w:t>
      </w:r>
      <w:r w:rsidR="00D835FD">
        <w:rPr>
          <w:rFonts w:ascii="Times New Roman" w:hAnsi="Times New Roman" w:cs="Times New Roman"/>
          <w:color w:val="222222"/>
          <w:sz w:val="24"/>
          <w:szCs w:val="24"/>
          <w:shd w:val="clear" w:color="auto" w:fill="FFFFFF"/>
        </w:rPr>
        <w:t>v</w:t>
      </w:r>
      <w:r w:rsidR="005E6233">
        <w:rPr>
          <w:rFonts w:ascii="Times New Roman" w:hAnsi="Times New Roman" w:cs="Times New Roman"/>
          <w:color w:val="222222"/>
          <w:sz w:val="24"/>
          <w:szCs w:val="24"/>
          <w:shd w:val="clear" w:color="auto" w:fill="FFFFFF"/>
        </w:rPr>
        <w:t xml:space="preserve">an Laer </w:t>
      </w:r>
      <w:r w:rsidR="00773DB9">
        <w:rPr>
          <w:rFonts w:ascii="Times New Roman" w:hAnsi="Times New Roman" w:cs="Times New Roman"/>
          <w:color w:val="222222"/>
          <w:sz w:val="24"/>
          <w:szCs w:val="24"/>
          <w:shd w:val="clear" w:color="auto" w:fill="FFFFFF"/>
        </w:rPr>
        <w:t>and</w:t>
      </w:r>
      <w:r w:rsidR="00826493">
        <w:rPr>
          <w:rFonts w:ascii="Times New Roman" w:hAnsi="Times New Roman" w:cs="Times New Roman"/>
          <w:color w:val="222222"/>
          <w:sz w:val="24"/>
          <w:szCs w:val="24"/>
          <w:shd w:val="clear" w:color="auto" w:fill="FFFFFF"/>
        </w:rPr>
        <w:t xml:space="preserve"> Janssens, </w:t>
      </w:r>
      <w:r w:rsidR="00826493" w:rsidRPr="00826493">
        <w:rPr>
          <w:rFonts w:ascii="Times New Roman" w:hAnsi="Times New Roman" w:cs="Times New Roman"/>
          <w:color w:val="222222"/>
          <w:sz w:val="24"/>
          <w:szCs w:val="24"/>
          <w:shd w:val="clear" w:color="auto" w:fill="FFFFFF"/>
        </w:rPr>
        <w:t xml:space="preserve">2011). </w:t>
      </w:r>
      <w:r w:rsidR="005D7D7D">
        <w:rPr>
          <w:rFonts w:ascii="Times New Roman" w:hAnsi="Times New Roman" w:cs="Times New Roman"/>
          <w:sz w:val="24"/>
          <w:szCs w:val="24"/>
        </w:rPr>
        <w:t xml:space="preserve">Difficulties in </w:t>
      </w:r>
      <w:r w:rsidR="00D36A37">
        <w:rPr>
          <w:rFonts w:ascii="Times New Roman" w:hAnsi="Times New Roman" w:cs="Times New Roman"/>
          <w:sz w:val="24"/>
          <w:szCs w:val="24"/>
        </w:rPr>
        <w:t>delineating</w:t>
      </w:r>
      <w:r w:rsidR="005D7D7D">
        <w:rPr>
          <w:rFonts w:ascii="Times New Roman" w:hAnsi="Times New Roman" w:cs="Times New Roman"/>
          <w:sz w:val="24"/>
          <w:szCs w:val="24"/>
        </w:rPr>
        <w:t xml:space="preserve"> unfair practices may occur </w:t>
      </w:r>
      <w:r w:rsidR="00C33EF4">
        <w:rPr>
          <w:rFonts w:ascii="Times New Roman" w:hAnsi="Times New Roman" w:cs="Times New Roman"/>
          <w:sz w:val="24"/>
          <w:szCs w:val="24"/>
        </w:rPr>
        <w:t xml:space="preserve">because research on Muslim </w:t>
      </w:r>
      <w:r w:rsidR="005D7D7D">
        <w:rPr>
          <w:rFonts w:ascii="Times New Roman" w:hAnsi="Times New Roman" w:cs="Times New Roman"/>
          <w:spacing w:val="2"/>
          <w:sz w:val="24"/>
          <w:szCs w:val="24"/>
          <w:shd w:val="clear" w:color="auto" w:fill="FFFFFF"/>
        </w:rPr>
        <w:t>women</w:t>
      </w:r>
      <w:r w:rsidR="00B52AC0" w:rsidRPr="005F2C35">
        <w:rPr>
          <w:rFonts w:ascii="Times New Roman" w:hAnsi="Times New Roman" w:cs="Times New Roman"/>
          <w:spacing w:val="2"/>
          <w:sz w:val="24"/>
          <w:szCs w:val="24"/>
          <w:shd w:val="clear" w:color="auto" w:fill="FFFFFF"/>
        </w:rPr>
        <w:t xml:space="preserve"> has </w:t>
      </w:r>
      <w:r w:rsidR="0022677B">
        <w:rPr>
          <w:rFonts w:ascii="Times New Roman" w:hAnsi="Times New Roman" w:cs="Times New Roman"/>
          <w:spacing w:val="2"/>
          <w:sz w:val="24"/>
          <w:szCs w:val="24"/>
          <w:shd w:val="clear" w:color="auto" w:fill="FFFFFF"/>
        </w:rPr>
        <w:t xml:space="preserve">until recently </w:t>
      </w:r>
      <w:r w:rsidR="00B52AC0" w:rsidRPr="005F2C35">
        <w:rPr>
          <w:rFonts w:ascii="Times New Roman" w:hAnsi="Times New Roman" w:cs="Times New Roman"/>
          <w:spacing w:val="2"/>
          <w:sz w:val="24"/>
          <w:szCs w:val="24"/>
          <w:shd w:val="clear" w:color="auto" w:fill="FFFFFF"/>
        </w:rPr>
        <w:t>tended</w:t>
      </w:r>
      <w:r w:rsidR="00FF0BE3" w:rsidRPr="005F2C35">
        <w:rPr>
          <w:rFonts w:ascii="Times New Roman" w:hAnsi="Times New Roman" w:cs="Times New Roman"/>
          <w:spacing w:val="2"/>
          <w:sz w:val="24"/>
          <w:szCs w:val="24"/>
          <w:shd w:val="clear" w:color="auto" w:fill="FFFFFF"/>
        </w:rPr>
        <w:t xml:space="preserve"> to </w:t>
      </w:r>
      <w:r w:rsidR="00710608" w:rsidRPr="005F2C35">
        <w:rPr>
          <w:rFonts w:ascii="Times New Roman" w:hAnsi="Times New Roman" w:cs="Times New Roman"/>
          <w:spacing w:val="2"/>
          <w:sz w:val="24"/>
          <w:szCs w:val="24"/>
          <w:shd w:val="clear" w:color="auto" w:fill="FFFFFF"/>
        </w:rPr>
        <w:t>emphasis</w:t>
      </w:r>
      <w:r w:rsidR="002C2439" w:rsidRPr="005F2C35">
        <w:rPr>
          <w:rFonts w:ascii="Times New Roman" w:hAnsi="Times New Roman" w:cs="Times New Roman"/>
          <w:spacing w:val="2"/>
          <w:sz w:val="24"/>
          <w:szCs w:val="24"/>
          <w:shd w:val="clear" w:color="auto" w:fill="FFFFFF"/>
        </w:rPr>
        <w:t>e</w:t>
      </w:r>
      <w:r w:rsidR="00CD271E">
        <w:rPr>
          <w:rFonts w:ascii="Times New Roman" w:hAnsi="Times New Roman" w:cs="Times New Roman"/>
          <w:spacing w:val="2"/>
          <w:sz w:val="24"/>
          <w:szCs w:val="24"/>
          <w:shd w:val="clear" w:color="auto" w:fill="FFFFFF"/>
        </w:rPr>
        <w:t xml:space="preserve"> race, with </w:t>
      </w:r>
      <w:r w:rsidR="00710608" w:rsidRPr="005F2C35">
        <w:rPr>
          <w:rFonts w:ascii="Times New Roman" w:hAnsi="Times New Roman" w:cs="Times New Roman"/>
          <w:spacing w:val="2"/>
          <w:sz w:val="24"/>
          <w:szCs w:val="24"/>
          <w:shd w:val="clear" w:color="auto" w:fill="FFFFFF"/>
        </w:rPr>
        <w:t xml:space="preserve">other social categories </w:t>
      </w:r>
      <w:r w:rsidR="00B11AEC">
        <w:rPr>
          <w:rFonts w:ascii="Times New Roman" w:hAnsi="Times New Roman" w:cs="Times New Roman"/>
          <w:spacing w:val="2"/>
          <w:sz w:val="24"/>
          <w:szCs w:val="24"/>
          <w:shd w:val="clear" w:color="auto" w:fill="FFFFFF"/>
        </w:rPr>
        <w:t xml:space="preserve">such as </w:t>
      </w:r>
      <w:r w:rsidR="002C2439" w:rsidRPr="005F2C35">
        <w:rPr>
          <w:rFonts w:ascii="Times New Roman" w:hAnsi="Times New Roman" w:cs="Times New Roman"/>
          <w:spacing w:val="2"/>
          <w:sz w:val="24"/>
          <w:szCs w:val="24"/>
          <w:shd w:val="clear" w:color="auto" w:fill="FFFFFF"/>
        </w:rPr>
        <w:t>religion</w:t>
      </w:r>
      <w:r w:rsidR="00CA460F">
        <w:rPr>
          <w:rFonts w:ascii="Times New Roman" w:hAnsi="Times New Roman" w:cs="Times New Roman"/>
          <w:spacing w:val="2"/>
          <w:sz w:val="24"/>
          <w:szCs w:val="24"/>
          <w:shd w:val="clear" w:color="auto" w:fill="FFFFFF"/>
        </w:rPr>
        <w:t xml:space="preserve"> and family</w:t>
      </w:r>
      <w:r w:rsidR="002C2439" w:rsidRPr="005F2C35">
        <w:rPr>
          <w:rFonts w:ascii="Times New Roman" w:hAnsi="Times New Roman" w:cs="Times New Roman"/>
          <w:spacing w:val="2"/>
          <w:sz w:val="24"/>
          <w:szCs w:val="24"/>
          <w:shd w:val="clear" w:color="auto" w:fill="FFFFFF"/>
        </w:rPr>
        <w:t xml:space="preserve"> </w:t>
      </w:r>
      <w:r w:rsidR="00CD271E">
        <w:rPr>
          <w:rFonts w:ascii="Times New Roman" w:hAnsi="Times New Roman" w:cs="Times New Roman"/>
          <w:spacing w:val="2"/>
          <w:sz w:val="24"/>
          <w:szCs w:val="24"/>
          <w:shd w:val="clear" w:color="auto" w:fill="FFFFFF"/>
        </w:rPr>
        <w:t>underemphasised (</w:t>
      </w:r>
      <w:r w:rsidR="005E6233">
        <w:rPr>
          <w:rFonts w:ascii="Times New Roman" w:hAnsi="Times New Roman" w:cs="Times New Roman"/>
          <w:spacing w:val="2"/>
          <w:sz w:val="24"/>
          <w:szCs w:val="24"/>
          <w:shd w:val="clear" w:color="auto" w:fill="FFFFFF"/>
        </w:rPr>
        <w:t xml:space="preserve">Kamenou </w:t>
      </w:r>
      <w:r w:rsidR="00773DB9">
        <w:rPr>
          <w:rFonts w:ascii="Times New Roman" w:hAnsi="Times New Roman" w:cs="Times New Roman"/>
          <w:spacing w:val="2"/>
          <w:sz w:val="24"/>
          <w:szCs w:val="24"/>
          <w:shd w:val="clear" w:color="auto" w:fill="FFFFFF"/>
        </w:rPr>
        <w:t>and</w:t>
      </w:r>
      <w:r w:rsidR="00C633AF">
        <w:rPr>
          <w:rFonts w:ascii="Times New Roman" w:hAnsi="Times New Roman" w:cs="Times New Roman"/>
          <w:spacing w:val="2"/>
          <w:sz w:val="24"/>
          <w:szCs w:val="24"/>
          <w:shd w:val="clear" w:color="auto" w:fill="FFFFFF"/>
        </w:rPr>
        <w:t xml:space="preserve"> </w:t>
      </w:r>
      <w:r w:rsidR="00D729AC">
        <w:rPr>
          <w:rFonts w:ascii="Times New Roman" w:hAnsi="Times New Roman" w:cs="Times New Roman"/>
          <w:spacing w:val="2"/>
          <w:sz w:val="24"/>
          <w:szCs w:val="24"/>
          <w:shd w:val="clear" w:color="auto" w:fill="FFFFFF"/>
        </w:rPr>
        <w:t>Fearfull</w:t>
      </w:r>
      <w:r w:rsidR="00C633AF">
        <w:rPr>
          <w:rFonts w:ascii="Times New Roman" w:hAnsi="Times New Roman" w:cs="Times New Roman"/>
          <w:spacing w:val="2"/>
          <w:sz w:val="24"/>
          <w:szCs w:val="24"/>
          <w:shd w:val="clear" w:color="auto" w:fill="FFFFFF"/>
        </w:rPr>
        <w:t>, 2006</w:t>
      </w:r>
      <w:r w:rsidR="005D7D7D">
        <w:rPr>
          <w:rFonts w:ascii="Times New Roman" w:hAnsi="Times New Roman" w:cs="Times New Roman"/>
          <w:spacing w:val="2"/>
          <w:sz w:val="24"/>
          <w:szCs w:val="24"/>
          <w:shd w:val="clear" w:color="auto" w:fill="FFFFFF"/>
        </w:rPr>
        <w:t xml:space="preserve">; </w:t>
      </w:r>
      <w:r w:rsidR="006A5189">
        <w:rPr>
          <w:rFonts w:ascii="Times New Roman" w:hAnsi="Times New Roman" w:cs="Times New Roman"/>
          <w:spacing w:val="2"/>
          <w:sz w:val="24"/>
          <w:szCs w:val="24"/>
          <w:shd w:val="clear" w:color="auto" w:fill="FFFFFF"/>
        </w:rPr>
        <w:t xml:space="preserve">Kamenou, 2008; </w:t>
      </w:r>
      <w:r w:rsidR="004408CD">
        <w:rPr>
          <w:rFonts w:ascii="Times New Roman" w:hAnsi="Times New Roman" w:cs="Times New Roman"/>
          <w:spacing w:val="2"/>
          <w:sz w:val="24"/>
          <w:szCs w:val="24"/>
          <w:shd w:val="clear" w:color="auto" w:fill="FFFFFF"/>
        </w:rPr>
        <w:t>v</w:t>
      </w:r>
      <w:r w:rsidR="007541BC">
        <w:rPr>
          <w:rFonts w:ascii="Times New Roman" w:hAnsi="Times New Roman" w:cs="Times New Roman"/>
          <w:spacing w:val="2"/>
          <w:sz w:val="24"/>
          <w:szCs w:val="24"/>
          <w:shd w:val="clear" w:color="auto" w:fill="FFFFFF"/>
        </w:rPr>
        <w:t xml:space="preserve">an </w:t>
      </w:r>
      <w:r w:rsidR="005E6233">
        <w:rPr>
          <w:rFonts w:ascii="Times New Roman" w:hAnsi="Times New Roman" w:cs="Times New Roman"/>
          <w:spacing w:val="2"/>
          <w:sz w:val="24"/>
          <w:szCs w:val="24"/>
          <w:shd w:val="clear" w:color="auto" w:fill="FFFFFF"/>
        </w:rPr>
        <w:t xml:space="preserve">Laer </w:t>
      </w:r>
      <w:r w:rsidR="00773DB9">
        <w:rPr>
          <w:rFonts w:ascii="Times New Roman" w:hAnsi="Times New Roman" w:cs="Times New Roman"/>
          <w:spacing w:val="2"/>
          <w:sz w:val="24"/>
          <w:szCs w:val="24"/>
          <w:shd w:val="clear" w:color="auto" w:fill="FFFFFF"/>
        </w:rPr>
        <w:t>and</w:t>
      </w:r>
      <w:r w:rsidR="005E6233">
        <w:rPr>
          <w:rFonts w:ascii="Times New Roman" w:hAnsi="Times New Roman" w:cs="Times New Roman"/>
          <w:spacing w:val="2"/>
          <w:sz w:val="24"/>
          <w:szCs w:val="24"/>
          <w:shd w:val="clear" w:color="auto" w:fill="FFFFFF"/>
        </w:rPr>
        <w:t xml:space="preserve"> </w:t>
      </w:r>
      <w:r w:rsidR="00C33EF4">
        <w:rPr>
          <w:rFonts w:ascii="Times New Roman" w:hAnsi="Times New Roman" w:cs="Times New Roman"/>
          <w:spacing w:val="2"/>
          <w:sz w:val="24"/>
          <w:szCs w:val="24"/>
          <w:shd w:val="clear" w:color="auto" w:fill="FFFFFF"/>
        </w:rPr>
        <w:t>Janssens, 2011</w:t>
      </w:r>
      <w:r w:rsidR="00CF7905">
        <w:rPr>
          <w:rFonts w:ascii="Times New Roman" w:hAnsi="Times New Roman" w:cs="Times New Roman"/>
          <w:spacing w:val="2"/>
          <w:sz w:val="24"/>
          <w:szCs w:val="24"/>
          <w:shd w:val="clear" w:color="auto" w:fill="FFFFFF"/>
        </w:rPr>
        <w:t>; A</w:t>
      </w:r>
      <w:r w:rsidR="00BE3ABD">
        <w:rPr>
          <w:rFonts w:ascii="Times New Roman" w:hAnsi="Times New Roman" w:cs="Times New Roman"/>
          <w:spacing w:val="2"/>
          <w:sz w:val="24"/>
          <w:szCs w:val="24"/>
          <w:shd w:val="clear" w:color="auto" w:fill="FFFFFF"/>
        </w:rPr>
        <w:t>rifeen and Gatrell</w:t>
      </w:r>
      <w:r w:rsidR="00CF7905">
        <w:rPr>
          <w:rFonts w:ascii="Times New Roman" w:hAnsi="Times New Roman" w:cs="Times New Roman"/>
          <w:spacing w:val="2"/>
          <w:sz w:val="24"/>
          <w:szCs w:val="24"/>
          <w:shd w:val="clear" w:color="auto" w:fill="FFFFFF"/>
        </w:rPr>
        <w:t>, 2013</w:t>
      </w:r>
      <w:r w:rsidR="00CD271E">
        <w:rPr>
          <w:rFonts w:ascii="Times New Roman" w:hAnsi="Times New Roman" w:cs="Times New Roman"/>
          <w:spacing w:val="2"/>
          <w:sz w:val="24"/>
          <w:szCs w:val="24"/>
          <w:shd w:val="clear" w:color="auto" w:fill="FFFFFF"/>
        </w:rPr>
        <w:t>)</w:t>
      </w:r>
      <w:r w:rsidR="00B52AC0" w:rsidRPr="005F2C35">
        <w:rPr>
          <w:rFonts w:ascii="Times New Roman" w:hAnsi="Times New Roman" w:cs="Times New Roman"/>
          <w:spacing w:val="2"/>
          <w:sz w:val="24"/>
          <w:szCs w:val="24"/>
          <w:shd w:val="clear" w:color="auto" w:fill="FFFFFF"/>
        </w:rPr>
        <w:t xml:space="preserve">. </w:t>
      </w:r>
      <w:r w:rsidR="00327C27">
        <w:rPr>
          <w:rFonts w:ascii="Times New Roman" w:hAnsi="Times New Roman" w:cs="Times New Roman"/>
          <w:spacing w:val="2"/>
          <w:sz w:val="24"/>
          <w:szCs w:val="24"/>
          <w:shd w:val="clear" w:color="auto" w:fill="FFFFFF"/>
        </w:rPr>
        <w:t xml:space="preserve">Yet understanding how religion </w:t>
      </w:r>
      <w:r w:rsidR="00CA460F">
        <w:rPr>
          <w:rFonts w:ascii="Times New Roman" w:hAnsi="Times New Roman" w:cs="Times New Roman"/>
          <w:spacing w:val="2"/>
          <w:sz w:val="24"/>
          <w:szCs w:val="24"/>
          <w:shd w:val="clear" w:color="auto" w:fill="FFFFFF"/>
        </w:rPr>
        <w:t xml:space="preserve">and family </w:t>
      </w:r>
      <w:r w:rsidR="00B11AEC">
        <w:rPr>
          <w:rFonts w:ascii="Times New Roman" w:hAnsi="Times New Roman" w:cs="Times New Roman"/>
          <w:spacing w:val="2"/>
          <w:sz w:val="24"/>
          <w:szCs w:val="24"/>
          <w:shd w:val="clear" w:color="auto" w:fill="FFFFFF"/>
        </w:rPr>
        <w:t xml:space="preserve">may potentially </w:t>
      </w:r>
      <w:r w:rsidR="00327C27">
        <w:rPr>
          <w:rFonts w:ascii="Times New Roman" w:hAnsi="Times New Roman" w:cs="Times New Roman"/>
          <w:spacing w:val="2"/>
          <w:sz w:val="24"/>
          <w:szCs w:val="24"/>
          <w:shd w:val="clear" w:color="auto" w:fill="FFFFFF"/>
        </w:rPr>
        <w:t>impact ca</w:t>
      </w:r>
      <w:r w:rsidR="00FC3501">
        <w:rPr>
          <w:rFonts w:ascii="Times New Roman" w:hAnsi="Times New Roman" w:cs="Times New Roman"/>
          <w:spacing w:val="2"/>
          <w:sz w:val="24"/>
          <w:szCs w:val="24"/>
          <w:shd w:val="clear" w:color="auto" w:fill="FFFFFF"/>
        </w:rPr>
        <w:t xml:space="preserve">reer </w:t>
      </w:r>
      <w:r w:rsidR="00B11AEC">
        <w:rPr>
          <w:rFonts w:ascii="Times New Roman" w:hAnsi="Times New Roman" w:cs="Times New Roman"/>
          <w:spacing w:val="2"/>
          <w:sz w:val="24"/>
          <w:szCs w:val="24"/>
          <w:shd w:val="clear" w:color="auto" w:fill="FFFFFF"/>
        </w:rPr>
        <w:t>progress</w:t>
      </w:r>
      <w:r w:rsidR="00FC3501">
        <w:rPr>
          <w:rFonts w:ascii="Times New Roman" w:hAnsi="Times New Roman" w:cs="Times New Roman"/>
          <w:spacing w:val="2"/>
          <w:sz w:val="24"/>
          <w:szCs w:val="24"/>
          <w:shd w:val="clear" w:color="auto" w:fill="FFFFFF"/>
        </w:rPr>
        <w:t xml:space="preserve"> is important; </w:t>
      </w:r>
      <w:r w:rsidR="00327C27">
        <w:rPr>
          <w:rFonts w:ascii="Times New Roman" w:hAnsi="Times New Roman" w:cs="Times New Roman"/>
          <w:spacing w:val="2"/>
          <w:sz w:val="24"/>
          <w:szCs w:val="24"/>
          <w:shd w:val="clear" w:color="auto" w:fill="FFFFFF"/>
        </w:rPr>
        <w:t xml:space="preserve">as </w:t>
      </w:r>
      <w:r w:rsidR="005E6233">
        <w:rPr>
          <w:rFonts w:ascii="Times New Roman" w:hAnsi="Times New Roman" w:cs="Times New Roman"/>
          <w:sz w:val="24"/>
          <w:szCs w:val="24"/>
          <w:shd w:val="clear" w:color="auto" w:fill="FFFFFF"/>
        </w:rPr>
        <w:t xml:space="preserve">Pio </w:t>
      </w:r>
      <w:r w:rsidR="00773DB9">
        <w:rPr>
          <w:rFonts w:ascii="Times New Roman" w:hAnsi="Times New Roman" w:cs="Times New Roman"/>
          <w:sz w:val="24"/>
          <w:szCs w:val="24"/>
          <w:shd w:val="clear" w:color="auto" w:fill="FFFFFF"/>
        </w:rPr>
        <w:t>and</w:t>
      </w:r>
      <w:r w:rsidR="00327C27" w:rsidRPr="00DA4FE1">
        <w:rPr>
          <w:rFonts w:ascii="Times New Roman" w:hAnsi="Times New Roman" w:cs="Times New Roman"/>
          <w:sz w:val="24"/>
          <w:szCs w:val="24"/>
          <w:shd w:val="clear" w:color="auto" w:fill="FFFFFF"/>
        </w:rPr>
        <w:t xml:space="preserve"> Syed </w:t>
      </w:r>
      <w:r w:rsidR="00327C27">
        <w:rPr>
          <w:rFonts w:ascii="Times New Roman" w:hAnsi="Times New Roman" w:cs="Times New Roman"/>
          <w:sz w:val="24"/>
          <w:szCs w:val="24"/>
          <w:shd w:val="clear" w:color="auto" w:fill="FFFFFF"/>
        </w:rPr>
        <w:t>(2018</w:t>
      </w:r>
      <w:r w:rsidR="00CC1FBB">
        <w:rPr>
          <w:rFonts w:ascii="Times New Roman" w:hAnsi="Times New Roman" w:cs="Times New Roman"/>
          <w:sz w:val="24"/>
          <w:szCs w:val="24"/>
          <w:shd w:val="clear" w:color="auto" w:fill="FFFFFF"/>
        </w:rPr>
        <w:t xml:space="preserve">: </w:t>
      </w:r>
      <w:r w:rsidR="00327C27">
        <w:rPr>
          <w:rFonts w:ascii="Times New Roman" w:hAnsi="Times New Roman" w:cs="Times New Roman"/>
          <w:sz w:val="24"/>
          <w:szCs w:val="24"/>
          <w:shd w:val="clear" w:color="auto" w:fill="FFFFFF"/>
        </w:rPr>
        <w:t>1) observe, the</w:t>
      </w:r>
      <w:r w:rsidR="00327C27" w:rsidRPr="00DA4FE1">
        <w:rPr>
          <w:rFonts w:ascii="Times New Roman" w:hAnsi="Times New Roman" w:cs="Times New Roman"/>
          <w:sz w:val="24"/>
          <w:szCs w:val="24"/>
          <w:shd w:val="clear" w:color="auto" w:fill="FFFFFF"/>
        </w:rPr>
        <w:t xml:space="preserve"> ‘dilemma of inclusion versus exclusion of Muslim workers [is often] cloaked in a limited understanding of Islam’. </w:t>
      </w:r>
      <w:r w:rsidR="006009FE">
        <w:rPr>
          <w:rFonts w:ascii="Times New Roman" w:hAnsi="Times New Roman" w:cs="Times New Roman"/>
          <w:sz w:val="24"/>
          <w:szCs w:val="24"/>
          <w:shd w:val="clear" w:color="auto" w:fill="FFFFFF"/>
        </w:rPr>
        <w:t xml:space="preserve">Resultantly, </w:t>
      </w:r>
      <w:r w:rsidR="002743B8">
        <w:rPr>
          <w:rFonts w:ascii="Times New Roman" w:hAnsi="Times New Roman" w:cs="Times New Roman"/>
          <w:spacing w:val="2"/>
          <w:sz w:val="24"/>
          <w:szCs w:val="24"/>
          <w:shd w:val="clear" w:color="auto" w:fill="FFFFFF"/>
        </w:rPr>
        <w:t>u</w:t>
      </w:r>
      <w:r w:rsidR="00B52AC0" w:rsidRPr="005F2C35">
        <w:rPr>
          <w:rFonts w:ascii="Times New Roman" w:hAnsi="Times New Roman" w:cs="Times New Roman"/>
          <w:spacing w:val="2"/>
          <w:sz w:val="24"/>
          <w:szCs w:val="24"/>
          <w:shd w:val="clear" w:color="auto" w:fill="FFFFFF"/>
        </w:rPr>
        <w:t xml:space="preserve">nderstanding </w:t>
      </w:r>
      <w:r w:rsidR="00327C27">
        <w:rPr>
          <w:rFonts w:ascii="Times New Roman" w:hAnsi="Times New Roman" w:cs="Times New Roman"/>
          <w:spacing w:val="2"/>
          <w:sz w:val="24"/>
          <w:szCs w:val="24"/>
          <w:shd w:val="clear" w:color="auto" w:fill="FFFFFF"/>
        </w:rPr>
        <w:t xml:space="preserve">the </w:t>
      </w:r>
      <w:r w:rsidR="002D695E">
        <w:rPr>
          <w:rFonts w:ascii="Times New Roman" w:hAnsi="Times New Roman" w:cs="Times New Roman"/>
          <w:spacing w:val="2"/>
          <w:sz w:val="24"/>
          <w:szCs w:val="24"/>
          <w:shd w:val="clear" w:color="auto" w:fill="FFFFFF"/>
        </w:rPr>
        <w:t xml:space="preserve">potential </w:t>
      </w:r>
      <w:r w:rsidR="00EA2E16">
        <w:rPr>
          <w:rFonts w:ascii="Times New Roman" w:hAnsi="Times New Roman" w:cs="Times New Roman"/>
          <w:spacing w:val="2"/>
          <w:sz w:val="24"/>
          <w:szCs w:val="24"/>
          <w:shd w:val="clear" w:color="auto" w:fill="FFFFFF"/>
        </w:rPr>
        <w:t>limit</w:t>
      </w:r>
      <w:r w:rsidR="00327C27">
        <w:rPr>
          <w:rFonts w:ascii="Times New Roman" w:hAnsi="Times New Roman" w:cs="Times New Roman"/>
          <w:spacing w:val="2"/>
          <w:sz w:val="24"/>
          <w:szCs w:val="24"/>
          <w:shd w:val="clear" w:color="auto" w:fill="FFFFFF"/>
        </w:rPr>
        <w:t>ations to</w:t>
      </w:r>
      <w:r w:rsidR="00EA2E16">
        <w:rPr>
          <w:rFonts w:ascii="Times New Roman" w:hAnsi="Times New Roman" w:cs="Times New Roman"/>
          <w:spacing w:val="2"/>
          <w:sz w:val="24"/>
          <w:szCs w:val="24"/>
          <w:shd w:val="clear" w:color="auto" w:fill="FFFFFF"/>
        </w:rPr>
        <w:t xml:space="preserve"> </w:t>
      </w:r>
      <w:r w:rsidR="00C33EF4">
        <w:rPr>
          <w:rFonts w:ascii="Times New Roman" w:hAnsi="Times New Roman" w:cs="Times New Roman"/>
          <w:spacing w:val="2"/>
          <w:sz w:val="24"/>
          <w:szCs w:val="24"/>
          <w:shd w:val="clear" w:color="auto" w:fill="FFFFFF"/>
        </w:rPr>
        <w:t>Muslim women</w:t>
      </w:r>
      <w:r w:rsidR="002743B8">
        <w:rPr>
          <w:rFonts w:ascii="Times New Roman" w:hAnsi="Times New Roman" w:cs="Times New Roman"/>
          <w:spacing w:val="2"/>
          <w:sz w:val="24"/>
          <w:szCs w:val="24"/>
          <w:shd w:val="clear" w:color="auto" w:fill="FFFFFF"/>
        </w:rPr>
        <w:t xml:space="preserve">’s career </w:t>
      </w:r>
      <w:r w:rsidR="00690255">
        <w:rPr>
          <w:rFonts w:ascii="Times New Roman" w:hAnsi="Times New Roman" w:cs="Times New Roman"/>
          <w:spacing w:val="2"/>
          <w:sz w:val="24"/>
          <w:szCs w:val="24"/>
          <w:shd w:val="clear" w:color="auto" w:fill="FFFFFF"/>
        </w:rPr>
        <w:t>advancement</w:t>
      </w:r>
      <w:r w:rsidR="00894E85">
        <w:rPr>
          <w:rFonts w:ascii="Times New Roman" w:hAnsi="Times New Roman" w:cs="Times New Roman"/>
          <w:spacing w:val="2"/>
          <w:sz w:val="24"/>
          <w:szCs w:val="24"/>
          <w:shd w:val="clear" w:color="auto" w:fill="FFFFFF"/>
        </w:rPr>
        <w:t xml:space="preserve"> requires</w:t>
      </w:r>
      <w:r w:rsidR="00FE6B96">
        <w:rPr>
          <w:rFonts w:ascii="Times New Roman" w:hAnsi="Times New Roman" w:cs="Times New Roman"/>
          <w:spacing w:val="2"/>
          <w:sz w:val="24"/>
          <w:szCs w:val="24"/>
          <w:shd w:val="clear" w:color="auto" w:fill="FFFFFF"/>
        </w:rPr>
        <w:t xml:space="preserve"> </w:t>
      </w:r>
      <w:r w:rsidR="00D729AC">
        <w:rPr>
          <w:rFonts w:ascii="Times New Roman" w:hAnsi="Times New Roman" w:cs="Times New Roman"/>
          <w:spacing w:val="2"/>
          <w:sz w:val="24"/>
          <w:szCs w:val="24"/>
          <w:shd w:val="clear" w:color="auto" w:fill="FFFFFF"/>
        </w:rPr>
        <w:t xml:space="preserve">account </w:t>
      </w:r>
      <w:r>
        <w:rPr>
          <w:rFonts w:ascii="Times New Roman" w:hAnsi="Times New Roman" w:cs="Times New Roman"/>
          <w:spacing w:val="2"/>
          <w:sz w:val="24"/>
          <w:szCs w:val="24"/>
          <w:shd w:val="clear" w:color="auto" w:fill="FFFFFF"/>
        </w:rPr>
        <w:t xml:space="preserve">to be taken of </w:t>
      </w:r>
      <w:r w:rsidR="00D729AC">
        <w:rPr>
          <w:rFonts w:ascii="Times New Roman" w:hAnsi="Times New Roman" w:cs="Times New Roman"/>
          <w:spacing w:val="2"/>
          <w:sz w:val="24"/>
          <w:szCs w:val="24"/>
          <w:shd w:val="clear" w:color="auto" w:fill="FFFFFF"/>
        </w:rPr>
        <w:t>religious and famil</w:t>
      </w:r>
      <w:r w:rsidR="00613CD0">
        <w:rPr>
          <w:rFonts w:ascii="Times New Roman" w:hAnsi="Times New Roman" w:cs="Times New Roman"/>
          <w:spacing w:val="2"/>
          <w:sz w:val="24"/>
          <w:szCs w:val="24"/>
          <w:shd w:val="clear" w:color="auto" w:fill="FFFFFF"/>
        </w:rPr>
        <w:t xml:space="preserve">y </w:t>
      </w:r>
      <w:r w:rsidR="002D695E">
        <w:rPr>
          <w:rFonts w:ascii="Times New Roman" w:hAnsi="Times New Roman" w:cs="Times New Roman"/>
          <w:spacing w:val="2"/>
          <w:sz w:val="24"/>
          <w:szCs w:val="24"/>
          <w:shd w:val="clear" w:color="auto" w:fill="FFFFFF"/>
        </w:rPr>
        <w:t>influences</w:t>
      </w:r>
      <w:r w:rsidR="00327C27">
        <w:rPr>
          <w:rFonts w:ascii="Times New Roman" w:hAnsi="Times New Roman" w:cs="Times New Roman"/>
          <w:spacing w:val="2"/>
          <w:sz w:val="24"/>
          <w:szCs w:val="24"/>
          <w:shd w:val="clear" w:color="auto" w:fill="FFFFFF"/>
        </w:rPr>
        <w:t xml:space="preserve"> </w:t>
      </w:r>
      <w:r w:rsidR="005E6233">
        <w:rPr>
          <w:rFonts w:ascii="Times New Roman" w:hAnsi="Times New Roman" w:cs="Times New Roman"/>
          <w:spacing w:val="2"/>
          <w:sz w:val="24"/>
          <w:szCs w:val="24"/>
          <w:shd w:val="clear" w:color="auto" w:fill="FFFFFF"/>
        </w:rPr>
        <w:t>(</w:t>
      </w:r>
      <w:r w:rsidR="006A5189">
        <w:rPr>
          <w:rFonts w:ascii="Times New Roman" w:hAnsi="Times New Roman" w:cs="Times New Roman"/>
          <w:spacing w:val="2"/>
          <w:sz w:val="24"/>
          <w:szCs w:val="24"/>
          <w:shd w:val="clear" w:color="auto" w:fill="FFFFFF"/>
        </w:rPr>
        <w:t xml:space="preserve">Kamenou, 2008; </w:t>
      </w:r>
      <w:r w:rsidR="005E6233">
        <w:rPr>
          <w:rFonts w:ascii="Times New Roman" w:hAnsi="Times New Roman" w:cs="Times New Roman"/>
          <w:spacing w:val="2"/>
          <w:sz w:val="24"/>
          <w:szCs w:val="24"/>
          <w:shd w:val="clear" w:color="auto" w:fill="FFFFFF"/>
        </w:rPr>
        <w:t xml:space="preserve">Bagley </w:t>
      </w:r>
      <w:r w:rsidR="00773DB9">
        <w:rPr>
          <w:rFonts w:ascii="Times New Roman" w:hAnsi="Times New Roman" w:cs="Times New Roman"/>
          <w:spacing w:val="2"/>
          <w:sz w:val="24"/>
          <w:szCs w:val="24"/>
          <w:shd w:val="clear" w:color="auto" w:fill="FFFFFF"/>
        </w:rPr>
        <w:t>and</w:t>
      </w:r>
      <w:r w:rsidR="00613CD0">
        <w:rPr>
          <w:rFonts w:ascii="Times New Roman" w:hAnsi="Times New Roman" w:cs="Times New Roman"/>
          <w:spacing w:val="2"/>
          <w:sz w:val="24"/>
          <w:szCs w:val="24"/>
          <w:shd w:val="clear" w:color="auto" w:fill="FFFFFF"/>
        </w:rPr>
        <w:t xml:space="preserve"> Abubaker, 2017)</w:t>
      </w:r>
      <w:r w:rsidR="00FF495C">
        <w:rPr>
          <w:rFonts w:ascii="Times New Roman" w:hAnsi="Times New Roman" w:cs="Times New Roman"/>
          <w:spacing w:val="2"/>
          <w:sz w:val="24"/>
          <w:szCs w:val="24"/>
          <w:shd w:val="clear" w:color="auto" w:fill="FFFFFF"/>
        </w:rPr>
        <w:t>.</w:t>
      </w:r>
      <w:r w:rsidR="000D56CB">
        <w:rPr>
          <w:rFonts w:ascii="Times New Roman" w:hAnsi="Times New Roman" w:cs="Times New Roman"/>
          <w:spacing w:val="2"/>
          <w:sz w:val="24"/>
          <w:szCs w:val="24"/>
          <w:shd w:val="clear" w:color="auto" w:fill="FFFFFF"/>
        </w:rPr>
        <w:t xml:space="preserve"> This paper </w:t>
      </w:r>
      <w:r w:rsidR="006009FE">
        <w:rPr>
          <w:rFonts w:ascii="Times New Roman" w:hAnsi="Times New Roman" w:cs="Times New Roman"/>
          <w:spacing w:val="2"/>
          <w:sz w:val="24"/>
          <w:szCs w:val="24"/>
          <w:shd w:val="clear" w:color="auto" w:fill="FFFFFF"/>
        </w:rPr>
        <w:t xml:space="preserve">addresses </w:t>
      </w:r>
      <w:r w:rsidR="005D7D7D" w:rsidRPr="00071719">
        <w:rPr>
          <w:rFonts w:ascii="Times New Roman" w:hAnsi="Times New Roman" w:cs="Times New Roman"/>
          <w:color w:val="000000" w:themeColor="text1"/>
          <w:spacing w:val="2"/>
          <w:sz w:val="24"/>
          <w:szCs w:val="24"/>
          <w:shd w:val="clear" w:color="auto" w:fill="FFFFFF"/>
        </w:rPr>
        <w:t>such</w:t>
      </w:r>
      <w:r w:rsidR="000D56CB" w:rsidRPr="00071719">
        <w:rPr>
          <w:rFonts w:ascii="Times New Roman" w:hAnsi="Times New Roman" w:cs="Times New Roman"/>
          <w:color w:val="000000" w:themeColor="text1"/>
          <w:spacing w:val="2"/>
          <w:sz w:val="24"/>
          <w:szCs w:val="24"/>
          <w:shd w:val="clear" w:color="auto" w:fill="FFFFFF"/>
        </w:rPr>
        <w:t xml:space="preserve"> r</w:t>
      </w:r>
      <w:r w:rsidRPr="00071719">
        <w:rPr>
          <w:rFonts w:ascii="Times New Roman" w:hAnsi="Times New Roman" w:cs="Times New Roman"/>
          <w:color w:val="000000" w:themeColor="text1"/>
          <w:spacing w:val="2"/>
          <w:sz w:val="24"/>
          <w:szCs w:val="24"/>
          <w:shd w:val="clear" w:color="auto" w:fill="FFFFFF"/>
        </w:rPr>
        <w:t xml:space="preserve">ecommendations </w:t>
      </w:r>
      <w:r w:rsidR="005D7D7D" w:rsidRPr="00071719">
        <w:rPr>
          <w:rFonts w:ascii="Times New Roman" w:hAnsi="Times New Roman" w:cs="Times New Roman"/>
          <w:color w:val="000000" w:themeColor="text1"/>
          <w:spacing w:val="2"/>
          <w:sz w:val="24"/>
          <w:szCs w:val="24"/>
          <w:shd w:val="clear" w:color="auto" w:fill="FFFFFF"/>
        </w:rPr>
        <w:t xml:space="preserve">by </w:t>
      </w:r>
      <w:r w:rsidR="005C13EC" w:rsidRPr="00071719">
        <w:rPr>
          <w:rFonts w:ascii="Times New Roman" w:hAnsi="Times New Roman" w:cs="Times New Roman"/>
          <w:color w:val="000000" w:themeColor="text1"/>
          <w:spacing w:val="2"/>
          <w:sz w:val="24"/>
          <w:szCs w:val="24"/>
          <w:shd w:val="clear" w:color="auto" w:fill="FFFFFF"/>
        </w:rPr>
        <w:t xml:space="preserve">exploring </w:t>
      </w:r>
      <w:r w:rsidR="00CA460F" w:rsidRPr="00071719">
        <w:rPr>
          <w:rFonts w:ascii="Times New Roman" w:hAnsi="Times New Roman" w:cs="Times New Roman"/>
          <w:color w:val="000000" w:themeColor="text1"/>
          <w:spacing w:val="2"/>
          <w:sz w:val="24"/>
          <w:szCs w:val="24"/>
          <w:shd w:val="clear" w:color="auto" w:fill="FFFFFF"/>
        </w:rPr>
        <w:t xml:space="preserve">how 37 </w:t>
      </w:r>
      <w:r w:rsidR="00D36A37" w:rsidRPr="00071719">
        <w:rPr>
          <w:rFonts w:ascii="Times New Roman" w:hAnsi="Times New Roman" w:cs="Times New Roman"/>
          <w:color w:val="000000" w:themeColor="text1"/>
          <w:spacing w:val="2"/>
          <w:sz w:val="24"/>
          <w:szCs w:val="24"/>
          <w:shd w:val="clear" w:color="auto" w:fill="FFFFFF"/>
        </w:rPr>
        <w:t xml:space="preserve">employed </w:t>
      </w:r>
      <w:r w:rsidR="006A5189" w:rsidRPr="00071719">
        <w:rPr>
          <w:rFonts w:ascii="Times New Roman" w:hAnsi="Times New Roman" w:cs="Times New Roman"/>
          <w:color w:val="000000" w:themeColor="text1"/>
          <w:spacing w:val="2"/>
          <w:sz w:val="24"/>
          <w:szCs w:val="24"/>
          <w:shd w:val="clear" w:color="auto" w:fill="FFFFFF"/>
        </w:rPr>
        <w:t xml:space="preserve">British Pakistani </w:t>
      </w:r>
      <w:r w:rsidR="00E618E0" w:rsidRPr="00071719">
        <w:rPr>
          <w:rFonts w:ascii="Times New Roman" w:hAnsi="Times New Roman" w:cs="Times New Roman"/>
          <w:color w:val="000000" w:themeColor="text1"/>
          <w:spacing w:val="2"/>
          <w:sz w:val="24"/>
          <w:szCs w:val="24"/>
          <w:shd w:val="clear" w:color="auto" w:fill="FFFFFF"/>
        </w:rPr>
        <w:t>Muslim women</w:t>
      </w:r>
      <w:r w:rsidR="00327C27" w:rsidRPr="00071719">
        <w:rPr>
          <w:rFonts w:ascii="Times New Roman" w:hAnsi="Times New Roman" w:cs="Times New Roman"/>
          <w:color w:val="000000" w:themeColor="text1"/>
          <w:spacing w:val="2"/>
          <w:sz w:val="24"/>
          <w:szCs w:val="24"/>
          <w:shd w:val="clear" w:color="auto" w:fill="FFFFFF"/>
        </w:rPr>
        <w:t xml:space="preserve"> </w:t>
      </w:r>
      <w:r w:rsidR="00CA460F" w:rsidRPr="00071719">
        <w:rPr>
          <w:rFonts w:ascii="Times New Roman" w:hAnsi="Times New Roman" w:cs="Times New Roman"/>
          <w:color w:val="000000" w:themeColor="text1"/>
          <w:sz w:val="24"/>
          <w:szCs w:val="24"/>
        </w:rPr>
        <w:t>negotiated a delicate balance between</w:t>
      </w:r>
      <w:r w:rsidR="00CA460F" w:rsidRPr="00071719">
        <w:rPr>
          <w:rFonts w:ascii="Times New Roman" w:hAnsi="Times New Roman" w:cs="Times New Roman"/>
          <w:noProof/>
          <w:color w:val="000000" w:themeColor="text1"/>
          <w:sz w:val="24"/>
          <w:szCs w:val="24"/>
        </w:rPr>
        <w:t xml:space="preserve"> faith, family, professional careers and </w:t>
      </w:r>
      <w:r w:rsidR="005B4CBB">
        <w:rPr>
          <w:rFonts w:ascii="Times New Roman" w:hAnsi="Times New Roman" w:cs="Times New Roman"/>
          <w:noProof/>
          <w:color w:val="000000" w:themeColor="text1"/>
          <w:sz w:val="24"/>
          <w:szCs w:val="24"/>
        </w:rPr>
        <w:t xml:space="preserve">their </w:t>
      </w:r>
      <w:r w:rsidR="00CA460F" w:rsidRPr="00071719">
        <w:rPr>
          <w:rFonts w:ascii="Times New Roman" w:hAnsi="Times New Roman" w:cs="Times New Roman"/>
          <w:noProof/>
          <w:color w:val="000000" w:themeColor="text1"/>
          <w:sz w:val="24"/>
          <w:szCs w:val="24"/>
        </w:rPr>
        <w:t>personal ambition</w:t>
      </w:r>
      <w:r w:rsidR="00CA460F" w:rsidRPr="00071719">
        <w:rPr>
          <w:rFonts w:ascii="Times New Roman" w:hAnsi="Times New Roman" w:cs="Times New Roman"/>
          <w:color w:val="000000" w:themeColor="text1"/>
          <w:sz w:val="24"/>
          <w:szCs w:val="24"/>
        </w:rPr>
        <w:t xml:space="preserve">. </w:t>
      </w:r>
    </w:p>
    <w:p w14:paraId="1DA310F3" w14:textId="78485308" w:rsidR="002E2E13" w:rsidRPr="002743B8" w:rsidRDefault="002E2E13" w:rsidP="00D36A37">
      <w:pPr>
        <w:spacing w:line="480" w:lineRule="auto"/>
        <w:rPr>
          <w:rFonts w:ascii="Times New Roman" w:hAnsi="Times New Roman" w:cs="Times New Roman"/>
          <w:i/>
          <w:color w:val="000000" w:themeColor="text1"/>
          <w:spacing w:val="2"/>
          <w:sz w:val="24"/>
          <w:szCs w:val="24"/>
          <w:shd w:val="clear" w:color="auto" w:fill="FFFFFF"/>
        </w:rPr>
      </w:pPr>
      <w:r w:rsidRPr="002743B8">
        <w:rPr>
          <w:rFonts w:ascii="Times New Roman" w:hAnsi="Times New Roman" w:cs="Times New Roman"/>
          <w:i/>
          <w:color w:val="000000" w:themeColor="text1"/>
          <w:spacing w:val="2"/>
          <w:sz w:val="24"/>
          <w:szCs w:val="24"/>
          <w:shd w:val="clear" w:color="auto" w:fill="FFFFFF"/>
        </w:rPr>
        <w:t>Work</w:t>
      </w:r>
      <w:r w:rsidR="00136C0A" w:rsidRPr="002743B8">
        <w:rPr>
          <w:rFonts w:ascii="Times New Roman" w:hAnsi="Times New Roman" w:cs="Times New Roman"/>
          <w:i/>
          <w:color w:val="000000" w:themeColor="text1"/>
          <w:spacing w:val="2"/>
          <w:sz w:val="24"/>
          <w:szCs w:val="24"/>
          <w:shd w:val="clear" w:color="auto" w:fill="FFFFFF"/>
        </w:rPr>
        <w:t>, faith</w:t>
      </w:r>
      <w:r w:rsidRPr="002743B8">
        <w:rPr>
          <w:rFonts w:ascii="Times New Roman" w:hAnsi="Times New Roman" w:cs="Times New Roman"/>
          <w:i/>
          <w:color w:val="000000" w:themeColor="text1"/>
          <w:spacing w:val="2"/>
          <w:sz w:val="24"/>
          <w:szCs w:val="24"/>
          <w:shd w:val="clear" w:color="auto" w:fill="FFFFFF"/>
        </w:rPr>
        <w:t xml:space="preserve"> and family</w:t>
      </w:r>
    </w:p>
    <w:p w14:paraId="2D53BC98" w14:textId="380B1500" w:rsidR="002E2E13" w:rsidRPr="00071719" w:rsidRDefault="00CA460F" w:rsidP="002E2E13">
      <w:pPr>
        <w:spacing w:line="480" w:lineRule="auto"/>
        <w:rPr>
          <w:rFonts w:ascii="Times New Roman" w:eastAsia="Calibri" w:hAnsi="Times New Roman" w:cs="Times New Roman"/>
          <w:color w:val="000000" w:themeColor="text1"/>
          <w:sz w:val="24"/>
          <w:szCs w:val="24"/>
        </w:rPr>
      </w:pPr>
      <w:r w:rsidRPr="00071719">
        <w:rPr>
          <w:rFonts w:ascii="Times New Roman" w:eastAsia="Calibri" w:hAnsi="Times New Roman" w:cs="Times New Roman"/>
          <w:color w:val="000000" w:themeColor="text1"/>
          <w:sz w:val="24"/>
          <w:szCs w:val="24"/>
        </w:rPr>
        <w:t>As regards combining work</w:t>
      </w:r>
      <w:r w:rsidR="00136C0A" w:rsidRPr="00071719">
        <w:rPr>
          <w:rFonts w:ascii="Times New Roman" w:eastAsia="Calibri" w:hAnsi="Times New Roman" w:cs="Times New Roman"/>
          <w:color w:val="000000" w:themeColor="text1"/>
          <w:sz w:val="24"/>
          <w:szCs w:val="24"/>
        </w:rPr>
        <w:t>, faith</w:t>
      </w:r>
      <w:r w:rsidR="002743B8">
        <w:rPr>
          <w:rFonts w:ascii="Times New Roman" w:eastAsia="Calibri" w:hAnsi="Times New Roman" w:cs="Times New Roman"/>
          <w:color w:val="000000" w:themeColor="text1"/>
          <w:sz w:val="24"/>
          <w:szCs w:val="24"/>
        </w:rPr>
        <w:t>,</w:t>
      </w:r>
      <w:r w:rsidRPr="00071719">
        <w:rPr>
          <w:rFonts w:ascii="Times New Roman" w:eastAsia="Calibri" w:hAnsi="Times New Roman" w:cs="Times New Roman"/>
          <w:color w:val="000000" w:themeColor="text1"/>
          <w:sz w:val="24"/>
          <w:szCs w:val="24"/>
        </w:rPr>
        <w:t xml:space="preserve"> and family responsibilities, </w:t>
      </w:r>
      <w:r w:rsidR="002E2E13" w:rsidRPr="00071719">
        <w:rPr>
          <w:rFonts w:ascii="Times New Roman" w:eastAsia="Calibri" w:hAnsi="Times New Roman" w:cs="Times New Roman"/>
          <w:color w:val="000000" w:themeColor="text1"/>
          <w:sz w:val="24"/>
          <w:szCs w:val="24"/>
        </w:rPr>
        <w:t xml:space="preserve">Muslim women face particular challenges </w:t>
      </w:r>
      <w:r w:rsidR="002E2E13" w:rsidRPr="00CF7905">
        <w:rPr>
          <w:rFonts w:ascii="Times New Roman" w:eastAsia="Calibri" w:hAnsi="Times New Roman" w:cs="Times New Roman"/>
          <w:color w:val="000000" w:themeColor="text1"/>
          <w:sz w:val="24"/>
          <w:szCs w:val="24"/>
        </w:rPr>
        <w:t xml:space="preserve">given familial </w:t>
      </w:r>
      <w:r w:rsidRPr="00CF7905">
        <w:rPr>
          <w:rFonts w:ascii="Times New Roman" w:eastAsia="Calibri" w:hAnsi="Times New Roman" w:cs="Times New Roman"/>
          <w:color w:val="000000" w:themeColor="text1"/>
          <w:sz w:val="24"/>
          <w:szCs w:val="24"/>
        </w:rPr>
        <w:t xml:space="preserve">and religious </w:t>
      </w:r>
      <w:r w:rsidR="000442D4">
        <w:rPr>
          <w:rFonts w:ascii="Times New Roman" w:eastAsia="Calibri" w:hAnsi="Times New Roman" w:cs="Times New Roman"/>
          <w:color w:val="000000" w:themeColor="text1"/>
          <w:sz w:val="24"/>
          <w:szCs w:val="24"/>
        </w:rPr>
        <w:t>expectations</w:t>
      </w:r>
      <w:r w:rsidR="00C1585B" w:rsidRPr="00CF7905">
        <w:rPr>
          <w:rFonts w:ascii="Times New Roman" w:eastAsia="Calibri" w:hAnsi="Times New Roman" w:cs="Times New Roman"/>
          <w:color w:val="000000" w:themeColor="text1"/>
          <w:sz w:val="24"/>
          <w:szCs w:val="24"/>
        </w:rPr>
        <w:t xml:space="preserve">: </w:t>
      </w:r>
      <w:r w:rsidR="00A818FB" w:rsidRPr="00CF7905">
        <w:rPr>
          <w:rFonts w:ascii="Times New Roman" w:eastAsia="Calibri" w:hAnsi="Times New Roman" w:cs="Times New Roman"/>
          <w:color w:val="000000" w:themeColor="text1"/>
          <w:sz w:val="24"/>
          <w:szCs w:val="24"/>
        </w:rPr>
        <w:t>specifically</w:t>
      </w:r>
      <w:r w:rsidR="00A818FB" w:rsidRPr="00071719">
        <w:rPr>
          <w:rFonts w:ascii="Times New Roman" w:eastAsia="Calibri" w:hAnsi="Times New Roman" w:cs="Times New Roman"/>
          <w:color w:val="000000" w:themeColor="text1"/>
          <w:sz w:val="24"/>
          <w:szCs w:val="24"/>
        </w:rPr>
        <w:t>,</w:t>
      </w:r>
      <w:r w:rsidR="002D695E" w:rsidRPr="00071719">
        <w:rPr>
          <w:rFonts w:ascii="Times New Roman" w:eastAsia="Calibri" w:hAnsi="Times New Roman" w:cs="Times New Roman"/>
          <w:color w:val="000000" w:themeColor="text1"/>
          <w:sz w:val="24"/>
          <w:szCs w:val="24"/>
        </w:rPr>
        <w:t xml:space="preserve"> </w:t>
      </w:r>
      <w:r w:rsidR="002E2E13" w:rsidRPr="00071719">
        <w:rPr>
          <w:rFonts w:ascii="Times New Roman" w:eastAsia="Calibri" w:hAnsi="Times New Roman" w:cs="Times New Roman"/>
          <w:color w:val="000000" w:themeColor="text1"/>
          <w:sz w:val="24"/>
          <w:szCs w:val="24"/>
        </w:rPr>
        <w:t>that women should marry</w:t>
      </w:r>
      <w:r w:rsidR="002743B8">
        <w:rPr>
          <w:rFonts w:ascii="Times New Roman" w:eastAsia="Calibri" w:hAnsi="Times New Roman" w:cs="Times New Roman"/>
          <w:color w:val="000000" w:themeColor="text1"/>
          <w:sz w:val="24"/>
          <w:szCs w:val="24"/>
        </w:rPr>
        <w:t>,</w:t>
      </w:r>
      <w:r w:rsidRPr="00071719">
        <w:rPr>
          <w:rFonts w:ascii="Times New Roman" w:eastAsia="Calibri" w:hAnsi="Times New Roman" w:cs="Times New Roman"/>
          <w:color w:val="000000" w:themeColor="text1"/>
          <w:sz w:val="24"/>
          <w:szCs w:val="24"/>
        </w:rPr>
        <w:t xml:space="preserve"> bear children, </w:t>
      </w:r>
      <w:r w:rsidR="002E2E13" w:rsidRPr="00071719">
        <w:rPr>
          <w:rFonts w:ascii="Times New Roman" w:eastAsia="Calibri" w:hAnsi="Times New Roman" w:cs="Times New Roman"/>
          <w:color w:val="000000" w:themeColor="text1"/>
          <w:sz w:val="24"/>
          <w:szCs w:val="24"/>
        </w:rPr>
        <w:t>and take primary responsibility for</w:t>
      </w:r>
      <w:r w:rsidR="00071719">
        <w:rPr>
          <w:rFonts w:ascii="Times New Roman" w:eastAsia="Calibri" w:hAnsi="Times New Roman" w:cs="Times New Roman"/>
          <w:color w:val="000000" w:themeColor="text1"/>
          <w:sz w:val="24"/>
          <w:szCs w:val="24"/>
        </w:rPr>
        <w:t xml:space="preserve"> </w:t>
      </w:r>
      <w:r w:rsidR="002743B8">
        <w:rPr>
          <w:rFonts w:ascii="Times New Roman" w:eastAsia="Calibri" w:hAnsi="Times New Roman" w:cs="Times New Roman"/>
          <w:color w:val="000000" w:themeColor="text1"/>
          <w:sz w:val="24"/>
          <w:szCs w:val="24"/>
        </w:rPr>
        <w:t>family</w:t>
      </w:r>
      <w:r w:rsidR="002E2E13" w:rsidRPr="00071719">
        <w:rPr>
          <w:rFonts w:ascii="Times New Roman" w:eastAsia="Calibri" w:hAnsi="Times New Roman" w:cs="Times New Roman"/>
          <w:color w:val="000000" w:themeColor="text1"/>
          <w:sz w:val="24"/>
          <w:szCs w:val="24"/>
        </w:rPr>
        <w:t xml:space="preserve"> agenda</w:t>
      </w:r>
      <w:r w:rsidR="00EA504C" w:rsidRPr="00071719">
        <w:rPr>
          <w:rFonts w:ascii="Times New Roman" w:eastAsia="Calibri" w:hAnsi="Times New Roman" w:cs="Times New Roman"/>
          <w:color w:val="000000" w:themeColor="text1"/>
          <w:sz w:val="24"/>
          <w:szCs w:val="24"/>
        </w:rPr>
        <w:t>s</w:t>
      </w:r>
      <w:r w:rsidR="00071719">
        <w:rPr>
          <w:rFonts w:ascii="Times New Roman" w:eastAsia="Calibri" w:hAnsi="Times New Roman" w:cs="Times New Roman"/>
          <w:color w:val="000000" w:themeColor="text1"/>
          <w:sz w:val="24"/>
          <w:szCs w:val="24"/>
        </w:rPr>
        <w:t xml:space="preserve"> including religious celebrations</w:t>
      </w:r>
      <w:r w:rsidR="005B4CBB">
        <w:rPr>
          <w:rFonts w:ascii="Times New Roman" w:eastAsia="Calibri" w:hAnsi="Times New Roman" w:cs="Times New Roman"/>
          <w:color w:val="000000" w:themeColor="text1"/>
          <w:sz w:val="24"/>
          <w:szCs w:val="24"/>
        </w:rPr>
        <w:t xml:space="preserve"> (Dale, 2005)</w:t>
      </w:r>
      <w:r w:rsidR="00EA504C" w:rsidRPr="00071719">
        <w:rPr>
          <w:rFonts w:ascii="Times New Roman" w:eastAsia="Calibri" w:hAnsi="Times New Roman" w:cs="Times New Roman"/>
          <w:color w:val="000000" w:themeColor="text1"/>
          <w:sz w:val="24"/>
          <w:szCs w:val="24"/>
        </w:rPr>
        <w:t xml:space="preserve">. </w:t>
      </w:r>
      <w:r w:rsidRPr="00071719">
        <w:rPr>
          <w:rFonts w:ascii="Times New Roman" w:eastAsia="Calibri" w:hAnsi="Times New Roman" w:cs="Times New Roman"/>
          <w:color w:val="000000" w:themeColor="text1"/>
          <w:sz w:val="24"/>
          <w:szCs w:val="24"/>
        </w:rPr>
        <w:t>W</w:t>
      </w:r>
      <w:r w:rsidR="00EA504C" w:rsidRPr="00071719">
        <w:rPr>
          <w:rFonts w:ascii="Times New Roman" w:eastAsia="Calibri" w:hAnsi="Times New Roman" w:cs="Times New Roman"/>
          <w:color w:val="000000" w:themeColor="text1"/>
          <w:sz w:val="24"/>
          <w:szCs w:val="24"/>
        </w:rPr>
        <w:t xml:space="preserve">ifely duties </w:t>
      </w:r>
      <w:r w:rsidR="002E5854" w:rsidRPr="00071719">
        <w:rPr>
          <w:rFonts w:ascii="Times New Roman" w:eastAsia="Calibri" w:hAnsi="Times New Roman" w:cs="Times New Roman"/>
          <w:color w:val="000000" w:themeColor="text1"/>
          <w:sz w:val="24"/>
          <w:szCs w:val="24"/>
        </w:rPr>
        <w:t xml:space="preserve">can </w:t>
      </w:r>
      <w:r w:rsidR="00EA504C" w:rsidRPr="00071719">
        <w:rPr>
          <w:rFonts w:ascii="Times New Roman" w:eastAsia="Calibri" w:hAnsi="Times New Roman" w:cs="Times New Roman"/>
          <w:color w:val="000000" w:themeColor="text1"/>
          <w:sz w:val="24"/>
          <w:szCs w:val="24"/>
        </w:rPr>
        <w:t>involve</w:t>
      </w:r>
      <w:r w:rsidR="002E2E13" w:rsidRPr="00071719">
        <w:rPr>
          <w:rFonts w:ascii="Times New Roman" w:eastAsia="Calibri" w:hAnsi="Times New Roman" w:cs="Times New Roman"/>
          <w:color w:val="000000" w:themeColor="text1"/>
          <w:sz w:val="24"/>
          <w:szCs w:val="24"/>
        </w:rPr>
        <w:t xml:space="preserve"> hosting large gatherings </w:t>
      </w:r>
      <w:r w:rsidR="002D695E" w:rsidRPr="00071719">
        <w:rPr>
          <w:rFonts w:ascii="Times New Roman" w:eastAsia="Calibri" w:hAnsi="Times New Roman" w:cs="Times New Roman"/>
          <w:color w:val="000000" w:themeColor="text1"/>
          <w:sz w:val="24"/>
          <w:szCs w:val="24"/>
        </w:rPr>
        <w:t xml:space="preserve">in relation to </w:t>
      </w:r>
      <w:r w:rsidR="002D695E" w:rsidRPr="00071719">
        <w:rPr>
          <w:rFonts w:ascii="Times New Roman" w:eastAsia="Calibri" w:hAnsi="Times New Roman" w:cs="Times New Roman"/>
          <w:color w:val="000000" w:themeColor="text1"/>
          <w:sz w:val="24"/>
          <w:szCs w:val="24"/>
        </w:rPr>
        <w:lastRenderedPageBreak/>
        <w:t xml:space="preserve">religious </w:t>
      </w:r>
      <w:r w:rsidR="00EA504C" w:rsidRPr="00071719">
        <w:rPr>
          <w:rFonts w:ascii="Times New Roman" w:eastAsia="Calibri" w:hAnsi="Times New Roman" w:cs="Times New Roman"/>
          <w:color w:val="000000" w:themeColor="text1"/>
          <w:sz w:val="24"/>
          <w:szCs w:val="24"/>
        </w:rPr>
        <w:t>event</w:t>
      </w:r>
      <w:r w:rsidR="004A3608" w:rsidRPr="00071719">
        <w:rPr>
          <w:rFonts w:ascii="Times New Roman" w:eastAsia="Calibri" w:hAnsi="Times New Roman" w:cs="Times New Roman"/>
          <w:color w:val="000000" w:themeColor="text1"/>
          <w:sz w:val="24"/>
          <w:szCs w:val="24"/>
        </w:rPr>
        <w:t>s</w:t>
      </w:r>
      <w:r w:rsidR="002E5854" w:rsidRPr="00071719">
        <w:rPr>
          <w:rFonts w:ascii="Times New Roman" w:eastAsia="Calibri" w:hAnsi="Times New Roman" w:cs="Times New Roman"/>
          <w:color w:val="000000" w:themeColor="text1"/>
          <w:sz w:val="24"/>
          <w:szCs w:val="24"/>
        </w:rPr>
        <w:t xml:space="preserve"> (</w:t>
      </w:r>
      <w:r w:rsidR="00071719">
        <w:rPr>
          <w:rFonts w:ascii="Times New Roman" w:eastAsia="Calibri" w:hAnsi="Times New Roman" w:cs="Times New Roman"/>
          <w:color w:val="000000" w:themeColor="text1"/>
          <w:sz w:val="24"/>
          <w:szCs w:val="24"/>
        </w:rPr>
        <w:t xml:space="preserve">e.g. </w:t>
      </w:r>
      <w:r w:rsidR="002E5854" w:rsidRPr="00071719">
        <w:rPr>
          <w:rFonts w:ascii="Times New Roman" w:eastAsia="Calibri" w:hAnsi="Times New Roman" w:cs="Times New Roman"/>
          <w:color w:val="000000" w:themeColor="text1"/>
          <w:sz w:val="24"/>
          <w:szCs w:val="24"/>
        </w:rPr>
        <w:t xml:space="preserve"> Eid parties)</w:t>
      </w:r>
      <w:r w:rsidR="002E5854" w:rsidRPr="00071719">
        <w:rPr>
          <w:rStyle w:val="EndnoteReference"/>
          <w:rFonts w:ascii="Times New Roman" w:eastAsia="Calibri" w:hAnsi="Times New Roman" w:cs="Times New Roman"/>
          <w:color w:val="000000" w:themeColor="text1"/>
          <w:sz w:val="24"/>
          <w:szCs w:val="24"/>
        </w:rPr>
        <w:endnoteReference w:id="1"/>
      </w:r>
      <w:r w:rsidR="002D695E" w:rsidRPr="00071719">
        <w:rPr>
          <w:rFonts w:ascii="Times New Roman" w:eastAsia="Calibri" w:hAnsi="Times New Roman" w:cs="Times New Roman"/>
          <w:color w:val="000000" w:themeColor="text1"/>
          <w:sz w:val="24"/>
          <w:szCs w:val="24"/>
        </w:rPr>
        <w:t xml:space="preserve"> which do not coincide with Christian calendar</w:t>
      </w:r>
      <w:r w:rsidR="00EA504C" w:rsidRPr="00071719">
        <w:rPr>
          <w:rFonts w:ascii="Times New Roman" w:eastAsia="Calibri" w:hAnsi="Times New Roman" w:cs="Times New Roman"/>
          <w:color w:val="000000" w:themeColor="text1"/>
          <w:sz w:val="24"/>
          <w:szCs w:val="24"/>
        </w:rPr>
        <w:t>s</w:t>
      </w:r>
      <w:r w:rsidR="004A3608" w:rsidRPr="00071719">
        <w:rPr>
          <w:rFonts w:ascii="Times New Roman" w:eastAsia="Calibri" w:hAnsi="Times New Roman" w:cs="Times New Roman"/>
          <w:color w:val="000000" w:themeColor="text1"/>
          <w:sz w:val="24"/>
          <w:szCs w:val="24"/>
        </w:rPr>
        <w:t>,</w:t>
      </w:r>
      <w:r w:rsidR="002D695E" w:rsidRPr="00071719">
        <w:rPr>
          <w:rFonts w:ascii="Times New Roman" w:eastAsia="Calibri" w:hAnsi="Times New Roman" w:cs="Times New Roman"/>
          <w:color w:val="000000" w:themeColor="text1"/>
          <w:sz w:val="24"/>
          <w:szCs w:val="24"/>
        </w:rPr>
        <w:t xml:space="preserve"> and </w:t>
      </w:r>
      <w:r w:rsidR="00EA504C" w:rsidRPr="00071719">
        <w:rPr>
          <w:rFonts w:ascii="Times New Roman" w:eastAsia="Calibri" w:hAnsi="Times New Roman" w:cs="Times New Roman"/>
          <w:color w:val="000000" w:themeColor="text1"/>
          <w:sz w:val="24"/>
          <w:szCs w:val="24"/>
        </w:rPr>
        <w:t xml:space="preserve">which </w:t>
      </w:r>
      <w:r w:rsidR="004A3608" w:rsidRPr="00071719">
        <w:rPr>
          <w:rFonts w:ascii="Times New Roman" w:eastAsia="Calibri" w:hAnsi="Times New Roman" w:cs="Times New Roman"/>
          <w:color w:val="000000" w:themeColor="text1"/>
          <w:sz w:val="24"/>
          <w:szCs w:val="24"/>
        </w:rPr>
        <w:t xml:space="preserve">may </w:t>
      </w:r>
      <w:r w:rsidR="00EA504C" w:rsidRPr="00071719">
        <w:rPr>
          <w:rFonts w:ascii="Times New Roman" w:eastAsia="Calibri" w:hAnsi="Times New Roman" w:cs="Times New Roman"/>
          <w:color w:val="000000" w:themeColor="text1"/>
          <w:sz w:val="24"/>
          <w:szCs w:val="24"/>
        </w:rPr>
        <w:t>consequentl</w:t>
      </w:r>
      <w:r w:rsidR="004A3608" w:rsidRPr="00071719">
        <w:rPr>
          <w:rFonts w:ascii="Times New Roman" w:eastAsia="Calibri" w:hAnsi="Times New Roman" w:cs="Times New Roman"/>
          <w:color w:val="000000" w:themeColor="text1"/>
          <w:sz w:val="24"/>
          <w:szCs w:val="24"/>
        </w:rPr>
        <w:t>y</w:t>
      </w:r>
      <w:r w:rsidR="002D695E" w:rsidRPr="00071719">
        <w:rPr>
          <w:rFonts w:ascii="Times New Roman" w:eastAsia="Calibri" w:hAnsi="Times New Roman" w:cs="Times New Roman"/>
          <w:color w:val="000000" w:themeColor="text1"/>
          <w:sz w:val="24"/>
          <w:szCs w:val="24"/>
        </w:rPr>
        <w:t xml:space="preserve"> interfere with workplace </w:t>
      </w:r>
      <w:r w:rsidR="00EA504C" w:rsidRPr="00071719">
        <w:rPr>
          <w:rFonts w:ascii="Times New Roman" w:eastAsia="Calibri" w:hAnsi="Times New Roman" w:cs="Times New Roman"/>
          <w:color w:val="000000" w:themeColor="text1"/>
          <w:sz w:val="24"/>
          <w:szCs w:val="24"/>
        </w:rPr>
        <w:t>schedules</w:t>
      </w:r>
      <w:r w:rsidR="002D695E" w:rsidRPr="00071719">
        <w:rPr>
          <w:rFonts w:ascii="Times New Roman" w:eastAsia="Calibri" w:hAnsi="Times New Roman" w:cs="Times New Roman"/>
          <w:color w:val="000000" w:themeColor="text1"/>
          <w:sz w:val="24"/>
          <w:szCs w:val="24"/>
        </w:rPr>
        <w:t xml:space="preserve"> </w:t>
      </w:r>
      <w:r w:rsidR="002E2E13" w:rsidRPr="00071719">
        <w:rPr>
          <w:rFonts w:ascii="Times New Roman" w:eastAsia="Calibri" w:hAnsi="Times New Roman" w:cs="Times New Roman"/>
          <w:color w:val="000000" w:themeColor="text1"/>
          <w:sz w:val="24"/>
          <w:szCs w:val="24"/>
        </w:rPr>
        <w:t>(Dale, 2005). Immediate family m</w:t>
      </w:r>
      <w:r w:rsidR="00136C0A" w:rsidRPr="00071719">
        <w:rPr>
          <w:rFonts w:ascii="Times New Roman" w:eastAsia="Calibri" w:hAnsi="Times New Roman" w:cs="Times New Roman"/>
          <w:color w:val="000000" w:themeColor="text1"/>
          <w:sz w:val="24"/>
          <w:szCs w:val="24"/>
        </w:rPr>
        <w:t>ight</w:t>
      </w:r>
      <w:r w:rsidR="002E2E13" w:rsidRPr="00071719">
        <w:rPr>
          <w:rFonts w:ascii="Times New Roman" w:eastAsia="Calibri" w:hAnsi="Times New Roman" w:cs="Times New Roman"/>
          <w:color w:val="000000" w:themeColor="text1"/>
          <w:sz w:val="24"/>
          <w:szCs w:val="24"/>
        </w:rPr>
        <w:t xml:space="preserve"> </w:t>
      </w:r>
      <w:r w:rsidR="00501368" w:rsidRPr="00071719">
        <w:rPr>
          <w:rFonts w:ascii="Times New Roman" w:eastAsia="Calibri" w:hAnsi="Times New Roman" w:cs="Times New Roman"/>
          <w:color w:val="000000" w:themeColor="text1"/>
          <w:sz w:val="24"/>
          <w:szCs w:val="24"/>
        </w:rPr>
        <w:t xml:space="preserve">in principle </w:t>
      </w:r>
      <w:r w:rsidR="002E2E13" w:rsidRPr="00071719">
        <w:rPr>
          <w:rFonts w:ascii="Times New Roman" w:eastAsia="Calibri" w:hAnsi="Times New Roman" w:cs="Times New Roman"/>
          <w:color w:val="000000" w:themeColor="text1"/>
          <w:sz w:val="24"/>
          <w:szCs w:val="24"/>
        </w:rPr>
        <w:t>be supportive of women pursuing higher education and professional careers (</w:t>
      </w:r>
      <w:r w:rsidR="002E2E13" w:rsidRPr="00071719">
        <w:rPr>
          <w:rFonts w:ascii="Times New Roman" w:hAnsi="Times New Roman" w:cs="Times New Roman"/>
          <w:color w:val="000000" w:themeColor="text1"/>
          <w:sz w:val="24"/>
          <w:szCs w:val="24"/>
        </w:rPr>
        <w:t xml:space="preserve">Basit, 1996; Shah </w:t>
      </w:r>
      <w:r w:rsidR="002E2E13" w:rsidRPr="00071719">
        <w:rPr>
          <w:rFonts w:ascii="Times New Roman" w:hAnsi="Times New Roman" w:cs="Times New Roman"/>
          <w:i/>
          <w:color w:val="000000" w:themeColor="text1"/>
          <w:sz w:val="24"/>
          <w:szCs w:val="24"/>
        </w:rPr>
        <w:t>et al.,</w:t>
      </w:r>
      <w:r w:rsidR="002E2E13" w:rsidRPr="00071719">
        <w:rPr>
          <w:rFonts w:ascii="Times New Roman" w:hAnsi="Times New Roman" w:cs="Times New Roman"/>
          <w:color w:val="000000" w:themeColor="text1"/>
          <w:sz w:val="24"/>
          <w:szCs w:val="24"/>
        </w:rPr>
        <w:t xml:space="preserve"> 2010)</w:t>
      </w:r>
      <w:r w:rsidR="00136C0A" w:rsidRPr="00071719">
        <w:rPr>
          <w:rFonts w:ascii="Times New Roman" w:hAnsi="Times New Roman" w:cs="Times New Roman"/>
          <w:color w:val="000000" w:themeColor="text1"/>
          <w:sz w:val="24"/>
          <w:szCs w:val="24"/>
        </w:rPr>
        <w:t>.</w:t>
      </w:r>
      <w:r w:rsidR="00EA504C" w:rsidRPr="00071719">
        <w:rPr>
          <w:rFonts w:ascii="Times New Roman" w:hAnsi="Times New Roman" w:cs="Times New Roman"/>
          <w:color w:val="000000" w:themeColor="text1"/>
          <w:sz w:val="24"/>
          <w:szCs w:val="24"/>
        </w:rPr>
        <w:t xml:space="preserve"> </w:t>
      </w:r>
      <w:r w:rsidR="00136C0A" w:rsidRPr="00071719">
        <w:rPr>
          <w:rFonts w:ascii="Times New Roman" w:hAnsi="Times New Roman" w:cs="Times New Roman"/>
          <w:color w:val="000000" w:themeColor="text1"/>
          <w:sz w:val="24"/>
          <w:szCs w:val="24"/>
        </w:rPr>
        <w:t>Yet</w:t>
      </w:r>
      <w:r w:rsidR="002E2E13" w:rsidRPr="00071719">
        <w:rPr>
          <w:rFonts w:ascii="Times New Roman" w:hAnsi="Times New Roman" w:cs="Times New Roman"/>
          <w:color w:val="000000" w:themeColor="text1"/>
          <w:sz w:val="24"/>
          <w:szCs w:val="24"/>
        </w:rPr>
        <w:t xml:space="preserve"> </w:t>
      </w:r>
      <w:r w:rsidR="002D695E" w:rsidRPr="00071719">
        <w:rPr>
          <w:rFonts w:ascii="Times New Roman" w:hAnsi="Times New Roman" w:cs="Times New Roman"/>
          <w:color w:val="000000" w:themeColor="text1"/>
          <w:sz w:val="24"/>
          <w:szCs w:val="24"/>
        </w:rPr>
        <w:t xml:space="preserve">in practice, </w:t>
      </w:r>
      <w:r w:rsidR="007B192B" w:rsidRPr="00071719">
        <w:rPr>
          <w:rFonts w:ascii="Times New Roman" w:hAnsi="Times New Roman" w:cs="Times New Roman"/>
          <w:color w:val="000000" w:themeColor="text1"/>
          <w:sz w:val="24"/>
          <w:szCs w:val="24"/>
        </w:rPr>
        <w:t>irrespective</w:t>
      </w:r>
      <w:r w:rsidR="002E2E13" w:rsidRPr="00071719">
        <w:rPr>
          <w:rFonts w:ascii="Times New Roman" w:hAnsi="Times New Roman" w:cs="Times New Roman"/>
          <w:color w:val="000000" w:themeColor="text1"/>
          <w:sz w:val="24"/>
          <w:szCs w:val="24"/>
        </w:rPr>
        <w:t xml:space="preserve"> of age and status, Muslim women </w:t>
      </w:r>
      <w:r w:rsidR="000C41E2" w:rsidRPr="00071719">
        <w:rPr>
          <w:rFonts w:ascii="Times New Roman" w:hAnsi="Times New Roman" w:cs="Times New Roman"/>
          <w:color w:val="000000" w:themeColor="text1"/>
          <w:sz w:val="24"/>
          <w:szCs w:val="24"/>
        </w:rPr>
        <w:t>may be</w:t>
      </w:r>
      <w:r w:rsidR="002E2E13" w:rsidRPr="00071719">
        <w:rPr>
          <w:rFonts w:ascii="Times New Roman" w:hAnsi="Times New Roman" w:cs="Times New Roman"/>
          <w:color w:val="000000" w:themeColor="text1"/>
          <w:sz w:val="24"/>
          <w:szCs w:val="24"/>
        </w:rPr>
        <w:t xml:space="preserve"> </w:t>
      </w:r>
      <w:r w:rsidR="007B192B" w:rsidRPr="00071719">
        <w:rPr>
          <w:rFonts w:ascii="Times New Roman" w:hAnsi="Times New Roman" w:cs="Times New Roman"/>
          <w:color w:val="000000" w:themeColor="text1"/>
          <w:sz w:val="24"/>
          <w:szCs w:val="24"/>
        </w:rPr>
        <w:t>required</w:t>
      </w:r>
      <w:r w:rsidR="002E2E13" w:rsidRPr="00071719">
        <w:rPr>
          <w:rFonts w:ascii="Times New Roman" w:hAnsi="Times New Roman" w:cs="Times New Roman"/>
          <w:color w:val="000000" w:themeColor="text1"/>
          <w:sz w:val="24"/>
          <w:szCs w:val="24"/>
        </w:rPr>
        <w:t xml:space="preserve"> to seek permission from their own parents regarding</w:t>
      </w:r>
      <w:r w:rsidR="00EA504C" w:rsidRPr="00071719">
        <w:rPr>
          <w:rFonts w:ascii="Times New Roman" w:hAnsi="Times New Roman" w:cs="Times New Roman"/>
          <w:color w:val="000000" w:themeColor="text1"/>
          <w:sz w:val="24"/>
          <w:szCs w:val="24"/>
        </w:rPr>
        <w:t xml:space="preserve"> entitlements to </w:t>
      </w:r>
      <w:r w:rsidR="00136C0A" w:rsidRPr="00071719">
        <w:rPr>
          <w:rFonts w:ascii="Times New Roman" w:hAnsi="Times New Roman" w:cs="Times New Roman"/>
          <w:color w:val="000000" w:themeColor="text1"/>
          <w:sz w:val="24"/>
          <w:szCs w:val="24"/>
        </w:rPr>
        <w:t>go out to</w:t>
      </w:r>
      <w:r w:rsidR="00EA504C" w:rsidRPr="00071719">
        <w:rPr>
          <w:rFonts w:ascii="Times New Roman" w:hAnsi="Times New Roman" w:cs="Times New Roman"/>
          <w:color w:val="000000" w:themeColor="text1"/>
          <w:sz w:val="24"/>
          <w:szCs w:val="24"/>
        </w:rPr>
        <w:t xml:space="preserve"> work</w:t>
      </w:r>
      <w:r w:rsidR="007B192B" w:rsidRPr="00071719">
        <w:rPr>
          <w:rFonts w:ascii="Times New Roman" w:hAnsi="Times New Roman" w:cs="Times New Roman"/>
          <w:color w:val="000000" w:themeColor="text1"/>
          <w:sz w:val="24"/>
          <w:szCs w:val="24"/>
        </w:rPr>
        <w:t>. P</w:t>
      </w:r>
      <w:r w:rsidR="002E2E13" w:rsidRPr="00071719">
        <w:rPr>
          <w:rFonts w:ascii="Times New Roman" w:hAnsi="Times New Roman" w:cs="Times New Roman"/>
          <w:color w:val="000000" w:themeColor="text1"/>
          <w:sz w:val="24"/>
          <w:szCs w:val="24"/>
        </w:rPr>
        <w:t>ost-marriage</w:t>
      </w:r>
      <w:r w:rsidR="00EA504C" w:rsidRPr="00071719">
        <w:rPr>
          <w:rFonts w:ascii="Times New Roman" w:hAnsi="Times New Roman" w:cs="Times New Roman"/>
          <w:color w:val="000000" w:themeColor="text1"/>
          <w:sz w:val="24"/>
          <w:szCs w:val="24"/>
        </w:rPr>
        <w:t xml:space="preserve">, </w:t>
      </w:r>
      <w:r w:rsidR="00690255">
        <w:rPr>
          <w:rFonts w:ascii="Times New Roman" w:hAnsi="Times New Roman" w:cs="Times New Roman"/>
          <w:color w:val="000000" w:themeColor="text1"/>
          <w:sz w:val="24"/>
          <w:szCs w:val="24"/>
        </w:rPr>
        <w:t xml:space="preserve">in order to continue in employment, </w:t>
      </w:r>
      <w:r w:rsidR="00EA504C" w:rsidRPr="00071719">
        <w:rPr>
          <w:rFonts w:ascii="Times New Roman" w:hAnsi="Times New Roman" w:cs="Times New Roman"/>
          <w:color w:val="000000" w:themeColor="text1"/>
          <w:sz w:val="24"/>
          <w:szCs w:val="24"/>
        </w:rPr>
        <w:t>women</w:t>
      </w:r>
      <w:r w:rsidR="007B192B" w:rsidRPr="00071719">
        <w:rPr>
          <w:rFonts w:ascii="Times New Roman" w:hAnsi="Times New Roman" w:cs="Times New Roman"/>
          <w:color w:val="000000" w:themeColor="text1"/>
          <w:sz w:val="24"/>
          <w:szCs w:val="24"/>
        </w:rPr>
        <w:t xml:space="preserve"> must </w:t>
      </w:r>
      <w:r w:rsidR="00136C0A" w:rsidRPr="00071719">
        <w:rPr>
          <w:rFonts w:ascii="Times New Roman" w:hAnsi="Times New Roman" w:cs="Times New Roman"/>
          <w:color w:val="000000" w:themeColor="text1"/>
          <w:sz w:val="24"/>
          <w:szCs w:val="24"/>
        </w:rPr>
        <w:t xml:space="preserve">often </w:t>
      </w:r>
      <w:r w:rsidR="002E2E13" w:rsidRPr="00071719">
        <w:rPr>
          <w:rFonts w:ascii="Times New Roman" w:hAnsi="Times New Roman" w:cs="Times New Roman"/>
          <w:color w:val="000000" w:themeColor="text1"/>
          <w:sz w:val="24"/>
          <w:szCs w:val="24"/>
        </w:rPr>
        <w:t>gain</w:t>
      </w:r>
      <w:r w:rsidR="00EA504C" w:rsidRPr="00071719">
        <w:rPr>
          <w:rFonts w:ascii="Times New Roman" w:hAnsi="Times New Roman" w:cs="Times New Roman"/>
          <w:color w:val="000000" w:themeColor="text1"/>
          <w:sz w:val="24"/>
          <w:szCs w:val="24"/>
        </w:rPr>
        <w:t xml:space="preserve"> additional</w:t>
      </w:r>
      <w:r w:rsidR="002E2E13" w:rsidRPr="00071719">
        <w:rPr>
          <w:rFonts w:ascii="Times New Roman" w:hAnsi="Times New Roman" w:cs="Times New Roman"/>
          <w:color w:val="000000" w:themeColor="text1"/>
          <w:sz w:val="24"/>
          <w:szCs w:val="24"/>
        </w:rPr>
        <w:t xml:space="preserve"> </w:t>
      </w:r>
      <w:r w:rsidR="00A11411" w:rsidRPr="00071719">
        <w:rPr>
          <w:rFonts w:ascii="Times New Roman" w:hAnsi="Times New Roman" w:cs="Times New Roman"/>
          <w:color w:val="000000" w:themeColor="text1"/>
          <w:sz w:val="24"/>
          <w:szCs w:val="24"/>
        </w:rPr>
        <w:t xml:space="preserve">consent </w:t>
      </w:r>
      <w:r w:rsidR="002E2E13" w:rsidRPr="00071719">
        <w:rPr>
          <w:rFonts w:ascii="Times New Roman" w:hAnsi="Times New Roman" w:cs="Times New Roman"/>
          <w:color w:val="000000" w:themeColor="text1"/>
          <w:sz w:val="24"/>
          <w:szCs w:val="24"/>
        </w:rPr>
        <w:t>from husband</w:t>
      </w:r>
      <w:r w:rsidR="00EA504C" w:rsidRPr="00071719">
        <w:rPr>
          <w:rFonts w:ascii="Times New Roman" w:hAnsi="Times New Roman" w:cs="Times New Roman"/>
          <w:color w:val="000000" w:themeColor="text1"/>
          <w:sz w:val="24"/>
          <w:szCs w:val="24"/>
        </w:rPr>
        <w:t>s</w:t>
      </w:r>
      <w:r w:rsidR="002E2E13" w:rsidRPr="00071719">
        <w:rPr>
          <w:rFonts w:ascii="Times New Roman" w:hAnsi="Times New Roman" w:cs="Times New Roman"/>
          <w:color w:val="000000" w:themeColor="text1"/>
          <w:sz w:val="24"/>
          <w:szCs w:val="24"/>
        </w:rPr>
        <w:t xml:space="preserve"> and</w:t>
      </w:r>
      <w:r w:rsidR="006F7F2B">
        <w:rPr>
          <w:rFonts w:ascii="Times New Roman" w:hAnsi="Times New Roman" w:cs="Times New Roman"/>
          <w:color w:val="000000" w:themeColor="text1"/>
          <w:sz w:val="24"/>
          <w:szCs w:val="24"/>
        </w:rPr>
        <w:t xml:space="preserve"> </w:t>
      </w:r>
      <w:r w:rsidR="00690255">
        <w:rPr>
          <w:rFonts w:ascii="Times New Roman" w:hAnsi="Times New Roman" w:cs="Times New Roman"/>
          <w:color w:val="000000" w:themeColor="text1"/>
          <w:sz w:val="24"/>
          <w:szCs w:val="24"/>
        </w:rPr>
        <w:t>sometimes</w:t>
      </w:r>
      <w:r w:rsidR="006F7F2B">
        <w:rPr>
          <w:rFonts w:ascii="Times New Roman" w:hAnsi="Times New Roman" w:cs="Times New Roman"/>
          <w:color w:val="000000" w:themeColor="text1"/>
          <w:sz w:val="24"/>
          <w:szCs w:val="24"/>
        </w:rPr>
        <w:t xml:space="preserve"> from</w:t>
      </w:r>
      <w:r w:rsidR="002E2E13" w:rsidRPr="00071719">
        <w:rPr>
          <w:rFonts w:ascii="Times New Roman" w:hAnsi="Times New Roman" w:cs="Times New Roman"/>
          <w:color w:val="000000" w:themeColor="text1"/>
          <w:sz w:val="24"/>
          <w:szCs w:val="24"/>
        </w:rPr>
        <w:t xml:space="preserve"> </w:t>
      </w:r>
      <w:r w:rsidR="00EA504C" w:rsidRPr="00071719">
        <w:rPr>
          <w:rFonts w:ascii="Times New Roman" w:hAnsi="Times New Roman" w:cs="Times New Roman"/>
          <w:color w:val="000000" w:themeColor="text1"/>
          <w:sz w:val="24"/>
          <w:szCs w:val="24"/>
        </w:rPr>
        <w:t>in-laws</w:t>
      </w:r>
      <w:r w:rsidR="005B4CBB">
        <w:rPr>
          <w:rFonts w:ascii="Times New Roman" w:hAnsi="Times New Roman" w:cs="Times New Roman"/>
          <w:color w:val="000000" w:themeColor="text1"/>
          <w:sz w:val="24"/>
          <w:szCs w:val="24"/>
        </w:rPr>
        <w:t>, t</w:t>
      </w:r>
      <w:r w:rsidR="00EA504C" w:rsidRPr="00071719">
        <w:rPr>
          <w:rFonts w:ascii="Times New Roman" w:hAnsi="Times New Roman" w:cs="Times New Roman"/>
          <w:color w:val="000000" w:themeColor="text1"/>
          <w:sz w:val="24"/>
          <w:szCs w:val="24"/>
        </w:rPr>
        <w:t>his requiring</w:t>
      </w:r>
      <w:r w:rsidR="002E2E13" w:rsidRPr="00071719">
        <w:rPr>
          <w:rFonts w:ascii="Times New Roman" w:hAnsi="Times New Roman" w:cs="Times New Roman"/>
          <w:color w:val="000000" w:themeColor="text1"/>
          <w:sz w:val="24"/>
          <w:szCs w:val="24"/>
        </w:rPr>
        <w:t xml:space="preserve"> negotiation, compromise and </w:t>
      </w:r>
      <w:r w:rsidR="005B4CBB">
        <w:rPr>
          <w:rFonts w:ascii="Times New Roman" w:hAnsi="Times New Roman" w:cs="Times New Roman"/>
          <w:color w:val="000000" w:themeColor="text1"/>
          <w:sz w:val="24"/>
          <w:szCs w:val="24"/>
        </w:rPr>
        <w:t>the</w:t>
      </w:r>
      <w:r w:rsidR="002E2E13" w:rsidRPr="00071719">
        <w:rPr>
          <w:rFonts w:ascii="Times New Roman" w:hAnsi="Times New Roman" w:cs="Times New Roman"/>
          <w:color w:val="000000" w:themeColor="text1"/>
          <w:sz w:val="24"/>
          <w:szCs w:val="24"/>
        </w:rPr>
        <w:t xml:space="preserve"> risk of refusal (Dale, 2005). </w:t>
      </w:r>
      <w:r w:rsidR="007B192B" w:rsidRPr="000D560A">
        <w:rPr>
          <w:rFonts w:ascii="Times New Roman" w:hAnsi="Times New Roman" w:cs="Times New Roman"/>
          <w:color w:val="000000" w:themeColor="text1"/>
          <w:sz w:val="24"/>
          <w:szCs w:val="24"/>
        </w:rPr>
        <w:t>Familial</w:t>
      </w:r>
      <w:r w:rsidR="002E2E13" w:rsidRPr="000D560A">
        <w:rPr>
          <w:rFonts w:ascii="Times New Roman" w:eastAsia="Calibri" w:hAnsi="Times New Roman" w:cs="Times New Roman"/>
          <w:color w:val="000000" w:themeColor="text1"/>
          <w:sz w:val="24"/>
          <w:szCs w:val="24"/>
        </w:rPr>
        <w:t xml:space="preserve"> and religious beliefs</w:t>
      </w:r>
      <w:r w:rsidR="002E2E13" w:rsidRPr="00071719">
        <w:rPr>
          <w:rFonts w:ascii="Times New Roman" w:eastAsia="Calibri" w:hAnsi="Times New Roman" w:cs="Times New Roman"/>
          <w:color w:val="000000" w:themeColor="text1"/>
          <w:sz w:val="24"/>
          <w:szCs w:val="24"/>
        </w:rPr>
        <w:t xml:space="preserve"> further impose on </w:t>
      </w:r>
      <w:r w:rsidR="00EA504C" w:rsidRPr="00071719">
        <w:rPr>
          <w:rFonts w:ascii="Times New Roman" w:eastAsia="Calibri" w:hAnsi="Times New Roman" w:cs="Times New Roman"/>
          <w:color w:val="000000" w:themeColor="text1"/>
          <w:sz w:val="24"/>
          <w:szCs w:val="24"/>
        </w:rPr>
        <w:t xml:space="preserve">Muslim </w:t>
      </w:r>
      <w:r w:rsidR="002E2E13" w:rsidRPr="00071719">
        <w:rPr>
          <w:rFonts w:ascii="Times New Roman" w:eastAsia="Calibri" w:hAnsi="Times New Roman" w:cs="Times New Roman"/>
          <w:color w:val="000000" w:themeColor="text1"/>
          <w:sz w:val="24"/>
          <w:szCs w:val="24"/>
        </w:rPr>
        <w:t>women the anticipation that they should bear children early in marriage, with parents (especially mothers-in-law)</w:t>
      </w:r>
      <w:r w:rsidR="007B192B" w:rsidRPr="00071719">
        <w:rPr>
          <w:rFonts w:ascii="Times New Roman" w:eastAsia="Calibri" w:hAnsi="Times New Roman" w:cs="Times New Roman"/>
          <w:color w:val="000000" w:themeColor="text1"/>
          <w:sz w:val="24"/>
          <w:szCs w:val="24"/>
        </w:rPr>
        <w:t xml:space="preserve"> entitled</w:t>
      </w:r>
      <w:r w:rsidR="002E2E13" w:rsidRPr="00071719">
        <w:rPr>
          <w:rFonts w:ascii="Times New Roman" w:eastAsia="Calibri" w:hAnsi="Times New Roman" w:cs="Times New Roman"/>
          <w:color w:val="000000" w:themeColor="text1"/>
          <w:sz w:val="24"/>
          <w:szCs w:val="24"/>
        </w:rPr>
        <w:t xml:space="preserve"> to involve themselves </w:t>
      </w:r>
      <w:r w:rsidR="004408CD">
        <w:rPr>
          <w:rFonts w:ascii="Times New Roman" w:eastAsia="Calibri" w:hAnsi="Times New Roman" w:cs="Times New Roman"/>
          <w:color w:val="000000" w:themeColor="text1"/>
          <w:sz w:val="24"/>
          <w:szCs w:val="24"/>
        </w:rPr>
        <w:t xml:space="preserve">pro-actively </w:t>
      </w:r>
      <w:r w:rsidR="002E2E13" w:rsidRPr="00071719">
        <w:rPr>
          <w:rFonts w:ascii="Times New Roman" w:eastAsia="Calibri" w:hAnsi="Times New Roman" w:cs="Times New Roman"/>
          <w:color w:val="000000" w:themeColor="text1"/>
          <w:sz w:val="24"/>
          <w:szCs w:val="24"/>
        </w:rPr>
        <w:t>in family planning</w:t>
      </w:r>
      <w:r w:rsidR="00501368" w:rsidRPr="00071719">
        <w:rPr>
          <w:rFonts w:ascii="Times New Roman" w:eastAsia="Calibri" w:hAnsi="Times New Roman" w:cs="Times New Roman"/>
          <w:color w:val="000000" w:themeColor="text1"/>
          <w:sz w:val="24"/>
          <w:szCs w:val="24"/>
        </w:rPr>
        <w:t>,</w:t>
      </w:r>
      <w:r w:rsidR="002E2E13" w:rsidRPr="00071719">
        <w:rPr>
          <w:rFonts w:ascii="Times New Roman" w:eastAsia="Calibri" w:hAnsi="Times New Roman" w:cs="Times New Roman"/>
          <w:color w:val="000000" w:themeColor="text1"/>
          <w:sz w:val="24"/>
          <w:szCs w:val="24"/>
        </w:rPr>
        <w:t xml:space="preserve"> </w:t>
      </w:r>
      <w:r w:rsidR="00501368" w:rsidRPr="00071719">
        <w:rPr>
          <w:rFonts w:ascii="Times New Roman" w:eastAsia="Calibri" w:hAnsi="Times New Roman" w:cs="Times New Roman"/>
          <w:color w:val="000000" w:themeColor="text1"/>
          <w:sz w:val="24"/>
          <w:szCs w:val="24"/>
        </w:rPr>
        <w:t>regardless</w:t>
      </w:r>
      <w:r w:rsidR="00EA504C" w:rsidRPr="00071719">
        <w:rPr>
          <w:rFonts w:ascii="Times New Roman" w:eastAsia="Calibri" w:hAnsi="Times New Roman" w:cs="Times New Roman"/>
          <w:color w:val="000000" w:themeColor="text1"/>
          <w:sz w:val="24"/>
          <w:szCs w:val="24"/>
        </w:rPr>
        <w:t xml:space="preserve"> of women’s desire to delay</w:t>
      </w:r>
      <w:r w:rsidR="0047286A" w:rsidRPr="00071719">
        <w:rPr>
          <w:rFonts w:ascii="Times New Roman" w:eastAsia="Calibri" w:hAnsi="Times New Roman" w:cs="Times New Roman"/>
          <w:color w:val="000000" w:themeColor="text1"/>
          <w:sz w:val="24"/>
          <w:szCs w:val="24"/>
        </w:rPr>
        <w:t>,</w:t>
      </w:r>
      <w:r w:rsidR="00EA504C" w:rsidRPr="00071719">
        <w:rPr>
          <w:rFonts w:ascii="Times New Roman" w:eastAsia="Calibri" w:hAnsi="Times New Roman" w:cs="Times New Roman"/>
          <w:color w:val="000000" w:themeColor="text1"/>
          <w:sz w:val="24"/>
          <w:szCs w:val="24"/>
        </w:rPr>
        <w:t xml:space="preserve"> or forego</w:t>
      </w:r>
      <w:r w:rsidR="00136C0A" w:rsidRPr="00071719">
        <w:rPr>
          <w:rFonts w:ascii="Times New Roman" w:eastAsia="Calibri" w:hAnsi="Times New Roman" w:cs="Times New Roman"/>
          <w:color w:val="000000" w:themeColor="text1"/>
          <w:sz w:val="24"/>
          <w:szCs w:val="24"/>
        </w:rPr>
        <w:t>,</w:t>
      </w:r>
      <w:r w:rsidR="00EA504C" w:rsidRPr="00071719">
        <w:rPr>
          <w:rFonts w:ascii="Times New Roman" w:eastAsia="Calibri" w:hAnsi="Times New Roman" w:cs="Times New Roman"/>
          <w:color w:val="000000" w:themeColor="text1"/>
          <w:sz w:val="24"/>
          <w:szCs w:val="24"/>
        </w:rPr>
        <w:t xml:space="preserve"> childbearing for career reasons </w:t>
      </w:r>
      <w:r w:rsidR="002E2E13" w:rsidRPr="00071719">
        <w:rPr>
          <w:rFonts w:ascii="Times New Roman" w:eastAsia="Calibri" w:hAnsi="Times New Roman" w:cs="Times New Roman"/>
          <w:color w:val="000000" w:themeColor="text1"/>
          <w:sz w:val="24"/>
          <w:szCs w:val="24"/>
        </w:rPr>
        <w:t>(</w:t>
      </w:r>
      <w:r w:rsidR="00EA504C" w:rsidRPr="00071719">
        <w:rPr>
          <w:rFonts w:ascii="Times New Roman" w:eastAsia="Calibri" w:hAnsi="Times New Roman" w:cs="Times New Roman"/>
          <w:color w:val="000000" w:themeColor="text1"/>
          <w:sz w:val="24"/>
          <w:szCs w:val="24"/>
        </w:rPr>
        <w:t xml:space="preserve">Dale, 2005; </w:t>
      </w:r>
      <w:r w:rsidR="002E2E13" w:rsidRPr="00071719">
        <w:rPr>
          <w:rFonts w:ascii="Times New Roman" w:eastAsia="Calibri" w:hAnsi="Times New Roman" w:cs="Times New Roman"/>
          <w:color w:val="000000" w:themeColor="text1"/>
          <w:sz w:val="24"/>
          <w:szCs w:val="24"/>
        </w:rPr>
        <w:t>Khokher and Beauregard, 2014). Views vary among Muslim families regarding women’s role</w:t>
      </w:r>
      <w:r w:rsidR="0047286A" w:rsidRPr="00071719">
        <w:rPr>
          <w:rFonts w:ascii="Times New Roman" w:eastAsia="Calibri" w:hAnsi="Times New Roman" w:cs="Times New Roman"/>
          <w:color w:val="000000" w:themeColor="text1"/>
          <w:sz w:val="24"/>
          <w:szCs w:val="24"/>
        </w:rPr>
        <w:t>,</w:t>
      </w:r>
      <w:r w:rsidR="002E2E13" w:rsidRPr="00071719">
        <w:rPr>
          <w:rFonts w:ascii="Times New Roman" w:eastAsia="Calibri" w:hAnsi="Times New Roman" w:cs="Times New Roman"/>
          <w:color w:val="000000" w:themeColor="text1"/>
          <w:sz w:val="24"/>
          <w:szCs w:val="24"/>
        </w:rPr>
        <w:t xml:space="preserve"> the appropriateness of working outside the home and the relationship between Islam (what is proscribed </w:t>
      </w:r>
      <w:r w:rsidR="009C0C0B" w:rsidRPr="00071719">
        <w:rPr>
          <w:rFonts w:ascii="Times New Roman" w:eastAsia="Calibri" w:hAnsi="Times New Roman" w:cs="Times New Roman"/>
          <w:color w:val="000000" w:themeColor="text1"/>
          <w:sz w:val="24"/>
          <w:szCs w:val="24"/>
        </w:rPr>
        <w:t>in the Qu’ran</w:t>
      </w:r>
      <w:r w:rsidR="002E2E13" w:rsidRPr="00071719">
        <w:rPr>
          <w:rFonts w:ascii="Times New Roman" w:eastAsia="Calibri" w:hAnsi="Times New Roman" w:cs="Times New Roman"/>
          <w:color w:val="000000" w:themeColor="text1"/>
          <w:sz w:val="24"/>
          <w:szCs w:val="24"/>
        </w:rPr>
        <w:t xml:space="preserve">) and </w:t>
      </w:r>
      <w:r w:rsidR="001E5668" w:rsidRPr="00071719">
        <w:rPr>
          <w:rFonts w:ascii="Times New Roman" w:eastAsia="Calibri" w:hAnsi="Times New Roman" w:cs="Times New Roman"/>
          <w:color w:val="000000" w:themeColor="text1"/>
          <w:sz w:val="24"/>
          <w:szCs w:val="24"/>
        </w:rPr>
        <w:t xml:space="preserve">family </w:t>
      </w:r>
      <w:r w:rsidR="002E2E13" w:rsidRPr="00071719">
        <w:rPr>
          <w:rFonts w:ascii="Times New Roman" w:eastAsia="Calibri" w:hAnsi="Times New Roman" w:cs="Times New Roman"/>
          <w:color w:val="000000" w:themeColor="text1"/>
          <w:sz w:val="24"/>
          <w:szCs w:val="24"/>
        </w:rPr>
        <w:t>tradition</w:t>
      </w:r>
      <w:r w:rsidR="001E5668" w:rsidRPr="00071719">
        <w:rPr>
          <w:rFonts w:ascii="Times New Roman" w:eastAsia="Calibri" w:hAnsi="Times New Roman" w:cs="Times New Roman"/>
          <w:color w:val="000000" w:themeColor="text1"/>
          <w:sz w:val="24"/>
          <w:szCs w:val="24"/>
        </w:rPr>
        <w:t>s</w:t>
      </w:r>
      <w:r w:rsidR="002E2E13" w:rsidRPr="00071719">
        <w:rPr>
          <w:rFonts w:ascii="Times New Roman" w:eastAsia="Calibri" w:hAnsi="Times New Roman" w:cs="Times New Roman"/>
          <w:color w:val="000000" w:themeColor="text1"/>
          <w:sz w:val="24"/>
          <w:szCs w:val="24"/>
        </w:rPr>
        <w:t xml:space="preserve"> (Dale, 2005). Nevertheless</w:t>
      </w:r>
      <w:r w:rsidR="00EA504C" w:rsidRPr="00071719">
        <w:rPr>
          <w:rFonts w:ascii="Times New Roman" w:eastAsia="Calibri" w:hAnsi="Times New Roman" w:cs="Times New Roman"/>
          <w:color w:val="000000" w:themeColor="text1"/>
          <w:sz w:val="24"/>
          <w:szCs w:val="24"/>
        </w:rPr>
        <w:t xml:space="preserve">, </w:t>
      </w:r>
      <w:r w:rsidR="002E2E13" w:rsidRPr="00071719">
        <w:rPr>
          <w:rFonts w:ascii="Times New Roman" w:eastAsia="Calibri" w:hAnsi="Times New Roman" w:cs="Times New Roman"/>
          <w:color w:val="000000" w:themeColor="text1"/>
          <w:sz w:val="24"/>
          <w:szCs w:val="24"/>
        </w:rPr>
        <w:t xml:space="preserve">Muslim women, even those who ‘work hard and get educated’ </w:t>
      </w:r>
      <w:r w:rsidR="00EA504C" w:rsidRPr="00071719">
        <w:rPr>
          <w:rFonts w:ascii="Times New Roman" w:eastAsia="Calibri" w:hAnsi="Times New Roman" w:cs="Times New Roman"/>
          <w:color w:val="000000" w:themeColor="text1"/>
          <w:sz w:val="24"/>
          <w:szCs w:val="24"/>
        </w:rPr>
        <w:t xml:space="preserve">often </w:t>
      </w:r>
      <w:r w:rsidR="002E2E13" w:rsidRPr="00071719">
        <w:rPr>
          <w:rFonts w:ascii="Times New Roman" w:eastAsia="Calibri" w:hAnsi="Times New Roman" w:cs="Times New Roman"/>
          <w:color w:val="000000" w:themeColor="text1"/>
          <w:sz w:val="24"/>
          <w:szCs w:val="24"/>
        </w:rPr>
        <w:t xml:space="preserve">feel closely bound to </w:t>
      </w:r>
      <w:r w:rsidR="00CB2EE2">
        <w:rPr>
          <w:rFonts w:ascii="Times New Roman" w:eastAsia="Calibri" w:hAnsi="Times New Roman" w:cs="Times New Roman"/>
          <w:color w:val="000000" w:themeColor="text1"/>
          <w:sz w:val="24"/>
          <w:szCs w:val="24"/>
        </w:rPr>
        <w:t>religion</w:t>
      </w:r>
      <w:r w:rsidR="0047286A" w:rsidRPr="00071719">
        <w:rPr>
          <w:rFonts w:ascii="Times New Roman" w:eastAsia="Calibri" w:hAnsi="Times New Roman" w:cs="Times New Roman"/>
          <w:color w:val="000000" w:themeColor="text1"/>
          <w:sz w:val="24"/>
          <w:szCs w:val="24"/>
        </w:rPr>
        <w:t xml:space="preserve"> and </w:t>
      </w:r>
      <w:r w:rsidR="00EA504C" w:rsidRPr="00071719">
        <w:rPr>
          <w:rFonts w:ascii="Times New Roman" w:eastAsia="Calibri" w:hAnsi="Times New Roman" w:cs="Times New Roman"/>
          <w:color w:val="000000" w:themeColor="text1"/>
          <w:sz w:val="24"/>
          <w:szCs w:val="24"/>
        </w:rPr>
        <w:t>related</w:t>
      </w:r>
      <w:r w:rsidR="007A0A07" w:rsidRPr="00071719">
        <w:rPr>
          <w:rFonts w:ascii="Times New Roman" w:eastAsia="Calibri" w:hAnsi="Times New Roman" w:cs="Times New Roman"/>
          <w:color w:val="000000" w:themeColor="text1"/>
          <w:sz w:val="24"/>
          <w:szCs w:val="24"/>
        </w:rPr>
        <w:t xml:space="preserve"> </w:t>
      </w:r>
      <w:r w:rsidR="002E2E13" w:rsidRPr="00071719">
        <w:rPr>
          <w:rFonts w:ascii="Times New Roman" w:eastAsia="Calibri" w:hAnsi="Times New Roman" w:cs="Times New Roman"/>
          <w:color w:val="000000" w:themeColor="text1"/>
          <w:sz w:val="24"/>
          <w:szCs w:val="24"/>
        </w:rPr>
        <w:t xml:space="preserve">family </w:t>
      </w:r>
      <w:r w:rsidR="007A0A07" w:rsidRPr="00071719">
        <w:rPr>
          <w:rFonts w:ascii="Times New Roman" w:eastAsia="Calibri" w:hAnsi="Times New Roman" w:cs="Times New Roman"/>
          <w:color w:val="000000" w:themeColor="text1"/>
          <w:sz w:val="24"/>
          <w:szCs w:val="24"/>
        </w:rPr>
        <w:t>customs</w:t>
      </w:r>
      <w:r w:rsidR="00EA504C" w:rsidRPr="00071719">
        <w:rPr>
          <w:rFonts w:ascii="Times New Roman" w:eastAsia="Calibri" w:hAnsi="Times New Roman" w:cs="Times New Roman"/>
          <w:color w:val="000000" w:themeColor="text1"/>
          <w:sz w:val="24"/>
          <w:szCs w:val="24"/>
        </w:rPr>
        <w:t xml:space="preserve">, </w:t>
      </w:r>
      <w:r w:rsidR="00A518FA" w:rsidRPr="00071719">
        <w:rPr>
          <w:rFonts w:ascii="Times New Roman" w:eastAsia="Calibri" w:hAnsi="Times New Roman" w:cs="Times New Roman"/>
          <w:color w:val="000000" w:themeColor="text1"/>
          <w:sz w:val="24"/>
          <w:szCs w:val="24"/>
        </w:rPr>
        <w:t>obliging them</w:t>
      </w:r>
      <w:r w:rsidR="00EA504C" w:rsidRPr="00071719">
        <w:rPr>
          <w:rFonts w:ascii="Times New Roman" w:eastAsia="Calibri" w:hAnsi="Times New Roman" w:cs="Times New Roman"/>
          <w:color w:val="000000" w:themeColor="text1"/>
          <w:sz w:val="24"/>
          <w:szCs w:val="24"/>
        </w:rPr>
        <w:t xml:space="preserve"> </w:t>
      </w:r>
      <w:r w:rsidR="002E2E13" w:rsidRPr="00071719">
        <w:rPr>
          <w:rFonts w:ascii="Times New Roman" w:eastAsia="Calibri" w:hAnsi="Times New Roman" w:cs="Times New Roman"/>
          <w:color w:val="000000" w:themeColor="text1"/>
          <w:sz w:val="24"/>
          <w:szCs w:val="24"/>
        </w:rPr>
        <w:t>to seek parent</w:t>
      </w:r>
      <w:r w:rsidR="00EA504C" w:rsidRPr="00071719">
        <w:rPr>
          <w:rFonts w:ascii="Times New Roman" w:eastAsia="Calibri" w:hAnsi="Times New Roman" w:cs="Times New Roman"/>
          <w:color w:val="000000" w:themeColor="text1"/>
          <w:sz w:val="24"/>
          <w:szCs w:val="24"/>
        </w:rPr>
        <w:t>al and spousal</w:t>
      </w:r>
      <w:r w:rsidR="002E2E13" w:rsidRPr="00071719">
        <w:rPr>
          <w:rFonts w:ascii="Times New Roman" w:eastAsia="Calibri" w:hAnsi="Times New Roman" w:cs="Times New Roman"/>
          <w:color w:val="000000" w:themeColor="text1"/>
          <w:sz w:val="24"/>
          <w:szCs w:val="24"/>
        </w:rPr>
        <w:t xml:space="preserve"> ‘blessings, as well as Allah’s blessings’ should they pursue careers (Dale, 2005: 235).</w:t>
      </w:r>
    </w:p>
    <w:p w14:paraId="438242F7" w14:textId="77777777" w:rsidR="007E4872" w:rsidRDefault="008A30EC" w:rsidP="00777CC2">
      <w:pPr>
        <w:spacing w:before="240" w:line="480" w:lineRule="auto"/>
        <w:rPr>
          <w:rFonts w:ascii="Times New Roman" w:hAnsi="Times New Roman" w:cs="Times New Roman"/>
          <w:b/>
          <w:noProof/>
          <w:sz w:val="24"/>
          <w:szCs w:val="24"/>
        </w:rPr>
      </w:pPr>
      <w:r w:rsidRPr="00502729">
        <w:rPr>
          <w:rFonts w:ascii="Times New Roman" w:hAnsi="Times New Roman" w:cs="Times New Roman"/>
          <w:b/>
          <w:noProof/>
          <w:sz w:val="24"/>
          <w:szCs w:val="24"/>
        </w:rPr>
        <w:t>Ethical Selves</w:t>
      </w:r>
    </w:p>
    <w:p w14:paraId="1F74860F" w14:textId="206B89FD" w:rsidR="008D76BB" w:rsidRPr="002E2E13" w:rsidRDefault="00EA504C" w:rsidP="00777CC2">
      <w:pPr>
        <w:spacing w:before="240" w:line="480" w:lineRule="auto"/>
        <w:rPr>
          <w:rFonts w:ascii="Times New Roman" w:hAnsi="Times New Roman" w:cs="Times New Roman"/>
          <w:sz w:val="24"/>
          <w:szCs w:val="24"/>
        </w:rPr>
      </w:pPr>
      <w:r>
        <w:rPr>
          <w:rFonts w:ascii="Times New Roman" w:hAnsi="Times New Roman" w:cs="Times New Roman"/>
          <w:noProof/>
          <w:sz w:val="24"/>
          <w:szCs w:val="24"/>
        </w:rPr>
        <w:t xml:space="preserve">In relation </w:t>
      </w:r>
      <w:r w:rsidR="00C1585B">
        <w:rPr>
          <w:rFonts w:ascii="Times New Roman" w:hAnsi="Times New Roman" w:cs="Times New Roman"/>
          <w:noProof/>
          <w:sz w:val="24"/>
          <w:szCs w:val="24"/>
        </w:rPr>
        <w:t xml:space="preserve">to </w:t>
      </w:r>
      <w:r>
        <w:rPr>
          <w:rFonts w:ascii="Times New Roman" w:hAnsi="Times New Roman" w:cs="Times New Roman"/>
          <w:noProof/>
          <w:sz w:val="24"/>
          <w:szCs w:val="24"/>
        </w:rPr>
        <w:t>religio</w:t>
      </w:r>
      <w:r w:rsidR="003B2698">
        <w:rPr>
          <w:rFonts w:ascii="Times New Roman" w:hAnsi="Times New Roman" w:cs="Times New Roman"/>
          <w:noProof/>
          <w:sz w:val="24"/>
          <w:szCs w:val="24"/>
        </w:rPr>
        <w:t>n</w:t>
      </w:r>
      <w:r w:rsidR="005B4CBB">
        <w:rPr>
          <w:rFonts w:ascii="Times New Roman" w:hAnsi="Times New Roman" w:cs="Times New Roman"/>
          <w:noProof/>
          <w:sz w:val="24"/>
          <w:szCs w:val="24"/>
        </w:rPr>
        <w:t>, family,</w:t>
      </w:r>
      <w:r w:rsidR="003B2698">
        <w:rPr>
          <w:rFonts w:ascii="Times New Roman" w:hAnsi="Times New Roman" w:cs="Times New Roman"/>
          <w:noProof/>
          <w:sz w:val="24"/>
          <w:szCs w:val="24"/>
        </w:rPr>
        <w:t xml:space="preserve"> and professional imperatives</w:t>
      </w:r>
      <w:r>
        <w:rPr>
          <w:rFonts w:ascii="Times New Roman" w:hAnsi="Times New Roman" w:cs="Times New Roman"/>
          <w:noProof/>
          <w:sz w:val="24"/>
          <w:szCs w:val="24"/>
        </w:rPr>
        <w:t xml:space="preserve">, </w:t>
      </w:r>
      <w:r w:rsidR="006F1A4F">
        <w:rPr>
          <w:rFonts w:ascii="Times New Roman" w:hAnsi="Times New Roman" w:cs="Times New Roman"/>
          <w:noProof/>
          <w:sz w:val="24"/>
          <w:szCs w:val="24"/>
        </w:rPr>
        <w:t xml:space="preserve">we </w:t>
      </w:r>
      <w:r w:rsidR="008A30EC" w:rsidRPr="008A30EC">
        <w:rPr>
          <w:rFonts w:ascii="Times New Roman" w:hAnsi="Times New Roman" w:cs="Times New Roman"/>
          <w:noProof/>
          <w:sz w:val="24"/>
          <w:szCs w:val="24"/>
        </w:rPr>
        <w:t>articulat</w:t>
      </w:r>
      <w:r w:rsidR="0047286A">
        <w:rPr>
          <w:rFonts w:ascii="Times New Roman" w:hAnsi="Times New Roman" w:cs="Times New Roman"/>
          <w:noProof/>
          <w:sz w:val="24"/>
          <w:szCs w:val="24"/>
        </w:rPr>
        <w:t>e</w:t>
      </w:r>
      <w:r w:rsidR="008A30EC" w:rsidRPr="008A30EC">
        <w:rPr>
          <w:rFonts w:ascii="Times New Roman" w:hAnsi="Times New Roman" w:cs="Times New Roman"/>
          <w:noProof/>
          <w:sz w:val="24"/>
          <w:szCs w:val="24"/>
        </w:rPr>
        <w:t xml:space="preserve"> </w:t>
      </w:r>
      <w:r w:rsidR="000D56CB">
        <w:rPr>
          <w:rFonts w:ascii="Times New Roman" w:hAnsi="Times New Roman" w:cs="Times New Roman"/>
          <w:noProof/>
          <w:sz w:val="24"/>
          <w:szCs w:val="24"/>
        </w:rPr>
        <w:t xml:space="preserve">through our </w:t>
      </w:r>
      <w:r w:rsidR="000D56CB" w:rsidRPr="00071719">
        <w:rPr>
          <w:rFonts w:ascii="Times New Roman" w:hAnsi="Times New Roman" w:cs="Times New Roman"/>
          <w:noProof/>
          <w:color w:val="000000" w:themeColor="text1"/>
          <w:sz w:val="24"/>
          <w:szCs w:val="24"/>
        </w:rPr>
        <w:t>co</w:t>
      </w:r>
      <w:r w:rsidR="00A71985">
        <w:rPr>
          <w:rFonts w:ascii="Times New Roman" w:hAnsi="Times New Roman" w:cs="Times New Roman"/>
          <w:noProof/>
          <w:color w:val="000000" w:themeColor="text1"/>
          <w:sz w:val="24"/>
          <w:szCs w:val="24"/>
        </w:rPr>
        <w:t>nstruct</w:t>
      </w:r>
      <w:r w:rsidR="000D56CB" w:rsidRPr="00071719">
        <w:rPr>
          <w:rFonts w:ascii="Times New Roman" w:hAnsi="Times New Roman" w:cs="Times New Roman"/>
          <w:noProof/>
          <w:color w:val="000000" w:themeColor="text1"/>
          <w:sz w:val="24"/>
          <w:szCs w:val="24"/>
        </w:rPr>
        <w:t xml:space="preserve"> ‘glass chains’ </w:t>
      </w:r>
      <w:r w:rsidR="008A30EC" w:rsidRPr="00071719">
        <w:rPr>
          <w:rFonts w:ascii="Times New Roman" w:hAnsi="Times New Roman" w:cs="Times New Roman"/>
          <w:noProof/>
          <w:color w:val="000000" w:themeColor="text1"/>
          <w:sz w:val="24"/>
          <w:szCs w:val="24"/>
        </w:rPr>
        <w:t xml:space="preserve">how </w:t>
      </w:r>
      <w:r w:rsidR="003164BB" w:rsidRPr="00071719">
        <w:rPr>
          <w:rFonts w:ascii="Times New Roman" w:hAnsi="Times New Roman" w:cs="Times New Roman"/>
          <w:noProof/>
          <w:color w:val="000000" w:themeColor="text1"/>
          <w:sz w:val="24"/>
          <w:szCs w:val="24"/>
        </w:rPr>
        <w:t xml:space="preserve">professionally employed </w:t>
      </w:r>
      <w:r w:rsidR="00C32E2D" w:rsidRPr="00071719">
        <w:rPr>
          <w:rFonts w:ascii="Times New Roman" w:hAnsi="Times New Roman" w:cs="Times New Roman"/>
          <w:color w:val="000000" w:themeColor="text1"/>
          <w:sz w:val="24"/>
          <w:szCs w:val="24"/>
        </w:rPr>
        <w:t>British Pakistani Muslim</w:t>
      </w:r>
      <w:r w:rsidR="00C32E2D" w:rsidRPr="00071719">
        <w:rPr>
          <w:rFonts w:ascii="Times New Roman" w:hAnsi="Times New Roman" w:cs="Times New Roman"/>
          <w:b/>
          <w:color w:val="000000" w:themeColor="text1"/>
          <w:sz w:val="24"/>
          <w:szCs w:val="24"/>
        </w:rPr>
        <w:t xml:space="preserve"> </w:t>
      </w:r>
      <w:r w:rsidR="008D76BB" w:rsidRPr="00071719">
        <w:rPr>
          <w:rFonts w:ascii="Times New Roman" w:hAnsi="Times New Roman" w:cs="Times New Roman"/>
          <w:color w:val="000000" w:themeColor="text1"/>
          <w:sz w:val="24"/>
          <w:szCs w:val="24"/>
        </w:rPr>
        <w:t>wome</w:t>
      </w:r>
      <w:r w:rsidR="000D56CB" w:rsidRPr="00071719">
        <w:rPr>
          <w:rFonts w:ascii="Times New Roman" w:hAnsi="Times New Roman" w:cs="Times New Roman"/>
          <w:color w:val="000000" w:themeColor="text1"/>
          <w:sz w:val="24"/>
          <w:szCs w:val="24"/>
        </w:rPr>
        <w:t xml:space="preserve">n </w:t>
      </w:r>
      <w:r w:rsidR="003164BB" w:rsidRPr="00071719">
        <w:rPr>
          <w:rFonts w:ascii="Times New Roman" w:hAnsi="Times New Roman" w:cs="Times New Roman"/>
          <w:color w:val="000000" w:themeColor="text1"/>
          <w:sz w:val="24"/>
          <w:szCs w:val="24"/>
        </w:rPr>
        <w:t xml:space="preserve">perceived themselves </w:t>
      </w:r>
      <w:r w:rsidR="003B2698" w:rsidRPr="00071719">
        <w:rPr>
          <w:rFonts w:ascii="Times New Roman" w:hAnsi="Times New Roman" w:cs="Times New Roman"/>
          <w:color w:val="000000" w:themeColor="text1"/>
          <w:sz w:val="24"/>
          <w:szCs w:val="24"/>
        </w:rPr>
        <w:t>as</w:t>
      </w:r>
      <w:r w:rsidR="000D56CB" w:rsidRPr="00071719">
        <w:rPr>
          <w:rFonts w:ascii="Times New Roman" w:hAnsi="Times New Roman" w:cs="Times New Roman"/>
          <w:color w:val="000000" w:themeColor="text1"/>
          <w:sz w:val="24"/>
          <w:szCs w:val="24"/>
        </w:rPr>
        <w:t xml:space="preserve"> bound</w:t>
      </w:r>
      <w:r w:rsidR="008E6BCB" w:rsidRPr="00071719">
        <w:rPr>
          <w:rFonts w:ascii="Times New Roman" w:hAnsi="Times New Roman" w:cs="Times New Roman"/>
          <w:color w:val="000000" w:themeColor="text1"/>
          <w:sz w:val="24"/>
          <w:szCs w:val="24"/>
        </w:rPr>
        <w:t>,</w:t>
      </w:r>
      <w:r w:rsidR="00BD57A4" w:rsidRPr="00071719">
        <w:rPr>
          <w:rFonts w:ascii="Times New Roman" w:hAnsi="Times New Roman" w:cs="Times New Roman"/>
          <w:color w:val="000000" w:themeColor="text1"/>
          <w:sz w:val="24"/>
          <w:szCs w:val="24"/>
        </w:rPr>
        <w:t xml:space="preserve"> </w:t>
      </w:r>
      <w:r w:rsidR="00D579CA" w:rsidRPr="00071719">
        <w:rPr>
          <w:rFonts w:ascii="Times New Roman" w:hAnsi="Times New Roman" w:cs="Times New Roman"/>
          <w:color w:val="000000" w:themeColor="text1"/>
          <w:sz w:val="24"/>
          <w:szCs w:val="24"/>
        </w:rPr>
        <w:t>metaphoricall</w:t>
      </w:r>
      <w:r w:rsidR="009E2E1A" w:rsidRPr="00071719">
        <w:rPr>
          <w:rFonts w:ascii="Times New Roman" w:hAnsi="Times New Roman" w:cs="Times New Roman"/>
          <w:color w:val="000000" w:themeColor="text1"/>
          <w:sz w:val="24"/>
          <w:szCs w:val="24"/>
        </w:rPr>
        <w:t>y</w:t>
      </w:r>
      <w:r w:rsidR="008E6BCB" w:rsidRPr="00071719">
        <w:rPr>
          <w:rFonts w:ascii="Times New Roman" w:hAnsi="Times New Roman" w:cs="Times New Roman"/>
          <w:color w:val="000000" w:themeColor="text1"/>
          <w:sz w:val="24"/>
          <w:szCs w:val="24"/>
        </w:rPr>
        <w:t>,</w:t>
      </w:r>
      <w:r w:rsidR="00644FA3" w:rsidRPr="00071719">
        <w:rPr>
          <w:rFonts w:ascii="Times New Roman" w:hAnsi="Times New Roman" w:cs="Times New Roman"/>
          <w:color w:val="000000" w:themeColor="text1"/>
          <w:sz w:val="24"/>
          <w:szCs w:val="24"/>
        </w:rPr>
        <w:t xml:space="preserve"> to faith</w:t>
      </w:r>
      <w:r w:rsidR="008A30EC" w:rsidRPr="00071719">
        <w:rPr>
          <w:rFonts w:ascii="Times New Roman" w:hAnsi="Times New Roman" w:cs="Times New Roman"/>
          <w:color w:val="000000" w:themeColor="text1"/>
          <w:sz w:val="24"/>
          <w:szCs w:val="24"/>
        </w:rPr>
        <w:t xml:space="preserve"> and family customs</w:t>
      </w:r>
      <w:r w:rsidR="0045555B" w:rsidRPr="00071719">
        <w:rPr>
          <w:rFonts w:ascii="Times New Roman" w:hAnsi="Times New Roman" w:cs="Times New Roman"/>
          <w:color w:val="000000" w:themeColor="text1"/>
          <w:sz w:val="24"/>
          <w:szCs w:val="24"/>
        </w:rPr>
        <w:t xml:space="preserve">. </w:t>
      </w:r>
      <w:r w:rsidR="000C37ED">
        <w:rPr>
          <w:rFonts w:ascii="Times New Roman" w:hAnsi="Times New Roman" w:cs="Times New Roman"/>
          <w:color w:val="000000" w:themeColor="text1"/>
          <w:sz w:val="24"/>
          <w:szCs w:val="24"/>
        </w:rPr>
        <w:t>Women</w:t>
      </w:r>
      <w:r w:rsidR="0045555B" w:rsidRPr="00071719">
        <w:rPr>
          <w:rFonts w:ascii="Times New Roman" w:hAnsi="Times New Roman" w:cs="Times New Roman"/>
          <w:color w:val="000000" w:themeColor="text1"/>
          <w:sz w:val="24"/>
          <w:szCs w:val="24"/>
        </w:rPr>
        <w:t xml:space="preserve"> </w:t>
      </w:r>
      <w:r w:rsidR="00C1585B" w:rsidRPr="00071719">
        <w:rPr>
          <w:rFonts w:ascii="Times New Roman" w:hAnsi="Times New Roman" w:cs="Times New Roman"/>
          <w:color w:val="000000" w:themeColor="text1"/>
          <w:sz w:val="24"/>
          <w:szCs w:val="24"/>
        </w:rPr>
        <w:t>regarded</w:t>
      </w:r>
      <w:r w:rsidR="008A30EC" w:rsidRPr="00071719">
        <w:rPr>
          <w:rFonts w:ascii="Times New Roman" w:hAnsi="Times New Roman" w:cs="Times New Roman"/>
          <w:color w:val="000000" w:themeColor="text1"/>
          <w:sz w:val="24"/>
          <w:szCs w:val="24"/>
        </w:rPr>
        <w:t xml:space="preserve"> </w:t>
      </w:r>
      <w:r w:rsidR="00644FA3" w:rsidRPr="00071719">
        <w:rPr>
          <w:rFonts w:ascii="Times New Roman" w:hAnsi="Times New Roman" w:cs="Times New Roman"/>
          <w:color w:val="000000" w:themeColor="text1"/>
          <w:sz w:val="24"/>
          <w:szCs w:val="24"/>
        </w:rPr>
        <w:t>such</w:t>
      </w:r>
      <w:r w:rsidR="00BB7E3E" w:rsidRPr="00071719">
        <w:rPr>
          <w:rFonts w:ascii="Times New Roman" w:hAnsi="Times New Roman" w:cs="Times New Roman"/>
          <w:color w:val="000000" w:themeColor="text1"/>
          <w:sz w:val="24"/>
          <w:szCs w:val="24"/>
        </w:rPr>
        <w:t xml:space="preserve"> invisible restraints </w:t>
      </w:r>
      <w:r w:rsidR="004A2876">
        <w:rPr>
          <w:rFonts w:ascii="Times New Roman" w:hAnsi="Times New Roman" w:cs="Times New Roman"/>
          <w:color w:val="000000" w:themeColor="text1"/>
          <w:sz w:val="24"/>
          <w:szCs w:val="24"/>
        </w:rPr>
        <w:t xml:space="preserve">potentially </w:t>
      </w:r>
      <w:r w:rsidR="00C1585B" w:rsidRPr="00071719">
        <w:rPr>
          <w:rFonts w:ascii="Times New Roman" w:hAnsi="Times New Roman" w:cs="Times New Roman"/>
          <w:color w:val="000000" w:themeColor="text1"/>
          <w:sz w:val="24"/>
          <w:szCs w:val="24"/>
        </w:rPr>
        <w:t xml:space="preserve">as </w:t>
      </w:r>
      <w:r w:rsidR="008D76BB" w:rsidRPr="00071719">
        <w:rPr>
          <w:rFonts w:ascii="Times New Roman" w:hAnsi="Times New Roman" w:cs="Times New Roman"/>
          <w:color w:val="000000" w:themeColor="text1"/>
          <w:sz w:val="24"/>
          <w:szCs w:val="24"/>
        </w:rPr>
        <w:t>preclud</w:t>
      </w:r>
      <w:r w:rsidR="00C1585B" w:rsidRPr="00071719">
        <w:rPr>
          <w:rFonts w:ascii="Times New Roman" w:hAnsi="Times New Roman" w:cs="Times New Roman"/>
          <w:color w:val="000000" w:themeColor="text1"/>
          <w:sz w:val="24"/>
          <w:szCs w:val="24"/>
        </w:rPr>
        <w:t>ing</w:t>
      </w:r>
      <w:r w:rsidR="0045555B" w:rsidRPr="00071719">
        <w:rPr>
          <w:rFonts w:ascii="Times New Roman" w:hAnsi="Times New Roman" w:cs="Times New Roman"/>
          <w:color w:val="000000" w:themeColor="text1"/>
          <w:sz w:val="24"/>
          <w:szCs w:val="24"/>
        </w:rPr>
        <w:t xml:space="preserve"> them</w:t>
      </w:r>
      <w:r w:rsidR="00AC2C2D">
        <w:rPr>
          <w:rFonts w:ascii="Times New Roman" w:hAnsi="Times New Roman" w:cs="Times New Roman"/>
          <w:color w:val="000000" w:themeColor="text1"/>
          <w:sz w:val="24"/>
          <w:szCs w:val="24"/>
        </w:rPr>
        <w:t xml:space="preserve"> </w:t>
      </w:r>
      <w:r w:rsidR="0045555B" w:rsidRPr="00071719">
        <w:rPr>
          <w:rFonts w:ascii="Times New Roman" w:hAnsi="Times New Roman" w:cs="Times New Roman"/>
          <w:color w:val="000000" w:themeColor="text1"/>
          <w:sz w:val="24"/>
          <w:szCs w:val="24"/>
        </w:rPr>
        <w:t>from</w:t>
      </w:r>
      <w:r w:rsidR="008D76BB" w:rsidRPr="00071719">
        <w:rPr>
          <w:rFonts w:ascii="Times New Roman" w:hAnsi="Times New Roman" w:cs="Times New Roman"/>
          <w:color w:val="000000" w:themeColor="text1"/>
          <w:sz w:val="24"/>
          <w:szCs w:val="24"/>
        </w:rPr>
        <w:t xml:space="preserve"> access</w:t>
      </w:r>
      <w:r w:rsidR="0045555B" w:rsidRPr="00071719">
        <w:rPr>
          <w:rFonts w:ascii="Times New Roman" w:hAnsi="Times New Roman" w:cs="Times New Roman"/>
          <w:color w:val="000000" w:themeColor="text1"/>
          <w:sz w:val="24"/>
          <w:szCs w:val="24"/>
        </w:rPr>
        <w:t xml:space="preserve">ing certain </w:t>
      </w:r>
      <w:r w:rsidR="0008656A" w:rsidRPr="00071719">
        <w:rPr>
          <w:rFonts w:ascii="Times New Roman" w:hAnsi="Times New Roman" w:cs="Times New Roman"/>
          <w:color w:val="000000" w:themeColor="text1"/>
          <w:sz w:val="24"/>
          <w:szCs w:val="24"/>
        </w:rPr>
        <w:t xml:space="preserve">workplace </w:t>
      </w:r>
      <w:r w:rsidR="0045555B" w:rsidRPr="00071719">
        <w:rPr>
          <w:rFonts w:ascii="Times New Roman" w:hAnsi="Times New Roman" w:cs="Times New Roman"/>
          <w:color w:val="000000" w:themeColor="text1"/>
          <w:sz w:val="24"/>
          <w:szCs w:val="24"/>
        </w:rPr>
        <w:t xml:space="preserve">opportunities (such as </w:t>
      </w:r>
      <w:r w:rsidR="00F96FF9" w:rsidRPr="00071719">
        <w:rPr>
          <w:rFonts w:ascii="Times New Roman" w:hAnsi="Times New Roman" w:cs="Times New Roman"/>
          <w:color w:val="000000" w:themeColor="text1"/>
          <w:sz w:val="24"/>
          <w:szCs w:val="24"/>
        </w:rPr>
        <w:t xml:space="preserve">informal </w:t>
      </w:r>
      <w:r w:rsidR="0045555B" w:rsidRPr="00071719">
        <w:rPr>
          <w:rFonts w:ascii="Times New Roman" w:hAnsi="Times New Roman" w:cs="Times New Roman"/>
          <w:color w:val="000000" w:themeColor="text1"/>
          <w:sz w:val="24"/>
          <w:szCs w:val="24"/>
        </w:rPr>
        <w:t>networking)</w:t>
      </w:r>
      <w:r w:rsidR="004A2876">
        <w:rPr>
          <w:rFonts w:ascii="Times New Roman" w:hAnsi="Times New Roman" w:cs="Times New Roman"/>
          <w:color w:val="000000" w:themeColor="text1"/>
          <w:sz w:val="24"/>
          <w:szCs w:val="24"/>
        </w:rPr>
        <w:t>,</w:t>
      </w:r>
      <w:r w:rsidR="0045555B" w:rsidRPr="00071719">
        <w:rPr>
          <w:rFonts w:ascii="Times New Roman" w:hAnsi="Times New Roman" w:cs="Times New Roman"/>
          <w:color w:val="000000" w:themeColor="text1"/>
          <w:sz w:val="24"/>
          <w:szCs w:val="24"/>
        </w:rPr>
        <w:t xml:space="preserve"> which are known </w:t>
      </w:r>
      <w:r w:rsidR="008D76BB" w:rsidRPr="00071719">
        <w:rPr>
          <w:rFonts w:ascii="Times New Roman" w:hAnsi="Times New Roman" w:cs="Times New Roman"/>
          <w:color w:val="000000" w:themeColor="text1"/>
          <w:sz w:val="24"/>
          <w:szCs w:val="24"/>
        </w:rPr>
        <w:t>to</w:t>
      </w:r>
      <w:r w:rsidR="00FC3501" w:rsidRPr="00071719">
        <w:rPr>
          <w:rFonts w:ascii="Times New Roman" w:hAnsi="Times New Roman" w:cs="Times New Roman"/>
          <w:color w:val="000000" w:themeColor="text1"/>
          <w:sz w:val="24"/>
          <w:szCs w:val="24"/>
        </w:rPr>
        <w:t xml:space="preserve"> </w:t>
      </w:r>
      <w:r w:rsidR="0045555B" w:rsidRPr="00071719">
        <w:rPr>
          <w:rFonts w:ascii="Times New Roman" w:hAnsi="Times New Roman" w:cs="Times New Roman"/>
          <w:color w:val="000000" w:themeColor="text1"/>
          <w:sz w:val="24"/>
          <w:szCs w:val="24"/>
        </w:rPr>
        <w:t xml:space="preserve">be </w:t>
      </w:r>
      <w:r w:rsidR="00FC3501" w:rsidRPr="00071719">
        <w:rPr>
          <w:rFonts w:ascii="Times New Roman" w:hAnsi="Times New Roman" w:cs="Times New Roman"/>
          <w:color w:val="000000" w:themeColor="text1"/>
          <w:sz w:val="24"/>
          <w:szCs w:val="24"/>
        </w:rPr>
        <w:t>career-</w:t>
      </w:r>
      <w:r w:rsidR="00117D37" w:rsidRPr="00071719">
        <w:rPr>
          <w:rFonts w:ascii="Times New Roman" w:hAnsi="Times New Roman" w:cs="Times New Roman"/>
          <w:color w:val="000000" w:themeColor="text1"/>
          <w:sz w:val="24"/>
          <w:szCs w:val="24"/>
        </w:rPr>
        <w:t>enhancing</w:t>
      </w:r>
      <w:r w:rsidR="0045555B" w:rsidRPr="00071719">
        <w:rPr>
          <w:rFonts w:ascii="Times New Roman" w:hAnsi="Times New Roman" w:cs="Times New Roman"/>
          <w:color w:val="000000" w:themeColor="text1"/>
          <w:sz w:val="24"/>
          <w:szCs w:val="24"/>
        </w:rPr>
        <w:t xml:space="preserve"> (</w:t>
      </w:r>
      <w:r w:rsidR="00F96FF9" w:rsidRPr="00071719">
        <w:rPr>
          <w:rFonts w:ascii="Times New Roman" w:hAnsi="Times New Roman" w:cs="Times New Roman"/>
          <w:color w:val="000000" w:themeColor="text1"/>
          <w:sz w:val="24"/>
          <w:szCs w:val="24"/>
        </w:rPr>
        <w:t>Vinnicom</w:t>
      </w:r>
      <w:r w:rsidR="008E6BCB" w:rsidRPr="00071719">
        <w:rPr>
          <w:rFonts w:ascii="Times New Roman" w:hAnsi="Times New Roman" w:cs="Times New Roman"/>
          <w:color w:val="000000" w:themeColor="text1"/>
          <w:sz w:val="24"/>
          <w:szCs w:val="24"/>
        </w:rPr>
        <w:t>b</w:t>
      </w:r>
      <w:r w:rsidR="00F96FF9" w:rsidRPr="00071719">
        <w:rPr>
          <w:rFonts w:ascii="Times New Roman" w:hAnsi="Times New Roman" w:cs="Times New Roman"/>
          <w:color w:val="000000" w:themeColor="text1"/>
          <w:sz w:val="24"/>
          <w:szCs w:val="24"/>
        </w:rPr>
        <w:t>e and Bank, 2003</w:t>
      </w:r>
      <w:r w:rsidR="0045555B" w:rsidRPr="00071719">
        <w:rPr>
          <w:rFonts w:ascii="Times New Roman" w:hAnsi="Times New Roman" w:cs="Times New Roman"/>
          <w:color w:val="000000" w:themeColor="text1"/>
          <w:sz w:val="24"/>
          <w:szCs w:val="24"/>
        </w:rPr>
        <w:t>)</w:t>
      </w:r>
      <w:r w:rsidR="008A30EC" w:rsidRPr="00071719">
        <w:rPr>
          <w:rFonts w:ascii="Times New Roman" w:hAnsi="Times New Roman" w:cs="Times New Roman"/>
          <w:color w:val="000000" w:themeColor="text1"/>
          <w:sz w:val="24"/>
          <w:szCs w:val="24"/>
        </w:rPr>
        <w:t xml:space="preserve">. </w:t>
      </w:r>
      <w:r w:rsidR="000D56CB" w:rsidRPr="00071719">
        <w:rPr>
          <w:rFonts w:ascii="Times New Roman" w:hAnsi="Times New Roman" w:cs="Times New Roman"/>
          <w:noProof/>
          <w:color w:val="000000" w:themeColor="text1"/>
          <w:sz w:val="24"/>
          <w:szCs w:val="24"/>
        </w:rPr>
        <w:t>T</w:t>
      </w:r>
      <w:r w:rsidR="00BB7E3E" w:rsidRPr="00071719">
        <w:rPr>
          <w:rFonts w:ascii="Times New Roman" w:hAnsi="Times New Roman" w:cs="Times New Roman"/>
          <w:noProof/>
          <w:color w:val="000000" w:themeColor="text1"/>
          <w:sz w:val="24"/>
          <w:szCs w:val="24"/>
        </w:rPr>
        <w:t>o explain</w:t>
      </w:r>
      <w:r w:rsidR="008D76BB" w:rsidRPr="00071719">
        <w:rPr>
          <w:rFonts w:ascii="Times New Roman" w:hAnsi="Times New Roman" w:cs="Times New Roman"/>
          <w:noProof/>
          <w:color w:val="000000" w:themeColor="text1"/>
          <w:sz w:val="24"/>
          <w:szCs w:val="24"/>
        </w:rPr>
        <w:t xml:space="preserve"> </w:t>
      </w:r>
      <w:r w:rsidR="00117D37">
        <w:rPr>
          <w:rFonts w:ascii="Times New Roman" w:hAnsi="Times New Roman" w:cs="Times New Roman"/>
          <w:noProof/>
          <w:sz w:val="24"/>
          <w:szCs w:val="24"/>
        </w:rPr>
        <w:t xml:space="preserve">the </w:t>
      </w:r>
      <w:r w:rsidR="00D579CA">
        <w:rPr>
          <w:rFonts w:ascii="Times New Roman" w:hAnsi="Times New Roman" w:cs="Times New Roman"/>
          <w:noProof/>
          <w:sz w:val="24"/>
          <w:szCs w:val="24"/>
        </w:rPr>
        <w:t>compelling nature of</w:t>
      </w:r>
      <w:r w:rsidR="008E6BCB">
        <w:rPr>
          <w:rFonts w:ascii="Times New Roman" w:hAnsi="Times New Roman" w:cs="Times New Roman"/>
          <w:noProof/>
          <w:sz w:val="24"/>
          <w:szCs w:val="24"/>
        </w:rPr>
        <w:t xml:space="preserve"> the</w:t>
      </w:r>
      <w:r w:rsidR="00BB7E3E">
        <w:rPr>
          <w:rFonts w:ascii="Times New Roman" w:hAnsi="Times New Roman" w:cs="Times New Roman"/>
          <w:noProof/>
          <w:sz w:val="24"/>
          <w:szCs w:val="24"/>
        </w:rPr>
        <w:t xml:space="preserve"> </w:t>
      </w:r>
      <w:r w:rsidR="00D579CA">
        <w:rPr>
          <w:rFonts w:ascii="Times New Roman" w:hAnsi="Times New Roman" w:cs="Times New Roman"/>
          <w:noProof/>
          <w:sz w:val="24"/>
          <w:szCs w:val="24"/>
        </w:rPr>
        <w:t>‘</w:t>
      </w:r>
      <w:r w:rsidR="00BB7E3E">
        <w:rPr>
          <w:rFonts w:ascii="Times New Roman" w:hAnsi="Times New Roman" w:cs="Times New Roman"/>
          <w:noProof/>
          <w:sz w:val="24"/>
          <w:szCs w:val="24"/>
        </w:rPr>
        <w:t xml:space="preserve">glass </w:t>
      </w:r>
      <w:r w:rsidR="00117D37">
        <w:rPr>
          <w:rFonts w:ascii="Times New Roman" w:hAnsi="Times New Roman" w:cs="Times New Roman"/>
          <w:noProof/>
          <w:sz w:val="24"/>
          <w:szCs w:val="24"/>
        </w:rPr>
        <w:lastRenderedPageBreak/>
        <w:t>chains</w:t>
      </w:r>
      <w:r w:rsidR="00D579CA">
        <w:rPr>
          <w:rFonts w:ascii="Times New Roman" w:hAnsi="Times New Roman" w:cs="Times New Roman"/>
          <w:noProof/>
          <w:sz w:val="24"/>
          <w:szCs w:val="24"/>
        </w:rPr>
        <w:t>’</w:t>
      </w:r>
      <w:r w:rsidR="008E6BCB">
        <w:rPr>
          <w:rFonts w:ascii="Times New Roman" w:hAnsi="Times New Roman" w:cs="Times New Roman"/>
          <w:noProof/>
          <w:sz w:val="24"/>
          <w:szCs w:val="24"/>
        </w:rPr>
        <w:t xml:space="preserve"> which tied women </w:t>
      </w:r>
      <w:r w:rsidR="00690255">
        <w:rPr>
          <w:rFonts w:ascii="Times New Roman" w:hAnsi="Times New Roman" w:cs="Times New Roman"/>
          <w:noProof/>
          <w:sz w:val="24"/>
          <w:szCs w:val="24"/>
        </w:rPr>
        <w:t xml:space="preserve">in our study </w:t>
      </w:r>
      <w:r w:rsidR="008E6BCB">
        <w:rPr>
          <w:rFonts w:ascii="Times New Roman" w:hAnsi="Times New Roman" w:cs="Times New Roman"/>
          <w:noProof/>
          <w:sz w:val="24"/>
          <w:szCs w:val="24"/>
        </w:rPr>
        <w:t>to religious and family</w:t>
      </w:r>
      <w:r w:rsidR="003B2698">
        <w:rPr>
          <w:rFonts w:ascii="Times New Roman" w:hAnsi="Times New Roman" w:cs="Times New Roman"/>
          <w:noProof/>
          <w:sz w:val="24"/>
          <w:szCs w:val="24"/>
        </w:rPr>
        <w:t xml:space="preserve"> demands</w:t>
      </w:r>
      <w:r w:rsidR="008E6BCB">
        <w:rPr>
          <w:rFonts w:ascii="Times New Roman" w:hAnsi="Times New Roman" w:cs="Times New Roman"/>
          <w:noProof/>
          <w:sz w:val="24"/>
          <w:szCs w:val="24"/>
        </w:rPr>
        <w:t>,</w:t>
      </w:r>
      <w:r w:rsidR="008A30EC" w:rsidRPr="008A30EC">
        <w:rPr>
          <w:rFonts w:ascii="Times New Roman" w:hAnsi="Times New Roman" w:cs="Times New Roman"/>
          <w:noProof/>
          <w:sz w:val="24"/>
          <w:szCs w:val="24"/>
        </w:rPr>
        <w:t xml:space="preserve"> we borrow </w:t>
      </w:r>
      <w:r w:rsidR="008D76BB">
        <w:rPr>
          <w:rFonts w:ascii="Times New Roman" w:hAnsi="Times New Roman" w:cs="Times New Roman"/>
          <w:noProof/>
          <w:sz w:val="24"/>
          <w:szCs w:val="24"/>
        </w:rPr>
        <w:t xml:space="preserve">from </w:t>
      </w:r>
      <w:r w:rsidR="008A30EC" w:rsidRPr="008A30EC">
        <w:rPr>
          <w:rFonts w:ascii="Times New Roman" w:hAnsi="Times New Roman" w:cs="Times New Roman"/>
          <w:noProof/>
          <w:sz w:val="24"/>
          <w:szCs w:val="24"/>
        </w:rPr>
        <w:t>Michel Foucault (1988)</w:t>
      </w:r>
      <w:r w:rsidR="00F96FF9">
        <w:rPr>
          <w:rFonts w:ascii="Times New Roman" w:hAnsi="Times New Roman" w:cs="Times New Roman"/>
          <w:noProof/>
          <w:sz w:val="24"/>
          <w:szCs w:val="24"/>
        </w:rPr>
        <w:t xml:space="preserve"> </w:t>
      </w:r>
      <w:r w:rsidR="00F96FF9" w:rsidRPr="008A30EC">
        <w:rPr>
          <w:rFonts w:ascii="Times New Roman" w:hAnsi="Times New Roman" w:cs="Times New Roman"/>
          <w:noProof/>
          <w:sz w:val="24"/>
          <w:szCs w:val="24"/>
        </w:rPr>
        <w:t>ideas</w:t>
      </w:r>
      <w:r w:rsidR="00F96FF9">
        <w:rPr>
          <w:rFonts w:ascii="Times New Roman" w:hAnsi="Times New Roman" w:cs="Times New Roman"/>
          <w:noProof/>
          <w:sz w:val="24"/>
          <w:szCs w:val="24"/>
        </w:rPr>
        <w:t xml:space="preserve"> about</w:t>
      </w:r>
      <w:r w:rsidR="00D66034">
        <w:rPr>
          <w:rFonts w:ascii="Times New Roman" w:hAnsi="Times New Roman" w:cs="Times New Roman"/>
          <w:noProof/>
          <w:sz w:val="24"/>
          <w:szCs w:val="24"/>
        </w:rPr>
        <w:t xml:space="preserve"> </w:t>
      </w:r>
      <w:r w:rsidR="00377B26">
        <w:rPr>
          <w:rFonts w:ascii="Times New Roman" w:hAnsi="Times New Roman" w:cs="Times New Roman"/>
          <w:noProof/>
          <w:sz w:val="24"/>
          <w:szCs w:val="24"/>
        </w:rPr>
        <w:t xml:space="preserve">institutionalized </w:t>
      </w:r>
      <w:r w:rsidR="00D66034">
        <w:rPr>
          <w:rFonts w:ascii="Times New Roman" w:hAnsi="Times New Roman" w:cs="Times New Roman"/>
          <w:noProof/>
          <w:sz w:val="24"/>
          <w:szCs w:val="24"/>
        </w:rPr>
        <w:t>moral codes</w:t>
      </w:r>
      <w:r w:rsidR="00377B26">
        <w:rPr>
          <w:rFonts w:ascii="Times New Roman" w:hAnsi="Times New Roman" w:cs="Times New Roman"/>
          <w:noProof/>
          <w:sz w:val="24"/>
          <w:szCs w:val="24"/>
        </w:rPr>
        <w:t xml:space="preserve"> </w:t>
      </w:r>
      <w:r w:rsidR="00AC2C2D">
        <w:rPr>
          <w:rFonts w:ascii="Times New Roman" w:hAnsi="Times New Roman" w:cs="Times New Roman"/>
          <w:noProof/>
          <w:sz w:val="24"/>
          <w:szCs w:val="24"/>
        </w:rPr>
        <w:t>(</w:t>
      </w:r>
      <w:r w:rsidR="00377B26">
        <w:rPr>
          <w:rFonts w:ascii="Times New Roman" w:hAnsi="Times New Roman" w:cs="Times New Roman"/>
          <w:noProof/>
          <w:sz w:val="24"/>
          <w:szCs w:val="24"/>
        </w:rPr>
        <w:t>and</w:t>
      </w:r>
      <w:r w:rsidR="00AC2C2D">
        <w:rPr>
          <w:rFonts w:ascii="Times New Roman" w:hAnsi="Times New Roman" w:cs="Times New Roman"/>
          <w:noProof/>
          <w:sz w:val="24"/>
          <w:szCs w:val="24"/>
        </w:rPr>
        <w:t>,</w:t>
      </w:r>
      <w:r w:rsidR="00377B26">
        <w:rPr>
          <w:rFonts w:ascii="Times New Roman" w:hAnsi="Times New Roman" w:cs="Times New Roman"/>
          <w:noProof/>
          <w:sz w:val="24"/>
          <w:szCs w:val="24"/>
        </w:rPr>
        <w:t xml:space="preserve"> related</w:t>
      </w:r>
      <w:r w:rsidR="00AC2C2D">
        <w:rPr>
          <w:rFonts w:ascii="Times New Roman" w:hAnsi="Times New Roman" w:cs="Times New Roman"/>
          <w:noProof/>
          <w:sz w:val="24"/>
          <w:szCs w:val="24"/>
        </w:rPr>
        <w:t>ly,</w:t>
      </w:r>
      <w:r w:rsidR="00377B26">
        <w:rPr>
          <w:rFonts w:ascii="Times New Roman" w:hAnsi="Times New Roman" w:cs="Times New Roman"/>
          <w:noProof/>
          <w:sz w:val="24"/>
          <w:szCs w:val="24"/>
        </w:rPr>
        <w:t xml:space="preserve"> personal values</w:t>
      </w:r>
      <w:r w:rsidR="00AC2C2D">
        <w:rPr>
          <w:rFonts w:ascii="Times New Roman" w:hAnsi="Times New Roman" w:cs="Times New Roman"/>
          <w:noProof/>
          <w:sz w:val="24"/>
          <w:szCs w:val="24"/>
        </w:rPr>
        <w:t>)</w:t>
      </w:r>
      <w:r w:rsidR="002A676E">
        <w:rPr>
          <w:rFonts w:ascii="Times New Roman" w:hAnsi="Times New Roman" w:cs="Times New Roman"/>
          <w:noProof/>
          <w:sz w:val="24"/>
          <w:szCs w:val="24"/>
        </w:rPr>
        <w:t xml:space="preserve">. Specifically, we </w:t>
      </w:r>
      <w:r w:rsidR="008A30EC" w:rsidRPr="008A30EC">
        <w:rPr>
          <w:rFonts w:ascii="Times New Roman" w:hAnsi="Times New Roman" w:cs="Times New Roman"/>
          <w:noProof/>
          <w:sz w:val="24"/>
          <w:szCs w:val="24"/>
        </w:rPr>
        <w:t>draw</w:t>
      </w:r>
      <w:r w:rsidR="002A676E">
        <w:rPr>
          <w:rFonts w:ascii="Times New Roman" w:hAnsi="Times New Roman" w:cs="Times New Roman"/>
          <w:noProof/>
          <w:sz w:val="24"/>
          <w:szCs w:val="24"/>
        </w:rPr>
        <w:t xml:space="preserve"> </w:t>
      </w:r>
      <w:r w:rsidR="000D56CB">
        <w:rPr>
          <w:rFonts w:ascii="Times New Roman" w:hAnsi="Times New Roman" w:cs="Times New Roman"/>
          <w:noProof/>
          <w:sz w:val="24"/>
          <w:szCs w:val="24"/>
        </w:rPr>
        <w:t xml:space="preserve">upon </w:t>
      </w:r>
      <w:r w:rsidR="008E6BCB">
        <w:rPr>
          <w:rFonts w:ascii="Times New Roman" w:hAnsi="Times New Roman" w:cs="Times New Roman"/>
          <w:noProof/>
          <w:sz w:val="24"/>
          <w:szCs w:val="24"/>
        </w:rPr>
        <w:t>Foucault’s</w:t>
      </w:r>
      <w:r w:rsidR="000D56CB">
        <w:rPr>
          <w:rFonts w:ascii="Times New Roman" w:hAnsi="Times New Roman" w:cs="Times New Roman"/>
          <w:noProof/>
          <w:sz w:val="24"/>
          <w:szCs w:val="24"/>
        </w:rPr>
        <w:t xml:space="preserve"> </w:t>
      </w:r>
      <w:r w:rsidR="008E6BCB">
        <w:rPr>
          <w:rFonts w:ascii="Times New Roman" w:hAnsi="Times New Roman" w:cs="Times New Roman"/>
          <w:noProof/>
          <w:sz w:val="24"/>
          <w:szCs w:val="24"/>
        </w:rPr>
        <w:t xml:space="preserve">vision of </w:t>
      </w:r>
      <w:r w:rsidR="008A30EC" w:rsidRPr="008A30EC">
        <w:rPr>
          <w:rFonts w:ascii="Times New Roman" w:hAnsi="Times New Roman" w:cs="Times New Roman"/>
          <w:noProof/>
          <w:sz w:val="24"/>
          <w:szCs w:val="24"/>
        </w:rPr>
        <w:t xml:space="preserve"> individuals as ‘ethical selves’</w:t>
      </w:r>
      <w:r w:rsidR="00AC2C2D">
        <w:rPr>
          <w:rFonts w:ascii="Times New Roman" w:hAnsi="Times New Roman" w:cs="Times New Roman"/>
          <w:noProof/>
          <w:sz w:val="24"/>
          <w:szCs w:val="24"/>
        </w:rPr>
        <w:t xml:space="preserve"> to show how, for our participants,</w:t>
      </w:r>
      <w:r w:rsidR="008A30EC" w:rsidRPr="008A30EC">
        <w:rPr>
          <w:rFonts w:ascii="Times New Roman" w:hAnsi="Times New Roman" w:cs="Times New Roman"/>
          <w:noProof/>
          <w:sz w:val="24"/>
          <w:szCs w:val="24"/>
        </w:rPr>
        <w:t xml:space="preserve"> prioritis</w:t>
      </w:r>
      <w:r w:rsidR="00AC2C2D">
        <w:rPr>
          <w:rFonts w:ascii="Times New Roman" w:hAnsi="Times New Roman" w:cs="Times New Roman"/>
          <w:noProof/>
          <w:sz w:val="24"/>
          <w:szCs w:val="24"/>
        </w:rPr>
        <w:t>ing the moral codes of</w:t>
      </w:r>
      <w:r w:rsidR="008A30EC" w:rsidRPr="008A30EC">
        <w:rPr>
          <w:rFonts w:ascii="Times New Roman" w:hAnsi="Times New Roman" w:cs="Times New Roman"/>
          <w:noProof/>
          <w:sz w:val="24"/>
          <w:szCs w:val="24"/>
        </w:rPr>
        <w:t xml:space="preserve"> </w:t>
      </w:r>
      <w:r w:rsidR="00AC2C2D">
        <w:rPr>
          <w:rFonts w:ascii="Times New Roman" w:hAnsi="Times New Roman" w:cs="Times New Roman"/>
          <w:noProof/>
          <w:sz w:val="24"/>
          <w:szCs w:val="24"/>
        </w:rPr>
        <w:t xml:space="preserve">religion and family was </w:t>
      </w:r>
      <w:r w:rsidR="008A30EC" w:rsidRPr="002A676E">
        <w:rPr>
          <w:rFonts w:ascii="Times New Roman" w:hAnsi="Times New Roman" w:cs="Times New Roman"/>
          <w:noProof/>
          <w:sz w:val="24"/>
          <w:szCs w:val="24"/>
        </w:rPr>
        <w:t>fundamental</w:t>
      </w:r>
      <w:r w:rsidR="000C17BB">
        <w:rPr>
          <w:rFonts w:ascii="Times New Roman" w:hAnsi="Times New Roman" w:cs="Times New Roman"/>
          <w:noProof/>
          <w:sz w:val="24"/>
          <w:szCs w:val="24"/>
        </w:rPr>
        <w:t>,</w:t>
      </w:r>
      <w:r w:rsidR="000D56CB">
        <w:rPr>
          <w:rFonts w:ascii="Times New Roman" w:hAnsi="Times New Roman" w:cs="Times New Roman"/>
          <w:noProof/>
          <w:sz w:val="24"/>
          <w:szCs w:val="24"/>
        </w:rPr>
        <w:t xml:space="preserve"> </w:t>
      </w:r>
      <w:r w:rsidR="00AC2C2D">
        <w:rPr>
          <w:rFonts w:ascii="Times New Roman" w:hAnsi="Times New Roman" w:cs="Times New Roman"/>
          <w:noProof/>
          <w:sz w:val="24"/>
          <w:szCs w:val="24"/>
        </w:rPr>
        <w:t xml:space="preserve">women </w:t>
      </w:r>
      <w:r w:rsidR="00CC1FBB">
        <w:rPr>
          <w:rFonts w:ascii="Times New Roman" w:hAnsi="Times New Roman" w:cs="Times New Roman"/>
          <w:noProof/>
          <w:sz w:val="24"/>
          <w:szCs w:val="24"/>
        </w:rPr>
        <w:t>honour</w:t>
      </w:r>
      <w:r w:rsidR="000C17BB">
        <w:rPr>
          <w:rFonts w:ascii="Times New Roman" w:hAnsi="Times New Roman" w:cs="Times New Roman"/>
          <w:noProof/>
          <w:sz w:val="24"/>
          <w:szCs w:val="24"/>
        </w:rPr>
        <w:t>ing</w:t>
      </w:r>
      <w:r w:rsidR="000D56CB">
        <w:rPr>
          <w:rFonts w:ascii="Times New Roman" w:hAnsi="Times New Roman" w:cs="Times New Roman"/>
          <w:noProof/>
          <w:sz w:val="24"/>
          <w:szCs w:val="24"/>
        </w:rPr>
        <w:t xml:space="preserve"> such values</w:t>
      </w:r>
      <w:r w:rsidR="00E00541">
        <w:rPr>
          <w:rFonts w:ascii="Times New Roman" w:hAnsi="Times New Roman" w:cs="Times New Roman"/>
          <w:noProof/>
          <w:sz w:val="24"/>
          <w:szCs w:val="24"/>
        </w:rPr>
        <w:t xml:space="preserve"> </w:t>
      </w:r>
      <w:r w:rsidR="00AC2C2D">
        <w:rPr>
          <w:rFonts w:ascii="Times New Roman" w:hAnsi="Times New Roman" w:cs="Times New Roman"/>
          <w:noProof/>
          <w:sz w:val="24"/>
          <w:szCs w:val="24"/>
        </w:rPr>
        <w:t xml:space="preserve">through self-regulating personal behaviours </w:t>
      </w:r>
      <w:r w:rsidR="00E00541">
        <w:rPr>
          <w:rFonts w:ascii="Times New Roman" w:hAnsi="Times New Roman" w:cs="Times New Roman"/>
          <w:noProof/>
          <w:sz w:val="24"/>
          <w:szCs w:val="24"/>
        </w:rPr>
        <w:t xml:space="preserve">(see White, </w:t>
      </w:r>
      <w:r w:rsidR="00D66034">
        <w:rPr>
          <w:rFonts w:ascii="Times New Roman" w:hAnsi="Times New Roman" w:cs="Times New Roman"/>
          <w:noProof/>
          <w:sz w:val="24"/>
          <w:szCs w:val="24"/>
        </w:rPr>
        <w:t>2014)</w:t>
      </w:r>
      <w:r w:rsidR="00814750">
        <w:rPr>
          <w:rStyle w:val="EndnoteReference"/>
          <w:rFonts w:ascii="Times New Roman" w:hAnsi="Times New Roman" w:cs="Times New Roman"/>
          <w:noProof/>
          <w:sz w:val="24"/>
          <w:szCs w:val="24"/>
        </w:rPr>
        <w:endnoteReference w:id="2"/>
      </w:r>
      <w:r w:rsidR="00D66034">
        <w:rPr>
          <w:rFonts w:ascii="Times New Roman" w:hAnsi="Times New Roman" w:cs="Times New Roman"/>
          <w:noProof/>
          <w:sz w:val="24"/>
          <w:szCs w:val="24"/>
        </w:rPr>
        <w:t>.</w:t>
      </w:r>
    </w:p>
    <w:p w14:paraId="49A2AE11" w14:textId="33402D55" w:rsidR="00F96CCB" w:rsidRDefault="00B50E9C" w:rsidP="00410877">
      <w:pPr>
        <w:spacing w:before="240" w:line="480" w:lineRule="auto"/>
        <w:ind w:firstLine="720"/>
        <w:rPr>
          <w:rFonts w:ascii="Times New Roman" w:hAnsi="Times New Roman" w:cs="Times New Roman"/>
          <w:noProof/>
          <w:color w:val="000000"/>
          <w:sz w:val="24"/>
          <w:szCs w:val="24"/>
        </w:rPr>
      </w:pPr>
      <w:r>
        <w:rPr>
          <w:rFonts w:ascii="Times New Roman" w:hAnsi="Times New Roman" w:cs="Times New Roman"/>
          <w:noProof/>
          <w:sz w:val="24"/>
          <w:szCs w:val="24"/>
        </w:rPr>
        <w:t xml:space="preserve">In his </w:t>
      </w:r>
      <w:r w:rsidR="00D47EF7">
        <w:rPr>
          <w:rFonts w:ascii="Times New Roman" w:hAnsi="Times New Roman" w:cs="Times New Roman"/>
          <w:noProof/>
          <w:sz w:val="24"/>
          <w:szCs w:val="24"/>
        </w:rPr>
        <w:t xml:space="preserve">reflections on the </w:t>
      </w:r>
      <w:r>
        <w:rPr>
          <w:rFonts w:ascii="Times New Roman" w:hAnsi="Times New Roman" w:cs="Times New Roman"/>
          <w:noProof/>
          <w:sz w:val="24"/>
          <w:szCs w:val="24"/>
        </w:rPr>
        <w:t>governance of everyday lives</w:t>
      </w:r>
      <w:r w:rsidR="000D56CB">
        <w:rPr>
          <w:rFonts w:ascii="Times New Roman" w:hAnsi="Times New Roman" w:cs="Times New Roman"/>
          <w:noProof/>
          <w:sz w:val="24"/>
          <w:szCs w:val="24"/>
        </w:rPr>
        <w:t xml:space="preserve"> (</w:t>
      </w:r>
      <w:r>
        <w:rPr>
          <w:rFonts w:ascii="Times New Roman" w:hAnsi="Times New Roman" w:cs="Times New Roman"/>
          <w:noProof/>
          <w:sz w:val="24"/>
          <w:szCs w:val="24"/>
        </w:rPr>
        <w:t xml:space="preserve">including </w:t>
      </w:r>
      <w:r w:rsidR="00654EF9">
        <w:rPr>
          <w:rFonts w:ascii="Times New Roman" w:hAnsi="Times New Roman" w:cs="Times New Roman"/>
          <w:noProof/>
          <w:sz w:val="24"/>
          <w:szCs w:val="24"/>
        </w:rPr>
        <w:t>religious life, schools, prisons and the military</w:t>
      </w:r>
      <w:r w:rsidR="00FC3501">
        <w:rPr>
          <w:rFonts w:ascii="Times New Roman" w:hAnsi="Times New Roman" w:cs="Times New Roman"/>
          <w:noProof/>
          <w:sz w:val="24"/>
          <w:szCs w:val="24"/>
        </w:rPr>
        <w:t xml:space="preserve">) </w:t>
      </w:r>
      <w:r w:rsidR="009E3232">
        <w:rPr>
          <w:rFonts w:ascii="Times New Roman" w:hAnsi="Times New Roman" w:cs="Times New Roman"/>
          <w:sz w:val="24"/>
          <w:szCs w:val="24"/>
        </w:rPr>
        <w:t xml:space="preserve">Foucault </w:t>
      </w:r>
      <w:r w:rsidR="00FC3501">
        <w:rPr>
          <w:rFonts w:ascii="Times New Roman" w:hAnsi="Times New Roman" w:cs="Times New Roman"/>
          <w:sz w:val="24"/>
          <w:szCs w:val="24"/>
        </w:rPr>
        <w:t xml:space="preserve">(1977; 1988) </w:t>
      </w:r>
      <w:r w:rsidR="00140D06">
        <w:rPr>
          <w:rFonts w:ascii="Times New Roman" w:hAnsi="Times New Roman" w:cs="Times New Roman"/>
          <w:sz w:val="24"/>
          <w:szCs w:val="24"/>
        </w:rPr>
        <w:t>explores</w:t>
      </w:r>
      <w:r w:rsidR="006805D0">
        <w:rPr>
          <w:rFonts w:ascii="Times New Roman" w:hAnsi="Times New Roman" w:cs="Times New Roman"/>
          <w:sz w:val="24"/>
          <w:szCs w:val="24"/>
        </w:rPr>
        <w:t xml:space="preserve"> how</w:t>
      </w:r>
      <w:r w:rsidR="006F1A4F">
        <w:rPr>
          <w:rFonts w:ascii="Times New Roman" w:hAnsi="Times New Roman" w:cs="Times New Roman"/>
          <w:sz w:val="24"/>
          <w:szCs w:val="24"/>
        </w:rPr>
        <w:t xml:space="preserve"> </w:t>
      </w:r>
      <w:r w:rsidR="00140D06">
        <w:rPr>
          <w:rFonts w:ascii="Times New Roman" w:hAnsi="Times New Roman" w:cs="Times New Roman"/>
          <w:sz w:val="24"/>
          <w:szCs w:val="24"/>
        </w:rPr>
        <w:t>religious and state institutions</w:t>
      </w:r>
      <w:r w:rsidR="002A676E">
        <w:rPr>
          <w:rFonts w:ascii="Times New Roman" w:hAnsi="Times New Roman" w:cs="Times New Roman"/>
          <w:sz w:val="24"/>
          <w:szCs w:val="24"/>
        </w:rPr>
        <w:t xml:space="preserve"> </w:t>
      </w:r>
      <w:r w:rsidR="009135E7">
        <w:rPr>
          <w:rFonts w:ascii="Times New Roman" w:hAnsi="Times New Roman" w:cs="Times New Roman"/>
          <w:sz w:val="24"/>
          <w:szCs w:val="24"/>
        </w:rPr>
        <w:t>govern</w:t>
      </w:r>
      <w:r w:rsidR="006F1A4F">
        <w:rPr>
          <w:rFonts w:ascii="Times New Roman" w:hAnsi="Times New Roman" w:cs="Times New Roman"/>
          <w:sz w:val="24"/>
          <w:szCs w:val="24"/>
        </w:rPr>
        <w:t xml:space="preserve"> </w:t>
      </w:r>
      <w:r w:rsidR="009135E7" w:rsidRPr="002A676E">
        <w:rPr>
          <w:rFonts w:ascii="Times New Roman" w:hAnsi="Times New Roman" w:cs="Times New Roman"/>
          <w:sz w:val="24"/>
          <w:szCs w:val="24"/>
        </w:rPr>
        <w:t xml:space="preserve">human </w:t>
      </w:r>
      <w:r w:rsidR="00CC1FBB">
        <w:rPr>
          <w:rFonts w:ascii="Times New Roman" w:hAnsi="Times New Roman" w:cs="Times New Roman"/>
          <w:sz w:val="24"/>
          <w:szCs w:val="24"/>
        </w:rPr>
        <w:t>behaviour</w:t>
      </w:r>
      <w:r w:rsidR="009135E7">
        <w:rPr>
          <w:rFonts w:ascii="Times New Roman" w:hAnsi="Times New Roman" w:cs="Times New Roman"/>
          <w:sz w:val="24"/>
          <w:szCs w:val="24"/>
        </w:rPr>
        <w:t xml:space="preserve">s </w:t>
      </w:r>
      <w:r w:rsidR="002A676E">
        <w:rPr>
          <w:rFonts w:ascii="Times New Roman" w:hAnsi="Times New Roman" w:cs="Times New Roman"/>
          <w:sz w:val="24"/>
          <w:szCs w:val="24"/>
        </w:rPr>
        <w:t xml:space="preserve">through </w:t>
      </w:r>
      <w:r w:rsidR="006F1A4F">
        <w:rPr>
          <w:rFonts w:ascii="Times New Roman" w:hAnsi="Times New Roman" w:cs="Times New Roman"/>
          <w:sz w:val="24"/>
          <w:szCs w:val="24"/>
        </w:rPr>
        <w:t>encouraging</w:t>
      </w:r>
      <w:r w:rsidR="0047286A">
        <w:rPr>
          <w:rFonts w:ascii="Times New Roman" w:hAnsi="Times New Roman" w:cs="Times New Roman"/>
          <w:sz w:val="24"/>
          <w:szCs w:val="24"/>
        </w:rPr>
        <w:t xml:space="preserve"> </w:t>
      </w:r>
      <w:r w:rsidR="006F1A4F">
        <w:rPr>
          <w:rFonts w:ascii="Times New Roman" w:hAnsi="Times New Roman" w:cs="Times New Roman"/>
          <w:sz w:val="24"/>
          <w:szCs w:val="24"/>
        </w:rPr>
        <w:t>an ethic of self-discipline</w:t>
      </w:r>
      <w:r w:rsidR="006F1A4F" w:rsidRPr="003059DC">
        <w:rPr>
          <w:rFonts w:ascii="Times New Roman" w:hAnsi="Times New Roman" w:cs="Times New Roman"/>
          <w:sz w:val="24"/>
          <w:szCs w:val="24"/>
        </w:rPr>
        <w:t xml:space="preserve">. </w:t>
      </w:r>
      <w:r w:rsidR="0047286A">
        <w:rPr>
          <w:rFonts w:ascii="Times New Roman" w:hAnsi="Times New Roman" w:cs="Times New Roman"/>
          <w:sz w:val="24"/>
          <w:szCs w:val="24"/>
        </w:rPr>
        <w:t>Foucault</w:t>
      </w:r>
      <w:r w:rsidR="003059DC" w:rsidRPr="003059DC">
        <w:rPr>
          <w:rFonts w:ascii="Times New Roman" w:hAnsi="Times New Roman" w:cs="Times New Roman"/>
          <w:sz w:val="24"/>
          <w:szCs w:val="24"/>
        </w:rPr>
        <w:t xml:space="preserve"> </w:t>
      </w:r>
      <w:r w:rsidR="00140D06" w:rsidRPr="003059DC">
        <w:rPr>
          <w:rFonts w:ascii="Times New Roman" w:hAnsi="Times New Roman" w:cs="Times New Roman"/>
          <w:sz w:val="24"/>
          <w:szCs w:val="24"/>
        </w:rPr>
        <w:t xml:space="preserve">argues </w:t>
      </w:r>
      <w:r w:rsidR="00140D06">
        <w:rPr>
          <w:rFonts w:ascii="Times New Roman" w:hAnsi="Times New Roman" w:cs="Times New Roman"/>
          <w:sz w:val="24"/>
          <w:szCs w:val="24"/>
        </w:rPr>
        <w:t xml:space="preserve">that </w:t>
      </w:r>
      <w:r w:rsidR="002A676E">
        <w:rPr>
          <w:rFonts w:ascii="Times New Roman" w:hAnsi="Times New Roman" w:cs="Times New Roman"/>
          <w:sz w:val="24"/>
          <w:szCs w:val="24"/>
        </w:rPr>
        <w:t xml:space="preserve">religious and state institutions </w:t>
      </w:r>
      <w:r w:rsidR="00D579CA">
        <w:rPr>
          <w:rFonts w:ascii="Times New Roman" w:hAnsi="Times New Roman" w:cs="Times New Roman"/>
          <w:sz w:val="24"/>
          <w:szCs w:val="24"/>
        </w:rPr>
        <w:t>maintain</w:t>
      </w:r>
      <w:r w:rsidR="00913FA6">
        <w:rPr>
          <w:rFonts w:ascii="Times New Roman" w:hAnsi="Times New Roman" w:cs="Times New Roman"/>
          <w:sz w:val="24"/>
          <w:szCs w:val="24"/>
        </w:rPr>
        <w:t xml:space="preserve"> </w:t>
      </w:r>
      <w:r w:rsidR="00955274">
        <w:rPr>
          <w:rFonts w:ascii="Times New Roman" w:hAnsi="Times New Roman" w:cs="Times New Roman"/>
          <w:sz w:val="24"/>
          <w:szCs w:val="24"/>
        </w:rPr>
        <w:t>commitment</w:t>
      </w:r>
      <w:r w:rsidR="00D579CA">
        <w:rPr>
          <w:rFonts w:ascii="Times New Roman" w:hAnsi="Times New Roman" w:cs="Times New Roman"/>
          <w:sz w:val="24"/>
          <w:szCs w:val="24"/>
        </w:rPr>
        <w:t xml:space="preserve"> </w:t>
      </w:r>
      <w:r w:rsidR="00913FA6">
        <w:rPr>
          <w:rFonts w:ascii="Times New Roman" w:hAnsi="Times New Roman" w:cs="Times New Roman"/>
          <w:sz w:val="24"/>
          <w:szCs w:val="24"/>
        </w:rPr>
        <w:t>and order</w:t>
      </w:r>
      <w:r w:rsidR="00955274">
        <w:rPr>
          <w:rFonts w:ascii="Times New Roman" w:hAnsi="Times New Roman" w:cs="Times New Roman"/>
          <w:sz w:val="24"/>
          <w:szCs w:val="24"/>
        </w:rPr>
        <w:t xml:space="preserve"> among </w:t>
      </w:r>
      <w:r w:rsidR="00140D06">
        <w:rPr>
          <w:rFonts w:ascii="Times New Roman" w:hAnsi="Times New Roman" w:cs="Times New Roman"/>
          <w:sz w:val="24"/>
          <w:szCs w:val="24"/>
        </w:rPr>
        <w:t xml:space="preserve">their </w:t>
      </w:r>
      <w:r w:rsidR="00955274">
        <w:rPr>
          <w:rFonts w:ascii="Times New Roman" w:hAnsi="Times New Roman" w:cs="Times New Roman"/>
          <w:sz w:val="24"/>
          <w:szCs w:val="24"/>
        </w:rPr>
        <w:t xml:space="preserve">followers </w:t>
      </w:r>
      <w:r w:rsidR="00913FA6">
        <w:rPr>
          <w:rFonts w:ascii="Times New Roman" w:hAnsi="Times New Roman" w:cs="Times New Roman"/>
          <w:sz w:val="24"/>
          <w:szCs w:val="24"/>
        </w:rPr>
        <w:t xml:space="preserve">or ‘subjects’ </w:t>
      </w:r>
      <w:r w:rsidR="00955274">
        <w:rPr>
          <w:rFonts w:ascii="Times New Roman" w:hAnsi="Times New Roman" w:cs="Times New Roman"/>
          <w:sz w:val="24"/>
          <w:szCs w:val="24"/>
        </w:rPr>
        <w:t>throu</w:t>
      </w:r>
      <w:r w:rsidR="003148AF">
        <w:rPr>
          <w:rFonts w:ascii="Times New Roman" w:hAnsi="Times New Roman" w:cs="Times New Roman"/>
          <w:sz w:val="24"/>
          <w:szCs w:val="24"/>
        </w:rPr>
        <w:t>gh</w:t>
      </w:r>
      <w:r w:rsidR="003059DC">
        <w:rPr>
          <w:rFonts w:ascii="Times New Roman" w:hAnsi="Times New Roman" w:cs="Times New Roman"/>
          <w:sz w:val="24"/>
          <w:szCs w:val="24"/>
        </w:rPr>
        <w:t xml:space="preserve"> </w:t>
      </w:r>
      <w:r w:rsidR="001F6000">
        <w:rPr>
          <w:rFonts w:ascii="Times New Roman" w:hAnsi="Times New Roman" w:cs="Times New Roman"/>
          <w:sz w:val="24"/>
          <w:szCs w:val="24"/>
        </w:rPr>
        <w:t xml:space="preserve">issuing </w:t>
      </w:r>
      <w:r w:rsidR="00377B26">
        <w:rPr>
          <w:rFonts w:ascii="Times New Roman" w:hAnsi="Times New Roman" w:cs="Times New Roman"/>
          <w:sz w:val="24"/>
          <w:szCs w:val="24"/>
        </w:rPr>
        <w:t xml:space="preserve">strict guidance about rules and procedures. Adherence to such guidance involves performance of </w:t>
      </w:r>
      <w:r w:rsidR="00140D06">
        <w:rPr>
          <w:rFonts w:ascii="Times New Roman" w:hAnsi="Times New Roman" w:cs="Times New Roman"/>
          <w:sz w:val="24"/>
          <w:szCs w:val="24"/>
        </w:rPr>
        <w:t>rituals</w:t>
      </w:r>
      <w:r w:rsidR="00377B26">
        <w:rPr>
          <w:rFonts w:ascii="Times New Roman" w:hAnsi="Times New Roman" w:cs="Times New Roman"/>
          <w:sz w:val="24"/>
          <w:szCs w:val="24"/>
        </w:rPr>
        <w:t xml:space="preserve"> and routines</w:t>
      </w:r>
      <w:r w:rsidR="00C938C2">
        <w:rPr>
          <w:rFonts w:ascii="Times New Roman" w:hAnsi="Times New Roman" w:cs="Times New Roman"/>
          <w:sz w:val="24"/>
          <w:szCs w:val="24"/>
        </w:rPr>
        <w:t xml:space="preserve"> which </w:t>
      </w:r>
      <w:r w:rsidR="00B372D6">
        <w:rPr>
          <w:rFonts w:ascii="Times New Roman" w:hAnsi="Times New Roman" w:cs="Times New Roman"/>
          <w:sz w:val="24"/>
          <w:szCs w:val="24"/>
        </w:rPr>
        <w:t>are defined as</w:t>
      </w:r>
      <w:r w:rsidR="00187ADC">
        <w:rPr>
          <w:rFonts w:ascii="Times New Roman" w:hAnsi="Times New Roman" w:cs="Times New Roman"/>
          <w:sz w:val="24"/>
          <w:szCs w:val="24"/>
        </w:rPr>
        <w:t xml:space="preserve"> </w:t>
      </w:r>
      <w:r w:rsidR="00CF1288">
        <w:rPr>
          <w:rFonts w:ascii="Times New Roman" w:hAnsi="Times New Roman" w:cs="Times New Roman"/>
          <w:sz w:val="24"/>
          <w:szCs w:val="24"/>
        </w:rPr>
        <w:t>‘</w:t>
      </w:r>
      <w:r w:rsidR="00187ADC">
        <w:rPr>
          <w:rFonts w:ascii="Times New Roman" w:hAnsi="Times New Roman" w:cs="Times New Roman"/>
          <w:sz w:val="24"/>
          <w:szCs w:val="24"/>
        </w:rPr>
        <w:t>moral codes</w:t>
      </w:r>
      <w:r w:rsidR="00CF1288">
        <w:rPr>
          <w:rFonts w:ascii="Times New Roman" w:hAnsi="Times New Roman" w:cs="Times New Roman"/>
          <w:sz w:val="24"/>
          <w:szCs w:val="24"/>
        </w:rPr>
        <w:t>’</w:t>
      </w:r>
      <w:r w:rsidR="00187ADC">
        <w:rPr>
          <w:rFonts w:ascii="Times New Roman" w:hAnsi="Times New Roman" w:cs="Times New Roman"/>
          <w:sz w:val="24"/>
          <w:szCs w:val="24"/>
        </w:rPr>
        <w:t xml:space="preserve"> </w:t>
      </w:r>
      <w:r w:rsidR="00CF1288">
        <w:rPr>
          <w:rFonts w:ascii="Times New Roman" w:hAnsi="Times New Roman" w:cs="Times New Roman"/>
          <w:sz w:val="24"/>
          <w:szCs w:val="24"/>
        </w:rPr>
        <w:t>(White, 2014:492)</w:t>
      </w:r>
      <w:r w:rsidR="00140D06" w:rsidRPr="00071719">
        <w:rPr>
          <w:rFonts w:ascii="Times New Roman" w:hAnsi="Times New Roman" w:cs="Times New Roman"/>
          <w:color w:val="000000" w:themeColor="text1"/>
          <w:sz w:val="24"/>
          <w:szCs w:val="24"/>
        </w:rPr>
        <w:t xml:space="preserve">. </w:t>
      </w:r>
      <w:r w:rsidR="00D66034" w:rsidRPr="00071719">
        <w:rPr>
          <w:rFonts w:ascii="Times New Roman" w:hAnsi="Times New Roman" w:cs="Times New Roman"/>
          <w:color w:val="000000" w:themeColor="text1"/>
          <w:sz w:val="24"/>
          <w:szCs w:val="24"/>
        </w:rPr>
        <w:t xml:space="preserve">Followers are encouraged to become ‘ethical selves’ through regulating </w:t>
      </w:r>
      <w:r w:rsidR="006805D0" w:rsidRPr="00071719">
        <w:rPr>
          <w:rFonts w:ascii="Times New Roman" w:hAnsi="Times New Roman" w:cs="Times New Roman"/>
          <w:color w:val="000000" w:themeColor="text1"/>
          <w:sz w:val="24"/>
          <w:szCs w:val="24"/>
        </w:rPr>
        <w:t>personal</w:t>
      </w:r>
      <w:r w:rsidR="00D66034" w:rsidRPr="00071719">
        <w:rPr>
          <w:rFonts w:ascii="Times New Roman" w:hAnsi="Times New Roman" w:cs="Times New Roman"/>
          <w:color w:val="000000" w:themeColor="text1"/>
          <w:sz w:val="24"/>
          <w:szCs w:val="24"/>
        </w:rPr>
        <w:t xml:space="preserve"> behaviours in accordance with</w:t>
      </w:r>
      <w:r w:rsidR="00D47EF7">
        <w:rPr>
          <w:rFonts w:ascii="Times New Roman" w:hAnsi="Times New Roman" w:cs="Times New Roman"/>
          <w:color w:val="000000" w:themeColor="text1"/>
          <w:sz w:val="24"/>
          <w:szCs w:val="24"/>
        </w:rPr>
        <w:t xml:space="preserve"> rituals and procedures</w:t>
      </w:r>
      <w:r w:rsidR="00D66034" w:rsidRPr="00071719">
        <w:rPr>
          <w:rFonts w:ascii="Times New Roman" w:hAnsi="Times New Roman" w:cs="Times New Roman"/>
          <w:color w:val="000000" w:themeColor="text1"/>
          <w:sz w:val="24"/>
          <w:szCs w:val="24"/>
        </w:rPr>
        <w:t xml:space="preserve">, both for the purpose of showing respect to the relevant higher authority (God or </w:t>
      </w:r>
      <w:r w:rsidR="00F322DD">
        <w:rPr>
          <w:rFonts w:ascii="Times New Roman" w:hAnsi="Times New Roman" w:cs="Times New Roman"/>
          <w:color w:val="000000" w:themeColor="text1"/>
          <w:sz w:val="24"/>
          <w:szCs w:val="24"/>
        </w:rPr>
        <w:t xml:space="preserve">the </w:t>
      </w:r>
      <w:r w:rsidR="00D66034" w:rsidRPr="00071719">
        <w:rPr>
          <w:rFonts w:ascii="Times New Roman" w:hAnsi="Times New Roman" w:cs="Times New Roman"/>
          <w:color w:val="000000" w:themeColor="text1"/>
          <w:sz w:val="24"/>
          <w:szCs w:val="24"/>
        </w:rPr>
        <w:t xml:space="preserve">state) and </w:t>
      </w:r>
      <w:r w:rsidR="003059DC" w:rsidRPr="00071719">
        <w:rPr>
          <w:rFonts w:ascii="Times New Roman" w:hAnsi="Times New Roman" w:cs="Times New Roman"/>
          <w:color w:val="000000" w:themeColor="text1"/>
          <w:sz w:val="24"/>
          <w:szCs w:val="24"/>
        </w:rPr>
        <w:t xml:space="preserve">also </w:t>
      </w:r>
      <w:r w:rsidR="00D66034" w:rsidRPr="00071719">
        <w:rPr>
          <w:rFonts w:ascii="Times New Roman" w:hAnsi="Times New Roman" w:cs="Times New Roman"/>
          <w:color w:val="000000" w:themeColor="text1"/>
          <w:sz w:val="24"/>
          <w:szCs w:val="24"/>
        </w:rPr>
        <w:t xml:space="preserve">because breaking the rules might result in </w:t>
      </w:r>
      <w:r w:rsidR="003059DC" w:rsidRPr="00071719">
        <w:rPr>
          <w:rFonts w:ascii="Times New Roman" w:hAnsi="Times New Roman" w:cs="Times New Roman"/>
          <w:color w:val="000000" w:themeColor="text1"/>
          <w:sz w:val="24"/>
          <w:szCs w:val="24"/>
        </w:rPr>
        <w:t xml:space="preserve">spiritual and/or earthly </w:t>
      </w:r>
      <w:r w:rsidR="00D66034" w:rsidRPr="00071719">
        <w:rPr>
          <w:rFonts w:ascii="Times New Roman" w:hAnsi="Times New Roman" w:cs="Times New Roman"/>
          <w:color w:val="000000" w:themeColor="text1"/>
          <w:sz w:val="24"/>
          <w:szCs w:val="24"/>
        </w:rPr>
        <w:t>punishment</w:t>
      </w:r>
      <w:r w:rsidR="003059DC" w:rsidRPr="00071719">
        <w:rPr>
          <w:rFonts w:ascii="Times New Roman" w:hAnsi="Times New Roman" w:cs="Times New Roman"/>
          <w:color w:val="000000" w:themeColor="text1"/>
          <w:sz w:val="24"/>
          <w:szCs w:val="24"/>
        </w:rPr>
        <w:t xml:space="preserve"> (</w:t>
      </w:r>
      <w:r w:rsidR="00D66034" w:rsidRPr="00071719">
        <w:rPr>
          <w:rFonts w:ascii="Times New Roman" w:hAnsi="Times New Roman" w:cs="Times New Roman"/>
          <w:color w:val="000000" w:themeColor="text1"/>
          <w:sz w:val="24"/>
          <w:szCs w:val="24"/>
        </w:rPr>
        <w:t>Foucault 1977, 1988</w:t>
      </w:r>
      <w:r w:rsidR="00CF1288">
        <w:rPr>
          <w:rFonts w:ascii="Times New Roman" w:hAnsi="Times New Roman" w:cs="Times New Roman"/>
          <w:color w:val="000000" w:themeColor="text1"/>
          <w:sz w:val="24"/>
          <w:szCs w:val="24"/>
        </w:rPr>
        <w:t>, 1991</w:t>
      </w:r>
      <w:r w:rsidR="00D66034" w:rsidRPr="00071719">
        <w:rPr>
          <w:rFonts w:ascii="Times New Roman" w:hAnsi="Times New Roman" w:cs="Times New Roman"/>
          <w:color w:val="000000" w:themeColor="text1"/>
          <w:sz w:val="24"/>
          <w:szCs w:val="24"/>
        </w:rPr>
        <w:t>)</w:t>
      </w:r>
      <w:r w:rsidR="003059DC" w:rsidRPr="00071719">
        <w:rPr>
          <w:rFonts w:ascii="Times New Roman" w:hAnsi="Times New Roman" w:cs="Times New Roman"/>
          <w:color w:val="000000" w:themeColor="text1"/>
          <w:sz w:val="24"/>
          <w:szCs w:val="24"/>
        </w:rPr>
        <w:t>.</w:t>
      </w:r>
      <w:r w:rsidR="00D66034" w:rsidRPr="00071719">
        <w:rPr>
          <w:rFonts w:ascii="Times New Roman" w:hAnsi="Times New Roman" w:cs="Times New Roman"/>
          <w:color w:val="000000" w:themeColor="text1"/>
          <w:sz w:val="24"/>
          <w:szCs w:val="24"/>
        </w:rPr>
        <w:t xml:space="preserve"> </w:t>
      </w:r>
      <w:r w:rsidR="008E6BCB" w:rsidRPr="00071719">
        <w:rPr>
          <w:rFonts w:ascii="Times New Roman" w:hAnsi="Times New Roman" w:cs="Times New Roman"/>
          <w:color w:val="000000" w:themeColor="text1"/>
          <w:sz w:val="24"/>
          <w:szCs w:val="24"/>
        </w:rPr>
        <w:t xml:space="preserve">Common understandings among religious ‘subjects’ regarding </w:t>
      </w:r>
      <w:r w:rsidR="008E6BCB">
        <w:rPr>
          <w:rFonts w:ascii="Times New Roman" w:hAnsi="Times New Roman" w:cs="Times New Roman"/>
          <w:sz w:val="24"/>
          <w:szCs w:val="24"/>
        </w:rPr>
        <w:t>personal conduct exert a powerful influence on everyday practices (White, 2014).</w:t>
      </w:r>
      <w:r w:rsidR="008E6BCB" w:rsidRPr="00777CC2">
        <w:rPr>
          <w:rFonts w:ascii="Times New Roman" w:hAnsi="Times New Roman" w:cs="Times New Roman"/>
          <w:sz w:val="24"/>
          <w:szCs w:val="24"/>
        </w:rPr>
        <w:t xml:space="preserve"> </w:t>
      </w:r>
      <w:r w:rsidR="008E6BCB">
        <w:rPr>
          <w:rFonts w:ascii="Times New Roman" w:hAnsi="Times New Roman" w:cs="Times New Roman"/>
          <w:sz w:val="24"/>
          <w:szCs w:val="24"/>
        </w:rPr>
        <w:t xml:space="preserve">Consequently, </w:t>
      </w:r>
      <w:r w:rsidR="00777CC2">
        <w:rPr>
          <w:rFonts w:ascii="Times New Roman" w:hAnsi="Times New Roman" w:cs="Times New Roman"/>
          <w:sz w:val="24"/>
          <w:szCs w:val="24"/>
        </w:rPr>
        <w:t xml:space="preserve">religious followers </w:t>
      </w:r>
      <w:r w:rsidR="00182526">
        <w:rPr>
          <w:rFonts w:ascii="Times New Roman" w:hAnsi="Times New Roman" w:cs="Times New Roman"/>
          <w:sz w:val="24"/>
          <w:szCs w:val="24"/>
        </w:rPr>
        <w:t>are motivated</w:t>
      </w:r>
      <w:r w:rsidR="00913FA6">
        <w:rPr>
          <w:rFonts w:ascii="Times New Roman" w:hAnsi="Times New Roman" w:cs="Times New Roman"/>
          <w:sz w:val="24"/>
          <w:szCs w:val="24"/>
        </w:rPr>
        <w:t xml:space="preserve"> to </w:t>
      </w:r>
      <w:r w:rsidR="005D7D7D">
        <w:rPr>
          <w:rFonts w:ascii="Times New Roman" w:hAnsi="Times New Roman" w:cs="Times New Roman"/>
          <w:sz w:val="24"/>
          <w:szCs w:val="24"/>
        </w:rPr>
        <w:t>self-</w:t>
      </w:r>
      <w:r w:rsidR="008E6BCB">
        <w:rPr>
          <w:rFonts w:ascii="Times New Roman" w:hAnsi="Times New Roman" w:cs="Times New Roman"/>
          <w:sz w:val="24"/>
          <w:szCs w:val="24"/>
        </w:rPr>
        <w:t>regulate</w:t>
      </w:r>
      <w:r w:rsidR="001E096D">
        <w:rPr>
          <w:rFonts w:ascii="Times New Roman" w:hAnsi="Times New Roman" w:cs="Times New Roman"/>
          <w:sz w:val="24"/>
          <w:szCs w:val="24"/>
        </w:rPr>
        <w:t xml:space="preserve"> </w:t>
      </w:r>
      <w:r w:rsidR="00CC1FBB">
        <w:rPr>
          <w:rFonts w:ascii="Times New Roman" w:hAnsi="Times New Roman" w:cs="Times New Roman"/>
          <w:sz w:val="24"/>
          <w:szCs w:val="24"/>
        </w:rPr>
        <w:t>behaviour</w:t>
      </w:r>
      <w:r w:rsidR="001E096D">
        <w:rPr>
          <w:rFonts w:ascii="Times New Roman" w:hAnsi="Times New Roman" w:cs="Times New Roman"/>
          <w:sz w:val="24"/>
          <w:szCs w:val="24"/>
        </w:rPr>
        <w:t>s</w:t>
      </w:r>
      <w:r w:rsidR="00777CC2">
        <w:rPr>
          <w:rFonts w:ascii="Times New Roman" w:hAnsi="Times New Roman" w:cs="Times New Roman"/>
          <w:sz w:val="24"/>
          <w:szCs w:val="24"/>
        </w:rPr>
        <w:t xml:space="preserve"> </w:t>
      </w:r>
      <w:r w:rsidR="00777CC2">
        <w:rPr>
          <w:rFonts w:ascii="Times New Roman" w:hAnsi="Times New Roman" w:cs="Times New Roman"/>
          <w:noProof/>
          <w:sz w:val="24"/>
          <w:szCs w:val="24"/>
        </w:rPr>
        <w:t>‘</w:t>
      </w:r>
      <w:r w:rsidR="00140D06" w:rsidRPr="00777CC2">
        <w:rPr>
          <w:rFonts w:ascii="Times New Roman" w:hAnsi="Times New Roman" w:cs="Times New Roman"/>
          <w:color w:val="000000"/>
          <w:sz w:val="24"/>
          <w:szCs w:val="24"/>
        </w:rPr>
        <w:t xml:space="preserve">in relation to the moral code </w:t>
      </w:r>
      <w:r w:rsidR="00140D06" w:rsidRPr="00777CC2">
        <w:rPr>
          <w:rFonts w:ascii="Times New Roman" w:hAnsi="Times New Roman" w:cs="Times New Roman"/>
          <w:noProof/>
          <w:color w:val="000000"/>
          <w:sz w:val="24"/>
          <w:szCs w:val="24"/>
        </w:rPr>
        <w:t>which</w:t>
      </w:r>
      <w:r w:rsidR="00140D06" w:rsidRPr="00777CC2">
        <w:rPr>
          <w:rFonts w:ascii="Times New Roman" w:hAnsi="Times New Roman" w:cs="Times New Roman"/>
          <w:color w:val="000000"/>
          <w:sz w:val="24"/>
          <w:szCs w:val="24"/>
        </w:rPr>
        <w:t xml:space="preserve"> </w:t>
      </w:r>
      <w:r w:rsidR="00140D06" w:rsidRPr="00777CC2">
        <w:rPr>
          <w:rFonts w:ascii="Times New Roman" w:hAnsi="Times New Roman" w:cs="Times New Roman"/>
          <w:noProof/>
          <w:color w:val="000000"/>
          <w:sz w:val="24"/>
          <w:szCs w:val="24"/>
        </w:rPr>
        <w:t>is imposed</w:t>
      </w:r>
      <w:r w:rsidR="00140D06" w:rsidRPr="00777CC2">
        <w:rPr>
          <w:rFonts w:ascii="Times New Roman" w:hAnsi="Times New Roman" w:cs="Times New Roman"/>
          <w:color w:val="000000"/>
          <w:sz w:val="24"/>
          <w:szCs w:val="24"/>
        </w:rPr>
        <w:t xml:space="preserve"> on them</w:t>
      </w:r>
      <w:r w:rsidR="00777CC2">
        <w:rPr>
          <w:rFonts w:ascii="Times New Roman" w:hAnsi="Times New Roman" w:cs="Times New Roman"/>
          <w:color w:val="000000"/>
          <w:sz w:val="24"/>
          <w:szCs w:val="24"/>
        </w:rPr>
        <w:t>’</w:t>
      </w:r>
      <w:r w:rsidR="00D72579">
        <w:rPr>
          <w:rFonts w:ascii="Times New Roman" w:hAnsi="Times New Roman" w:cs="Times New Roman"/>
          <w:color w:val="000000"/>
          <w:sz w:val="24"/>
          <w:szCs w:val="24"/>
        </w:rPr>
        <w:t xml:space="preserve"> (Foucault 1991: 352)</w:t>
      </w:r>
      <w:r w:rsidR="00140D06" w:rsidRPr="00777CC2">
        <w:rPr>
          <w:rFonts w:ascii="Times New Roman" w:hAnsi="Times New Roman" w:cs="Times New Roman"/>
          <w:color w:val="000000"/>
          <w:sz w:val="24"/>
          <w:szCs w:val="24"/>
        </w:rPr>
        <w:t xml:space="preserve">. </w:t>
      </w:r>
      <w:r w:rsidR="00822428">
        <w:rPr>
          <w:rFonts w:ascii="Times New Roman" w:hAnsi="Times New Roman" w:cs="Times New Roman"/>
          <w:noProof/>
          <w:color w:val="000000"/>
          <w:sz w:val="24"/>
          <w:szCs w:val="24"/>
        </w:rPr>
        <w:t>Subjects</w:t>
      </w:r>
      <w:r w:rsidR="00BA6D0C">
        <w:rPr>
          <w:rFonts w:ascii="Times New Roman" w:hAnsi="Times New Roman" w:cs="Times New Roman"/>
          <w:noProof/>
          <w:color w:val="000000"/>
          <w:sz w:val="24"/>
          <w:szCs w:val="24"/>
        </w:rPr>
        <w:t xml:space="preserve"> </w:t>
      </w:r>
      <w:r w:rsidR="004934D2">
        <w:rPr>
          <w:rFonts w:ascii="Times New Roman" w:hAnsi="Times New Roman" w:cs="Times New Roman"/>
          <w:noProof/>
          <w:color w:val="000000"/>
          <w:sz w:val="24"/>
          <w:szCs w:val="24"/>
        </w:rPr>
        <w:t>who are familiar with</w:t>
      </w:r>
      <w:r w:rsidR="00A9198A">
        <w:rPr>
          <w:rFonts w:ascii="Times New Roman" w:hAnsi="Times New Roman" w:cs="Times New Roman"/>
          <w:noProof/>
          <w:color w:val="000000"/>
          <w:sz w:val="24"/>
          <w:szCs w:val="24"/>
        </w:rPr>
        <w:t xml:space="preserve"> </w:t>
      </w:r>
      <w:r w:rsidR="00822428">
        <w:rPr>
          <w:rFonts w:ascii="Times New Roman" w:hAnsi="Times New Roman" w:cs="Times New Roman"/>
          <w:noProof/>
          <w:color w:val="000000"/>
          <w:sz w:val="24"/>
          <w:szCs w:val="24"/>
        </w:rPr>
        <w:t xml:space="preserve">the rules and rituals of faith and family </w:t>
      </w:r>
      <w:r w:rsidR="005D7D7D">
        <w:rPr>
          <w:rFonts w:ascii="Times New Roman" w:hAnsi="Times New Roman" w:cs="Times New Roman"/>
          <w:noProof/>
          <w:color w:val="000000"/>
          <w:sz w:val="24"/>
          <w:szCs w:val="24"/>
        </w:rPr>
        <w:t>are</w:t>
      </w:r>
      <w:r w:rsidR="00913FA6">
        <w:rPr>
          <w:rFonts w:ascii="Times New Roman" w:hAnsi="Times New Roman" w:cs="Times New Roman"/>
          <w:noProof/>
          <w:color w:val="000000"/>
          <w:sz w:val="24"/>
          <w:szCs w:val="24"/>
        </w:rPr>
        <w:t xml:space="preserve"> </w:t>
      </w:r>
      <w:r w:rsidR="008E6BCB">
        <w:rPr>
          <w:rFonts w:ascii="Times New Roman" w:hAnsi="Times New Roman" w:cs="Times New Roman"/>
          <w:noProof/>
          <w:color w:val="000000"/>
          <w:sz w:val="24"/>
          <w:szCs w:val="24"/>
        </w:rPr>
        <w:t xml:space="preserve">cognizant </w:t>
      </w:r>
      <w:r w:rsidR="005D7D7D">
        <w:rPr>
          <w:rFonts w:ascii="Times New Roman" w:hAnsi="Times New Roman" w:cs="Times New Roman"/>
          <w:noProof/>
          <w:color w:val="000000"/>
          <w:sz w:val="24"/>
          <w:szCs w:val="24"/>
        </w:rPr>
        <w:t>of</w:t>
      </w:r>
      <w:r w:rsidR="00913FA6">
        <w:rPr>
          <w:rFonts w:ascii="Times New Roman" w:hAnsi="Times New Roman" w:cs="Times New Roman"/>
          <w:noProof/>
          <w:color w:val="000000"/>
          <w:sz w:val="24"/>
          <w:szCs w:val="24"/>
        </w:rPr>
        <w:t xml:space="preserve"> ‘</w:t>
      </w:r>
      <w:r w:rsidR="00140D06" w:rsidRPr="00777CC2">
        <w:rPr>
          <w:rFonts w:ascii="Times New Roman" w:hAnsi="Times New Roman" w:cs="Times New Roman"/>
          <w:color w:val="000000"/>
          <w:sz w:val="24"/>
          <w:szCs w:val="24"/>
        </w:rPr>
        <w:t xml:space="preserve">which acts </w:t>
      </w:r>
      <w:r w:rsidR="00140D06" w:rsidRPr="00777CC2">
        <w:rPr>
          <w:rFonts w:ascii="Times New Roman" w:hAnsi="Times New Roman" w:cs="Times New Roman"/>
          <w:noProof/>
          <w:color w:val="000000"/>
          <w:sz w:val="24"/>
          <w:szCs w:val="24"/>
        </w:rPr>
        <w:t xml:space="preserve">are </w:t>
      </w:r>
      <w:r w:rsidR="00140D06" w:rsidRPr="00386FEE">
        <w:rPr>
          <w:rFonts w:ascii="Times New Roman" w:hAnsi="Times New Roman" w:cs="Times New Roman"/>
          <w:noProof/>
          <w:color w:val="000000"/>
          <w:sz w:val="24"/>
          <w:szCs w:val="24"/>
        </w:rPr>
        <w:t>permitted</w:t>
      </w:r>
      <w:r w:rsidR="00140D06" w:rsidRPr="00386FEE">
        <w:rPr>
          <w:rFonts w:ascii="Times New Roman" w:hAnsi="Times New Roman" w:cs="Times New Roman"/>
          <w:color w:val="000000"/>
          <w:sz w:val="24"/>
          <w:szCs w:val="24"/>
        </w:rPr>
        <w:t xml:space="preserve"> or forbidden</w:t>
      </w:r>
      <w:r w:rsidR="00386FEE">
        <w:rPr>
          <w:rFonts w:ascii="Times New Roman" w:hAnsi="Times New Roman" w:cs="Times New Roman"/>
          <w:color w:val="000000"/>
          <w:sz w:val="24"/>
          <w:szCs w:val="24"/>
        </w:rPr>
        <w:t>’</w:t>
      </w:r>
      <w:r w:rsidR="00140D06" w:rsidRPr="00777CC2">
        <w:rPr>
          <w:rFonts w:ascii="Times New Roman" w:hAnsi="Times New Roman" w:cs="Times New Roman"/>
          <w:color w:val="000000"/>
          <w:sz w:val="24"/>
          <w:szCs w:val="24"/>
        </w:rPr>
        <w:t xml:space="preserve"> </w:t>
      </w:r>
      <w:r w:rsidR="00140D06" w:rsidRPr="005D7D7D">
        <w:rPr>
          <w:rFonts w:ascii="Times New Roman" w:hAnsi="Times New Roman" w:cs="Times New Roman"/>
          <w:color w:val="000000"/>
          <w:sz w:val="24"/>
          <w:szCs w:val="24"/>
        </w:rPr>
        <w:t>and</w:t>
      </w:r>
      <w:r w:rsidR="00140D06" w:rsidRPr="00777CC2">
        <w:rPr>
          <w:rFonts w:ascii="Times New Roman" w:hAnsi="Times New Roman" w:cs="Times New Roman"/>
          <w:color w:val="000000"/>
          <w:sz w:val="24"/>
          <w:szCs w:val="24"/>
        </w:rPr>
        <w:t xml:space="preserve"> </w:t>
      </w:r>
      <w:r w:rsidR="00386FEE">
        <w:rPr>
          <w:rFonts w:ascii="Times New Roman" w:hAnsi="Times New Roman" w:cs="Times New Roman"/>
          <w:color w:val="000000"/>
          <w:sz w:val="24"/>
          <w:szCs w:val="24"/>
        </w:rPr>
        <w:t xml:space="preserve">what might be </w:t>
      </w:r>
      <w:r w:rsidR="00140D06" w:rsidRPr="00777CC2">
        <w:rPr>
          <w:rFonts w:ascii="Times New Roman" w:hAnsi="Times New Roman" w:cs="Times New Roman"/>
          <w:color w:val="000000"/>
          <w:sz w:val="24"/>
          <w:szCs w:val="24"/>
        </w:rPr>
        <w:t xml:space="preserve">the </w:t>
      </w:r>
      <w:r w:rsidR="00386FEE">
        <w:rPr>
          <w:rFonts w:ascii="Times New Roman" w:hAnsi="Times New Roman" w:cs="Times New Roman"/>
          <w:color w:val="000000"/>
          <w:sz w:val="24"/>
          <w:szCs w:val="24"/>
        </w:rPr>
        <w:t>‘</w:t>
      </w:r>
      <w:r w:rsidR="00140D06" w:rsidRPr="00386FEE">
        <w:rPr>
          <w:rFonts w:ascii="Times New Roman" w:hAnsi="Times New Roman" w:cs="Times New Roman"/>
          <w:color w:val="000000"/>
          <w:sz w:val="24"/>
          <w:szCs w:val="24"/>
        </w:rPr>
        <w:t>positive or negative value</w:t>
      </w:r>
      <w:r w:rsidR="00140D06" w:rsidRPr="00777CC2">
        <w:rPr>
          <w:rFonts w:ascii="Times New Roman" w:hAnsi="Times New Roman" w:cs="Times New Roman"/>
          <w:color w:val="000000"/>
          <w:sz w:val="24"/>
          <w:szCs w:val="24"/>
        </w:rPr>
        <w:t xml:space="preserve"> of the different possible </w:t>
      </w:r>
      <w:r w:rsidR="00CC1FBB">
        <w:rPr>
          <w:rFonts w:ascii="Times New Roman" w:hAnsi="Times New Roman" w:cs="Times New Roman"/>
          <w:noProof/>
          <w:color w:val="000000"/>
          <w:sz w:val="24"/>
          <w:szCs w:val="24"/>
        </w:rPr>
        <w:t>behaviour</w:t>
      </w:r>
      <w:r w:rsidR="00140D06" w:rsidRPr="00777CC2">
        <w:rPr>
          <w:rFonts w:ascii="Times New Roman" w:hAnsi="Times New Roman" w:cs="Times New Roman"/>
          <w:noProof/>
          <w:color w:val="000000"/>
          <w:sz w:val="24"/>
          <w:szCs w:val="24"/>
        </w:rPr>
        <w:t>s</w:t>
      </w:r>
      <w:r w:rsidR="00386FEE">
        <w:rPr>
          <w:rFonts w:ascii="Times New Roman" w:hAnsi="Times New Roman" w:cs="Times New Roman"/>
          <w:color w:val="000000"/>
          <w:sz w:val="24"/>
          <w:szCs w:val="24"/>
        </w:rPr>
        <w:t>’</w:t>
      </w:r>
      <w:r w:rsidR="00140D06" w:rsidRPr="00777CC2">
        <w:rPr>
          <w:rFonts w:ascii="Times New Roman" w:hAnsi="Times New Roman" w:cs="Times New Roman"/>
          <w:color w:val="000000"/>
          <w:sz w:val="24"/>
          <w:szCs w:val="24"/>
        </w:rPr>
        <w:t xml:space="preserve"> </w:t>
      </w:r>
      <w:r w:rsidR="00F322DD" w:rsidRPr="00777CC2">
        <w:rPr>
          <w:rFonts w:ascii="Times New Roman" w:hAnsi="Times New Roman" w:cs="Times New Roman"/>
          <w:noProof/>
          <w:color w:val="000000"/>
          <w:sz w:val="24"/>
          <w:szCs w:val="24"/>
        </w:rPr>
        <w:t>(Fou</w:t>
      </w:r>
      <w:r w:rsidR="00F322DD">
        <w:rPr>
          <w:rFonts w:ascii="Times New Roman" w:hAnsi="Times New Roman" w:cs="Times New Roman"/>
          <w:noProof/>
          <w:color w:val="000000"/>
          <w:sz w:val="24"/>
          <w:szCs w:val="24"/>
        </w:rPr>
        <w:t>cault, 1991: 352</w:t>
      </w:r>
      <w:r w:rsidR="00F322DD" w:rsidRPr="00777CC2">
        <w:rPr>
          <w:rFonts w:ascii="Times New Roman" w:hAnsi="Times New Roman" w:cs="Times New Roman"/>
          <w:noProof/>
          <w:color w:val="000000"/>
          <w:sz w:val="24"/>
          <w:szCs w:val="24"/>
        </w:rPr>
        <w:t>)</w:t>
      </w:r>
      <w:r w:rsidR="00F322DD">
        <w:rPr>
          <w:rFonts w:ascii="Times New Roman" w:hAnsi="Times New Roman" w:cs="Times New Roman"/>
          <w:noProof/>
          <w:color w:val="000000"/>
          <w:sz w:val="24"/>
          <w:szCs w:val="24"/>
        </w:rPr>
        <w:t>.</w:t>
      </w:r>
    </w:p>
    <w:p w14:paraId="265B744E" w14:textId="0ABB7ADD" w:rsidR="0027557A" w:rsidRPr="00097048" w:rsidRDefault="00A9198A" w:rsidP="005D7D7D">
      <w:pPr>
        <w:spacing w:before="240" w:line="480" w:lineRule="auto"/>
        <w:ind w:firstLine="720"/>
        <w:rPr>
          <w:rFonts w:ascii="Times New Roman" w:hAnsi="Times New Roman" w:cs="Times New Roman"/>
          <w:color w:val="000000" w:themeColor="text1"/>
          <w:sz w:val="24"/>
          <w:szCs w:val="24"/>
        </w:rPr>
      </w:pPr>
      <w:r>
        <w:rPr>
          <w:rFonts w:ascii="Times New Roman" w:hAnsi="Times New Roman" w:cs="Times New Roman"/>
          <w:noProof/>
          <w:color w:val="000000"/>
          <w:sz w:val="24"/>
          <w:szCs w:val="24"/>
        </w:rPr>
        <w:t xml:space="preserve">Foucault suggests that </w:t>
      </w:r>
      <w:r w:rsidR="00913FA6">
        <w:rPr>
          <w:rFonts w:ascii="Times New Roman" w:hAnsi="Times New Roman" w:cs="Times New Roman"/>
          <w:noProof/>
          <w:color w:val="000000"/>
          <w:sz w:val="24"/>
          <w:szCs w:val="24"/>
        </w:rPr>
        <w:t>people</w:t>
      </w:r>
      <w:r w:rsidR="005D7D7D">
        <w:rPr>
          <w:rFonts w:ascii="Times New Roman" w:hAnsi="Times New Roman" w:cs="Times New Roman"/>
          <w:noProof/>
          <w:sz w:val="24"/>
          <w:szCs w:val="24"/>
        </w:rPr>
        <w:t xml:space="preserve"> develop</w:t>
      </w:r>
      <w:r w:rsidR="00EE5C15">
        <w:rPr>
          <w:rFonts w:ascii="Times New Roman" w:hAnsi="Times New Roman" w:cs="Times New Roman"/>
          <w:noProof/>
          <w:sz w:val="24"/>
          <w:szCs w:val="24"/>
        </w:rPr>
        <w:t xml:space="preserve"> </w:t>
      </w:r>
      <w:r w:rsidR="00D47EF7">
        <w:rPr>
          <w:rFonts w:ascii="Times New Roman" w:hAnsi="Times New Roman" w:cs="Times New Roman"/>
          <w:noProof/>
          <w:sz w:val="24"/>
          <w:szCs w:val="24"/>
        </w:rPr>
        <w:t>clear</w:t>
      </w:r>
      <w:r w:rsidR="00810344">
        <w:rPr>
          <w:rFonts w:ascii="Times New Roman" w:hAnsi="Times New Roman" w:cs="Times New Roman"/>
          <w:noProof/>
          <w:sz w:val="24"/>
          <w:szCs w:val="24"/>
        </w:rPr>
        <w:t xml:space="preserve"> understanding</w:t>
      </w:r>
      <w:r w:rsidR="00772EE2">
        <w:rPr>
          <w:rFonts w:ascii="Times New Roman" w:hAnsi="Times New Roman" w:cs="Times New Roman"/>
          <w:noProof/>
          <w:sz w:val="24"/>
          <w:szCs w:val="24"/>
        </w:rPr>
        <w:t>s</w:t>
      </w:r>
      <w:r w:rsidR="005D7D7D">
        <w:rPr>
          <w:rFonts w:ascii="Times New Roman" w:hAnsi="Times New Roman" w:cs="Times New Roman"/>
          <w:noProof/>
          <w:sz w:val="24"/>
          <w:szCs w:val="24"/>
        </w:rPr>
        <w:t xml:space="preserve"> of what social and religious</w:t>
      </w:r>
      <w:r w:rsidR="0097609B">
        <w:rPr>
          <w:rFonts w:ascii="Times New Roman" w:hAnsi="Times New Roman" w:cs="Times New Roman"/>
          <w:noProof/>
          <w:sz w:val="24"/>
          <w:szCs w:val="24"/>
        </w:rPr>
        <w:t xml:space="preserve"> rubrics</w:t>
      </w:r>
      <w:r w:rsidR="0040772F">
        <w:rPr>
          <w:rFonts w:ascii="Times New Roman" w:hAnsi="Times New Roman" w:cs="Times New Roman"/>
          <w:noProof/>
          <w:sz w:val="24"/>
          <w:szCs w:val="24"/>
        </w:rPr>
        <w:t xml:space="preserve"> </w:t>
      </w:r>
      <w:r w:rsidR="00386FEE" w:rsidRPr="008A30EC">
        <w:rPr>
          <w:rFonts w:ascii="Times New Roman" w:hAnsi="Times New Roman" w:cs="Times New Roman"/>
          <w:noProof/>
          <w:sz w:val="24"/>
          <w:szCs w:val="24"/>
        </w:rPr>
        <w:t>mean to</w:t>
      </w:r>
      <w:r w:rsidR="00810344">
        <w:rPr>
          <w:rFonts w:ascii="Times New Roman" w:hAnsi="Times New Roman" w:cs="Times New Roman"/>
          <w:noProof/>
          <w:sz w:val="24"/>
          <w:szCs w:val="24"/>
        </w:rPr>
        <w:t xml:space="preserve"> them</w:t>
      </w:r>
      <w:r w:rsidR="00386FEE" w:rsidRPr="008A30EC">
        <w:rPr>
          <w:rFonts w:ascii="Times New Roman" w:hAnsi="Times New Roman" w:cs="Times New Roman"/>
          <w:noProof/>
          <w:sz w:val="24"/>
          <w:szCs w:val="24"/>
        </w:rPr>
        <w:t xml:space="preserve">, creating a </w:t>
      </w:r>
      <w:r w:rsidR="00810344">
        <w:rPr>
          <w:rFonts w:ascii="Times New Roman" w:hAnsi="Times New Roman" w:cs="Times New Roman"/>
          <w:noProof/>
          <w:sz w:val="24"/>
          <w:szCs w:val="24"/>
        </w:rPr>
        <w:t>vision</w:t>
      </w:r>
      <w:r w:rsidR="00386FEE" w:rsidRPr="008A30EC">
        <w:rPr>
          <w:rFonts w:ascii="Times New Roman" w:hAnsi="Times New Roman" w:cs="Times New Roman"/>
          <w:noProof/>
          <w:sz w:val="24"/>
          <w:szCs w:val="24"/>
        </w:rPr>
        <w:t xml:space="preserve"> of</w:t>
      </w:r>
      <w:r w:rsidR="00EE5C15">
        <w:rPr>
          <w:rFonts w:ascii="Times New Roman" w:hAnsi="Times New Roman" w:cs="Times New Roman"/>
          <w:noProof/>
          <w:sz w:val="24"/>
          <w:szCs w:val="24"/>
        </w:rPr>
        <w:t xml:space="preserve"> </w:t>
      </w:r>
      <w:r w:rsidR="00386FEE" w:rsidRPr="008A30EC">
        <w:rPr>
          <w:rFonts w:ascii="Times New Roman" w:hAnsi="Times New Roman" w:cs="Times New Roman"/>
          <w:noProof/>
          <w:sz w:val="24"/>
          <w:szCs w:val="24"/>
        </w:rPr>
        <w:t xml:space="preserve">integrity which enables them to ‘accept </w:t>
      </w:r>
      <w:r w:rsidR="00386FEE" w:rsidRPr="008A30EC">
        <w:rPr>
          <w:rFonts w:ascii="Times New Roman" w:hAnsi="Times New Roman" w:cs="Times New Roman"/>
          <w:noProof/>
          <w:sz w:val="24"/>
          <w:szCs w:val="24"/>
        </w:rPr>
        <w:lastRenderedPageBreak/>
        <w:t>these obligations</w:t>
      </w:r>
      <w:r>
        <w:rPr>
          <w:rFonts w:ascii="Times New Roman" w:hAnsi="Times New Roman" w:cs="Times New Roman"/>
          <w:noProof/>
          <w:sz w:val="24"/>
          <w:szCs w:val="24"/>
        </w:rPr>
        <w:t xml:space="preserve"> in a conscious way’ (</w:t>
      </w:r>
      <w:r w:rsidR="0099527A">
        <w:rPr>
          <w:rFonts w:ascii="Times New Roman" w:hAnsi="Times New Roman" w:cs="Times New Roman"/>
          <w:noProof/>
          <w:sz w:val="24"/>
          <w:szCs w:val="24"/>
        </w:rPr>
        <w:t xml:space="preserve">2000: </w:t>
      </w:r>
      <w:r w:rsidR="00386FEE" w:rsidRPr="008A30EC">
        <w:rPr>
          <w:rFonts w:ascii="Times New Roman" w:hAnsi="Times New Roman" w:cs="Times New Roman"/>
          <w:noProof/>
          <w:sz w:val="24"/>
          <w:szCs w:val="24"/>
        </w:rPr>
        <w:t>366).</w:t>
      </w:r>
      <w:r w:rsidR="00386FEE" w:rsidRPr="008A30EC">
        <w:rPr>
          <w:rFonts w:ascii="Times New Roman" w:hAnsi="Times New Roman" w:cs="Times New Roman"/>
          <w:sz w:val="24"/>
          <w:szCs w:val="24"/>
        </w:rPr>
        <w:t xml:space="preserve"> </w:t>
      </w:r>
      <w:r w:rsidR="00386FEE" w:rsidRPr="008A30EC">
        <w:rPr>
          <w:rFonts w:ascii="Times New Roman" w:hAnsi="Times New Roman" w:cs="Times New Roman"/>
          <w:noProof/>
          <w:sz w:val="24"/>
          <w:szCs w:val="24"/>
        </w:rPr>
        <w:t xml:space="preserve">Such personal codes inform </w:t>
      </w:r>
      <w:r w:rsidR="00386FEE" w:rsidRPr="008A30EC">
        <w:rPr>
          <w:rFonts w:ascii="Times New Roman" w:hAnsi="Times New Roman" w:cs="Times New Roman"/>
          <w:sz w:val="24"/>
          <w:szCs w:val="24"/>
        </w:rPr>
        <w:t>eve</w:t>
      </w:r>
      <w:r w:rsidR="006A3B3E">
        <w:rPr>
          <w:rFonts w:ascii="Times New Roman" w:hAnsi="Times New Roman" w:cs="Times New Roman"/>
          <w:sz w:val="24"/>
          <w:szCs w:val="24"/>
        </w:rPr>
        <w:t xml:space="preserve">ryday </w:t>
      </w:r>
      <w:r w:rsidR="001E096D">
        <w:rPr>
          <w:rFonts w:ascii="Times New Roman" w:hAnsi="Times New Roman" w:cs="Times New Roman"/>
          <w:sz w:val="24"/>
          <w:szCs w:val="24"/>
        </w:rPr>
        <w:t>lives</w:t>
      </w:r>
      <w:r w:rsidR="006A3B3E">
        <w:rPr>
          <w:rFonts w:ascii="Times New Roman" w:hAnsi="Times New Roman" w:cs="Times New Roman"/>
          <w:sz w:val="24"/>
          <w:szCs w:val="24"/>
        </w:rPr>
        <w:t xml:space="preserve">, with committed subjects seeking to </w:t>
      </w:r>
      <w:r w:rsidR="00810344">
        <w:rPr>
          <w:rFonts w:ascii="Times New Roman" w:hAnsi="Times New Roman" w:cs="Times New Roman"/>
          <w:sz w:val="24"/>
          <w:szCs w:val="24"/>
        </w:rPr>
        <w:t>discipline</w:t>
      </w:r>
      <w:r w:rsidR="006A3B3E">
        <w:rPr>
          <w:rFonts w:ascii="Times New Roman" w:hAnsi="Times New Roman" w:cs="Times New Roman"/>
          <w:sz w:val="24"/>
          <w:szCs w:val="24"/>
        </w:rPr>
        <w:t xml:space="preserve"> their </w:t>
      </w:r>
      <w:r w:rsidR="00CC1FBB">
        <w:rPr>
          <w:rFonts w:ascii="Times New Roman" w:hAnsi="Times New Roman" w:cs="Times New Roman"/>
          <w:sz w:val="24"/>
          <w:szCs w:val="24"/>
        </w:rPr>
        <w:t>behaviour</w:t>
      </w:r>
      <w:r w:rsidR="006A3B3E">
        <w:rPr>
          <w:rFonts w:ascii="Times New Roman" w:hAnsi="Times New Roman" w:cs="Times New Roman"/>
          <w:sz w:val="24"/>
          <w:szCs w:val="24"/>
        </w:rPr>
        <w:t>s</w:t>
      </w:r>
      <w:r w:rsidR="0097609B">
        <w:rPr>
          <w:rFonts w:ascii="Times New Roman" w:hAnsi="Times New Roman" w:cs="Times New Roman"/>
          <w:sz w:val="24"/>
          <w:szCs w:val="24"/>
        </w:rPr>
        <w:t xml:space="preserve"> so they may envision</w:t>
      </w:r>
      <w:r w:rsidR="006A3B3E">
        <w:rPr>
          <w:rFonts w:ascii="Times New Roman" w:hAnsi="Times New Roman" w:cs="Times New Roman"/>
          <w:sz w:val="24"/>
          <w:szCs w:val="24"/>
        </w:rPr>
        <w:t xml:space="preserve"> themselves, in Foucauldian terms, as</w:t>
      </w:r>
      <w:r w:rsidR="00386FEE" w:rsidRPr="008A30EC">
        <w:rPr>
          <w:rFonts w:ascii="Times New Roman" w:hAnsi="Times New Roman" w:cs="Times New Roman"/>
          <w:sz w:val="24"/>
          <w:szCs w:val="24"/>
        </w:rPr>
        <w:t xml:space="preserve"> </w:t>
      </w:r>
      <w:r w:rsidR="006A3B3E" w:rsidRPr="00A9198A">
        <w:rPr>
          <w:rFonts w:ascii="Times New Roman" w:hAnsi="Times New Roman" w:cs="Times New Roman"/>
          <w:i/>
          <w:sz w:val="24"/>
          <w:szCs w:val="24"/>
        </w:rPr>
        <w:t>‘ethical selve</w:t>
      </w:r>
      <w:r w:rsidR="00386FEE" w:rsidRPr="00A9198A">
        <w:rPr>
          <w:rFonts w:ascii="Times New Roman" w:hAnsi="Times New Roman" w:cs="Times New Roman"/>
          <w:i/>
          <w:sz w:val="24"/>
          <w:szCs w:val="24"/>
        </w:rPr>
        <w:t>s</w:t>
      </w:r>
      <w:r w:rsidR="006D4FC1" w:rsidRPr="00A9198A">
        <w:rPr>
          <w:rFonts w:ascii="Times New Roman" w:hAnsi="Times New Roman" w:cs="Times New Roman"/>
          <w:i/>
          <w:sz w:val="24"/>
          <w:szCs w:val="24"/>
        </w:rPr>
        <w:t>’</w:t>
      </w:r>
      <w:r w:rsidR="007B15EA">
        <w:rPr>
          <w:rFonts w:ascii="Times New Roman" w:hAnsi="Times New Roman" w:cs="Times New Roman"/>
          <w:i/>
          <w:sz w:val="24"/>
          <w:szCs w:val="24"/>
        </w:rPr>
        <w:t>.</w:t>
      </w:r>
      <w:r w:rsidR="006A3B3E">
        <w:rPr>
          <w:rFonts w:ascii="Times New Roman" w:hAnsi="Times New Roman" w:cs="Times New Roman"/>
          <w:sz w:val="24"/>
          <w:szCs w:val="24"/>
        </w:rPr>
        <w:t xml:space="preserve"> </w:t>
      </w:r>
      <w:r w:rsidR="0027557A" w:rsidRPr="00097048">
        <w:rPr>
          <w:rFonts w:ascii="Times New Roman" w:hAnsi="Times New Roman" w:cs="Times New Roman"/>
          <w:color w:val="000000" w:themeColor="text1"/>
          <w:sz w:val="24"/>
          <w:szCs w:val="24"/>
        </w:rPr>
        <w:t>According to White</w:t>
      </w:r>
      <w:r w:rsidR="00EE5C15" w:rsidRPr="00097048">
        <w:rPr>
          <w:rFonts w:ascii="Times New Roman" w:hAnsi="Times New Roman" w:cs="Times New Roman"/>
          <w:color w:val="000000" w:themeColor="text1"/>
          <w:sz w:val="24"/>
          <w:szCs w:val="24"/>
        </w:rPr>
        <w:t xml:space="preserve"> (2014)</w:t>
      </w:r>
      <w:r w:rsidR="0057286D" w:rsidRPr="00097048">
        <w:rPr>
          <w:rFonts w:ascii="Times New Roman" w:hAnsi="Times New Roman" w:cs="Times New Roman"/>
          <w:color w:val="000000" w:themeColor="text1"/>
          <w:sz w:val="24"/>
          <w:szCs w:val="24"/>
        </w:rPr>
        <w:t>,</w:t>
      </w:r>
      <w:r w:rsidR="0027557A" w:rsidRPr="00097048">
        <w:rPr>
          <w:rFonts w:ascii="Times New Roman" w:hAnsi="Times New Roman" w:cs="Times New Roman"/>
          <w:color w:val="000000" w:themeColor="text1"/>
          <w:sz w:val="24"/>
          <w:szCs w:val="24"/>
        </w:rPr>
        <w:t xml:space="preserve"> Foucault demonstrates awareness </w:t>
      </w:r>
      <w:r w:rsidR="00EE5C15" w:rsidRPr="00097048">
        <w:rPr>
          <w:rFonts w:ascii="Times New Roman" w:hAnsi="Times New Roman" w:cs="Times New Roman"/>
          <w:color w:val="000000" w:themeColor="text1"/>
          <w:sz w:val="24"/>
          <w:szCs w:val="24"/>
        </w:rPr>
        <w:t>that</w:t>
      </w:r>
      <w:r w:rsidR="0027557A" w:rsidRPr="00097048">
        <w:rPr>
          <w:rFonts w:ascii="Times New Roman" w:hAnsi="Times New Roman" w:cs="Times New Roman"/>
          <w:color w:val="000000" w:themeColor="text1"/>
          <w:sz w:val="24"/>
          <w:szCs w:val="24"/>
        </w:rPr>
        <w:t xml:space="preserve"> tensions </w:t>
      </w:r>
      <w:r w:rsidR="00EE5C15" w:rsidRPr="00097048">
        <w:rPr>
          <w:rFonts w:ascii="Times New Roman" w:hAnsi="Times New Roman" w:cs="Times New Roman"/>
          <w:color w:val="000000" w:themeColor="text1"/>
          <w:sz w:val="24"/>
          <w:szCs w:val="24"/>
        </w:rPr>
        <w:t xml:space="preserve">exist </w:t>
      </w:r>
      <w:r w:rsidR="0027557A" w:rsidRPr="00097048">
        <w:rPr>
          <w:rFonts w:ascii="Times New Roman" w:hAnsi="Times New Roman" w:cs="Times New Roman"/>
          <w:color w:val="000000" w:themeColor="text1"/>
          <w:sz w:val="24"/>
          <w:szCs w:val="24"/>
        </w:rPr>
        <w:t xml:space="preserve">between his </w:t>
      </w:r>
      <w:r w:rsidR="00810344" w:rsidRPr="00097048">
        <w:rPr>
          <w:rFonts w:ascii="Times New Roman" w:hAnsi="Times New Roman" w:cs="Times New Roman"/>
          <w:color w:val="000000" w:themeColor="text1"/>
          <w:sz w:val="24"/>
          <w:szCs w:val="24"/>
        </w:rPr>
        <w:t xml:space="preserve">own </w:t>
      </w:r>
      <w:r w:rsidR="0027557A" w:rsidRPr="00097048">
        <w:rPr>
          <w:rFonts w:ascii="Times New Roman" w:hAnsi="Times New Roman" w:cs="Times New Roman"/>
          <w:color w:val="000000" w:themeColor="text1"/>
          <w:sz w:val="24"/>
          <w:szCs w:val="24"/>
        </w:rPr>
        <w:t>criticism</w:t>
      </w:r>
      <w:r w:rsidR="00810344" w:rsidRPr="00097048">
        <w:rPr>
          <w:rFonts w:ascii="Times New Roman" w:hAnsi="Times New Roman" w:cs="Times New Roman"/>
          <w:color w:val="000000" w:themeColor="text1"/>
          <w:sz w:val="24"/>
          <w:szCs w:val="24"/>
        </w:rPr>
        <w:t>s</w:t>
      </w:r>
      <w:r w:rsidR="0027557A" w:rsidRPr="00097048">
        <w:rPr>
          <w:rFonts w:ascii="Times New Roman" w:hAnsi="Times New Roman" w:cs="Times New Roman"/>
          <w:color w:val="000000" w:themeColor="text1"/>
          <w:sz w:val="24"/>
          <w:szCs w:val="24"/>
        </w:rPr>
        <w:t xml:space="preserve"> of</w:t>
      </w:r>
      <w:r w:rsidR="003059DC" w:rsidRPr="00097048">
        <w:rPr>
          <w:rFonts w:ascii="Times New Roman" w:hAnsi="Times New Roman" w:cs="Times New Roman"/>
          <w:color w:val="000000" w:themeColor="text1"/>
          <w:sz w:val="24"/>
          <w:szCs w:val="24"/>
        </w:rPr>
        <w:t xml:space="preserve"> the restrictive</w:t>
      </w:r>
      <w:r w:rsidR="0027557A" w:rsidRPr="00097048">
        <w:rPr>
          <w:rFonts w:ascii="Times New Roman" w:hAnsi="Times New Roman" w:cs="Times New Roman"/>
          <w:color w:val="000000" w:themeColor="text1"/>
          <w:sz w:val="24"/>
          <w:szCs w:val="24"/>
        </w:rPr>
        <w:t xml:space="preserve"> ‘moral codes which undermine individual sovereignty and organize our reflections in advance’ (</w:t>
      </w:r>
      <w:r w:rsidR="0057286D" w:rsidRPr="00097048">
        <w:rPr>
          <w:rFonts w:ascii="Times New Roman" w:hAnsi="Times New Roman" w:cs="Times New Roman"/>
          <w:color w:val="000000" w:themeColor="text1"/>
          <w:sz w:val="24"/>
          <w:szCs w:val="24"/>
        </w:rPr>
        <w:t>2014:</w:t>
      </w:r>
      <w:r w:rsidR="0027557A" w:rsidRPr="00097048">
        <w:rPr>
          <w:rFonts w:ascii="Times New Roman" w:hAnsi="Times New Roman" w:cs="Times New Roman"/>
          <w:color w:val="000000" w:themeColor="text1"/>
          <w:sz w:val="24"/>
          <w:szCs w:val="24"/>
        </w:rPr>
        <w:t xml:space="preserve">502) and </w:t>
      </w:r>
      <w:r w:rsidR="00810344" w:rsidRPr="00097048">
        <w:rPr>
          <w:rFonts w:ascii="Times New Roman" w:hAnsi="Times New Roman" w:cs="Times New Roman"/>
          <w:color w:val="000000" w:themeColor="text1"/>
          <w:sz w:val="24"/>
          <w:szCs w:val="24"/>
        </w:rPr>
        <w:t xml:space="preserve">an </w:t>
      </w:r>
      <w:r w:rsidR="003059DC" w:rsidRPr="00097048">
        <w:rPr>
          <w:rFonts w:ascii="Times New Roman" w:hAnsi="Times New Roman" w:cs="Times New Roman"/>
          <w:color w:val="000000" w:themeColor="text1"/>
          <w:sz w:val="24"/>
          <w:szCs w:val="24"/>
        </w:rPr>
        <w:t xml:space="preserve">intrinsic </w:t>
      </w:r>
      <w:r w:rsidR="0027557A" w:rsidRPr="00097048">
        <w:rPr>
          <w:rFonts w:ascii="Times New Roman" w:hAnsi="Times New Roman" w:cs="Times New Roman"/>
          <w:color w:val="000000" w:themeColor="text1"/>
          <w:sz w:val="24"/>
          <w:szCs w:val="24"/>
        </w:rPr>
        <w:t>human need for a spiritual life, humans being sometimes prepared to</w:t>
      </w:r>
      <w:r w:rsidR="003059DC" w:rsidRPr="00097048">
        <w:rPr>
          <w:rFonts w:ascii="Times New Roman" w:hAnsi="Times New Roman" w:cs="Times New Roman"/>
          <w:color w:val="000000" w:themeColor="text1"/>
          <w:sz w:val="24"/>
          <w:szCs w:val="24"/>
        </w:rPr>
        <w:t xml:space="preserve"> forgo self-interest,</w:t>
      </w:r>
      <w:r w:rsidR="0027557A" w:rsidRPr="00097048">
        <w:rPr>
          <w:rFonts w:ascii="Times New Roman" w:hAnsi="Times New Roman" w:cs="Times New Roman"/>
          <w:color w:val="000000" w:themeColor="text1"/>
          <w:sz w:val="24"/>
          <w:szCs w:val="24"/>
        </w:rPr>
        <w:t xml:space="preserve"> rather than compromise the ethical self. </w:t>
      </w:r>
    </w:p>
    <w:p w14:paraId="00B293C5" w14:textId="413750CF" w:rsidR="005F49D1" w:rsidRPr="005D7D7D" w:rsidRDefault="00772EE2" w:rsidP="005D7D7D">
      <w:pPr>
        <w:spacing w:before="240" w:line="480" w:lineRule="auto"/>
        <w:ind w:firstLine="720"/>
        <w:rPr>
          <w:rFonts w:ascii="Times New Roman" w:hAnsi="Times New Roman" w:cs="Times New Roman"/>
          <w:spacing w:val="2"/>
          <w:sz w:val="24"/>
          <w:szCs w:val="24"/>
          <w:shd w:val="clear" w:color="auto" w:fill="FFFFFF"/>
        </w:rPr>
      </w:pPr>
      <w:r w:rsidRPr="00097048">
        <w:rPr>
          <w:rFonts w:ascii="Times New Roman" w:hAnsi="Times New Roman" w:cs="Times New Roman"/>
          <w:noProof/>
          <w:color w:val="000000" w:themeColor="text1"/>
          <w:sz w:val="24"/>
          <w:szCs w:val="24"/>
        </w:rPr>
        <w:t>S</w:t>
      </w:r>
      <w:r w:rsidR="003059DC" w:rsidRPr="00097048">
        <w:rPr>
          <w:rFonts w:ascii="Times New Roman" w:hAnsi="Times New Roman" w:cs="Times New Roman"/>
          <w:noProof/>
          <w:color w:val="000000" w:themeColor="text1"/>
          <w:sz w:val="24"/>
          <w:szCs w:val="24"/>
        </w:rPr>
        <w:t xml:space="preserve">uch tensions are reflected in our study. </w:t>
      </w:r>
      <w:r w:rsidR="0027557A" w:rsidRPr="00097048">
        <w:rPr>
          <w:rFonts w:ascii="Times New Roman" w:hAnsi="Times New Roman" w:cs="Times New Roman"/>
          <w:noProof/>
          <w:color w:val="000000" w:themeColor="text1"/>
          <w:sz w:val="24"/>
          <w:szCs w:val="24"/>
        </w:rPr>
        <w:t>Drawing on our interview data and b</w:t>
      </w:r>
      <w:r w:rsidR="006D4FC1" w:rsidRPr="00097048">
        <w:rPr>
          <w:rFonts w:ascii="Times New Roman" w:hAnsi="Times New Roman" w:cs="Times New Roman"/>
          <w:noProof/>
          <w:color w:val="000000" w:themeColor="text1"/>
          <w:sz w:val="24"/>
          <w:szCs w:val="24"/>
        </w:rPr>
        <w:t xml:space="preserve">earing </w:t>
      </w:r>
      <w:r w:rsidR="00847B6C" w:rsidRPr="00097048">
        <w:rPr>
          <w:rFonts w:ascii="Times New Roman" w:hAnsi="Times New Roman" w:cs="Times New Roman"/>
          <w:noProof/>
          <w:color w:val="000000" w:themeColor="text1"/>
          <w:sz w:val="24"/>
          <w:szCs w:val="24"/>
        </w:rPr>
        <w:t>in mind Foucault’s</w:t>
      </w:r>
      <w:r w:rsidR="0040772F" w:rsidRPr="00097048">
        <w:rPr>
          <w:rFonts w:ascii="Times New Roman" w:hAnsi="Times New Roman" w:cs="Times New Roman"/>
          <w:noProof/>
          <w:color w:val="000000" w:themeColor="text1"/>
          <w:sz w:val="24"/>
          <w:szCs w:val="24"/>
        </w:rPr>
        <w:t xml:space="preserve"> ideas about</w:t>
      </w:r>
      <w:r w:rsidR="0027557A" w:rsidRPr="00097048">
        <w:rPr>
          <w:rFonts w:ascii="Times New Roman" w:hAnsi="Times New Roman" w:cs="Times New Roman"/>
          <w:noProof/>
          <w:color w:val="000000" w:themeColor="text1"/>
          <w:sz w:val="24"/>
          <w:szCs w:val="24"/>
        </w:rPr>
        <w:t xml:space="preserve"> the influence of religious imperatives </w:t>
      </w:r>
      <w:r w:rsidRPr="00097048">
        <w:rPr>
          <w:rFonts w:ascii="Times New Roman" w:hAnsi="Times New Roman" w:cs="Times New Roman"/>
          <w:noProof/>
          <w:color w:val="000000" w:themeColor="text1"/>
          <w:sz w:val="24"/>
          <w:szCs w:val="24"/>
        </w:rPr>
        <w:t>on</w:t>
      </w:r>
      <w:r w:rsidR="0027557A" w:rsidRPr="00097048">
        <w:rPr>
          <w:rFonts w:ascii="Times New Roman" w:hAnsi="Times New Roman" w:cs="Times New Roman"/>
          <w:noProof/>
          <w:color w:val="000000" w:themeColor="text1"/>
          <w:sz w:val="24"/>
          <w:szCs w:val="24"/>
        </w:rPr>
        <w:t xml:space="preserve"> the</w:t>
      </w:r>
      <w:r w:rsidR="0040772F" w:rsidRPr="00097048">
        <w:rPr>
          <w:rFonts w:ascii="Times New Roman" w:hAnsi="Times New Roman" w:cs="Times New Roman"/>
          <w:noProof/>
          <w:color w:val="000000" w:themeColor="text1"/>
          <w:sz w:val="24"/>
          <w:szCs w:val="24"/>
        </w:rPr>
        <w:t xml:space="preserve"> </w:t>
      </w:r>
      <w:r w:rsidR="00F96CCB" w:rsidRPr="00097048">
        <w:rPr>
          <w:rFonts w:ascii="Times New Roman" w:hAnsi="Times New Roman" w:cs="Times New Roman"/>
          <w:noProof/>
          <w:color w:val="000000" w:themeColor="text1"/>
          <w:sz w:val="24"/>
          <w:szCs w:val="24"/>
        </w:rPr>
        <w:t>‘</w:t>
      </w:r>
      <w:r w:rsidR="0040772F" w:rsidRPr="00097048">
        <w:rPr>
          <w:rFonts w:ascii="Times New Roman" w:hAnsi="Times New Roman" w:cs="Times New Roman"/>
          <w:noProof/>
          <w:color w:val="000000" w:themeColor="text1"/>
          <w:sz w:val="24"/>
          <w:szCs w:val="24"/>
        </w:rPr>
        <w:t>ethical sel</w:t>
      </w:r>
      <w:r w:rsidR="0027557A" w:rsidRPr="00097048">
        <w:rPr>
          <w:rFonts w:ascii="Times New Roman" w:hAnsi="Times New Roman" w:cs="Times New Roman"/>
          <w:noProof/>
          <w:color w:val="000000" w:themeColor="text1"/>
          <w:sz w:val="24"/>
          <w:szCs w:val="24"/>
        </w:rPr>
        <w:t>f</w:t>
      </w:r>
      <w:r w:rsidR="00F96CCB" w:rsidRPr="00097048">
        <w:rPr>
          <w:rFonts w:ascii="Times New Roman" w:hAnsi="Times New Roman" w:cs="Times New Roman"/>
          <w:noProof/>
          <w:color w:val="000000" w:themeColor="text1"/>
          <w:sz w:val="24"/>
          <w:szCs w:val="24"/>
        </w:rPr>
        <w:t>’</w:t>
      </w:r>
      <w:r w:rsidR="00A9198A" w:rsidRPr="00097048">
        <w:rPr>
          <w:rFonts w:ascii="Times New Roman" w:hAnsi="Times New Roman" w:cs="Times New Roman"/>
          <w:noProof/>
          <w:color w:val="000000" w:themeColor="text1"/>
          <w:sz w:val="24"/>
          <w:szCs w:val="24"/>
        </w:rPr>
        <w:t>,</w:t>
      </w:r>
      <w:r w:rsidR="006A3B3E" w:rsidRPr="00097048">
        <w:rPr>
          <w:rFonts w:ascii="Times New Roman" w:hAnsi="Times New Roman" w:cs="Times New Roman"/>
          <w:noProof/>
          <w:color w:val="000000" w:themeColor="text1"/>
          <w:sz w:val="24"/>
          <w:szCs w:val="24"/>
        </w:rPr>
        <w:t xml:space="preserve"> we</w:t>
      </w:r>
      <w:r w:rsidR="00386FEE" w:rsidRPr="00097048">
        <w:rPr>
          <w:rFonts w:ascii="Times New Roman" w:hAnsi="Times New Roman" w:cs="Times New Roman"/>
          <w:noProof/>
          <w:color w:val="000000" w:themeColor="text1"/>
          <w:sz w:val="24"/>
          <w:szCs w:val="24"/>
        </w:rPr>
        <w:t xml:space="preserve"> </w:t>
      </w:r>
      <w:r w:rsidR="00386FEE" w:rsidRPr="000D560A">
        <w:rPr>
          <w:rFonts w:ascii="Times New Roman" w:hAnsi="Times New Roman" w:cs="Times New Roman"/>
          <w:noProof/>
          <w:color w:val="000000" w:themeColor="text1"/>
          <w:sz w:val="24"/>
          <w:szCs w:val="24"/>
        </w:rPr>
        <w:t>id</w:t>
      </w:r>
      <w:r w:rsidR="006A3B3E" w:rsidRPr="000D560A">
        <w:rPr>
          <w:rFonts w:ascii="Times New Roman" w:hAnsi="Times New Roman" w:cs="Times New Roman"/>
          <w:noProof/>
          <w:color w:val="000000" w:themeColor="text1"/>
          <w:sz w:val="24"/>
          <w:szCs w:val="24"/>
        </w:rPr>
        <w:t>entify</w:t>
      </w:r>
      <w:r w:rsidR="0027557A" w:rsidRPr="000D560A">
        <w:rPr>
          <w:rFonts w:ascii="Times New Roman" w:hAnsi="Times New Roman" w:cs="Times New Roman"/>
          <w:noProof/>
          <w:color w:val="000000" w:themeColor="text1"/>
          <w:sz w:val="24"/>
          <w:szCs w:val="24"/>
        </w:rPr>
        <w:t xml:space="preserve"> </w:t>
      </w:r>
      <w:r w:rsidR="00A9198A" w:rsidRPr="000D560A">
        <w:rPr>
          <w:rFonts w:ascii="Times New Roman" w:hAnsi="Times New Roman" w:cs="Times New Roman"/>
          <w:noProof/>
          <w:color w:val="000000" w:themeColor="text1"/>
          <w:sz w:val="24"/>
          <w:szCs w:val="24"/>
        </w:rPr>
        <w:t>how</w:t>
      </w:r>
      <w:r w:rsidR="00F322DD" w:rsidRPr="000D560A">
        <w:rPr>
          <w:rFonts w:ascii="Times New Roman" w:hAnsi="Times New Roman" w:cs="Times New Roman"/>
          <w:noProof/>
          <w:color w:val="000000" w:themeColor="text1"/>
          <w:sz w:val="24"/>
          <w:szCs w:val="24"/>
        </w:rPr>
        <w:t xml:space="preserve"> </w:t>
      </w:r>
      <w:r w:rsidR="00C32E2D" w:rsidRPr="000D560A">
        <w:rPr>
          <w:rFonts w:ascii="Times New Roman" w:hAnsi="Times New Roman" w:cs="Times New Roman"/>
          <w:noProof/>
          <w:color w:val="000000" w:themeColor="text1"/>
          <w:sz w:val="24"/>
          <w:szCs w:val="24"/>
        </w:rPr>
        <w:t xml:space="preserve">British Pakistani </w:t>
      </w:r>
      <w:r w:rsidR="00A9198A" w:rsidRPr="000D560A">
        <w:rPr>
          <w:rFonts w:ascii="Times New Roman" w:hAnsi="Times New Roman" w:cs="Times New Roman"/>
          <w:noProof/>
          <w:color w:val="000000" w:themeColor="text1"/>
          <w:sz w:val="24"/>
          <w:szCs w:val="24"/>
        </w:rPr>
        <w:t xml:space="preserve">Muslim women </w:t>
      </w:r>
      <w:r w:rsidR="00F322DD" w:rsidRPr="000D560A">
        <w:rPr>
          <w:rFonts w:ascii="Times New Roman" w:hAnsi="Times New Roman" w:cs="Times New Roman"/>
          <w:noProof/>
          <w:color w:val="000000" w:themeColor="text1"/>
          <w:sz w:val="24"/>
          <w:szCs w:val="24"/>
        </w:rPr>
        <w:t xml:space="preserve">in our sample </w:t>
      </w:r>
      <w:r w:rsidR="00A9198A" w:rsidRPr="000D560A">
        <w:rPr>
          <w:rFonts w:ascii="Times New Roman" w:hAnsi="Times New Roman" w:cs="Times New Roman"/>
          <w:noProof/>
          <w:color w:val="000000" w:themeColor="text1"/>
          <w:sz w:val="24"/>
          <w:szCs w:val="24"/>
        </w:rPr>
        <w:t>exercised self-discipline</w:t>
      </w:r>
      <w:r w:rsidR="00794427" w:rsidRPr="000D560A">
        <w:rPr>
          <w:rFonts w:ascii="Times New Roman" w:hAnsi="Times New Roman" w:cs="Times New Roman"/>
          <w:noProof/>
          <w:color w:val="000000" w:themeColor="text1"/>
          <w:sz w:val="24"/>
          <w:szCs w:val="24"/>
        </w:rPr>
        <w:t xml:space="preserve"> </w:t>
      </w:r>
      <w:r w:rsidR="00A9198A" w:rsidRPr="000D560A">
        <w:rPr>
          <w:rFonts w:ascii="Times New Roman" w:hAnsi="Times New Roman" w:cs="Times New Roman"/>
          <w:noProof/>
          <w:color w:val="000000" w:themeColor="text1"/>
          <w:sz w:val="24"/>
          <w:szCs w:val="24"/>
        </w:rPr>
        <w:t xml:space="preserve">in </w:t>
      </w:r>
      <w:r w:rsidR="00CC1FBB" w:rsidRPr="000D560A">
        <w:rPr>
          <w:rFonts w:ascii="Times New Roman" w:hAnsi="Times New Roman" w:cs="Times New Roman"/>
          <w:noProof/>
          <w:color w:val="000000" w:themeColor="text1"/>
          <w:sz w:val="24"/>
          <w:szCs w:val="24"/>
        </w:rPr>
        <w:t>honour</w:t>
      </w:r>
      <w:r w:rsidR="00A9198A" w:rsidRPr="000D560A">
        <w:rPr>
          <w:rFonts w:ascii="Times New Roman" w:hAnsi="Times New Roman" w:cs="Times New Roman"/>
          <w:noProof/>
          <w:color w:val="000000" w:themeColor="text1"/>
          <w:sz w:val="24"/>
          <w:szCs w:val="24"/>
        </w:rPr>
        <w:t>ing faith and family</w:t>
      </w:r>
      <w:r w:rsidR="00794427" w:rsidRPr="000D560A">
        <w:rPr>
          <w:rFonts w:ascii="Times New Roman" w:hAnsi="Times New Roman" w:cs="Times New Roman"/>
          <w:noProof/>
          <w:color w:val="000000" w:themeColor="text1"/>
          <w:sz w:val="24"/>
          <w:szCs w:val="24"/>
        </w:rPr>
        <w:t>.</w:t>
      </w:r>
      <w:r w:rsidR="00A35042" w:rsidRPr="000D560A">
        <w:rPr>
          <w:rFonts w:ascii="Times New Roman" w:hAnsi="Times New Roman" w:cs="Times New Roman"/>
          <w:noProof/>
          <w:color w:val="000000" w:themeColor="text1"/>
          <w:sz w:val="24"/>
          <w:szCs w:val="24"/>
        </w:rPr>
        <w:t xml:space="preserve"> </w:t>
      </w:r>
      <w:r w:rsidR="00794427" w:rsidRPr="000D560A">
        <w:rPr>
          <w:rFonts w:ascii="Times New Roman" w:hAnsi="Times New Roman" w:cs="Times New Roman"/>
          <w:noProof/>
          <w:color w:val="000000" w:themeColor="text1"/>
          <w:sz w:val="24"/>
          <w:szCs w:val="24"/>
        </w:rPr>
        <w:t>They regu</w:t>
      </w:r>
      <w:r w:rsidR="00F96CCB" w:rsidRPr="000D560A">
        <w:rPr>
          <w:rFonts w:ascii="Times New Roman" w:hAnsi="Times New Roman" w:cs="Times New Roman"/>
          <w:noProof/>
          <w:color w:val="000000" w:themeColor="text1"/>
          <w:sz w:val="24"/>
          <w:szCs w:val="24"/>
        </w:rPr>
        <w:t>lated</w:t>
      </w:r>
      <w:r w:rsidR="00F96CCB" w:rsidRPr="00097048">
        <w:rPr>
          <w:rFonts w:ascii="Times New Roman" w:hAnsi="Times New Roman" w:cs="Times New Roman"/>
          <w:noProof/>
          <w:color w:val="000000" w:themeColor="text1"/>
          <w:sz w:val="24"/>
          <w:szCs w:val="24"/>
        </w:rPr>
        <w:t xml:space="preserve"> their </w:t>
      </w:r>
      <w:r w:rsidR="00CC1FBB" w:rsidRPr="00097048">
        <w:rPr>
          <w:rFonts w:ascii="Times New Roman" w:hAnsi="Times New Roman" w:cs="Times New Roman"/>
          <w:noProof/>
          <w:color w:val="000000" w:themeColor="text1"/>
          <w:sz w:val="24"/>
          <w:szCs w:val="24"/>
        </w:rPr>
        <w:t>behaviour</w:t>
      </w:r>
      <w:r w:rsidR="00847B6C" w:rsidRPr="00097048">
        <w:rPr>
          <w:rFonts w:ascii="Times New Roman" w:hAnsi="Times New Roman" w:cs="Times New Roman"/>
          <w:noProof/>
          <w:color w:val="000000" w:themeColor="text1"/>
          <w:sz w:val="24"/>
          <w:szCs w:val="24"/>
        </w:rPr>
        <w:t>s in keeping with what they saw</w:t>
      </w:r>
      <w:r w:rsidR="00794427" w:rsidRPr="00097048">
        <w:rPr>
          <w:rFonts w:ascii="Times New Roman" w:hAnsi="Times New Roman" w:cs="Times New Roman"/>
          <w:noProof/>
          <w:color w:val="000000" w:themeColor="text1"/>
          <w:sz w:val="24"/>
          <w:szCs w:val="24"/>
        </w:rPr>
        <w:t xml:space="preserve"> as ‘ethical’, </w:t>
      </w:r>
      <w:r w:rsidR="006A3B3E" w:rsidRPr="00097048">
        <w:rPr>
          <w:rFonts w:ascii="Times New Roman" w:hAnsi="Times New Roman" w:cs="Times New Roman"/>
          <w:color w:val="000000" w:themeColor="text1"/>
          <w:spacing w:val="2"/>
          <w:sz w:val="24"/>
          <w:szCs w:val="24"/>
          <w:shd w:val="clear" w:color="auto" w:fill="FFFFFF"/>
        </w:rPr>
        <w:t xml:space="preserve">even </w:t>
      </w:r>
      <w:r w:rsidR="00847B6C" w:rsidRPr="00097048">
        <w:rPr>
          <w:rFonts w:ascii="Times New Roman" w:hAnsi="Times New Roman" w:cs="Times New Roman"/>
          <w:color w:val="000000" w:themeColor="text1"/>
          <w:spacing w:val="2"/>
          <w:sz w:val="24"/>
          <w:szCs w:val="24"/>
          <w:shd w:val="clear" w:color="auto" w:fill="FFFFFF"/>
        </w:rPr>
        <w:t xml:space="preserve">if this </w:t>
      </w:r>
      <w:r w:rsidR="0040772F" w:rsidRPr="00097048">
        <w:rPr>
          <w:rFonts w:ascii="Times New Roman" w:hAnsi="Times New Roman" w:cs="Times New Roman"/>
          <w:color w:val="000000" w:themeColor="text1"/>
          <w:spacing w:val="2"/>
          <w:sz w:val="24"/>
          <w:szCs w:val="24"/>
          <w:shd w:val="clear" w:color="auto" w:fill="FFFFFF"/>
        </w:rPr>
        <w:t>conflict</w:t>
      </w:r>
      <w:r w:rsidR="009D26C4" w:rsidRPr="00097048">
        <w:rPr>
          <w:rFonts w:ascii="Times New Roman" w:hAnsi="Times New Roman" w:cs="Times New Roman"/>
          <w:color w:val="000000" w:themeColor="text1"/>
          <w:spacing w:val="2"/>
          <w:sz w:val="24"/>
          <w:szCs w:val="24"/>
          <w:shd w:val="clear" w:color="auto" w:fill="FFFFFF"/>
        </w:rPr>
        <w:t>ed</w:t>
      </w:r>
      <w:r w:rsidR="006D4FC1" w:rsidRPr="00097048">
        <w:rPr>
          <w:rFonts w:ascii="Times New Roman" w:hAnsi="Times New Roman" w:cs="Times New Roman"/>
          <w:color w:val="000000" w:themeColor="text1"/>
          <w:spacing w:val="2"/>
          <w:sz w:val="24"/>
          <w:szCs w:val="24"/>
          <w:shd w:val="clear" w:color="auto" w:fill="FFFFFF"/>
        </w:rPr>
        <w:t xml:space="preserve"> with </w:t>
      </w:r>
      <w:r w:rsidR="00F96CCB" w:rsidRPr="00097048">
        <w:rPr>
          <w:rFonts w:ascii="Times New Roman" w:hAnsi="Times New Roman" w:cs="Times New Roman"/>
          <w:color w:val="000000" w:themeColor="text1"/>
          <w:spacing w:val="2"/>
          <w:sz w:val="24"/>
          <w:szCs w:val="24"/>
          <w:shd w:val="clear" w:color="auto" w:fill="FFFFFF"/>
        </w:rPr>
        <w:t xml:space="preserve">workplace </w:t>
      </w:r>
      <w:r w:rsidR="00EE5C15" w:rsidRPr="00097048">
        <w:rPr>
          <w:rFonts w:ascii="Times New Roman" w:hAnsi="Times New Roman" w:cs="Times New Roman"/>
          <w:color w:val="000000" w:themeColor="text1"/>
          <w:spacing w:val="2"/>
          <w:sz w:val="24"/>
          <w:szCs w:val="24"/>
          <w:shd w:val="clear" w:color="auto" w:fill="FFFFFF"/>
        </w:rPr>
        <w:t>opport</w:t>
      </w:r>
      <w:r w:rsidR="00D3030B" w:rsidRPr="00097048">
        <w:rPr>
          <w:rFonts w:ascii="Times New Roman" w:hAnsi="Times New Roman" w:cs="Times New Roman"/>
          <w:color w:val="000000" w:themeColor="text1"/>
          <w:spacing w:val="2"/>
          <w:sz w:val="24"/>
          <w:szCs w:val="24"/>
          <w:shd w:val="clear" w:color="auto" w:fill="FFFFFF"/>
        </w:rPr>
        <w:t>u</w:t>
      </w:r>
      <w:r w:rsidR="00EE5C15" w:rsidRPr="00097048">
        <w:rPr>
          <w:rFonts w:ascii="Times New Roman" w:hAnsi="Times New Roman" w:cs="Times New Roman"/>
          <w:color w:val="000000" w:themeColor="text1"/>
          <w:spacing w:val="2"/>
          <w:sz w:val="24"/>
          <w:szCs w:val="24"/>
          <w:shd w:val="clear" w:color="auto" w:fill="FFFFFF"/>
        </w:rPr>
        <w:t>nities</w:t>
      </w:r>
      <w:r w:rsidR="00F96CCB" w:rsidRPr="00097048">
        <w:rPr>
          <w:rFonts w:ascii="Times New Roman" w:hAnsi="Times New Roman" w:cs="Times New Roman"/>
          <w:color w:val="000000" w:themeColor="text1"/>
          <w:spacing w:val="2"/>
          <w:sz w:val="24"/>
          <w:szCs w:val="24"/>
          <w:shd w:val="clear" w:color="auto" w:fill="FFFFFF"/>
        </w:rPr>
        <w:t xml:space="preserve"> and </w:t>
      </w:r>
      <w:r w:rsidR="00BE4D0E" w:rsidRPr="00097048">
        <w:rPr>
          <w:rFonts w:ascii="Times New Roman" w:hAnsi="Times New Roman" w:cs="Times New Roman"/>
          <w:color w:val="000000" w:themeColor="text1"/>
          <w:spacing w:val="2"/>
          <w:sz w:val="24"/>
          <w:szCs w:val="24"/>
          <w:shd w:val="clear" w:color="auto" w:fill="FFFFFF"/>
        </w:rPr>
        <w:t xml:space="preserve">self-interest, potentially </w:t>
      </w:r>
      <w:r w:rsidR="00794427" w:rsidRPr="00097048">
        <w:rPr>
          <w:rFonts w:ascii="Times New Roman" w:hAnsi="Times New Roman" w:cs="Times New Roman"/>
          <w:color w:val="000000" w:themeColor="text1"/>
          <w:spacing w:val="2"/>
          <w:sz w:val="24"/>
          <w:szCs w:val="24"/>
          <w:shd w:val="clear" w:color="auto" w:fill="FFFFFF"/>
        </w:rPr>
        <w:t>compromis</w:t>
      </w:r>
      <w:r w:rsidR="00BE4D0E" w:rsidRPr="00097048">
        <w:rPr>
          <w:rFonts w:ascii="Times New Roman" w:hAnsi="Times New Roman" w:cs="Times New Roman"/>
          <w:color w:val="000000" w:themeColor="text1"/>
          <w:spacing w:val="2"/>
          <w:sz w:val="24"/>
          <w:szCs w:val="24"/>
          <w:shd w:val="clear" w:color="auto" w:fill="FFFFFF"/>
        </w:rPr>
        <w:t>ing</w:t>
      </w:r>
      <w:r w:rsidR="00794427" w:rsidRPr="00097048">
        <w:rPr>
          <w:rFonts w:ascii="Times New Roman" w:hAnsi="Times New Roman" w:cs="Times New Roman"/>
          <w:color w:val="000000" w:themeColor="text1"/>
          <w:spacing w:val="2"/>
          <w:sz w:val="24"/>
          <w:szCs w:val="24"/>
          <w:shd w:val="clear" w:color="auto" w:fill="FFFFFF"/>
        </w:rPr>
        <w:t xml:space="preserve"> </w:t>
      </w:r>
      <w:r w:rsidR="006A3B3E" w:rsidRPr="00097048">
        <w:rPr>
          <w:rFonts w:ascii="Times New Roman" w:hAnsi="Times New Roman" w:cs="Times New Roman"/>
          <w:color w:val="000000" w:themeColor="text1"/>
          <w:spacing w:val="2"/>
          <w:sz w:val="24"/>
          <w:szCs w:val="24"/>
          <w:shd w:val="clear" w:color="auto" w:fill="FFFFFF"/>
        </w:rPr>
        <w:t>career ambitions.</w:t>
      </w:r>
      <w:r w:rsidR="00532554" w:rsidRPr="00097048">
        <w:rPr>
          <w:rFonts w:ascii="Times New Roman" w:hAnsi="Times New Roman" w:cs="Times New Roman"/>
          <w:color w:val="000000" w:themeColor="text1"/>
          <w:spacing w:val="2"/>
          <w:sz w:val="24"/>
          <w:szCs w:val="24"/>
          <w:shd w:val="clear" w:color="auto" w:fill="FFFFFF"/>
        </w:rPr>
        <w:t xml:space="preserve"> I</w:t>
      </w:r>
      <w:r w:rsidR="000F6298" w:rsidRPr="00097048">
        <w:rPr>
          <w:rFonts w:ascii="Times New Roman" w:hAnsi="Times New Roman" w:cs="Times New Roman"/>
          <w:color w:val="000000" w:themeColor="text1"/>
          <w:sz w:val="24"/>
          <w:szCs w:val="24"/>
        </w:rPr>
        <w:t xml:space="preserve">nternalized </w:t>
      </w:r>
      <w:r w:rsidR="000E7B4D" w:rsidRPr="00097048">
        <w:rPr>
          <w:rFonts w:ascii="Times New Roman" w:hAnsi="Times New Roman" w:cs="Times New Roman"/>
          <w:color w:val="000000" w:themeColor="text1"/>
          <w:sz w:val="24"/>
          <w:szCs w:val="24"/>
        </w:rPr>
        <w:t xml:space="preserve">moral codes </w:t>
      </w:r>
      <w:r w:rsidR="00532554" w:rsidRPr="00097048">
        <w:rPr>
          <w:rFonts w:ascii="Times New Roman" w:hAnsi="Times New Roman" w:cs="Times New Roman"/>
          <w:color w:val="000000" w:themeColor="text1"/>
          <w:sz w:val="24"/>
          <w:szCs w:val="24"/>
        </w:rPr>
        <w:t>shaped</w:t>
      </w:r>
      <w:r w:rsidR="000E7B4D" w:rsidRPr="00097048">
        <w:rPr>
          <w:rFonts w:ascii="Times New Roman" w:hAnsi="Times New Roman" w:cs="Times New Roman"/>
          <w:color w:val="000000" w:themeColor="text1"/>
          <w:sz w:val="24"/>
          <w:szCs w:val="24"/>
        </w:rPr>
        <w:t xml:space="preserve"> the </w:t>
      </w:r>
      <w:r w:rsidRPr="00097048">
        <w:rPr>
          <w:rFonts w:ascii="Times New Roman" w:hAnsi="Times New Roman" w:cs="Times New Roman"/>
          <w:color w:val="000000" w:themeColor="text1"/>
          <w:sz w:val="24"/>
          <w:szCs w:val="24"/>
        </w:rPr>
        <w:t>ethical self</w:t>
      </w:r>
      <w:r w:rsidR="00532554" w:rsidRPr="00097048">
        <w:rPr>
          <w:rFonts w:ascii="Times New Roman" w:hAnsi="Times New Roman" w:cs="Times New Roman"/>
          <w:color w:val="000000" w:themeColor="text1"/>
          <w:sz w:val="24"/>
          <w:szCs w:val="24"/>
        </w:rPr>
        <w:t xml:space="preserve"> which</w:t>
      </w:r>
      <w:r w:rsidRPr="00097048">
        <w:rPr>
          <w:rFonts w:ascii="Times New Roman" w:hAnsi="Times New Roman" w:cs="Times New Roman"/>
          <w:color w:val="000000" w:themeColor="text1"/>
          <w:sz w:val="24"/>
          <w:szCs w:val="24"/>
        </w:rPr>
        <w:t xml:space="preserve"> act</w:t>
      </w:r>
      <w:r w:rsidR="00532554" w:rsidRPr="00097048">
        <w:rPr>
          <w:rFonts w:ascii="Times New Roman" w:hAnsi="Times New Roman" w:cs="Times New Roman"/>
          <w:color w:val="000000" w:themeColor="text1"/>
          <w:sz w:val="24"/>
          <w:szCs w:val="24"/>
        </w:rPr>
        <w:t>ed,</w:t>
      </w:r>
      <w:r w:rsidR="00A9198A" w:rsidRPr="00097048">
        <w:rPr>
          <w:rFonts w:ascii="Times New Roman" w:hAnsi="Times New Roman" w:cs="Times New Roman"/>
          <w:color w:val="000000" w:themeColor="text1"/>
          <w:sz w:val="24"/>
          <w:szCs w:val="24"/>
        </w:rPr>
        <w:t xml:space="preserve"> like metaphorical ‘glass chains’, </w:t>
      </w:r>
      <w:r w:rsidR="00532554" w:rsidRPr="00097048">
        <w:rPr>
          <w:rFonts w:ascii="Times New Roman" w:hAnsi="Times New Roman" w:cs="Times New Roman"/>
          <w:color w:val="000000" w:themeColor="text1"/>
          <w:sz w:val="24"/>
          <w:szCs w:val="24"/>
        </w:rPr>
        <w:t xml:space="preserve">to </w:t>
      </w:r>
      <w:r w:rsidR="00A9198A" w:rsidRPr="00097048">
        <w:rPr>
          <w:rFonts w:ascii="Times New Roman" w:hAnsi="Times New Roman" w:cs="Times New Roman"/>
          <w:color w:val="000000" w:themeColor="text1"/>
          <w:sz w:val="24"/>
          <w:szCs w:val="24"/>
        </w:rPr>
        <w:t xml:space="preserve">bind </w:t>
      </w:r>
      <w:r w:rsidR="00532554" w:rsidRPr="00097048">
        <w:rPr>
          <w:rFonts w:ascii="Times New Roman" w:hAnsi="Times New Roman" w:cs="Times New Roman"/>
          <w:color w:val="000000" w:themeColor="text1"/>
          <w:sz w:val="24"/>
          <w:szCs w:val="24"/>
        </w:rPr>
        <w:t xml:space="preserve">the </w:t>
      </w:r>
      <w:r w:rsidR="00A9198A" w:rsidRPr="00097048">
        <w:rPr>
          <w:rFonts w:ascii="Times New Roman" w:hAnsi="Times New Roman" w:cs="Times New Roman"/>
          <w:color w:val="000000" w:themeColor="text1"/>
          <w:sz w:val="24"/>
          <w:szCs w:val="24"/>
        </w:rPr>
        <w:t xml:space="preserve">women to </w:t>
      </w:r>
      <w:r w:rsidR="00A9198A" w:rsidRPr="000D560A">
        <w:rPr>
          <w:rFonts w:ascii="Times New Roman" w:hAnsi="Times New Roman" w:cs="Times New Roman"/>
          <w:color w:val="000000" w:themeColor="text1"/>
          <w:sz w:val="24"/>
          <w:szCs w:val="24"/>
        </w:rPr>
        <w:t xml:space="preserve">religious and </w:t>
      </w:r>
      <w:r w:rsidR="0057286D" w:rsidRPr="000D560A">
        <w:rPr>
          <w:rFonts w:ascii="Times New Roman" w:hAnsi="Times New Roman" w:cs="Times New Roman"/>
          <w:color w:val="000000"/>
          <w:sz w:val="24"/>
          <w:szCs w:val="24"/>
        </w:rPr>
        <w:t>family</w:t>
      </w:r>
      <w:r w:rsidR="00532554" w:rsidRPr="000D560A">
        <w:rPr>
          <w:rFonts w:ascii="Times New Roman" w:hAnsi="Times New Roman" w:cs="Times New Roman"/>
          <w:color w:val="000000"/>
          <w:sz w:val="24"/>
          <w:szCs w:val="24"/>
        </w:rPr>
        <w:t xml:space="preserve"> imperatives</w:t>
      </w:r>
      <w:r w:rsidR="00532554">
        <w:rPr>
          <w:rFonts w:ascii="Times New Roman" w:hAnsi="Times New Roman" w:cs="Times New Roman"/>
          <w:color w:val="000000"/>
          <w:sz w:val="24"/>
          <w:szCs w:val="24"/>
        </w:rPr>
        <w:t xml:space="preserve"> </w:t>
      </w:r>
      <w:r w:rsidR="00A9198A">
        <w:rPr>
          <w:rFonts w:ascii="Times New Roman" w:hAnsi="Times New Roman" w:cs="Times New Roman"/>
          <w:color w:val="000000"/>
          <w:sz w:val="24"/>
          <w:szCs w:val="24"/>
        </w:rPr>
        <w:t xml:space="preserve">which </w:t>
      </w:r>
      <w:r w:rsidR="00532554">
        <w:rPr>
          <w:rFonts w:ascii="Times New Roman" w:hAnsi="Times New Roman" w:cs="Times New Roman"/>
          <w:color w:val="000000"/>
          <w:sz w:val="24"/>
          <w:szCs w:val="24"/>
        </w:rPr>
        <w:t>we</w:t>
      </w:r>
      <w:r w:rsidR="00A9198A">
        <w:rPr>
          <w:rFonts w:ascii="Times New Roman" w:hAnsi="Times New Roman" w:cs="Times New Roman"/>
          <w:color w:val="000000"/>
          <w:sz w:val="24"/>
          <w:szCs w:val="24"/>
        </w:rPr>
        <w:t xml:space="preserve">re </w:t>
      </w:r>
      <w:r w:rsidR="00532554">
        <w:rPr>
          <w:rFonts w:ascii="Times New Roman" w:hAnsi="Times New Roman" w:cs="Times New Roman"/>
          <w:color w:val="000000"/>
          <w:sz w:val="24"/>
          <w:szCs w:val="24"/>
        </w:rPr>
        <w:t xml:space="preserve">an intrinsic </w:t>
      </w:r>
      <w:r w:rsidR="00A9198A">
        <w:rPr>
          <w:rFonts w:ascii="Times New Roman" w:hAnsi="Times New Roman" w:cs="Times New Roman"/>
          <w:color w:val="000000"/>
          <w:sz w:val="24"/>
          <w:szCs w:val="24"/>
        </w:rPr>
        <w:t xml:space="preserve">part of </w:t>
      </w:r>
      <w:r w:rsidR="00EE5C15">
        <w:rPr>
          <w:rFonts w:ascii="Times New Roman" w:hAnsi="Times New Roman" w:cs="Times New Roman"/>
          <w:color w:val="000000"/>
          <w:sz w:val="24"/>
          <w:szCs w:val="24"/>
        </w:rPr>
        <w:t>life</w:t>
      </w:r>
      <w:r w:rsidR="00A9198A">
        <w:rPr>
          <w:rFonts w:ascii="Times New Roman" w:hAnsi="Times New Roman" w:cs="Times New Roman"/>
          <w:color w:val="000000"/>
          <w:sz w:val="24"/>
          <w:szCs w:val="24"/>
        </w:rPr>
        <w:t xml:space="preserve"> (Figure 1).</w:t>
      </w:r>
      <w:r w:rsidR="00532554">
        <w:rPr>
          <w:rFonts w:ascii="Times New Roman" w:hAnsi="Times New Roman" w:cs="Times New Roman"/>
          <w:noProof/>
          <w:sz w:val="24"/>
          <w:szCs w:val="24"/>
        </w:rPr>
        <w:t xml:space="preserve"> </w:t>
      </w:r>
      <w:r w:rsidR="00F322DD">
        <w:rPr>
          <w:rFonts w:ascii="Times New Roman" w:hAnsi="Times New Roman" w:cs="Times New Roman"/>
          <w:noProof/>
          <w:sz w:val="24"/>
          <w:szCs w:val="24"/>
        </w:rPr>
        <w:t>Potentially, t</w:t>
      </w:r>
      <w:r w:rsidR="00532554">
        <w:rPr>
          <w:rFonts w:ascii="Times New Roman" w:hAnsi="Times New Roman" w:cs="Times New Roman"/>
          <w:noProof/>
          <w:sz w:val="24"/>
          <w:szCs w:val="24"/>
        </w:rPr>
        <w:t>he</w:t>
      </w:r>
      <w:r w:rsidR="00AF63AC">
        <w:rPr>
          <w:rFonts w:ascii="Times New Roman" w:hAnsi="Times New Roman" w:cs="Times New Roman"/>
          <w:noProof/>
          <w:sz w:val="24"/>
          <w:szCs w:val="24"/>
        </w:rPr>
        <w:t xml:space="preserve"> pull of </w:t>
      </w:r>
      <w:r w:rsidR="00A518FA">
        <w:rPr>
          <w:rFonts w:ascii="Times New Roman" w:hAnsi="Times New Roman" w:cs="Times New Roman"/>
          <w:noProof/>
          <w:sz w:val="24"/>
          <w:szCs w:val="24"/>
        </w:rPr>
        <w:t xml:space="preserve">these metaphorical </w:t>
      </w:r>
      <w:r w:rsidR="00794427">
        <w:rPr>
          <w:rFonts w:ascii="Times New Roman" w:hAnsi="Times New Roman" w:cs="Times New Roman"/>
          <w:noProof/>
          <w:sz w:val="24"/>
          <w:szCs w:val="24"/>
        </w:rPr>
        <w:t>glass chains</w:t>
      </w:r>
      <w:r w:rsidR="0057286D">
        <w:rPr>
          <w:rFonts w:ascii="Times New Roman" w:hAnsi="Times New Roman" w:cs="Times New Roman"/>
          <w:noProof/>
          <w:sz w:val="24"/>
          <w:szCs w:val="24"/>
        </w:rPr>
        <w:t xml:space="preserve"> </w:t>
      </w:r>
      <w:r w:rsidR="00794427">
        <w:rPr>
          <w:rFonts w:ascii="Times New Roman" w:hAnsi="Times New Roman" w:cs="Times New Roman"/>
          <w:noProof/>
          <w:sz w:val="24"/>
          <w:szCs w:val="24"/>
        </w:rPr>
        <w:t>limit</w:t>
      </w:r>
      <w:r w:rsidR="00F322DD">
        <w:rPr>
          <w:rFonts w:ascii="Times New Roman" w:hAnsi="Times New Roman" w:cs="Times New Roman"/>
          <w:noProof/>
          <w:sz w:val="24"/>
          <w:szCs w:val="24"/>
        </w:rPr>
        <w:t>ed</w:t>
      </w:r>
      <w:r w:rsidR="00794427">
        <w:rPr>
          <w:rFonts w:ascii="Times New Roman" w:hAnsi="Times New Roman" w:cs="Times New Roman"/>
          <w:noProof/>
          <w:sz w:val="24"/>
          <w:szCs w:val="24"/>
        </w:rPr>
        <w:t xml:space="preserve"> career advancement</w:t>
      </w:r>
      <w:r w:rsidR="00847B6C">
        <w:rPr>
          <w:rFonts w:ascii="Times New Roman" w:hAnsi="Times New Roman" w:cs="Times New Roman"/>
          <w:noProof/>
          <w:sz w:val="24"/>
          <w:szCs w:val="24"/>
        </w:rPr>
        <w:t>, yet</w:t>
      </w:r>
      <w:r w:rsidR="00AF63AC">
        <w:rPr>
          <w:rFonts w:ascii="Times New Roman" w:hAnsi="Times New Roman" w:cs="Times New Roman"/>
          <w:noProof/>
          <w:sz w:val="24"/>
          <w:szCs w:val="24"/>
        </w:rPr>
        <w:t xml:space="preserve"> </w:t>
      </w:r>
      <w:r w:rsidR="00532554">
        <w:rPr>
          <w:rFonts w:ascii="Times New Roman" w:hAnsi="Times New Roman" w:cs="Times New Roman"/>
          <w:noProof/>
          <w:sz w:val="24"/>
          <w:szCs w:val="24"/>
        </w:rPr>
        <w:t xml:space="preserve">women had agency to </w:t>
      </w:r>
      <w:r w:rsidR="00794427">
        <w:rPr>
          <w:rFonts w:ascii="Times New Roman" w:hAnsi="Times New Roman" w:cs="Times New Roman"/>
          <w:noProof/>
          <w:sz w:val="24"/>
          <w:szCs w:val="24"/>
        </w:rPr>
        <w:t>loosen</w:t>
      </w:r>
      <w:r w:rsidR="00532554">
        <w:rPr>
          <w:rFonts w:ascii="Times New Roman" w:hAnsi="Times New Roman" w:cs="Times New Roman"/>
          <w:noProof/>
          <w:sz w:val="24"/>
          <w:szCs w:val="24"/>
        </w:rPr>
        <w:t xml:space="preserve"> the chains on occasions where they considered this necessary and/or appropriate</w:t>
      </w:r>
      <w:r w:rsidR="005D7D7D">
        <w:rPr>
          <w:rFonts w:ascii="Times New Roman" w:hAnsi="Times New Roman" w:cs="Times New Roman"/>
          <w:noProof/>
          <w:sz w:val="24"/>
          <w:szCs w:val="24"/>
        </w:rPr>
        <w:t>.</w:t>
      </w:r>
    </w:p>
    <w:p w14:paraId="0410412F" w14:textId="62FB830E" w:rsidR="00342D07" w:rsidRPr="00502729" w:rsidRDefault="0040772F" w:rsidP="00342D07">
      <w:pPr>
        <w:spacing w:line="480" w:lineRule="auto"/>
        <w:jc w:val="both"/>
        <w:rPr>
          <w:rFonts w:ascii="Times New Roman" w:hAnsi="Times New Roman" w:cs="Times New Roman"/>
          <w:b/>
          <w:sz w:val="24"/>
          <w:szCs w:val="24"/>
        </w:rPr>
      </w:pPr>
      <w:r w:rsidRPr="00502729">
        <w:rPr>
          <w:rFonts w:ascii="Times New Roman" w:hAnsi="Times New Roman" w:cs="Times New Roman"/>
          <w:b/>
          <w:sz w:val="24"/>
          <w:szCs w:val="24"/>
        </w:rPr>
        <w:t>Glass Chains</w:t>
      </w:r>
    </w:p>
    <w:p w14:paraId="3E86C3F5" w14:textId="372B43E2" w:rsidR="00F80146" w:rsidRDefault="007B1DBA" w:rsidP="004459B4">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W</w:t>
      </w:r>
      <w:r w:rsidR="00F459EA">
        <w:rPr>
          <w:rFonts w:ascii="Times New Roman" w:hAnsi="Times New Roman" w:cs="Times New Roman"/>
          <w:sz w:val="24"/>
          <w:szCs w:val="24"/>
        </w:rPr>
        <w:t xml:space="preserve">ithin </w:t>
      </w:r>
      <w:r w:rsidR="00CC1FBB">
        <w:rPr>
          <w:rFonts w:ascii="Times New Roman" w:hAnsi="Times New Roman" w:cs="Times New Roman"/>
          <w:sz w:val="24"/>
          <w:szCs w:val="24"/>
        </w:rPr>
        <w:t>organiz</w:t>
      </w:r>
      <w:r w:rsidR="00F459EA">
        <w:rPr>
          <w:rFonts w:ascii="Times New Roman" w:hAnsi="Times New Roman" w:cs="Times New Roman"/>
          <w:sz w:val="24"/>
          <w:szCs w:val="24"/>
        </w:rPr>
        <w:t>ation</w:t>
      </w:r>
      <w:r w:rsidR="00654EF9">
        <w:rPr>
          <w:rFonts w:ascii="Times New Roman" w:hAnsi="Times New Roman" w:cs="Times New Roman"/>
          <w:sz w:val="24"/>
          <w:szCs w:val="24"/>
        </w:rPr>
        <w:t>al</w:t>
      </w:r>
      <w:r w:rsidR="00F459EA">
        <w:rPr>
          <w:rFonts w:ascii="Times New Roman" w:hAnsi="Times New Roman" w:cs="Times New Roman"/>
          <w:sz w:val="24"/>
          <w:szCs w:val="24"/>
        </w:rPr>
        <w:t xml:space="preserve"> research,</w:t>
      </w:r>
      <w:r w:rsidR="0040772F">
        <w:rPr>
          <w:rFonts w:ascii="Times New Roman" w:hAnsi="Times New Roman" w:cs="Times New Roman"/>
          <w:sz w:val="24"/>
          <w:szCs w:val="24"/>
        </w:rPr>
        <w:t xml:space="preserve"> </w:t>
      </w:r>
      <w:r w:rsidR="004C536C">
        <w:rPr>
          <w:rFonts w:ascii="Times New Roman" w:hAnsi="Times New Roman" w:cs="Times New Roman"/>
          <w:sz w:val="24"/>
          <w:szCs w:val="24"/>
        </w:rPr>
        <w:t>metaphors are</w:t>
      </w:r>
      <w:r>
        <w:rPr>
          <w:rFonts w:ascii="Times New Roman" w:hAnsi="Times New Roman" w:cs="Times New Roman"/>
          <w:sz w:val="24"/>
          <w:szCs w:val="24"/>
        </w:rPr>
        <w:t xml:space="preserve"> a useful means </w:t>
      </w:r>
      <w:r w:rsidR="0040772F">
        <w:rPr>
          <w:rFonts w:ascii="Times New Roman" w:hAnsi="Times New Roman" w:cs="Times New Roman"/>
          <w:sz w:val="24"/>
          <w:szCs w:val="24"/>
        </w:rPr>
        <w:t xml:space="preserve">of uncovering </w:t>
      </w:r>
      <w:r w:rsidR="00CC1FBB">
        <w:rPr>
          <w:rFonts w:ascii="Times New Roman" w:hAnsi="Times New Roman" w:cs="Times New Roman"/>
          <w:sz w:val="24"/>
          <w:szCs w:val="24"/>
        </w:rPr>
        <w:t>organiz</w:t>
      </w:r>
      <w:r w:rsidR="0040772F">
        <w:rPr>
          <w:rFonts w:ascii="Times New Roman" w:hAnsi="Times New Roman" w:cs="Times New Roman"/>
          <w:sz w:val="24"/>
          <w:szCs w:val="24"/>
        </w:rPr>
        <w:t>ational practices and patterns of</w:t>
      </w:r>
      <w:r w:rsidR="0040772F" w:rsidRPr="00CA2BC9">
        <w:rPr>
          <w:rFonts w:ascii="Times New Roman" w:hAnsi="Times New Roman" w:cs="Times New Roman"/>
          <w:sz w:val="24"/>
          <w:szCs w:val="24"/>
        </w:rPr>
        <w:t xml:space="preserve"> </w:t>
      </w:r>
      <w:r w:rsidR="00CC1FBB">
        <w:rPr>
          <w:rFonts w:ascii="Times New Roman" w:hAnsi="Times New Roman" w:cs="Times New Roman"/>
          <w:sz w:val="24"/>
          <w:szCs w:val="24"/>
        </w:rPr>
        <w:t>behaviour</w:t>
      </w:r>
      <w:r w:rsidR="00C16256">
        <w:rPr>
          <w:rFonts w:ascii="Times New Roman" w:hAnsi="Times New Roman" w:cs="Times New Roman"/>
          <w:sz w:val="24"/>
          <w:szCs w:val="24"/>
        </w:rPr>
        <w:t>s</w:t>
      </w:r>
      <w:r w:rsidR="00EB5E41">
        <w:rPr>
          <w:rFonts w:ascii="Times New Roman" w:hAnsi="Times New Roman" w:cs="Times New Roman"/>
          <w:sz w:val="24"/>
          <w:szCs w:val="24"/>
        </w:rPr>
        <w:t xml:space="preserve"> which c</w:t>
      </w:r>
      <w:r w:rsidR="00287EB5">
        <w:rPr>
          <w:rFonts w:ascii="Times New Roman" w:hAnsi="Times New Roman" w:cs="Times New Roman"/>
          <w:sz w:val="24"/>
          <w:szCs w:val="24"/>
        </w:rPr>
        <w:t xml:space="preserve">ould otherwise be hidden and difficult to </w:t>
      </w:r>
      <w:r w:rsidR="00A518FA">
        <w:rPr>
          <w:rFonts w:ascii="Times New Roman" w:hAnsi="Times New Roman" w:cs="Times New Roman"/>
          <w:sz w:val="24"/>
          <w:szCs w:val="24"/>
        </w:rPr>
        <w:t>pinpoint</w:t>
      </w:r>
      <w:r w:rsidR="00EB5E41">
        <w:rPr>
          <w:rFonts w:ascii="Times New Roman" w:hAnsi="Times New Roman" w:cs="Times New Roman"/>
          <w:sz w:val="24"/>
          <w:szCs w:val="24"/>
        </w:rPr>
        <w:t xml:space="preserve"> </w:t>
      </w:r>
      <w:r w:rsidR="00FC3501">
        <w:rPr>
          <w:rFonts w:ascii="Times New Roman" w:hAnsi="Times New Roman" w:cs="Times New Roman"/>
          <w:sz w:val="24"/>
          <w:szCs w:val="24"/>
        </w:rPr>
        <w:t xml:space="preserve">(Cornelissen, </w:t>
      </w:r>
      <w:r w:rsidR="00EB5E41">
        <w:rPr>
          <w:rFonts w:ascii="Times New Roman" w:hAnsi="Times New Roman" w:cs="Times New Roman"/>
          <w:sz w:val="24"/>
          <w:szCs w:val="24"/>
        </w:rPr>
        <w:t>2005)</w:t>
      </w:r>
      <w:r w:rsidR="00C16256">
        <w:rPr>
          <w:rFonts w:ascii="Times New Roman" w:hAnsi="Times New Roman" w:cs="Times New Roman"/>
          <w:sz w:val="24"/>
          <w:szCs w:val="24"/>
        </w:rPr>
        <w:t xml:space="preserve">. </w:t>
      </w:r>
      <w:r>
        <w:rPr>
          <w:rFonts w:ascii="Times New Roman" w:hAnsi="Times New Roman" w:cs="Times New Roman"/>
          <w:noProof/>
          <w:sz w:val="24"/>
          <w:szCs w:val="24"/>
        </w:rPr>
        <w:t xml:space="preserve"> </w:t>
      </w:r>
      <w:r w:rsidR="004C536C">
        <w:rPr>
          <w:rFonts w:ascii="Times New Roman" w:eastAsia="Calibri" w:hAnsi="Times New Roman" w:cs="Times New Roman"/>
          <w:noProof/>
          <w:sz w:val="24"/>
          <w:szCs w:val="24"/>
        </w:rPr>
        <w:t xml:space="preserve">Perhaps </w:t>
      </w:r>
      <w:r w:rsidR="00A518FA">
        <w:rPr>
          <w:rFonts w:ascii="Times New Roman" w:eastAsia="Calibri" w:hAnsi="Times New Roman" w:cs="Times New Roman"/>
          <w:noProof/>
          <w:sz w:val="24"/>
          <w:szCs w:val="24"/>
        </w:rPr>
        <w:t>metaphorical exposure</w:t>
      </w:r>
      <w:r w:rsidR="00287EB5">
        <w:rPr>
          <w:rFonts w:ascii="Times New Roman" w:eastAsia="Calibri" w:hAnsi="Times New Roman" w:cs="Times New Roman"/>
          <w:noProof/>
          <w:sz w:val="24"/>
          <w:szCs w:val="24"/>
        </w:rPr>
        <w:t xml:space="preserve"> of hidden</w:t>
      </w:r>
      <w:r w:rsidR="00342D07">
        <w:rPr>
          <w:rFonts w:ascii="Times New Roman" w:eastAsia="Calibri" w:hAnsi="Times New Roman" w:cs="Times New Roman"/>
          <w:noProof/>
          <w:sz w:val="24"/>
          <w:szCs w:val="24"/>
        </w:rPr>
        <w:t xml:space="preserve"> </w:t>
      </w:r>
      <w:r w:rsidR="00A518FA">
        <w:rPr>
          <w:rFonts w:ascii="Times New Roman" w:eastAsia="Calibri" w:hAnsi="Times New Roman" w:cs="Times New Roman"/>
          <w:noProof/>
          <w:sz w:val="24"/>
          <w:szCs w:val="24"/>
        </w:rPr>
        <w:t xml:space="preserve">phenomena </w:t>
      </w:r>
      <w:r w:rsidR="00342D07">
        <w:rPr>
          <w:rFonts w:ascii="Times New Roman" w:eastAsia="Calibri" w:hAnsi="Times New Roman" w:cs="Times New Roman"/>
          <w:noProof/>
          <w:sz w:val="24"/>
          <w:szCs w:val="24"/>
        </w:rPr>
        <w:t xml:space="preserve">explains </w:t>
      </w:r>
      <w:r w:rsidR="00287EB5">
        <w:rPr>
          <w:rFonts w:ascii="Times New Roman" w:eastAsia="Calibri" w:hAnsi="Times New Roman" w:cs="Times New Roman"/>
          <w:noProof/>
          <w:sz w:val="24"/>
          <w:szCs w:val="24"/>
        </w:rPr>
        <w:t xml:space="preserve">why, as a means of </w:t>
      </w:r>
      <w:r w:rsidR="00A518FA">
        <w:rPr>
          <w:rFonts w:ascii="Times New Roman" w:eastAsia="Calibri" w:hAnsi="Times New Roman" w:cs="Times New Roman"/>
          <w:noProof/>
          <w:sz w:val="24"/>
          <w:szCs w:val="24"/>
        </w:rPr>
        <w:t>revealing</w:t>
      </w:r>
      <w:r w:rsidR="00342D07">
        <w:rPr>
          <w:rFonts w:ascii="Times New Roman" w:eastAsia="Calibri" w:hAnsi="Times New Roman" w:cs="Times New Roman"/>
          <w:noProof/>
          <w:sz w:val="24"/>
          <w:szCs w:val="24"/>
        </w:rPr>
        <w:t xml:space="preserve"> structural constraints </w:t>
      </w:r>
      <w:r w:rsidR="00A518FA">
        <w:rPr>
          <w:rFonts w:ascii="Times New Roman" w:eastAsia="Calibri" w:hAnsi="Times New Roman" w:cs="Times New Roman"/>
          <w:noProof/>
          <w:sz w:val="24"/>
          <w:szCs w:val="24"/>
        </w:rPr>
        <w:t xml:space="preserve">on </w:t>
      </w:r>
      <w:r>
        <w:rPr>
          <w:rFonts w:ascii="Times New Roman" w:eastAsia="Calibri" w:hAnsi="Times New Roman" w:cs="Times New Roman"/>
          <w:noProof/>
          <w:sz w:val="24"/>
          <w:szCs w:val="24"/>
        </w:rPr>
        <w:t xml:space="preserve">womens’ </w:t>
      </w:r>
      <w:r w:rsidR="00342D07">
        <w:rPr>
          <w:rFonts w:ascii="Times New Roman" w:eastAsia="Calibri" w:hAnsi="Times New Roman" w:cs="Times New Roman"/>
          <w:noProof/>
          <w:sz w:val="24"/>
          <w:szCs w:val="24"/>
        </w:rPr>
        <w:t>career advancem</w:t>
      </w:r>
      <w:r>
        <w:rPr>
          <w:rFonts w:ascii="Times New Roman" w:eastAsia="Calibri" w:hAnsi="Times New Roman" w:cs="Times New Roman"/>
          <w:noProof/>
          <w:sz w:val="24"/>
          <w:szCs w:val="24"/>
        </w:rPr>
        <w:t>ent</w:t>
      </w:r>
      <w:r w:rsidR="00DE6DA4">
        <w:rPr>
          <w:rFonts w:ascii="Times New Roman" w:eastAsia="Calibri" w:hAnsi="Times New Roman" w:cs="Times New Roman"/>
          <w:noProof/>
          <w:sz w:val="24"/>
          <w:szCs w:val="24"/>
        </w:rPr>
        <w:t>,</w:t>
      </w:r>
      <w:r w:rsidR="00532554">
        <w:rPr>
          <w:rFonts w:ascii="Times New Roman" w:eastAsia="Calibri" w:hAnsi="Times New Roman" w:cs="Times New Roman"/>
          <w:noProof/>
          <w:sz w:val="24"/>
          <w:szCs w:val="24"/>
        </w:rPr>
        <w:t xml:space="preserve"> </w:t>
      </w:r>
      <w:r w:rsidR="00BD06DE">
        <w:rPr>
          <w:rFonts w:ascii="Times New Roman" w:eastAsia="Calibri" w:hAnsi="Times New Roman" w:cs="Times New Roman"/>
          <w:noProof/>
          <w:sz w:val="24"/>
          <w:szCs w:val="24"/>
        </w:rPr>
        <w:t>‘</w:t>
      </w:r>
      <w:r w:rsidR="00532554">
        <w:rPr>
          <w:rFonts w:ascii="Times New Roman" w:eastAsia="Calibri" w:hAnsi="Times New Roman" w:cs="Times New Roman"/>
          <w:noProof/>
          <w:sz w:val="24"/>
          <w:szCs w:val="24"/>
        </w:rPr>
        <w:t>glass</w:t>
      </w:r>
      <w:r w:rsidR="00BD06DE">
        <w:rPr>
          <w:rFonts w:ascii="Times New Roman" w:eastAsia="Calibri" w:hAnsi="Times New Roman" w:cs="Times New Roman"/>
          <w:noProof/>
          <w:sz w:val="24"/>
          <w:szCs w:val="24"/>
        </w:rPr>
        <w:t>’</w:t>
      </w:r>
      <w:r w:rsidR="00532554">
        <w:rPr>
          <w:rFonts w:ascii="Times New Roman" w:eastAsia="Calibri" w:hAnsi="Times New Roman" w:cs="Times New Roman"/>
          <w:noProof/>
          <w:sz w:val="24"/>
          <w:szCs w:val="24"/>
        </w:rPr>
        <w:t xml:space="preserve"> metaphors are commonly used to </w:t>
      </w:r>
      <w:r w:rsidR="00342D07">
        <w:rPr>
          <w:rFonts w:ascii="Times New Roman" w:eastAsia="Calibri" w:hAnsi="Times New Roman" w:cs="Times New Roman"/>
          <w:noProof/>
          <w:sz w:val="24"/>
          <w:szCs w:val="24"/>
        </w:rPr>
        <w:t>illuminate such barriers</w:t>
      </w:r>
      <w:r w:rsidR="004C536C">
        <w:rPr>
          <w:rFonts w:ascii="Times New Roman" w:hAnsi="Times New Roman" w:cs="Times New Roman"/>
          <w:spacing w:val="2"/>
          <w:sz w:val="24"/>
          <w:szCs w:val="24"/>
          <w:shd w:val="clear" w:color="auto" w:fill="FFFFFF"/>
        </w:rPr>
        <w:t xml:space="preserve"> (Powell, 2018). </w:t>
      </w:r>
      <w:r>
        <w:rPr>
          <w:rFonts w:ascii="Times New Roman" w:hAnsi="Times New Roman" w:cs="Times New Roman"/>
          <w:sz w:val="24"/>
          <w:szCs w:val="24"/>
          <w:lang w:val="en-US"/>
        </w:rPr>
        <w:t>The glass ceil</w:t>
      </w:r>
      <w:r w:rsidR="004C536C">
        <w:rPr>
          <w:rFonts w:ascii="Times New Roman" w:hAnsi="Times New Roman" w:cs="Times New Roman"/>
          <w:sz w:val="24"/>
          <w:szCs w:val="24"/>
          <w:lang w:val="en-US"/>
        </w:rPr>
        <w:t>ing</w:t>
      </w:r>
      <w:r w:rsidR="00532554">
        <w:rPr>
          <w:rFonts w:ascii="Times New Roman" w:hAnsi="Times New Roman" w:cs="Times New Roman"/>
          <w:sz w:val="24"/>
          <w:szCs w:val="24"/>
          <w:lang w:val="en-US"/>
        </w:rPr>
        <w:t>,</w:t>
      </w:r>
      <w:r>
        <w:rPr>
          <w:rFonts w:ascii="Times New Roman" w:hAnsi="Times New Roman" w:cs="Times New Roman"/>
          <w:sz w:val="24"/>
          <w:szCs w:val="24"/>
          <w:lang w:val="en-US"/>
        </w:rPr>
        <w:t xml:space="preserve"> which </w:t>
      </w:r>
      <w:r w:rsidR="00342D07" w:rsidRPr="005F2C35">
        <w:rPr>
          <w:rFonts w:ascii="Times New Roman" w:hAnsi="Times New Roman" w:cs="Times New Roman"/>
          <w:sz w:val="24"/>
          <w:szCs w:val="24"/>
          <w:lang w:val="en-US"/>
        </w:rPr>
        <w:t xml:space="preserve">describes </w:t>
      </w:r>
      <w:r w:rsidR="00342D07" w:rsidRPr="005F2C35">
        <w:rPr>
          <w:rFonts w:ascii="Times New Roman" w:hAnsi="Times New Roman" w:cs="Times New Roman"/>
          <w:sz w:val="24"/>
          <w:szCs w:val="24"/>
        </w:rPr>
        <w:t xml:space="preserve">an invisible </w:t>
      </w:r>
      <w:r w:rsidR="00532554">
        <w:rPr>
          <w:rFonts w:ascii="Times New Roman" w:hAnsi="Times New Roman" w:cs="Times New Roman"/>
          <w:sz w:val="24"/>
          <w:szCs w:val="24"/>
        </w:rPr>
        <w:t>yet</w:t>
      </w:r>
      <w:r w:rsidR="00342D07" w:rsidRPr="005F2C35">
        <w:rPr>
          <w:rFonts w:ascii="Times New Roman" w:hAnsi="Times New Roman" w:cs="Times New Roman"/>
          <w:sz w:val="24"/>
          <w:szCs w:val="24"/>
        </w:rPr>
        <w:t xml:space="preserve"> impenetrable obstacle </w:t>
      </w:r>
      <w:r w:rsidR="00532554">
        <w:rPr>
          <w:rFonts w:ascii="Times New Roman" w:hAnsi="Times New Roman" w:cs="Times New Roman"/>
          <w:sz w:val="24"/>
          <w:szCs w:val="24"/>
        </w:rPr>
        <w:t>to</w:t>
      </w:r>
      <w:r w:rsidR="00342D07" w:rsidRPr="005F2C35">
        <w:rPr>
          <w:rFonts w:ascii="Times New Roman" w:hAnsi="Times New Roman" w:cs="Times New Roman"/>
          <w:sz w:val="24"/>
          <w:szCs w:val="24"/>
        </w:rPr>
        <w:t xml:space="preserve"> women’s </w:t>
      </w:r>
      <w:r w:rsidR="00532554">
        <w:rPr>
          <w:rFonts w:ascii="Times New Roman" w:hAnsi="Times New Roman" w:cs="Times New Roman"/>
          <w:sz w:val="24"/>
          <w:szCs w:val="24"/>
        </w:rPr>
        <w:t xml:space="preserve">career </w:t>
      </w:r>
      <w:r w:rsidR="00342D07" w:rsidRPr="005F2C35">
        <w:rPr>
          <w:rFonts w:ascii="Times New Roman" w:hAnsi="Times New Roman" w:cs="Times New Roman"/>
          <w:sz w:val="24"/>
          <w:szCs w:val="24"/>
        </w:rPr>
        <w:t>progress</w:t>
      </w:r>
      <w:r w:rsidR="00532554">
        <w:rPr>
          <w:rFonts w:ascii="Times New Roman" w:hAnsi="Times New Roman" w:cs="Times New Roman"/>
          <w:sz w:val="24"/>
          <w:szCs w:val="24"/>
        </w:rPr>
        <w:t xml:space="preserve">, </w:t>
      </w:r>
      <w:r w:rsidR="00342D07">
        <w:rPr>
          <w:rFonts w:ascii="Times New Roman" w:hAnsi="Times New Roman" w:cs="Times New Roman"/>
          <w:sz w:val="24"/>
          <w:szCs w:val="24"/>
        </w:rPr>
        <w:t xml:space="preserve">is </w:t>
      </w:r>
      <w:r w:rsidR="00342D07">
        <w:rPr>
          <w:rFonts w:ascii="Times New Roman" w:hAnsi="Times New Roman" w:cs="Times New Roman"/>
          <w:sz w:val="24"/>
          <w:szCs w:val="24"/>
        </w:rPr>
        <w:lastRenderedPageBreak/>
        <w:t>probably the most familiar</w:t>
      </w:r>
      <w:r w:rsidR="00A518FA">
        <w:rPr>
          <w:rFonts w:ascii="Times New Roman" w:hAnsi="Times New Roman" w:cs="Times New Roman"/>
          <w:sz w:val="24"/>
          <w:szCs w:val="24"/>
        </w:rPr>
        <w:t xml:space="preserve"> such</w:t>
      </w:r>
      <w:r w:rsidR="00342D07">
        <w:rPr>
          <w:rFonts w:ascii="Times New Roman" w:hAnsi="Times New Roman" w:cs="Times New Roman"/>
          <w:sz w:val="24"/>
          <w:szCs w:val="24"/>
        </w:rPr>
        <w:t xml:space="preserve"> metaphor</w:t>
      </w:r>
      <w:r w:rsidR="004C536C">
        <w:rPr>
          <w:rFonts w:ascii="Times New Roman" w:hAnsi="Times New Roman" w:cs="Times New Roman"/>
          <w:sz w:val="24"/>
          <w:szCs w:val="24"/>
        </w:rPr>
        <w:t xml:space="preserve"> </w:t>
      </w:r>
      <w:r w:rsidR="004C536C" w:rsidRPr="005F2C35">
        <w:rPr>
          <w:rFonts w:ascii="Times New Roman" w:hAnsi="Times New Roman" w:cs="Times New Roman"/>
          <w:sz w:val="24"/>
          <w:szCs w:val="24"/>
        </w:rPr>
        <w:t>(</w:t>
      </w:r>
      <w:r w:rsidR="005E6233">
        <w:rPr>
          <w:rFonts w:ascii="Times New Roman" w:hAnsi="Times New Roman" w:cs="Times New Roman"/>
          <w:sz w:val="24"/>
          <w:szCs w:val="24"/>
        </w:rPr>
        <w:t xml:space="preserve">Powell </w:t>
      </w:r>
      <w:r w:rsidR="00773DB9">
        <w:rPr>
          <w:rFonts w:ascii="Times New Roman" w:hAnsi="Times New Roman" w:cs="Times New Roman"/>
          <w:sz w:val="24"/>
          <w:szCs w:val="24"/>
        </w:rPr>
        <w:t>and</w:t>
      </w:r>
      <w:r w:rsidR="005E6233">
        <w:rPr>
          <w:rFonts w:ascii="Times New Roman" w:hAnsi="Times New Roman" w:cs="Times New Roman"/>
          <w:sz w:val="24"/>
          <w:szCs w:val="24"/>
        </w:rPr>
        <w:t xml:space="preserve"> </w:t>
      </w:r>
      <w:r w:rsidR="004C536C">
        <w:rPr>
          <w:rFonts w:ascii="Times New Roman" w:hAnsi="Times New Roman" w:cs="Times New Roman"/>
          <w:sz w:val="24"/>
          <w:szCs w:val="24"/>
        </w:rPr>
        <w:t>Butterfield, 1994</w:t>
      </w:r>
      <w:r w:rsidR="004C536C" w:rsidRPr="005F2C35">
        <w:rPr>
          <w:rFonts w:ascii="Times New Roman" w:hAnsi="Times New Roman" w:cs="Times New Roman"/>
          <w:sz w:val="24"/>
          <w:szCs w:val="24"/>
        </w:rPr>
        <w:t>)</w:t>
      </w:r>
      <w:r w:rsidR="00342D07" w:rsidRPr="005F2C35">
        <w:rPr>
          <w:rFonts w:ascii="Times New Roman" w:hAnsi="Times New Roman" w:cs="Times New Roman"/>
          <w:sz w:val="24"/>
          <w:szCs w:val="24"/>
        </w:rPr>
        <w:t xml:space="preserve">. </w:t>
      </w:r>
      <w:r w:rsidR="00342D07" w:rsidRPr="005F2C35">
        <w:rPr>
          <w:rFonts w:ascii="Times New Roman" w:hAnsi="Times New Roman" w:cs="Times New Roman"/>
          <w:sz w:val="24"/>
          <w:szCs w:val="24"/>
          <w:lang w:val="en-US"/>
        </w:rPr>
        <w:t xml:space="preserve"> </w:t>
      </w:r>
      <w:r w:rsidR="00602017">
        <w:rPr>
          <w:rFonts w:ascii="Times New Roman" w:hAnsi="Times New Roman" w:cs="Times New Roman"/>
          <w:sz w:val="24"/>
          <w:szCs w:val="24"/>
          <w:lang w:val="en-US"/>
        </w:rPr>
        <w:t xml:space="preserve">Glass ceilings are </w:t>
      </w:r>
      <w:r w:rsidR="00A518FA">
        <w:rPr>
          <w:rFonts w:ascii="Times New Roman" w:hAnsi="Times New Roman" w:cs="Times New Roman"/>
          <w:sz w:val="24"/>
          <w:szCs w:val="24"/>
          <w:lang w:val="en-US"/>
        </w:rPr>
        <w:t>believed</w:t>
      </w:r>
      <w:r>
        <w:rPr>
          <w:rFonts w:ascii="Times New Roman" w:hAnsi="Times New Roman" w:cs="Times New Roman"/>
          <w:sz w:val="24"/>
          <w:szCs w:val="24"/>
          <w:lang w:val="en-US"/>
        </w:rPr>
        <w:t xml:space="preserve"> to be shored up through workplace </w:t>
      </w:r>
      <w:r w:rsidR="00602017">
        <w:rPr>
          <w:rFonts w:ascii="Times New Roman" w:hAnsi="Times New Roman" w:cs="Times New Roman"/>
          <w:sz w:val="24"/>
          <w:szCs w:val="24"/>
          <w:lang w:val="en-US"/>
        </w:rPr>
        <w:t>practices which hinder</w:t>
      </w:r>
      <w:r>
        <w:rPr>
          <w:rFonts w:ascii="Times New Roman" w:hAnsi="Times New Roman" w:cs="Times New Roman"/>
          <w:sz w:val="24"/>
          <w:szCs w:val="24"/>
          <w:lang w:val="en-US"/>
        </w:rPr>
        <w:t xml:space="preserve"> women from </w:t>
      </w:r>
      <w:r w:rsidR="00602017">
        <w:rPr>
          <w:rFonts w:ascii="Times New Roman" w:hAnsi="Times New Roman" w:cs="Times New Roman"/>
          <w:sz w:val="24"/>
          <w:szCs w:val="24"/>
          <w:lang w:val="en-US"/>
        </w:rPr>
        <w:t xml:space="preserve">accessing </w:t>
      </w:r>
      <w:r w:rsidR="00FC3501">
        <w:rPr>
          <w:rFonts w:ascii="Times New Roman" w:hAnsi="Times New Roman" w:cs="Times New Roman"/>
          <w:sz w:val="24"/>
          <w:szCs w:val="24"/>
          <w:lang w:val="en-US"/>
        </w:rPr>
        <w:t>career-</w:t>
      </w:r>
      <w:r>
        <w:rPr>
          <w:rFonts w:ascii="Times New Roman" w:hAnsi="Times New Roman" w:cs="Times New Roman"/>
          <w:sz w:val="24"/>
          <w:szCs w:val="24"/>
          <w:lang w:val="en-US"/>
        </w:rPr>
        <w:t>advancing opportunities</w:t>
      </w:r>
      <w:r w:rsidR="00602017">
        <w:rPr>
          <w:rFonts w:ascii="Times New Roman" w:hAnsi="Times New Roman" w:cs="Times New Roman"/>
          <w:sz w:val="24"/>
          <w:szCs w:val="24"/>
          <w:lang w:val="en-US"/>
        </w:rPr>
        <w:t xml:space="preserve"> (Powell, 2018)</w:t>
      </w:r>
      <w:r>
        <w:rPr>
          <w:rFonts w:ascii="Times New Roman" w:hAnsi="Times New Roman" w:cs="Times New Roman"/>
          <w:sz w:val="24"/>
          <w:szCs w:val="24"/>
          <w:lang w:val="en-US"/>
        </w:rPr>
        <w:t xml:space="preserve">. Examples of such </w:t>
      </w:r>
      <w:r w:rsidR="00EB5E41">
        <w:rPr>
          <w:rFonts w:ascii="Times New Roman" w:hAnsi="Times New Roman" w:cs="Times New Roman"/>
          <w:sz w:val="24"/>
          <w:szCs w:val="24"/>
          <w:lang w:val="en-US"/>
        </w:rPr>
        <w:t xml:space="preserve">unfair </w:t>
      </w:r>
      <w:r>
        <w:rPr>
          <w:rFonts w:ascii="Times New Roman" w:hAnsi="Times New Roman" w:cs="Times New Roman"/>
          <w:sz w:val="24"/>
          <w:szCs w:val="24"/>
          <w:lang w:val="en-US"/>
        </w:rPr>
        <w:t>practices include</w:t>
      </w:r>
      <w:r w:rsidR="00EB5E4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02017">
        <w:rPr>
          <w:rFonts w:ascii="Times New Roman" w:hAnsi="Times New Roman" w:cs="Times New Roman"/>
          <w:sz w:val="24"/>
          <w:szCs w:val="24"/>
          <w:lang w:val="en-US"/>
        </w:rPr>
        <w:t>the excluding of employed mothers</w:t>
      </w:r>
      <w:r w:rsidR="00286895">
        <w:rPr>
          <w:rFonts w:ascii="Times New Roman" w:hAnsi="Times New Roman" w:cs="Times New Roman"/>
          <w:sz w:val="24"/>
          <w:szCs w:val="24"/>
          <w:lang w:val="en-US"/>
        </w:rPr>
        <w:t xml:space="preserve"> from influentia</w:t>
      </w:r>
      <w:r w:rsidR="00EA3C83">
        <w:rPr>
          <w:rFonts w:ascii="Times New Roman" w:hAnsi="Times New Roman" w:cs="Times New Roman"/>
          <w:sz w:val="24"/>
          <w:szCs w:val="24"/>
          <w:lang w:val="en-US"/>
        </w:rPr>
        <w:t>l assignments</w:t>
      </w:r>
      <w:r w:rsidR="00783A92">
        <w:rPr>
          <w:rFonts w:ascii="Times New Roman" w:hAnsi="Times New Roman" w:cs="Times New Roman"/>
          <w:sz w:val="24"/>
          <w:szCs w:val="24"/>
          <w:lang w:val="en-US"/>
        </w:rPr>
        <w:t xml:space="preserve"> (Blair-</w:t>
      </w:r>
      <w:r w:rsidR="00EA3C83">
        <w:rPr>
          <w:rFonts w:ascii="Times New Roman" w:hAnsi="Times New Roman" w:cs="Times New Roman"/>
          <w:sz w:val="24"/>
          <w:szCs w:val="24"/>
          <w:lang w:val="en-US"/>
        </w:rPr>
        <w:t>Loy, 2009</w:t>
      </w:r>
      <w:r w:rsidR="004C536C">
        <w:rPr>
          <w:rFonts w:ascii="Times New Roman" w:hAnsi="Times New Roman" w:cs="Times New Roman"/>
          <w:sz w:val="24"/>
          <w:szCs w:val="24"/>
          <w:lang w:val="en-US"/>
        </w:rPr>
        <w:t>);</w:t>
      </w:r>
      <w:r w:rsidR="00AE62CB">
        <w:rPr>
          <w:rFonts w:ascii="Times New Roman" w:hAnsi="Times New Roman" w:cs="Times New Roman"/>
          <w:sz w:val="24"/>
          <w:szCs w:val="24"/>
          <w:lang w:val="en-US"/>
        </w:rPr>
        <w:t xml:space="preserve"> the stereotyping</w:t>
      </w:r>
      <w:r w:rsidR="00EB5E41">
        <w:rPr>
          <w:rFonts w:ascii="Times New Roman" w:hAnsi="Times New Roman" w:cs="Times New Roman"/>
          <w:sz w:val="24"/>
          <w:szCs w:val="24"/>
          <w:lang w:val="en-US"/>
        </w:rPr>
        <w:t xml:space="preserve"> of roles </w:t>
      </w:r>
      <w:r w:rsidR="00AC66A8">
        <w:rPr>
          <w:rFonts w:ascii="Times New Roman" w:hAnsi="Times New Roman" w:cs="Times New Roman"/>
          <w:sz w:val="24"/>
          <w:szCs w:val="24"/>
          <w:lang w:val="en-US"/>
        </w:rPr>
        <w:t>seen as appropriate for women (</w:t>
      </w:r>
      <w:r w:rsidR="005E6233">
        <w:rPr>
          <w:rFonts w:ascii="Times New Roman" w:hAnsi="Times New Roman" w:cs="Times New Roman"/>
          <w:sz w:val="24"/>
          <w:szCs w:val="24"/>
          <w:lang w:val="en-US"/>
        </w:rPr>
        <w:t xml:space="preserve">Heilman </w:t>
      </w:r>
      <w:r w:rsidR="00773DB9">
        <w:rPr>
          <w:rFonts w:ascii="Times New Roman" w:hAnsi="Times New Roman" w:cs="Times New Roman"/>
          <w:sz w:val="24"/>
          <w:szCs w:val="24"/>
          <w:lang w:val="en-US"/>
        </w:rPr>
        <w:t>and</w:t>
      </w:r>
      <w:r w:rsidR="00384846">
        <w:rPr>
          <w:rFonts w:ascii="Times New Roman" w:hAnsi="Times New Roman" w:cs="Times New Roman"/>
          <w:sz w:val="24"/>
          <w:szCs w:val="24"/>
          <w:lang w:val="en-US"/>
        </w:rPr>
        <w:t xml:space="preserve"> Eagly, 2008</w:t>
      </w:r>
      <w:r w:rsidR="00286895">
        <w:rPr>
          <w:rFonts w:ascii="Times New Roman" w:hAnsi="Times New Roman" w:cs="Times New Roman"/>
          <w:sz w:val="24"/>
          <w:szCs w:val="24"/>
          <w:lang w:val="en-US"/>
        </w:rPr>
        <w:t>) and the</w:t>
      </w:r>
      <w:r w:rsidR="00602017">
        <w:rPr>
          <w:rFonts w:ascii="Times New Roman" w:hAnsi="Times New Roman" w:cs="Times New Roman"/>
          <w:sz w:val="24"/>
          <w:szCs w:val="24"/>
          <w:lang w:val="en-US"/>
        </w:rPr>
        <w:t xml:space="preserve"> consolidation</w:t>
      </w:r>
      <w:r w:rsidR="00286895">
        <w:rPr>
          <w:rFonts w:ascii="Times New Roman" w:hAnsi="Times New Roman" w:cs="Times New Roman"/>
          <w:sz w:val="24"/>
          <w:szCs w:val="24"/>
          <w:lang w:val="en-US"/>
        </w:rPr>
        <w:t xml:space="preserve"> of wo</w:t>
      </w:r>
      <w:r w:rsidR="004C536C">
        <w:rPr>
          <w:rFonts w:ascii="Times New Roman" w:hAnsi="Times New Roman" w:cs="Times New Roman"/>
          <w:sz w:val="24"/>
          <w:szCs w:val="24"/>
          <w:lang w:val="en-US"/>
        </w:rPr>
        <w:t>rkplace networks which ar</w:t>
      </w:r>
      <w:r w:rsidR="00AE62CB">
        <w:rPr>
          <w:rFonts w:ascii="Times New Roman" w:hAnsi="Times New Roman" w:cs="Times New Roman"/>
          <w:sz w:val="24"/>
          <w:szCs w:val="24"/>
          <w:lang w:val="en-US"/>
        </w:rPr>
        <w:t>e favo</w:t>
      </w:r>
      <w:r w:rsidR="00286895">
        <w:rPr>
          <w:rFonts w:ascii="Times New Roman" w:hAnsi="Times New Roman" w:cs="Times New Roman"/>
          <w:sz w:val="24"/>
          <w:szCs w:val="24"/>
          <w:lang w:val="en-US"/>
        </w:rPr>
        <w:t xml:space="preserve">rable </w:t>
      </w:r>
      <w:r w:rsidR="004C536C">
        <w:rPr>
          <w:rFonts w:ascii="Times New Roman" w:hAnsi="Times New Roman" w:cs="Times New Roman"/>
          <w:sz w:val="24"/>
          <w:szCs w:val="24"/>
          <w:lang w:val="en-US"/>
        </w:rPr>
        <w:t>to men</w:t>
      </w:r>
      <w:r w:rsidR="00286895">
        <w:rPr>
          <w:rFonts w:ascii="Times New Roman" w:hAnsi="Times New Roman" w:cs="Times New Roman"/>
          <w:sz w:val="24"/>
          <w:szCs w:val="24"/>
          <w:lang w:val="en-US"/>
        </w:rPr>
        <w:t xml:space="preserve"> </w:t>
      </w:r>
      <w:r w:rsidR="00C00C27">
        <w:rPr>
          <w:rFonts w:ascii="Times New Roman" w:hAnsi="Times New Roman" w:cs="Times New Roman"/>
          <w:sz w:val="24"/>
          <w:szCs w:val="24"/>
          <w:lang w:val="en-US"/>
        </w:rPr>
        <w:t>(Oakley, 2000</w:t>
      </w:r>
      <w:r w:rsidR="00286895">
        <w:rPr>
          <w:rFonts w:ascii="Times New Roman" w:hAnsi="Times New Roman" w:cs="Times New Roman"/>
          <w:sz w:val="24"/>
          <w:szCs w:val="24"/>
          <w:lang w:val="en-US"/>
        </w:rPr>
        <w:t xml:space="preserve">). The exclusion of women </w:t>
      </w:r>
      <w:r w:rsidR="00384846">
        <w:rPr>
          <w:rFonts w:ascii="Times New Roman" w:hAnsi="Times New Roman" w:cs="Times New Roman"/>
          <w:sz w:val="24"/>
          <w:szCs w:val="24"/>
          <w:lang w:val="en-US"/>
        </w:rPr>
        <w:t xml:space="preserve">(especially ethnic minority women) </w:t>
      </w:r>
      <w:r w:rsidR="00286895">
        <w:rPr>
          <w:rFonts w:ascii="Times New Roman" w:hAnsi="Times New Roman" w:cs="Times New Roman"/>
          <w:sz w:val="24"/>
          <w:szCs w:val="24"/>
          <w:lang w:val="en-US"/>
        </w:rPr>
        <w:t xml:space="preserve">from </w:t>
      </w:r>
      <w:r w:rsidR="00384846">
        <w:rPr>
          <w:rFonts w:ascii="Times New Roman" w:hAnsi="Times New Roman" w:cs="Times New Roman"/>
          <w:sz w:val="24"/>
          <w:szCs w:val="24"/>
          <w:lang w:val="en-US"/>
        </w:rPr>
        <w:t xml:space="preserve">influential </w:t>
      </w:r>
      <w:r w:rsidR="001C2743">
        <w:rPr>
          <w:rFonts w:ascii="Times New Roman" w:hAnsi="Times New Roman" w:cs="Times New Roman"/>
          <w:sz w:val="24"/>
          <w:szCs w:val="24"/>
          <w:lang w:val="en-US"/>
        </w:rPr>
        <w:t>and informal</w:t>
      </w:r>
      <w:r w:rsidR="00C33F40">
        <w:rPr>
          <w:rFonts w:ascii="Times New Roman" w:hAnsi="Times New Roman" w:cs="Times New Roman"/>
          <w:sz w:val="24"/>
          <w:szCs w:val="24"/>
          <w:lang w:val="en-US"/>
        </w:rPr>
        <w:t xml:space="preserve">/social </w:t>
      </w:r>
      <w:r w:rsidR="00286895">
        <w:rPr>
          <w:rFonts w:ascii="Times New Roman" w:hAnsi="Times New Roman" w:cs="Times New Roman"/>
          <w:sz w:val="24"/>
          <w:szCs w:val="24"/>
          <w:lang w:val="en-US"/>
        </w:rPr>
        <w:t>netwo</w:t>
      </w:r>
      <w:r w:rsidR="00384846">
        <w:rPr>
          <w:rFonts w:ascii="Times New Roman" w:hAnsi="Times New Roman" w:cs="Times New Roman"/>
          <w:sz w:val="24"/>
          <w:szCs w:val="24"/>
          <w:lang w:val="en-US"/>
        </w:rPr>
        <w:t>rks</w:t>
      </w:r>
      <w:r w:rsidR="00286895">
        <w:rPr>
          <w:rFonts w:ascii="Times New Roman" w:hAnsi="Times New Roman" w:cs="Times New Roman"/>
          <w:sz w:val="24"/>
          <w:szCs w:val="24"/>
          <w:lang w:val="en-US"/>
        </w:rPr>
        <w:t xml:space="preserve"> is </w:t>
      </w:r>
      <w:r w:rsidR="00384846">
        <w:rPr>
          <w:rFonts w:ascii="Times New Roman" w:hAnsi="Times New Roman" w:cs="Times New Roman"/>
          <w:sz w:val="24"/>
          <w:szCs w:val="24"/>
          <w:lang w:val="en-US"/>
        </w:rPr>
        <w:t xml:space="preserve">one of the most potent </w:t>
      </w:r>
      <w:r w:rsidR="00286895">
        <w:rPr>
          <w:rFonts w:ascii="Times New Roman" w:hAnsi="Times New Roman" w:cs="Times New Roman"/>
          <w:sz w:val="24"/>
          <w:szCs w:val="24"/>
          <w:lang w:val="en-US"/>
        </w:rPr>
        <w:t xml:space="preserve">aspects of the </w:t>
      </w:r>
      <w:r w:rsidR="0075026C">
        <w:rPr>
          <w:rFonts w:ascii="Times New Roman" w:hAnsi="Times New Roman" w:cs="Times New Roman"/>
          <w:sz w:val="24"/>
          <w:szCs w:val="24"/>
          <w:lang w:val="en-US"/>
        </w:rPr>
        <w:t>glass ceiling, since it is through</w:t>
      </w:r>
      <w:r w:rsidR="00286895">
        <w:rPr>
          <w:rFonts w:ascii="Times New Roman" w:hAnsi="Times New Roman" w:cs="Times New Roman"/>
          <w:sz w:val="24"/>
          <w:szCs w:val="24"/>
          <w:lang w:val="en-US"/>
        </w:rPr>
        <w:t xml:space="preserve"> </w:t>
      </w:r>
      <w:r w:rsidR="00384846">
        <w:rPr>
          <w:rFonts w:ascii="Times New Roman" w:hAnsi="Times New Roman" w:cs="Times New Roman"/>
          <w:sz w:val="24"/>
          <w:szCs w:val="24"/>
          <w:lang w:val="en-US"/>
        </w:rPr>
        <w:t xml:space="preserve">such </w:t>
      </w:r>
      <w:r w:rsidR="00AE62CB">
        <w:rPr>
          <w:rFonts w:ascii="Times New Roman" w:hAnsi="Times New Roman" w:cs="Times New Roman"/>
          <w:sz w:val="24"/>
          <w:szCs w:val="24"/>
          <w:lang w:val="en-US"/>
        </w:rPr>
        <w:t xml:space="preserve">networks </w:t>
      </w:r>
      <w:r w:rsidR="00286895">
        <w:rPr>
          <w:rFonts w:ascii="Times New Roman" w:hAnsi="Times New Roman" w:cs="Times New Roman"/>
          <w:sz w:val="24"/>
          <w:szCs w:val="24"/>
          <w:lang w:val="en-US"/>
        </w:rPr>
        <w:t xml:space="preserve">that </w:t>
      </w:r>
      <w:r w:rsidR="00384846">
        <w:rPr>
          <w:rFonts w:ascii="Times New Roman" w:hAnsi="Times New Roman" w:cs="Times New Roman"/>
          <w:sz w:val="24"/>
          <w:szCs w:val="24"/>
          <w:lang w:val="en-US"/>
        </w:rPr>
        <w:t>opportunities</w:t>
      </w:r>
      <w:r w:rsidR="0075026C">
        <w:rPr>
          <w:rFonts w:ascii="Times New Roman" w:hAnsi="Times New Roman" w:cs="Times New Roman"/>
          <w:sz w:val="24"/>
          <w:szCs w:val="24"/>
          <w:lang w:val="en-US"/>
        </w:rPr>
        <w:t xml:space="preserve"> </w:t>
      </w:r>
      <w:r w:rsidR="00384846">
        <w:rPr>
          <w:rFonts w:ascii="Times New Roman" w:hAnsi="Times New Roman" w:cs="Times New Roman"/>
          <w:sz w:val="24"/>
          <w:szCs w:val="24"/>
          <w:lang w:val="en-US"/>
        </w:rPr>
        <w:t xml:space="preserve">for </w:t>
      </w:r>
      <w:r w:rsidR="00CC1FBB">
        <w:rPr>
          <w:rFonts w:ascii="Times New Roman" w:hAnsi="Times New Roman" w:cs="Times New Roman"/>
          <w:sz w:val="24"/>
          <w:szCs w:val="24"/>
          <w:lang w:val="en-US"/>
        </w:rPr>
        <w:t>organiz</w:t>
      </w:r>
      <w:r w:rsidR="0075026C">
        <w:rPr>
          <w:rFonts w:ascii="Times New Roman" w:hAnsi="Times New Roman" w:cs="Times New Roman"/>
          <w:sz w:val="24"/>
          <w:szCs w:val="24"/>
          <w:lang w:val="en-US"/>
        </w:rPr>
        <w:t xml:space="preserve">ational sponsorship are </w:t>
      </w:r>
      <w:r w:rsidR="00384846">
        <w:rPr>
          <w:rFonts w:ascii="Times New Roman" w:hAnsi="Times New Roman" w:cs="Times New Roman"/>
          <w:sz w:val="24"/>
          <w:szCs w:val="24"/>
          <w:lang w:val="en-US"/>
        </w:rPr>
        <w:t xml:space="preserve">most </w:t>
      </w:r>
      <w:r w:rsidR="0075026C">
        <w:rPr>
          <w:rFonts w:ascii="Times New Roman" w:hAnsi="Times New Roman" w:cs="Times New Roman"/>
          <w:sz w:val="24"/>
          <w:szCs w:val="24"/>
          <w:lang w:val="en-US"/>
        </w:rPr>
        <w:t>likely to arise</w:t>
      </w:r>
      <w:r w:rsidR="00384846">
        <w:rPr>
          <w:rFonts w:ascii="Times New Roman" w:hAnsi="Times New Roman" w:cs="Times New Roman"/>
          <w:sz w:val="24"/>
          <w:szCs w:val="24"/>
          <w:lang w:val="en-US"/>
        </w:rPr>
        <w:t xml:space="preserve"> (Ibarra, 1993</w:t>
      </w:r>
      <w:r w:rsidR="001C2743">
        <w:rPr>
          <w:rFonts w:ascii="Times New Roman" w:hAnsi="Times New Roman" w:cs="Times New Roman"/>
          <w:sz w:val="24"/>
          <w:szCs w:val="24"/>
          <w:lang w:val="en-US"/>
        </w:rPr>
        <w:t>; Vinnicombe and Bank, 2003</w:t>
      </w:r>
      <w:r w:rsidR="00384846">
        <w:rPr>
          <w:rFonts w:ascii="Times New Roman" w:hAnsi="Times New Roman" w:cs="Times New Roman"/>
          <w:sz w:val="24"/>
          <w:szCs w:val="24"/>
          <w:lang w:val="en-US"/>
        </w:rPr>
        <w:t>).</w:t>
      </w:r>
    </w:p>
    <w:p w14:paraId="60ABCC92" w14:textId="23ADAA57" w:rsidR="00F80146" w:rsidRDefault="00532554" w:rsidP="00F80146">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Building on the</w:t>
      </w:r>
      <w:r w:rsidR="00C00C27">
        <w:rPr>
          <w:rFonts w:ascii="Times New Roman" w:hAnsi="Times New Roman" w:cs="Times New Roman"/>
          <w:sz w:val="24"/>
          <w:szCs w:val="24"/>
        </w:rPr>
        <w:t xml:space="preserve"> </w:t>
      </w:r>
      <w:r w:rsidR="00BD06DE">
        <w:rPr>
          <w:rFonts w:ascii="Times New Roman" w:hAnsi="Times New Roman" w:cs="Times New Roman"/>
          <w:sz w:val="24"/>
          <w:szCs w:val="24"/>
        </w:rPr>
        <w:t>wealth</w:t>
      </w:r>
      <w:r w:rsidR="00C00C27">
        <w:rPr>
          <w:rFonts w:ascii="Times New Roman" w:hAnsi="Times New Roman" w:cs="Times New Roman"/>
          <w:sz w:val="24"/>
          <w:szCs w:val="24"/>
        </w:rPr>
        <w:t xml:space="preserve"> of studies on glass ceilings,</w:t>
      </w:r>
      <w:r w:rsidR="00342D07" w:rsidRPr="005F2C35">
        <w:rPr>
          <w:rFonts w:ascii="Times New Roman" w:hAnsi="Times New Roman" w:cs="Times New Roman"/>
          <w:sz w:val="24"/>
          <w:szCs w:val="24"/>
        </w:rPr>
        <w:t xml:space="preserve"> ‘glass’ metaphor</w:t>
      </w:r>
      <w:r>
        <w:rPr>
          <w:rFonts w:ascii="Times New Roman" w:hAnsi="Times New Roman" w:cs="Times New Roman"/>
          <w:sz w:val="24"/>
          <w:szCs w:val="24"/>
        </w:rPr>
        <w:t>s</w:t>
      </w:r>
      <w:r w:rsidR="007B1DBA">
        <w:rPr>
          <w:rFonts w:ascii="Times New Roman" w:hAnsi="Times New Roman" w:cs="Times New Roman"/>
          <w:sz w:val="24"/>
          <w:szCs w:val="24"/>
        </w:rPr>
        <w:t xml:space="preserve"> </w:t>
      </w:r>
      <w:r w:rsidR="007B15EA">
        <w:rPr>
          <w:rFonts w:ascii="Times New Roman" w:hAnsi="Times New Roman" w:cs="Times New Roman"/>
          <w:sz w:val="24"/>
          <w:szCs w:val="24"/>
        </w:rPr>
        <w:t>have been</w:t>
      </w:r>
      <w:r>
        <w:rPr>
          <w:rFonts w:ascii="Times New Roman" w:hAnsi="Times New Roman" w:cs="Times New Roman"/>
          <w:sz w:val="24"/>
          <w:szCs w:val="24"/>
        </w:rPr>
        <w:t xml:space="preserve"> extended </w:t>
      </w:r>
      <w:r w:rsidR="0074704E">
        <w:rPr>
          <w:rFonts w:ascii="Times New Roman" w:hAnsi="Times New Roman" w:cs="Times New Roman"/>
          <w:sz w:val="24"/>
          <w:szCs w:val="24"/>
        </w:rPr>
        <w:t>to embrace</w:t>
      </w:r>
      <w:r w:rsidR="00342D07">
        <w:rPr>
          <w:rFonts w:ascii="Times New Roman" w:hAnsi="Times New Roman" w:cs="Times New Roman"/>
          <w:sz w:val="24"/>
          <w:szCs w:val="24"/>
        </w:rPr>
        <w:t xml:space="preserve"> </w:t>
      </w:r>
      <w:r w:rsidR="00342D07" w:rsidRPr="005F2C35">
        <w:rPr>
          <w:rFonts w:ascii="Times New Roman" w:hAnsi="Times New Roman" w:cs="Times New Roman"/>
          <w:sz w:val="24"/>
          <w:szCs w:val="24"/>
        </w:rPr>
        <w:t xml:space="preserve">more nuanced understandings of the invisible barriers </w:t>
      </w:r>
      <w:r w:rsidR="00996635">
        <w:rPr>
          <w:rFonts w:ascii="Times New Roman" w:hAnsi="Times New Roman" w:cs="Times New Roman"/>
          <w:sz w:val="24"/>
          <w:szCs w:val="24"/>
        </w:rPr>
        <w:t xml:space="preserve">to </w:t>
      </w:r>
      <w:r w:rsidR="00342D07">
        <w:rPr>
          <w:rFonts w:ascii="Times New Roman" w:hAnsi="Times New Roman" w:cs="Times New Roman"/>
          <w:sz w:val="24"/>
          <w:szCs w:val="24"/>
        </w:rPr>
        <w:t xml:space="preserve">women’s </w:t>
      </w:r>
      <w:r w:rsidR="00AC66A8">
        <w:rPr>
          <w:rFonts w:ascii="Times New Roman" w:hAnsi="Times New Roman" w:cs="Times New Roman"/>
          <w:sz w:val="24"/>
          <w:szCs w:val="24"/>
        </w:rPr>
        <w:t>career</w:t>
      </w:r>
      <w:r w:rsidR="00996635">
        <w:rPr>
          <w:rFonts w:ascii="Times New Roman" w:hAnsi="Times New Roman" w:cs="Times New Roman"/>
          <w:sz w:val="24"/>
          <w:szCs w:val="24"/>
        </w:rPr>
        <w:t xml:space="preserve"> advancement</w:t>
      </w:r>
      <w:r w:rsidR="00342D07" w:rsidRPr="005F2C35">
        <w:rPr>
          <w:rFonts w:ascii="Times New Roman" w:hAnsi="Times New Roman" w:cs="Times New Roman"/>
          <w:sz w:val="24"/>
          <w:szCs w:val="24"/>
        </w:rPr>
        <w:t xml:space="preserve">. </w:t>
      </w:r>
      <w:r w:rsidR="00996635">
        <w:rPr>
          <w:rFonts w:ascii="Times New Roman" w:hAnsi="Times New Roman" w:cs="Times New Roman"/>
          <w:sz w:val="24"/>
          <w:szCs w:val="24"/>
        </w:rPr>
        <w:t>T</w:t>
      </w:r>
      <w:r w:rsidR="00342D07" w:rsidRPr="005F2C35">
        <w:rPr>
          <w:rFonts w:ascii="Times New Roman" w:hAnsi="Times New Roman" w:cs="Times New Roman"/>
          <w:sz w:val="24"/>
          <w:szCs w:val="24"/>
        </w:rPr>
        <w:t xml:space="preserve">he </w:t>
      </w:r>
      <w:r w:rsidR="00996635">
        <w:rPr>
          <w:rFonts w:ascii="Times New Roman" w:hAnsi="Times New Roman" w:cs="Times New Roman"/>
          <w:sz w:val="24"/>
          <w:szCs w:val="24"/>
        </w:rPr>
        <w:t>notion</w:t>
      </w:r>
      <w:r w:rsidR="00342D07" w:rsidRPr="005F2C35">
        <w:rPr>
          <w:rFonts w:ascii="Times New Roman" w:hAnsi="Times New Roman" w:cs="Times New Roman"/>
          <w:sz w:val="24"/>
          <w:szCs w:val="24"/>
        </w:rPr>
        <w:t xml:space="preserve"> </w:t>
      </w:r>
      <w:r w:rsidR="0074704E">
        <w:rPr>
          <w:rFonts w:ascii="Times New Roman" w:hAnsi="Times New Roman" w:cs="Times New Roman"/>
          <w:sz w:val="24"/>
          <w:szCs w:val="24"/>
        </w:rPr>
        <w:t>‘</w:t>
      </w:r>
      <w:r w:rsidR="00342D07" w:rsidRPr="005F2C35">
        <w:rPr>
          <w:rFonts w:ascii="Times New Roman" w:hAnsi="Times New Roman" w:cs="Times New Roman"/>
          <w:sz w:val="24"/>
          <w:szCs w:val="24"/>
        </w:rPr>
        <w:t>glass cliff</w:t>
      </w:r>
      <w:r w:rsidR="0074704E">
        <w:rPr>
          <w:rFonts w:ascii="Times New Roman" w:hAnsi="Times New Roman" w:cs="Times New Roman"/>
          <w:sz w:val="24"/>
          <w:szCs w:val="24"/>
        </w:rPr>
        <w:t>’</w:t>
      </w:r>
      <w:r w:rsidR="005E6233">
        <w:rPr>
          <w:rFonts w:ascii="Times New Roman" w:hAnsi="Times New Roman" w:cs="Times New Roman"/>
          <w:sz w:val="24"/>
          <w:szCs w:val="24"/>
        </w:rPr>
        <w:t xml:space="preserve"> (Ryan </w:t>
      </w:r>
      <w:r w:rsidR="00773DB9">
        <w:rPr>
          <w:rFonts w:ascii="Times New Roman" w:hAnsi="Times New Roman" w:cs="Times New Roman"/>
          <w:sz w:val="24"/>
          <w:szCs w:val="24"/>
        </w:rPr>
        <w:t>and</w:t>
      </w:r>
      <w:r w:rsidR="005E6233">
        <w:rPr>
          <w:rFonts w:ascii="Times New Roman" w:hAnsi="Times New Roman" w:cs="Times New Roman"/>
          <w:sz w:val="24"/>
          <w:szCs w:val="24"/>
        </w:rPr>
        <w:t xml:space="preserve"> </w:t>
      </w:r>
      <w:r w:rsidR="00342D07" w:rsidRPr="005F2C35">
        <w:rPr>
          <w:rFonts w:ascii="Times New Roman" w:hAnsi="Times New Roman" w:cs="Times New Roman"/>
          <w:sz w:val="24"/>
          <w:szCs w:val="24"/>
        </w:rPr>
        <w:t>Haslam, 2005</w:t>
      </w:r>
      <w:r w:rsidR="00996635">
        <w:rPr>
          <w:rFonts w:ascii="Times New Roman" w:hAnsi="Times New Roman" w:cs="Times New Roman"/>
          <w:sz w:val="24"/>
          <w:szCs w:val="24"/>
        </w:rPr>
        <w:t>, see also Mulcahy and Linehan, 2014</w:t>
      </w:r>
      <w:r w:rsidR="00342D07" w:rsidRPr="005F2C35">
        <w:rPr>
          <w:rFonts w:ascii="Times New Roman" w:hAnsi="Times New Roman" w:cs="Times New Roman"/>
          <w:sz w:val="24"/>
          <w:szCs w:val="24"/>
        </w:rPr>
        <w:t>)</w:t>
      </w:r>
      <w:r w:rsidR="00996635">
        <w:rPr>
          <w:rFonts w:ascii="Times New Roman" w:hAnsi="Times New Roman" w:cs="Times New Roman"/>
          <w:sz w:val="24"/>
          <w:szCs w:val="24"/>
        </w:rPr>
        <w:t>,</w:t>
      </w:r>
      <w:r w:rsidR="00342D07" w:rsidRPr="005F2C35">
        <w:rPr>
          <w:rFonts w:ascii="Times New Roman" w:hAnsi="Times New Roman" w:cs="Times New Roman"/>
          <w:sz w:val="24"/>
          <w:szCs w:val="24"/>
        </w:rPr>
        <w:t xml:space="preserve"> highlight</w:t>
      </w:r>
      <w:r w:rsidR="00AE62CB">
        <w:rPr>
          <w:rFonts w:ascii="Times New Roman" w:hAnsi="Times New Roman" w:cs="Times New Roman"/>
          <w:sz w:val="24"/>
          <w:szCs w:val="24"/>
        </w:rPr>
        <w:t>s</w:t>
      </w:r>
      <w:r w:rsidR="00342D07" w:rsidRPr="005F2C35">
        <w:rPr>
          <w:rFonts w:ascii="Times New Roman" w:hAnsi="Times New Roman" w:cs="Times New Roman"/>
          <w:sz w:val="24"/>
          <w:szCs w:val="24"/>
        </w:rPr>
        <w:t xml:space="preserve"> how women may be appoi</w:t>
      </w:r>
      <w:r w:rsidR="00AE62CB">
        <w:rPr>
          <w:rFonts w:ascii="Times New Roman" w:hAnsi="Times New Roman" w:cs="Times New Roman"/>
          <w:sz w:val="24"/>
          <w:szCs w:val="24"/>
        </w:rPr>
        <w:t>nted to senior positions only when</w:t>
      </w:r>
      <w:r w:rsidR="00342D07" w:rsidRPr="005F2C35">
        <w:rPr>
          <w:rFonts w:ascii="Times New Roman" w:hAnsi="Times New Roman" w:cs="Times New Roman"/>
          <w:sz w:val="24"/>
          <w:szCs w:val="24"/>
        </w:rPr>
        <w:t xml:space="preserve"> these are precarious, and therefore unattractive to male ap</w:t>
      </w:r>
      <w:r w:rsidR="00342D07">
        <w:rPr>
          <w:rFonts w:ascii="Times New Roman" w:hAnsi="Times New Roman" w:cs="Times New Roman"/>
          <w:sz w:val="24"/>
          <w:szCs w:val="24"/>
        </w:rPr>
        <w:t xml:space="preserve">plicants. </w:t>
      </w:r>
      <w:r w:rsidR="001C2743">
        <w:rPr>
          <w:rFonts w:ascii="Times New Roman" w:hAnsi="Times New Roman" w:cs="Times New Roman"/>
          <w:sz w:val="24"/>
          <w:szCs w:val="24"/>
        </w:rPr>
        <w:t>Similarly, t</w:t>
      </w:r>
      <w:r w:rsidR="00342D07">
        <w:rPr>
          <w:rFonts w:ascii="Times New Roman" w:hAnsi="Times New Roman" w:cs="Times New Roman"/>
          <w:sz w:val="24"/>
          <w:szCs w:val="24"/>
        </w:rPr>
        <w:t>he</w:t>
      </w:r>
      <w:r w:rsidR="0074704E">
        <w:rPr>
          <w:rFonts w:ascii="Times New Roman" w:hAnsi="Times New Roman" w:cs="Times New Roman"/>
          <w:sz w:val="24"/>
          <w:szCs w:val="24"/>
        </w:rPr>
        <w:t xml:space="preserve"> ‘</w:t>
      </w:r>
      <w:r w:rsidR="00342D07">
        <w:rPr>
          <w:rFonts w:ascii="Times New Roman" w:hAnsi="Times New Roman" w:cs="Times New Roman"/>
          <w:sz w:val="24"/>
          <w:szCs w:val="24"/>
        </w:rPr>
        <w:t>glass escalator</w:t>
      </w:r>
      <w:r w:rsidR="0074704E">
        <w:rPr>
          <w:rFonts w:ascii="Times New Roman" w:hAnsi="Times New Roman" w:cs="Times New Roman"/>
          <w:sz w:val="24"/>
          <w:szCs w:val="24"/>
        </w:rPr>
        <w:t>’</w:t>
      </w:r>
      <w:r w:rsidR="00342D07">
        <w:rPr>
          <w:rFonts w:ascii="Times New Roman" w:hAnsi="Times New Roman" w:cs="Times New Roman"/>
          <w:sz w:val="24"/>
          <w:szCs w:val="24"/>
        </w:rPr>
        <w:t xml:space="preserve"> </w:t>
      </w:r>
      <w:r w:rsidR="00AE62CB">
        <w:rPr>
          <w:rFonts w:ascii="Times New Roman" w:hAnsi="Times New Roman" w:cs="Times New Roman"/>
          <w:sz w:val="24"/>
          <w:szCs w:val="24"/>
        </w:rPr>
        <w:t>explains how men attain</w:t>
      </w:r>
      <w:r w:rsidR="00342D07" w:rsidRPr="005F2C35">
        <w:rPr>
          <w:rFonts w:ascii="Times New Roman" w:hAnsi="Times New Roman" w:cs="Times New Roman"/>
          <w:sz w:val="24"/>
          <w:szCs w:val="24"/>
        </w:rPr>
        <w:t xml:space="preserve"> fa</w:t>
      </w:r>
      <w:r w:rsidR="00342D07">
        <w:rPr>
          <w:rFonts w:ascii="Times New Roman" w:hAnsi="Times New Roman" w:cs="Times New Roman"/>
          <w:sz w:val="24"/>
          <w:szCs w:val="24"/>
        </w:rPr>
        <w:t>ster career progression than women, even in female</w:t>
      </w:r>
      <w:r w:rsidR="00FC3501">
        <w:rPr>
          <w:rFonts w:ascii="Times New Roman" w:hAnsi="Times New Roman" w:cs="Times New Roman"/>
          <w:sz w:val="24"/>
          <w:szCs w:val="24"/>
        </w:rPr>
        <w:t>-</w:t>
      </w:r>
      <w:r w:rsidR="00342D07" w:rsidRPr="005F2C35">
        <w:rPr>
          <w:rFonts w:ascii="Times New Roman" w:hAnsi="Times New Roman" w:cs="Times New Roman"/>
          <w:sz w:val="24"/>
          <w:szCs w:val="24"/>
        </w:rPr>
        <w:t xml:space="preserve">dominated </w:t>
      </w:r>
      <w:r>
        <w:rPr>
          <w:rFonts w:ascii="Times New Roman" w:hAnsi="Times New Roman" w:cs="Times New Roman"/>
          <w:sz w:val="24"/>
          <w:szCs w:val="24"/>
        </w:rPr>
        <w:t>arena</w:t>
      </w:r>
      <w:r w:rsidR="00342D07" w:rsidRPr="005F2C35">
        <w:rPr>
          <w:rFonts w:ascii="Times New Roman" w:hAnsi="Times New Roman" w:cs="Times New Roman"/>
          <w:sz w:val="24"/>
          <w:szCs w:val="24"/>
        </w:rPr>
        <w:t xml:space="preserve">s (Williams, 1992). The </w:t>
      </w:r>
      <w:r w:rsidR="0074704E">
        <w:rPr>
          <w:rFonts w:ascii="Times New Roman" w:hAnsi="Times New Roman" w:cs="Times New Roman"/>
          <w:sz w:val="24"/>
          <w:szCs w:val="24"/>
        </w:rPr>
        <w:t>‘</w:t>
      </w:r>
      <w:r w:rsidR="00342D07" w:rsidRPr="005F2C35">
        <w:rPr>
          <w:rFonts w:ascii="Times New Roman" w:hAnsi="Times New Roman" w:cs="Times New Roman"/>
          <w:sz w:val="24"/>
          <w:szCs w:val="24"/>
        </w:rPr>
        <w:t>glass slipper</w:t>
      </w:r>
      <w:r w:rsidR="0074704E">
        <w:rPr>
          <w:rFonts w:ascii="Times New Roman" w:hAnsi="Times New Roman" w:cs="Times New Roman"/>
          <w:sz w:val="24"/>
          <w:szCs w:val="24"/>
        </w:rPr>
        <w:t>’</w:t>
      </w:r>
      <w:r w:rsidR="00AE62CB">
        <w:rPr>
          <w:rFonts w:ascii="Times New Roman" w:hAnsi="Times New Roman" w:cs="Times New Roman"/>
          <w:sz w:val="24"/>
          <w:szCs w:val="24"/>
        </w:rPr>
        <w:t xml:space="preserve"> </w:t>
      </w:r>
      <w:r w:rsidR="00342D07" w:rsidRPr="005F2C35">
        <w:rPr>
          <w:rFonts w:ascii="Times New Roman" w:hAnsi="Times New Roman" w:cs="Times New Roman"/>
          <w:sz w:val="24"/>
          <w:szCs w:val="24"/>
        </w:rPr>
        <w:t>describe</w:t>
      </w:r>
      <w:r w:rsidR="00AE62CB">
        <w:rPr>
          <w:rFonts w:ascii="Times New Roman" w:hAnsi="Times New Roman" w:cs="Times New Roman"/>
          <w:sz w:val="24"/>
          <w:szCs w:val="24"/>
        </w:rPr>
        <w:t>s</w:t>
      </w:r>
      <w:r w:rsidR="00342D07" w:rsidRPr="005F2C35">
        <w:rPr>
          <w:rFonts w:ascii="Times New Roman" w:hAnsi="Times New Roman" w:cs="Times New Roman"/>
          <w:sz w:val="24"/>
          <w:szCs w:val="24"/>
        </w:rPr>
        <w:t xml:space="preserve"> </w:t>
      </w:r>
      <w:r w:rsidR="00AE62CB">
        <w:rPr>
          <w:rFonts w:ascii="Times New Roman" w:hAnsi="Times New Roman" w:cs="Times New Roman"/>
          <w:sz w:val="24"/>
          <w:szCs w:val="24"/>
        </w:rPr>
        <w:t xml:space="preserve">how </w:t>
      </w:r>
      <w:r w:rsidR="0007256A">
        <w:rPr>
          <w:rFonts w:ascii="Times New Roman" w:hAnsi="Times New Roman" w:cs="Times New Roman"/>
          <w:sz w:val="24"/>
          <w:szCs w:val="24"/>
        </w:rPr>
        <w:t>prestigious occupational roles may be tailored to fit</w:t>
      </w:r>
      <w:r w:rsidR="0007256A" w:rsidRPr="005F2C35">
        <w:rPr>
          <w:rFonts w:ascii="Times New Roman" w:hAnsi="Times New Roman" w:cs="Times New Roman"/>
          <w:sz w:val="24"/>
          <w:szCs w:val="24"/>
        </w:rPr>
        <w:t xml:space="preserve"> privileged (often, by implication, </w:t>
      </w:r>
      <w:r w:rsidR="0007256A">
        <w:rPr>
          <w:rFonts w:ascii="Times New Roman" w:hAnsi="Times New Roman" w:cs="Times New Roman"/>
          <w:sz w:val="24"/>
          <w:szCs w:val="24"/>
        </w:rPr>
        <w:t xml:space="preserve">white </w:t>
      </w:r>
      <w:r w:rsidR="0007256A" w:rsidRPr="005F2C35">
        <w:rPr>
          <w:rFonts w:ascii="Times New Roman" w:hAnsi="Times New Roman" w:cs="Times New Roman"/>
          <w:sz w:val="24"/>
          <w:szCs w:val="24"/>
        </w:rPr>
        <w:t>male</w:t>
      </w:r>
      <w:r w:rsidR="0007256A">
        <w:rPr>
          <w:rFonts w:ascii="Times New Roman" w:hAnsi="Times New Roman" w:cs="Times New Roman"/>
          <w:sz w:val="24"/>
          <w:szCs w:val="24"/>
        </w:rPr>
        <w:t>)</w:t>
      </w:r>
      <w:r w:rsidR="0007256A" w:rsidRPr="005F2C35">
        <w:rPr>
          <w:rFonts w:ascii="Times New Roman" w:hAnsi="Times New Roman" w:cs="Times New Roman"/>
          <w:sz w:val="24"/>
          <w:szCs w:val="24"/>
        </w:rPr>
        <w:t xml:space="preserve"> candidates</w:t>
      </w:r>
      <w:r w:rsidR="0007256A">
        <w:rPr>
          <w:rFonts w:ascii="Times New Roman" w:hAnsi="Times New Roman" w:cs="Times New Roman"/>
          <w:sz w:val="24"/>
          <w:szCs w:val="24"/>
        </w:rPr>
        <w:t xml:space="preserve">, marginalizing </w:t>
      </w:r>
      <w:r w:rsidR="00AE62CB">
        <w:rPr>
          <w:rFonts w:ascii="Times New Roman" w:hAnsi="Times New Roman" w:cs="Times New Roman"/>
          <w:sz w:val="24"/>
          <w:szCs w:val="24"/>
        </w:rPr>
        <w:t>minority workers</w:t>
      </w:r>
      <w:r w:rsidR="0007256A">
        <w:rPr>
          <w:rFonts w:ascii="Times New Roman" w:hAnsi="Times New Roman" w:cs="Times New Roman"/>
          <w:sz w:val="24"/>
          <w:szCs w:val="24"/>
        </w:rPr>
        <w:t xml:space="preserve"> </w:t>
      </w:r>
      <w:r w:rsidR="00AE62CB">
        <w:rPr>
          <w:rFonts w:ascii="Times New Roman" w:hAnsi="Times New Roman" w:cs="Times New Roman"/>
          <w:sz w:val="24"/>
          <w:szCs w:val="24"/>
        </w:rPr>
        <w:t>(Ashcraft, 2013</w:t>
      </w:r>
      <w:r w:rsidR="00342D07" w:rsidRPr="005F2C35">
        <w:rPr>
          <w:rFonts w:ascii="Times New Roman" w:hAnsi="Times New Roman" w:cs="Times New Roman"/>
          <w:sz w:val="24"/>
          <w:szCs w:val="24"/>
        </w:rPr>
        <w:t xml:space="preserve">). </w:t>
      </w:r>
      <w:r w:rsidR="006A5189">
        <w:rPr>
          <w:rFonts w:ascii="Times New Roman" w:hAnsi="Times New Roman" w:cs="Times New Roman"/>
          <w:sz w:val="24"/>
          <w:szCs w:val="24"/>
        </w:rPr>
        <w:t>With some</w:t>
      </w:r>
      <w:r w:rsidR="00342D07">
        <w:rPr>
          <w:rFonts w:ascii="Times New Roman" w:hAnsi="Times New Roman" w:cs="Times New Roman"/>
          <w:sz w:val="24"/>
          <w:szCs w:val="24"/>
        </w:rPr>
        <w:t xml:space="preserve"> exc</w:t>
      </w:r>
      <w:r w:rsidR="00FC3501">
        <w:rPr>
          <w:rFonts w:ascii="Times New Roman" w:hAnsi="Times New Roman" w:cs="Times New Roman"/>
          <w:sz w:val="24"/>
          <w:szCs w:val="24"/>
        </w:rPr>
        <w:t>eptions (</w:t>
      </w:r>
      <w:r w:rsidR="00996635">
        <w:rPr>
          <w:rFonts w:ascii="Times New Roman" w:hAnsi="Times New Roman" w:cs="Times New Roman"/>
          <w:sz w:val="24"/>
          <w:szCs w:val="24"/>
        </w:rPr>
        <w:t>e.g.</w:t>
      </w:r>
      <w:r w:rsidR="00FC3501">
        <w:rPr>
          <w:rFonts w:ascii="Times New Roman" w:hAnsi="Times New Roman" w:cs="Times New Roman"/>
          <w:sz w:val="24"/>
          <w:szCs w:val="24"/>
        </w:rPr>
        <w:t xml:space="preserve"> Ashcraft</w:t>
      </w:r>
      <w:r w:rsidR="00342D07">
        <w:rPr>
          <w:rFonts w:ascii="Times New Roman" w:hAnsi="Times New Roman" w:cs="Times New Roman"/>
          <w:sz w:val="24"/>
          <w:szCs w:val="24"/>
        </w:rPr>
        <w:t xml:space="preserve"> </w:t>
      </w:r>
      <w:r w:rsidR="00FC3501">
        <w:rPr>
          <w:rFonts w:ascii="Times New Roman" w:hAnsi="Times New Roman" w:cs="Times New Roman"/>
          <w:sz w:val="24"/>
          <w:szCs w:val="24"/>
        </w:rPr>
        <w:t>2013)</w:t>
      </w:r>
      <w:r w:rsidR="0040772F">
        <w:rPr>
          <w:rFonts w:ascii="Times New Roman" w:hAnsi="Times New Roman" w:cs="Times New Roman"/>
          <w:sz w:val="24"/>
          <w:szCs w:val="24"/>
        </w:rPr>
        <w:t>,</w:t>
      </w:r>
      <w:r w:rsidR="00C00C27">
        <w:rPr>
          <w:rFonts w:ascii="Times New Roman" w:hAnsi="Times New Roman" w:cs="Times New Roman"/>
          <w:sz w:val="24"/>
          <w:szCs w:val="24"/>
        </w:rPr>
        <w:t xml:space="preserve"> glass metaphors tend </w:t>
      </w:r>
      <w:r w:rsidR="0040772F">
        <w:rPr>
          <w:rFonts w:ascii="Times New Roman" w:hAnsi="Times New Roman" w:cs="Times New Roman"/>
          <w:sz w:val="24"/>
          <w:szCs w:val="24"/>
        </w:rPr>
        <w:t>to focus</w:t>
      </w:r>
      <w:r w:rsidR="00342D07">
        <w:rPr>
          <w:rFonts w:ascii="Times New Roman" w:hAnsi="Times New Roman" w:cs="Times New Roman"/>
          <w:sz w:val="24"/>
          <w:szCs w:val="24"/>
        </w:rPr>
        <w:t xml:space="preserve"> </w:t>
      </w:r>
      <w:r w:rsidR="006A5189">
        <w:rPr>
          <w:rFonts w:ascii="Times New Roman" w:hAnsi="Times New Roman" w:cs="Times New Roman"/>
          <w:sz w:val="24"/>
          <w:szCs w:val="24"/>
        </w:rPr>
        <w:t xml:space="preserve">on </w:t>
      </w:r>
      <w:r w:rsidR="00097B16">
        <w:rPr>
          <w:rFonts w:ascii="Times New Roman" w:hAnsi="Times New Roman" w:cs="Times New Roman"/>
          <w:sz w:val="24"/>
          <w:szCs w:val="24"/>
        </w:rPr>
        <w:t>broad</w:t>
      </w:r>
      <w:r w:rsidR="006A5189">
        <w:rPr>
          <w:rFonts w:ascii="Times New Roman" w:hAnsi="Times New Roman" w:cs="Times New Roman"/>
          <w:sz w:val="24"/>
          <w:szCs w:val="24"/>
        </w:rPr>
        <w:t xml:space="preserve"> barriers </w:t>
      </w:r>
      <w:r w:rsidR="00097B16">
        <w:rPr>
          <w:rFonts w:ascii="Times New Roman" w:hAnsi="Times New Roman" w:cs="Times New Roman"/>
          <w:sz w:val="24"/>
          <w:szCs w:val="24"/>
        </w:rPr>
        <w:t xml:space="preserve">which </w:t>
      </w:r>
      <w:r w:rsidR="006A5189">
        <w:rPr>
          <w:rFonts w:ascii="Times New Roman" w:hAnsi="Times New Roman" w:cs="Times New Roman"/>
          <w:sz w:val="24"/>
          <w:szCs w:val="24"/>
        </w:rPr>
        <w:t>affect career advancement among</w:t>
      </w:r>
      <w:r w:rsidR="00342D07" w:rsidRPr="005F2C35">
        <w:rPr>
          <w:rFonts w:ascii="Times New Roman" w:hAnsi="Times New Roman" w:cs="Times New Roman"/>
          <w:sz w:val="24"/>
          <w:szCs w:val="24"/>
        </w:rPr>
        <w:t xml:space="preserve"> </w:t>
      </w:r>
      <w:r w:rsidR="00996635">
        <w:rPr>
          <w:rFonts w:ascii="Times New Roman" w:hAnsi="Times New Roman" w:cs="Times New Roman"/>
          <w:sz w:val="24"/>
          <w:szCs w:val="24"/>
        </w:rPr>
        <w:t xml:space="preserve">all </w:t>
      </w:r>
      <w:r w:rsidR="00FC3501">
        <w:rPr>
          <w:rFonts w:ascii="Times New Roman" w:hAnsi="Times New Roman" w:cs="Times New Roman"/>
          <w:sz w:val="24"/>
          <w:szCs w:val="24"/>
        </w:rPr>
        <w:t>women</w:t>
      </w:r>
      <w:r w:rsidR="00342D07">
        <w:rPr>
          <w:rFonts w:ascii="Times New Roman" w:hAnsi="Times New Roman" w:cs="Times New Roman"/>
          <w:sz w:val="24"/>
          <w:szCs w:val="24"/>
        </w:rPr>
        <w:t xml:space="preserve"> </w:t>
      </w:r>
      <w:r w:rsidR="006A5189">
        <w:rPr>
          <w:rFonts w:ascii="Times New Roman" w:hAnsi="Times New Roman" w:cs="Times New Roman"/>
          <w:sz w:val="24"/>
          <w:szCs w:val="24"/>
        </w:rPr>
        <w:t>manager</w:t>
      </w:r>
      <w:r w:rsidR="00996635">
        <w:rPr>
          <w:rFonts w:ascii="Times New Roman" w:hAnsi="Times New Roman" w:cs="Times New Roman"/>
          <w:sz w:val="24"/>
          <w:szCs w:val="24"/>
        </w:rPr>
        <w:t>s</w:t>
      </w:r>
      <w:r w:rsidR="006A5189">
        <w:rPr>
          <w:rFonts w:ascii="Times New Roman" w:hAnsi="Times New Roman" w:cs="Times New Roman"/>
          <w:sz w:val="24"/>
          <w:szCs w:val="24"/>
        </w:rPr>
        <w:t xml:space="preserve">, </w:t>
      </w:r>
      <w:r w:rsidR="00342D07">
        <w:rPr>
          <w:rFonts w:ascii="Times New Roman" w:hAnsi="Times New Roman" w:cs="Times New Roman"/>
          <w:sz w:val="24"/>
          <w:szCs w:val="24"/>
        </w:rPr>
        <w:t>as opposed to considering how particular obstacles mig</w:t>
      </w:r>
      <w:r w:rsidR="0074704E">
        <w:rPr>
          <w:rFonts w:ascii="Times New Roman" w:hAnsi="Times New Roman" w:cs="Times New Roman"/>
          <w:sz w:val="24"/>
          <w:szCs w:val="24"/>
        </w:rPr>
        <w:t xml:space="preserve">ht </w:t>
      </w:r>
      <w:r w:rsidR="00996635">
        <w:rPr>
          <w:rFonts w:ascii="Times New Roman" w:hAnsi="Times New Roman" w:cs="Times New Roman"/>
          <w:sz w:val="24"/>
          <w:szCs w:val="24"/>
        </w:rPr>
        <w:t xml:space="preserve">specifically </w:t>
      </w:r>
      <w:r w:rsidR="0074704E">
        <w:rPr>
          <w:rFonts w:ascii="Times New Roman" w:hAnsi="Times New Roman" w:cs="Times New Roman"/>
          <w:sz w:val="24"/>
          <w:szCs w:val="24"/>
        </w:rPr>
        <w:t>impact on minority</w:t>
      </w:r>
      <w:r w:rsidR="00342D07">
        <w:rPr>
          <w:rFonts w:ascii="Times New Roman" w:hAnsi="Times New Roman" w:cs="Times New Roman"/>
          <w:sz w:val="24"/>
          <w:szCs w:val="24"/>
        </w:rPr>
        <w:t xml:space="preserve"> groups.</w:t>
      </w:r>
      <w:r w:rsidR="00342D07" w:rsidRPr="005F2C35">
        <w:rPr>
          <w:rFonts w:ascii="Times New Roman" w:hAnsi="Times New Roman" w:cs="Times New Roman"/>
          <w:sz w:val="24"/>
          <w:szCs w:val="24"/>
        </w:rPr>
        <w:t xml:space="preserve"> </w:t>
      </w:r>
      <w:r w:rsidR="00342D07">
        <w:rPr>
          <w:rFonts w:ascii="Times New Roman" w:hAnsi="Times New Roman" w:cs="Times New Roman"/>
          <w:sz w:val="24"/>
          <w:szCs w:val="24"/>
        </w:rPr>
        <w:t xml:space="preserve">Yet as </w:t>
      </w:r>
      <w:r w:rsidR="00342D07" w:rsidRPr="005F2C35">
        <w:rPr>
          <w:rFonts w:ascii="Times New Roman" w:hAnsi="Times New Roman" w:cs="Times New Roman"/>
          <w:sz w:val="24"/>
          <w:szCs w:val="24"/>
        </w:rPr>
        <w:t>Ashcraft</w:t>
      </w:r>
      <w:r w:rsidR="003A0290">
        <w:rPr>
          <w:rFonts w:ascii="Times New Roman" w:hAnsi="Times New Roman" w:cs="Times New Roman"/>
          <w:sz w:val="24"/>
          <w:szCs w:val="24"/>
        </w:rPr>
        <w:t xml:space="preserve"> (2013: </w:t>
      </w:r>
      <w:r w:rsidR="00342D07">
        <w:rPr>
          <w:rFonts w:ascii="Times New Roman" w:hAnsi="Times New Roman" w:cs="Times New Roman"/>
          <w:sz w:val="24"/>
          <w:szCs w:val="24"/>
        </w:rPr>
        <w:t>15) observes</w:t>
      </w:r>
      <w:r w:rsidR="0040772F">
        <w:rPr>
          <w:rFonts w:ascii="Times New Roman" w:hAnsi="Times New Roman" w:cs="Times New Roman"/>
          <w:sz w:val="24"/>
          <w:szCs w:val="24"/>
        </w:rPr>
        <w:t>,</w:t>
      </w:r>
      <w:r w:rsidR="00342D07" w:rsidRPr="005F2C35">
        <w:rPr>
          <w:rFonts w:ascii="Times New Roman" w:hAnsi="Times New Roman" w:cs="Times New Roman"/>
          <w:sz w:val="24"/>
          <w:szCs w:val="24"/>
        </w:rPr>
        <w:t xml:space="preserve"> glass </w:t>
      </w:r>
      <w:r w:rsidR="00342D07">
        <w:rPr>
          <w:rFonts w:ascii="Times New Roman" w:hAnsi="Times New Roman" w:cs="Times New Roman"/>
          <w:sz w:val="24"/>
          <w:szCs w:val="24"/>
        </w:rPr>
        <w:t>metaphors offer rich possibilities for ‘</w:t>
      </w:r>
      <w:r w:rsidR="00342D07" w:rsidRPr="005F2C35">
        <w:rPr>
          <w:rFonts w:ascii="Times New Roman" w:hAnsi="Times New Roman" w:cs="Times New Roman"/>
          <w:sz w:val="24"/>
          <w:szCs w:val="24"/>
        </w:rPr>
        <w:t xml:space="preserve">capturing subtle power processes and outcomes related to social </w:t>
      </w:r>
      <w:r w:rsidR="00342D07">
        <w:rPr>
          <w:rFonts w:ascii="Times New Roman" w:hAnsi="Times New Roman" w:cs="Times New Roman"/>
          <w:sz w:val="24"/>
          <w:szCs w:val="24"/>
        </w:rPr>
        <w:t>i</w:t>
      </w:r>
      <w:r w:rsidR="00AE62CB">
        <w:rPr>
          <w:rFonts w:ascii="Times New Roman" w:hAnsi="Times New Roman" w:cs="Times New Roman"/>
          <w:sz w:val="24"/>
          <w:szCs w:val="24"/>
        </w:rPr>
        <w:t>dentities like gender and race’</w:t>
      </w:r>
      <w:r w:rsidR="006A5189">
        <w:rPr>
          <w:rFonts w:ascii="Times New Roman" w:hAnsi="Times New Roman" w:cs="Times New Roman"/>
          <w:sz w:val="24"/>
          <w:szCs w:val="24"/>
        </w:rPr>
        <w:t xml:space="preserve"> (see also Kamenou, 2008; </w:t>
      </w:r>
      <w:r w:rsidR="003A0290">
        <w:rPr>
          <w:rFonts w:ascii="Times New Roman" w:hAnsi="Times New Roman" w:cs="Times New Roman"/>
          <w:sz w:val="24"/>
          <w:szCs w:val="24"/>
        </w:rPr>
        <w:t>Kameno</w:t>
      </w:r>
      <w:r w:rsidR="006A5189">
        <w:rPr>
          <w:rFonts w:ascii="Times New Roman" w:hAnsi="Times New Roman" w:cs="Times New Roman"/>
          <w:sz w:val="24"/>
          <w:szCs w:val="24"/>
        </w:rPr>
        <w:t xml:space="preserve">u </w:t>
      </w:r>
      <w:r w:rsidR="006A5189" w:rsidRPr="006A5189">
        <w:rPr>
          <w:rFonts w:ascii="Times New Roman" w:hAnsi="Times New Roman" w:cs="Times New Roman"/>
          <w:i/>
          <w:sz w:val="24"/>
          <w:szCs w:val="24"/>
        </w:rPr>
        <w:t>et al</w:t>
      </w:r>
      <w:r w:rsidR="006A5189">
        <w:rPr>
          <w:rFonts w:ascii="Times New Roman" w:hAnsi="Times New Roman" w:cs="Times New Roman"/>
          <w:sz w:val="24"/>
          <w:szCs w:val="24"/>
        </w:rPr>
        <w:t>., 2012)</w:t>
      </w:r>
      <w:r w:rsidR="00AE62CB">
        <w:rPr>
          <w:rFonts w:ascii="Times New Roman" w:hAnsi="Times New Roman" w:cs="Times New Roman"/>
          <w:sz w:val="24"/>
          <w:szCs w:val="24"/>
        </w:rPr>
        <w:t xml:space="preserve">. </w:t>
      </w:r>
    </w:p>
    <w:p w14:paraId="770F738F" w14:textId="5A82DDE7" w:rsidR="00F80146" w:rsidRDefault="00097B16" w:rsidP="00EA4F59">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T</w:t>
      </w:r>
      <w:r w:rsidR="00D408B8">
        <w:rPr>
          <w:rFonts w:ascii="Times New Roman" w:hAnsi="Times New Roman" w:cs="Times New Roman"/>
          <w:sz w:val="24"/>
          <w:szCs w:val="24"/>
        </w:rPr>
        <w:t>o date</w:t>
      </w:r>
      <w:r w:rsidR="00342D07">
        <w:rPr>
          <w:rFonts w:ascii="Times New Roman" w:hAnsi="Times New Roman" w:cs="Times New Roman"/>
          <w:sz w:val="24"/>
          <w:szCs w:val="24"/>
        </w:rPr>
        <w:t xml:space="preserve">, glass </w:t>
      </w:r>
      <w:r w:rsidR="00AE62CB">
        <w:rPr>
          <w:rFonts w:ascii="Times New Roman" w:hAnsi="Times New Roman" w:cs="Times New Roman"/>
          <w:sz w:val="24"/>
          <w:szCs w:val="24"/>
        </w:rPr>
        <w:t xml:space="preserve">metaphors have reflected mainly </w:t>
      </w:r>
      <w:r w:rsidR="00602017">
        <w:rPr>
          <w:rFonts w:ascii="Times New Roman" w:hAnsi="Times New Roman" w:cs="Times New Roman"/>
          <w:sz w:val="24"/>
          <w:szCs w:val="24"/>
        </w:rPr>
        <w:t xml:space="preserve">upon </w:t>
      </w:r>
      <w:r>
        <w:rPr>
          <w:rFonts w:ascii="Times New Roman" w:hAnsi="Times New Roman" w:cs="Times New Roman"/>
          <w:sz w:val="24"/>
          <w:szCs w:val="24"/>
        </w:rPr>
        <w:t xml:space="preserve">how </w:t>
      </w:r>
      <w:r w:rsidR="00342D07">
        <w:rPr>
          <w:rFonts w:ascii="Times New Roman" w:hAnsi="Times New Roman" w:cs="Times New Roman"/>
          <w:sz w:val="24"/>
          <w:szCs w:val="24"/>
        </w:rPr>
        <w:t xml:space="preserve">external and structural constraints </w:t>
      </w:r>
      <w:r>
        <w:rPr>
          <w:rFonts w:ascii="Times New Roman" w:hAnsi="Times New Roman" w:cs="Times New Roman"/>
          <w:sz w:val="24"/>
          <w:szCs w:val="24"/>
        </w:rPr>
        <w:t>hinder</w:t>
      </w:r>
      <w:r w:rsidR="00342D07">
        <w:rPr>
          <w:rFonts w:ascii="Times New Roman" w:hAnsi="Times New Roman" w:cs="Times New Roman"/>
          <w:sz w:val="24"/>
          <w:szCs w:val="24"/>
        </w:rPr>
        <w:t xml:space="preserve"> women’s </w:t>
      </w:r>
      <w:r w:rsidR="00D408B8">
        <w:rPr>
          <w:rFonts w:ascii="Times New Roman" w:hAnsi="Times New Roman" w:cs="Times New Roman"/>
          <w:sz w:val="24"/>
          <w:szCs w:val="24"/>
        </w:rPr>
        <w:t xml:space="preserve">potential </w:t>
      </w:r>
      <w:r w:rsidR="00342D07">
        <w:rPr>
          <w:rFonts w:ascii="Times New Roman" w:hAnsi="Times New Roman" w:cs="Times New Roman"/>
          <w:sz w:val="24"/>
          <w:szCs w:val="24"/>
        </w:rPr>
        <w:t xml:space="preserve">career advancement (Smith </w:t>
      </w:r>
      <w:r w:rsidR="00602017" w:rsidRPr="0074704E">
        <w:rPr>
          <w:rFonts w:ascii="Times New Roman" w:hAnsi="Times New Roman" w:cs="Times New Roman"/>
          <w:i/>
          <w:sz w:val="24"/>
          <w:szCs w:val="24"/>
        </w:rPr>
        <w:t>et al.,</w:t>
      </w:r>
      <w:r w:rsidR="00602017">
        <w:rPr>
          <w:rFonts w:ascii="Times New Roman" w:hAnsi="Times New Roman" w:cs="Times New Roman"/>
          <w:sz w:val="24"/>
          <w:szCs w:val="24"/>
        </w:rPr>
        <w:t xml:space="preserve"> 2012). </w:t>
      </w:r>
      <w:r w:rsidR="00EA4F59">
        <w:rPr>
          <w:rFonts w:ascii="Times New Roman" w:hAnsi="Times New Roman" w:cs="Times New Roman"/>
          <w:sz w:val="24"/>
          <w:szCs w:val="24"/>
        </w:rPr>
        <w:t>Here, we go</w:t>
      </w:r>
      <w:r w:rsidR="00EA4F59" w:rsidRPr="005F2C35">
        <w:rPr>
          <w:rFonts w:ascii="Times New Roman" w:hAnsi="Times New Roman" w:cs="Times New Roman"/>
          <w:sz w:val="24"/>
          <w:szCs w:val="24"/>
        </w:rPr>
        <w:t xml:space="preserve"> beyond identification of the </w:t>
      </w:r>
      <w:r w:rsidR="00EA4F59" w:rsidRPr="00C00C27">
        <w:rPr>
          <w:rFonts w:ascii="Times New Roman" w:hAnsi="Times New Roman" w:cs="Times New Roman"/>
          <w:sz w:val="24"/>
          <w:szCs w:val="24"/>
        </w:rPr>
        <w:t>external</w:t>
      </w:r>
      <w:r w:rsidR="00EA4F59" w:rsidRPr="005F2C35">
        <w:rPr>
          <w:rFonts w:ascii="Times New Roman" w:hAnsi="Times New Roman" w:cs="Times New Roman"/>
          <w:sz w:val="24"/>
          <w:szCs w:val="24"/>
        </w:rPr>
        <w:t xml:space="preserve"> and </w:t>
      </w:r>
      <w:r w:rsidR="00EA4F59" w:rsidRPr="00C00C27">
        <w:rPr>
          <w:rFonts w:ascii="Times New Roman" w:hAnsi="Times New Roman" w:cs="Times New Roman"/>
          <w:sz w:val="24"/>
          <w:szCs w:val="24"/>
        </w:rPr>
        <w:t xml:space="preserve">structural </w:t>
      </w:r>
      <w:r w:rsidR="00EA4F59">
        <w:rPr>
          <w:rFonts w:ascii="Times New Roman" w:hAnsi="Times New Roman" w:cs="Times New Roman"/>
          <w:sz w:val="24"/>
          <w:szCs w:val="24"/>
        </w:rPr>
        <w:t xml:space="preserve">barriers facing </w:t>
      </w:r>
      <w:r w:rsidR="000B2D19">
        <w:rPr>
          <w:rFonts w:ascii="Times New Roman" w:hAnsi="Times New Roman" w:cs="Times New Roman"/>
          <w:sz w:val="24"/>
          <w:szCs w:val="24"/>
        </w:rPr>
        <w:t xml:space="preserve">British Pakistani </w:t>
      </w:r>
      <w:r w:rsidR="00EA4F59">
        <w:rPr>
          <w:rFonts w:ascii="Times New Roman" w:hAnsi="Times New Roman" w:cs="Times New Roman"/>
          <w:sz w:val="24"/>
          <w:szCs w:val="24"/>
        </w:rPr>
        <w:t>Muslim women. Rather, we focus on more individual factors among this group,</w:t>
      </w:r>
      <w:r w:rsidR="00EA4F59" w:rsidRPr="005F2C35">
        <w:rPr>
          <w:rFonts w:ascii="Times New Roman" w:hAnsi="Times New Roman" w:cs="Times New Roman"/>
          <w:sz w:val="24"/>
          <w:szCs w:val="24"/>
        </w:rPr>
        <w:t xml:space="preserve"> </w:t>
      </w:r>
      <w:r w:rsidR="00EA4F59">
        <w:rPr>
          <w:rFonts w:ascii="Times New Roman" w:hAnsi="Times New Roman" w:cs="Times New Roman"/>
          <w:sz w:val="24"/>
          <w:szCs w:val="24"/>
        </w:rPr>
        <w:t xml:space="preserve">seeking to articulate </w:t>
      </w:r>
      <w:r w:rsidR="00EA4F59" w:rsidRPr="005F2C35">
        <w:rPr>
          <w:rFonts w:ascii="Times New Roman" w:hAnsi="Times New Roman" w:cs="Times New Roman"/>
          <w:i/>
          <w:sz w:val="24"/>
          <w:szCs w:val="24"/>
        </w:rPr>
        <w:t xml:space="preserve">internal </w:t>
      </w:r>
      <w:r w:rsidR="00EA4F59">
        <w:rPr>
          <w:rFonts w:ascii="Times New Roman" w:hAnsi="Times New Roman" w:cs="Times New Roman"/>
          <w:sz w:val="24"/>
          <w:szCs w:val="24"/>
        </w:rPr>
        <w:t>restraints</w:t>
      </w:r>
      <w:r w:rsidR="00EA4F59" w:rsidRPr="005F2C35">
        <w:rPr>
          <w:rFonts w:ascii="Times New Roman" w:hAnsi="Times New Roman" w:cs="Times New Roman"/>
          <w:sz w:val="24"/>
          <w:szCs w:val="24"/>
        </w:rPr>
        <w:t xml:space="preserve"> w</w:t>
      </w:r>
      <w:r w:rsidR="00EA4F59">
        <w:rPr>
          <w:rFonts w:ascii="Times New Roman" w:hAnsi="Times New Roman" w:cs="Times New Roman"/>
          <w:sz w:val="24"/>
          <w:szCs w:val="24"/>
        </w:rPr>
        <w:t>ith potential for</w:t>
      </w:r>
      <w:r w:rsidR="00EA4F59" w:rsidRPr="005F2C35">
        <w:rPr>
          <w:rFonts w:ascii="Times New Roman" w:hAnsi="Times New Roman" w:cs="Times New Roman"/>
          <w:sz w:val="24"/>
          <w:szCs w:val="24"/>
        </w:rPr>
        <w:t xml:space="preserve"> </w:t>
      </w:r>
      <w:r w:rsidR="00EA4F59">
        <w:rPr>
          <w:rFonts w:ascii="Times New Roman" w:hAnsi="Times New Roman" w:cs="Times New Roman"/>
          <w:sz w:val="24"/>
          <w:szCs w:val="24"/>
        </w:rPr>
        <w:t xml:space="preserve">constraining </w:t>
      </w:r>
      <w:r w:rsidR="000B2D19">
        <w:rPr>
          <w:rFonts w:ascii="Times New Roman" w:hAnsi="Times New Roman" w:cs="Times New Roman"/>
          <w:sz w:val="24"/>
          <w:szCs w:val="24"/>
        </w:rPr>
        <w:t xml:space="preserve">British Pakistani </w:t>
      </w:r>
      <w:r w:rsidR="00EA4F59">
        <w:rPr>
          <w:rFonts w:ascii="Times New Roman" w:hAnsi="Times New Roman" w:cs="Times New Roman"/>
          <w:sz w:val="24"/>
          <w:szCs w:val="24"/>
        </w:rPr>
        <w:t>Muslim women’s careers, paying</w:t>
      </w:r>
      <w:r w:rsidR="00342D07">
        <w:rPr>
          <w:rFonts w:ascii="Times New Roman" w:hAnsi="Times New Roman" w:cs="Times New Roman"/>
          <w:sz w:val="24"/>
          <w:szCs w:val="24"/>
        </w:rPr>
        <w:t xml:space="preserve"> attention</w:t>
      </w:r>
      <w:r w:rsidR="00602017">
        <w:rPr>
          <w:rFonts w:ascii="Times New Roman" w:hAnsi="Times New Roman" w:cs="Times New Roman"/>
          <w:sz w:val="24"/>
          <w:szCs w:val="24"/>
        </w:rPr>
        <w:t xml:space="preserve"> to</w:t>
      </w:r>
      <w:r w:rsidR="00AE62CB">
        <w:rPr>
          <w:rFonts w:ascii="Times New Roman" w:hAnsi="Times New Roman" w:cs="Times New Roman"/>
          <w:sz w:val="24"/>
          <w:szCs w:val="24"/>
        </w:rPr>
        <w:t xml:space="preserve"> </w:t>
      </w:r>
      <w:r w:rsidR="00D408B8">
        <w:rPr>
          <w:rFonts w:ascii="Times New Roman" w:hAnsi="Times New Roman" w:cs="Times New Roman"/>
          <w:sz w:val="24"/>
          <w:szCs w:val="24"/>
        </w:rPr>
        <w:t>religious</w:t>
      </w:r>
      <w:r w:rsidR="00841070">
        <w:rPr>
          <w:rFonts w:ascii="Times New Roman" w:hAnsi="Times New Roman" w:cs="Times New Roman"/>
          <w:sz w:val="24"/>
          <w:szCs w:val="24"/>
        </w:rPr>
        <w:t xml:space="preserve"> and familial</w:t>
      </w:r>
      <w:r w:rsidR="00AE62CB">
        <w:rPr>
          <w:rFonts w:ascii="Times New Roman" w:hAnsi="Times New Roman" w:cs="Times New Roman"/>
          <w:sz w:val="24"/>
          <w:szCs w:val="24"/>
        </w:rPr>
        <w:t xml:space="preserve"> barriers which</w:t>
      </w:r>
      <w:r w:rsidR="00342D07">
        <w:rPr>
          <w:rFonts w:ascii="Times New Roman" w:hAnsi="Times New Roman" w:cs="Times New Roman"/>
          <w:sz w:val="24"/>
          <w:szCs w:val="24"/>
        </w:rPr>
        <w:t xml:space="preserve"> might affect </w:t>
      </w:r>
      <w:r>
        <w:rPr>
          <w:rFonts w:ascii="Times New Roman" w:hAnsi="Times New Roman" w:cs="Times New Roman"/>
          <w:sz w:val="24"/>
          <w:szCs w:val="24"/>
        </w:rPr>
        <w:t xml:space="preserve">personal </w:t>
      </w:r>
      <w:r w:rsidR="00342D07">
        <w:rPr>
          <w:rFonts w:ascii="Times New Roman" w:hAnsi="Times New Roman" w:cs="Times New Roman"/>
          <w:sz w:val="24"/>
          <w:szCs w:val="24"/>
        </w:rPr>
        <w:t xml:space="preserve">capacity among </w:t>
      </w:r>
      <w:r w:rsidR="00C00C27">
        <w:rPr>
          <w:rFonts w:ascii="Times New Roman" w:hAnsi="Times New Roman" w:cs="Times New Roman"/>
          <w:sz w:val="24"/>
          <w:szCs w:val="24"/>
        </w:rPr>
        <w:t xml:space="preserve">minority </w:t>
      </w:r>
      <w:r w:rsidR="00342D07">
        <w:rPr>
          <w:rFonts w:ascii="Times New Roman" w:hAnsi="Times New Roman" w:cs="Times New Roman"/>
          <w:sz w:val="24"/>
          <w:szCs w:val="24"/>
        </w:rPr>
        <w:t xml:space="preserve">women to access career opportunities </w:t>
      </w:r>
      <w:r w:rsidR="005E6233">
        <w:rPr>
          <w:rFonts w:ascii="Times New Roman" w:hAnsi="Times New Roman" w:cs="Times New Roman"/>
          <w:sz w:val="24"/>
          <w:szCs w:val="24"/>
        </w:rPr>
        <w:t>(</w:t>
      </w:r>
      <w:r w:rsidR="003A0290">
        <w:rPr>
          <w:rFonts w:ascii="Times New Roman" w:hAnsi="Times New Roman" w:cs="Times New Roman"/>
          <w:sz w:val="24"/>
          <w:szCs w:val="24"/>
        </w:rPr>
        <w:t>Kameno</w:t>
      </w:r>
      <w:r w:rsidR="00327864">
        <w:rPr>
          <w:rFonts w:ascii="Times New Roman" w:hAnsi="Times New Roman" w:cs="Times New Roman"/>
          <w:sz w:val="24"/>
          <w:szCs w:val="24"/>
        </w:rPr>
        <w:t xml:space="preserve">u, 2008; see also </w:t>
      </w:r>
      <w:r w:rsidR="005E6233">
        <w:rPr>
          <w:rFonts w:ascii="Times New Roman" w:hAnsi="Times New Roman" w:cs="Times New Roman"/>
          <w:sz w:val="24"/>
          <w:szCs w:val="24"/>
        </w:rPr>
        <w:t xml:space="preserve">Cook </w:t>
      </w:r>
      <w:r w:rsidR="00773DB9">
        <w:rPr>
          <w:rFonts w:ascii="Times New Roman" w:hAnsi="Times New Roman" w:cs="Times New Roman"/>
          <w:sz w:val="24"/>
          <w:szCs w:val="24"/>
        </w:rPr>
        <w:t>and</w:t>
      </w:r>
      <w:r w:rsidR="0074704E">
        <w:rPr>
          <w:rFonts w:ascii="Times New Roman" w:hAnsi="Times New Roman" w:cs="Times New Roman"/>
          <w:sz w:val="24"/>
          <w:szCs w:val="24"/>
        </w:rPr>
        <w:t xml:space="preserve"> Glass, </w:t>
      </w:r>
      <w:r w:rsidR="00654EF9">
        <w:rPr>
          <w:rFonts w:ascii="Times New Roman" w:hAnsi="Times New Roman" w:cs="Times New Roman"/>
          <w:sz w:val="24"/>
          <w:szCs w:val="24"/>
        </w:rPr>
        <w:t>2014;</w:t>
      </w:r>
      <w:r w:rsidR="00602017">
        <w:rPr>
          <w:rFonts w:ascii="Times New Roman" w:hAnsi="Times New Roman" w:cs="Times New Roman"/>
          <w:sz w:val="24"/>
          <w:szCs w:val="24"/>
        </w:rPr>
        <w:t xml:space="preserve"> </w:t>
      </w:r>
      <w:r w:rsidR="00342D07">
        <w:rPr>
          <w:rFonts w:ascii="Times New Roman" w:hAnsi="Times New Roman" w:cs="Times New Roman"/>
          <w:sz w:val="24"/>
          <w:szCs w:val="24"/>
        </w:rPr>
        <w:t xml:space="preserve">Williams, 2013). </w:t>
      </w:r>
      <w:r w:rsidR="00342D07" w:rsidRPr="005F2C35">
        <w:rPr>
          <w:rFonts w:ascii="Times New Roman" w:hAnsi="Times New Roman" w:cs="Times New Roman"/>
          <w:spacing w:val="2"/>
          <w:sz w:val="24"/>
          <w:szCs w:val="24"/>
          <w:shd w:val="clear" w:color="auto" w:fill="FFFFFF"/>
        </w:rPr>
        <w:t xml:space="preserve"> </w:t>
      </w:r>
    </w:p>
    <w:p w14:paraId="35F9B943" w14:textId="323A8370" w:rsidR="00342D07" w:rsidRPr="00F80146" w:rsidRDefault="00EA4F59" w:rsidP="00F80146">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Specifically</w:t>
      </w:r>
      <w:r w:rsidR="00342D07" w:rsidRPr="005F2C35">
        <w:rPr>
          <w:rFonts w:ascii="Times New Roman" w:hAnsi="Times New Roman" w:cs="Times New Roman"/>
          <w:sz w:val="24"/>
          <w:szCs w:val="24"/>
        </w:rPr>
        <w:t xml:space="preserve">, </w:t>
      </w:r>
      <w:r w:rsidR="00342D07">
        <w:rPr>
          <w:rFonts w:ascii="Times New Roman" w:hAnsi="Times New Roman" w:cs="Times New Roman"/>
          <w:sz w:val="24"/>
          <w:szCs w:val="24"/>
        </w:rPr>
        <w:t xml:space="preserve">through </w:t>
      </w:r>
      <w:r w:rsidR="00097B16">
        <w:rPr>
          <w:rFonts w:ascii="Times New Roman" w:hAnsi="Times New Roman" w:cs="Times New Roman"/>
          <w:sz w:val="24"/>
          <w:szCs w:val="24"/>
        </w:rPr>
        <w:t xml:space="preserve">the </w:t>
      </w:r>
      <w:r w:rsidR="00602017">
        <w:rPr>
          <w:rFonts w:ascii="Times New Roman" w:hAnsi="Times New Roman" w:cs="Times New Roman"/>
          <w:sz w:val="24"/>
          <w:szCs w:val="24"/>
        </w:rPr>
        <w:t xml:space="preserve">metaphor ‘glass chains’, </w:t>
      </w:r>
      <w:r w:rsidR="00B15652">
        <w:rPr>
          <w:rFonts w:ascii="Times New Roman" w:hAnsi="Times New Roman" w:cs="Times New Roman"/>
          <w:noProof/>
          <w:sz w:val="24"/>
          <w:szCs w:val="24"/>
        </w:rPr>
        <w:t>we present</w:t>
      </w:r>
      <w:r w:rsidR="00B15652" w:rsidRPr="005F2C35">
        <w:rPr>
          <w:rFonts w:ascii="Times New Roman" w:hAnsi="Times New Roman" w:cs="Times New Roman"/>
          <w:noProof/>
          <w:sz w:val="24"/>
          <w:szCs w:val="24"/>
        </w:rPr>
        <w:t xml:space="preserve"> a new perspective on how career aspirations </w:t>
      </w:r>
      <w:r w:rsidR="00B15652">
        <w:rPr>
          <w:rFonts w:ascii="Times New Roman" w:hAnsi="Times New Roman" w:cs="Times New Roman"/>
          <w:noProof/>
          <w:sz w:val="24"/>
          <w:szCs w:val="24"/>
        </w:rPr>
        <w:t xml:space="preserve">among </w:t>
      </w:r>
      <w:r w:rsidR="00663DD3">
        <w:rPr>
          <w:rFonts w:ascii="Times New Roman" w:hAnsi="Times New Roman" w:cs="Times New Roman"/>
          <w:sz w:val="24"/>
          <w:szCs w:val="24"/>
        </w:rPr>
        <w:t xml:space="preserve">British Pakistani </w:t>
      </w:r>
      <w:r w:rsidR="00B15652">
        <w:rPr>
          <w:rFonts w:ascii="Times New Roman" w:hAnsi="Times New Roman" w:cs="Times New Roman"/>
          <w:noProof/>
          <w:sz w:val="24"/>
          <w:szCs w:val="24"/>
        </w:rPr>
        <w:t>Muslim women</w:t>
      </w:r>
      <w:r w:rsidR="00796DEC">
        <w:rPr>
          <w:rFonts w:ascii="Times New Roman" w:hAnsi="Times New Roman" w:cs="Times New Roman"/>
          <w:noProof/>
          <w:sz w:val="24"/>
          <w:szCs w:val="24"/>
        </w:rPr>
        <w:t xml:space="preserve"> professionals</w:t>
      </w:r>
      <w:r w:rsidR="00B15652">
        <w:rPr>
          <w:rFonts w:ascii="Times New Roman" w:hAnsi="Times New Roman" w:cs="Times New Roman"/>
          <w:noProof/>
          <w:sz w:val="24"/>
          <w:szCs w:val="24"/>
        </w:rPr>
        <w:t xml:space="preserve"> </w:t>
      </w:r>
      <w:r w:rsidR="00B15652" w:rsidRPr="005F2C35">
        <w:rPr>
          <w:rFonts w:ascii="Times New Roman" w:hAnsi="Times New Roman" w:cs="Times New Roman"/>
          <w:noProof/>
          <w:sz w:val="24"/>
          <w:szCs w:val="24"/>
        </w:rPr>
        <w:t>may be influenced by personal values</w:t>
      </w:r>
      <w:r>
        <w:rPr>
          <w:rFonts w:ascii="Times New Roman" w:hAnsi="Times New Roman" w:cs="Times New Roman"/>
          <w:noProof/>
          <w:sz w:val="24"/>
          <w:szCs w:val="24"/>
        </w:rPr>
        <w:t xml:space="preserve">, </w:t>
      </w:r>
      <w:r w:rsidR="00B15652" w:rsidRPr="005F2C35">
        <w:rPr>
          <w:rFonts w:ascii="Times New Roman" w:hAnsi="Times New Roman" w:cs="Times New Roman"/>
          <w:noProof/>
          <w:sz w:val="24"/>
          <w:szCs w:val="24"/>
        </w:rPr>
        <w:t xml:space="preserve">which </w:t>
      </w:r>
      <w:r w:rsidR="00097B16">
        <w:rPr>
          <w:rFonts w:ascii="Times New Roman" w:hAnsi="Times New Roman" w:cs="Times New Roman"/>
          <w:noProof/>
          <w:sz w:val="24"/>
          <w:szCs w:val="24"/>
        </w:rPr>
        <w:t>pull</w:t>
      </w:r>
      <w:r w:rsidR="00B15652" w:rsidRPr="005F2C35">
        <w:rPr>
          <w:rFonts w:ascii="Times New Roman" w:hAnsi="Times New Roman" w:cs="Times New Roman"/>
          <w:noProof/>
          <w:sz w:val="24"/>
          <w:szCs w:val="24"/>
        </w:rPr>
        <w:t xml:space="preserve"> </w:t>
      </w:r>
      <w:r w:rsidR="00B15652">
        <w:rPr>
          <w:rFonts w:ascii="Times New Roman" w:hAnsi="Times New Roman" w:cs="Times New Roman"/>
          <w:noProof/>
          <w:sz w:val="24"/>
          <w:szCs w:val="24"/>
        </w:rPr>
        <w:t>this group</w:t>
      </w:r>
      <w:r w:rsidR="008D3772">
        <w:rPr>
          <w:rFonts w:ascii="Times New Roman" w:hAnsi="Times New Roman" w:cs="Times New Roman"/>
          <w:noProof/>
          <w:sz w:val="24"/>
          <w:szCs w:val="24"/>
        </w:rPr>
        <w:t xml:space="preserve"> </w:t>
      </w:r>
      <w:r w:rsidR="00097B16">
        <w:rPr>
          <w:rFonts w:ascii="Times New Roman" w:hAnsi="Times New Roman" w:cs="Times New Roman"/>
          <w:noProof/>
          <w:sz w:val="24"/>
          <w:szCs w:val="24"/>
        </w:rPr>
        <w:t xml:space="preserve">back </w:t>
      </w:r>
      <w:r w:rsidR="00B15652" w:rsidRPr="000D560A">
        <w:rPr>
          <w:rFonts w:ascii="Times New Roman" w:hAnsi="Times New Roman" w:cs="Times New Roman"/>
          <w:noProof/>
          <w:sz w:val="24"/>
          <w:szCs w:val="24"/>
        </w:rPr>
        <w:t xml:space="preserve">to </w:t>
      </w:r>
      <w:r w:rsidR="00841070" w:rsidRPr="000D560A">
        <w:rPr>
          <w:rFonts w:ascii="Times New Roman" w:hAnsi="Times New Roman" w:cs="Times New Roman"/>
          <w:noProof/>
          <w:sz w:val="24"/>
          <w:szCs w:val="24"/>
        </w:rPr>
        <w:t xml:space="preserve">religious </w:t>
      </w:r>
      <w:r w:rsidR="00097B16" w:rsidRPr="000D560A">
        <w:rPr>
          <w:rFonts w:ascii="Times New Roman" w:hAnsi="Times New Roman" w:cs="Times New Roman"/>
          <w:noProof/>
          <w:sz w:val="24"/>
          <w:szCs w:val="24"/>
        </w:rPr>
        <w:t>guidance</w:t>
      </w:r>
      <w:r w:rsidR="00841070">
        <w:rPr>
          <w:rFonts w:ascii="Times New Roman" w:hAnsi="Times New Roman" w:cs="Times New Roman"/>
          <w:noProof/>
          <w:sz w:val="24"/>
          <w:szCs w:val="24"/>
        </w:rPr>
        <w:t xml:space="preserve"> as they seek to balance </w:t>
      </w:r>
      <w:r w:rsidR="00796DEC">
        <w:rPr>
          <w:rFonts w:ascii="Times New Roman" w:hAnsi="Times New Roman" w:cs="Times New Roman"/>
          <w:noProof/>
          <w:sz w:val="24"/>
          <w:szCs w:val="24"/>
        </w:rPr>
        <w:t>career</w:t>
      </w:r>
      <w:r>
        <w:rPr>
          <w:rFonts w:ascii="Times New Roman" w:hAnsi="Times New Roman" w:cs="Times New Roman"/>
          <w:noProof/>
          <w:sz w:val="24"/>
          <w:szCs w:val="24"/>
        </w:rPr>
        <w:t xml:space="preserve"> c</w:t>
      </w:r>
      <w:r w:rsidR="00841070">
        <w:rPr>
          <w:rFonts w:ascii="Times New Roman" w:hAnsi="Times New Roman" w:cs="Times New Roman"/>
          <w:noProof/>
          <w:sz w:val="24"/>
          <w:szCs w:val="24"/>
        </w:rPr>
        <w:t xml:space="preserve">ommitments </w:t>
      </w:r>
      <w:r>
        <w:rPr>
          <w:rFonts w:ascii="Times New Roman" w:hAnsi="Times New Roman" w:cs="Times New Roman"/>
          <w:noProof/>
          <w:sz w:val="24"/>
          <w:szCs w:val="24"/>
        </w:rPr>
        <w:t>with those of</w:t>
      </w:r>
      <w:r w:rsidR="00841070">
        <w:rPr>
          <w:rFonts w:ascii="Times New Roman" w:hAnsi="Times New Roman" w:cs="Times New Roman"/>
          <w:noProof/>
          <w:sz w:val="24"/>
          <w:szCs w:val="24"/>
        </w:rPr>
        <w:t xml:space="preserve"> </w:t>
      </w:r>
      <w:r w:rsidR="00841070" w:rsidRPr="000D560A">
        <w:rPr>
          <w:rFonts w:ascii="Times New Roman" w:hAnsi="Times New Roman" w:cs="Times New Roman"/>
          <w:noProof/>
          <w:sz w:val="24"/>
          <w:szCs w:val="24"/>
        </w:rPr>
        <w:t>faith and family</w:t>
      </w:r>
      <w:r w:rsidR="003A0290" w:rsidRPr="000D560A">
        <w:rPr>
          <w:rFonts w:ascii="Times New Roman" w:hAnsi="Times New Roman" w:cs="Times New Roman"/>
          <w:noProof/>
          <w:sz w:val="24"/>
          <w:szCs w:val="24"/>
        </w:rPr>
        <w:t>.</w:t>
      </w:r>
      <w:r w:rsidR="003A0290">
        <w:rPr>
          <w:rFonts w:ascii="Times New Roman" w:hAnsi="Times New Roman" w:cs="Times New Roman"/>
          <w:noProof/>
          <w:sz w:val="24"/>
          <w:szCs w:val="24"/>
        </w:rPr>
        <w:t xml:space="preserve"> </w:t>
      </w:r>
      <w:r w:rsidR="00B15652" w:rsidRPr="005F2C35">
        <w:rPr>
          <w:rFonts w:ascii="Times New Roman" w:hAnsi="Times New Roman" w:cs="Times New Roman"/>
          <w:sz w:val="24"/>
          <w:szCs w:val="24"/>
        </w:rPr>
        <w:t xml:space="preserve"> </w:t>
      </w:r>
      <w:r w:rsidR="00342D07" w:rsidRPr="005F2C35">
        <w:rPr>
          <w:rFonts w:ascii="Times New Roman" w:hAnsi="Times New Roman" w:cs="Times New Roman"/>
          <w:noProof/>
          <w:sz w:val="24"/>
          <w:szCs w:val="24"/>
        </w:rPr>
        <w:t>Our approach is important in a c</w:t>
      </w:r>
      <w:r w:rsidR="00342D07">
        <w:rPr>
          <w:rFonts w:ascii="Times New Roman" w:hAnsi="Times New Roman" w:cs="Times New Roman"/>
          <w:noProof/>
          <w:sz w:val="24"/>
          <w:szCs w:val="24"/>
        </w:rPr>
        <w:t xml:space="preserve">ontext where the </w:t>
      </w:r>
      <w:r w:rsidR="00C00C27">
        <w:rPr>
          <w:rFonts w:ascii="Times New Roman" w:hAnsi="Times New Roman" w:cs="Times New Roman"/>
          <w:noProof/>
          <w:sz w:val="24"/>
          <w:szCs w:val="24"/>
        </w:rPr>
        <w:t xml:space="preserve">effects of the </w:t>
      </w:r>
      <w:r w:rsidR="00342D07">
        <w:rPr>
          <w:rFonts w:ascii="Times New Roman" w:hAnsi="Times New Roman" w:cs="Times New Roman"/>
          <w:noProof/>
          <w:sz w:val="24"/>
          <w:szCs w:val="24"/>
        </w:rPr>
        <w:t>‘glass ceiling</w:t>
      </w:r>
      <w:r w:rsidR="00342D07" w:rsidRPr="005F2C35">
        <w:rPr>
          <w:rFonts w:ascii="Times New Roman" w:hAnsi="Times New Roman" w:cs="Times New Roman"/>
          <w:noProof/>
          <w:sz w:val="24"/>
          <w:szCs w:val="24"/>
        </w:rPr>
        <w:t xml:space="preserve">’ </w:t>
      </w:r>
      <w:r w:rsidR="005E6233">
        <w:rPr>
          <w:rFonts w:ascii="Times New Roman" w:hAnsi="Times New Roman" w:cs="Times New Roman"/>
          <w:noProof/>
          <w:sz w:val="24"/>
          <w:szCs w:val="24"/>
        </w:rPr>
        <w:t xml:space="preserve">have (according to Powell </w:t>
      </w:r>
      <w:r w:rsidR="00773DB9">
        <w:rPr>
          <w:rFonts w:ascii="Times New Roman" w:hAnsi="Times New Roman" w:cs="Times New Roman"/>
          <w:noProof/>
          <w:sz w:val="24"/>
          <w:szCs w:val="24"/>
        </w:rPr>
        <w:t>and</w:t>
      </w:r>
      <w:r w:rsidR="005E6233">
        <w:rPr>
          <w:rFonts w:ascii="Times New Roman" w:hAnsi="Times New Roman" w:cs="Times New Roman"/>
          <w:noProof/>
          <w:sz w:val="24"/>
          <w:szCs w:val="24"/>
        </w:rPr>
        <w:t xml:space="preserve"> </w:t>
      </w:r>
      <w:r w:rsidR="00342D07" w:rsidRPr="005F2C35">
        <w:rPr>
          <w:rFonts w:ascii="Times New Roman" w:hAnsi="Times New Roman" w:cs="Times New Roman"/>
          <w:noProof/>
          <w:sz w:val="24"/>
          <w:szCs w:val="24"/>
        </w:rPr>
        <w:t>Butterfield, 2015</w:t>
      </w:r>
      <w:r w:rsidR="00AE62CB">
        <w:rPr>
          <w:rFonts w:ascii="Times New Roman" w:hAnsi="Times New Roman" w:cs="Times New Roman"/>
          <w:noProof/>
          <w:sz w:val="24"/>
          <w:szCs w:val="24"/>
        </w:rPr>
        <w:t xml:space="preserve">; </w:t>
      </w:r>
      <w:r w:rsidR="00342D07">
        <w:rPr>
          <w:rFonts w:ascii="Times New Roman" w:hAnsi="Times New Roman" w:cs="Times New Roman"/>
          <w:noProof/>
          <w:sz w:val="24"/>
          <w:szCs w:val="24"/>
        </w:rPr>
        <w:t xml:space="preserve">Hekman </w:t>
      </w:r>
      <w:r w:rsidR="00342D07" w:rsidRPr="006C41E6">
        <w:rPr>
          <w:rFonts w:ascii="Times New Roman" w:hAnsi="Times New Roman" w:cs="Times New Roman"/>
          <w:i/>
          <w:noProof/>
          <w:sz w:val="24"/>
          <w:szCs w:val="24"/>
        </w:rPr>
        <w:t>et al</w:t>
      </w:r>
      <w:r w:rsidR="00342D07">
        <w:rPr>
          <w:rFonts w:ascii="Times New Roman" w:hAnsi="Times New Roman" w:cs="Times New Roman"/>
          <w:noProof/>
          <w:sz w:val="24"/>
          <w:szCs w:val="24"/>
        </w:rPr>
        <w:t>., 2017</w:t>
      </w:r>
      <w:r w:rsidR="00AE62CB">
        <w:rPr>
          <w:rFonts w:ascii="Times New Roman" w:hAnsi="Times New Roman" w:cs="Times New Roman"/>
          <w:noProof/>
          <w:sz w:val="24"/>
          <w:szCs w:val="24"/>
        </w:rPr>
        <w:t>)</w:t>
      </w:r>
      <w:r w:rsidR="00B15652">
        <w:rPr>
          <w:rFonts w:ascii="Times New Roman" w:hAnsi="Times New Roman" w:cs="Times New Roman"/>
          <w:noProof/>
          <w:sz w:val="24"/>
          <w:szCs w:val="24"/>
        </w:rPr>
        <w:t xml:space="preserve"> remained strong and impenetrable</w:t>
      </w:r>
      <w:r w:rsidR="00342D07" w:rsidRPr="005F2C35">
        <w:rPr>
          <w:rFonts w:ascii="Times New Roman" w:hAnsi="Times New Roman" w:cs="Times New Roman"/>
          <w:noProof/>
          <w:sz w:val="24"/>
          <w:szCs w:val="24"/>
        </w:rPr>
        <w:t xml:space="preserve"> ov</w:t>
      </w:r>
      <w:r w:rsidR="00342D07">
        <w:rPr>
          <w:rFonts w:ascii="Times New Roman" w:hAnsi="Times New Roman" w:cs="Times New Roman"/>
          <w:noProof/>
          <w:sz w:val="24"/>
          <w:szCs w:val="24"/>
        </w:rPr>
        <w:t>er the past 20 years,</w:t>
      </w:r>
      <w:r w:rsidR="00342D07" w:rsidRPr="005F2C35">
        <w:rPr>
          <w:rFonts w:ascii="Times New Roman" w:hAnsi="Times New Roman" w:cs="Times New Roman"/>
          <w:noProof/>
          <w:sz w:val="24"/>
          <w:szCs w:val="24"/>
        </w:rPr>
        <w:t xml:space="preserve"> </w:t>
      </w:r>
      <w:r w:rsidR="00C00C27">
        <w:rPr>
          <w:rFonts w:ascii="Times New Roman" w:hAnsi="Times New Roman" w:cs="Times New Roman"/>
          <w:noProof/>
          <w:sz w:val="24"/>
          <w:szCs w:val="24"/>
        </w:rPr>
        <w:t>especially among</w:t>
      </w:r>
      <w:r w:rsidR="00342D07">
        <w:rPr>
          <w:rFonts w:ascii="Times New Roman" w:hAnsi="Times New Roman" w:cs="Times New Roman"/>
          <w:noProof/>
          <w:sz w:val="24"/>
          <w:szCs w:val="24"/>
        </w:rPr>
        <w:t xml:space="preserve"> Muslim women</w:t>
      </w:r>
      <w:r w:rsidR="00D50EC3">
        <w:rPr>
          <w:rFonts w:ascii="Times New Roman" w:hAnsi="Times New Roman" w:cs="Times New Roman"/>
          <w:noProof/>
          <w:sz w:val="24"/>
          <w:szCs w:val="24"/>
        </w:rPr>
        <w:t xml:space="preserve"> </w:t>
      </w:r>
      <w:r w:rsidR="005E6233">
        <w:rPr>
          <w:rFonts w:ascii="Times New Roman" w:hAnsi="Times New Roman" w:cs="Times New Roman"/>
          <w:noProof/>
          <w:sz w:val="24"/>
          <w:szCs w:val="24"/>
        </w:rPr>
        <w:t xml:space="preserve">(Syed </w:t>
      </w:r>
      <w:r w:rsidR="00773DB9">
        <w:rPr>
          <w:rFonts w:ascii="Times New Roman" w:hAnsi="Times New Roman" w:cs="Times New Roman"/>
          <w:noProof/>
          <w:sz w:val="24"/>
          <w:szCs w:val="24"/>
        </w:rPr>
        <w:t>and</w:t>
      </w:r>
      <w:r w:rsidR="005E6233">
        <w:rPr>
          <w:rFonts w:ascii="Times New Roman" w:hAnsi="Times New Roman" w:cs="Times New Roman"/>
          <w:noProof/>
          <w:sz w:val="24"/>
          <w:szCs w:val="24"/>
        </w:rPr>
        <w:t xml:space="preserve"> Pio, 2018; Essers </w:t>
      </w:r>
      <w:r w:rsidR="00773DB9">
        <w:rPr>
          <w:rFonts w:ascii="Times New Roman" w:hAnsi="Times New Roman" w:cs="Times New Roman"/>
          <w:noProof/>
          <w:sz w:val="24"/>
          <w:szCs w:val="24"/>
        </w:rPr>
        <w:t>and</w:t>
      </w:r>
      <w:r w:rsidR="005E6233">
        <w:rPr>
          <w:rFonts w:ascii="Times New Roman" w:hAnsi="Times New Roman" w:cs="Times New Roman"/>
          <w:noProof/>
          <w:sz w:val="24"/>
          <w:szCs w:val="24"/>
        </w:rPr>
        <w:t xml:space="preserve"> </w:t>
      </w:r>
      <w:r w:rsidR="00D50EC3">
        <w:rPr>
          <w:rFonts w:ascii="Times New Roman" w:hAnsi="Times New Roman" w:cs="Times New Roman"/>
          <w:noProof/>
          <w:sz w:val="24"/>
          <w:szCs w:val="24"/>
        </w:rPr>
        <w:t>Benschop, 2009</w:t>
      </w:r>
      <w:r w:rsidR="00C00C27">
        <w:rPr>
          <w:rFonts w:ascii="Times New Roman" w:hAnsi="Times New Roman" w:cs="Times New Roman"/>
          <w:noProof/>
          <w:sz w:val="24"/>
          <w:szCs w:val="24"/>
        </w:rPr>
        <w:t>)</w:t>
      </w:r>
      <w:r w:rsidR="00663DD3">
        <w:rPr>
          <w:rFonts w:ascii="Times New Roman" w:hAnsi="Times New Roman" w:cs="Times New Roman"/>
          <w:noProof/>
          <w:sz w:val="24"/>
          <w:szCs w:val="24"/>
        </w:rPr>
        <w:t xml:space="preserve"> </w:t>
      </w:r>
      <w:r w:rsidR="00097048">
        <w:rPr>
          <w:rFonts w:ascii="Times New Roman" w:hAnsi="Times New Roman" w:cs="Times New Roman"/>
          <w:noProof/>
          <w:sz w:val="24"/>
          <w:szCs w:val="24"/>
        </w:rPr>
        <w:t>in the Global North</w:t>
      </w:r>
      <w:r w:rsidR="00342D07" w:rsidRPr="008A30EC">
        <w:rPr>
          <w:rFonts w:ascii="Times New Roman" w:hAnsi="Times New Roman" w:cs="Times New Roman"/>
          <w:noProof/>
          <w:sz w:val="24"/>
          <w:szCs w:val="24"/>
        </w:rPr>
        <w:t>.</w:t>
      </w:r>
    </w:p>
    <w:p w14:paraId="3EC20A9E" w14:textId="18B55403" w:rsidR="007A6BB6" w:rsidRPr="005F49D1" w:rsidRDefault="00D35309" w:rsidP="005F49D1">
      <w:pPr>
        <w:spacing w:line="480" w:lineRule="auto"/>
        <w:rPr>
          <w:rFonts w:ascii="Times New Roman" w:hAnsi="Times New Roman" w:cs="Times New Roman"/>
          <w:spacing w:val="2"/>
          <w:sz w:val="24"/>
          <w:szCs w:val="24"/>
          <w:shd w:val="clear" w:color="auto" w:fill="FFFFFF"/>
        </w:rPr>
      </w:pPr>
      <w:r>
        <w:rPr>
          <w:rFonts w:ascii="Times New Roman" w:hAnsi="Times New Roman" w:cs="Times New Roman"/>
          <w:b/>
          <w:noProof/>
          <w:sz w:val="24"/>
          <w:szCs w:val="24"/>
        </w:rPr>
        <w:t>Methods</w:t>
      </w:r>
    </w:p>
    <w:p w14:paraId="1FC893DF" w14:textId="35CF29C2" w:rsidR="00AB5FD5" w:rsidRDefault="00AC5FE1" w:rsidP="00FC3501">
      <w:pPr>
        <w:spacing w:line="480" w:lineRule="auto"/>
        <w:ind w:firstLine="720"/>
        <w:jc w:val="both"/>
        <w:rPr>
          <w:rFonts w:ascii="Times New Roman" w:hAnsi="Times New Roman" w:cs="Times New Roman"/>
          <w:sz w:val="24"/>
          <w:szCs w:val="24"/>
        </w:rPr>
      </w:pPr>
      <w:r w:rsidRPr="00C614DB">
        <w:rPr>
          <w:rFonts w:ascii="Times New Roman" w:hAnsi="Times New Roman" w:cs="Times New Roman"/>
          <w:sz w:val="24"/>
          <w:szCs w:val="24"/>
        </w:rPr>
        <w:t>T</w:t>
      </w:r>
      <w:r>
        <w:rPr>
          <w:rFonts w:ascii="Times New Roman" w:hAnsi="Times New Roman" w:cs="Times New Roman"/>
          <w:sz w:val="24"/>
          <w:szCs w:val="24"/>
        </w:rPr>
        <w:t xml:space="preserve">he research </w:t>
      </w:r>
      <w:r w:rsidR="00BE3ABD">
        <w:rPr>
          <w:rFonts w:ascii="Times New Roman" w:hAnsi="Times New Roman" w:cs="Times New Roman"/>
          <w:sz w:val="24"/>
          <w:szCs w:val="24"/>
        </w:rPr>
        <w:t>interviews were</w:t>
      </w:r>
      <w:r>
        <w:rPr>
          <w:rFonts w:ascii="Times New Roman" w:hAnsi="Times New Roman" w:cs="Times New Roman"/>
          <w:sz w:val="24"/>
          <w:szCs w:val="24"/>
        </w:rPr>
        <w:t xml:space="preserve"> conducted</w:t>
      </w:r>
      <w:r w:rsidR="00BE3ABD" w:rsidRPr="00BE3ABD">
        <w:rPr>
          <w:rFonts w:ascii="Times New Roman" w:hAnsi="Times New Roman" w:cs="Times New Roman"/>
          <w:sz w:val="24"/>
          <w:szCs w:val="24"/>
        </w:rPr>
        <w:t xml:space="preserve"> </w:t>
      </w:r>
      <w:r w:rsidR="008500B9">
        <w:rPr>
          <w:rFonts w:ascii="Times New Roman" w:hAnsi="Times New Roman" w:cs="Times New Roman"/>
          <w:sz w:val="24"/>
          <w:szCs w:val="24"/>
        </w:rPr>
        <w:t xml:space="preserve">in the UK, </w:t>
      </w:r>
      <w:r w:rsidR="00BE3ABD">
        <w:rPr>
          <w:rFonts w:ascii="Times New Roman" w:hAnsi="Times New Roman" w:cs="Times New Roman"/>
          <w:sz w:val="24"/>
          <w:szCs w:val="24"/>
        </w:rPr>
        <w:t>by Shehla Arifeen</w:t>
      </w:r>
      <w:r w:rsidR="00BE3ABD">
        <w:rPr>
          <w:rFonts w:ascii="Times New Roman" w:hAnsi="Times New Roman" w:cs="Times New Roman"/>
          <w:sz w:val="24"/>
          <w:szCs w:val="24"/>
        </w:rPr>
        <w:t>. Shehla</w:t>
      </w:r>
      <w:r w:rsidR="005476B8">
        <w:rPr>
          <w:rFonts w:ascii="Times New Roman" w:hAnsi="Times New Roman" w:cs="Times New Roman"/>
          <w:sz w:val="24"/>
          <w:szCs w:val="24"/>
        </w:rPr>
        <w:t xml:space="preserve"> i</w:t>
      </w:r>
      <w:r>
        <w:rPr>
          <w:rFonts w:ascii="Times New Roman" w:hAnsi="Times New Roman" w:cs="Times New Roman"/>
          <w:sz w:val="24"/>
          <w:szCs w:val="24"/>
        </w:rPr>
        <w:t xml:space="preserve">s a Pakistani </w:t>
      </w:r>
      <w:r w:rsidR="008500B9">
        <w:rPr>
          <w:rFonts w:ascii="Times New Roman" w:hAnsi="Times New Roman" w:cs="Times New Roman"/>
          <w:sz w:val="24"/>
          <w:szCs w:val="24"/>
        </w:rPr>
        <w:t>Muslim woman</w:t>
      </w:r>
      <w:r w:rsidR="0048243D">
        <w:rPr>
          <w:rFonts w:ascii="Times New Roman" w:hAnsi="Times New Roman" w:cs="Times New Roman"/>
          <w:sz w:val="24"/>
          <w:szCs w:val="24"/>
        </w:rPr>
        <w:t>,</w:t>
      </w:r>
      <w:r w:rsidR="0096463D" w:rsidRPr="00097048">
        <w:rPr>
          <w:rFonts w:ascii="Times New Roman" w:hAnsi="Times New Roman" w:cs="Times New Roman"/>
          <w:color w:val="000000" w:themeColor="text1"/>
          <w:sz w:val="24"/>
          <w:szCs w:val="24"/>
        </w:rPr>
        <w:t xml:space="preserve"> which </w:t>
      </w:r>
      <w:r w:rsidR="00D408B8" w:rsidRPr="00097048">
        <w:rPr>
          <w:rFonts w:ascii="Times New Roman" w:hAnsi="Times New Roman" w:cs="Times New Roman"/>
          <w:color w:val="000000" w:themeColor="text1"/>
          <w:sz w:val="24"/>
          <w:szCs w:val="24"/>
        </w:rPr>
        <w:t>proved important</w:t>
      </w:r>
      <w:r w:rsidR="0096463D" w:rsidRPr="00097048">
        <w:rPr>
          <w:rFonts w:ascii="Times New Roman" w:hAnsi="Times New Roman" w:cs="Times New Roman"/>
          <w:color w:val="000000" w:themeColor="text1"/>
          <w:sz w:val="24"/>
          <w:szCs w:val="24"/>
        </w:rPr>
        <w:t xml:space="preserve"> </w:t>
      </w:r>
      <w:r w:rsidR="00796DEC" w:rsidRPr="00097048">
        <w:rPr>
          <w:rFonts w:ascii="Times New Roman" w:hAnsi="Times New Roman" w:cs="Times New Roman"/>
          <w:color w:val="000000" w:themeColor="text1"/>
          <w:sz w:val="24"/>
          <w:szCs w:val="24"/>
        </w:rPr>
        <w:t>for our interviewees</w:t>
      </w:r>
      <w:r w:rsidR="0096463D" w:rsidRPr="00097048">
        <w:rPr>
          <w:rFonts w:ascii="Times New Roman" w:hAnsi="Times New Roman" w:cs="Times New Roman"/>
          <w:color w:val="000000" w:themeColor="text1"/>
          <w:sz w:val="24"/>
          <w:szCs w:val="24"/>
        </w:rPr>
        <w:t xml:space="preserve"> who trust</w:t>
      </w:r>
      <w:r w:rsidR="00097B16" w:rsidRPr="00097048">
        <w:rPr>
          <w:rFonts w:ascii="Times New Roman" w:hAnsi="Times New Roman" w:cs="Times New Roman"/>
          <w:color w:val="000000" w:themeColor="text1"/>
          <w:sz w:val="24"/>
          <w:szCs w:val="24"/>
        </w:rPr>
        <w:t>ed</w:t>
      </w:r>
      <w:r w:rsidR="0096463D" w:rsidRPr="00097048">
        <w:rPr>
          <w:rFonts w:ascii="Times New Roman" w:hAnsi="Times New Roman" w:cs="Times New Roman"/>
          <w:color w:val="000000" w:themeColor="text1"/>
          <w:sz w:val="24"/>
          <w:szCs w:val="24"/>
        </w:rPr>
        <w:t xml:space="preserve"> </w:t>
      </w:r>
      <w:r w:rsidR="00BA044F" w:rsidRPr="00097048">
        <w:rPr>
          <w:rFonts w:ascii="Times New Roman" w:hAnsi="Times New Roman" w:cs="Times New Roman"/>
          <w:color w:val="000000" w:themeColor="text1"/>
          <w:sz w:val="24"/>
          <w:szCs w:val="24"/>
        </w:rPr>
        <w:t>that</w:t>
      </w:r>
      <w:r w:rsidR="00BE3ABD">
        <w:rPr>
          <w:rFonts w:ascii="Times New Roman" w:hAnsi="Times New Roman" w:cs="Times New Roman"/>
          <w:color w:val="000000" w:themeColor="text1"/>
          <w:sz w:val="24"/>
          <w:szCs w:val="24"/>
        </w:rPr>
        <w:t xml:space="preserve"> Shehls</w:t>
      </w:r>
      <w:r w:rsidR="0096463D" w:rsidRPr="00097048">
        <w:rPr>
          <w:rFonts w:ascii="Times New Roman" w:hAnsi="Times New Roman" w:cs="Times New Roman"/>
          <w:color w:val="000000" w:themeColor="text1"/>
          <w:sz w:val="24"/>
          <w:szCs w:val="24"/>
        </w:rPr>
        <w:t xml:space="preserve"> </w:t>
      </w:r>
      <w:r w:rsidR="00AF1C1C" w:rsidRPr="00097048">
        <w:rPr>
          <w:rFonts w:ascii="Times New Roman" w:hAnsi="Times New Roman" w:cs="Times New Roman"/>
          <w:color w:val="000000" w:themeColor="text1"/>
          <w:sz w:val="24"/>
          <w:szCs w:val="24"/>
        </w:rPr>
        <w:t>understood and</w:t>
      </w:r>
      <w:r w:rsidR="00BA044F" w:rsidRPr="00097048">
        <w:rPr>
          <w:rFonts w:ascii="Times New Roman" w:hAnsi="Times New Roman" w:cs="Times New Roman"/>
          <w:color w:val="000000" w:themeColor="text1"/>
          <w:sz w:val="24"/>
          <w:szCs w:val="24"/>
        </w:rPr>
        <w:t xml:space="preserve"> respect</w:t>
      </w:r>
      <w:r w:rsidR="00AF1C1C" w:rsidRPr="00097048">
        <w:rPr>
          <w:rFonts w:ascii="Times New Roman" w:hAnsi="Times New Roman" w:cs="Times New Roman"/>
          <w:color w:val="000000" w:themeColor="text1"/>
          <w:sz w:val="24"/>
          <w:szCs w:val="24"/>
        </w:rPr>
        <w:t>ed</w:t>
      </w:r>
      <w:r w:rsidR="00BA044F" w:rsidRPr="00097048">
        <w:rPr>
          <w:rFonts w:ascii="Times New Roman" w:hAnsi="Times New Roman" w:cs="Times New Roman"/>
          <w:color w:val="000000" w:themeColor="text1"/>
          <w:sz w:val="24"/>
          <w:szCs w:val="24"/>
        </w:rPr>
        <w:t xml:space="preserve"> </w:t>
      </w:r>
      <w:r w:rsidR="0096463D" w:rsidRPr="00097048">
        <w:rPr>
          <w:rFonts w:ascii="Times New Roman" w:hAnsi="Times New Roman" w:cs="Times New Roman"/>
          <w:color w:val="000000" w:themeColor="text1"/>
          <w:sz w:val="24"/>
          <w:szCs w:val="24"/>
        </w:rPr>
        <w:t>their religious and familial</w:t>
      </w:r>
      <w:r w:rsidR="00BA044F" w:rsidRPr="00097048">
        <w:rPr>
          <w:rFonts w:ascii="Times New Roman" w:hAnsi="Times New Roman" w:cs="Times New Roman"/>
          <w:color w:val="000000" w:themeColor="text1"/>
          <w:sz w:val="24"/>
          <w:szCs w:val="24"/>
        </w:rPr>
        <w:t xml:space="preserve"> beliefs</w:t>
      </w:r>
      <w:r w:rsidR="008500B9">
        <w:rPr>
          <w:rFonts w:ascii="Times New Roman" w:hAnsi="Times New Roman" w:cs="Times New Roman"/>
          <w:color w:val="000000" w:themeColor="text1"/>
          <w:sz w:val="24"/>
          <w:szCs w:val="24"/>
        </w:rPr>
        <w:t xml:space="preserve"> </w:t>
      </w:r>
      <w:r w:rsidR="0096463D" w:rsidRPr="00097048">
        <w:rPr>
          <w:rFonts w:ascii="Times New Roman" w:hAnsi="Times New Roman" w:cs="Times New Roman"/>
          <w:color w:val="000000" w:themeColor="text1"/>
          <w:sz w:val="24"/>
          <w:szCs w:val="24"/>
        </w:rPr>
        <w:t xml:space="preserve">as well as </w:t>
      </w:r>
      <w:r w:rsidR="00BA044F" w:rsidRPr="00097048">
        <w:rPr>
          <w:rFonts w:ascii="Times New Roman" w:hAnsi="Times New Roman" w:cs="Times New Roman"/>
          <w:color w:val="000000" w:themeColor="text1"/>
          <w:sz w:val="24"/>
          <w:szCs w:val="24"/>
        </w:rPr>
        <w:t>their professional</w:t>
      </w:r>
      <w:r w:rsidR="00D408B8" w:rsidRPr="00097048">
        <w:rPr>
          <w:rFonts w:ascii="Times New Roman" w:hAnsi="Times New Roman" w:cs="Times New Roman"/>
          <w:color w:val="000000" w:themeColor="text1"/>
          <w:sz w:val="24"/>
          <w:szCs w:val="24"/>
        </w:rPr>
        <w:t xml:space="preserve"> </w:t>
      </w:r>
      <w:r w:rsidR="0096463D" w:rsidRPr="00097048">
        <w:rPr>
          <w:rFonts w:ascii="Times New Roman" w:hAnsi="Times New Roman" w:cs="Times New Roman"/>
          <w:color w:val="000000" w:themeColor="text1"/>
          <w:sz w:val="24"/>
          <w:szCs w:val="24"/>
        </w:rPr>
        <w:t>s</w:t>
      </w:r>
      <w:r w:rsidR="00796DEC" w:rsidRPr="00097048">
        <w:rPr>
          <w:rFonts w:ascii="Times New Roman" w:hAnsi="Times New Roman" w:cs="Times New Roman"/>
          <w:color w:val="000000" w:themeColor="text1"/>
          <w:sz w:val="24"/>
          <w:szCs w:val="24"/>
        </w:rPr>
        <w:t>tatus</w:t>
      </w:r>
      <w:r w:rsidR="00097B16" w:rsidRPr="00097048">
        <w:rPr>
          <w:rFonts w:ascii="Times New Roman" w:hAnsi="Times New Roman" w:cs="Times New Roman"/>
          <w:color w:val="000000" w:themeColor="text1"/>
          <w:sz w:val="24"/>
          <w:szCs w:val="24"/>
        </w:rPr>
        <w:t xml:space="preserve">, </w:t>
      </w:r>
      <w:r w:rsidR="00AF1C1C" w:rsidRPr="00097048">
        <w:rPr>
          <w:rFonts w:ascii="Times New Roman" w:hAnsi="Times New Roman" w:cs="Times New Roman"/>
          <w:noProof/>
          <w:color w:val="000000" w:themeColor="text1"/>
          <w:sz w:val="24"/>
          <w:szCs w:val="24"/>
        </w:rPr>
        <w:t>creat</w:t>
      </w:r>
      <w:r w:rsidR="00097B16" w:rsidRPr="00097048">
        <w:rPr>
          <w:rFonts w:ascii="Times New Roman" w:hAnsi="Times New Roman" w:cs="Times New Roman"/>
          <w:noProof/>
          <w:color w:val="000000" w:themeColor="text1"/>
          <w:sz w:val="24"/>
          <w:szCs w:val="24"/>
        </w:rPr>
        <w:t>ing</w:t>
      </w:r>
      <w:r w:rsidR="00AF1C1C" w:rsidRPr="00097048">
        <w:rPr>
          <w:rFonts w:ascii="Times New Roman" w:hAnsi="Times New Roman" w:cs="Times New Roman"/>
          <w:noProof/>
          <w:color w:val="000000" w:themeColor="text1"/>
          <w:sz w:val="24"/>
          <w:szCs w:val="24"/>
        </w:rPr>
        <w:t xml:space="preserve"> a safe environment for respondents to</w:t>
      </w:r>
      <w:r w:rsidR="00AF1C1C" w:rsidRPr="00097048">
        <w:rPr>
          <w:rFonts w:ascii="Times New Roman" w:eastAsia="Arial Unicode MS" w:hAnsi="Times New Roman" w:cs="Times New Roman"/>
          <w:noProof/>
          <w:color w:val="000000" w:themeColor="text1"/>
          <w:sz w:val="24"/>
          <w:szCs w:val="24"/>
        </w:rPr>
        <w:t xml:space="preserve"> discuss personal experiences (Bhopal, </w:t>
      </w:r>
      <w:r w:rsidR="00AF1C1C" w:rsidRPr="00C614DB">
        <w:rPr>
          <w:rFonts w:ascii="Times New Roman" w:eastAsia="Arial Unicode MS" w:hAnsi="Times New Roman" w:cs="Times New Roman"/>
          <w:noProof/>
          <w:sz w:val="24"/>
          <w:szCs w:val="24"/>
        </w:rPr>
        <w:t>2010).</w:t>
      </w:r>
      <w:r w:rsidR="00AD5848">
        <w:rPr>
          <w:rFonts w:ascii="Times New Roman" w:hAnsi="Times New Roman" w:cs="Times New Roman"/>
          <w:sz w:val="24"/>
          <w:szCs w:val="24"/>
        </w:rPr>
        <w:t xml:space="preserve"> I</w:t>
      </w:r>
      <w:r w:rsidRPr="00C614DB">
        <w:rPr>
          <w:rFonts w:ascii="Times New Roman" w:hAnsi="Times New Roman" w:cs="Times New Roman"/>
          <w:sz w:val="24"/>
          <w:szCs w:val="24"/>
        </w:rPr>
        <w:t xml:space="preserve">nterviews </w:t>
      </w:r>
      <w:r>
        <w:rPr>
          <w:rFonts w:ascii="Times New Roman" w:hAnsi="Times New Roman" w:cs="Times New Roman"/>
          <w:sz w:val="24"/>
          <w:szCs w:val="24"/>
        </w:rPr>
        <w:t xml:space="preserve">were conducted </w:t>
      </w:r>
      <w:r w:rsidR="00753C08">
        <w:rPr>
          <w:rFonts w:ascii="Times New Roman" w:hAnsi="Times New Roman" w:cs="Times New Roman"/>
          <w:sz w:val="24"/>
          <w:szCs w:val="24"/>
        </w:rPr>
        <w:t>in 2013-</w:t>
      </w:r>
      <w:r w:rsidR="005476B8">
        <w:rPr>
          <w:rFonts w:ascii="Times New Roman" w:hAnsi="Times New Roman" w:cs="Times New Roman"/>
          <w:sz w:val="24"/>
          <w:szCs w:val="24"/>
        </w:rPr>
        <w:t xml:space="preserve">2015 </w:t>
      </w:r>
      <w:r>
        <w:rPr>
          <w:rFonts w:ascii="Times New Roman" w:hAnsi="Times New Roman" w:cs="Times New Roman"/>
          <w:sz w:val="24"/>
          <w:szCs w:val="24"/>
        </w:rPr>
        <w:t xml:space="preserve">with </w:t>
      </w:r>
      <w:r w:rsidR="00AD5848">
        <w:rPr>
          <w:rFonts w:ascii="Times New Roman" w:hAnsi="Times New Roman" w:cs="Times New Roman"/>
          <w:sz w:val="24"/>
          <w:szCs w:val="24"/>
        </w:rPr>
        <w:t xml:space="preserve">37 </w:t>
      </w:r>
      <w:r w:rsidR="00093407">
        <w:rPr>
          <w:rFonts w:ascii="Times New Roman" w:hAnsi="Times New Roman" w:cs="Times New Roman"/>
          <w:sz w:val="24"/>
          <w:szCs w:val="24"/>
        </w:rPr>
        <w:t xml:space="preserve">female </w:t>
      </w:r>
      <w:r>
        <w:rPr>
          <w:rFonts w:ascii="Times New Roman" w:hAnsi="Times New Roman" w:cs="Times New Roman"/>
          <w:sz w:val="24"/>
          <w:szCs w:val="24"/>
        </w:rPr>
        <w:t>British Pakistani</w:t>
      </w:r>
      <w:r w:rsidR="00796DEC">
        <w:rPr>
          <w:rFonts w:ascii="Times New Roman" w:hAnsi="Times New Roman" w:cs="Times New Roman"/>
          <w:sz w:val="24"/>
          <w:szCs w:val="24"/>
        </w:rPr>
        <w:t xml:space="preserve"> </w:t>
      </w:r>
      <w:r>
        <w:rPr>
          <w:rFonts w:ascii="Times New Roman" w:hAnsi="Times New Roman" w:cs="Times New Roman"/>
          <w:sz w:val="24"/>
          <w:szCs w:val="24"/>
        </w:rPr>
        <w:t>professionals</w:t>
      </w:r>
      <w:r w:rsidR="00B36822">
        <w:rPr>
          <w:rFonts w:ascii="Times New Roman" w:hAnsi="Times New Roman" w:cs="Times New Roman"/>
          <w:sz w:val="24"/>
          <w:szCs w:val="24"/>
        </w:rPr>
        <w:t xml:space="preserve"> qualified to first degree level or </w:t>
      </w:r>
      <w:r w:rsidR="00CD16C9">
        <w:rPr>
          <w:rFonts w:ascii="Times New Roman" w:hAnsi="Times New Roman" w:cs="Times New Roman"/>
          <w:sz w:val="24"/>
          <w:szCs w:val="24"/>
        </w:rPr>
        <w:t>high</w:t>
      </w:r>
      <w:r w:rsidR="00B36822">
        <w:rPr>
          <w:rFonts w:ascii="Times New Roman" w:hAnsi="Times New Roman" w:cs="Times New Roman"/>
          <w:sz w:val="24"/>
          <w:szCs w:val="24"/>
        </w:rPr>
        <w:t>er</w:t>
      </w:r>
      <w:r>
        <w:rPr>
          <w:rFonts w:ascii="Times New Roman" w:hAnsi="Times New Roman" w:cs="Times New Roman"/>
          <w:sz w:val="24"/>
          <w:szCs w:val="24"/>
        </w:rPr>
        <w:t xml:space="preserve">, </w:t>
      </w:r>
      <w:r w:rsidRPr="00C614DB">
        <w:rPr>
          <w:rFonts w:ascii="Times New Roman" w:hAnsi="Times New Roman" w:cs="Times New Roman"/>
          <w:sz w:val="24"/>
          <w:szCs w:val="24"/>
        </w:rPr>
        <w:t>using a mixture of purpos</w:t>
      </w:r>
      <w:r>
        <w:rPr>
          <w:rFonts w:ascii="Times New Roman" w:hAnsi="Times New Roman" w:cs="Times New Roman"/>
          <w:sz w:val="24"/>
          <w:szCs w:val="24"/>
        </w:rPr>
        <w:t>ive</w:t>
      </w:r>
      <w:r w:rsidR="00753C08">
        <w:rPr>
          <w:rFonts w:ascii="Times New Roman" w:hAnsi="Times New Roman" w:cs="Times New Roman"/>
          <w:sz w:val="24"/>
          <w:szCs w:val="24"/>
        </w:rPr>
        <w:t xml:space="preserve"> and </w:t>
      </w:r>
      <w:r w:rsidR="00614692">
        <w:rPr>
          <w:rFonts w:ascii="Times New Roman" w:hAnsi="Times New Roman" w:cs="Times New Roman"/>
          <w:sz w:val="24"/>
          <w:szCs w:val="24"/>
        </w:rPr>
        <w:t>snow</w:t>
      </w:r>
      <w:r w:rsidR="005E6233">
        <w:rPr>
          <w:rFonts w:ascii="Times New Roman" w:hAnsi="Times New Roman" w:cs="Times New Roman"/>
          <w:sz w:val="24"/>
          <w:szCs w:val="24"/>
        </w:rPr>
        <w:t xml:space="preserve">ball sampling (Carrim </w:t>
      </w:r>
      <w:r w:rsidR="00773DB9">
        <w:rPr>
          <w:rFonts w:ascii="Times New Roman" w:hAnsi="Times New Roman" w:cs="Times New Roman"/>
          <w:sz w:val="24"/>
          <w:szCs w:val="24"/>
        </w:rPr>
        <w:t>and</w:t>
      </w:r>
      <w:r w:rsidRPr="00C614DB">
        <w:rPr>
          <w:rFonts w:ascii="Times New Roman" w:hAnsi="Times New Roman" w:cs="Times New Roman"/>
          <w:sz w:val="24"/>
          <w:szCs w:val="24"/>
        </w:rPr>
        <w:t xml:space="preserve"> Nkomo, 2016).</w:t>
      </w:r>
      <w:r>
        <w:rPr>
          <w:rFonts w:ascii="Times New Roman" w:hAnsi="Times New Roman" w:cs="Times New Roman"/>
          <w:sz w:val="24"/>
          <w:szCs w:val="24"/>
        </w:rPr>
        <w:t xml:space="preserve"> </w:t>
      </w:r>
      <w:r w:rsidR="002E19BE">
        <w:rPr>
          <w:rFonts w:ascii="Times New Roman" w:hAnsi="Times New Roman" w:cs="Times New Roman"/>
          <w:sz w:val="24"/>
          <w:szCs w:val="24"/>
        </w:rPr>
        <w:t>At the time of their interviews, p</w:t>
      </w:r>
      <w:r>
        <w:rPr>
          <w:rFonts w:ascii="Times New Roman" w:hAnsi="Times New Roman" w:cs="Times New Roman"/>
          <w:sz w:val="24"/>
          <w:szCs w:val="24"/>
        </w:rPr>
        <w:t xml:space="preserve">articipants </w:t>
      </w:r>
      <w:r w:rsidR="008D3772">
        <w:rPr>
          <w:rFonts w:ascii="Times New Roman" w:hAnsi="Times New Roman" w:cs="Times New Roman"/>
          <w:sz w:val="24"/>
          <w:szCs w:val="24"/>
        </w:rPr>
        <w:t xml:space="preserve">varied </w:t>
      </w:r>
      <w:r w:rsidR="00753C08">
        <w:rPr>
          <w:rFonts w:ascii="Times New Roman" w:hAnsi="Times New Roman" w:cs="Times New Roman"/>
          <w:sz w:val="24"/>
          <w:szCs w:val="24"/>
        </w:rPr>
        <w:t>in age</w:t>
      </w:r>
      <w:r w:rsidR="008D3772">
        <w:rPr>
          <w:rFonts w:ascii="Times New Roman" w:hAnsi="Times New Roman" w:cs="Times New Roman"/>
          <w:sz w:val="24"/>
          <w:szCs w:val="24"/>
        </w:rPr>
        <w:t xml:space="preserve"> from </w:t>
      </w:r>
      <w:r w:rsidR="00CD16C9">
        <w:rPr>
          <w:rFonts w:ascii="Times New Roman" w:hAnsi="Times New Roman" w:cs="Times New Roman"/>
          <w:sz w:val="24"/>
          <w:szCs w:val="24"/>
        </w:rPr>
        <w:t xml:space="preserve">27 </w:t>
      </w:r>
      <w:r w:rsidR="00CD16C9">
        <w:rPr>
          <w:rFonts w:ascii="Times New Roman" w:hAnsi="Times New Roman" w:cs="Times New Roman"/>
          <w:sz w:val="24"/>
          <w:szCs w:val="24"/>
        </w:rPr>
        <w:lastRenderedPageBreak/>
        <w:t xml:space="preserve">to </w:t>
      </w:r>
      <w:r w:rsidR="002E19BE">
        <w:rPr>
          <w:rFonts w:ascii="Times New Roman" w:hAnsi="Times New Roman" w:cs="Times New Roman"/>
          <w:sz w:val="24"/>
          <w:szCs w:val="24"/>
        </w:rPr>
        <w:t xml:space="preserve">55 years. They </w:t>
      </w:r>
      <w:r>
        <w:rPr>
          <w:rFonts w:ascii="Times New Roman" w:hAnsi="Times New Roman" w:cs="Times New Roman"/>
          <w:sz w:val="24"/>
          <w:szCs w:val="24"/>
        </w:rPr>
        <w:t xml:space="preserve">included a mix of </w:t>
      </w:r>
      <w:r w:rsidR="00B36822">
        <w:rPr>
          <w:rFonts w:ascii="Times New Roman" w:hAnsi="Times New Roman" w:cs="Times New Roman"/>
          <w:sz w:val="24"/>
          <w:szCs w:val="24"/>
        </w:rPr>
        <w:t>professions including law, medicin</w:t>
      </w:r>
      <w:r w:rsidR="00CD16C9">
        <w:rPr>
          <w:rFonts w:ascii="Times New Roman" w:hAnsi="Times New Roman" w:cs="Times New Roman"/>
          <w:sz w:val="24"/>
          <w:szCs w:val="24"/>
        </w:rPr>
        <w:t>e, academia and management (</w:t>
      </w:r>
      <w:r w:rsidR="008D3772">
        <w:rPr>
          <w:rFonts w:ascii="Times New Roman" w:hAnsi="Times New Roman" w:cs="Times New Roman"/>
          <w:sz w:val="24"/>
          <w:szCs w:val="24"/>
        </w:rPr>
        <w:t xml:space="preserve">see </w:t>
      </w:r>
      <w:r w:rsidR="00B36822">
        <w:rPr>
          <w:rFonts w:ascii="Times New Roman" w:hAnsi="Times New Roman" w:cs="Times New Roman"/>
          <w:sz w:val="24"/>
          <w:szCs w:val="24"/>
        </w:rPr>
        <w:t>Table 1</w:t>
      </w:r>
      <w:r w:rsidR="00BA044F">
        <w:rPr>
          <w:rFonts w:ascii="Times New Roman" w:hAnsi="Times New Roman" w:cs="Times New Roman"/>
          <w:sz w:val="24"/>
          <w:szCs w:val="24"/>
        </w:rPr>
        <w:t xml:space="preserve"> for an illustration of the age and career stages of participants</w:t>
      </w:r>
      <w:r w:rsidR="00B36822">
        <w:rPr>
          <w:rFonts w:ascii="Times New Roman" w:hAnsi="Times New Roman" w:cs="Times New Roman"/>
          <w:sz w:val="24"/>
          <w:szCs w:val="24"/>
        </w:rPr>
        <w:t xml:space="preserve">). </w:t>
      </w:r>
    </w:p>
    <w:p w14:paraId="57E93C8E" w14:textId="29C4F837" w:rsidR="00D72579" w:rsidRDefault="00D72579" w:rsidP="00FC3501">
      <w:pPr>
        <w:spacing w:line="480" w:lineRule="auto"/>
        <w:ind w:firstLine="720"/>
        <w:jc w:val="both"/>
        <w:rPr>
          <w:rFonts w:ascii="Times New Roman" w:hAnsi="Times New Roman" w:cs="Times New Roman"/>
          <w:sz w:val="24"/>
          <w:szCs w:val="24"/>
        </w:rPr>
      </w:pPr>
    </w:p>
    <w:p w14:paraId="04732DA7" w14:textId="51AB00B6" w:rsidR="00D72579" w:rsidRDefault="00D72579" w:rsidP="00FC3501">
      <w:pPr>
        <w:spacing w:line="480" w:lineRule="auto"/>
        <w:ind w:firstLine="720"/>
        <w:jc w:val="both"/>
        <w:rPr>
          <w:rFonts w:ascii="Times New Roman" w:hAnsi="Times New Roman" w:cs="Times New Roman"/>
          <w:sz w:val="24"/>
          <w:szCs w:val="24"/>
        </w:rPr>
      </w:pPr>
    </w:p>
    <w:p w14:paraId="284723EE" w14:textId="77777777" w:rsidR="00D72579" w:rsidRDefault="00D72579" w:rsidP="00FC3501">
      <w:pPr>
        <w:spacing w:line="480" w:lineRule="auto"/>
        <w:ind w:firstLine="720"/>
        <w:jc w:val="both"/>
        <w:rPr>
          <w:rFonts w:ascii="Times New Roman" w:hAnsi="Times New Roman" w:cs="Times New Roman"/>
          <w:sz w:val="24"/>
          <w:szCs w:val="24"/>
        </w:rPr>
      </w:pPr>
    </w:p>
    <w:p w14:paraId="3754823A" w14:textId="77777777" w:rsidR="003C1143" w:rsidRDefault="003C1143" w:rsidP="003C1143">
      <w:pPr>
        <w:rPr>
          <w:b/>
        </w:rPr>
      </w:pPr>
    </w:p>
    <w:p w14:paraId="46A20B2D" w14:textId="78357EF5" w:rsidR="003C1143" w:rsidRDefault="003C1143" w:rsidP="003C1143">
      <w:r w:rsidRPr="006F1DE1">
        <w:rPr>
          <w:b/>
        </w:rPr>
        <w:t>Table 1</w:t>
      </w:r>
      <w:r>
        <w:t>: Distribution of professions in which the Muslim women were employed.</w:t>
      </w:r>
    </w:p>
    <w:p w14:paraId="5193A7BF" w14:textId="77777777" w:rsidR="003C1143" w:rsidRDefault="003C1143" w:rsidP="003C1143"/>
    <w:tbl>
      <w:tblPr>
        <w:tblStyle w:val="TableGrid"/>
        <w:tblW w:w="0" w:type="auto"/>
        <w:tblLook w:val="04A0" w:firstRow="1" w:lastRow="0" w:firstColumn="1" w:lastColumn="0" w:noHBand="0" w:noVBand="1"/>
      </w:tblPr>
      <w:tblGrid>
        <w:gridCol w:w="3303"/>
        <w:gridCol w:w="2877"/>
        <w:gridCol w:w="2836"/>
      </w:tblGrid>
      <w:tr w:rsidR="003C1143" w14:paraId="38EDEEC4" w14:textId="77777777" w:rsidTr="0092098F">
        <w:tc>
          <w:tcPr>
            <w:tcW w:w="3303" w:type="dxa"/>
          </w:tcPr>
          <w:p w14:paraId="28972188" w14:textId="77777777" w:rsidR="003C1143" w:rsidRPr="00DC0BCA" w:rsidRDefault="003C1143" w:rsidP="0092098F">
            <w:pPr>
              <w:rPr>
                <w:b/>
              </w:rPr>
            </w:pPr>
            <w:r w:rsidRPr="00DC0BCA">
              <w:rPr>
                <w:b/>
              </w:rPr>
              <w:t>Sector</w:t>
            </w:r>
          </w:p>
        </w:tc>
        <w:tc>
          <w:tcPr>
            <w:tcW w:w="2877" w:type="dxa"/>
          </w:tcPr>
          <w:p w14:paraId="48EE1B66" w14:textId="77777777" w:rsidR="003C1143" w:rsidRPr="00DC0BCA" w:rsidRDefault="003C1143" w:rsidP="0092098F">
            <w:pPr>
              <w:rPr>
                <w:b/>
              </w:rPr>
            </w:pPr>
            <w:r w:rsidRPr="00DC0BCA">
              <w:rPr>
                <w:b/>
              </w:rPr>
              <w:t>Number of women in sector</w:t>
            </w:r>
          </w:p>
        </w:tc>
        <w:tc>
          <w:tcPr>
            <w:tcW w:w="2836" w:type="dxa"/>
          </w:tcPr>
          <w:p w14:paraId="719DEC59" w14:textId="77777777" w:rsidR="003C1143" w:rsidRPr="00DC0BCA" w:rsidRDefault="003C1143" w:rsidP="0092098F">
            <w:pPr>
              <w:rPr>
                <w:b/>
              </w:rPr>
            </w:pPr>
            <w:r w:rsidRPr="00DC0BCA">
              <w:rPr>
                <w:b/>
              </w:rPr>
              <w:t xml:space="preserve">Full time working </w:t>
            </w:r>
          </w:p>
          <w:p w14:paraId="5280F96F" w14:textId="77777777" w:rsidR="003C1143" w:rsidRPr="00DC0BCA" w:rsidRDefault="003C1143" w:rsidP="0092098F">
            <w:pPr>
              <w:rPr>
                <w:b/>
              </w:rPr>
            </w:pPr>
            <w:r w:rsidRPr="00DC0BCA">
              <w:rPr>
                <w:b/>
              </w:rPr>
              <w:t>career span</w:t>
            </w:r>
          </w:p>
        </w:tc>
      </w:tr>
      <w:tr w:rsidR="003C1143" w14:paraId="5682B3E1" w14:textId="77777777" w:rsidTr="0092098F">
        <w:tc>
          <w:tcPr>
            <w:tcW w:w="3303" w:type="dxa"/>
          </w:tcPr>
          <w:p w14:paraId="1AEDAE12" w14:textId="77777777" w:rsidR="003C1143" w:rsidRDefault="003C1143" w:rsidP="0092098F">
            <w:r>
              <w:t>HR</w:t>
            </w:r>
          </w:p>
        </w:tc>
        <w:tc>
          <w:tcPr>
            <w:tcW w:w="2877" w:type="dxa"/>
          </w:tcPr>
          <w:p w14:paraId="2B3BAC5A" w14:textId="77777777" w:rsidR="003C1143" w:rsidRDefault="003C1143" w:rsidP="0092098F">
            <w:r>
              <w:t>2</w:t>
            </w:r>
          </w:p>
        </w:tc>
        <w:tc>
          <w:tcPr>
            <w:tcW w:w="2836" w:type="dxa"/>
          </w:tcPr>
          <w:p w14:paraId="2B4FBAEF" w14:textId="77777777" w:rsidR="003C1143" w:rsidRDefault="003C1143" w:rsidP="0092098F">
            <w:r>
              <w:t>5 years</w:t>
            </w:r>
          </w:p>
          <w:p w14:paraId="2CC32C2E" w14:textId="77777777" w:rsidR="003C1143" w:rsidRDefault="003C1143" w:rsidP="0092098F">
            <w:r>
              <w:t xml:space="preserve">13 years </w:t>
            </w:r>
          </w:p>
        </w:tc>
      </w:tr>
      <w:tr w:rsidR="003C1143" w14:paraId="53340244" w14:textId="77777777" w:rsidTr="0092098F">
        <w:tc>
          <w:tcPr>
            <w:tcW w:w="3303" w:type="dxa"/>
          </w:tcPr>
          <w:p w14:paraId="6F3BB067" w14:textId="77777777" w:rsidR="003C1143" w:rsidRDefault="003C1143" w:rsidP="0092098F">
            <w:r>
              <w:t>Media</w:t>
            </w:r>
          </w:p>
        </w:tc>
        <w:tc>
          <w:tcPr>
            <w:tcW w:w="2877" w:type="dxa"/>
          </w:tcPr>
          <w:p w14:paraId="5FEB4E4F" w14:textId="77777777" w:rsidR="003C1143" w:rsidRDefault="003C1143" w:rsidP="0092098F">
            <w:r>
              <w:t>3</w:t>
            </w:r>
          </w:p>
        </w:tc>
        <w:tc>
          <w:tcPr>
            <w:tcW w:w="2836" w:type="dxa"/>
          </w:tcPr>
          <w:p w14:paraId="6128264E" w14:textId="77777777" w:rsidR="003C1143" w:rsidRDefault="003C1143" w:rsidP="0092098F">
            <w:r>
              <w:t>3 years</w:t>
            </w:r>
          </w:p>
          <w:p w14:paraId="5C5276F8" w14:textId="77777777" w:rsidR="003C1143" w:rsidRDefault="003C1143" w:rsidP="0092098F">
            <w:r>
              <w:t>4 years</w:t>
            </w:r>
          </w:p>
          <w:p w14:paraId="62AAF2DD" w14:textId="77777777" w:rsidR="003C1143" w:rsidRDefault="003C1143" w:rsidP="0092098F">
            <w:r>
              <w:t>5 years</w:t>
            </w:r>
          </w:p>
        </w:tc>
      </w:tr>
      <w:tr w:rsidR="003C1143" w14:paraId="594411D1" w14:textId="77777777" w:rsidTr="0092098F">
        <w:tc>
          <w:tcPr>
            <w:tcW w:w="3303" w:type="dxa"/>
          </w:tcPr>
          <w:p w14:paraId="0D47DFD2" w14:textId="77777777" w:rsidR="003C1143" w:rsidRDefault="003C1143" w:rsidP="0092098F">
            <w:r>
              <w:t>Law</w:t>
            </w:r>
          </w:p>
        </w:tc>
        <w:tc>
          <w:tcPr>
            <w:tcW w:w="2877" w:type="dxa"/>
          </w:tcPr>
          <w:p w14:paraId="19622B19" w14:textId="77777777" w:rsidR="003C1143" w:rsidRDefault="003C1143" w:rsidP="0092098F">
            <w:r>
              <w:t>5</w:t>
            </w:r>
          </w:p>
        </w:tc>
        <w:tc>
          <w:tcPr>
            <w:tcW w:w="2836" w:type="dxa"/>
          </w:tcPr>
          <w:p w14:paraId="661C0D36" w14:textId="77777777" w:rsidR="003C1143" w:rsidRDefault="003C1143" w:rsidP="0092098F">
            <w:r>
              <w:t>4 years</w:t>
            </w:r>
          </w:p>
          <w:p w14:paraId="5D33B41F" w14:textId="77777777" w:rsidR="003C1143" w:rsidRDefault="003C1143" w:rsidP="0092098F">
            <w:r>
              <w:t>6 years</w:t>
            </w:r>
          </w:p>
          <w:p w14:paraId="2391EB7F" w14:textId="77777777" w:rsidR="003C1143" w:rsidRDefault="003C1143" w:rsidP="0092098F">
            <w:r>
              <w:t>7 years</w:t>
            </w:r>
          </w:p>
          <w:p w14:paraId="30041FA2" w14:textId="77777777" w:rsidR="003C1143" w:rsidRDefault="003C1143" w:rsidP="0092098F">
            <w:r>
              <w:t>13 years</w:t>
            </w:r>
          </w:p>
          <w:p w14:paraId="293E620B" w14:textId="77777777" w:rsidR="003C1143" w:rsidRDefault="003C1143" w:rsidP="0092098F">
            <w:r>
              <w:t xml:space="preserve">13 years </w:t>
            </w:r>
          </w:p>
        </w:tc>
      </w:tr>
      <w:tr w:rsidR="003C1143" w14:paraId="01F20F31" w14:textId="77777777" w:rsidTr="0092098F">
        <w:tc>
          <w:tcPr>
            <w:tcW w:w="3303" w:type="dxa"/>
          </w:tcPr>
          <w:p w14:paraId="236C6641" w14:textId="77777777" w:rsidR="003C1143" w:rsidRDefault="003C1143" w:rsidP="0092098F">
            <w:r>
              <w:t>Education</w:t>
            </w:r>
          </w:p>
        </w:tc>
        <w:tc>
          <w:tcPr>
            <w:tcW w:w="2877" w:type="dxa"/>
          </w:tcPr>
          <w:p w14:paraId="109B9199" w14:textId="77777777" w:rsidR="003C1143" w:rsidRDefault="003C1143" w:rsidP="0092098F">
            <w:r>
              <w:t>4</w:t>
            </w:r>
          </w:p>
        </w:tc>
        <w:tc>
          <w:tcPr>
            <w:tcW w:w="2836" w:type="dxa"/>
          </w:tcPr>
          <w:p w14:paraId="3B2D6716" w14:textId="77777777" w:rsidR="003C1143" w:rsidRDefault="003C1143" w:rsidP="0092098F">
            <w:r>
              <w:t>6 years</w:t>
            </w:r>
          </w:p>
          <w:p w14:paraId="57D87BED" w14:textId="77777777" w:rsidR="003C1143" w:rsidRDefault="003C1143" w:rsidP="0092098F">
            <w:r>
              <w:t>10 years</w:t>
            </w:r>
          </w:p>
          <w:p w14:paraId="27171122" w14:textId="77777777" w:rsidR="003C1143" w:rsidRDefault="003C1143" w:rsidP="0092098F">
            <w:r>
              <w:t>15 years</w:t>
            </w:r>
          </w:p>
          <w:p w14:paraId="3AF91D9E" w14:textId="77777777" w:rsidR="003C1143" w:rsidRDefault="003C1143" w:rsidP="0092098F">
            <w:r>
              <w:t>20 years</w:t>
            </w:r>
          </w:p>
        </w:tc>
      </w:tr>
      <w:tr w:rsidR="003C1143" w14:paraId="715526C4" w14:textId="77777777" w:rsidTr="0092098F">
        <w:tc>
          <w:tcPr>
            <w:tcW w:w="3303" w:type="dxa"/>
          </w:tcPr>
          <w:p w14:paraId="3E3D87A5" w14:textId="77777777" w:rsidR="003C1143" w:rsidRDefault="003C1143" w:rsidP="0092098F">
            <w:r>
              <w:t>Not for profit agencies</w:t>
            </w:r>
          </w:p>
        </w:tc>
        <w:tc>
          <w:tcPr>
            <w:tcW w:w="2877" w:type="dxa"/>
          </w:tcPr>
          <w:p w14:paraId="59898B4D" w14:textId="77777777" w:rsidR="003C1143" w:rsidRDefault="003C1143" w:rsidP="0092098F">
            <w:r>
              <w:t>4</w:t>
            </w:r>
          </w:p>
        </w:tc>
        <w:tc>
          <w:tcPr>
            <w:tcW w:w="2836" w:type="dxa"/>
          </w:tcPr>
          <w:p w14:paraId="0CB1E8F6" w14:textId="77777777" w:rsidR="003C1143" w:rsidRDefault="003C1143" w:rsidP="0092098F">
            <w:r>
              <w:t>8 years</w:t>
            </w:r>
          </w:p>
          <w:p w14:paraId="2042CCA2" w14:textId="77777777" w:rsidR="003C1143" w:rsidRDefault="003C1143" w:rsidP="0092098F">
            <w:r>
              <w:t>9 years</w:t>
            </w:r>
          </w:p>
          <w:p w14:paraId="3DB11D39" w14:textId="77777777" w:rsidR="003C1143" w:rsidRDefault="003C1143" w:rsidP="0092098F">
            <w:r>
              <w:t>10 years</w:t>
            </w:r>
          </w:p>
          <w:p w14:paraId="4EBADA4A" w14:textId="77777777" w:rsidR="003C1143" w:rsidRDefault="003C1143" w:rsidP="0092098F">
            <w:r>
              <w:t>12 years</w:t>
            </w:r>
          </w:p>
        </w:tc>
      </w:tr>
      <w:tr w:rsidR="003C1143" w14:paraId="6C2AC87E" w14:textId="77777777" w:rsidTr="0092098F">
        <w:tc>
          <w:tcPr>
            <w:tcW w:w="3303" w:type="dxa"/>
          </w:tcPr>
          <w:p w14:paraId="6ABD1DE5" w14:textId="77777777" w:rsidR="003C1143" w:rsidRDefault="003C1143" w:rsidP="0092098F">
            <w:r>
              <w:t>Medicine</w:t>
            </w:r>
          </w:p>
        </w:tc>
        <w:tc>
          <w:tcPr>
            <w:tcW w:w="2877" w:type="dxa"/>
          </w:tcPr>
          <w:p w14:paraId="7430BB38" w14:textId="77777777" w:rsidR="003C1143" w:rsidRDefault="003C1143" w:rsidP="0092098F">
            <w:r>
              <w:t>6</w:t>
            </w:r>
          </w:p>
        </w:tc>
        <w:tc>
          <w:tcPr>
            <w:tcW w:w="2836" w:type="dxa"/>
          </w:tcPr>
          <w:p w14:paraId="0C8B5C2B" w14:textId="77777777" w:rsidR="003C1143" w:rsidRDefault="003C1143" w:rsidP="0092098F">
            <w:r>
              <w:t>8 years</w:t>
            </w:r>
          </w:p>
          <w:p w14:paraId="595B84CF" w14:textId="77777777" w:rsidR="003C1143" w:rsidRDefault="003C1143" w:rsidP="0092098F">
            <w:r>
              <w:t>13 years</w:t>
            </w:r>
          </w:p>
          <w:p w14:paraId="2702D2F7" w14:textId="77777777" w:rsidR="003C1143" w:rsidRDefault="003C1143" w:rsidP="0092098F">
            <w:r>
              <w:t>13 years</w:t>
            </w:r>
          </w:p>
          <w:p w14:paraId="3264186F" w14:textId="77777777" w:rsidR="003C1143" w:rsidRDefault="003C1143" w:rsidP="0092098F">
            <w:r>
              <w:t>15 years</w:t>
            </w:r>
          </w:p>
          <w:p w14:paraId="450A37D6" w14:textId="77777777" w:rsidR="003C1143" w:rsidRDefault="003C1143" w:rsidP="0092098F">
            <w:r>
              <w:t>15 years</w:t>
            </w:r>
          </w:p>
          <w:p w14:paraId="340CDA98" w14:textId="77777777" w:rsidR="003C1143" w:rsidRDefault="003C1143" w:rsidP="0092098F">
            <w:r>
              <w:t>20 years</w:t>
            </w:r>
          </w:p>
        </w:tc>
      </w:tr>
      <w:tr w:rsidR="003C1143" w14:paraId="434571CE" w14:textId="77777777" w:rsidTr="0092098F">
        <w:tc>
          <w:tcPr>
            <w:tcW w:w="3303" w:type="dxa"/>
          </w:tcPr>
          <w:p w14:paraId="405A6A5B" w14:textId="77777777" w:rsidR="003C1143" w:rsidRDefault="003C1143" w:rsidP="0092098F">
            <w:r>
              <w:t>Industry</w:t>
            </w:r>
          </w:p>
        </w:tc>
        <w:tc>
          <w:tcPr>
            <w:tcW w:w="2877" w:type="dxa"/>
          </w:tcPr>
          <w:p w14:paraId="67AF0424" w14:textId="77777777" w:rsidR="003C1143" w:rsidRDefault="003C1143" w:rsidP="0092098F">
            <w:r>
              <w:t>1</w:t>
            </w:r>
          </w:p>
        </w:tc>
        <w:tc>
          <w:tcPr>
            <w:tcW w:w="2836" w:type="dxa"/>
          </w:tcPr>
          <w:p w14:paraId="403EC62D" w14:textId="77777777" w:rsidR="003C1143" w:rsidRDefault="003C1143" w:rsidP="0092098F">
            <w:r>
              <w:t>13 years</w:t>
            </w:r>
          </w:p>
        </w:tc>
      </w:tr>
      <w:tr w:rsidR="003C1143" w14:paraId="2B3D58E4" w14:textId="77777777" w:rsidTr="0092098F">
        <w:tc>
          <w:tcPr>
            <w:tcW w:w="3303" w:type="dxa"/>
          </w:tcPr>
          <w:p w14:paraId="5A2BD449" w14:textId="77777777" w:rsidR="003C1143" w:rsidRDefault="003C1143" w:rsidP="0092098F">
            <w:r>
              <w:t>Finance</w:t>
            </w:r>
          </w:p>
        </w:tc>
        <w:tc>
          <w:tcPr>
            <w:tcW w:w="2877" w:type="dxa"/>
          </w:tcPr>
          <w:p w14:paraId="5E7BD64D" w14:textId="77777777" w:rsidR="003C1143" w:rsidRDefault="003C1143" w:rsidP="0092098F">
            <w:r>
              <w:t>2</w:t>
            </w:r>
          </w:p>
        </w:tc>
        <w:tc>
          <w:tcPr>
            <w:tcW w:w="2836" w:type="dxa"/>
          </w:tcPr>
          <w:p w14:paraId="4FD92362" w14:textId="77777777" w:rsidR="003C1143" w:rsidRDefault="003C1143" w:rsidP="0092098F">
            <w:r>
              <w:t>10 years</w:t>
            </w:r>
          </w:p>
          <w:p w14:paraId="582F5784" w14:textId="77777777" w:rsidR="003C1143" w:rsidRDefault="003C1143" w:rsidP="0092098F">
            <w:r>
              <w:t>14 years</w:t>
            </w:r>
          </w:p>
        </w:tc>
      </w:tr>
      <w:tr w:rsidR="003C1143" w14:paraId="4D4418CD" w14:textId="77777777" w:rsidTr="0092098F">
        <w:tc>
          <w:tcPr>
            <w:tcW w:w="3303" w:type="dxa"/>
          </w:tcPr>
          <w:p w14:paraId="6B87F8EB" w14:textId="77777777" w:rsidR="003C1143" w:rsidRDefault="003C1143" w:rsidP="0092098F">
            <w:r>
              <w:t>Retail</w:t>
            </w:r>
          </w:p>
        </w:tc>
        <w:tc>
          <w:tcPr>
            <w:tcW w:w="2877" w:type="dxa"/>
          </w:tcPr>
          <w:p w14:paraId="5A654442" w14:textId="77777777" w:rsidR="003C1143" w:rsidRDefault="003C1143" w:rsidP="0092098F">
            <w:r>
              <w:t>1</w:t>
            </w:r>
          </w:p>
        </w:tc>
        <w:tc>
          <w:tcPr>
            <w:tcW w:w="2836" w:type="dxa"/>
          </w:tcPr>
          <w:p w14:paraId="79F87F99" w14:textId="77777777" w:rsidR="003C1143" w:rsidRDefault="003C1143" w:rsidP="0092098F">
            <w:r>
              <w:t>14 years</w:t>
            </w:r>
          </w:p>
        </w:tc>
      </w:tr>
      <w:tr w:rsidR="003C1143" w14:paraId="2350C0D1" w14:textId="77777777" w:rsidTr="0092098F">
        <w:tc>
          <w:tcPr>
            <w:tcW w:w="3303" w:type="dxa"/>
          </w:tcPr>
          <w:p w14:paraId="48785301" w14:textId="77777777" w:rsidR="003C1143" w:rsidRDefault="003C1143" w:rsidP="0092098F">
            <w:r>
              <w:t>Health and social care</w:t>
            </w:r>
          </w:p>
        </w:tc>
        <w:tc>
          <w:tcPr>
            <w:tcW w:w="2877" w:type="dxa"/>
          </w:tcPr>
          <w:p w14:paraId="4B1521BB" w14:textId="77777777" w:rsidR="003C1143" w:rsidRDefault="003C1143" w:rsidP="0092098F">
            <w:r>
              <w:t>2</w:t>
            </w:r>
          </w:p>
        </w:tc>
        <w:tc>
          <w:tcPr>
            <w:tcW w:w="2836" w:type="dxa"/>
          </w:tcPr>
          <w:p w14:paraId="04BBF102" w14:textId="77777777" w:rsidR="003C1143" w:rsidRDefault="003C1143" w:rsidP="0092098F">
            <w:r>
              <w:t>16 years</w:t>
            </w:r>
          </w:p>
          <w:p w14:paraId="391986AF" w14:textId="77777777" w:rsidR="003C1143" w:rsidRDefault="003C1143" w:rsidP="0092098F">
            <w:r>
              <w:t>18 years</w:t>
            </w:r>
          </w:p>
        </w:tc>
      </w:tr>
      <w:tr w:rsidR="003C1143" w14:paraId="2EBF2230" w14:textId="77777777" w:rsidTr="0092098F">
        <w:tc>
          <w:tcPr>
            <w:tcW w:w="3303" w:type="dxa"/>
          </w:tcPr>
          <w:p w14:paraId="6C01D236" w14:textId="77777777" w:rsidR="003C1143" w:rsidRDefault="003C1143" w:rsidP="0092098F">
            <w:r>
              <w:t>Management and Consultancy</w:t>
            </w:r>
          </w:p>
        </w:tc>
        <w:tc>
          <w:tcPr>
            <w:tcW w:w="2877" w:type="dxa"/>
          </w:tcPr>
          <w:p w14:paraId="1CEA5BFA" w14:textId="77777777" w:rsidR="003C1143" w:rsidRDefault="003C1143" w:rsidP="0092098F">
            <w:r>
              <w:t>7</w:t>
            </w:r>
          </w:p>
        </w:tc>
        <w:tc>
          <w:tcPr>
            <w:tcW w:w="2836" w:type="dxa"/>
          </w:tcPr>
          <w:p w14:paraId="65D7511F" w14:textId="77777777" w:rsidR="003C1143" w:rsidRDefault="003C1143" w:rsidP="0092098F">
            <w:r>
              <w:t>18 years</w:t>
            </w:r>
          </w:p>
          <w:p w14:paraId="10500129" w14:textId="77777777" w:rsidR="003C1143" w:rsidRDefault="003C1143" w:rsidP="0092098F">
            <w:r>
              <w:lastRenderedPageBreak/>
              <w:t>19 years</w:t>
            </w:r>
          </w:p>
          <w:p w14:paraId="68492EC6" w14:textId="77777777" w:rsidR="003C1143" w:rsidRDefault="003C1143" w:rsidP="0092098F">
            <w:r>
              <w:t>20 years</w:t>
            </w:r>
          </w:p>
          <w:p w14:paraId="5A945A90" w14:textId="77777777" w:rsidR="003C1143" w:rsidRDefault="003C1143" w:rsidP="0092098F">
            <w:r>
              <w:t>23 years</w:t>
            </w:r>
          </w:p>
          <w:p w14:paraId="08633117" w14:textId="77777777" w:rsidR="003C1143" w:rsidRDefault="003C1143" w:rsidP="0092098F">
            <w:r>
              <w:t>24 years</w:t>
            </w:r>
          </w:p>
          <w:p w14:paraId="605EEC9C" w14:textId="77777777" w:rsidR="003C1143" w:rsidRDefault="003C1143" w:rsidP="0092098F">
            <w:r>
              <w:t>24 years</w:t>
            </w:r>
          </w:p>
          <w:p w14:paraId="34A811C9" w14:textId="77777777" w:rsidR="003C1143" w:rsidRDefault="003C1143" w:rsidP="0092098F">
            <w:r>
              <w:t>25 years</w:t>
            </w:r>
          </w:p>
        </w:tc>
      </w:tr>
    </w:tbl>
    <w:p w14:paraId="758F60EE" w14:textId="77777777" w:rsidR="003C1143" w:rsidRDefault="003C1143" w:rsidP="003C1143"/>
    <w:p w14:paraId="18866DF8" w14:textId="77777777" w:rsidR="003C1143" w:rsidRDefault="003C1143" w:rsidP="003C1143"/>
    <w:p w14:paraId="3DF02269" w14:textId="495260F4" w:rsidR="00AC5FE1" w:rsidRPr="00FD41EC" w:rsidRDefault="00085368" w:rsidP="00FC3501">
      <w:pPr>
        <w:spacing w:line="480" w:lineRule="auto"/>
        <w:ind w:firstLine="720"/>
        <w:jc w:val="both"/>
        <w:rPr>
          <w:rFonts w:ascii="Times New Roman" w:hAnsi="Times New Roman" w:cs="Times New Roman"/>
          <w:noProof/>
          <w:sz w:val="24"/>
          <w:szCs w:val="24"/>
        </w:rPr>
      </w:pPr>
      <w:r>
        <w:rPr>
          <w:rFonts w:ascii="Times New Roman" w:hAnsi="Times New Roman" w:cs="Times New Roman"/>
          <w:sz w:val="24"/>
          <w:szCs w:val="24"/>
        </w:rPr>
        <w:t xml:space="preserve">Criteria for inclusion in the study </w:t>
      </w:r>
      <w:r w:rsidR="00814EB4" w:rsidRPr="00C614DB">
        <w:rPr>
          <w:rFonts w:ascii="Times New Roman" w:hAnsi="Times New Roman" w:cs="Times New Roman"/>
          <w:sz w:val="24"/>
          <w:szCs w:val="24"/>
        </w:rPr>
        <w:t xml:space="preserve">were </w:t>
      </w:r>
      <w:r>
        <w:rPr>
          <w:rFonts w:ascii="Times New Roman" w:hAnsi="Times New Roman" w:cs="Times New Roman"/>
          <w:sz w:val="24"/>
          <w:szCs w:val="24"/>
        </w:rPr>
        <w:t>that participants should have been</w:t>
      </w:r>
      <w:r w:rsidR="00814EB4" w:rsidRPr="00C614DB">
        <w:rPr>
          <w:rFonts w:ascii="Times New Roman" w:hAnsi="Times New Roman" w:cs="Times New Roman"/>
          <w:sz w:val="24"/>
          <w:szCs w:val="24"/>
        </w:rPr>
        <w:t xml:space="preserve"> born</w:t>
      </w:r>
      <w:r w:rsidR="00CD16C9">
        <w:rPr>
          <w:rFonts w:ascii="Times New Roman" w:hAnsi="Times New Roman" w:cs="Times New Roman"/>
          <w:sz w:val="24"/>
          <w:szCs w:val="24"/>
        </w:rPr>
        <w:t xml:space="preserve"> in</w:t>
      </w:r>
      <w:r w:rsidR="00614692">
        <w:rPr>
          <w:rFonts w:ascii="Times New Roman" w:hAnsi="Times New Roman" w:cs="Times New Roman"/>
          <w:sz w:val="24"/>
          <w:szCs w:val="24"/>
        </w:rPr>
        <w:t>,</w:t>
      </w:r>
      <w:r w:rsidR="00814EB4" w:rsidRPr="00C614DB">
        <w:rPr>
          <w:rFonts w:ascii="Times New Roman" w:hAnsi="Times New Roman" w:cs="Times New Roman"/>
          <w:sz w:val="24"/>
          <w:szCs w:val="24"/>
        </w:rPr>
        <w:t xml:space="preserve"> or</w:t>
      </w:r>
      <w:r w:rsidR="00AB5FD5">
        <w:rPr>
          <w:rFonts w:ascii="Times New Roman" w:hAnsi="Times New Roman" w:cs="Times New Roman"/>
          <w:sz w:val="24"/>
          <w:szCs w:val="24"/>
        </w:rPr>
        <w:t xml:space="preserve"> arrived</w:t>
      </w:r>
      <w:r w:rsidR="00814EB4" w:rsidRPr="00C614DB">
        <w:rPr>
          <w:rFonts w:ascii="Times New Roman" w:hAnsi="Times New Roman" w:cs="Times New Roman"/>
          <w:sz w:val="24"/>
          <w:szCs w:val="24"/>
        </w:rPr>
        <w:t xml:space="preserve"> as toddlers to</w:t>
      </w:r>
      <w:r w:rsidR="002A432B">
        <w:rPr>
          <w:rFonts w:ascii="Times New Roman" w:hAnsi="Times New Roman" w:cs="Times New Roman"/>
          <w:sz w:val="24"/>
          <w:szCs w:val="24"/>
        </w:rPr>
        <w:t>,</w:t>
      </w:r>
      <w:r w:rsidR="00614692">
        <w:rPr>
          <w:rFonts w:ascii="Times New Roman" w:hAnsi="Times New Roman" w:cs="Times New Roman"/>
          <w:sz w:val="24"/>
          <w:szCs w:val="24"/>
        </w:rPr>
        <w:t xml:space="preserve"> the UK and raised there</w:t>
      </w:r>
      <w:r w:rsidR="00814EB4" w:rsidRPr="00C614DB">
        <w:rPr>
          <w:rFonts w:ascii="Times New Roman" w:hAnsi="Times New Roman" w:cs="Times New Roman"/>
          <w:sz w:val="24"/>
          <w:szCs w:val="24"/>
        </w:rPr>
        <w:t xml:space="preserve">. </w:t>
      </w:r>
      <w:r w:rsidR="00BA044F">
        <w:rPr>
          <w:rFonts w:ascii="Times New Roman" w:hAnsi="Times New Roman" w:cs="Times New Roman"/>
          <w:color w:val="000000"/>
          <w:sz w:val="24"/>
          <w:szCs w:val="24"/>
        </w:rPr>
        <w:t>A</w:t>
      </w:r>
      <w:r w:rsidR="00814EB4" w:rsidRPr="00C614DB">
        <w:rPr>
          <w:rFonts w:ascii="Times New Roman" w:hAnsi="Times New Roman" w:cs="Times New Roman"/>
          <w:color w:val="000000"/>
          <w:sz w:val="24"/>
          <w:szCs w:val="24"/>
        </w:rPr>
        <w:t xml:space="preserve">ll received </w:t>
      </w:r>
      <w:r w:rsidR="00997EE9">
        <w:rPr>
          <w:rFonts w:ascii="Times New Roman" w:hAnsi="Times New Roman" w:cs="Times New Roman"/>
          <w:color w:val="000000"/>
          <w:sz w:val="24"/>
          <w:szCs w:val="24"/>
        </w:rPr>
        <w:t>primary education in the UK</w:t>
      </w:r>
      <w:r w:rsidR="00D72579">
        <w:rPr>
          <w:rFonts w:ascii="Times New Roman" w:hAnsi="Times New Roman" w:cs="Times New Roman"/>
          <w:color w:val="000000"/>
          <w:sz w:val="24"/>
          <w:szCs w:val="24"/>
        </w:rPr>
        <w:t>,</w:t>
      </w:r>
      <w:r w:rsidR="00997EE9">
        <w:rPr>
          <w:rFonts w:ascii="Times New Roman" w:hAnsi="Times New Roman" w:cs="Times New Roman"/>
          <w:color w:val="000000"/>
          <w:sz w:val="24"/>
          <w:szCs w:val="24"/>
        </w:rPr>
        <w:t xml:space="preserve"> </w:t>
      </w:r>
      <w:r w:rsidR="00814EB4">
        <w:rPr>
          <w:rFonts w:ascii="Times New Roman" w:hAnsi="Times New Roman" w:cs="Times New Roman"/>
          <w:color w:val="000000"/>
          <w:sz w:val="24"/>
          <w:szCs w:val="24"/>
        </w:rPr>
        <w:t>then attended</w:t>
      </w:r>
      <w:r w:rsidR="00814EB4" w:rsidRPr="00C614DB">
        <w:rPr>
          <w:rFonts w:ascii="Times New Roman" w:hAnsi="Times New Roman" w:cs="Times New Roman"/>
          <w:color w:val="000000"/>
          <w:sz w:val="24"/>
          <w:szCs w:val="24"/>
        </w:rPr>
        <w:t xml:space="preserve"> high school and university.</w:t>
      </w:r>
      <w:r w:rsidR="00814EB4" w:rsidRPr="00C614DB">
        <w:rPr>
          <w:rFonts w:ascii="Times New Roman" w:hAnsi="Times New Roman" w:cs="Times New Roman"/>
          <w:sz w:val="24"/>
          <w:szCs w:val="24"/>
        </w:rPr>
        <w:t xml:space="preserve"> </w:t>
      </w:r>
      <w:r w:rsidR="00EC3E20">
        <w:rPr>
          <w:rFonts w:ascii="Times New Roman" w:hAnsi="Times New Roman" w:cs="Times New Roman"/>
          <w:sz w:val="24"/>
          <w:szCs w:val="24"/>
        </w:rPr>
        <w:t xml:space="preserve">It was a </w:t>
      </w:r>
      <w:r w:rsidR="00093407">
        <w:rPr>
          <w:rFonts w:ascii="Times New Roman" w:hAnsi="Times New Roman" w:cs="Times New Roman"/>
          <w:sz w:val="24"/>
          <w:szCs w:val="24"/>
        </w:rPr>
        <w:t xml:space="preserve">stated </w:t>
      </w:r>
      <w:r w:rsidR="00EC3E20">
        <w:rPr>
          <w:rFonts w:ascii="Times New Roman" w:hAnsi="Times New Roman" w:cs="Times New Roman"/>
          <w:sz w:val="24"/>
          <w:szCs w:val="24"/>
        </w:rPr>
        <w:t>requirement that</w:t>
      </w:r>
      <w:r w:rsidR="00814EB4" w:rsidRPr="00C614DB">
        <w:rPr>
          <w:rFonts w:ascii="Times New Roman" w:hAnsi="Times New Roman" w:cs="Times New Roman"/>
          <w:sz w:val="24"/>
          <w:szCs w:val="24"/>
        </w:rPr>
        <w:t xml:space="preserve"> participants </w:t>
      </w:r>
      <w:r w:rsidR="00EC3E20">
        <w:rPr>
          <w:rFonts w:ascii="Times New Roman" w:hAnsi="Times New Roman" w:cs="Times New Roman"/>
          <w:sz w:val="24"/>
          <w:szCs w:val="24"/>
        </w:rPr>
        <w:t>should be</w:t>
      </w:r>
      <w:r w:rsidR="00814EB4" w:rsidRPr="00C614DB">
        <w:rPr>
          <w:rFonts w:ascii="Times New Roman" w:hAnsi="Times New Roman" w:cs="Times New Roman"/>
          <w:sz w:val="24"/>
          <w:szCs w:val="24"/>
        </w:rPr>
        <w:t xml:space="preserve"> employed</w:t>
      </w:r>
      <w:r w:rsidR="00614692">
        <w:rPr>
          <w:rFonts w:ascii="Times New Roman" w:hAnsi="Times New Roman" w:cs="Times New Roman"/>
          <w:sz w:val="24"/>
          <w:szCs w:val="24"/>
        </w:rPr>
        <w:t xml:space="preserve"> </w:t>
      </w:r>
      <w:r w:rsidR="00814EB4" w:rsidRPr="00C614DB">
        <w:rPr>
          <w:rFonts w:ascii="Times New Roman" w:hAnsi="Times New Roman" w:cs="Times New Roman"/>
          <w:sz w:val="24"/>
          <w:szCs w:val="24"/>
        </w:rPr>
        <w:t>a</w:t>
      </w:r>
      <w:r w:rsidR="00614692">
        <w:rPr>
          <w:rFonts w:ascii="Times New Roman" w:hAnsi="Times New Roman" w:cs="Times New Roman"/>
          <w:sz w:val="24"/>
          <w:szCs w:val="24"/>
        </w:rPr>
        <w:t xml:space="preserve">t </w:t>
      </w:r>
      <w:r w:rsidR="00814EB4" w:rsidRPr="00C614DB">
        <w:rPr>
          <w:rFonts w:ascii="Times New Roman" w:hAnsi="Times New Roman" w:cs="Times New Roman"/>
          <w:sz w:val="24"/>
          <w:szCs w:val="24"/>
        </w:rPr>
        <w:t xml:space="preserve">professional </w:t>
      </w:r>
      <w:r w:rsidR="00814EB4" w:rsidRPr="00097048">
        <w:rPr>
          <w:rFonts w:ascii="Times New Roman" w:hAnsi="Times New Roman" w:cs="Times New Roman"/>
          <w:color w:val="000000" w:themeColor="text1"/>
          <w:sz w:val="24"/>
          <w:szCs w:val="24"/>
        </w:rPr>
        <w:t>levels</w:t>
      </w:r>
      <w:r w:rsidR="00EC3E20" w:rsidRPr="00097048">
        <w:rPr>
          <w:rFonts w:ascii="Times New Roman" w:hAnsi="Times New Roman" w:cs="Times New Roman"/>
          <w:color w:val="000000" w:themeColor="text1"/>
          <w:sz w:val="24"/>
          <w:szCs w:val="24"/>
        </w:rPr>
        <w:t xml:space="preserve">, </w:t>
      </w:r>
      <w:r w:rsidR="00BA044F" w:rsidRPr="00097048">
        <w:rPr>
          <w:rFonts w:ascii="Times New Roman" w:hAnsi="Times New Roman" w:cs="Times New Roman"/>
          <w:color w:val="000000" w:themeColor="text1"/>
          <w:sz w:val="24"/>
          <w:szCs w:val="24"/>
        </w:rPr>
        <w:t>w</w:t>
      </w:r>
      <w:r w:rsidR="00093407" w:rsidRPr="00097048">
        <w:rPr>
          <w:rFonts w:ascii="Times New Roman" w:hAnsi="Times New Roman" w:cs="Times New Roman"/>
          <w:color w:val="000000" w:themeColor="text1"/>
          <w:sz w:val="24"/>
          <w:szCs w:val="24"/>
        </w:rPr>
        <w:t>ith</w:t>
      </w:r>
      <w:r w:rsidR="00EC3E20" w:rsidRPr="00097048">
        <w:rPr>
          <w:rFonts w:ascii="Times New Roman" w:hAnsi="Times New Roman" w:cs="Times New Roman"/>
          <w:color w:val="000000" w:themeColor="text1"/>
          <w:sz w:val="24"/>
          <w:szCs w:val="24"/>
        </w:rPr>
        <w:t xml:space="preserve"> a</w:t>
      </w:r>
      <w:r w:rsidR="00093407" w:rsidRPr="00097048">
        <w:rPr>
          <w:rFonts w:ascii="Times New Roman" w:hAnsi="Times New Roman" w:cs="Times New Roman"/>
          <w:color w:val="000000" w:themeColor="text1"/>
          <w:sz w:val="24"/>
          <w:szCs w:val="24"/>
        </w:rPr>
        <w:t>n</w:t>
      </w:r>
      <w:r w:rsidR="00EC3E20" w:rsidRPr="00097048">
        <w:rPr>
          <w:rFonts w:ascii="Times New Roman" w:hAnsi="Times New Roman" w:cs="Times New Roman"/>
          <w:color w:val="000000" w:themeColor="text1"/>
          <w:sz w:val="24"/>
          <w:szCs w:val="24"/>
        </w:rPr>
        <w:t xml:space="preserve"> interest in ‘career progression’</w:t>
      </w:r>
      <w:r w:rsidR="00D019B5">
        <w:rPr>
          <w:rStyle w:val="EndnoteReference"/>
          <w:rFonts w:ascii="Times New Roman" w:hAnsi="Times New Roman" w:cs="Times New Roman"/>
          <w:sz w:val="24"/>
          <w:szCs w:val="24"/>
        </w:rPr>
        <w:endnoteReference w:id="3"/>
      </w:r>
      <w:r w:rsidR="00814EB4" w:rsidRPr="00097048">
        <w:rPr>
          <w:rFonts w:ascii="Times New Roman" w:hAnsi="Times New Roman" w:cs="Times New Roman"/>
          <w:color w:val="000000" w:themeColor="text1"/>
          <w:sz w:val="24"/>
          <w:szCs w:val="24"/>
        </w:rPr>
        <w:t xml:space="preserve">. </w:t>
      </w:r>
      <w:r w:rsidR="00093407" w:rsidRPr="00097048">
        <w:rPr>
          <w:rFonts w:ascii="Times New Roman" w:hAnsi="Times New Roman" w:cs="Times New Roman"/>
          <w:color w:val="000000" w:themeColor="text1"/>
          <w:sz w:val="24"/>
          <w:szCs w:val="24"/>
        </w:rPr>
        <w:t>W</w:t>
      </w:r>
      <w:r w:rsidR="0096463D" w:rsidRPr="00097048">
        <w:rPr>
          <w:rFonts w:ascii="Times New Roman" w:hAnsi="Times New Roman" w:cs="Times New Roman"/>
          <w:color w:val="000000" w:themeColor="text1"/>
          <w:sz w:val="24"/>
          <w:szCs w:val="24"/>
        </w:rPr>
        <w:t>ithout exception, participants</w:t>
      </w:r>
      <w:r w:rsidR="00463CA7" w:rsidRPr="00097048">
        <w:rPr>
          <w:rFonts w:ascii="Times New Roman" w:hAnsi="Times New Roman" w:cs="Times New Roman"/>
          <w:color w:val="000000" w:themeColor="text1"/>
          <w:sz w:val="24"/>
          <w:szCs w:val="24"/>
        </w:rPr>
        <w:t xml:space="preserve"> </w:t>
      </w:r>
      <w:r w:rsidR="00BA044F" w:rsidRPr="00097048">
        <w:rPr>
          <w:rFonts w:ascii="Times New Roman" w:hAnsi="Times New Roman" w:cs="Times New Roman"/>
          <w:color w:val="000000" w:themeColor="text1"/>
          <w:sz w:val="24"/>
          <w:szCs w:val="24"/>
        </w:rPr>
        <w:t>voiced</w:t>
      </w:r>
      <w:r w:rsidR="00463CA7" w:rsidRPr="00097048">
        <w:rPr>
          <w:rFonts w:ascii="Times New Roman" w:hAnsi="Times New Roman" w:cs="Times New Roman"/>
          <w:color w:val="000000" w:themeColor="text1"/>
          <w:sz w:val="24"/>
          <w:szCs w:val="24"/>
        </w:rPr>
        <w:t xml:space="preserve"> </w:t>
      </w:r>
      <w:r w:rsidR="0096463D" w:rsidRPr="00097048">
        <w:rPr>
          <w:rFonts w:ascii="Times New Roman" w:hAnsi="Times New Roman" w:cs="Times New Roman"/>
          <w:color w:val="000000" w:themeColor="text1"/>
          <w:sz w:val="24"/>
          <w:szCs w:val="24"/>
        </w:rPr>
        <w:t>extreme</w:t>
      </w:r>
      <w:r w:rsidR="008D3772" w:rsidRPr="00097048">
        <w:rPr>
          <w:rFonts w:ascii="Times New Roman" w:hAnsi="Times New Roman" w:cs="Times New Roman"/>
          <w:color w:val="000000" w:themeColor="text1"/>
          <w:sz w:val="24"/>
          <w:szCs w:val="24"/>
        </w:rPr>
        <w:t xml:space="preserve"> </w:t>
      </w:r>
      <w:r w:rsidR="001F1160" w:rsidRPr="00097048">
        <w:rPr>
          <w:rFonts w:ascii="Times New Roman" w:hAnsi="Times New Roman" w:cs="Times New Roman"/>
          <w:color w:val="000000" w:themeColor="text1"/>
          <w:sz w:val="24"/>
          <w:szCs w:val="24"/>
        </w:rPr>
        <w:t>concer</w:t>
      </w:r>
      <w:r w:rsidR="001F1160">
        <w:rPr>
          <w:rFonts w:ascii="Times New Roman" w:hAnsi="Times New Roman" w:cs="Times New Roman"/>
          <w:sz w:val="24"/>
          <w:szCs w:val="24"/>
        </w:rPr>
        <w:t>n</w:t>
      </w:r>
      <w:r w:rsidR="0096463D">
        <w:rPr>
          <w:rFonts w:ascii="Times New Roman" w:hAnsi="Times New Roman" w:cs="Times New Roman"/>
          <w:sz w:val="24"/>
          <w:szCs w:val="24"/>
        </w:rPr>
        <w:t xml:space="preserve"> about</w:t>
      </w:r>
      <w:r w:rsidR="001F1160">
        <w:rPr>
          <w:rFonts w:ascii="Times New Roman" w:hAnsi="Times New Roman" w:cs="Times New Roman"/>
          <w:sz w:val="24"/>
          <w:szCs w:val="24"/>
        </w:rPr>
        <w:t xml:space="preserve"> protect</w:t>
      </w:r>
      <w:r w:rsidR="0096463D">
        <w:rPr>
          <w:rFonts w:ascii="Times New Roman" w:hAnsi="Times New Roman" w:cs="Times New Roman"/>
          <w:sz w:val="24"/>
          <w:szCs w:val="24"/>
        </w:rPr>
        <w:t>ing</w:t>
      </w:r>
      <w:r w:rsidR="001F1160">
        <w:rPr>
          <w:rFonts w:ascii="Times New Roman" w:hAnsi="Times New Roman" w:cs="Times New Roman"/>
          <w:sz w:val="24"/>
          <w:szCs w:val="24"/>
        </w:rPr>
        <w:t xml:space="preserve"> their</w:t>
      </w:r>
      <w:r w:rsidR="00614692">
        <w:rPr>
          <w:rFonts w:ascii="Times New Roman" w:hAnsi="Times New Roman" w:cs="Times New Roman"/>
          <w:sz w:val="24"/>
          <w:szCs w:val="24"/>
        </w:rPr>
        <w:t xml:space="preserve"> anonymity</w:t>
      </w:r>
      <w:r w:rsidR="002E19BE">
        <w:rPr>
          <w:rFonts w:ascii="Times New Roman" w:hAnsi="Times New Roman" w:cs="Times New Roman"/>
          <w:sz w:val="24"/>
          <w:szCs w:val="24"/>
        </w:rPr>
        <w:t>: they preferred to keep their interviews private from both family and colleagues</w:t>
      </w:r>
      <w:r w:rsidR="00614692">
        <w:rPr>
          <w:rFonts w:ascii="Times New Roman" w:hAnsi="Times New Roman" w:cs="Times New Roman"/>
          <w:sz w:val="24"/>
          <w:szCs w:val="24"/>
        </w:rPr>
        <w:t xml:space="preserve">. Thus, </w:t>
      </w:r>
      <w:r w:rsidR="00997EE9">
        <w:rPr>
          <w:rFonts w:ascii="Times New Roman" w:hAnsi="Times New Roman" w:cs="Times New Roman"/>
          <w:sz w:val="24"/>
          <w:szCs w:val="24"/>
        </w:rPr>
        <w:t xml:space="preserve">we do not </w:t>
      </w:r>
      <w:r w:rsidR="00D838D9">
        <w:rPr>
          <w:rFonts w:ascii="Times New Roman" w:hAnsi="Times New Roman" w:cs="Times New Roman"/>
          <w:sz w:val="24"/>
          <w:szCs w:val="24"/>
        </w:rPr>
        <w:t xml:space="preserve">disclose details of </w:t>
      </w:r>
      <w:r w:rsidR="002E19BE">
        <w:rPr>
          <w:rFonts w:ascii="Times New Roman" w:hAnsi="Times New Roman" w:cs="Times New Roman"/>
          <w:sz w:val="24"/>
          <w:szCs w:val="24"/>
        </w:rPr>
        <w:t xml:space="preserve">respondents’ </w:t>
      </w:r>
      <w:r w:rsidR="00D838D9">
        <w:rPr>
          <w:rFonts w:ascii="Times New Roman" w:hAnsi="Times New Roman" w:cs="Times New Roman"/>
          <w:sz w:val="24"/>
          <w:szCs w:val="24"/>
        </w:rPr>
        <w:t xml:space="preserve">specific affiliation </w:t>
      </w:r>
      <w:r w:rsidR="002E19BE">
        <w:rPr>
          <w:rFonts w:ascii="Times New Roman" w:hAnsi="Times New Roman" w:cs="Times New Roman"/>
          <w:sz w:val="24"/>
          <w:szCs w:val="24"/>
        </w:rPr>
        <w:t xml:space="preserve">to </w:t>
      </w:r>
      <w:r w:rsidR="002E19BE" w:rsidRPr="00FD41EC">
        <w:rPr>
          <w:rFonts w:ascii="Times New Roman" w:hAnsi="Times New Roman" w:cs="Times New Roman"/>
          <w:sz w:val="24"/>
          <w:szCs w:val="24"/>
        </w:rPr>
        <w:t>different sects within the Muslim faith</w:t>
      </w:r>
      <w:r w:rsidR="00CD16C9" w:rsidRPr="00FD41EC">
        <w:rPr>
          <w:rFonts w:ascii="Times New Roman" w:hAnsi="Times New Roman" w:cs="Times New Roman"/>
          <w:sz w:val="24"/>
          <w:szCs w:val="24"/>
        </w:rPr>
        <w:t>, nor</w:t>
      </w:r>
      <w:r w:rsidR="00AF63AC" w:rsidRPr="00FD41EC">
        <w:rPr>
          <w:rFonts w:ascii="Times New Roman" w:hAnsi="Times New Roman" w:cs="Times New Roman"/>
          <w:sz w:val="24"/>
          <w:szCs w:val="24"/>
        </w:rPr>
        <w:t xml:space="preserve"> </w:t>
      </w:r>
      <w:r w:rsidR="00FD41EC" w:rsidRPr="00FD41EC">
        <w:rPr>
          <w:rFonts w:ascii="Times New Roman" w:hAnsi="Times New Roman" w:cs="Times New Roman"/>
          <w:sz w:val="24"/>
          <w:szCs w:val="24"/>
        </w:rPr>
        <w:t xml:space="preserve">do we </w:t>
      </w:r>
      <w:r w:rsidR="002E19BE" w:rsidRPr="00FD41EC">
        <w:rPr>
          <w:rFonts w:ascii="Times New Roman" w:hAnsi="Times New Roman" w:cs="Times New Roman"/>
          <w:sz w:val="24"/>
          <w:szCs w:val="24"/>
        </w:rPr>
        <w:t>mention any</w:t>
      </w:r>
      <w:r w:rsidR="00D838D9" w:rsidRPr="00FD41EC">
        <w:rPr>
          <w:rFonts w:ascii="Times New Roman" w:hAnsi="Times New Roman" w:cs="Times New Roman"/>
          <w:sz w:val="24"/>
          <w:szCs w:val="24"/>
        </w:rPr>
        <w:t xml:space="preserve"> familial</w:t>
      </w:r>
      <w:r w:rsidR="008D3772" w:rsidRPr="00FD41EC">
        <w:rPr>
          <w:rFonts w:ascii="Times New Roman" w:hAnsi="Times New Roman" w:cs="Times New Roman"/>
          <w:sz w:val="24"/>
          <w:szCs w:val="24"/>
        </w:rPr>
        <w:t xml:space="preserve">, </w:t>
      </w:r>
      <w:r w:rsidR="001F1160" w:rsidRPr="00FD41EC">
        <w:rPr>
          <w:rFonts w:ascii="Times New Roman" w:hAnsi="Times New Roman" w:cs="Times New Roman"/>
          <w:sz w:val="24"/>
          <w:szCs w:val="24"/>
        </w:rPr>
        <w:t xml:space="preserve">geographical </w:t>
      </w:r>
      <w:r w:rsidR="008D3772" w:rsidRPr="00FD41EC">
        <w:rPr>
          <w:rFonts w:ascii="Times New Roman" w:hAnsi="Times New Roman" w:cs="Times New Roman"/>
          <w:sz w:val="24"/>
          <w:szCs w:val="24"/>
        </w:rPr>
        <w:t xml:space="preserve">or </w:t>
      </w:r>
      <w:r w:rsidR="00F32025">
        <w:rPr>
          <w:rFonts w:ascii="Times New Roman" w:hAnsi="Times New Roman" w:cs="Times New Roman"/>
          <w:sz w:val="24"/>
          <w:szCs w:val="24"/>
        </w:rPr>
        <w:t>personal</w:t>
      </w:r>
      <w:r w:rsidR="008D3772" w:rsidRPr="00FD41EC">
        <w:rPr>
          <w:rFonts w:ascii="Times New Roman" w:hAnsi="Times New Roman" w:cs="Times New Roman"/>
          <w:sz w:val="24"/>
          <w:szCs w:val="24"/>
        </w:rPr>
        <w:t xml:space="preserve"> </w:t>
      </w:r>
      <w:r w:rsidR="00D838D9" w:rsidRPr="00FD41EC">
        <w:rPr>
          <w:rFonts w:ascii="Times New Roman" w:hAnsi="Times New Roman" w:cs="Times New Roman"/>
          <w:sz w:val="24"/>
          <w:szCs w:val="24"/>
        </w:rPr>
        <w:t>information</w:t>
      </w:r>
      <w:r w:rsidR="008D3772" w:rsidRPr="00FD41EC">
        <w:rPr>
          <w:rFonts w:ascii="Times New Roman" w:hAnsi="Times New Roman" w:cs="Times New Roman"/>
          <w:sz w:val="24"/>
          <w:szCs w:val="24"/>
        </w:rPr>
        <w:t xml:space="preserve"> which might identify participants</w:t>
      </w:r>
      <w:r w:rsidR="00814EB4" w:rsidRPr="00FD41EC">
        <w:rPr>
          <w:rFonts w:ascii="Times New Roman" w:hAnsi="Times New Roman" w:cs="Times New Roman"/>
          <w:sz w:val="24"/>
          <w:szCs w:val="24"/>
        </w:rPr>
        <w:t>.</w:t>
      </w:r>
      <w:r w:rsidR="001F1160" w:rsidRPr="00FD41EC">
        <w:rPr>
          <w:rFonts w:ascii="Times New Roman" w:hAnsi="Times New Roman" w:cs="Times New Roman"/>
          <w:sz w:val="24"/>
          <w:szCs w:val="24"/>
        </w:rPr>
        <w:t xml:space="preserve"> </w:t>
      </w:r>
    </w:p>
    <w:p w14:paraId="4064F1A2" w14:textId="0E451907" w:rsidR="00AC5FE1" w:rsidRDefault="00463CA7" w:rsidP="00305EAC">
      <w:pPr>
        <w:spacing w:after="240" w:line="480" w:lineRule="auto"/>
        <w:ind w:firstLine="720"/>
        <w:jc w:val="both"/>
        <w:rPr>
          <w:rFonts w:ascii="Times New Roman" w:hAnsi="Times New Roman" w:cs="Times New Roman"/>
          <w:noProof/>
          <w:sz w:val="24"/>
          <w:szCs w:val="24"/>
        </w:rPr>
      </w:pPr>
      <w:r w:rsidRPr="00FD41EC">
        <w:rPr>
          <w:rFonts w:ascii="Times New Roman" w:hAnsi="Times New Roman" w:cs="Times New Roman"/>
          <w:sz w:val="24"/>
          <w:szCs w:val="24"/>
        </w:rPr>
        <w:t>P</w:t>
      </w:r>
      <w:r w:rsidR="00614692" w:rsidRPr="00FD41EC">
        <w:rPr>
          <w:rFonts w:ascii="Times New Roman" w:hAnsi="Times New Roman" w:cs="Times New Roman"/>
          <w:sz w:val="24"/>
          <w:szCs w:val="24"/>
        </w:rPr>
        <w:t>articipants were interviewed in a venue of their choice</w:t>
      </w:r>
      <w:r w:rsidR="002B2A62">
        <w:rPr>
          <w:rFonts w:ascii="Times New Roman" w:hAnsi="Times New Roman" w:cs="Times New Roman"/>
          <w:sz w:val="24"/>
          <w:szCs w:val="24"/>
        </w:rPr>
        <w:t>. I</w:t>
      </w:r>
      <w:r w:rsidRPr="00FD41EC">
        <w:rPr>
          <w:rFonts w:ascii="Times New Roman" w:hAnsi="Times New Roman" w:cs="Times New Roman"/>
          <w:noProof/>
          <w:sz w:val="24"/>
          <w:szCs w:val="24"/>
        </w:rPr>
        <w:t>n keeping with Cochran’s (1990) advice that narrative approaches are most appropriate for career research</w:t>
      </w:r>
      <w:r w:rsidR="00112897">
        <w:rPr>
          <w:rFonts w:ascii="Times New Roman" w:hAnsi="Times New Roman" w:cs="Times New Roman"/>
          <w:noProof/>
          <w:sz w:val="24"/>
          <w:szCs w:val="24"/>
        </w:rPr>
        <w:t>,</w:t>
      </w:r>
      <w:r w:rsidRPr="00FD41EC">
        <w:rPr>
          <w:rFonts w:ascii="Times New Roman" w:hAnsi="Times New Roman" w:cs="Times New Roman"/>
          <w:noProof/>
          <w:sz w:val="24"/>
          <w:szCs w:val="24"/>
        </w:rPr>
        <w:t xml:space="preserve"> </w:t>
      </w:r>
      <w:r w:rsidR="00614692" w:rsidRPr="00FD41EC">
        <w:rPr>
          <w:rFonts w:ascii="Times New Roman" w:hAnsi="Times New Roman" w:cs="Times New Roman"/>
          <w:sz w:val="24"/>
          <w:szCs w:val="24"/>
        </w:rPr>
        <w:t>e</w:t>
      </w:r>
      <w:r w:rsidR="00B36822" w:rsidRPr="00FD41EC">
        <w:rPr>
          <w:rFonts w:ascii="Times New Roman" w:hAnsi="Times New Roman" w:cs="Times New Roman"/>
          <w:sz w:val="24"/>
          <w:szCs w:val="24"/>
        </w:rPr>
        <w:t xml:space="preserve">ach </w:t>
      </w:r>
      <w:r w:rsidR="00614692" w:rsidRPr="00FD41EC">
        <w:rPr>
          <w:rFonts w:ascii="Times New Roman" w:hAnsi="Times New Roman" w:cs="Times New Roman"/>
          <w:sz w:val="24"/>
          <w:szCs w:val="24"/>
        </w:rPr>
        <w:t xml:space="preserve">audio-taped </w:t>
      </w:r>
      <w:r w:rsidR="00257A9A" w:rsidRPr="00FD41EC">
        <w:rPr>
          <w:rFonts w:ascii="Times New Roman" w:hAnsi="Times New Roman" w:cs="Times New Roman"/>
          <w:sz w:val="24"/>
          <w:szCs w:val="24"/>
        </w:rPr>
        <w:t>interview was conducted</w:t>
      </w:r>
      <w:r w:rsidR="00B36822" w:rsidRPr="00FD41EC">
        <w:rPr>
          <w:rFonts w:ascii="Times New Roman" w:hAnsi="Times New Roman" w:cs="Times New Roman"/>
          <w:sz w:val="24"/>
          <w:szCs w:val="24"/>
        </w:rPr>
        <w:t xml:space="preserve"> using the Biographical Narrative Interview Method (BNIM</w:t>
      </w:r>
      <w:r w:rsidR="00257A9A" w:rsidRPr="00FD41EC">
        <w:rPr>
          <w:rFonts w:ascii="Times New Roman" w:hAnsi="Times New Roman" w:cs="Times New Roman"/>
          <w:sz w:val="24"/>
          <w:szCs w:val="24"/>
        </w:rPr>
        <w:t xml:space="preserve">) </w:t>
      </w:r>
      <w:r w:rsidR="00B36822" w:rsidRPr="00FD41EC">
        <w:rPr>
          <w:rFonts w:ascii="Times New Roman" w:hAnsi="Times New Roman" w:cs="Times New Roman"/>
          <w:sz w:val="24"/>
          <w:szCs w:val="24"/>
        </w:rPr>
        <w:t>as a means of capturing the complexity of women’s work</w:t>
      </w:r>
      <w:r w:rsidR="00257A9A" w:rsidRPr="00FD41EC">
        <w:rPr>
          <w:rFonts w:ascii="Times New Roman" w:hAnsi="Times New Roman" w:cs="Times New Roman"/>
          <w:sz w:val="24"/>
          <w:szCs w:val="24"/>
        </w:rPr>
        <w:t xml:space="preserve"> (Wengraf, 2001)</w:t>
      </w:r>
      <w:r w:rsidR="00B36822" w:rsidRPr="00FD41EC">
        <w:rPr>
          <w:rFonts w:ascii="Times New Roman" w:hAnsi="Times New Roman" w:cs="Times New Roman"/>
          <w:sz w:val="24"/>
          <w:szCs w:val="24"/>
        </w:rPr>
        <w:t>. The reason</w:t>
      </w:r>
      <w:r w:rsidR="00257A9A" w:rsidRPr="00FD41EC">
        <w:rPr>
          <w:rFonts w:ascii="Times New Roman" w:hAnsi="Times New Roman" w:cs="Times New Roman"/>
          <w:sz w:val="24"/>
          <w:szCs w:val="24"/>
        </w:rPr>
        <w:t xml:space="preserve"> for choosing BNIM  was its capacity</w:t>
      </w:r>
      <w:r w:rsidR="00257A9A" w:rsidRPr="00463CA7">
        <w:rPr>
          <w:rFonts w:ascii="Times New Roman" w:hAnsi="Times New Roman" w:cs="Times New Roman"/>
          <w:sz w:val="24"/>
          <w:szCs w:val="24"/>
        </w:rPr>
        <w:t xml:space="preserve"> for in-depth exploration of:</w:t>
      </w:r>
      <w:r w:rsidR="00614692" w:rsidRPr="00463CA7">
        <w:rPr>
          <w:rFonts w:ascii="Times New Roman" w:hAnsi="Times New Roman" w:cs="Times New Roman"/>
          <w:sz w:val="24"/>
          <w:szCs w:val="24"/>
        </w:rPr>
        <w:t xml:space="preserve"> ‘</w:t>
      </w:r>
      <w:r w:rsidR="00B36822" w:rsidRPr="00463CA7">
        <w:rPr>
          <w:rFonts w:ascii="Times New Roman" w:hAnsi="Times New Roman" w:cs="Times New Roman"/>
          <w:sz w:val="24"/>
          <w:szCs w:val="24"/>
        </w:rPr>
        <w:t>life histories, lived situations and personal meanings in their s</w:t>
      </w:r>
      <w:r w:rsidR="00257A9A" w:rsidRPr="00463CA7">
        <w:rPr>
          <w:rFonts w:ascii="Times New Roman" w:hAnsi="Times New Roman" w:cs="Times New Roman"/>
          <w:sz w:val="24"/>
          <w:szCs w:val="24"/>
        </w:rPr>
        <w:t>ocio-historical context [paying]</w:t>
      </w:r>
      <w:r w:rsidR="00B36822" w:rsidRPr="00463CA7">
        <w:rPr>
          <w:rFonts w:ascii="Times New Roman" w:hAnsi="Times New Roman" w:cs="Times New Roman"/>
          <w:sz w:val="24"/>
          <w:szCs w:val="24"/>
        </w:rPr>
        <w:t xml:space="preserve"> attention to the complexity </w:t>
      </w:r>
      <w:r w:rsidR="00112897">
        <w:rPr>
          <w:rFonts w:ascii="Times New Roman" w:hAnsi="Times New Roman" w:cs="Times New Roman"/>
          <w:sz w:val="24"/>
          <w:szCs w:val="24"/>
        </w:rPr>
        <w:t>…</w:t>
      </w:r>
      <w:r w:rsidR="00257A9A" w:rsidRPr="00463CA7">
        <w:rPr>
          <w:rFonts w:ascii="Times New Roman" w:hAnsi="Times New Roman" w:cs="Times New Roman"/>
          <w:sz w:val="24"/>
          <w:szCs w:val="24"/>
        </w:rPr>
        <w:t xml:space="preserve"> of lived experience’ </w:t>
      </w:r>
      <w:r w:rsidR="00B36822" w:rsidRPr="00463CA7">
        <w:rPr>
          <w:rFonts w:ascii="Times New Roman" w:hAnsi="Times New Roman" w:cs="Times New Roman"/>
          <w:sz w:val="24"/>
          <w:szCs w:val="24"/>
        </w:rPr>
        <w:fldChar w:fldCharType="begin"/>
      </w:r>
      <w:r w:rsidR="00B36822" w:rsidRPr="00463CA7">
        <w:rPr>
          <w:rFonts w:ascii="Times New Roman" w:hAnsi="Times New Roman" w:cs="Times New Roman"/>
          <w:sz w:val="24"/>
          <w:szCs w:val="24"/>
        </w:rPr>
        <w:instrText xml:space="preserve"> ADDIN EN.CITE &lt;EndNote&gt;&lt;Cite&gt;&lt;Author&gt;Roseneil&lt;/Author&gt;&lt;Year&gt;2012&lt;/Year&gt;&lt;IDText&gt;Using biographical narrative and life story methods to research women&amp;apos;s movements: FEMCIT&lt;/IDText&gt;&lt;Suffix&gt;:130&lt;/Suffix&gt;&lt;DisplayText&gt;(Roseneil 2012:130)&lt;/DisplayText&gt;&lt;record&gt;&lt;isbn&gt;0277-5395&lt;/isbn&gt;&lt;titles&gt;&lt;title&gt;Using biographical narrative and life story methods to research women&amp;apos;s movements: FEMCIT&lt;/title&gt;&lt;secondary-title&gt;Women&amp;apos;s Studies International Forum&lt;/secondary-title&gt;&lt;/titles&gt;&lt;pages&gt;129-131&lt;/pages&gt;&lt;number&gt;3&lt;/number&gt;&lt;contributors&gt;&lt;authors&gt;&lt;author&gt;Roseneil, Sasha&lt;/author&gt;&lt;/authors&gt;&lt;/contributors&gt;&lt;added-date format="utc"&gt;1349258775&lt;/added-date&gt;&lt;ref-type name="Journal Article"&gt;17&lt;/ref-type&gt;&lt;dates&gt;&lt;year&gt;2012&lt;/year&gt;&lt;/dates&gt;&lt;rec-number&gt;1073&lt;/rec-number&gt;&lt;last-updated-date format="utc"&gt;1349259027&lt;/last-updated-date&gt;&lt;volume&gt;35&lt;/volume&gt;&lt;/record&gt;&lt;/Cite&gt;&lt;/EndNote&gt;</w:instrText>
      </w:r>
      <w:r w:rsidR="00B36822" w:rsidRPr="00463CA7">
        <w:rPr>
          <w:rFonts w:ascii="Times New Roman" w:hAnsi="Times New Roman" w:cs="Times New Roman"/>
          <w:sz w:val="24"/>
          <w:szCs w:val="24"/>
        </w:rPr>
        <w:fldChar w:fldCharType="separate"/>
      </w:r>
      <w:r w:rsidR="00B36822" w:rsidRPr="00463CA7">
        <w:rPr>
          <w:rFonts w:ascii="Times New Roman" w:hAnsi="Times New Roman" w:cs="Times New Roman"/>
          <w:noProof/>
          <w:sz w:val="24"/>
          <w:szCs w:val="24"/>
        </w:rPr>
        <w:t>(Roseneil</w:t>
      </w:r>
      <w:r w:rsidR="00753C08" w:rsidRPr="00463CA7">
        <w:rPr>
          <w:rFonts w:ascii="Times New Roman" w:hAnsi="Times New Roman" w:cs="Times New Roman"/>
          <w:noProof/>
          <w:sz w:val="24"/>
          <w:szCs w:val="24"/>
        </w:rPr>
        <w:t>,</w:t>
      </w:r>
      <w:r w:rsidR="00B36822" w:rsidRPr="00463CA7">
        <w:rPr>
          <w:rFonts w:ascii="Times New Roman" w:hAnsi="Times New Roman" w:cs="Times New Roman"/>
          <w:noProof/>
          <w:sz w:val="24"/>
          <w:szCs w:val="24"/>
        </w:rPr>
        <w:t xml:space="preserve"> 2012</w:t>
      </w:r>
      <w:r w:rsidR="0060423C" w:rsidRPr="00463CA7">
        <w:rPr>
          <w:rFonts w:ascii="Times New Roman" w:hAnsi="Times New Roman" w:cs="Times New Roman"/>
          <w:noProof/>
          <w:sz w:val="24"/>
          <w:szCs w:val="24"/>
        </w:rPr>
        <w:t xml:space="preserve">: </w:t>
      </w:r>
      <w:r w:rsidR="00B36822" w:rsidRPr="00463CA7">
        <w:rPr>
          <w:rFonts w:ascii="Times New Roman" w:hAnsi="Times New Roman" w:cs="Times New Roman"/>
          <w:noProof/>
          <w:sz w:val="24"/>
          <w:szCs w:val="24"/>
        </w:rPr>
        <w:t>130)</w:t>
      </w:r>
      <w:r w:rsidR="00B36822" w:rsidRPr="00463CA7">
        <w:rPr>
          <w:rFonts w:ascii="Times New Roman" w:hAnsi="Times New Roman" w:cs="Times New Roman"/>
          <w:sz w:val="24"/>
          <w:szCs w:val="24"/>
        </w:rPr>
        <w:fldChar w:fldCharType="end"/>
      </w:r>
      <w:r w:rsidR="00B36822" w:rsidRPr="00463CA7">
        <w:rPr>
          <w:rFonts w:ascii="Times New Roman" w:hAnsi="Times New Roman" w:cs="Times New Roman"/>
          <w:sz w:val="24"/>
          <w:szCs w:val="24"/>
        </w:rPr>
        <w:t xml:space="preserve">. </w:t>
      </w:r>
      <w:r w:rsidR="00EC3E20" w:rsidRPr="00097048">
        <w:rPr>
          <w:rFonts w:ascii="Times New Roman" w:hAnsi="Times New Roman" w:cs="Times New Roman"/>
          <w:color w:val="000000" w:themeColor="text1"/>
          <w:sz w:val="24"/>
          <w:szCs w:val="24"/>
        </w:rPr>
        <w:t>This</w:t>
      </w:r>
      <w:r w:rsidR="002B2A62" w:rsidRPr="00097048">
        <w:rPr>
          <w:rFonts w:ascii="Times New Roman" w:hAnsi="Times New Roman" w:cs="Times New Roman"/>
          <w:color w:val="000000" w:themeColor="text1"/>
          <w:sz w:val="24"/>
          <w:szCs w:val="24"/>
        </w:rPr>
        <w:t xml:space="preserve"> narrative approach was</w:t>
      </w:r>
      <w:r w:rsidR="00EC3E20" w:rsidRPr="00097048">
        <w:rPr>
          <w:rFonts w:ascii="Times New Roman" w:hAnsi="Times New Roman" w:cs="Times New Roman"/>
          <w:color w:val="000000" w:themeColor="text1"/>
          <w:sz w:val="24"/>
          <w:szCs w:val="24"/>
        </w:rPr>
        <w:t xml:space="preserve"> important in </w:t>
      </w:r>
      <w:r w:rsidR="00112897">
        <w:rPr>
          <w:rFonts w:ascii="Times New Roman" w:hAnsi="Times New Roman" w:cs="Times New Roman"/>
          <w:color w:val="000000" w:themeColor="text1"/>
          <w:sz w:val="24"/>
          <w:szCs w:val="24"/>
        </w:rPr>
        <w:t>our</w:t>
      </w:r>
      <w:r w:rsidR="00EC3E20" w:rsidRPr="00097048">
        <w:rPr>
          <w:rFonts w:ascii="Times New Roman" w:hAnsi="Times New Roman" w:cs="Times New Roman"/>
          <w:color w:val="000000" w:themeColor="text1"/>
          <w:sz w:val="24"/>
          <w:szCs w:val="24"/>
        </w:rPr>
        <w:t xml:space="preserve"> research which sought to foreground participants</w:t>
      </w:r>
      <w:r w:rsidR="002B2A62" w:rsidRPr="00097048">
        <w:rPr>
          <w:rFonts w:ascii="Times New Roman" w:hAnsi="Times New Roman" w:cs="Times New Roman"/>
          <w:color w:val="000000" w:themeColor="text1"/>
          <w:sz w:val="24"/>
          <w:szCs w:val="24"/>
        </w:rPr>
        <w:t>’ voices</w:t>
      </w:r>
      <w:r w:rsidR="00EC3E20" w:rsidRPr="00097048">
        <w:rPr>
          <w:rFonts w:ascii="Times New Roman" w:hAnsi="Times New Roman" w:cs="Times New Roman"/>
          <w:color w:val="000000" w:themeColor="text1"/>
          <w:sz w:val="24"/>
          <w:szCs w:val="24"/>
        </w:rPr>
        <w:t xml:space="preserve">, exploring </w:t>
      </w:r>
      <w:r w:rsidR="00093407" w:rsidRPr="00097048">
        <w:rPr>
          <w:rFonts w:ascii="Times New Roman" w:hAnsi="Times New Roman" w:cs="Times New Roman"/>
          <w:color w:val="000000" w:themeColor="text1"/>
          <w:sz w:val="24"/>
          <w:szCs w:val="24"/>
        </w:rPr>
        <w:t xml:space="preserve">personal </w:t>
      </w:r>
      <w:r w:rsidR="002B2A62" w:rsidRPr="00097048">
        <w:rPr>
          <w:rFonts w:ascii="Times New Roman" w:hAnsi="Times New Roman" w:cs="Times New Roman"/>
          <w:color w:val="000000" w:themeColor="text1"/>
          <w:sz w:val="24"/>
          <w:szCs w:val="24"/>
        </w:rPr>
        <w:t xml:space="preserve">‘perceptions’ and ‘interpretations’ </w:t>
      </w:r>
      <w:r w:rsidR="00093407" w:rsidRPr="00097048">
        <w:rPr>
          <w:rFonts w:ascii="Times New Roman" w:hAnsi="Times New Roman" w:cs="Times New Roman"/>
          <w:color w:val="000000" w:themeColor="text1"/>
          <w:sz w:val="24"/>
          <w:szCs w:val="24"/>
        </w:rPr>
        <w:t>(</w:t>
      </w:r>
      <w:r w:rsidR="00093407" w:rsidRPr="00097048">
        <w:rPr>
          <w:rFonts w:ascii="Times New Roman" w:hAnsi="Times New Roman" w:cs="Times New Roman"/>
          <w:noProof/>
          <w:color w:val="000000" w:themeColor="text1"/>
          <w:sz w:val="24"/>
          <w:szCs w:val="24"/>
        </w:rPr>
        <w:t>Sullivan and Baruch</w:t>
      </w:r>
      <w:r w:rsidR="00093407" w:rsidRPr="00097048">
        <w:rPr>
          <w:rFonts w:ascii="Times New Roman" w:hAnsi="Times New Roman" w:cs="Times New Roman"/>
          <w:color w:val="000000" w:themeColor="text1"/>
          <w:sz w:val="24"/>
          <w:szCs w:val="24"/>
        </w:rPr>
        <w:t xml:space="preserve"> </w:t>
      </w:r>
      <w:r w:rsidR="00093407" w:rsidRPr="00097048">
        <w:rPr>
          <w:rFonts w:ascii="Times New Roman" w:hAnsi="Times New Roman" w:cs="Times New Roman"/>
          <w:noProof/>
          <w:color w:val="000000" w:themeColor="text1"/>
          <w:sz w:val="24"/>
          <w:szCs w:val="24"/>
        </w:rPr>
        <w:t xml:space="preserve">2009:1543) </w:t>
      </w:r>
      <w:r w:rsidR="002B2A62" w:rsidRPr="00097048">
        <w:rPr>
          <w:rFonts w:ascii="Times New Roman" w:hAnsi="Times New Roman" w:cs="Times New Roman"/>
          <w:color w:val="000000" w:themeColor="text1"/>
          <w:sz w:val="24"/>
          <w:szCs w:val="24"/>
        </w:rPr>
        <w:t xml:space="preserve">of </w:t>
      </w:r>
      <w:r w:rsidR="00EC3E20" w:rsidRPr="00097048">
        <w:rPr>
          <w:rFonts w:ascii="Times New Roman" w:hAnsi="Times New Roman" w:cs="Times New Roman"/>
          <w:color w:val="000000" w:themeColor="text1"/>
          <w:sz w:val="24"/>
          <w:szCs w:val="24"/>
        </w:rPr>
        <w:t>career experie</w:t>
      </w:r>
      <w:r w:rsidR="00093407" w:rsidRPr="00097048">
        <w:rPr>
          <w:rFonts w:ascii="Times New Roman" w:hAnsi="Times New Roman" w:cs="Times New Roman"/>
          <w:color w:val="000000" w:themeColor="text1"/>
          <w:sz w:val="24"/>
          <w:szCs w:val="24"/>
        </w:rPr>
        <w:t>nces</w:t>
      </w:r>
      <w:r w:rsidRPr="00097048">
        <w:rPr>
          <w:rFonts w:ascii="Times New Roman" w:hAnsi="Times New Roman" w:cs="Times New Roman"/>
          <w:color w:val="000000" w:themeColor="text1"/>
          <w:sz w:val="24"/>
          <w:szCs w:val="24"/>
        </w:rPr>
        <w:t xml:space="preserve">, paying attention to </w:t>
      </w:r>
      <w:r w:rsidR="00093407" w:rsidRPr="00097048">
        <w:rPr>
          <w:rFonts w:ascii="Times New Roman" w:hAnsi="Times New Roman" w:cs="Times New Roman"/>
          <w:color w:val="000000" w:themeColor="text1"/>
          <w:sz w:val="24"/>
          <w:szCs w:val="24"/>
        </w:rPr>
        <w:t>the influence of</w:t>
      </w:r>
      <w:r w:rsidR="00EC3E20" w:rsidRPr="00097048">
        <w:rPr>
          <w:rFonts w:ascii="Times New Roman" w:hAnsi="Times New Roman" w:cs="Times New Roman"/>
          <w:color w:val="000000" w:themeColor="text1"/>
          <w:sz w:val="24"/>
          <w:szCs w:val="24"/>
        </w:rPr>
        <w:t xml:space="preserve"> </w:t>
      </w:r>
      <w:r w:rsidRPr="00097048">
        <w:rPr>
          <w:rFonts w:ascii="Times New Roman" w:hAnsi="Times New Roman" w:cs="Times New Roman"/>
          <w:color w:val="000000" w:themeColor="text1"/>
          <w:sz w:val="24"/>
          <w:szCs w:val="24"/>
        </w:rPr>
        <w:t xml:space="preserve">family and </w:t>
      </w:r>
      <w:r w:rsidR="00FD41EC" w:rsidRPr="00097048">
        <w:rPr>
          <w:rFonts w:ascii="Times New Roman" w:hAnsi="Times New Roman" w:cs="Times New Roman"/>
          <w:color w:val="000000" w:themeColor="text1"/>
          <w:sz w:val="24"/>
          <w:szCs w:val="24"/>
        </w:rPr>
        <w:t>religion</w:t>
      </w:r>
      <w:r w:rsidRPr="00097048">
        <w:rPr>
          <w:rFonts w:ascii="Times New Roman" w:hAnsi="Times New Roman" w:cs="Times New Roman"/>
          <w:color w:val="000000" w:themeColor="text1"/>
          <w:sz w:val="24"/>
          <w:szCs w:val="24"/>
        </w:rPr>
        <w:t xml:space="preserve"> </w:t>
      </w:r>
      <w:r w:rsidR="00EC3E20" w:rsidRPr="00097048">
        <w:rPr>
          <w:rFonts w:ascii="Times New Roman" w:hAnsi="Times New Roman" w:cs="Times New Roman"/>
          <w:noProof/>
          <w:color w:val="000000" w:themeColor="text1"/>
          <w:sz w:val="24"/>
          <w:szCs w:val="24"/>
        </w:rPr>
        <w:t>(Grote and Hall, 2013)</w:t>
      </w:r>
      <w:r w:rsidR="00EC3E20" w:rsidRPr="00097048">
        <w:rPr>
          <w:rFonts w:ascii="Times New Roman" w:hAnsi="Times New Roman" w:cs="Times New Roman"/>
          <w:color w:val="000000" w:themeColor="text1"/>
          <w:sz w:val="24"/>
          <w:szCs w:val="24"/>
        </w:rPr>
        <w:t xml:space="preserve">. </w:t>
      </w:r>
      <w:r w:rsidR="00AC5FE1" w:rsidRPr="00463CA7">
        <w:rPr>
          <w:rFonts w:ascii="Times New Roman" w:hAnsi="Times New Roman" w:cs="Times New Roman"/>
          <w:sz w:val="24"/>
          <w:szCs w:val="24"/>
        </w:rPr>
        <w:t xml:space="preserve">BNIM interviews </w:t>
      </w:r>
      <w:r w:rsidR="00AC5FE1" w:rsidRPr="00463CA7">
        <w:rPr>
          <w:rFonts w:ascii="Times New Roman" w:hAnsi="Times New Roman" w:cs="Times New Roman"/>
          <w:noProof/>
          <w:sz w:val="24"/>
          <w:szCs w:val="24"/>
        </w:rPr>
        <w:t>are done</w:t>
      </w:r>
      <w:r w:rsidR="00AC5FE1" w:rsidRPr="00463CA7">
        <w:rPr>
          <w:rFonts w:ascii="Times New Roman" w:hAnsi="Times New Roman" w:cs="Times New Roman"/>
          <w:sz w:val="24"/>
          <w:szCs w:val="24"/>
        </w:rPr>
        <w:t xml:space="preserve"> in stages </w:t>
      </w:r>
      <w:r w:rsidR="004235BF" w:rsidRPr="00463CA7">
        <w:rPr>
          <w:rFonts w:ascii="Times New Roman" w:hAnsi="Times New Roman" w:cs="Times New Roman"/>
          <w:noProof/>
          <w:sz w:val="24"/>
          <w:szCs w:val="24"/>
        </w:rPr>
        <w:t>(Wengraf, 2001</w:t>
      </w:r>
      <w:r w:rsidR="00AC5FE1" w:rsidRPr="00463CA7">
        <w:rPr>
          <w:rFonts w:ascii="Times New Roman" w:hAnsi="Times New Roman" w:cs="Times New Roman"/>
          <w:noProof/>
          <w:sz w:val="24"/>
          <w:szCs w:val="24"/>
        </w:rPr>
        <w:t>)</w:t>
      </w:r>
      <w:r w:rsidR="00305EAC" w:rsidRPr="00463CA7">
        <w:rPr>
          <w:rFonts w:ascii="Times New Roman" w:hAnsi="Times New Roman" w:cs="Times New Roman"/>
          <w:sz w:val="24"/>
          <w:szCs w:val="24"/>
        </w:rPr>
        <w:t xml:space="preserve"> and p</w:t>
      </w:r>
      <w:r w:rsidR="00AC5FE1" w:rsidRPr="00463CA7">
        <w:rPr>
          <w:rFonts w:ascii="Times New Roman" w:hAnsi="Times New Roman" w:cs="Times New Roman"/>
          <w:sz w:val="24"/>
          <w:szCs w:val="24"/>
        </w:rPr>
        <w:t xml:space="preserve">articipants </w:t>
      </w:r>
      <w:r w:rsidR="00814EB4" w:rsidRPr="00463CA7">
        <w:rPr>
          <w:rFonts w:ascii="Times New Roman" w:hAnsi="Times New Roman" w:cs="Times New Roman"/>
          <w:sz w:val="24"/>
          <w:szCs w:val="24"/>
        </w:rPr>
        <w:t>wer</w:t>
      </w:r>
      <w:r w:rsidR="00305EAC" w:rsidRPr="00463CA7">
        <w:rPr>
          <w:rFonts w:ascii="Times New Roman" w:hAnsi="Times New Roman" w:cs="Times New Roman"/>
          <w:sz w:val="24"/>
          <w:szCs w:val="24"/>
        </w:rPr>
        <w:t>e</w:t>
      </w:r>
      <w:r w:rsidR="00814EB4" w:rsidRPr="00463CA7">
        <w:rPr>
          <w:rFonts w:ascii="Times New Roman" w:hAnsi="Times New Roman" w:cs="Times New Roman"/>
          <w:sz w:val="24"/>
          <w:szCs w:val="24"/>
        </w:rPr>
        <w:t xml:space="preserve"> invited </w:t>
      </w:r>
      <w:r w:rsidR="00AC5FE1" w:rsidRPr="00463CA7">
        <w:rPr>
          <w:rFonts w:ascii="Times New Roman" w:hAnsi="Times New Roman" w:cs="Times New Roman"/>
          <w:sz w:val="24"/>
          <w:szCs w:val="24"/>
        </w:rPr>
        <w:t xml:space="preserve">to </w:t>
      </w:r>
      <w:r w:rsidR="00305EAC" w:rsidRPr="00463CA7">
        <w:rPr>
          <w:rFonts w:ascii="Times New Roman" w:hAnsi="Times New Roman" w:cs="Times New Roman"/>
          <w:sz w:val="24"/>
          <w:szCs w:val="24"/>
        </w:rPr>
        <w:t xml:space="preserve">first tell their story, </w:t>
      </w:r>
      <w:r w:rsidR="00814EB4" w:rsidRPr="00463CA7">
        <w:rPr>
          <w:rFonts w:ascii="Times New Roman" w:hAnsi="Times New Roman" w:cs="Times New Roman"/>
          <w:noProof/>
          <w:sz w:val="24"/>
          <w:szCs w:val="24"/>
        </w:rPr>
        <w:t>talking</w:t>
      </w:r>
      <w:r w:rsidR="00AC5FE1" w:rsidRPr="00463CA7">
        <w:rPr>
          <w:rFonts w:ascii="Times New Roman" w:hAnsi="Times New Roman" w:cs="Times New Roman"/>
          <w:noProof/>
          <w:sz w:val="24"/>
          <w:szCs w:val="24"/>
        </w:rPr>
        <w:t xml:space="preserve"> uninterruptedly</w:t>
      </w:r>
      <w:r w:rsidR="00AC5FE1" w:rsidRPr="00463CA7">
        <w:rPr>
          <w:rFonts w:ascii="Times New Roman" w:hAnsi="Times New Roman" w:cs="Times New Roman"/>
          <w:sz w:val="24"/>
          <w:szCs w:val="24"/>
        </w:rPr>
        <w:t xml:space="preserve"> for as long as it t</w:t>
      </w:r>
      <w:r w:rsidR="00305EAC" w:rsidRPr="00463CA7">
        <w:rPr>
          <w:rFonts w:ascii="Times New Roman" w:hAnsi="Times New Roman" w:cs="Times New Roman"/>
          <w:sz w:val="24"/>
          <w:szCs w:val="24"/>
        </w:rPr>
        <w:t>ook</w:t>
      </w:r>
      <w:r w:rsidR="00814EB4" w:rsidRPr="00463CA7">
        <w:rPr>
          <w:rFonts w:ascii="Times New Roman" w:hAnsi="Times New Roman" w:cs="Times New Roman"/>
          <w:sz w:val="24"/>
          <w:szCs w:val="24"/>
        </w:rPr>
        <w:t xml:space="preserve">. </w:t>
      </w:r>
      <w:r w:rsidR="00257A9A" w:rsidRPr="00463CA7">
        <w:rPr>
          <w:rFonts w:ascii="Times New Roman" w:hAnsi="Times New Roman" w:cs="Times New Roman"/>
          <w:sz w:val="24"/>
          <w:szCs w:val="24"/>
        </w:rPr>
        <w:t>Keeping to the sequence of their narratives, t</w:t>
      </w:r>
      <w:r w:rsidR="00814EB4" w:rsidRPr="00463CA7">
        <w:rPr>
          <w:rFonts w:ascii="Times New Roman" w:hAnsi="Times New Roman" w:cs="Times New Roman"/>
          <w:sz w:val="24"/>
          <w:szCs w:val="24"/>
        </w:rPr>
        <w:t xml:space="preserve">hey </w:t>
      </w:r>
      <w:r w:rsidR="00B36822" w:rsidRPr="00463CA7">
        <w:rPr>
          <w:rFonts w:ascii="Times New Roman" w:hAnsi="Times New Roman" w:cs="Times New Roman"/>
          <w:sz w:val="24"/>
          <w:szCs w:val="24"/>
        </w:rPr>
        <w:t xml:space="preserve">were then </w:t>
      </w:r>
      <w:r w:rsidR="00305EAC" w:rsidRPr="00463CA7">
        <w:rPr>
          <w:rFonts w:ascii="Times New Roman" w:hAnsi="Times New Roman" w:cs="Times New Roman"/>
          <w:sz w:val="24"/>
          <w:szCs w:val="24"/>
        </w:rPr>
        <w:t xml:space="preserve">asked </w:t>
      </w:r>
      <w:r w:rsidR="00AC5FE1" w:rsidRPr="00463CA7">
        <w:rPr>
          <w:rFonts w:ascii="Times New Roman" w:hAnsi="Times New Roman" w:cs="Times New Roman"/>
          <w:sz w:val="24"/>
          <w:szCs w:val="24"/>
        </w:rPr>
        <w:t xml:space="preserve">to </w:t>
      </w:r>
      <w:r w:rsidR="00AC5FE1" w:rsidRPr="00463CA7">
        <w:rPr>
          <w:rFonts w:ascii="Times New Roman" w:hAnsi="Times New Roman" w:cs="Times New Roman"/>
          <w:sz w:val="24"/>
          <w:szCs w:val="24"/>
        </w:rPr>
        <w:lastRenderedPageBreak/>
        <w:t xml:space="preserve">elaborate </w:t>
      </w:r>
      <w:r w:rsidR="00B36822" w:rsidRPr="00463CA7">
        <w:rPr>
          <w:rFonts w:ascii="Times New Roman" w:hAnsi="Times New Roman" w:cs="Times New Roman"/>
          <w:noProof/>
          <w:sz w:val="24"/>
          <w:szCs w:val="24"/>
        </w:rPr>
        <w:t>on di</w:t>
      </w:r>
      <w:r w:rsidR="00814EB4" w:rsidRPr="00463CA7">
        <w:rPr>
          <w:rFonts w:ascii="Times New Roman" w:hAnsi="Times New Roman" w:cs="Times New Roman"/>
          <w:noProof/>
          <w:sz w:val="24"/>
          <w:szCs w:val="24"/>
        </w:rPr>
        <w:t>fferent aspects</w:t>
      </w:r>
      <w:r w:rsidR="00305EAC" w:rsidRPr="00463CA7">
        <w:rPr>
          <w:rFonts w:ascii="Times New Roman" w:hAnsi="Times New Roman" w:cs="Times New Roman"/>
          <w:noProof/>
          <w:sz w:val="24"/>
          <w:szCs w:val="24"/>
        </w:rPr>
        <w:t xml:space="preserve"> of their lives</w:t>
      </w:r>
      <w:r w:rsidR="00AC5FE1" w:rsidRPr="00463CA7">
        <w:rPr>
          <w:rFonts w:ascii="Times New Roman" w:hAnsi="Times New Roman" w:cs="Times New Roman"/>
          <w:sz w:val="24"/>
          <w:szCs w:val="24"/>
        </w:rPr>
        <w:t xml:space="preserve">. </w:t>
      </w:r>
      <w:r w:rsidR="00B36822" w:rsidRPr="00463CA7">
        <w:rPr>
          <w:rFonts w:ascii="Times New Roman" w:hAnsi="Times New Roman" w:cs="Times New Roman"/>
          <w:sz w:val="24"/>
          <w:szCs w:val="24"/>
        </w:rPr>
        <w:t>T</w:t>
      </w:r>
      <w:r w:rsidR="00AC5FE1" w:rsidRPr="00463CA7">
        <w:rPr>
          <w:rFonts w:ascii="Times New Roman" w:hAnsi="Times New Roman" w:cs="Times New Roman"/>
          <w:sz w:val="24"/>
          <w:szCs w:val="24"/>
        </w:rPr>
        <w:t>he average intervi</w:t>
      </w:r>
      <w:r w:rsidR="00B36822" w:rsidRPr="00463CA7">
        <w:rPr>
          <w:rFonts w:ascii="Times New Roman" w:hAnsi="Times New Roman" w:cs="Times New Roman"/>
          <w:sz w:val="24"/>
          <w:szCs w:val="24"/>
        </w:rPr>
        <w:t>ew lasted one hour 35 minutes</w:t>
      </w:r>
      <w:r w:rsidR="00796DEC">
        <w:rPr>
          <w:rFonts w:ascii="Times New Roman" w:hAnsi="Times New Roman" w:cs="Times New Roman"/>
          <w:sz w:val="24"/>
          <w:szCs w:val="24"/>
        </w:rPr>
        <w:t>. A</w:t>
      </w:r>
      <w:r w:rsidR="00AC5FE1" w:rsidRPr="00463CA7">
        <w:rPr>
          <w:rFonts w:ascii="Times New Roman" w:hAnsi="Times New Roman" w:cs="Times New Roman"/>
          <w:noProof/>
          <w:sz w:val="24"/>
          <w:szCs w:val="24"/>
        </w:rPr>
        <w:t xml:space="preserve"> total interview time of 58 hours was generated, with a</w:t>
      </w:r>
      <w:r w:rsidR="00814EB4" w:rsidRPr="00463CA7">
        <w:rPr>
          <w:rFonts w:ascii="Times New Roman" w:hAnsi="Times New Roman" w:cs="Times New Roman"/>
          <w:noProof/>
          <w:sz w:val="24"/>
          <w:szCs w:val="24"/>
        </w:rPr>
        <w:t xml:space="preserve"> transcript word count of</w:t>
      </w:r>
      <w:r w:rsidR="00AC5FE1" w:rsidRPr="00463CA7">
        <w:rPr>
          <w:rFonts w:ascii="Times New Roman" w:hAnsi="Times New Roman" w:cs="Times New Roman"/>
          <w:noProof/>
          <w:sz w:val="24"/>
          <w:szCs w:val="24"/>
        </w:rPr>
        <w:t xml:space="preserve"> 584,000 words.</w:t>
      </w:r>
      <w:r w:rsidR="00AC5FE1" w:rsidRPr="00463CA7">
        <w:rPr>
          <w:rFonts w:ascii="Times New Roman" w:hAnsi="Times New Roman" w:cs="Times New Roman"/>
          <w:sz w:val="24"/>
          <w:szCs w:val="24"/>
        </w:rPr>
        <w:t xml:space="preserve"> </w:t>
      </w:r>
      <w:r w:rsidR="00AC5FE1" w:rsidRPr="00C614DB">
        <w:rPr>
          <w:rFonts w:ascii="Times New Roman" w:hAnsi="Times New Roman" w:cs="Times New Roman"/>
          <w:sz w:val="24"/>
          <w:szCs w:val="24"/>
        </w:rPr>
        <w:t>Some interviews were emotionally challenging</w:t>
      </w:r>
      <w:r w:rsidR="00796DEC">
        <w:rPr>
          <w:rFonts w:ascii="Times New Roman" w:hAnsi="Times New Roman" w:cs="Times New Roman"/>
          <w:sz w:val="24"/>
          <w:szCs w:val="24"/>
        </w:rPr>
        <w:t>, with p</w:t>
      </w:r>
      <w:r w:rsidR="00AC5FE1" w:rsidRPr="00C614DB">
        <w:rPr>
          <w:rFonts w:ascii="Times New Roman" w:hAnsi="Times New Roman" w:cs="Times New Roman"/>
          <w:sz w:val="24"/>
          <w:szCs w:val="24"/>
        </w:rPr>
        <w:t>articipants break</w:t>
      </w:r>
      <w:r w:rsidR="00796DEC">
        <w:rPr>
          <w:rFonts w:ascii="Times New Roman" w:hAnsi="Times New Roman" w:cs="Times New Roman"/>
          <w:sz w:val="24"/>
          <w:szCs w:val="24"/>
        </w:rPr>
        <w:t>ing</w:t>
      </w:r>
      <w:r w:rsidR="00AC5FE1" w:rsidRPr="00C614DB">
        <w:rPr>
          <w:rFonts w:ascii="Times New Roman" w:hAnsi="Times New Roman" w:cs="Times New Roman"/>
          <w:sz w:val="24"/>
          <w:szCs w:val="24"/>
        </w:rPr>
        <w:t xml:space="preserve"> down in </w:t>
      </w:r>
      <w:r w:rsidR="00814EB4">
        <w:rPr>
          <w:rFonts w:ascii="Times New Roman" w:hAnsi="Times New Roman" w:cs="Times New Roman"/>
          <w:sz w:val="24"/>
          <w:szCs w:val="24"/>
        </w:rPr>
        <w:t>tears</w:t>
      </w:r>
      <w:r w:rsidR="00AC5FE1" w:rsidRPr="00C614DB">
        <w:rPr>
          <w:rFonts w:ascii="Times New Roman" w:hAnsi="Times New Roman" w:cs="Times New Roman"/>
          <w:sz w:val="24"/>
          <w:szCs w:val="24"/>
        </w:rPr>
        <w:t>.</w:t>
      </w:r>
      <w:r w:rsidR="00814EB4">
        <w:rPr>
          <w:rFonts w:ascii="Times New Roman" w:hAnsi="Times New Roman" w:cs="Times New Roman"/>
          <w:sz w:val="24"/>
          <w:szCs w:val="24"/>
        </w:rPr>
        <w:t xml:space="preserve"> Some s</w:t>
      </w:r>
      <w:r w:rsidR="00AC5FE1" w:rsidRPr="00C614DB">
        <w:rPr>
          <w:rFonts w:ascii="Times New Roman" w:hAnsi="Times New Roman" w:cs="Times New Roman"/>
          <w:sz w:val="24"/>
          <w:szCs w:val="24"/>
        </w:rPr>
        <w:t xml:space="preserve">tories were harrowing, </w:t>
      </w:r>
      <w:r w:rsidR="00753C08">
        <w:rPr>
          <w:rFonts w:ascii="Times New Roman" w:hAnsi="Times New Roman" w:cs="Times New Roman"/>
          <w:sz w:val="24"/>
          <w:szCs w:val="24"/>
        </w:rPr>
        <w:t xml:space="preserve">concerning </w:t>
      </w:r>
      <w:r w:rsidR="00AC5FE1" w:rsidRPr="00C614DB">
        <w:rPr>
          <w:rFonts w:ascii="Times New Roman" w:hAnsi="Times New Roman" w:cs="Times New Roman"/>
          <w:sz w:val="24"/>
          <w:szCs w:val="24"/>
        </w:rPr>
        <w:t>forced marriages and domestic violence.</w:t>
      </w:r>
      <w:r w:rsidR="00B36822">
        <w:rPr>
          <w:rFonts w:ascii="Times New Roman" w:hAnsi="Times New Roman" w:cs="Times New Roman"/>
          <w:sz w:val="24"/>
          <w:szCs w:val="24"/>
        </w:rPr>
        <w:t xml:space="preserve"> The toughest challenge</w:t>
      </w:r>
      <w:r w:rsidR="00AC5FE1" w:rsidRPr="00C614DB">
        <w:rPr>
          <w:rFonts w:ascii="Times New Roman" w:hAnsi="Times New Roman" w:cs="Times New Roman"/>
          <w:sz w:val="24"/>
          <w:szCs w:val="24"/>
        </w:rPr>
        <w:t xml:space="preserve"> for the </w:t>
      </w:r>
      <w:r w:rsidR="00B36822">
        <w:rPr>
          <w:rFonts w:ascii="Times New Roman" w:hAnsi="Times New Roman" w:cs="Times New Roman"/>
          <w:sz w:val="24"/>
          <w:szCs w:val="24"/>
        </w:rPr>
        <w:t xml:space="preserve">interviewer </w:t>
      </w:r>
      <w:r w:rsidR="00AC5FE1" w:rsidRPr="00C614DB">
        <w:rPr>
          <w:rFonts w:ascii="Times New Roman" w:hAnsi="Times New Roman" w:cs="Times New Roman"/>
          <w:sz w:val="24"/>
          <w:szCs w:val="24"/>
        </w:rPr>
        <w:t>was to contro</w:t>
      </w:r>
      <w:r w:rsidR="002029E2">
        <w:rPr>
          <w:rFonts w:ascii="Times New Roman" w:hAnsi="Times New Roman" w:cs="Times New Roman"/>
          <w:sz w:val="24"/>
          <w:szCs w:val="24"/>
        </w:rPr>
        <w:t>l</w:t>
      </w:r>
      <w:r w:rsidR="00AC5FE1" w:rsidRPr="00C614DB">
        <w:rPr>
          <w:rFonts w:ascii="Times New Roman" w:hAnsi="Times New Roman" w:cs="Times New Roman"/>
          <w:sz w:val="24"/>
          <w:szCs w:val="24"/>
        </w:rPr>
        <w:t xml:space="preserve"> </w:t>
      </w:r>
      <w:r w:rsidR="00AC5FE1" w:rsidRPr="00C614DB">
        <w:rPr>
          <w:rFonts w:ascii="Times New Roman" w:hAnsi="Times New Roman" w:cs="Times New Roman"/>
          <w:noProof/>
          <w:sz w:val="24"/>
          <w:szCs w:val="24"/>
        </w:rPr>
        <w:t>her</w:t>
      </w:r>
      <w:r w:rsidR="00AC5FE1" w:rsidRPr="00C614DB">
        <w:rPr>
          <w:rFonts w:ascii="Times New Roman" w:hAnsi="Times New Roman" w:cs="Times New Roman"/>
          <w:sz w:val="24"/>
          <w:szCs w:val="24"/>
        </w:rPr>
        <w:t xml:space="preserve"> </w:t>
      </w:r>
      <w:r w:rsidR="00814EB4">
        <w:rPr>
          <w:rFonts w:ascii="Times New Roman" w:hAnsi="Times New Roman" w:cs="Times New Roman"/>
          <w:sz w:val="24"/>
          <w:szCs w:val="24"/>
        </w:rPr>
        <w:t xml:space="preserve">own </w:t>
      </w:r>
      <w:r w:rsidR="00AC5FE1" w:rsidRPr="00C614DB">
        <w:rPr>
          <w:rFonts w:ascii="Times New Roman" w:hAnsi="Times New Roman" w:cs="Times New Roman"/>
          <w:sz w:val="24"/>
          <w:szCs w:val="24"/>
        </w:rPr>
        <w:t>emotions</w:t>
      </w:r>
      <w:r w:rsidR="004956FD">
        <w:rPr>
          <w:rFonts w:ascii="Times New Roman" w:hAnsi="Times New Roman" w:cs="Times New Roman"/>
          <w:sz w:val="24"/>
          <w:szCs w:val="24"/>
        </w:rPr>
        <w:t>,</w:t>
      </w:r>
      <w:r w:rsidR="00AC5FE1" w:rsidRPr="00C614DB">
        <w:rPr>
          <w:rFonts w:ascii="Times New Roman" w:hAnsi="Times New Roman" w:cs="Times New Roman"/>
          <w:sz w:val="24"/>
          <w:szCs w:val="24"/>
        </w:rPr>
        <w:t xml:space="preserve"> so tha</w:t>
      </w:r>
      <w:r w:rsidR="0060423C">
        <w:rPr>
          <w:rFonts w:ascii="Times New Roman" w:hAnsi="Times New Roman" w:cs="Times New Roman"/>
          <w:sz w:val="24"/>
          <w:szCs w:val="24"/>
        </w:rPr>
        <w:t>t she would not jeopardis</w:t>
      </w:r>
      <w:r w:rsidR="00305EAC">
        <w:rPr>
          <w:rFonts w:ascii="Times New Roman" w:hAnsi="Times New Roman" w:cs="Times New Roman"/>
          <w:sz w:val="24"/>
          <w:szCs w:val="24"/>
        </w:rPr>
        <w:t>e the</w:t>
      </w:r>
      <w:r w:rsidR="00AC5FE1" w:rsidRPr="00C614DB">
        <w:rPr>
          <w:rFonts w:ascii="Times New Roman" w:hAnsi="Times New Roman" w:cs="Times New Roman"/>
          <w:sz w:val="24"/>
          <w:szCs w:val="24"/>
        </w:rPr>
        <w:t xml:space="preserve"> narration</w:t>
      </w:r>
      <w:r w:rsidR="00305EAC">
        <w:rPr>
          <w:rFonts w:ascii="Times New Roman" w:hAnsi="Times New Roman" w:cs="Times New Roman"/>
          <w:sz w:val="24"/>
          <w:szCs w:val="24"/>
        </w:rPr>
        <w:t xml:space="preserve"> of respondents</w:t>
      </w:r>
      <w:r w:rsidR="00AC5FE1" w:rsidRPr="00C614DB">
        <w:rPr>
          <w:rFonts w:ascii="Times New Roman" w:hAnsi="Times New Roman" w:cs="Times New Roman"/>
          <w:sz w:val="24"/>
          <w:szCs w:val="24"/>
        </w:rPr>
        <w:t>.</w:t>
      </w:r>
    </w:p>
    <w:p w14:paraId="2EB75C39" w14:textId="1DB029D7" w:rsidR="00AB5FD5" w:rsidRDefault="00716247" w:rsidP="00AB5FD5">
      <w:pPr>
        <w:spacing w:after="240" w:line="480" w:lineRule="auto"/>
        <w:ind w:firstLine="720"/>
        <w:jc w:val="both"/>
        <w:rPr>
          <w:rFonts w:ascii="Times New Roman" w:hAnsi="Times New Roman" w:cs="Times New Roman"/>
          <w:sz w:val="24"/>
          <w:szCs w:val="24"/>
        </w:rPr>
      </w:pPr>
      <w:r w:rsidRPr="00C614DB">
        <w:rPr>
          <w:rFonts w:ascii="Times New Roman" w:hAnsi="Times New Roman" w:cs="Times New Roman"/>
          <w:sz w:val="24"/>
          <w:szCs w:val="24"/>
        </w:rPr>
        <w:t>Each interview was transcribed an</w:t>
      </w:r>
      <w:r w:rsidR="00CD16C9">
        <w:rPr>
          <w:rFonts w:ascii="Times New Roman" w:hAnsi="Times New Roman" w:cs="Times New Roman"/>
          <w:sz w:val="24"/>
          <w:szCs w:val="24"/>
        </w:rPr>
        <w:t>d analysed using N</w:t>
      </w:r>
      <w:r w:rsidR="009F04A1">
        <w:rPr>
          <w:rFonts w:ascii="Times New Roman" w:hAnsi="Times New Roman" w:cs="Times New Roman"/>
          <w:sz w:val="24"/>
          <w:szCs w:val="24"/>
        </w:rPr>
        <w:t>vivo software</w:t>
      </w:r>
      <w:r w:rsidR="00BC277F">
        <w:rPr>
          <w:rFonts w:ascii="Times New Roman" w:hAnsi="Times New Roman" w:cs="Times New Roman"/>
          <w:sz w:val="24"/>
          <w:szCs w:val="24"/>
        </w:rPr>
        <w:t xml:space="preserve"> (QSR</w:t>
      </w:r>
      <w:r w:rsidR="00753C08">
        <w:rPr>
          <w:rFonts w:ascii="Times New Roman" w:hAnsi="Times New Roman" w:cs="Times New Roman"/>
          <w:sz w:val="24"/>
          <w:szCs w:val="24"/>
        </w:rPr>
        <w:t>,</w:t>
      </w:r>
      <w:r w:rsidR="00BC277F">
        <w:rPr>
          <w:rFonts w:ascii="Times New Roman" w:hAnsi="Times New Roman" w:cs="Times New Roman"/>
          <w:sz w:val="24"/>
          <w:szCs w:val="24"/>
        </w:rPr>
        <w:t xml:space="preserve"> 2018)</w:t>
      </w:r>
      <w:r w:rsidR="00620470" w:rsidRPr="00C614DB">
        <w:rPr>
          <w:rFonts w:ascii="Times New Roman" w:hAnsi="Times New Roman" w:cs="Times New Roman"/>
          <w:sz w:val="24"/>
          <w:szCs w:val="24"/>
        </w:rPr>
        <w:t>.</w:t>
      </w:r>
      <w:r w:rsidR="009F04A1" w:rsidRPr="009F04A1">
        <w:rPr>
          <w:rFonts w:ascii="Times New Roman" w:hAnsi="Times New Roman" w:cs="Times New Roman"/>
          <w:sz w:val="24"/>
          <w:szCs w:val="24"/>
        </w:rPr>
        <w:t xml:space="preserve"> </w:t>
      </w:r>
      <w:r w:rsidR="009F04A1" w:rsidRPr="00C614DB">
        <w:rPr>
          <w:rFonts w:ascii="Times New Roman" w:hAnsi="Times New Roman" w:cs="Times New Roman"/>
          <w:sz w:val="24"/>
          <w:szCs w:val="24"/>
        </w:rPr>
        <w:t xml:space="preserve">We aimed </w:t>
      </w:r>
      <w:r w:rsidR="009F04A1" w:rsidRPr="005E32B8">
        <w:rPr>
          <w:rFonts w:ascii="Times New Roman" w:hAnsi="Times New Roman" w:cs="Times New Roman"/>
          <w:color w:val="000000" w:themeColor="text1"/>
          <w:sz w:val="24"/>
          <w:szCs w:val="24"/>
        </w:rPr>
        <w:t xml:space="preserve">to capture the </w:t>
      </w:r>
      <w:r w:rsidR="00112897">
        <w:rPr>
          <w:rFonts w:ascii="Times New Roman" w:hAnsi="Times New Roman" w:cs="Times New Roman"/>
          <w:color w:val="000000" w:themeColor="text1"/>
          <w:sz w:val="24"/>
          <w:szCs w:val="24"/>
        </w:rPr>
        <w:t>specificity</w:t>
      </w:r>
      <w:r w:rsidR="009F04A1" w:rsidRPr="00075A3E">
        <w:rPr>
          <w:rFonts w:ascii="Times New Roman" w:hAnsi="Times New Roman" w:cs="Times New Roman"/>
          <w:color w:val="000000" w:themeColor="text1"/>
          <w:sz w:val="24"/>
          <w:szCs w:val="24"/>
        </w:rPr>
        <w:t xml:space="preserve"> of how </w:t>
      </w:r>
      <w:r w:rsidR="00796DEC" w:rsidRPr="00075A3E">
        <w:rPr>
          <w:rFonts w:ascii="Times New Roman" w:hAnsi="Times New Roman" w:cs="Times New Roman"/>
          <w:color w:val="000000" w:themeColor="text1"/>
          <w:sz w:val="24"/>
          <w:szCs w:val="24"/>
        </w:rPr>
        <w:t xml:space="preserve">respondents balanced </w:t>
      </w:r>
      <w:r w:rsidR="009F04A1" w:rsidRPr="00075A3E">
        <w:rPr>
          <w:rFonts w:ascii="Times New Roman" w:hAnsi="Times New Roman" w:cs="Times New Roman"/>
          <w:noProof/>
          <w:color w:val="000000" w:themeColor="text1"/>
          <w:sz w:val="24"/>
          <w:szCs w:val="24"/>
        </w:rPr>
        <w:t>religio</w:t>
      </w:r>
      <w:r w:rsidR="00AF1C1C" w:rsidRPr="00075A3E">
        <w:rPr>
          <w:rFonts w:ascii="Times New Roman" w:hAnsi="Times New Roman" w:cs="Times New Roman"/>
          <w:noProof/>
          <w:color w:val="000000" w:themeColor="text1"/>
          <w:sz w:val="24"/>
          <w:szCs w:val="24"/>
        </w:rPr>
        <w:t>us</w:t>
      </w:r>
      <w:r w:rsidR="009F04A1" w:rsidRPr="00075A3E">
        <w:rPr>
          <w:rFonts w:ascii="Times New Roman" w:hAnsi="Times New Roman" w:cs="Times New Roman"/>
          <w:color w:val="000000" w:themeColor="text1"/>
          <w:sz w:val="24"/>
          <w:szCs w:val="24"/>
        </w:rPr>
        <w:t xml:space="preserve"> and </w:t>
      </w:r>
      <w:r w:rsidR="00FD41EC" w:rsidRPr="00075A3E">
        <w:rPr>
          <w:rFonts w:ascii="Times New Roman" w:hAnsi="Times New Roman" w:cs="Times New Roman"/>
          <w:color w:val="000000" w:themeColor="text1"/>
          <w:sz w:val="24"/>
          <w:szCs w:val="24"/>
        </w:rPr>
        <w:t xml:space="preserve">family </w:t>
      </w:r>
      <w:r w:rsidR="009F04A1" w:rsidRPr="00075A3E">
        <w:rPr>
          <w:rFonts w:ascii="Times New Roman" w:hAnsi="Times New Roman" w:cs="Times New Roman"/>
          <w:color w:val="000000" w:themeColor="text1"/>
          <w:sz w:val="24"/>
          <w:szCs w:val="24"/>
        </w:rPr>
        <w:t>values</w:t>
      </w:r>
      <w:r w:rsidR="007E4CA2" w:rsidRPr="00075A3E">
        <w:rPr>
          <w:rFonts w:ascii="Times New Roman" w:hAnsi="Times New Roman" w:cs="Times New Roman"/>
          <w:color w:val="000000" w:themeColor="text1"/>
          <w:sz w:val="24"/>
          <w:szCs w:val="24"/>
        </w:rPr>
        <w:t xml:space="preserve"> </w:t>
      </w:r>
      <w:r w:rsidR="00796DEC" w:rsidRPr="00075A3E">
        <w:rPr>
          <w:rFonts w:ascii="Times New Roman" w:hAnsi="Times New Roman" w:cs="Times New Roman"/>
          <w:color w:val="000000" w:themeColor="text1"/>
          <w:sz w:val="24"/>
          <w:szCs w:val="24"/>
        </w:rPr>
        <w:t>with</w:t>
      </w:r>
      <w:r w:rsidR="00796DEC" w:rsidRPr="005E32B8">
        <w:rPr>
          <w:rFonts w:ascii="Times New Roman" w:hAnsi="Times New Roman" w:cs="Times New Roman"/>
          <w:color w:val="000000" w:themeColor="text1"/>
          <w:sz w:val="24"/>
          <w:szCs w:val="24"/>
        </w:rPr>
        <w:t xml:space="preserve"> professional employment</w:t>
      </w:r>
      <w:r w:rsidR="009F04A1" w:rsidRPr="005E32B8">
        <w:rPr>
          <w:rFonts w:ascii="Times New Roman" w:hAnsi="Times New Roman" w:cs="Times New Roman"/>
          <w:color w:val="000000" w:themeColor="text1"/>
          <w:sz w:val="24"/>
          <w:szCs w:val="24"/>
        </w:rPr>
        <w:t xml:space="preserve"> (</w:t>
      </w:r>
      <w:r w:rsidR="005E6233" w:rsidRPr="005E32B8">
        <w:rPr>
          <w:rFonts w:ascii="Times New Roman" w:hAnsi="Times New Roman" w:cs="Times New Roman"/>
          <w:noProof/>
          <w:color w:val="000000" w:themeColor="text1"/>
          <w:sz w:val="24"/>
          <w:szCs w:val="24"/>
        </w:rPr>
        <w:t xml:space="preserve">Syed </w:t>
      </w:r>
      <w:r w:rsidR="00773DB9">
        <w:rPr>
          <w:rFonts w:ascii="Times New Roman" w:hAnsi="Times New Roman" w:cs="Times New Roman"/>
          <w:noProof/>
          <w:sz w:val="24"/>
          <w:szCs w:val="24"/>
        </w:rPr>
        <w:t>and</w:t>
      </w:r>
      <w:r w:rsidR="009F04A1" w:rsidRPr="00C614DB">
        <w:rPr>
          <w:rFonts w:ascii="Times New Roman" w:hAnsi="Times New Roman" w:cs="Times New Roman"/>
          <w:noProof/>
          <w:sz w:val="24"/>
          <w:szCs w:val="24"/>
        </w:rPr>
        <w:t xml:space="preserve"> Özbilgin, 2009</w:t>
      </w:r>
      <w:r w:rsidR="009F04A1">
        <w:rPr>
          <w:rFonts w:ascii="Times New Roman" w:hAnsi="Times New Roman" w:cs="Times New Roman"/>
          <w:noProof/>
          <w:sz w:val="24"/>
          <w:szCs w:val="24"/>
        </w:rPr>
        <w:t xml:space="preserve">; </w:t>
      </w:r>
      <w:r w:rsidR="009F04A1" w:rsidRPr="00C614DB">
        <w:rPr>
          <w:rFonts w:ascii="Times New Roman" w:hAnsi="Times New Roman" w:cs="Times New Roman"/>
          <w:noProof/>
          <w:sz w:val="24"/>
          <w:szCs w:val="24"/>
        </w:rPr>
        <w:t>Tatli, 2011</w:t>
      </w:r>
      <w:r w:rsidR="009F04A1">
        <w:rPr>
          <w:rFonts w:ascii="Times New Roman" w:hAnsi="Times New Roman" w:cs="Times New Roman"/>
          <w:noProof/>
          <w:sz w:val="24"/>
          <w:szCs w:val="24"/>
        </w:rPr>
        <w:t>).</w:t>
      </w:r>
      <w:r w:rsidR="009F04A1" w:rsidRPr="00C614DB">
        <w:rPr>
          <w:rFonts w:ascii="Times New Roman" w:hAnsi="Times New Roman" w:cs="Times New Roman"/>
          <w:sz w:val="24"/>
          <w:szCs w:val="24"/>
        </w:rPr>
        <w:t xml:space="preserve"> </w:t>
      </w:r>
      <w:r w:rsidR="009F04A1">
        <w:rPr>
          <w:rFonts w:ascii="Times New Roman" w:hAnsi="Times New Roman" w:cs="Times New Roman"/>
          <w:sz w:val="24"/>
          <w:szCs w:val="24"/>
        </w:rPr>
        <w:t xml:space="preserve">We began our analysis using codes which highlighted description </w:t>
      </w:r>
      <w:r w:rsidR="00241D94">
        <w:rPr>
          <w:rFonts w:ascii="Times New Roman" w:hAnsi="Times New Roman" w:cs="Times New Roman"/>
          <w:sz w:val="24"/>
          <w:szCs w:val="24"/>
        </w:rPr>
        <w:t>(e.g.</w:t>
      </w:r>
      <w:r w:rsidR="009F04A1">
        <w:rPr>
          <w:rFonts w:ascii="Times New Roman" w:hAnsi="Times New Roman" w:cs="Times New Roman"/>
          <w:sz w:val="24"/>
          <w:szCs w:val="24"/>
        </w:rPr>
        <w:t xml:space="preserve"> </w:t>
      </w:r>
      <w:r w:rsidR="009F04A1">
        <w:rPr>
          <w:rFonts w:ascii="Times New Roman" w:hAnsi="Times New Roman" w:cs="Times New Roman"/>
          <w:i/>
          <w:sz w:val="24"/>
          <w:szCs w:val="24"/>
        </w:rPr>
        <w:t>primary school experience</w:t>
      </w:r>
      <w:r w:rsidR="00241D94">
        <w:rPr>
          <w:rFonts w:ascii="Times New Roman" w:hAnsi="Times New Roman" w:cs="Times New Roman"/>
          <w:i/>
          <w:sz w:val="24"/>
          <w:szCs w:val="24"/>
        </w:rPr>
        <w:t>)</w:t>
      </w:r>
      <w:r w:rsidR="009F04A1">
        <w:rPr>
          <w:rFonts w:ascii="Times New Roman" w:hAnsi="Times New Roman" w:cs="Times New Roman"/>
          <w:i/>
          <w:sz w:val="24"/>
          <w:szCs w:val="24"/>
        </w:rPr>
        <w:t xml:space="preserve">; </w:t>
      </w:r>
      <w:r w:rsidR="009F04A1" w:rsidRPr="009F04A1">
        <w:rPr>
          <w:rFonts w:ascii="Times New Roman" w:hAnsi="Times New Roman" w:cs="Times New Roman"/>
          <w:sz w:val="24"/>
          <w:szCs w:val="24"/>
        </w:rPr>
        <w:t>personal reflection</w:t>
      </w:r>
      <w:r w:rsidR="00241D94">
        <w:rPr>
          <w:rFonts w:ascii="Times New Roman" w:hAnsi="Times New Roman" w:cs="Times New Roman"/>
          <w:sz w:val="24"/>
          <w:szCs w:val="24"/>
        </w:rPr>
        <w:t xml:space="preserve"> (e.g.</w:t>
      </w:r>
      <w:r w:rsidR="00620470" w:rsidRPr="00C614DB">
        <w:rPr>
          <w:rFonts w:ascii="Times New Roman" w:hAnsi="Times New Roman" w:cs="Times New Roman"/>
          <w:sz w:val="24"/>
          <w:szCs w:val="24"/>
        </w:rPr>
        <w:t xml:space="preserve"> </w:t>
      </w:r>
      <w:r w:rsidR="009F04A1">
        <w:rPr>
          <w:rFonts w:ascii="Times New Roman" w:hAnsi="Times New Roman" w:cs="Times New Roman"/>
          <w:sz w:val="24"/>
          <w:szCs w:val="24"/>
        </w:rPr>
        <w:t>‘</w:t>
      </w:r>
      <w:r w:rsidR="00620470" w:rsidRPr="00C614DB">
        <w:rPr>
          <w:rFonts w:ascii="Times New Roman" w:hAnsi="Times New Roman" w:cs="Times New Roman"/>
          <w:i/>
          <w:sz w:val="24"/>
          <w:szCs w:val="24"/>
        </w:rPr>
        <w:t>as Musli</w:t>
      </w:r>
      <w:r w:rsidR="00241D94">
        <w:rPr>
          <w:rFonts w:ascii="Times New Roman" w:hAnsi="Times New Roman" w:cs="Times New Roman"/>
          <w:i/>
          <w:sz w:val="24"/>
          <w:szCs w:val="24"/>
        </w:rPr>
        <w:t>ms we are under the microscope</w:t>
      </w:r>
      <w:r w:rsidR="00305EAC">
        <w:rPr>
          <w:rFonts w:ascii="Times New Roman" w:hAnsi="Times New Roman" w:cs="Times New Roman"/>
          <w:i/>
          <w:sz w:val="24"/>
          <w:szCs w:val="24"/>
        </w:rPr>
        <w:t>’</w:t>
      </w:r>
      <w:r w:rsidR="003F1A6D">
        <w:rPr>
          <w:rFonts w:ascii="Times New Roman" w:hAnsi="Times New Roman" w:cs="Times New Roman"/>
          <w:i/>
          <w:sz w:val="24"/>
          <w:szCs w:val="24"/>
        </w:rPr>
        <w:t>)</w:t>
      </w:r>
      <w:r w:rsidR="00241D94">
        <w:rPr>
          <w:rFonts w:ascii="Times New Roman" w:hAnsi="Times New Roman" w:cs="Times New Roman"/>
          <w:i/>
          <w:sz w:val="24"/>
          <w:szCs w:val="24"/>
        </w:rPr>
        <w:t xml:space="preserve">, </w:t>
      </w:r>
      <w:r w:rsidR="009F04A1">
        <w:rPr>
          <w:rFonts w:ascii="Times New Roman" w:hAnsi="Times New Roman" w:cs="Times New Roman"/>
          <w:sz w:val="24"/>
          <w:szCs w:val="24"/>
        </w:rPr>
        <w:t>a</w:t>
      </w:r>
      <w:r w:rsidR="00620470" w:rsidRPr="00C614DB">
        <w:rPr>
          <w:rFonts w:ascii="Times New Roman" w:hAnsi="Times New Roman" w:cs="Times New Roman"/>
          <w:sz w:val="24"/>
          <w:szCs w:val="24"/>
        </w:rPr>
        <w:t>nd process:</w:t>
      </w:r>
      <w:r w:rsidR="009F04A1">
        <w:rPr>
          <w:rFonts w:ascii="Times New Roman" w:hAnsi="Times New Roman" w:cs="Times New Roman"/>
          <w:sz w:val="24"/>
          <w:szCs w:val="24"/>
        </w:rPr>
        <w:t xml:space="preserve"> </w:t>
      </w:r>
      <w:r w:rsidR="00241D94">
        <w:rPr>
          <w:rFonts w:ascii="Times New Roman" w:hAnsi="Times New Roman" w:cs="Times New Roman"/>
          <w:sz w:val="24"/>
          <w:szCs w:val="24"/>
        </w:rPr>
        <w:t>(</w:t>
      </w:r>
      <w:r w:rsidR="009F04A1">
        <w:rPr>
          <w:rFonts w:ascii="Times New Roman" w:hAnsi="Times New Roman" w:cs="Times New Roman"/>
          <w:sz w:val="24"/>
          <w:szCs w:val="24"/>
        </w:rPr>
        <w:t>e.g</w:t>
      </w:r>
      <w:r w:rsidR="00753C08">
        <w:rPr>
          <w:rFonts w:ascii="Times New Roman" w:hAnsi="Times New Roman" w:cs="Times New Roman"/>
          <w:sz w:val="24"/>
          <w:szCs w:val="24"/>
        </w:rPr>
        <w:t>.</w:t>
      </w:r>
      <w:r w:rsidR="009F04A1">
        <w:rPr>
          <w:rFonts w:ascii="Times New Roman" w:hAnsi="Times New Roman" w:cs="Times New Roman"/>
          <w:sz w:val="24"/>
          <w:szCs w:val="24"/>
        </w:rPr>
        <w:t xml:space="preserve"> </w:t>
      </w:r>
      <w:r w:rsidR="00620470" w:rsidRPr="00C614DB">
        <w:rPr>
          <w:rFonts w:ascii="Times New Roman" w:hAnsi="Times New Roman" w:cs="Times New Roman"/>
          <w:i/>
          <w:sz w:val="24"/>
          <w:szCs w:val="24"/>
        </w:rPr>
        <w:t>networking</w:t>
      </w:r>
      <w:r w:rsidR="009F04A1">
        <w:rPr>
          <w:rFonts w:ascii="Times New Roman" w:hAnsi="Times New Roman" w:cs="Times New Roman"/>
          <w:i/>
          <w:sz w:val="24"/>
          <w:szCs w:val="24"/>
        </w:rPr>
        <w:t xml:space="preserve"> and </w:t>
      </w:r>
      <w:r w:rsidR="00241D94">
        <w:rPr>
          <w:rFonts w:ascii="Times New Roman" w:hAnsi="Times New Roman" w:cs="Times New Roman"/>
          <w:i/>
          <w:noProof/>
          <w:sz w:val="24"/>
          <w:szCs w:val="24"/>
        </w:rPr>
        <w:t>socializing at work</w:t>
      </w:r>
      <w:r w:rsidR="00241D94" w:rsidRPr="00305EAC">
        <w:rPr>
          <w:rFonts w:ascii="Times New Roman" w:hAnsi="Times New Roman" w:cs="Times New Roman"/>
          <w:noProof/>
          <w:sz w:val="24"/>
          <w:szCs w:val="24"/>
        </w:rPr>
        <w:t>)</w:t>
      </w:r>
      <w:r w:rsidR="007B15EA">
        <w:rPr>
          <w:rFonts w:ascii="Times New Roman" w:hAnsi="Times New Roman" w:cs="Times New Roman"/>
          <w:noProof/>
          <w:sz w:val="24"/>
          <w:szCs w:val="24"/>
        </w:rPr>
        <w:t>.</w:t>
      </w:r>
      <w:r w:rsidR="00241D94" w:rsidRPr="00305EAC">
        <w:rPr>
          <w:rFonts w:ascii="Times New Roman" w:hAnsi="Times New Roman" w:cs="Times New Roman"/>
          <w:sz w:val="24"/>
          <w:szCs w:val="24"/>
        </w:rPr>
        <w:t xml:space="preserve"> </w:t>
      </w:r>
      <w:r w:rsidR="00620470" w:rsidRPr="00C614DB">
        <w:rPr>
          <w:rFonts w:ascii="Times New Roman" w:hAnsi="Times New Roman" w:cs="Times New Roman"/>
          <w:noProof/>
          <w:sz w:val="24"/>
          <w:szCs w:val="24"/>
        </w:rPr>
        <w:t>We then</w:t>
      </w:r>
      <w:r w:rsidR="00620470" w:rsidRPr="00C614DB">
        <w:rPr>
          <w:rFonts w:ascii="Times New Roman" w:hAnsi="Times New Roman" w:cs="Times New Roman"/>
          <w:sz w:val="24"/>
          <w:szCs w:val="24"/>
        </w:rPr>
        <w:t xml:space="preserve"> </w:t>
      </w:r>
      <w:r w:rsidR="004D2A85">
        <w:rPr>
          <w:rFonts w:ascii="Times New Roman" w:hAnsi="Times New Roman" w:cs="Times New Roman"/>
          <w:sz w:val="24"/>
          <w:szCs w:val="24"/>
        </w:rPr>
        <w:t xml:space="preserve">sought to identify key </w:t>
      </w:r>
      <w:r w:rsidR="004D2A85" w:rsidRPr="00C614DB">
        <w:rPr>
          <w:rFonts w:ascii="Times New Roman" w:hAnsi="Times New Roman" w:cs="Times New Roman"/>
          <w:sz w:val="24"/>
          <w:szCs w:val="24"/>
        </w:rPr>
        <w:t>themes</w:t>
      </w:r>
      <w:r w:rsidR="004D2A85">
        <w:rPr>
          <w:rFonts w:ascii="Times New Roman" w:hAnsi="Times New Roman" w:cs="Times New Roman"/>
          <w:sz w:val="24"/>
          <w:szCs w:val="24"/>
        </w:rPr>
        <w:t>, grouping</w:t>
      </w:r>
      <w:r w:rsidR="00620470" w:rsidRPr="00C614DB">
        <w:rPr>
          <w:rFonts w:ascii="Times New Roman" w:hAnsi="Times New Roman" w:cs="Times New Roman"/>
          <w:sz w:val="24"/>
          <w:szCs w:val="24"/>
        </w:rPr>
        <w:t xml:space="preserve"> codes </w:t>
      </w:r>
      <w:r w:rsidR="00AF1C1C">
        <w:rPr>
          <w:rFonts w:ascii="Times New Roman" w:hAnsi="Times New Roman" w:cs="Times New Roman"/>
          <w:sz w:val="24"/>
          <w:szCs w:val="24"/>
        </w:rPr>
        <w:t xml:space="preserve">to </w:t>
      </w:r>
      <w:r w:rsidR="009F04A1">
        <w:rPr>
          <w:rFonts w:ascii="Times New Roman" w:hAnsi="Times New Roman" w:cs="Times New Roman"/>
          <w:sz w:val="24"/>
          <w:szCs w:val="24"/>
        </w:rPr>
        <w:t>identify patterns</w:t>
      </w:r>
      <w:r w:rsidR="0098458F">
        <w:rPr>
          <w:rFonts w:ascii="Times New Roman" w:hAnsi="Times New Roman" w:cs="Times New Roman"/>
          <w:sz w:val="24"/>
          <w:szCs w:val="24"/>
        </w:rPr>
        <w:t xml:space="preserve"> </w:t>
      </w:r>
      <w:r w:rsidR="00241D94">
        <w:rPr>
          <w:rFonts w:ascii="Times New Roman" w:hAnsi="Times New Roman" w:cs="Times New Roman"/>
          <w:noProof/>
          <w:sz w:val="24"/>
          <w:szCs w:val="24"/>
        </w:rPr>
        <w:t xml:space="preserve">(Miles </w:t>
      </w:r>
      <w:r w:rsidR="00241D94" w:rsidRPr="007D6B5B">
        <w:rPr>
          <w:rFonts w:ascii="Times New Roman" w:hAnsi="Times New Roman" w:cs="Times New Roman"/>
          <w:i/>
          <w:noProof/>
          <w:sz w:val="24"/>
          <w:szCs w:val="24"/>
        </w:rPr>
        <w:t>et al</w:t>
      </w:r>
      <w:r w:rsidR="007D6B5B">
        <w:rPr>
          <w:rFonts w:ascii="Times New Roman" w:hAnsi="Times New Roman" w:cs="Times New Roman"/>
          <w:noProof/>
          <w:sz w:val="24"/>
          <w:szCs w:val="24"/>
        </w:rPr>
        <w:t>., 2014</w:t>
      </w:r>
      <w:r w:rsidR="00620470" w:rsidRPr="00C614DB">
        <w:rPr>
          <w:rFonts w:ascii="Times New Roman" w:hAnsi="Times New Roman" w:cs="Times New Roman"/>
          <w:noProof/>
          <w:sz w:val="24"/>
          <w:szCs w:val="24"/>
        </w:rPr>
        <w:t>)</w:t>
      </w:r>
      <w:r w:rsidR="004D2A85">
        <w:rPr>
          <w:rFonts w:ascii="Times New Roman" w:hAnsi="Times New Roman" w:cs="Times New Roman"/>
          <w:noProof/>
          <w:sz w:val="24"/>
          <w:szCs w:val="24"/>
        </w:rPr>
        <w:t xml:space="preserve"> and seeking to honour women’s accounts</w:t>
      </w:r>
      <w:r w:rsidR="00112897">
        <w:rPr>
          <w:rFonts w:ascii="Times New Roman" w:hAnsi="Times New Roman" w:cs="Times New Roman"/>
          <w:noProof/>
          <w:sz w:val="24"/>
          <w:szCs w:val="24"/>
        </w:rPr>
        <w:t>.</w:t>
      </w:r>
      <w:r w:rsidR="00620470" w:rsidRPr="00C614DB">
        <w:rPr>
          <w:rFonts w:ascii="Times New Roman" w:hAnsi="Times New Roman" w:cs="Times New Roman"/>
          <w:sz w:val="24"/>
          <w:szCs w:val="24"/>
        </w:rPr>
        <w:t xml:space="preserve">  </w:t>
      </w:r>
    </w:p>
    <w:p w14:paraId="76F2495E" w14:textId="7A28F826" w:rsidR="00D35309" w:rsidRDefault="00144154" w:rsidP="00AB5FD5">
      <w:pPr>
        <w:spacing w:after="24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t>Two</w:t>
      </w:r>
      <w:r w:rsidR="009F04A1">
        <w:rPr>
          <w:rFonts w:ascii="Times New Roman" w:hAnsi="Times New Roman" w:cs="Times New Roman"/>
          <w:noProof/>
          <w:sz w:val="24"/>
          <w:szCs w:val="24"/>
        </w:rPr>
        <w:t xml:space="preserve"> </w:t>
      </w:r>
      <w:r w:rsidR="009F04A1">
        <w:rPr>
          <w:rFonts w:ascii="Times New Roman" w:hAnsi="Times New Roman" w:cs="Times New Roman"/>
          <w:sz w:val="24"/>
          <w:szCs w:val="24"/>
        </w:rPr>
        <w:t>overarching themes</w:t>
      </w:r>
      <w:r w:rsidR="009959CE" w:rsidRPr="00C614DB">
        <w:rPr>
          <w:rFonts w:ascii="Times New Roman" w:hAnsi="Times New Roman" w:cs="Times New Roman"/>
          <w:sz w:val="24"/>
          <w:szCs w:val="24"/>
        </w:rPr>
        <w:t xml:space="preserve"> dominated </w:t>
      </w:r>
      <w:r w:rsidR="004D2A85">
        <w:rPr>
          <w:rFonts w:ascii="Times New Roman" w:hAnsi="Times New Roman" w:cs="Times New Roman"/>
          <w:sz w:val="24"/>
          <w:szCs w:val="24"/>
        </w:rPr>
        <w:t xml:space="preserve">all </w:t>
      </w:r>
      <w:r w:rsidR="009959CE" w:rsidRPr="00C614DB">
        <w:rPr>
          <w:rFonts w:ascii="Times New Roman" w:hAnsi="Times New Roman" w:cs="Times New Roman"/>
          <w:sz w:val="24"/>
          <w:szCs w:val="24"/>
        </w:rPr>
        <w:t>the</w:t>
      </w:r>
      <w:r w:rsidR="00C22DEC">
        <w:rPr>
          <w:rFonts w:ascii="Times New Roman" w:hAnsi="Times New Roman" w:cs="Times New Roman"/>
          <w:sz w:val="24"/>
          <w:szCs w:val="24"/>
        </w:rPr>
        <w:t xml:space="preserve"> narrative</w:t>
      </w:r>
      <w:r w:rsidR="0060423C">
        <w:rPr>
          <w:rFonts w:ascii="Times New Roman" w:hAnsi="Times New Roman" w:cs="Times New Roman"/>
          <w:sz w:val="24"/>
          <w:szCs w:val="24"/>
        </w:rPr>
        <w:t>s</w:t>
      </w:r>
      <w:r w:rsidR="00C22DEC">
        <w:rPr>
          <w:rFonts w:ascii="Times New Roman" w:hAnsi="Times New Roman" w:cs="Times New Roman"/>
          <w:sz w:val="24"/>
          <w:szCs w:val="24"/>
        </w:rPr>
        <w:t xml:space="preserve">. The first </w:t>
      </w:r>
      <w:r w:rsidR="00112897">
        <w:rPr>
          <w:rFonts w:ascii="Times New Roman" w:hAnsi="Times New Roman" w:cs="Times New Roman"/>
          <w:sz w:val="24"/>
          <w:szCs w:val="24"/>
        </w:rPr>
        <w:t>theme</w:t>
      </w:r>
      <w:r w:rsidR="00C22DEC">
        <w:rPr>
          <w:rFonts w:ascii="Times New Roman" w:hAnsi="Times New Roman" w:cs="Times New Roman"/>
          <w:sz w:val="24"/>
          <w:szCs w:val="24"/>
        </w:rPr>
        <w:t xml:space="preserve"> was the experience of</w:t>
      </w:r>
      <w:r w:rsidR="00CD16C9">
        <w:rPr>
          <w:rFonts w:ascii="Times New Roman" w:hAnsi="Times New Roman" w:cs="Times New Roman"/>
          <w:sz w:val="24"/>
          <w:szCs w:val="24"/>
        </w:rPr>
        <w:t xml:space="preserve"> </w:t>
      </w:r>
      <w:r w:rsidR="00C22DEC">
        <w:rPr>
          <w:rFonts w:ascii="Times New Roman" w:hAnsi="Times New Roman" w:cs="Times New Roman"/>
          <w:sz w:val="24"/>
          <w:szCs w:val="24"/>
        </w:rPr>
        <w:t>‘</w:t>
      </w:r>
      <w:r w:rsidR="00CD16C9">
        <w:rPr>
          <w:rFonts w:ascii="Times New Roman" w:hAnsi="Times New Roman" w:cs="Times New Roman"/>
          <w:sz w:val="24"/>
          <w:szCs w:val="24"/>
        </w:rPr>
        <w:t>b</w:t>
      </w:r>
      <w:r w:rsidR="00F237AF">
        <w:rPr>
          <w:rFonts w:ascii="Times New Roman" w:hAnsi="Times New Roman" w:cs="Times New Roman"/>
          <w:sz w:val="24"/>
          <w:szCs w:val="24"/>
        </w:rPr>
        <w:t>eing a Mus</w:t>
      </w:r>
      <w:r w:rsidR="004D2A85">
        <w:rPr>
          <w:rFonts w:ascii="Times New Roman" w:hAnsi="Times New Roman" w:cs="Times New Roman"/>
          <w:sz w:val="24"/>
          <w:szCs w:val="24"/>
        </w:rPr>
        <w:t>lim</w:t>
      </w:r>
      <w:r w:rsidR="00C22DEC">
        <w:rPr>
          <w:rFonts w:ascii="Times New Roman" w:hAnsi="Times New Roman" w:cs="Times New Roman"/>
          <w:sz w:val="24"/>
          <w:szCs w:val="24"/>
        </w:rPr>
        <w:t>’</w:t>
      </w:r>
      <w:r w:rsidR="004D2A85">
        <w:rPr>
          <w:rFonts w:ascii="Times New Roman" w:hAnsi="Times New Roman" w:cs="Times New Roman"/>
          <w:sz w:val="24"/>
          <w:szCs w:val="24"/>
        </w:rPr>
        <w:t xml:space="preserve"> and </w:t>
      </w:r>
      <w:r w:rsidR="00112897">
        <w:rPr>
          <w:rFonts w:ascii="Times New Roman" w:hAnsi="Times New Roman" w:cs="Times New Roman"/>
          <w:sz w:val="24"/>
          <w:szCs w:val="24"/>
        </w:rPr>
        <w:t>how</w:t>
      </w:r>
      <w:r w:rsidR="007C3D98">
        <w:rPr>
          <w:rFonts w:ascii="Times New Roman" w:hAnsi="Times New Roman" w:cs="Times New Roman"/>
          <w:sz w:val="24"/>
          <w:szCs w:val="24"/>
        </w:rPr>
        <w:t xml:space="preserve"> </w:t>
      </w:r>
      <w:r w:rsidR="004D2A85">
        <w:rPr>
          <w:rFonts w:ascii="Times New Roman" w:hAnsi="Times New Roman" w:cs="Times New Roman"/>
          <w:sz w:val="24"/>
          <w:szCs w:val="24"/>
        </w:rPr>
        <w:t xml:space="preserve">religious </w:t>
      </w:r>
      <w:r w:rsidR="005E32B8">
        <w:rPr>
          <w:rFonts w:ascii="Times New Roman" w:hAnsi="Times New Roman" w:cs="Times New Roman"/>
          <w:sz w:val="24"/>
          <w:szCs w:val="24"/>
        </w:rPr>
        <w:t>customs (e.g. the hijab)</w:t>
      </w:r>
      <w:r w:rsidR="004D2A85">
        <w:rPr>
          <w:rFonts w:ascii="Times New Roman" w:hAnsi="Times New Roman" w:cs="Times New Roman"/>
          <w:sz w:val="24"/>
          <w:szCs w:val="24"/>
        </w:rPr>
        <w:t xml:space="preserve"> </w:t>
      </w:r>
      <w:r w:rsidR="00CD16C9">
        <w:rPr>
          <w:rFonts w:ascii="Times New Roman" w:hAnsi="Times New Roman" w:cs="Times New Roman"/>
          <w:sz w:val="24"/>
          <w:szCs w:val="24"/>
        </w:rPr>
        <w:t xml:space="preserve">impacted </w:t>
      </w:r>
      <w:r w:rsidR="004D2A85">
        <w:rPr>
          <w:rFonts w:ascii="Times New Roman" w:hAnsi="Times New Roman" w:cs="Times New Roman"/>
          <w:sz w:val="24"/>
          <w:szCs w:val="24"/>
        </w:rPr>
        <w:t>on socializing</w:t>
      </w:r>
      <w:r w:rsidR="00C22DEC">
        <w:rPr>
          <w:rFonts w:ascii="Times New Roman" w:hAnsi="Times New Roman" w:cs="Times New Roman"/>
          <w:sz w:val="24"/>
          <w:szCs w:val="24"/>
        </w:rPr>
        <w:t>, networking,</w:t>
      </w:r>
      <w:r w:rsidR="004D2A85">
        <w:rPr>
          <w:rFonts w:ascii="Times New Roman" w:hAnsi="Times New Roman" w:cs="Times New Roman"/>
          <w:sz w:val="24"/>
          <w:szCs w:val="24"/>
        </w:rPr>
        <w:t xml:space="preserve"> and</w:t>
      </w:r>
      <w:r w:rsidR="005E32B8">
        <w:rPr>
          <w:rFonts w:ascii="Times New Roman" w:hAnsi="Times New Roman" w:cs="Times New Roman"/>
          <w:sz w:val="24"/>
          <w:szCs w:val="24"/>
        </w:rPr>
        <w:t xml:space="preserve"> career progression.</w:t>
      </w:r>
      <w:r w:rsidR="00C22DEC">
        <w:rPr>
          <w:rFonts w:ascii="Times New Roman" w:hAnsi="Times New Roman" w:cs="Times New Roman"/>
          <w:sz w:val="24"/>
          <w:szCs w:val="24"/>
        </w:rPr>
        <w:t xml:space="preserve"> The second focused on</w:t>
      </w:r>
      <w:r>
        <w:rPr>
          <w:rFonts w:ascii="Times New Roman" w:hAnsi="Times New Roman" w:cs="Times New Roman"/>
          <w:sz w:val="24"/>
          <w:szCs w:val="24"/>
        </w:rPr>
        <w:t xml:space="preserve"> </w:t>
      </w:r>
      <w:r w:rsidR="00C22DEC">
        <w:rPr>
          <w:rFonts w:ascii="Times New Roman" w:hAnsi="Times New Roman" w:cs="Times New Roman"/>
          <w:sz w:val="24"/>
          <w:szCs w:val="24"/>
        </w:rPr>
        <w:t>‘</w:t>
      </w:r>
      <w:r w:rsidR="009959CE" w:rsidRPr="00C614DB">
        <w:rPr>
          <w:rFonts w:ascii="Times New Roman" w:hAnsi="Times New Roman" w:cs="Times New Roman"/>
          <w:sz w:val="24"/>
          <w:szCs w:val="24"/>
        </w:rPr>
        <w:t>being a mother</w:t>
      </w:r>
      <w:r w:rsidR="00C22DEC">
        <w:rPr>
          <w:rFonts w:ascii="Times New Roman" w:hAnsi="Times New Roman" w:cs="Times New Roman"/>
          <w:sz w:val="24"/>
          <w:szCs w:val="24"/>
        </w:rPr>
        <w:t>’</w:t>
      </w:r>
      <w:r w:rsidR="004D2A85">
        <w:rPr>
          <w:rFonts w:ascii="Times New Roman" w:hAnsi="Times New Roman" w:cs="Times New Roman"/>
          <w:sz w:val="24"/>
          <w:szCs w:val="24"/>
        </w:rPr>
        <w:t xml:space="preserve">, a subject for serious reflection among </w:t>
      </w:r>
      <w:r w:rsidR="00C22DEC">
        <w:rPr>
          <w:rFonts w:ascii="Times New Roman" w:hAnsi="Times New Roman" w:cs="Times New Roman"/>
          <w:sz w:val="24"/>
          <w:szCs w:val="24"/>
        </w:rPr>
        <w:t xml:space="preserve">all </w:t>
      </w:r>
      <w:r w:rsidR="004D2A85">
        <w:rPr>
          <w:rFonts w:ascii="Times New Roman" w:hAnsi="Times New Roman" w:cs="Times New Roman"/>
          <w:sz w:val="24"/>
          <w:szCs w:val="24"/>
        </w:rPr>
        <w:t xml:space="preserve">participants </w:t>
      </w:r>
      <w:r w:rsidR="00FD41EC">
        <w:rPr>
          <w:rFonts w:ascii="Times New Roman" w:hAnsi="Times New Roman" w:cs="Times New Roman"/>
          <w:sz w:val="24"/>
          <w:szCs w:val="24"/>
        </w:rPr>
        <w:t>irrespective</w:t>
      </w:r>
      <w:r w:rsidR="004D2A85">
        <w:rPr>
          <w:rFonts w:ascii="Times New Roman" w:hAnsi="Times New Roman" w:cs="Times New Roman"/>
          <w:sz w:val="24"/>
          <w:szCs w:val="24"/>
        </w:rPr>
        <w:t xml:space="preserve"> of whether they were mothers at the time of their interview</w:t>
      </w:r>
      <w:r w:rsidR="00082795">
        <w:rPr>
          <w:rFonts w:ascii="Times New Roman" w:hAnsi="Times New Roman" w:cs="Times New Roman"/>
          <w:sz w:val="24"/>
          <w:szCs w:val="24"/>
        </w:rPr>
        <w:t>.</w:t>
      </w:r>
      <w:r w:rsidR="00034B25">
        <w:rPr>
          <w:rFonts w:ascii="Times New Roman" w:hAnsi="Times New Roman" w:cs="Times New Roman"/>
          <w:sz w:val="24"/>
          <w:szCs w:val="24"/>
        </w:rPr>
        <w:tab/>
      </w:r>
    </w:p>
    <w:p w14:paraId="3CAD9951" w14:textId="5946340A" w:rsidR="004137DB" w:rsidRPr="00434AAF" w:rsidRDefault="00FD41EC" w:rsidP="00D35309">
      <w:pPr>
        <w:spacing w:after="240" w:line="480" w:lineRule="auto"/>
        <w:rPr>
          <w:rFonts w:ascii="Times New Roman" w:hAnsi="Times New Roman" w:cs="Times New Roman"/>
          <w:b/>
          <w:noProof/>
          <w:sz w:val="24"/>
          <w:szCs w:val="24"/>
        </w:rPr>
      </w:pPr>
      <w:r>
        <w:rPr>
          <w:rFonts w:ascii="Times New Roman" w:hAnsi="Times New Roman" w:cs="Times New Roman"/>
          <w:b/>
          <w:noProof/>
          <w:sz w:val="24"/>
          <w:szCs w:val="24"/>
        </w:rPr>
        <w:t xml:space="preserve">Findings: </w:t>
      </w:r>
      <w:r w:rsidR="0060423C">
        <w:rPr>
          <w:rFonts w:ascii="Times New Roman" w:hAnsi="Times New Roman" w:cs="Times New Roman"/>
          <w:b/>
          <w:noProof/>
          <w:sz w:val="24"/>
          <w:szCs w:val="24"/>
        </w:rPr>
        <w:t>Being a M</w:t>
      </w:r>
      <w:r w:rsidR="00D35309">
        <w:rPr>
          <w:rFonts w:ascii="Times New Roman" w:hAnsi="Times New Roman" w:cs="Times New Roman"/>
          <w:b/>
          <w:noProof/>
          <w:sz w:val="24"/>
          <w:szCs w:val="24"/>
        </w:rPr>
        <w:t>uslim woman</w:t>
      </w:r>
    </w:p>
    <w:p w14:paraId="05871CB5" w14:textId="2D22071D" w:rsidR="00AF1C1C" w:rsidRPr="00B52884" w:rsidRDefault="00B43A26" w:rsidP="00610954">
      <w:pPr>
        <w:spacing w:line="480" w:lineRule="auto"/>
        <w:rPr>
          <w:rFonts w:ascii="Times New Roman" w:hAnsi="Times New Roman" w:cs="Times New Roman"/>
          <w:color w:val="000000" w:themeColor="text1"/>
          <w:sz w:val="24"/>
          <w:szCs w:val="24"/>
        </w:rPr>
      </w:pPr>
      <w:r>
        <w:rPr>
          <w:rFonts w:ascii="Times New Roman" w:hAnsi="Times New Roman" w:cs="Times New Roman"/>
          <w:noProof/>
          <w:sz w:val="24"/>
          <w:szCs w:val="24"/>
        </w:rPr>
        <w:t>In keeping with the research criteria</w:t>
      </w:r>
      <w:r w:rsidRPr="00F10C3D">
        <w:rPr>
          <w:rFonts w:ascii="Times New Roman" w:hAnsi="Times New Roman" w:cs="Times New Roman"/>
          <w:noProof/>
          <w:sz w:val="24"/>
          <w:szCs w:val="24"/>
        </w:rPr>
        <w:t>,</w:t>
      </w:r>
      <w:r>
        <w:rPr>
          <w:rFonts w:ascii="Times New Roman" w:hAnsi="Times New Roman" w:cs="Times New Roman"/>
          <w:noProof/>
          <w:sz w:val="24"/>
          <w:szCs w:val="24"/>
        </w:rPr>
        <w:t xml:space="preserve"> Muslim </w:t>
      </w:r>
      <w:r w:rsidRPr="005E32B8">
        <w:rPr>
          <w:rFonts w:ascii="Times New Roman" w:hAnsi="Times New Roman" w:cs="Times New Roman"/>
          <w:noProof/>
          <w:color w:val="000000" w:themeColor="text1"/>
          <w:sz w:val="24"/>
          <w:szCs w:val="24"/>
        </w:rPr>
        <w:t>women in our sample</w:t>
      </w:r>
      <w:r w:rsidR="0092098F">
        <w:rPr>
          <w:rFonts w:ascii="Times New Roman" w:hAnsi="Times New Roman" w:cs="Times New Roman"/>
          <w:noProof/>
          <w:color w:val="000000" w:themeColor="text1"/>
          <w:sz w:val="24"/>
          <w:szCs w:val="24"/>
        </w:rPr>
        <w:t>,</w:t>
      </w:r>
      <w:r w:rsidRPr="005E32B8">
        <w:rPr>
          <w:rFonts w:ascii="Times New Roman" w:hAnsi="Times New Roman" w:cs="Times New Roman"/>
          <w:noProof/>
          <w:color w:val="000000" w:themeColor="text1"/>
          <w:sz w:val="24"/>
          <w:szCs w:val="24"/>
        </w:rPr>
        <w:t xml:space="preserve"> at all levels and ages, expressed deep commitment to </w:t>
      </w:r>
      <w:r w:rsidR="00AF1C1C" w:rsidRPr="005E32B8">
        <w:rPr>
          <w:rFonts w:ascii="Times New Roman" w:hAnsi="Times New Roman" w:cs="Times New Roman"/>
          <w:noProof/>
          <w:color w:val="000000" w:themeColor="text1"/>
          <w:sz w:val="24"/>
          <w:szCs w:val="24"/>
        </w:rPr>
        <w:t xml:space="preserve">progressing </w:t>
      </w:r>
      <w:r w:rsidRPr="005E32B8">
        <w:rPr>
          <w:rFonts w:ascii="Times New Roman" w:hAnsi="Times New Roman" w:cs="Times New Roman"/>
          <w:noProof/>
          <w:color w:val="000000" w:themeColor="text1"/>
          <w:sz w:val="24"/>
          <w:szCs w:val="24"/>
        </w:rPr>
        <w:t>their careers. For ex</w:t>
      </w:r>
      <w:r w:rsidR="00AF1C1C" w:rsidRPr="005E32B8">
        <w:rPr>
          <w:rFonts w:ascii="Times New Roman" w:hAnsi="Times New Roman" w:cs="Times New Roman"/>
          <w:noProof/>
          <w:color w:val="000000" w:themeColor="text1"/>
          <w:sz w:val="24"/>
          <w:szCs w:val="24"/>
        </w:rPr>
        <w:t xml:space="preserve">ample, </w:t>
      </w:r>
      <w:r w:rsidRPr="005E32B8">
        <w:rPr>
          <w:rFonts w:ascii="Times New Roman" w:hAnsi="Times New Roman" w:cs="Times New Roman"/>
          <w:noProof/>
          <w:color w:val="000000" w:themeColor="text1"/>
          <w:sz w:val="24"/>
          <w:szCs w:val="24"/>
        </w:rPr>
        <w:t>Aliza (senior manager in a large organization) described herself as ambitious and career</w:t>
      </w:r>
      <w:r w:rsidR="00AF1C1C" w:rsidRPr="005E32B8">
        <w:rPr>
          <w:rFonts w:ascii="Times New Roman" w:hAnsi="Times New Roman" w:cs="Times New Roman"/>
          <w:noProof/>
          <w:color w:val="000000" w:themeColor="text1"/>
          <w:sz w:val="24"/>
          <w:szCs w:val="24"/>
        </w:rPr>
        <w:t>-</w:t>
      </w:r>
      <w:r w:rsidRPr="005E32B8">
        <w:rPr>
          <w:rFonts w:ascii="Times New Roman" w:hAnsi="Times New Roman" w:cs="Times New Roman"/>
          <w:noProof/>
          <w:color w:val="000000" w:themeColor="text1"/>
          <w:sz w:val="24"/>
          <w:szCs w:val="24"/>
        </w:rPr>
        <w:t xml:space="preserve">orientated, </w:t>
      </w:r>
      <w:r w:rsidRPr="005E32B8">
        <w:rPr>
          <w:rFonts w:ascii="Times New Roman" w:hAnsi="Times New Roman" w:cs="Times New Roman"/>
          <w:color w:val="000000" w:themeColor="text1"/>
          <w:sz w:val="24"/>
          <w:szCs w:val="24"/>
        </w:rPr>
        <w:t xml:space="preserve">recounting a conversation with her father when </w:t>
      </w:r>
      <w:r w:rsidR="00AF1C1C" w:rsidRPr="005E32B8">
        <w:rPr>
          <w:rFonts w:ascii="Times New Roman" w:hAnsi="Times New Roman" w:cs="Times New Roman"/>
          <w:color w:val="000000" w:themeColor="text1"/>
          <w:sz w:val="24"/>
          <w:szCs w:val="24"/>
        </w:rPr>
        <w:t>he sought to dissuade her</w:t>
      </w:r>
      <w:r w:rsidR="00FD41EC" w:rsidRPr="005E32B8">
        <w:rPr>
          <w:rFonts w:ascii="Times New Roman" w:hAnsi="Times New Roman" w:cs="Times New Roman"/>
          <w:color w:val="000000" w:themeColor="text1"/>
          <w:sz w:val="24"/>
          <w:szCs w:val="24"/>
        </w:rPr>
        <w:t xml:space="preserve"> </w:t>
      </w:r>
      <w:r w:rsidR="00AF1C1C" w:rsidRPr="005E32B8">
        <w:rPr>
          <w:rFonts w:ascii="Times New Roman" w:hAnsi="Times New Roman" w:cs="Times New Roman"/>
          <w:color w:val="000000" w:themeColor="text1"/>
          <w:sz w:val="24"/>
          <w:szCs w:val="24"/>
        </w:rPr>
        <w:t>from</w:t>
      </w:r>
      <w:r w:rsidR="00FD41EC" w:rsidRPr="005E32B8">
        <w:rPr>
          <w:rFonts w:ascii="Times New Roman" w:hAnsi="Times New Roman" w:cs="Times New Roman"/>
          <w:color w:val="000000" w:themeColor="text1"/>
          <w:sz w:val="24"/>
          <w:szCs w:val="24"/>
        </w:rPr>
        <w:t xml:space="preserve"> contin</w:t>
      </w:r>
      <w:r w:rsidR="00AF1C1C" w:rsidRPr="005E32B8">
        <w:rPr>
          <w:rFonts w:ascii="Times New Roman" w:hAnsi="Times New Roman" w:cs="Times New Roman"/>
          <w:color w:val="000000" w:themeColor="text1"/>
          <w:sz w:val="24"/>
          <w:szCs w:val="24"/>
        </w:rPr>
        <w:t>uing</w:t>
      </w:r>
      <w:r w:rsidR="00FD41EC" w:rsidRPr="005E32B8">
        <w:rPr>
          <w:rFonts w:ascii="Times New Roman" w:hAnsi="Times New Roman" w:cs="Times New Roman"/>
          <w:color w:val="000000" w:themeColor="text1"/>
          <w:sz w:val="24"/>
          <w:szCs w:val="24"/>
        </w:rPr>
        <w:t xml:space="preserve"> in employment</w:t>
      </w:r>
      <w:r w:rsidR="00796DEC" w:rsidRPr="005E32B8">
        <w:rPr>
          <w:rFonts w:ascii="Times New Roman" w:hAnsi="Times New Roman" w:cs="Times New Roman"/>
          <w:color w:val="000000" w:themeColor="text1"/>
          <w:sz w:val="24"/>
          <w:szCs w:val="24"/>
        </w:rPr>
        <w:t xml:space="preserve"> post-marriage</w:t>
      </w:r>
      <w:r w:rsidR="00FD41EC" w:rsidRPr="005E32B8">
        <w:rPr>
          <w:rFonts w:ascii="Times New Roman" w:hAnsi="Times New Roman" w:cs="Times New Roman"/>
          <w:color w:val="000000" w:themeColor="text1"/>
          <w:sz w:val="24"/>
          <w:szCs w:val="24"/>
        </w:rPr>
        <w:t>:</w:t>
      </w:r>
      <w:r w:rsidR="005F5874">
        <w:rPr>
          <w:rFonts w:ascii="Times New Roman" w:hAnsi="Times New Roman" w:cs="Times New Roman"/>
          <w:color w:val="000000" w:themeColor="text1"/>
          <w:sz w:val="24"/>
          <w:szCs w:val="24"/>
        </w:rPr>
        <w:t xml:space="preserve"> </w:t>
      </w:r>
      <w:r w:rsidR="00A31651" w:rsidRPr="00B52884">
        <w:rPr>
          <w:rFonts w:ascii="Times New Roman" w:hAnsi="Times New Roman" w:cs="Times New Roman"/>
          <w:noProof/>
          <w:color w:val="000000" w:themeColor="text1"/>
          <w:sz w:val="24"/>
          <w:szCs w:val="24"/>
        </w:rPr>
        <w:t>‘</w:t>
      </w:r>
      <w:r w:rsidRPr="00B52884">
        <w:rPr>
          <w:rFonts w:ascii="Times New Roman" w:hAnsi="Times New Roman" w:cs="Times New Roman"/>
          <w:i/>
          <w:noProof/>
          <w:color w:val="000000" w:themeColor="text1"/>
          <w:sz w:val="24"/>
          <w:szCs w:val="24"/>
        </w:rPr>
        <w:t xml:space="preserve">I remember sitting in the room and I said ‘you might as well get the knife </w:t>
      </w:r>
      <w:r w:rsidRPr="00B52884">
        <w:rPr>
          <w:rFonts w:ascii="Times New Roman" w:hAnsi="Times New Roman" w:cs="Times New Roman"/>
          <w:i/>
          <w:noProof/>
          <w:color w:val="000000" w:themeColor="text1"/>
          <w:sz w:val="24"/>
          <w:szCs w:val="24"/>
        </w:rPr>
        <w:lastRenderedPageBreak/>
        <w:t>from the kitchen and just stab me</w:t>
      </w:r>
      <w:r w:rsidR="00AF1C1C" w:rsidRPr="00B52884">
        <w:rPr>
          <w:rFonts w:ascii="Times New Roman" w:hAnsi="Times New Roman" w:cs="Times New Roman"/>
          <w:i/>
          <w:noProof/>
          <w:color w:val="000000" w:themeColor="text1"/>
          <w:sz w:val="24"/>
          <w:szCs w:val="24"/>
        </w:rPr>
        <w:t xml:space="preserve">. </w:t>
      </w:r>
      <w:r w:rsidRPr="00B52884">
        <w:rPr>
          <w:rFonts w:ascii="Times New Roman" w:hAnsi="Times New Roman" w:cs="Times New Roman"/>
          <w:i/>
          <w:noProof/>
          <w:color w:val="000000" w:themeColor="text1"/>
          <w:sz w:val="24"/>
          <w:szCs w:val="24"/>
        </w:rPr>
        <w:t>I’m not working for the money, it’s it’s my life and it’s my career</w:t>
      </w:r>
      <w:r w:rsidR="00AF1C1C" w:rsidRPr="00B52884">
        <w:rPr>
          <w:rFonts w:ascii="Times New Roman" w:hAnsi="Times New Roman" w:cs="Times New Roman"/>
          <w:i/>
          <w:noProof/>
          <w:color w:val="000000" w:themeColor="text1"/>
          <w:sz w:val="24"/>
          <w:szCs w:val="24"/>
        </w:rPr>
        <w:t>.</w:t>
      </w:r>
      <w:r w:rsidRPr="00B52884">
        <w:rPr>
          <w:rFonts w:ascii="Times New Roman" w:hAnsi="Times New Roman" w:cs="Times New Roman"/>
          <w:i/>
          <w:noProof/>
          <w:color w:val="000000" w:themeColor="text1"/>
          <w:sz w:val="24"/>
          <w:szCs w:val="24"/>
        </w:rPr>
        <w:t xml:space="preserve"> I’m trying to build a career, it’s part of me and who I am</w:t>
      </w:r>
      <w:r w:rsidR="00A31651" w:rsidRPr="00B52884">
        <w:rPr>
          <w:rFonts w:ascii="Times New Roman" w:hAnsi="Times New Roman" w:cs="Times New Roman"/>
          <w:i/>
          <w:noProof/>
          <w:color w:val="000000" w:themeColor="text1"/>
          <w:sz w:val="24"/>
          <w:szCs w:val="24"/>
        </w:rPr>
        <w:t>’</w:t>
      </w:r>
      <w:r w:rsidR="0092098F" w:rsidRPr="00B52884">
        <w:rPr>
          <w:rFonts w:ascii="Times New Roman" w:hAnsi="Times New Roman" w:cs="Times New Roman"/>
          <w:i/>
          <w:noProof/>
          <w:color w:val="000000" w:themeColor="text1"/>
          <w:sz w:val="24"/>
          <w:szCs w:val="24"/>
        </w:rPr>
        <w:t>.</w:t>
      </w:r>
    </w:p>
    <w:p w14:paraId="3E5DA2F7" w14:textId="3D8812AB" w:rsidR="00DC5D6B" w:rsidRPr="00965624" w:rsidRDefault="002E2E13" w:rsidP="00AF1C1C">
      <w:pPr>
        <w:spacing w:line="480" w:lineRule="auto"/>
        <w:ind w:firstLine="720"/>
        <w:rPr>
          <w:rFonts w:ascii="Times New Roman" w:hAnsi="Times New Roman" w:cs="Times New Roman"/>
          <w:i/>
          <w:color w:val="000000" w:themeColor="text1"/>
          <w:spacing w:val="2"/>
          <w:sz w:val="24"/>
          <w:szCs w:val="24"/>
          <w:shd w:val="clear" w:color="auto" w:fill="FFFFFF"/>
        </w:rPr>
      </w:pPr>
      <w:r w:rsidRPr="00965624">
        <w:rPr>
          <w:rFonts w:ascii="Times New Roman" w:hAnsi="Times New Roman" w:cs="Times New Roman"/>
          <w:color w:val="000000" w:themeColor="text1"/>
          <w:sz w:val="24"/>
          <w:szCs w:val="24"/>
        </w:rPr>
        <w:t xml:space="preserve">Yet </w:t>
      </w:r>
      <w:r w:rsidR="00AF1C1C" w:rsidRPr="00965624">
        <w:rPr>
          <w:rFonts w:ascii="Times New Roman" w:hAnsi="Times New Roman" w:cs="Times New Roman"/>
          <w:color w:val="000000" w:themeColor="text1"/>
          <w:sz w:val="24"/>
          <w:szCs w:val="24"/>
        </w:rPr>
        <w:t>despite her protests, and</w:t>
      </w:r>
      <w:r w:rsidR="00ED1450" w:rsidRPr="00965624">
        <w:rPr>
          <w:rFonts w:ascii="Times New Roman" w:hAnsi="Times New Roman" w:cs="Times New Roman"/>
          <w:color w:val="000000" w:themeColor="text1"/>
          <w:sz w:val="24"/>
          <w:szCs w:val="24"/>
        </w:rPr>
        <w:t xml:space="preserve"> </w:t>
      </w:r>
      <w:r w:rsidRPr="00965624">
        <w:rPr>
          <w:rFonts w:ascii="Times New Roman" w:hAnsi="Times New Roman" w:cs="Times New Roman"/>
          <w:color w:val="000000" w:themeColor="text1"/>
          <w:sz w:val="24"/>
          <w:szCs w:val="24"/>
        </w:rPr>
        <w:t>in keeping with Dale</w:t>
      </w:r>
      <w:r w:rsidR="00AF1C1C" w:rsidRPr="00965624">
        <w:rPr>
          <w:rFonts w:ascii="Times New Roman" w:hAnsi="Times New Roman" w:cs="Times New Roman"/>
          <w:color w:val="000000" w:themeColor="text1"/>
          <w:sz w:val="24"/>
          <w:szCs w:val="24"/>
        </w:rPr>
        <w:t>’s</w:t>
      </w:r>
      <w:r w:rsidRPr="00965624">
        <w:rPr>
          <w:rFonts w:ascii="Times New Roman" w:hAnsi="Times New Roman" w:cs="Times New Roman"/>
          <w:color w:val="000000" w:themeColor="text1"/>
          <w:sz w:val="24"/>
          <w:szCs w:val="24"/>
        </w:rPr>
        <w:t xml:space="preserve"> (2005) </w:t>
      </w:r>
      <w:r w:rsidR="00796DEC" w:rsidRPr="00965624">
        <w:rPr>
          <w:rFonts w:ascii="Times New Roman" w:hAnsi="Times New Roman" w:cs="Times New Roman"/>
          <w:color w:val="000000" w:themeColor="text1"/>
          <w:sz w:val="24"/>
          <w:szCs w:val="24"/>
        </w:rPr>
        <w:t>observations</w:t>
      </w:r>
      <w:r w:rsidR="00AF1C1C" w:rsidRPr="00965624">
        <w:rPr>
          <w:rFonts w:ascii="Times New Roman" w:hAnsi="Times New Roman" w:cs="Times New Roman"/>
          <w:color w:val="000000" w:themeColor="text1"/>
          <w:sz w:val="24"/>
          <w:szCs w:val="24"/>
        </w:rPr>
        <w:t xml:space="preserve">, </w:t>
      </w:r>
      <w:r w:rsidR="00ED1450" w:rsidRPr="00965624">
        <w:rPr>
          <w:rFonts w:ascii="Times New Roman" w:hAnsi="Times New Roman" w:cs="Times New Roman"/>
          <w:color w:val="000000" w:themeColor="text1"/>
          <w:sz w:val="24"/>
          <w:szCs w:val="24"/>
        </w:rPr>
        <w:t>Aliza felt bound</w:t>
      </w:r>
      <w:r w:rsidR="00092AD1" w:rsidRPr="00965624">
        <w:rPr>
          <w:rFonts w:ascii="Times New Roman" w:hAnsi="Times New Roman" w:cs="Times New Roman"/>
          <w:color w:val="000000" w:themeColor="text1"/>
          <w:sz w:val="24"/>
          <w:szCs w:val="24"/>
        </w:rPr>
        <w:t xml:space="preserve"> by a set of metaphorical ‘glass chains’</w:t>
      </w:r>
      <w:r w:rsidR="00ED1450" w:rsidRPr="00965624">
        <w:rPr>
          <w:rFonts w:ascii="Times New Roman" w:hAnsi="Times New Roman" w:cs="Times New Roman"/>
          <w:color w:val="000000" w:themeColor="text1"/>
          <w:sz w:val="24"/>
          <w:szCs w:val="24"/>
        </w:rPr>
        <w:t xml:space="preserve"> to respect </w:t>
      </w:r>
      <w:r w:rsidRPr="00965624">
        <w:rPr>
          <w:rFonts w:ascii="Times New Roman" w:hAnsi="Times New Roman" w:cs="Times New Roman"/>
          <w:color w:val="000000" w:themeColor="text1"/>
          <w:sz w:val="24"/>
          <w:szCs w:val="24"/>
        </w:rPr>
        <w:t>familial</w:t>
      </w:r>
      <w:r w:rsidR="00ED1450" w:rsidRPr="00965624">
        <w:rPr>
          <w:rFonts w:ascii="Times New Roman" w:hAnsi="Times New Roman" w:cs="Times New Roman"/>
          <w:color w:val="000000" w:themeColor="text1"/>
          <w:sz w:val="24"/>
          <w:szCs w:val="24"/>
        </w:rPr>
        <w:t xml:space="preserve"> and </w:t>
      </w:r>
      <w:r w:rsidRPr="00965624">
        <w:rPr>
          <w:rFonts w:ascii="Times New Roman" w:hAnsi="Times New Roman" w:cs="Times New Roman"/>
          <w:color w:val="000000" w:themeColor="text1"/>
          <w:sz w:val="24"/>
          <w:szCs w:val="24"/>
        </w:rPr>
        <w:t xml:space="preserve">religious </w:t>
      </w:r>
      <w:r w:rsidR="00ED1450" w:rsidRPr="00965624">
        <w:rPr>
          <w:rFonts w:ascii="Times New Roman" w:hAnsi="Times New Roman" w:cs="Times New Roman"/>
          <w:color w:val="000000" w:themeColor="text1"/>
          <w:sz w:val="24"/>
          <w:szCs w:val="24"/>
        </w:rPr>
        <w:t>understandings of</w:t>
      </w:r>
      <w:r w:rsidR="0075786E">
        <w:rPr>
          <w:rFonts w:ascii="Times New Roman" w:hAnsi="Times New Roman" w:cs="Times New Roman"/>
          <w:color w:val="000000" w:themeColor="text1"/>
          <w:sz w:val="24"/>
          <w:szCs w:val="24"/>
        </w:rPr>
        <w:t xml:space="preserve"> being a</w:t>
      </w:r>
      <w:r w:rsidR="00ED1450" w:rsidRPr="00965624">
        <w:rPr>
          <w:rFonts w:ascii="Times New Roman" w:hAnsi="Times New Roman" w:cs="Times New Roman"/>
          <w:color w:val="000000" w:themeColor="text1"/>
          <w:sz w:val="24"/>
          <w:szCs w:val="24"/>
        </w:rPr>
        <w:t xml:space="preserve"> </w:t>
      </w:r>
      <w:r w:rsidR="00A31651" w:rsidRPr="00965624">
        <w:rPr>
          <w:rFonts w:ascii="Times New Roman" w:hAnsi="Times New Roman" w:cs="Times New Roman"/>
          <w:color w:val="000000" w:themeColor="text1"/>
          <w:sz w:val="24"/>
          <w:szCs w:val="24"/>
        </w:rPr>
        <w:t>‘</w:t>
      </w:r>
      <w:r w:rsidR="00ED1450" w:rsidRPr="00965624">
        <w:rPr>
          <w:rFonts w:ascii="Times New Roman" w:hAnsi="Times New Roman" w:cs="Times New Roman"/>
          <w:i/>
          <w:color w:val="000000" w:themeColor="text1"/>
          <w:sz w:val="24"/>
          <w:szCs w:val="24"/>
        </w:rPr>
        <w:t>good</w:t>
      </w:r>
      <w:r w:rsidR="00A31651" w:rsidRPr="00965624">
        <w:rPr>
          <w:rFonts w:ascii="Times New Roman" w:hAnsi="Times New Roman" w:cs="Times New Roman"/>
          <w:i/>
          <w:color w:val="000000" w:themeColor="text1"/>
          <w:sz w:val="24"/>
          <w:szCs w:val="24"/>
        </w:rPr>
        <w:t>’</w:t>
      </w:r>
      <w:r w:rsidR="00D53067" w:rsidRPr="00965624">
        <w:rPr>
          <w:rFonts w:ascii="Times New Roman" w:hAnsi="Times New Roman" w:cs="Times New Roman"/>
          <w:i/>
          <w:color w:val="000000" w:themeColor="text1"/>
          <w:sz w:val="24"/>
          <w:szCs w:val="24"/>
        </w:rPr>
        <w:t xml:space="preserve"> </w:t>
      </w:r>
      <w:r w:rsidR="00F37707" w:rsidRPr="00965624">
        <w:rPr>
          <w:rFonts w:ascii="Times New Roman" w:hAnsi="Times New Roman" w:cs="Times New Roman"/>
          <w:color w:val="000000" w:themeColor="text1"/>
          <w:sz w:val="24"/>
          <w:szCs w:val="24"/>
        </w:rPr>
        <w:t>wife.</w:t>
      </w:r>
      <w:r w:rsidR="00FD41EC" w:rsidRPr="00965624">
        <w:rPr>
          <w:rFonts w:ascii="Times New Roman" w:hAnsi="Times New Roman" w:cs="Times New Roman"/>
          <w:color w:val="000000" w:themeColor="text1"/>
          <w:sz w:val="24"/>
          <w:szCs w:val="24"/>
        </w:rPr>
        <w:t xml:space="preserve"> Thus,</w:t>
      </w:r>
      <w:r w:rsidR="00ED1450" w:rsidRPr="00965624">
        <w:rPr>
          <w:rFonts w:ascii="Times New Roman" w:hAnsi="Times New Roman" w:cs="Times New Roman"/>
          <w:color w:val="000000" w:themeColor="text1"/>
          <w:sz w:val="24"/>
          <w:szCs w:val="24"/>
        </w:rPr>
        <w:t xml:space="preserve"> </w:t>
      </w:r>
      <w:r w:rsidR="00965624" w:rsidRPr="00965624">
        <w:rPr>
          <w:rFonts w:ascii="Times New Roman" w:hAnsi="Times New Roman" w:cs="Times New Roman"/>
          <w:color w:val="000000" w:themeColor="text1"/>
          <w:sz w:val="24"/>
          <w:szCs w:val="24"/>
        </w:rPr>
        <w:t>on marriage</w:t>
      </w:r>
      <w:r w:rsidR="00D53067" w:rsidRPr="00965624">
        <w:rPr>
          <w:rFonts w:ascii="Times New Roman" w:hAnsi="Times New Roman" w:cs="Times New Roman"/>
          <w:color w:val="000000" w:themeColor="text1"/>
          <w:sz w:val="24"/>
          <w:szCs w:val="24"/>
        </w:rPr>
        <w:t xml:space="preserve"> </w:t>
      </w:r>
      <w:r w:rsidR="00965624">
        <w:rPr>
          <w:rFonts w:ascii="Times New Roman" w:hAnsi="Times New Roman" w:cs="Times New Roman"/>
          <w:color w:val="000000" w:themeColor="text1"/>
          <w:sz w:val="24"/>
          <w:szCs w:val="24"/>
        </w:rPr>
        <w:t xml:space="preserve">and at the request of her mother, </w:t>
      </w:r>
      <w:r w:rsidR="00FD41EC" w:rsidRPr="00965624">
        <w:rPr>
          <w:rFonts w:ascii="Times New Roman" w:hAnsi="Times New Roman" w:cs="Times New Roman"/>
          <w:color w:val="000000" w:themeColor="text1"/>
          <w:sz w:val="24"/>
          <w:szCs w:val="24"/>
        </w:rPr>
        <w:t>she</w:t>
      </w:r>
      <w:r w:rsidR="00ED1450" w:rsidRPr="00965624">
        <w:rPr>
          <w:rFonts w:ascii="Times New Roman" w:hAnsi="Times New Roman" w:cs="Times New Roman"/>
          <w:color w:val="000000" w:themeColor="text1"/>
          <w:sz w:val="24"/>
          <w:szCs w:val="24"/>
        </w:rPr>
        <w:t xml:space="preserve"> </w:t>
      </w:r>
      <w:r w:rsidR="00965624" w:rsidRPr="00965624">
        <w:rPr>
          <w:rFonts w:ascii="Times New Roman" w:hAnsi="Times New Roman" w:cs="Times New Roman"/>
          <w:color w:val="000000" w:themeColor="text1"/>
          <w:sz w:val="24"/>
          <w:szCs w:val="24"/>
        </w:rPr>
        <w:t xml:space="preserve">reluctantly gave up her London job, </w:t>
      </w:r>
      <w:r w:rsidR="00F37707" w:rsidRPr="00965624">
        <w:rPr>
          <w:rFonts w:ascii="Times New Roman" w:hAnsi="Times New Roman" w:cs="Times New Roman"/>
          <w:color w:val="000000" w:themeColor="text1"/>
          <w:sz w:val="24"/>
          <w:szCs w:val="24"/>
        </w:rPr>
        <w:t>re-</w:t>
      </w:r>
      <w:r w:rsidR="00ED1450" w:rsidRPr="00965624">
        <w:rPr>
          <w:rFonts w:ascii="Times New Roman" w:hAnsi="Times New Roman" w:cs="Times New Roman"/>
          <w:color w:val="000000" w:themeColor="text1"/>
          <w:sz w:val="24"/>
          <w:szCs w:val="24"/>
        </w:rPr>
        <w:t>locat</w:t>
      </w:r>
      <w:r w:rsidR="00965624" w:rsidRPr="00965624">
        <w:rPr>
          <w:rFonts w:ascii="Times New Roman" w:hAnsi="Times New Roman" w:cs="Times New Roman"/>
          <w:color w:val="000000" w:themeColor="text1"/>
          <w:sz w:val="24"/>
          <w:szCs w:val="24"/>
        </w:rPr>
        <w:t>ing</w:t>
      </w:r>
      <w:r w:rsidR="00ED1450" w:rsidRPr="00965624">
        <w:rPr>
          <w:rFonts w:ascii="Times New Roman" w:hAnsi="Times New Roman" w:cs="Times New Roman"/>
          <w:color w:val="000000" w:themeColor="text1"/>
          <w:sz w:val="24"/>
          <w:szCs w:val="24"/>
        </w:rPr>
        <w:t xml:space="preserve"> herself </w:t>
      </w:r>
      <w:r w:rsidR="0092098F">
        <w:rPr>
          <w:rFonts w:ascii="Times New Roman" w:hAnsi="Times New Roman" w:cs="Times New Roman"/>
          <w:color w:val="000000" w:themeColor="text1"/>
          <w:sz w:val="24"/>
          <w:szCs w:val="24"/>
        </w:rPr>
        <w:t>to</w:t>
      </w:r>
      <w:r w:rsidR="00965624" w:rsidRPr="00965624">
        <w:rPr>
          <w:rFonts w:ascii="Times New Roman" w:hAnsi="Times New Roman" w:cs="Times New Roman"/>
          <w:color w:val="000000" w:themeColor="text1"/>
          <w:sz w:val="24"/>
          <w:szCs w:val="24"/>
        </w:rPr>
        <w:t xml:space="preserve"> a region which she described as </w:t>
      </w:r>
      <w:r w:rsidR="00F37707" w:rsidRPr="00965624">
        <w:rPr>
          <w:rFonts w:ascii="Times New Roman" w:hAnsi="Times New Roman" w:cs="Times New Roman"/>
          <w:color w:val="000000" w:themeColor="text1"/>
          <w:sz w:val="24"/>
          <w:szCs w:val="24"/>
        </w:rPr>
        <w:t>‘</w:t>
      </w:r>
      <w:r w:rsidR="00F37707" w:rsidRPr="00965624">
        <w:rPr>
          <w:rFonts w:ascii="Times New Roman" w:hAnsi="Times New Roman" w:cs="Times New Roman"/>
          <w:i/>
          <w:color w:val="000000" w:themeColor="text1"/>
          <w:sz w:val="24"/>
          <w:szCs w:val="24"/>
        </w:rPr>
        <w:t>career suicide’</w:t>
      </w:r>
      <w:r w:rsidR="00965624" w:rsidRPr="00965624">
        <w:rPr>
          <w:rFonts w:ascii="Times New Roman" w:hAnsi="Times New Roman" w:cs="Times New Roman"/>
          <w:color w:val="000000" w:themeColor="text1"/>
          <w:sz w:val="24"/>
          <w:szCs w:val="24"/>
        </w:rPr>
        <w:t xml:space="preserve">. </w:t>
      </w:r>
      <w:r w:rsidR="001E5668" w:rsidRPr="00965624">
        <w:rPr>
          <w:rFonts w:ascii="Times New Roman" w:hAnsi="Times New Roman" w:cs="Times New Roman"/>
          <w:color w:val="000000" w:themeColor="text1"/>
          <w:sz w:val="24"/>
          <w:szCs w:val="24"/>
        </w:rPr>
        <w:t xml:space="preserve">Aliza’s </w:t>
      </w:r>
      <w:r w:rsidR="00FD41EC" w:rsidRPr="00965624">
        <w:rPr>
          <w:rFonts w:ascii="Times New Roman" w:hAnsi="Times New Roman" w:cs="Times New Roman"/>
          <w:color w:val="000000" w:themeColor="text1"/>
          <w:sz w:val="24"/>
          <w:szCs w:val="24"/>
        </w:rPr>
        <w:t>narrative</w:t>
      </w:r>
      <w:r w:rsidR="001E5668" w:rsidRPr="00965624">
        <w:rPr>
          <w:rFonts w:ascii="Times New Roman" w:hAnsi="Times New Roman" w:cs="Times New Roman"/>
          <w:color w:val="000000" w:themeColor="text1"/>
          <w:sz w:val="24"/>
          <w:szCs w:val="24"/>
        </w:rPr>
        <w:t xml:space="preserve"> is </w:t>
      </w:r>
      <w:r w:rsidR="00092AD1" w:rsidRPr="00965624">
        <w:rPr>
          <w:rFonts w:ascii="Times New Roman" w:hAnsi="Times New Roman" w:cs="Times New Roman"/>
          <w:color w:val="000000" w:themeColor="text1"/>
          <w:sz w:val="24"/>
          <w:szCs w:val="24"/>
        </w:rPr>
        <w:t>similar to</w:t>
      </w:r>
      <w:r w:rsidR="001E5668" w:rsidRPr="00965624">
        <w:rPr>
          <w:rFonts w:ascii="Times New Roman" w:hAnsi="Times New Roman" w:cs="Times New Roman"/>
          <w:color w:val="000000" w:themeColor="text1"/>
          <w:sz w:val="24"/>
          <w:szCs w:val="24"/>
        </w:rPr>
        <w:t xml:space="preserve"> the stories of other participants who all, to a greater or less extent, balanced career orientation with deep commitment to </w:t>
      </w:r>
      <w:r w:rsidR="00CA5BF2">
        <w:rPr>
          <w:rFonts w:ascii="Times New Roman" w:hAnsi="Times New Roman" w:cs="Times New Roman"/>
          <w:color w:val="000000" w:themeColor="text1"/>
          <w:sz w:val="24"/>
          <w:szCs w:val="24"/>
        </w:rPr>
        <w:t>faith</w:t>
      </w:r>
      <w:r w:rsidR="001E5668" w:rsidRPr="00965624">
        <w:rPr>
          <w:rFonts w:ascii="Times New Roman" w:hAnsi="Times New Roman" w:cs="Times New Roman"/>
          <w:color w:val="000000" w:themeColor="text1"/>
          <w:sz w:val="24"/>
          <w:szCs w:val="24"/>
        </w:rPr>
        <w:t xml:space="preserve"> and family.</w:t>
      </w:r>
    </w:p>
    <w:p w14:paraId="665E517E" w14:textId="7E47E513" w:rsidR="00092AD1" w:rsidRDefault="00DC5D6B" w:rsidP="00092AD1">
      <w:pPr>
        <w:spacing w:line="480" w:lineRule="auto"/>
        <w:ind w:firstLine="720"/>
        <w:rPr>
          <w:rFonts w:ascii="Times New Roman" w:hAnsi="Times New Roman" w:cs="Times New Roman"/>
          <w:noProof/>
          <w:sz w:val="24"/>
          <w:szCs w:val="24"/>
        </w:rPr>
      </w:pPr>
      <w:r w:rsidRPr="00965624">
        <w:rPr>
          <w:rFonts w:ascii="Times New Roman" w:hAnsi="Times New Roman" w:cs="Times New Roman"/>
          <w:color w:val="000000" w:themeColor="text1"/>
          <w:sz w:val="24"/>
          <w:szCs w:val="24"/>
        </w:rPr>
        <w:t>Drawing upon the narratives of Aliza and our other 36 participants, we</w:t>
      </w:r>
      <w:r w:rsidR="00753C08" w:rsidRPr="00965624">
        <w:rPr>
          <w:rFonts w:ascii="Times New Roman" w:hAnsi="Times New Roman" w:cs="Times New Roman"/>
          <w:color w:val="000000" w:themeColor="text1"/>
          <w:sz w:val="24"/>
          <w:szCs w:val="24"/>
        </w:rPr>
        <w:t xml:space="preserve"> reflect </w:t>
      </w:r>
      <w:r w:rsidR="003D0026" w:rsidRPr="00965624">
        <w:rPr>
          <w:rFonts w:ascii="Times New Roman" w:hAnsi="Times New Roman" w:cs="Times New Roman"/>
          <w:color w:val="000000" w:themeColor="text1"/>
          <w:sz w:val="24"/>
          <w:szCs w:val="24"/>
        </w:rPr>
        <w:t>below</w:t>
      </w:r>
      <w:r w:rsidR="00B15652" w:rsidRPr="00965624">
        <w:rPr>
          <w:rFonts w:ascii="Times New Roman" w:hAnsi="Times New Roman" w:cs="Times New Roman"/>
          <w:color w:val="000000" w:themeColor="text1"/>
          <w:sz w:val="24"/>
          <w:szCs w:val="24"/>
        </w:rPr>
        <w:t xml:space="preserve"> how</w:t>
      </w:r>
      <w:r w:rsidR="001E5668" w:rsidRPr="00965624">
        <w:rPr>
          <w:rFonts w:ascii="Times New Roman" w:hAnsi="Times New Roman" w:cs="Times New Roman"/>
          <w:color w:val="000000" w:themeColor="text1"/>
          <w:sz w:val="24"/>
          <w:szCs w:val="24"/>
        </w:rPr>
        <w:t xml:space="preserve">, </w:t>
      </w:r>
      <w:bookmarkStart w:id="1" w:name="_Hlk11067952"/>
      <w:r w:rsidR="001E5668" w:rsidRPr="00965624">
        <w:rPr>
          <w:rFonts w:ascii="Times New Roman" w:hAnsi="Times New Roman" w:cs="Times New Roman"/>
          <w:color w:val="000000" w:themeColor="text1"/>
          <w:sz w:val="24"/>
          <w:szCs w:val="24"/>
        </w:rPr>
        <w:t xml:space="preserve">as </w:t>
      </w:r>
      <w:r w:rsidR="00B15652" w:rsidRPr="00965624">
        <w:rPr>
          <w:rFonts w:ascii="Times New Roman" w:hAnsi="Times New Roman" w:cs="Times New Roman"/>
          <w:color w:val="000000" w:themeColor="text1"/>
          <w:sz w:val="24"/>
          <w:szCs w:val="24"/>
        </w:rPr>
        <w:t>religious ‘sub</w:t>
      </w:r>
      <w:r w:rsidR="00676F21" w:rsidRPr="00965624">
        <w:rPr>
          <w:rFonts w:ascii="Times New Roman" w:hAnsi="Times New Roman" w:cs="Times New Roman"/>
          <w:color w:val="000000" w:themeColor="text1"/>
          <w:sz w:val="24"/>
          <w:szCs w:val="24"/>
        </w:rPr>
        <w:t>jects’</w:t>
      </w:r>
      <w:r w:rsidR="001E5668" w:rsidRPr="00965624">
        <w:rPr>
          <w:rFonts w:ascii="Times New Roman" w:hAnsi="Times New Roman" w:cs="Times New Roman"/>
          <w:color w:val="000000" w:themeColor="text1"/>
          <w:sz w:val="24"/>
          <w:szCs w:val="24"/>
        </w:rPr>
        <w:t xml:space="preserve">, </w:t>
      </w:r>
      <w:r w:rsidR="00965624">
        <w:rPr>
          <w:rFonts w:ascii="Times New Roman" w:hAnsi="Times New Roman" w:cs="Times New Roman"/>
          <w:color w:val="000000" w:themeColor="text1"/>
          <w:sz w:val="24"/>
          <w:szCs w:val="24"/>
        </w:rPr>
        <w:t xml:space="preserve">our British Pakistani Muslim participants </w:t>
      </w:r>
      <w:r w:rsidR="001F6B6F">
        <w:rPr>
          <w:rFonts w:ascii="Times New Roman" w:hAnsi="Times New Roman" w:cs="Times New Roman"/>
          <w:sz w:val="24"/>
          <w:szCs w:val="24"/>
        </w:rPr>
        <w:t xml:space="preserve">felt </w:t>
      </w:r>
      <w:r w:rsidR="00676F21" w:rsidRPr="00F10C3D">
        <w:rPr>
          <w:rFonts w:ascii="Times New Roman" w:hAnsi="Times New Roman" w:cs="Times New Roman"/>
          <w:sz w:val="24"/>
          <w:szCs w:val="24"/>
        </w:rPr>
        <w:t>obliged to</w:t>
      </w:r>
      <w:r w:rsidR="001F6B6F">
        <w:rPr>
          <w:rFonts w:ascii="Times New Roman" w:hAnsi="Times New Roman" w:cs="Times New Roman"/>
          <w:sz w:val="24"/>
          <w:szCs w:val="24"/>
        </w:rPr>
        <w:t xml:space="preserve"> </w:t>
      </w:r>
      <w:r w:rsidR="00092AD1">
        <w:rPr>
          <w:rFonts w:ascii="Times New Roman" w:hAnsi="Times New Roman" w:cs="Times New Roman"/>
          <w:sz w:val="24"/>
          <w:szCs w:val="24"/>
        </w:rPr>
        <w:t>practic</w:t>
      </w:r>
      <w:r w:rsidR="000442D4">
        <w:rPr>
          <w:rFonts w:ascii="Times New Roman" w:hAnsi="Times New Roman" w:cs="Times New Roman"/>
          <w:sz w:val="24"/>
          <w:szCs w:val="24"/>
        </w:rPr>
        <w:t>e their Islamic faith as they understood it</w:t>
      </w:r>
      <w:r w:rsidR="001F6B6F">
        <w:rPr>
          <w:rFonts w:ascii="Times New Roman" w:hAnsi="Times New Roman" w:cs="Times New Roman"/>
          <w:sz w:val="24"/>
          <w:szCs w:val="24"/>
        </w:rPr>
        <w:t>,</w:t>
      </w:r>
      <w:r w:rsidR="000442D4">
        <w:rPr>
          <w:rFonts w:ascii="Times New Roman" w:hAnsi="Times New Roman" w:cs="Times New Roman"/>
          <w:sz w:val="24"/>
          <w:szCs w:val="24"/>
        </w:rPr>
        <w:t xml:space="preserve"> as well as respecting family customs, in order</w:t>
      </w:r>
      <w:r w:rsidR="00092AD1">
        <w:rPr>
          <w:rFonts w:ascii="Times New Roman" w:hAnsi="Times New Roman" w:cs="Times New Roman"/>
          <w:sz w:val="24"/>
          <w:szCs w:val="24"/>
        </w:rPr>
        <w:t xml:space="preserve"> </w:t>
      </w:r>
      <w:r w:rsidR="00B15652" w:rsidRPr="00F10C3D">
        <w:rPr>
          <w:rFonts w:ascii="Times New Roman" w:hAnsi="Times New Roman" w:cs="Times New Roman"/>
          <w:sz w:val="24"/>
          <w:szCs w:val="24"/>
        </w:rPr>
        <w:t>to maintain the</w:t>
      </w:r>
      <w:r w:rsidR="003D0026">
        <w:rPr>
          <w:rFonts w:ascii="Times New Roman" w:hAnsi="Times New Roman" w:cs="Times New Roman"/>
          <w:sz w:val="24"/>
          <w:szCs w:val="24"/>
        </w:rPr>
        <w:t>ir</w:t>
      </w:r>
      <w:r w:rsidR="00B15652" w:rsidRPr="00F10C3D">
        <w:rPr>
          <w:rFonts w:ascii="Times New Roman" w:hAnsi="Times New Roman" w:cs="Times New Roman"/>
          <w:sz w:val="24"/>
          <w:szCs w:val="24"/>
        </w:rPr>
        <w:t xml:space="preserve"> sense </w:t>
      </w:r>
      <w:r w:rsidR="003D0026">
        <w:rPr>
          <w:rFonts w:ascii="Times New Roman" w:hAnsi="Times New Roman" w:cs="Times New Roman"/>
          <w:sz w:val="24"/>
          <w:szCs w:val="24"/>
        </w:rPr>
        <w:t>of being</w:t>
      </w:r>
      <w:r w:rsidR="00B15652" w:rsidRPr="00F10C3D">
        <w:rPr>
          <w:rFonts w:ascii="Times New Roman" w:hAnsi="Times New Roman" w:cs="Times New Roman"/>
          <w:sz w:val="24"/>
          <w:szCs w:val="24"/>
        </w:rPr>
        <w:t xml:space="preserve"> ‘ethical selves’. </w:t>
      </w:r>
      <w:r w:rsidR="00092AD1">
        <w:rPr>
          <w:rFonts w:ascii="Times New Roman" w:hAnsi="Times New Roman" w:cs="Times New Roman"/>
          <w:spacing w:val="2"/>
          <w:sz w:val="24"/>
          <w:szCs w:val="24"/>
          <w:shd w:val="clear" w:color="auto" w:fill="FFFFFF"/>
        </w:rPr>
        <w:t>Our</w:t>
      </w:r>
      <w:r w:rsidR="00B15652" w:rsidRPr="00F10C3D">
        <w:rPr>
          <w:rFonts w:ascii="Times New Roman" w:hAnsi="Times New Roman" w:cs="Times New Roman"/>
          <w:spacing w:val="2"/>
          <w:sz w:val="24"/>
          <w:szCs w:val="24"/>
          <w:shd w:val="clear" w:color="auto" w:fill="FFFFFF"/>
        </w:rPr>
        <w:t xml:space="preserve"> </w:t>
      </w:r>
      <w:r w:rsidR="00676F21" w:rsidRPr="00F10C3D">
        <w:rPr>
          <w:rFonts w:ascii="Times New Roman" w:hAnsi="Times New Roman" w:cs="Times New Roman"/>
          <w:spacing w:val="2"/>
          <w:sz w:val="24"/>
          <w:szCs w:val="24"/>
          <w:shd w:val="clear" w:color="auto" w:fill="FFFFFF"/>
        </w:rPr>
        <w:t xml:space="preserve">‘glass chains’ </w:t>
      </w:r>
      <w:r w:rsidR="0092098F">
        <w:rPr>
          <w:rFonts w:ascii="Times New Roman" w:hAnsi="Times New Roman" w:cs="Times New Roman"/>
          <w:spacing w:val="2"/>
          <w:sz w:val="24"/>
          <w:szCs w:val="24"/>
          <w:shd w:val="clear" w:color="auto" w:fill="FFFFFF"/>
        </w:rPr>
        <w:t xml:space="preserve">metaphor </w:t>
      </w:r>
      <w:r w:rsidR="00676F21" w:rsidRPr="00F10C3D">
        <w:rPr>
          <w:rFonts w:ascii="Times New Roman" w:hAnsi="Times New Roman" w:cs="Times New Roman"/>
          <w:spacing w:val="2"/>
          <w:sz w:val="24"/>
          <w:szCs w:val="24"/>
          <w:shd w:val="clear" w:color="auto" w:fill="FFFFFF"/>
        </w:rPr>
        <w:t>symbolize</w:t>
      </w:r>
      <w:r w:rsidR="00092AD1">
        <w:rPr>
          <w:rFonts w:ascii="Times New Roman" w:hAnsi="Times New Roman" w:cs="Times New Roman"/>
          <w:spacing w:val="2"/>
          <w:sz w:val="24"/>
          <w:szCs w:val="24"/>
          <w:shd w:val="clear" w:color="auto" w:fill="FFFFFF"/>
        </w:rPr>
        <w:t>s</w:t>
      </w:r>
      <w:r w:rsidR="00B15652" w:rsidRPr="00F10C3D">
        <w:rPr>
          <w:rFonts w:ascii="Times New Roman" w:hAnsi="Times New Roman" w:cs="Times New Roman"/>
          <w:spacing w:val="2"/>
          <w:sz w:val="24"/>
          <w:szCs w:val="24"/>
          <w:shd w:val="clear" w:color="auto" w:fill="FFFFFF"/>
        </w:rPr>
        <w:t xml:space="preserve"> how</w:t>
      </w:r>
      <w:r w:rsidR="00676F21" w:rsidRPr="00F10C3D">
        <w:rPr>
          <w:rFonts w:ascii="Times New Roman" w:hAnsi="Times New Roman" w:cs="Times New Roman"/>
          <w:spacing w:val="2"/>
          <w:sz w:val="24"/>
          <w:szCs w:val="24"/>
          <w:shd w:val="clear" w:color="auto" w:fill="FFFFFF"/>
        </w:rPr>
        <w:t xml:space="preserve"> </w:t>
      </w:r>
      <w:r w:rsidR="00D949E6" w:rsidRPr="00F10C3D">
        <w:rPr>
          <w:rFonts w:ascii="Times New Roman" w:hAnsi="Times New Roman" w:cs="Times New Roman"/>
          <w:spacing w:val="2"/>
          <w:sz w:val="24"/>
          <w:szCs w:val="24"/>
          <w:shd w:val="clear" w:color="auto" w:fill="FFFFFF"/>
        </w:rPr>
        <w:t>the</w:t>
      </w:r>
      <w:r w:rsidR="003C7D2C">
        <w:rPr>
          <w:rFonts w:ascii="Times New Roman" w:hAnsi="Times New Roman" w:cs="Times New Roman"/>
          <w:spacing w:val="2"/>
          <w:sz w:val="24"/>
          <w:szCs w:val="24"/>
          <w:shd w:val="clear" w:color="auto" w:fill="FFFFFF"/>
        </w:rPr>
        <w:t xml:space="preserve"> tug of the ethical self </w:t>
      </w:r>
      <w:r w:rsidR="00B15652" w:rsidRPr="00F10C3D">
        <w:rPr>
          <w:rFonts w:ascii="Times New Roman" w:hAnsi="Times New Roman" w:cs="Times New Roman"/>
          <w:noProof/>
          <w:sz w:val="24"/>
          <w:szCs w:val="24"/>
        </w:rPr>
        <w:t xml:space="preserve">was </w:t>
      </w:r>
      <w:r w:rsidR="00AB5FD5">
        <w:rPr>
          <w:rFonts w:ascii="Times New Roman" w:hAnsi="Times New Roman" w:cs="Times New Roman"/>
          <w:noProof/>
          <w:sz w:val="24"/>
          <w:szCs w:val="24"/>
        </w:rPr>
        <w:t xml:space="preserve">a </w:t>
      </w:r>
      <w:r w:rsidR="00B15652" w:rsidRPr="00F10C3D">
        <w:rPr>
          <w:rFonts w:ascii="Times New Roman" w:hAnsi="Times New Roman" w:cs="Times New Roman"/>
          <w:noProof/>
          <w:sz w:val="24"/>
          <w:szCs w:val="24"/>
        </w:rPr>
        <w:t>powerfu</w:t>
      </w:r>
      <w:r w:rsidR="003D0026">
        <w:rPr>
          <w:rFonts w:ascii="Times New Roman" w:hAnsi="Times New Roman" w:cs="Times New Roman"/>
          <w:noProof/>
          <w:sz w:val="24"/>
          <w:szCs w:val="24"/>
        </w:rPr>
        <w:t>l influence on behaviour.</w:t>
      </w:r>
      <w:bookmarkEnd w:id="1"/>
      <w:r w:rsidR="003D0026">
        <w:rPr>
          <w:rFonts w:ascii="Times New Roman" w:hAnsi="Times New Roman" w:cs="Times New Roman"/>
          <w:noProof/>
          <w:sz w:val="24"/>
          <w:szCs w:val="24"/>
        </w:rPr>
        <w:t xml:space="preserve"> Figure 1 </w:t>
      </w:r>
      <w:r w:rsidR="00092AD1">
        <w:rPr>
          <w:rFonts w:ascii="Times New Roman" w:hAnsi="Times New Roman" w:cs="Times New Roman"/>
          <w:noProof/>
          <w:sz w:val="24"/>
          <w:szCs w:val="24"/>
        </w:rPr>
        <w:t xml:space="preserve">illustrates </w:t>
      </w:r>
      <w:r w:rsidR="003D0026">
        <w:rPr>
          <w:rFonts w:ascii="Times New Roman" w:hAnsi="Times New Roman" w:cs="Times New Roman"/>
          <w:noProof/>
          <w:sz w:val="24"/>
          <w:szCs w:val="24"/>
        </w:rPr>
        <w:t xml:space="preserve">how the </w:t>
      </w:r>
      <w:r w:rsidR="00092AD1">
        <w:rPr>
          <w:rFonts w:ascii="Times New Roman" w:hAnsi="Times New Roman" w:cs="Times New Roman"/>
          <w:noProof/>
          <w:sz w:val="24"/>
          <w:szCs w:val="24"/>
        </w:rPr>
        <w:t xml:space="preserve">pull of </w:t>
      </w:r>
      <w:r w:rsidR="003D0026">
        <w:rPr>
          <w:rFonts w:ascii="Times New Roman" w:hAnsi="Times New Roman" w:cs="Times New Roman"/>
          <w:noProof/>
          <w:sz w:val="24"/>
          <w:szCs w:val="24"/>
        </w:rPr>
        <w:t xml:space="preserve">glass chains </w:t>
      </w:r>
      <w:r w:rsidR="00092AD1">
        <w:rPr>
          <w:rFonts w:ascii="Times New Roman" w:hAnsi="Times New Roman" w:cs="Times New Roman"/>
          <w:noProof/>
          <w:sz w:val="24"/>
          <w:szCs w:val="24"/>
        </w:rPr>
        <w:t xml:space="preserve">was strong, </w:t>
      </w:r>
      <w:r w:rsidR="00EE277F" w:rsidRPr="00F10C3D">
        <w:rPr>
          <w:rFonts w:ascii="Times New Roman" w:hAnsi="Times New Roman" w:cs="Times New Roman"/>
          <w:noProof/>
          <w:sz w:val="24"/>
          <w:szCs w:val="24"/>
        </w:rPr>
        <w:t xml:space="preserve">even when </w:t>
      </w:r>
      <w:r w:rsidR="00092AD1">
        <w:rPr>
          <w:rFonts w:ascii="Times New Roman" w:hAnsi="Times New Roman" w:cs="Times New Roman"/>
          <w:noProof/>
          <w:sz w:val="24"/>
          <w:szCs w:val="24"/>
        </w:rPr>
        <w:t xml:space="preserve">Muslim traditions </w:t>
      </w:r>
      <w:r w:rsidR="00B15652" w:rsidRPr="00F10C3D">
        <w:rPr>
          <w:rFonts w:ascii="Times New Roman" w:hAnsi="Times New Roman" w:cs="Times New Roman"/>
          <w:noProof/>
          <w:sz w:val="24"/>
          <w:szCs w:val="24"/>
        </w:rPr>
        <w:t>necessitated</w:t>
      </w:r>
      <w:r w:rsidR="00420087" w:rsidRPr="00F10C3D">
        <w:rPr>
          <w:rFonts w:ascii="Times New Roman" w:hAnsi="Times New Roman" w:cs="Times New Roman"/>
          <w:noProof/>
          <w:sz w:val="24"/>
          <w:szCs w:val="24"/>
        </w:rPr>
        <w:t xml:space="preserve"> </w:t>
      </w:r>
      <w:r w:rsidR="00CC1FBB" w:rsidRPr="00F10C3D">
        <w:rPr>
          <w:rFonts w:ascii="Times New Roman" w:hAnsi="Times New Roman" w:cs="Times New Roman"/>
          <w:noProof/>
          <w:sz w:val="24"/>
          <w:szCs w:val="24"/>
        </w:rPr>
        <w:t>behaviour</w:t>
      </w:r>
      <w:r w:rsidR="00B15652" w:rsidRPr="00F10C3D">
        <w:rPr>
          <w:rFonts w:ascii="Times New Roman" w:hAnsi="Times New Roman" w:cs="Times New Roman"/>
          <w:noProof/>
          <w:sz w:val="24"/>
          <w:szCs w:val="24"/>
        </w:rPr>
        <w:t>s whic</w:t>
      </w:r>
      <w:r w:rsidR="00965624">
        <w:rPr>
          <w:rFonts w:ascii="Times New Roman" w:hAnsi="Times New Roman" w:cs="Times New Roman"/>
          <w:noProof/>
          <w:sz w:val="24"/>
          <w:szCs w:val="24"/>
        </w:rPr>
        <w:t xml:space="preserve">h </w:t>
      </w:r>
      <w:r w:rsidR="000442D4">
        <w:rPr>
          <w:rFonts w:ascii="Times New Roman" w:hAnsi="Times New Roman" w:cs="Times New Roman"/>
          <w:noProof/>
          <w:sz w:val="24"/>
          <w:szCs w:val="24"/>
        </w:rPr>
        <w:t>women</w:t>
      </w:r>
      <w:r w:rsidR="003C7D2C">
        <w:rPr>
          <w:rFonts w:ascii="Times New Roman" w:hAnsi="Times New Roman" w:cs="Times New Roman"/>
          <w:noProof/>
          <w:sz w:val="24"/>
          <w:szCs w:val="24"/>
        </w:rPr>
        <w:t xml:space="preserve"> perceived </w:t>
      </w:r>
      <w:r w:rsidR="003D0026">
        <w:rPr>
          <w:rFonts w:ascii="Times New Roman" w:hAnsi="Times New Roman" w:cs="Times New Roman"/>
          <w:noProof/>
          <w:sz w:val="24"/>
          <w:szCs w:val="24"/>
        </w:rPr>
        <w:t>as potentially</w:t>
      </w:r>
      <w:r w:rsidR="003C7D2C">
        <w:rPr>
          <w:rFonts w:ascii="Times New Roman" w:hAnsi="Times New Roman" w:cs="Times New Roman"/>
          <w:noProof/>
          <w:sz w:val="24"/>
          <w:szCs w:val="24"/>
        </w:rPr>
        <w:t xml:space="preserve"> hinder</w:t>
      </w:r>
      <w:r w:rsidR="003D0026">
        <w:rPr>
          <w:rFonts w:ascii="Times New Roman" w:hAnsi="Times New Roman" w:cs="Times New Roman"/>
          <w:noProof/>
          <w:sz w:val="24"/>
          <w:szCs w:val="24"/>
        </w:rPr>
        <w:t>ing</w:t>
      </w:r>
      <w:r w:rsidR="003C7D2C">
        <w:rPr>
          <w:rFonts w:ascii="Times New Roman" w:hAnsi="Times New Roman" w:cs="Times New Roman"/>
          <w:noProof/>
          <w:sz w:val="24"/>
          <w:szCs w:val="24"/>
        </w:rPr>
        <w:t xml:space="preserve"> </w:t>
      </w:r>
      <w:r w:rsidR="00B15652" w:rsidRPr="00F10C3D">
        <w:rPr>
          <w:rFonts w:ascii="Times New Roman" w:hAnsi="Times New Roman" w:cs="Times New Roman"/>
          <w:noProof/>
          <w:sz w:val="24"/>
          <w:szCs w:val="24"/>
        </w:rPr>
        <w:t>career</w:t>
      </w:r>
      <w:r w:rsidR="006635C2">
        <w:rPr>
          <w:rFonts w:ascii="Times New Roman" w:hAnsi="Times New Roman" w:cs="Times New Roman"/>
          <w:noProof/>
          <w:sz w:val="24"/>
          <w:szCs w:val="24"/>
        </w:rPr>
        <w:t xml:space="preserve"> progression</w:t>
      </w:r>
      <w:r w:rsidR="00EE277F" w:rsidRPr="00F10C3D">
        <w:rPr>
          <w:rFonts w:ascii="Times New Roman" w:hAnsi="Times New Roman" w:cs="Times New Roman"/>
          <w:noProof/>
          <w:sz w:val="24"/>
          <w:szCs w:val="24"/>
        </w:rPr>
        <w:t>.</w:t>
      </w:r>
      <w:r w:rsidR="00F10C3D" w:rsidRPr="00F10C3D">
        <w:rPr>
          <w:rFonts w:ascii="Times New Roman" w:hAnsi="Times New Roman" w:cs="Times New Roman"/>
          <w:noProof/>
          <w:sz w:val="24"/>
          <w:szCs w:val="24"/>
        </w:rPr>
        <w:t xml:space="preserve"> </w:t>
      </w:r>
    </w:p>
    <w:p w14:paraId="16F23ACE" w14:textId="1CCF4357" w:rsidR="00092AD1" w:rsidRPr="004C5FDA" w:rsidRDefault="00092AD1" w:rsidP="00FE7C37">
      <w:pPr>
        <w:spacing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We suggest that g</w:t>
      </w:r>
      <w:r w:rsidR="003D0026">
        <w:rPr>
          <w:rFonts w:ascii="Times New Roman" w:hAnsi="Times New Roman" w:cs="Times New Roman"/>
          <w:noProof/>
          <w:sz w:val="24"/>
          <w:szCs w:val="24"/>
        </w:rPr>
        <w:t xml:space="preserve">lass chains may be seen as personal and internally orientated. </w:t>
      </w:r>
      <w:r w:rsidR="00F229FB">
        <w:rPr>
          <w:rFonts w:ascii="Times New Roman" w:hAnsi="Times New Roman" w:cs="Times New Roman"/>
          <w:sz w:val="24"/>
          <w:szCs w:val="24"/>
        </w:rPr>
        <w:t xml:space="preserve">British Pakistani </w:t>
      </w:r>
      <w:r w:rsidR="003D0026">
        <w:rPr>
          <w:rFonts w:ascii="Times New Roman" w:hAnsi="Times New Roman" w:cs="Times New Roman"/>
          <w:noProof/>
          <w:sz w:val="24"/>
          <w:szCs w:val="24"/>
        </w:rPr>
        <w:t>Muslim women displayed individual agency with regard to how they interpreted Islamic and family imperatives</w:t>
      </w:r>
      <w:r w:rsidR="000442D4">
        <w:rPr>
          <w:rFonts w:ascii="Times New Roman" w:hAnsi="Times New Roman" w:cs="Times New Roman"/>
          <w:noProof/>
          <w:sz w:val="24"/>
          <w:szCs w:val="24"/>
        </w:rPr>
        <w:t>. S</w:t>
      </w:r>
      <w:r w:rsidR="003D0026">
        <w:rPr>
          <w:rFonts w:ascii="Times New Roman" w:hAnsi="Times New Roman" w:cs="Times New Roman"/>
          <w:noProof/>
          <w:sz w:val="24"/>
          <w:szCs w:val="24"/>
        </w:rPr>
        <w:t>ome sought to loose</w:t>
      </w:r>
      <w:r>
        <w:rPr>
          <w:rFonts w:ascii="Times New Roman" w:hAnsi="Times New Roman" w:cs="Times New Roman"/>
          <w:noProof/>
          <w:sz w:val="24"/>
          <w:szCs w:val="24"/>
        </w:rPr>
        <w:t>n</w:t>
      </w:r>
      <w:r w:rsidR="003D0026">
        <w:rPr>
          <w:rFonts w:ascii="Times New Roman" w:hAnsi="Times New Roman" w:cs="Times New Roman"/>
          <w:noProof/>
          <w:sz w:val="24"/>
          <w:szCs w:val="24"/>
        </w:rPr>
        <w:t xml:space="preserve"> the chains if they felt justified in so doing. Nevertheless, as shown in Figure 1, glass chains linking women to their </w:t>
      </w:r>
      <w:r w:rsidR="003D0026" w:rsidRPr="00075A3E">
        <w:rPr>
          <w:rFonts w:ascii="Times New Roman" w:hAnsi="Times New Roman" w:cs="Times New Roman"/>
          <w:noProof/>
          <w:sz w:val="24"/>
          <w:szCs w:val="24"/>
        </w:rPr>
        <w:t>faith and family</w:t>
      </w:r>
      <w:r w:rsidR="006635C2">
        <w:rPr>
          <w:rFonts w:ascii="Times New Roman" w:hAnsi="Times New Roman" w:cs="Times New Roman"/>
          <w:noProof/>
          <w:sz w:val="24"/>
          <w:szCs w:val="24"/>
        </w:rPr>
        <w:t xml:space="preserve"> were strong</w:t>
      </w:r>
      <w:r w:rsidR="00952350">
        <w:rPr>
          <w:rFonts w:ascii="Times New Roman" w:hAnsi="Times New Roman" w:cs="Times New Roman"/>
          <w:noProof/>
          <w:sz w:val="24"/>
          <w:szCs w:val="24"/>
        </w:rPr>
        <w:t>, with potential</w:t>
      </w:r>
      <w:r w:rsidR="006635C2">
        <w:rPr>
          <w:rFonts w:ascii="Times New Roman" w:hAnsi="Times New Roman" w:cs="Times New Roman"/>
          <w:noProof/>
          <w:sz w:val="24"/>
          <w:szCs w:val="24"/>
        </w:rPr>
        <w:t>ly</w:t>
      </w:r>
      <w:r w:rsidR="00952350">
        <w:rPr>
          <w:rFonts w:ascii="Times New Roman" w:hAnsi="Times New Roman" w:cs="Times New Roman"/>
          <w:noProof/>
          <w:sz w:val="24"/>
          <w:szCs w:val="24"/>
        </w:rPr>
        <w:t xml:space="preserve"> limiting consequences for career.</w:t>
      </w:r>
    </w:p>
    <w:p w14:paraId="2082E76F" w14:textId="0FBD405F" w:rsidR="00252093" w:rsidRPr="00D35309" w:rsidRDefault="00092AD1" w:rsidP="00F80146">
      <w:pPr>
        <w:spacing w:after="240" w:line="480" w:lineRule="auto"/>
        <w:rPr>
          <w:rFonts w:ascii="Times New Roman" w:hAnsi="Times New Roman" w:cs="Times New Roman"/>
          <w:i/>
          <w:noProof/>
          <w:sz w:val="24"/>
          <w:szCs w:val="24"/>
        </w:rPr>
      </w:pPr>
      <w:r>
        <w:rPr>
          <w:rFonts w:ascii="Times New Roman" w:hAnsi="Times New Roman" w:cs="Times New Roman"/>
          <w:i/>
          <w:noProof/>
          <w:sz w:val="24"/>
          <w:szCs w:val="24"/>
        </w:rPr>
        <w:t>Informal networking, s</w:t>
      </w:r>
      <w:r w:rsidR="00252093" w:rsidRPr="00D35309">
        <w:rPr>
          <w:rFonts w:ascii="Times New Roman" w:hAnsi="Times New Roman" w:cs="Times New Roman"/>
          <w:i/>
          <w:noProof/>
          <w:sz w:val="24"/>
          <w:szCs w:val="24"/>
        </w:rPr>
        <w:t>ocializing and being assertive</w:t>
      </w:r>
    </w:p>
    <w:p w14:paraId="0811C6A1" w14:textId="7101DB4D" w:rsidR="005D7302" w:rsidRDefault="001F4C67" w:rsidP="005D7302">
      <w:pPr>
        <w:spacing w:after="240"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One</w:t>
      </w:r>
      <w:r w:rsidR="005A54DA">
        <w:rPr>
          <w:rFonts w:ascii="Times New Roman" w:hAnsi="Times New Roman" w:cs="Times New Roman"/>
          <w:noProof/>
          <w:sz w:val="24"/>
          <w:szCs w:val="24"/>
        </w:rPr>
        <w:t xml:space="preserve"> </w:t>
      </w:r>
      <w:r w:rsidR="00B12DCC">
        <w:rPr>
          <w:rFonts w:ascii="Times New Roman" w:hAnsi="Times New Roman" w:cs="Times New Roman"/>
          <w:noProof/>
          <w:sz w:val="24"/>
          <w:szCs w:val="24"/>
        </w:rPr>
        <w:t>issue</w:t>
      </w:r>
      <w:r w:rsidR="005A54DA">
        <w:rPr>
          <w:rFonts w:ascii="Times New Roman" w:hAnsi="Times New Roman" w:cs="Times New Roman"/>
          <w:noProof/>
          <w:sz w:val="24"/>
          <w:szCs w:val="24"/>
        </w:rPr>
        <w:t xml:space="preserve"> on which</w:t>
      </w:r>
      <w:r w:rsidR="005E6233">
        <w:rPr>
          <w:rFonts w:ascii="Times New Roman" w:hAnsi="Times New Roman" w:cs="Times New Roman"/>
          <w:noProof/>
          <w:sz w:val="24"/>
          <w:szCs w:val="24"/>
        </w:rPr>
        <w:t xml:space="preserve"> all </w:t>
      </w:r>
      <w:r>
        <w:rPr>
          <w:rFonts w:ascii="Times New Roman" w:hAnsi="Times New Roman" w:cs="Times New Roman"/>
          <w:noProof/>
          <w:sz w:val="24"/>
          <w:szCs w:val="24"/>
        </w:rPr>
        <w:t>interview</w:t>
      </w:r>
      <w:r w:rsidR="006635C2">
        <w:rPr>
          <w:rFonts w:ascii="Times New Roman" w:hAnsi="Times New Roman" w:cs="Times New Roman"/>
          <w:noProof/>
          <w:sz w:val="24"/>
          <w:szCs w:val="24"/>
        </w:rPr>
        <w:t>ee</w:t>
      </w:r>
      <w:r>
        <w:rPr>
          <w:rFonts w:ascii="Times New Roman" w:hAnsi="Times New Roman" w:cs="Times New Roman"/>
          <w:noProof/>
          <w:sz w:val="24"/>
          <w:szCs w:val="24"/>
        </w:rPr>
        <w:t xml:space="preserve">s </w:t>
      </w:r>
      <w:r w:rsidR="005E6233">
        <w:rPr>
          <w:rFonts w:ascii="Times New Roman" w:hAnsi="Times New Roman" w:cs="Times New Roman"/>
          <w:noProof/>
          <w:sz w:val="24"/>
          <w:szCs w:val="24"/>
        </w:rPr>
        <w:t xml:space="preserve">focused </w:t>
      </w:r>
      <w:r w:rsidR="00B12DCC">
        <w:rPr>
          <w:rFonts w:ascii="Times New Roman" w:hAnsi="Times New Roman" w:cs="Times New Roman"/>
          <w:noProof/>
          <w:sz w:val="24"/>
          <w:szCs w:val="24"/>
        </w:rPr>
        <w:t>was</w:t>
      </w:r>
      <w:r w:rsidR="005A54DA">
        <w:rPr>
          <w:rFonts w:ascii="Times New Roman" w:hAnsi="Times New Roman" w:cs="Times New Roman"/>
          <w:noProof/>
          <w:sz w:val="24"/>
          <w:szCs w:val="24"/>
        </w:rPr>
        <w:t xml:space="preserve"> the interaction between </w:t>
      </w:r>
      <w:r w:rsidR="00BE5102">
        <w:rPr>
          <w:rFonts w:ascii="Times New Roman" w:hAnsi="Times New Roman" w:cs="Times New Roman"/>
          <w:sz w:val="24"/>
          <w:szCs w:val="24"/>
        </w:rPr>
        <w:t xml:space="preserve">British Pakistani </w:t>
      </w:r>
      <w:r w:rsidR="005A54DA">
        <w:rPr>
          <w:rFonts w:ascii="Times New Roman" w:hAnsi="Times New Roman" w:cs="Times New Roman"/>
          <w:noProof/>
          <w:sz w:val="24"/>
          <w:szCs w:val="24"/>
        </w:rPr>
        <w:t>Muslim women and</w:t>
      </w:r>
      <w:r w:rsidR="001A43BE">
        <w:rPr>
          <w:rFonts w:ascii="Times New Roman" w:hAnsi="Times New Roman" w:cs="Times New Roman"/>
          <w:noProof/>
          <w:sz w:val="24"/>
          <w:szCs w:val="24"/>
        </w:rPr>
        <w:t xml:space="preserve"> </w:t>
      </w:r>
      <w:r w:rsidR="005A54DA">
        <w:rPr>
          <w:rFonts w:ascii="Times New Roman" w:hAnsi="Times New Roman" w:cs="Times New Roman"/>
          <w:noProof/>
          <w:sz w:val="24"/>
          <w:szCs w:val="24"/>
        </w:rPr>
        <w:t xml:space="preserve">male colleagues </w:t>
      </w:r>
      <w:r w:rsidR="002E1766">
        <w:rPr>
          <w:rFonts w:ascii="Times New Roman" w:hAnsi="Times New Roman" w:cs="Times New Roman"/>
          <w:noProof/>
          <w:sz w:val="24"/>
          <w:szCs w:val="24"/>
        </w:rPr>
        <w:t xml:space="preserve">within </w:t>
      </w:r>
      <w:r w:rsidR="002D356A">
        <w:rPr>
          <w:rFonts w:ascii="Times New Roman" w:hAnsi="Times New Roman" w:cs="Times New Roman"/>
          <w:noProof/>
          <w:sz w:val="24"/>
          <w:szCs w:val="24"/>
        </w:rPr>
        <w:t xml:space="preserve">both </w:t>
      </w:r>
      <w:r w:rsidR="0066161A">
        <w:rPr>
          <w:rFonts w:ascii="Times New Roman" w:hAnsi="Times New Roman" w:cs="Times New Roman"/>
          <w:noProof/>
          <w:sz w:val="24"/>
          <w:szCs w:val="24"/>
        </w:rPr>
        <w:t>social</w:t>
      </w:r>
      <w:r w:rsidR="005A54DA">
        <w:rPr>
          <w:rFonts w:ascii="Times New Roman" w:hAnsi="Times New Roman" w:cs="Times New Roman"/>
          <w:noProof/>
          <w:sz w:val="24"/>
          <w:szCs w:val="24"/>
        </w:rPr>
        <w:t xml:space="preserve"> </w:t>
      </w:r>
      <w:r w:rsidR="00475221">
        <w:rPr>
          <w:rFonts w:ascii="Times New Roman" w:hAnsi="Times New Roman" w:cs="Times New Roman"/>
          <w:noProof/>
          <w:sz w:val="24"/>
          <w:szCs w:val="24"/>
        </w:rPr>
        <w:t xml:space="preserve">and networking </w:t>
      </w:r>
      <w:r w:rsidR="005A54DA">
        <w:rPr>
          <w:rFonts w:ascii="Times New Roman" w:hAnsi="Times New Roman" w:cs="Times New Roman"/>
          <w:noProof/>
          <w:sz w:val="24"/>
          <w:szCs w:val="24"/>
        </w:rPr>
        <w:t>contexts</w:t>
      </w:r>
      <w:r w:rsidR="0075786E">
        <w:rPr>
          <w:rFonts w:ascii="Times New Roman" w:hAnsi="Times New Roman" w:cs="Times New Roman"/>
          <w:noProof/>
          <w:sz w:val="24"/>
          <w:szCs w:val="24"/>
        </w:rPr>
        <w:t xml:space="preserve"> at work</w:t>
      </w:r>
      <w:r w:rsidR="005A54DA">
        <w:rPr>
          <w:rFonts w:ascii="Times New Roman" w:hAnsi="Times New Roman" w:cs="Times New Roman"/>
          <w:noProof/>
          <w:sz w:val="24"/>
          <w:szCs w:val="24"/>
        </w:rPr>
        <w:t xml:space="preserve">. </w:t>
      </w:r>
      <w:r w:rsidR="00C23C6E">
        <w:rPr>
          <w:rFonts w:ascii="Times New Roman" w:hAnsi="Times New Roman" w:cs="Times New Roman"/>
          <w:noProof/>
          <w:sz w:val="24"/>
          <w:szCs w:val="24"/>
        </w:rPr>
        <w:t>G</w:t>
      </w:r>
      <w:r w:rsidR="005D7302">
        <w:rPr>
          <w:rFonts w:ascii="Times New Roman" w:hAnsi="Times New Roman" w:cs="Times New Roman"/>
          <w:noProof/>
          <w:sz w:val="24"/>
          <w:szCs w:val="24"/>
        </w:rPr>
        <w:t>lass ceiling literatures emphasis</w:t>
      </w:r>
      <w:r w:rsidR="00CD16C9">
        <w:rPr>
          <w:rFonts w:ascii="Times New Roman" w:hAnsi="Times New Roman" w:cs="Times New Roman"/>
          <w:noProof/>
          <w:sz w:val="24"/>
          <w:szCs w:val="24"/>
        </w:rPr>
        <w:t>e</w:t>
      </w:r>
      <w:r w:rsidR="005D7302">
        <w:rPr>
          <w:rFonts w:ascii="Times New Roman" w:hAnsi="Times New Roman" w:cs="Times New Roman"/>
          <w:noProof/>
          <w:sz w:val="24"/>
          <w:szCs w:val="24"/>
        </w:rPr>
        <w:t xml:space="preserve"> the importance</w:t>
      </w:r>
      <w:r w:rsidR="00C23C6E">
        <w:rPr>
          <w:rFonts w:ascii="Times New Roman" w:hAnsi="Times New Roman" w:cs="Times New Roman"/>
          <w:noProof/>
          <w:sz w:val="24"/>
          <w:szCs w:val="24"/>
        </w:rPr>
        <w:t>,</w:t>
      </w:r>
      <w:r w:rsidR="005D7302">
        <w:rPr>
          <w:rFonts w:ascii="Times New Roman" w:hAnsi="Times New Roman" w:cs="Times New Roman"/>
          <w:noProof/>
          <w:sz w:val="24"/>
          <w:szCs w:val="24"/>
        </w:rPr>
        <w:t xml:space="preserve"> for women managers </w:t>
      </w:r>
      <w:r w:rsidR="00C23C6E">
        <w:rPr>
          <w:rFonts w:ascii="Times New Roman" w:hAnsi="Times New Roman" w:cs="Times New Roman"/>
          <w:noProof/>
          <w:sz w:val="24"/>
          <w:szCs w:val="24"/>
        </w:rPr>
        <w:t xml:space="preserve">(especially </w:t>
      </w:r>
      <w:r w:rsidR="00C23C6E">
        <w:rPr>
          <w:rFonts w:ascii="Times New Roman" w:hAnsi="Times New Roman" w:cs="Times New Roman"/>
          <w:noProof/>
          <w:sz w:val="24"/>
          <w:szCs w:val="24"/>
        </w:rPr>
        <w:lastRenderedPageBreak/>
        <w:t>among ethnic minor</w:t>
      </w:r>
      <w:r w:rsidR="005E6233">
        <w:rPr>
          <w:rFonts w:ascii="Times New Roman" w:hAnsi="Times New Roman" w:cs="Times New Roman"/>
          <w:noProof/>
          <w:sz w:val="24"/>
          <w:szCs w:val="24"/>
        </w:rPr>
        <w:t>it</w:t>
      </w:r>
      <w:r w:rsidR="00C23C6E">
        <w:rPr>
          <w:rFonts w:ascii="Times New Roman" w:hAnsi="Times New Roman" w:cs="Times New Roman"/>
          <w:noProof/>
          <w:sz w:val="24"/>
          <w:szCs w:val="24"/>
        </w:rPr>
        <w:t>y women)</w:t>
      </w:r>
      <w:r w:rsidR="00CD16C9">
        <w:rPr>
          <w:rFonts w:ascii="Times New Roman" w:hAnsi="Times New Roman" w:cs="Times New Roman"/>
          <w:noProof/>
          <w:sz w:val="24"/>
          <w:szCs w:val="24"/>
        </w:rPr>
        <w:t>,</w:t>
      </w:r>
      <w:r w:rsidR="00C23C6E">
        <w:rPr>
          <w:rFonts w:ascii="Times New Roman" w:hAnsi="Times New Roman" w:cs="Times New Roman"/>
          <w:noProof/>
          <w:sz w:val="24"/>
          <w:szCs w:val="24"/>
        </w:rPr>
        <w:t xml:space="preserve"> </w:t>
      </w:r>
      <w:r w:rsidR="005D7302">
        <w:rPr>
          <w:rFonts w:ascii="Times New Roman" w:hAnsi="Times New Roman" w:cs="Times New Roman"/>
          <w:noProof/>
          <w:sz w:val="24"/>
          <w:szCs w:val="24"/>
        </w:rPr>
        <w:t xml:space="preserve">of engaging </w:t>
      </w:r>
      <w:r w:rsidR="00C23C6E">
        <w:rPr>
          <w:rFonts w:ascii="Times New Roman" w:hAnsi="Times New Roman" w:cs="Times New Roman"/>
          <w:noProof/>
          <w:sz w:val="24"/>
          <w:szCs w:val="24"/>
        </w:rPr>
        <w:t>with</w:t>
      </w:r>
      <w:r w:rsidR="005D7302">
        <w:rPr>
          <w:rFonts w:ascii="Times New Roman" w:hAnsi="Times New Roman" w:cs="Times New Roman"/>
          <w:noProof/>
          <w:sz w:val="24"/>
          <w:szCs w:val="24"/>
        </w:rPr>
        <w:t xml:space="preserve"> </w:t>
      </w:r>
      <w:r w:rsidR="00CC1FBB">
        <w:rPr>
          <w:rFonts w:ascii="Times New Roman" w:hAnsi="Times New Roman" w:cs="Times New Roman"/>
          <w:noProof/>
          <w:sz w:val="24"/>
          <w:szCs w:val="24"/>
        </w:rPr>
        <w:t>organiz</w:t>
      </w:r>
      <w:r w:rsidR="005D7302">
        <w:rPr>
          <w:rFonts w:ascii="Times New Roman" w:hAnsi="Times New Roman" w:cs="Times New Roman"/>
          <w:noProof/>
          <w:sz w:val="24"/>
          <w:szCs w:val="24"/>
        </w:rPr>
        <w:t>ational networks in order to a</w:t>
      </w:r>
      <w:r w:rsidR="00CD16C9">
        <w:rPr>
          <w:rFonts w:ascii="Times New Roman" w:hAnsi="Times New Roman" w:cs="Times New Roman"/>
          <w:noProof/>
          <w:sz w:val="24"/>
          <w:szCs w:val="24"/>
        </w:rPr>
        <w:t>c</w:t>
      </w:r>
      <w:r w:rsidR="005D7302">
        <w:rPr>
          <w:rFonts w:ascii="Times New Roman" w:hAnsi="Times New Roman" w:cs="Times New Roman"/>
          <w:noProof/>
          <w:sz w:val="24"/>
          <w:szCs w:val="24"/>
        </w:rPr>
        <w:t>quire cont</w:t>
      </w:r>
      <w:r w:rsidR="005E6233">
        <w:rPr>
          <w:rFonts w:ascii="Times New Roman" w:hAnsi="Times New Roman" w:cs="Times New Roman"/>
          <w:noProof/>
          <w:sz w:val="24"/>
          <w:szCs w:val="24"/>
        </w:rPr>
        <w:t>acts and professional sponsorshi</w:t>
      </w:r>
      <w:r w:rsidR="005D7302">
        <w:rPr>
          <w:rFonts w:ascii="Times New Roman" w:hAnsi="Times New Roman" w:cs="Times New Roman"/>
          <w:noProof/>
          <w:sz w:val="24"/>
          <w:szCs w:val="24"/>
        </w:rPr>
        <w:t xml:space="preserve">p </w:t>
      </w:r>
      <w:r w:rsidR="00C23C6E">
        <w:rPr>
          <w:rFonts w:ascii="Times New Roman" w:hAnsi="Times New Roman" w:cs="Times New Roman"/>
          <w:noProof/>
          <w:sz w:val="24"/>
          <w:szCs w:val="24"/>
        </w:rPr>
        <w:t>(Powell, 2018) even if this may feel</w:t>
      </w:r>
      <w:r w:rsidR="00C23C6E" w:rsidRPr="008E7EB8">
        <w:rPr>
          <w:rFonts w:ascii="Times New Roman" w:hAnsi="Times New Roman" w:cs="Times New Roman"/>
          <w:noProof/>
          <w:sz w:val="24"/>
          <w:szCs w:val="24"/>
        </w:rPr>
        <w:t xml:space="preserve"> </w:t>
      </w:r>
      <w:r w:rsidR="00C23C6E">
        <w:rPr>
          <w:rFonts w:ascii="Times New Roman" w:hAnsi="Times New Roman" w:cs="Times New Roman"/>
          <w:noProof/>
          <w:sz w:val="24"/>
          <w:szCs w:val="24"/>
        </w:rPr>
        <w:t xml:space="preserve">uncomfortable at times </w:t>
      </w:r>
      <w:r w:rsidR="00C23C6E" w:rsidRPr="008E7EB8">
        <w:rPr>
          <w:rFonts w:ascii="Times New Roman" w:hAnsi="Times New Roman" w:cs="Times New Roman"/>
          <w:noProof/>
          <w:sz w:val="24"/>
          <w:szCs w:val="24"/>
        </w:rPr>
        <w:t>(</w:t>
      </w:r>
      <w:r w:rsidR="00C23C6E">
        <w:rPr>
          <w:rFonts w:ascii="Times New Roman" w:hAnsi="Times New Roman" w:cs="Times New Roman"/>
          <w:noProof/>
          <w:sz w:val="24"/>
          <w:szCs w:val="24"/>
        </w:rPr>
        <w:t xml:space="preserve">Ibarra, 1993; Hekman </w:t>
      </w:r>
      <w:r w:rsidR="00C23C6E" w:rsidRPr="002E1766">
        <w:rPr>
          <w:rFonts w:ascii="Times New Roman" w:hAnsi="Times New Roman" w:cs="Times New Roman"/>
          <w:i/>
          <w:noProof/>
          <w:sz w:val="24"/>
          <w:szCs w:val="24"/>
        </w:rPr>
        <w:t>et al</w:t>
      </w:r>
      <w:r w:rsidR="00C23C6E">
        <w:rPr>
          <w:rFonts w:ascii="Times New Roman" w:hAnsi="Times New Roman" w:cs="Times New Roman"/>
          <w:noProof/>
          <w:sz w:val="24"/>
          <w:szCs w:val="24"/>
        </w:rPr>
        <w:t>.</w:t>
      </w:r>
      <w:r w:rsidR="00C23C6E" w:rsidRPr="008E7EB8">
        <w:rPr>
          <w:rFonts w:ascii="Times New Roman" w:hAnsi="Times New Roman" w:cs="Times New Roman"/>
          <w:noProof/>
          <w:sz w:val="24"/>
          <w:szCs w:val="24"/>
        </w:rPr>
        <w:t xml:space="preserve">, </w:t>
      </w:r>
      <w:r w:rsidR="00C23C6E">
        <w:rPr>
          <w:rFonts w:ascii="Times New Roman" w:hAnsi="Times New Roman" w:cs="Times New Roman"/>
          <w:noProof/>
          <w:sz w:val="24"/>
          <w:szCs w:val="24"/>
        </w:rPr>
        <w:t xml:space="preserve">2017; </w:t>
      </w:r>
      <w:r w:rsidR="00C23C6E" w:rsidRPr="008E7EB8">
        <w:rPr>
          <w:rFonts w:ascii="Times New Roman" w:hAnsi="Times New Roman" w:cs="Times New Roman"/>
          <w:noProof/>
          <w:sz w:val="24"/>
          <w:szCs w:val="24"/>
        </w:rPr>
        <w:t>W</w:t>
      </w:r>
      <w:r w:rsidR="00C23C6E">
        <w:rPr>
          <w:rFonts w:ascii="Times New Roman" w:hAnsi="Times New Roman" w:cs="Times New Roman"/>
          <w:noProof/>
          <w:sz w:val="24"/>
          <w:szCs w:val="24"/>
        </w:rPr>
        <w:t xml:space="preserve">estphal </w:t>
      </w:r>
      <w:r w:rsidR="00773DB9">
        <w:rPr>
          <w:rFonts w:ascii="Times New Roman" w:hAnsi="Times New Roman" w:cs="Times New Roman"/>
          <w:noProof/>
          <w:sz w:val="24"/>
          <w:szCs w:val="24"/>
        </w:rPr>
        <w:t>and</w:t>
      </w:r>
      <w:r w:rsidR="00C23C6E">
        <w:rPr>
          <w:rFonts w:ascii="Times New Roman" w:hAnsi="Times New Roman" w:cs="Times New Roman"/>
          <w:noProof/>
          <w:sz w:val="24"/>
          <w:szCs w:val="24"/>
        </w:rPr>
        <w:t xml:space="preserve"> Stern, 2006)</w:t>
      </w:r>
      <w:r w:rsidR="003C7D2C">
        <w:rPr>
          <w:rFonts w:ascii="Times New Roman" w:hAnsi="Times New Roman" w:cs="Times New Roman"/>
          <w:noProof/>
          <w:sz w:val="24"/>
          <w:szCs w:val="24"/>
        </w:rPr>
        <w:t>.</w:t>
      </w:r>
      <w:r w:rsidR="00C23C6E">
        <w:rPr>
          <w:rFonts w:ascii="Times New Roman" w:hAnsi="Times New Roman" w:cs="Times New Roman"/>
          <w:noProof/>
          <w:sz w:val="24"/>
          <w:szCs w:val="24"/>
        </w:rPr>
        <w:t xml:space="preserve"> </w:t>
      </w:r>
      <w:r w:rsidR="005D7302">
        <w:rPr>
          <w:rFonts w:ascii="Times New Roman" w:hAnsi="Times New Roman" w:cs="Times New Roman"/>
          <w:noProof/>
          <w:sz w:val="24"/>
          <w:szCs w:val="24"/>
        </w:rPr>
        <w:t>Such strategies</w:t>
      </w:r>
      <w:r w:rsidR="00C23C6E">
        <w:rPr>
          <w:rFonts w:ascii="Times New Roman" w:hAnsi="Times New Roman" w:cs="Times New Roman"/>
          <w:noProof/>
          <w:sz w:val="24"/>
          <w:szCs w:val="24"/>
        </w:rPr>
        <w:t xml:space="preserve"> </w:t>
      </w:r>
      <w:r w:rsidR="001A43BE">
        <w:rPr>
          <w:rFonts w:ascii="Times New Roman" w:hAnsi="Times New Roman" w:cs="Times New Roman"/>
          <w:noProof/>
          <w:sz w:val="24"/>
          <w:szCs w:val="24"/>
        </w:rPr>
        <w:t>usually</w:t>
      </w:r>
      <w:r w:rsidR="005D7302">
        <w:rPr>
          <w:rFonts w:ascii="Times New Roman" w:hAnsi="Times New Roman" w:cs="Times New Roman"/>
          <w:noProof/>
          <w:sz w:val="24"/>
          <w:szCs w:val="24"/>
        </w:rPr>
        <w:t xml:space="preserve"> mean engaging formally and informally </w:t>
      </w:r>
      <w:r w:rsidR="00C23C6E">
        <w:rPr>
          <w:rFonts w:ascii="Times New Roman" w:hAnsi="Times New Roman" w:cs="Times New Roman"/>
          <w:noProof/>
          <w:sz w:val="24"/>
          <w:szCs w:val="24"/>
        </w:rPr>
        <w:t xml:space="preserve">in </w:t>
      </w:r>
      <w:r w:rsidR="005D7302">
        <w:rPr>
          <w:rFonts w:ascii="Times New Roman" w:hAnsi="Times New Roman" w:cs="Times New Roman"/>
          <w:noProof/>
          <w:sz w:val="24"/>
          <w:szCs w:val="24"/>
        </w:rPr>
        <w:t>social as well as occupational activities (</w:t>
      </w:r>
      <w:r w:rsidR="00937756" w:rsidRPr="00757276">
        <w:rPr>
          <w:rFonts w:ascii="Times New Roman" w:hAnsi="Times New Roman" w:cs="Times New Roman"/>
          <w:sz w:val="24"/>
          <w:szCs w:val="24"/>
          <w:lang w:val="en-US"/>
        </w:rPr>
        <w:t>Atewologun</w:t>
      </w:r>
      <w:r w:rsidR="00937756">
        <w:rPr>
          <w:rFonts w:ascii="Times New Roman" w:hAnsi="Times New Roman" w:cs="Times New Roman"/>
          <w:sz w:val="24"/>
          <w:szCs w:val="24"/>
          <w:lang w:val="en-US"/>
        </w:rPr>
        <w:t xml:space="preserve"> </w:t>
      </w:r>
      <w:r w:rsidR="00937756" w:rsidRPr="00937756">
        <w:rPr>
          <w:rFonts w:ascii="Times New Roman" w:hAnsi="Times New Roman" w:cs="Times New Roman"/>
          <w:i/>
          <w:sz w:val="24"/>
          <w:szCs w:val="24"/>
          <w:lang w:val="en-US"/>
        </w:rPr>
        <w:t>et al.,</w:t>
      </w:r>
      <w:r w:rsidR="00937756">
        <w:rPr>
          <w:rFonts w:ascii="Times New Roman" w:hAnsi="Times New Roman" w:cs="Times New Roman"/>
          <w:sz w:val="24"/>
          <w:szCs w:val="24"/>
          <w:lang w:val="en-US"/>
        </w:rPr>
        <w:t xml:space="preserve"> 2016</w:t>
      </w:r>
      <w:r w:rsidR="005D7302">
        <w:rPr>
          <w:rFonts w:ascii="Times New Roman" w:hAnsi="Times New Roman" w:cs="Times New Roman"/>
          <w:noProof/>
          <w:sz w:val="24"/>
          <w:szCs w:val="24"/>
        </w:rPr>
        <w:t>).</w:t>
      </w:r>
    </w:p>
    <w:p w14:paraId="03C8B4E3" w14:textId="6948F485" w:rsidR="00F80146" w:rsidRDefault="00BE5102" w:rsidP="00C23C6E">
      <w:pPr>
        <w:spacing w:after="240" w:line="480" w:lineRule="auto"/>
        <w:ind w:firstLine="720"/>
        <w:rPr>
          <w:rFonts w:ascii="Times New Roman" w:hAnsi="Times New Roman" w:cs="Times New Roman"/>
          <w:noProof/>
          <w:sz w:val="24"/>
          <w:szCs w:val="24"/>
        </w:rPr>
      </w:pPr>
      <w:r>
        <w:rPr>
          <w:rFonts w:ascii="Times New Roman" w:hAnsi="Times New Roman" w:cs="Times New Roman"/>
          <w:sz w:val="24"/>
          <w:szCs w:val="24"/>
        </w:rPr>
        <w:t xml:space="preserve">British </w:t>
      </w:r>
      <w:r w:rsidRPr="00097048">
        <w:rPr>
          <w:rFonts w:ascii="Times New Roman" w:hAnsi="Times New Roman" w:cs="Times New Roman"/>
          <w:color w:val="000000" w:themeColor="text1"/>
          <w:sz w:val="24"/>
          <w:szCs w:val="24"/>
        </w:rPr>
        <w:t xml:space="preserve">Pakistani </w:t>
      </w:r>
      <w:r w:rsidR="00C23C6E" w:rsidRPr="00097048">
        <w:rPr>
          <w:rFonts w:ascii="Times New Roman" w:hAnsi="Times New Roman" w:cs="Times New Roman"/>
          <w:noProof/>
          <w:color w:val="000000" w:themeColor="text1"/>
          <w:sz w:val="24"/>
          <w:szCs w:val="24"/>
        </w:rPr>
        <w:t>Muslim women</w:t>
      </w:r>
      <w:r w:rsidR="003C7D2C" w:rsidRPr="00097048">
        <w:rPr>
          <w:rFonts w:ascii="Times New Roman" w:hAnsi="Times New Roman" w:cs="Times New Roman"/>
          <w:noProof/>
          <w:color w:val="000000" w:themeColor="text1"/>
          <w:sz w:val="24"/>
          <w:szCs w:val="24"/>
        </w:rPr>
        <w:t xml:space="preserve"> were acutely aware that</w:t>
      </w:r>
      <w:r w:rsidR="00C23C6E" w:rsidRPr="00097048">
        <w:rPr>
          <w:rFonts w:ascii="Times New Roman" w:hAnsi="Times New Roman" w:cs="Times New Roman"/>
          <w:noProof/>
          <w:color w:val="000000" w:themeColor="text1"/>
          <w:sz w:val="24"/>
          <w:szCs w:val="24"/>
        </w:rPr>
        <w:t xml:space="preserve"> engaging with influential </w:t>
      </w:r>
      <w:r w:rsidR="001A43BE" w:rsidRPr="00097048">
        <w:rPr>
          <w:rFonts w:ascii="Times New Roman" w:hAnsi="Times New Roman" w:cs="Times New Roman"/>
          <w:noProof/>
          <w:color w:val="000000" w:themeColor="text1"/>
          <w:sz w:val="24"/>
          <w:szCs w:val="24"/>
        </w:rPr>
        <w:t xml:space="preserve">workplace </w:t>
      </w:r>
      <w:r w:rsidR="00C23C6E" w:rsidRPr="00097048">
        <w:rPr>
          <w:rFonts w:ascii="Times New Roman" w:hAnsi="Times New Roman" w:cs="Times New Roman"/>
          <w:noProof/>
          <w:color w:val="000000" w:themeColor="text1"/>
          <w:sz w:val="24"/>
          <w:szCs w:val="24"/>
        </w:rPr>
        <w:t>networks</w:t>
      </w:r>
      <w:r w:rsidR="00D32C94" w:rsidRPr="00097048">
        <w:rPr>
          <w:rFonts w:ascii="Times New Roman" w:hAnsi="Times New Roman" w:cs="Times New Roman"/>
          <w:noProof/>
          <w:color w:val="000000" w:themeColor="text1"/>
          <w:sz w:val="24"/>
          <w:szCs w:val="24"/>
        </w:rPr>
        <w:t xml:space="preserve"> and social activities </w:t>
      </w:r>
      <w:r w:rsidR="003C7D2C" w:rsidRPr="00097048">
        <w:rPr>
          <w:rFonts w:ascii="Times New Roman" w:hAnsi="Times New Roman" w:cs="Times New Roman"/>
          <w:noProof/>
          <w:color w:val="000000" w:themeColor="text1"/>
          <w:sz w:val="24"/>
          <w:szCs w:val="24"/>
        </w:rPr>
        <w:t>was important for caree</w:t>
      </w:r>
      <w:r w:rsidR="00F4190D" w:rsidRPr="00097048">
        <w:rPr>
          <w:rFonts w:ascii="Times New Roman" w:hAnsi="Times New Roman" w:cs="Times New Roman"/>
          <w:noProof/>
          <w:color w:val="000000" w:themeColor="text1"/>
          <w:sz w:val="24"/>
          <w:szCs w:val="24"/>
        </w:rPr>
        <w:t>r</w:t>
      </w:r>
      <w:r w:rsidR="00D56569" w:rsidRPr="00097048">
        <w:rPr>
          <w:rFonts w:ascii="Times New Roman" w:hAnsi="Times New Roman" w:cs="Times New Roman"/>
          <w:noProof/>
          <w:color w:val="000000" w:themeColor="text1"/>
          <w:sz w:val="24"/>
          <w:szCs w:val="24"/>
        </w:rPr>
        <w:t xml:space="preserve"> progress</w:t>
      </w:r>
      <w:r w:rsidR="002D356A">
        <w:rPr>
          <w:rFonts w:ascii="Times New Roman" w:hAnsi="Times New Roman" w:cs="Times New Roman"/>
          <w:noProof/>
          <w:color w:val="000000" w:themeColor="text1"/>
          <w:sz w:val="24"/>
          <w:szCs w:val="24"/>
        </w:rPr>
        <w:t>ion</w:t>
      </w:r>
      <w:r w:rsidR="00D32C94" w:rsidRPr="00097048">
        <w:rPr>
          <w:rFonts w:ascii="Times New Roman" w:hAnsi="Times New Roman" w:cs="Times New Roman"/>
          <w:noProof/>
          <w:color w:val="000000" w:themeColor="text1"/>
          <w:sz w:val="24"/>
          <w:szCs w:val="24"/>
        </w:rPr>
        <w:t>. They described</w:t>
      </w:r>
      <w:r w:rsidR="003C7D2C" w:rsidRPr="00097048">
        <w:rPr>
          <w:rFonts w:ascii="Times New Roman" w:hAnsi="Times New Roman" w:cs="Times New Roman"/>
          <w:noProof/>
          <w:color w:val="000000" w:themeColor="text1"/>
          <w:sz w:val="24"/>
          <w:szCs w:val="24"/>
        </w:rPr>
        <w:t xml:space="preserve"> network</w:t>
      </w:r>
      <w:r w:rsidR="00D32C94" w:rsidRPr="00097048">
        <w:rPr>
          <w:rFonts w:ascii="Times New Roman" w:hAnsi="Times New Roman" w:cs="Times New Roman"/>
          <w:noProof/>
          <w:color w:val="000000" w:themeColor="text1"/>
          <w:sz w:val="24"/>
          <w:szCs w:val="24"/>
        </w:rPr>
        <w:t>ing</w:t>
      </w:r>
      <w:r w:rsidR="003C7D2C" w:rsidRPr="00097048">
        <w:rPr>
          <w:rFonts w:ascii="Times New Roman" w:hAnsi="Times New Roman" w:cs="Times New Roman"/>
          <w:noProof/>
          <w:color w:val="000000" w:themeColor="text1"/>
          <w:sz w:val="24"/>
          <w:szCs w:val="24"/>
        </w:rPr>
        <w:t xml:space="preserve"> and socializing</w:t>
      </w:r>
      <w:r w:rsidR="00F4190D" w:rsidRPr="00097048">
        <w:rPr>
          <w:rFonts w:ascii="Times New Roman" w:hAnsi="Times New Roman" w:cs="Times New Roman"/>
          <w:noProof/>
          <w:color w:val="000000" w:themeColor="text1"/>
          <w:sz w:val="24"/>
          <w:szCs w:val="24"/>
        </w:rPr>
        <w:t xml:space="preserve"> variously</w:t>
      </w:r>
      <w:r w:rsidR="00D56569" w:rsidRPr="00097048">
        <w:rPr>
          <w:rFonts w:ascii="Times New Roman" w:hAnsi="Times New Roman" w:cs="Times New Roman"/>
          <w:noProof/>
          <w:color w:val="000000" w:themeColor="text1"/>
          <w:sz w:val="24"/>
          <w:szCs w:val="24"/>
        </w:rPr>
        <w:t xml:space="preserve"> as</w:t>
      </w:r>
      <w:r w:rsidR="00F4190D" w:rsidRPr="00097048">
        <w:rPr>
          <w:rFonts w:ascii="Times New Roman" w:hAnsi="Times New Roman" w:cs="Times New Roman"/>
          <w:noProof/>
          <w:color w:val="000000" w:themeColor="text1"/>
          <w:sz w:val="24"/>
          <w:szCs w:val="24"/>
        </w:rPr>
        <w:t>:</w:t>
      </w:r>
      <w:r w:rsidR="003C7D2C" w:rsidRPr="00097048">
        <w:rPr>
          <w:rFonts w:ascii="Times New Roman" w:hAnsi="Times New Roman" w:cs="Times New Roman"/>
          <w:noProof/>
          <w:color w:val="000000" w:themeColor="text1"/>
          <w:sz w:val="24"/>
          <w:szCs w:val="24"/>
        </w:rPr>
        <w:t xml:space="preserve"> </w:t>
      </w:r>
      <w:r w:rsidR="003C7D2C" w:rsidRPr="00097048">
        <w:rPr>
          <w:rFonts w:ascii="Times New Roman" w:hAnsi="Times New Roman" w:cs="Times New Roman"/>
          <w:i/>
          <w:noProof/>
          <w:color w:val="000000" w:themeColor="text1"/>
          <w:sz w:val="24"/>
          <w:szCs w:val="24"/>
        </w:rPr>
        <w:t>‘critical’</w:t>
      </w:r>
      <w:r w:rsidR="00AE57E3" w:rsidRPr="00097048">
        <w:rPr>
          <w:rFonts w:ascii="Times New Roman" w:hAnsi="Times New Roman" w:cs="Times New Roman"/>
          <w:noProof/>
          <w:color w:val="000000" w:themeColor="text1"/>
          <w:sz w:val="24"/>
          <w:szCs w:val="24"/>
        </w:rPr>
        <w:t>;</w:t>
      </w:r>
      <w:r w:rsidR="003C7D2C" w:rsidRPr="00097048">
        <w:rPr>
          <w:rFonts w:ascii="Times New Roman" w:hAnsi="Times New Roman" w:cs="Times New Roman"/>
          <w:i/>
          <w:noProof/>
          <w:color w:val="000000" w:themeColor="text1"/>
          <w:sz w:val="24"/>
          <w:szCs w:val="24"/>
        </w:rPr>
        <w:t xml:space="preserve">‘a means of moving up’; </w:t>
      </w:r>
      <w:r w:rsidR="00AE57E3" w:rsidRPr="00097048">
        <w:rPr>
          <w:rFonts w:ascii="Times New Roman" w:hAnsi="Times New Roman" w:cs="Times New Roman"/>
          <w:i/>
          <w:noProof/>
          <w:color w:val="000000" w:themeColor="text1"/>
          <w:sz w:val="24"/>
          <w:szCs w:val="24"/>
        </w:rPr>
        <w:t xml:space="preserve">‘a way </w:t>
      </w:r>
      <w:r w:rsidR="00AE57E3" w:rsidRPr="00075A3E">
        <w:rPr>
          <w:rFonts w:ascii="Times New Roman" w:hAnsi="Times New Roman" w:cs="Times New Roman"/>
          <w:i/>
          <w:noProof/>
          <w:color w:val="000000" w:themeColor="text1"/>
          <w:sz w:val="24"/>
          <w:szCs w:val="24"/>
        </w:rPr>
        <w:t xml:space="preserve">of influencing the system’; </w:t>
      </w:r>
      <w:r w:rsidR="003C7D2C" w:rsidRPr="00075A3E">
        <w:rPr>
          <w:rFonts w:ascii="Times New Roman" w:hAnsi="Times New Roman" w:cs="Times New Roman"/>
          <w:i/>
          <w:noProof/>
          <w:color w:val="000000" w:themeColor="text1"/>
          <w:sz w:val="24"/>
          <w:szCs w:val="24"/>
        </w:rPr>
        <w:t>‘you need those professional n</w:t>
      </w:r>
      <w:r w:rsidR="00CD552C" w:rsidRPr="00075A3E">
        <w:rPr>
          <w:rFonts w:ascii="Times New Roman" w:hAnsi="Times New Roman" w:cs="Times New Roman"/>
          <w:i/>
          <w:noProof/>
          <w:color w:val="000000" w:themeColor="text1"/>
          <w:sz w:val="24"/>
          <w:szCs w:val="24"/>
        </w:rPr>
        <w:t>etworks to</w:t>
      </w:r>
      <w:r w:rsidR="00B86A84" w:rsidRPr="00075A3E">
        <w:rPr>
          <w:rFonts w:ascii="Times New Roman" w:hAnsi="Times New Roman" w:cs="Times New Roman"/>
          <w:i/>
          <w:noProof/>
          <w:color w:val="000000" w:themeColor="text1"/>
          <w:sz w:val="24"/>
          <w:szCs w:val="24"/>
        </w:rPr>
        <w:t xml:space="preserve"> feed your career</w:t>
      </w:r>
      <w:r w:rsidR="00AE57E3" w:rsidRPr="00075A3E">
        <w:rPr>
          <w:rFonts w:ascii="Times New Roman" w:hAnsi="Times New Roman" w:cs="Times New Roman"/>
          <w:i/>
          <w:noProof/>
          <w:color w:val="000000" w:themeColor="text1"/>
          <w:sz w:val="24"/>
          <w:szCs w:val="24"/>
        </w:rPr>
        <w:t>’</w:t>
      </w:r>
      <w:r w:rsidR="003C7D2C" w:rsidRPr="00075A3E">
        <w:rPr>
          <w:rFonts w:ascii="Times New Roman" w:hAnsi="Times New Roman" w:cs="Times New Roman"/>
          <w:noProof/>
          <w:color w:val="000000" w:themeColor="text1"/>
          <w:sz w:val="24"/>
          <w:szCs w:val="24"/>
        </w:rPr>
        <w:t xml:space="preserve">. </w:t>
      </w:r>
      <w:r w:rsidR="00965624" w:rsidRPr="00075A3E">
        <w:rPr>
          <w:rFonts w:ascii="Times New Roman" w:hAnsi="Times New Roman" w:cs="Times New Roman"/>
          <w:noProof/>
          <w:color w:val="000000" w:themeColor="text1"/>
          <w:sz w:val="24"/>
          <w:szCs w:val="24"/>
        </w:rPr>
        <w:t xml:space="preserve">As </w:t>
      </w:r>
      <w:r w:rsidR="00B86A84" w:rsidRPr="00075A3E">
        <w:rPr>
          <w:rFonts w:ascii="Times New Roman" w:hAnsi="Times New Roman" w:cs="Times New Roman"/>
          <w:noProof/>
          <w:color w:val="000000" w:themeColor="text1"/>
          <w:sz w:val="24"/>
          <w:szCs w:val="24"/>
        </w:rPr>
        <w:t>Muslim women</w:t>
      </w:r>
      <w:r w:rsidR="002D356A" w:rsidRPr="00075A3E">
        <w:rPr>
          <w:rFonts w:ascii="Times New Roman" w:hAnsi="Times New Roman" w:cs="Times New Roman"/>
          <w:noProof/>
          <w:color w:val="000000" w:themeColor="text1"/>
          <w:sz w:val="24"/>
          <w:szCs w:val="24"/>
        </w:rPr>
        <w:t>,</w:t>
      </w:r>
      <w:r w:rsidR="00B86A84" w:rsidRPr="00075A3E">
        <w:rPr>
          <w:rFonts w:ascii="Times New Roman" w:hAnsi="Times New Roman" w:cs="Times New Roman"/>
          <w:noProof/>
          <w:color w:val="000000" w:themeColor="text1"/>
          <w:sz w:val="24"/>
          <w:szCs w:val="24"/>
        </w:rPr>
        <w:t xml:space="preserve"> however, such networking </w:t>
      </w:r>
      <w:r w:rsidR="00C23C6E" w:rsidRPr="00075A3E">
        <w:rPr>
          <w:rFonts w:ascii="Times New Roman" w:hAnsi="Times New Roman" w:cs="Times New Roman"/>
          <w:noProof/>
          <w:color w:val="000000" w:themeColor="text1"/>
          <w:sz w:val="24"/>
          <w:szCs w:val="24"/>
        </w:rPr>
        <w:t xml:space="preserve">constituted </w:t>
      </w:r>
      <w:r w:rsidR="00D32C94" w:rsidRPr="00075A3E">
        <w:rPr>
          <w:rFonts w:ascii="Times New Roman" w:hAnsi="Times New Roman" w:cs="Times New Roman"/>
          <w:noProof/>
          <w:color w:val="000000" w:themeColor="text1"/>
          <w:sz w:val="24"/>
          <w:szCs w:val="24"/>
        </w:rPr>
        <w:t xml:space="preserve">particular </w:t>
      </w:r>
      <w:r w:rsidR="00C23C6E" w:rsidRPr="00075A3E">
        <w:rPr>
          <w:rFonts w:ascii="Times New Roman" w:hAnsi="Times New Roman" w:cs="Times New Roman"/>
          <w:noProof/>
          <w:color w:val="000000" w:themeColor="text1"/>
          <w:sz w:val="24"/>
          <w:szCs w:val="24"/>
        </w:rPr>
        <w:t>challenge</w:t>
      </w:r>
      <w:r w:rsidR="006517C9" w:rsidRPr="00075A3E">
        <w:rPr>
          <w:rFonts w:ascii="Times New Roman" w:hAnsi="Times New Roman" w:cs="Times New Roman"/>
          <w:noProof/>
          <w:color w:val="000000" w:themeColor="text1"/>
          <w:sz w:val="24"/>
          <w:szCs w:val="24"/>
        </w:rPr>
        <w:t>s</w:t>
      </w:r>
      <w:r w:rsidR="00C23C6E" w:rsidRPr="00075A3E">
        <w:rPr>
          <w:rFonts w:ascii="Times New Roman" w:hAnsi="Times New Roman" w:cs="Times New Roman"/>
          <w:noProof/>
          <w:color w:val="000000" w:themeColor="text1"/>
          <w:sz w:val="24"/>
          <w:szCs w:val="24"/>
        </w:rPr>
        <w:t xml:space="preserve">. </w:t>
      </w:r>
      <w:r w:rsidR="000A6F0F" w:rsidRPr="00075A3E">
        <w:rPr>
          <w:rFonts w:ascii="Times New Roman" w:hAnsi="Times New Roman" w:cs="Times New Roman"/>
          <w:noProof/>
          <w:color w:val="000000" w:themeColor="text1"/>
          <w:sz w:val="24"/>
          <w:szCs w:val="24"/>
        </w:rPr>
        <w:t>Religious</w:t>
      </w:r>
      <w:r w:rsidR="00B630A1" w:rsidRPr="00075A3E">
        <w:rPr>
          <w:rFonts w:ascii="Times New Roman" w:hAnsi="Times New Roman" w:cs="Times New Roman"/>
          <w:noProof/>
          <w:color w:val="000000" w:themeColor="text1"/>
          <w:sz w:val="24"/>
          <w:szCs w:val="24"/>
        </w:rPr>
        <w:t xml:space="preserve"> </w:t>
      </w:r>
      <w:r w:rsidR="00B86A84" w:rsidRPr="00075A3E">
        <w:rPr>
          <w:rFonts w:ascii="Times New Roman" w:hAnsi="Times New Roman" w:cs="Times New Roman"/>
          <w:noProof/>
          <w:color w:val="000000" w:themeColor="text1"/>
          <w:sz w:val="24"/>
          <w:szCs w:val="24"/>
        </w:rPr>
        <w:t xml:space="preserve">and familial </w:t>
      </w:r>
      <w:r w:rsidR="000A6F0F" w:rsidRPr="00075A3E">
        <w:rPr>
          <w:rFonts w:ascii="Times New Roman" w:hAnsi="Times New Roman" w:cs="Times New Roman"/>
          <w:noProof/>
          <w:color w:val="000000" w:themeColor="text1"/>
          <w:sz w:val="24"/>
          <w:szCs w:val="24"/>
        </w:rPr>
        <w:t xml:space="preserve">conventions </w:t>
      </w:r>
      <w:r w:rsidR="00B630A1" w:rsidRPr="00075A3E">
        <w:rPr>
          <w:rFonts w:ascii="Times New Roman" w:hAnsi="Times New Roman" w:cs="Times New Roman"/>
          <w:noProof/>
          <w:color w:val="000000" w:themeColor="text1"/>
          <w:sz w:val="24"/>
          <w:szCs w:val="24"/>
        </w:rPr>
        <w:t xml:space="preserve">conflicted with </w:t>
      </w:r>
      <w:r w:rsidR="00B64141" w:rsidRPr="00075A3E">
        <w:rPr>
          <w:rFonts w:ascii="Times New Roman" w:hAnsi="Times New Roman" w:cs="Times New Roman"/>
          <w:noProof/>
          <w:color w:val="000000" w:themeColor="text1"/>
          <w:sz w:val="24"/>
          <w:szCs w:val="24"/>
        </w:rPr>
        <w:t>social</w:t>
      </w:r>
      <w:r w:rsidR="000A6F0F" w:rsidRPr="00075A3E">
        <w:rPr>
          <w:rFonts w:ascii="Times New Roman" w:hAnsi="Times New Roman" w:cs="Times New Roman"/>
          <w:noProof/>
          <w:color w:val="000000" w:themeColor="text1"/>
          <w:sz w:val="24"/>
          <w:szCs w:val="24"/>
        </w:rPr>
        <w:t xml:space="preserve"> interactions </w:t>
      </w:r>
      <w:r w:rsidR="002624BD" w:rsidRPr="00075A3E">
        <w:rPr>
          <w:rFonts w:ascii="Times New Roman" w:hAnsi="Times New Roman" w:cs="Times New Roman"/>
          <w:noProof/>
          <w:color w:val="000000" w:themeColor="text1"/>
          <w:sz w:val="24"/>
          <w:szCs w:val="24"/>
        </w:rPr>
        <w:t xml:space="preserve">at work </w:t>
      </w:r>
      <w:r w:rsidR="00C23C6E" w:rsidRPr="00075A3E">
        <w:rPr>
          <w:rFonts w:ascii="Times New Roman" w:hAnsi="Times New Roman" w:cs="Times New Roman"/>
          <w:noProof/>
          <w:color w:val="000000" w:themeColor="text1"/>
          <w:sz w:val="24"/>
          <w:szCs w:val="24"/>
        </w:rPr>
        <w:t>because</w:t>
      </w:r>
      <w:r w:rsidR="00DA30F9" w:rsidRPr="00075A3E">
        <w:rPr>
          <w:rFonts w:ascii="Times New Roman" w:hAnsi="Times New Roman" w:cs="Times New Roman"/>
          <w:noProof/>
          <w:color w:val="000000" w:themeColor="text1"/>
          <w:sz w:val="24"/>
          <w:szCs w:val="24"/>
        </w:rPr>
        <w:t xml:space="preserve"> colleagues were often</w:t>
      </w:r>
      <w:r w:rsidR="00B64141" w:rsidRPr="00075A3E">
        <w:rPr>
          <w:rFonts w:ascii="Times New Roman" w:hAnsi="Times New Roman" w:cs="Times New Roman"/>
          <w:noProof/>
          <w:color w:val="000000" w:themeColor="text1"/>
          <w:sz w:val="24"/>
          <w:szCs w:val="24"/>
        </w:rPr>
        <w:t xml:space="preserve"> male. W</w:t>
      </w:r>
      <w:r w:rsidR="000A6F0F" w:rsidRPr="00075A3E">
        <w:rPr>
          <w:rFonts w:ascii="Times New Roman" w:hAnsi="Times New Roman" w:cs="Times New Roman"/>
          <w:noProof/>
          <w:color w:val="000000" w:themeColor="text1"/>
          <w:sz w:val="24"/>
          <w:szCs w:val="24"/>
        </w:rPr>
        <w:t xml:space="preserve">ithin Muslim </w:t>
      </w:r>
      <w:r w:rsidR="007E507D" w:rsidRPr="00075A3E">
        <w:rPr>
          <w:rFonts w:ascii="Times New Roman" w:hAnsi="Times New Roman" w:cs="Times New Roman"/>
          <w:noProof/>
          <w:color w:val="000000" w:themeColor="text1"/>
          <w:sz w:val="24"/>
          <w:szCs w:val="24"/>
        </w:rPr>
        <w:t xml:space="preserve">religious and </w:t>
      </w:r>
      <w:r w:rsidR="00F4190D" w:rsidRPr="00075A3E">
        <w:rPr>
          <w:rFonts w:ascii="Times New Roman" w:hAnsi="Times New Roman" w:cs="Times New Roman"/>
          <w:noProof/>
          <w:color w:val="000000" w:themeColor="text1"/>
          <w:sz w:val="24"/>
          <w:szCs w:val="24"/>
        </w:rPr>
        <w:t xml:space="preserve">family </w:t>
      </w:r>
      <w:r w:rsidR="006517C9" w:rsidRPr="00075A3E">
        <w:rPr>
          <w:rFonts w:ascii="Times New Roman" w:hAnsi="Times New Roman" w:cs="Times New Roman"/>
          <w:noProof/>
          <w:color w:val="000000" w:themeColor="text1"/>
          <w:sz w:val="24"/>
          <w:szCs w:val="24"/>
        </w:rPr>
        <w:t>guidance</w:t>
      </w:r>
      <w:r w:rsidR="00DA30F9" w:rsidRPr="00075A3E">
        <w:rPr>
          <w:rFonts w:ascii="Times New Roman" w:hAnsi="Times New Roman" w:cs="Times New Roman"/>
          <w:noProof/>
          <w:color w:val="000000" w:themeColor="text1"/>
          <w:sz w:val="24"/>
          <w:szCs w:val="24"/>
        </w:rPr>
        <w:t xml:space="preserve"> social interaction between w</w:t>
      </w:r>
      <w:r w:rsidR="00D129A3" w:rsidRPr="00075A3E">
        <w:rPr>
          <w:rFonts w:ascii="Times New Roman" w:hAnsi="Times New Roman" w:cs="Times New Roman"/>
          <w:noProof/>
          <w:color w:val="000000" w:themeColor="text1"/>
          <w:sz w:val="24"/>
          <w:szCs w:val="24"/>
        </w:rPr>
        <w:t>omen and men is discouraged</w:t>
      </w:r>
      <w:r w:rsidR="00E67AF6" w:rsidRPr="00075A3E">
        <w:rPr>
          <w:rFonts w:ascii="Times New Roman" w:hAnsi="Times New Roman" w:cs="Times New Roman"/>
          <w:noProof/>
          <w:color w:val="000000" w:themeColor="text1"/>
          <w:sz w:val="24"/>
          <w:szCs w:val="24"/>
        </w:rPr>
        <w:t xml:space="preserve"> </w:t>
      </w:r>
      <w:r w:rsidR="00F4190D" w:rsidRPr="00075A3E">
        <w:rPr>
          <w:rFonts w:ascii="Times New Roman" w:hAnsi="Times New Roman" w:cs="Times New Roman"/>
          <w:noProof/>
          <w:color w:val="000000" w:themeColor="text1"/>
          <w:sz w:val="24"/>
          <w:szCs w:val="24"/>
        </w:rPr>
        <w:t>(</w:t>
      </w:r>
      <w:r w:rsidR="00AF0FF1" w:rsidRPr="00075A3E">
        <w:rPr>
          <w:rFonts w:ascii="Times New Roman" w:hAnsi="Times New Roman" w:cs="Times New Roman"/>
          <w:noProof/>
          <w:color w:val="000000" w:themeColor="text1"/>
          <w:sz w:val="24"/>
          <w:szCs w:val="24"/>
        </w:rPr>
        <w:t>Dale, 2005</w:t>
      </w:r>
      <w:r w:rsidR="00B86A84" w:rsidRPr="00075A3E">
        <w:rPr>
          <w:rFonts w:ascii="Times New Roman" w:hAnsi="Times New Roman" w:cs="Times New Roman"/>
          <w:noProof/>
          <w:color w:val="000000" w:themeColor="text1"/>
          <w:sz w:val="24"/>
          <w:szCs w:val="24"/>
        </w:rPr>
        <w:t>)</w:t>
      </w:r>
      <w:r w:rsidR="00DA30F9" w:rsidRPr="00075A3E">
        <w:rPr>
          <w:rFonts w:ascii="Times New Roman" w:hAnsi="Times New Roman" w:cs="Times New Roman"/>
          <w:noProof/>
          <w:color w:val="000000" w:themeColor="text1"/>
          <w:sz w:val="24"/>
          <w:szCs w:val="24"/>
        </w:rPr>
        <w:t>.</w:t>
      </w:r>
      <w:r w:rsidR="00D129A3" w:rsidRPr="00075A3E">
        <w:rPr>
          <w:rFonts w:ascii="Times New Roman" w:hAnsi="Times New Roman" w:cs="Times New Roman"/>
          <w:noProof/>
          <w:color w:val="000000" w:themeColor="text1"/>
          <w:sz w:val="24"/>
          <w:szCs w:val="24"/>
        </w:rPr>
        <w:t xml:space="preserve"> Prior to</w:t>
      </w:r>
      <w:r w:rsidR="00E27D8F" w:rsidRPr="00075A3E">
        <w:rPr>
          <w:rFonts w:ascii="Times New Roman" w:hAnsi="Times New Roman" w:cs="Times New Roman"/>
          <w:noProof/>
          <w:color w:val="000000" w:themeColor="text1"/>
          <w:sz w:val="24"/>
          <w:szCs w:val="24"/>
        </w:rPr>
        <w:t xml:space="preserve"> </w:t>
      </w:r>
      <w:r w:rsidR="00E27D8F" w:rsidRPr="00075A3E">
        <w:rPr>
          <w:rFonts w:ascii="Times New Roman" w:hAnsi="Times New Roman" w:cs="Times New Roman"/>
          <w:noProof/>
          <w:sz w:val="24"/>
          <w:szCs w:val="24"/>
        </w:rPr>
        <w:t>undertaking</w:t>
      </w:r>
      <w:r w:rsidR="00D129A3" w:rsidRPr="00075A3E">
        <w:rPr>
          <w:rFonts w:ascii="Times New Roman" w:hAnsi="Times New Roman" w:cs="Times New Roman"/>
          <w:noProof/>
          <w:sz w:val="24"/>
          <w:szCs w:val="24"/>
        </w:rPr>
        <w:t xml:space="preserve"> first </w:t>
      </w:r>
      <w:r w:rsidR="00AF0FF1" w:rsidRPr="00075A3E">
        <w:rPr>
          <w:rFonts w:ascii="Times New Roman" w:hAnsi="Times New Roman" w:cs="Times New Roman"/>
          <w:noProof/>
          <w:sz w:val="24"/>
          <w:szCs w:val="24"/>
        </w:rPr>
        <w:t>employment</w:t>
      </w:r>
      <w:r w:rsidR="00D129A3" w:rsidRPr="00075A3E">
        <w:rPr>
          <w:rFonts w:ascii="Times New Roman" w:hAnsi="Times New Roman" w:cs="Times New Roman"/>
          <w:noProof/>
          <w:sz w:val="24"/>
          <w:szCs w:val="24"/>
        </w:rPr>
        <w:t xml:space="preserve">, </w:t>
      </w:r>
      <w:r w:rsidR="00965624" w:rsidRPr="00075A3E">
        <w:rPr>
          <w:rFonts w:ascii="Times New Roman" w:hAnsi="Times New Roman" w:cs="Times New Roman"/>
          <w:noProof/>
          <w:sz w:val="24"/>
          <w:szCs w:val="24"/>
        </w:rPr>
        <w:t xml:space="preserve">participants had </w:t>
      </w:r>
      <w:r w:rsidR="00D129A3" w:rsidRPr="00075A3E">
        <w:rPr>
          <w:rFonts w:ascii="Times New Roman" w:hAnsi="Times New Roman" w:cs="Times New Roman"/>
          <w:noProof/>
          <w:sz w:val="24"/>
          <w:szCs w:val="24"/>
        </w:rPr>
        <w:t>tended to avoid</w:t>
      </w:r>
      <w:r w:rsidR="00D129A3">
        <w:rPr>
          <w:rFonts w:ascii="Times New Roman" w:hAnsi="Times New Roman" w:cs="Times New Roman"/>
          <w:noProof/>
          <w:sz w:val="24"/>
          <w:szCs w:val="24"/>
        </w:rPr>
        <w:t xml:space="preserve"> the company of men except in situations where educational com</w:t>
      </w:r>
      <w:r w:rsidR="00E27D8F">
        <w:rPr>
          <w:rFonts w:ascii="Times New Roman" w:hAnsi="Times New Roman" w:cs="Times New Roman"/>
          <w:noProof/>
          <w:sz w:val="24"/>
          <w:szCs w:val="24"/>
        </w:rPr>
        <w:t>mitments rendered this essen</w:t>
      </w:r>
      <w:r w:rsidR="00AC7819">
        <w:rPr>
          <w:rFonts w:ascii="Times New Roman" w:hAnsi="Times New Roman" w:cs="Times New Roman"/>
          <w:noProof/>
          <w:sz w:val="24"/>
          <w:szCs w:val="24"/>
        </w:rPr>
        <w:t>tial</w:t>
      </w:r>
      <w:r w:rsidR="00D129A3">
        <w:rPr>
          <w:rFonts w:ascii="Times New Roman" w:hAnsi="Times New Roman" w:cs="Times New Roman"/>
          <w:noProof/>
          <w:sz w:val="24"/>
          <w:szCs w:val="24"/>
        </w:rPr>
        <w:t xml:space="preserve">. Thus, for example, </w:t>
      </w:r>
      <w:r w:rsidR="00CD16C9">
        <w:rPr>
          <w:rFonts w:ascii="Times New Roman" w:hAnsi="Times New Roman" w:cs="Times New Roman"/>
          <w:noProof/>
          <w:color w:val="000000"/>
          <w:sz w:val="24"/>
          <w:szCs w:val="24"/>
          <w:lang w:eastAsia="en-GB"/>
        </w:rPr>
        <w:t>management c</w:t>
      </w:r>
      <w:r w:rsidR="00D129A3">
        <w:rPr>
          <w:rFonts w:ascii="Times New Roman" w:hAnsi="Times New Roman" w:cs="Times New Roman"/>
          <w:noProof/>
          <w:color w:val="000000"/>
          <w:sz w:val="24"/>
          <w:szCs w:val="24"/>
          <w:lang w:eastAsia="en-GB"/>
        </w:rPr>
        <w:t xml:space="preserve">onsultant Bushra </w:t>
      </w:r>
      <w:r w:rsidR="005F49D1">
        <w:rPr>
          <w:rFonts w:ascii="Times New Roman" w:hAnsi="Times New Roman" w:cs="Times New Roman"/>
          <w:noProof/>
          <w:color w:val="000000"/>
          <w:sz w:val="24"/>
          <w:szCs w:val="24"/>
          <w:lang w:eastAsia="en-GB"/>
        </w:rPr>
        <w:t>travelled every day to</w:t>
      </w:r>
      <w:r w:rsidR="00CD16C9">
        <w:rPr>
          <w:rFonts w:ascii="Times New Roman" w:hAnsi="Times New Roman" w:cs="Times New Roman"/>
          <w:noProof/>
          <w:color w:val="000000"/>
          <w:sz w:val="24"/>
          <w:szCs w:val="24"/>
          <w:lang w:eastAsia="en-GB"/>
        </w:rPr>
        <w:t xml:space="preserve"> u</w:t>
      </w:r>
      <w:r w:rsidR="00D129A3">
        <w:rPr>
          <w:rFonts w:ascii="Times New Roman" w:hAnsi="Times New Roman" w:cs="Times New Roman"/>
          <w:noProof/>
          <w:color w:val="000000"/>
          <w:sz w:val="24"/>
          <w:szCs w:val="24"/>
          <w:lang w:eastAsia="en-GB"/>
        </w:rPr>
        <w:t>niversity</w:t>
      </w:r>
      <w:r w:rsidR="005F49D1">
        <w:rPr>
          <w:rFonts w:ascii="Times New Roman" w:hAnsi="Times New Roman" w:cs="Times New Roman"/>
          <w:noProof/>
          <w:color w:val="000000"/>
          <w:sz w:val="24"/>
          <w:szCs w:val="24"/>
          <w:lang w:eastAsia="en-GB"/>
        </w:rPr>
        <w:t xml:space="preserve"> from home</w:t>
      </w:r>
      <w:r w:rsidR="00D129A3">
        <w:rPr>
          <w:rFonts w:ascii="Times New Roman" w:hAnsi="Times New Roman" w:cs="Times New Roman"/>
          <w:noProof/>
          <w:color w:val="000000"/>
          <w:sz w:val="24"/>
          <w:szCs w:val="24"/>
          <w:lang w:eastAsia="en-GB"/>
        </w:rPr>
        <w:t xml:space="preserve">, avoiding </w:t>
      </w:r>
      <w:r w:rsidR="002624BD">
        <w:rPr>
          <w:rFonts w:ascii="Times New Roman" w:hAnsi="Times New Roman" w:cs="Times New Roman"/>
          <w:noProof/>
          <w:color w:val="000000"/>
          <w:sz w:val="24"/>
          <w:szCs w:val="24"/>
          <w:lang w:eastAsia="en-GB"/>
        </w:rPr>
        <w:t xml:space="preserve">socializing </w:t>
      </w:r>
      <w:r w:rsidR="00D129A3">
        <w:rPr>
          <w:rFonts w:ascii="Times New Roman" w:hAnsi="Times New Roman" w:cs="Times New Roman"/>
          <w:noProof/>
          <w:color w:val="000000"/>
          <w:sz w:val="24"/>
          <w:szCs w:val="24"/>
          <w:lang w:eastAsia="en-GB"/>
        </w:rPr>
        <w:t xml:space="preserve">with male students during </w:t>
      </w:r>
      <w:r w:rsidR="002624BD">
        <w:rPr>
          <w:rFonts w:ascii="Times New Roman" w:hAnsi="Times New Roman" w:cs="Times New Roman"/>
          <w:noProof/>
          <w:color w:val="000000"/>
          <w:sz w:val="24"/>
          <w:szCs w:val="24"/>
          <w:lang w:eastAsia="en-GB"/>
        </w:rPr>
        <w:t xml:space="preserve">the </w:t>
      </w:r>
      <w:r w:rsidR="00D129A3">
        <w:rPr>
          <w:rFonts w:ascii="Times New Roman" w:hAnsi="Times New Roman" w:cs="Times New Roman"/>
          <w:noProof/>
          <w:color w:val="000000"/>
          <w:sz w:val="24"/>
          <w:szCs w:val="24"/>
          <w:lang w:eastAsia="en-GB"/>
        </w:rPr>
        <w:t xml:space="preserve">evening. She recalled having been taught always to </w:t>
      </w:r>
      <w:r w:rsidR="00D129A3" w:rsidRPr="00CD448E">
        <w:rPr>
          <w:rFonts w:ascii="Times New Roman" w:hAnsi="Times New Roman" w:cs="Times New Roman"/>
          <w:i/>
          <w:noProof/>
          <w:color w:val="000000"/>
          <w:sz w:val="24"/>
          <w:szCs w:val="24"/>
          <w:lang w:eastAsia="en-GB"/>
        </w:rPr>
        <w:t>‘look down’</w:t>
      </w:r>
      <w:r w:rsidR="00D129A3">
        <w:rPr>
          <w:rFonts w:ascii="Times New Roman" w:hAnsi="Times New Roman" w:cs="Times New Roman"/>
          <w:noProof/>
          <w:color w:val="000000"/>
          <w:sz w:val="24"/>
          <w:szCs w:val="24"/>
          <w:lang w:eastAsia="en-GB"/>
        </w:rPr>
        <w:t xml:space="preserve"> and </w:t>
      </w:r>
      <w:r w:rsidR="00D129A3" w:rsidRPr="00CD448E">
        <w:rPr>
          <w:rFonts w:ascii="Times New Roman" w:hAnsi="Times New Roman" w:cs="Times New Roman"/>
          <w:i/>
          <w:noProof/>
          <w:color w:val="000000"/>
          <w:sz w:val="24"/>
          <w:szCs w:val="24"/>
          <w:lang w:eastAsia="en-GB"/>
        </w:rPr>
        <w:t>‘never to look a man in the eye’</w:t>
      </w:r>
      <w:r w:rsidR="00CD16C9">
        <w:rPr>
          <w:rFonts w:ascii="Times New Roman" w:hAnsi="Times New Roman" w:cs="Times New Roman"/>
          <w:i/>
          <w:noProof/>
          <w:color w:val="000000"/>
          <w:sz w:val="24"/>
          <w:szCs w:val="24"/>
          <w:lang w:eastAsia="en-GB"/>
        </w:rPr>
        <w:t>.</w:t>
      </w:r>
    </w:p>
    <w:p w14:paraId="70D69F71" w14:textId="6F471607" w:rsidR="00EF69EF" w:rsidRDefault="00EA0298" w:rsidP="00F80146">
      <w:pPr>
        <w:spacing w:after="240" w:line="480" w:lineRule="auto"/>
        <w:ind w:firstLine="720"/>
        <w:rPr>
          <w:rFonts w:ascii="Times New Roman" w:hAnsi="Times New Roman" w:cs="Times New Roman"/>
          <w:color w:val="000000"/>
          <w:sz w:val="24"/>
          <w:szCs w:val="24"/>
        </w:rPr>
      </w:pPr>
      <w:r>
        <w:rPr>
          <w:rFonts w:ascii="Times New Roman" w:hAnsi="Times New Roman" w:cs="Times New Roman"/>
          <w:noProof/>
          <w:color w:val="000000"/>
          <w:sz w:val="24"/>
          <w:szCs w:val="24"/>
          <w:lang w:eastAsia="en-GB"/>
        </w:rPr>
        <w:t>Within workplace contexts, howe</w:t>
      </w:r>
      <w:r w:rsidR="00C60D49">
        <w:rPr>
          <w:rFonts w:ascii="Times New Roman" w:hAnsi="Times New Roman" w:cs="Times New Roman"/>
          <w:noProof/>
          <w:color w:val="000000"/>
          <w:sz w:val="24"/>
          <w:szCs w:val="24"/>
          <w:lang w:eastAsia="en-GB"/>
        </w:rPr>
        <w:t xml:space="preserve">ver, </w:t>
      </w:r>
      <w:r w:rsidR="00965624">
        <w:rPr>
          <w:rFonts w:ascii="Times New Roman" w:hAnsi="Times New Roman" w:cs="Times New Roman"/>
          <w:noProof/>
          <w:color w:val="000000"/>
          <w:sz w:val="24"/>
          <w:szCs w:val="24"/>
          <w:lang w:eastAsia="en-GB"/>
        </w:rPr>
        <w:t xml:space="preserve">participants </w:t>
      </w:r>
      <w:r w:rsidR="00E27D8F">
        <w:rPr>
          <w:rFonts w:ascii="Times New Roman" w:hAnsi="Times New Roman" w:cs="Times New Roman"/>
          <w:noProof/>
          <w:color w:val="000000"/>
          <w:sz w:val="24"/>
          <w:szCs w:val="24"/>
          <w:lang w:eastAsia="en-GB"/>
        </w:rPr>
        <w:t xml:space="preserve">reflected on the tensions between being an ‘ethical self’ (and eschewing male company) and their </w:t>
      </w:r>
      <w:r w:rsidR="00AF0FF1">
        <w:rPr>
          <w:rFonts w:ascii="Times New Roman" w:hAnsi="Times New Roman" w:cs="Times New Roman"/>
          <w:noProof/>
          <w:color w:val="000000"/>
          <w:sz w:val="24"/>
          <w:szCs w:val="24"/>
          <w:lang w:eastAsia="en-GB"/>
        </w:rPr>
        <w:t xml:space="preserve">professional </w:t>
      </w:r>
      <w:r w:rsidR="00E27D8F">
        <w:rPr>
          <w:rFonts w:ascii="Times New Roman" w:hAnsi="Times New Roman" w:cs="Times New Roman"/>
          <w:noProof/>
          <w:color w:val="000000"/>
          <w:sz w:val="24"/>
          <w:szCs w:val="24"/>
          <w:lang w:eastAsia="en-GB"/>
        </w:rPr>
        <w:t>occupational commitments</w:t>
      </w:r>
      <w:r w:rsidR="00092F97">
        <w:rPr>
          <w:rFonts w:ascii="Times New Roman" w:hAnsi="Times New Roman" w:cs="Times New Roman"/>
          <w:noProof/>
          <w:color w:val="000000"/>
          <w:sz w:val="24"/>
          <w:szCs w:val="24"/>
          <w:lang w:eastAsia="en-GB"/>
        </w:rPr>
        <w:t>,</w:t>
      </w:r>
      <w:r w:rsidR="00E27D8F">
        <w:rPr>
          <w:rFonts w:ascii="Times New Roman" w:hAnsi="Times New Roman" w:cs="Times New Roman"/>
          <w:noProof/>
          <w:color w:val="000000"/>
          <w:sz w:val="24"/>
          <w:szCs w:val="24"/>
          <w:lang w:eastAsia="en-GB"/>
        </w:rPr>
        <w:t xml:space="preserve"> which mig</w:t>
      </w:r>
      <w:r w:rsidR="00584F19">
        <w:rPr>
          <w:rFonts w:ascii="Times New Roman" w:hAnsi="Times New Roman" w:cs="Times New Roman"/>
          <w:noProof/>
          <w:color w:val="000000"/>
          <w:sz w:val="24"/>
          <w:szCs w:val="24"/>
          <w:lang w:eastAsia="en-GB"/>
        </w:rPr>
        <w:t>ht reasonably require frequent</w:t>
      </w:r>
      <w:r w:rsidR="00E27D8F">
        <w:rPr>
          <w:rFonts w:ascii="Times New Roman" w:hAnsi="Times New Roman" w:cs="Times New Roman"/>
          <w:noProof/>
          <w:color w:val="000000"/>
          <w:sz w:val="24"/>
          <w:szCs w:val="24"/>
          <w:lang w:eastAsia="en-GB"/>
        </w:rPr>
        <w:t xml:space="preserve"> interaction with male colleagues. On the basis that </w:t>
      </w:r>
      <w:r w:rsidR="002B4EB4">
        <w:rPr>
          <w:rFonts w:ascii="Times New Roman" w:hAnsi="Times New Roman" w:cs="Times New Roman"/>
          <w:noProof/>
          <w:color w:val="000000"/>
          <w:sz w:val="24"/>
          <w:szCs w:val="24"/>
          <w:lang w:eastAsia="en-GB"/>
        </w:rPr>
        <w:t>integrating</w:t>
      </w:r>
      <w:r w:rsidR="00F4190D">
        <w:rPr>
          <w:rFonts w:ascii="Times New Roman" w:hAnsi="Times New Roman" w:cs="Times New Roman"/>
          <w:noProof/>
          <w:color w:val="000000"/>
          <w:sz w:val="24"/>
          <w:szCs w:val="24"/>
          <w:lang w:eastAsia="en-GB"/>
        </w:rPr>
        <w:t>, formally and informally,</w:t>
      </w:r>
      <w:r w:rsidR="002B4EB4">
        <w:rPr>
          <w:rFonts w:ascii="Times New Roman" w:hAnsi="Times New Roman" w:cs="Times New Roman"/>
          <w:noProof/>
          <w:color w:val="000000"/>
          <w:sz w:val="24"/>
          <w:szCs w:val="24"/>
          <w:lang w:eastAsia="en-GB"/>
        </w:rPr>
        <w:t xml:space="preserve"> with male colleagues was </w:t>
      </w:r>
      <w:r w:rsidR="005321D0">
        <w:rPr>
          <w:rFonts w:ascii="Times New Roman" w:hAnsi="Times New Roman" w:cs="Times New Roman"/>
          <w:noProof/>
          <w:color w:val="000000"/>
          <w:sz w:val="24"/>
          <w:szCs w:val="24"/>
          <w:lang w:eastAsia="en-GB"/>
        </w:rPr>
        <w:t xml:space="preserve">an </w:t>
      </w:r>
      <w:r w:rsidR="002B4EB4">
        <w:rPr>
          <w:rFonts w:ascii="Times New Roman" w:hAnsi="Times New Roman" w:cs="Times New Roman"/>
          <w:noProof/>
          <w:color w:val="000000"/>
          <w:sz w:val="24"/>
          <w:szCs w:val="24"/>
          <w:lang w:eastAsia="en-GB"/>
        </w:rPr>
        <w:t xml:space="preserve">important </w:t>
      </w:r>
      <w:r w:rsidR="005321D0">
        <w:rPr>
          <w:rFonts w:ascii="Times New Roman" w:hAnsi="Times New Roman" w:cs="Times New Roman"/>
          <w:noProof/>
          <w:color w:val="000000"/>
          <w:sz w:val="24"/>
          <w:szCs w:val="24"/>
          <w:lang w:eastAsia="en-GB"/>
        </w:rPr>
        <w:t xml:space="preserve">part of </w:t>
      </w:r>
      <w:r w:rsidR="00F4190D">
        <w:rPr>
          <w:rFonts w:ascii="Times New Roman" w:hAnsi="Times New Roman" w:cs="Times New Roman"/>
          <w:noProof/>
          <w:color w:val="000000"/>
          <w:sz w:val="24"/>
          <w:szCs w:val="24"/>
          <w:lang w:eastAsia="en-GB"/>
        </w:rPr>
        <w:t>networking</w:t>
      </w:r>
      <w:r w:rsidR="005321D0">
        <w:rPr>
          <w:rFonts w:ascii="Times New Roman" w:hAnsi="Times New Roman" w:cs="Times New Roman"/>
          <w:noProof/>
          <w:color w:val="000000"/>
          <w:sz w:val="24"/>
          <w:szCs w:val="24"/>
          <w:lang w:eastAsia="en-GB"/>
        </w:rPr>
        <w:t xml:space="preserve"> at professional level </w:t>
      </w:r>
      <w:r w:rsidR="007A782A">
        <w:rPr>
          <w:rFonts w:ascii="Times New Roman" w:hAnsi="Times New Roman" w:cs="Times New Roman"/>
          <w:noProof/>
          <w:color w:val="000000"/>
          <w:sz w:val="24"/>
          <w:szCs w:val="24"/>
          <w:lang w:eastAsia="en-GB"/>
        </w:rPr>
        <w:t>within UK</w:t>
      </w:r>
      <w:r w:rsidR="00092F97">
        <w:rPr>
          <w:rFonts w:ascii="Times New Roman" w:hAnsi="Times New Roman" w:cs="Times New Roman"/>
          <w:noProof/>
          <w:color w:val="000000"/>
          <w:sz w:val="24"/>
          <w:szCs w:val="24"/>
          <w:lang w:eastAsia="en-GB"/>
        </w:rPr>
        <w:t xml:space="preserve"> workplaces</w:t>
      </w:r>
      <w:r w:rsidR="005321D0">
        <w:rPr>
          <w:rFonts w:ascii="Times New Roman" w:hAnsi="Times New Roman" w:cs="Times New Roman"/>
          <w:noProof/>
          <w:color w:val="000000"/>
          <w:sz w:val="24"/>
          <w:szCs w:val="24"/>
          <w:lang w:eastAsia="en-GB"/>
        </w:rPr>
        <w:t>, women</w:t>
      </w:r>
      <w:r w:rsidR="002B4EB4">
        <w:rPr>
          <w:rFonts w:ascii="Times New Roman" w:hAnsi="Times New Roman" w:cs="Times New Roman"/>
          <w:noProof/>
          <w:color w:val="000000"/>
          <w:sz w:val="24"/>
          <w:szCs w:val="24"/>
          <w:lang w:eastAsia="en-GB"/>
        </w:rPr>
        <w:t xml:space="preserve"> </w:t>
      </w:r>
      <w:r w:rsidR="00C60D49">
        <w:rPr>
          <w:rFonts w:ascii="Times New Roman" w:hAnsi="Times New Roman" w:cs="Times New Roman"/>
          <w:noProof/>
          <w:color w:val="000000"/>
          <w:sz w:val="24"/>
          <w:szCs w:val="24"/>
          <w:lang w:eastAsia="en-GB"/>
        </w:rPr>
        <w:t>resisted</w:t>
      </w:r>
      <w:r>
        <w:rPr>
          <w:rFonts w:ascii="Times New Roman" w:hAnsi="Times New Roman" w:cs="Times New Roman"/>
          <w:noProof/>
          <w:color w:val="000000"/>
          <w:sz w:val="24"/>
          <w:szCs w:val="24"/>
          <w:lang w:eastAsia="en-GB"/>
        </w:rPr>
        <w:t xml:space="preserve"> the pull of the </w:t>
      </w:r>
      <w:r w:rsidR="005F49D1">
        <w:rPr>
          <w:rFonts w:ascii="Times New Roman" w:hAnsi="Times New Roman" w:cs="Times New Roman"/>
          <w:noProof/>
          <w:color w:val="000000"/>
          <w:sz w:val="24"/>
          <w:szCs w:val="24"/>
          <w:lang w:eastAsia="en-GB"/>
        </w:rPr>
        <w:t>‘</w:t>
      </w:r>
      <w:r>
        <w:rPr>
          <w:rFonts w:ascii="Times New Roman" w:hAnsi="Times New Roman" w:cs="Times New Roman"/>
          <w:noProof/>
          <w:color w:val="000000"/>
          <w:sz w:val="24"/>
          <w:szCs w:val="24"/>
          <w:lang w:eastAsia="en-GB"/>
        </w:rPr>
        <w:t>glass chains</w:t>
      </w:r>
      <w:r w:rsidR="005F49D1">
        <w:rPr>
          <w:rFonts w:ascii="Times New Roman" w:hAnsi="Times New Roman" w:cs="Times New Roman"/>
          <w:noProof/>
          <w:color w:val="000000"/>
          <w:sz w:val="24"/>
          <w:szCs w:val="24"/>
          <w:lang w:eastAsia="en-GB"/>
        </w:rPr>
        <w:t>’</w:t>
      </w:r>
      <w:r>
        <w:rPr>
          <w:rFonts w:ascii="Times New Roman" w:hAnsi="Times New Roman" w:cs="Times New Roman"/>
          <w:noProof/>
          <w:color w:val="000000"/>
          <w:sz w:val="24"/>
          <w:szCs w:val="24"/>
          <w:lang w:eastAsia="en-GB"/>
        </w:rPr>
        <w:t xml:space="preserve"> which bound them to </w:t>
      </w:r>
      <w:r w:rsidR="00EE1887">
        <w:rPr>
          <w:rFonts w:ascii="Times New Roman" w:hAnsi="Times New Roman" w:cs="Times New Roman"/>
          <w:noProof/>
          <w:color w:val="000000"/>
          <w:sz w:val="24"/>
          <w:szCs w:val="24"/>
          <w:lang w:eastAsia="en-GB"/>
        </w:rPr>
        <w:t xml:space="preserve">the notion </w:t>
      </w:r>
      <w:r w:rsidR="00DC1435">
        <w:rPr>
          <w:rFonts w:ascii="Times New Roman" w:hAnsi="Times New Roman" w:cs="Times New Roman"/>
          <w:noProof/>
          <w:color w:val="000000"/>
          <w:sz w:val="24"/>
          <w:szCs w:val="24"/>
          <w:lang w:eastAsia="en-GB"/>
        </w:rPr>
        <w:t>of</w:t>
      </w:r>
      <w:r w:rsidR="00EE1887" w:rsidRPr="00EE1887">
        <w:rPr>
          <w:rFonts w:ascii="Times New Roman" w:hAnsi="Times New Roman" w:cs="Times New Roman"/>
          <w:i/>
          <w:noProof/>
          <w:color w:val="000000"/>
          <w:sz w:val="24"/>
          <w:szCs w:val="24"/>
          <w:lang w:eastAsia="en-GB"/>
        </w:rPr>
        <w:t>‘good’</w:t>
      </w:r>
      <w:r w:rsidR="00EE1887">
        <w:rPr>
          <w:rFonts w:ascii="Times New Roman" w:hAnsi="Times New Roman" w:cs="Times New Roman"/>
          <w:noProof/>
          <w:color w:val="000000"/>
          <w:sz w:val="24"/>
          <w:szCs w:val="24"/>
          <w:lang w:eastAsia="en-GB"/>
        </w:rPr>
        <w:t xml:space="preserve"> Muslim wom</w:t>
      </w:r>
      <w:r w:rsidR="00965624">
        <w:rPr>
          <w:rFonts w:ascii="Times New Roman" w:hAnsi="Times New Roman" w:cs="Times New Roman"/>
          <w:noProof/>
          <w:color w:val="000000"/>
          <w:sz w:val="24"/>
          <w:szCs w:val="24"/>
          <w:lang w:eastAsia="en-GB"/>
        </w:rPr>
        <w:t>a</w:t>
      </w:r>
      <w:r w:rsidR="00EE1887">
        <w:rPr>
          <w:rFonts w:ascii="Times New Roman" w:hAnsi="Times New Roman" w:cs="Times New Roman"/>
          <w:noProof/>
          <w:color w:val="000000"/>
          <w:sz w:val="24"/>
          <w:szCs w:val="24"/>
          <w:lang w:eastAsia="en-GB"/>
        </w:rPr>
        <w:t>n</w:t>
      </w:r>
      <w:r w:rsidR="00965624">
        <w:rPr>
          <w:rFonts w:ascii="Times New Roman" w:hAnsi="Times New Roman" w:cs="Times New Roman"/>
          <w:noProof/>
          <w:color w:val="000000"/>
          <w:sz w:val="24"/>
          <w:szCs w:val="24"/>
          <w:lang w:eastAsia="en-GB"/>
        </w:rPr>
        <w:t xml:space="preserve">hood </w:t>
      </w:r>
      <w:r w:rsidR="00045BE5">
        <w:rPr>
          <w:rFonts w:ascii="Times New Roman" w:hAnsi="Times New Roman" w:cs="Times New Roman"/>
          <w:noProof/>
          <w:color w:val="000000"/>
          <w:sz w:val="24"/>
          <w:szCs w:val="24"/>
          <w:lang w:eastAsia="en-GB"/>
        </w:rPr>
        <w:t>(i.e.</w:t>
      </w:r>
      <w:r w:rsidR="00EE1887" w:rsidRPr="00EE1887">
        <w:rPr>
          <w:rFonts w:ascii="Times New Roman" w:hAnsi="Times New Roman" w:cs="Times New Roman"/>
          <w:i/>
          <w:noProof/>
          <w:color w:val="000000"/>
          <w:sz w:val="24"/>
          <w:szCs w:val="24"/>
          <w:lang w:eastAsia="en-GB"/>
        </w:rPr>
        <w:t>‘not being allowed’</w:t>
      </w:r>
      <w:r w:rsidR="00EE1887">
        <w:rPr>
          <w:rFonts w:ascii="Times New Roman" w:hAnsi="Times New Roman" w:cs="Times New Roman"/>
          <w:noProof/>
          <w:color w:val="000000"/>
          <w:sz w:val="24"/>
          <w:szCs w:val="24"/>
          <w:lang w:eastAsia="en-GB"/>
        </w:rPr>
        <w:t xml:space="preserve"> to socialize with men</w:t>
      </w:r>
      <w:r w:rsidR="00045BE5">
        <w:rPr>
          <w:rFonts w:ascii="Times New Roman" w:hAnsi="Times New Roman" w:cs="Times New Roman"/>
          <w:noProof/>
          <w:color w:val="000000"/>
          <w:sz w:val="24"/>
          <w:szCs w:val="24"/>
          <w:lang w:eastAsia="en-GB"/>
        </w:rPr>
        <w:t>)</w:t>
      </w:r>
      <w:r w:rsidR="005321D0">
        <w:rPr>
          <w:rFonts w:ascii="Times New Roman" w:hAnsi="Times New Roman" w:cs="Times New Roman"/>
          <w:noProof/>
          <w:color w:val="000000"/>
          <w:sz w:val="24"/>
          <w:szCs w:val="24"/>
          <w:lang w:eastAsia="en-GB"/>
        </w:rPr>
        <w:t>.</w:t>
      </w:r>
      <w:r w:rsidR="00E27D8F">
        <w:rPr>
          <w:rFonts w:ascii="Times New Roman" w:hAnsi="Times New Roman" w:cs="Times New Roman"/>
          <w:noProof/>
          <w:color w:val="000000"/>
          <w:sz w:val="24"/>
          <w:szCs w:val="24"/>
          <w:lang w:eastAsia="en-GB"/>
        </w:rPr>
        <w:t xml:space="preserve"> </w:t>
      </w:r>
      <w:r w:rsidR="00EF69EF">
        <w:rPr>
          <w:rFonts w:ascii="Times New Roman" w:hAnsi="Times New Roman" w:cs="Times New Roman"/>
          <w:color w:val="000000"/>
          <w:sz w:val="24"/>
          <w:szCs w:val="24"/>
        </w:rPr>
        <w:t xml:space="preserve">Bushra recounted how </w:t>
      </w:r>
      <w:r w:rsidR="00DC1435">
        <w:rPr>
          <w:rFonts w:ascii="Times New Roman" w:hAnsi="Times New Roman" w:cs="Times New Roman"/>
          <w:color w:val="000000"/>
          <w:sz w:val="24"/>
          <w:szCs w:val="24"/>
        </w:rPr>
        <w:t>male/female</w:t>
      </w:r>
      <w:r w:rsidR="00EF69EF">
        <w:rPr>
          <w:rFonts w:ascii="Times New Roman" w:hAnsi="Times New Roman" w:cs="Times New Roman"/>
          <w:color w:val="000000"/>
          <w:sz w:val="24"/>
          <w:szCs w:val="24"/>
        </w:rPr>
        <w:t xml:space="preserve"> interaction was</w:t>
      </w:r>
      <w:r w:rsidR="00EF69EF" w:rsidRPr="00242F0B">
        <w:rPr>
          <w:rFonts w:ascii="Times New Roman" w:hAnsi="Times New Roman" w:cs="Times New Roman"/>
          <w:noProof/>
          <w:color w:val="000000"/>
          <w:sz w:val="24"/>
          <w:szCs w:val="24"/>
        </w:rPr>
        <w:t xml:space="preserve"> </w:t>
      </w:r>
      <w:r w:rsidR="00EF69EF" w:rsidRPr="006A629F">
        <w:rPr>
          <w:rFonts w:ascii="Times New Roman" w:hAnsi="Times New Roman" w:cs="Times New Roman"/>
          <w:i/>
          <w:noProof/>
          <w:color w:val="000000"/>
          <w:sz w:val="24"/>
          <w:szCs w:val="24"/>
        </w:rPr>
        <w:lastRenderedPageBreak/>
        <w:t>‘not a natural thing, it had to be self-taught … it</w:t>
      </w:r>
      <w:r w:rsidR="00EF69EF" w:rsidRPr="006A629F">
        <w:rPr>
          <w:rFonts w:ascii="Times New Roman" w:hAnsi="Times New Roman" w:cs="Times New Roman"/>
          <w:i/>
          <w:color w:val="000000"/>
          <w:sz w:val="24"/>
          <w:szCs w:val="24"/>
        </w:rPr>
        <w:t xml:space="preserve"> was a concerted effort </w:t>
      </w:r>
      <w:r w:rsidR="00045BE5">
        <w:rPr>
          <w:rFonts w:ascii="Times New Roman" w:hAnsi="Times New Roman" w:cs="Times New Roman"/>
          <w:i/>
          <w:color w:val="000000"/>
          <w:sz w:val="24"/>
          <w:szCs w:val="24"/>
        </w:rPr>
        <w:t xml:space="preserve">[because] </w:t>
      </w:r>
      <w:r w:rsidR="00EF69EF" w:rsidRPr="006A629F">
        <w:rPr>
          <w:rFonts w:ascii="Times New Roman" w:hAnsi="Times New Roman" w:cs="Times New Roman"/>
          <w:i/>
          <w:noProof/>
          <w:color w:val="000000"/>
          <w:sz w:val="24"/>
          <w:szCs w:val="24"/>
        </w:rPr>
        <w:t>I</w:t>
      </w:r>
      <w:r w:rsidR="00EF69EF" w:rsidRPr="006A629F">
        <w:rPr>
          <w:rFonts w:ascii="Times New Roman" w:hAnsi="Times New Roman" w:cs="Times New Roman"/>
          <w:i/>
          <w:color w:val="000000"/>
          <w:sz w:val="24"/>
          <w:szCs w:val="24"/>
        </w:rPr>
        <w:t xml:space="preserve"> </w:t>
      </w:r>
      <w:r w:rsidR="00EF69EF" w:rsidRPr="006A629F">
        <w:rPr>
          <w:rFonts w:ascii="Times New Roman" w:hAnsi="Times New Roman" w:cs="Times New Roman"/>
          <w:i/>
          <w:noProof/>
          <w:color w:val="000000"/>
          <w:sz w:val="24"/>
          <w:szCs w:val="24"/>
        </w:rPr>
        <w:t>didn’t</w:t>
      </w:r>
      <w:r w:rsidR="00EF69EF" w:rsidRPr="006A629F">
        <w:rPr>
          <w:rFonts w:ascii="Times New Roman" w:hAnsi="Times New Roman" w:cs="Times New Roman"/>
          <w:i/>
          <w:color w:val="000000"/>
          <w:sz w:val="24"/>
          <w:szCs w:val="24"/>
        </w:rPr>
        <w:t xml:space="preserve"> know how to talk to men</w:t>
      </w:r>
      <w:r w:rsidR="00EF69EF">
        <w:rPr>
          <w:rFonts w:ascii="Times New Roman" w:hAnsi="Times New Roman" w:cs="Times New Roman"/>
          <w:i/>
          <w:color w:val="000000"/>
          <w:sz w:val="24"/>
          <w:szCs w:val="24"/>
        </w:rPr>
        <w:t>’</w:t>
      </w:r>
      <w:r w:rsidR="00EF69EF" w:rsidRPr="00242F0B">
        <w:rPr>
          <w:rFonts w:ascii="Times New Roman" w:hAnsi="Times New Roman" w:cs="Times New Roman"/>
          <w:color w:val="000000"/>
          <w:sz w:val="24"/>
          <w:szCs w:val="24"/>
        </w:rPr>
        <w:t xml:space="preserve">.  </w:t>
      </w:r>
    </w:p>
    <w:p w14:paraId="4BB7F94B" w14:textId="56F6B911" w:rsidR="00D82D1A" w:rsidRPr="00045BE5" w:rsidRDefault="00EF69EF" w:rsidP="00D82D1A">
      <w:pPr>
        <w:spacing w:line="480" w:lineRule="auto"/>
        <w:ind w:firstLine="720"/>
        <w:rPr>
          <w:rFonts w:ascii="Times New Roman" w:hAnsi="Times New Roman" w:cs="Times New Roman"/>
          <w:noProof/>
          <w:color w:val="000000" w:themeColor="text1"/>
          <w:sz w:val="24"/>
          <w:szCs w:val="24"/>
        </w:rPr>
      </w:pPr>
      <w:r w:rsidRPr="00097048">
        <w:rPr>
          <w:rFonts w:ascii="Times New Roman" w:hAnsi="Times New Roman" w:cs="Times New Roman"/>
          <w:noProof/>
          <w:color w:val="000000" w:themeColor="text1"/>
          <w:sz w:val="24"/>
          <w:szCs w:val="24"/>
        </w:rPr>
        <w:t xml:space="preserve">Having </w:t>
      </w:r>
      <w:r w:rsidR="00003E1D" w:rsidRPr="00097048">
        <w:rPr>
          <w:rFonts w:ascii="Times New Roman" w:hAnsi="Times New Roman" w:cs="Times New Roman"/>
          <w:noProof/>
          <w:color w:val="000000" w:themeColor="text1"/>
          <w:sz w:val="24"/>
          <w:szCs w:val="24"/>
          <w:lang w:eastAsia="en-GB"/>
        </w:rPr>
        <w:t>reflect</w:t>
      </w:r>
      <w:r w:rsidR="00EE1887" w:rsidRPr="00097048">
        <w:rPr>
          <w:rFonts w:ascii="Times New Roman" w:hAnsi="Times New Roman" w:cs="Times New Roman"/>
          <w:noProof/>
          <w:color w:val="000000" w:themeColor="text1"/>
          <w:sz w:val="24"/>
          <w:szCs w:val="24"/>
          <w:lang w:eastAsia="en-GB"/>
        </w:rPr>
        <w:t>ed deeply</w:t>
      </w:r>
      <w:r w:rsidR="00E61B5A" w:rsidRPr="00097048">
        <w:rPr>
          <w:rFonts w:ascii="Times New Roman" w:hAnsi="Times New Roman" w:cs="Times New Roman"/>
          <w:noProof/>
          <w:color w:val="000000" w:themeColor="text1"/>
          <w:sz w:val="24"/>
          <w:szCs w:val="24"/>
          <w:lang w:eastAsia="en-GB"/>
        </w:rPr>
        <w:t xml:space="preserve"> on </w:t>
      </w:r>
      <w:r w:rsidR="00045D2E" w:rsidRPr="00097048">
        <w:rPr>
          <w:rFonts w:ascii="Times New Roman" w:hAnsi="Times New Roman" w:cs="Times New Roman"/>
          <w:noProof/>
          <w:color w:val="000000" w:themeColor="text1"/>
          <w:sz w:val="24"/>
          <w:szCs w:val="24"/>
          <w:lang w:eastAsia="en-GB"/>
        </w:rPr>
        <w:t>religious guidance</w:t>
      </w:r>
      <w:r w:rsidR="007F0991" w:rsidRPr="00097048">
        <w:rPr>
          <w:rFonts w:ascii="Times New Roman" w:hAnsi="Times New Roman" w:cs="Times New Roman"/>
          <w:noProof/>
          <w:color w:val="000000" w:themeColor="text1"/>
          <w:sz w:val="24"/>
          <w:szCs w:val="24"/>
          <w:lang w:eastAsia="en-GB"/>
        </w:rPr>
        <w:t>,</w:t>
      </w:r>
      <w:r w:rsidR="00E61B5A" w:rsidRPr="00097048">
        <w:rPr>
          <w:rFonts w:ascii="Times New Roman" w:hAnsi="Times New Roman" w:cs="Times New Roman"/>
          <w:noProof/>
          <w:color w:val="000000" w:themeColor="text1"/>
          <w:sz w:val="24"/>
          <w:szCs w:val="24"/>
          <w:lang w:eastAsia="en-GB"/>
        </w:rPr>
        <w:t xml:space="preserve"> </w:t>
      </w:r>
      <w:r w:rsidRPr="00097048">
        <w:rPr>
          <w:rFonts w:ascii="Times New Roman" w:hAnsi="Times New Roman" w:cs="Times New Roman"/>
          <w:noProof/>
          <w:color w:val="000000" w:themeColor="text1"/>
          <w:sz w:val="24"/>
          <w:szCs w:val="24"/>
          <w:lang w:eastAsia="en-GB"/>
        </w:rPr>
        <w:t xml:space="preserve">participants to a varying extent considered </w:t>
      </w:r>
      <w:r w:rsidR="00E61B5A" w:rsidRPr="00097048">
        <w:rPr>
          <w:rFonts w:ascii="Times New Roman" w:hAnsi="Times New Roman" w:cs="Times New Roman"/>
          <w:noProof/>
          <w:color w:val="000000" w:themeColor="text1"/>
          <w:sz w:val="24"/>
          <w:szCs w:val="24"/>
          <w:lang w:eastAsia="en-GB"/>
        </w:rPr>
        <w:t>female-male integration</w:t>
      </w:r>
      <w:r w:rsidRPr="00097048">
        <w:rPr>
          <w:rFonts w:ascii="Times New Roman" w:hAnsi="Times New Roman" w:cs="Times New Roman"/>
          <w:noProof/>
          <w:color w:val="000000" w:themeColor="text1"/>
          <w:sz w:val="24"/>
          <w:szCs w:val="24"/>
          <w:lang w:eastAsia="en-GB"/>
        </w:rPr>
        <w:t xml:space="preserve"> to be</w:t>
      </w:r>
      <w:r w:rsidR="00E61B5A" w:rsidRPr="00097048">
        <w:rPr>
          <w:rFonts w:ascii="Times New Roman" w:hAnsi="Times New Roman" w:cs="Times New Roman"/>
          <w:noProof/>
          <w:color w:val="000000" w:themeColor="text1"/>
          <w:sz w:val="24"/>
          <w:szCs w:val="24"/>
          <w:lang w:eastAsia="en-GB"/>
        </w:rPr>
        <w:t xml:space="preserve"> justifed</w:t>
      </w:r>
      <w:r w:rsidR="00EA0298" w:rsidRPr="00097048">
        <w:rPr>
          <w:rFonts w:ascii="Times New Roman" w:hAnsi="Times New Roman" w:cs="Times New Roman"/>
          <w:noProof/>
          <w:color w:val="000000" w:themeColor="text1"/>
          <w:sz w:val="24"/>
          <w:szCs w:val="24"/>
          <w:lang w:eastAsia="en-GB"/>
        </w:rPr>
        <w:t xml:space="preserve"> </w:t>
      </w:r>
      <w:r w:rsidR="00092F97" w:rsidRPr="00097048">
        <w:rPr>
          <w:rFonts w:ascii="Times New Roman" w:hAnsi="Times New Roman" w:cs="Times New Roman"/>
          <w:noProof/>
          <w:color w:val="000000" w:themeColor="text1"/>
          <w:sz w:val="24"/>
          <w:szCs w:val="24"/>
          <w:lang w:eastAsia="en-GB"/>
        </w:rPr>
        <w:t>if it</w:t>
      </w:r>
      <w:r w:rsidR="00003E1D" w:rsidRPr="00097048">
        <w:rPr>
          <w:rFonts w:ascii="Times New Roman" w:hAnsi="Times New Roman" w:cs="Times New Roman"/>
          <w:noProof/>
          <w:color w:val="000000" w:themeColor="text1"/>
          <w:sz w:val="24"/>
          <w:szCs w:val="24"/>
          <w:lang w:eastAsia="en-GB"/>
        </w:rPr>
        <w:t xml:space="preserve"> occurred </w:t>
      </w:r>
      <w:r w:rsidR="008D66C9" w:rsidRPr="00097048">
        <w:rPr>
          <w:rFonts w:ascii="Times New Roman" w:hAnsi="Times New Roman" w:cs="Times New Roman"/>
          <w:noProof/>
          <w:color w:val="000000" w:themeColor="text1"/>
          <w:sz w:val="24"/>
          <w:szCs w:val="24"/>
          <w:lang w:eastAsia="en-GB"/>
        </w:rPr>
        <w:t>within the conte</w:t>
      </w:r>
      <w:r w:rsidR="00584F19" w:rsidRPr="00097048">
        <w:rPr>
          <w:rFonts w:ascii="Times New Roman" w:hAnsi="Times New Roman" w:cs="Times New Roman"/>
          <w:noProof/>
          <w:color w:val="000000" w:themeColor="text1"/>
          <w:sz w:val="24"/>
          <w:szCs w:val="24"/>
          <w:lang w:eastAsia="en-GB"/>
        </w:rPr>
        <w:t xml:space="preserve">xt of </w:t>
      </w:r>
      <w:r w:rsidRPr="00097048">
        <w:rPr>
          <w:rFonts w:ascii="Times New Roman" w:hAnsi="Times New Roman" w:cs="Times New Roman"/>
          <w:noProof/>
          <w:color w:val="000000" w:themeColor="text1"/>
          <w:sz w:val="24"/>
          <w:szCs w:val="24"/>
          <w:lang w:eastAsia="en-GB"/>
        </w:rPr>
        <w:t xml:space="preserve">professional activity and career </w:t>
      </w:r>
      <w:r w:rsidR="00EC133C" w:rsidRPr="00097048">
        <w:rPr>
          <w:rFonts w:ascii="Times New Roman" w:hAnsi="Times New Roman" w:cs="Times New Roman"/>
          <w:noProof/>
          <w:color w:val="000000" w:themeColor="text1"/>
          <w:sz w:val="24"/>
          <w:szCs w:val="24"/>
          <w:lang w:eastAsia="en-GB"/>
        </w:rPr>
        <w:t>progression</w:t>
      </w:r>
      <w:r w:rsidR="00AC7819" w:rsidRPr="00097048">
        <w:rPr>
          <w:rFonts w:ascii="Times New Roman" w:hAnsi="Times New Roman" w:cs="Times New Roman"/>
          <w:noProof/>
          <w:color w:val="000000" w:themeColor="text1"/>
          <w:sz w:val="24"/>
          <w:szCs w:val="24"/>
          <w:lang w:eastAsia="en-GB"/>
        </w:rPr>
        <w:t xml:space="preserve">. </w:t>
      </w:r>
      <w:r w:rsidR="006517C9" w:rsidRPr="00097048">
        <w:rPr>
          <w:rFonts w:ascii="Times New Roman" w:hAnsi="Times New Roman" w:cs="Times New Roman"/>
          <w:noProof/>
          <w:color w:val="000000" w:themeColor="text1"/>
          <w:sz w:val="24"/>
          <w:szCs w:val="24"/>
          <w:lang w:eastAsia="en-GB"/>
        </w:rPr>
        <w:t>W</w:t>
      </w:r>
      <w:r w:rsidR="00AF0FF1" w:rsidRPr="00097048">
        <w:rPr>
          <w:rFonts w:ascii="Times New Roman" w:hAnsi="Times New Roman" w:cs="Times New Roman"/>
          <w:noProof/>
          <w:color w:val="000000" w:themeColor="text1"/>
          <w:sz w:val="24"/>
          <w:szCs w:val="24"/>
          <w:lang w:eastAsia="en-GB"/>
        </w:rPr>
        <w:t xml:space="preserve">omen </w:t>
      </w:r>
      <w:r w:rsidR="006517C9" w:rsidRPr="00097048">
        <w:rPr>
          <w:rFonts w:ascii="Times New Roman" w:hAnsi="Times New Roman" w:cs="Times New Roman"/>
          <w:noProof/>
          <w:color w:val="000000" w:themeColor="text1"/>
          <w:sz w:val="24"/>
          <w:szCs w:val="24"/>
          <w:lang w:eastAsia="en-GB"/>
        </w:rPr>
        <w:t xml:space="preserve">thus </w:t>
      </w:r>
      <w:r w:rsidR="00AF0FF1" w:rsidRPr="00097048">
        <w:rPr>
          <w:rFonts w:ascii="Times New Roman" w:hAnsi="Times New Roman" w:cs="Times New Roman"/>
          <w:noProof/>
          <w:color w:val="000000" w:themeColor="text1"/>
          <w:sz w:val="24"/>
          <w:szCs w:val="24"/>
          <w:lang w:eastAsia="en-GB"/>
        </w:rPr>
        <w:t xml:space="preserve">developed the required skills and confidence to interact and </w:t>
      </w:r>
      <w:bookmarkStart w:id="2" w:name="_Hlk11078167"/>
      <w:r w:rsidR="00AF0FF1" w:rsidRPr="00097048">
        <w:rPr>
          <w:rFonts w:ascii="Times New Roman" w:hAnsi="Times New Roman" w:cs="Times New Roman"/>
          <w:noProof/>
          <w:color w:val="000000" w:themeColor="text1"/>
          <w:sz w:val="24"/>
          <w:szCs w:val="24"/>
          <w:lang w:eastAsia="en-GB"/>
        </w:rPr>
        <w:t xml:space="preserve">socialize with male colleagues </w:t>
      </w:r>
      <w:r w:rsidR="00AF0FF1" w:rsidRPr="00097048">
        <w:rPr>
          <w:rFonts w:ascii="Times New Roman" w:hAnsi="Times New Roman" w:cs="Times New Roman"/>
          <w:noProof/>
          <w:color w:val="000000" w:themeColor="text1"/>
          <w:sz w:val="24"/>
          <w:szCs w:val="24"/>
        </w:rPr>
        <w:t xml:space="preserve">even though, as Bushra explained, </w:t>
      </w:r>
      <w:r w:rsidR="00AF0FF1" w:rsidRPr="00097048">
        <w:rPr>
          <w:rFonts w:ascii="Times New Roman" w:hAnsi="Times New Roman" w:cs="Times New Roman"/>
          <w:noProof/>
          <w:color w:val="000000" w:themeColor="text1"/>
          <w:sz w:val="24"/>
          <w:szCs w:val="24"/>
          <w:lang w:eastAsia="en-GB"/>
        </w:rPr>
        <w:t xml:space="preserve">this new experience </w:t>
      </w:r>
      <w:r w:rsidR="00AF0FF1" w:rsidRPr="00097048">
        <w:rPr>
          <w:rFonts w:ascii="Times New Roman" w:hAnsi="Times New Roman" w:cs="Times New Roman"/>
          <w:i/>
          <w:noProof/>
          <w:color w:val="000000" w:themeColor="text1"/>
          <w:sz w:val="24"/>
          <w:szCs w:val="24"/>
          <w:lang w:eastAsia="en-GB"/>
        </w:rPr>
        <w:t>‘</w:t>
      </w:r>
      <w:r w:rsidR="00AF0FF1" w:rsidRPr="00097048">
        <w:rPr>
          <w:rFonts w:ascii="Times New Roman" w:hAnsi="Times New Roman" w:cs="Times New Roman"/>
          <w:i/>
          <w:noProof/>
          <w:color w:val="000000" w:themeColor="text1"/>
          <w:sz w:val="24"/>
          <w:szCs w:val="24"/>
        </w:rPr>
        <w:t>went against the grain of of how you ought to be operating as a Muslim woman’</w:t>
      </w:r>
      <w:r w:rsidR="00D82D1A">
        <w:rPr>
          <w:rFonts w:ascii="Times New Roman" w:hAnsi="Times New Roman" w:cs="Times New Roman"/>
          <w:i/>
          <w:noProof/>
          <w:color w:val="000000" w:themeColor="text1"/>
          <w:sz w:val="24"/>
          <w:szCs w:val="24"/>
        </w:rPr>
        <w:t xml:space="preserve"> </w:t>
      </w:r>
      <w:r w:rsidR="00D82D1A">
        <w:rPr>
          <w:rFonts w:ascii="Times New Roman" w:hAnsi="Times New Roman" w:cs="Times New Roman"/>
          <w:noProof/>
          <w:color w:val="000000" w:themeColor="text1"/>
          <w:sz w:val="24"/>
          <w:szCs w:val="24"/>
        </w:rPr>
        <w:t xml:space="preserve">and required permission from family to </w:t>
      </w:r>
      <w:r w:rsidR="00D82D1A" w:rsidRPr="00D82D1A">
        <w:rPr>
          <w:rFonts w:ascii="Times New Roman" w:hAnsi="Times New Roman" w:cs="Times New Roman"/>
          <w:i/>
          <w:noProof/>
          <w:color w:val="000000" w:themeColor="text1"/>
          <w:sz w:val="24"/>
          <w:szCs w:val="24"/>
        </w:rPr>
        <w:t>‘allow’</w:t>
      </w:r>
      <w:r w:rsidR="00D82D1A">
        <w:rPr>
          <w:rFonts w:ascii="Times New Roman" w:hAnsi="Times New Roman" w:cs="Times New Roman"/>
          <w:noProof/>
          <w:color w:val="000000" w:themeColor="text1"/>
          <w:sz w:val="24"/>
          <w:szCs w:val="24"/>
        </w:rPr>
        <w:t xml:space="preserve"> this before proceeding. </w:t>
      </w:r>
    </w:p>
    <w:bookmarkEnd w:id="2"/>
    <w:p w14:paraId="3A21C079" w14:textId="1E3E00F8" w:rsidR="002D3C05" w:rsidRPr="00097048" w:rsidRDefault="00AF0FF1" w:rsidP="00AF0FF1">
      <w:pPr>
        <w:spacing w:after="240" w:line="480" w:lineRule="auto"/>
        <w:ind w:firstLine="720"/>
        <w:rPr>
          <w:rFonts w:ascii="Times New Roman" w:hAnsi="Times New Roman" w:cs="Times New Roman"/>
          <w:i/>
          <w:noProof/>
          <w:color w:val="000000" w:themeColor="text1"/>
          <w:sz w:val="24"/>
          <w:szCs w:val="24"/>
        </w:rPr>
      </w:pPr>
      <w:r w:rsidRPr="00097048">
        <w:rPr>
          <w:rFonts w:ascii="Times New Roman" w:hAnsi="Times New Roman" w:cs="Times New Roman"/>
          <w:i/>
          <w:noProof/>
          <w:color w:val="000000" w:themeColor="text1"/>
          <w:sz w:val="24"/>
          <w:szCs w:val="24"/>
        </w:rPr>
        <w:t xml:space="preserve"> </w:t>
      </w:r>
      <w:r w:rsidRPr="00097048">
        <w:rPr>
          <w:rFonts w:ascii="Times New Roman" w:hAnsi="Times New Roman" w:cs="Times New Roman"/>
          <w:noProof/>
          <w:color w:val="000000" w:themeColor="text1"/>
          <w:sz w:val="24"/>
          <w:szCs w:val="24"/>
          <w:lang w:eastAsia="en-GB"/>
        </w:rPr>
        <w:t xml:space="preserve">Thus, for example, </w:t>
      </w:r>
      <w:r w:rsidR="002D3C05" w:rsidRPr="00097048">
        <w:rPr>
          <w:rFonts w:ascii="Times New Roman" w:hAnsi="Times New Roman" w:cs="Times New Roman"/>
          <w:noProof/>
          <w:color w:val="000000" w:themeColor="text1"/>
          <w:sz w:val="24"/>
          <w:szCs w:val="24"/>
          <w:lang w:eastAsia="en-GB"/>
        </w:rPr>
        <w:t>business woman</w:t>
      </w:r>
      <w:r w:rsidR="00EF69EF" w:rsidRPr="00097048">
        <w:rPr>
          <w:rFonts w:ascii="Times New Roman" w:hAnsi="Times New Roman" w:cs="Times New Roman"/>
          <w:noProof/>
          <w:color w:val="000000" w:themeColor="text1"/>
          <w:sz w:val="24"/>
          <w:szCs w:val="24"/>
          <w:lang w:eastAsia="en-GB"/>
        </w:rPr>
        <w:t xml:space="preserve"> Nasreen</w:t>
      </w:r>
      <w:r w:rsidR="00AC7819" w:rsidRPr="00097048">
        <w:rPr>
          <w:rFonts w:ascii="Times New Roman" w:hAnsi="Times New Roman" w:cs="Times New Roman"/>
          <w:noProof/>
          <w:color w:val="000000" w:themeColor="text1"/>
          <w:sz w:val="24"/>
          <w:szCs w:val="24"/>
          <w:lang w:eastAsia="en-GB"/>
        </w:rPr>
        <w:t xml:space="preserve"> loosen</w:t>
      </w:r>
      <w:r w:rsidR="00EF69EF" w:rsidRPr="00097048">
        <w:rPr>
          <w:rFonts w:ascii="Times New Roman" w:hAnsi="Times New Roman" w:cs="Times New Roman"/>
          <w:noProof/>
          <w:color w:val="000000" w:themeColor="text1"/>
          <w:sz w:val="24"/>
          <w:szCs w:val="24"/>
          <w:lang w:eastAsia="en-GB"/>
        </w:rPr>
        <w:t>ed the</w:t>
      </w:r>
      <w:r w:rsidR="00AC7819" w:rsidRPr="00097048">
        <w:rPr>
          <w:rFonts w:ascii="Times New Roman" w:hAnsi="Times New Roman" w:cs="Times New Roman"/>
          <w:noProof/>
          <w:color w:val="000000" w:themeColor="text1"/>
          <w:sz w:val="24"/>
          <w:szCs w:val="24"/>
          <w:lang w:eastAsia="en-GB"/>
        </w:rPr>
        <w:t xml:space="preserve"> ‘glass chains’</w:t>
      </w:r>
      <w:r w:rsidR="00EF69EF" w:rsidRPr="00097048">
        <w:rPr>
          <w:rFonts w:ascii="Times New Roman" w:hAnsi="Times New Roman" w:cs="Times New Roman"/>
          <w:noProof/>
          <w:color w:val="000000" w:themeColor="text1"/>
          <w:sz w:val="24"/>
          <w:szCs w:val="24"/>
          <w:lang w:eastAsia="en-GB"/>
        </w:rPr>
        <w:t xml:space="preserve"> </w:t>
      </w:r>
      <w:r w:rsidR="007E507D" w:rsidRPr="00097048">
        <w:rPr>
          <w:rFonts w:ascii="Times New Roman" w:hAnsi="Times New Roman" w:cs="Times New Roman"/>
          <w:noProof/>
          <w:color w:val="000000" w:themeColor="text1"/>
          <w:sz w:val="24"/>
          <w:szCs w:val="24"/>
          <w:lang w:eastAsia="en-GB"/>
        </w:rPr>
        <w:t xml:space="preserve">which tied </w:t>
      </w:r>
      <w:r w:rsidRPr="00097048">
        <w:rPr>
          <w:rFonts w:ascii="Times New Roman" w:hAnsi="Times New Roman" w:cs="Times New Roman"/>
          <w:noProof/>
          <w:color w:val="000000" w:themeColor="text1"/>
          <w:sz w:val="24"/>
          <w:szCs w:val="24"/>
          <w:lang w:eastAsia="en-GB"/>
        </w:rPr>
        <w:t>her</w:t>
      </w:r>
      <w:r w:rsidR="007E507D" w:rsidRPr="00097048">
        <w:rPr>
          <w:rFonts w:ascii="Times New Roman" w:hAnsi="Times New Roman" w:cs="Times New Roman"/>
          <w:noProof/>
          <w:color w:val="000000" w:themeColor="text1"/>
          <w:sz w:val="24"/>
          <w:szCs w:val="24"/>
          <w:lang w:eastAsia="en-GB"/>
        </w:rPr>
        <w:t xml:space="preserve"> to religious images of </w:t>
      </w:r>
      <w:r w:rsidR="007E507D" w:rsidRPr="00045BE5">
        <w:rPr>
          <w:rFonts w:ascii="Times New Roman" w:hAnsi="Times New Roman" w:cs="Times New Roman"/>
          <w:i/>
          <w:noProof/>
          <w:color w:val="000000" w:themeColor="text1"/>
          <w:sz w:val="24"/>
          <w:szCs w:val="24"/>
          <w:lang w:eastAsia="en-GB"/>
        </w:rPr>
        <w:t>‘good’</w:t>
      </w:r>
      <w:r w:rsidR="007E507D" w:rsidRPr="00097048">
        <w:rPr>
          <w:rFonts w:ascii="Times New Roman" w:hAnsi="Times New Roman" w:cs="Times New Roman"/>
          <w:noProof/>
          <w:color w:val="000000" w:themeColor="text1"/>
          <w:sz w:val="24"/>
          <w:szCs w:val="24"/>
          <w:lang w:eastAsia="en-GB"/>
        </w:rPr>
        <w:t xml:space="preserve"> Muslim woman</w:t>
      </w:r>
      <w:r w:rsidR="006517C9" w:rsidRPr="00097048">
        <w:rPr>
          <w:rFonts w:ascii="Times New Roman" w:hAnsi="Times New Roman" w:cs="Times New Roman"/>
          <w:noProof/>
          <w:color w:val="000000" w:themeColor="text1"/>
          <w:sz w:val="24"/>
          <w:szCs w:val="24"/>
          <w:lang w:eastAsia="en-GB"/>
        </w:rPr>
        <w:t>ho</w:t>
      </w:r>
      <w:r w:rsidR="00045BE5">
        <w:rPr>
          <w:rFonts w:ascii="Times New Roman" w:hAnsi="Times New Roman" w:cs="Times New Roman"/>
          <w:noProof/>
          <w:color w:val="000000" w:themeColor="text1"/>
          <w:sz w:val="24"/>
          <w:szCs w:val="24"/>
          <w:lang w:eastAsia="en-GB"/>
        </w:rPr>
        <w:t>o</w:t>
      </w:r>
      <w:r w:rsidR="006517C9" w:rsidRPr="00097048">
        <w:rPr>
          <w:rFonts w:ascii="Times New Roman" w:hAnsi="Times New Roman" w:cs="Times New Roman"/>
          <w:noProof/>
          <w:color w:val="000000" w:themeColor="text1"/>
          <w:sz w:val="24"/>
          <w:szCs w:val="24"/>
          <w:lang w:eastAsia="en-GB"/>
        </w:rPr>
        <w:t>d</w:t>
      </w:r>
      <w:r w:rsidR="007E507D" w:rsidRPr="00097048">
        <w:rPr>
          <w:rFonts w:ascii="Times New Roman" w:hAnsi="Times New Roman" w:cs="Times New Roman"/>
          <w:noProof/>
          <w:color w:val="000000" w:themeColor="text1"/>
          <w:sz w:val="24"/>
          <w:szCs w:val="24"/>
          <w:lang w:eastAsia="en-GB"/>
        </w:rPr>
        <w:t xml:space="preserve"> in </w:t>
      </w:r>
      <w:r w:rsidR="00B86A84" w:rsidRPr="00097048">
        <w:rPr>
          <w:rFonts w:ascii="Times New Roman" w:hAnsi="Times New Roman" w:cs="Times New Roman"/>
          <w:noProof/>
          <w:color w:val="000000" w:themeColor="text1"/>
          <w:sz w:val="24"/>
          <w:szCs w:val="24"/>
          <w:lang w:eastAsia="en-GB"/>
        </w:rPr>
        <w:t xml:space="preserve">order to </w:t>
      </w:r>
      <w:r w:rsidR="00B86A84" w:rsidRPr="00097048">
        <w:rPr>
          <w:rFonts w:ascii="Times New Roman" w:hAnsi="Times New Roman" w:cs="Times New Roman"/>
          <w:i/>
          <w:noProof/>
          <w:color w:val="000000" w:themeColor="text1"/>
          <w:sz w:val="24"/>
          <w:szCs w:val="24"/>
          <w:lang w:eastAsia="en-GB"/>
        </w:rPr>
        <w:t>‘professionally network’</w:t>
      </w:r>
      <w:r w:rsidR="006517C9" w:rsidRPr="00097048">
        <w:rPr>
          <w:rFonts w:ascii="Times New Roman" w:hAnsi="Times New Roman" w:cs="Times New Roman"/>
          <w:i/>
          <w:noProof/>
          <w:color w:val="000000" w:themeColor="text1"/>
          <w:sz w:val="24"/>
          <w:szCs w:val="24"/>
          <w:lang w:eastAsia="en-GB"/>
        </w:rPr>
        <w:t xml:space="preserve"> </w:t>
      </w:r>
      <w:r w:rsidR="006517C9" w:rsidRPr="00097048">
        <w:rPr>
          <w:rFonts w:ascii="Times New Roman" w:hAnsi="Times New Roman" w:cs="Times New Roman"/>
          <w:noProof/>
          <w:color w:val="000000" w:themeColor="text1"/>
          <w:sz w:val="24"/>
          <w:szCs w:val="24"/>
          <w:lang w:eastAsia="en-GB"/>
        </w:rPr>
        <w:t>among male colleagues</w:t>
      </w:r>
      <w:r w:rsidR="007E507D" w:rsidRPr="00097048">
        <w:rPr>
          <w:rFonts w:ascii="Times New Roman" w:hAnsi="Times New Roman" w:cs="Times New Roman"/>
          <w:noProof/>
          <w:color w:val="000000" w:themeColor="text1"/>
          <w:sz w:val="24"/>
          <w:szCs w:val="24"/>
          <w:lang w:eastAsia="en-GB"/>
        </w:rPr>
        <w:t xml:space="preserve">. Nasreen explained her </w:t>
      </w:r>
      <w:r w:rsidRPr="00097048">
        <w:rPr>
          <w:rFonts w:ascii="Times New Roman" w:hAnsi="Times New Roman" w:cs="Times New Roman"/>
          <w:noProof/>
          <w:color w:val="000000" w:themeColor="text1"/>
          <w:sz w:val="24"/>
          <w:szCs w:val="24"/>
          <w:lang w:eastAsia="en-GB"/>
        </w:rPr>
        <w:t>view</w:t>
      </w:r>
      <w:r w:rsidR="007E507D" w:rsidRPr="00097048">
        <w:rPr>
          <w:rFonts w:ascii="Times New Roman" w:hAnsi="Times New Roman" w:cs="Times New Roman"/>
          <w:noProof/>
          <w:color w:val="000000" w:themeColor="text1"/>
          <w:sz w:val="24"/>
          <w:szCs w:val="24"/>
          <w:lang w:eastAsia="en-GB"/>
        </w:rPr>
        <w:t xml:space="preserve"> that </w:t>
      </w:r>
      <w:r w:rsidR="00003E1D" w:rsidRPr="00097048">
        <w:rPr>
          <w:rFonts w:ascii="Times New Roman" w:hAnsi="Times New Roman" w:cs="Times New Roman"/>
          <w:noProof/>
          <w:color w:val="000000" w:themeColor="text1"/>
          <w:sz w:val="24"/>
          <w:szCs w:val="24"/>
          <w:lang w:eastAsia="en-GB"/>
        </w:rPr>
        <w:t>such inte</w:t>
      </w:r>
      <w:r w:rsidR="00EF69EF" w:rsidRPr="00097048">
        <w:rPr>
          <w:rFonts w:ascii="Times New Roman" w:hAnsi="Times New Roman" w:cs="Times New Roman"/>
          <w:noProof/>
          <w:color w:val="000000" w:themeColor="text1"/>
          <w:sz w:val="24"/>
          <w:szCs w:val="24"/>
          <w:lang w:eastAsia="en-GB"/>
        </w:rPr>
        <w:t>raction</w:t>
      </w:r>
      <w:r w:rsidR="00003E1D" w:rsidRPr="00097048">
        <w:rPr>
          <w:rFonts w:ascii="Times New Roman" w:hAnsi="Times New Roman" w:cs="Times New Roman"/>
          <w:noProof/>
          <w:color w:val="000000" w:themeColor="text1"/>
          <w:sz w:val="24"/>
          <w:szCs w:val="24"/>
          <w:lang w:eastAsia="en-GB"/>
        </w:rPr>
        <w:t xml:space="preserve"> was</w:t>
      </w:r>
      <w:r w:rsidR="008D66C9" w:rsidRPr="00097048">
        <w:rPr>
          <w:rFonts w:ascii="Times New Roman" w:hAnsi="Times New Roman" w:cs="Times New Roman"/>
          <w:noProof/>
          <w:color w:val="000000" w:themeColor="text1"/>
          <w:sz w:val="24"/>
          <w:szCs w:val="24"/>
          <w:lang w:eastAsia="en-GB"/>
        </w:rPr>
        <w:t xml:space="preserve"> necessary</w:t>
      </w:r>
      <w:r w:rsidR="00404BC5" w:rsidRPr="00097048">
        <w:rPr>
          <w:rFonts w:ascii="Times New Roman" w:hAnsi="Times New Roman" w:cs="Times New Roman"/>
          <w:noProof/>
          <w:color w:val="000000" w:themeColor="text1"/>
          <w:sz w:val="24"/>
          <w:szCs w:val="24"/>
          <w:lang w:eastAsia="en-GB"/>
        </w:rPr>
        <w:t xml:space="preserve"> </w:t>
      </w:r>
      <w:r w:rsidR="00C60D49" w:rsidRPr="00097048">
        <w:rPr>
          <w:rFonts w:ascii="Times New Roman" w:hAnsi="Times New Roman" w:cs="Times New Roman"/>
          <w:noProof/>
          <w:color w:val="000000" w:themeColor="text1"/>
          <w:sz w:val="24"/>
          <w:szCs w:val="24"/>
          <w:lang w:eastAsia="en-GB"/>
        </w:rPr>
        <w:t>to</w:t>
      </w:r>
      <w:r w:rsidR="00045D2E" w:rsidRPr="00097048">
        <w:rPr>
          <w:rFonts w:ascii="Times New Roman" w:hAnsi="Times New Roman" w:cs="Times New Roman"/>
          <w:noProof/>
          <w:color w:val="000000" w:themeColor="text1"/>
          <w:sz w:val="24"/>
          <w:szCs w:val="24"/>
          <w:lang w:eastAsia="en-GB"/>
        </w:rPr>
        <w:t xml:space="preserve"> </w:t>
      </w:r>
      <w:r w:rsidR="00B86A84" w:rsidRPr="00097048">
        <w:rPr>
          <w:rFonts w:ascii="Times New Roman" w:hAnsi="Times New Roman" w:cs="Times New Roman"/>
          <w:noProof/>
          <w:color w:val="000000" w:themeColor="text1"/>
          <w:sz w:val="24"/>
          <w:szCs w:val="24"/>
          <w:lang w:eastAsia="en-GB"/>
        </w:rPr>
        <w:t xml:space="preserve">gain the </w:t>
      </w:r>
      <w:r w:rsidR="00B86A84" w:rsidRPr="00097048">
        <w:rPr>
          <w:rFonts w:ascii="Times New Roman" w:hAnsi="Times New Roman" w:cs="Times New Roman"/>
          <w:i/>
          <w:noProof/>
          <w:color w:val="000000" w:themeColor="text1"/>
          <w:sz w:val="24"/>
          <w:szCs w:val="24"/>
          <w:lang w:eastAsia="en-GB"/>
        </w:rPr>
        <w:t>‘knowledge and currency… that will help me to succeed’</w:t>
      </w:r>
      <w:r w:rsidR="00EF69EF" w:rsidRPr="00097048">
        <w:rPr>
          <w:rFonts w:ascii="Times New Roman" w:hAnsi="Times New Roman" w:cs="Times New Roman"/>
          <w:noProof/>
          <w:color w:val="000000" w:themeColor="text1"/>
          <w:sz w:val="24"/>
          <w:szCs w:val="24"/>
          <w:lang w:eastAsia="en-GB"/>
        </w:rPr>
        <w:t xml:space="preserve"> even </w:t>
      </w:r>
      <w:r w:rsidR="00045BE5">
        <w:rPr>
          <w:rFonts w:ascii="Times New Roman" w:hAnsi="Times New Roman" w:cs="Times New Roman"/>
          <w:noProof/>
          <w:color w:val="000000" w:themeColor="text1"/>
          <w:sz w:val="24"/>
          <w:szCs w:val="24"/>
          <w:lang w:eastAsia="en-GB"/>
        </w:rPr>
        <w:t>though</w:t>
      </w:r>
      <w:r w:rsidR="00EF69EF" w:rsidRPr="00097048">
        <w:rPr>
          <w:rFonts w:ascii="Times New Roman" w:hAnsi="Times New Roman" w:cs="Times New Roman"/>
          <w:noProof/>
          <w:color w:val="000000" w:themeColor="text1"/>
          <w:sz w:val="24"/>
          <w:szCs w:val="24"/>
          <w:lang w:eastAsia="en-GB"/>
        </w:rPr>
        <w:t xml:space="preserve"> it meant </w:t>
      </w:r>
      <w:r w:rsidRPr="00097048">
        <w:rPr>
          <w:rFonts w:ascii="Times New Roman" w:hAnsi="Times New Roman" w:cs="Times New Roman"/>
          <w:noProof/>
          <w:color w:val="000000" w:themeColor="text1"/>
          <w:sz w:val="24"/>
          <w:szCs w:val="24"/>
          <w:lang w:eastAsia="en-GB"/>
        </w:rPr>
        <w:t>loosening the chains of</w:t>
      </w:r>
      <w:r w:rsidR="00EF69EF" w:rsidRPr="00097048">
        <w:rPr>
          <w:rFonts w:ascii="Times New Roman" w:hAnsi="Times New Roman" w:cs="Times New Roman"/>
          <w:noProof/>
          <w:color w:val="000000" w:themeColor="text1"/>
          <w:sz w:val="24"/>
          <w:szCs w:val="24"/>
          <w:lang w:eastAsia="en-GB"/>
        </w:rPr>
        <w:t xml:space="preserve"> religious guidance</w:t>
      </w:r>
      <w:r w:rsidR="00C60D49" w:rsidRPr="00097048">
        <w:rPr>
          <w:rFonts w:ascii="Times New Roman" w:hAnsi="Times New Roman" w:cs="Times New Roman"/>
          <w:noProof/>
          <w:color w:val="000000" w:themeColor="text1"/>
          <w:sz w:val="24"/>
          <w:szCs w:val="24"/>
          <w:lang w:eastAsia="en-GB"/>
        </w:rPr>
        <w:t>.</w:t>
      </w:r>
      <w:r w:rsidR="00E61B5A" w:rsidRPr="00097048">
        <w:rPr>
          <w:rFonts w:ascii="Times New Roman" w:hAnsi="Times New Roman" w:cs="Times New Roman"/>
          <w:noProof/>
          <w:color w:val="000000" w:themeColor="text1"/>
          <w:sz w:val="24"/>
          <w:szCs w:val="24"/>
          <w:lang w:eastAsia="en-GB"/>
        </w:rPr>
        <w:t xml:space="preserve"> </w:t>
      </w:r>
      <w:r w:rsidR="002D3C05" w:rsidRPr="00097048">
        <w:rPr>
          <w:rFonts w:ascii="Times New Roman" w:hAnsi="Times New Roman" w:cs="Times New Roman"/>
          <w:color w:val="000000" w:themeColor="text1"/>
          <w:sz w:val="24"/>
          <w:szCs w:val="24"/>
        </w:rPr>
        <w:t>Nevertheless</w:t>
      </w:r>
      <w:r w:rsidR="007E507D" w:rsidRPr="00097048">
        <w:rPr>
          <w:rFonts w:ascii="Times New Roman" w:hAnsi="Times New Roman" w:cs="Times New Roman"/>
          <w:color w:val="000000" w:themeColor="text1"/>
          <w:sz w:val="24"/>
          <w:szCs w:val="24"/>
        </w:rPr>
        <w:t>,</w:t>
      </w:r>
      <w:r w:rsidR="002D3C05" w:rsidRPr="00097048">
        <w:rPr>
          <w:rFonts w:ascii="Times New Roman" w:hAnsi="Times New Roman" w:cs="Times New Roman"/>
          <w:color w:val="000000" w:themeColor="text1"/>
          <w:sz w:val="24"/>
          <w:szCs w:val="24"/>
        </w:rPr>
        <w:t xml:space="preserve"> although she has </w:t>
      </w:r>
      <w:r w:rsidR="002D356A">
        <w:rPr>
          <w:rFonts w:ascii="Times New Roman" w:hAnsi="Times New Roman" w:cs="Times New Roman"/>
          <w:color w:val="000000" w:themeColor="text1"/>
          <w:sz w:val="24"/>
          <w:szCs w:val="24"/>
        </w:rPr>
        <w:t>‘</w:t>
      </w:r>
      <w:r w:rsidR="002D3C05" w:rsidRPr="00097048">
        <w:rPr>
          <w:rFonts w:ascii="Times New Roman" w:hAnsi="Times New Roman" w:cs="Times New Roman"/>
          <w:i/>
          <w:color w:val="000000" w:themeColor="text1"/>
          <w:sz w:val="24"/>
          <w:szCs w:val="24"/>
        </w:rPr>
        <w:t>learnt to network with those individuals that can help me</w:t>
      </w:r>
      <w:r w:rsidR="002D356A">
        <w:rPr>
          <w:rFonts w:ascii="Times New Roman" w:hAnsi="Times New Roman" w:cs="Times New Roman"/>
          <w:i/>
          <w:color w:val="000000" w:themeColor="text1"/>
          <w:sz w:val="24"/>
          <w:szCs w:val="24"/>
        </w:rPr>
        <w:t>’</w:t>
      </w:r>
      <w:r w:rsidR="002D3C05" w:rsidRPr="00097048">
        <w:rPr>
          <w:rFonts w:ascii="Times New Roman" w:hAnsi="Times New Roman" w:cs="Times New Roman"/>
          <w:i/>
          <w:color w:val="000000" w:themeColor="text1"/>
          <w:sz w:val="24"/>
          <w:szCs w:val="24"/>
        </w:rPr>
        <w:t>,</w:t>
      </w:r>
      <w:r w:rsidR="002D3C05" w:rsidRPr="00097048">
        <w:rPr>
          <w:rFonts w:ascii="Times New Roman" w:hAnsi="Times New Roman" w:cs="Times New Roman"/>
          <w:color w:val="000000" w:themeColor="text1"/>
          <w:sz w:val="24"/>
          <w:szCs w:val="24"/>
        </w:rPr>
        <w:t xml:space="preserve"> Nasreen </w:t>
      </w:r>
      <w:r w:rsidR="006517C9" w:rsidRPr="00097048">
        <w:rPr>
          <w:rFonts w:ascii="Times New Roman" w:hAnsi="Times New Roman" w:cs="Times New Roman"/>
          <w:color w:val="000000" w:themeColor="text1"/>
          <w:sz w:val="24"/>
          <w:szCs w:val="24"/>
        </w:rPr>
        <w:t xml:space="preserve">avoids activities </w:t>
      </w:r>
      <w:r w:rsidR="002D3C05" w:rsidRPr="00097048">
        <w:rPr>
          <w:rFonts w:ascii="Times New Roman" w:hAnsi="Times New Roman" w:cs="Times New Roman"/>
          <w:color w:val="000000" w:themeColor="text1"/>
          <w:sz w:val="24"/>
          <w:szCs w:val="24"/>
        </w:rPr>
        <w:t xml:space="preserve">which might </w:t>
      </w:r>
      <w:r w:rsidR="002D3C05" w:rsidRPr="00097048">
        <w:rPr>
          <w:rFonts w:ascii="Times New Roman" w:hAnsi="Times New Roman" w:cs="Times New Roman"/>
          <w:i/>
          <w:color w:val="000000" w:themeColor="text1"/>
          <w:sz w:val="24"/>
          <w:szCs w:val="24"/>
        </w:rPr>
        <w:t>‘compromise my identity</w:t>
      </w:r>
      <w:r w:rsidRPr="00097048">
        <w:rPr>
          <w:rFonts w:ascii="Times New Roman" w:hAnsi="Times New Roman" w:cs="Times New Roman"/>
          <w:i/>
          <w:color w:val="000000" w:themeColor="text1"/>
          <w:sz w:val="24"/>
          <w:szCs w:val="24"/>
        </w:rPr>
        <w:t xml:space="preserve">’ </w:t>
      </w:r>
      <w:r w:rsidR="006517C9" w:rsidRPr="00097048">
        <w:rPr>
          <w:rFonts w:ascii="Times New Roman" w:hAnsi="Times New Roman" w:cs="Times New Roman"/>
          <w:color w:val="000000" w:themeColor="text1"/>
          <w:sz w:val="24"/>
          <w:szCs w:val="24"/>
        </w:rPr>
        <w:t xml:space="preserve">a decision </w:t>
      </w:r>
      <w:r w:rsidRPr="00097048">
        <w:rPr>
          <w:rFonts w:ascii="Times New Roman" w:hAnsi="Times New Roman" w:cs="Times New Roman"/>
          <w:color w:val="000000" w:themeColor="text1"/>
          <w:sz w:val="24"/>
          <w:szCs w:val="24"/>
        </w:rPr>
        <w:t xml:space="preserve">which she feels </w:t>
      </w:r>
      <w:r w:rsidR="006517C9" w:rsidRPr="00097048">
        <w:rPr>
          <w:rFonts w:ascii="Times New Roman" w:hAnsi="Times New Roman" w:cs="Times New Roman"/>
          <w:color w:val="000000" w:themeColor="text1"/>
          <w:sz w:val="24"/>
          <w:szCs w:val="24"/>
        </w:rPr>
        <w:t xml:space="preserve">has </w:t>
      </w:r>
      <w:r w:rsidRPr="00097048">
        <w:rPr>
          <w:rFonts w:ascii="Times New Roman" w:hAnsi="Times New Roman" w:cs="Times New Roman"/>
          <w:color w:val="000000" w:themeColor="text1"/>
          <w:sz w:val="24"/>
          <w:szCs w:val="24"/>
        </w:rPr>
        <w:t>limited her career progress:</w:t>
      </w:r>
      <w:r w:rsidR="002D3C05" w:rsidRPr="00097048">
        <w:rPr>
          <w:rFonts w:ascii="Times New Roman" w:hAnsi="Times New Roman" w:cs="Times New Roman"/>
          <w:i/>
          <w:color w:val="000000" w:themeColor="text1"/>
          <w:sz w:val="24"/>
          <w:szCs w:val="24"/>
        </w:rPr>
        <w:t xml:space="preserve"> </w:t>
      </w:r>
      <w:r w:rsidRPr="00097048">
        <w:rPr>
          <w:rFonts w:ascii="Times New Roman" w:hAnsi="Times New Roman" w:cs="Times New Roman"/>
          <w:i/>
          <w:color w:val="000000" w:themeColor="text1"/>
          <w:sz w:val="24"/>
          <w:szCs w:val="24"/>
        </w:rPr>
        <w:t>‘</w:t>
      </w:r>
      <w:r w:rsidR="002D3C05" w:rsidRPr="00097048">
        <w:rPr>
          <w:rFonts w:ascii="Times New Roman" w:hAnsi="Times New Roman" w:cs="Times New Roman"/>
          <w:i/>
          <w:color w:val="000000" w:themeColor="text1"/>
          <w:sz w:val="24"/>
          <w:szCs w:val="24"/>
        </w:rPr>
        <w:t xml:space="preserve">So that has pulled me back </w:t>
      </w:r>
      <w:r w:rsidR="007E507D" w:rsidRPr="00097048">
        <w:rPr>
          <w:rFonts w:ascii="Times New Roman" w:hAnsi="Times New Roman" w:cs="Times New Roman"/>
          <w:i/>
          <w:color w:val="000000" w:themeColor="text1"/>
          <w:sz w:val="24"/>
          <w:szCs w:val="24"/>
        </w:rPr>
        <w:t xml:space="preserve">[in career terms], </w:t>
      </w:r>
      <w:r w:rsidR="002D3C05" w:rsidRPr="00097048">
        <w:rPr>
          <w:rFonts w:ascii="Times New Roman" w:hAnsi="Times New Roman" w:cs="Times New Roman"/>
          <w:i/>
          <w:color w:val="000000" w:themeColor="text1"/>
          <w:sz w:val="24"/>
          <w:szCs w:val="24"/>
        </w:rPr>
        <w:t>I am sure’.</w:t>
      </w:r>
    </w:p>
    <w:p w14:paraId="6C5FB690" w14:textId="6FF470B8" w:rsidR="008D66C9" w:rsidRPr="00F80146" w:rsidRDefault="00045BE5" w:rsidP="00F80146">
      <w:pPr>
        <w:spacing w:after="240" w:line="480" w:lineRule="auto"/>
        <w:ind w:firstLine="720"/>
        <w:rPr>
          <w:rFonts w:ascii="Times New Roman" w:hAnsi="Times New Roman" w:cs="Times New Roman"/>
          <w:noProof/>
          <w:sz w:val="24"/>
          <w:szCs w:val="24"/>
        </w:rPr>
      </w:pPr>
      <w:r>
        <w:rPr>
          <w:rFonts w:ascii="Times New Roman" w:hAnsi="Times New Roman" w:cs="Times New Roman"/>
          <w:noProof/>
          <w:color w:val="000000" w:themeColor="text1"/>
          <w:sz w:val="24"/>
          <w:szCs w:val="24"/>
          <w:lang w:eastAsia="en-GB"/>
        </w:rPr>
        <w:t xml:space="preserve">Participants </w:t>
      </w:r>
      <w:r w:rsidR="007F0991" w:rsidRPr="00097048">
        <w:rPr>
          <w:rFonts w:ascii="Times New Roman" w:hAnsi="Times New Roman" w:cs="Times New Roman"/>
          <w:noProof/>
          <w:color w:val="000000" w:themeColor="text1"/>
          <w:sz w:val="24"/>
          <w:szCs w:val="24"/>
          <w:lang w:eastAsia="en-GB"/>
        </w:rPr>
        <w:t>thus</w:t>
      </w:r>
      <w:r w:rsidR="00045D2E" w:rsidRPr="00097048">
        <w:rPr>
          <w:rFonts w:ascii="Times New Roman" w:hAnsi="Times New Roman" w:cs="Times New Roman"/>
          <w:noProof/>
          <w:color w:val="000000" w:themeColor="text1"/>
          <w:sz w:val="24"/>
          <w:szCs w:val="24"/>
          <w:lang w:eastAsia="en-GB"/>
        </w:rPr>
        <w:t xml:space="preserve"> considered </w:t>
      </w:r>
      <w:r w:rsidR="00045D2E">
        <w:rPr>
          <w:rFonts w:ascii="Times New Roman" w:hAnsi="Times New Roman" w:cs="Times New Roman"/>
          <w:noProof/>
          <w:color w:val="000000"/>
          <w:sz w:val="24"/>
          <w:szCs w:val="24"/>
          <w:lang w:eastAsia="en-GB"/>
        </w:rPr>
        <w:t>networking</w:t>
      </w:r>
      <w:r w:rsidR="00EE1887">
        <w:rPr>
          <w:rFonts w:ascii="Times New Roman" w:hAnsi="Times New Roman" w:cs="Times New Roman"/>
          <w:noProof/>
          <w:color w:val="000000"/>
          <w:sz w:val="24"/>
          <w:szCs w:val="24"/>
          <w:lang w:eastAsia="en-GB"/>
        </w:rPr>
        <w:t xml:space="preserve"> in mixed gender company</w:t>
      </w:r>
      <w:r w:rsidR="00045D2E">
        <w:rPr>
          <w:rFonts w:ascii="Times New Roman" w:hAnsi="Times New Roman" w:cs="Times New Roman"/>
          <w:noProof/>
          <w:color w:val="000000"/>
          <w:sz w:val="24"/>
          <w:szCs w:val="24"/>
          <w:lang w:eastAsia="en-GB"/>
        </w:rPr>
        <w:t xml:space="preserve"> to be </w:t>
      </w:r>
      <w:r w:rsidR="00EC133C">
        <w:rPr>
          <w:rFonts w:ascii="Times New Roman" w:hAnsi="Times New Roman" w:cs="Times New Roman"/>
          <w:noProof/>
          <w:color w:val="000000"/>
          <w:sz w:val="24"/>
          <w:szCs w:val="24"/>
          <w:lang w:eastAsia="en-GB"/>
        </w:rPr>
        <w:t xml:space="preserve">necessary and </w:t>
      </w:r>
      <w:r w:rsidR="00045D2E">
        <w:rPr>
          <w:rFonts w:ascii="Times New Roman" w:hAnsi="Times New Roman" w:cs="Times New Roman"/>
          <w:noProof/>
          <w:color w:val="000000"/>
          <w:sz w:val="24"/>
          <w:szCs w:val="24"/>
          <w:lang w:eastAsia="en-GB"/>
        </w:rPr>
        <w:t>achievable</w:t>
      </w:r>
      <w:r w:rsidR="00E61B5A">
        <w:rPr>
          <w:rFonts w:ascii="Times New Roman" w:hAnsi="Times New Roman" w:cs="Times New Roman"/>
          <w:noProof/>
          <w:color w:val="000000"/>
          <w:sz w:val="24"/>
          <w:szCs w:val="24"/>
          <w:lang w:eastAsia="en-GB"/>
        </w:rPr>
        <w:t xml:space="preserve"> </w:t>
      </w:r>
      <w:r w:rsidR="00704E5A">
        <w:rPr>
          <w:rFonts w:ascii="Times New Roman" w:hAnsi="Times New Roman" w:cs="Times New Roman"/>
          <w:noProof/>
          <w:color w:val="000000"/>
          <w:sz w:val="24"/>
          <w:szCs w:val="24"/>
          <w:lang w:eastAsia="en-GB"/>
        </w:rPr>
        <w:t xml:space="preserve">while </w:t>
      </w:r>
      <w:r w:rsidR="00AF0FF1">
        <w:rPr>
          <w:rFonts w:ascii="Times New Roman" w:hAnsi="Times New Roman" w:cs="Times New Roman"/>
          <w:noProof/>
          <w:color w:val="000000"/>
          <w:sz w:val="24"/>
          <w:szCs w:val="24"/>
          <w:lang w:eastAsia="en-GB"/>
        </w:rPr>
        <w:t xml:space="preserve">retaining as far as possible </w:t>
      </w:r>
      <w:r w:rsidR="00704E5A">
        <w:rPr>
          <w:rFonts w:ascii="Times New Roman" w:hAnsi="Times New Roman" w:cs="Times New Roman"/>
          <w:noProof/>
          <w:color w:val="000000"/>
          <w:sz w:val="24"/>
          <w:szCs w:val="24"/>
          <w:lang w:eastAsia="en-GB"/>
        </w:rPr>
        <w:t xml:space="preserve">their </w:t>
      </w:r>
      <w:r w:rsidR="00E61B5A">
        <w:rPr>
          <w:rFonts w:ascii="Times New Roman" w:hAnsi="Times New Roman" w:cs="Times New Roman"/>
          <w:noProof/>
          <w:color w:val="000000"/>
          <w:sz w:val="24"/>
          <w:szCs w:val="24"/>
          <w:lang w:eastAsia="en-GB"/>
        </w:rPr>
        <w:t xml:space="preserve">sense of </w:t>
      </w:r>
      <w:r w:rsidR="00704E5A">
        <w:rPr>
          <w:rFonts w:ascii="Times New Roman" w:hAnsi="Times New Roman" w:cs="Times New Roman"/>
          <w:noProof/>
          <w:color w:val="000000"/>
          <w:sz w:val="24"/>
          <w:szCs w:val="24"/>
          <w:lang w:eastAsia="en-GB"/>
        </w:rPr>
        <w:t xml:space="preserve">being </w:t>
      </w:r>
      <w:r w:rsidR="00E61B5A">
        <w:rPr>
          <w:rFonts w:ascii="Times New Roman" w:hAnsi="Times New Roman" w:cs="Times New Roman"/>
          <w:noProof/>
          <w:color w:val="000000"/>
          <w:sz w:val="24"/>
          <w:szCs w:val="24"/>
          <w:lang w:eastAsia="en-GB"/>
        </w:rPr>
        <w:t>‘ethical’</w:t>
      </w:r>
      <w:r>
        <w:rPr>
          <w:rFonts w:ascii="Times New Roman" w:hAnsi="Times New Roman" w:cs="Times New Roman"/>
          <w:noProof/>
          <w:color w:val="000000"/>
          <w:sz w:val="24"/>
          <w:szCs w:val="24"/>
          <w:lang w:eastAsia="en-GB"/>
        </w:rPr>
        <w:t xml:space="preserve"> Muslim women</w:t>
      </w:r>
      <w:r w:rsidR="00F50F76">
        <w:rPr>
          <w:rFonts w:ascii="Times New Roman" w:hAnsi="Times New Roman" w:cs="Times New Roman"/>
          <w:noProof/>
          <w:color w:val="000000"/>
          <w:sz w:val="24"/>
          <w:szCs w:val="24"/>
          <w:lang w:eastAsia="en-GB"/>
        </w:rPr>
        <w:t>. Salma, for example,</w:t>
      </w:r>
      <w:r w:rsidR="00404BC5">
        <w:rPr>
          <w:rFonts w:ascii="Times New Roman" w:hAnsi="Times New Roman" w:cs="Times New Roman"/>
          <w:noProof/>
          <w:color w:val="000000"/>
          <w:sz w:val="24"/>
          <w:szCs w:val="24"/>
          <w:lang w:eastAsia="en-GB"/>
        </w:rPr>
        <w:t xml:space="preserve"> worked in the banking industry which she described as</w:t>
      </w:r>
      <w:r w:rsidR="00D24ABF">
        <w:rPr>
          <w:rFonts w:ascii="Times New Roman" w:hAnsi="Times New Roman" w:cs="Times New Roman"/>
          <w:noProof/>
          <w:color w:val="000000"/>
          <w:sz w:val="24"/>
          <w:szCs w:val="24"/>
          <w:lang w:eastAsia="en-GB"/>
        </w:rPr>
        <w:t>:</w:t>
      </w:r>
    </w:p>
    <w:p w14:paraId="6444B4D1" w14:textId="6227F469" w:rsidR="00404BC5" w:rsidRPr="006A629F" w:rsidRDefault="00404BC5" w:rsidP="008D66C9">
      <w:pPr>
        <w:spacing w:line="480" w:lineRule="auto"/>
        <w:ind w:left="720"/>
        <w:rPr>
          <w:rFonts w:ascii="Times New Roman" w:hAnsi="Times New Roman" w:cs="Times New Roman"/>
          <w:i/>
          <w:noProof/>
          <w:color w:val="000000"/>
          <w:sz w:val="24"/>
          <w:szCs w:val="24"/>
          <w:lang w:eastAsia="en-GB"/>
        </w:rPr>
      </w:pPr>
      <w:r w:rsidRPr="006A629F">
        <w:rPr>
          <w:rFonts w:ascii="Times New Roman" w:hAnsi="Times New Roman" w:cs="Times New Roman"/>
          <w:i/>
          <w:noProof/>
          <w:color w:val="000000"/>
          <w:sz w:val="24"/>
          <w:szCs w:val="24"/>
          <w:lang w:eastAsia="en-GB"/>
        </w:rPr>
        <w:t>‘a</w:t>
      </w:r>
      <w:r w:rsidR="00CB3044" w:rsidRPr="006A629F">
        <w:rPr>
          <w:rFonts w:ascii="Times New Roman" w:hAnsi="Times New Roman" w:cs="Times New Roman"/>
          <w:i/>
          <w:noProof/>
          <w:color w:val="000000"/>
          <w:sz w:val="24"/>
          <w:szCs w:val="24"/>
          <w:lang w:eastAsia="en-GB"/>
        </w:rPr>
        <w:t xml:space="preserve"> </w:t>
      </w:r>
      <w:r w:rsidRPr="006A629F">
        <w:rPr>
          <w:rFonts w:ascii="Times New Roman" w:hAnsi="Times New Roman" w:cs="Times New Roman"/>
          <w:i/>
          <w:color w:val="000000"/>
          <w:sz w:val="24"/>
          <w:szCs w:val="24"/>
          <w:lang w:eastAsia="en-GB"/>
        </w:rPr>
        <w:t xml:space="preserve">very </w:t>
      </w:r>
      <w:r w:rsidRPr="006A629F">
        <w:rPr>
          <w:rFonts w:ascii="Times New Roman" w:hAnsi="Times New Roman" w:cs="Times New Roman"/>
          <w:i/>
          <w:noProof/>
          <w:color w:val="000000"/>
          <w:sz w:val="24"/>
          <w:szCs w:val="24"/>
          <w:lang w:eastAsia="en-GB"/>
        </w:rPr>
        <w:t>male dominated</w:t>
      </w:r>
      <w:r w:rsidRPr="006A629F">
        <w:rPr>
          <w:rFonts w:ascii="Times New Roman" w:hAnsi="Times New Roman" w:cs="Times New Roman"/>
          <w:i/>
          <w:color w:val="000000"/>
          <w:sz w:val="24"/>
          <w:szCs w:val="24"/>
          <w:lang w:eastAsia="en-GB"/>
        </w:rPr>
        <w:t xml:space="preserve"> industry, so </w:t>
      </w:r>
      <w:r w:rsidRPr="006A629F">
        <w:rPr>
          <w:rFonts w:ascii="Times New Roman" w:hAnsi="Times New Roman" w:cs="Times New Roman"/>
          <w:i/>
          <w:noProof/>
          <w:color w:val="000000"/>
          <w:sz w:val="24"/>
          <w:szCs w:val="24"/>
          <w:lang w:eastAsia="en-GB"/>
        </w:rPr>
        <w:t>you</w:t>
      </w:r>
      <w:r w:rsidRPr="006A629F">
        <w:rPr>
          <w:rFonts w:ascii="Times New Roman" w:hAnsi="Times New Roman" w:cs="Times New Roman"/>
          <w:i/>
          <w:color w:val="000000"/>
          <w:sz w:val="24"/>
          <w:szCs w:val="24"/>
          <w:lang w:eastAsia="en-GB"/>
        </w:rPr>
        <w:t xml:space="preserve"> would often find </w:t>
      </w:r>
      <w:r w:rsidRPr="006A629F">
        <w:rPr>
          <w:rFonts w:ascii="Times New Roman" w:hAnsi="Times New Roman" w:cs="Times New Roman"/>
          <w:i/>
          <w:noProof/>
          <w:color w:val="000000"/>
          <w:sz w:val="24"/>
          <w:szCs w:val="24"/>
          <w:lang w:eastAsia="en-GB"/>
        </w:rPr>
        <w:t>yourself</w:t>
      </w:r>
      <w:r w:rsidRPr="006A629F">
        <w:rPr>
          <w:rFonts w:ascii="Times New Roman" w:hAnsi="Times New Roman" w:cs="Times New Roman"/>
          <w:i/>
          <w:color w:val="000000"/>
          <w:sz w:val="24"/>
          <w:szCs w:val="24"/>
          <w:lang w:eastAsia="en-GB"/>
        </w:rPr>
        <w:t xml:space="preserve"> as the only woman</w:t>
      </w:r>
      <w:r w:rsidR="00F847B2" w:rsidRPr="006A629F">
        <w:rPr>
          <w:rFonts w:ascii="Times New Roman" w:hAnsi="Times New Roman" w:cs="Times New Roman"/>
          <w:i/>
          <w:color w:val="000000"/>
          <w:sz w:val="24"/>
          <w:szCs w:val="24"/>
          <w:lang w:eastAsia="en-GB"/>
        </w:rPr>
        <w:t xml:space="preserve"> in a meeting with ten men</w:t>
      </w:r>
      <w:r w:rsidR="00EC133C">
        <w:rPr>
          <w:rFonts w:ascii="Times New Roman" w:hAnsi="Times New Roman" w:cs="Times New Roman"/>
          <w:color w:val="000000"/>
          <w:sz w:val="24"/>
          <w:szCs w:val="24"/>
          <w:lang w:eastAsia="en-GB"/>
        </w:rPr>
        <w:t>…</w:t>
      </w:r>
      <w:r w:rsidRPr="006A629F">
        <w:rPr>
          <w:rFonts w:ascii="Times New Roman" w:hAnsi="Times New Roman" w:cs="Times New Roman"/>
          <w:i/>
          <w:color w:val="000000"/>
          <w:sz w:val="24"/>
          <w:szCs w:val="24"/>
          <w:lang w:eastAsia="en-GB"/>
        </w:rPr>
        <w:t xml:space="preserve">when </w:t>
      </w:r>
      <w:r w:rsidRPr="006A629F">
        <w:rPr>
          <w:rFonts w:ascii="Times New Roman" w:hAnsi="Times New Roman" w:cs="Times New Roman"/>
          <w:i/>
          <w:noProof/>
          <w:color w:val="000000"/>
          <w:sz w:val="24"/>
          <w:szCs w:val="24"/>
          <w:lang w:eastAsia="en-GB"/>
        </w:rPr>
        <w:t>you</w:t>
      </w:r>
      <w:r w:rsidRPr="006A629F">
        <w:rPr>
          <w:rFonts w:ascii="Times New Roman" w:hAnsi="Times New Roman" w:cs="Times New Roman"/>
          <w:i/>
          <w:color w:val="000000"/>
          <w:sz w:val="24"/>
          <w:szCs w:val="24"/>
          <w:lang w:eastAsia="en-GB"/>
        </w:rPr>
        <w:t xml:space="preserve"> first start </w:t>
      </w:r>
      <w:r w:rsidRPr="006A629F">
        <w:rPr>
          <w:rFonts w:ascii="Times New Roman" w:hAnsi="Times New Roman" w:cs="Times New Roman"/>
          <w:i/>
          <w:noProof/>
          <w:color w:val="000000"/>
          <w:sz w:val="24"/>
          <w:szCs w:val="24"/>
          <w:lang w:eastAsia="en-GB"/>
        </w:rPr>
        <w:t>working</w:t>
      </w:r>
      <w:r w:rsidR="00DF0A22" w:rsidRPr="006A629F">
        <w:rPr>
          <w:rFonts w:ascii="Times New Roman" w:hAnsi="Times New Roman" w:cs="Times New Roman"/>
          <w:i/>
          <w:noProof/>
          <w:color w:val="000000"/>
          <w:sz w:val="24"/>
          <w:szCs w:val="24"/>
          <w:lang w:eastAsia="en-GB"/>
        </w:rPr>
        <w:t>,</w:t>
      </w:r>
      <w:r w:rsidRPr="006A629F">
        <w:rPr>
          <w:rFonts w:ascii="Times New Roman" w:hAnsi="Times New Roman" w:cs="Times New Roman"/>
          <w:i/>
          <w:color w:val="000000"/>
          <w:sz w:val="24"/>
          <w:szCs w:val="24"/>
          <w:lang w:eastAsia="en-GB"/>
        </w:rPr>
        <w:t xml:space="preserve"> that is a bit uncomfortable’.  </w:t>
      </w:r>
      <w:r w:rsidRPr="006A629F">
        <w:rPr>
          <w:rFonts w:ascii="Times New Roman" w:hAnsi="Times New Roman" w:cs="Times New Roman"/>
          <w:i/>
          <w:noProof/>
          <w:color w:val="000000"/>
          <w:sz w:val="24"/>
          <w:szCs w:val="24"/>
          <w:lang w:eastAsia="en-GB"/>
        </w:rPr>
        <w:t xml:space="preserve"> </w:t>
      </w:r>
    </w:p>
    <w:p w14:paraId="64A9DB4D" w14:textId="1DEB4246" w:rsidR="008D66C9" w:rsidRDefault="005F49D1" w:rsidP="00D129A3">
      <w:pPr>
        <w:spacing w:line="480" w:lineRule="auto"/>
        <w:rPr>
          <w:rFonts w:ascii="Times New Roman" w:hAnsi="Times New Roman" w:cs="Times New Roman"/>
          <w:noProof/>
          <w:color w:val="000000"/>
          <w:sz w:val="24"/>
          <w:szCs w:val="24"/>
          <w:lang w:eastAsia="en-GB"/>
        </w:rPr>
      </w:pPr>
      <w:r>
        <w:rPr>
          <w:rFonts w:ascii="Times New Roman" w:hAnsi="Times New Roman" w:cs="Times New Roman"/>
          <w:noProof/>
          <w:color w:val="000000"/>
          <w:sz w:val="24"/>
          <w:szCs w:val="24"/>
          <w:lang w:eastAsia="en-GB"/>
        </w:rPr>
        <w:t>However, Salma</w:t>
      </w:r>
      <w:r w:rsidR="00CB3044">
        <w:rPr>
          <w:rFonts w:ascii="Times New Roman" w:hAnsi="Times New Roman" w:cs="Times New Roman"/>
          <w:noProof/>
          <w:color w:val="000000"/>
          <w:sz w:val="24"/>
          <w:szCs w:val="24"/>
          <w:lang w:eastAsia="en-GB"/>
        </w:rPr>
        <w:t xml:space="preserve"> </w:t>
      </w:r>
      <w:r w:rsidR="008D66C9">
        <w:rPr>
          <w:rFonts w:ascii="Times New Roman" w:hAnsi="Times New Roman" w:cs="Times New Roman"/>
          <w:noProof/>
          <w:color w:val="000000"/>
          <w:sz w:val="24"/>
          <w:szCs w:val="24"/>
          <w:lang w:eastAsia="en-GB"/>
        </w:rPr>
        <w:t>felt validated in</w:t>
      </w:r>
      <w:r w:rsidR="00092F97">
        <w:rPr>
          <w:rFonts w:ascii="Times New Roman" w:hAnsi="Times New Roman" w:cs="Times New Roman"/>
          <w:noProof/>
          <w:color w:val="000000"/>
          <w:sz w:val="24"/>
          <w:szCs w:val="24"/>
          <w:lang w:eastAsia="en-GB"/>
        </w:rPr>
        <w:t xml:space="preserve"> work</w:t>
      </w:r>
      <w:r w:rsidR="005220DA">
        <w:rPr>
          <w:rFonts w:ascii="Times New Roman" w:hAnsi="Times New Roman" w:cs="Times New Roman"/>
          <w:noProof/>
          <w:color w:val="000000"/>
          <w:sz w:val="24"/>
          <w:szCs w:val="24"/>
          <w:lang w:eastAsia="en-GB"/>
        </w:rPr>
        <w:t>ing</w:t>
      </w:r>
      <w:r w:rsidR="00092F97">
        <w:rPr>
          <w:rFonts w:ascii="Times New Roman" w:hAnsi="Times New Roman" w:cs="Times New Roman"/>
          <w:noProof/>
          <w:color w:val="000000"/>
          <w:sz w:val="24"/>
          <w:szCs w:val="24"/>
          <w:lang w:eastAsia="en-GB"/>
        </w:rPr>
        <w:t xml:space="preserve"> and </w:t>
      </w:r>
      <w:r w:rsidR="005220DA">
        <w:rPr>
          <w:rFonts w:ascii="Times New Roman" w:hAnsi="Times New Roman" w:cs="Times New Roman"/>
          <w:noProof/>
          <w:color w:val="000000"/>
          <w:sz w:val="24"/>
          <w:szCs w:val="24"/>
          <w:lang w:eastAsia="en-GB"/>
        </w:rPr>
        <w:t>socialising</w:t>
      </w:r>
      <w:r w:rsidR="00404BC5">
        <w:rPr>
          <w:rFonts w:ascii="Times New Roman" w:hAnsi="Times New Roman" w:cs="Times New Roman"/>
          <w:noProof/>
          <w:color w:val="000000"/>
          <w:sz w:val="24"/>
          <w:szCs w:val="24"/>
          <w:lang w:eastAsia="en-GB"/>
        </w:rPr>
        <w:t xml:space="preserve"> with male colleagues</w:t>
      </w:r>
      <w:r w:rsidR="00045D2E">
        <w:rPr>
          <w:rFonts w:ascii="Times New Roman" w:hAnsi="Times New Roman" w:cs="Times New Roman"/>
          <w:noProof/>
          <w:color w:val="000000"/>
          <w:sz w:val="24"/>
          <w:szCs w:val="24"/>
          <w:lang w:eastAsia="en-GB"/>
        </w:rPr>
        <w:t xml:space="preserve"> because it was necessary</w:t>
      </w:r>
      <w:r w:rsidR="00D565F8">
        <w:rPr>
          <w:rFonts w:ascii="Times New Roman" w:hAnsi="Times New Roman" w:cs="Times New Roman"/>
          <w:noProof/>
          <w:color w:val="000000"/>
          <w:sz w:val="24"/>
          <w:szCs w:val="24"/>
          <w:lang w:eastAsia="en-GB"/>
        </w:rPr>
        <w:t xml:space="preserve"> </w:t>
      </w:r>
      <w:r w:rsidR="00045D2E">
        <w:rPr>
          <w:rFonts w:ascii="Times New Roman" w:hAnsi="Times New Roman" w:cs="Times New Roman"/>
          <w:noProof/>
          <w:color w:val="000000"/>
          <w:sz w:val="24"/>
          <w:szCs w:val="24"/>
          <w:lang w:eastAsia="en-GB"/>
        </w:rPr>
        <w:t>for the requirements of her job. Salma</w:t>
      </w:r>
      <w:r w:rsidR="00DF0A22">
        <w:rPr>
          <w:rFonts w:ascii="Times New Roman" w:hAnsi="Times New Roman" w:cs="Times New Roman"/>
          <w:noProof/>
          <w:color w:val="000000"/>
          <w:sz w:val="24"/>
          <w:szCs w:val="24"/>
          <w:lang w:eastAsia="en-GB"/>
        </w:rPr>
        <w:t xml:space="preserve"> </w:t>
      </w:r>
      <w:r w:rsidR="00045D2E">
        <w:rPr>
          <w:rFonts w:ascii="Times New Roman" w:hAnsi="Times New Roman" w:cs="Times New Roman"/>
          <w:noProof/>
          <w:color w:val="000000"/>
          <w:sz w:val="24"/>
          <w:szCs w:val="24"/>
          <w:lang w:eastAsia="en-GB"/>
        </w:rPr>
        <w:t>described</w:t>
      </w:r>
      <w:r w:rsidR="00D565F8">
        <w:rPr>
          <w:rFonts w:ascii="Times New Roman" w:hAnsi="Times New Roman" w:cs="Times New Roman"/>
          <w:noProof/>
          <w:color w:val="000000"/>
          <w:sz w:val="24"/>
          <w:szCs w:val="24"/>
          <w:lang w:eastAsia="en-GB"/>
        </w:rPr>
        <w:t xml:space="preserve"> how</w:t>
      </w:r>
      <w:r w:rsidR="00045D2E">
        <w:rPr>
          <w:rFonts w:ascii="Times New Roman" w:hAnsi="Times New Roman" w:cs="Times New Roman"/>
          <w:noProof/>
          <w:color w:val="000000"/>
          <w:sz w:val="24"/>
          <w:szCs w:val="24"/>
          <w:lang w:eastAsia="en-GB"/>
        </w:rPr>
        <w:t>:</w:t>
      </w:r>
      <w:r w:rsidR="00D565F8">
        <w:rPr>
          <w:rFonts w:ascii="Times New Roman" w:hAnsi="Times New Roman" w:cs="Times New Roman"/>
          <w:noProof/>
          <w:color w:val="000000"/>
          <w:sz w:val="24"/>
          <w:szCs w:val="24"/>
          <w:lang w:eastAsia="en-GB"/>
        </w:rPr>
        <w:t xml:space="preserve"> </w:t>
      </w:r>
      <w:r w:rsidR="00CB3044">
        <w:rPr>
          <w:rFonts w:ascii="Times New Roman" w:hAnsi="Times New Roman" w:cs="Times New Roman"/>
          <w:noProof/>
          <w:color w:val="000000"/>
          <w:sz w:val="24"/>
          <w:szCs w:val="24"/>
          <w:lang w:eastAsia="en-GB"/>
        </w:rPr>
        <w:t xml:space="preserve"> </w:t>
      </w:r>
    </w:p>
    <w:p w14:paraId="3E6A981F" w14:textId="1E463DEC" w:rsidR="00EA0298" w:rsidRPr="006A629F" w:rsidRDefault="00404BC5" w:rsidP="008D66C9">
      <w:pPr>
        <w:spacing w:line="480" w:lineRule="auto"/>
        <w:ind w:left="720"/>
        <w:rPr>
          <w:rFonts w:ascii="Times New Roman" w:hAnsi="Times New Roman" w:cs="Times New Roman"/>
          <w:i/>
          <w:color w:val="000000"/>
          <w:sz w:val="24"/>
          <w:szCs w:val="24"/>
        </w:rPr>
      </w:pPr>
      <w:r w:rsidRPr="006A629F">
        <w:rPr>
          <w:rFonts w:ascii="Times New Roman" w:hAnsi="Times New Roman" w:cs="Times New Roman"/>
          <w:i/>
          <w:noProof/>
          <w:sz w:val="24"/>
          <w:szCs w:val="24"/>
        </w:rPr>
        <w:lastRenderedPageBreak/>
        <w:t>‘</w:t>
      </w:r>
      <w:r w:rsidR="00D565F8" w:rsidRPr="006A629F">
        <w:rPr>
          <w:rFonts w:ascii="Times New Roman" w:hAnsi="Times New Roman" w:cs="Times New Roman"/>
          <w:i/>
          <w:noProof/>
          <w:sz w:val="24"/>
          <w:szCs w:val="24"/>
        </w:rPr>
        <w:t xml:space="preserve">I </w:t>
      </w:r>
      <w:r w:rsidR="00E61B5A" w:rsidRPr="006A629F">
        <w:rPr>
          <w:rFonts w:ascii="Times New Roman" w:hAnsi="Times New Roman" w:cs="Times New Roman"/>
          <w:i/>
          <w:color w:val="000000"/>
          <w:sz w:val="24"/>
          <w:szCs w:val="24"/>
        </w:rPr>
        <w:t xml:space="preserve">just thought, </w:t>
      </w:r>
      <w:r w:rsidR="00E61B5A" w:rsidRPr="006A629F">
        <w:rPr>
          <w:rFonts w:ascii="Times New Roman" w:hAnsi="Times New Roman" w:cs="Times New Roman"/>
          <w:i/>
          <w:noProof/>
          <w:color w:val="000000"/>
          <w:sz w:val="24"/>
          <w:szCs w:val="24"/>
        </w:rPr>
        <w:t>you</w:t>
      </w:r>
      <w:r w:rsidR="00E61B5A" w:rsidRPr="006A629F">
        <w:rPr>
          <w:rFonts w:ascii="Times New Roman" w:hAnsi="Times New Roman" w:cs="Times New Roman"/>
          <w:i/>
          <w:color w:val="000000"/>
          <w:sz w:val="24"/>
          <w:szCs w:val="24"/>
        </w:rPr>
        <w:t xml:space="preserve"> know, </w:t>
      </w:r>
      <w:r w:rsidR="00E61B5A" w:rsidRPr="006A629F">
        <w:rPr>
          <w:rFonts w:ascii="Times New Roman" w:hAnsi="Times New Roman" w:cs="Times New Roman"/>
          <w:i/>
          <w:noProof/>
          <w:color w:val="000000"/>
          <w:sz w:val="24"/>
          <w:szCs w:val="24"/>
        </w:rPr>
        <w:t>I’m</w:t>
      </w:r>
      <w:r w:rsidR="00E61B5A" w:rsidRPr="006A629F">
        <w:rPr>
          <w:rFonts w:ascii="Times New Roman" w:hAnsi="Times New Roman" w:cs="Times New Roman"/>
          <w:i/>
          <w:color w:val="000000"/>
          <w:sz w:val="24"/>
          <w:szCs w:val="24"/>
        </w:rPr>
        <w:t xml:space="preserve"> g</w:t>
      </w:r>
      <w:r w:rsidRPr="006A629F">
        <w:rPr>
          <w:rFonts w:ascii="Times New Roman" w:hAnsi="Times New Roman" w:cs="Times New Roman"/>
          <w:i/>
          <w:color w:val="000000"/>
          <w:sz w:val="24"/>
          <w:szCs w:val="24"/>
        </w:rPr>
        <w:t>oing to have to deal with this</w:t>
      </w:r>
      <w:r w:rsidR="00DF0A22" w:rsidRPr="006A629F">
        <w:rPr>
          <w:rFonts w:ascii="Times New Roman" w:hAnsi="Times New Roman" w:cs="Times New Roman"/>
          <w:i/>
          <w:color w:val="000000"/>
          <w:sz w:val="24"/>
          <w:szCs w:val="24"/>
        </w:rPr>
        <w:t>. B</w:t>
      </w:r>
      <w:r w:rsidRPr="006A629F">
        <w:rPr>
          <w:rFonts w:ascii="Times New Roman" w:hAnsi="Times New Roman" w:cs="Times New Roman"/>
          <w:i/>
          <w:color w:val="000000"/>
          <w:sz w:val="24"/>
          <w:szCs w:val="24"/>
        </w:rPr>
        <w:t>ecause</w:t>
      </w:r>
      <w:r w:rsidR="00E61B5A" w:rsidRPr="006A629F">
        <w:rPr>
          <w:rFonts w:ascii="Times New Roman" w:hAnsi="Times New Roman" w:cs="Times New Roman"/>
          <w:i/>
          <w:color w:val="000000"/>
          <w:sz w:val="24"/>
          <w:szCs w:val="24"/>
        </w:rPr>
        <w:t xml:space="preserve"> </w:t>
      </w:r>
      <w:r w:rsidR="00E61B5A" w:rsidRPr="006A629F">
        <w:rPr>
          <w:rFonts w:ascii="Times New Roman" w:hAnsi="Times New Roman" w:cs="Times New Roman"/>
          <w:i/>
          <w:noProof/>
          <w:color w:val="000000"/>
          <w:sz w:val="24"/>
          <w:szCs w:val="24"/>
        </w:rPr>
        <w:t>I’m</w:t>
      </w:r>
      <w:r w:rsidR="00F847B2" w:rsidRPr="006A629F">
        <w:rPr>
          <w:rFonts w:ascii="Times New Roman" w:hAnsi="Times New Roman" w:cs="Times New Roman"/>
          <w:i/>
          <w:color w:val="000000"/>
          <w:sz w:val="24"/>
          <w:szCs w:val="24"/>
        </w:rPr>
        <w:t xml:space="preserve"> not doing anything wrong’</w:t>
      </w:r>
      <w:r w:rsidR="00E61B5A" w:rsidRPr="006A629F">
        <w:rPr>
          <w:rFonts w:ascii="Times New Roman" w:hAnsi="Times New Roman" w:cs="Times New Roman"/>
          <w:i/>
          <w:color w:val="000000"/>
          <w:sz w:val="24"/>
          <w:szCs w:val="24"/>
        </w:rPr>
        <w:t xml:space="preserve">.  </w:t>
      </w:r>
    </w:p>
    <w:p w14:paraId="3992D185" w14:textId="78391D15" w:rsidR="00AC5FE1" w:rsidRPr="006A629F" w:rsidRDefault="008D66C9" w:rsidP="00AC5FE1">
      <w:pPr>
        <w:spacing w:line="480" w:lineRule="auto"/>
        <w:ind w:firstLine="720"/>
        <w:rPr>
          <w:rFonts w:ascii="Times New Roman" w:hAnsi="Times New Roman" w:cs="Times New Roman"/>
          <w:i/>
          <w:noProof/>
          <w:color w:val="000000"/>
          <w:sz w:val="24"/>
          <w:szCs w:val="24"/>
          <w:lang w:eastAsia="en-GB"/>
        </w:rPr>
      </w:pPr>
      <w:r>
        <w:rPr>
          <w:rFonts w:ascii="Times New Roman" w:hAnsi="Times New Roman" w:cs="Times New Roman"/>
          <w:color w:val="000000"/>
          <w:sz w:val="24"/>
          <w:szCs w:val="24"/>
        </w:rPr>
        <w:t xml:space="preserve">To </w:t>
      </w:r>
      <w:r w:rsidR="00CB3044">
        <w:rPr>
          <w:rFonts w:ascii="Times New Roman" w:hAnsi="Times New Roman" w:cs="Times New Roman"/>
          <w:color w:val="000000"/>
          <w:sz w:val="24"/>
          <w:szCs w:val="24"/>
        </w:rPr>
        <w:t xml:space="preserve">a greater or lesser degree, </w:t>
      </w:r>
      <w:r w:rsidR="00045D2E">
        <w:rPr>
          <w:rFonts w:ascii="Times New Roman" w:hAnsi="Times New Roman" w:cs="Times New Roman"/>
          <w:color w:val="000000"/>
          <w:sz w:val="24"/>
          <w:szCs w:val="24"/>
        </w:rPr>
        <w:t xml:space="preserve">not just for Salma but </w:t>
      </w:r>
      <w:r>
        <w:rPr>
          <w:rFonts w:ascii="Times New Roman" w:hAnsi="Times New Roman" w:cs="Times New Roman"/>
          <w:color w:val="000000"/>
          <w:sz w:val="24"/>
          <w:szCs w:val="24"/>
        </w:rPr>
        <w:t xml:space="preserve">for all </w:t>
      </w:r>
      <w:r w:rsidR="00584F19">
        <w:rPr>
          <w:rFonts w:ascii="Times New Roman" w:hAnsi="Times New Roman" w:cs="Times New Roman"/>
          <w:color w:val="000000"/>
          <w:sz w:val="24"/>
          <w:szCs w:val="24"/>
        </w:rPr>
        <w:t>women</w:t>
      </w:r>
      <w:r>
        <w:rPr>
          <w:rFonts w:ascii="Times New Roman" w:hAnsi="Times New Roman" w:cs="Times New Roman"/>
          <w:color w:val="000000"/>
          <w:sz w:val="24"/>
          <w:szCs w:val="24"/>
        </w:rPr>
        <w:t xml:space="preserve">, </w:t>
      </w:r>
      <w:r w:rsidR="00CB3044">
        <w:rPr>
          <w:rFonts w:ascii="Times New Roman" w:hAnsi="Times New Roman" w:cs="Times New Roman"/>
          <w:color w:val="000000"/>
          <w:sz w:val="24"/>
          <w:szCs w:val="24"/>
        </w:rPr>
        <w:t>inte</w:t>
      </w:r>
      <w:r>
        <w:rPr>
          <w:rFonts w:ascii="Times New Roman" w:hAnsi="Times New Roman" w:cs="Times New Roman"/>
          <w:color w:val="000000"/>
          <w:sz w:val="24"/>
          <w:szCs w:val="24"/>
        </w:rPr>
        <w:t>racting with men was a skill</w:t>
      </w:r>
      <w:r w:rsidR="00CB3044">
        <w:rPr>
          <w:rFonts w:ascii="Times New Roman" w:hAnsi="Times New Roman" w:cs="Times New Roman"/>
          <w:color w:val="000000"/>
          <w:sz w:val="24"/>
          <w:szCs w:val="24"/>
        </w:rPr>
        <w:t xml:space="preserve"> which required</w:t>
      </w:r>
      <w:r w:rsidR="00045D2E">
        <w:rPr>
          <w:rFonts w:ascii="Times New Roman" w:hAnsi="Times New Roman" w:cs="Times New Roman"/>
          <w:color w:val="000000"/>
          <w:sz w:val="24"/>
          <w:szCs w:val="24"/>
        </w:rPr>
        <w:t>,</w:t>
      </w:r>
      <w:r w:rsidR="00CB3044">
        <w:rPr>
          <w:rFonts w:ascii="Times New Roman" w:hAnsi="Times New Roman" w:cs="Times New Roman"/>
          <w:color w:val="000000"/>
          <w:sz w:val="24"/>
          <w:szCs w:val="24"/>
        </w:rPr>
        <w:t xml:space="preserve"> explicitly</w:t>
      </w:r>
      <w:r w:rsidR="00045D2E">
        <w:rPr>
          <w:rFonts w:ascii="Times New Roman" w:hAnsi="Times New Roman" w:cs="Times New Roman"/>
          <w:color w:val="000000"/>
          <w:sz w:val="24"/>
          <w:szCs w:val="24"/>
        </w:rPr>
        <w:t>,</w:t>
      </w:r>
      <w:r w:rsidR="005220DA">
        <w:rPr>
          <w:rFonts w:ascii="Times New Roman" w:hAnsi="Times New Roman" w:cs="Times New Roman"/>
          <w:color w:val="000000"/>
          <w:sz w:val="24"/>
          <w:szCs w:val="24"/>
        </w:rPr>
        <w:t xml:space="preserve"> to be </w:t>
      </w:r>
      <w:r w:rsidR="00AF0FF1">
        <w:rPr>
          <w:rFonts w:ascii="Times New Roman" w:hAnsi="Times New Roman" w:cs="Times New Roman"/>
          <w:color w:val="000000"/>
          <w:sz w:val="24"/>
          <w:szCs w:val="24"/>
        </w:rPr>
        <w:t>developed</w:t>
      </w:r>
      <w:r w:rsidR="00CB3044">
        <w:rPr>
          <w:rFonts w:ascii="Times New Roman" w:hAnsi="Times New Roman" w:cs="Times New Roman"/>
          <w:color w:val="000000"/>
          <w:sz w:val="24"/>
          <w:szCs w:val="24"/>
        </w:rPr>
        <w:t>.</w:t>
      </w:r>
      <w:r w:rsidR="00D565F8">
        <w:rPr>
          <w:rFonts w:ascii="Times New Roman" w:hAnsi="Times New Roman" w:cs="Times New Roman"/>
          <w:noProof/>
          <w:color w:val="000000"/>
          <w:sz w:val="24"/>
          <w:szCs w:val="24"/>
          <w:lang w:eastAsia="en-GB"/>
        </w:rPr>
        <w:t xml:space="preserve">  </w:t>
      </w:r>
      <w:r w:rsidR="00D565F8">
        <w:rPr>
          <w:rFonts w:ascii="Times New Roman" w:hAnsi="Times New Roman" w:cs="Times New Roman"/>
          <w:color w:val="000000"/>
          <w:sz w:val="24"/>
          <w:szCs w:val="24"/>
        </w:rPr>
        <w:t>Women like Salma and Bushra indicated a sense of a</w:t>
      </w:r>
      <w:r w:rsidR="007B3B0F">
        <w:rPr>
          <w:rFonts w:ascii="Times New Roman" w:hAnsi="Times New Roman" w:cs="Times New Roman"/>
          <w:color w:val="000000"/>
          <w:sz w:val="24"/>
          <w:szCs w:val="24"/>
        </w:rPr>
        <w:t xml:space="preserve">chievement once </w:t>
      </w:r>
      <w:r w:rsidR="00045D2E">
        <w:rPr>
          <w:rFonts w:ascii="Times New Roman" w:hAnsi="Times New Roman" w:cs="Times New Roman"/>
          <w:color w:val="000000"/>
          <w:sz w:val="24"/>
          <w:szCs w:val="24"/>
        </w:rPr>
        <w:t xml:space="preserve">they </w:t>
      </w:r>
      <w:r w:rsidR="00704E5A">
        <w:rPr>
          <w:rFonts w:ascii="Times New Roman" w:hAnsi="Times New Roman" w:cs="Times New Roman"/>
          <w:color w:val="000000"/>
          <w:sz w:val="24"/>
          <w:szCs w:val="24"/>
        </w:rPr>
        <w:t>discovered</w:t>
      </w:r>
      <w:r w:rsidR="00045D2E">
        <w:rPr>
          <w:rFonts w:ascii="Times New Roman" w:hAnsi="Times New Roman" w:cs="Times New Roman"/>
          <w:color w:val="000000"/>
          <w:sz w:val="24"/>
          <w:szCs w:val="24"/>
        </w:rPr>
        <w:t xml:space="preserve"> how to </w:t>
      </w:r>
      <w:r w:rsidR="00704E5A">
        <w:rPr>
          <w:rFonts w:ascii="Times New Roman" w:hAnsi="Times New Roman" w:cs="Times New Roman"/>
          <w:color w:val="000000"/>
          <w:sz w:val="24"/>
          <w:szCs w:val="24"/>
        </w:rPr>
        <w:t xml:space="preserve">professionally </w:t>
      </w:r>
      <w:r w:rsidR="00045D2E">
        <w:rPr>
          <w:rFonts w:ascii="Times New Roman" w:hAnsi="Times New Roman" w:cs="Times New Roman"/>
          <w:color w:val="000000"/>
          <w:sz w:val="24"/>
          <w:szCs w:val="24"/>
        </w:rPr>
        <w:t xml:space="preserve">engage </w:t>
      </w:r>
      <w:r w:rsidR="00D565F8">
        <w:rPr>
          <w:rFonts w:ascii="Times New Roman" w:hAnsi="Times New Roman" w:cs="Times New Roman"/>
          <w:color w:val="000000"/>
          <w:sz w:val="24"/>
          <w:szCs w:val="24"/>
        </w:rPr>
        <w:t xml:space="preserve">with men. </w:t>
      </w:r>
      <w:r w:rsidR="00D96A59">
        <w:rPr>
          <w:rFonts w:ascii="Times New Roman" w:hAnsi="Times New Roman" w:cs="Times New Roman"/>
          <w:color w:val="000000"/>
          <w:sz w:val="24"/>
          <w:szCs w:val="24"/>
        </w:rPr>
        <w:t xml:space="preserve">Salma </w:t>
      </w:r>
      <w:r w:rsidR="00D565F8">
        <w:rPr>
          <w:rFonts w:ascii="Times New Roman" w:hAnsi="Times New Roman" w:cs="Times New Roman"/>
          <w:color w:val="000000"/>
          <w:sz w:val="24"/>
          <w:szCs w:val="24"/>
        </w:rPr>
        <w:t xml:space="preserve">indicated that she found this </w:t>
      </w:r>
      <w:r w:rsidR="00045D2E">
        <w:rPr>
          <w:rFonts w:ascii="Times New Roman" w:hAnsi="Times New Roman" w:cs="Times New Roman"/>
          <w:color w:val="000000"/>
          <w:sz w:val="24"/>
          <w:szCs w:val="24"/>
        </w:rPr>
        <w:t xml:space="preserve">experience </w:t>
      </w:r>
      <w:r w:rsidR="00EC133C">
        <w:rPr>
          <w:rFonts w:ascii="Times New Roman" w:hAnsi="Times New Roman" w:cs="Times New Roman"/>
          <w:color w:val="000000"/>
          <w:sz w:val="24"/>
          <w:szCs w:val="24"/>
        </w:rPr>
        <w:t xml:space="preserve">difficult </w:t>
      </w:r>
      <w:r w:rsidR="00045D2E">
        <w:rPr>
          <w:rFonts w:ascii="Times New Roman" w:hAnsi="Times New Roman" w:cs="Times New Roman"/>
          <w:color w:val="000000"/>
          <w:sz w:val="24"/>
          <w:szCs w:val="24"/>
        </w:rPr>
        <w:t>at first</w:t>
      </w:r>
      <w:r w:rsidR="00D565F8">
        <w:rPr>
          <w:rFonts w:ascii="Times New Roman" w:hAnsi="Times New Roman" w:cs="Times New Roman"/>
          <w:color w:val="000000"/>
          <w:sz w:val="24"/>
          <w:szCs w:val="24"/>
        </w:rPr>
        <w:t xml:space="preserve"> but has</w:t>
      </w:r>
      <w:r w:rsidR="00584F19">
        <w:rPr>
          <w:rFonts w:ascii="Times New Roman" w:hAnsi="Times New Roman" w:cs="Times New Roman"/>
          <w:color w:val="000000"/>
          <w:sz w:val="24"/>
          <w:szCs w:val="24"/>
        </w:rPr>
        <w:t>:</w:t>
      </w:r>
      <w:r w:rsidR="00D565F8">
        <w:rPr>
          <w:rFonts w:ascii="Times New Roman" w:hAnsi="Times New Roman" w:cs="Times New Roman"/>
          <w:color w:val="000000"/>
          <w:sz w:val="24"/>
          <w:szCs w:val="24"/>
        </w:rPr>
        <w:t xml:space="preserve"> </w:t>
      </w:r>
      <w:r w:rsidR="00D565F8" w:rsidRPr="006A629F">
        <w:rPr>
          <w:rFonts w:ascii="Times New Roman" w:hAnsi="Times New Roman" w:cs="Times New Roman"/>
          <w:i/>
          <w:color w:val="000000"/>
          <w:sz w:val="24"/>
          <w:szCs w:val="24"/>
          <w:lang w:eastAsia="en-GB"/>
        </w:rPr>
        <w:t>‘</w:t>
      </w:r>
      <w:r w:rsidR="00D96A59" w:rsidRPr="006A629F">
        <w:rPr>
          <w:rFonts w:ascii="Times New Roman" w:hAnsi="Times New Roman" w:cs="Times New Roman"/>
          <w:i/>
          <w:color w:val="000000"/>
          <w:sz w:val="24"/>
          <w:szCs w:val="24"/>
          <w:lang w:eastAsia="en-GB"/>
        </w:rPr>
        <w:t xml:space="preserve">got to the point now where it </w:t>
      </w:r>
      <w:r w:rsidR="00D96A59" w:rsidRPr="006A629F">
        <w:rPr>
          <w:rFonts w:ascii="Times New Roman" w:hAnsi="Times New Roman" w:cs="Times New Roman"/>
          <w:i/>
          <w:noProof/>
          <w:color w:val="000000"/>
          <w:sz w:val="24"/>
          <w:szCs w:val="24"/>
          <w:lang w:eastAsia="en-GB"/>
        </w:rPr>
        <w:t>doesn’t</w:t>
      </w:r>
      <w:r w:rsidR="00D96A59" w:rsidRPr="006A629F">
        <w:rPr>
          <w:rFonts w:ascii="Times New Roman" w:hAnsi="Times New Roman" w:cs="Times New Roman"/>
          <w:i/>
          <w:color w:val="000000"/>
          <w:sz w:val="24"/>
          <w:szCs w:val="24"/>
          <w:lang w:eastAsia="en-GB"/>
        </w:rPr>
        <w:t xml:space="preserve"> bother </w:t>
      </w:r>
      <w:r w:rsidR="00D96A59" w:rsidRPr="006A629F">
        <w:rPr>
          <w:rFonts w:ascii="Times New Roman" w:hAnsi="Times New Roman" w:cs="Times New Roman"/>
          <w:i/>
          <w:noProof/>
          <w:color w:val="000000"/>
          <w:sz w:val="24"/>
          <w:szCs w:val="24"/>
          <w:lang w:eastAsia="en-GB"/>
        </w:rPr>
        <w:t>me</w:t>
      </w:r>
      <w:r w:rsidR="007B3B0F" w:rsidRPr="006A629F">
        <w:rPr>
          <w:rFonts w:ascii="Times New Roman" w:hAnsi="Times New Roman" w:cs="Times New Roman"/>
          <w:i/>
          <w:color w:val="000000"/>
          <w:sz w:val="24"/>
          <w:szCs w:val="24"/>
          <w:lang w:eastAsia="en-GB"/>
        </w:rPr>
        <w:t xml:space="preserve"> at all. </w:t>
      </w:r>
      <w:r w:rsidR="007B3B0F" w:rsidRPr="006A629F">
        <w:rPr>
          <w:rFonts w:ascii="Times New Roman" w:hAnsi="Times New Roman" w:cs="Times New Roman"/>
          <w:i/>
          <w:noProof/>
          <w:color w:val="000000"/>
          <w:sz w:val="24"/>
          <w:szCs w:val="24"/>
          <w:lang w:eastAsia="en-GB"/>
        </w:rPr>
        <w:t>Y</w:t>
      </w:r>
      <w:r w:rsidR="00D96A59" w:rsidRPr="006A629F">
        <w:rPr>
          <w:rFonts w:ascii="Times New Roman" w:hAnsi="Times New Roman" w:cs="Times New Roman"/>
          <w:i/>
          <w:noProof/>
          <w:color w:val="000000"/>
          <w:sz w:val="24"/>
          <w:szCs w:val="24"/>
          <w:lang w:eastAsia="en-GB"/>
        </w:rPr>
        <w:t>ou</w:t>
      </w:r>
      <w:r w:rsidR="007B3B0F" w:rsidRPr="006A629F">
        <w:rPr>
          <w:rFonts w:ascii="Times New Roman" w:hAnsi="Times New Roman" w:cs="Times New Roman"/>
          <w:i/>
          <w:color w:val="000000"/>
          <w:sz w:val="24"/>
          <w:szCs w:val="24"/>
          <w:lang w:eastAsia="en-GB"/>
        </w:rPr>
        <w:t xml:space="preserve"> know,</w:t>
      </w:r>
      <w:r w:rsidR="00D96A59" w:rsidRPr="006A629F">
        <w:rPr>
          <w:rFonts w:ascii="Times New Roman" w:hAnsi="Times New Roman" w:cs="Times New Roman"/>
          <w:i/>
          <w:color w:val="000000"/>
          <w:sz w:val="24"/>
          <w:szCs w:val="24"/>
          <w:lang w:eastAsia="en-GB"/>
        </w:rPr>
        <w:t xml:space="preserve"> </w:t>
      </w:r>
      <w:r w:rsidR="00D96A59" w:rsidRPr="006A629F">
        <w:rPr>
          <w:rFonts w:ascii="Times New Roman" w:hAnsi="Times New Roman" w:cs="Times New Roman"/>
          <w:i/>
          <w:noProof/>
          <w:color w:val="000000"/>
          <w:sz w:val="24"/>
          <w:szCs w:val="24"/>
          <w:lang w:eastAsia="en-GB"/>
        </w:rPr>
        <w:t>you</w:t>
      </w:r>
      <w:r w:rsidR="00D96A59" w:rsidRPr="006A629F">
        <w:rPr>
          <w:rFonts w:ascii="Times New Roman" w:hAnsi="Times New Roman" w:cs="Times New Roman"/>
          <w:i/>
          <w:color w:val="000000"/>
          <w:sz w:val="24"/>
          <w:szCs w:val="24"/>
          <w:lang w:eastAsia="en-GB"/>
        </w:rPr>
        <w:t xml:space="preserve"> kind of </w:t>
      </w:r>
      <w:r w:rsidR="00D565F8" w:rsidRPr="006A629F">
        <w:rPr>
          <w:rFonts w:ascii="Times New Roman" w:hAnsi="Times New Roman" w:cs="Times New Roman"/>
          <w:i/>
          <w:color w:val="000000"/>
          <w:sz w:val="24"/>
          <w:szCs w:val="24"/>
          <w:lang w:eastAsia="en-GB"/>
        </w:rPr>
        <w:t>just have to get over it</w:t>
      </w:r>
      <w:r w:rsidR="00833139" w:rsidRPr="006A629F">
        <w:rPr>
          <w:rFonts w:ascii="Times New Roman" w:hAnsi="Times New Roman" w:cs="Times New Roman"/>
          <w:i/>
          <w:color w:val="000000"/>
          <w:sz w:val="24"/>
          <w:szCs w:val="24"/>
          <w:lang w:eastAsia="en-GB"/>
        </w:rPr>
        <w:t>, right?</w:t>
      </w:r>
      <w:r w:rsidR="00D565F8" w:rsidRPr="006A629F">
        <w:rPr>
          <w:rFonts w:ascii="Times New Roman" w:hAnsi="Times New Roman" w:cs="Times New Roman"/>
          <w:i/>
          <w:color w:val="000000"/>
          <w:sz w:val="24"/>
          <w:szCs w:val="24"/>
          <w:lang w:eastAsia="en-GB"/>
        </w:rPr>
        <w:t>’</w:t>
      </w:r>
    </w:p>
    <w:p w14:paraId="2427F64D" w14:textId="2840FD98" w:rsidR="00F51A78" w:rsidRPr="00AC5FE1" w:rsidRDefault="00D565F8" w:rsidP="00AC5FE1">
      <w:pPr>
        <w:spacing w:line="480" w:lineRule="auto"/>
        <w:ind w:firstLine="720"/>
        <w:rPr>
          <w:rFonts w:ascii="Times New Roman" w:hAnsi="Times New Roman" w:cs="Times New Roman"/>
          <w:noProof/>
          <w:color w:val="000000"/>
          <w:sz w:val="24"/>
          <w:szCs w:val="24"/>
          <w:lang w:eastAsia="en-GB"/>
        </w:rPr>
      </w:pPr>
      <w:r>
        <w:rPr>
          <w:rFonts w:ascii="Times New Roman" w:hAnsi="Times New Roman" w:cs="Times New Roman"/>
          <w:color w:val="000000"/>
          <w:sz w:val="24"/>
          <w:szCs w:val="24"/>
          <w:lang w:eastAsia="en-GB"/>
        </w:rPr>
        <w:t xml:space="preserve">Women </w:t>
      </w:r>
      <w:r w:rsidR="00BE1B37">
        <w:rPr>
          <w:rFonts w:ascii="Times New Roman" w:hAnsi="Times New Roman" w:cs="Times New Roman"/>
          <w:color w:val="000000"/>
          <w:sz w:val="24"/>
          <w:szCs w:val="24"/>
          <w:lang w:eastAsia="en-GB"/>
        </w:rPr>
        <w:t>suggested</w:t>
      </w:r>
      <w:r w:rsidR="00584F19">
        <w:rPr>
          <w:rFonts w:ascii="Times New Roman" w:hAnsi="Times New Roman" w:cs="Times New Roman"/>
          <w:color w:val="000000"/>
          <w:sz w:val="24"/>
          <w:szCs w:val="24"/>
          <w:lang w:eastAsia="en-GB"/>
        </w:rPr>
        <w:t xml:space="preserve"> that </w:t>
      </w:r>
      <w:r w:rsidR="00EF69EF">
        <w:rPr>
          <w:rFonts w:ascii="Times New Roman" w:hAnsi="Times New Roman" w:cs="Times New Roman"/>
          <w:color w:val="000000"/>
          <w:sz w:val="24"/>
          <w:szCs w:val="24"/>
          <w:lang w:eastAsia="en-GB"/>
        </w:rPr>
        <w:t xml:space="preserve">professional advancement </w:t>
      </w:r>
      <w:r w:rsidR="00F51A78">
        <w:rPr>
          <w:rFonts w:ascii="Times New Roman" w:hAnsi="Times New Roman" w:cs="Times New Roman"/>
          <w:color w:val="000000"/>
          <w:sz w:val="24"/>
          <w:szCs w:val="24"/>
          <w:lang w:eastAsia="en-GB"/>
        </w:rPr>
        <w:t>required not only a</w:t>
      </w:r>
      <w:r w:rsidR="00584F19">
        <w:rPr>
          <w:rFonts w:ascii="Times New Roman" w:hAnsi="Times New Roman" w:cs="Times New Roman"/>
          <w:color w:val="000000"/>
          <w:sz w:val="24"/>
          <w:szCs w:val="24"/>
          <w:lang w:eastAsia="en-GB"/>
        </w:rPr>
        <w:t>n ability to integrate with men</w:t>
      </w:r>
      <w:r w:rsidR="00704E5A">
        <w:rPr>
          <w:rFonts w:ascii="Times New Roman" w:hAnsi="Times New Roman" w:cs="Times New Roman"/>
          <w:color w:val="000000"/>
          <w:sz w:val="24"/>
          <w:szCs w:val="24"/>
          <w:lang w:eastAsia="en-GB"/>
        </w:rPr>
        <w:t>,</w:t>
      </w:r>
      <w:r w:rsidR="005220DA">
        <w:rPr>
          <w:rFonts w:ascii="Times New Roman" w:hAnsi="Times New Roman" w:cs="Times New Roman"/>
          <w:color w:val="000000"/>
          <w:sz w:val="24"/>
          <w:szCs w:val="24"/>
          <w:lang w:eastAsia="en-GB"/>
        </w:rPr>
        <w:t xml:space="preserve"> but </w:t>
      </w:r>
      <w:r w:rsidR="00584F19">
        <w:rPr>
          <w:rFonts w:ascii="Times New Roman" w:hAnsi="Times New Roman" w:cs="Times New Roman"/>
          <w:color w:val="000000"/>
          <w:sz w:val="24"/>
          <w:szCs w:val="24"/>
          <w:lang w:eastAsia="en-GB"/>
        </w:rPr>
        <w:t>also necessitated developing</w:t>
      </w:r>
      <w:r w:rsidR="005220DA">
        <w:rPr>
          <w:rFonts w:ascii="Times New Roman" w:hAnsi="Times New Roman" w:cs="Times New Roman"/>
          <w:color w:val="000000"/>
          <w:sz w:val="24"/>
          <w:szCs w:val="24"/>
          <w:lang w:eastAsia="en-GB"/>
        </w:rPr>
        <w:t xml:space="preserve"> </w:t>
      </w:r>
      <w:r w:rsidR="00045D2E">
        <w:rPr>
          <w:rFonts w:ascii="Times New Roman" w:hAnsi="Times New Roman" w:cs="Times New Roman"/>
          <w:color w:val="000000"/>
          <w:sz w:val="24"/>
          <w:szCs w:val="24"/>
          <w:lang w:eastAsia="en-GB"/>
        </w:rPr>
        <w:t>an assertive approach</w:t>
      </w:r>
      <w:r w:rsidR="00584F19">
        <w:rPr>
          <w:rFonts w:ascii="Times New Roman" w:hAnsi="Times New Roman" w:cs="Times New Roman"/>
          <w:color w:val="000000"/>
          <w:sz w:val="24"/>
          <w:szCs w:val="24"/>
          <w:lang w:eastAsia="en-GB"/>
        </w:rPr>
        <w:t xml:space="preserve"> within</w:t>
      </w:r>
      <w:r w:rsidR="00833139">
        <w:rPr>
          <w:rFonts w:ascii="Times New Roman" w:hAnsi="Times New Roman" w:cs="Times New Roman"/>
          <w:color w:val="000000"/>
          <w:sz w:val="24"/>
          <w:szCs w:val="24"/>
          <w:lang w:eastAsia="en-GB"/>
        </w:rPr>
        <w:t xml:space="preserve"> </w:t>
      </w:r>
      <w:r w:rsidR="00833139" w:rsidRPr="006A629F">
        <w:rPr>
          <w:rFonts w:ascii="Times New Roman" w:hAnsi="Times New Roman" w:cs="Times New Roman"/>
          <w:i/>
          <w:color w:val="000000"/>
          <w:sz w:val="24"/>
          <w:szCs w:val="24"/>
          <w:lang w:eastAsia="en-GB"/>
        </w:rPr>
        <w:t>‘</w:t>
      </w:r>
      <w:r w:rsidR="00F51A78" w:rsidRPr="006A629F">
        <w:rPr>
          <w:rFonts w:ascii="Times New Roman" w:hAnsi="Times New Roman" w:cs="Times New Roman"/>
          <w:i/>
          <w:color w:val="000000"/>
          <w:sz w:val="24"/>
          <w:szCs w:val="24"/>
          <w:lang w:eastAsia="en-GB"/>
        </w:rPr>
        <w:t>masculine cultures</w:t>
      </w:r>
      <w:r w:rsidR="00833139" w:rsidRPr="006A629F">
        <w:rPr>
          <w:rFonts w:ascii="Times New Roman" w:hAnsi="Times New Roman" w:cs="Times New Roman"/>
          <w:i/>
          <w:color w:val="000000"/>
          <w:sz w:val="24"/>
          <w:szCs w:val="24"/>
          <w:lang w:eastAsia="en-GB"/>
        </w:rPr>
        <w:t>’</w:t>
      </w:r>
      <w:r w:rsidR="00584F19">
        <w:rPr>
          <w:rFonts w:ascii="Times New Roman" w:hAnsi="Times New Roman" w:cs="Times New Roman"/>
          <w:i/>
          <w:color w:val="000000"/>
          <w:sz w:val="24"/>
          <w:szCs w:val="24"/>
          <w:lang w:eastAsia="en-GB"/>
        </w:rPr>
        <w:t xml:space="preserve"> </w:t>
      </w:r>
      <w:r w:rsidR="00584F19" w:rsidRPr="00584F19">
        <w:rPr>
          <w:rFonts w:ascii="Times New Roman" w:hAnsi="Times New Roman" w:cs="Times New Roman"/>
          <w:color w:val="000000"/>
          <w:sz w:val="24"/>
          <w:szCs w:val="24"/>
          <w:lang w:eastAsia="en-GB"/>
        </w:rPr>
        <w:t>at work</w:t>
      </w:r>
      <w:r w:rsidR="00F51A78" w:rsidRPr="00584F19">
        <w:rPr>
          <w:rFonts w:ascii="Times New Roman" w:hAnsi="Times New Roman" w:cs="Times New Roman"/>
          <w:color w:val="000000"/>
          <w:sz w:val="24"/>
          <w:szCs w:val="24"/>
          <w:lang w:eastAsia="en-GB"/>
        </w:rPr>
        <w:t>, especially</w:t>
      </w:r>
      <w:r w:rsidR="00D24ABF">
        <w:rPr>
          <w:rFonts w:ascii="Times New Roman" w:hAnsi="Times New Roman" w:cs="Times New Roman"/>
          <w:color w:val="000000"/>
          <w:sz w:val="24"/>
          <w:szCs w:val="24"/>
          <w:lang w:eastAsia="en-GB"/>
        </w:rPr>
        <w:t xml:space="preserve"> in male-</w:t>
      </w:r>
      <w:r w:rsidR="00F51A78">
        <w:rPr>
          <w:rFonts w:ascii="Times New Roman" w:hAnsi="Times New Roman" w:cs="Times New Roman"/>
          <w:color w:val="000000"/>
          <w:sz w:val="24"/>
          <w:szCs w:val="24"/>
          <w:lang w:eastAsia="en-GB"/>
        </w:rPr>
        <w:t xml:space="preserve">dominated industries </w:t>
      </w:r>
      <w:r w:rsidR="00704E5A">
        <w:rPr>
          <w:rFonts w:ascii="Times New Roman" w:hAnsi="Times New Roman" w:cs="Times New Roman"/>
          <w:color w:val="000000"/>
          <w:sz w:val="24"/>
          <w:szCs w:val="24"/>
          <w:lang w:eastAsia="en-GB"/>
        </w:rPr>
        <w:t>like</w:t>
      </w:r>
      <w:r w:rsidR="00F51A78">
        <w:rPr>
          <w:rFonts w:ascii="Times New Roman" w:hAnsi="Times New Roman" w:cs="Times New Roman"/>
          <w:color w:val="000000"/>
          <w:sz w:val="24"/>
          <w:szCs w:val="24"/>
          <w:lang w:eastAsia="en-GB"/>
        </w:rPr>
        <w:t xml:space="preserve"> </w:t>
      </w:r>
      <w:r w:rsidR="00045D2E">
        <w:rPr>
          <w:rFonts w:ascii="Times New Roman" w:hAnsi="Times New Roman" w:cs="Times New Roman"/>
          <w:color w:val="000000"/>
          <w:sz w:val="24"/>
          <w:szCs w:val="24"/>
          <w:lang w:eastAsia="en-GB"/>
        </w:rPr>
        <w:t xml:space="preserve">law and </w:t>
      </w:r>
      <w:r w:rsidR="00F51A78">
        <w:rPr>
          <w:rFonts w:ascii="Times New Roman" w:hAnsi="Times New Roman" w:cs="Times New Roman"/>
          <w:color w:val="000000"/>
          <w:sz w:val="24"/>
          <w:szCs w:val="24"/>
          <w:lang w:eastAsia="en-GB"/>
        </w:rPr>
        <w:t>banking</w:t>
      </w:r>
      <w:r w:rsidR="00AF0FF1">
        <w:rPr>
          <w:rFonts w:ascii="Times New Roman" w:hAnsi="Times New Roman" w:cs="Times New Roman"/>
          <w:color w:val="000000"/>
          <w:sz w:val="24"/>
          <w:szCs w:val="24"/>
          <w:lang w:eastAsia="en-GB"/>
        </w:rPr>
        <w:t xml:space="preserve"> (where participants were sometimes the only woman </w:t>
      </w:r>
      <w:r w:rsidR="00AF0FF1" w:rsidRPr="00045BE5">
        <w:rPr>
          <w:rFonts w:ascii="Times New Roman" w:hAnsi="Times New Roman" w:cs="Times New Roman"/>
          <w:color w:val="000000" w:themeColor="text1"/>
          <w:sz w:val="24"/>
          <w:szCs w:val="24"/>
          <w:lang w:eastAsia="en-GB"/>
        </w:rPr>
        <w:t xml:space="preserve">in </w:t>
      </w:r>
      <w:r w:rsidR="006517C9" w:rsidRPr="00045BE5">
        <w:rPr>
          <w:rFonts w:ascii="Times New Roman" w:hAnsi="Times New Roman" w:cs="Times New Roman"/>
          <w:color w:val="000000" w:themeColor="text1"/>
          <w:sz w:val="24"/>
          <w:szCs w:val="24"/>
          <w:lang w:eastAsia="en-GB"/>
        </w:rPr>
        <w:t>their professional setting</w:t>
      </w:r>
      <w:r w:rsidR="00AF0FF1" w:rsidRPr="00045BE5">
        <w:rPr>
          <w:rFonts w:ascii="Times New Roman" w:hAnsi="Times New Roman" w:cs="Times New Roman"/>
          <w:color w:val="000000" w:themeColor="text1"/>
          <w:sz w:val="24"/>
          <w:szCs w:val="24"/>
          <w:lang w:eastAsia="en-GB"/>
        </w:rPr>
        <w:t>)</w:t>
      </w:r>
      <w:r w:rsidR="00F51A78" w:rsidRPr="00045BE5">
        <w:rPr>
          <w:rFonts w:ascii="Times New Roman" w:hAnsi="Times New Roman" w:cs="Times New Roman"/>
          <w:color w:val="000000" w:themeColor="text1"/>
          <w:sz w:val="24"/>
          <w:szCs w:val="24"/>
          <w:lang w:eastAsia="en-GB"/>
        </w:rPr>
        <w:t>.</w:t>
      </w:r>
      <w:r w:rsidR="00704E5A" w:rsidRPr="00045BE5">
        <w:rPr>
          <w:rFonts w:ascii="Times New Roman" w:hAnsi="Times New Roman" w:cs="Times New Roman"/>
          <w:color w:val="000000" w:themeColor="text1"/>
          <w:sz w:val="24"/>
          <w:szCs w:val="24"/>
          <w:lang w:eastAsia="en-GB"/>
        </w:rPr>
        <w:t xml:space="preserve"> </w:t>
      </w:r>
      <w:r w:rsidR="00E97402">
        <w:rPr>
          <w:rFonts w:ascii="Times New Roman" w:hAnsi="Times New Roman" w:cs="Times New Roman"/>
          <w:color w:val="000000" w:themeColor="text1"/>
          <w:sz w:val="24"/>
          <w:szCs w:val="24"/>
          <w:lang w:eastAsia="en-GB"/>
        </w:rPr>
        <w:t xml:space="preserve">Certain </w:t>
      </w:r>
      <w:r w:rsidR="00045BE5">
        <w:rPr>
          <w:rFonts w:ascii="Times New Roman" w:hAnsi="Times New Roman" w:cs="Times New Roman"/>
          <w:color w:val="000000" w:themeColor="text1"/>
          <w:sz w:val="24"/>
          <w:szCs w:val="24"/>
          <w:lang w:eastAsia="en-GB"/>
        </w:rPr>
        <w:t>Islamic</w:t>
      </w:r>
      <w:r w:rsidR="003534DC" w:rsidRPr="00045BE5">
        <w:rPr>
          <w:rFonts w:ascii="Times New Roman" w:hAnsi="Times New Roman" w:cs="Times New Roman"/>
          <w:color w:val="000000" w:themeColor="text1"/>
          <w:sz w:val="24"/>
          <w:szCs w:val="24"/>
          <w:lang w:eastAsia="en-GB"/>
        </w:rPr>
        <w:t xml:space="preserve"> </w:t>
      </w:r>
      <w:r w:rsidR="00E97402">
        <w:rPr>
          <w:rFonts w:ascii="Times New Roman" w:hAnsi="Times New Roman" w:cs="Times New Roman"/>
          <w:color w:val="000000" w:themeColor="text1"/>
          <w:sz w:val="24"/>
          <w:szCs w:val="24"/>
          <w:lang w:eastAsia="en-GB"/>
        </w:rPr>
        <w:t>interpretations</w:t>
      </w:r>
      <w:r w:rsidR="00045D2E" w:rsidRPr="00045BE5">
        <w:rPr>
          <w:rFonts w:ascii="Times New Roman" w:hAnsi="Times New Roman" w:cs="Times New Roman"/>
          <w:color w:val="000000" w:themeColor="text1"/>
          <w:sz w:val="24"/>
          <w:szCs w:val="24"/>
          <w:lang w:eastAsia="en-GB"/>
        </w:rPr>
        <w:t xml:space="preserve"> </w:t>
      </w:r>
      <w:r w:rsidR="00C935D5" w:rsidRPr="00045BE5">
        <w:rPr>
          <w:rFonts w:ascii="Times New Roman" w:hAnsi="Times New Roman" w:cs="Times New Roman"/>
          <w:color w:val="000000" w:themeColor="text1"/>
          <w:sz w:val="24"/>
          <w:szCs w:val="24"/>
          <w:lang w:eastAsia="en-GB"/>
        </w:rPr>
        <w:t>tend to idealise diffidence and shyness as</w:t>
      </w:r>
      <w:r w:rsidR="00584F19" w:rsidRPr="00045BE5">
        <w:rPr>
          <w:rFonts w:ascii="Times New Roman" w:hAnsi="Times New Roman" w:cs="Times New Roman"/>
          <w:color w:val="000000" w:themeColor="text1"/>
          <w:sz w:val="24"/>
          <w:szCs w:val="24"/>
          <w:lang w:eastAsia="en-GB"/>
        </w:rPr>
        <w:t xml:space="preserve"> desirable feminine qualities</w:t>
      </w:r>
      <w:r w:rsidR="00C935D5" w:rsidRPr="00045BE5">
        <w:rPr>
          <w:rFonts w:ascii="Times New Roman" w:hAnsi="Times New Roman" w:cs="Times New Roman"/>
          <w:color w:val="000000" w:themeColor="text1"/>
          <w:sz w:val="24"/>
          <w:szCs w:val="24"/>
          <w:lang w:eastAsia="en-GB"/>
        </w:rPr>
        <w:t xml:space="preserve">, </w:t>
      </w:r>
      <w:r w:rsidR="00704E5A" w:rsidRPr="00045BE5">
        <w:rPr>
          <w:rFonts w:ascii="Times New Roman" w:hAnsi="Times New Roman" w:cs="Times New Roman"/>
          <w:color w:val="000000" w:themeColor="text1"/>
          <w:sz w:val="24"/>
          <w:szCs w:val="24"/>
          <w:lang w:eastAsia="en-GB"/>
        </w:rPr>
        <w:t>yet</w:t>
      </w:r>
      <w:r w:rsidR="00C935D5" w:rsidRPr="00045BE5">
        <w:rPr>
          <w:rFonts w:ascii="Times New Roman" w:hAnsi="Times New Roman" w:cs="Times New Roman"/>
          <w:color w:val="000000" w:themeColor="text1"/>
          <w:sz w:val="24"/>
          <w:szCs w:val="24"/>
          <w:lang w:eastAsia="en-GB"/>
        </w:rPr>
        <w:t xml:space="preserve"> </w:t>
      </w:r>
      <w:r w:rsidR="00704E5A" w:rsidRPr="00045BE5">
        <w:rPr>
          <w:rFonts w:ascii="Times New Roman" w:hAnsi="Times New Roman" w:cs="Times New Roman"/>
          <w:color w:val="000000" w:themeColor="text1"/>
          <w:sz w:val="24"/>
          <w:szCs w:val="24"/>
          <w:lang w:eastAsia="en-GB"/>
        </w:rPr>
        <w:t>our participants</w:t>
      </w:r>
      <w:r w:rsidR="00C935D5" w:rsidRPr="00045BE5">
        <w:rPr>
          <w:rFonts w:ascii="Times New Roman" w:hAnsi="Times New Roman" w:cs="Times New Roman"/>
          <w:color w:val="000000" w:themeColor="text1"/>
          <w:sz w:val="24"/>
          <w:szCs w:val="24"/>
          <w:lang w:eastAsia="en-GB"/>
        </w:rPr>
        <w:t xml:space="preserve"> </w:t>
      </w:r>
      <w:r w:rsidR="00584F19" w:rsidRPr="00045BE5">
        <w:rPr>
          <w:rFonts w:ascii="Times New Roman" w:hAnsi="Times New Roman" w:cs="Times New Roman"/>
          <w:color w:val="000000" w:themeColor="text1"/>
          <w:sz w:val="24"/>
          <w:szCs w:val="24"/>
          <w:lang w:eastAsia="en-GB"/>
        </w:rPr>
        <w:t>described how</w:t>
      </w:r>
      <w:r w:rsidR="00BE1B37" w:rsidRPr="00045BE5">
        <w:rPr>
          <w:rFonts w:ascii="Times New Roman" w:hAnsi="Times New Roman" w:cs="Times New Roman"/>
          <w:noProof/>
          <w:color w:val="000000" w:themeColor="text1"/>
          <w:kern w:val="28"/>
          <w:sz w:val="24"/>
          <w:szCs w:val="24"/>
        </w:rPr>
        <w:t>,</w:t>
      </w:r>
      <w:r w:rsidR="005220DA" w:rsidRPr="00045BE5">
        <w:rPr>
          <w:rFonts w:ascii="Times New Roman" w:hAnsi="Times New Roman" w:cs="Times New Roman"/>
          <w:noProof/>
          <w:color w:val="000000" w:themeColor="text1"/>
          <w:kern w:val="28"/>
          <w:sz w:val="24"/>
          <w:szCs w:val="24"/>
        </w:rPr>
        <w:t xml:space="preserve"> </w:t>
      </w:r>
      <w:r w:rsidR="00EF69EF" w:rsidRPr="00045BE5">
        <w:rPr>
          <w:rFonts w:ascii="Times New Roman" w:hAnsi="Times New Roman" w:cs="Times New Roman"/>
          <w:noProof/>
          <w:color w:val="000000" w:themeColor="text1"/>
          <w:kern w:val="28"/>
          <w:sz w:val="24"/>
          <w:szCs w:val="24"/>
        </w:rPr>
        <w:t xml:space="preserve">for </w:t>
      </w:r>
      <w:r w:rsidR="00EF69EF" w:rsidRPr="00045BE5">
        <w:rPr>
          <w:rFonts w:ascii="Times New Roman" w:hAnsi="Times New Roman" w:cs="Times New Roman"/>
          <w:i/>
          <w:noProof/>
          <w:color w:val="000000" w:themeColor="text1"/>
          <w:kern w:val="28"/>
          <w:sz w:val="24"/>
          <w:szCs w:val="24"/>
        </w:rPr>
        <w:t>‘career purposes’</w:t>
      </w:r>
      <w:r w:rsidR="00833139" w:rsidRPr="00045BE5">
        <w:rPr>
          <w:rFonts w:ascii="Times New Roman" w:hAnsi="Times New Roman" w:cs="Times New Roman"/>
          <w:noProof/>
          <w:color w:val="000000" w:themeColor="text1"/>
          <w:kern w:val="28"/>
          <w:sz w:val="24"/>
          <w:szCs w:val="24"/>
        </w:rPr>
        <w:t>,</w:t>
      </w:r>
      <w:r w:rsidR="00D129A3" w:rsidRPr="00045BE5">
        <w:rPr>
          <w:rFonts w:ascii="Times New Roman" w:hAnsi="Times New Roman" w:cs="Times New Roman"/>
          <w:noProof/>
          <w:color w:val="000000" w:themeColor="text1"/>
          <w:kern w:val="28"/>
          <w:sz w:val="24"/>
          <w:szCs w:val="24"/>
        </w:rPr>
        <w:t xml:space="preserve"> </w:t>
      </w:r>
      <w:r w:rsidR="00584F19" w:rsidRPr="00045BE5">
        <w:rPr>
          <w:rFonts w:ascii="Times New Roman" w:hAnsi="Times New Roman" w:cs="Times New Roman"/>
          <w:noProof/>
          <w:color w:val="000000" w:themeColor="text1"/>
          <w:kern w:val="28"/>
          <w:sz w:val="24"/>
          <w:szCs w:val="24"/>
        </w:rPr>
        <w:t>they learned to</w:t>
      </w:r>
      <w:r w:rsidR="00F51A78" w:rsidRPr="00045BE5">
        <w:rPr>
          <w:rFonts w:ascii="Times New Roman" w:hAnsi="Times New Roman" w:cs="Times New Roman"/>
          <w:noProof/>
          <w:color w:val="000000" w:themeColor="text1"/>
          <w:kern w:val="28"/>
          <w:sz w:val="24"/>
          <w:szCs w:val="24"/>
        </w:rPr>
        <w:t xml:space="preserve"> behave in</w:t>
      </w:r>
      <w:r w:rsidR="00D129A3" w:rsidRPr="00045BE5">
        <w:rPr>
          <w:rFonts w:ascii="Times New Roman" w:hAnsi="Times New Roman" w:cs="Times New Roman"/>
          <w:noProof/>
          <w:color w:val="000000" w:themeColor="text1"/>
          <w:kern w:val="28"/>
          <w:sz w:val="24"/>
          <w:szCs w:val="24"/>
        </w:rPr>
        <w:t xml:space="preserve"> </w:t>
      </w:r>
      <w:r w:rsidR="00584F19" w:rsidRPr="00045BE5">
        <w:rPr>
          <w:rFonts w:ascii="Times New Roman" w:hAnsi="Times New Roman" w:cs="Times New Roman"/>
          <w:noProof/>
          <w:color w:val="000000" w:themeColor="text1"/>
          <w:kern w:val="28"/>
          <w:sz w:val="24"/>
          <w:szCs w:val="24"/>
        </w:rPr>
        <w:t>what they described</w:t>
      </w:r>
      <w:r w:rsidR="00BE1B37" w:rsidRPr="00045BE5">
        <w:rPr>
          <w:rFonts w:ascii="Times New Roman" w:hAnsi="Times New Roman" w:cs="Times New Roman"/>
          <w:noProof/>
          <w:color w:val="000000" w:themeColor="text1"/>
          <w:kern w:val="28"/>
          <w:sz w:val="24"/>
          <w:szCs w:val="24"/>
        </w:rPr>
        <w:t xml:space="preserve"> </w:t>
      </w:r>
      <w:r w:rsidR="00F24989" w:rsidRPr="00045BE5">
        <w:rPr>
          <w:rFonts w:ascii="Times New Roman" w:hAnsi="Times New Roman" w:cs="Times New Roman"/>
          <w:noProof/>
          <w:color w:val="000000" w:themeColor="text1"/>
          <w:kern w:val="28"/>
          <w:sz w:val="24"/>
          <w:szCs w:val="24"/>
        </w:rPr>
        <w:t>variou</w:t>
      </w:r>
      <w:r w:rsidR="00045BE5">
        <w:rPr>
          <w:rFonts w:ascii="Times New Roman" w:hAnsi="Times New Roman" w:cs="Times New Roman"/>
          <w:noProof/>
          <w:color w:val="000000" w:themeColor="text1"/>
          <w:kern w:val="28"/>
          <w:sz w:val="24"/>
          <w:szCs w:val="24"/>
        </w:rPr>
        <w:t>sl</w:t>
      </w:r>
      <w:r w:rsidR="00F24989" w:rsidRPr="00045BE5">
        <w:rPr>
          <w:rFonts w:ascii="Times New Roman" w:hAnsi="Times New Roman" w:cs="Times New Roman"/>
          <w:noProof/>
          <w:color w:val="000000" w:themeColor="text1"/>
          <w:kern w:val="28"/>
          <w:sz w:val="24"/>
          <w:szCs w:val="24"/>
        </w:rPr>
        <w:t xml:space="preserve">y </w:t>
      </w:r>
      <w:r w:rsidR="00BE1B37" w:rsidRPr="00045BE5">
        <w:rPr>
          <w:rFonts w:ascii="Times New Roman" w:hAnsi="Times New Roman" w:cs="Times New Roman"/>
          <w:noProof/>
          <w:color w:val="000000" w:themeColor="text1"/>
          <w:kern w:val="28"/>
          <w:sz w:val="24"/>
          <w:szCs w:val="24"/>
        </w:rPr>
        <w:t xml:space="preserve">as </w:t>
      </w:r>
      <w:r w:rsidR="00D129A3" w:rsidRPr="00045BE5">
        <w:rPr>
          <w:rFonts w:ascii="Times New Roman" w:hAnsi="Times New Roman" w:cs="Times New Roman"/>
          <w:noProof/>
          <w:color w:val="000000" w:themeColor="text1"/>
          <w:kern w:val="28"/>
          <w:sz w:val="24"/>
          <w:szCs w:val="24"/>
        </w:rPr>
        <w:t xml:space="preserve">a </w:t>
      </w:r>
      <w:r w:rsidR="00F51A78" w:rsidRPr="00045BE5">
        <w:rPr>
          <w:rFonts w:ascii="Times New Roman" w:hAnsi="Times New Roman" w:cs="Times New Roman"/>
          <w:i/>
          <w:noProof/>
          <w:color w:val="000000" w:themeColor="text1"/>
          <w:kern w:val="28"/>
          <w:sz w:val="24"/>
          <w:szCs w:val="24"/>
        </w:rPr>
        <w:t>‘</w:t>
      </w:r>
      <w:r w:rsidR="00D129A3" w:rsidRPr="00045BE5">
        <w:rPr>
          <w:rFonts w:ascii="Times New Roman" w:hAnsi="Times New Roman" w:cs="Times New Roman"/>
          <w:i/>
          <w:noProof/>
          <w:color w:val="000000" w:themeColor="text1"/>
          <w:kern w:val="28"/>
          <w:sz w:val="24"/>
          <w:szCs w:val="24"/>
        </w:rPr>
        <w:t>masculine</w:t>
      </w:r>
      <w:r w:rsidR="00F51A78" w:rsidRPr="00045BE5">
        <w:rPr>
          <w:rFonts w:ascii="Times New Roman" w:hAnsi="Times New Roman" w:cs="Times New Roman"/>
          <w:i/>
          <w:noProof/>
          <w:color w:val="000000" w:themeColor="text1"/>
          <w:kern w:val="28"/>
          <w:sz w:val="24"/>
          <w:szCs w:val="24"/>
        </w:rPr>
        <w:t xml:space="preserve"> manner</w:t>
      </w:r>
      <w:r w:rsidR="00833139" w:rsidRPr="00045BE5">
        <w:rPr>
          <w:rFonts w:ascii="Times New Roman" w:hAnsi="Times New Roman" w:cs="Times New Roman"/>
          <w:i/>
          <w:noProof/>
          <w:color w:val="000000" w:themeColor="text1"/>
          <w:kern w:val="28"/>
          <w:sz w:val="24"/>
          <w:szCs w:val="24"/>
        </w:rPr>
        <w:t>’</w:t>
      </w:r>
      <w:r w:rsidR="00584F19" w:rsidRPr="00045BE5">
        <w:rPr>
          <w:rFonts w:ascii="Times New Roman" w:hAnsi="Times New Roman" w:cs="Times New Roman"/>
          <w:i/>
          <w:noProof/>
          <w:color w:val="000000" w:themeColor="text1"/>
          <w:kern w:val="28"/>
          <w:sz w:val="24"/>
          <w:szCs w:val="24"/>
        </w:rPr>
        <w:t>: ‘</w:t>
      </w:r>
      <w:r w:rsidR="00D129A3" w:rsidRPr="00045BE5">
        <w:rPr>
          <w:rFonts w:ascii="Times New Roman" w:hAnsi="Times New Roman" w:cs="Times New Roman"/>
          <w:i/>
          <w:noProof/>
          <w:color w:val="000000" w:themeColor="text1"/>
          <w:kern w:val="28"/>
          <w:sz w:val="24"/>
          <w:szCs w:val="24"/>
        </w:rPr>
        <w:t>being assertive</w:t>
      </w:r>
      <w:r w:rsidR="00584F19" w:rsidRPr="00045BE5">
        <w:rPr>
          <w:rFonts w:ascii="Times New Roman" w:hAnsi="Times New Roman" w:cs="Times New Roman"/>
          <w:i/>
          <w:noProof/>
          <w:color w:val="000000" w:themeColor="text1"/>
          <w:kern w:val="28"/>
          <w:sz w:val="24"/>
          <w:szCs w:val="24"/>
        </w:rPr>
        <w:t>’</w:t>
      </w:r>
      <w:r w:rsidR="00D129A3" w:rsidRPr="00045BE5">
        <w:rPr>
          <w:rFonts w:ascii="Times New Roman" w:hAnsi="Times New Roman" w:cs="Times New Roman"/>
          <w:i/>
          <w:noProof/>
          <w:color w:val="000000" w:themeColor="text1"/>
          <w:kern w:val="28"/>
          <w:sz w:val="24"/>
          <w:szCs w:val="24"/>
        </w:rPr>
        <w:t xml:space="preserve">, </w:t>
      </w:r>
      <w:r w:rsidR="00BE1B37" w:rsidRPr="00045BE5">
        <w:rPr>
          <w:rFonts w:ascii="Times New Roman" w:hAnsi="Times New Roman" w:cs="Times New Roman"/>
          <w:i/>
          <w:noProof/>
          <w:color w:val="000000" w:themeColor="text1"/>
          <w:kern w:val="28"/>
          <w:sz w:val="24"/>
          <w:szCs w:val="24"/>
        </w:rPr>
        <w:t>‘</w:t>
      </w:r>
      <w:r w:rsidR="00D129A3" w:rsidRPr="00045BE5">
        <w:rPr>
          <w:rFonts w:ascii="Times New Roman" w:hAnsi="Times New Roman" w:cs="Times New Roman"/>
          <w:i/>
          <w:noProof/>
          <w:color w:val="000000" w:themeColor="text1"/>
          <w:kern w:val="28"/>
          <w:sz w:val="24"/>
          <w:szCs w:val="24"/>
        </w:rPr>
        <w:t>talking back</w:t>
      </w:r>
      <w:r w:rsidR="00BE1B37" w:rsidRPr="00045BE5">
        <w:rPr>
          <w:rFonts w:ascii="Times New Roman" w:hAnsi="Times New Roman" w:cs="Times New Roman"/>
          <w:i/>
          <w:noProof/>
          <w:color w:val="000000" w:themeColor="text1"/>
          <w:kern w:val="28"/>
          <w:sz w:val="24"/>
          <w:szCs w:val="24"/>
        </w:rPr>
        <w:t>’</w:t>
      </w:r>
      <w:r w:rsidR="00D129A3" w:rsidRPr="00045BE5">
        <w:rPr>
          <w:rFonts w:ascii="Times New Roman" w:hAnsi="Times New Roman" w:cs="Times New Roman"/>
          <w:i/>
          <w:noProof/>
          <w:color w:val="000000" w:themeColor="text1"/>
          <w:kern w:val="28"/>
          <w:sz w:val="24"/>
          <w:szCs w:val="24"/>
        </w:rPr>
        <w:t xml:space="preserve">, </w:t>
      </w:r>
      <w:r w:rsidR="00BE1B37" w:rsidRPr="00045BE5">
        <w:rPr>
          <w:rFonts w:ascii="Times New Roman" w:hAnsi="Times New Roman" w:cs="Times New Roman"/>
          <w:i/>
          <w:noProof/>
          <w:color w:val="000000" w:themeColor="text1"/>
          <w:kern w:val="28"/>
          <w:sz w:val="24"/>
          <w:szCs w:val="24"/>
        </w:rPr>
        <w:t>‘</w:t>
      </w:r>
      <w:r w:rsidR="00D129A3" w:rsidRPr="00045BE5">
        <w:rPr>
          <w:rFonts w:ascii="Times New Roman" w:hAnsi="Times New Roman" w:cs="Times New Roman"/>
          <w:i/>
          <w:noProof/>
          <w:color w:val="000000" w:themeColor="text1"/>
          <w:kern w:val="28"/>
          <w:sz w:val="24"/>
          <w:szCs w:val="24"/>
        </w:rPr>
        <w:t>taking a stand</w:t>
      </w:r>
      <w:r w:rsidR="00BE1B37" w:rsidRPr="00045BE5">
        <w:rPr>
          <w:rFonts w:ascii="Times New Roman" w:hAnsi="Times New Roman" w:cs="Times New Roman"/>
          <w:i/>
          <w:noProof/>
          <w:color w:val="000000" w:themeColor="text1"/>
          <w:kern w:val="28"/>
          <w:sz w:val="24"/>
          <w:szCs w:val="24"/>
        </w:rPr>
        <w:t>’</w:t>
      </w:r>
      <w:r w:rsidR="005220DA" w:rsidRPr="00045BE5">
        <w:rPr>
          <w:rFonts w:ascii="Times New Roman" w:hAnsi="Times New Roman" w:cs="Times New Roman"/>
          <w:noProof/>
          <w:color w:val="000000" w:themeColor="text1"/>
          <w:kern w:val="28"/>
          <w:sz w:val="24"/>
          <w:szCs w:val="24"/>
        </w:rPr>
        <w:t xml:space="preserve"> and not </w:t>
      </w:r>
      <w:r w:rsidR="005220DA" w:rsidRPr="00045BE5">
        <w:rPr>
          <w:rFonts w:ascii="Times New Roman" w:hAnsi="Times New Roman" w:cs="Times New Roman"/>
          <w:i/>
          <w:noProof/>
          <w:color w:val="000000" w:themeColor="text1"/>
          <w:kern w:val="28"/>
          <w:sz w:val="24"/>
          <w:szCs w:val="24"/>
        </w:rPr>
        <w:t xml:space="preserve">‘being a </w:t>
      </w:r>
      <w:r w:rsidR="00D129A3" w:rsidRPr="00045BE5">
        <w:rPr>
          <w:rFonts w:ascii="Times New Roman" w:hAnsi="Times New Roman" w:cs="Times New Roman"/>
          <w:i/>
          <w:noProof/>
          <w:color w:val="000000" w:themeColor="text1"/>
          <w:kern w:val="28"/>
          <w:sz w:val="24"/>
          <w:szCs w:val="24"/>
        </w:rPr>
        <w:t>doormat’.</w:t>
      </w:r>
      <w:r w:rsidR="00D129A3" w:rsidRPr="00045BE5">
        <w:rPr>
          <w:rFonts w:ascii="Times New Roman" w:hAnsi="Times New Roman" w:cs="Times New Roman"/>
          <w:color w:val="000000" w:themeColor="text1"/>
          <w:kern w:val="28"/>
          <w:sz w:val="24"/>
          <w:szCs w:val="24"/>
        </w:rPr>
        <w:t xml:space="preserve"> </w:t>
      </w:r>
      <w:r w:rsidR="005220DA" w:rsidRPr="00045BE5">
        <w:rPr>
          <w:rFonts w:ascii="Times New Roman" w:hAnsi="Times New Roman" w:cs="Times New Roman"/>
          <w:color w:val="000000" w:themeColor="text1"/>
          <w:kern w:val="28"/>
          <w:sz w:val="24"/>
          <w:szCs w:val="24"/>
        </w:rPr>
        <w:t>As in the case of</w:t>
      </w:r>
      <w:r w:rsidR="00C935D5" w:rsidRPr="00045BE5">
        <w:rPr>
          <w:rFonts w:ascii="Times New Roman" w:hAnsi="Times New Roman" w:cs="Times New Roman"/>
          <w:color w:val="000000" w:themeColor="text1"/>
          <w:kern w:val="28"/>
          <w:sz w:val="24"/>
          <w:szCs w:val="24"/>
        </w:rPr>
        <w:t xml:space="preserve"> </w:t>
      </w:r>
      <w:r w:rsidR="006517C9" w:rsidRPr="00045BE5">
        <w:rPr>
          <w:rFonts w:ascii="Times New Roman" w:hAnsi="Times New Roman" w:cs="Times New Roman"/>
          <w:color w:val="000000" w:themeColor="text1"/>
          <w:kern w:val="28"/>
          <w:sz w:val="24"/>
          <w:szCs w:val="24"/>
        </w:rPr>
        <w:t xml:space="preserve">networking </w:t>
      </w:r>
      <w:r w:rsidR="00C935D5" w:rsidRPr="00045BE5">
        <w:rPr>
          <w:rFonts w:ascii="Times New Roman" w:hAnsi="Times New Roman" w:cs="Times New Roman"/>
          <w:color w:val="000000" w:themeColor="text1"/>
          <w:kern w:val="28"/>
          <w:sz w:val="24"/>
          <w:szCs w:val="24"/>
        </w:rPr>
        <w:t xml:space="preserve">with </w:t>
      </w:r>
      <w:r w:rsidR="00C935D5">
        <w:rPr>
          <w:rFonts w:ascii="Times New Roman" w:hAnsi="Times New Roman" w:cs="Times New Roman"/>
          <w:color w:val="000000"/>
          <w:kern w:val="28"/>
          <w:sz w:val="24"/>
          <w:szCs w:val="24"/>
        </w:rPr>
        <w:t>male colleagues, women c</w:t>
      </w:r>
      <w:r w:rsidR="005220DA">
        <w:rPr>
          <w:rFonts w:ascii="Times New Roman" w:hAnsi="Times New Roman" w:cs="Times New Roman"/>
          <w:color w:val="000000"/>
          <w:kern w:val="28"/>
          <w:sz w:val="24"/>
          <w:szCs w:val="24"/>
        </w:rPr>
        <w:t>onsidered that developing assertive</w:t>
      </w:r>
      <w:r w:rsidR="006517C9">
        <w:rPr>
          <w:rFonts w:ascii="Times New Roman" w:hAnsi="Times New Roman" w:cs="Times New Roman"/>
          <w:color w:val="000000"/>
          <w:kern w:val="28"/>
          <w:sz w:val="24"/>
          <w:szCs w:val="24"/>
        </w:rPr>
        <w:t xml:space="preserve">ness </w:t>
      </w:r>
      <w:r w:rsidR="005220DA">
        <w:rPr>
          <w:rFonts w:ascii="Times New Roman" w:hAnsi="Times New Roman" w:cs="Times New Roman"/>
          <w:color w:val="000000"/>
          <w:kern w:val="28"/>
          <w:sz w:val="24"/>
          <w:szCs w:val="24"/>
        </w:rPr>
        <w:t xml:space="preserve">at work </w:t>
      </w:r>
      <w:r w:rsidR="002F4E58">
        <w:rPr>
          <w:rFonts w:ascii="Times New Roman" w:hAnsi="Times New Roman" w:cs="Times New Roman"/>
          <w:color w:val="000000"/>
          <w:kern w:val="28"/>
          <w:sz w:val="24"/>
          <w:szCs w:val="24"/>
        </w:rPr>
        <w:t>need</w:t>
      </w:r>
      <w:r w:rsidR="00C935D5">
        <w:rPr>
          <w:rFonts w:ascii="Times New Roman" w:hAnsi="Times New Roman" w:cs="Times New Roman"/>
          <w:color w:val="000000"/>
          <w:kern w:val="28"/>
          <w:sz w:val="24"/>
          <w:szCs w:val="24"/>
        </w:rPr>
        <w:t xml:space="preserve"> not compromise their perception of themselves as ethical, as this was necessary to</w:t>
      </w:r>
      <w:r w:rsidR="005220DA">
        <w:rPr>
          <w:rFonts w:ascii="Times New Roman" w:hAnsi="Times New Roman" w:cs="Times New Roman"/>
          <w:color w:val="000000"/>
          <w:kern w:val="28"/>
          <w:sz w:val="24"/>
          <w:szCs w:val="24"/>
        </w:rPr>
        <w:t xml:space="preserve"> maintain </w:t>
      </w:r>
      <w:r w:rsidR="006517C9">
        <w:rPr>
          <w:rFonts w:ascii="Times New Roman" w:hAnsi="Times New Roman" w:cs="Times New Roman"/>
          <w:color w:val="000000"/>
          <w:kern w:val="28"/>
          <w:sz w:val="24"/>
          <w:szCs w:val="24"/>
        </w:rPr>
        <w:t>professional</w:t>
      </w:r>
      <w:r w:rsidR="005220DA">
        <w:rPr>
          <w:rFonts w:ascii="Times New Roman" w:hAnsi="Times New Roman" w:cs="Times New Roman"/>
          <w:color w:val="000000"/>
          <w:kern w:val="28"/>
          <w:sz w:val="24"/>
          <w:szCs w:val="24"/>
        </w:rPr>
        <w:t xml:space="preserve"> status</w:t>
      </w:r>
      <w:r w:rsidR="00C935D5">
        <w:rPr>
          <w:rFonts w:ascii="Times New Roman" w:hAnsi="Times New Roman" w:cs="Times New Roman"/>
          <w:color w:val="000000"/>
          <w:kern w:val="28"/>
          <w:sz w:val="24"/>
          <w:szCs w:val="24"/>
        </w:rPr>
        <w:t xml:space="preserve">. </w:t>
      </w:r>
      <w:r w:rsidR="00631A17">
        <w:rPr>
          <w:rFonts w:ascii="Times New Roman" w:hAnsi="Times New Roman" w:cs="Times New Roman"/>
          <w:color w:val="000000"/>
          <w:kern w:val="28"/>
          <w:sz w:val="24"/>
          <w:szCs w:val="24"/>
        </w:rPr>
        <w:t>Thus, for example, l</w:t>
      </w:r>
      <w:r w:rsidR="00F51A78">
        <w:rPr>
          <w:rFonts w:ascii="Times New Roman" w:hAnsi="Times New Roman" w:cs="Times New Roman"/>
          <w:color w:val="000000"/>
          <w:kern w:val="28"/>
          <w:sz w:val="24"/>
          <w:szCs w:val="24"/>
        </w:rPr>
        <w:t xml:space="preserve">awyer Parveen </w:t>
      </w:r>
      <w:r w:rsidR="00D24ABF">
        <w:rPr>
          <w:rFonts w:ascii="Times New Roman" w:hAnsi="Times New Roman" w:cs="Times New Roman"/>
          <w:color w:val="000000"/>
          <w:kern w:val="28"/>
          <w:sz w:val="24"/>
          <w:szCs w:val="24"/>
        </w:rPr>
        <w:t>explained how</w:t>
      </w:r>
      <w:r w:rsidR="00DC0BCA">
        <w:rPr>
          <w:rFonts w:ascii="Times New Roman" w:hAnsi="Times New Roman" w:cs="Times New Roman"/>
          <w:color w:val="000000"/>
          <w:kern w:val="28"/>
          <w:sz w:val="24"/>
          <w:szCs w:val="24"/>
        </w:rPr>
        <w:t xml:space="preserve"> she learned to be</w:t>
      </w:r>
      <w:r w:rsidR="00D24ABF">
        <w:rPr>
          <w:rFonts w:ascii="Times New Roman" w:hAnsi="Times New Roman" w:cs="Times New Roman"/>
          <w:color w:val="000000"/>
          <w:kern w:val="28"/>
          <w:sz w:val="24"/>
          <w:szCs w:val="24"/>
        </w:rPr>
        <w:t xml:space="preserve"> assertive</w:t>
      </w:r>
      <w:r w:rsidR="00DC0BCA">
        <w:rPr>
          <w:rFonts w:ascii="Times New Roman" w:hAnsi="Times New Roman" w:cs="Times New Roman"/>
          <w:color w:val="000000"/>
          <w:kern w:val="28"/>
          <w:sz w:val="24"/>
          <w:szCs w:val="24"/>
        </w:rPr>
        <w:t xml:space="preserve"> because this was required for her job</w:t>
      </w:r>
      <w:r w:rsidR="00F51A78">
        <w:rPr>
          <w:rFonts w:ascii="Times New Roman" w:hAnsi="Times New Roman" w:cs="Times New Roman"/>
          <w:color w:val="000000"/>
          <w:kern w:val="28"/>
          <w:sz w:val="24"/>
          <w:szCs w:val="24"/>
        </w:rPr>
        <w:t xml:space="preserve">: </w:t>
      </w:r>
    </w:p>
    <w:p w14:paraId="0B85B2B9" w14:textId="758CE555" w:rsidR="00F51A78" w:rsidRPr="00242F0B" w:rsidRDefault="00F51A78" w:rsidP="00BE1B37">
      <w:pPr>
        <w:spacing w:line="480" w:lineRule="auto"/>
        <w:ind w:left="720"/>
        <w:rPr>
          <w:rFonts w:ascii="Times New Roman" w:hAnsi="Times New Roman" w:cs="Times New Roman"/>
          <w:noProof/>
          <w:color w:val="000000"/>
          <w:sz w:val="24"/>
          <w:szCs w:val="24"/>
          <w:lang w:eastAsia="en-GB"/>
        </w:rPr>
      </w:pPr>
      <w:r w:rsidRPr="006A629F">
        <w:rPr>
          <w:rFonts w:ascii="Times New Roman" w:hAnsi="Times New Roman" w:cs="Times New Roman"/>
          <w:i/>
          <w:color w:val="000000"/>
          <w:sz w:val="24"/>
          <w:szCs w:val="24"/>
          <w:lang w:eastAsia="en-GB"/>
        </w:rPr>
        <w:t xml:space="preserve">‘Culturally as a Pakistani woman </w:t>
      </w:r>
      <w:r w:rsidRPr="006A629F">
        <w:rPr>
          <w:rFonts w:ascii="Times New Roman" w:hAnsi="Times New Roman" w:cs="Times New Roman"/>
          <w:i/>
          <w:noProof/>
          <w:color w:val="000000"/>
          <w:sz w:val="24"/>
          <w:szCs w:val="24"/>
          <w:lang w:eastAsia="en-GB"/>
        </w:rPr>
        <w:t>you’re</w:t>
      </w:r>
      <w:r w:rsidR="008D66C9" w:rsidRPr="006A629F">
        <w:rPr>
          <w:rFonts w:ascii="Times New Roman" w:hAnsi="Times New Roman" w:cs="Times New Roman"/>
          <w:i/>
          <w:color w:val="000000"/>
          <w:sz w:val="24"/>
          <w:szCs w:val="24"/>
          <w:lang w:eastAsia="en-GB"/>
        </w:rPr>
        <w:t xml:space="preserve"> taught to be</w:t>
      </w:r>
      <w:r w:rsidRPr="006A629F">
        <w:rPr>
          <w:rFonts w:ascii="Times New Roman" w:hAnsi="Times New Roman" w:cs="Times New Roman"/>
          <w:i/>
          <w:color w:val="000000"/>
          <w:sz w:val="24"/>
          <w:szCs w:val="24"/>
          <w:lang w:eastAsia="en-GB"/>
        </w:rPr>
        <w:t xml:space="preserve"> reserved, taught not to put </w:t>
      </w:r>
      <w:r w:rsidRPr="006A629F">
        <w:rPr>
          <w:rFonts w:ascii="Times New Roman" w:hAnsi="Times New Roman" w:cs="Times New Roman"/>
          <w:i/>
          <w:noProof/>
          <w:color w:val="000000"/>
          <w:sz w:val="24"/>
          <w:szCs w:val="24"/>
          <w:lang w:eastAsia="en-GB"/>
        </w:rPr>
        <w:t>yourself</w:t>
      </w:r>
      <w:r w:rsidRPr="006A629F">
        <w:rPr>
          <w:rFonts w:ascii="Times New Roman" w:hAnsi="Times New Roman" w:cs="Times New Roman"/>
          <w:i/>
          <w:color w:val="000000"/>
          <w:sz w:val="24"/>
          <w:szCs w:val="24"/>
          <w:lang w:eastAsia="en-GB"/>
        </w:rPr>
        <w:t xml:space="preserve"> forward, not to be assertive. Those </w:t>
      </w:r>
      <w:r w:rsidRPr="006A629F">
        <w:rPr>
          <w:rFonts w:ascii="Times New Roman" w:hAnsi="Times New Roman" w:cs="Times New Roman"/>
          <w:i/>
          <w:noProof/>
          <w:color w:val="000000"/>
          <w:sz w:val="24"/>
          <w:szCs w:val="24"/>
          <w:lang w:eastAsia="en-GB"/>
        </w:rPr>
        <w:t>aren’t</w:t>
      </w:r>
      <w:r w:rsidRPr="006A629F">
        <w:rPr>
          <w:rFonts w:ascii="Times New Roman" w:hAnsi="Times New Roman" w:cs="Times New Roman"/>
          <w:i/>
          <w:color w:val="000000"/>
          <w:sz w:val="24"/>
          <w:szCs w:val="24"/>
          <w:lang w:eastAsia="en-GB"/>
        </w:rPr>
        <w:t xml:space="preserve"> qualities </w:t>
      </w:r>
      <w:r w:rsidRPr="006A629F">
        <w:rPr>
          <w:rFonts w:ascii="Times New Roman" w:hAnsi="Times New Roman" w:cs="Times New Roman"/>
          <w:i/>
          <w:noProof/>
          <w:color w:val="000000"/>
          <w:sz w:val="24"/>
          <w:szCs w:val="24"/>
          <w:lang w:eastAsia="en-GB"/>
        </w:rPr>
        <w:t>which</w:t>
      </w:r>
      <w:r w:rsidRPr="006A629F">
        <w:rPr>
          <w:rFonts w:ascii="Times New Roman" w:hAnsi="Times New Roman" w:cs="Times New Roman"/>
          <w:i/>
          <w:color w:val="000000"/>
          <w:sz w:val="24"/>
          <w:szCs w:val="24"/>
          <w:lang w:eastAsia="en-GB"/>
        </w:rPr>
        <w:t xml:space="preserve"> are encouraged. Bu</w:t>
      </w:r>
      <w:r w:rsidRPr="006A629F">
        <w:rPr>
          <w:rFonts w:ascii="Times New Roman" w:hAnsi="Times New Roman" w:cs="Times New Roman"/>
          <w:i/>
          <w:noProof/>
          <w:color w:val="000000"/>
          <w:sz w:val="24"/>
          <w:szCs w:val="24"/>
          <w:lang w:eastAsia="en-GB"/>
        </w:rPr>
        <w:t>t as</w:t>
      </w:r>
      <w:r w:rsidRPr="006A629F">
        <w:rPr>
          <w:rFonts w:ascii="Times New Roman" w:hAnsi="Times New Roman" w:cs="Times New Roman"/>
          <w:i/>
          <w:color w:val="000000"/>
          <w:sz w:val="24"/>
          <w:szCs w:val="24"/>
          <w:lang w:eastAsia="en-GB"/>
        </w:rPr>
        <w:t xml:space="preserve"> a lawyer, </w:t>
      </w:r>
      <w:r w:rsidRPr="006A629F">
        <w:rPr>
          <w:rFonts w:ascii="Times New Roman" w:hAnsi="Times New Roman" w:cs="Times New Roman"/>
          <w:i/>
          <w:noProof/>
          <w:color w:val="000000"/>
          <w:sz w:val="24"/>
          <w:szCs w:val="24"/>
          <w:lang w:eastAsia="en-GB"/>
        </w:rPr>
        <w:t>you</w:t>
      </w:r>
      <w:r w:rsidRPr="006A629F">
        <w:rPr>
          <w:rFonts w:ascii="Times New Roman" w:hAnsi="Times New Roman" w:cs="Times New Roman"/>
          <w:i/>
          <w:color w:val="000000"/>
          <w:sz w:val="24"/>
          <w:szCs w:val="24"/>
          <w:lang w:eastAsia="en-GB"/>
        </w:rPr>
        <w:t xml:space="preserve"> </w:t>
      </w:r>
      <w:r w:rsidRPr="00584F19">
        <w:rPr>
          <w:rFonts w:ascii="Times New Roman" w:hAnsi="Times New Roman" w:cs="Times New Roman"/>
          <w:b/>
          <w:i/>
          <w:color w:val="000000"/>
          <w:sz w:val="24"/>
          <w:szCs w:val="24"/>
          <w:lang w:eastAsia="en-GB"/>
        </w:rPr>
        <w:t>have</w:t>
      </w:r>
      <w:r w:rsidRPr="006A629F">
        <w:rPr>
          <w:rFonts w:ascii="Times New Roman" w:hAnsi="Times New Roman" w:cs="Times New Roman"/>
          <w:i/>
          <w:color w:val="000000"/>
          <w:sz w:val="24"/>
          <w:szCs w:val="24"/>
          <w:lang w:eastAsia="en-GB"/>
        </w:rPr>
        <w:t xml:space="preserve"> to be like that</w:t>
      </w:r>
      <w:r w:rsidR="006A629F" w:rsidRPr="006A629F">
        <w:rPr>
          <w:rFonts w:ascii="Times New Roman" w:hAnsi="Times New Roman" w:cs="Times New Roman"/>
          <w:i/>
          <w:color w:val="000000"/>
          <w:sz w:val="24"/>
          <w:szCs w:val="24"/>
          <w:lang w:eastAsia="en-GB"/>
        </w:rPr>
        <w:t>’</w:t>
      </w:r>
      <w:r w:rsidRPr="00242F0B">
        <w:rPr>
          <w:rFonts w:ascii="Times New Roman" w:hAnsi="Times New Roman" w:cs="Times New Roman"/>
          <w:color w:val="000000"/>
          <w:sz w:val="24"/>
          <w:szCs w:val="24"/>
          <w:lang w:eastAsia="en-GB"/>
        </w:rPr>
        <w:t xml:space="preserve">.  </w:t>
      </w:r>
    </w:p>
    <w:p w14:paraId="717E5085" w14:textId="469AC5FF" w:rsidR="00504A98" w:rsidRPr="00045BE5" w:rsidRDefault="008D66C9" w:rsidP="00504A98">
      <w:pPr>
        <w:spacing w:line="480" w:lineRule="auto"/>
        <w:ind w:firstLine="720"/>
        <w:rPr>
          <w:rFonts w:ascii="Times New Roman" w:hAnsi="Times New Roman" w:cs="Times New Roman"/>
          <w:noProof/>
          <w:color w:val="000000" w:themeColor="text1"/>
          <w:sz w:val="24"/>
          <w:szCs w:val="24"/>
        </w:rPr>
      </w:pPr>
      <w:r w:rsidRPr="00045BE5">
        <w:rPr>
          <w:rFonts w:ascii="Times New Roman" w:hAnsi="Times New Roman" w:cs="Times New Roman"/>
          <w:color w:val="000000" w:themeColor="text1"/>
          <w:sz w:val="24"/>
          <w:szCs w:val="24"/>
        </w:rPr>
        <w:t xml:space="preserve">As professional </w:t>
      </w:r>
      <w:r w:rsidR="00BB61DC" w:rsidRPr="00045BE5">
        <w:rPr>
          <w:rFonts w:ascii="Times New Roman" w:hAnsi="Times New Roman" w:cs="Times New Roman"/>
          <w:color w:val="000000" w:themeColor="text1"/>
          <w:sz w:val="24"/>
          <w:szCs w:val="24"/>
        </w:rPr>
        <w:t>colleagues</w:t>
      </w:r>
      <w:r w:rsidR="00584F19" w:rsidRPr="00045BE5">
        <w:rPr>
          <w:rFonts w:ascii="Times New Roman" w:hAnsi="Times New Roman" w:cs="Times New Roman"/>
          <w:color w:val="000000" w:themeColor="text1"/>
          <w:sz w:val="24"/>
          <w:szCs w:val="24"/>
        </w:rPr>
        <w:t>,</w:t>
      </w:r>
      <w:r w:rsidRPr="00045BE5">
        <w:rPr>
          <w:rFonts w:ascii="Times New Roman" w:hAnsi="Times New Roman" w:cs="Times New Roman"/>
          <w:color w:val="000000" w:themeColor="text1"/>
          <w:sz w:val="24"/>
          <w:szCs w:val="24"/>
        </w:rPr>
        <w:t xml:space="preserve"> </w:t>
      </w:r>
      <w:r w:rsidR="00F51A78" w:rsidRPr="00045BE5">
        <w:rPr>
          <w:rFonts w:ascii="Times New Roman" w:hAnsi="Times New Roman" w:cs="Times New Roman"/>
          <w:color w:val="000000" w:themeColor="text1"/>
          <w:sz w:val="24"/>
          <w:szCs w:val="24"/>
        </w:rPr>
        <w:t>all</w:t>
      </w:r>
      <w:r w:rsidRPr="00045BE5">
        <w:rPr>
          <w:rFonts w:ascii="Times New Roman" w:hAnsi="Times New Roman" w:cs="Times New Roman"/>
          <w:color w:val="000000" w:themeColor="text1"/>
          <w:sz w:val="24"/>
          <w:szCs w:val="24"/>
        </w:rPr>
        <w:t xml:space="preserve"> women</w:t>
      </w:r>
      <w:r w:rsidR="00833139" w:rsidRPr="00045BE5">
        <w:rPr>
          <w:rFonts w:ascii="Times New Roman" w:hAnsi="Times New Roman" w:cs="Times New Roman"/>
          <w:color w:val="000000" w:themeColor="text1"/>
          <w:sz w:val="24"/>
          <w:szCs w:val="24"/>
        </w:rPr>
        <w:t xml:space="preserve"> </w:t>
      </w:r>
      <w:r w:rsidR="00833139" w:rsidRPr="00045BE5">
        <w:rPr>
          <w:rFonts w:ascii="Times New Roman" w:hAnsi="Times New Roman" w:cs="Times New Roman"/>
          <w:i/>
          <w:color w:val="000000" w:themeColor="text1"/>
          <w:sz w:val="24"/>
          <w:szCs w:val="24"/>
        </w:rPr>
        <w:t>‘built up</w:t>
      </w:r>
      <w:r w:rsidR="00F51A78" w:rsidRPr="00045BE5">
        <w:rPr>
          <w:rFonts w:ascii="Times New Roman" w:hAnsi="Times New Roman" w:cs="Times New Roman"/>
          <w:i/>
          <w:color w:val="000000" w:themeColor="text1"/>
          <w:sz w:val="24"/>
          <w:szCs w:val="24"/>
        </w:rPr>
        <w:t>’</w:t>
      </w:r>
      <w:r w:rsidR="00D129A3" w:rsidRPr="00045BE5">
        <w:rPr>
          <w:rFonts w:ascii="Times New Roman" w:hAnsi="Times New Roman" w:cs="Times New Roman"/>
          <w:color w:val="000000" w:themeColor="text1"/>
          <w:sz w:val="24"/>
          <w:szCs w:val="24"/>
        </w:rPr>
        <w:t xml:space="preserve"> </w:t>
      </w:r>
      <w:r w:rsidR="005F3584" w:rsidRPr="00045BE5">
        <w:rPr>
          <w:rFonts w:ascii="Times New Roman" w:hAnsi="Times New Roman" w:cs="Times New Roman"/>
          <w:color w:val="000000" w:themeColor="text1"/>
          <w:sz w:val="24"/>
          <w:szCs w:val="24"/>
        </w:rPr>
        <w:t>their social skills</w:t>
      </w:r>
      <w:r w:rsidR="005220DA" w:rsidRPr="00045BE5">
        <w:rPr>
          <w:rFonts w:ascii="Times New Roman" w:hAnsi="Times New Roman" w:cs="Times New Roman"/>
          <w:color w:val="000000" w:themeColor="text1"/>
          <w:sz w:val="24"/>
          <w:szCs w:val="24"/>
        </w:rPr>
        <w:t>,</w:t>
      </w:r>
      <w:r w:rsidR="005F3584" w:rsidRPr="00045BE5">
        <w:rPr>
          <w:rFonts w:ascii="Times New Roman" w:hAnsi="Times New Roman" w:cs="Times New Roman"/>
          <w:color w:val="000000" w:themeColor="text1"/>
          <w:sz w:val="24"/>
          <w:szCs w:val="24"/>
        </w:rPr>
        <w:t xml:space="preserve"> enabling </w:t>
      </w:r>
      <w:r w:rsidR="00F51A78" w:rsidRPr="00045BE5">
        <w:rPr>
          <w:rFonts w:ascii="Times New Roman" w:hAnsi="Times New Roman" w:cs="Times New Roman"/>
          <w:color w:val="000000" w:themeColor="text1"/>
          <w:sz w:val="24"/>
          <w:szCs w:val="24"/>
        </w:rPr>
        <w:t xml:space="preserve">interactions with </w:t>
      </w:r>
      <w:r w:rsidR="005F3584" w:rsidRPr="00045BE5">
        <w:rPr>
          <w:rFonts w:ascii="Times New Roman" w:hAnsi="Times New Roman" w:cs="Times New Roman"/>
          <w:color w:val="000000" w:themeColor="text1"/>
          <w:sz w:val="24"/>
          <w:szCs w:val="24"/>
        </w:rPr>
        <w:t>men</w:t>
      </w:r>
      <w:r w:rsidR="005220DA" w:rsidRPr="00045BE5">
        <w:rPr>
          <w:rFonts w:ascii="Times New Roman" w:hAnsi="Times New Roman" w:cs="Times New Roman"/>
          <w:color w:val="000000" w:themeColor="text1"/>
          <w:sz w:val="24"/>
          <w:szCs w:val="24"/>
        </w:rPr>
        <w:t>,</w:t>
      </w:r>
      <w:r w:rsidR="005F3584" w:rsidRPr="00045BE5">
        <w:rPr>
          <w:rFonts w:ascii="Times New Roman" w:hAnsi="Times New Roman" w:cs="Times New Roman"/>
          <w:color w:val="000000" w:themeColor="text1"/>
          <w:sz w:val="24"/>
          <w:szCs w:val="24"/>
        </w:rPr>
        <w:t xml:space="preserve"> as well as </w:t>
      </w:r>
      <w:r w:rsidR="00833139" w:rsidRPr="00045BE5">
        <w:rPr>
          <w:rFonts w:ascii="Times New Roman" w:hAnsi="Times New Roman" w:cs="Times New Roman"/>
          <w:color w:val="000000" w:themeColor="text1"/>
          <w:sz w:val="24"/>
          <w:szCs w:val="24"/>
        </w:rPr>
        <w:t>learning</w:t>
      </w:r>
      <w:r w:rsidR="00BE1B37" w:rsidRPr="00045BE5">
        <w:rPr>
          <w:rFonts w:ascii="Times New Roman" w:hAnsi="Times New Roman" w:cs="Times New Roman"/>
          <w:color w:val="000000" w:themeColor="text1"/>
          <w:sz w:val="24"/>
          <w:szCs w:val="24"/>
        </w:rPr>
        <w:t xml:space="preserve"> how</w:t>
      </w:r>
      <w:r w:rsidR="0061160B" w:rsidRPr="00045BE5">
        <w:rPr>
          <w:rFonts w:ascii="Times New Roman" w:hAnsi="Times New Roman" w:cs="Times New Roman"/>
          <w:color w:val="000000" w:themeColor="text1"/>
          <w:sz w:val="24"/>
          <w:szCs w:val="24"/>
        </w:rPr>
        <w:t xml:space="preserve"> to</w:t>
      </w:r>
      <w:r w:rsidR="0061160B" w:rsidRPr="00045BE5">
        <w:rPr>
          <w:rFonts w:ascii="Times New Roman" w:hAnsi="Times New Roman" w:cs="Times New Roman"/>
          <w:noProof/>
          <w:color w:val="000000" w:themeColor="text1"/>
          <w:sz w:val="24"/>
          <w:szCs w:val="24"/>
        </w:rPr>
        <w:t xml:space="preserve"> ‘</w:t>
      </w:r>
      <w:r w:rsidR="00D129A3" w:rsidRPr="00045BE5">
        <w:rPr>
          <w:rFonts w:ascii="Times New Roman" w:hAnsi="Times New Roman" w:cs="Times New Roman"/>
          <w:i/>
          <w:noProof/>
          <w:color w:val="000000" w:themeColor="text1"/>
          <w:sz w:val="24"/>
          <w:szCs w:val="24"/>
        </w:rPr>
        <w:t xml:space="preserve">fight your </w:t>
      </w:r>
      <w:r w:rsidR="0061160B" w:rsidRPr="00045BE5">
        <w:rPr>
          <w:rFonts w:ascii="Times New Roman" w:hAnsi="Times New Roman" w:cs="Times New Roman"/>
          <w:i/>
          <w:noProof/>
          <w:color w:val="000000" w:themeColor="text1"/>
          <w:sz w:val="24"/>
          <w:szCs w:val="24"/>
        </w:rPr>
        <w:t>own corner [and be]</w:t>
      </w:r>
      <w:r w:rsidR="00D129A3" w:rsidRPr="00045BE5">
        <w:rPr>
          <w:rFonts w:ascii="Times New Roman" w:hAnsi="Times New Roman" w:cs="Times New Roman"/>
          <w:i/>
          <w:noProof/>
          <w:color w:val="000000" w:themeColor="text1"/>
          <w:sz w:val="24"/>
          <w:szCs w:val="24"/>
        </w:rPr>
        <w:t xml:space="preserve"> more </w:t>
      </w:r>
      <w:r w:rsidR="00D129A3" w:rsidRPr="00045BE5">
        <w:rPr>
          <w:rFonts w:ascii="Times New Roman" w:hAnsi="Times New Roman" w:cs="Times New Roman"/>
          <w:i/>
          <w:noProof/>
          <w:color w:val="000000" w:themeColor="text1"/>
          <w:sz w:val="24"/>
          <w:szCs w:val="24"/>
        </w:rPr>
        <w:lastRenderedPageBreak/>
        <w:t>independent</w:t>
      </w:r>
      <w:r w:rsidR="00BE1B37" w:rsidRPr="00045BE5">
        <w:rPr>
          <w:rFonts w:ascii="Times New Roman" w:hAnsi="Times New Roman" w:cs="Times New Roman"/>
          <w:i/>
          <w:noProof/>
          <w:color w:val="000000" w:themeColor="text1"/>
          <w:sz w:val="24"/>
          <w:szCs w:val="24"/>
        </w:rPr>
        <w:t>’</w:t>
      </w:r>
      <w:r w:rsidR="0061160B" w:rsidRPr="00045BE5">
        <w:rPr>
          <w:rFonts w:ascii="Times New Roman" w:hAnsi="Times New Roman" w:cs="Times New Roman"/>
          <w:noProof/>
          <w:color w:val="000000" w:themeColor="text1"/>
          <w:sz w:val="24"/>
          <w:szCs w:val="24"/>
        </w:rPr>
        <w:t>.</w:t>
      </w:r>
      <w:r w:rsidR="00AC5FE1" w:rsidRPr="00045BE5">
        <w:rPr>
          <w:rFonts w:ascii="Times New Roman" w:hAnsi="Times New Roman" w:cs="Times New Roman"/>
          <w:noProof/>
          <w:color w:val="000000" w:themeColor="text1"/>
          <w:sz w:val="24"/>
          <w:szCs w:val="24"/>
        </w:rPr>
        <w:t xml:space="preserve"> </w:t>
      </w:r>
      <w:r w:rsidR="00504A98" w:rsidRPr="00045BE5">
        <w:rPr>
          <w:rFonts w:ascii="Times New Roman" w:hAnsi="Times New Roman" w:cs="Times New Roman"/>
          <w:noProof/>
          <w:color w:val="000000" w:themeColor="text1"/>
          <w:sz w:val="24"/>
          <w:szCs w:val="24"/>
        </w:rPr>
        <w:t>Business woman Sitwat explained how it is important to ‘</w:t>
      </w:r>
      <w:r w:rsidR="00504A98" w:rsidRPr="00045BE5">
        <w:rPr>
          <w:rFonts w:ascii="Times New Roman" w:hAnsi="Times New Roman" w:cs="Times New Roman"/>
          <w:i/>
          <w:noProof/>
          <w:color w:val="000000" w:themeColor="text1"/>
          <w:sz w:val="24"/>
          <w:szCs w:val="24"/>
        </w:rPr>
        <w:t xml:space="preserve">integrate’ </w:t>
      </w:r>
      <w:r w:rsidR="00504A98" w:rsidRPr="00045BE5">
        <w:rPr>
          <w:rFonts w:ascii="Times New Roman" w:hAnsi="Times New Roman" w:cs="Times New Roman"/>
          <w:noProof/>
          <w:color w:val="000000" w:themeColor="text1"/>
          <w:sz w:val="24"/>
          <w:szCs w:val="24"/>
        </w:rPr>
        <w:t xml:space="preserve">and </w:t>
      </w:r>
      <w:r w:rsidR="00504A98" w:rsidRPr="00045BE5">
        <w:rPr>
          <w:rFonts w:ascii="Times New Roman" w:hAnsi="Times New Roman" w:cs="Times New Roman"/>
          <w:i/>
          <w:noProof/>
          <w:color w:val="000000" w:themeColor="text1"/>
          <w:sz w:val="24"/>
          <w:szCs w:val="24"/>
        </w:rPr>
        <w:t xml:space="preserve">‘keep driving forward </w:t>
      </w:r>
      <w:r w:rsidR="00AF0FF1" w:rsidRPr="00045BE5">
        <w:rPr>
          <w:rFonts w:ascii="Times New Roman" w:hAnsi="Times New Roman" w:cs="Times New Roman"/>
          <w:i/>
          <w:noProof/>
          <w:color w:val="000000" w:themeColor="text1"/>
          <w:sz w:val="24"/>
          <w:szCs w:val="24"/>
        </w:rPr>
        <w:t>or you</w:t>
      </w:r>
      <w:r w:rsidR="00504A98" w:rsidRPr="00045BE5">
        <w:rPr>
          <w:rFonts w:ascii="Times New Roman" w:hAnsi="Times New Roman" w:cs="Times New Roman"/>
          <w:i/>
          <w:noProof/>
          <w:color w:val="000000" w:themeColor="text1"/>
          <w:sz w:val="24"/>
          <w:szCs w:val="24"/>
        </w:rPr>
        <w:t xml:space="preserve"> just won</w:t>
      </w:r>
      <w:r w:rsidR="00AF0FF1" w:rsidRPr="00045BE5">
        <w:rPr>
          <w:rFonts w:ascii="Times New Roman" w:hAnsi="Times New Roman" w:cs="Times New Roman"/>
          <w:i/>
          <w:noProof/>
          <w:color w:val="000000" w:themeColor="text1"/>
          <w:sz w:val="24"/>
          <w:szCs w:val="24"/>
        </w:rPr>
        <w:t>’</w:t>
      </w:r>
      <w:r w:rsidR="00504A98" w:rsidRPr="00045BE5">
        <w:rPr>
          <w:rFonts w:ascii="Times New Roman" w:hAnsi="Times New Roman" w:cs="Times New Roman"/>
          <w:i/>
          <w:noProof/>
          <w:color w:val="000000" w:themeColor="text1"/>
          <w:sz w:val="24"/>
          <w:szCs w:val="24"/>
        </w:rPr>
        <w:t>t make it to the top’.</w:t>
      </w:r>
    </w:p>
    <w:p w14:paraId="0FEC390D" w14:textId="61CD09C9" w:rsidR="00AA7FF7" w:rsidRPr="00045BE5" w:rsidRDefault="004C7F7E" w:rsidP="007C3D98">
      <w:pPr>
        <w:spacing w:line="480" w:lineRule="auto"/>
        <w:ind w:firstLine="720"/>
        <w:rPr>
          <w:rFonts w:ascii="Times New Roman" w:hAnsi="Times New Roman" w:cs="Times New Roman"/>
          <w:noProof/>
          <w:color w:val="000000" w:themeColor="text1"/>
          <w:sz w:val="24"/>
          <w:szCs w:val="24"/>
        </w:rPr>
      </w:pPr>
      <w:r w:rsidRPr="00045BE5">
        <w:rPr>
          <w:rFonts w:ascii="Times New Roman" w:hAnsi="Times New Roman" w:cs="Times New Roman"/>
          <w:noProof/>
          <w:color w:val="000000" w:themeColor="text1"/>
          <w:sz w:val="24"/>
          <w:szCs w:val="24"/>
        </w:rPr>
        <w:t>Due to their</w:t>
      </w:r>
      <w:r w:rsidR="00D24ABF" w:rsidRPr="00045BE5">
        <w:rPr>
          <w:rFonts w:ascii="Times New Roman" w:hAnsi="Times New Roman" w:cs="Times New Roman"/>
          <w:noProof/>
          <w:color w:val="000000" w:themeColor="text1"/>
          <w:sz w:val="24"/>
          <w:szCs w:val="24"/>
        </w:rPr>
        <w:t xml:space="preserve"> desire to</w:t>
      </w:r>
      <w:r w:rsidRPr="00045BE5">
        <w:rPr>
          <w:rFonts w:ascii="Times New Roman" w:hAnsi="Times New Roman" w:cs="Times New Roman"/>
          <w:noProof/>
          <w:color w:val="000000" w:themeColor="text1"/>
          <w:sz w:val="24"/>
          <w:szCs w:val="24"/>
        </w:rPr>
        <w:t xml:space="preserve"> </w:t>
      </w:r>
      <w:r w:rsidR="00504A98" w:rsidRPr="00045BE5">
        <w:rPr>
          <w:rFonts w:ascii="Times New Roman" w:hAnsi="Times New Roman" w:cs="Times New Roman"/>
          <w:i/>
          <w:noProof/>
          <w:color w:val="000000" w:themeColor="text1"/>
          <w:sz w:val="24"/>
          <w:szCs w:val="24"/>
        </w:rPr>
        <w:t>‘succeed’</w:t>
      </w:r>
      <w:r w:rsidRPr="00045BE5">
        <w:rPr>
          <w:rFonts w:ascii="Times New Roman" w:hAnsi="Times New Roman" w:cs="Times New Roman"/>
          <w:noProof/>
          <w:color w:val="000000" w:themeColor="text1"/>
          <w:sz w:val="24"/>
          <w:szCs w:val="24"/>
        </w:rPr>
        <w:t xml:space="preserve">, </w:t>
      </w:r>
      <w:r w:rsidR="00F572FA">
        <w:rPr>
          <w:rFonts w:ascii="Times New Roman" w:hAnsi="Times New Roman" w:cs="Times New Roman"/>
          <w:noProof/>
          <w:color w:val="000000" w:themeColor="text1"/>
          <w:sz w:val="24"/>
          <w:szCs w:val="24"/>
        </w:rPr>
        <w:t xml:space="preserve">some </w:t>
      </w:r>
      <w:r w:rsidR="00470CF8" w:rsidRPr="00045BE5">
        <w:rPr>
          <w:rFonts w:ascii="Times New Roman" w:hAnsi="Times New Roman" w:cs="Times New Roman"/>
          <w:noProof/>
          <w:color w:val="000000" w:themeColor="text1"/>
          <w:sz w:val="24"/>
          <w:szCs w:val="24"/>
        </w:rPr>
        <w:t xml:space="preserve">women </w:t>
      </w:r>
      <w:r w:rsidR="00F572FA">
        <w:rPr>
          <w:rFonts w:ascii="Times New Roman" w:hAnsi="Times New Roman" w:cs="Times New Roman"/>
          <w:noProof/>
          <w:color w:val="000000" w:themeColor="text1"/>
          <w:sz w:val="24"/>
          <w:szCs w:val="24"/>
        </w:rPr>
        <w:t xml:space="preserve">relaxed </w:t>
      </w:r>
      <w:r w:rsidR="00AA7FF7" w:rsidRPr="00045BE5">
        <w:rPr>
          <w:rFonts w:ascii="Times New Roman" w:hAnsi="Times New Roman" w:cs="Times New Roman"/>
          <w:noProof/>
          <w:color w:val="000000" w:themeColor="text1"/>
          <w:sz w:val="24"/>
          <w:szCs w:val="24"/>
        </w:rPr>
        <w:t xml:space="preserve">the </w:t>
      </w:r>
      <w:r w:rsidR="006F35C5">
        <w:rPr>
          <w:rFonts w:ascii="Times New Roman" w:hAnsi="Times New Roman" w:cs="Times New Roman"/>
          <w:noProof/>
          <w:color w:val="000000" w:themeColor="text1"/>
          <w:sz w:val="24"/>
          <w:szCs w:val="24"/>
        </w:rPr>
        <w:t>invisible</w:t>
      </w:r>
      <w:r w:rsidR="00504A98" w:rsidRPr="00045BE5">
        <w:rPr>
          <w:rFonts w:ascii="Times New Roman" w:hAnsi="Times New Roman" w:cs="Times New Roman"/>
          <w:noProof/>
          <w:color w:val="000000" w:themeColor="text1"/>
          <w:sz w:val="24"/>
          <w:szCs w:val="24"/>
        </w:rPr>
        <w:t xml:space="preserve"> glass chains which tied them to the i</w:t>
      </w:r>
      <w:r w:rsidR="00045BE5">
        <w:rPr>
          <w:rFonts w:ascii="Times New Roman" w:hAnsi="Times New Roman" w:cs="Times New Roman"/>
          <w:noProof/>
          <w:color w:val="000000" w:themeColor="text1"/>
          <w:sz w:val="24"/>
          <w:szCs w:val="24"/>
        </w:rPr>
        <w:t>deals</w:t>
      </w:r>
      <w:r w:rsidR="00504A98" w:rsidRPr="00045BE5">
        <w:rPr>
          <w:rFonts w:ascii="Times New Roman" w:hAnsi="Times New Roman" w:cs="Times New Roman"/>
          <w:noProof/>
          <w:color w:val="000000" w:themeColor="text1"/>
          <w:sz w:val="24"/>
          <w:szCs w:val="24"/>
        </w:rPr>
        <w:t xml:space="preserve"> </w:t>
      </w:r>
      <w:r w:rsidR="00504A98" w:rsidRPr="00075A3E">
        <w:rPr>
          <w:rFonts w:ascii="Times New Roman" w:hAnsi="Times New Roman" w:cs="Times New Roman"/>
          <w:noProof/>
          <w:color w:val="000000" w:themeColor="text1"/>
          <w:sz w:val="24"/>
          <w:szCs w:val="24"/>
        </w:rPr>
        <w:t>of faith and family</w:t>
      </w:r>
      <w:r w:rsidR="00AA7FF7" w:rsidRPr="00075A3E">
        <w:rPr>
          <w:rFonts w:ascii="Times New Roman" w:hAnsi="Times New Roman" w:cs="Times New Roman"/>
          <w:noProof/>
          <w:color w:val="000000" w:themeColor="text1"/>
          <w:sz w:val="24"/>
          <w:szCs w:val="24"/>
        </w:rPr>
        <w:t>,</w:t>
      </w:r>
      <w:r w:rsidR="00E723D8" w:rsidRPr="00075A3E">
        <w:rPr>
          <w:rFonts w:ascii="Times New Roman" w:hAnsi="Times New Roman" w:cs="Times New Roman"/>
          <w:noProof/>
          <w:color w:val="000000" w:themeColor="text1"/>
          <w:sz w:val="24"/>
          <w:szCs w:val="24"/>
        </w:rPr>
        <w:t xml:space="preserve"> and Muslim womanhood</w:t>
      </w:r>
      <w:r w:rsidR="00AA7FF7" w:rsidRPr="00075A3E">
        <w:rPr>
          <w:rFonts w:ascii="Times New Roman" w:hAnsi="Times New Roman" w:cs="Times New Roman"/>
          <w:noProof/>
          <w:color w:val="000000" w:themeColor="text1"/>
          <w:sz w:val="24"/>
          <w:szCs w:val="24"/>
        </w:rPr>
        <w:t>.</w:t>
      </w:r>
      <w:r w:rsidR="00AA7FF7" w:rsidRPr="00045BE5">
        <w:rPr>
          <w:rFonts w:ascii="Times New Roman" w:hAnsi="Times New Roman" w:cs="Times New Roman"/>
          <w:noProof/>
          <w:color w:val="000000" w:themeColor="text1"/>
          <w:sz w:val="24"/>
          <w:szCs w:val="24"/>
        </w:rPr>
        <w:t xml:space="preserve"> They</w:t>
      </w:r>
      <w:r w:rsidR="00504A98" w:rsidRPr="00045BE5">
        <w:rPr>
          <w:rFonts w:ascii="Times New Roman" w:hAnsi="Times New Roman" w:cs="Times New Roman"/>
          <w:noProof/>
          <w:color w:val="000000" w:themeColor="text1"/>
          <w:sz w:val="24"/>
          <w:szCs w:val="24"/>
        </w:rPr>
        <w:t xml:space="preserve">  </w:t>
      </w:r>
      <w:r w:rsidR="00F572FA">
        <w:rPr>
          <w:rFonts w:ascii="Times New Roman" w:hAnsi="Times New Roman" w:cs="Times New Roman"/>
          <w:noProof/>
          <w:color w:val="000000" w:themeColor="text1"/>
          <w:sz w:val="24"/>
          <w:szCs w:val="24"/>
        </w:rPr>
        <w:t xml:space="preserve">learned </w:t>
      </w:r>
      <w:r w:rsidR="002F4E58" w:rsidRPr="00045BE5">
        <w:rPr>
          <w:rFonts w:ascii="Times New Roman" w:hAnsi="Times New Roman" w:cs="Times New Roman"/>
          <w:noProof/>
          <w:color w:val="000000" w:themeColor="text1"/>
          <w:sz w:val="24"/>
          <w:szCs w:val="24"/>
        </w:rPr>
        <w:t xml:space="preserve">to socialize </w:t>
      </w:r>
      <w:r w:rsidR="00045BE5">
        <w:rPr>
          <w:rFonts w:ascii="Times New Roman" w:hAnsi="Times New Roman" w:cs="Times New Roman"/>
          <w:noProof/>
          <w:color w:val="000000" w:themeColor="text1"/>
          <w:sz w:val="24"/>
          <w:szCs w:val="24"/>
        </w:rPr>
        <w:t xml:space="preserve">with men </w:t>
      </w:r>
      <w:r w:rsidR="002F4E58" w:rsidRPr="00045BE5">
        <w:rPr>
          <w:rFonts w:ascii="Times New Roman" w:hAnsi="Times New Roman" w:cs="Times New Roman"/>
          <w:noProof/>
          <w:color w:val="000000" w:themeColor="text1"/>
          <w:sz w:val="24"/>
          <w:szCs w:val="24"/>
        </w:rPr>
        <w:t xml:space="preserve">and </w:t>
      </w:r>
      <w:r w:rsidR="00504A98" w:rsidRPr="00045BE5">
        <w:rPr>
          <w:rFonts w:ascii="Times New Roman" w:hAnsi="Times New Roman" w:cs="Times New Roman"/>
          <w:noProof/>
          <w:color w:val="000000" w:themeColor="text1"/>
          <w:sz w:val="24"/>
          <w:szCs w:val="24"/>
        </w:rPr>
        <w:t xml:space="preserve">be assertive at work </w:t>
      </w:r>
      <w:r w:rsidR="00AA7FF7" w:rsidRPr="00045BE5">
        <w:rPr>
          <w:rFonts w:ascii="Times New Roman" w:hAnsi="Times New Roman" w:cs="Times New Roman"/>
          <w:noProof/>
          <w:color w:val="000000" w:themeColor="text1"/>
          <w:sz w:val="24"/>
          <w:szCs w:val="24"/>
        </w:rPr>
        <w:t>because f</w:t>
      </w:r>
      <w:r w:rsidR="00D001B2" w:rsidRPr="00045BE5">
        <w:rPr>
          <w:rFonts w:ascii="Times New Roman" w:hAnsi="Times New Roman" w:cs="Times New Roman"/>
          <w:noProof/>
          <w:color w:val="000000" w:themeColor="text1"/>
          <w:sz w:val="24"/>
          <w:szCs w:val="24"/>
        </w:rPr>
        <w:t xml:space="preserve">ailure </w:t>
      </w:r>
      <w:r w:rsidR="00AA7FF7" w:rsidRPr="00045BE5">
        <w:rPr>
          <w:rFonts w:ascii="Times New Roman" w:hAnsi="Times New Roman" w:cs="Times New Roman"/>
          <w:noProof/>
          <w:color w:val="000000" w:themeColor="text1"/>
          <w:sz w:val="24"/>
          <w:szCs w:val="24"/>
        </w:rPr>
        <w:t xml:space="preserve">in this regard could, </w:t>
      </w:r>
      <w:r w:rsidR="00D001B2" w:rsidRPr="00045BE5">
        <w:rPr>
          <w:rFonts w:ascii="Times New Roman" w:hAnsi="Times New Roman" w:cs="Times New Roman"/>
          <w:noProof/>
          <w:color w:val="000000" w:themeColor="text1"/>
          <w:sz w:val="24"/>
          <w:szCs w:val="24"/>
        </w:rPr>
        <w:t xml:space="preserve">they </w:t>
      </w:r>
      <w:r w:rsidR="00AA7FF7" w:rsidRPr="00045BE5">
        <w:rPr>
          <w:rFonts w:ascii="Times New Roman" w:hAnsi="Times New Roman" w:cs="Times New Roman"/>
          <w:noProof/>
          <w:color w:val="000000" w:themeColor="text1"/>
          <w:sz w:val="24"/>
          <w:szCs w:val="24"/>
        </w:rPr>
        <w:t>believed</w:t>
      </w:r>
      <w:r w:rsidR="00D001B2" w:rsidRPr="00045BE5">
        <w:rPr>
          <w:rFonts w:ascii="Times New Roman" w:hAnsi="Times New Roman" w:cs="Times New Roman"/>
          <w:noProof/>
          <w:color w:val="000000" w:themeColor="text1"/>
          <w:sz w:val="24"/>
          <w:szCs w:val="24"/>
        </w:rPr>
        <w:t xml:space="preserve">, mark them out as </w:t>
      </w:r>
      <w:r w:rsidR="00D001B2" w:rsidRPr="00045BE5">
        <w:rPr>
          <w:rFonts w:ascii="Times New Roman" w:hAnsi="Times New Roman" w:cs="Times New Roman"/>
          <w:i/>
          <w:noProof/>
          <w:color w:val="000000" w:themeColor="text1"/>
          <w:sz w:val="24"/>
          <w:szCs w:val="24"/>
        </w:rPr>
        <w:t>‘different’</w:t>
      </w:r>
      <w:r w:rsidR="00D001B2" w:rsidRPr="00045BE5">
        <w:rPr>
          <w:rFonts w:ascii="Times New Roman" w:hAnsi="Times New Roman" w:cs="Times New Roman"/>
          <w:noProof/>
          <w:color w:val="000000" w:themeColor="text1"/>
          <w:sz w:val="24"/>
          <w:szCs w:val="24"/>
        </w:rPr>
        <w:t xml:space="preserve"> and as </w:t>
      </w:r>
      <w:r w:rsidR="00D001B2" w:rsidRPr="00045BE5">
        <w:rPr>
          <w:rFonts w:ascii="Times New Roman" w:hAnsi="Times New Roman" w:cs="Times New Roman"/>
          <w:i/>
          <w:noProof/>
          <w:color w:val="000000" w:themeColor="text1"/>
          <w:sz w:val="24"/>
          <w:szCs w:val="24"/>
        </w:rPr>
        <w:t>‘not fitting in’</w:t>
      </w:r>
      <w:r w:rsidR="00D001B2" w:rsidRPr="00045BE5">
        <w:rPr>
          <w:rFonts w:ascii="Times New Roman" w:hAnsi="Times New Roman" w:cs="Times New Roman"/>
          <w:noProof/>
          <w:color w:val="000000" w:themeColor="text1"/>
          <w:sz w:val="24"/>
          <w:szCs w:val="24"/>
        </w:rPr>
        <w:t xml:space="preserve"> which </w:t>
      </w:r>
      <w:r w:rsidR="00661593" w:rsidRPr="00045BE5">
        <w:rPr>
          <w:rFonts w:ascii="Times New Roman" w:hAnsi="Times New Roman" w:cs="Times New Roman"/>
          <w:noProof/>
          <w:color w:val="000000" w:themeColor="text1"/>
          <w:sz w:val="24"/>
          <w:szCs w:val="24"/>
        </w:rPr>
        <w:t xml:space="preserve">could be a </w:t>
      </w:r>
      <w:r w:rsidR="00661593" w:rsidRPr="00045BE5">
        <w:rPr>
          <w:rFonts w:ascii="Times New Roman" w:hAnsi="Times New Roman" w:cs="Times New Roman"/>
          <w:i/>
          <w:noProof/>
          <w:color w:val="000000" w:themeColor="text1"/>
          <w:sz w:val="24"/>
          <w:szCs w:val="24"/>
        </w:rPr>
        <w:t>‘major barrier’</w:t>
      </w:r>
      <w:r w:rsidR="00661593" w:rsidRPr="00045BE5">
        <w:rPr>
          <w:rFonts w:ascii="Times New Roman" w:hAnsi="Times New Roman" w:cs="Times New Roman"/>
          <w:noProof/>
          <w:color w:val="000000" w:themeColor="text1"/>
          <w:sz w:val="24"/>
          <w:szCs w:val="24"/>
        </w:rPr>
        <w:t xml:space="preserve"> to career progression. </w:t>
      </w:r>
      <w:r w:rsidR="00EE11B7">
        <w:rPr>
          <w:rFonts w:ascii="Times New Roman" w:hAnsi="Times New Roman" w:cs="Times New Roman"/>
          <w:noProof/>
          <w:color w:val="000000" w:themeColor="text1"/>
          <w:sz w:val="24"/>
          <w:szCs w:val="24"/>
        </w:rPr>
        <w:t>For all, this posed a delicate balance</w:t>
      </w:r>
      <w:r w:rsidR="00067BF5">
        <w:rPr>
          <w:rFonts w:ascii="Times New Roman" w:hAnsi="Times New Roman" w:cs="Times New Roman"/>
          <w:noProof/>
          <w:color w:val="000000" w:themeColor="text1"/>
          <w:sz w:val="24"/>
          <w:szCs w:val="24"/>
        </w:rPr>
        <w:t>.</w:t>
      </w:r>
      <w:r w:rsidR="006F35C5">
        <w:rPr>
          <w:rFonts w:ascii="Times New Roman" w:hAnsi="Times New Roman" w:cs="Times New Roman"/>
          <w:noProof/>
          <w:color w:val="000000" w:themeColor="text1"/>
          <w:sz w:val="24"/>
          <w:szCs w:val="24"/>
        </w:rPr>
        <w:t xml:space="preserve"> D</w:t>
      </w:r>
      <w:r w:rsidR="00EE11B7">
        <w:rPr>
          <w:rFonts w:ascii="Times New Roman" w:hAnsi="Times New Roman" w:cs="Times New Roman"/>
          <w:noProof/>
          <w:color w:val="000000" w:themeColor="text1"/>
          <w:sz w:val="24"/>
          <w:szCs w:val="24"/>
        </w:rPr>
        <w:t>octor Mahnaz re</w:t>
      </w:r>
      <w:r w:rsidR="00FD2CF8">
        <w:rPr>
          <w:rFonts w:ascii="Times New Roman" w:hAnsi="Times New Roman" w:cs="Times New Roman"/>
          <w:noProof/>
          <w:color w:val="000000" w:themeColor="text1"/>
          <w:sz w:val="24"/>
          <w:szCs w:val="24"/>
        </w:rPr>
        <w:t xml:space="preserve">counted how a </w:t>
      </w:r>
      <w:r w:rsidR="00067BF5">
        <w:rPr>
          <w:rFonts w:ascii="Times New Roman" w:hAnsi="Times New Roman" w:cs="Times New Roman"/>
          <w:noProof/>
          <w:color w:val="000000" w:themeColor="text1"/>
          <w:sz w:val="24"/>
          <w:szCs w:val="24"/>
        </w:rPr>
        <w:t xml:space="preserve">female </w:t>
      </w:r>
      <w:r w:rsidR="006F35C5">
        <w:rPr>
          <w:rFonts w:ascii="Times New Roman" w:hAnsi="Times New Roman" w:cs="Times New Roman"/>
          <w:noProof/>
          <w:color w:val="000000" w:themeColor="text1"/>
          <w:sz w:val="24"/>
          <w:szCs w:val="24"/>
        </w:rPr>
        <w:t>Muslim friend was</w:t>
      </w:r>
      <w:r w:rsidR="00EE11B7">
        <w:rPr>
          <w:rFonts w:ascii="Times New Roman" w:hAnsi="Times New Roman" w:cs="Times New Roman"/>
          <w:noProof/>
          <w:color w:val="000000" w:themeColor="text1"/>
          <w:sz w:val="24"/>
          <w:szCs w:val="24"/>
        </w:rPr>
        <w:t xml:space="preserve"> </w:t>
      </w:r>
      <w:r w:rsidR="00EE11B7" w:rsidRPr="00067BF5">
        <w:rPr>
          <w:rFonts w:ascii="Times New Roman" w:hAnsi="Times New Roman" w:cs="Times New Roman"/>
          <w:i/>
          <w:noProof/>
          <w:color w:val="000000" w:themeColor="text1"/>
          <w:sz w:val="24"/>
          <w:szCs w:val="24"/>
        </w:rPr>
        <w:t xml:space="preserve">‘not allowed’ </w:t>
      </w:r>
      <w:r w:rsidR="00936E49" w:rsidRPr="00936E49">
        <w:rPr>
          <w:rFonts w:ascii="Times New Roman" w:hAnsi="Times New Roman" w:cs="Times New Roman"/>
          <w:noProof/>
          <w:color w:val="000000" w:themeColor="text1"/>
          <w:sz w:val="24"/>
          <w:szCs w:val="24"/>
        </w:rPr>
        <w:t xml:space="preserve">by </w:t>
      </w:r>
      <w:r w:rsidR="00266CB2">
        <w:rPr>
          <w:rFonts w:ascii="Times New Roman" w:hAnsi="Times New Roman" w:cs="Times New Roman"/>
          <w:noProof/>
          <w:color w:val="000000" w:themeColor="text1"/>
          <w:sz w:val="24"/>
          <w:szCs w:val="24"/>
        </w:rPr>
        <w:t xml:space="preserve">her </w:t>
      </w:r>
      <w:r w:rsidR="00936E49" w:rsidRPr="00936E49">
        <w:rPr>
          <w:rFonts w:ascii="Times New Roman" w:hAnsi="Times New Roman" w:cs="Times New Roman"/>
          <w:noProof/>
          <w:color w:val="000000" w:themeColor="text1"/>
          <w:sz w:val="24"/>
          <w:szCs w:val="24"/>
        </w:rPr>
        <w:t xml:space="preserve">family </w:t>
      </w:r>
      <w:r w:rsidR="00EE11B7" w:rsidRPr="00936E49">
        <w:rPr>
          <w:rFonts w:ascii="Times New Roman" w:hAnsi="Times New Roman" w:cs="Times New Roman"/>
          <w:noProof/>
          <w:color w:val="000000" w:themeColor="text1"/>
          <w:sz w:val="24"/>
          <w:szCs w:val="24"/>
        </w:rPr>
        <w:t>to</w:t>
      </w:r>
      <w:r w:rsidR="00EE11B7">
        <w:rPr>
          <w:rFonts w:ascii="Times New Roman" w:hAnsi="Times New Roman" w:cs="Times New Roman"/>
          <w:noProof/>
          <w:color w:val="000000" w:themeColor="text1"/>
          <w:sz w:val="24"/>
          <w:szCs w:val="24"/>
        </w:rPr>
        <w:t xml:space="preserve"> socialize</w:t>
      </w:r>
      <w:r w:rsidR="00936E49">
        <w:rPr>
          <w:rFonts w:ascii="Times New Roman" w:hAnsi="Times New Roman" w:cs="Times New Roman"/>
          <w:noProof/>
          <w:color w:val="000000" w:themeColor="text1"/>
          <w:sz w:val="24"/>
          <w:szCs w:val="24"/>
        </w:rPr>
        <w:t>,</w:t>
      </w:r>
      <w:r w:rsidR="00EE11B7">
        <w:rPr>
          <w:rFonts w:ascii="Times New Roman" w:hAnsi="Times New Roman" w:cs="Times New Roman"/>
          <w:noProof/>
          <w:color w:val="000000" w:themeColor="text1"/>
          <w:sz w:val="24"/>
          <w:szCs w:val="24"/>
        </w:rPr>
        <w:t xml:space="preserve"> or </w:t>
      </w:r>
      <w:r w:rsidR="00176DC4">
        <w:rPr>
          <w:rFonts w:ascii="Times New Roman" w:hAnsi="Times New Roman" w:cs="Times New Roman"/>
          <w:noProof/>
          <w:color w:val="000000" w:themeColor="text1"/>
          <w:sz w:val="24"/>
          <w:szCs w:val="24"/>
        </w:rPr>
        <w:t xml:space="preserve">to </w:t>
      </w:r>
      <w:r w:rsidR="00EE11B7">
        <w:rPr>
          <w:rFonts w:ascii="Times New Roman" w:hAnsi="Times New Roman" w:cs="Times New Roman"/>
          <w:noProof/>
          <w:color w:val="000000" w:themeColor="text1"/>
          <w:sz w:val="24"/>
          <w:szCs w:val="24"/>
        </w:rPr>
        <w:t xml:space="preserve">develop </w:t>
      </w:r>
      <w:r w:rsidR="006F35C5">
        <w:rPr>
          <w:rFonts w:ascii="Times New Roman" w:hAnsi="Times New Roman" w:cs="Times New Roman"/>
          <w:noProof/>
          <w:color w:val="000000" w:themeColor="text1"/>
          <w:sz w:val="24"/>
          <w:szCs w:val="24"/>
        </w:rPr>
        <w:t xml:space="preserve">assertive qualities </w:t>
      </w:r>
      <w:r w:rsidR="00067BF5">
        <w:rPr>
          <w:rFonts w:ascii="Times New Roman" w:hAnsi="Times New Roman" w:cs="Times New Roman"/>
          <w:noProof/>
          <w:color w:val="000000" w:themeColor="text1"/>
          <w:sz w:val="24"/>
          <w:szCs w:val="24"/>
        </w:rPr>
        <w:t>within medicine</w:t>
      </w:r>
      <w:r w:rsidR="00EE11B7">
        <w:rPr>
          <w:rFonts w:ascii="Times New Roman" w:hAnsi="Times New Roman" w:cs="Times New Roman"/>
          <w:noProof/>
          <w:color w:val="000000" w:themeColor="text1"/>
          <w:sz w:val="24"/>
          <w:szCs w:val="24"/>
        </w:rPr>
        <w:t xml:space="preserve">, this disadvantaging </w:t>
      </w:r>
      <w:r w:rsidR="006F35C5">
        <w:rPr>
          <w:rFonts w:ascii="Times New Roman" w:hAnsi="Times New Roman" w:cs="Times New Roman"/>
          <w:noProof/>
          <w:color w:val="000000" w:themeColor="text1"/>
          <w:sz w:val="24"/>
          <w:szCs w:val="24"/>
        </w:rPr>
        <w:t>her</w:t>
      </w:r>
      <w:r w:rsidR="00EE11B7">
        <w:rPr>
          <w:rFonts w:ascii="Times New Roman" w:hAnsi="Times New Roman" w:cs="Times New Roman"/>
          <w:noProof/>
          <w:color w:val="000000" w:themeColor="text1"/>
          <w:sz w:val="24"/>
          <w:szCs w:val="24"/>
        </w:rPr>
        <w:t xml:space="preserve"> to the point where</w:t>
      </w:r>
      <w:r w:rsidR="006F35C5">
        <w:rPr>
          <w:rFonts w:ascii="Times New Roman" w:hAnsi="Times New Roman" w:cs="Times New Roman"/>
          <w:noProof/>
          <w:color w:val="000000" w:themeColor="text1"/>
          <w:sz w:val="24"/>
          <w:szCs w:val="24"/>
        </w:rPr>
        <w:t xml:space="preserve"> the friend relinquished her</w:t>
      </w:r>
      <w:r w:rsidR="00067BF5">
        <w:rPr>
          <w:rFonts w:ascii="Times New Roman" w:hAnsi="Times New Roman" w:cs="Times New Roman"/>
          <w:noProof/>
          <w:color w:val="000000" w:themeColor="text1"/>
          <w:sz w:val="24"/>
          <w:szCs w:val="24"/>
        </w:rPr>
        <w:t xml:space="preserve"> </w:t>
      </w:r>
      <w:r w:rsidR="006F35C5">
        <w:rPr>
          <w:rFonts w:ascii="Times New Roman" w:hAnsi="Times New Roman" w:cs="Times New Roman"/>
          <w:noProof/>
          <w:color w:val="000000" w:themeColor="text1"/>
          <w:sz w:val="24"/>
          <w:szCs w:val="24"/>
        </w:rPr>
        <w:t>career.</w:t>
      </w:r>
    </w:p>
    <w:p w14:paraId="60EF43E2" w14:textId="1418B6C4" w:rsidR="00E720BD" w:rsidRPr="00045BE5" w:rsidRDefault="00E720BD" w:rsidP="00242F0B">
      <w:pPr>
        <w:spacing w:line="480" w:lineRule="auto"/>
        <w:rPr>
          <w:rFonts w:ascii="Times New Roman" w:hAnsi="Times New Roman" w:cs="Times New Roman"/>
          <w:i/>
          <w:noProof/>
          <w:color w:val="000000" w:themeColor="text1"/>
          <w:sz w:val="24"/>
          <w:szCs w:val="24"/>
        </w:rPr>
      </w:pPr>
      <w:r w:rsidRPr="00045BE5">
        <w:rPr>
          <w:rFonts w:ascii="Times New Roman" w:hAnsi="Times New Roman" w:cs="Times New Roman"/>
          <w:i/>
          <w:noProof/>
          <w:color w:val="000000" w:themeColor="text1"/>
          <w:sz w:val="24"/>
          <w:szCs w:val="24"/>
        </w:rPr>
        <w:t>The problem of alcohol</w:t>
      </w:r>
    </w:p>
    <w:p w14:paraId="291FB281" w14:textId="3A990235" w:rsidR="00AC5FE1" w:rsidRPr="00097048" w:rsidRDefault="00AE57E3" w:rsidP="004459B4">
      <w:pPr>
        <w:spacing w:line="480" w:lineRule="auto"/>
        <w:ind w:firstLine="720"/>
        <w:rPr>
          <w:rFonts w:ascii="Times New Roman" w:hAnsi="Times New Roman" w:cs="Times New Roman"/>
          <w:noProof/>
          <w:color w:val="000000" w:themeColor="text1"/>
          <w:sz w:val="24"/>
          <w:szCs w:val="24"/>
        </w:rPr>
      </w:pPr>
      <w:r>
        <w:rPr>
          <w:rFonts w:ascii="Times New Roman" w:hAnsi="Times New Roman" w:cs="Times New Roman"/>
          <w:noProof/>
          <w:sz w:val="24"/>
          <w:szCs w:val="24"/>
        </w:rPr>
        <w:t xml:space="preserve">Although </w:t>
      </w:r>
      <w:r w:rsidR="00485282">
        <w:rPr>
          <w:rFonts w:ascii="Times New Roman" w:hAnsi="Times New Roman" w:cs="Times New Roman"/>
          <w:sz w:val="24"/>
          <w:szCs w:val="24"/>
        </w:rPr>
        <w:t xml:space="preserve">British Pakistani </w:t>
      </w:r>
      <w:r>
        <w:rPr>
          <w:rFonts w:ascii="Times New Roman" w:hAnsi="Times New Roman" w:cs="Times New Roman"/>
          <w:noProof/>
          <w:sz w:val="24"/>
          <w:szCs w:val="24"/>
        </w:rPr>
        <w:t>Muslim women worked o</w:t>
      </w:r>
      <w:r w:rsidR="00504A98">
        <w:rPr>
          <w:rFonts w:ascii="Times New Roman" w:hAnsi="Times New Roman" w:cs="Times New Roman"/>
          <w:noProof/>
          <w:sz w:val="24"/>
          <w:szCs w:val="24"/>
        </w:rPr>
        <w:t>ut</w:t>
      </w:r>
      <w:r>
        <w:rPr>
          <w:rFonts w:ascii="Times New Roman" w:hAnsi="Times New Roman" w:cs="Times New Roman"/>
          <w:noProof/>
          <w:sz w:val="24"/>
          <w:szCs w:val="24"/>
        </w:rPr>
        <w:t xml:space="preserve"> ways of managing</w:t>
      </w:r>
      <w:r w:rsidR="00160972">
        <w:rPr>
          <w:rFonts w:ascii="Times New Roman" w:hAnsi="Times New Roman" w:cs="Times New Roman"/>
          <w:noProof/>
          <w:sz w:val="24"/>
          <w:szCs w:val="24"/>
        </w:rPr>
        <w:t xml:space="preserve"> </w:t>
      </w:r>
      <w:r w:rsidR="00487593">
        <w:rPr>
          <w:rFonts w:ascii="Times New Roman" w:hAnsi="Times New Roman" w:cs="Times New Roman"/>
          <w:noProof/>
          <w:sz w:val="24"/>
          <w:szCs w:val="24"/>
        </w:rPr>
        <w:t xml:space="preserve">to </w:t>
      </w:r>
      <w:r w:rsidR="00504A98">
        <w:rPr>
          <w:rFonts w:ascii="Times New Roman" w:hAnsi="Times New Roman" w:cs="Times New Roman"/>
          <w:noProof/>
          <w:sz w:val="24"/>
          <w:szCs w:val="24"/>
        </w:rPr>
        <w:t>network with male colleagues,</w:t>
      </w:r>
      <w:r>
        <w:rPr>
          <w:rFonts w:ascii="Times New Roman" w:hAnsi="Times New Roman" w:cs="Times New Roman"/>
          <w:noProof/>
          <w:sz w:val="24"/>
          <w:szCs w:val="24"/>
        </w:rPr>
        <w:t xml:space="preserve"> in keeping with the</w:t>
      </w:r>
      <w:r w:rsidR="00504A98">
        <w:rPr>
          <w:rFonts w:ascii="Times New Roman" w:hAnsi="Times New Roman" w:cs="Times New Roman"/>
          <w:noProof/>
          <w:sz w:val="24"/>
          <w:szCs w:val="24"/>
        </w:rPr>
        <w:t>ir vision</w:t>
      </w:r>
      <w:r>
        <w:rPr>
          <w:rFonts w:ascii="Times New Roman" w:hAnsi="Times New Roman" w:cs="Times New Roman"/>
          <w:noProof/>
          <w:sz w:val="24"/>
          <w:szCs w:val="24"/>
        </w:rPr>
        <w:t xml:space="preserve"> of themselves as ‘ethical’</w:t>
      </w:r>
      <w:r w:rsidR="001A2FC2">
        <w:rPr>
          <w:rFonts w:ascii="Times New Roman" w:hAnsi="Times New Roman" w:cs="Times New Roman"/>
          <w:noProof/>
          <w:sz w:val="24"/>
          <w:szCs w:val="24"/>
        </w:rPr>
        <w:t>, the</w:t>
      </w:r>
      <w:r w:rsidR="002673F7">
        <w:rPr>
          <w:rFonts w:ascii="Times New Roman" w:hAnsi="Times New Roman" w:cs="Times New Roman"/>
          <w:noProof/>
          <w:sz w:val="24"/>
          <w:szCs w:val="24"/>
        </w:rPr>
        <w:t>y</w:t>
      </w:r>
      <w:r w:rsidR="001A2FC2">
        <w:rPr>
          <w:rFonts w:ascii="Times New Roman" w:hAnsi="Times New Roman" w:cs="Times New Roman"/>
          <w:noProof/>
          <w:sz w:val="24"/>
          <w:szCs w:val="24"/>
        </w:rPr>
        <w:t xml:space="preserve"> experienced difficulties</w:t>
      </w:r>
      <w:r w:rsidR="00160972">
        <w:rPr>
          <w:rFonts w:ascii="Times New Roman" w:hAnsi="Times New Roman" w:cs="Times New Roman"/>
          <w:noProof/>
          <w:sz w:val="24"/>
          <w:szCs w:val="24"/>
        </w:rPr>
        <w:t xml:space="preserve"> </w:t>
      </w:r>
      <w:r w:rsidR="0071514F">
        <w:rPr>
          <w:rFonts w:ascii="Times New Roman" w:hAnsi="Times New Roman" w:cs="Times New Roman"/>
          <w:noProof/>
          <w:sz w:val="24"/>
          <w:szCs w:val="24"/>
        </w:rPr>
        <w:t xml:space="preserve">when workplace </w:t>
      </w:r>
      <w:r w:rsidR="0071514F" w:rsidRPr="00097048">
        <w:rPr>
          <w:rFonts w:ascii="Times New Roman" w:hAnsi="Times New Roman" w:cs="Times New Roman"/>
          <w:noProof/>
          <w:color w:val="000000" w:themeColor="text1"/>
          <w:sz w:val="24"/>
          <w:szCs w:val="24"/>
        </w:rPr>
        <w:t>netw</w:t>
      </w:r>
      <w:r w:rsidR="00487593" w:rsidRPr="00097048">
        <w:rPr>
          <w:rFonts w:ascii="Times New Roman" w:hAnsi="Times New Roman" w:cs="Times New Roman"/>
          <w:noProof/>
          <w:color w:val="000000" w:themeColor="text1"/>
          <w:sz w:val="24"/>
          <w:szCs w:val="24"/>
        </w:rPr>
        <w:t xml:space="preserve">orking opportunities and activities </w:t>
      </w:r>
      <w:r w:rsidR="0071514F" w:rsidRPr="00097048">
        <w:rPr>
          <w:rFonts w:ascii="Times New Roman" w:hAnsi="Times New Roman" w:cs="Times New Roman"/>
          <w:noProof/>
          <w:color w:val="000000" w:themeColor="text1"/>
          <w:sz w:val="24"/>
          <w:szCs w:val="24"/>
        </w:rPr>
        <w:t>were</w:t>
      </w:r>
      <w:r w:rsidR="00F44009" w:rsidRPr="00097048">
        <w:rPr>
          <w:rFonts w:ascii="Times New Roman" w:hAnsi="Times New Roman" w:cs="Times New Roman"/>
          <w:noProof/>
          <w:color w:val="000000" w:themeColor="text1"/>
          <w:sz w:val="24"/>
          <w:szCs w:val="24"/>
        </w:rPr>
        <w:t xml:space="preserve"> </w:t>
      </w:r>
      <w:r w:rsidR="00CC1FBB" w:rsidRPr="00097048">
        <w:rPr>
          <w:rFonts w:ascii="Times New Roman" w:hAnsi="Times New Roman" w:cs="Times New Roman"/>
          <w:noProof/>
          <w:color w:val="000000" w:themeColor="text1"/>
          <w:sz w:val="24"/>
          <w:szCs w:val="24"/>
        </w:rPr>
        <w:t>organiz</w:t>
      </w:r>
      <w:r w:rsidR="00DE3982" w:rsidRPr="00097048">
        <w:rPr>
          <w:rFonts w:ascii="Times New Roman" w:hAnsi="Times New Roman" w:cs="Times New Roman"/>
          <w:noProof/>
          <w:color w:val="000000" w:themeColor="text1"/>
          <w:sz w:val="24"/>
          <w:szCs w:val="24"/>
        </w:rPr>
        <w:t xml:space="preserve">ed </w:t>
      </w:r>
      <w:r w:rsidR="0071514F" w:rsidRPr="00097048">
        <w:rPr>
          <w:rFonts w:ascii="Times New Roman" w:hAnsi="Times New Roman" w:cs="Times New Roman"/>
          <w:noProof/>
          <w:color w:val="000000" w:themeColor="text1"/>
          <w:sz w:val="24"/>
          <w:szCs w:val="24"/>
        </w:rPr>
        <w:t xml:space="preserve">around </w:t>
      </w:r>
      <w:r w:rsidR="00994D3E" w:rsidRPr="00097048">
        <w:rPr>
          <w:rFonts w:ascii="Times New Roman" w:hAnsi="Times New Roman" w:cs="Times New Roman"/>
          <w:noProof/>
          <w:color w:val="000000" w:themeColor="text1"/>
          <w:sz w:val="24"/>
          <w:szCs w:val="24"/>
        </w:rPr>
        <w:t>the consumption</w:t>
      </w:r>
      <w:r w:rsidR="00160972" w:rsidRPr="00097048">
        <w:rPr>
          <w:rFonts w:ascii="Times New Roman" w:hAnsi="Times New Roman" w:cs="Times New Roman"/>
          <w:noProof/>
          <w:color w:val="000000" w:themeColor="text1"/>
          <w:sz w:val="24"/>
          <w:szCs w:val="24"/>
        </w:rPr>
        <w:t xml:space="preserve"> of </w:t>
      </w:r>
      <w:r w:rsidR="0071514F" w:rsidRPr="00097048">
        <w:rPr>
          <w:rFonts w:ascii="Times New Roman" w:hAnsi="Times New Roman" w:cs="Times New Roman"/>
          <w:noProof/>
          <w:color w:val="000000" w:themeColor="text1"/>
          <w:sz w:val="24"/>
          <w:szCs w:val="24"/>
        </w:rPr>
        <w:t>alcohol</w:t>
      </w:r>
      <w:r w:rsidR="00AB1BC4" w:rsidRPr="00097048">
        <w:rPr>
          <w:rFonts w:ascii="Times New Roman" w:hAnsi="Times New Roman" w:cs="Times New Roman"/>
          <w:noProof/>
          <w:color w:val="000000" w:themeColor="text1"/>
          <w:sz w:val="24"/>
          <w:szCs w:val="24"/>
        </w:rPr>
        <w:t xml:space="preserve"> (</w:t>
      </w:r>
      <w:r w:rsidR="00045BE5">
        <w:rPr>
          <w:rFonts w:ascii="Times New Roman" w:hAnsi="Times New Roman" w:cs="Times New Roman"/>
          <w:noProof/>
          <w:color w:val="000000" w:themeColor="text1"/>
          <w:sz w:val="24"/>
          <w:szCs w:val="24"/>
        </w:rPr>
        <w:t>which</w:t>
      </w:r>
      <w:r w:rsidR="00AB1BC4" w:rsidRPr="00097048">
        <w:rPr>
          <w:rFonts w:ascii="Times New Roman" w:hAnsi="Times New Roman" w:cs="Times New Roman"/>
          <w:noProof/>
          <w:color w:val="000000" w:themeColor="text1"/>
          <w:sz w:val="24"/>
          <w:szCs w:val="24"/>
        </w:rPr>
        <w:t xml:space="preserve"> often </w:t>
      </w:r>
      <w:r w:rsidR="00045BE5">
        <w:rPr>
          <w:rFonts w:ascii="Times New Roman" w:hAnsi="Times New Roman" w:cs="Times New Roman"/>
          <w:noProof/>
          <w:color w:val="000000" w:themeColor="text1"/>
          <w:sz w:val="24"/>
          <w:szCs w:val="24"/>
        </w:rPr>
        <w:t>arises</w:t>
      </w:r>
      <w:r w:rsidR="00AB1BC4" w:rsidRPr="00097048">
        <w:rPr>
          <w:rFonts w:ascii="Times New Roman" w:hAnsi="Times New Roman" w:cs="Times New Roman"/>
          <w:noProof/>
          <w:color w:val="000000" w:themeColor="text1"/>
          <w:sz w:val="24"/>
          <w:szCs w:val="24"/>
        </w:rPr>
        <w:t>, Schweitzer and Kerr, 2000</w:t>
      </w:r>
      <w:r w:rsidR="00504A98" w:rsidRPr="00097048">
        <w:rPr>
          <w:rFonts w:ascii="Times New Roman" w:hAnsi="Times New Roman" w:cs="Times New Roman"/>
          <w:noProof/>
          <w:color w:val="000000" w:themeColor="text1"/>
          <w:sz w:val="24"/>
          <w:szCs w:val="24"/>
        </w:rPr>
        <w:t>)</w:t>
      </w:r>
      <w:r w:rsidR="008E7EB8" w:rsidRPr="00097048">
        <w:rPr>
          <w:rFonts w:ascii="Times New Roman" w:hAnsi="Times New Roman" w:cs="Times New Roman"/>
          <w:noProof/>
          <w:color w:val="000000" w:themeColor="text1"/>
          <w:sz w:val="24"/>
          <w:szCs w:val="24"/>
        </w:rPr>
        <w:t>.</w:t>
      </w:r>
      <w:r w:rsidR="002673F7" w:rsidRPr="00097048">
        <w:rPr>
          <w:rFonts w:ascii="Times New Roman" w:hAnsi="Times New Roman" w:cs="Times New Roman"/>
          <w:noProof/>
          <w:color w:val="000000" w:themeColor="text1"/>
          <w:sz w:val="24"/>
          <w:szCs w:val="24"/>
        </w:rPr>
        <w:t xml:space="preserve"> Women’s</w:t>
      </w:r>
      <w:r w:rsidR="00994D3E" w:rsidRPr="00097048">
        <w:rPr>
          <w:rFonts w:ascii="Times New Roman" w:hAnsi="Times New Roman" w:cs="Times New Roman"/>
          <w:noProof/>
          <w:color w:val="000000" w:themeColor="text1"/>
          <w:sz w:val="24"/>
          <w:szCs w:val="24"/>
        </w:rPr>
        <w:t xml:space="preserve"> difficulties centred on</w:t>
      </w:r>
      <w:r w:rsidR="002673F7" w:rsidRPr="00097048">
        <w:rPr>
          <w:rFonts w:ascii="Times New Roman" w:hAnsi="Times New Roman" w:cs="Times New Roman"/>
          <w:noProof/>
          <w:color w:val="000000" w:themeColor="text1"/>
          <w:sz w:val="24"/>
          <w:szCs w:val="24"/>
        </w:rPr>
        <w:t xml:space="preserve"> </w:t>
      </w:r>
      <w:r w:rsidR="001A2FC2" w:rsidRPr="00097048">
        <w:rPr>
          <w:rFonts w:ascii="Times New Roman" w:hAnsi="Times New Roman" w:cs="Times New Roman"/>
          <w:noProof/>
          <w:color w:val="000000" w:themeColor="text1"/>
          <w:sz w:val="24"/>
          <w:szCs w:val="24"/>
        </w:rPr>
        <w:t>conce</w:t>
      </w:r>
      <w:r w:rsidR="00102B94" w:rsidRPr="00097048">
        <w:rPr>
          <w:rFonts w:ascii="Times New Roman" w:hAnsi="Times New Roman" w:cs="Times New Roman"/>
          <w:noProof/>
          <w:color w:val="000000" w:themeColor="text1"/>
          <w:sz w:val="24"/>
          <w:szCs w:val="24"/>
        </w:rPr>
        <w:t>r</w:t>
      </w:r>
      <w:r w:rsidR="001A2FC2" w:rsidRPr="00097048">
        <w:rPr>
          <w:rFonts w:ascii="Times New Roman" w:hAnsi="Times New Roman" w:cs="Times New Roman"/>
          <w:noProof/>
          <w:color w:val="000000" w:themeColor="text1"/>
          <w:sz w:val="24"/>
          <w:szCs w:val="24"/>
        </w:rPr>
        <w:t>ns that</w:t>
      </w:r>
      <w:r w:rsidR="008E7EB8" w:rsidRPr="00097048">
        <w:rPr>
          <w:rFonts w:ascii="Times New Roman" w:hAnsi="Times New Roman" w:cs="Times New Roman"/>
          <w:noProof/>
          <w:color w:val="000000" w:themeColor="text1"/>
          <w:sz w:val="24"/>
          <w:szCs w:val="24"/>
        </w:rPr>
        <w:t xml:space="preserve"> </w:t>
      </w:r>
      <w:r w:rsidR="001A2FC2" w:rsidRPr="00097048">
        <w:rPr>
          <w:rFonts w:ascii="Times New Roman" w:hAnsi="Times New Roman" w:cs="Times New Roman"/>
          <w:noProof/>
          <w:color w:val="000000" w:themeColor="text1"/>
          <w:sz w:val="24"/>
          <w:szCs w:val="24"/>
        </w:rPr>
        <w:t>being around alcohol</w:t>
      </w:r>
      <w:r w:rsidR="004971FD" w:rsidRPr="00097048">
        <w:rPr>
          <w:rFonts w:ascii="Times New Roman" w:hAnsi="Times New Roman" w:cs="Times New Roman"/>
          <w:noProof/>
          <w:color w:val="000000" w:themeColor="text1"/>
          <w:sz w:val="24"/>
          <w:szCs w:val="24"/>
        </w:rPr>
        <w:t xml:space="preserve"> </w:t>
      </w:r>
      <w:r w:rsidR="005C51AA" w:rsidRPr="00097048">
        <w:rPr>
          <w:rFonts w:ascii="Times New Roman" w:hAnsi="Times New Roman" w:cs="Times New Roman"/>
          <w:noProof/>
          <w:color w:val="000000" w:themeColor="text1"/>
          <w:sz w:val="24"/>
          <w:szCs w:val="24"/>
        </w:rPr>
        <w:t xml:space="preserve">and those </w:t>
      </w:r>
      <w:r w:rsidR="004971FD" w:rsidRPr="00097048">
        <w:rPr>
          <w:rFonts w:ascii="Times New Roman" w:hAnsi="Times New Roman" w:cs="Times New Roman"/>
          <w:noProof/>
          <w:color w:val="000000" w:themeColor="text1"/>
          <w:sz w:val="24"/>
          <w:szCs w:val="24"/>
        </w:rPr>
        <w:t>who</w:t>
      </w:r>
      <w:r w:rsidR="005C51AA" w:rsidRPr="00097048">
        <w:rPr>
          <w:rFonts w:ascii="Times New Roman" w:hAnsi="Times New Roman" w:cs="Times New Roman"/>
          <w:noProof/>
          <w:color w:val="000000" w:themeColor="text1"/>
          <w:sz w:val="24"/>
          <w:szCs w:val="24"/>
        </w:rPr>
        <w:t xml:space="preserve"> imbibed</w:t>
      </w:r>
      <w:r w:rsidR="00487593" w:rsidRPr="00097048">
        <w:rPr>
          <w:rFonts w:ascii="Times New Roman" w:hAnsi="Times New Roman" w:cs="Times New Roman"/>
          <w:noProof/>
          <w:color w:val="000000" w:themeColor="text1"/>
          <w:sz w:val="24"/>
          <w:szCs w:val="24"/>
        </w:rPr>
        <w:t xml:space="preserve"> it</w:t>
      </w:r>
      <w:r w:rsidR="002673F7" w:rsidRPr="00097048">
        <w:rPr>
          <w:rFonts w:ascii="Times New Roman" w:hAnsi="Times New Roman" w:cs="Times New Roman"/>
          <w:noProof/>
          <w:color w:val="000000" w:themeColor="text1"/>
          <w:sz w:val="24"/>
          <w:szCs w:val="24"/>
        </w:rPr>
        <w:t xml:space="preserve"> might compromise</w:t>
      </w:r>
      <w:r w:rsidR="001A2FC2" w:rsidRPr="00097048">
        <w:rPr>
          <w:rFonts w:ascii="Times New Roman" w:hAnsi="Times New Roman" w:cs="Times New Roman"/>
          <w:noProof/>
          <w:color w:val="000000" w:themeColor="text1"/>
          <w:sz w:val="24"/>
          <w:szCs w:val="24"/>
        </w:rPr>
        <w:t xml:space="preserve"> </w:t>
      </w:r>
      <w:r w:rsidR="002673F7" w:rsidRPr="00097048">
        <w:rPr>
          <w:rFonts w:ascii="Times New Roman" w:hAnsi="Times New Roman" w:cs="Times New Roman"/>
          <w:noProof/>
          <w:color w:val="000000" w:themeColor="text1"/>
          <w:sz w:val="24"/>
          <w:szCs w:val="24"/>
        </w:rPr>
        <w:t xml:space="preserve">their </w:t>
      </w:r>
      <w:r w:rsidR="003F6906" w:rsidRPr="00097048">
        <w:rPr>
          <w:rFonts w:ascii="Times New Roman" w:hAnsi="Times New Roman" w:cs="Times New Roman"/>
          <w:noProof/>
          <w:color w:val="000000" w:themeColor="text1"/>
          <w:sz w:val="24"/>
          <w:szCs w:val="24"/>
        </w:rPr>
        <w:t>personal vision</w:t>
      </w:r>
      <w:r w:rsidR="005C51AA" w:rsidRPr="00097048">
        <w:rPr>
          <w:rFonts w:ascii="Times New Roman" w:hAnsi="Times New Roman" w:cs="Times New Roman"/>
          <w:noProof/>
          <w:color w:val="000000" w:themeColor="text1"/>
          <w:sz w:val="24"/>
          <w:szCs w:val="24"/>
        </w:rPr>
        <w:t xml:space="preserve"> of </w:t>
      </w:r>
      <w:r w:rsidR="003F6906" w:rsidRPr="00097048">
        <w:rPr>
          <w:rFonts w:ascii="Times New Roman" w:hAnsi="Times New Roman" w:cs="Times New Roman"/>
          <w:noProof/>
          <w:color w:val="000000" w:themeColor="text1"/>
          <w:sz w:val="24"/>
          <w:szCs w:val="24"/>
        </w:rPr>
        <w:t xml:space="preserve"> </w:t>
      </w:r>
      <w:r w:rsidR="001A2FC2" w:rsidRPr="00097048">
        <w:rPr>
          <w:rFonts w:ascii="Times New Roman" w:hAnsi="Times New Roman" w:cs="Times New Roman"/>
          <w:noProof/>
          <w:color w:val="000000" w:themeColor="text1"/>
          <w:sz w:val="24"/>
          <w:szCs w:val="24"/>
        </w:rPr>
        <w:t xml:space="preserve">behaving ‘ethically’. </w:t>
      </w:r>
      <w:r w:rsidR="0071514F" w:rsidRPr="00097048">
        <w:rPr>
          <w:rFonts w:ascii="Times New Roman" w:hAnsi="Times New Roman" w:cs="Times New Roman"/>
          <w:noProof/>
          <w:color w:val="000000" w:themeColor="text1"/>
          <w:sz w:val="24"/>
          <w:szCs w:val="24"/>
        </w:rPr>
        <w:t xml:space="preserve">Women’s discomfort </w:t>
      </w:r>
      <w:r w:rsidR="005C51AA" w:rsidRPr="00097048">
        <w:rPr>
          <w:rFonts w:ascii="Times New Roman" w:hAnsi="Times New Roman" w:cs="Times New Roman"/>
          <w:noProof/>
          <w:color w:val="000000" w:themeColor="text1"/>
          <w:sz w:val="24"/>
          <w:szCs w:val="24"/>
        </w:rPr>
        <w:t>regarding</w:t>
      </w:r>
      <w:r w:rsidR="00160972" w:rsidRPr="00097048">
        <w:rPr>
          <w:rFonts w:ascii="Times New Roman" w:hAnsi="Times New Roman" w:cs="Times New Roman"/>
          <w:noProof/>
          <w:color w:val="000000" w:themeColor="text1"/>
          <w:sz w:val="24"/>
          <w:szCs w:val="24"/>
        </w:rPr>
        <w:t xml:space="preserve"> alcohol </w:t>
      </w:r>
      <w:r w:rsidR="00045BE5">
        <w:rPr>
          <w:rFonts w:ascii="Times New Roman" w:hAnsi="Times New Roman" w:cs="Times New Roman"/>
          <w:noProof/>
          <w:color w:val="000000" w:themeColor="text1"/>
          <w:sz w:val="24"/>
          <w:szCs w:val="24"/>
        </w:rPr>
        <w:t>occurred</w:t>
      </w:r>
      <w:r w:rsidR="0071514F" w:rsidRPr="00097048">
        <w:rPr>
          <w:rFonts w:ascii="Times New Roman" w:hAnsi="Times New Roman" w:cs="Times New Roman"/>
          <w:noProof/>
          <w:color w:val="000000" w:themeColor="text1"/>
          <w:sz w:val="24"/>
          <w:szCs w:val="24"/>
        </w:rPr>
        <w:t xml:space="preserve"> </w:t>
      </w:r>
      <w:r w:rsidR="00160972" w:rsidRPr="00097048">
        <w:rPr>
          <w:rFonts w:ascii="Times New Roman" w:hAnsi="Times New Roman" w:cs="Times New Roman"/>
          <w:noProof/>
          <w:color w:val="000000" w:themeColor="text1"/>
          <w:sz w:val="24"/>
          <w:szCs w:val="24"/>
        </w:rPr>
        <w:t>due to</w:t>
      </w:r>
      <w:r w:rsidR="00DE3982" w:rsidRPr="00097048">
        <w:rPr>
          <w:rFonts w:ascii="Times New Roman" w:hAnsi="Times New Roman" w:cs="Times New Roman"/>
          <w:noProof/>
          <w:color w:val="000000" w:themeColor="text1"/>
          <w:sz w:val="24"/>
          <w:szCs w:val="24"/>
        </w:rPr>
        <w:t xml:space="preserve"> strict rules </w:t>
      </w:r>
      <w:r w:rsidR="00160972" w:rsidRPr="00097048">
        <w:rPr>
          <w:rFonts w:ascii="Times New Roman" w:hAnsi="Times New Roman" w:cs="Times New Roman"/>
          <w:noProof/>
          <w:color w:val="000000" w:themeColor="text1"/>
          <w:sz w:val="24"/>
          <w:szCs w:val="24"/>
        </w:rPr>
        <w:t>within the Muslim religion</w:t>
      </w:r>
      <w:r w:rsidR="007D2AA1" w:rsidRPr="00097048">
        <w:rPr>
          <w:rFonts w:ascii="Times New Roman" w:hAnsi="Times New Roman" w:cs="Times New Roman"/>
          <w:noProof/>
          <w:color w:val="000000" w:themeColor="text1"/>
          <w:sz w:val="24"/>
          <w:szCs w:val="24"/>
        </w:rPr>
        <w:t>,</w:t>
      </w:r>
      <w:r w:rsidR="00160972" w:rsidRPr="00097048">
        <w:rPr>
          <w:rFonts w:ascii="Times New Roman" w:hAnsi="Times New Roman" w:cs="Times New Roman"/>
          <w:noProof/>
          <w:color w:val="000000" w:themeColor="text1"/>
          <w:sz w:val="24"/>
          <w:szCs w:val="24"/>
        </w:rPr>
        <w:t xml:space="preserve"> </w:t>
      </w:r>
      <w:r w:rsidR="00DE3982" w:rsidRPr="00097048">
        <w:rPr>
          <w:rFonts w:ascii="Times New Roman" w:hAnsi="Times New Roman" w:cs="Times New Roman"/>
          <w:noProof/>
          <w:color w:val="000000" w:themeColor="text1"/>
          <w:sz w:val="24"/>
          <w:szCs w:val="24"/>
        </w:rPr>
        <w:t xml:space="preserve">which </w:t>
      </w:r>
      <w:r w:rsidR="00160972" w:rsidRPr="00097048">
        <w:rPr>
          <w:rFonts w:ascii="Times New Roman" w:hAnsi="Times New Roman" w:cs="Times New Roman"/>
          <w:noProof/>
          <w:color w:val="000000" w:themeColor="text1"/>
          <w:sz w:val="24"/>
          <w:szCs w:val="24"/>
        </w:rPr>
        <w:t>prohibit</w:t>
      </w:r>
      <w:r w:rsidR="007D2AA1" w:rsidRPr="00097048">
        <w:rPr>
          <w:rFonts w:ascii="Times New Roman" w:hAnsi="Times New Roman" w:cs="Times New Roman"/>
          <w:noProof/>
          <w:color w:val="000000" w:themeColor="text1"/>
          <w:sz w:val="24"/>
          <w:szCs w:val="24"/>
        </w:rPr>
        <w:t>s</w:t>
      </w:r>
      <w:r w:rsidR="00160972" w:rsidRPr="00097048">
        <w:rPr>
          <w:rFonts w:ascii="Times New Roman" w:hAnsi="Times New Roman" w:cs="Times New Roman"/>
          <w:noProof/>
          <w:color w:val="000000" w:themeColor="text1"/>
          <w:sz w:val="24"/>
          <w:szCs w:val="24"/>
        </w:rPr>
        <w:t xml:space="preserve"> alcohol consumption</w:t>
      </w:r>
      <w:r w:rsidR="001B7365" w:rsidRPr="00097048">
        <w:rPr>
          <w:rFonts w:ascii="Times New Roman" w:hAnsi="Times New Roman" w:cs="Times New Roman"/>
          <w:noProof/>
          <w:color w:val="000000" w:themeColor="text1"/>
          <w:sz w:val="24"/>
          <w:szCs w:val="24"/>
        </w:rPr>
        <w:t xml:space="preserve"> (and by implication, the </w:t>
      </w:r>
      <w:r w:rsidR="00CC1FBB" w:rsidRPr="00097048">
        <w:rPr>
          <w:rFonts w:ascii="Times New Roman" w:hAnsi="Times New Roman" w:cs="Times New Roman"/>
          <w:noProof/>
          <w:color w:val="000000" w:themeColor="text1"/>
          <w:sz w:val="24"/>
          <w:szCs w:val="24"/>
        </w:rPr>
        <w:t>behaviour</w:t>
      </w:r>
      <w:r w:rsidR="001B7365" w:rsidRPr="00097048">
        <w:rPr>
          <w:rFonts w:ascii="Times New Roman" w:hAnsi="Times New Roman" w:cs="Times New Roman"/>
          <w:noProof/>
          <w:color w:val="000000" w:themeColor="text1"/>
          <w:sz w:val="24"/>
          <w:szCs w:val="24"/>
        </w:rPr>
        <w:t>s whic</w:t>
      </w:r>
      <w:r w:rsidR="00A21A2E" w:rsidRPr="00097048">
        <w:rPr>
          <w:rFonts w:ascii="Times New Roman" w:hAnsi="Times New Roman" w:cs="Times New Roman"/>
          <w:noProof/>
          <w:color w:val="000000" w:themeColor="text1"/>
          <w:sz w:val="24"/>
          <w:szCs w:val="24"/>
        </w:rPr>
        <w:t>h such consumption might induce:</w:t>
      </w:r>
      <w:r w:rsidR="005C51AA" w:rsidRPr="00097048">
        <w:rPr>
          <w:rFonts w:ascii="Times New Roman" w:hAnsi="Times New Roman" w:cs="Times New Roman"/>
          <w:noProof/>
          <w:color w:val="000000" w:themeColor="text1"/>
          <w:sz w:val="24"/>
          <w:szCs w:val="24"/>
        </w:rPr>
        <w:t xml:space="preserve"> </w:t>
      </w:r>
      <w:r w:rsidR="007D2AA1" w:rsidRPr="00097048">
        <w:rPr>
          <w:rFonts w:ascii="Times New Roman" w:hAnsi="Times New Roman" w:cs="Times New Roman"/>
          <w:noProof/>
          <w:color w:val="000000" w:themeColor="text1"/>
          <w:sz w:val="24"/>
          <w:szCs w:val="24"/>
        </w:rPr>
        <w:t xml:space="preserve">Battour </w:t>
      </w:r>
      <w:r w:rsidR="007D2AA1" w:rsidRPr="00097048">
        <w:rPr>
          <w:rFonts w:ascii="Times New Roman" w:hAnsi="Times New Roman" w:cs="Times New Roman"/>
          <w:i/>
          <w:noProof/>
          <w:color w:val="000000" w:themeColor="text1"/>
          <w:sz w:val="24"/>
          <w:szCs w:val="24"/>
        </w:rPr>
        <w:t>et al</w:t>
      </w:r>
      <w:r w:rsidR="007D2AA1" w:rsidRPr="00097048">
        <w:rPr>
          <w:rFonts w:ascii="Times New Roman" w:hAnsi="Times New Roman" w:cs="Times New Roman"/>
          <w:noProof/>
          <w:color w:val="000000" w:themeColor="text1"/>
          <w:sz w:val="24"/>
          <w:szCs w:val="24"/>
        </w:rPr>
        <w:t>., 2011)</w:t>
      </w:r>
      <w:r w:rsidR="001562EC" w:rsidRPr="00097048">
        <w:rPr>
          <w:rFonts w:ascii="Times New Roman" w:hAnsi="Times New Roman" w:cs="Times New Roman"/>
          <w:noProof/>
          <w:color w:val="000000" w:themeColor="text1"/>
          <w:sz w:val="24"/>
          <w:szCs w:val="24"/>
        </w:rPr>
        <w:t>.</w:t>
      </w:r>
      <w:r w:rsidR="00160972" w:rsidRPr="00097048">
        <w:rPr>
          <w:rFonts w:ascii="Times New Roman" w:hAnsi="Times New Roman" w:cs="Times New Roman"/>
          <w:noProof/>
          <w:color w:val="000000" w:themeColor="text1"/>
          <w:sz w:val="24"/>
          <w:szCs w:val="24"/>
        </w:rPr>
        <w:t xml:space="preserve"> </w:t>
      </w:r>
      <w:r w:rsidR="00DE3982" w:rsidRPr="00097048">
        <w:rPr>
          <w:rFonts w:ascii="Times New Roman" w:hAnsi="Times New Roman" w:cs="Times New Roman"/>
          <w:noProof/>
          <w:color w:val="000000" w:themeColor="text1"/>
          <w:sz w:val="24"/>
          <w:szCs w:val="24"/>
        </w:rPr>
        <w:t xml:space="preserve"> </w:t>
      </w:r>
      <w:r w:rsidR="00274694" w:rsidRPr="00097048">
        <w:rPr>
          <w:rFonts w:ascii="Times New Roman" w:hAnsi="Times New Roman" w:cs="Times New Roman"/>
          <w:noProof/>
          <w:color w:val="000000" w:themeColor="text1"/>
          <w:sz w:val="24"/>
          <w:szCs w:val="24"/>
        </w:rPr>
        <w:t>Yet</w:t>
      </w:r>
      <w:r w:rsidR="000F5C8F" w:rsidRPr="00097048">
        <w:rPr>
          <w:rFonts w:ascii="Times New Roman" w:hAnsi="Times New Roman" w:cs="Times New Roman"/>
          <w:noProof/>
          <w:color w:val="000000" w:themeColor="text1"/>
          <w:sz w:val="24"/>
          <w:szCs w:val="24"/>
        </w:rPr>
        <w:t xml:space="preserve"> as </w:t>
      </w:r>
      <w:r w:rsidR="00EC133C" w:rsidRPr="00097048">
        <w:rPr>
          <w:rFonts w:ascii="Times New Roman" w:hAnsi="Times New Roman" w:cs="Times New Roman"/>
          <w:noProof/>
          <w:color w:val="000000" w:themeColor="text1"/>
          <w:sz w:val="24"/>
          <w:szCs w:val="24"/>
        </w:rPr>
        <w:t xml:space="preserve">previously </w:t>
      </w:r>
      <w:r w:rsidR="000F5C8F" w:rsidRPr="00097048">
        <w:rPr>
          <w:rFonts w:ascii="Times New Roman" w:hAnsi="Times New Roman" w:cs="Times New Roman"/>
          <w:noProof/>
          <w:color w:val="000000" w:themeColor="text1"/>
          <w:sz w:val="24"/>
          <w:szCs w:val="24"/>
        </w:rPr>
        <w:t>observed</w:t>
      </w:r>
      <w:r w:rsidR="00EC133C" w:rsidRPr="00097048">
        <w:rPr>
          <w:rFonts w:ascii="Times New Roman" w:hAnsi="Times New Roman" w:cs="Times New Roman"/>
          <w:noProof/>
          <w:color w:val="000000" w:themeColor="text1"/>
          <w:sz w:val="24"/>
          <w:szCs w:val="24"/>
        </w:rPr>
        <w:t xml:space="preserve">, </w:t>
      </w:r>
      <w:r w:rsidR="000F5C8F" w:rsidRPr="00097048">
        <w:rPr>
          <w:rFonts w:ascii="Times New Roman" w:hAnsi="Times New Roman" w:cs="Times New Roman"/>
          <w:noProof/>
          <w:color w:val="000000" w:themeColor="text1"/>
          <w:sz w:val="24"/>
          <w:szCs w:val="24"/>
        </w:rPr>
        <w:t>a</w:t>
      </w:r>
      <w:r w:rsidR="00274694" w:rsidRPr="00097048">
        <w:rPr>
          <w:rFonts w:ascii="Times New Roman" w:hAnsi="Times New Roman" w:cs="Times New Roman"/>
          <w:noProof/>
          <w:color w:val="000000" w:themeColor="text1"/>
          <w:sz w:val="24"/>
          <w:szCs w:val="24"/>
        </w:rPr>
        <w:t xml:space="preserve"> </w:t>
      </w:r>
      <w:r w:rsidR="000F5C8F" w:rsidRPr="00097048">
        <w:rPr>
          <w:rFonts w:ascii="Times New Roman" w:hAnsi="Times New Roman" w:cs="Times New Roman"/>
          <w:noProof/>
          <w:color w:val="000000" w:themeColor="text1"/>
          <w:sz w:val="24"/>
          <w:szCs w:val="24"/>
        </w:rPr>
        <w:t>‘</w:t>
      </w:r>
      <w:r w:rsidR="00274694" w:rsidRPr="00097048">
        <w:rPr>
          <w:rFonts w:ascii="Times New Roman" w:hAnsi="Times New Roman" w:cs="Times New Roman"/>
          <w:noProof/>
          <w:color w:val="000000" w:themeColor="text1"/>
          <w:sz w:val="24"/>
          <w:szCs w:val="24"/>
        </w:rPr>
        <w:t>lack of socialising due to religious reasons may hinder the process of networking at workplace</w:t>
      </w:r>
      <w:r w:rsidR="00045BE5">
        <w:rPr>
          <w:rFonts w:ascii="Times New Roman" w:hAnsi="Times New Roman" w:cs="Times New Roman"/>
          <w:noProof/>
          <w:color w:val="000000" w:themeColor="text1"/>
          <w:sz w:val="24"/>
          <w:szCs w:val="24"/>
        </w:rPr>
        <w:t>s</w:t>
      </w:r>
      <w:r w:rsidR="00504A98" w:rsidRPr="00097048">
        <w:rPr>
          <w:rFonts w:ascii="Times New Roman" w:hAnsi="Times New Roman" w:cs="Times New Roman"/>
          <w:noProof/>
          <w:color w:val="000000" w:themeColor="text1"/>
          <w:sz w:val="24"/>
          <w:szCs w:val="24"/>
        </w:rPr>
        <w:t>,</w:t>
      </w:r>
      <w:r w:rsidR="00274694" w:rsidRPr="00097048">
        <w:rPr>
          <w:rFonts w:ascii="Times New Roman" w:hAnsi="Times New Roman" w:cs="Times New Roman"/>
          <w:noProof/>
          <w:color w:val="000000" w:themeColor="text1"/>
          <w:sz w:val="24"/>
          <w:szCs w:val="24"/>
        </w:rPr>
        <w:t xml:space="preserve"> which leads to other consequences affecting performance and career development’</w:t>
      </w:r>
      <w:r w:rsidR="00EC133C" w:rsidRPr="00097048">
        <w:rPr>
          <w:rFonts w:ascii="Times New Roman" w:hAnsi="Times New Roman" w:cs="Times New Roman"/>
          <w:noProof/>
          <w:color w:val="000000" w:themeColor="text1"/>
          <w:sz w:val="24"/>
          <w:szCs w:val="24"/>
        </w:rPr>
        <w:t>,</w:t>
      </w:r>
      <w:r w:rsidR="00274694" w:rsidRPr="00097048">
        <w:rPr>
          <w:rFonts w:ascii="Times New Roman" w:hAnsi="Times New Roman" w:cs="Times New Roman"/>
          <w:noProof/>
          <w:color w:val="000000" w:themeColor="text1"/>
          <w:sz w:val="24"/>
          <w:szCs w:val="24"/>
        </w:rPr>
        <w:t xml:space="preserve"> Ali </w:t>
      </w:r>
      <w:r w:rsidR="00274694" w:rsidRPr="00097048">
        <w:rPr>
          <w:rFonts w:ascii="Times New Roman" w:hAnsi="Times New Roman" w:cs="Times New Roman"/>
          <w:i/>
          <w:noProof/>
          <w:color w:val="000000" w:themeColor="text1"/>
          <w:sz w:val="24"/>
          <w:szCs w:val="24"/>
        </w:rPr>
        <w:t>et al.,</w:t>
      </w:r>
      <w:r w:rsidR="00274694" w:rsidRPr="00097048">
        <w:rPr>
          <w:rFonts w:ascii="Times New Roman" w:hAnsi="Times New Roman" w:cs="Times New Roman"/>
          <w:noProof/>
          <w:color w:val="000000" w:themeColor="text1"/>
          <w:sz w:val="24"/>
          <w:szCs w:val="24"/>
        </w:rPr>
        <w:t xml:space="preserve"> </w:t>
      </w:r>
      <w:r w:rsidR="003C1FE1">
        <w:rPr>
          <w:rFonts w:ascii="Times New Roman" w:hAnsi="Times New Roman" w:cs="Times New Roman"/>
          <w:noProof/>
          <w:color w:val="000000" w:themeColor="text1"/>
          <w:sz w:val="24"/>
          <w:szCs w:val="24"/>
        </w:rPr>
        <w:t xml:space="preserve">2017: </w:t>
      </w:r>
      <w:r w:rsidR="00274694" w:rsidRPr="00097048">
        <w:rPr>
          <w:rFonts w:ascii="Times New Roman" w:hAnsi="Times New Roman" w:cs="Times New Roman"/>
          <w:noProof/>
          <w:color w:val="000000" w:themeColor="text1"/>
          <w:sz w:val="24"/>
          <w:szCs w:val="24"/>
        </w:rPr>
        <w:t>1172</w:t>
      </w:r>
      <w:r w:rsidR="00504A98" w:rsidRPr="00097048">
        <w:rPr>
          <w:rFonts w:ascii="Times New Roman" w:hAnsi="Times New Roman" w:cs="Times New Roman"/>
          <w:noProof/>
          <w:color w:val="000000" w:themeColor="text1"/>
          <w:sz w:val="24"/>
          <w:szCs w:val="24"/>
        </w:rPr>
        <w:t>).</w:t>
      </w:r>
    </w:p>
    <w:p w14:paraId="2335206E" w14:textId="77777777" w:rsidR="00E15E14" w:rsidRDefault="003C1FE1" w:rsidP="00E15E14">
      <w:pPr>
        <w:spacing w:line="480" w:lineRule="auto"/>
        <w:ind w:firstLine="720"/>
        <w:rPr>
          <w:rFonts w:ascii="Times New Roman" w:hAnsi="Times New Roman" w:cs="Times New Roman"/>
          <w:noProof/>
          <w:color w:val="000000" w:themeColor="text1"/>
          <w:sz w:val="24"/>
          <w:szCs w:val="24"/>
        </w:rPr>
      </w:pPr>
      <w:r>
        <w:rPr>
          <w:rFonts w:ascii="Times New Roman" w:hAnsi="Times New Roman" w:cs="Times New Roman"/>
          <w:color w:val="000000"/>
          <w:sz w:val="24"/>
          <w:szCs w:val="24"/>
        </w:rPr>
        <w:t>P</w:t>
      </w:r>
      <w:r w:rsidR="005A0F76">
        <w:rPr>
          <w:rFonts w:ascii="Times New Roman" w:hAnsi="Times New Roman" w:cs="Times New Roman"/>
          <w:color w:val="000000"/>
          <w:sz w:val="24"/>
          <w:szCs w:val="24"/>
        </w:rPr>
        <w:t xml:space="preserve">rohibition of alcohol consumption applies to both genders within the Muslim faith (Battour </w:t>
      </w:r>
      <w:r w:rsidR="005A0F76" w:rsidRPr="00102B94">
        <w:rPr>
          <w:rFonts w:ascii="Times New Roman" w:hAnsi="Times New Roman" w:cs="Times New Roman"/>
          <w:i/>
          <w:color w:val="000000"/>
          <w:sz w:val="24"/>
          <w:szCs w:val="24"/>
        </w:rPr>
        <w:t>et al</w:t>
      </w:r>
      <w:r w:rsidR="005A0F76">
        <w:rPr>
          <w:rFonts w:ascii="Times New Roman" w:hAnsi="Times New Roman" w:cs="Times New Roman"/>
          <w:color w:val="000000"/>
          <w:sz w:val="24"/>
          <w:szCs w:val="24"/>
        </w:rPr>
        <w:t>., 2011)</w:t>
      </w:r>
      <w:r w:rsidR="00D838D9">
        <w:rPr>
          <w:rFonts w:ascii="Times New Roman" w:hAnsi="Times New Roman" w:cs="Times New Roman"/>
          <w:color w:val="000000"/>
          <w:sz w:val="24"/>
          <w:szCs w:val="24"/>
        </w:rPr>
        <w:t>. However,</w:t>
      </w:r>
      <w:r w:rsidR="005A0F76">
        <w:rPr>
          <w:rFonts w:ascii="Times New Roman" w:hAnsi="Times New Roman" w:cs="Times New Roman"/>
          <w:color w:val="000000"/>
          <w:sz w:val="24"/>
          <w:szCs w:val="24"/>
        </w:rPr>
        <w:t xml:space="preserve"> </w:t>
      </w:r>
      <w:r w:rsidR="007D2AA1">
        <w:rPr>
          <w:rFonts w:ascii="Times New Roman" w:hAnsi="Times New Roman" w:cs="Times New Roman"/>
          <w:color w:val="000000"/>
          <w:sz w:val="24"/>
          <w:szCs w:val="24"/>
        </w:rPr>
        <w:t>attending events</w:t>
      </w:r>
      <w:r w:rsidR="00020AA2">
        <w:rPr>
          <w:rFonts w:ascii="Times New Roman" w:hAnsi="Times New Roman" w:cs="Times New Roman"/>
          <w:color w:val="000000"/>
          <w:sz w:val="24"/>
          <w:szCs w:val="24"/>
        </w:rPr>
        <w:t xml:space="preserve"> where alcohol</w:t>
      </w:r>
      <w:r w:rsidR="005A0F76">
        <w:rPr>
          <w:rFonts w:ascii="Times New Roman" w:hAnsi="Times New Roman" w:cs="Times New Roman"/>
          <w:color w:val="000000"/>
          <w:sz w:val="24"/>
          <w:szCs w:val="24"/>
        </w:rPr>
        <w:t xml:space="preserve"> is served </w:t>
      </w:r>
      <w:r w:rsidR="007D2AA1">
        <w:rPr>
          <w:rFonts w:ascii="Times New Roman" w:hAnsi="Times New Roman" w:cs="Times New Roman"/>
          <w:color w:val="000000"/>
          <w:sz w:val="24"/>
          <w:szCs w:val="24"/>
        </w:rPr>
        <w:t>might pose</w:t>
      </w:r>
      <w:r w:rsidR="00A21A2E">
        <w:rPr>
          <w:rFonts w:ascii="Times New Roman" w:hAnsi="Times New Roman" w:cs="Times New Roman"/>
          <w:color w:val="000000"/>
          <w:sz w:val="24"/>
          <w:szCs w:val="24"/>
        </w:rPr>
        <w:t xml:space="preserve"> fewer</w:t>
      </w:r>
      <w:r w:rsidR="005A0F76">
        <w:rPr>
          <w:rFonts w:ascii="Times New Roman" w:hAnsi="Times New Roman" w:cs="Times New Roman"/>
          <w:color w:val="000000"/>
          <w:sz w:val="24"/>
          <w:szCs w:val="24"/>
        </w:rPr>
        <w:t xml:space="preserve"> </w:t>
      </w:r>
      <w:r w:rsidR="005A0F76">
        <w:rPr>
          <w:rFonts w:ascii="Times New Roman" w:hAnsi="Times New Roman" w:cs="Times New Roman"/>
          <w:color w:val="000000"/>
          <w:sz w:val="24"/>
          <w:szCs w:val="24"/>
        </w:rPr>
        <w:lastRenderedPageBreak/>
        <w:t>challenges for Muslim men than for Muslim women</w:t>
      </w:r>
      <w:r w:rsidR="00D838D9">
        <w:rPr>
          <w:rFonts w:ascii="Times New Roman" w:hAnsi="Times New Roman" w:cs="Times New Roman"/>
          <w:color w:val="000000"/>
          <w:sz w:val="24"/>
          <w:szCs w:val="24"/>
        </w:rPr>
        <w:t xml:space="preserve"> (Berger </w:t>
      </w:r>
      <w:r w:rsidR="00D838D9" w:rsidRPr="00D838D9">
        <w:rPr>
          <w:rFonts w:ascii="Times New Roman" w:hAnsi="Times New Roman" w:cs="Times New Roman"/>
          <w:i/>
          <w:color w:val="000000"/>
          <w:sz w:val="24"/>
          <w:szCs w:val="24"/>
        </w:rPr>
        <w:t>et al</w:t>
      </w:r>
      <w:r w:rsidR="00D838D9">
        <w:rPr>
          <w:rFonts w:ascii="Times New Roman" w:hAnsi="Times New Roman" w:cs="Times New Roman"/>
          <w:color w:val="000000"/>
          <w:sz w:val="24"/>
          <w:szCs w:val="24"/>
        </w:rPr>
        <w:t>., 2017)</w:t>
      </w:r>
      <w:r w:rsidR="005A0F76">
        <w:rPr>
          <w:rFonts w:ascii="Times New Roman" w:hAnsi="Times New Roman" w:cs="Times New Roman"/>
          <w:color w:val="000000"/>
          <w:sz w:val="24"/>
          <w:szCs w:val="24"/>
        </w:rPr>
        <w:t>. This is because</w:t>
      </w:r>
      <w:r w:rsidR="005C3C23">
        <w:rPr>
          <w:rFonts w:ascii="Times New Roman" w:hAnsi="Times New Roman" w:cs="Times New Roman"/>
          <w:color w:val="000000"/>
          <w:sz w:val="24"/>
          <w:szCs w:val="24"/>
        </w:rPr>
        <w:t xml:space="preserve"> men and masculinities within Islam are associated with </w:t>
      </w:r>
      <w:r w:rsidR="00CC1FBB">
        <w:rPr>
          <w:rFonts w:ascii="Times New Roman" w:hAnsi="Times New Roman" w:cs="Times New Roman"/>
          <w:color w:val="000000"/>
          <w:sz w:val="24"/>
          <w:szCs w:val="24"/>
        </w:rPr>
        <w:t>honour</w:t>
      </w:r>
      <w:r w:rsidR="007D2AA1">
        <w:rPr>
          <w:rFonts w:ascii="Times New Roman" w:hAnsi="Times New Roman" w:cs="Times New Roman"/>
          <w:color w:val="000000"/>
          <w:sz w:val="24"/>
          <w:szCs w:val="24"/>
        </w:rPr>
        <w:t xml:space="preserve"> and </w:t>
      </w:r>
      <w:r w:rsidR="005C3C23">
        <w:rPr>
          <w:rFonts w:ascii="Times New Roman" w:hAnsi="Times New Roman" w:cs="Times New Roman"/>
          <w:color w:val="000000"/>
          <w:sz w:val="24"/>
          <w:szCs w:val="24"/>
        </w:rPr>
        <w:t>public life,</w:t>
      </w:r>
      <w:r w:rsidR="007D2AA1">
        <w:rPr>
          <w:rFonts w:ascii="Times New Roman" w:hAnsi="Times New Roman" w:cs="Times New Roman"/>
          <w:color w:val="000000"/>
          <w:sz w:val="24"/>
          <w:szCs w:val="24"/>
        </w:rPr>
        <w:t xml:space="preserve"> </w:t>
      </w:r>
      <w:r w:rsidR="00994D3E">
        <w:rPr>
          <w:rFonts w:ascii="Times New Roman" w:hAnsi="Times New Roman" w:cs="Times New Roman"/>
          <w:color w:val="000000"/>
          <w:sz w:val="24"/>
          <w:szCs w:val="24"/>
        </w:rPr>
        <w:t>while ideal womanhood is traditionally associated with</w:t>
      </w:r>
      <w:r w:rsidR="005C3C23">
        <w:rPr>
          <w:rFonts w:ascii="Times New Roman" w:hAnsi="Times New Roman" w:cs="Times New Roman"/>
          <w:color w:val="000000"/>
          <w:sz w:val="24"/>
          <w:szCs w:val="24"/>
        </w:rPr>
        <w:t xml:space="preserve"> </w:t>
      </w:r>
      <w:r w:rsidR="00994D3E">
        <w:rPr>
          <w:rFonts w:ascii="Times New Roman" w:hAnsi="Times New Roman" w:cs="Times New Roman"/>
          <w:color w:val="000000"/>
          <w:sz w:val="24"/>
          <w:szCs w:val="24"/>
        </w:rPr>
        <w:t>the private sphere</w:t>
      </w:r>
      <w:r w:rsidR="005C3C23">
        <w:rPr>
          <w:rFonts w:ascii="Times New Roman" w:hAnsi="Times New Roman" w:cs="Times New Roman"/>
          <w:color w:val="000000"/>
          <w:sz w:val="24"/>
          <w:szCs w:val="24"/>
        </w:rPr>
        <w:t xml:space="preserve">. </w:t>
      </w:r>
      <w:r w:rsidR="00DB7DEE">
        <w:rPr>
          <w:rFonts w:ascii="Times New Roman" w:hAnsi="Times New Roman" w:cs="Times New Roman"/>
          <w:color w:val="000000"/>
          <w:sz w:val="24"/>
          <w:szCs w:val="24"/>
        </w:rPr>
        <w:t>Ess</w:t>
      </w:r>
      <w:r w:rsidR="00102B94">
        <w:rPr>
          <w:rFonts w:ascii="Times New Roman" w:hAnsi="Times New Roman" w:cs="Times New Roman"/>
          <w:color w:val="000000"/>
          <w:sz w:val="24"/>
          <w:szCs w:val="24"/>
        </w:rPr>
        <w:t>er</w:t>
      </w:r>
      <w:r w:rsidR="00DB7DEE">
        <w:rPr>
          <w:rFonts w:ascii="Times New Roman" w:hAnsi="Times New Roman" w:cs="Times New Roman"/>
          <w:color w:val="000000"/>
          <w:sz w:val="24"/>
          <w:szCs w:val="24"/>
        </w:rPr>
        <w:t>s</w:t>
      </w:r>
      <w:r w:rsidR="00102B94">
        <w:rPr>
          <w:rFonts w:ascii="Times New Roman" w:hAnsi="Times New Roman" w:cs="Times New Roman"/>
          <w:color w:val="000000"/>
          <w:sz w:val="24"/>
          <w:szCs w:val="24"/>
        </w:rPr>
        <w:t xml:space="preserve"> </w:t>
      </w:r>
      <w:r w:rsidR="00773DB9">
        <w:rPr>
          <w:rFonts w:ascii="Times New Roman" w:hAnsi="Times New Roman" w:cs="Times New Roman"/>
          <w:color w:val="000000"/>
          <w:sz w:val="24"/>
          <w:szCs w:val="24"/>
        </w:rPr>
        <w:t>and</w:t>
      </w:r>
      <w:r w:rsidR="005D26FE">
        <w:rPr>
          <w:rFonts w:ascii="Times New Roman" w:hAnsi="Times New Roman" w:cs="Times New Roman"/>
          <w:color w:val="000000"/>
          <w:sz w:val="24"/>
          <w:szCs w:val="24"/>
        </w:rPr>
        <w:t xml:space="preserve"> Benschop, (2009: </w:t>
      </w:r>
      <w:r w:rsidR="0038467A">
        <w:rPr>
          <w:rFonts w:ascii="Times New Roman" w:hAnsi="Times New Roman" w:cs="Times New Roman"/>
          <w:color w:val="000000"/>
          <w:sz w:val="24"/>
          <w:szCs w:val="24"/>
        </w:rPr>
        <w:t xml:space="preserve">407) </w:t>
      </w:r>
      <w:r>
        <w:rPr>
          <w:rFonts w:ascii="Times New Roman" w:hAnsi="Times New Roman" w:cs="Times New Roman"/>
          <w:color w:val="000000"/>
          <w:sz w:val="24"/>
          <w:szCs w:val="24"/>
        </w:rPr>
        <w:t xml:space="preserve">note </w:t>
      </w:r>
      <w:r w:rsidR="0038467A">
        <w:rPr>
          <w:rFonts w:ascii="Times New Roman" w:hAnsi="Times New Roman" w:cs="Times New Roman"/>
          <w:color w:val="000000"/>
          <w:sz w:val="24"/>
          <w:szCs w:val="24"/>
        </w:rPr>
        <w:t>that for</w:t>
      </w:r>
      <w:r w:rsidR="005C3C23">
        <w:rPr>
          <w:rFonts w:ascii="Times New Roman" w:hAnsi="Times New Roman" w:cs="Times New Roman"/>
          <w:color w:val="000000"/>
          <w:sz w:val="24"/>
          <w:szCs w:val="24"/>
        </w:rPr>
        <w:t xml:space="preserve"> Muslim women</w:t>
      </w:r>
      <w:r w:rsidR="005A0F76">
        <w:rPr>
          <w:rFonts w:ascii="Times New Roman" w:hAnsi="Times New Roman" w:cs="Times New Roman"/>
          <w:color w:val="000000"/>
          <w:sz w:val="24"/>
          <w:szCs w:val="24"/>
        </w:rPr>
        <w:t xml:space="preserve"> </w:t>
      </w:r>
      <w:r w:rsidR="005C3C23">
        <w:rPr>
          <w:rFonts w:ascii="Times New Roman" w:hAnsi="Times New Roman" w:cs="Times New Roman"/>
          <w:color w:val="000000"/>
          <w:sz w:val="24"/>
          <w:szCs w:val="24"/>
        </w:rPr>
        <w:t>‘</w:t>
      </w:r>
      <w:r w:rsidR="005C3C23" w:rsidRPr="005C3C23">
        <w:rPr>
          <w:rFonts w:ascii="Times New Roman" w:hAnsi="Times New Roman" w:cs="Times New Roman"/>
          <w:color w:val="000000"/>
          <w:sz w:val="24"/>
          <w:szCs w:val="24"/>
        </w:rPr>
        <w:t xml:space="preserve">feminine identities are </w:t>
      </w:r>
      <w:r w:rsidR="005C3C23" w:rsidRPr="00097048">
        <w:rPr>
          <w:rFonts w:ascii="Times New Roman" w:hAnsi="Times New Roman" w:cs="Times New Roman"/>
          <w:color w:val="000000" w:themeColor="text1"/>
          <w:sz w:val="24"/>
          <w:szCs w:val="24"/>
        </w:rPr>
        <w:t>most contested in public settings that traditionally have masculine connotations</w:t>
      </w:r>
      <w:r w:rsidR="007D2AA1" w:rsidRPr="00097048">
        <w:rPr>
          <w:rFonts w:ascii="Times New Roman" w:hAnsi="Times New Roman" w:cs="Times New Roman"/>
          <w:color w:val="000000" w:themeColor="text1"/>
          <w:sz w:val="24"/>
          <w:szCs w:val="24"/>
        </w:rPr>
        <w:t>’</w:t>
      </w:r>
      <w:r w:rsidR="00102B94" w:rsidRPr="0009704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namely</w:t>
      </w:r>
      <w:r w:rsidR="00504A98" w:rsidRPr="00097048">
        <w:rPr>
          <w:rFonts w:ascii="Times New Roman" w:hAnsi="Times New Roman" w:cs="Times New Roman"/>
          <w:color w:val="000000" w:themeColor="text1"/>
          <w:sz w:val="24"/>
          <w:szCs w:val="24"/>
        </w:rPr>
        <w:t>,</w:t>
      </w:r>
      <w:r w:rsidR="0038467A" w:rsidRPr="00097048">
        <w:rPr>
          <w:rFonts w:ascii="Times New Roman" w:hAnsi="Times New Roman" w:cs="Times New Roman"/>
          <w:color w:val="000000" w:themeColor="text1"/>
          <w:sz w:val="24"/>
          <w:szCs w:val="24"/>
        </w:rPr>
        <w:t xml:space="preserve"> at work. </w:t>
      </w:r>
      <w:bookmarkStart w:id="3" w:name="_Hlk11079327"/>
      <w:r w:rsidR="00AB1BC4" w:rsidRPr="00097048">
        <w:rPr>
          <w:rFonts w:ascii="Times New Roman" w:hAnsi="Times New Roman" w:cs="Times New Roman"/>
          <w:color w:val="000000" w:themeColor="text1"/>
          <w:sz w:val="24"/>
          <w:szCs w:val="24"/>
        </w:rPr>
        <w:t xml:space="preserve">Women who drink </w:t>
      </w:r>
      <w:r w:rsidR="00936E49">
        <w:rPr>
          <w:rFonts w:ascii="Times New Roman" w:hAnsi="Times New Roman" w:cs="Times New Roman"/>
          <w:color w:val="000000" w:themeColor="text1"/>
          <w:sz w:val="24"/>
          <w:szCs w:val="24"/>
        </w:rPr>
        <w:t xml:space="preserve">alcohol </w:t>
      </w:r>
      <w:r w:rsidR="00AB1BC4" w:rsidRPr="00097048">
        <w:rPr>
          <w:rFonts w:ascii="Times New Roman" w:hAnsi="Times New Roman" w:cs="Times New Roman"/>
          <w:color w:val="000000" w:themeColor="text1"/>
          <w:sz w:val="24"/>
          <w:szCs w:val="24"/>
        </w:rPr>
        <w:t xml:space="preserve">may be </w:t>
      </w:r>
      <w:r w:rsidR="002F4E58" w:rsidRPr="00097048">
        <w:rPr>
          <w:rFonts w:ascii="Times New Roman" w:hAnsi="Times New Roman" w:cs="Times New Roman"/>
          <w:color w:val="000000" w:themeColor="text1"/>
          <w:sz w:val="24"/>
          <w:szCs w:val="24"/>
        </w:rPr>
        <w:t xml:space="preserve">thus </w:t>
      </w:r>
      <w:r w:rsidR="00AB1BC4" w:rsidRPr="00097048">
        <w:rPr>
          <w:rFonts w:ascii="Times New Roman" w:hAnsi="Times New Roman" w:cs="Times New Roman"/>
          <w:color w:val="000000" w:themeColor="text1"/>
          <w:sz w:val="24"/>
          <w:szCs w:val="24"/>
        </w:rPr>
        <w:t>constructed as damaging both family and religious honour (Dale, 2005)</w:t>
      </w:r>
      <w:r w:rsidR="00EC133C" w:rsidRPr="00097048">
        <w:rPr>
          <w:rFonts w:ascii="Times New Roman" w:hAnsi="Times New Roman" w:cs="Times New Roman"/>
          <w:color w:val="000000" w:themeColor="text1"/>
          <w:sz w:val="24"/>
          <w:szCs w:val="24"/>
        </w:rPr>
        <w:t>,</w:t>
      </w:r>
      <w:r w:rsidR="00AB1BC4" w:rsidRPr="00097048">
        <w:rPr>
          <w:rFonts w:ascii="Times New Roman" w:hAnsi="Times New Roman" w:cs="Times New Roman"/>
          <w:color w:val="000000" w:themeColor="text1"/>
          <w:sz w:val="24"/>
          <w:szCs w:val="24"/>
        </w:rPr>
        <w:t xml:space="preserve"> </w:t>
      </w:r>
      <w:r w:rsidR="0038467A" w:rsidRPr="00097048">
        <w:rPr>
          <w:rFonts w:ascii="Times New Roman" w:hAnsi="Times New Roman" w:cs="Times New Roman"/>
          <w:color w:val="000000" w:themeColor="text1"/>
          <w:sz w:val="24"/>
          <w:szCs w:val="24"/>
        </w:rPr>
        <w:t>meaning</w:t>
      </w:r>
      <w:r w:rsidR="007D2AA1" w:rsidRPr="00097048">
        <w:rPr>
          <w:rFonts w:ascii="Times New Roman" w:hAnsi="Times New Roman" w:cs="Times New Roman"/>
          <w:color w:val="000000" w:themeColor="text1"/>
          <w:sz w:val="24"/>
          <w:szCs w:val="24"/>
        </w:rPr>
        <w:t xml:space="preserve"> they are more </w:t>
      </w:r>
      <w:r w:rsidR="005C3C23" w:rsidRPr="00097048">
        <w:rPr>
          <w:rFonts w:ascii="Times New Roman" w:hAnsi="Times New Roman" w:cs="Times New Roman"/>
          <w:color w:val="000000" w:themeColor="text1"/>
          <w:sz w:val="24"/>
          <w:szCs w:val="24"/>
        </w:rPr>
        <w:t>likel</w:t>
      </w:r>
      <w:r w:rsidR="007D2AA1" w:rsidRPr="00097048">
        <w:rPr>
          <w:rFonts w:ascii="Times New Roman" w:hAnsi="Times New Roman" w:cs="Times New Roman"/>
          <w:color w:val="000000" w:themeColor="text1"/>
          <w:sz w:val="24"/>
          <w:szCs w:val="24"/>
        </w:rPr>
        <w:t xml:space="preserve">y than </w:t>
      </w:r>
      <w:r w:rsidR="00AB1BC4" w:rsidRPr="00097048">
        <w:rPr>
          <w:rFonts w:ascii="Times New Roman" w:hAnsi="Times New Roman" w:cs="Times New Roman"/>
          <w:color w:val="000000" w:themeColor="text1"/>
          <w:sz w:val="24"/>
          <w:szCs w:val="24"/>
        </w:rPr>
        <w:t>Muslim men</w:t>
      </w:r>
      <w:r w:rsidR="007D2AA1" w:rsidRPr="00097048">
        <w:rPr>
          <w:rFonts w:ascii="Times New Roman" w:hAnsi="Times New Roman" w:cs="Times New Roman"/>
          <w:color w:val="000000" w:themeColor="text1"/>
          <w:sz w:val="24"/>
          <w:szCs w:val="24"/>
        </w:rPr>
        <w:t xml:space="preserve"> to </w:t>
      </w:r>
      <w:r w:rsidR="002F4E58" w:rsidRPr="00097048">
        <w:rPr>
          <w:rFonts w:ascii="Times New Roman" w:hAnsi="Times New Roman" w:cs="Times New Roman"/>
          <w:color w:val="000000" w:themeColor="text1"/>
          <w:sz w:val="24"/>
          <w:szCs w:val="24"/>
        </w:rPr>
        <w:t xml:space="preserve">be judged as </w:t>
      </w:r>
      <w:r w:rsidR="005C3C23" w:rsidRPr="00097048">
        <w:rPr>
          <w:rFonts w:ascii="Times New Roman" w:hAnsi="Times New Roman" w:cs="Times New Roman"/>
          <w:color w:val="000000" w:themeColor="text1"/>
          <w:sz w:val="24"/>
          <w:szCs w:val="24"/>
        </w:rPr>
        <w:t>i</w:t>
      </w:r>
      <w:r w:rsidR="00516202" w:rsidRPr="00097048">
        <w:rPr>
          <w:rFonts w:ascii="Times New Roman" w:hAnsi="Times New Roman" w:cs="Times New Roman"/>
          <w:color w:val="000000" w:themeColor="text1"/>
          <w:sz w:val="24"/>
          <w:szCs w:val="24"/>
        </w:rPr>
        <w:t>mprudent</w:t>
      </w:r>
      <w:r w:rsidR="00AB1BC4" w:rsidRPr="00097048">
        <w:rPr>
          <w:rFonts w:ascii="Times New Roman" w:hAnsi="Times New Roman" w:cs="Times New Roman"/>
          <w:color w:val="000000" w:themeColor="text1"/>
          <w:sz w:val="24"/>
          <w:szCs w:val="24"/>
        </w:rPr>
        <w:t xml:space="preserve">, </w:t>
      </w:r>
      <w:r w:rsidR="002F4E58" w:rsidRPr="00097048">
        <w:rPr>
          <w:rFonts w:ascii="Times New Roman" w:hAnsi="Times New Roman" w:cs="Times New Roman"/>
          <w:color w:val="000000" w:themeColor="text1"/>
          <w:sz w:val="24"/>
          <w:szCs w:val="24"/>
        </w:rPr>
        <w:t>compromised, and</w:t>
      </w:r>
      <w:r w:rsidR="00AB1BC4" w:rsidRPr="00097048">
        <w:rPr>
          <w:rFonts w:ascii="Times New Roman" w:hAnsi="Times New Roman" w:cs="Times New Roman"/>
          <w:color w:val="000000" w:themeColor="text1"/>
          <w:sz w:val="24"/>
          <w:szCs w:val="24"/>
        </w:rPr>
        <w:t xml:space="preserve"> </w:t>
      </w:r>
      <w:r w:rsidR="00485282" w:rsidRPr="00097048">
        <w:rPr>
          <w:rFonts w:ascii="Times New Roman" w:hAnsi="Times New Roman" w:cs="Times New Roman"/>
          <w:color w:val="000000" w:themeColor="text1"/>
          <w:sz w:val="24"/>
          <w:szCs w:val="24"/>
        </w:rPr>
        <w:t>contravening</w:t>
      </w:r>
      <w:r w:rsidR="00AB1BC4" w:rsidRPr="00097048">
        <w:rPr>
          <w:rFonts w:ascii="Times New Roman" w:hAnsi="Times New Roman" w:cs="Times New Roman"/>
          <w:color w:val="000000" w:themeColor="text1"/>
          <w:sz w:val="24"/>
          <w:szCs w:val="24"/>
        </w:rPr>
        <w:t xml:space="preserve"> the tenets of Islam – even though alcoho</w:t>
      </w:r>
      <w:r w:rsidR="00FF2AA4">
        <w:rPr>
          <w:rFonts w:ascii="Times New Roman" w:hAnsi="Times New Roman" w:cs="Times New Roman"/>
          <w:color w:val="000000" w:themeColor="text1"/>
          <w:sz w:val="24"/>
          <w:szCs w:val="24"/>
        </w:rPr>
        <w:t>l</w:t>
      </w:r>
      <w:r w:rsidR="00F50DBE">
        <w:rPr>
          <w:rFonts w:ascii="Times New Roman" w:hAnsi="Times New Roman" w:cs="Times New Roman"/>
          <w:color w:val="000000" w:themeColor="text1"/>
          <w:sz w:val="24"/>
          <w:szCs w:val="24"/>
        </w:rPr>
        <w:t xml:space="preserve"> is</w:t>
      </w:r>
      <w:r w:rsidR="00FF2AA4">
        <w:rPr>
          <w:rFonts w:ascii="Times New Roman" w:hAnsi="Times New Roman" w:cs="Times New Roman"/>
          <w:color w:val="000000" w:themeColor="text1"/>
          <w:sz w:val="24"/>
          <w:szCs w:val="24"/>
        </w:rPr>
        <w:t xml:space="preserve"> often served at </w:t>
      </w:r>
      <w:r w:rsidR="00AB1BC4" w:rsidRPr="00097048">
        <w:rPr>
          <w:rFonts w:ascii="Times New Roman" w:hAnsi="Times New Roman" w:cs="Times New Roman"/>
          <w:color w:val="000000" w:themeColor="text1"/>
          <w:sz w:val="24"/>
          <w:szCs w:val="24"/>
        </w:rPr>
        <w:t xml:space="preserve">business </w:t>
      </w:r>
      <w:r w:rsidR="00FF2AA4">
        <w:rPr>
          <w:rFonts w:ascii="Times New Roman" w:hAnsi="Times New Roman" w:cs="Times New Roman"/>
          <w:color w:val="000000" w:themeColor="text1"/>
          <w:sz w:val="24"/>
          <w:szCs w:val="24"/>
        </w:rPr>
        <w:t xml:space="preserve">related </w:t>
      </w:r>
      <w:r w:rsidR="00AB1BC4" w:rsidRPr="00097048">
        <w:rPr>
          <w:rFonts w:ascii="Times New Roman" w:hAnsi="Times New Roman" w:cs="Times New Roman"/>
          <w:color w:val="000000" w:themeColor="text1"/>
          <w:sz w:val="24"/>
          <w:szCs w:val="24"/>
        </w:rPr>
        <w:t>events (</w:t>
      </w:r>
      <w:r w:rsidR="00AB1BC4" w:rsidRPr="00097048">
        <w:rPr>
          <w:rFonts w:ascii="Times New Roman" w:hAnsi="Times New Roman" w:cs="Times New Roman"/>
          <w:noProof/>
          <w:color w:val="000000" w:themeColor="text1"/>
          <w:sz w:val="24"/>
          <w:szCs w:val="24"/>
        </w:rPr>
        <w:t>Schweitzer and Kerr, 2000)</w:t>
      </w:r>
      <w:r w:rsidR="005C3C23" w:rsidRPr="00097048">
        <w:rPr>
          <w:rFonts w:ascii="Times New Roman" w:hAnsi="Times New Roman" w:cs="Times New Roman"/>
          <w:color w:val="000000" w:themeColor="text1"/>
          <w:sz w:val="24"/>
          <w:szCs w:val="24"/>
        </w:rPr>
        <w:t>.</w:t>
      </w:r>
      <w:bookmarkEnd w:id="3"/>
      <w:r w:rsidR="005C3C23" w:rsidRPr="00097048">
        <w:rPr>
          <w:rFonts w:ascii="Times New Roman" w:hAnsi="Times New Roman" w:cs="Times New Roman"/>
          <w:color w:val="000000" w:themeColor="text1"/>
          <w:sz w:val="24"/>
          <w:szCs w:val="24"/>
        </w:rPr>
        <w:t xml:space="preserve"> </w:t>
      </w:r>
      <w:r w:rsidR="005A0F76" w:rsidRPr="00097048">
        <w:rPr>
          <w:rFonts w:ascii="Times New Roman" w:hAnsi="Times New Roman" w:cs="Times New Roman"/>
          <w:color w:val="000000" w:themeColor="text1"/>
          <w:sz w:val="24"/>
          <w:szCs w:val="24"/>
        </w:rPr>
        <w:t xml:space="preserve"> </w:t>
      </w:r>
      <w:r w:rsidR="00341AE6" w:rsidRPr="00097048">
        <w:rPr>
          <w:rFonts w:ascii="Times New Roman" w:hAnsi="Times New Roman" w:cs="Times New Roman"/>
          <w:color w:val="000000" w:themeColor="text1"/>
          <w:sz w:val="24"/>
          <w:szCs w:val="24"/>
        </w:rPr>
        <w:t xml:space="preserve"> </w:t>
      </w:r>
      <w:r w:rsidR="00504A98" w:rsidRPr="00097048">
        <w:rPr>
          <w:rFonts w:ascii="Times New Roman" w:hAnsi="Times New Roman" w:cs="Times New Roman"/>
          <w:color w:val="000000" w:themeColor="text1"/>
          <w:sz w:val="24"/>
          <w:szCs w:val="24"/>
        </w:rPr>
        <w:t>Muslim women in our study were trying</w:t>
      </w:r>
      <w:r w:rsidR="00516202" w:rsidRPr="00097048">
        <w:rPr>
          <w:rFonts w:ascii="Times New Roman" w:hAnsi="Times New Roman" w:cs="Times New Roman"/>
          <w:color w:val="000000" w:themeColor="text1"/>
          <w:sz w:val="24"/>
          <w:szCs w:val="24"/>
        </w:rPr>
        <w:t xml:space="preserve"> </w:t>
      </w:r>
      <w:r w:rsidR="00504A98" w:rsidRPr="00097048">
        <w:rPr>
          <w:rFonts w:ascii="Times New Roman" w:hAnsi="Times New Roman" w:cs="Times New Roman"/>
          <w:color w:val="000000" w:themeColor="text1"/>
          <w:sz w:val="24"/>
          <w:szCs w:val="24"/>
        </w:rPr>
        <w:t xml:space="preserve">to balance career ambitions and obligations alongside a requirement to maintain their reputation </w:t>
      </w:r>
      <w:r w:rsidR="000F5C8F" w:rsidRPr="00097048">
        <w:rPr>
          <w:rFonts w:ascii="Times New Roman" w:hAnsi="Times New Roman" w:cs="Times New Roman"/>
          <w:color w:val="000000" w:themeColor="text1"/>
          <w:sz w:val="24"/>
          <w:szCs w:val="24"/>
        </w:rPr>
        <w:t xml:space="preserve">within family and community </w:t>
      </w:r>
      <w:r w:rsidR="00504A98" w:rsidRPr="00097048">
        <w:rPr>
          <w:rFonts w:ascii="Times New Roman" w:hAnsi="Times New Roman" w:cs="Times New Roman"/>
          <w:color w:val="000000" w:themeColor="text1"/>
          <w:sz w:val="24"/>
          <w:szCs w:val="24"/>
        </w:rPr>
        <w:t xml:space="preserve">(Essers and Benschop, 2009; see also </w:t>
      </w:r>
      <w:r>
        <w:rPr>
          <w:rFonts w:ascii="Times New Roman" w:hAnsi="Times New Roman" w:cs="Times New Roman"/>
          <w:color w:val="000000" w:themeColor="text1"/>
          <w:sz w:val="24"/>
          <w:szCs w:val="24"/>
        </w:rPr>
        <w:t>v</w:t>
      </w:r>
      <w:r w:rsidR="00504A98" w:rsidRPr="00097048">
        <w:rPr>
          <w:rFonts w:ascii="Times New Roman" w:hAnsi="Times New Roman" w:cs="Times New Roman"/>
          <w:color w:val="000000" w:themeColor="text1"/>
          <w:sz w:val="24"/>
          <w:szCs w:val="24"/>
        </w:rPr>
        <w:t>an Laer and Janssens, 2011).</w:t>
      </w:r>
    </w:p>
    <w:p w14:paraId="220664F3" w14:textId="46A3FC86" w:rsidR="00A2769B" w:rsidRPr="00C553F6" w:rsidRDefault="00516202" w:rsidP="00C553F6">
      <w:pPr>
        <w:spacing w:line="480" w:lineRule="auto"/>
        <w:ind w:firstLine="720"/>
        <w:rPr>
          <w:rFonts w:ascii="Times New Roman" w:hAnsi="Times New Roman" w:cs="Times New Roman"/>
          <w:noProof/>
          <w:color w:val="000000" w:themeColor="text1"/>
          <w:sz w:val="24"/>
          <w:szCs w:val="24"/>
          <w:lang w:eastAsia="en-GB"/>
        </w:rPr>
      </w:pPr>
      <w:r w:rsidRPr="00097048">
        <w:rPr>
          <w:rFonts w:ascii="Times New Roman" w:hAnsi="Times New Roman" w:cs="Times New Roman"/>
          <w:color w:val="000000" w:themeColor="text1"/>
          <w:sz w:val="24"/>
          <w:szCs w:val="24"/>
          <w:lang w:eastAsia="en-GB"/>
        </w:rPr>
        <w:t xml:space="preserve">Some respondents </w:t>
      </w:r>
      <w:r w:rsidR="00CD448E" w:rsidRPr="00097048">
        <w:rPr>
          <w:rFonts w:ascii="Times New Roman" w:hAnsi="Times New Roman" w:cs="Times New Roman"/>
          <w:color w:val="000000" w:themeColor="text1"/>
          <w:sz w:val="24"/>
          <w:szCs w:val="24"/>
          <w:lang w:eastAsia="en-GB"/>
        </w:rPr>
        <w:t>were willing</w:t>
      </w:r>
      <w:r w:rsidR="00A630A7" w:rsidRPr="00097048">
        <w:rPr>
          <w:rFonts w:ascii="Times New Roman" w:hAnsi="Times New Roman" w:cs="Times New Roman"/>
          <w:color w:val="000000" w:themeColor="text1"/>
          <w:sz w:val="24"/>
          <w:szCs w:val="24"/>
          <w:lang w:eastAsia="en-GB"/>
        </w:rPr>
        <w:t>,</w:t>
      </w:r>
      <w:r w:rsidR="00CD448E" w:rsidRPr="00097048">
        <w:rPr>
          <w:rFonts w:ascii="Times New Roman" w:hAnsi="Times New Roman" w:cs="Times New Roman"/>
          <w:color w:val="000000" w:themeColor="text1"/>
          <w:sz w:val="24"/>
          <w:szCs w:val="24"/>
          <w:lang w:eastAsia="en-GB"/>
        </w:rPr>
        <w:t xml:space="preserve"> </w:t>
      </w:r>
      <w:r w:rsidR="005757B6" w:rsidRPr="00097048">
        <w:rPr>
          <w:rFonts w:ascii="Times New Roman" w:hAnsi="Times New Roman" w:cs="Times New Roman"/>
          <w:color w:val="000000" w:themeColor="text1"/>
          <w:sz w:val="24"/>
          <w:szCs w:val="24"/>
          <w:lang w:eastAsia="en-GB"/>
        </w:rPr>
        <w:t>cautiously</w:t>
      </w:r>
      <w:r w:rsidR="00A630A7" w:rsidRPr="00097048">
        <w:rPr>
          <w:rFonts w:ascii="Times New Roman" w:hAnsi="Times New Roman" w:cs="Times New Roman"/>
          <w:color w:val="000000" w:themeColor="text1"/>
          <w:sz w:val="24"/>
          <w:szCs w:val="24"/>
          <w:lang w:eastAsia="en-GB"/>
        </w:rPr>
        <w:t>,</w:t>
      </w:r>
      <w:r w:rsidR="005757B6" w:rsidRPr="00097048">
        <w:rPr>
          <w:rFonts w:ascii="Times New Roman" w:hAnsi="Times New Roman" w:cs="Times New Roman"/>
          <w:color w:val="000000" w:themeColor="text1"/>
          <w:sz w:val="24"/>
          <w:szCs w:val="24"/>
          <w:lang w:eastAsia="en-GB"/>
        </w:rPr>
        <w:t xml:space="preserve"> </w:t>
      </w:r>
      <w:r w:rsidR="00CD448E" w:rsidRPr="00097048">
        <w:rPr>
          <w:rFonts w:ascii="Times New Roman" w:hAnsi="Times New Roman" w:cs="Times New Roman"/>
          <w:color w:val="000000" w:themeColor="text1"/>
          <w:sz w:val="24"/>
          <w:szCs w:val="24"/>
          <w:lang w:eastAsia="en-GB"/>
        </w:rPr>
        <w:t xml:space="preserve">to </w:t>
      </w:r>
      <w:r w:rsidR="001641AF" w:rsidRPr="00097048">
        <w:rPr>
          <w:rFonts w:ascii="Times New Roman" w:hAnsi="Times New Roman" w:cs="Times New Roman"/>
          <w:color w:val="000000" w:themeColor="text1"/>
          <w:sz w:val="24"/>
          <w:szCs w:val="24"/>
          <w:lang w:eastAsia="en-GB"/>
        </w:rPr>
        <w:t xml:space="preserve">loosen </w:t>
      </w:r>
      <w:r w:rsidR="00504A98" w:rsidRPr="00097048">
        <w:rPr>
          <w:rFonts w:ascii="Times New Roman" w:hAnsi="Times New Roman" w:cs="Times New Roman"/>
          <w:color w:val="000000" w:themeColor="text1"/>
          <w:sz w:val="24"/>
          <w:szCs w:val="24"/>
          <w:lang w:eastAsia="en-GB"/>
        </w:rPr>
        <w:t>the</w:t>
      </w:r>
      <w:r w:rsidR="00A630A7" w:rsidRPr="00097048">
        <w:rPr>
          <w:rFonts w:ascii="Times New Roman" w:hAnsi="Times New Roman" w:cs="Times New Roman"/>
          <w:color w:val="000000" w:themeColor="text1"/>
          <w:sz w:val="24"/>
          <w:szCs w:val="24"/>
          <w:lang w:eastAsia="en-GB"/>
        </w:rPr>
        <w:t xml:space="preserve"> </w:t>
      </w:r>
      <w:r w:rsidR="00504A98" w:rsidRPr="00097048">
        <w:rPr>
          <w:rFonts w:ascii="Times New Roman" w:hAnsi="Times New Roman" w:cs="Times New Roman"/>
          <w:color w:val="000000" w:themeColor="text1"/>
          <w:sz w:val="24"/>
          <w:szCs w:val="24"/>
          <w:lang w:eastAsia="en-GB"/>
        </w:rPr>
        <w:t>‘</w:t>
      </w:r>
      <w:r w:rsidR="001641AF" w:rsidRPr="00097048">
        <w:rPr>
          <w:rFonts w:ascii="Times New Roman" w:hAnsi="Times New Roman" w:cs="Times New Roman"/>
          <w:color w:val="000000" w:themeColor="text1"/>
          <w:sz w:val="24"/>
          <w:szCs w:val="24"/>
          <w:lang w:eastAsia="en-GB"/>
        </w:rPr>
        <w:t>glass chains</w:t>
      </w:r>
      <w:r w:rsidR="00504A98" w:rsidRPr="00097048">
        <w:rPr>
          <w:rFonts w:ascii="Times New Roman" w:hAnsi="Times New Roman" w:cs="Times New Roman"/>
          <w:color w:val="000000" w:themeColor="text1"/>
          <w:sz w:val="24"/>
          <w:szCs w:val="24"/>
          <w:lang w:eastAsia="en-GB"/>
        </w:rPr>
        <w:t xml:space="preserve">’ which bound them to religious </w:t>
      </w:r>
      <w:r w:rsidR="000F5C8F" w:rsidRPr="00097048">
        <w:rPr>
          <w:rFonts w:ascii="Times New Roman" w:hAnsi="Times New Roman" w:cs="Times New Roman"/>
          <w:color w:val="000000" w:themeColor="text1"/>
          <w:sz w:val="24"/>
          <w:szCs w:val="24"/>
          <w:lang w:eastAsia="en-GB"/>
        </w:rPr>
        <w:t>guidance</w:t>
      </w:r>
      <w:r w:rsidR="00C2161F" w:rsidRPr="00097048">
        <w:rPr>
          <w:rFonts w:ascii="Times New Roman" w:hAnsi="Times New Roman" w:cs="Times New Roman"/>
          <w:color w:val="000000" w:themeColor="text1"/>
          <w:sz w:val="24"/>
          <w:szCs w:val="24"/>
          <w:lang w:eastAsia="en-GB"/>
        </w:rPr>
        <w:t xml:space="preserve"> </w:t>
      </w:r>
      <w:r w:rsidR="001641AF" w:rsidRPr="00097048">
        <w:rPr>
          <w:rFonts w:ascii="Times New Roman" w:hAnsi="Times New Roman" w:cs="Times New Roman"/>
          <w:color w:val="000000" w:themeColor="text1"/>
          <w:sz w:val="24"/>
          <w:szCs w:val="24"/>
          <w:lang w:eastAsia="en-GB"/>
        </w:rPr>
        <w:t xml:space="preserve">to the point of </w:t>
      </w:r>
      <w:r w:rsidR="00A630A7" w:rsidRPr="00097048">
        <w:rPr>
          <w:rFonts w:ascii="Times New Roman" w:hAnsi="Times New Roman" w:cs="Times New Roman"/>
          <w:color w:val="000000" w:themeColor="text1"/>
          <w:sz w:val="24"/>
          <w:szCs w:val="24"/>
          <w:lang w:eastAsia="en-GB"/>
        </w:rPr>
        <w:t xml:space="preserve">attending events </w:t>
      </w:r>
      <w:r w:rsidR="00DA17EA" w:rsidRPr="00097048">
        <w:rPr>
          <w:rFonts w:ascii="Times New Roman" w:hAnsi="Times New Roman" w:cs="Times New Roman"/>
          <w:color w:val="000000" w:themeColor="text1"/>
          <w:sz w:val="24"/>
          <w:szCs w:val="24"/>
          <w:lang w:eastAsia="en-GB"/>
        </w:rPr>
        <w:t xml:space="preserve">where alcohol was </w:t>
      </w:r>
      <w:r w:rsidR="00FF2AA4">
        <w:rPr>
          <w:rFonts w:ascii="Times New Roman" w:hAnsi="Times New Roman" w:cs="Times New Roman"/>
          <w:color w:val="000000" w:themeColor="text1"/>
          <w:sz w:val="24"/>
          <w:szCs w:val="24"/>
          <w:lang w:eastAsia="en-GB"/>
        </w:rPr>
        <w:t>present</w:t>
      </w:r>
      <w:r w:rsidR="00DA17EA" w:rsidRPr="00097048">
        <w:rPr>
          <w:rFonts w:ascii="Times New Roman" w:hAnsi="Times New Roman" w:cs="Times New Roman"/>
          <w:color w:val="000000" w:themeColor="text1"/>
          <w:sz w:val="24"/>
          <w:szCs w:val="24"/>
          <w:lang w:eastAsia="en-GB"/>
        </w:rPr>
        <w:t xml:space="preserve"> </w:t>
      </w:r>
      <w:r w:rsidR="00860B04" w:rsidRPr="00097048">
        <w:rPr>
          <w:rFonts w:ascii="Times New Roman" w:hAnsi="Times New Roman" w:cs="Times New Roman"/>
          <w:color w:val="000000" w:themeColor="text1"/>
          <w:sz w:val="24"/>
          <w:szCs w:val="24"/>
          <w:lang w:eastAsia="en-GB"/>
        </w:rPr>
        <w:t xml:space="preserve">because it was </w:t>
      </w:r>
      <w:r w:rsidR="005757B6" w:rsidRPr="00097048">
        <w:rPr>
          <w:rFonts w:ascii="Times New Roman" w:hAnsi="Times New Roman" w:cs="Times New Roman"/>
          <w:i/>
          <w:color w:val="000000" w:themeColor="text1"/>
          <w:sz w:val="24"/>
          <w:szCs w:val="24"/>
          <w:lang w:eastAsia="en-GB"/>
        </w:rPr>
        <w:t>‘part of the job’</w:t>
      </w:r>
      <w:r w:rsidR="00C2161F" w:rsidRPr="00097048">
        <w:rPr>
          <w:rFonts w:ascii="Times New Roman" w:hAnsi="Times New Roman" w:cs="Times New Roman"/>
          <w:i/>
          <w:color w:val="000000" w:themeColor="text1"/>
          <w:sz w:val="24"/>
          <w:szCs w:val="24"/>
          <w:lang w:eastAsia="en-GB"/>
        </w:rPr>
        <w:t xml:space="preserve"> </w:t>
      </w:r>
      <w:r w:rsidR="00C2161F" w:rsidRPr="00097048">
        <w:rPr>
          <w:rFonts w:ascii="Times New Roman" w:hAnsi="Times New Roman" w:cs="Times New Roman"/>
          <w:color w:val="000000" w:themeColor="text1"/>
          <w:sz w:val="24"/>
          <w:szCs w:val="24"/>
          <w:lang w:eastAsia="en-GB"/>
        </w:rPr>
        <w:t>and they</w:t>
      </w:r>
      <w:r w:rsidR="00C2161F" w:rsidRPr="00097048">
        <w:rPr>
          <w:rFonts w:ascii="Times New Roman" w:hAnsi="Times New Roman" w:cs="Times New Roman"/>
          <w:i/>
          <w:color w:val="000000" w:themeColor="text1"/>
          <w:sz w:val="24"/>
          <w:szCs w:val="24"/>
          <w:lang w:eastAsia="en-GB"/>
        </w:rPr>
        <w:t xml:space="preserve"> </w:t>
      </w:r>
      <w:r w:rsidR="002F4E58" w:rsidRPr="00097048">
        <w:rPr>
          <w:rFonts w:ascii="Times New Roman" w:hAnsi="Times New Roman" w:cs="Times New Roman"/>
          <w:i/>
          <w:color w:val="000000" w:themeColor="text1"/>
          <w:sz w:val="24"/>
          <w:szCs w:val="24"/>
          <w:lang w:eastAsia="en-GB"/>
        </w:rPr>
        <w:t>‘</w:t>
      </w:r>
      <w:r w:rsidR="00C2161F" w:rsidRPr="00097048">
        <w:rPr>
          <w:rFonts w:ascii="Times New Roman" w:hAnsi="Times New Roman" w:cs="Times New Roman"/>
          <w:i/>
          <w:color w:val="000000" w:themeColor="text1"/>
          <w:sz w:val="24"/>
          <w:szCs w:val="24"/>
          <w:lang w:eastAsia="en-GB"/>
        </w:rPr>
        <w:t>wanted to ‘get on’</w:t>
      </w:r>
      <w:r w:rsidR="00A630A7" w:rsidRPr="00097048">
        <w:rPr>
          <w:rFonts w:ascii="Times New Roman" w:hAnsi="Times New Roman" w:cs="Times New Roman"/>
          <w:color w:val="000000" w:themeColor="text1"/>
          <w:sz w:val="24"/>
          <w:szCs w:val="24"/>
          <w:lang w:eastAsia="en-GB"/>
        </w:rPr>
        <w:t xml:space="preserve">. </w:t>
      </w:r>
      <w:r w:rsidR="002F4E58" w:rsidRPr="00097048">
        <w:rPr>
          <w:rFonts w:ascii="Times New Roman" w:hAnsi="Times New Roman" w:cs="Times New Roman"/>
          <w:color w:val="000000" w:themeColor="text1"/>
          <w:sz w:val="24"/>
          <w:szCs w:val="24"/>
          <w:lang w:eastAsia="en-GB"/>
        </w:rPr>
        <w:t>Medical d</w:t>
      </w:r>
      <w:r w:rsidR="00A2769B" w:rsidRPr="00097048">
        <w:rPr>
          <w:rFonts w:ascii="Times New Roman" w:hAnsi="Times New Roman" w:cs="Times New Roman"/>
          <w:color w:val="000000" w:themeColor="text1"/>
          <w:sz w:val="24"/>
          <w:szCs w:val="24"/>
          <w:lang w:eastAsia="en-GB"/>
        </w:rPr>
        <w:t>octor</w:t>
      </w:r>
      <w:r w:rsidR="00C2161F" w:rsidRPr="00097048">
        <w:rPr>
          <w:rFonts w:ascii="Times New Roman" w:hAnsi="Times New Roman" w:cs="Times New Roman"/>
          <w:color w:val="000000" w:themeColor="text1"/>
          <w:sz w:val="24"/>
          <w:szCs w:val="24"/>
          <w:lang w:eastAsia="en-GB"/>
        </w:rPr>
        <w:t xml:space="preserve"> </w:t>
      </w:r>
      <w:r w:rsidR="002D3C05" w:rsidRPr="00097048">
        <w:rPr>
          <w:rFonts w:ascii="Times New Roman" w:hAnsi="Times New Roman" w:cs="Times New Roman"/>
          <w:color w:val="000000" w:themeColor="text1"/>
          <w:sz w:val="24"/>
          <w:szCs w:val="24"/>
          <w:lang w:eastAsia="en-GB"/>
        </w:rPr>
        <w:t>Mina</w:t>
      </w:r>
      <w:r w:rsidR="00A2769B" w:rsidRPr="00097048">
        <w:rPr>
          <w:rFonts w:ascii="Times New Roman" w:hAnsi="Times New Roman" w:cs="Times New Roman"/>
          <w:color w:val="000000" w:themeColor="text1"/>
          <w:sz w:val="24"/>
          <w:szCs w:val="24"/>
          <w:lang w:eastAsia="en-GB"/>
        </w:rPr>
        <w:t xml:space="preserve"> dislike</w:t>
      </w:r>
      <w:r w:rsidR="009012B5">
        <w:rPr>
          <w:rFonts w:ascii="Times New Roman" w:hAnsi="Times New Roman" w:cs="Times New Roman"/>
          <w:color w:val="000000" w:themeColor="text1"/>
          <w:sz w:val="24"/>
          <w:szCs w:val="24"/>
          <w:lang w:eastAsia="en-GB"/>
        </w:rPr>
        <w:t>d</w:t>
      </w:r>
      <w:r w:rsidR="0086267F" w:rsidRPr="00097048">
        <w:rPr>
          <w:rFonts w:ascii="Times New Roman" w:hAnsi="Times New Roman" w:cs="Times New Roman"/>
          <w:color w:val="000000" w:themeColor="text1"/>
          <w:sz w:val="24"/>
          <w:szCs w:val="24"/>
          <w:lang w:eastAsia="en-GB"/>
        </w:rPr>
        <w:t xml:space="preserve"> </w:t>
      </w:r>
      <w:r w:rsidR="00A2769B" w:rsidRPr="00097048">
        <w:rPr>
          <w:rFonts w:ascii="Times New Roman" w:hAnsi="Times New Roman" w:cs="Times New Roman"/>
          <w:color w:val="000000" w:themeColor="text1"/>
          <w:sz w:val="24"/>
          <w:szCs w:val="24"/>
          <w:lang w:eastAsia="en-GB"/>
        </w:rPr>
        <w:t>such situations</w:t>
      </w:r>
      <w:r w:rsidR="00FF2AA4">
        <w:rPr>
          <w:rFonts w:ascii="Times New Roman" w:hAnsi="Times New Roman" w:cs="Times New Roman"/>
          <w:color w:val="000000" w:themeColor="text1"/>
          <w:sz w:val="24"/>
          <w:szCs w:val="24"/>
          <w:lang w:eastAsia="en-GB"/>
        </w:rPr>
        <w:t>. However, she recognized</w:t>
      </w:r>
      <w:r w:rsidR="00801889" w:rsidRPr="00097048">
        <w:rPr>
          <w:rFonts w:ascii="Times New Roman" w:hAnsi="Times New Roman" w:cs="Times New Roman"/>
          <w:color w:val="000000" w:themeColor="text1"/>
          <w:sz w:val="24"/>
          <w:szCs w:val="24"/>
          <w:lang w:eastAsia="en-GB"/>
        </w:rPr>
        <w:t xml:space="preserve"> the importance of </w:t>
      </w:r>
      <w:r w:rsidR="00A2769B" w:rsidRPr="00097048">
        <w:rPr>
          <w:rFonts w:ascii="Times New Roman" w:hAnsi="Times New Roman" w:cs="Times New Roman"/>
          <w:i/>
          <w:color w:val="000000" w:themeColor="text1"/>
          <w:sz w:val="24"/>
          <w:szCs w:val="24"/>
          <w:lang w:eastAsia="en-GB"/>
        </w:rPr>
        <w:t>‘old boy networks’</w:t>
      </w:r>
      <w:r w:rsidR="00A2769B" w:rsidRPr="00097048">
        <w:rPr>
          <w:rFonts w:ascii="Times New Roman" w:hAnsi="Times New Roman" w:cs="Times New Roman"/>
          <w:color w:val="000000" w:themeColor="text1"/>
          <w:sz w:val="24"/>
          <w:szCs w:val="24"/>
          <w:lang w:eastAsia="en-GB"/>
        </w:rPr>
        <w:t xml:space="preserve"> which she regarded as essential to gaining </w:t>
      </w:r>
      <w:r w:rsidR="00A2769B" w:rsidRPr="00097048">
        <w:rPr>
          <w:rFonts w:ascii="Times New Roman" w:hAnsi="Times New Roman" w:cs="Times New Roman"/>
          <w:i/>
          <w:color w:val="000000" w:themeColor="text1"/>
          <w:sz w:val="24"/>
          <w:szCs w:val="24"/>
          <w:lang w:eastAsia="en-GB"/>
        </w:rPr>
        <w:t>‘high ranking’</w:t>
      </w:r>
      <w:r w:rsidR="00A2769B" w:rsidRPr="00097048">
        <w:rPr>
          <w:rFonts w:ascii="Times New Roman" w:hAnsi="Times New Roman" w:cs="Times New Roman"/>
          <w:color w:val="000000" w:themeColor="text1"/>
          <w:sz w:val="24"/>
          <w:szCs w:val="24"/>
          <w:lang w:eastAsia="en-GB"/>
        </w:rPr>
        <w:t xml:space="preserve"> jobs in medicine: </w:t>
      </w:r>
      <w:r w:rsidR="00A2769B" w:rsidRPr="00097048">
        <w:rPr>
          <w:b/>
          <w:i/>
          <w:noProof/>
          <w:color w:val="000000" w:themeColor="text1"/>
          <w:sz w:val="24"/>
          <w:szCs w:val="24"/>
          <w:lang w:eastAsia="en-GB"/>
        </w:rPr>
        <w:t xml:space="preserve"> </w:t>
      </w:r>
      <w:r w:rsidR="00A2769B" w:rsidRPr="00097048">
        <w:rPr>
          <w:rFonts w:ascii="Times New Roman" w:hAnsi="Times New Roman" w:cs="Times New Roman"/>
          <w:i/>
          <w:noProof/>
          <w:color w:val="000000" w:themeColor="text1"/>
          <w:sz w:val="24"/>
          <w:szCs w:val="24"/>
          <w:lang w:eastAsia="en-GB"/>
        </w:rPr>
        <w:t>‘</w:t>
      </w:r>
      <w:r w:rsidR="00C2161F" w:rsidRPr="00097048">
        <w:rPr>
          <w:rFonts w:ascii="Times New Roman" w:hAnsi="Times New Roman" w:cs="Times New Roman"/>
          <w:i/>
          <w:noProof/>
          <w:color w:val="000000" w:themeColor="text1"/>
          <w:sz w:val="24"/>
          <w:szCs w:val="24"/>
          <w:lang w:eastAsia="en-GB"/>
        </w:rPr>
        <w:t>Y</w:t>
      </w:r>
      <w:r w:rsidR="00A2769B" w:rsidRPr="00097048">
        <w:rPr>
          <w:rFonts w:ascii="Times New Roman" w:hAnsi="Times New Roman" w:cs="Times New Roman"/>
          <w:i/>
          <w:noProof/>
          <w:color w:val="000000" w:themeColor="text1"/>
          <w:sz w:val="24"/>
          <w:szCs w:val="24"/>
          <w:lang w:eastAsia="en-GB"/>
        </w:rPr>
        <w:t xml:space="preserve">ou need to go out with them in the evening, you need to go to dinners, you need to go to the conferences and sit with them whilst they’re getting drunk, ‘cos </w:t>
      </w:r>
      <w:bookmarkStart w:id="4" w:name="_Hlk11068078"/>
      <w:r w:rsidR="00A2769B" w:rsidRPr="00097048">
        <w:rPr>
          <w:rFonts w:ascii="Times New Roman" w:hAnsi="Times New Roman" w:cs="Times New Roman"/>
          <w:i/>
          <w:noProof/>
          <w:color w:val="000000" w:themeColor="text1"/>
          <w:sz w:val="24"/>
          <w:szCs w:val="24"/>
          <w:lang w:eastAsia="en-GB"/>
        </w:rPr>
        <w:t>that’s where all the decisions are made’</w:t>
      </w:r>
      <w:bookmarkEnd w:id="4"/>
      <w:r w:rsidR="00A2769B" w:rsidRPr="00097048">
        <w:rPr>
          <w:rFonts w:ascii="Times New Roman" w:hAnsi="Times New Roman" w:cs="Times New Roman"/>
          <w:i/>
          <w:noProof/>
          <w:color w:val="000000" w:themeColor="text1"/>
          <w:sz w:val="24"/>
          <w:szCs w:val="24"/>
          <w:lang w:eastAsia="en-GB"/>
        </w:rPr>
        <w:t xml:space="preserve">. </w:t>
      </w:r>
      <w:r w:rsidR="00097048" w:rsidRPr="00097048">
        <w:rPr>
          <w:rFonts w:ascii="Times New Roman" w:hAnsi="Times New Roman" w:cs="Times New Roman"/>
          <w:noProof/>
          <w:color w:val="000000" w:themeColor="text1"/>
          <w:sz w:val="24"/>
          <w:szCs w:val="24"/>
          <w:lang w:eastAsia="en-GB"/>
        </w:rPr>
        <w:t>It</w:t>
      </w:r>
      <w:r w:rsidR="00A2769B" w:rsidRPr="00097048">
        <w:rPr>
          <w:rFonts w:ascii="Times New Roman" w:hAnsi="Times New Roman" w:cs="Times New Roman"/>
          <w:noProof/>
          <w:color w:val="000000" w:themeColor="text1"/>
          <w:sz w:val="24"/>
          <w:szCs w:val="24"/>
          <w:lang w:eastAsia="en-GB"/>
        </w:rPr>
        <w:t xml:space="preserve"> might have been expected that</w:t>
      </w:r>
      <w:r w:rsidR="00343282" w:rsidRPr="00097048">
        <w:rPr>
          <w:rFonts w:ascii="Times New Roman" w:hAnsi="Times New Roman" w:cs="Times New Roman"/>
          <w:noProof/>
          <w:color w:val="000000" w:themeColor="text1"/>
          <w:sz w:val="24"/>
          <w:szCs w:val="24"/>
          <w:lang w:eastAsia="en-GB"/>
        </w:rPr>
        <w:t xml:space="preserve"> </w:t>
      </w:r>
      <w:r w:rsidR="002D3C05" w:rsidRPr="00097048">
        <w:rPr>
          <w:rFonts w:ascii="Times New Roman" w:hAnsi="Times New Roman" w:cs="Times New Roman"/>
          <w:noProof/>
          <w:color w:val="000000" w:themeColor="text1"/>
          <w:sz w:val="24"/>
          <w:szCs w:val="24"/>
          <w:lang w:eastAsia="en-GB"/>
        </w:rPr>
        <w:t>Mina</w:t>
      </w:r>
      <w:r w:rsidR="00A2769B" w:rsidRPr="00097048">
        <w:rPr>
          <w:rFonts w:ascii="Times New Roman" w:hAnsi="Times New Roman" w:cs="Times New Roman"/>
          <w:noProof/>
          <w:color w:val="000000" w:themeColor="text1"/>
          <w:sz w:val="24"/>
          <w:szCs w:val="24"/>
          <w:lang w:eastAsia="en-GB"/>
        </w:rPr>
        <w:t xml:space="preserve"> would </w:t>
      </w:r>
      <w:r w:rsidR="000F5C8F" w:rsidRPr="00097048">
        <w:rPr>
          <w:rFonts w:ascii="Times New Roman" w:hAnsi="Times New Roman" w:cs="Times New Roman"/>
          <w:noProof/>
          <w:color w:val="000000" w:themeColor="text1"/>
          <w:sz w:val="24"/>
          <w:szCs w:val="24"/>
          <w:lang w:eastAsia="en-GB"/>
        </w:rPr>
        <w:t>t</w:t>
      </w:r>
      <w:r w:rsidR="00A2769B" w:rsidRPr="00097048">
        <w:rPr>
          <w:rFonts w:ascii="Times New Roman" w:hAnsi="Times New Roman" w:cs="Times New Roman"/>
          <w:noProof/>
          <w:color w:val="000000" w:themeColor="text1"/>
          <w:sz w:val="24"/>
          <w:szCs w:val="24"/>
          <w:lang w:eastAsia="en-GB"/>
        </w:rPr>
        <w:t xml:space="preserve">ake her own decisions </w:t>
      </w:r>
      <w:r w:rsidR="0086267F" w:rsidRPr="00097048">
        <w:rPr>
          <w:rFonts w:ascii="Times New Roman" w:hAnsi="Times New Roman" w:cs="Times New Roman"/>
          <w:noProof/>
          <w:color w:val="000000" w:themeColor="text1"/>
          <w:sz w:val="24"/>
          <w:szCs w:val="24"/>
          <w:lang w:eastAsia="en-GB"/>
        </w:rPr>
        <w:t>about</w:t>
      </w:r>
      <w:r w:rsidR="00A2769B" w:rsidRPr="00097048">
        <w:rPr>
          <w:rFonts w:ascii="Times New Roman" w:hAnsi="Times New Roman" w:cs="Times New Roman"/>
          <w:noProof/>
          <w:color w:val="000000" w:themeColor="text1"/>
          <w:sz w:val="24"/>
          <w:szCs w:val="24"/>
          <w:lang w:eastAsia="en-GB"/>
        </w:rPr>
        <w:t xml:space="preserve"> </w:t>
      </w:r>
      <w:r w:rsidR="0086267F" w:rsidRPr="00097048">
        <w:rPr>
          <w:rFonts w:ascii="Times New Roman" w:hAnsi="Times New Roman" w:cs="Times New Roman"/>
          <w:noProof/>
          <w:color w:val="000000" w:themeColor="text1"/>
          <w:sz w:val="24"/>
          <w:szCs w:val="24"/>
          <w:lang w:eastAsia="en-GB"/>
        </w:rPr>
        <w:t xml:space="preserve">whether she </w:t>
      </w:r>
      <w:r w:rsidR="000F5C8F" w:rsidRPr="00097048">
        <w:rPr>
          <w:rFonts w:ascii="Times New Roman" w:hAnsi="Times New Roman" w:cs="Times New Roman"/>
          <w:noProof/>
          <w:color w:val="000000" w:themeColor="text1"/>
          <w:sz w:val="24"/>
          <w:szCs w:val="24"/>
          <w:lang w:eastAsia="en-GB"/>
        </w:rPr>
        <w:t xml:space="preserve">engaged in </w:t>
      </w:r>
      <w:r w:rsidR="00A2769B" w:rsidRPr="00097048">
        <w:rPr>
          <w:rFonts w:ascii="Times New Roman" w:hAnsi="Times New Roman" w:cs="Times New Roman"/>
          <w:noProof/>
          <w:color w:val="000000" w:themeColor="text1"/>
          <w:sz w:val="24"/>
          <w:szCs w:val="24"/>
          <w:lang w:eastAsia="en-GB"/>
        </w:rPr>
        <w:t>networking</w:t>
      </w:r>
      <w:r w:rsidR="000F5C8F" w:rsidRPr="00097048">
        <w:rPr>
          <w:rFonts w:ascii="Times New Roman" w:hAnsi="Times New Roman" w:cs="Times New Roman"/>
          <w:noProof/>
          <w:color w:val="000000" w:themeColor="text1"/>
          <w:sz w:val="24"/>
          <w:szCs w:val="24"/>
          <w:lang w:eastAsia="en-GB"/>
        </w:rPr>
        <w:t xml:space="preserve"> activities</w:t>
      </w:r>
      <w:r w:rsidR="00A2769B" w:rsidRPr="00097048">
        <w:rPr>
          <w:rFonts w:ascii="Times New Roman" w:hAnsi="Times New Roman" w:cs="Times New Roman"/>
          <w:noProof/>
          <w:color w:val="000000" w:themeColor="text1"/>
          <w:sz w:val="24"/>
          <w:szCs w:val="24"/>
          <w:lang w:eastAsia="en-GB"/>
        </w:rPr>
        <w:t xml:space="preserve">. </w:t>
      </w:r>
      <w:r w:rsidR="00A2769B" w:rsidRPr="00075A3E">
        <w:rPr>
          <w:rFonts w:ascii="Times New Roman" w:hAnsi="Times New Roman" w:cs="Times New Roman"/>
          <w:noProof/>
          <w:color w:val="000000" w:themeColor="text1"/>
          <w:sz w:val="24"/>
          <w:szCs w:val="24"/>
          <w:lang w:eastAsia="en-GB"/>
        </w:rPr>
        <w:t>However,</w:t>
      </w:r>
      <w:r w:rsidR="00EE1887" w:rsidRPr="00075A3E">
        <w:rPr>
          <w:rFonts w:ascii="Times New Roman" w:hAnsi="Times New Roman" w:cs="Times New Roman"/>
          <w:noProof/>
          <w:color w:val="000000" w:themeColor="text1"/>
          <w:sz w:val="24"/>
          <w:szCs w:val="24"/>
          <w:lang w:eastAsia="en-GB"/>
        </w:rPr>
        <w:t xml:space="preserve"> </w:t>
      </w:r>
      <w:bookmarkStart w:id="5" w:name="_Hlk11068115"/>
      <w:r w:rsidR="00A2769B" w:rsidRPr="00075A3E">
        <w:rPr>
          <w:rFonts w:ascii="Times New Roman" w:hAnsi="Times New Roman" w:cs="Times New Roman"/>
          <w:noProof/>
          <w:color w:val="000000" w:themeColor="text1"/>
          <w:sz w:val="24"/>
          <w:szCs w:val="24"/>
          <w:lang w:eastAsia="en-GB"/>
        </w:rPr>
        <w:t>the glass chains which bound</w:t>
      </w:r>
      <w:r w:rsidR="002D3C05" w:rsidRPr="00075A3E">
        <w:rPr>
          <w:rFonts w:ascii="Times New Roman" w:hAnsi="Times New Roman" w:cs="Times New Roman"/>
          <w:noProof/>
          <w:color w:val="000000" w:themeColor="text1"/>
          <w:sz w:val="24"/>
          <w:szCs w:val="24"/>
          <w:lang w:eastAsia="en-GB"/>
        </w:rPr>
        <w:t xml:space="preserve"> Mina</w:t>
      </w:r>
      <w:r w:rsidR="00A2769B" w:rsidRPr="00075A3E">
        <w:rPr>
          <w:rFonts w:ascii="Times New Roman" w:hAnsi="Times New Roman" w:cs="Times New Roman"/>
          <w:noProof/>
          <w:color w:val="000000" w:themeColor="text1"/>
          <w:sz w:val="24"/>
          <w:szCs w:val="24"/>
          <w:lang w:eastAsia="en-GB"/>
        </w:rPr>
        <w:t xml:space="preserve"> to religious and family </w:t>
      </w:r>
      <w:r w:rsidR="0086267F" w:rsidRPr="00075A3E">
        <w:rPr>
          <w:rFonts w:ascii="Times New Roman" w:hAnsi="Times New Roman" w:cs="Times New Roman"/>
          <w:noProof/>
          <w:color w:val="000000" w:themeColor="text1"/>
          <w:sz w:val="24"/>
          <w:szCs w:val="24"/>
          <w:lang w:eastAsia="en-GB"/>
        </w:rPr>
        <w:t xml:space="preserve">expectations </w:t>
      </w:r>
      <w:r w:rsidR="00A2769B" w:rsidRPr="00075A3E">
        <w:rPr>
          <w:rFonts w:ascii="Times New Roman" w:hAnsi="Times New Roman" w:cs="Times New Roman"/>
          <w:noProof/>
          <w:color w:val="000000" w:themeColor="text1"/>
          <w:sz w:val="24"/>
          <w:szCs w:val="24"/>
          <w:lang w:eastAsia="en-GB"/>
        </w:rPr>
        <w:t>meant</w:t>
      </w:r>
      <w:r w:rsidR="0050341E">
        <w:rPr>
          <w:rFonts w:ascii="Times New Roman" w:hAnsi="Times New Roman" w:cs="Times New Roman"/>
          <w:noProof/>
          <w:color w:val="000000" w:themeColor="text1"/>
          <w:sz w:val="24"/>
          <w:szCs w:val="24"/>
          <w:lang w:eastAsia="en-GB"/>
        </w:rPr>
        <w:t xml:space="preserve"> that</w:t>
      </w:r>
      <w:r w:rsidR="00C553F6" w:rsidRPr="00075A3E">
        <w:rPr>
          <w:rFonts w:ascii="Times New Roman" w:hAnsi="Times New Roman" w:cs="Times New Roman"/>
          <w:noProof/>
          <w:color w:val="000000" w:themeColor="text1"/>
          <w:sz w:val="24"/>
          <w:szCs w:val="24"/>
          <w:lang w:eastAsia="en-GB"/>
        </w:rPr>
        <w:t>,</w:t>
      </w:r>
      <w:r w:rsidR="0086267F" w:rsidRPr="00075A3E">
        <w:rPr>
          <w:rFonts w:ascii="Times New Roman" w:hAnsi="Times New Roman" w:cs="Times New Roman"/>
          <w:noProof/>
          <w:color w:val="000000" w:themeColor="text1"/>
          <w:sz w:val="24"/>
          <w:szCs w:val="24"/>
          <w:lang w:eastAsia="en-GB"/>
        </w:rPr>
        <w:t xml:space="preserve"> in order to feel </w:t>
      </w:r>
      <w:r w:rsidR="000F5C8F" w:rsidRPr="00075A3E">
        <w:rPr>
          <w:rFonts w:ascii="Times New Roman" w:hAnsi="Times New Roman" w:cs="Times New Roman"/>
          <w:noProof/>
          <w:color w:val="000000" w:themeColor="text1"/>
          <w:sz w:val="24"/>
          <w:szCs w:val="24"/>
          <w:lang w:eastAsia="en-GB"/>
        </w:rPr>
        <w:t>like an ‘ethical self’</w:t>
      </w:r>
      <w:r w:rsidR="0086267F" w:rsidRPr="00075A3E">
        <w:rPr>
          <w:rFonts w:ascii="Times New Roman" w:hAnsi="Times New Roman" w:cs="Times New Roman"/>
          <w:noProof/>
          <w:color w:val="000000" w:themeColor="text1"/>
          <w:sz w:val="24"/>
          <w:szCs w:val="24"/>
          <w:lang w:eastAsia="en-GB"/>
        </w:rPr>
        <w:t>,</w:t>
      </w:r>
      <w:bookmarkStart w:id="6" w:name="_Hlk11100918"/>
      <w:r w:rsidR="00C553F6" w:rsidRPr="00075A3E">
        <w:rPr>
          <w:rFonts w:ascii="Times New Roman" w:hAnsi="Times New Roman" w:cs="Times New Roman"/>
          <w:noProof/>
          <w:color w:val="000000" w:themeColor="text1"/>
          <w:sz w:val="24"/>
          <w:szCs w:val="24"/>
          <w:lang w:eastAsia="en-GB"/>
        </w:rPr>
        <w:t xml:space="preserve"> </w:t>
      </w:r>
      <w:r w:rsidR="00FD1DAA" w:rsidRPr="00075A3E">
        <w:rPr>
          <w:rFonts w:ascii="Times New Roman" w:hAnsi="Times New Roman" w:cs="Times New Roman"/>
          <w:noProof/>
          <w:color w:val="000000" w:themeColor="text1"/>
          <w:sz w:val="24"/>
          <w:szCs w:val="24"/>
          <w:lang w:eastAsia="en-GB"/>
        </w:rPr>
        <w:t xml:space="preserve">she sought permisson from </w:t>
      </w:r>
      <w:r w:rsidR="0086267F" w:rsidRPr="00075A3E">
        <w:rPr>
          <w:rFonts w:ascii="Times New Roman" w:hAnsi="Times New Roman" w:cs="Times New Roman"/>
          <w:noProof/>
          <w:color w:val="000000" w:themeColor="text1"/>
          <w:sz w:val="24"/>
          <w:szCs w:val="24"/>
          <w:lang w:eastAsia="en-GB"/>
        </w:rPr>
        <w:t xml:space="preserve">her husband </w:t>
      </w:r>
      <w:r w:rsidR="00936E49" w:rsidRPr="00075A3E">
        <w:rPr>
          <w:rFonts w:ascii="Times New Roman" w:hAnsi="Times New Roman" w:cs="Times New Roman"/>
          <w:noProof/>
          <w:color w:val="000000" w:themeColor="text1"/>
          <w:sz w:val="24"/>
          <w:szCs w:val="24"/>
          <w:lang w:eastAsia="en-GB"/>
        </w:rPr>
        <w:t xml:space="preserve">before attending </w:t>
      </w:r>
      <w:r w:rsidR="00097048" w:rsidRPr="00075A3E">
        <w:rPr>
          <w:rFonts w:ascii="Times New Roman" w:hAnsi="Times New Roman" w:cs="Times New Roman"/>
          <w:noProof/>
          <w:color w:val="000000" w:themeColor="text1"/>
          <w:sz w:val="24"/>
          <w:szCs w:val="24"/>
          <w:lang w:eastAsia="en-GB"/>
        </w:rPr>
        <w:t>such</w:t>
      </w:r>
      <w:r w:rsidR="00FD1DAA" w:rsidRPr="00075A3E">
        <w:rPr>
          <w:rFonts w:ascii="Times New Roman" w:hAnsi="Times New Roman" w:cs="Times New Roman"/>
          <w:noProof/>
          <w:color w:val="000000" w:themeColor="text1"/>
          <w:sz w:val="24"/>
          <w:szCs w:val="24"/>
          <w:lang w:eastAsia="en-GB"/>
        </w:rPr>
        <w:t xml:space="preserve"> events</w:t>
      </w:r>
      <w:r w:rsidR="00EE1887" w:rsidRPr="00075A3E">
        <w:rPr>
          <w:rFonts w:ascii="Times New Roman" w:hAnsi="Times New Roman" w:cs="Times New Roman"/>
          <w:noProof/>
          <w:color w:val="000000" w:themeColor="text1"/>
          <w:sz w:val="24"/>
          <w:szCs w:val="24"/>
          <w:lang w:eastAsia="en-GB"/>
        </w:rPr>
        <w:t xml:space="preserve">. </w:t>
      </w:r>
      <w:bookmarkEnd w:id="6"/>
      <w:r w:rsidR="00C553F6" w:rsidRPr="00075A3E">
        <w:rPr>
          <w:rFonts w:ascii="Times New Roman" w:hAnsi="Times New Roman" w:cs="Times New Roman"/>
          <w:noProof/>
          <w:color w:val="000000" w:themeColor="text1"/>
          <w:sz w:val="24"/>
          <w:szCs w:val="24"/>
          <w:lang w:eastAsia="en-GB"/>
        </w:rPr>
        <w:t>Effectively, Mina’s</w:t>
      </w:r>
      <w:r w:rsidR="00163824" w:rsidRPr="00075A3E">
        <w:rPr>
          <w:rFonts w:ascii="Times New Roman" w:hAnsi="Times New Roman" w:cs="Times New Roman"/>
          <w:noProof/>
          <w:color w:val="000000" w:themeColor="text1"/>
          <w:sz w:val="24"/>
          <w:szCs w:val="24"/>
          <w:lang w:eastAsia="en-GB"/>
        </w:rPr>
        <w:t xml:space="preserve"> career </w:t>
      </w:r>
      <w:r w:rsidR="00E15E14" w:rsidRPr="00075A3E">
        <w:rPr>
          <w:rFonts w:ascii="Times New Roman" w:hAnsi="Times New Roman" w:cs="Times New Roman"/>
          <w:noProof/>
          <w:color w:val="000000" w:themeColor="text1"/>
          <w:sz w:val="24"/>
          <w:szCs w:val="24"/>
          <w:lang w:eastAsia="en-GB"/>
        </w:rPr>
        <w:t>advancement was dependent on h</w:t>
      </w:r>
      <w:r w:rsidR="00C553F6" w:rsidRPr="00075A3E">
        <w:rPr>
          <w:rFonts w:ascii="Times New Roman" w:hAnsi="Times New Roman" w:cs="Times New Roman"/>
          <w:noProof/>
          <w:color w:val="000000" w:themeColor="text1"/>
          <w:sz w:val="24"/>
          <w:szCs w:val="24"/>
          <w:lang w:eastAsia="en-GB"/>
        </w:rPr>
        <w:t>is</w:t>
      </w:r>
      <w:r w:rsidR="00E15E14" w:rsidRPr="00075A3E">
        <w:rPr>
          <w:rFonts w:ascii="Times New Roman" w:hAnsi="Times New Roman" w:cs="Times New Roman"/>
          <w:noProof/>
          <w:color w:val="000000" w:themeColor="text1"/>
          <w:sz w:val="24"/>
          <w:szCs w:val="24"/>
          <w:lang w:eastAsia="en-GB"/>
        </w:rPr>
        <w:t xml:space="preserve"> approval: </w:t>
      </w:r>
      <w:r w:rsidR="00E15E14" w:rsidRPr="00075A3E">
        <w:rPr>
          <w:rFonts w:ascii="Times New Roman" w:hAnsi="Times New Roman" w:cs="Times New Roman"/>
          <w:i/>
          <w:noProof/>
          <w:color w:val="000000" w:themeColor="text1"/>
          <w:sz w:val="24"/>
          <w:szCs w:val="24"/>
          <w:lang w:eastAsia="en-GB"/>
        </w:rPr>
        <w:t>‘</w:t>
      </w:r>
      <w:r w:rsidR="00E15E14" w:rsidRPr="00075A3E">
        <w:rPr>
          <w:rFonts w:ascii="Times New Roman" w:hAnsi="Times New Roman" w:cs="Times New Roman"/>
          <w:i/>
          <w:noProof/>
          <w:color w:val="000000"/>
          <w:sz w:val="24"/>
          <w:szCs w:val="24"/>
        </w:rPr>
        <w:t>it’s</w:t>
      </w:r>
      <w:r w:rsidR="00BD7D14">
        <w:rPr>
          <w:rFonts w:ascii="Times New Roman" w:hAnsi="Times New Roman" w:cs="Times New Roman"/>
          <w:i/>
          <w:color w:val="000000"/>
          <w:sz w:val="24"/>
          <w:szCs w:val="24"/>
        </w:rPr>
        <w:t xml:space="preserve"> </w:t>
      </w:r>
      <w:r w:rsidR="00B454BD">
        <w:rPr>
          <w:rFonts w:ascii="Times New Roman" w:hAnsi="Times New Roman" w:cs="Times New Roman"/>
          <w:i/>
          <w:color w:val="000000"/>
          <w:sz w:val="24"/>
          <w:szCs w:val="24"/>
        </w:rPr>
        <w:t xml:space="preserve">a </w:t>
      </w:r>
      <w:r w:rsidR="00E15E14" w:rsidRPr="00075A3E">
        <w:rPr>
          <w:rFonts w:ascii="Times New Roman" w:hAnsi="Times New Roman" w:cs="Times New Roman"/>
          <w:i/>
          <w:color w:val="000000"/>
          <w:sz w:val="24"/>
          <w:szCs w:val="24"/>
        </w:rPr>
        <w:t>terrible</w:t>
      </w:r>
      <w:r w:rsidR="00B454BD">
        <w:rPr>
          <w:rFonts w:ascii="Times New Roman" w:hAnsi="Times New Roman" w:cs="Times New Roman"/>
          <w:i/>
          <w:color w:val="000000"/>
          <w:sz w:val="24"/>
          <w:szCs w:val="24"/>
        </w:rPr>
        <w:t xml:space="preserve"> thing</w:t>
      </w:r>
      <w:r w:rsidR="00E15E14" w:rsidRPr="00075A3E">
        <w:rPr>
          <w:rFonts w:ascii="Times New Roman" w:hAnsi="Times New Roman" w:cs="Times New Roman"/>
          <w:i/>
          <w:color w:val="000000"/>
          <w:sz w:val="24"/>
          <w:szCs w:val="24"/>
        </w:rPr>
        <w:t xml:space="preserve">, to say </w:t>
      </w:r>
      <w:r w:rsidR="00E15E14" w:rsidRPr="00075A3E">
        <w:rPr>
          <w:rFonts w:ascii="Times New Roman" w:hAnsi="Times New Roman" w:cs="Times New Roman"/>
          <w:i/>
          <w:noProof/>
          <w:color w:val="000000"/>
          <w:sz w:val="24"/>
          <w:szCs w:val="24"/>
        </w:rPr>
        <w:t>my</w:t>
      </w:r>
      <w:r w:rsidR="00E15E14" w:rsidRPr="00075A3E">
        <w:rPr>
          <w:rFonts w:ascii="Times New Roman" w:hAnsi="Times New Roman" w:cs="Times New Roman"/>
          <w:i/>
          <w:color w:val="000000"/>
          <w:sz w:val="24"/>
          <w:szCs w:val="24"/>
        </w:rPr>
        <w:t xml:space="preserve"> husband </w:t>
      </w:r>
      <w:r w:rsidR="00E15E14" w:rsidRPr="00075A3E">
        <w:rPr>
          <w:rFonts w:ascii="Times New Roman" w:hAnsi="Times New Roman" w:cs="Times New Roman"/>
          <w:b/>
          <w:i/>
          <w:color w:val="000000"/>
          <w:sz w:val="24"/>
          <w:szCs w:val="24"/>
        </w:rPr>
        <w:t>‘allowed’</w:t>
      </w:r>
      <w:r w:rsidR="00E15E14" w:rsidRPr="00075A3E">
        <w:rPr>
          <w:rFonts w:ascii="Times New Roman" w:hAnsi="Times New Roman" w:cs="Times New Roman"/>
          <w:i/>
          <w:color w:val="000000"/>
          <w:sz w:val="24"/>
          <w:szCs w:val="24"/>
        </w:rPr>
        <w:t xml:space="preserve"> </w:t>
      </w:r>
      <w:r w:rsidR="00E15E14" w:rsidRPr="00075A3E">
        <w:rPr>
          <w:rFonts w:ascii="Times New Roman" w:hAnsi="Times New Roman" w:cs="Times New Roman"/>
          <w:i/>
          <w:noProof/>
          <w:color w:val="000000"/>
          <w:sz w:val="24"/>
          <w:szCs w:val="24"/>
        </w:rPr>
        <w:t>me</w:t>
      </w:r>
      <w:r w:rsidR="00E15E14" w:rsidRPr="00075A3E">
        <w:rPr>
          <w:rFonts w:ascii="Times New Roman" w:hAnsi="Times New Roman" w:cs="Times New Roman"/>
          <w:i/>
          <w:color w:val="000000"/>
          <w:sz w:val="24"/>
          <w:szCs w:val="24"/>
        </w:rPr>
        <w:t xml:space="preserve"> to do it.  </w:t>
      </w:r>
      <w:r w:rsidR="00E15E14" w:rsidRPr="00075A3E">
        <w:rPr>
          <w:rFonts w:ascii="Times New Roman" w:hAnsi="Times New Roman" w:cs="Times New Roman"/>
          <w:i/>
          <w:noProof/>
          <w:color w:val="000000"/>
          <w:sz w:val="24"/>
          <w:szCs w:val="24"/>
        </w:rPr>
        <w:t>But it’s</w:t>
      </w:r>
      <w:r w:rsidR="00E15E14" w:rsidRPr="00075A3E">
        <w:rPr>
          <w:rFonts w:ascii="Times New Roman" w:hAnsi="Times New Roman" w:cs="Times New Roman"/>
          <w:i/>
          <w:color w:val="000000"/>
          <w:sz w:val="24"/>
          <w:szCs w:val="24"/>
        </w:rPr>
        <w:t xml:space="preserve"> a mentality</w:t>
      </w:r>
      <w:r w:rsidR="005A4EE5">
        <w:rPr>
          <w:rFonts w:ascii="Times New Roman" w:hAnsi="Times New Roman" w:cs="Times New Roman"/>
          <w:i/>
          <w:color w:val="000000"/>
          <w:sz w:val="24"/>
          <w:szCs w:val="24"/>
        </w:rPr>
        <w:t xml:space="preserve">: </w:t>
      </w:r>
      <w:r w:rsidR="00E15E14" w:rsidRPr="00075A3E">
        <w:rPr>
          <w:rFonts w:ascii="Times New Roman" w:hAnsi="Times New Roman" w:cs="Times New Roman"/>
          <w:i/>
          <w:color w:val="000000"/>
          <w:sz w:val="24"/>
          <w:szCs w:val="24"/>
        </w:rPr>
        <w:t xml:space="preserve">‘Oh isn’t it fantastic that he </w:t>
      </w:r>
      <w:r w:rsidR="00C553F6" w:rsidRPr="00075A3E">
        <w:rPr>
          <w:rFonts w:ascii="Times New Roman" w:hAnsi="Times New Roman" w:cs="Times New Roman"/>
          <w:i/>
          <w:color w:val="000000"/>
          <w:sz w:val="24"/>
          <w:szCs w:val="24"/>
        </w:rPr>
        <w:t xml:space="preserve">… </w:t>
      </w:r>
      <w:r w:rsidR="00E15E14" w:rsidRPr="00075A3E">
        <w:rPr>
          <w:rFonts w:ascii="Times New Roman" w:hAnsi="Times New Roman" w:cs="Times New Roman"/>
          <w:i/>
          <w:color w:val="000000"/>
          <w:sz w:val="24"/>
          <w:szCs w:val="24"/>
        </w:rPr>
        <w:t xml:space="preserve">let </w:t>
      </w:r>
      <w:r w:rsidR="00E15E14" w:rsidRPr="00075A3E">
        <w:rPr>
          <w:rFonts w:ascii="Times New Roman" w:hAnsi="Times New Roman" w:cs="Times New Roman"/>
          <w:i/>
          <w:noProof/>
          <w:color w:val="000000"/>
          <w:sz w:val="24"/>
          <w:szCs w:val="24"/>
        </w:rPr>
        <w:t>me</w:t>
      </w:r>
      <w:r w:rsidR="00E15E14" w:rsidRPr="00075A3E">
        <w:rPr>
          <w:rFonts w:ascii="Times New Roman" w:hAnsi="Times New Roman" w:cs="Times New Roman"/>
          <w:i/>
          <w:color w:val="000000"/>
          <w:sz w:val="24"/>
          <w:szCs w:val="24"/>
        </w:rPr>
        <w:t xml:space="preserve"> do this!…  </w:t>
      </w:r>
      <w:r w:rsidR="00E15E14" w:rsidRPr="00075A3E">
        <w:rPr>
          <w:rFonts w:ascii="Times New Roman" w:hAnsi="Times New Roman" w:cs="Times New Roman"/>
          <w:i/>
          <w:noProof/>
          <w:color w:val="000000"/>
          <w:sz w:val="24"/>
          <w:szCs w:val="24"/>
        </w:rPr>
        <w:t>But it</w:t>
      </w:r>
      <w:r w:rsidR="00E15E14" w:rsidRPr="00075A3E">
        <w:rPr>
          <w:rFonts w:ascii="Times New Roman" w:hAnsi="Times New Roman" w:cs="Times New Roman"/>
          <w:i/>
          <w:color w:val="000000"/>
          <w:sz w:val="24"/>
          <w:szCs w:val="24"/>
        </w:rPr>
        <w:t xml:space="preserve"> is very difficult to get away from th</w:t>
      </w:r>
      <w:r w:rsidR="00C553F6" w:rsidRPr="00075A3E">
        <w:rPr>
          <w:rFonts w:ascii="Times New Roman" w:hAnsi="Times New Roman" w:cs="Times New Roman"/>
          <w:i/>
          <w:color w:val="000000"/>
          <w:sz w:val="24"/>
          <w:szCs w:val="24"/>
        </w:rPr>
        <w:t>at. T</w:t>
      </w:r>
      <w:r w:rsidR="00E15E14" w:rsidRPr="00075A3E">
        <w:rPr>
          <w:rFonts w:ascii="Times New Roman" w:hAnsi="Times New Roman" w:cs="Times New Roman"/>
          <w:i/>
          <w:noProof/>
          <w:color w:val="000000"/>
          <w:sz w:val="24"/>
          <w:szCs w:val="24"/>
        </w:rPr>
        <w:t>hat’s</w:t>
      </w:r>
      <w:r w:rsidR="00E15E14" w:rsidRPr="00075A3E">
        <w:rPr>
          <w:rFonts w:ascii="Times New Roman" w:hAnsi="Times New Roman" w:cs="Times New Roman"/>
          <w:i/>
          <w:color w:val="000000"/>
          <w:sz w:val="24"/>
          <w:szCs w:val="24"/>
        </w:rPr>
        <w:t xml:space="preserve"> the Pakistani bit in </w:t>
      </w:r>
      <w:r w:rsidR="00E15E14" w:rsidRPr="00075A3E">
        <w:rPr>
          <w:rFonts w:ascii="Times New Roman" w:hAnsi="Times New Roman" w:cs="Times New Roman"/>
          <w:i/>
          <w:noProof/>
          <w:color w:val="000000"/>
          <w:sz w:val="24"/>
          <w:szCs w:val="24"/>
        </w:rPr>
        <w:t>me</w:t>
      </w:r>
      <w:r w:rsidR="00E15E14" w:rsidRPr="00075A3E">
        <w:rPr>
          <w:rFonts w:ascii="Times New Roman" w:hAnsi="Times New Roman" w:cs="Times New Roman"/>
          <w:i/>
          <w:color w:val="000000"/>
          <w:sz w:val="24"/>
          <w:szCs w:val="24"/>
        </w:rPr>
        <w:t xml:space="preserve"> [which] will always be there’.</w:t>
      </w:r>
    </w:p>
    <w:bookmarkEnd w:id="5"/>
    <w:p w14:paraId="38735321" w14:textId="115EAB97" w:rsidR="00CD448E" w:rsidRPr="006A629F" w:rsidRDefault="00A2769B" w:rsidP="00CD448E">
      <w:pPr>
        <w:spacing w:line="480" w:lineRule="auto"/>
        <w:ind w:firstLine="720"/>
        <w:rPr>
          <w:rFonts w:ascii="Times New Roman" w:hAnsi="Times New Roman" w:cs="Times New Roman"/>
          <w:i/>
          <w:color w:val="000000"/>
          <w:sz w:val="24"/>
          <w:szCs w:val="24"/>
        </w:rPr>
      </w:pPr>
      <w:r w:rsidRPr="00E15E14">
        <w:rPr>
          <w:rFonts w:ascii="Times New Roman" w:hAnsi="Times New Roman" w:cs="Times New Roman"/>
          <w:color w:val="000000" w:themeColor="text1"/>
          <w:sz w:val="24"/>
          <w:szCs w:val="24"/>
          <w:lang w:eastAsia="en-GB"/>
        </w:rPr>
        <w:lastRenderedPageBreak/>
        <w:t>Some women like</w:t>
      </w:r>
      <w:r w:rsidRPr="00097048">
        <w:rPr>
          <w:rFonts w:ascii="Times New Roman" w:hAnsi="Times New Roman" w:cs="Times New Roman"/>
          <w:color w:val="000000" w:themeColor="text1"/>
          <w:sz w:val="24"/>
          <w:szCs w:val="24"/>
          <w:lang w:eastAsia="en-GB"/>
        </w:rPr>
        <w:t xml:space="preserve"> </w:t>
      </w:r>
      <w:r w:rsidR="002D3C05" w:rsidRPr="00097048">
        <w:rPr>
          <w:rFonts w:ascii="Times New Roman" w:hAnsi="Times New Roman" w:cs="Times New Roman"/>
          <w:color w:val="000000" w:themeColor="text1"/>
          <w:sz w:val="24"/>
          <w:szCs w:val="24"/>
          <w:lang w:eastAsia="en-GB"/>
        </w:rPr>
        <w:t>Mina</w:t>
      </w:r>
      <w:r w:rsidRPr="00097048">
        <w:rPr>
          <w:rFonts w:ascii="Times New Roman" w:hAnsi="Times New Roman" w:cs="Times New Roman"/>
          <w:color w:val="000000" w:themeColor="text1"/>
          <w:sz w:val="24"/>
          <w:szCs w:val="24"/>
          <w:lang w:eastAsia="en-GB"/>
        </w:rPr>
        <w:t xml:space="preserve"> </w:t>
      </w:r>
      <w:r w:rsidR="000F5C8F" w:rsidRPr="00097048">
        <w:rPr>
          <w:rFonts w:ascii="Times New Roman" w:hAnsi="Times New Roman" w:cs="Times New Roman"/>
          <w:noProof/>
          <w:color w:val="000000" w:themeColor="text1"/>
          <w:sz w:val="24"/>
          <w:szCs w:val="24"/>
          <w:lang w:eastAsia="en-GB"/>
        </w:rPr>
        <w:t xml:space="preserve">braved </w:t>
      </w:r>
      <w:r w:rsidR="00516202">
        <w:rPr>
          <w:rFonts w:ascii="Times New Roman" w:hAnsi="Times New Roman" w:cs="Times New Roman"/>
          <w:noProof/>
          <w:sz w:val="24"/>
          <w:szCs w:val="24"/>
          <w:lang w:eastAsia="en-GB"/>
        </w:rPr>
        <w:t>activities where alcohol was served,</w:t>
      </w:r>
      <w:r w:rsidR="004971FD" w:rsidRPr="00EE1887">
        <w:rPr>
          <w:rFonts w:ascii="Times New Roman" w:hAnsi="Times New Roman" w:cs="Times New Roman"/>
          <w:sz w:val="24"/>
          <w:szCs w:val="24"/>
          <w:lang w:eastAsia="en-GB"/>
        </w:rPr>
        <w:t xml:space="preserve"> but </w:t>
      </w:r>
      <w:r w:rsidR="002673F7" w:rsidRPr="00EE1887">
        <w:rPr>
          <w:rFonts w:ascii="Times New Roman" w:hAnsi="Times New Roman" w:cs="Times New Roman"/>
          <w:sz w:val="24"/>
          <w:szCs w:val="24"/>
          <w:lang w:eastAsia="en-GB"/>
        </w:rPr>
        <w:t xml:space="preserve">nevertheless </w:t>
      </w:r>
      <w:r w:rsidR="00DA17EA" w:rsidRPr="00EE1887">
        <w:rPr>
          <w:rFonts w:ascii="Times New Roman" w:hAnsi="Times New Roman" w:cs="Times New Roman"/>
          <w:sz w:val="24"/>
          <w:szCs w:val="24"/>
          <w:lang w:eastAsia="en-GB"/>
        </w:rPr>
        <w:t>felt</w:t>
      </w:r>
      <w:r w:rsidR="0004473A">
        <w:rPr>
          <w:rFonts w:ascii="Times New Roman" w:hAnsi="Times New Roman" w:cs="Times New Roman"/>
          <w:sz w:val="24"/>
          <w:szCs w:val="24"/>
          <w:lang w:eastAsia="en-GB"/>
        </w:rPr>
        <w:t xml:space="preserve"> </w:t>
      </w:r>
      <w:r w:rsidR="005C0F52" w:rsidRPr="00EE1887">
        <w:rPr>
          <w:rFonts w:ascii="Times New Roman" w:hAnsi="Times New Roman" w:cs="Times New Roman"/>
          <w:sz w:val="24"/>
          <w:szCs w:val="24"/>
          <w:lang w:eastAsia="en-GB"/>
        </w:rPr>
        <w:t>uneasy</w:t>
      </w:r>
      <w:r w:rsidR="00A630A7" w:rsidRPr="00EE1887">
        <w:rPr>
          <w:rFonts w:ascii="Times New Roman" w:hAnsi="Times New Roman" w:cs="Times New Roman"/>
          <w:sz w:val="24"/>
          <w:szCs w:val="24"/>
          <w:lang w:eastAsia="en-GB"/>
        </w:rPr>
        <w:t>,</w:t>
      </w:r>
      <w:r w:rsidR="005C0F52" w:rsidRPr="00EE1887">
        <w:rPr>
          <w:rFonts w:ascii="Times New Roman" w:hAnsi="Times New Roman" w:cs="Times New Roman"/>
          <w:sz w:val="24"/>
          <w:szCs w:val="24"/>
          <w:lang w:eastAsia="en-GB"/>
        </w:rPr>
        <w:t xml:space="preserve"> </w:t>
      </w:r>
      <w:r w:rsidR="005757B6" w:rsidRPr="00EE1887">
        <w:rPr>
          <w:rFonts w:ascii="Times New Roman" w:hAnsi="Times New Roman" w:cs="Times New Roman"/>
          <w:sz w:val="24"/>
          <w:szCs w:val="24"/>
          <w:lang w:eastAsia="en-GB"/>
        </w:rPr>
        <w:t>in case their vision of being</w:t>
      </w:r>
      <w:r w:rsidR="005757B6">
        <w:rPr>
          <w:rFonts w:ascii="Times New Roman" w:hAnsi="Times New Roman" w:cs="Times New Roman"/>
          <w:sz w:val="24"/>
          <w:szCs w:val="24"/>
          <w:lang w:eastAsia="en-GB"/>
        </w:rPr>
        <w:t xml:space="preserve"> an ethical self </w:t>
      </w:r>
      <w:r w:rsidR="00FF2AA4">
        <w:rPr>
          <w:rFonts w:ascii="Times New Roman" w:hAnsi="Times New Roman" w:cs="Times New Roman"/>
          <w:sz w:val="24"/>
          <w:szCs w:val="24"/>
          <w:lang w:eastAsia="en-GB"/>
        </w:rPr>
        <w:t>was</w:t>
      </w:r>
      <w:r w:rsidR="005757B6">
        <w:rPr>
          <w:rFonts w:ascii="Times New Roman" w:hAnsi="Times New Roman" w:cs="Times New Roman"/>
          <w:sz w:val="24"/>
          <w:szCs w:val="24"/>
          <w:lang w:eastAsia="en-GB"/>
        </w:rPr>
        <w:t xml:space="preserve"> compromised.</w:t>
      </w:r>
      <w:r w:rsidR="00CD448E">
        <w:rPr>
          <w:rFonts w:ascii="Times New Roman" w:hAnsi="Times New Roman" w:cs="Times New Roman"/>
          <w:noProof/>
          <w:sz w:val="24"/>
          <w:szCs w:val="24"/>
        </w:rPr>
        <w:t xml:space="preserve"> </w:t>
      </w:r>
      <w:r w:rsidR="00102B94">
        <w:rPr>
          <w:rFonts w:ascii="Times New Roman" w:hAnsi="Times New Roman" w:cs="Times New Roman"/>
          <w:sz w:val="24"/>
          <w:szCs w:val="24"/>
        </w:rPr>
        <w:t>F</w:t>
      </w:r>
      <w:r w:rsidR="00DA17EA">
        <w:rPr>
          <w:rFonts w:ascii="Times New Roman" w:hAnsi="Times New Roman" w:cs="Times New Roman"/>
          <w:sz w:val="24"/>
          <w:szCs w:val="24"/>
        </w:rPr>
        <w:t>or example</w:t>
      </w:r>
      <w:r w:rsidR="00EF0E2B">
        <w:rPr>
          <w:rFonts w:ascii="Times New Roman" w:hAnsi="Times New Roman" w:cs="Times New Roman"/>
          <w:sz w:val="24"/>
          <w:szCs w:val="24"/>
        </w:rPr>
        <w:t>,</w:t>
      </w:r>
      <w:r w:rsidR="00DA17EA">
        <w:rPr>
          <w:rFonts w:ascii="Times New Roman" w:hAnsi="Times New Roman" w:cs="Times New Roman"/>
          <w:sz w:val="24"/>
          <w:szCs w:val="24"/>
        </w:rPr>
        <w:t xml:space="preserve"> </w:t>
      </w:r>
      <w:r w:rsidR="00FF2AA4">
        <w:rPr>
          <w:rFonts w:ascii="Times New Roman" w:hAnsi="Times New Roman" w:cs="Times New Roman"/>
          <w:sz w:val="24"/>
          <w:szCs w:val="24"/>
        </w:rPr>
        <w:t xml:space="preserve">lawyer </w:t>
      </w:r>
      <w:r w:rsidR="00341AE6">
        <w:rPr>
          <w:rFonts w:ascii="Times New Roman" w:hAnsi="Times New Roman" w:cs="Times New Roman"/>
          <w:sz w:val="24"/>
          <w:szCs w:val="24"/>
        </w:rPr>
        <w:t>Parveen</w:t>
      </w:r>
      <w:r w:rsidR="00FF2AA4">
        <w:rPr>
          <w:rFonts w:ascii="Times New Roman" w:hAnsi="Times New Roman" w:cs="Times New Roman"/>
          <w:sz w:val="24"/>
          <w:szCs w:val="24"/>
        </w:rPr>
        <w:t xml:space="preserve">’s role </w:t>
      </w:r>
      <w:r w:rsidR="001641AF">
        <w:rPr>
          <w:rFonts w:ascii="Times New Roman" w:hAnsi="Times New Roman" w:cs="Times New Roman"/>
          <w:sz w:val="24"/>
          <w:szCs w:val="24"/>
        </w:rPr>
        <w:t xml:space="preserve">required </w:t>
      </w:r>
      <w:r w:rsidR="00D52D02">
        <w:rPr>
          <w:rFonts w:ascii="Times New Roman" w:hAnsi="Times New Roman" w:cs="Times New Roman"/>
          <w:sz w:val="24"/>
          <w:szCs w:val="24"/>
        </w:rPr>
        <w:t>network</w:t>
      </w:r>
      <w:r w:rsidR="001641AF">
        <w:rPr>
          <w:rFonts w:ascii="Times New Roman" w:hAnsi="Times New Roman" w:cs="Times New Roman"/>
          <w:sz w:val="24"/>
          <w:szCs w:val="24"/>
        </w:rPr>
        <w:t>ing</w:t>
      </w:r>
      <w:r w:rsidR="00D52D02">
        <w:rPr>
          <w:rFonts w:ascii="Times New Roman" w:hAnsi="Times New Roman" w:cs="Times New Roman"/>
          <w:sz w:val="24"/>
          <w:szCs w:val="24"/>
        </w:rPr>
        <w:t xml:space="preserve"> in situations where alcohol was</w:t>
      </w:r>
      <w:r w:rsidR="005757B6">
        <w:rPr>
          <w:rFonts w:ascii="Times New Roman" w:hAnsi="Times New Roman" w:cs="Times New Roman"/>
          <w:sz w:val="24"/>
          <w:szCs w:val="24"/>
        </w:rPr>
        <w:t xml:space="preserve"> integral</w:t>
      </w:r>
      <w:r w:rsidR="00A630A7">
        <w:rPr>
          <w:rFonts w:ascii="Times New Roman" w:hAnsi="Times New Roman" w:cs="Times New Roman"/>
          <w:sz w:val="24"/>
          <w:szCs w:val="24"/>
        </w:rPr>
        <w:t xml:space="preserve"> to the proceedings</w:t>
      </w:r>
      <w:r w:rsidR="005757B6">
        <w:rPr>
          <w:rFonts w:ascii="Times New Roman" w:hAnsi="Times New Roman" w:cs="Times New Roman"/>
          <w:sz w:val="24"/>
          <w:szCs w:val="24"/>
        </w:rPr>
        <w:t>. Parveen</w:t>
      </w:r>
      <w:r w:rsidR="00D52D02">
        <w:rPr>
          <w:rFonts w:ascii="Times New Roman" w:hAnsi="Times New Roman" w:cs="Times New Roman"/>
          <w:sz w:val="24"/>
          <w:szCs w:val="24"/>
        </w:rPr>
        <w:t xml:space="preserve"> found this </w:t>
      </w:r>
      <w:r w:rsidR="00D52D02" w:rsidRPr="006A629F">
        <w:rPr>
          <w:rFonts w:ascii="Times New Roman" w:hAnsi="Times New Roman" w:cs="Times New Roman"/>
          <w:i/>
          <w:sz w:val="24"/>
          <w:szCs w:val="24"/>
        </w:rPr>
        <w:t>‘</w:t>
      </w:r>
      <w:r w:rsidR="00A630A7">
        <w:rPr>
          <w:rFonts w:ascii="Times New Roman" w:hAnsi="Times New Roman" w:cs="Times New Roman"/>
          <w:i/>
          <w:color w:val="000000"/>
          <w:sz w:val="24"/>
          <w:szCs w:val="24"/>
        </w:rPr>
        <w:t xml:space="preserve">very uncomfortable. You know, </w:t>
      </w:r>
      <w:r w:rsidR="004B5824" w:rsidRPr="006A629F">
        <w:rPr>
          <w:rFonts w:ascii="Times New Roman" w:hAnsi="Times New Roman" w:cs="Times New Roman"/>
          <w:i/>
          <w:color w:val="000000"/>
          <w:sz w:val="24"/>
          <w:szCs w:val="24"/>
        </w:rPr>
        <w:t>because you would have</w:t>
      </w:r>
      <w:r w:rsidR="00341AE6" w:rsidRPr="006A629F">
        <w:rPr>
          <w:rFonts w:ascii="Times New Roman" w:hAnsi="Times New Roman" w:cs="Times New Roman"/>
          <w:i/>
          <w:noProof/>
          <w:color w:val="000000"/>
          <w:sz w:val="24"/>
          <w:szCs w:val="24"/>
        </w:rPr>
        <w:t xml:space="preserve"> after</w:t>
      </w:r>
      <w:r w:rsidR="00A630A7">
        <w:rPr>
          <w:rFonts w:ascii="Times New Roman" w:hAnsi="Times New Roman" w:cs="Times New Roman"/>
          <w:i/>
          <w:color w:val="000000"/>
          <w:sz w:val="24"/>
          <w:szCs w:val="24"/>
        </w:rPr>
        <w:t>-</w:t>
      </w:r>
      <w:r w:rsidR="00341AE6" w:rsidRPr="006A629F">
        <w:rPr>
          <w:rFonts w:ascii="Times New Roman" w:hAnsi="Times New Roman" w:cs="Times New Roman"/>
          <w:i/>
          <w:color w:val="000000"/>
          <w:sz w:val="24"/>
          <w:szCs w:val="24"/>
        </w:rPr>
        <w:t>work drinks</w:t>
      </w:r>
      <w:r w:rsidR="00A630A7">
        <w:rPr>
          <w:rFonts w:ascii="Times New Roman" w:hAnsi="Times New Roman" w:cs="Times New Roman"/>
          <w:i/>
          <w:color w:val="000000"/>
          <w:sz w:val="24"/>
          <w:szCs w:val="24"/>
        </w:rPr>
        <w:t>,</w:t>
      </w:r>
      <w:r w:rsidR="00341AE6" w:rsidRPr="006A629F">
        <w:rPr>
          <w:rFonts w:ascii="Times New Roman" w:hAnsi="Times New Roman" w:cs="Times New Roman"/>
          <w:i/>
          <w:color w:val="000000"/>
          <w:sz w:val="24"/>
          <w:szCs w:val="24"/>
        </w:rPr>
        <w:t xml:space="preserve"> in a pub for example, and </w:t>
      </w:r>
      <w:r w:rsidR="00341AE6" w:rsidRPr="006A629F">
        <w:rPr>
          <w:rFonts w:ascii="Times New Roman" w:hAnsi="Times New Roman" w:cs="Times New Roman"/>
          <w:i/>
          <w:noProof/>
          <w:color w:val="000000"/>
          <w:sz w:val="24"/>
          <w:szCs w:val="24"/>
        </w:rPr>
        <w:t>I</w:t>
      </w:r>
      <w:r w:rsidR="00341AE6" w:rsidRPr="006A629F">
        <w:rPr>
          <w:rFonts w:ascii="Times New Roman" w:hAnsi="Times New Roman" w:cs="Times New Roman"/>
          <w:i/>
          <w:color w:val="000000"/>
          <w:sz w:val="24"/>
          <w:szCs w:val="24"/>
        </w:rPr>
        <w:t xml:space="preserve"> would find that </w:t>
      </w:r>
      <w:r w:rsidR="00341AE6" w:rsidRPr="006A629F">
        <w:rPr>
          <w:rFonts w:ascii="Times New Roman" w:hAnsi="Times New Roman" w:cs="Times New Roman"/>
          <w:i/>
          <w:noProof/>
          <w:color w:val="000000"/>
          <w:sz w:val="24"/>
          <w:szCs w:val="24"/>
        </w:rPr>
        <w:t>really</w:t>
      </w:r>
      <w:r w:rsidR="00D52D02" w:rsidRPr="006A629F">
        <w:rPr>
          <w:rFonts w:ascii="Times New Roman" w:hAnsi="Times New Roman" w:cs="Times New Roman"/>
          <w:i/>
          <w:color w:val="000000"/>
          <w:sz w:val="24"/>
          <w:szCs w:val="24"/>
        </w:rPr>
        <w:t xml:space="preserve"> uncomfortable’. </w:t>
      </w:r>
    </w:p>
    <w:p w14:paraId="2E7E092F" w14:textId="65E2DE86" w:rsidR="006F5B79" w:rsidRPr="00CD448E" w:rsidRDefault="00D52D02" w:rsidP="00CD448E">
      <w:pPr>
        <w:spacing w:line="480" w:lineRule="auto"/>
        <w:ind w:firstLine="720"/>
        <w:rPr>
          <w:rFonts w:ascii="Times New Roman" w:hAnsi="Times New Roman" w:cs="Times New Roman"/>
          <w:noProof/>
          <w:sz w:val="24"/>
          <w:szCs w:val="24"/>
        </w:rPr>
      </w:pPr>
      <w:r>
        <w:rPr>
          <w:rFonts w:ascii="Times New Roman" w:hAnsi="Times New Roman" w:cs="Times New Roman"/>
          <w:color w:val="000000"/>
          <w:sz w:val="24"/>
          <w:szCs w:val="24"/>
        </w:rPr>
        <w:t>Parv</w:t>
      </w:r>
      <w:r w:rsidR="005C0F52">
        <w:rPr>
          <w:rFonts w:ascii="Times New Roman" w:hAnsi="Times New Roman" w:cs="Times New Roman"/>
          <w:color w:val="000000"/>
          <w:sz w:val="24"/>
          <w:szCs w:val="24"/>
        </w:rPr>
        <w:t xml:space="preserve">een experienced discomfort </w:t>
      </w:r>
      <w:r>
        <w:rPr>
          <w:rFonts w:ascii="Times New Roman" w:hAnsi="Times New Roman" w:cs="Times New Roman"/>
          <w:color w:val="000000"/>
          <w:sz w:val="24"/>
          <w:szCs w:val="24"/>
        </w:rPr>
        <w:t xml:space="preserve">due </w:t>
      </w:r>
      <w:r w:rsidR="005C0F52">
        <w:rPr>
          <w:rFonts w:ascii="Times New Roman" w:hAnsi="Times New Roman" w:cs="Times New Roman"/>
          <w:color w:val="000000"/>
          <w:sz w:val="24"/>
          <w:szCs w:val="24"/>
        </w:rPr>
        <w:t xml:space="preserve">both </w:t>
      </w:r>
      <w:r>
        <w:rPr>
          <w:rFonts w:ascii="Times New Roman" w:hAnsi="Times New Roman" w:cs="Times New Roman"/>
          <w:color w:val="000000"/>
          <w:sz w:val="24"/>
          <w:szCs w:val="24"/>
        </w:rPr>
        <w:t xml:space="preserve">to the presence of alcohol </w:t>
      </w:r>
      <w:r w:rsidR="005C0F52">
        <w:rPr>
          <w:rFonts w:ascii="Times New Roman" w:hAnsi="Times New Roman" w:cs="Times New Roman"/>
          <w:color w:val="000000"/>
          <w:sz w:val="24"/>
          <w:szCs w:val="24"/>
        </w:rPr>
        <w:t>with</w:t>
      </w:r>
      <w:r>
        <w:rPr>
          <w:rFonts w:ascii="Times New Roman" w:hAnsi="Times New Roman" w:cs="Times New Roman"/>
          <w:color w:val="000000"/>
          <w:sz w:val="24"/>
          <w:szCs w:val="24"/>
        </w:rPr>
        <w:t>in the networking environment</w:t>
      </w:r>
      <w:r w:rsidR="005C0F52">
        <w:rPr>
          <w:rFonts w:ascii="Times New Roman" w:hAnsi="Times New Roman" w:cs="Times New Roman"/>
          <w:color w:val="000000"/>
          <w:sz w:val="24"/>
          <w:szCs w:val="24"/>
        </w:rPr>
        <w:t xml:space="preserve">, and the experience of being </w:t>
      </w:r>
      <w:r>
        <w:rPr>
          <w:rFonts w:ascii="Times New Roman" w:hAnsi="Times New Roman" w:cs="Times New Roman"/>
          <w:color w:val="000000"/>
          <w:sz w:val="24"/>
          <w:szCs w:val="24"/>
        </w:rPr>
        <w:t>s</w:t>
      </w:r>
      <w:r w:rsidR="00CD448E">
        <w:rPr>
          <w:rFonts w:ascii="Times New Roman" w:hAnsi="Times New Roman" w:cs="Times New Roman"/>
          <w:color w:val="000000"/>
          <w:sz w:val="24"/>
          <w:szCs w:val="24"/>
        </w:rPr>
        <w:t xml:space="preserve">ingled out for </w:t>
      </w:r>
      <w:r w:rsidR="00A630A7" w:rsidRPr="00A630A7">
        <w:rPr>
          <w:rFonts w:ascii="Times New Roman" w:hAnsi="Times New Roman" w:cs="Times New Roman"/>
          <w:i/>
          <w:color w:val="000000"/>
          <w:sz w:val="24"/>
          <w:szCs w:val="24"/>
        </w:rPr>
        <w:t>‘</w:t>
      </w:r>
      <w:r w:rsidR="00CD448E" w:rsidRPr="00A630A7">
        <w:rPr>
          <w:rFonts w:ascii="Times New Roman" w:hAnsi="Times New Roman" w:cs="Times New Roman"/>
          <w:i/>
          <w:color w:val="000000"/>
          <w:sz w:val="24"/>
          <w:szCs w:val="24"/>
        </w:rPr>
        <w:t>not joining in</w:t>
      </w:r>
      <w:r w:rsidR="00A630A7" w:rsidRPr="00A630A7">
        <w:rPr>
          <w:rFonts w:ascii="Times New Roman" w:hAnsi="Times New Roman" w:cs="Times New Roman"/>
          <w:i/>
          <w:color w:val="000000"/>
          <w:sz w:val="24"/>
          <w:szCs w:val="24"/>
        </w:rPr>
        <w:t>’</w:t>
      </w:r>
      <w:r w:rsidR="00CD448E">
        <w:rPr>
          <w:rFonts w:ascii="Times New Roman" w:hAnsi="Times New Roman" w:cs="Times New Roman"/>
          <w:color w:val="000000"/>
          <w:sz w:val="24"/>
          <w:szCs w:val="24"/>
        </w:rPr>
        <w:t xml:space="preserve">: </w:t>
      </w:r>
      <w:r w:rsidRPr="00986220">
        <w:rPr>
          <w:rFonts w:ascii="Times New Roman" w:hAnsi="Times New Roman" w:cs="Times New Roman"/>
          <w:i/>
          <w:color w:val="000000"/>
          <w:sz w:val="24"/>
          <w:szCs w:val="24"/>
        </w:rPr>
        <w:t xml:space="preserve">‘especially when </w:t>
      </w:r>
      <w:r w:rsidRPr="00986220">
        <w:rPr>
          <w:rFonts w:ascii="Times New Roman" w:hAnsi="Times New Roman" w:cs="Times New Roman"/>
          <w:i/>
          <w:noProof/>
          <w:color w:val="000000"/>
          <w:sz w:val="24"/>
          <w:szCs w:val="24"/>
        </w:rPr>
        <w:t>you’re</w:t>
      </w:r>
      <w:r w:rsidRPr="00986220">
        <w:rPr>
          <w:rFonts w:ascii="Times New Roman" w:hAnsi="Times New Roman" w:cs="Times New Roman"/>
          <w:i/>
          <w:color w:val="000000"/>
          <w:sz w:val="24"/>
          <w:szCs w:val="24"/>
        </w:rPr>
        <w:t xml:space="preserve"> the only one who’s not </w:t>
      </w:r>
      <w:r w:rsidR="001641AF">
        <w:rPr>
          <w:rFonts w:ascii="Times New Roman" w:hAnsi="Times New Roman" w:cs="Times New Roman"/>
          <w:i/>
          <w:color w:val="000000"/>
          <w:sz w:val="24"/>
          <w:szCs w:val="24"/>
        </w:rPr>
        <w:t>drinking, then that is somewhat;</w:t>
      </w:r>
      <w:r w:rsidRPr="00986220">
        <w:rPr>
          <w:rFonts w:ascii="Times New Roman" w:hAnsi="Times New Roman" w:cs="Times New Roman"/>
          <w:i/>
          <w:color w:val="000000"/>
          <w:sz w:val="24"/>
          <w:szCs w:val="24"/>
        </w:rPr>
        <w:t xml:space="preserve"> that is something that is picked up </w:t>
      </w:r>
      <w:r w:rsidRPr="00986220">
        <w:rPr>
          <w:rFonts w:ascii="Times New Roman" w:hAnsi="Times New Roman" w:cs="Times New Roman"/>
          <w:i/>
          <w:noProof/>
          <w:color w:val="000000"/>
          <w:sz w:val="24"/>
          <w:szCs w:val="24"/>
        </w:rPr>
        <w:t>upon</w:t>
      </w:r>
      <w:r w:rsidR="00DE7103" w:rsidRPr="00986220">
        <w:rPr>
          <w:rFonts w:ascii="Times New Roman" w:hAnsi="Times New Roman" w:cs="Times New Roman"/>
          <w:i/>
          <w:color w:val="000000"/>
          <w:sz w:val="24"/>
          <w:szCs w:val="24"/>
        </w:rPr>
        <w:t>. S</w:t>
      </w:r>
      <w:r w:rsidRPr="00986220">
        <w:rPr>
          <w:rFonts w:ascii="Times New Roman" w:hAnsi="Times New Roman" w:cs="Times New Roman"/>
          <w:i/>
          <w:color w:val="000000"/>
          <w:sz w:val="24"/>
          <w:szCs w:val="24"/>
        </w:rPr>
        <w:t>o thi</w:t>
      </w:r>
      <w:r w:rsidR="00EF0E2B" w:rsidRPr="00986220">
        <w:rPr>
          <w:rFonts w:ascii="Times New Roman" w:hAnsi="Times New Roman" w:cs="Times New Roman"/>
          <w:i/>
          <w:color w:val="000000"/>
          <w:sz w:val="24"/>
          <w:szCs w:val="24"/>
        </w:rPr>
        <w:t xml:space="preserve">ngs like that are always quite </w:t>
      </w:r>
      <w:r w:rsidR="00681296" w:rsidRPr="00986220">
        <w:rPr>
          <w:rFonts w:ascii="Times New Roman" w:hAnsi="Times New Roman" w:cs="Times New Roman"/>
          <w:i/>
          <w:color w:val="000000"/>
          <w:sz w:val="24"/>
          <w:szCs w:val="24"/>
        </w:rPr>
        <w:t>awkward.’</w:t>
      </w:r>
      <w:r w:rsidRPr="00242F0B">
        <w:rPr>
          <w:rFonts w:ascii="Times New Roman" w:hAnsi="Times New Roman" w:cs="Times New Roman"/>
          <w:color w:val="000000"/>
          <w:sz w:val="24"/>
          <w:szCs w:val="24"/>
        </w:rPr>
        <w:t xml:space="preserve"> </w:t>
      </w:r>
      <w:r w:rsidR="00A21A2E">
        <w:rPr>
          <w:rFonts w:ascii="Times New Roman" w:hAnsi="Times New Roman" w:cs="Times New Roman"/>
          <w:color w:val="000000"/>
          <w:sz w:val="24"/>
          <w:szCs w:val="24"/>
        </w:rPr>
        <w:t>Parveen’s un</w:t>
      </w:r>
      <w:r w:rsidR="001641AF">
        <w:rPr>
          <w:rFonts w:ascii="Times New Roman" w:hAnsi="Times New Roman" w:cs="Times New Roman"/>
          <w:color w:val="000000"/>
          <w:sz w:val="24"/>
          <w:szCs w:val="24"/>
        </w:rPr>
        <w:t>ease was exacerbated by her</w:t>
      </w:r>
      <w:r>
        <w:rPr>
          <w:rFonts w:ascii="Times New Roman" w:hAnsi="Times New Roman" w:cs="Times New Roman"/>
          <w:color w:val="000000"/>
          <w:sz w:val="24"/>
          <w:szCs w:val="24"/>
        </w:rPr>
        <w:t xml:space="preserve"> fear that alcohol consumption might produce immodest</w:t>
      </w:r>
      <w:r w:rsidR="00024050">
        <w:rPr>
          <w:rFonts w:ascii="Times New Roman" w:hAnsi="Times New Roman" w:cs="Times New Roman"/>
          <w:color w:val="000000"/>
          <w:sz w:val="24"/>
          <w:szCs w:val="24"/>
        </w:rPr>
        <w:t xml:space="preserve"> </w:t>
      </w:r>
      <w:r w:rsidR="00CC1FBB">
        <w:rPr>
          <w:rFonts w:ascii="Times New Roman" w:hAnsi="Times New Roman" w:cs="Times New Roman"/>
          <w:color w:val="000000"/>
          <w:sz w:val="24"/>
          <w:szCs w:val="24"/>
        </w:rPr>
        <w:t>behaviour</w:t>
      </w:r>
      <w:r w:rsidR="00024050">
        <w:rPr>
          <w:rFonts w:ascii="Times New Roman" w:hAnsi="Times New Roman" w:cs="Times New Roman"/>
          <w:color w:val="000000"/>
          <w:sz w:val="24"/>
          <w:szCs w:val="24"/>
        </w:rPr>
        <w:t xml:space="preserve"> among her colleagues</w:t>
      </w:r>
      <w:r>
        <w:rPr>
          <w:rFonts w:ascii="Times New Roman" w:hAnsi="Times New Roman" w:cs="Times New Roman"/>
          <w:color w:val="000000"/>
          <w:sz w:val="24"/>
          <w:szCs w:val="24"/>
        </w:rPr>
        <w:t xml:space="preserve"> which</w:t>
      </w:r>
      <w:r w:rsidR="00024050">
        <w:rPr>
          <w:rFonts w:ascii="Times New Roman" w:hAnsi="Times New Roman" w:cs="Times New Roman"/>
          <w:color w:val="000000"/>
          <w:sz w:val="24"/>
          <w:szCs w:val="24"/>
        </w:rPr>
        <w:t>,</w:t>
      </w:r>
      <w:r>
        <w:rPr>
          <w:rFonts w:ascii="Times New Roman" w:hAnsi="Times New Roman" w:cs="Times New Roman"/>
          <w:color w:val="000000"/>
          <w:sz w:val="24"/>
          <w:szCs w:val="24"/>
        </w:rPr>
        <w:t xml:space="preserve"> if this involved flirting or any</w:t>
      </w:r>
      <w:r w:rsidR="00EF0E2B">
        <w:rPr>
          <w:rFonts w:ascii="Times New Roman" w:hAnsi="Times New Roman" w:cs="Times New Roman"/>
          <w:color w:val="000000"/>
          <w:sz w:val="24"/>
          <w:szCs w:val="24"/>
        </w:rPr>
        <w:t xml:space="preserve">thing of a </w:t>
      </w:r>
      <w:r w:rsidR="00024050">
        <w:rPr>
          <w:rFonts w:ascii="Times New Roman" w:hAnsi="Times New Roman" w:cs="Times New Roman"/>
          <w:color w:val="000000"/>
          <w:sz w:val="24"/>
          <w:szCs w:val="24"/>
        </w:rPr>
        <w:t xml:space="preserve">personal nature, </w:t>
      </w:r>
      <w:r w:rsidR="00EF0E2B">
        <w:rPr>
          <w:rFonts w:ascii="Times New Roman" w:hAnsi="Times New Roman" w:cs="Times New Roman"/>
          <w:color w:val="000000"/>
          <w:sz w:val="24"/>
          <w:szCs w:val="24"/>
        </w:rPr>
        <w:t>would</w:t>
      </w:r>
      <w:r>
        <w:rPr>
          <w:rFonts w:ascii="Times New Roman" w:hAnsi="Times New Roman" w:cs="Times New Roman"/>
          <w:color w:val="000000"/>
          <w:sz w:val="24"/>
          <w:szCs w:val="24"/>
        </w:rPr>
        <w:t xml:space="preserve"> </w:t>
      </w:r>
      <w:r w:rsidR="006F5B79">
        <w:rPr>
          <w:rFonts w:ascii="Times New Roman" w:hAnsi="Times New Roman" w:cs="Times New Roman"/>
          <w:color w:val="000000"/>
          <w:sz w:val="24"/>
          <w:szCs w:val="24"/>
        </w:rPr>
        <w:t xml:space="preserve">tug hard on </w:t>
      </w:r>
      <w:r w:rsidR="00EF0E2B">
        <w:rPr>
          <w:rFonts w:ascii="Times New Roman" w:hAnsi="Times New Roman" w:cs="Times New Roman"/>
          <w:color w:val="000000"/>
          <w:sz w:val="24"/>
          <w:szCs w:val="24"/>
        </w:rPr>
        <w:t>the glass chains which bound Parveen</w:t>
      </w:r>
      <w:r w:rsidR="006F5B79">
        <w:rPr>
          <w:rFonts w:ascii="Times New Roman" w:hAnsi="Times New Roman" w:cs="Times New Roman"/>
          <w:color w:val="000000"/>
          <w:sz w:val="24"/>
          <w:szCs w:val="24"/>
        </w:rPr>
        <w:t xml:space="preserve"> to the </w:t>
      </w:r>
      <w:r w:rsidR="00CC1FBB">
        <w:rPr>
          <w:rFonts w:ascii="Times New Roman" w:hAnsi="Times New Roman" w:cs="Times New Roman"/>
          <w:color w:val="000000"/>
          <w:sz w:val="24"/>
          <w:szCs w:val="24"/>
        </w:rPr>
        <w:t>behaviour</w:t>
      </w:r>
      <w:r w:rsidR="006F5B79">
        <w:rPr>
          <w:rFonts w:ascii="Times New Roman" w:hAnsi="Times New Roman" w:cs="Times New Roman"/>
          <w:color w:val="000000"/>
          <w:sz w:val="24"/>
          <w:szCs w:val="24"/>
        </w:rPr>
        <w:t xml:space="preserve">s she considered befitting of her ethical self: </w:t>
      </w:r>
      <w:r>
        <w:rPr>
          <w:rFonts w:ascii="Times New Roman" w:hAnsi="Times New Roman" w:cs="Times New Roman"/>
          <w:color w:val="000000"/>
          <w:sz w:val="24"/>
          <w:szCs w:val="24"/>
        </w:rPr>
        <w:t xml:space="preserve"> </w:t>
      </w:r>
    </w:p>
    <w:p w14:paraId="79F7FAEF" w14:textId="5D148C2E" w:rsidR="009B4F13" w:rsidRPr="00986220" w:rsidRDefault="006F5B79" w:rsidP="009B4F13">
      <w:pPr>
        <w:spacing w:line="480" w:lineRule="auto"/>
        <w:ind w:left="720"/>
        <w:rPr>
          <w:rFonts w:ascii="Times New Roman" w:hAnsi="Times New Roman" w:cs="Times New Roman"/>
          <w:i/>
          <w:sz w:val="24"/>
          <w:szCs w:val="24"/>
        </w:rPr>
      </w:pPr>
      <w:r w:rsidRPr="00986220">
        <w:rPr>
          <w:rFonts w:ascii="Times New Roman" w:hAnsi="Times New Roman" w:cs="Times New Roman"/>
          <w:i/>
          <w:noProof/>
          <w:color w:val="000000"/>
          <w:sz w:val="24"/>
          <w:szCs w:val="24"/>
        </w:rPr>
        <w:t>‘</w:t>
      </w:r>
      <w:r w:rsidR="00EF0E2B" w:rsidRPr="00986220">
        <w:rPr>
          <w:rFonts w:ascii="Times New Roman" w:hAnsi="Times New Roman" w:cs="Times New Roman"/>
          <w:i/>
          <w:noProof/>
          <w:color w:val="000000"/>
          <w:sz w:val="24"/>
          <w:szCs w:val="24"/>
        </w:rPr>
        <w:t>even if we</w:t>
      </w:r>
      <w:r w:rsidR="009B4F13" w:rsidRPr="00986220">
        <w:rPr>
          <w:rFonts w:ascii="Times New Roman" w:hAnsi="Times New Roman" w:cs="Times New Roman"/>
          <w:i/>
          <w:noProof/>
          <w:color w:val="000000"/>
          <w:sz w:val="24"/>
          <w:szCs w:val="24"/>
        </w:rPr>
        <w:t>’re having dinner in a pub</w:t>
      </w:r>
      <w:r w:rsidR="00A630A7">
        <w:rPr>
          <w:rFonts w:ascii="Times New Roman" w:hAnsi="Times New Roman" w:cs="Times New Roman"/>
          <w:i/>
          <w:noProof/>
          <w:color w:val="000000"/>
          <w:sz w:val="24"/>
          <w:szCs w:val="24"/>
        </w:rPr>
        <w:t>, for example</w:t>
      </w:r>
      <w:r w:rsidR="009B4F13" w:rsidRPr="00986220">
        <w:rPr>
          <w:rFonts w:ascii="Times New Roman" w:hAnsi="Times New Roman" w:cs="Times New Roman"/>
          <w:i/>
          <w:noProof/>
          <w:color w:val="000000"/>
          <w:sz w:val="24"/>
          <w:szCs w:val="24"/>
        </w:rPr>
        <w:t xml:space="preserve"> you would have dinner</w:t>
      </w:r>
      <w:r w:rsidR="00A630A7">
        <w:rPr>
          <w:rFonts w:ascii="Times New Roman" w:hAnsi="Times New Roman" w:cs="Times New Roman"/>
          <w:i/>
          <w:noProof/>
          <w:color w:val="000000"/>
          <w:sz w:val="24"/>
          <w:szCs w:val="24"/>
        </w:rPr>
        <w:t>,</w:t>
      </w:r>
      <w:r w:rsidR="009B4F13" w:rsidRPr="00986220">
        <w:rPr>
          <w:rFonts w:ascii="Times New Roman" w:hAnsi="Times New Roman" w:cs="Times New Roman"/>
          <w:i/>
          <w:noProof/>
          <w:color w:val="000000"/>
          <w:sz w:val="24"/>
          <w:szCs w:val="24"/>
        </w:rPr>
        <w:t xml:space="preserve"> and th</w:t>
      </w:r>
      <w:r w:rsidR="005E3EC2">
        <w:rPr>
          <w:rFonts w:ascii="Times New Roman" w:hAnsi="Times New Roman" w:cs="Times New Roman"/>
          <w:i/>
          <w:noProof/>
          <w:color w:val="000000"/>
          <w:sz w:val="24"/>
          <w:szCs w:val="24"/>
        </w:rPr>
        <w:t>en people</w:t>
      </w:r>
      <w:r w:rsidR="00A630A7">
        <w:rPr>
          <w:rFonts w:ascii="Times New Roman" w:hAnsi="Times New Roman" w:cs="Times New Roman"/>
          <w:i/>
          <w:noProof/>
          <w:color w:val="000000"/>
          <w:sz w:val="24"/>
          <w:szCs w:val="24"/>
        </w:rPr>
        <w:t xml:space="preserve"> start drinking. A</w:t>
      </w:r>
      <w:r w:rsidR="009B4F13" w:rsidRPr="00986220">
        <w:rPr>
          <w:rFonts w:ascii="Times New Roman" w:hAnsi="Times New Roman" w:cs="Times New Roman"/>
          <w:i/>
          <w:noProof/>
          <w:color w:val="000000"/>
          <w:sz w:val="24"/>
          <w:szCs w:val="24"/>
        </w:rPr>
        <w:t xml:space="preserve">nd then by the end </w:t>
      </w:r>
      <w:r w:rsidR="00A630A7">
        <w:rPr>
          <w:rFonts w:ascii="Times New Roman" w:hAnsi="Times New Roman" w:cs="Times New Roman"/>
          <w:i/>
          <w:noProof/>
          <w:color w:val="000000"/>
          <w:sz w:val="24"/>
          <w:szCs w:val="24"/>
        </w:rPr>
        <w:t>of the evening it would get very...Y</w:t>
      </w:r>
      <w:r w:rsidR="009B4F13" w:rsidRPr="00986220">
        <w:rPr>
          <w:rFonts w:ascii="Times New Roman" w:hAnsi="Times New Roman" w:cs="Times New Roman"/>
          <w:i/>
          <w:noProof/>
          <w:color w:val="000000"/>
          <w:sz w:val="24"/>
          <w:szCs w:val="24"/>
        </w:rPr>
        <w:t>ou</w:t>
      </w:r>
      <w:r w:rsidR="009B4F13" w:rsidRPr="00986220">
        <w:rPr>
          <w:rFonts w:ascii="Times New Roman" w:hAnsi="Times New Roman" w:cs="Times New Roman"/>
          <w:i/>
          <w:color w:val="000000"/>
          <w:sz w:val="24"/>
          <w:szCs w:val="24"/>
        </w:rPr>
        <w:t xml:space="preserve"> know, people would start behaving in ways that they </w:t>
      </w:r>
      <w:r w:rsidR="009B4F13" w:rsidRPr="00986220">
        <w:rPr>
          <w:rFonts w:ascii="Times New Roman" w:hAnsi="Times New Roman" w:cs="Times New Roman"/>
          <w:i/>
          <w:noProof/>
          <w:color w:val="000000"/>
          <w:sz w:val="24"/>
          <w:szCs w:val="24"/>
        </w:rPr>
        <w:t>wouldn’t</w:t>
      </w:r>
      <w:r w:rsidR="009B4F13" w:rsidRPr="00986220">
        <w:rPr>
          <w:rFonts w:ascii="Times New Roman" w:hAnsi="Times New Roman" w:cs="Times New Roman"/>
          <w:i/>
          <w:color w:val="000000"/>
          <w:sz w:val="24"/>
          <w:szCs w:val="24"/>
        </w:rPr>
        <w:t xml:space="preserve"> </w:t>
      </w:r>
      <w:r w:rsidR="004D1820" w:rsidRPr="00986220">
        <w:rPr>
          <w:rFonts w:ascii="Times New Roman" w:hAnsi="Times New Roman" w:cs="Times New Roman"/>
          <w:i/>
          <w:color w:val="000000"/>
          <w:sz w:val="24"/>
          <w:szCs w:val="24"/>
        </w:rPr>
        <w:t>norm</w:t>
      </w:r>
      <w:r w:rsidR="00EF0E2B" w:rsidRPr="00986220">
        <w:rPr>
          <w:rFonts w:ascii="Times New Roman" w:hAnsi="Times New Roman" w:cs="Times New Roman"/>
          <w:i/>
          <w:color w:val="000000"/>
          <w:sz w:val="24"/>
          <w:szCs w:val="24"/>
        </w:rPr>
        <w:t>ally</w:t>
      </w:r>
      <w:r w:rsidR="00A630A7">
        <w:rPr>
          <w:rFonts w:ascii="Times New Roman" w:hAnsi="Times New Roman" w:cs="Times New Roman"/>
          <w:i/>
          <w:color w:val="000000"/>
          <w:sz w:val="24"/>
          <w:szCs w:val="24"/>
        </w:rPr>
        <w:t>, um,</w:t>
      </w:r>
      <w:r w:rsidR="009B4F13" w:rsidRPr="00986220">
        <w:rPr>
          <w:rFonts w:ascii="Times New Roman" w:hAnsi="Times New Roman" w:cs="Times New Roman"/>
          <w:i/>
          <w:color w:val="000000"/>
          <w:sz w:val="24"/>
          <w:szCs w:val="24"/>
        </w:rPr>
        <w:t xml:space="preserve"> or saying things that they </w:t>
      </w:r>
      <w:r w:rsidR="009B4F13" w:rsidRPr="00986220">
        <w:rPr>
          <w:rFonts w:ascii="Times New Roman" w:hAnsi="Times New Roman" w:cs="Times New Roman"/>
          <w:i/>
          <w:noProof/>
          <w:color w:val="000000"/>
          <w:sz w:val="24"/>
          <w:szCs w:val="24"/>
        </w:rPr>
        <w:t>wouldn’t</w:t>
      </w:r>
      <w:r w:rsidR="009B4F13" w:rsidRPr="00986220">
        <w:rPr>
          <w:rFonts w:ascii="Times New Roman" w:hAnsi="Times New Roman" w:cs="Times New Roman"/>
          <w:i/>
          <w:color w:val="000000"/>
          <w:sz w:val="24"/>
          <w:szCs w:val="24"/>
        </w:rPr>
        <w:t xml:space="preserve"> norm</w:t>
      </w:r>
      <w:r w:rsidR="001641AF">
        <w:rPr>
          <w:rFonts w:ascii="Times New Roman" w:hAnsi="Times New Roman" w:cs="Times New Roman"/>
          <w:i/>
          <w:color w:val="000000"/>
          <w:sz w:val="24"/>
          <w:szCs w:val="24"/>
        </w:rPr>
        <w:t>ally.  So it i</w:t>
      </w:r>
      <w:r w:rsidRPr="00986220">
        <w:rPr>
          <w:rFonts w:ascii="Times New Roman" w:hAnsi="Times New Roman" w:cs="Times New Roman"/>
          <w:i/>
          <w:color w:val="000000"/>
          <w:sz w:val="24"/>
          <w:szCs w:val="24"/>
        </w:rPr>
        <w:t>s uncomfortable.’</w:t>
      </w:r>
      <w:r w:rsidR="009B4F13" w:rsidRPr="00986220">
        <w:rPr>
          <w:rFonts w:ascii="Times New Roman" w:hAnsi="Times New Roman" w:cs="Times New Roman"/>
          <w:i/>
          <w:color w:val="000000"/>
          <w:sz w:val="24"/>
          <w:szCs w:val="24"/>
        </w:rPr>
        <w:t xml:space="preserve"> </w:t>
      </w:r>
    </w:p>
    <w:p w14:paraId="11208D63" w14:textId="74CCC621" w:rsidR="00AC5FE1" w:rsidRDefault="008F64D6" w:rsidP="00102B94">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Parveen was</w:t>
      </w:r>
      <w:r w:rsidR="00B56F16">
        <w:rPr>
          <w:rFonts w:ascii="Times New Roman" w:hAnsi="Times New Roman" w:cs="Times New Roman"/>
          <w:color w:val="000000"/>
          <w:sz w:val="24"/>
          <w:szCs w:val="24"/>
        </w:rPr>
        <w:t xml:space="preserve"> ambitious</w:t>
      </w:r>
      <w:r>
        <w:rPr>
          <w:rFonts w:ascii="Times New Roman" w:hAnsi="Times New Roman" w:cs="Times New Roman"/>
          <w:color w:val="000000"/>
          <w:sz w:val="24"/>
          <w:szCs w:val="24"/>
        </w:rPr>
        <w:t xml:space="preserve">, </w:t>
      </w:r>
      <w:r w:rsidR="00B56F16">
        <w:rPr>
          <w:rFonts w:ascii="Times New Roman" w:hAnsi="Times New Roman" w:cs="Times New Roman"/>
          <w:color w:val="000000"/>
          <w:sz w:val="24"/>
          <w:szCs w:val="24"/>
        </w:rPr>
        <w:t xml:space="preserve">but </w:t>
      </w:r>
      <w:r>
        <w:rPr>
          <w:rFonts w:ascii="Times New Roman" w:hAnsi="Times New Roman" w:cs="Times New Roman"/>
          <w:color w:val="000000"/>
          <w:sz w:val="24"/>
          <w:szCs w:val="24"/>
        </w:rPr>
        <w:t>the gla</w:t>
      </w:r>
      <w:r w:rsidR="00EF0E2B">
        <w:rPr>
          <w:rFonts w:ascii="Times New Roman" w:hAnsi="Times New Roman" w:cs="Times New Roman"/>
          <w:color w:val="000000"/>
          <w:sz w:val="24"/>
          <w:szCs w:val="24"/>
        </w:rPr>
        <w:t>ss chains which bound her to Muslim</w:t>
      </w:r>
      <w:r>
        <w:rPr>
          <w:rFonts w:ascii="Times New Roman" w:hAnsi="Times New Roman" w:cs="Times New Roman"/>
          <w:color w:val="000000"/>
          <w:sz w:val="24"/>
          <w:szCs w:val="24"/>
        </w:rPr>
        <w:t xml:space="preserve"> beliefs and customs </w:t>
      </w:r>
      <w:r w:rsidR="004D1820">
        <w:rPr>
          <w:rFonts w:ascii="Times New Roman" w:hAnsi="Times New Roman" w:cs="Times New Roman"/>
          <w:color w:val="000000"/>
          <w:sz w:val="24"/>
          <w:szCs w:val="24"/>
        </w:rPr>
        <w:t xml:space="preserve">around alcohol </w:t>
      </w:r>
      <w:r>
        <w:rPr>
          <w:rFonts w:ascii="Times New Roman" w:hAnsi="Times New Roman" w:cs="Times New Roman"/>
          <w:color w:val="000000"/>
          <w:sz w:val="24"/>
          <w:szCs w:val="24"/>
        </w:rPr>
        <w:t>were stronger than workpla</w:t>
      </w:r>
      <w:r w:rsidR="004D1820">
        <w:rPr>
          <w:rFonts w:ascii="Times New Roman" w:hAnsi="Times New Roman" w:cs="Times New Roman"/>
          <w:color w:val="000000"/>
          <w:sz w:val="24"/>
          <w:szCs w:val="24"/>
        </w:rPr>
        <w:t>ce imperatives to</w:t>
      </w:r>
      <w:r w:rsidR="00FF2AA4">
        <w:rPr>
          <w:rFonts w:ascii="Times New Roman" w:hAnsi="Times New Roman" w:cs="Times New Roman"/>
          <w:color w:val="000000"/>
          <w:sz w:val="24"/>
          <w:szCs w:val="24"/>
        </w:rPr>
        <w:t xml:space="preserve"> </w:t>
      </w:r>
      <w:r w:rsidR="00FF2AA4" w:rsidRPr="00F50DBE">
        <w:rPr>
          <w:rFonts w:ascii="Times New Roman" w:hAnsi="Times New Roman" w:cs="Times New Roman"/>
          <w:i/>
          <w:color w:val="000000"/>
          <w:sz w:val="24"/>
          <w:szCs w:val="24"/>
        </w:rPr>
        <w:t>‘join in’</w:t>
      </w:r>
      <w:r w:rsidR="00FF2AA4">
        <w:rPr>
          <w:rFonts w:ascii="Times New Roman" w:hAnsi="Times New Roman" w:cs="Times New Roman"/>
          <w:color w:val="000000"/>
          <w:sz w:val="24"/>
          <w:szCs w:val="24"/>
        </w:rPr>
        <w:t xml:space="preserve"> with alcohol consumption </w:t>
      </w:r>
      <w:r>
        <w:rPr>
          <w:rFonts w:ascii="Times New Roman" w:hAnsi="Times New Roman" w:cs="Times New Roman"/>
          <w:color w:val="000000"/>
          <w:sz w:val="24"/>
          <w:szCs w:val="24"/>
        </w:rPr>
        <w:t xml:space="preserve">while networking. Parveen’s sense of </w:t>
      </w:r>
      <w:r w:rsidR="005D26FE">
        <w:rPr>
          <w:rFonts w:ascii="Times New Roman" w:hAnsi="Times New Roman" w:cs="Times New Roman"/>
          <w:color w:val="000000"/>
          <w:sz w:val="24"/>
          <w:szCs w:val="24"/>
        </w:rPr>
        <w:t xml:space="preserve">herself as maintaining </w:t>
      </w:r>
      <w:r w:rsidR="00EF0E2B">
        <w:rPr>
          <w:rFonts w:ascii="Times New Roman" w:hAnsi="Times New Roman" w:cs="Times New Roman"/>
          <w:color w:val="000000"/>
          <w:sz w:val="24"/>
          <w:szCs w:val="24"/>
        </w:rPr>
        <w:t>ethical</w:t>
      </w:r>
      <w:r w:rsidR="005D26FE">
        <w:rPr>
          <w:rFonts w:ascii="Times New Roman" w:hAnsi="Times New Roman" w:cs="Times New Roman"/>
          <w:color w:val="000000"/>
          <w:sz w:val="24"/>
          <w:szCs w:val="24"/>
        </w:rPr>
        <w:t xml:space="preserve"> </w:t>
      </w:r>
      <w:r w:rsidR="00EF0E2B">
        <w:rPr>
          <w:rFonts w:ascii="Times New Roman" w:hAnsi="Times New Roman" w:cs="Times New Roman"/>
          <w:color w:val="000000"/>
          <w:sz w:val="24"/>
          <w:szCs w:val="24"/>
        </w:rPr>
        <w:t xml:space="preserve">standards </w:t>
      </w:r>
      <w:r>
        <w:rPr>
          <w:rFonts w:ascii="Times New Roman" w:hAnsi="Times New Roman" w:cs="Times New Roman"/>
          <w:color w:val="000000"/>
          <w:sz w:val="24"/>
          <w:szCs w:val="24"/>
        </w:rPr>
        <w:t xml:space="preserve">necessitated her respecting the glass chains which tied her to </w:t>
      </w:r>
      <w:r w:rsidR="00FF2AA4">
        <w:rPr>
          <w:rFonts w:ascii="Times New Roman" w:hAnsi="Times New Roman" w:cs="Times New Roman"/>
          <w:color w:val="000000"/>
          <w:sz w:val="24"/>
          <w:szCs w:val="24"/>
        </w:rPr>
        <w:t>religious guidance</w:t>
      </w:r>
      <w:r w:rsidR="003C1FE1">
        <w:rPr>
          <w:rFonts w:ascii="Times New Roman" w:hAnsi="Times New Roman" w:cs="Times New Roman"/>
          <w:color w:val="000000"/>
          <w:sz w:val="24"/>
          <w:szCs w:val="24"/>
        </w:rPr>
        <w:t>,</w:t>
      </w:r>
      <w:r w:rsidR="00FF2AA4">
        <w:rPr>
          <w:rFonts w:ascii="Times New Roman" w:hAnsi="Times New Roman" w:cs="Times New Roman"/>
          <w:color w:val="000000"/>
          <w:sz w:val="24"/>
          <w:szCs w:val="24"/>
        </w:rPr>
        <w:t xml:space="preserve"> </w:t>
      </w:r>
      <w:r w:rsidR="006D3278">
        <w:rPr>
          <w:rFonts w:ascii="Times New Roman" w:hAnsi="Times New Roman" w:cs="Times New Roman"/>
          <w:color w:val="000000"/>
          <w:sz w:val="24"/>
          <w:szCs w:val="24"/>
        </w:rPr>
        <w:t>and she remained temperate</w:t>
      </w:r>
      <w:r>
        <w:rPr>
          <w:rFonts w:ascii="Times New Roman" w:hAnsi="Times New Roman" w:cs="Times New Roman"/>
          <w:color w:val="000000"/>
          <w:sz w:val="24"/>
          <w:szCs w:val="24"/>
        </w:rPr>
        <w:t>.</w:t>
      </w:r>
      <w:r w:rsidR="006F5B79">
        <w:rPr>
          <w:rFonts w:ascii="Times New Roman" w:hAnsi="Times New Roman" w:cs="Times New Roman"/>
          <w:color w:val="000000"/>
          <w:sz w:val="24"/>
          <w:szCs w:val="24"/>
        </w:rPr>
        <w:t xml:space="preserve"> Nevertheless, she continued to attend important work-related events</w:t>
      </w:r>
      <w:r w:rsidR="005C0F52">
        <w:rPr>
          <w:rFonts w:ascii="Times New Roman" w:hAnsi="Times New Roman" w:cs="Times New Roman"/>
          <w:color w:val="000000"/>
          <w:sz w:val="24"/>
          <w:szCs w:val="24"/>
        </w:rPr>
        <w:t xml:space="preserve"> where alcohol was served</w:t>
      </w:r>
      <w:r w:rsidR="0066782A">
        <w:rPr>
          <w:rFonts w:ascii="Times New Roman" w:hAnsi="Times New Roman" w:cs="Times New Roman"/>
          <w:color w:val="000000"/>
          <w:sz w:val="24"/>
          <w:szCs w:val="24"/>
        </w:rPr>
        <w:t xml:space="preserve">. </w:t>
      </w:r>
      <w:r w:rsidR="00BA1605">
        <w:rPr>
          <w:rFonts w:ascii="Times New Roman" w:hAnsi="Times New Roman" w:cs="Times New Roman"/>
          <w:color w:val="000000"/>
          <w:sz w:val="24"/>
          <w:szCs w:val="24"/>
        </w:rPr>
        <w:t xml:space="preserve">Parveen </w:t>
      </w:r>
      <w:r w:rsidR="0066782A">
        <w:rPr>
          <w:rFonts w:ascii="Times New Roman" w:hAnsi="Times New Roman" w:cs="Times New Roman"/>
          <w:color w:val="000000"/>
          <w:sz w:val="24"/>
          <w:szCs w:val="24"/>
        </w:rPr>
        <w:t xml:space="preserve">thus </w:t>
      </w:r>
      <w:r w:rsidR="001641AF">
        <w:rPr>
          <w:rFonts w:ascii="Times New Roman" w:hAnsi="Times New Roman" w:cs="Times New Roman"/>
          <w:color w:val="000000"/>
          <w:sz w:val="24"/>
          <w:szCs w:val="24"/>
        </w:rPr>
        <w:t>relaxed</w:t>
      </w:r>
      <w:r w:rsidR="00024050">
        <w:rPr>
          <w:rFonts w:ascii="Times New Roman" w:hAnsi="Times New Roman" w:cs="Times New Roman"/>
          <w:color w:val="000000"/>
          <w:sz w:val="24"/>
          <w:szCs w:val="24"/>
        </w:rPr>
        <w:t xml:space="preserve"> sufficiently the glass chains </w:t>
      </w:r>
      <w:r w:rsidR="007025F4">
        <w:rPr>
          <w:rFonts w:ascii="Times New Roman" w:hAnsi="Times New Roman" w:cs="Times New Roman"/>
          <w:color w:val="000000"/>
          <w:sz w:val="24"/>
          <w:szCs w:val="24"/>
        </w:rPr>
        <w:t xml:space="preserve">of </w:t>
      </w:r>
      <w:r w:rsidR="00024050">
        <w:rPr>
          <w:rFonts w:ascii="Times New Roman" w:hAnsi="Times New Roman" w:cs="Times New Roman"/>
          <w:color w:val="000000"/>
          <w:sz w:val="24"/>
          <w:szCs w:val="24"/>
        </w:rPr>
        <w:t>religious</w:t>
      </w:r>
      <w:r w:rsidR="006D3278">
        <w:rPr>
          <w:rFonts w:ascii="Times New Roman" w:hAnsi="Times New Roman" w:cs="Times New Roman"/>
          <w:color w:val="000000"/>
          <w:sz w:val="24"/>
          <w:szCs w:val="24"/>
        </w:rPr>
        <w:t xml:space="preserve"> guidance</w:t>
      </w:r>
      <w:r w:rsidR="00024050">
        <w:rPr>
          <w:rFonts w:ascii="Times New Roman" w:hAnsi="Times New Roman" w:cs="Times New Roman"/>
          <w:color w:val="000000"/>
          <w:sz w:val="24"/>
          <w:szCs w:val="24"/>
        </w:rPr>
        <w:t xml:space="preserve"> to enable her </w:t>
      </w:r>
      <w:r w:rsidR="00FF2AA4">
        <w:rPr>
          <w:rFonts w:ascii="Times New Roman" w:hAnsi="Times New Roman" w:cs="Times New Roman"/>
          <w:color w:val="000000"/>
          <w:sz w:val="24"/>
          <w:szCs w:val="24"/>
        </w:rPr>
        <w:t>presence</w:t>
      </w:r>
      <w:r w:rsidR="00024050">
        <w:rPr>
          <w:rFonts w:ascii="Times New Roman" w:hAnsi="Times New Roman" w:cs="Times New Roman"/>
          <w:color w:val="000000"/>
          <w:sz w:val="24"/>
          <w:szCs w:val="24"/>
        </w:rPr>
        <w:t xml:space="preserve"> at </w:t>
      </w:r>
      <w:r w:rsidR="006D3278">
        <w:rPr>
          <w:rFonts w:ascii="Times New Roman" w:hAnsi="Times New Roman" w:cs="Times New Roman"/>
          <w:color w:val="000000"/>
          <w:sz w:val="24"/>
          <w:szCs w:val="24"/>
        </w:rPr>
        <w:t>networking</w:t>
      </w:r>
      <w:r w:rsidR="00024050">
        <w:rPr>
          <w:rFonts w:ascii="Times New Roman" w:hAnsi="Times New Roman" w:cs="Times New Roman"/>
          <w:color w:val="000000"/>
          <w:sz w:val="24"/>
          <w:szCs w:val="24"/>
        </w:rPr>
        <w:t xml:space="preserve"> events</w:t>
      </w:r>
      <w:r w:rsidR="001641AF">
        <w:rPr>
          <w:rFonts w:ascii="Times New Roman" w:hAnsi="Times New Roman" w:cs="Times New Roman"/>
          <w:color w:val="000000"/>
          <w:sz w:val="24"/>
          <w:szCs w:val="24"/>
        </w:rPr>
        <w:t>,</w:t>
      </w:r>
      <w:r w:rsidR="005D26FE">
        <w:rPr>
          <w:rFonts w:ascii="Times New Roman" w:hAnsi="Times New Roman" w:cs="Times New Roman"/>
          <w:color w:val="000000"/>
          <w:sz w:val="24"/>
          <w:szCs w:val="24"/>
        </w:rPr>
        <w:t xml:space="preserve"> even if these were alcohol-</w:t>
      </w:r>
      <w:r w:rsidR="0066782A">
        <w:rPr>
          <w:rFonts w:ascii="Times New Roman" w:hAnsi="Times New Roman" w:cs="Times New Roman"/>
          <w:color w:val="000000"/>
          <w:sz w:val="24"/>
          <w:szCs w:val="24"/>
        </w:rPr>
        <w:t>fuelled</w:t>
      </w:r>
      <w:r w:rsidR="00024050">
        <w:rPr>
          <w:rFonts w:ascii="Times New Roman" w:hAnsi="Times New Roman" w:cs="Times New Roman"/>
          <w:color w:val="000000"/>
          <w:sz w:val="24"/>
          <w:szCs w:val="24"/>
        </w:rPr>
        <w:t>.</w:t>
      </w:r>
    </w:p>
    <w:p w14:paraId="1897CEC1" w14:textId="7AB06285" w:rsidR="00525A4F" w:rsidRPr="00AC5FE1" w:rsidRDefault="008F64D6" w:rsidP="009E5FFD">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w:t>
      </w:r>
      <w:r w:rsidR="00525A4F">
        <w:rPr>
          <w:rFonts w:ascii="Times New Roman" w:hAnsi="Times New Roman" w:cs="Times New Roman"/>
          <w:color w:val="000000"/>
          <w:sz w:val="24"/>
          <w:szCs w:val="24"/>
        </w:rPr>
        <w:t xml:space="preserve">or junior lawyer Shirin, </w:t>
      </w:r>
      <w:r w:rsidR="005C0F52">
        <w:rPr>
          <w:rFonts w:ascii="Times New Roman" w:hAnsi="Times New Roman" w:cs="Times New Roman"/>
          <w:color w:val="000000"/>
          <w:sz w:val="24"/>
          <w:szCs w:val="24"/>
        </w:rPr>
        <w:t xml:space="preserve">however, </w:t>
      </w:r>
      <w:r w:rsidR="00525A4F">
        <w:rPr>
          <w:rFonts w:ascii="Times New Roman" w:hAnsi="Times New Roman" w:cs="Times New Roman"/>
          <w:color w:val="000000"/>
          <w:sz w:val="24"/>
          <w:szCs w:val="24"/>
        </w:rPr>
        <w:t>the glass c</w:t>
      </w:r>
      <w:r w:rsidR="0066782A">
        <w:rPr>
          <w:rFonts w:ascii="Times New Roman" w:hAnsi="Times New Roman" w:cs="Times New Roman"/>
          <w:color w:val="000000"/>
          <w:sz w:val="24"/>
          <w:szCs w:val="24"/>
        </w:rPr>
        <w:t>hains which</w:t>
      </w:r>
      <w:r w:rsidR="006D3278">
        <w:rPr>
          <w:rFonts w:ascii="Times New Roman" w:hAnsi="Times New Roman" w:cs="Times New Roman"/>
          <w:color w:val="000000"/>
          <w:sz w:val="24"/>
          <w:szCs w:val="24"/>
        </w:rPr>
        <w:t xml:space="preserve"> tied </w:t>
      </w:r>
      <w:r>
        <w:rPr>
          <w:rFonts w:ascii="Times New Roman" w:hAnsi="Times New Roman" w:cs="Times New Roman"/>
          <w:color w:val="000000"/>
          <w:sz w:val="24"/>
          <w:szCs w:val="24"/>
        </w:rPr>
        <w:t>her to</w:t>
      </w:r>
      <w:r w:rsidR="0066782A">
        <w:rPr>
          <w:rFonts w:ascii="Times New Roman" w:hAnsi="Times New Roman" w:cs="Times New Roman"/>
          <w:color w:val="000000"/>
          <w:sz w:val="24"/>
          <w:szCs w:val="24"/>
        </w:rPr>
        <w:t xml:space="preserve"> </w:t>
      </w:r>
      <w:r w:rsidR="00BB685C">
        <w:rPr>
          <w:rFonts w:ascii="Times New Roman" w:hAnsi="Times New Roman" w:cs="Times New Roman"/>
          <w:color w:val="000000"/>
          <w:sz w:val="24"/>
          <w:szCs w:val="24"/>
        </w:rPr>
        <w:t xml:space="preserve">faith </w:t>
      </w:r>
      <w:r w:rsidR="0066782A">
        <w:rPr>
          <w:rFonts w:ascii="Times New Roman" w:hAnsi="Times New Roman" w:cs="Times New Roman"/>
          <w:color w:val="000000"/>
          <w:sz w:val="24"/>
          <w:szCs w:val="24"/>
        </w:rPr>
        <w:t>guidance</w:t>
      </w:r>
      <w:r w:rsidR="009817BA">
        <w:rPr>
          <w:rFonts w:ascii="Times New Roman" w:hAnsi="Times New Roman" w:cs="Times New Roman"/>
          <w:color w:val="000000"/>
          <w:sz w:val="24"/>
          <w:szCs w:val="24"/>
        </w:rPr>
        <w:t xml:space="preserve"> forbidding alcohol consumption</w:t>
      </w:r>
      <w:r w:rsidR="00E21701">
        <w:rPr>
          <w:rFonts w:ascii="Times New Roman" w:hAnsi="Times New Roman" w:cs="Times New Roman"/>
          <w:color w:val="000000"/>
          <w:sz w:val="24"/>
          <w:szCs w:val="24"/>
        </w:rPr>
        <w:t xml:space="preserve"> were strong</w:t>
      </w:r>
      <w:r>
        <w:rPr>
          <w:rFonts w:ascii="Times New Roman" w:hAnsi="Times New Roman" w:cs="Times New Roman"/>
          <w:color w:val="000000"/>
          <w:sz w:val="24"/>
          <w:szCs w:val="24"/>
        </w:rPr>
        <w:t xml:space="preserve">. </w:t>
      </w:r>
      <w:r w:rsidR="00160972">
        <w:rPr>
          <w:rFonts w:ascii="Times New Roman" w:hAnsi="Times New Roman" w:cs="Times New Roman"/>
          <w:color w:val="000000"/>
          <w:sz w:val="24"/>
          <w:szCs w:val="24"/>
        </w:rPr>
        <w:t xml:space="preserve">While some participants </w:t>
      </w:r>
      <w:r w:rsidR="00353531">
        <w:rPr>
          <w:rFonts w:ascii="Times New Roman" w:hAnsi="Times New Roman" w:cs="Times New Roman"/>
          <w:color w:val="000000"/>
          <w:sz w:val="24"/>
          <w:szCs w:val="24"/>
        </w:rPr>
        <w:t>succumbed to</w:t>
      </w:r>
      <w:r w:rsidR="009817BA">
        <w:rPr>
          <w:rFonts w:ascii="Times New Roman" w:hAnsi="Times New Roman" w:cs="Times New Roman"/>
          <w:color w:val="000000"/>
          <w:sz w:val="24"/>
          <w:szCs w:val="24"/>
        </w:rPr>
        <w:t xml:space="preserve"> attending </w:t>
      </w:r>
      <w:r w:rsidR="00353531">
        <w:rPr>
          <w:rFonts w:ascii="Times New Roman" w:hAnsi="Times New Roman" w:cs="Times New Roman"/>
          <w:color w:val="000000"/>
          <w:sz w:val="24"/>
          <w:szCs w:val="24"/>
        </w:rPr>
        <w:t xml:space="preserve">networking </w:t>
      </w:r>
      <w:r w:rsidR="009817BA">
        <w:rPr>
          <w:rFonts w:ascii="Times New Roman" w:hAnsi="Times New Roman" w:cs="Times New Roman"/>
          <w:color w:val="000000"/>
          <w:sz w:val="24"/>
          <w:szCs w:val="24"/>
        </w:rPr>
        <w:t xml:space="preserve">events </w:t>
      </w:r>
      <w:r w:rsidR="00353531">
        <w:rPr>
          <w:rFonts w:ascii="Times New Roman" w:hAnsi="Times New Roman" w:cs="Times New Roman"/>
          <w:color w:val="000000"/>
          <w:sz w:val="24"/>
          <w:szCs w:val="24"/>
        </w:rPr>
        <w:t xml:space="preserve">involving </w:t>
      </w:r>
      <w:r w:rsidR="00055629">
        <w:rPr>
          <w:rFonts w:ascii="Times New Roman" w:hAnsi="Times New Roman" w:cs="Times New Roman"/>
          <w:color w:val="000000"/>
          <w:sz w:val="24"/>
          <w:szCs w:val="24"/>
        </w:rPr>
        <w:t>alcohol, Shirin eschewed</w:t>
      </w:r>
      <w:r w:rsidR="00160972">
        <w:rPr>
          <w:rFonts w:ascii="Times New Roman" w:hAnsi="Times New Roman" w:cs="Times New Roman"/>
          <w:color w:val="000000"/>
          <w:sz w:val="24"/>
          <w:szCs w:val="24"/>
        </w:rPr>
        <w:t xml:space="preserve"> altogether </w:t>
      </w:r>
      <w:r w:rsidR="00353531">
        <w:rPr>
          <w:rFonts w:ascii="Times New Roman" w:hAnsi="Times New Roman" w:cs="Times New Roman"/>
          <w:color w:val="000000"/>
          <w:sz w:val="24"/>
          <w:szCs w:val="24"/>
        </w:rPr>
        <w:t>such opportunities</w:t>
      </w:r>
      <w:r w:rsidR="005C0F52">
        <w:rPr>
          <w:rFonts w:ascii="Times New Roman" w:hAnsi="Times New Roman" w:cs="Times New Roman"/>
          <w:color w:val="000000"/>
          <w:sz w:val="24"/>
          <w:szCs w:val="24"/>
        </w:rPr>
        <w:t xml:space="preserve">. She </w:t>
      </w:r>
      <w:r w:rsidR="009E5FFD">
        <w:rPr>
          <w:rFonts w:ascii="Times New Roman" w:hAnsi="Times New Roman" w:cs="Times New Roman"/>
          <w:color w:val="000000"/>
          <w:sz w:val="24"/>
          <w:szCs w:val="24"/>
        </w:rPr>
        <w:t>preferred</w:t>
      </w:r>
      <w:r w:rsidR="0066782A">
        <w:rPr>
          <w:rFonts w:ascii="Times New Roman" w:hAnsi="Times New Roman" w:cs="Times New Roman"/>
          <w:color w:val="000000"/>
          <w:sz w:val="24"/>
          <w:szCs w:val="24"/>
        </w:rPr>
        <w:t xml:space="preserve"> to </w:t>
      </w:r>
      <w:r w:rsidR="00CC1FBB">
        <w:rPr>
          <w:rFonts w:ascii="Times New Roman" w:hAnsi="Times New Roman" w:cs="Times New Roman"/>
          <w:color w:val="000000"/>
          <w:sz w:val="24"/>
          <w:szCs w:val="24"/>
        </w:rPr>
        <w:t>honour</w:t>
      </w:r>
      <w:r w:rsidR="00055629">
        <w:rPr>
          <w:rFonts w:ascii="Times New Roman" w:hAnsi="Times New Roman" w:cs="Times New Roman"/>
          <w:color w:val="000000"/>
          <w:sz w:val="24"/>
          <w:szCs w:val="24"/>
        </w:rPr>
        <w:t xml:space="preserve"> her </w:t>
      </w:r>
      <w:r w:rsidR="00E6378C">
        <w:rPr>
          <w:rFonts w:ascii="Times New Roman" w:hAnsi="Times New Roman" w:cs="Times New Roman"/>
          <w:color w:val="000000"/>
          <w:sz w:val="24"/>
          <w:szCs w:val="24"/>
        </w:rPr>
        <w:t xml:space="preserve">own </w:t>
      </w:r>
      <w:r w:rsidR="00055629">
        <w:rPr>
          <w:rFonts w:ascii="Times New Roman" w:hAnsi="Times New Roman" w:cs="Times New Roman"/>
          <w:color w:val="000000"/>
          <w:sz w:val="24"/>
          <w:szCs w:val="24"/>
        </w:rPr>
        <w:t>interpretation</w:t>
      </w:r>
      <w:r w:rsidR="00353531">
        <w:rPr>
          <w:rFonts w:ascii="Times New Roman" w:hAnsi="Times New Roman" w:cs="Times New Roman"/>
          <w:color w:val="000000"/>
          <w:sz w:val="24"/>
          <w:szCs w:val="24"/>
        </w:rPr>
        <w:t xml:space="preserve"> of what it meant </w:t>
      </w:r>
      <w:r w:rsidR="009E5FFD">
        <w:rPr>
          <w:rFonts w:ascii="Times New Roman" w:hAnsi="Times New Roman" w:cs="Times New Roman"/>
          <w:color w:val="000000"/>
          <w:sz w:val="24"/>
          <w:szCs w:val="24"/>
        </w:rPr>
        <w:t xml:space="preserve">to </w:t>
      </w:r>
      <w:r w:rsidR="00353531">
        <w:rPr>
          <w:rFonts w:ascii="Times New Roman" w:hAnsi="Times New Roman" w:cs="Times New Roman"/>
          <w:color w:val="000000"/>
          <w:sz w:val="24"/>
          <w:szCs w:val="24"/>
        </w:rPr>
        <w:t xml:space="preserve">be </w:t>
      </w:r>
      <w:r w:rsidR="0014289E">
        <w:rPr>
          <w:rFonts w:ascii="Times New Roman" w:hAnsi="Times New Roman" w:cs="Times New Roman"/>
          <w:color w:val="000000"/>
          <w:sz w:val="24"/>
          <w:szCs w:val="24"/>
        </w:rPr>
        <w:t>an ‘ethical self’</w:t>
      </w:r>
      <w:r w:rsidR="009817BA">
        <w:rPr>
          <w:rFonts w:ascii="Times New Roman" w:hAnsi="Times New Roman" w:cs="Times New Roman"/>
          <w:color w:val="000000"/>
          <w:sz w:val="24"/>
          <w:szCs w:val="24"/>
        </w:rPr>
        <w:t xml:space="preserve"> by engaging</w:t>
      </w:r>
      <w:r w:rsidR="00353531">
        <w:rPr>
          <w:rFonts w:ascii="Times New Roman" w:hAnsi="Times New Roman" w:cs="Times New Roman"/>
          <w:color w:val="000000"/>
          <w:sz w:val="24"/>
          <w:szCs w:val="24"/>
        </w:rPr>
        <w:t xml:space="preserve"> in self-denial</w:t>
      </w:r>
      <w:r w:rsidR="009817BA">
        <w:rPr>
          <w:rFonts w:ascii="Times New Roman" w:hAnsi="Times New Roman" w:cs="Times New Roman"/>
          <w:color w:val="000000"/>
          <w:sz w:val="24"/>
          <w:szCs w:val="24"/>
        </w:rPr>
        <w:t xml:space="preserve">. She stayed away from such </w:t>
      </w:r>
      <w:r w:rsidR="006D3278">
        <w:rPr>
          <w:rFonts w:ascii="Times New Roman" w:hAnsi="Times New Roman" w:cs="Times New Roman"/>
          <w:color w:val="000000"/>
          <w:sz w:val="24"/>
          <w:szCs w:val="24"/>
        </w:rPr>
        <w:t>events</w:t>
      </w:r>
      <w:r w:rsidR="00024050">
        <w:rPr>
          <w:rFonts w:ascii="Times New Roman" w:hAnsi="Times New Roman" w:cs="Times New Roman"/>
          <w:color w:val="000000"/>
          <w:sz w:val="24"/>
          <w:szCs w:val="24"/>
        </w:rPr>
        <w:t>,</w:t>
      </w:r>
      <w:r w:rsidR="00353531">
        <w:rPr>
          <w:rFonts w:ascii="Times New Roman" w:hAnsi="Times New Roman" w:cs="Times New Roman"/>
          <w:color w:val="000000"/>
          <w:sz w:val="24"/>
          <w:szCs w:val="24"/>
        </w:rPr>
        <w:t xml:space="preserve"> despite</w:t>
      </w:r>
      <w:r w:rsidR="009E5FFD">
        <w:rPr>
          <w:rFonts w:ascii="Times New Roman" w:hAnsi="Times New Roman" w:cs="Times New Roman"/>
          <w:color w:val="000000"/>
          <w:sz w:val="24"/>
          <w:szCs w:val="24"/>
        </w:rPr>
        <w:t xml:space="preserve"> knowing</w:t>
      </w:r>
      <w:r>
        <w:rPr>
          <w:rFonts w:ascii="Times New Roman" w:hAnsi="Times New Roman" w:cs="Times New Roman"/>
          <w:color w:val="000000"/>
          <w:sz w:val="24"/>
          <w:szCs w:val="24"/>
        </w:rPr>
        <w:t xml:space="preserve"> the</w:t>
      </w:r>
      <w:r w:rsidR="005C0F52">
        <w:rPr>
          <w:rFonts w:ascii="Times New Roman" w:hAnsi="Times New Roman" w:cs="Times New Roman"/>
          <w:color w:val="000000"/>
          <w:sz w:val="24"/>
          <w:szCs w:val="24"/>
        </w:rPr>
        <w:t xml:space="preserve"> potential disadvantages of non-attendance</w:t>
      </w:r>
      <w:r w:rsidR="00AB636A">
        <w:rPr>
          <w:rFonts w:ascii="Times New Roman" w:hAnsi="Times New Roman" w:cs="Times New Roman"/>
          <w:color w:val="000000"/>
          <w:sz w:val="24"/>
          <w:szCs w:val="24"/>
        </w:rPr>
        <w:t>. Shirin</w:t>
      </w:r>
      <w:r>
        <w:rPr>
          <w:rFonts w:ascii="Times New Roman" w:hAnsi="Times New Roman" w:cs="Times New Roman"/>
          <w:color w:val="000000"/>
          <w:sz w:val="24"/>
          <w:szCs w:val="24"/>
        </w:rPr>
        <w:t xml:space="preserve"> recalled</w:t>
      </w:r>
      <w:r w:rsidR="00525A4F">
        <w:rPr>
          <w:rFonts w:ascii="Times New Roman" w:hAnsi="Times New Roman" w:cs="Times New Roman"/>
          <w:color w:val="000000"/>
          <w:sz w:val="24"/>
          <w:szCs w:val="24"/>
        </w:rPr>
        <w:t xml:space="preserve">: </w:t>
      </w:r>
      <w:r w:rsidR="0084299B" w:rsidRPr="00242F0B">
        <w:rPr>
          <w:rFonts w:ascii="Times New Roman" w:hAnsi="Times New Roman" w:cs="Times New Roman"/>
          <w:sz w:val="24"/>
          <w:szCs w:val="24"/>
        </w:rPr>
        <w:t xml:space="preserve"> </w:t>
      </w:r>
    </w:p>
    <w:p w14:paraId="505CA81C" w14:textId="68C6E5B6" w:rsidR="00AC5FE1" w:rsidRPr="00986220" w:rsidRDefault="008F64D6" w:rsidP="00AC5FE1">
      <w:pPr>
        <w:spacing w:line="480" w:lineRule="auto"/>
        <w:ind w:left="720"/>
        <w:rPr>
          <w:rFonts w:ascii="Times New Roman" w:hAnsi="Times New Roman" w:cs="Times New Roman"/>
          <w:i/>
          <w:sz w:val="24"/>
          <w:szCs w:val="24"/>
        </w:rPr>
      </w:pPr>
      <w:r w:rsidRPr="00986220">
        <w:rPr>
          <w:rFonts w:ascii="Times New Roman" w:hAnsi="Times New Roman" w:cs="Times New Roman"/>
          <w:i/>
          <w:sz w:val="24"/>
          <w:szCs w:val="24"/>
        </w:rPr>
        <w:t>‘….</w:t>
      </w:r>
      <w:r w:rsidR="009817BA">
        <w:rPr>
          <w:rFonts w:ascii="Times New Roman" w:hAnsi="Times New Roman" w:cs="Times New Roman"/>
          <w:i/>
          <w:noProof/>
          <w:sz w:val="24"/>
          <w:szCs w:val="24"/>
        </w:rPr>
        <w:t xml:space="preserve">I felt like I had to socialise. </w:t>
      </w:r>
      <w:r w:rsidR="0084299B" w:rsidRPr="00986220">
        <w:rPr>
          <w:rFonts w:ascii="Times New Roman" w:hAnsi="Times New Roman" w:cs="Times New Roman"/>
          <w:i/>
          <w:noProof/>
          <w:sz w:val="24"/>
          <w:szCs w:val="24"/>
        </w:rPr>
        <w:t xml:space="preserve">I had to go to the pub </w:t>
      </w:r>
      <w:r w:rsidRPr="00986220">
        <w:rPr>
          <w:rFonts w:ascii="Times New Roman" w:hAnsi="Times New Roman" w:cs="Times New Roman"/>
          <w:i/>
          <w:noProof/>
          <w:sz w:val="24"/>
          <w:szCs w:val="24"/>
        </w:rPr>
        <w:t>and I did used to go.</w:t>
      </w:r>
      <w:r w:rsidR="0084299B" w:rsidRPr="00986220">
        <w:rPr>
          <w:rFonts w:ascii="Times New Roman" w:hAnsi="Times New Roman" w:cs="Times New Roman"/>
          <w:i/>
          <w:sz w:val="24"/>
          <w:szCs w:val="24"/>
        </w:rPr>
        <w:t xml:space="preserve">  </w:t>
      </w:r>
      <w:r w:rsidR="0084299B" w:rsidRPr="00986220">
        <w:rPr>
          <w:rFonts w:ascii="Times New Roman" w:hAnsi="Times New Roman" w:cs="Times New Roman"/>
          <w:i/>
          <w:noProof/>
          <w:sz w:val="24"/>
          <w:szCs w:val="24"/>
        </w:rPr>
        <w:t>I’d</w:t>
      </w:r>
      <w:r w:rsidR="0084299B" w:rsidRPr="00986220">
        <w:rPr>
          <w:rFonts w:ascii="Times New Roman" w:hAnsi="Times New Roman" w:cs="Times New Roman"/>
          <w:i/>
          <w:sz w:val="24"/>
          <w:szCs w:val="24"/>
        </w:rPr>
        <w:t xml:space="preserve"> never </w:t>
      </w:r>
      <w:r w:rsidR="0084299B" w:rsidRPr="00986220">
        <w:rPr>
          <w:rFonts w:ascii="Times New Roman" w:hAnsi="Times New Roman" w:cs="Times New Roman"/>
          <w:i/>
          <w:noProof/>
          <w:sz w:val="24"/>
          <w:szCs w:val="24"/>
        </w:rPr>
        <w:t>been</w:t>
      </w:r>
      <w:r w:rsidR="0084299B" w:rsidRPr="00986220">
        <w:rPr>
          <w:rFonts w:ascii="Times New Roman" w:hAnsi="Times New Roman" w:cs="Times New Roman"/>
          <w:i/>
          <w:sz w:val="24"/>
          <w:szCs w:val="24"/>
        </w:rPr>
        <w:t xml:space="preserve"> to a pub before that</w:t>
      </w:r>
      <w:r w:rsidR="005C0F52" w:rsidRPr="00986220">
        <w:rPr>
          <w:rFonts w:ascii="Times New Roman" w:hAnsi="Times New Roman" w:cs="Times New Roman"/>
          <w:i/>
          <w:sz w:val="24"/>
          <w:szCs w:val="24"/>
        </w:rPr>
        <w:t>. B</w:t>
      </w:r>
      <w:r w:rsidR="0084299B" w:rsidRPr="00986220">
        <w:rPr>
          <w:rFonts w:ascii="Times New Roman" w:hAnsi="Times New Roman" w:cs="Times New Roman"/>
          <w:i/>
          <w:sz w:val="24"/>
          <w:szCs w:val="24"/>
        </w:rPr>
        <w:t xml:space="preserve">ut when I started </w:t>
      </w:r>
      <w:r w:rsidR="0014289E" w:rsidRPr="00986220">
        <w:rPr>
          <w:rFonts w:ascii="Times New Roman" w:hAnsi="Times New Roman" w:cs="Times New Roman"/>
          <w:i/>
          <w:sz w:val="24"/>
          <w:szCs w:val="24"/>
        </w:rPr>
        <w:t xml:space="preserve">at </w:t>
      </w:r>
      <w:r w:rsidR="0084299B" w:rsidRPr="00986220">
        <w:rPr>
          <w:rFonts w:ascii="Times New Roman" w:hAnsi="Times New Roman" w:cs="Times New Roman"/>
          <w:i/>
          <w:sz w:val="24"/>
          <w:szCs w:val="24"/>
        </w:rPr>
        <w:t>the firm, they’d be like</w:t>
      </w:r>
      <w:r w:rsidR="009817BA">
        <w:rPr>
          <w:rFonts w:ascii="Times New Roman" w:hAnsi="Times New Roman" w:cs="Times New Roman"/>
          <w:i/>
          <w:sz w:val="24"/>
          <w:szCs w:val="24"/>
        </w:rPr>
        <w:t>: ‘L</w:t>
      </w:r>
      <w:r w:rsidR="0084299B" w:rsidRPr="00986220">
        <w:rPr>
          <w:rFonts w:ascii="Times New Roman" w:hAnsi="Times New Roman" w:cs="Times New Roman"/>
          <w:i/>
          <w:sz w:val="24"/>
          <w:szCs w:val="24"/>
        </w:rPr>
        <w:t xml:space="preserve">et’s go out for drinks’.  </w:t>
      </w:r>
      <w:r w:rsidR="0084299B" w:rsidRPr="00986220">
        <w:rPr>
          <w:rFonts w:ascii="Times New Roman" w:hAnsi="Times New Roman" w:cs="Times New Roman"/>
          <w:i/>
          <w:noProof/>
          <w:sz w:val="24"/>
          <w:szCs w:val="24"/>
        </w:rPr>
        <w:t>And I</w:t>
      </w:r>
      <w:r w:rsidR="0084299B" w:rsidRPr="00986220">
        <w:rPr>
          <w:rFonts w:ascii="Times New Roman" w:hAnsi="Times New Roman" w:cs="Times New Roman"/>
          <w:i/>
          <w:sz w:val="24"/>
          <w:szCs w:val="24"/>
        </w:rPr>
        <w:t xml:space="preserve"> thought</w:t>
      </w:r>
      <w:r w:rsidR="009817BA">
        <w:rPr>
          <w:rFonts w:ascii="Times New Roman" w:hAnsi="Times New Roman" w:cs="Times New Roman"/>
          <w:i/>
          <w:sz w:val="24"/>
          <w:szCs w:val="24"/>
        </w:rPr>
        <w:t>,</w:t>
      </w:r>
      <w:r w:rsidR="0084299B" w:rsidRPr="00986220">
        <w:rPr>
          <w:rFonts w:ascii="Times New Roman" w:hAnsi="Times New Roman" w:cs="Times New Roman"/>
          <w:i/>
          <w:sz w:val="24"/>
          <w:szCs w:val="24"/>
        </w:rPr>
        <w:t xml:space="preserve"> well </w:t>
      </w:r>
      <w:r w:rsidR="0084299B" w:rsidRPr="00986220">
        <w:rPr>
          <w:rFonts w:ascii="Times New Roman" w:hAnsi="Times New Roman" w:cs="Times New Roman"/>
          <w:i/>
          <w:noProof/>
          <w:sz w:val="24"/>
          <w:szCs w:val="24"/>
        </w:rPr>
        <w:t>yea</w:t>
      </w:r>
      <w:r w:rsidR="007F1D23">
        <w:rPr>
          <w:rFonts w:ascii="Times New Roman" w:hAnsi="Times New Roman" w:cs="Times New Roman"/>
          <w:i/>
          <w:noProof/>
          <w:sz w:val="24"/>
          <w:szCs w:val="24"/>
        </w:rPr>
        <w:t>h.</w:t>
      </w:r>
      <w:r w:rsidR="0084299B" w:rsidRPr="00986220">
        <w:rPr>
          <w:rFonts w:ascii="Times New Roman" w:hAnsi="Times New Roman" w:cs="Times New Roman"/>
          <w:i/>
          <w:sz w:val="24"/>
          <w:szCs w:val="24"/>
        </w:rPr>
        <w:t xml:space="preserve"> </w:t>
      </w:r>
      <w:r w:rsidR="007F1D23">
        <w:rPr>
          <w:rFonts w:ascii="Times New Roman" w:hAnsi="Times New Roman" w:cs="Times New Roman"/>
          <w:i/>
          <w:sz w:val="24"/>
          <w:szCs w:val="24"/>
        </w:rPr>
        <w:t>B</w:t>
      </w:r>
      <w:r w:rsidR="0084299B" w:rsidRPr="00986220">
        <w:rPr>
          <w:rFonts w:ascii="Times New Roman" w:hAnsi="Times New Roman" w:cs="Times New Roman"/>
          <w:i/>
          <w:sz w:val="24"/>
          <w:szCs w:val="24"/>
        </w:rPr>
        <w:t xml:space="preserve">ecause </w:t>
      </w:r>
      <w:r w:rsidR="0084299B" w:rsidRPr="00986220">
        <w:rPr>
          <w:rFonts w:ascii="Times New Roman" w:hAnsi="Times New Roman" w:cs="Times New Roman"/>
          <w:i/>
          <w:noProof/>
          <w:sz w:val="24"/>
          <w:szCs w:val="24"/>
        </w:rPr>
        <w:t>I</w:t>
      </w:r>
      <w:r w:rsidR="0084299B" w:rsidRPr="00986220">
        <w:rPr>
          <w:rFonts w:ascii="Times New Roman" w:hAnsi="Times New Roman" w:cs="Times New Roman"/>
          <w:i/>
          <w:sz w:val="24"/>
          <w:szCs w:val="24"/>
        </w:rPr>
        <w:t xml:space="preserve"> need to get to know the</w:t>
      </w:r>
      <w:r w:rsidR="007F1D23">
        <w:rPr>
          <w:rFonts w:ascii="Times New Roman" w:hAnsi="Times New Roman" w:cs="Times New Roman"/>
          <w:i/>
          <w:sz w:val="24"/>
          <w:szCs w:val="24"/>
        </w:rPr>
        <w:t>m.</w:t>
      </w:r>
      <w:r w:rsidR="0084299B" w:rsidRPr="00986220">
        <w:rPr>
          <w:rFonts w:ascii="Times New Roman" w:hAnsi="Times New Roman" w:cs="Times New Roman"/>
          <w:i/>
          <w:sz w:val="24"/>
          <w:szCs w:val="24"/>
        </w:rPr>
        <w:t xml:space="preserve"> </w:t>
      </w:r>
      <w:r w:rsidR="007F1D23">
        <w:rPr>
          <w:rFonts w:ascii="Times New Roman" w:hAnsi="Times New Roman" w:cs="Times New Roman"/>
          <w:i/>
          <w:sz w:val="24"/>
          <w:szCs w:val="24"/>
        </w:rPr>
        <w:t>S</w:t>
      </w:r>
      <w:r w:rsidR="0084299B" w:rsidRPr="00986220">
        <w:rPr>
          <w:rFonts w:ascii="Times New Roman" w:hAnsi="Times New Roman" w:cs="Times New Roman"/>
          <w:i/>
          <w:sz w:val="24"/>
          <w:szCs w:val="24"/>
        </w:rPr>
        <w:t xml:space="preserve">o </w:t>
      </w:r>
      <w:r w:rsidR="0084299B" w:rsidRPr="00986220">
        <w:rPr>
          <w:rFonts w:ascii="Times New Roman" w:hAnsi="Times New Roman" w:cs="Times New Roman"/>
          <w:i/>
          <w:noProof/>
          <w:sz w:val="24"/>
          <w:szCs w:val="24"/>
        </w:rPr>
        <w:t>I</w:t>
      </w:r>
      <w:r w:rsidR="009817BA">
        <w:rPr>
          <w:rFonts w:ascii="Times New Roman" w:hAnsi="Times New Roman" w:cs="Times New Roman"/>
          <w:i/>
          <w:sz w:val="24"/>
          <w:szCs w:val="24"/>
        </w:rPr>
        <w:t xml:space="preserve"> did go. B</w:t>
      </w:r>
      <w:r w:rsidR="0084299B" w:rsidRPr="00986220">
        <w:rPr>
          <w:rFonts w:ascii="Times New Roman" w:hAnsi="Times New Roman" w:cs="Times New Roman"/>
          <w:i/>
          <w:noProof/>
          <w:sz w:val="24"/>
          <w:szCs w:val="24"/>
        </w:rPr>
        <w:t>ut as</w:t>
      </w:r>
      <w:r w:rsidR="0084299B" w:rsidRPr="00986220">
        <w:rPr>
          <w:rFonts w:ascii="Times New Roman" w:hAnsi="Times New Roman" w:cs="Times New Roman"/>
          <w:i/>
          <w:sz w:val="24"/>
          <w:szCs w:val="24"/>
        </w:rPr>
        <w:t xml:space="preserve"> </w:t>
      </w:r>
      <w:r w:rsidR="0084299B" w:rsidRPr="00986220">
        <w:rPr>
          <w:rFonts w:ascii="Times New Roman" w:hAnsi="Times New Roman" w:cs="Times New Roman"/>
          <w:i/>
          <w:noProof/>
          <w:sz w:val="24"/>
          <w:szCs w:val="24"/>
        </w:rPr>
        <w:t>I</w:t>
      </w:r>
      <w:r w:rsidR="0084299B" w:rsidRPr="00986220">
        <w:rPr>
          <w:rFonts w:ascii="Times New Roman" w:hAnsi="Times New Roman" w:cs="Times New Roman"/>
          <w:i/>
          <w:sz w:val="24"/>
          <w:szCs w:val="24"/>
        </w:rPr>
        <w:t xml:space="preserve">’ve become more, into </w:t>
      </w:r>
      <w:r w:rsidR="0084299B" w:rsidRPr="00986220">
        <w:rPr>
          <w:rFonts w:ascii="Times New Roman" w:hAnsi="Times New Roman" w:cs="Times New Roman"/>
          <w:i/>
          <w:noProof/>
          <w:sz w:val="24"/>
          <w:szCs w:val="24"/>
        </w:rPr>
        <w:t>Islam</w:t>
      </w:r>
      <w:r w:rsidR="00AB636A" w:rsidRPr="00986220">
        <w:rPr>
          <w:rFonts w:ascii="Times New Roman" w:hAnsi="Times New Roman" w:cs="Times New Roman"/>
          <w:i/>
          <w:sz w:val="24"/>
          <w:szCs w:val="24"/>
        </w:rPr>
        <w:t xml:space="preserve"> ….</w:t>
      </w:r>
      <w:r w:rsidR="0084299B" w:rsidRPr="00986220">
        <w:rPr>
          <w:rFonts w:ascii="Times New Roman" w:hAnsi="Times New Roman" w:cs="Times New Roman"/>
          <w:i/>
          <w:sz w:val="24"/>
          <w:szCs w:val="24"/>
        </w:rPr>
        <w:t xml:space="preserve"> </w:t>
      </w:r>
      <w:r w:rsidR="0084299B" w:rsidRPr="00986220">
        <w:rPr>
          <w:rFonts w:ascii="Times New Roman" w:hAnsi="Times New Roman" w:cs="Times New Roman"/>
          <w:i/>
          <w:noProof/>
          <w:sz w:val="24"/>
          <w:szCs w:val="24"/>
        </w:rPr>
        <w:t>I’m</w:t>
      </w:r>
      <w:r w:rsidR="0084299B" w:rsidRPr="00986220">
        <w:rPr>
          <w:rFonts w:ascii="Times New Roman" w:hAnsi="Times New Roman" w:cs="Times New Roman"/>
          <w:i/>
          <w:sz w:val="24"/>
          <w:szCs w:val="24"/>
        </w:rPr>
        <w:t xml:space="preserve"> just thinking actually</w:t>
      </w:r>
      <w:r w:rsidR="00055629" w:rsidRPr="00986220">
        <w:rPr>
          <w:rFonts w:ascii="Times New Roman" w:hAnsi="Times New Roman" w:cs="Times New Roman"/>
          <w:i/>
          <w:sz w:val="24"/>
          <w:szCs w:val="24"/>
        </w:rPr>
        <w:t>,</w:t>
      </w:r>
      <w:r w:rsidR="0084299B" w:rsidRPr="00986220">
        <w:rPr>
          <w:rFonts w:ascii="Times New Roman" w:hAnsi="Times New Roman" w:cs="Times New Roman"/>
          <w:i/>
          <w:sz w:val="24"/>
          <w:szCs w:val="24"/>
        </w:rPr>
        <w:t xml:space="preserve"> </w:t>
      </w:r>
      <w:r w:rsidR="0084299B" w:rsidRPr="00986220">
        <w:rPr>
          <w:rFonts w:ascii="Times New Roman" w:hAnsi="Times New Roman" w:cs="Times New Roman"/>
          <w:i/>
          <w:noProof/>
          <w:sz w:val="24"/>
          <w:szCs w:val="24"/>
        </w:rPr>
        <w:t>you</w:t>
      </w:r>
      <w:r w:rsidR="0084299B" w:rsidRPr="00986220">
        <w:rPr>
          <w:rFonts w:ascii="Times New Roman" w:hAnsi="Times New Roman" w:cs="Times New Roman"/>
          <w:i/>
          <w:sz w:val="24"/>
          <w:szCs w:val="24"/>
        </w:rPr>
        <w:t xml:space="preserve"> know what, </w:t>
      </w:r>
      <w:r w:rsidR="0084299B" w:rsidRPr="00986220">
        <w:rPr>
          <w:rFonts w:ascii="Times New Roman" w:hAnsi="Times New Roman" w:cs="Times New Roman"/>
          <w:i/>
          <w:noProof/>
          <w:sz w:val="24"/>
          <w:szCs w:val="24"/>
        </w:rPr>
        <w:t>I’m</w:t>
      </w:r>
      <w:r w:rsidR="0084299B" w:rsidRPr="00986220">
        <w:rPr>
          <w:rFonts w:ascii="Times New Roman" w:hAnsi="Times New Roman" w:cs="Times New Roman"/>
          <w:i/>
          <w:sz w:val="24"/>
          <w:szCs w:val="24"/>
        </w:rPr>
        <w:t xml:space="preserve"> not g</w:t>
      </w:r>
      <w:r w:rsidR="005C0F52" w:rsidRPr="00986220">
        <w:rPr>
          <w:rFonts w:ascii="Times New Roman" w:hAnsi="Times New Roman" w:cs="Times New Roman"/>
          <w:i/>
          <w:sz w:val="24"/>
          <w:szCs w:val="24"/>
        </w:rPr>
        <w:t>oing to go to a pub ever again.’</w:t>
      </w:r>
    </w:p>
    <w:p w14:paraId="7683AD07" w14:textId="40317716" w:rsidR="002B5801" w:rsidRPr="00097048" w:rsidRDefault="0014289E" w:rsidP="00AC5FE1">
      <w:pPr>
        <w:spacing w:line="48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Shirin </w:t>
      </w:r>
      <w:r w:rsidR="00AB1BC4">
        <w:rPr>
          <w:rFonts w:ascii="Times New Roman" w:hAnsi="Times New Roman" w:cs="Times New Roman"/>
          <w:sz w:val="24"/>
          <w:szCs w:val="24"/>
        </w:rPr>
        <w:t xml:space="preserve">described </w:t>
      </w:r>
      <w:r w:rsidR="00AB1BC4" w:rsidRPr="00AB1BC4">
        <w:rPr>
          <w:rFonts w:ascii="Times New Roman" w:hAnsi="Times New Roman" w:cs="Times New Roman"/>
          <w:sz w:val="24"/>
          <w:szCs w:val="24"/>
        </w:rPr>
        <w:t>herself as</w:t>
      </w:r>
      <w:r w:rsidRPr="00AB1BC4">
        <w:rPr>
          <w:rFonts w:ascii="Times New Roman" w:hAnsi="Times New Roman" w:cs="Times New Roman"/>
          <w:sz w:val="24"/>
          <w:szCs w:val="24"/>
        </w:rPr>
        <w:t xml:space="preserve"> </w:t>
      </w:r>
      <w:r w:rsidR="00AB1BC4" w:rsidRPr="00AB1BC4">
        <w:rPr>
          <w:rFonts w:ascii="Times New Roman" w:hAnsi="Times New Roman" w:cs="Times New Roman"/>
          <w:i/>
          <w:sz w:val="24"/>
          <w:szCs w:val="24"/>
        </w:rPr>
        <w:t>‘</w:t>
      </w:r>
      <w:r w:rsidRPr="00AB1BC4">
        <w:rPr>
          <w:rFonts w:ascii="Times New Roman" w:hAnsi="Times New Roman" w:cs="Times New Roman"/>
          <w:i/>
          <w:sz w:val="24"/>
          <w:szCs w:val="24"/>
        </w:rPr>
        <w:t>am</w:t>
      </w:r>
      <w:r w:rsidR="005A2CD9" w:rsidRPr="00AB1BC4">
        <w:rPr>
          <w:rFonts w:ascii="Times New Roman" w:hAnsi="Times New Roman" w:cs="Times New Roman"/>
          <w:i/>
          <w:sz w:val="24"/>
          <w:szCs w:val="24"/>
        </w:rPr>
        <w:t>bitious</w:t>
      </w:r>
      <w:r w:rsidR="00AB1BC4" w:rsidRPr="00AB1BC4">
        <w:rPr>
          <w:rFonts w:ascii="Times New Roman" w:hAnsi="Times New Roman" w:cs="Times New Roman"/>
          <w:i/>
          <w:sz w:val="24"/>
          <w:szCs w:val="24"/>
        </w:rPr>
        <w:t>’</w:t>
      </w:r>
      <w:r w:rsidR="005A2CD9" w:rsidRPr="00AB1BC4">
        <w:rPr>
          <w:rFonts w:ascii="Times New Roman" w:hAnsi="Times New Roman" w:cs="Times New Roman"/>
          <w:sz w:val="24"/>
          <w:szCs w:val="24"/>
        </w:rPr>
        <w:t xml:space="preserve"> and</w:t>
      </w:r>
      <w:r w:rsidR="005A2CD9">
        <w:rPr>
          <w:rFonts w:ascii="Times New Roman" w:hAnsi="Times New Roman" w:cs="Times New Roman"/>
          <w:sz w:val="24"/>
          <w:szCs w:val="24"/>
        </w:rPr>
        <w:t xml:space="preserve"> work-orientated</w:t>
      </w:r>
      <w:r w:rsidR="00AB1BC4">
        <w:rPr>
          <w:rFonts w:ascii="Times New Roman" w:hAnsi="Times New Roman" w:cs="Times New Roman"/>
          <w:sz w:val="24"/>
          <w:szCs w:val="24"/>
        </w:rPr>
        <w:t>. Yet</w:t>
      </w:r>
      <w:r w:rsidR="002B5801">
        <w:rPr>
          <w:rFonts w:ascii="Times New Roman" w:hAnsi="Times New Roman" w:cs="Times New Roman"/>
          <w:sz w:val="24"/>
          <w:szCs w:val="24"/>
        </w:rPr>
        <w:t xml:space="preserve"> </w:t>
      </w:r>
      <w:r w:rsidR="005A2CD9">
        <w:rPr>
          <w:rFonts w:ascii="Times New Roman" w:hAnsi="Times New Roman" w:cs="Times New Roman"/>
          <w:sz w:val="24"/>
          <w:szCs w:val="24"/>
        </w:rPr>
        <w:t>as an ‘ethical self’</w:t>
      </w:r>
      <w:r w:rsidR="002B5801">
        <w:rPr>
          <w:rFonts w:ascii="Times New Roman" w:hAnsi="Times New Roman" w:cs="Times New Roman"/>
          <w:sz w:val="24"/>
          <w:szCs w:val="24"/>
        </w:rPr>
        <w:t xml:space="preserve"> </w:t>
      </w:r>
      <w:r w:rsidR="005A2CD9">
        <w:rPr>
          <w:rFonts w:ascii="Times New Roman" w:hAnsi="Times New Roman" w:cs="Times New Roman"/>
          <w:sz w:val="24"/>
          <w:szCs w:val="24"/>
        </w:rPr>
        <w:t xml:space="preserve">she felt bound </w:t>
      </w:r>
      <w:r w:rsidR="002B5801">
        <w:rPr>
          <w:rFonts w:ascii="Times New Roman" w:hAnsi="Times New Roman" w:cs="Times New Roman"/>
          <w:sz w:val="24"/>
          <w:szCs w:val="24"/>
        </w:rPr>
        <w:t xml:space="preserve">by </w:t>
      </w:r>
      <w:r w:rsidR="00353531">
        <w:rPr>
          <w:rFonts w:ascii="Times New Roman" w:hAnsi="Times New Roman" w:cs="Times New Roman"/>
          <w:sz w:val="24"/>
          <w:szCs w:val="24"/>
        </w:rPr>
        <w:t xml:space="preserve">the </w:t>
      </w:r>
      <w:r w:rsidR="002B5801">
        <w:rPr>
          <w:rFonts w:ascii="Times New Roman" w:hAnsi="Times New Roman" w:cs="Times New Roman"/>
          <w:color w:val="000000"/>
          <w:sz w:val="24"/>
          <w:szCs w:val="24"/>
        </w:rPr>
        <w:t xml:space="preserve">invisible </w:t>
      </w:r>
      <w:r w:rsidR="005A2CD9">
        <w:rPr>
          <w:rFonts w:ascii="Times New Roman" w:hAnsi="Times New Roman" w:cs="Times New Roman"/>
          <w:color w:val="000000"/>
          <w:sz w:val="24"/>
          <w:szCs w:val="24"/>
        </w:rPr>
        <w:t>glass chains which tied</w:t>
      </w:r>
      <w:r w:rsidR="00055629">
        <w:rPr>
          <w:rFonts w:ascii="Times New Roman" w:hAnsi="Times New Roman" w:cs="Times New Roman"/>
          <w:color w:val="000000"/>
          <w:sz w:val="24"/>
          <w:szCs w:val="24"/>
        </w:rPr>
        <w:t xml:space="preserve"> </w:t>
      </w:r>
      <w:r w:rsidR="008F64D6">
        <w:rPr>
          <w:rFonts w:ascii="Times New Roman" w:hAnsi="Times New Roman" w:cs="Times New Roman"/>
          <w:color w:val="000000"/>
          <w:sz w:val="24"/>
          <w:szCs w:val="24"/>
        </w:rPr>
        <w:t xml:space="preserve">her </w:t>
      </w:r>
      <w:r w:rsidR="00024050">
        <w:rPr>
          <w:rFonts w:ascii="Times New Roman" w:hAnsi="Times New Roman" w:cs="Times New Roman"/>
          <w:color w:val="000000"/>
          <w:sz w:val="24"/>
          <w:szCs w:val="24"/>
        </w:rPr>
        <w:t xml:space="preserve">to </w:t>
      </w:r>
      <w:r w:rsidR="002B5801">
        <w:rPr>
          <w:rFonts w:ascii="Times New Roman" w:hAnsi="Times New Roman" w:cs="Times New Roman"/>
          <w:color w:val="000000"/>
          <w:sz w:val="24"/>
          <w:szCs w:val="24"/>
        </w:rPr>
        <w:t>religious guidelines</w:t>
      </w:r>
      <w:r w:rsidR="00353531">
        <w:rPr>
          <w:rFonts w:ascii="Times New Roman" w:hAnsi="Times New Roman" w:cs="Times New Roman"/>
          <w:color w:val="000000"/>
          <w:sz w:val="24"/>
          <w:szCs w:val="24"/>
        </w:rPr>
        <w:t xml:space="preserve"> about alcohol</w:t>
      </w:r>
      <w:r w:rsidR="00A17DF4">
        <w:rPr>
          <w:rFonts w:ascii="Times New Roman" w:hAnsi="Times New Roman" w:cs="Times New Roman"/>
          <w:color w:val="000000"/>
          <w:sz w:val="24"/>
          <w:szCs w:val="24"/>
        </w:rPr>
        <w:t xml:space="preserve">. She thus </w:t>
      </w:r>
      <w:r w:rsidR="00BB685C">
        <w:rPr>
          <w:rFonts w:ascii="Times New Roman" w:hAnsi="Times New Roman" w:cs="Times New Roman"/>
          <w:color w:val="000000"/>
          <w:sz w:val="24"/>
          <w:szCs w:val="24"/>
        </w:rPr>
        <w:t>held back from</w:t>
      </w:r>
      <w:r w:rsidR="00A17DF4">
        <w:rPr>
          <w:rFonts w:ascii="Times New Roman" w:hAnsi="Times New Roman" w:cs="Times New Roman"/>
          <w:color w:val="000000"/>
          <w:sz w:val="24"/>
          <w:szCs w:val="24"/>
        </w:rPr>
        <w:t xml:space="preserve"> opportunities to socialize and network</w:t>
      </w:r>
      <w:r w:rsidR="00BB685C">
        <w:rPr>
          <w:rFonts w:ascii="Times New Roman" w:hAnsi="Times New Roman" w:cs="Times New Roman"/>
          <w:color w:val="000000"/>
          <w:sz w:val="24"/>
          <w:szCs w:val="24"/>
        </w:rPr>
        <w:t>,</w:t>
      </w:r>
      <w:r w:rsidR="00A17DF4">
        <w:rPr>
          <w:rFonts w:ascii="Times New Roman" w:hAnsi="Times New Roman" w:cs="Times New Roman"/>
          <w:color w:val="000000"/>
          <w:sz w:val="24"/>
          <w:szCs w:val="24"/>
        </w:rPr>
        <w:t xml:space="preserve"> </w:t>
      </w:r>
      <w:r w:rsidR="00BB685C">
        <w:rPr>
          <w:rFonts w:ascii="Times New Roman" w:hAnsi="Times New Roman" w:cs="Times New Roman"/>
          <w:color w:val="000000"/>
          <w:sz w:val="24"/>
          <w:szCs w:val="24"/>
        </w:rPr>
        <w:t xml:space="preserve">despite being </w:t>
      </w:r>
      <w:r w:rsidR="005A2CD9">
        <w:rPr>
          <w:rFonts w:ascii="Times New Roman" w:hAnsi="Times New Roman" w:cs="Times New Roman"/>
          <w:color w:val="000000"/>
          <w:sz w:val="24"/>
          <w:szCs w:val="24"/>
        </w:rPr>
        <w:t>aware that</w:t>
      </w:r>
      <w:r w:rsidR="005C0F52">
        <w:rPr>
          <w:rFonts w:ascii="Times New Roman" w:hAnsi="Times New Roman" w:cs="Times New Roman"/>
          <w:color w:val="000000"/>
          <w:sz w:val="24"/>
          <w:szCs w:val="24"/>
        </w:rPr>
        <w:t xml:space="preserve"> </w:t>
      </w:r>
      <w:r w:rsidR="00BB685C">
        <w:rPr>
          <w:rFonts w:ascii="Times New Roman" w:hAnsi="Times New Roman" w:cs="Times New Roman"/>
          <w:color w:val="000000"/>
          <w:sz w:val="24"/>
          <w:szCs w:val="24"/>
        </w:rPr>
        <w:t>such refusal</w:t>
      </w:r>
      <w:r w:rsidR="00A17DF4">
        <w:rPr>
          <w:rFonts w:ascii="Times New Roman" w:hAnsi="Times New Roman" w:cs="Times New Roman"/>
          <w:color w:val="000000"/>
          <w:sz w:val="24"/>
          <w:szCs w:val="24"/>
        </w:rPr>
        <w:t xml:space="preserve"> </w:t>
      </w:r>
      <w:r w:rsidR="00A17DF4" w:rsidRPr="00097048">
        <w:rPr>
          <w:rFonts w:ascii="Times New Roman" w:hAnsi="Times New Roman" w:cs="Times New Roman"/>
          <w:i/>
          <w:color w:val="000000" w:themeColor="text1"/>
          <w:sz w:val="24"/>
          <w:szCs w:val="24"/>
        </w:rPr>
        <w:t>‘excludes you’</w:t>
      </w:r>
      <w:r w:rsidR="00A17DF4" w:rsidRPr="00097048">
        <w:rPr>
          <w:rFonts w:ascii="Times New Roman" w:hAnsi="Times New Roman" w:cs="Times New Roman"/>
          <w:color w:val="000000" w:themeColor="text1"/>
          <w:sz w:val="24"/>
          <w:szCs w:val="24"/>
        </w:rPr>
        <w:t xml:space="preserve"> and</w:t>
      </w:r>
      <w:r w:rsidR="005D26FE" w:rsidRPr="00097048">
        <w:rPr>
          <w:rFonts w:ascii="Times New Roman" w:hAnsi="Times New Roman" w:cs="Times New Roman"/>
          <w:color w:val="000000" w:themeColor="text1"/>
          <w:sz w:val="24"/>
          <w:szCs w:val="24"/>
        </w:rPr>
        <w:t xml:space="preserve"> could be career-</w:t>
      </w:r>
      <w:r w:rsidR="00145103" w:rsidRPr="00097048">
        <w:rPr>
          <w:rFonts w:ascii="Times New Roman" w:hAnsi="Times New Roman" w:cs="Times New Roman"/>
          <w:color w:val="000000" w:themeColor="text1"/>
          <w:sz w:val="24"/>
          <w:szCs w:val="24"/>
        </w:rPr>
        <w:t>limiting</w:t>
      </w:r>
      <w:r w:rsidR="002B5801" w:rsidRPr="00097048">
        <w:rPr>
          <w:rFonts w:ascii="Times New Roman" w:hAnsi="Times New Roman" w:cs="Times New Roman"/>
          <w:color w:val="000000" w:themeColor="text1"/>
          <w:sz w:val="24"/>
          <w:szCs w:val="24"/>
        </w:rPr>
        <w:t xml:space="preserve">. </w:t>
      </w:r>
    </w:p>
    <w:p w14:paraId="712B403D" w14:textId="1EDA95B2" w:rsidR="00AF0943" w:rsidRPr="002624BD" w:rsidRDefault="00FE09CC" w:rsidP="002624BD">
      <w:pPr>
        <w:spacing w:line="480" w:lineRule="auto"/>
        <w:ind w:firstLine="720"/>
        <w:rPr>
          <w:rFonts w:ascii="Times New Roman" w:hAnsi="Times New Roman" w:cs="Times New Roman"/>
          <w:color w:val="000000" w:themeColor="text1"/>
          <w:spacing w:val="2"/>
          <w:sz w:val="24"/>
          <w:szCs w:val="24"/>
          <w:shd w:val="clear" w:color="auto" w:fill="FCFCFC"/>
        </w:rPr>
      </w:pPr>
      <w:r w:rsidRPr="00097048">
        <w:rPr>
          <w:rFonts w:ascii="Times New Roman" w:hAnsi="Times New Roman" w:cs="Times New Roman"/>
          <w:color w:val="000000" w:themeColor="text1"/>
          <w:sz w:val="24"/>
          <w:szCs w:val="24"/>
        </w:rPr>
        <w:t>In the</w:t>
      </w:r>
      <w:r w:rsidR="006F29D5" w:rsidRPr="00097048">
        <w:rPr>
          <w:rFonts w:ascii="Times New Roman" w:hAnsi="Times New Roman" w:cs="Times New Roman"/>
          <w:color w:val="000000" w:themeColor="text1"/>
          <w:sz w:val="24"/>
          <w:szCs w:val="24"/>
        </w:rPr>
        <w:t xml:space="preserve"> context of diversity </w:t>
      </w:r>
      <w:r w:rsidR="00BB685C" w:rsidRPr="00097048">
        <w:rPr>
          <w:rFonts w:ascii="Times New Roman" w:hAnsi="Times New Roman" w:cs="Times New Roman"/>
          <w:color w:val="000000" w:themeColor="text1"/>
          <w:sz w:val="24"/>
          <w:szCs w:val="24"/>
        </w:rPr>
        <w:t>policy</w:t>
      </w:r>
      <w:r w:rsidRPr="00097048">
        <w:rPr>
          <w:rFonts w:ascii="Times New Roman" w:hAnsi="Times New Roman" w:cs="Times New Roman"/>
          <w:color w:val="000000" w:themeColor="text1"/>
          <w:sz w:val="24"/>
          <w:szCs w:val="24"/>
        </w:rPr>
        <w:t xml:space="preserve">, </w:t>
      </w:r>
      <w:r w:rsidR="00F16A7E" w:rsidRPr="00097048">
        <w:rPr>
          <w:rFonts w:ascii="Times New Roman" w:hAnsi="Times New Roman" w:cs="Times New Roman"/>
          <w:color w:val="000000" w:themeColor="text1"/>
          <w:sz w:val="24"/>
          <w:szCs w:val="24"/>
        </w:rPr>
        <w:t xml:space="preserve">there exist important implications </w:t>
      </w:r>
      <w:r w:rsidR="001B6188" w:rsidRPr="00097048">
        <w:rPr>
          <w:rFonts w:ascii="Times New Roman" w:hAnsi="Times New Roman" w:cs="Times New Roman"/>
          <w:color w:val="000000" w:themeColor="text1"/>
          <w:sz w:val="24"/>
          <w:szCs w:val="24"/>
        </w:rPr>
        <w:t xml:space="preserve">relating to </w:t>
      </w:r>
      <w:r w:rsidR="009E5FFD" w:rsidRPr="00097048">
        <w:rPr>
          <w:rFonts w:ascii="Times New Roman" w:hAnsi="Times New Roman" w:cs="Times New Roman"/>
          <w:color w:val="000000" w:themeColor="text1"/>
          <w:sz w:val="24"/>
          <w:szCs w:val="24"/>
        </w:rPr>
        <w:t>networking activities involving</w:t>
      </w:r>
      <w:r w:rsidR="00F16A7E" w:rsidRPr="00097048">
        <w:rPr>
          <w:rFonts w:ascii="Times New Roman" w:hAnsi="Times New Roman" w:cs="Times New Roman"/>
          <w:color w:val="000000" w:themeColor="text1"/>
          <w:sz w:val="24"/>
          <w:szCs w:val="24"/>
        </w:rPr>
        <w:t xml:space="preserve"> alcohol</w:t>
      </w:r>
      <w:r w:rsidRPr="00097048">
        <w:rPr>
          <w:rFonts w:ascii="Times New Roman" w:hAnsi="Times New Roman" w:cs="Times New Roman"/>
          <w:color w:val="000000" w:themeColor="text1"/>
          <w:sz w:val="24"/>
          <w:szCs w:val="24"/>
        </w:rPr>
        <w:t xml:space="preserve">. </w:t>
      </w:r>
      <w:r w:rsidR="00F16A7E" w:rsidRPr="00097048">
        <w:rPr>
          <w:rFonts w:ascii="Times New Roman" w:hAnsi="Times New Roman" w:cs="Times New Roman"/>
          <w:color w:val="000000" w:themeColor="text1"/>
          <w:sz w:val="24"/>
          <w:szCs w:val="24"/>
        </w:rPr>
        <w:t xml:space="preserve">While </w:t>
      </w:r>
      <w:r w:rsidR="001F03F4" w:rsidRPr="00097048">
        <w:rPr>
          <w:rFonts w:ascii="Times New Roman" w:hAnsi="Times New Roman" w:cs="Times New Roman"/>
          <w:color w:val="000000" w:themeColor="text1"/>
          <w:sz w:val="24"/>
          <w:szCs w:val="24"/>
        </w:rPr>
        <w:t xml:space="preserve">organizations </w:t>
      </w:r>
      <w:r w:rsidR="001B6188" w:rsidRPr="00097048">
        <w:rPr>
          <w:rFonts w:ascii="Times New Roman" w:hAnsi="Times New Roman" w:cs="Times New Roman"/>
          <w:color w:val="000000" w:themeColor="text1"/>
          <w:sz w:val="24"/>
          <w:szCs w:val="24"/>
        </w:rPr>
        <w:t xml:space="preserve">might </w:t>
      </w:r>
      <w:r w:rsidR="001F03F4" w:rsidRPr="00097048">
        <w:rPr>
          <w:rFonts w:ascii="Times New Roman" w:hAnsi="Times New Roman" w:cs="Times New Roman"/>
          <w:color w:val="000000" w:themeColor="text1"/>
          <w:sz w:val="24"/>
          <w:szCs w:val="24"/>
        </w:rPr>
        <w:t xml:space="preserve">seek to </w:t>
      </w:r>
      <w:r w:rsidR="006F29D5" w:rsidRPr="00097048">
        <w:rPr>
          <w:rFonts w:ascii="Times New Roman" w:hAnsi="Times New Roman" w:cs="Times New Roman"/>
          <w:color w:val="000000" w:themeColor="text1"/>
          <w:sz w:val="24"/>
          <w:szCs w:val="24"/>
        </w:rPr>
        <w:t>remov</w:t>
      </w:r>
      <w:r w:rsidR="007F1D23" w:rsidRPr="00097048">
        <w:rPr>
          <w:rFonts w:ascii="Times New Roman" w:hAnsi="Times New Roman" w:cs="Times New Roman"/>
          <w:color w:val="000000" w:themeColor="text1"/>
          <w:sz w:val="24"/>
          <w:szCs w:val="24"/>
        </w:rPr>
        <w:t>e</w:t>
      </w:r>
      <w:r w:rsidR="001B6188" w:rsidRPr="00097048">
        <w:rPr>
          <w:rFonts w:ascii="Times New Roman" w:hAnsi="Times New Roman" w:cs="Times New Roman"/>
          <w:color w:val="000000" w:themeColor="text1"/>
          <w:sz w:val="24"/>
          <w:szCs w:val="24"/>
        </w:rPr>
        <w:t xml:space="preserve"> barriers such as ‘old boy’ networks </w:t>
      </w:r>
      <w:r w:rsidR="00F16A7E" w:rsidRPr="00097048">
        <w:rPr>
          <w:rFonts w:ascii="Times New Roman" w:hAnsi="Times New Roman" w:cs="Times New Roman"/>
          <w:color w:val="000000" w:themeColor="text1"/>
          <w:sz w:val="24"/>
          <w:szCs w:val="24"/>
        </w:rPr>
        <w:t>(</w:t>
      </w:r>
      <w:r w:rsidR="000D310B" w:rsidRPr="00097048">
        <w:rPr>
          <w:rFonts w:ascii="Times New Roman" w:hAnsi="Times New Roman" w:cs="Times New Roman"/>
          <w:color w:val="000000" w:themeColor="text1"/>
          <w:sz w:val="24"/>
          <w:szCs w:val="24"/>
        </w:rPr>
        <w:t xml:space="preserve">Rosen </w:t>
      </w:r>
      <w:r w:rsidR="000D310B" w:rsidRPr="00097048">
        <w:rPr>
          <w:rFonts w:ascii="Times New Roman" w:hAnsi="Times New Roman" w:cs="Times New Roman"/>
          <w:i/>
          <w:color w:val="000000" w:themeColor="text1"/>
          <w:sz w:val="24"/>
          <w:szCs w:val="24"/>
        </w:rPr>
        <w:t>et al.,</w:t>
      </w:r>
      <w:r w:rsidR="000D310B" w:rsidRPr="00097048">
        <w:rPr>
          <w:rFonts w:ascii="Times New Roman" w:hAnsi="Times New Roman" w:cs="Times New Roman"/>
          <w:color w:val="000000" w:themeColor="text1"/>
          <w:sz w:val="24"/>
          <w:szCs w:val="24"/>
        </w:rPr>
        <w:t xml:space="preserve"> 1989</w:t>
      </w:r>
      <w:r w:rsidR="00F16A7E" w:rsidRPr="00097048">
        <w:rPr>
          <w:rFonts w:ascii="Times New Roman" w:hAnsi="Times New Roman" w:cs="Times New Roman"/>
          <w:color w:val="000000" w:themeColor="text1"/>
          <w:sz w:val="24"/>
          <w:szCs w:val="24"/>
        </w:rPr>
        <w:t>)</w:t>
      </w:r>
      <w:r w:rsidR="006F29D5" w:rsidRPr="00097048">
        <w:rPr>
          <w:rFonts w:ascii="Times New Roman" w:hAnsi="Times New Roman" w:cs="Times New Roman"/>
          <w:color w:val="000000" w:themeColor="text1"/>
          <w:sz w:val="24"/>
          <w:szCs w:val="24"/>
        </w:rPr>
        <w:t>,</w:t>
      </w:r>
      <w:r w:rsidR="00F16A7E" w:rsidRPr="00097048">
        <w:rPr>
          <w:rFonts w:ascii="Times New Roman" w:hAnsi="Times New Roman" w:cs="Times New Roman"/>
          <w:color w:val="000000" w:themeColor="text1"/>
          <w:sz w:val="24"/>
          <w:szCs w:val="24"/>
        </w:rPr>
        <w:t xml:space="preserve"> </w:t>
      </w:r>
      <w:r w:rsidR="001037E7" w:rsidRPr="00097048">
        <w:rPr>
          <w:rFonts w:ascii="Times New Roman" w:hAnsi="Times New Roman" w:cs="Times New Roman"/>
          <w:color w:val="000000" w:themeColor="text1"/>
          <w:sz w:val="24"/>
          <w:szCs w:val="24"/>
        </w:rPr>
        <w:t>a</w:t>
      </w:r>
      <w:r w:rsidR="006F29D5" w:rsidRPr="00097048">
        <w:rPr>
          <w:rFonts w:ascii="Times New Roman" w:hAnsi="Times New Roman" w:cs="Times New Roman"/>
          <w:color w:val="000000" w:themeColor="text1"/>
          <w:sz w:val="24"/>
          <w:szCs w:val="24"/>
        </w:rPr>
        <w:t>ttempts</w:t>
      </w:r>
      <w:r w:rsidR="001037E7" w:rsidRPr="00097048">
        <w:rPr>
          <w:rFonts w:ascii="Times New Roman" w:hAnsi="Times New Roman" w:cs="Times New Roman"/>
          <w:color w:val="000000" w:themeColor="text1"/>
          <w:sz w:val="24"/>
          <w:szCs w:val="24"/>
        </w:rPr>
        <w:t xml:space="preserve"> to </w:t>
      </w:r>
      <w:r w:rsidR="006F29D5" w:rsidRPr="00097048">
        <w:rPr>
          <w:rFonts w:ascii="Times New Roman" w:hAnsi="Times New Roman" w:cs="Times New Roman"/>
          <w:color w:val="000000" w:themeColor="text1"/>
          <w:sz w:val="24"/>
          <w:szCs w:val="24"/>
        </w:rPr>
        <w:t>better</w:t>
      </w:r>
      <w:r w:rsidR="001037E7" w:rsidRPr="00097048">
        <w:rPr>
          <w:rFonts w:ascii="Times New Roman" w:hAnsi="Times New Roman" w:cs="Times New Roman"/>
          <w:color w:val="000000" w:themeColor="text1"/>
          <w:sz w:val="24"/>
          <w:szCs w:val="24"/>
        </w:rPr>
        <w:t xml:space="preserve"> </w:t>
      </w:r>
      <w:r w:rsidR="001037E7" w:rsidRPr="00097048">
        <w:rPr>
          <w:rFonts w:ascii="Times New Roman" w:hAnsi="Times New Roman" w:cs="Times New Roman"/>
          <w:color w:val="000000" w:themeColor="text1"/>
          <w:spacing w:val="2"/>
          <w:sz w:val="24"/>
          <w:szCs w:val="24"/>
          <w:shd w:val="clear" w:color="auto" w:fill="FCFCFC"/>
        </w:rPr>
        <w:t>integrat</w:t>
      </w:r>
      <w:r w:rsidR="001F03F4" w:rsidRPr="00097048">
        <w:rPr>
          <w:rFonts w:ascii="Times New Roman" w:hAnsi="Times New Roman" w:cs="Times New Roman"/>
          <w:color w:val="000000" w:themeColor="text1"/>
          <w:spacing w:val="2"/>
          <w:sz w:val="24"/>
          <w:szCs w:val="24"/>
          <w:shd w:val="clear" w:color="auto" w:fill="FCFCFC"/>
        </w:rPr>
        <w:t>e</w:t>
      </w:r>
      <w:r w:rsidR="001037E7" w:rsidRPr="00097048">
        <w:rPr>
          <w:rFonts w:ascii="Times New Roman" w:hAnsi="Times New Roman" w:cs="Times New Roman"/>
          <w:color w:val="000000" w:themeColor="text1"/>
          <w:spacing w:val="2"/>
          <w:sz w:val="24"/>
          <w:szCs w:val="24"/>
          <w:shd w:val="clear" w:color="auto" w:fill="FCFCFC"/>
        </w:rPr>
        <w:t xml:space="preserve"> women within social interactions </w:t>
      </w:r>
      <w:r w:rsidR="006F29D5" w:rsidRPr="00097048">
        <w:rPr>
          <w:rFonts w:ascii="Times New Roman" w:hAnsi="Times New Roman" w:cs="Times New Roman"/>
          <w:color w:val="000000" w:themeColor="text1"/>
          <w:spacing w:val="2"/>
          <w:sz w:val="24"/>
          <w:szCs w:val="24"/>
          <w:shd w:val="clear" w:color="auto" w:fill="FCFCFC"/>
        </w:rPr>
        <w:t>(</w:t>
      </w:r>
      <w:r w:rsidR="001B6188" w:rsidRPr="00097048">
        <w:rPr>
          <w:rFonts w:ascii="Times New Roman" w:hAnsi="Times New Roman" w:cs="Times New Roman"/>
          <w:color w:val="000000" w:themeColor="text1"/>
          <w:spacing w:val="2"/>
          <w:sz w:val="24"/>
          <w:szCs w:val="24"/>
          <w:shd w:val="clear" w:color="auto" w:fill="FCFCFC"/>
        </w:rPr>
        <w:t>Linehan and Scullion, 2008)</w:t>
      </w:r>
      <w:r w:rsidR="009E5FFD" w:rsidRPr="00097048">
        <w:rPr>
          <w:rFonts w:ascii="Times New Roman" w:hAnsi="Times New Roman" w:cs="Times New Roman"/>
          <w:color w:val="000000" w:themeColor="text1"/>
          <w:spacing w:val="2"/>
          <w:sz w:val="24"/>
          <w:szCs w:val="24"/>
          <w:shd w:val="clear" w:color="auto" w:fill="FCFCFC"/>
        </w:rPr>
        <w:t xml:space="preserve"> could</w:t>
      </w:r>
      <w:r w:rsidR="006F29D5" w:rsidRPr="00097048">
        <w:rPr>
          <w:rFonts w:ascii="Times New Roman" w:hAnsi="Times New Roman" w:cs="Times New Roman"/>
          <w:color w:val="000000" w:themeColor="text1"/>
          <w:spacing w:val="2"/>
          <w:sz w:val="24"/>
          <w:szCs w:val="24"/>
          <w:shd w:val="clear" w:color="auto" w:fill="FCFCFC"/>
        </w:rPr>
        <w:t xml:space="preserve"> still</w:t>
      </w:r>
      <w:r w:rsidR="001B6188" w:rsidRPr="00097048">
        <w:rPr>
          <w:rFonts w:ascii="Times New Roman" w:hAnsi="Times New Roman" w:cs="Times New Roman"/>
          <w:color w:val="000000" w:themeColor="text1"/>
          <w:spacing w:val="2"/>
          <w:sz w:val="24"/>
          <w:szCs w:val="24"/>
          <w:shd w:val="clear" w:color="auto" w:fill="FCFCFC"/>
        </w:rPr>
        <w:t xml:space="preserve"> </w:t>
      </w:r>
      <w:r w:rsidR="00AF0943" w:rsidRPr="00097048">
        <w:rPr>
          <w:rFonts w:ascii="Times New Roman" w:hAnsi="Times New Roman" w:cs="Times New Roman"/>
          <w:color w:val="000000" w:themeColor="text1"/>
          <w:spacing w:val="2"/>
          <w:sz w:val="24"/>
          <w:szCs w:val="24"/>
          <w:shd w:val="clear" w:color="auto" w:fill="FCFCFC"/>
        </w:rPr>
        <w:t xml:space="preserve">exclude female </w:t>
      </w:r>
      <w:r w:rsidR="006F29D5" w:rsidRPr="00097048">
        <w:rPr>
          <w:rFonts w:ascii="Times New Roman" w:hAnsi="Times New Roman" w:cs="Times New Roman"/>
          <w:color w:val="000000" w:themeColor="text1"/>
          <w:spacing w:val="2"/>
          <w:sz w:val="24"/>
          <w:szCs w:val="24"/>
          <w:shd w:val="clear" w:color="auto" w:fill="FCFCFC"/>
        </w:rPr>
        <w:t>Muslims</w:t>
      </w:r>
      <w:r w:rsidR="005775CC" w:rsidRPr="00097048">
        <w:rPr>
          <w:rFonts w:ascii="Times New Roman" w:hAnsi="Times New Roman" w:cs="Times New Roman"/>
          <w:color w:val="000000" w:themeColor="text1"/>
          <w:spacing w:val="2"/>
          <w:sz w:val="24"/>
          <w:szCs w:val="24"/>
          <w:shd w:val="clear" w:color="auto" w:fill="FCFCFC"/>
        </w:rPr>
        <w:t xml:space="preserve"> if alcohol is served</w:t>
      </w:r>
      <w:r w:rsidR="001F03F4" w:rsidRPr="00097048">
        <w:rPr>
          <w:rFonts w:ascii="Times New Roman" w:hAnsi="Times New Roman" w:cs="Times New Roman"/>
          <w:color w:val="000000" w:themeColor="text1"/>
          <w:spacing w:val="2"/>
          <w:sz w:val="24"/>
          <w:szCs w:val="24"/>
          <w:shd w:val="clear" w:color="auto" w:fill="FCFCFC"/>
        </w:rPr>
        <w:t xml:space="preserve">. </w:t>
      </w:r>
      <w:r w:rsidR="002624BD">
        <w:rPr>
          <w:rFonts w:ascii="Times New Roman" w:hAnsi="Times New Roman" w:cs="Times New Roman"/>
          <w:color w:val="000000" w:themeColor="text1"/>
          <w:spacing w:val="2"/>
          <w:sz w:val="24"/>
          <w:szCs w:val="24"/>
          <w:shd w:val="clear" w:color="auto" w:fill="FCFCFC"/>
        </w:rPr>
        <w:t xml:space="preserve"> </w:t>
      </w:r>
    </w:p>
    <w:p w14:paraId="7F9112B6" w14:textId="24449D05" w:rsidR="00872DFD" w:rsidRPr="00D35309" w:rsidRDefault="00650558" w:rsidP="002118E5">
      <w:pPr>
        <w:spacing w:line="480" w:lineRule="auto"/>
        <w:rPr>
          <w:rFonts w:ascii="Times New Roman" w:hAnsi="Times New Roman" w:cs="Times New Roman"/>
          <w:i/>
          <w:color w:val="000000"/>
          <w:sz w:val="24"/>
          <w:szCs w:val="24"/>
        </w:rPr>
      </w:pPr>
      <w:r>
        <w:rPr>
          <w:rFonts w:ascii="Times New Roman" w:hAnsi="Times New Roman" w:cs="Times New Roman"/>
          <w:i/>
          <w:color w:val="000000"/>
          <w:sz w:val="24"/>
          <w:szCs w:val="24"/>
        </w:rPr>
        <w:t>Wearing t</w:t>
      </w:r>
      <w:r w:rsidR="00872DFD" w:rsidRPr="00D35309">
        <w:rPr>
          <w:rFonts w:ascii="Times New Roman" w:hAnsi="Times New Roman" w:cs="Times New Roman"/>
          <w:i/>
          <w:color w:val="000000"/>
          <w:sz w:val="24"/>
          <w:szCs w:val="24"/>
        </w:rPr>
        <w:t>he hijab</w:t>
      </w:r>
    </w:p>
    <w:p w14:paraId="055EEA21" w14:textId="24C46ED6" w:rsidR="00AC5FE1" w:rsidRDefault="00B214B2" w:rsidP="006D3278">
      <w:pPr>
        <w:spacing w:line="480" w:lineRule="auto"/>
        <w:ind w:firstLine="720"/>
        <w:rPr>
          <w:rFonts w:ascii="Times New Roman" w:hAnsi="Times New Roman" w:cs="Times New Roman"/>
          <w:noProof/>
          <w:sz w:val="24"/>
          <w:szCs w:val="24"/>
        </w:rPr>
      </w:pPr>
      <w:r w:rsidRPr="002118E5">
        <w:rPr>
          <w:rFonts w:ascii="Times New Roman" w:hAnsi="Times New Roman" w:cs="Times New Roman"/>
          <w:noProof/>
          <w:sz w:val="24"/>
          <w:szCs w:val="24"/>
        </w:rPr>
        <w:t xml:space="preserve">The wearing of </w:t>
      </w:r>
      <w:r w:rsidR="00EC42D6" w:rsidRPr="002118E5">
        <w:rPr>
          <w:rFonts w:ascii="Times New Roman" w:hAnsi="Times New Roman" w:cs="Times New Roman"/>
          <w:noProof/>
          <w:sz w:val="24"/>
          <w:szCs w:val="24"/>
        </w:rPr>
        <w:t xml:space="preserve">‘appropriate’ </w:t>
      </w:r>
      <w:r w:rsidRPr="002118E5">
        <w:rPr>
          <w:rFonts w:ascii="Times New Roman" w:hAnsi="Times New Roman" w:cs="Times New Roman"/>
          <w:noProof/>
          <w:sz w:val="24"/>
          <w:szCs w:val="24"/>
        </w:rPr>
        <w:t xml:space="preserve">clothes in keeping </w:t>
      </w:r>
      <w:r w:rsidR="00685417">
        <w:rPr>
          <w:rFonts w:ascii="Times New Roman" w:hAnsi="Times New Roman" w:cs="Times New Roman"/>
          <w:noProof/>
          <w:sz w:val="24"/>
          <w:szCs w:val="24"/>
        </w:rPr>
        <w:t>with Islam</w:t>
      </w:r>
      <w:r w:rsidR="00CC4624">
        <w:rPr>
          <w:rFonts w:ascii="Times New Roman" w:hAnsi="Times New Roman" w:cs="Times New Roman"/>
          <w:noProof/>
          <w:sz w:val="24"/>
          <w:szCs w:val="24"/>
        </w:rPr>
        <w:t xml:space="preserve"> was a further </w:t>
      </w:r>
      <w:r w:rsidR="002118E5">
        <w:rPr>
          <w:rFonts w:ascii="Times New Roman" w:hAnsi="Times New Roman" w:cs="Times New Roman"/>
          <w:noProof/>
          <w:sz w:val="24"/>
          <w:szCs w:val="24"/>
        </w:rPr>
        <w:t xml:space="preserve">area where </w:t>
      </w:r>
      <w:r w:rsidR="00CC4624">
        <w:rPr>
          <w:rFonts w:ascii="Times New Roman" w:hAnsi="Times New Roman" w:cs="Times New Roman"/>
          <w:noProof/>
          <w:sz w:val="24"/>
          <w:szCs w:val="24"/>
        </w:rPr>
        <w:t xml:space="preserve">Muslim </w:t>
      </w:r>
      <w:r w:rsidR="002118E5">
        <w:rPr>
          <w:rFonts w:ascii="Times New Roman" w:hAnsi="Times New Roman" w:cs="Times New Roman"/>
          <w:noProof/>
          <w:sz w:val="24"/>
          <w:szCs w:val="24"/>
        </w:rPr>
        <w:t>women negotiate</w:t>
      </w:r>
      <w:r w:rsidR="00055629">
        <w:rPr>
          <w:rFonts w:ascii="Times New Roman" w:hAnsi="Times New Roman" w:cs="Times New Roman"/>
          <w:noProof/>
          <w:sz w:val="24"/>
          <w:szCs w:val="24"/>
        </w:rPr>
        <w:t>d a careful path</w:t>
      </w:r>
      <w:r w:rsidR="002118E5">
        <w:rPr>
          <w:rFonts w:ascii="Times New Roman" w:hAnsi="Times New Roman" w:cs="Times New Roman"/>
          <w:noProof/>
          <w:sz w:val="24"/>
          <w:szCs w:val="24"/>
        </w:rPr>
        <w:t xml:space="preserve"> </w:t>
      </w:r>
      <w:r w:rsidR="007A782A">
        <w:rPr>
          <w:rFonts w:ascii="Times New Roman" w:hAnsi="Times New Roman" w:cs="Times New Roman"/>
          <w:noProof/>
          <w:sz w:val="24"/>
          <w:szCs w:val="24"/>
        </w:rPr>
        <w:t>between</w:t>
      </w:r>
      <w:r w:rsidR="00055629">
        <w:rPr>
          <w:rFonts w:ascii="Times New Roman" w:hAnsi="Times New Roman" w:cs="Times New Roman"/>
          <w:noProof/>
          <w:sz w:val="24"/>
          <w:szCs w:val="24"/>
        </w:rPr>
        <w:t xml:space="preserve"> workplace norms</w:t>
      </w:r>
      <w:r w:rsidR="002118E5">
        <w:rPr>
          <w:rFonts w:ascii="Times New Roman" w:hAnsi="Times New Roman" w:cs="Times New Roman"/>
          <w:noProof/>
          <w:sz w:val="24"/>
          <w:szCs w:val="24"/>
        </w:rPr>
        <w:t xml:space="preserve"> </w:t>
      </w:r>
      <w:r w:rsidR="005005C8">
        <w:rPr>
          <w:rFonts w:ascii="Times New Roman" w:hAnsi="Times New Roman" w:cs="Times New Roman"/>
          <w:noProof/>
          <w:sz w:val="24"/>
          <w:szCs w:val="24"/>
        </w:rPr>
        <w:t>and their own</w:t>
      </w:r>
      <w:r w:rsidRPr="002118E5">
        <w:rPr>
          <w:rFonts w:ascii="Times New Roman" w:hAnsi="Times New Roman" w:cs="Times New Roman"/>
          <w:noProof/>
          <w:sz w:val="24"/>
          <w:szCs w:val="24"/>
        </w:rPr>
        <w:t xml:space="preserve"> interpre</w:t>
      </w:r>
      <w:r w:rsidR="00055629">
        <w:rPr>
          <w:rFonts w:ascii="Times New Roman" w:hAnsi="Times New Roman" w:cs="Times New Roman"/>
          <w:noProof/>
          <w:sz w:val="24"/>
          <w:szCs w:val="24"/>
        </w:rPr>
        <w:t>tation of what constituted an</w:t>
      </w:r>
      <w:r w:rsidRPr="002118E5">
        <w:rPr>
          <w:rFonts w:ascii="Times New Roman" w:hAnsi="Times New Roman" w:cs="Times New Roman"/>
          <w:noProof/>
          <w:sz w:val="24"/>
          <w:szCs w:val="24"/>
        </w:rPr>
        <w:t xml:space="preserve"> ‘ethical self’. This</w:t>
      </w:r>
      <w:r w:rsidR="002118E5">
        <w:rPr>
          <w:rFonts w:ascii="Times New Roman" w:hAnsi="Times New Roman" w:cs="Times New Roman"/>
          <w:noProof/>
          <w:sz w:val="24"/>
          <w:szCs w:val="24"/>
        </w:rPr>
        <w:t xml:space="preserve"> delicate balance</w:t>
      </w:r>
      <w:r w:rsidRPr="002118E5">
        <w:rPr>
          <w:rFonts w:ascii="Times New Roman" w:hAnsi="Times New Roman" w:cs="Times New Roman"/>
          <w:noProof/>
          <w:sz w:val="24"/>
          <w:szCs w:val="24"/>
        </w:rPr>
        <w:t xml:space="preserve"> was particularly</w:t>
      </w:r>
      <w:r w:rsidR="002118E5">
        <w:rPr>
          <w:rFonts w:ascii="Times New Roman" w:hAnsi="Times New Roman" w:cs="Times New Roman"/>
          <w:noProof/>
          <w:sz w:val="24"/>
          <w:szCs w:val="24"/>
        </w:rPr>
        <w:t xml:space="preserve"> </w:t>
      </w:r>
      <w:r w:rsidR="002118E5">
        <w:rPr>
          <w:rFonts w:ascii="Times New Roman" w:hAnsi="Times New Roman" w:cs="Times New Roman"/>
          <w:noProof/>
          <w:sz w:val="24"/>
          <w:szCs w:val="24"/>
        </w:rPr>
        <w:lastRenderedPageBreak/>
        <w:t>acute</w:t>
      </w:r>
      <w:r w:rsidRPr="002118E5">
        <w:rPr>
          <w:rFonts w:ascii="Times New Roman" w:hAnsi="Times New Roman" w:cs="Times New Roman"/>
          <w:noProof/>
          <w:sz w:val="24"/>
          <w:szCs w:val="24"/>
        </w:rPr>
        <w:t xml:space="preserve"> in relation to the </w:t>
      </w:r>
      <w:r w:rsidRPr="002118E5">
        <w:rPr>
          <w:rFonts w:ascii="Times New Roman" w:hAnsi="Times New Roman" w:cs="Times New Roman"/>
          <w:i/>
          <w:noProof/>
          <w:sz w:val="24"/>
          <w:szCs w:val="24"/>
        </w:rPr>
        <w:t>hijab</w:t>
      </w:r>
      <w:r w:rsidR="005005C8">
        <w:rPr>
          <w:rFonts w:ascii="Times New Roman" w:hAnsi="Times New Roman" w:cs="Times New Roman"/>
          <w:noProof/>
          <w:sz w:val="24"/>
          <w:szCs w:val="24"/>
        </w:rPr>
        <w:t>, or headscarf</w:t>
      </w:r>
      <w:r w:rsidR="00D96F33">
        <w:rPr>
          <w:rFonts w:ascii="Times New Roman" w:hAnsi="Times New Roman" w:cs="Times New Roman"/>
          <w:noProof/>
          <w:sz w:val="24"/>
          <w:szCs w:val="24"/>
        </w:rPr>
        <w:t xml:space="preserve"> which </w:t>
      </w:r>
      <w:r w:rsidRPr="002118E5">
        <w:rPr>
          <w:rFonts w:ascii="Times New Roman" w:hAnsi="Times New Roman" w:cs="Times New Roman"/>
          <w:noProof/>
          <w:sz w:val="24"/>
          <w:szCs w:val="24"/>
        </w:rPr>
        <w:t>some women</w:t>
      </w:r>
      <w:r w:rsidR="008229B0">
        <w:rPr>
          <w:rFonts w:ascii="Times New Roman" w:hAnsi="Times New Roman" w:cs="Times New Roman"/>
          <w:noProof/>
          <w:sz w:val="24"/>
          <w:szCs w:val="24"/>
        </w:rPr>
        <w:t xml:space="preserve"> regarded as</w:t>
      </w:r>
      <w:r w:rsidR="00685417">
        <w:rPr>
          <w:rFonts w:ascii="Times New Roman" w:hAnsi="Times New Roman" w:cs="Times New Roman"/>
          <w:noProof/>
          <w:sz w:val="24"/>
          <w:szCs w:val="24"/>
        </w:rPr>
        <w:t xml:space="preserve"> </w:t>
      </w:r>
      <w:r w:rsidRPr="002118E5">
        <w:rPr>
          <w:rFonts w:ascii="Times New Roman" w:hAnsi="Times New Roman" w:cs="Times New Roman"/>
          <w:noProof/>
          <w:sz w:val="24"/>
          <w:szCs w:val="24"/>
        </w:rPr>
        <w:t>a visible confirmation of the</w:t>
      </w:r>
      <w:r w:rsidR="002118E5">
        <w:rPr>
          <w:rFonts w:ascii="Times New Roman" w:hAnsi="Times New Roman" w:cs="Times New Roman"/>
          <w:noProof/>
          <w:sz w:val="24"/>
          <w:szCs w:val="24"/>
        </w:rPr>
        <w:t xml:space="preserve">ir Muslim identity. </w:t>
      </w:r>
      <w:r w:rsidR="00685417">
        <w:rPr>
          <w:rFonts w:ascii="Times New Roman" w:hAnsi="Times New Roman" w:cs="Times New Roman"/>
          <w:noProof/>
          <w:sz w:val="24"/>
          <w:szCs w:val="24"/>
        </w:rPr>
        <w:t>Within Muslim commu</w:t>
      </w:r>
      <w:r w:rsidR="00A21A2E">
        <w:rPr>
          <w:rFonts w:ascii="Times New Roman" w:hAnsi="Times New Roman" w:cs="Times New Roman"/>
          <w:noProof/>
          <w:sz w:val="24"/>
          <w:szCs w:val="24"/>
        </w:rPr>
        <w:t>ni</w:t>
      </w:r>
      <w:r w:rsidR="00685417">
        <w:rPr>
          <w:rFonts w:ascii="Times New Roman" w:hAnsi="Times New Roman" w:cs="Times New Roman"/>
          <w:noProof/>
          <w:sz w:val="24"/>
          <w:szCs w:val="24"/>
        </w:rPr>
        <w:t xml:space="preserve">ties, </w:t>
      </w:r>
      <w:r w:rsidR="00071231">
        <w:rPr>
          <w:rFonts w:ascii="Times New Roman" w:hAnsi="Times New Roman" w:cs="Times New Roman"/>
          <w:noProof/>
          <w:sz w:val="24"/>
          <w:szCs w:val="24"/>
        </w:rPr>
        <w:t>the hijab</w:t>
      </w:r>
      <w:r w:rsidRPr="002118E5">
        <w:rPr>
          <w:rFonts w:ascii="Times New Roman" w:hAnsi="Times New Roman" w:cs="Times New Roman"/>
          <w:noProof/>
          <w:sz w:val="24"/>
          <w:szCs w:val="24"/>
        </w:rPr>
        <w:t xml:space="preserve"> </w:t>
      </w:r>
      <w:r w:rsidR="00BC5BC0">
        <w:rPr>
          <w:rFonts w:ascii="Times New Roman" w:hAnsi="Times New Roman" w:cs="Times New Roman"/>
          <w:noProof/>
          <w:sz w:val="24"/>
          <w:szCs w:val="24"/>
        </w:rPr>
        <w:t xml:space="preserve">can </w:t>
      </w:r>
      <w:r w:rsidR="002523CC" w:rsidRPr="002118E5">
        <w:rPr>
          <w:rFonts w:ascii="Times New Roman" w:hAnsi="Times New Roman" w:cs="Times New Roman"/>
          <w:noProof/>
          <w:sz w:val="24"/>
          <w:szCs w:val="24"/>
        </w:rPr>
        <w:t>offer</w:t>
      </w:r>
      <w:r w:rsidR="00273054">
        <w:rPr>
          <w:rFonts w:ascii="Times New Roman" w:hAnsi="Times New Roman" w:cs="Times New Roman"/>
          <w:noProof/>
          <w:sz w:val="24"/>
          <w:szCs w:val="24"/>
        </w:rPr>
        <w:t xml:space="preserve"> women </w:t>
      </w:r>
      <w:r w:rsidR="002118E5">
        <w:rPr>
          <w:rFonts w:ascii="Times New Roman" w:hAnsi="Times New Roman" w:cs="Times New Roman"/>
          <w:noProof/>
          <w:sz w:val="24"/>
          <w:szCs w:val="24"/>
        </w:rPr>
        <w:t>respectability and a means of</w:t>
      </w:r>
      <w:r w:rsidR="00E3520C">
        <w:rPr>
          <w:rFonts w:ascii="Times New Roman" w:hAnsi="Times New Roman" w:cs="Times New Roman"/>
          <w:noProof/>
          <w:sz w:val="24"/>
          <w:szCs w:val="24"/>
        </w:rPr>
        <w:t xml:space="preserve"> negotiating</w:t>
      </w:r>
      <w:r w:rsidR="00071231">
        <w:rPr>
          <w:rFonts w:ascii="Times New Roman" w:hAnsi="Times New Roman" w:cs="Times New Roman"/>
          <w:noProof/>
          <w:sz w:val="24"/>
          <w:szCs w:val="24"/>
        </w:rPr>
        <w:t>,</w:t>
      </w:r>
      <w:r w:rsidR="00922596">
        <w:rPr>
          <w:rFonts w:ascii="Times New Roman" w:hAnsi="Times New Roman" w:cs="Times New Roman"/>
          <w:noProof/>
          <w:sz w:val="24"/>
          <w:szCs w:val="24"/>
        </w:rPr>
        <w:t xml:space="preserve"> </w:t>
      </w:r>
      <w:r w:rsidR="00C63CE7">
        <w:rPr>
          <w:rFonts w:ascii="Times New Roman" w:hAnsi="Times New Roman" w:cs="Times New Roman"/>
          <w:noProof/>
          <w:sz w:val="24"/>
          <w:szCs w:val="24"/>
        </w:rPr>
        <w:t>with</w:t>
      </w:r>
      <w:r w:rsidR="00D96F33">
        <w:rPr>
          <w:rFonts w:ascii="Times New Roman" w:hAnsi="Times New Roman" w:cs="Times New Roman"/>
          <w:noProof/>
          <w:sz w:val="24"/>
          <w:szCs w:val="24"/>
        </w:rPr>
        <w:t xml:space="preserve"> family</w:t>
      </w:r>
      <w:r w:rsidR="00071231">
        <w:rPr>
          <w:rFonts w:ascii="Times New Roman" w:hAnsi="Times New Roman" w:cs="Times New Roman"/>
          <w:noProof/>
          <w:sz w:val="24"/>
          <w:szCs w:val="24"/>
        </w:rPr>
        <w:t>,</w:t>
      </w:r>
      <w:r w:rsidR="00D96F33">
        <w:rPr>
          <w:rFonts w:ascii="Times New Roman" w:hAnsi="Times New Roman" w:cs="Times New Roman"/>
          <w:noProof/>
          <w:sz w:val="24"/>
          <w:szCs w:val="24"/>
        </w:rPr>
        <w:t xml:space="preserve"> </w:t>
      </w:r>
      <w:r w:rsidR="00922596">
        <w:rPr>
          <w:rFonts w:ascii="Times New Roman" w:hAnsi="Times New Roman" w:cs="Times New Roman"/>
          <w:noProof/>
          <w:sz w:val="24"/>
          <w:szCs w:val="24"/>
        </w:rPr>
        <w:t xml:space="preserve">the entitlement </w:t>
      </w:r>
      <w:r w:rsidR="002523CC" w:rsidRPr="002118E5">
        <w:rPr>
          <w:rFonts w:ascii="Times New Roman" w:hAnsi="Times New Roman" w:cs="Times New Roman"/>
          <w:noProof/>
          <w:sz w:val="24"/>
          <w:szCs w:val="24"/>
        </w:rPr>
        <w:t>to wor</w:t>
      </w:r>
      <w:r w:rsidR="00685417">
        <w:rPr>
          <w:rFonts w:ascii="Times New Roman" w:hAnsi="Times New Roman" w:cs="Times New Roman"/>
          <w:noProof/>
          <w:sz w:val="24"/>
          <w:szCs w:val="24"/>
        </w:rPr>
        <w:t>k outside the home</w:t>
      </w:r>
      <w:r w:rsidR="00922596">
        <w:rPr>
          <w:rFonts w:ascii="Times New Roman" w:hAnsi="Times New Roman" w:cs="Times New Roman"/>
          <w:noProof/>
          <w:sz w:val="24"/>
          <w:szCs w:val="24"/>
        </w:rPr>
        <w:t xml:space="preserve"> because it offers a public de</w:t>
      </w:r>
      <w:r w:rsidR="00A073F7">
        <w:rPr>
          <w:rFonts w:ascii="Times New Roman" w:hAnsi="Times New Roman" w:cs="Times New Roman"/>
          <w:noProof/>
          <w:sz w:val="24"/>
          <w:szCs w:val="24"/>
        </w:rPr>
        <w:t>claration</w:t>
      </w:r>
      <w:r w:rsidR="00922596">
        <w:rPr>
          <w:rFonts w:ascii="Times New Roman" w:hAnsi="Times New Roman" w:cs="Times New Roman"/>
          <w:noProof/>
          <w:sz w:val="24"/>
          <w:szCs w:val="24"/>
        </w:rPr>
        <w:t xml:space="preserve"> of the glass chains which tie employed Muslim wom</w:t>
      </w:r>
      <w:r w:rsidR="00BC5BC0">
        <w:rPr>
          <w:rFonts w:ascii="Times New Roman" w:hAnsi="Times New Roman" w:cs="Times New Roman"/>
          <w:noProof/>
          <w:sz w:val="24"/>
          <w:szCs w:val="24"/>
        </w:rPr>
        <w:t>e</w:t>
      </w:r>
      <w:r w:rsidR="00922596">
        <w:rPr>
          <w:rFonts w:ascii="Times New Roman" w:hAnsi="Times New Roman" w:cs="Times New Roman"/>
          <w:noProof/>
          <w:sz w:val="24"/>
          <w:szCs w:val="24"/>
        </w:rPr>
        <w:t xml:space="preserve">n to </w:t>
      </w:r>
      <w:r w:rsidR="00BC5BC0">
        <w:rPr>
          <w:rFonts w:ascii="Times New Roman" w:hAnsi="Times New Roman" w:cs="Times New Roman"/>
          <w:noProof/>
          <w:sz w:val="24"/>
          <w:szCs w:val="24"/>
        </w:rPr>
        <w:t>their</w:t>
      </w:r>
      <w:r w:rsidR="00922596">
        <w:rPr>
          <w:rFonts w:ascii="Times New Roman" w:hAnsi="Times New Roman" w:cs="Times New Roman"/>
          <w:noProof/>
          <w:sz w:val="24"/>
          <w:szCs w:val="24"/>
        </w:rPr>
        <w:t xml:space="preserve"> faith</w:t>
      </w:r>
      <w:r w:rsidR="002523CC" w:rsidRPr="002118E5">
        <w:rPr>
          <w:rFonts w:ascii="Times New Roman" w:hAnsi="Times New Roman" w:cs="Times New Roman"/>
          <w:noProof/>
          <w:sz w:val="24"/>
          <w:szCs w:val="24"/>
        </w:rPr>
        <w:t xml:space="preserve"> </w:t>
      </w:r>
      <w:r w:rsidRPr="002118E5">
        <w:rPr>
          <w:rFonts w:ascii="Times New Roman" w:hAnsi="Times New Roman" w:cs="Times New Roman"/>
          <w:noProof/>
          <w:sz w:val="24"/>
          <w:szCs w:val="24"/>
        </w:rPr>
        <w:t>(Ruby, 2006</w:t>
      </w:r>
      <w:r w:rsidR="005A0F76">
        <w:rPr>
          <w:rFonts w:ascii="Times New Roman" w:hAnsi="Times New Roman" w:cs="Times New Roman"/>
          <w:noProof/>
          <w:sz w:val="24"/>
          <w:szCs w:val="24"/>
        </w:rPr>
        <w:t>;</w:t>
      </w:r>
      <w:r w:rsidR="005005C8">
        <w:rPr>
          <w:rFonts w:ascii="Times New Roman" w:hAnsi="Times New Roman" w:cs="Times New Roman"/>
          <w:noProof/>
          <w:sz w:val="24"/>
          <w:szCs w:val="24"/>
        </w:rPr>
        <w:t xml:space="preserve"> </w:t>
      </w:r>
      <w:r w:rsidR="00102B94">
        <w:rPr>
          <w:rFonts w:ascii="Times New Roman" w:hAnsi="Times New Roman" w:cs="Times New Roman"/>
          <w:noProof/>
          <w:sz w:val="24"/>
          <w:szCs w:val="24"/>
        </w:rPr>
        <w:t xml:space="preserve">Essers </w:t>
      </w:r>
      <w:r w:rsidR="00773DB9">
        <w:rPr>
          <w:rFonts w:ascii="Times New Roman" w:hAnsi="Times New Roman" w:cs="Times New Roman"/>
          <w:noProof/>
          <w:sz w:val="24"/>
          <w:szCs w:val="24"/>
        </w:rPr>
        <w:t>and</w:t>
      </w:r>
      <w:r w:rsidR="005A0F76">
        <w:rPr>
          <w:rFonts w:ascii="Times New Roman" w:hAnsi="Times New Roman" w:cs="Times New Roman"/>
          <w:noProof/>
          <w:sz w:val="24"/>
          <w:szCs w:val="24"/>
        </w:rPr>
        <w:t xml:space="preserve"> Benschop, 2009</w:t>
      </w:r>
      <w:r w:rsidR="00102B94">
        <w:rPr>
          <w:rFonts w:ascii="Times New Roman" w:hAnsi="Times New Roman" w:cs="Times New Roman"/>
          <w:noProof/>
          <w:sz w:val="24"/>
          <w:szCs w:val="24"/>
        </w:rPr>
        <w:t xml:space="preserve">; </w:t>
      </w:r>
      <w:r w:rsidR="00D835FD">
        <w:rPr>
          <w:rFonts w:ascii="Times New Roman" w:hAnsi="Times New Roman" w:cs="Times New Roman"/>
          <w:noProof/>
          <w:sz w:val="24"/>
          <w:szCs w:val="24"/>
        </w:rPr>
        <w:t>v</w:t>
      </w:r>
      <w:r w:rsidR="00102B94">
        <w:rPr>
          <w:rFonts w:ascii="Times New Roman" w:hAnsi="Times New Roman" w:cs="Times New Roman"/>
          <w:noProof/>
          <w:sz w:val="24"/>
          <w:szCs w:val="24"/>
        </w:rPr>
        <w:t xml:space="preserve">an Laer </w:t>
      </w:r>
      <w:r w:rsidR="00773DB9">
        <w:rPr>
          <w:rFonts w:ascii="Times New Roman" w:hAnsi="Times New Roman" w:cs="Times New Roman"/>
          <w:noProof/>
          <w:sz w:val="24"/>
          <w:szCs w:val="24"/>
        </w:rPr>
        <w:t>and</w:t>
      </w:r>
      <w:r w:rsidR="00485604">
        <w:rPr>
          <w:rFonts w:ascii="Times New Roman" w:hAnsi="Times New Roman" w:cs="Times New Roman"/>
          <w:noProof/>
          <w:sz w:val="24"/>
          <w:szCs w:val="24"/>
        </w:rPr>
        <w:t xml:space="preserve"> Janssens, 2011</w:t>
      </w:r>
      <w:r w:rsidRPr="002118E5">
        <w:rPr>
          <w:rFonts w:ascii="Times New Roman" w:hAnsi="Times New Roman" w:cs="Times New Roman"/>
          <w:noProof/>
          <w:sz w:val="24"/>
          <w:szCs w:val="24"/>
        </w:rPr>
        <w:t>).</w:t>
      </w:r>
      <w:r w:rsidRPr="002118E5">
        <w:rPr>
          <w:rFonts w:ascii="Times New Roman" w:hAnsi="Times New Roman" w:cs="Times New Roman"/>
          <w:sz w:val="24"/>
          <w:szCs w:val="24"/>
        </w:rPr>
        <w:t xml:space="preserve"> </w:t>
      </w:r>
    </w:p>
    <w:p w14:paraId="7D5B0DE0" w14:textId="05378A3D" w:rsidR="00681296" w:rsidRPr="00A21A2E" w:rsidRDefault="00DD14D3" w:rsidP="004459B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the one hand, </w:t>
      </w:r>
      <w:r w:rsidR="002523CC" w:rsidRPr="002118E5">
        <w:rPr>
          <w:rFonts w:ascii="Times New Roman" w:hAnsi="Times New Roman" w:cs="Times New Roman"/>
          <w:sz w:val="24"/>
          <w:szCs w:val="24"/>
        </w:rPr>
        <w:t>women</w:t>
      </w:r>
      <w:r>
        <w:rPr>
          <w:rFonts w:ascii="Times New Roman" w:hAnsi="Times New Roman" w:cs="Times New Roman"/>
          <w:sz w:val="24"/>
          <w:szCs w:val="24"/>
        </w:rPr>
        <w:t xml:space="preserve"> may</w:t>
      </w:r>
      <w:r w:rsidR="00BC5BC0">
        <w:rPr>
          <w:rFonts w:ascii="Times New Roman" w:hAnsi="Times New Roman" w:cs="Times New Roman"/>
          <w:sz w:val="24"/>
          <w:szCs w:val="24"/>
        </w:rPr>
        <w:t xml:space="preserve"> thus</w:t>
      </w:r>
      <w:r w:rsidR="002523CC" w:rsidRPr="002118E5">
        <w:rPr>
          <w:rFonts w:ascii="Times New Roman" w:hAnsi="Times New Roman" w:cs="Times New Roman"/>
          <w:sz w:val="24"/>
          <w:szCs w:val="24"/>
        </w:rPr>
        <w:t xml:space="preserve"> ‘</w:t>
      </w:r>
      <w:r w:rsidR="00B214B2" w:rsidRPr="002118E5">
        <w:rPr>
          <w:rFonts w:ascii="Times New Roman" w:hAnsi="Times New Roman" w:cs="Times New Roman"/>
          <w:sz w:val="24"/>
          <w:szCs w:val="24"/>
        </w:rPr>
        <w:t>secure themselves greater cultural capital as Muslim women</w:t>
      </w:r>
      <w:r w:rsidR="002523CC" w:rsidRPr="002118E5">
        <w:rPr>
          <w:rFonts w:ascii="Times New Roman" w:hAnsi="Times New Roman" w:cs="Times New Roman"/>
          <w:sz w:val="24"/>
          <w:szCs w:val="24"/>
        </w:rPr>
        <w:t>’</w:t>
      </w:r>
      <w:r w:rsidR="005D32D3">
        <w:rPr>
          <w:rFonts w:ascii="Times New Roman" w:hAnsi="Times New Roman" w:cs="Times New Roman"/>
          <w:sz w:val="24"/>
          <w:szCs w:val="24"/>
        </w:rPr>
        <w:t xml:space="preserve"> </w:t>
      </w:r>
      <w:r>
        <w:rPr>
          <w:rFonts w:ascii="Times New Roman" w:hAnsi="Times New Roman" w:cs="Times New Roman"/>
          <w:sz w:val="24"/>
          <w:szCs w:val="24"/>
        </w:rPr>
        <w:t xml:space="preserve">by wearing the hijab </w:t>
      </w:r>
      <w:r w:rsidR="0093309D">
        <w:rPr>
          <w:rFonts w:ascii="Times New Roman" w:hAnsi="Times New Roman" w:cs="Times New Roman"/>
          <w:sz w:val="24"/>
          <w:szCs w:val="24"/>
        </w:rPr>
        <w:t xml:space="preserve">to mitigate </w:t>
      </w:r>
      <w:r w:rsidR="00BC5BC0">
        <w:rPr>
          <w:rFonts w:ascii="Times New Roman" w:hAnsi="Times New Roman" w:cs="Times New Roman"/>
          <w:sz w:val="24"/>
          <w:szCs w:val="24"/>
        </w:rPr>
        <w:t>family disapproval</w:t>
      </w:r>
      <w:r w:rsidR="000B3384">
        <w:rPr>
          <w:rFonts w:ascii="Times New Roman" w:hAnsi="Times New Roman" w:cs="Times New Roman"/>
          <w:sz w:val="24"/>
          <w:szCs w:val="24"/>
        </w:rPr>
        <w:t xml:space="preserve"> (as Ramji, 2007: </w:t>
      </w:r>
      <w:r w:rsidR="000B3384" w:rsidRPr="002118E5">
        <w:rPr>
          <w:rFonts w:ascii="Times New Roman" w:hAnsi="Times New Roman" w:cs="Times New Roman"/>
          <w:sz w:val="24"/>
          <w:szCs w:val="24"/>
        </w:rPr>
        <w:t>1185</w:t>
      </w:r>
      <w:r w:rsidR="000B3384">
        <w:rPr>
          <w:rFonts w:ascii="Times New Roman" w:hAnsi="Times New Roman" w:cs="Times New Roman"/>
          <w:sz w:val="24"/>
          <w:szCs w:val="24"/>
        </w:rPr>
        <w:t>)</w:t>
      </w:r>
      <w:r w:rsidR="00A3481A">
        <w:rPr>
          <w:rFonts w:ascii="Times New Roman" w:hAnsi="Times New Roman" w:cs="Times New Roman"/>
          <w:sz w:val="24"/>
          <w:szCs w:val="24"/>
        </w:rPr>
        <w:t>. Five w</w:t>
      </w:r>
      <w:r>
        <w:rPr>
          <w:rFonts w:ascii="Times New Roman" w:hAnsi="Times New Roman" w:cs="Times New Roman"/>
          <w:sz w:val="24"/>
          <w:szCs w:val="24"/>
        </w:rPr>
        <w:t xml:space="preserve">omen in our study </w:t>
      </w:r>
      <w:r w:rsidR="00922596">
        <w:rPr>
          <w:rFonts w:ascii="Times New Roman" w:hAnsi="Times New Roman" w:cs="Times New Roman"/>
          <w:sz w:val="24"/>
          <w:szCs w:val="24"/>
        </w:rPr>
        <w:t xml:space="preserve">aligned themselves with the view that the </w:t>
      </w:r>
      <w:r w:rsidR="0093309D">
        <w:rPr>
          <w:rFonts w:ascii="Times New Roman" w:hAnsi="Times New Roman" w:cs="Times New Roman"/>
          <w:sz w:val="24"/>
          <w:szCs w:val="24"/>
        </w:rPr>
        <w:t>hijab</w:t>
      </w:r>
      <w:r w:rsidR="002523CC" w:rsidRPr="002118E5">
        <w:rPr>
          <w:rFonts w:ascii="Times New Roman" w:hAnsi="Times New Roman" w:cs="Times New Roman"/>
          <w:sz w:val="24"/>
          <w:szCs w:val="24"/>
        </w:rPr>
        <w:t xml:space="preserve"> serves as a</w:t>
      </w:r>
      <w:r w:rsidR="00922596">
        <w:rPr>
          <w:rFonts w:ascii="Times New Roman" w:hAnsi="Times New Roman" w:cs="Times New Roman"/>
          <w:sz w:val="24"/>
          <w:szCs w:val="24"/>
        </w:rPr>
        <w:t xml:space="preserve"> public</w:t>
      </w:r>
      <w:r w:rsidR="002523CC" w:rsidRPr="002118E5">
        <w:rPr>
          <w:rFonts w:ascii="Times New Roman" w:hAnsi="Times New Roman" w:cs="Times New Roman"/>
          <w:sz w:val="24"/>
          <w:szCs w:val="24"/>
        </w:rPr>
        <w:t xml:space="preserve"> affirmation of faith</w:t>
      </w:r>
      <w:r w:rsidR="00A073F7">
        <w:rPr>
          <w:rFonts w:ascii="Times New Roman" w:hAnsi="Times New Roman" w:cs="Times New Roman"/>
          <w:sz w:val="24"/>
          <w:szCs w:val="24"/>
        </w:rPr>
        <w:t xml:space="preserve"> at work</w:t>
      </w:r>
      <w:r w:rsidR="005D32D3">
        <w:rPr>
          <w:rFonts w:ascii="Times New Roman" w:hAnsi="Times New Roman" w:cs="Times New Roman"/>
          <w:sz w:val="24"/>
          <w:szCs w:val="24"/>
        </w:rPr>
        <w:t>.</w:t>
      </w:r>
      <w:r>
        <w:rPr>
          <w:rFonts w:ascii="Times New Roman" w:hAnsi="Times New Roman" w:cs="Times New Roman"/>
          <w:sz w:val="24"/>
          <w:szCs w:val="24"/>
        </w:rPr>
        <w:t xml:space="preserve"> </w:t>
      </w:r>
      <w:r w:rsidR="00112897">
        <w:rPr>
          <w:rFonts w:ascii="Times New Roman" w:hAnsi="Times New Roman" w:cs="Times New Roman"/>
          <w:sz w:val="24"/>
          <w:szCs w:val="24"/>
        </w:rPr>
        <w:t>A</w:t>
      </w:r>
      <w:r w:rsidR="00685417" w:rsidRPr="00A21A2E">
        <w:rPr>
          <w:rFonts w:ascii="Times New Roman" w:hAnsi="Times New Roman" w:cs="Times New Roman"/>
          <w:sz w:val="24"/>
          <w:szCs w:val="24"/>
        </w:rPr>
        <w:t>cademic</w:t>
      </w:r>
      <w:r w:rsidR="00055629" w:rsidRPr="00A21A2E">
        <w:rPr>
          <w:rFonts w:ascii="Times New Roman" w:hAnsi="Times New Roman" w:cs="Times New Roman"/>
          <w:sz w:val="24"/>
          <w:szCs w:val="24"/>
        </w:rPr>
        <w:t xml:space="preserve"> </w:t>
      </w:r>
      <w:r w:rsidR="00102B94">
        <w:rPr>
          <w:rFonts w:ascii="Times New Roman" w:hAnsi="Times New Roman" w:cs="Times New Roman"/>
          <w:sz w:val="24"/>
          <w:szCs w:val="24"/>
        </w:rPr>
        <w:t>Kudrat</w:t>
      </w:r>
      <w:r w:rsidR="002523CC" w:rsidRPr="00A21A2E">
        <w:rPr>
          <w:rFonts w:ascii="Times New Roman" w:hAnsi="Times New Roman" w:cs="Times New Roman"/>
          <w:sz w:val="24"/>
          <w:szCs w:val="24"/>
        </w:rPr>
        <w:t xml:space="preserve"> </w:t>
      </w:r>
      <w:r w:rsidR="005D32D3" w:rsidRPr="00A21A2E">
        <w:rPr>
          <w:rFonts w:ascii="Times New Roman" w:hAnsi="Times New Roman" w:cs="Times New Roman"/>
          <w:sz w:val="24"/>
          <w:szCs w:val="24"/>
        </w:rPr>
        <w:t>explained</w:t>
      </w:r>
      <w:r w:rsidR="002523CC" w:rsidRPr="00A21A2E">
        <w:rPr>
          <w:rFonts w:ascii="Times New Roman" w:hAnsi="Times New Roman" w:cs="Times New Roman"/>
          <w:sz w:val="24"/>
          <w:szCs w:val="24"/>
        </w:rPr>
        <w:t xml:space="preserve"> </w:t>
      </w:r>
      <w:r w:rsidR="00861D59">
        <w:rPr>
          <w:rFonts w:ascii="Times New Roman" w:hAnsi="Times New Roman" w:cs="Times New Roman"/>
          <w:sz w:val="24"/>
          <w:szCs w:val="24"/>
        </w:rPr>
        <w:t>how</w:t>
      </w:r>
      <w:r w:rsidR="002523CC" w:rsidRPr="00A21A2E">
        <w:rPr>
          <w:rFonts w:ascii="Times New Roman" w:hAnsi="Times New Roman" w:cs="Times New Roman"/>
          <w:sz w:val="24"/>
          <w:szCs w:val="24"/>
        </w:rPr>
        <w:t xml:space="preserve"> </w:t>
      </w:r>
      <w:r w:rsidR="002523CC" w:rsidRPr="00A21A2E">
        <w:rPr>
          <w:rFonts w:ascii="Times New Roman" w:hAnsi="Times New Roman" w:cs="Times New Roman"/>
          <w:i/>
          <w:sz w:val="24"/>
          <w:szCs w:val="24"/>
        </w:rPr>
        <w:t xml:space="preserve">‘wearing this </w:t>
      </w:r>
      <w:r w:rsidR="002523CC" w:rsidRPr="000B3384">
        <w:rPr>
          <w:rFonts w:ascii="Times New Roman" w:hAnsi="Times New Roman" w:cs="Times New Roman"/>
          <w:sz w:val="24"/>
          <w:szCs w:val="24"/>
        </w:rPr>
        <w:t>(pointing to hijab)</w:t>
      </w:r>
      <w:r w:rsidR="002523CC" w:rsidRPr="00A21A2E">
        <w:rPr>
          <w:rFonts w:ascii="Times New Roman" w:hAnsi="Times New Roman" w:cs="Times New Roman"/>
          <w:i/>
          <w:sz w:val="24"/>
          <w:szCs w:val="24"/>
        </w:rPr>
        <w:t xml:space="preserve"> </w:t>
      </w:r>
      <w:r w:rsidR="000B3384">
        <w:rPr>
          <w:rFonts w:ascii="Times New Roman" w:hAnsi="Times New Roman" w:cs="Times New Roman"/>
          <w:i/>
          <w:sz w:val="24"/>
          <w:szCs w:val="24"/>
        </w:rPr>
        <w:t>‘</w:t>
      </w:r>
      <w:r w:rsidR="002523CC" w:rsidRPr="00A21A2E">
        <w:rPr>
          <w:rFonts w:ascii="Times New Roman" w:hAnsi="Times New Roman" w:cs="Times New Roman"/>
          <w:i/>
          <w:sz w:val="24"/>
          <w:szCs w:val="24"/>
        </w:rPr>
        <w:t>is a constant reminder that I am a Muslim’</w:t>
      </w:r>
      <w:r w:rsidR="005D32D3" w:rsidRPr="00A21A2E">
        <w:rPr>
          <w:rFonts w:ascii="Times New Roman" w:hAnsi="Times New Roman" w:cs="Times New Roman"/>
          <w:sz w:val="24"/>
          <w:szCs w:val="24"/>
        </w:rPr>
        <w:t xml:space="preserve">. </w:t>
      </w:r>
      <w:r w:rsidR="002118E5" w:rsidRPr="00A21A2E">
        <w:rPr>
          <w:rFonts w:ascii="Times New Roman" w:hAnsi="Times New Roman" w:cs="Times New Roman"/>
          <w:sz w:val="24"/>
          <w:szCs w:val="24"/>
        </w:rPr>
        <w:t xml:space="preserve">Kudrat suggested </w:t>
      </w:r>
      <w:r w:rsidR="00102B94">
        <w:rPr>
          <w:rFonts w:ascii="Times New Roman" w:hAnsi="Times New Roman" w:cs="Times New Roman"/>
          <w:sz w:val="24"/>
          <w:szCs w:val="24"/>
        </w:rPr>
        <w:t xml:space="preserve">(in accordance with Essers </w:t>
      </w:r>
      <w:r w:rsidR="00773DB9">
        <w:rPr>
          <w:rFonts w:ascii="Times New Roman" w:hAnsi="Times New Roman" w:cs="Times New Roman"/>
          <w:sz w:val="24"/>
          <w:szCs w:val="24"/>
        </w:rPr>
        <w:t>and</w:t>
      </w:r>
      <w:r w:rsidR="00102B94">
        <w:rPr>
          <w:rFonts w:ascii="Times New Roman" w:hAnsi="Times New Roman" w:cs="Times New Roman"/>
          <w:sz w:val="24"/>
          <w:szCs w:val="24"/>
        </w:rPr>
        <w:t xml:space="preserve"> </w:t>
      </w:r>
      <w:r w:rsidRPr="00A21A2E">
        <w:rPr>
          <w:rFonts w:ascii="Times New Roman" w:hAnsi="Times New Roman" w:cs="Times New Roman"/>
          <w:sz w:val="24"/>
          <w:szCs w:val="24"/>
        </w:rPr>
        <w:t xml:space="preserve">Benschop, 2009), </w:t>
      </w:r>
      <w:r w:rsidR="002118E5" w:rsidRPr="00A21A2E">
        <w:rPr>
          <w:rFonts w:ascii="Times New Roman" w:hAnsi="Times New Roman" w:cs="Times New Roman"/>
          <w:sz w:val="24"/>
          <w:szCs w:val="24"/>
        </w:rPr>
        <w:t>that the hijab</w:t>
      </w:r>
      <w:r w:rsidR="005D32D3" w:rsidRPr="00A21A2E">
        <w:rPr>
          <w:rFonts w:ascii="Times New Roman" w:hAnsi="Times New Roman" w:cs="Times New Roman"/>
          <w:sz w:val="24"/>
          <w:szCs w:val="24"/>
        </w:rPr>
        <w:t xml:space="preserve"> was helpful for </w:t>
      </w:r>
      <w:r w:rsidR="002523CC" w:rsidRPr="00A21A2E">
        <w:rPr>
          <w:rFonts w:ascii="Times New Roman" w:hAnsi="Times New Roman" w:cs="Times New Roman"/>
          <w:sz w:val="24"/>
          <w:szCs w:val="24"/>
        </w:rPr>
        <w:t>herself and her workplace colleagues</w:t>
      </w:r>
      <w:r w:rsidRPr="00A21A2E">
        <w:rPr>
          <w:rFonts w:ascii="Times New Roman" w:hAnsi="Times New Roman" w:cs="Times New Roman"/>
          <w:sz w:val="24"/>
          <w:szCs w:val="24"/>
        </w:rPr>
        <w:t>,</w:t>
      </w:r>
      <w:r w:rsidR="002118E5" w:rsidRPr="00A21A2E">
        <w:rPr>
          <w:rFonts w:ascii="Times New Roman" w:hAnsi="Times New Roman" w:cs="Times New Roman"/>
          <w:sz w:val="24"/>
          <w:szCs w:val="24"/>
        </w:rPr>
        <w:t xml:space="preserve"> as it identified</w:t>
      </w:r>
      <w:r w:rsidR="00922596">
        <w:rPr>
          <w:rFonts w:ascii="Times New Roman" w:hAnsi="Times New Roman" w:cs="Times New Roman"/>
          <w:sz w:val="24"/>
          <w:szCs w:val="24"/>
        </w:rPr>
        <w:t xml:space="preserve"> her symbolic ties with Islam</w:t>
      </w:r>
      <w:r w:rsidRPr="00A21A2E">
        <w:rPr>
          <w:rFonts w:ascii="Times New Roman" w:hAnsi="Times New Roman" w:cs="Times New Roman"/>
          <w:sz w:val="24"/>
          <w:szCs w:val="24"/>
        </w:rPr>
        <w:t>. It enabled Kudrat</w:t>
      </w:r>
      <w:r w:rsidR="005D26FE">
        <w:rPr>
          <w:rFonts w:ascii="Times New Roman" w:hAnsi="Times New Roman" w:cs="Times New Roman"/>
          <w:sz w:val="24"/>
          <w:szCs w:val="24"/>
        </w:rPr>
        <w:t xml:space="preserve"> to socialis</w:t>
      </w:r>
      <w:r w:rsidR="005D32D3" w:rsidRPr="00A21A2E">
        <w:rPr>
          <w:rFonts w:ascii="Times New Roman" w:hAnsi="Times New Roman" w:cs="Times New Roman"/>
          <w:sz w:val="24"/>
          <w:szCs w:val="24"/>
        </w:rPr>
        <w:t>e</w:t>
      </w:r>
      <w:r w:rsidR="005D26FE">
        <w:rPr>
          <w:rFonts w:ascii="Times New Roman" w:hAnsi="Times New Roman" w:cs="Times New Roman"/>
          <w:sz w:val="24"/>
          <w:szCs w:val="24"/>
        </w:rPr>
        <w:t xml:space="preserve"> </w:t>
      </w:r>
      <w:r w:rsidR="002523CC" w:rsidRPr="00A21A2E">
        <w:rPr>
          <w:rFonts w:ascii="Times New Roman" w:hAnsi="Times New Roman" w:cs="Times New Roman"/>
          <w:sz w:val="24"/>
          <w:szCs w:val="24"/>
        </w:rPr>
        <w:t xml:space="preserve">yet </w:t>
      </w:r>
      <w:r w:rsidR="002118E5" w:rsidRPr="00A21A2E">
        <w:rPr>
          <w:rFonts w:ascii="Times New Roman" w:hAnsi="Times New Roman" w:cs="Times New Roman"/>
          <w:sz w:val="24"/>
          <w:szCs w:val="24"/>
        </w:rPr>
        <w:t>protected her</w:t>
      </w:r>
      <w:r w:rsidR="005D32D3" w:rsidRPr="00A21A2E">
        <w:rPr>
          <w:rFonts w:ascii="Times New Roman" w:hAnsi="Times New Roman" w:cs="Times New Roman"/>
          <w:sz w:val="24"/>
          <w:szCs w:val="24"/>
        </w:rPr>
        <w:t xml:space="preserve"> from flirtatious </w:t>
      </w:r>
      <w:r w:rsidR="00CC1FBB">
        <w:rPr>
          <w:rFonts w:ascii="Times New Roman" w:hAnsi="Times New Roman" w:cs="Times New Roman"/>
          <w:sz w:val="24"/>
          <w:szCs w:val="24"/>
        </w:rPr>
        <w:t>behaviour</w:t>
      </w:r>
      <w:r w:rsidR="005D32D3" w:rsidRPr="00A21A2E">
        <w:rPr>
          <w:rFonts w:ascii="Times New Roman" w:hAnsi="Times New Roman" w:cs="Times New Roman"/>
          <w:sz w:val="24"/>
          <w:szCs w:val="24"/>
        </w:rPr>
        <w:t>s</w:t>
      </w:r>
      <w:r w:rsidR="002523CC" w:rsidRPr="00A21A2E">
        <w:rPr>
          <w:rFonts w:ascii="Times New Roman" w:hAnsi="Times New Roman" w:cs="Times New Roman"/>
          <w:sz w:val="24"/>
          <w:szCs w:val="24"/>
        </w:rPr>
        <w:t xml:space="preserve"> which might make her feel uncomfortable. She reflected:  </w:t>
      </w:r>
    </w:p>
    <w:p w14:paraId="75119C00" w14:textId="7F0F1640" w:rsidR="002523CC" w:rsidRPr="00A21A2E" w:rsidRDefault="00681296" w:rsidP="001E6115">
      <w:pPr>
        <w:spacing w:line="480" w:lineRule="auto"/>
        <w:ind w:left="720"/>
        <w:rPr>
          <w:rFonts w:ascii="Times New Roman" w:hAnsi="Times New Roman" w:cs="Times New Roman"/>
          <w:i/>
          <w:sz w:val="24"/>
          <w:szCs w:val="24"/>
        </w:rPr>
      </w:pPr>
      <w:r w:rsidRPr="00A21A2E">
        <w:rPr>
          <w:rFonts w:ascii="Times New Roman" w:hAnsi="Times New Roman" w:cs="Times New Roman"/>
          <w:i/>
          <w:sz w:val="24"/>
          <w:szCs w:val="24"/>
        </w:rPr>
        <w:t>‘</w:t>
      </w:r>
      <w:r w:rsidR="002118E5" w:rsidRPr="00A21A2E">
        <w:rPr>
          <w:rFonts w:ascii="Times New Roman" w:hAnsi="Times New Roman" w:cs="Times New Roman"/>
          <w:i/>
          <w:sz w:val="24"/>
          <w:szCs w:val="24"/>
        </w:rPr>
        <w:t>I</w:t>
      </w:r>
      <w:r w:rsidR="00055629" w:rsidRPr="00A21A2E">
        <w:rPr>
          <w:rFonts w:ascii="Times New Roman" w:hAnsi="Times New Roman" w:cs="Times New Roman"/>
          <w:i/>
          <w:sz w:val="24"/>
          <w:szCs w:val="24"/>
        </w:rPr>
        <w:t xml:space="preserve">t’s nice </w:t>
      </w:r>
      <w:r w:rsidR="002523CC" w:rsidRPr="00A21A2E">
        <w:rPr>
          <w:rFonts w:ascii="Times New Roman" w:hAnsi="Times New Roman" w:cs="Times New Roman"/>
          <w:i/>
          <w:sz w:val="24"/>
          <w:szCs w:val="24"/>
        </w:rPr>
        <w:t xml:space="preserve">that people know what religion I am, </w:t>
      </w:r>
      <w:r w:rsidR="002118E5" w:rsidRPr="00A21A2E">
        <w:rPr>
          <w:rFonts w:ascii="Times New Roman" w:hAnsi="Times New Roman" w:cs="Times New Roman"/>
          <w:i/>
          <w:sz w:val="24"/>
          <w:szCs w:val="24"/>
        </w:rPr>
        <w:t>and I like that label. A</w:t>
      </w:r>
      <w:r w:rsidR="00EB38AA" w:rsidRPr="00A21A2E">
        <w:rPr>
          <w:rFonts w:ascii="Times New Roman" w:hAnsi="Times New Roman" w:cs="Times New Roman"/>
          <w:i/>
          <w:sz w:val="24"/>
          <w:szCs w:val="24"/>
        </w:rPr>
        <w:t>lso I like them l</w:t>
      </w:r>
      <w:r w:rsidR="002523CC" w:rsidRPr="00A21A2E">
        <w:rPr>
          <w:rFonts w:ascii="Times New Roman" w:hAnsi="Times New Roman" w:cs="Times New Roman"/>
          <w:i/>
          <w:sz w:val="24"/>
          <w:szCs w:val="24"/>
        </w:rPr>
        <w:t xml:space="preserve">ooking at me and thinking </w:t>
      </w:r>
      <w:r w:rsidR="00EB38AA" w:rsidRPr="00A21A2E">
        <w:rPr>
          <w:rFonts w:ascii="Times New Roman" w:hAnsi="Times New Roman" w:cs="Times New Roman"/>
          <w:i/>
          <w:sz w:val="24"/>
          <w:szCs w:val="24"/>
        </w:rPr>
        <w:t>‘</w:t>
      </w:r>
      <w:r w:rsidR="002523CC" w:rsidRPr="00A21A2E">
        <w:rPr>
          <w:rFonts w:ascii="Times New Roman" w:hAnsi="Times New Roman" w:cs="Times New Roman"/>
          <w:i/>
          <w:sz w:val="24"/>
          <w:szCs w:val="24"/>
        </w:rPr>
        <w:t>wow</w:t>
      </w:r>
      <w:r w:rsidR="00EB38AA" w:rsidRPr="00A21A2E">
        <w:rPr>
          <w:rFonts w:ascii="Times New Roman" w:hAnsi="Times New Roman" w:cs="Times New Roman"/>
          <w:i/>
          <w:sz w:val="24"/>
          <w:szCs w:val="24"/>
        </w:rPr>
        <w:t>,</w:t>
      </w:r>
      <w:r w:rsidR="002523CC" w:rsidRPr="00A21A2E">
        <w:rPr>
          <w:rFonts w:ascii="Times New Roman" w:hAnsi="Times New Roman" w:cs="Times New Roman"/>
          <w:i/>
          <w:sz w:val="24"/>
          <w:szCs w:val="24"/>
        </w:rPr>
        <w:t xml:space="preserve"> she is Musl</w:t>
      </w:r>
      <w:r w:rsidR="00EB38AA" w:rsidRPr="00A21A2E">
        <w:rPr>
          <w:rFonts w:ascii="Times New Roman" w:hAnsi="Times New Roman" w:cs="Times New Roman"/>
          <w:i/>
          <w:sz w:val="24"/>
          <w:szCs w:val="24"/>
        </w:rPr>
        <w:t>im and she is doing what she is!’</w:t>
      </w:r>
      <w:r w:rsidR="002118E5" w:rsidRPr="00A21A2E">
        <w:rPr>
          <w:rFonts w:ascii="Times New Roman" w:hAnsi="Times New Roman" w:cs="Times New Roman"/>
          <w:i/>
          <w:sz w:val="24"/>
          <w:szCs w:val="24"/>
        </w:rPr>
        <w:t xml:space="preserve"> And I think wearing the hijab has helped me. I don’t get that unneeded </w:t>
      </w:r>
      <w:r w:rsidR="00EB38AA" w:rsidRPr="00A21A2E">
        <w:rPr>
          <w:rFonts w:ascii="Times New Roman" w:hAnsi="Times New Roman" w:cs="Times New Roman"/>
          <w:i/>
          <w:sz w:val="24"/>
          <w:szCs w:val="24"/>
        </w:rPr>
        <w:t>[flirtatiou</w:t>
      </w:r>
      <w:r w:rsidR="002118E5" w:rsidRPr="00A21A2E">
        <w:rPr>
          <w:rFonts w:ascii="Times New Roman" w:hAnsi="Times New Roman" w:cs="Times New Roman"/>
          <w:i/>
          <w:sz w:val="24"/>
          <w:szCs w:val="24"/>
        </w:rPr>
        <w:t>s] attention that I did before</w:t>
      </w:r>
      <w:r w:rsidR="00C914B2" w:rsidRPr="00A21A2E">
        <w:rPr>
          <w:rFonts w:ascii="Times New Roman" w:hAnsi="Times New Roman" w:cs="Times New Roman"/>
          <w:i/>
          <w:sz w:val="24"/>
          <w:szCs w:val="24"/>
        </w:rPr>
        <w:t xml:space="preserve"> I wore it</w:t>
      </w:r>
      <w:r w:rsidR="00EB38AA" w:rsidRPr="00A21A2E">
        <w:rPr>
          <w:rFonts w:ascii="Times New Roman" w:hAnsi="Times New Roman" w:cs="Times New Roman"/>
          <w:i/>
          <w:sz w:val="24"/>
          <w:szCs w:val="24"/>
        </w:rPr>
        <w:t>.</w:t>
      </w:r>
      <w:r w:rsidRPr="00A21A2E">
        <w:rPr>
          <w:rFonts w:ascii="Times New Roman" w:hAnsi="Times New Roman" w:cs="Times New Roman"/>
          <w:i/>
          <w:sz w:val="24"/>
          <w:szCs w:val="24"/>
        </w:rPr>
        <w:t>’</w:t>
      </w:r>
    </w:p>
    <w:p w14:paraId="2B85A7D5" w14:textId="174561F9" w:rsidR="00AC5FE1" w:rsidRPr="001E6115" w:rsidRDefault="00EB38AA" w:rsidP="001E6115">
      <w:pPr>
        <w:spacing w:line="480" w:lineRule="auto"/>
        <w:rPr>
          <w:rFonts w:ascii="Times New Roman" w:hAnsi="Times New Roman" w:cs="Times New Roman"/>
          <w:i/>
        </w:rPr>
      </w:pPr>
      <w:r>
        <w:rPr>
          <w:rFonts w:ascii="Times New Roman" w:hAnsi="Times New Roman" w:cs="Times New Roman"/>
          <w:sz w:val="24"/>
          <w:szCs w:val="24"/>
        </w:rPr>
        <w:t xml:space="preserve">On the other hand, and </w:t>
      </w:r>
      <w:r w:rsidR="00B9627F">
        <w:rPr>
          <w:rFonts w:ascii="Times New Roman" w:hAnsi="Times New Roman" w:cs="Times New Roman"/>
          <w:sz w:val="24"/>
          <w:szCs w:val="24"/>
        </w:rPr>
        <w:t>in</w:t>
      </w:r>
      <w:r>
        <w:rPr>
          <w:rFonts w:ascii="Times New Roman" w:hAnsi="Times New Roman" w:cs="Times New Roman"/>
          <w:sz w:val="24"/>
          <w:szCs w:val="24"/>
        </w:rPr>
        <w:t xml:space="preserve"> ke</w:t>
      </w:r>
      <w:r w:rsidR="00102B94">
        <w:rPr>
          <w:rFonts w:ascii="Times New Roman" w:hAnsi="Times New Roman" w:cs="Times New Roman"/>
          <w:sz w:val="24"/>
          <w:szCs w:val="24"/>
        </w:rPr>
        <w:t xml:space="preserve">eping with Ramji’s (2007) study (see also Kamenou </w:t>
      </w:r>
      <w:r w:rsidR="00773DB9">
        <w:rPr>
          <w:rFonts w:ascii="Times New Roman" w:hAnsi="Times New Roman" w:cs="Times New Roman"/>
          <w:sz w:val="24"/>
          <w:szCs w:val="24"/>
        </w:rPr>
        <w:t>and</w:t>
      </w:r>
      <w:r w:rsidR="00102B94">
        <w:rPr>
          <w:rFonts w:ascii="Times New Roman" w:hAnsi="Times New Roman" w:cs="Times New Roman"/>
          <w:sz w:val="24"/>
          <w:szCs w:val="24"/>
        </w:rPr>
        <w:t xml:space="preserve"> Fearfull, </w:t>
      </w:r>
      <w:r w:rsidR="00BA01BD">
        <w:rPr>
          <w:rFonts w:ascii="Times New Roman" w:hAnsi="Times New Roman" w:cs="Times New Roman"/>
          <w:sz w:val="24"/>
          <w:szCs w:val="24"/>
        </w:rPr>
        <w:t xml:space="preserve">2006), </w:t>
      </w:r>
      <w:r w:rsidR="0002609D">
        <w:rPr>
          <w:rFonts w:ascii="Times New Roman" w:hAnsi="Times New Roman" w:cs="Times New Roman"/>
          <w:sz w:val="24"/>
          <w:szCs w:val="24"/>
        </w:rPr>
        <w:t>some participants</w:t>
      </w:r>
      <w:r w:rsidRPr="002118E5">
        <w:rPr>
          <w:rFonts w:ascii="Times New Roman" w:hAnsi="Times New Roman" w:cs="Times New Roman"/>
          <w:sz w:val="24"/>
          <w:szCs w:val="24"/>
        </w:rPr>
        <w:t xml:space="preserve"> </w:t>
      </w:r>
      <w:r w:rsidR="00B63C74">
        <w:rPr>
          <w:rFonts w:ascii="Times New Roman" w:hAnsi="Times New Roman" w:cs="Times New Roman"/>
          <w:sz w:val="24"/>
          <w:szCs w:val="24"/>
        </w:rPr>
        <w:t xml:space="preserve">feared </w:t>
      </w:r>
      <w:r w:rsidR="009F7F86">
        <w:rPr>
          <w:rFonts w:ascii="Times New Roman" w:hAnsi="Times New Roman" w:cs="Times New Roman"/>
          <w:sz w:val="24"/>
          <w:szCs w:val="24"/>
        </w:rPr>
        <w:t>that</w:t>
      </w:r>
      <w:r w:rsidRPr="002118E5">
        <w:rPr>
          <w:rFonts w:ascii="Times New Roman" w:hAnsi="Times New Roman" w:cs="Times New Roman"/>
          <w:sz w:val="24"/>
          <w:szCs w:val="24"/>
        </w:rPr>
        <w:t xml:space="preserve"> the </w:t>
      </w:r>
      <w:r w:rsidRPr="002118E5">
        <w:rPr>
          <w:rFonts w:ascii="Times New Roman" w:hAnsi="Times New Roman" w:cs="Times New Roman"/>
          <w:i/>
          <w:sz w:val="24"/>
          <w:szCs w:val="24"/>
        </w:rPr>
        <w:t>hijab</w:t>
      </w:r>
      <w:r w:rsidRPr="002118E5">
        <w:rPr>
          <w:rFonts w:ascii="Times New Roman" w:hAnsi="Times New Roman" w:cs="Times New Roman"/>
          <w:sz w:val="24"/>
          <w:szCs w:val="24"/>
        </w:rPr>
        <w:t xml:space="preserve"> </w:t>
      </w:r>
      <w:r w:rsidR="00DD14D3">
        <w:rPr>
          <w:rFonts w:ascii="Times New Roman" w:hAnsi="Times New Roman" w:cs="Times New Roman"/>
          <w:sz w:val="24"/>
          <w:szCs w:val="24"/>
        </w:rPr>
        <w:t>might</w:t>
      </w:r>
      <w:r w:rsidR="001E6115">
        <w:rPr>
          <w:rFonts w:ascii="Times New Roman" w:hAnsi="Times New Roman" w:cs="Times New Roman"/>
          <w:sz w:val="24"/>
          <w:szCs w:val="24"/>
        </w:rPr>
        <w:t xml:space="preserve"> be a barrier to career progression because it had</w:t>
      </w:r>
      <w:r w:rsidR="001E6115" w:rsidRPr="002118E5">
        <w:rPr>
          <w:rFonts w:ascii="Times New Roman" w:hAnsi="Times New Roman" w:cs="Times New Roman"/>
          <w:sz w:val="24"/>
          <w:szCs w:val="24"/>
        </w:rPr>
        <w:t xml:space="preserve"> a </w:t>
      </w:r>
      <w:r w:rsidR="001E6115" w:rsidRPr="00C914B2">
        <w:rPr>
          <w:rFonts w:ascii="Times New Roman" w:hAnsi="Times New Roman" w:cs="Times New Roman"/>
          <w:i/>
          <w:sz w:val="24"/>
          <w:szCs w:val="24"/>
        </w:rPr>
        <w:t>‘stigma’</w:t>
      </w:r>
      <w:r w:rsidR="001E6115">
        <w:rPr>
          <w:rFonts w:ascii="Times New Roman" w:hAnsi="Times New Roman" w:cs="Times New Roman"/>
          <w:sz w:val="24"/>
          <w:szCs w:val="24"/>
        </w:rPr>
        <w:t xml:space="preserve"> </w:t>
      </w:r>
      <w:r w:rsidR="001E6115" w:rsidRPr="002118E5">
        <w:rPr>
          <w:rFonts w:ascii="Times New Roman" w:hAnsi="Times New Roman" w:cs="Times New Roman"/>
          <w:sz w:val="24"/>
          <w:szCs w:val="24"/>
        </w:rPr>
        <w:t>attached to it</w:t>
      </w:r>
      <w:r w:rsidR="001E6115">
        <w:rPr>
          <w:rFonts w:ascii="Times New Roman" w:hAnsi="Times New Roman" w:cs="Times New Roman"/>
          <w:sz w:val="24"/>
          <w:szCs w:val="24"/>
        </w:rPr>
        <w:t xml:space="preserve">, meaning that Muslim women might be treated as </w:t>
      </w:r>
      <w:r w:rsidR="001E6115" w:rsidRPr="005D32D3">
        <w:rPr>
          <w:rFonts w:ascii="Times New Roman" w:hAnsi="Times New Roman" w:cs="Times New Roman"/>
          <w:i/>
          <w:sz w:val="24"/>
          <w:szCs w:val="24"/>
        </w:rPr>
        <w:t>‘outsiders’</w:t>
      </w:r>
      <w:r w:rsidR="001E6115">
        <w:rPr>
          <w:rFonts w:ascii="Times New Roman" w:hAnsi="Times New Roman" w:cs="Times New Roman"/>
          <w:i/>
          <w:sz w:val="24"/>
          <w:szCs w:val="24"/>
        </w:rPr>
        <w:t xml:space="preserve"> </w:t>
      </w:r>
      <w:r w:rsidR="001E6115">
        <w:rPr>
          <w:rFonts w:ascii="Times New Roman" w:hAnsi="Times New Roman" w:cs="Times New Roman"/>
          <w:sz w:val="24"/>
          <w:szCs w:val="24"/>
        </w:rPr>
        <w:t xml:space="preserve">or </w:t>
      </w:r>
      <w:r w:rsidR="001E6115" w:rsidRPr="00C914B2">
        <w:rPr>
          <w:rFonts w:ascii="Times New Roman" w:hAnsi="Times New Roman" w:cs="Times New Roman"/>
          <w:i/>
          <w:sz w:val="24"/>
          <w:szCs w:val="24"/>
        </w:rPr>
        <w:t>‘different’</w:t>
      </w:r>
      <w:r w:rsidR="001E6115" w:rsidRPr="0037039F">
        <w:rPr>
          <w:rFonts w:ascii="Times New Roman" w:hAnsi="Times New Roman" w:cs="Times New Roman"/>
          <w:color w:val="000000"/>
          <w:sz w:val="24"/>
          <w:szCs w:val="24"/>
        </w:rPr>
        <w:t>.</w:t>
      </w:r>
      <w:r w:rsidR="001E6115">
        <w:rPr>
          <w:rFonts w:ascii="Times New Roman" w:hAnsi="Times New Roman" w:cs="Times New Roman"/>
          <w:sz w:val="24"/>
          <w:szCs w:val="24"/>
        </w:rPr>
        <w:t xml:space="preserve"> </w:t>
      </w:r>
      <w:bookmarkStart w:id="7" w:name="_Hlk11068577"/>
      <w:r w:rsidR="001E6115" w:rsidRPr="001E6115">
        <w:rPr>
          <w:rFonts w:ascii="Times New Roman" w:hAnsi="Times New Roman" w:cs="Times New Roman"/>
          <w:sz w:val="24"/>
          <w:szCs w:val="24"/>
        </w:rPr>
        <w:t xml:space="preserve">Hospital doctor Mahnaz, </w:t>
      </w:r>
      <w:r w:rsidR="00E84EF2">
        <w:rPr>
          <w:rFonts w:ascii="Times New Roman" w:hAnsi="Times New Roman" w:cs="Times New Roman"/>
          <w:sz w:val="24"/>
          <w:szCs w:val="24"/>
        </w:rPr>
        <w:t>who wore the hijab in order to feel an ‘ethical self’</w:t>
      </w:r>
      <w:r w:rsidR="004327A5">
        <w:rPr>
          <w:rFonts w:ascii="Times New Roman" w:hAnsi="Times New Roman" w:cs="Times New Roman"/>
          <w:sz w:val="24"/>
          <w:szCs w:val="24"/>
        </w:rPr>
        <w:t>,</w:t>
      </w:r>
      <w:r w:rsidR="00E84EF2">
        <w:rPr>
          <w:rFonts w:ascii="Times New Roman" w:hAnsi="Times New Roman" w:cs="Times New Roman"/>
          <w:sz w:val="24"/>
          <w:szCs w:val="24"/>
        </w:rPr>
        <w:t xml:space="preserve"> </w:t>
      </w:r>
      <w:r w:rsidR="001E6115" w:rsidRPr="001E6115">
        <w:rPr>
          <w:rFonts w:ascii="Times New Roman" w:hAnsi="Times New Roman" w:cs="Times New Roman"/>
          <w:sz w:val="24"/>
          <w:szCs w:val="24"/>
        </w:rPr>
        <w:t>failed to gain a senior medical role</w:t>
      </w:r>
      <w:r w:rsidR="008229B0">
        <w:rPr>
          <w:rFonts w:ascii="Times New Roman" w:hAnsi="Times New Roman" w:cs="Times New Roman"/>
          <w:sz w:val="24"/>
          <w:szCs w:val="24"/>
        </w:rPr>
        <w:t>.</w:t>
      </w:r>
      <w:r w:rsidR="004327A5">
        <w:rPr>
          <w:rFonts w:ascii="Times New Roman" w:hAnsi="Times New Roman" w:cs="Times New Roman"/>
          <w:sz w:val="24"/>
          <w:szCs w:val="24"/>
        </w:rPr>
        <w:t xml:space="preserve"> </w:t>
      </w:r>
      <w:r w:rsidR="008229B0">
        <w:rPr>
          <w:rFonts w:ascii="Times New Roman" w:hAnsi="Times New Roman" w:cs="Times New Roman"/>
          <w:sz w:val="24"/>
          <w:szCs w:val="24"/>
        </w:rPr>
        <w:t>S</w:t>
      </w:r>
      <w:r w:rsidR="00E84EF2">
        <w:rPr>
          <w:rFonts w:ascii="Times New Roman" w:hAnsi="Times New Roman" w:cs="Times New Roman"/>
          <w:sz w:val="24"/>
          <w:szCs w:val="24"/>
        </w:rPr>
        <w:t>pecifically</w:t>
      </w:r>
      <w:r w:rsidR="007C3D98">
        <w:rPr>
          <w:rFonts w:ascii="Times New Roman" w:hAnsi="Times New Roman" w:cs="Times New Roman"/>
          <w:sz w:val="24"/>
          <w:szCs w:val="24"/>
        </w:rPr>
        <w:t>,</w:t>
      </w:r>
      <w:r w:rsidR="00E84EF2">
        <w:rPr>
          <w:rFonts w:ascii="Times New Roman" w:hAnsi="Times New Roman" w:cs="Times New Roman"/>
          <w:sz w:val="24"/>
          <w:szCs w:val="24"/>
        </w:rPr>
        <w:t xml:space="preserve"> regarding the hijab</w:t>
      </w:r>
      <w:r w:rsidR="007C3D98">
        <w:rPr>
          <w:rFonts w:ascii="Times New Roman" w:hAnsi="Times New Roman" w:cs="Times New Roman"/>
          <w:sz w:val="24"/>
          <w:szCs w:val="24"/>
        </w:rPr>
        <w:t>,</w:t>
      </w:r>
      <w:r w:rsidR="008229B0">
        <w:rPr>
          <w:rFonts w:ascii="Times New Roman" w:hAnsi="Times New Roman" w:cs="Times New Roman"/>
          <w:sz w:val="24"/>
          <w:szCs w:val="24"/>
        </w:rPr>
        <w:t xml:space="preserve"> she was told post-</w:t>
      </w:r>
      <w:r w:rsidR="008229B0">
        <w:rPr>
          <w:rFonts w:ascii="Times New Roman" w:hAnsi="Times New Roman" w:cs="Times New Roman"/>
          <w:sz w:val="24"/>
          <w:szCs w:val="24"/>
        </w:rPr>
        <w:lastRenderedPageBreak/>
        <w:t>interview</w:t>
      </w:r>
      <w:r w:rsidR="001E6115" w:rsidRPr="00E84EF2">
        <w:rPr>
          <w:rFonts w:ascii="Times New Roman" w:hAnsi="Times New Roman" w:cs="Times New Roman"/>
          <w:sz w:val="24"/>
          <w:szCs w:val="24"/>
        </w:rPr>
        <w:t xml:space="preserve">: </w:t>
      </w:r>
      <w:r w:rsidR="001E6115" w:rsidRPr="00E84EF2">
        <w:rPr>
          <w:rFonts w:ascii="Times New Roman" w:hAnsi="Times New Roman" w:cs="Times New Roman"/>
          <w:i/>
          <w:sz w:val="24"/>
          <w:szCs w:val="24"/>
        </w:rPr>
        <w:t xml:space="preserve">‘look, you know, we all know how good you are </w:t>
      </w:r>
      <w:r w:rsidR="00A10199">
        <w:rPr>
          <w:rFonts w:ascii="Times New Roman" w:hAnsi="Times New Roman" w:cs="Times New Roman"/>
          <w:i/>
          <w:sz w:val="24"/>
          <w:szCs w:val="24"/>
        </w:rPr>
        <w:t xml:space="preserve">- </w:t>
      </w:r>
      <w:r w:rsidR="001E6115" w:rsidRPr="00E84EF2">
        <w:rPr>
          <w:rFonts w:ascii="Times New Roman" w:hAnsi="Times New Roman" w:cs="Times New Roman"/>
          <w:i/>
          <w:sz w:val="24"/>
          <w:szCs w:val="24"/>
        </w:rPr>
        <w:t>but you just don’t look right’</w:t>
      </w:r>
      <w:bookmarkEnd w:id="7"/>
      <w:r w:rsidR="001E6115" w:rsidRPr="00E84EF2">
        <w:rPr>
          <w:rFonts w:ascii="Times New Roman" w:hAnsi="Times New Roman" w:cs="Times New Roman"/>
          <w:i/>
          <w:sz w:val="24"/>
          <w:szCs w:val="24"/>
        </w:rPr>
        <w:t>.</w:t>
      </w:r>
      <w:r w:rsidR="001E6115">
        <w:rPr>
          <w:rFonts w:ascii="Times New Roman" w:hAnsi="Times New Roman" w:cs="Times New Roman"/>
          <w:i/>
        </w:rPr>
        <w:t xml:space="preserve">  </w:t>
      </w:r>
      <w:r w:rsidR="00922596">
        <w:rPr>
          <w:rFonts w:ascii="Times New Roman" w:hAnsi="Times New Roman" w:cs="Times New Roman"/>
          <w:sz w:val="24"/>
          <w:szCs w:val="24"/>
        </w:rPr>
        <w:t>The hijab was seen to</w:t>
      </w:r>
      <w:r w:rsidR="004A645C">
        <w:rPr>
          <w:rFonts w:ascii="Times New Roman" w:hAnsi="Times New Roman" w:cs="Times New Roman"/>
          <w:sz w:val="24"/>
          <w:szCs w:val="24"/>
        </w:rPr>
        <w:t xml:space="preserve"> </w:t>
      </w:r>
      <w:r w:rsidR="00A073F7">
        <w:rPr>
          <w:rFonts w:ascii="Times New Roman" w:hAnsi="Times New Roman" w:cs="Times New Roman"/>
          <w:sz w:val="24"/>
          <w:szCs w:val="24"/>
        </w:rPr>
        <w:t>emphasise</w:t>
      </w:r>
      <w:r w:rsidR="004A645C">
        <w:rPr>
          <w:rFonts w:ascii="Times New Roman" w:hAnsi="Times New Roman" w:cs="Times New Roman"/>
          <w:sz w:val="24"/>
          <w:szCs w:val="24"/>
        </w:rPr>
        <w:t xml:space="preserve"> </w:t>
      </w:r>
      <w:r w:rsidR="00922596">
        <w:rPr>
          <w:rFonts w:ascii="Times New Roman" w:hAnsi="Times New Roman" w:cs="Times New Roman"/>
          <w:sz w:val="24"/>
          <w:szCs w:val="24"/>
        </w:rPr>
        <w:t>how</w:t>
      </w:r>
      <w:r w:rsidR="004A645C">
        <w:rPr>
          <w:rFonts w:ascii="Times New Roman" w:hAnsi="Times New Roman" w:cs="Times New Roman"/>
          <w:sz w:val="24"/>
          <w:szCs w:val="24"/>
        </w:rPr>
        <w:t xml:space="preserve"> women were </w:t>
      </w:r>
      <w:r w:rsidR="004A645C" w:rsidRPr="004A645C">
        <w:rPr>
          <w:rFonts w:ascii="Times New Roman" w:hAnsi="Times New Roman" w:cs="Times New Roman"/>
          <w:i/>
          <w:sz w:val="24"/>
          <w:szCs w:val="24"/>
        </w:rPr>
        <w:t>‘not white enough’</w:t>
      </w:r>
      <w:r w:rsidR="004A645C">
        <w:rPr>
          <w:rFonts w:ascii="Times New Roman" w:hAnsi="Times New Roman" w:cs="Times New Roman"/>
          <w:sz w:val="24"/>
          <w:szCs w:val="24"/>
        </w:rPr>
        <w:t xml:space="preserve"> to</w:t>
      </w:r>
      <w:r w:rsidR="00A073F7">
        <w:rPr>
          <w:rFonts w:ascii="Times New Roman" w:hAnsi="Times New Roman" w:cs="Times New Roman"/>
          <w:sz w:val="24"/>
          <w:szCs w:val="24"/>
        </w:rPr>
        <w:t xml:space="preserve"> be offered</w:t>
      </w:r>
      <w:r w:rsidR="001E6115">
        <w:rPr>
          <w:rFonts w:ascii="Times New Roman" w:hAnsi="Times New Roman" w:cs="Times New Roman"/>
          <w:sz w:val="24"/>
          <w:szCs w:val="24"/>
        </w:rPr>
        <w:t xml:space="preserve"> senior</w:t>
      </w:r>
      <w:r w:rsidR="004A645C">
        <w:rPr>
          <w:rFonts w:ascii="Times New Roman" w:hAnsi="Times New Roman" w:cs="Times New Roman"/>
          <w:sz w:val="24"/>
          <w:szCs w:val="24"/>
        </w:rPr>
        <w:t xml:space="preserve"> roles</w:t>
      </w:r>
      <w:r w:rsidR="00922596">
        <w:rPr>
          <w:rFonts w:ascii="Times New Roman" w:hAnsi="Times New Roman" w:cs="Times New Roman"/>
          <w:sz w:val="24"/>
          <w:szCs w:val="24"/>
        </w:rPr>
        <w:t xml:space="preserve">. </w:t>
      </w:r>
      <w:r w:rsidR="00B63C74">
        <w:rPr>
          <w:rFonts w:ascii="Times New Roman" w:hAnsi="Times New Roman" w:cs="Times New Roman"/>
          <w:noProof/>
          <w:sz w:val="24"/>
          <w:szCs w:val="24"/>
        </w:rPr>
        <w:t xml:space="preserve">As </w:t>
      </w:r>
      <w:r w:rsidR="00B63C74" w:rsidRPr="002118E5">
        <w:rPr>
          <w:rFonts w:ascii="Times New Roman" w:hAnsi="Times New Roman" w:cs="Times New Roman"/>
          <w:noProof/>
          <w:sz w:val="24"/>
          <w:szCs w:val="24"/>
        </w:rPr>
        <w:t xml:space="preserve">Meer </w:t>
      </w:r>
      <w:r w:rsidR="00B63C74" w:rsidRPr="000D310B">
        <w:rPr>
          <w:rFonts w:ascii="Times New Roman" w:hAnsi="Times New Roman" w:cs="Times New Roman"/>
          <w:i/>
          <w:noProof/>
          <w:sz w:val="24"/>
          <w:szCs w:val="24"/>
        </w:rPr>
        <w:t>et al</w:t>
      </w:r>
      <w:r w:rsidR="00B63C74" w:rsidRPr="002118E5">
        <w:rPr>
          <w:rFonts w:ascii="Times New Roman" w:hAnsi="Times New Roman" w:cs="Times New Roman"/>
          <w:noProof/>
          <w:sz w:val="24"/>
          <w:szCs w:val="24"/>
        </w:rPr>
        <w:t xml:space="preserve">., </w:t>
      </w:r>
      <w:r w:rsidR="00B63C74">
        <w:rPr>
          <w:rFonts w:ascii="Times New Roman" w:hAnsi="Times New Roman" w:cs="Times New Roman"/>
          <w:noProof/>
          <w:sz w:val="24"/>
          <w:szCs w:val="24"/>
        </w:rPr>
        <w:t>(</w:t>
      </w:r>
      <w:r w:rsidR="00B63C74" w:rsidRPr="002118E5">
        <w:rPr>
          <w:rFonts w:ascii="Times New Roman" w:hAnsi="Times New Roman" w:cs="Times New Roman"/>
          <w:noProof/>
          <w:sz w:val="24"/>
          <w:szCs w:val="24"/>
        </w:rPr>
        <w:t>2010</w:t>
      </w:r>
      <w:r w:rsidR="005D26FE">
        <w:rPr>
          <w:rFonts w:ascii="Times New Roman" w:hAnsi="Times New Roman" w:cs="Times New Roman"/>
          <w:noProof/>
          <w:sz w:val="24"/>
          <w:szCs w:val="24"/>
        </w:rPr>
        <w:t xml:space="preserve">: </w:t>
      </w:r>
      <w:r w:rsidR="00B63C74" w:rsidRPr="002118E5">
        <w:rPr>
          <w:rFonts w:ascii="Times New Roman" w:hAnsi="Times New Roman" w:cs="Times New Roman"/>
          <w:noProof/>
          <w:sz w:val="24"/>
          <w:szCs w:val="24"/>
        </w:rPr>
        <w:t>99</w:t>
      </w:r>
      <w:r w:rsidR="00B63C74">
        <w:rPr>
          <w:rFonts w:ascii="Times New Roman" w:hAnsi="Times New Roman" w:cs="Times New Roman"/>
          <w:noProof/>
          <w:sz w:val="24"/>
          <w:szCs w:val="24"/>
        </w:rPr>
        <w:t>) observe</w:t>
      </w:r>
      <w:r w:rsidR="00DD14D3">
        <w:rPr>
          <w:rFonts w:ascii="Times New Roman" w:hAnsi="Times New Roman" w:cs="Times New Roman"/>
          <w:noProof/>
          <w:sz w:val="24"/>
          <w:szCs w:val="24"/>
        </w:rPr>
        <w:t>,</w:t>
      </w:r>
      <w:r w:rsidR="00B63C74">
        <w:rPr>
          <w:rFonts w:ascii="Times New Roman" w:hAnsi="Times New Roman" w:cs="Times New Roman"/>
          <w:noProof/>
          <w:sz w:val="24"/>
          <w:szCs w:val="24"/>
        </w:rPr>
        <w:t xml:space="preserve"> there</w:t>
      </w:r>
      <w:r w:rsidR="002118E5" w:rsidRPr="002118E5">
        <w:rPr>
          <w:rFonts w:ascii="Times New Roman" w:hAnsi="Times New Roman" w:cs="Times New Roman"/>
          <w:noProof/>
          <w:sz w:val="24"/>
          <w:szCs w:val="24"/>
        </w:rPr>
        <w:t xml:space="preserve"> is </w:t>
      </w:r>
      <w:r w:rsidR="002118E5" w:rsidRPr="00B9627F">
        <w:rPr>
          <w:rFonts w:ascii="Times New Roman" w:hAnsi="Times New Roman" w:cs="Times New Roman"/>
          <w:noProof/>
          <w:sz w:val="24"/>
          <w:szCs w:val="24"/>
        </w:rPr>
        <w:t>vulnerability in ‘being different’,</w:t>
      </w:r>
      <w:r w:rsidR="00B63C74" w:rsidRPr="00B9627F">
        <w:rPr>
          <w:rFonts w:ascii="Times New Roman" w:hAnsi="Times New Roman" w:cs="Times New Roman"/>
          <w:noProof/>
          <w:sz w:val="24"/>
          <w:szCs w:val="24"/>
        </w:rPr>
        <w:t xml:space="preserve"> as ‘</w:t>
      </w:r>
      <w:r w:rsidR="002118E5" w:rsidRPr="00B9627F">
        <w:rPr>
          <w:rFonts w:ascii="Times New Roman" w:hAnsi="Times New Roman" w:cs="Times New Roman"/>
          <w:noProof/>
          <w:sz w:val="24"/>
          <w:szCs w:val="24"/>
        </w:rPr>
        <w:t>too much difference will lead to</w:t>
      </w:r>
      <w:r w:rsidR="00B63C74" w:rsidRPr="00B9627F">
        <w:rPr>
          <w:rFonts w:ascii="Times New Roman" w:hAnsi="Times New Roman" w:cs="Times New Roman"/>
          <w:noProof/>
          <w:sz w:val="24"/>
          <w:szCs w:val="24"/>
        </w:rPr>
        <w:t xml:space="preserve"> [a lack of] integration’.</w:t>
      </w:r>
      <w:r w:rsidR="00C914B2">
        <w:rPr>
          <w:rFonts w:ascii="Times New Roman" w:hAnsi="Times New Roman" w:cs="Times New Roman"/>
          <w:noProof/>
          <w:sz w:val="24"/>
          <w:szCs w:val="24"/>
        </w:rPr>
        <w:t xml:space="preserve"> </w:t>
      </w:r>
      <w:r w:rsidR="00001557" w:rsidRPr="00B9627F">
        <w:rPr>
          <w:rFonts w:ascii="Times New Roman" w:hAnsi="Times New Roman" w:cs="Times New Roman"/>
          <w:sz w:val="24"/>
          <w:szCs w:val="24"/>
        </w:rPr>
        <w:t xml:space="preserve">In order to </w:t>
      </w:r>
      <w:r w:rsidR="00001557" w:rsidRPr="00C914B2">
        <w:rPr>
          <w:rFonts w:ascii="Times New Roman" w:hAnsi="Times New Roman" w:cs="Times New Roman"/>
          <w:i/>
          <w:sz w:val="24"/>
          <w:szCs w:val="24"/>
        </w:rPr>
        <w:t>‘fit in’</w:t>
      </w:r>
      <w:r w:rsidR="00001557" w:rsidRPr="00B9627F">
        <w:rPr>
          <w:rFonts w:ascii="Times New Roman" w:hAnsi="Times New Roman" w:cs="Times New Roman"/>
          <w:sz w:val="24"/>
          <w:szCs w:val="24"/>
        </w:rPr>
        <w:t xml:space="preserve"> at work</w:t>
      </w:r>
      <w:r w:rsidR="007C0A8B">
        <w:rPr>
          <w:rFonts w:ascii="Times New Roman" w:hAnsi="Times New Roman" w:cs="Times New Roman"/>
          <w:sz w:val="24"/>
          <w:szCs w:val="24"/>
        </w:rPr>
        <w:t>,</w:t>
      </w:r>
      <w:r w:rsidR="009F7F86">
        <w:rPr>
          <w:rFonts w:ascii="Times New Roman" w:hAnsi="Times New Roman" w:cs="Times New Roman"/>
          <w:sz w:val="24"/>
          <w:szCs w:val="24"/>
        </w:rPr>
        <w:t xml:space="preserve"> most </w:t>
      </w:r>
      <w:r w:rsidR="009A112A">
        <w:rPr>
          <w:rFonts w:ascii="Times New Roman" w:hAnsi="Times New Roman" w:cs="Times New Roman"/>
          <w:sz w:val="24"/>
          <w:szCs w:val="24"/>
        </w:rPr>
        <w:t xml:space="preserve">women </w:t>
      </w:r>
      <w:r w:rsidR="001E6115">
        <w:rPr>
          <w:rFonts w:ascii="Times New Roman" w:hAnsi="Times New Roman" w:cs="Times New Roman"/>
          <w:sz w:val="24"/>
          <w:szCs w:val="24"/>
        </w:rPr>
        <w:t xml:space="preserve">thus </w:t>
      </w:r>
      <w:r w:rsidR="009A112A">
        <w:rPr>
          <w:rFonts w:ascii="Times New Roman" w:hAnsi="Times New Roman" w:cs="Times New Roman"/>
          <w:sz w:val="24"/>
          <w:szCs w:val="24"/>
        </w:rPr>
        <w:t>abstained from</w:t>
      </w:r>
      <w:r w:rsidR="00001557" w:rsidRPr="00B9627F">
        <w:rPr>
          <w:rFonts w:ascii="Times New Roman" w:hAnsi="Times New Roman" w:cs="Times New Roman"/>
          <w:sz w:val="24"/>
          <w:szCs w:val="24"/>
        </w:rPr>
        <w:t xml:space="preserve"> </w:t>
      </w:r>
      <w:r w:rsidR="00B9627F">
        <w:rPr>
          <w:rFonts w:ascii="Times New Roman" w:hAnsi="Times New Roman" w:cs="Times New Roman"/>
          <w:sz w:val="24"/>
          <w:szCs w:val="24"/>
        </w:rPr>
        <w:t xml:space="preserve">wearing </w:t>
      </w:r>
      <w:r w:rsidR="005D32D3">
        <w:rPr>
          <w:rFonts w:ascii="Times New Roman" w:hAnsi="Times New Roman" w:cs="Times New Roman"/>
          <w:sz w:val="24"/>
          <w:szCs w:val="24"/>
        </w:rPr>
        <w:t>the hijab</w:t>
      </w:r>
      <w:r w:rsidR="00BC5BC0">
        <w:rPr>
          <w:rFonts w:ascii="Times New Roman" w:hAnsi="Times New Roman" w:cs="Times New Roman"/>
          <w:sz w:val="24"/>
          <w:szCs w:val="24"/>
        </w:rPr>
        <w:t xml:space="preserve">; </w:t>
      </w:r>
      <w:r w:rsidR="00414300" w:rsidRPr="0037039F">
        <w:rPr>
          <w:rFonts w:ascii="Times New Roman" w:hAnsi="Times New Roman" w:cs="Times New Roman"/>
          <w:sz w:val="24"/>
          <w:szCs w:val="24"/>
        </w:rPr>
        <w:t xml:space="preserve">one </w:t>
      </w:r>
      <w:r w:rsidR="00414300" w:rsidRPr="0037039F">
        <w:rPr>
          <w:rFonts w:ascii="Times New Roman" w:hAnsi="Times New Roman" w:cs="Times New Roman"/>
          <w:sz w:val="24"/>
          <w:szCs w:val="24"/>
          <w:lang w:eastAsia="en-GB"/>
        </w:rPr>
        <w:t xml:space="preserve">participant </w:t>
      </w:r>
      <w:r w:rsidR="00414300">
        <w:rPr>
          <w:rFonts w:ascii="Times New Roman" w:hAnsi="Times New Roman" w:cs="Times New Roman"/>
          <w:sz w:val="24"/>
          <w:szCs w:val="24"/>
          <w:lang w:eastAsia="en-GB"/>
        </w:rPr>
        <w:t>expressing fear that the hijab</w:t>
      </w:r>
      <w:r w:rsidR="001E6115">
        <w:rPr>
          <w:rFonts w:ascii="Times New Roman" w:hAnsi="Times New Roman" w:cs="Times New Roman"/>
          <w:sz w:val="24"/>
          <w:szCs w:val="24"/>
          <w:lang w:eastAsia="en-GB"/>
        </w:rPr>
        <w:t xml:space="preserve"> would exacerbate the problem that</w:t>
      </w:r>
      <w:r w:rsidR="00414300" w:rsidRPr="0037039F">
        <w:rPr>
          <w:rFonts w:ascii="Times New Roman" w:hAnsi="Times New Roman" w:cs="Times New Roman"/>
          <w:sz w:val="24"/>
          <w:szCs w:val="24"/>
          <w:lang w:eastAsia="en-GB"/>
        </w:rPr>
        <w:t xml:space="preserve"> </w:t>
      </w:r>
      <w:r w:rsidR="00414300" w:rsidRPr="0037039F">
        <w:rPr>
          <w:rFonts w:ascii="Times New Roman" w:hAnsi="Times New Roman" w:cs="Times New Roman"/>
          <w:i/>
          <w:sz w:val="24"/>
          <w:szCs w:val="24"/>
          <w:lang w:eastAsia="en-GB"/>
        </w:rPr>
        <w:t>‘</w:t>
      </w:r>
      <w:r w:rsidR="00414300">
        <w:rPr>
          <w:rFonts w:ascii="Times New Roman" w:hAnsi="Times New Roman" w:cs="Times New Roman"/>
          <w:i/>
          <w:sz w:val="24"/>
          <w:szCs w:val="24"/>
          <w:lang w:eastAsia="en-GB"/>
        </w:rPr>
        <w:t xml:space="preserve">my </w:t>
      </w:r>
      <w:r w:rsidR="00414300" w:rsidRPr="0037039F">
        <w:rPr>
          <w:rFonts w:ascii="Times New Roman" w:hAnsi="Times New Roman" w:cs="Times New Roman"/>
          <w:i/>
          <w:sz w:val="24"/>
          <w:szCs w:val="24"/>
          <w:lang w:eastAsia="en-GB"/>
        </w:rPr>
        <w:t>face does not fit’</w:t>
      </w:r>
      <w:r w:rsidR="00B211D3">
        <w:rPr>
          <w:rFonts w:ascii="Times New Roman" w:hAnsi="Times New Roman" w:cs="Times New Roman"/>
          <w:sz w:val="24"/>
          <w:szCs w:val="24"/>
        </w:rPr>
        <w:t>.</w:t>
      </w:r>
      <w:r w:rsidR="00001557" w:rsidRPr="00B9627F">
        <w:rPr>
          <w:rFonts w:ascii="Times New Roman" w:hAnsi="Times New Roman" w:cs="Times New Roman"/>
          <w:sz w:val="24"/>
          <w:szCs w:val="24"/>
        </w:rPr>
        <w:t xml:space="preserve"> </w:t>
      </w:r>
    </w:p>
    <w:p w14:paraId="74B6E69C" w14:textId="76E75035" w:rsidR="005C798D" w:rsidRPr="00F91A57" w:rsidRDefault="00C914B2" w:rsidP="002E3D18">
      <w:pPr>
        <w:spacing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W</w:t>
      </w:r>
      <w:r w:rsidR="00DD14D3">
        <w:rPr>
          <w:rFonts w:ascii="Times New Roman" w:hAnsi="Times New Roman" w:cs="Times New Roman"/>
          <w:noProof/>
          <w:sz w:val="24"/>
          <w:szCs w:val="24"/>
        </w:rPr>
        <w:t>omen who</w:t>
      </w:r>
      <w:r w:rsidR="00B91757">
        <w:rPr>
          <w:rFonts w:ascii="Times New Roman" w:hAnsi="Times New Roman" w:cs="Times New Roman"/>
          <w:noProof/>
          <w:sz w:val="24"/>
          <w:szCs w:val="24"/>
        </w:rPr>
        <w:t xml:space="preserve"> feel the pull of glass chains, binding them to wear the hijab</w:t>
      </w:r>
      <w:r w:rsidR="00ED7A6A">
        <w:rPr>
          <w:rFonts w:ascii="Times New Roman" w:hAnsi="Times New Roman" w:cs="Times New Roman"/>
          <w:noProof/>
          <w:sz w:val="24"/>
          <w:szCs w:val="24"/>
        </w:rPr>
        <w:t>,</w:t>
      </w:r>
      <w:r>
        <w:rPr>
          <w:rFonts w:ascii="Times New Roman" w:hAnsi="Times New Roman" w:cs="Times New Roman"/>
          <w:noProof/>
          <w:sz w:val="24"/>
          <w:szCs w:val="24"/>
        </w:rPr>
        <w:t xml:space="preserve"> </w:t>
      </w:r>
      <w:r w:rsidR="00751C34">
        <w:rPr>
          <w:rFonts w:ascii="Times New Roman" w:hAnsi="Times New Roman" w:cs="Times New Roman"/>
          <w:noProof/>
          <w:sz w:val="24"/>
          <w:szCs w:val="24"/>
        </w:rPr>
        <w:t>may be senior, well</w:t>
      </w:r>
      <w:r>
        <w:rPr>
          <w:rFonts w:ascii="Times New Roman" w:hAnsi="Times New Roman" w:cs="Times New Roman"/>
          <w:noProof/>
          <w:sz w:val="24"/>
          <w:szCs w:val="24"/>
        </w:rPr>
        <w:t xml:space="preserve"> qualified and career oriented</w:t>
      </w:r>
      <w:r w:rsidR="00395DA6">
        <w:rPr>
          <w:rFonts w:ascii="Times New Roman" w:hAnsi="Times New Roman" w:cs="Times New Roman"/>
          <w:noProof/>
          <w:sz w:val="24"/>
          <w:szCs w:val="24"/>
        </w:rPr>
        <w:t xml:space="preserve">. </w:t>
      </w:r>
      <w:r w:rsidR="006E64CA">
        <w:rPr>
          <w:rFonts w:ascii="Times New Roman" w:hAnsi="Times New Roman" w:cs="Times New Roman"/>
          <w:noProof/>
          <w:sz w:val="24"/>
          <w:szCs w:val="24"/>
        </w:rPr>
        <w:t>From the perspective of policy and HR attitudinal</w:t>
      </w:r>
      <w:r w:rsidR="00E4382F">
        <w:rPr>
          <w:rFonts w:ascii="Times New Roman" w:hAnsi="Times New Roman" w:cs="Times New Roman"/>
          <w:noProof/>
          <w:sz w:val="24"/>
          <w:szCs w:val="24"/>
        </w:rPr>
        <w:t xml:space="preserve"> change</w:t>
      </w:r>
      <w:r w:rsidR="006E64CA">
        <w:rPr>
          <w:rFonts w:ascii="Times New Roman" w:hAnsi="Times New Roman" w:cs="Times New Roman"/>
          <w:noProof/>
          <w:sz w:val="24"/>
          <w:szCs w:val="24"/>
        </w:rPr>
        <w:t>s</w:t>
      </w:r>
      <w:r w:rsidR="00E4382F">
        <w:rPr>
          <w:rFonts w:ascii="Times New Roman" w:hAnsi="Times New Roman" w:cs="Times New Roman"/>
          <w:noProof/>
          <w:sz w:val="24"/>
          <w:szCs w:val="24"/>
        </w:rPr>
        <w:t xml:space="preserve"> </w:t>
      </w:r>
      <w:r w:rsidR="006E64CA">
        <w:rPr>
          <w:rFonts w:ascii="Times New Roman" w:hAnsi="Times New Roman" w:cs="Times New Roman"/>
          <w:noProof/>
          <w:sz w:val="24"/>
          <w:szCs w:val="24"/>
        </w:rPr>
        <w:t>are</w:t>
      </w:r>
      <w:r w:rsidR="00E4382F">
        <w:rPr>
          <w:rFonts w:ascii="Times New Roman" w:hAnsi="Times New Roman" w:cs="Times New Roman"/>
          <w:noProof/>
          <w:sz w:val="24"/>
          <w:szCs w:val="24"/>
        </w:rPr>
        <w:t xml:space="preserve"> required</w:t>
      </w:r>
      <w:r w:rsidR="00F91A57">
        <w:rPr>
          <w:rFonts w:ascii="Times New Roman" w:hAnsi="Times New Roman" w:cs="Times New Roman"/>
          <w:noProof/>
          <w:sz w:val="24"/>
          <w:szCs w:val="24"/>
        </w:rPr>
        <w:t xml:space="preserve"> </w:t>
      </w:r>
      <w:r w:rsidR="00E4382F">
        <w:rPr>
          <w:rFonts w:ascii="Times New Roman" w:hAnsi="Times New Roman" w:cs="Times New Roman"/>
          <w:noProof/>
          <w:sz w:val="24"/>
          <w:szCs w:val="24"/>
        </w:rPr>
        <w:t>so that Muslim women may be accepted as committed to both their religion and their careers</w:t>
      </w:r>
      <w:r w:rsidR="00ED7A6A">
        <w:rPr>
          <w:rFonts w:ascii="Times New Roman" w:hAnsi="Times New Roman" w:cs="Times New Roman"/>
          <w:noProof/>
          <w:sz w:val="24"/>
          <w:szCs w:val="24"/>
        </w:rPr>
        <w:t>,</w:t>
      </w:r>
      <w:r>
        <w:rPr>
          <w:rFonts w:ascii="Times New Roman" w:hAnsi="Times New Roman" w:cs="Times New Roman"/>
          <w:noProof/>
          <w:sz w:val="24"/>
          <w:szCs w:val="24"/>
        </w:rPr>
        <w:t xml:space="preserve"> </w:t>
      </w:r>
      <w:r w:rsidR="00650558">
        <w:rPr>
          <w:rFonts w:ascii="Times New Roman" w:hAnsi="Times New Roman" w:cs="Times New Roman"/>
          <w:noProof/>
          <w:sz w:val="24"/>
          <w:szCs w:val="24"/>
        </w:rPr>
        <w:t xml:space="preserve">whether or not they </w:t>
      </w:r>
      <w:r w:rsidR="008229B0">
        <w:rPr>
          <w:rFonts w:ascii="Times New Roman" w:hAnsi="Times New Roman" w:cs="Times New Roman"/>
          <w:noProof/>
          <w:sz w:val="24"/>
          <w:szCs w:val="24"/>
        </w:rPr>
        <w:t>wear</w:t>
      </w:r>
      <w:r w:rsidR="00305468">
        <w:rPr>
          <w:rFonts w:ascii="Times New Roman" w:hAnsi="Times New Roman" w:cs="Times New Roman"/>
          <w:noProof/>
          <w:sz w:val="24"/>
          <w:szCs w:val="24"/>
        </w:rPr>
        <w:t xml:space="preserve"> </w:t>
      </w:r>
      <w:r w:rsidR="00650558">
        <w:rPr>
          <w:rFonts w:ascii="Times New Roman" w:hAnsi="Times New Roman" w:cs="Times New Roman"/>
          <w:noProof/>
          <w:sz w:val="24"/>
          <w:szCs w:val="24"/>
        </w:rPr>
        <w:t>the hijab</w:t>
      </w:r>
      <w:r w:rsidR="00F91A57">
        <w:rPr>
          <w:rFonts w:ascii="Times New Roman" w:hAnsi="Times New Roman" w:cs="Times New Roman"/>
          <w:noProof/>
          <w:sz w:val="24"/>
          <w:szCs w:val="24"/>
        </w:rPr>
        <w:t xml:space="preserve">. </w:t>
      </w:r>
      <w:r w:rsidR="002E3D18">
        <w:rPr>
          <w:rFonts w:ascii="Times New Roman" w:hAnsi="Times New Roman" w:cs="Times New Roman"/>
          <w:noProof/>
          <w:sz w:val="24"/>
          <w:szCs w:val="24"/>
        </w:rPr>
        <w:t xml:space="preserve"> </w:t>
      </w:r>
      <w:r w:rsidR="00F91A57">
        <w:rPr>
          <w:rFonts w:ascii="Times New Roman" w:hAnsi="Times New Roman" w:cs="Times New Roman"/>
          <w:noProof/>
          <w:sz w:val="24"/>
          <w:szCs w:val="24"/>
        </w:rPr>
        <w:t xml:space="preserve">However, </w:t>
      </w:r>
      <w:r w:rsidR="001E6115">
        <w:rPr>
          <w:rFonts w:ascii="Times New Roman" w:hAnsi="Times New Roman" w:cs="Times New Roman"/>
          <w:noProof/>
          <w:sz w:val="24"/>
          <w:szCs w:val="24"/>
        </w:rPr>
        <w:t>attitudes may</w:t>
      </w:r>
      <w:r w:rsidR="00F91A57">
        <w:rPr>
          <w:rFonts w:ascii="Times New Roman" w:hAnsi="Times New Roman" w:cs="Times New Roman"/>
          <w:noProof/>
          <w:sz w:val="24"/>
          <w:szCs w:val="24"/>
        </w:rPr>
        <w:t xml:space="preserve"> be </w:t>
      </w:r>
      <w:r w:rsidR="001E6115">
        <w:rPr>
          <w:rFonts w:ascii="Times New Roman" w:hAnsi="Times New Roman" w:cs="Times New Roman"/>
          <w:noProof/>
          <w:sz w:val="24"/>
          <w:szCs w:val="24"/>
        </w:rPr>
        <w:t xml:space="preserve">hard to shift, </w:t>
      </w:r>
      <w:r w:rsidR="00F91A57">
        <w:rPr>
          <w:rFonts w:ascii="Times New Roman" w:hAnsi="Times New Roman" w:cs="Times New Roman"/>
          <w:noProof/>
          <w:sz w:val="24"/>
          <w:szCs w:val="24"/>
        </w:rPr>
        <w:t xml:space="preserve">since </w:t>
      </w:r>
      <w:r w:rsidR="000B3384">
        <w:rPr>
          <w:rFonts w:ascii="Times New Roman" w:hAnsi="Times New Roman" w:cs="Times New Roman"/>
          <w:noProof/>
          <w:sz w:val="24"/>
          <w:szCs w:val="24"/>
        </w:rPr>
        <w:t>negative</w:t>
      </w:r>
      <w:r w:rsidR="001E6115">
        <w:rPr>
          <w:rFonts w:ascii="Times New Roman" w:hAnsi="Times New Roman" w:cs="Times New Roman"/>
          <w:noProof/>
          <w:sz w:val="24"/>
          <w:szCs w:val="24"/>
        </w:rPr>
        <w:t xml:space="preserve"> views regarding </w:t>
      </w:r>
      <w:r w:rsidR="00F91A57">
        <w:rPr>
          <w:rFonts w:ascii="Times New Roman" w:hAnsi="Times New Roman" w:cs="Times New Roman"/>
          <w:noProof/>
          <w:sz w:val="24"/>
          <w:szCs w:val="24"/>
        </w:rPr>
        <w:t>the hijab may be deeply ingrained (Ruby, 2006)</w:t>
      </w:r>
      <w:r w:rsidR="001E6115">
        <w:rPr>
          <w:rFonts w:ascii="Times New Roman" w:hAnsi="Times New Roman" w:cs="Times New Roman"/>
          <w:noProof/>
          <w:sz w:val="24"/>
          <w:szCs w:val="24"/>
        </w:rPr>
        <w:t>.</w:t>
      </w:r>
    </w:p>
    <w:p w14:paraId="24ED7A42" w14:textId="499BAFDF" w:rsidR="00D01098" w:rsidRDefault="00D35309" w:rsidP="00D01098">
      <w:pPr>
        <w:spacing w:after="240" w:line="480" w:lineRule="auto"/>
        <w:rPr>
          <w:rFonts w:ascii="Times New Roman" w:hAnsi="Times New Roman" w:cs="Times New Roman"/>
          <w:b/>
          <w:noProof/>
          <w:sz w:val="24"/>
          <w:szCs w:val="24"/>
        </w:rPr>
      </w:pPr>
      <w:r>
        <w:rPr>
          <w:rFonts w:ascii="Times New Roman" w:hAnsi="Times New Roman" w:cs="Times New Roman"/>
          <w:b/>
          <w:noProof/>
          <w:sz w:val="24"/>
          <w:szCs w:val="24"/>
        </w:rPr>
        <w:t>Being a mother</w:t>
      </w:r>
    </w:p>
    <w:p w14:paraId="204330A8" w14:textId="188C57F8" w:rsidR="00AC5FE1" w:rsidRDefault="00AF29F6" w:rsidP="004459B4">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A further ‘glass chain’ which bound Muslim women closely to their religious ideologies</w:t>
      </w:r>
      <w:r w:rsidR="009E56BA">
        <w:rPr>
          <w:rFonts w:ascii="Times New Roman" w:hAnsi="Times New Roman" w:cs="Times New Roman"/>
          <w:sz w:val="24"/>
          <w:szCs w:val="24"/>
        </w:rPr>
        <w:t>,</w:t>
      </w:r>
      <w:r>
        <w:rPr>
          <w:rFonts w:ascii="Times New Roman" w:hAnsi="Times New Roman" w:cs="Times New Roman"/>
          <w:sz w:val="24"/>
          <w:szCs w:val="24"/>
        </w:rPr>
        <w:t xml:space="preserve"> and which conflicted with </w:t>
      </w:r>
      <w:r w:rsidR="00CC1FBB">
        <w:rPr>
          <w:rFonts w:ascii="Times New Roman" w:hAnsi="Times New Roman" w:cs="Times New Roman"/>
          <w:sz w:val="24"/>
          <w:szCs w:val="24"/>
        </w:rPr>
        <w:t>organiz</w:t>
      </w:r>
      <w:r>
        <w:rPr>
          <w:rFonts w:ascii="Times New Roman" w:hAnsi="Times New Roman" w:cs="Times New Roman"/>
          <w:sz w:val="24"/>
          <w:szCs w:val="24"/>
        </w:rPr>
        <w:t xml:space="preserve">ational </w:t>
      </w:r>
      <w:r w:rsidR="00A073F7">
        <w:rPr>
          <w:rFonts w:ascii="Times New Roman" w:hAnsi="Times New Roman" w:cs="Times New Roman"/>
          <w:sz w:val="24"/>
          <w:szCs w:val="24"/>
        </w:rPr>
        <w:t>visions of</w:t>
      </w:r>
      <w:r>
        <w:rPr>
          <w:rFonts w:ascii="Times New Roman" w:hAnsi="Times New Roman" w:cs="Times New Roman"/>
          <w:sz w:val="24"/>
          <w:szCs w:val="24"/>
        </w:rPr>
        <w:t xml:space="preserve"> </w:t>
      </w:r>
      <w:r w:rsidR="00491CE5">
        <w:rPr>
          <w:rFonts w:ascii="Times New Roman" w:hAnsi="Times New Roman" w:cs="Times New Roman"/>
          <w:sz w:val="24"/>
          <w:szCs w:val="24"/>
        </w:rPr>
        <w:t>ideal</w:t>
      </w:r>
      <w:r>
        <w:rPr>
          <w:rFonts w:ascii="Times New Roman" w:hAnsi="Times New Roman" w:cs="Times New Roman"/>
          <w:sz w:val="24"/>
          <w:szCs w:val="24"/>
        </w:rPr>
        <w:t xml:space="preserve"> employees</w:t>
      </w:r>
      <w:r w:rsidR="00A073F7">
        <w:rPr>
          <w:rFonts w:ascii="Times New Roman" w:hAnsi="Times New Roman" w:cs="Times New Roman"/>
          <w:sz w:val="24"/>
          <w:szCs w:val="24"/>
        </w:rPr>
        <w:t>,</w:t>
      </w:r>
      <w:r>
        <w:rPr>
          <w:rFonts w:ascii="Times New Roman" w:hAnsi="Times New Roman" w:cs="Times New Roman"/>
          <w:sz w:val="24"/>
          <w:szCs w:val="24"/>
        </w:rPr>
        <w:t xml:space="preserve"> </w:t>
      </w:r>
      <w:r w:rsidR="009E56BA">
        <w:rPr>
          <w:rFonts w:ascii="Times New Roman" w:hAnsi="Times New Roman" w:cs="Times New Roman"/>
          <w:sz w:val="24"/>
          <w:szCs w:val="24"/>
        </w:rPr>
        <w:t xml:space="preserve">was </w:t>
      </w:r>
      <w:r w:rsidR="00646B5E">
        <w:rPr>
          <w:rFonts w:ascii="Times New Roman" w:hAnsi="Times New Roman" w:cs="Times New Roman"/>
          <w:sz w:val="24"/>
          <w:szCs w:val="24"/>
        </w:rPr>
        <w:t>mo</w:t>
      </w:r>
      <w:r w:rsidR="00950E70">
        <w:rPr>
          <w:rFonts w:ascii="Times New Roman" w:hAnsi="Times New Roman" w:cs="Times New Roman"/>
          <w:sz w:val="24"/>
          <w:szCs w:val="24"/>
        </w:rPr>
        <w:t xml:space="preserve">therhood. </w:t>
      </w:r>
      <w:r w:rsidR="00CF7CAD">
        <w:rPr>
          <w:rFonts w:ascii="Times New Roman" w:hAnsi="Times New Roman" w:cs="Times New Roman"/>
          <w:sz w:val="24"/>
          <w:szCs w:val="24"/>
        </w:rPr>
        <w:t>W</w:t>
      </w:r>
      <w:r>
        <w:rPr>
          <w:rFonts w:ascii="Times New Roman" w:hAnsi="Times New Roman" w:cs="Times New Roman"/>
          <w:sz w:val="24"/>
          <w:szCs w:val="24"/>
        </w:rPr>
        <w:t>ork-life literature</w:t>
      </w:r>
      <w:r w:rsidR="009E56BA">
        <w:rPr>
          <w:rFonts w:ascii="Times New Roman" w:hAnsi="Times New Roman" w:cs="Times New Roman"/>
          <w:sz w:val="24"/>
          <w:szCs w:val="24"/>
        </w:rPr>
        <w:t>s</w:t>
      </w:r>
      <w:r w:rsidR="00CF7CAD">
        <w:rPr>
          <w:rFonts w:ascii="Times New Roman" w:hAnsi="Times New Roman" w:cs="Times New Roman"/>
          <w:sz w:val="24"/>
          <w:szCs w:val="24"/>
        </w:rPr>
        <w:t xml:space="preserve"> </w:t>
      </w:r>
      <w:r w:rsidR="009E56BA">
        <w:rPr>
          <w:rFonts w:ascii="Times New Roman" w:hAnsi="Times New Roman" w:cs="Times New Roman"/>
          <w:sz w:val="24"/>
          <w:szCs w:val="24"/>
        </w:rPr>
        <w:t xml:space="preserve">demonstrate </w:t>
      </w:r>
      <w:r w:rsidR="006F2FEE">
        <w:rPr>
          <w:rFonts w:ascii="Times New Roman" w:hAnsi="Times New Roman" w:cs="Times New Roman"/>
          <w:sz w:val="24"/>
          <w:szCs w:val="24"/>
        </w:rPr>
        <w:t xml:space="preserve">consistently </w:t>
      </w:r>
      <w:r w:rsidR="009E56BA">
        <w:rPr>
          <w:rFonts w:ascii="Times New Roman" w:hAnsi="Times New Roman" w:cs="Times New Roman"/>
          <w:sz w:val="24"/>
          <w:szCs w:val="24"/>
        </w:rPr>
        <w:t xml:space="preserve">how employers are </w:t>
      </w:r>
      <w:r w:rsidR="00CF7CAD">
        <w:rPr>
          <w:rFonts w:ascii="Times New Roman" w:hAnsi="Times New Roman" w:cs="Times New Roman"/>
          <w:sz w:val="24"/>
          <w:szCs w:val="24"/>
        </w:rPr>
        <w:t xml:space="preserve">broadly </w:t>
      </w:r>
      <w:r w:rsidR="009E56BA">
        <w:rPr>
          <w:rFonts w:ascii="Times New Roman" w:hAnsi="Times New Roman" w:cs="Times New Roman"/>
          <w:sz w:val="24"/>
          <w:szCs w:val="24"/>
        </w:rPr>
        <w:t xml:space="preserve">unenthusiastic about motherhood and may assume (often mistakenly) that </w:t>
      </w:r>
      <w:r w:rsidR="00242913">
        <w:rPr>
          <w:rFonts w:ascii="Times New Roman" w:hAnsi="Times New Roman" w:cs="Times New Roman"/>
          <w:sz w:val="24"/>
          <w:szCs w:val="24"/>
        </w:rPr>
        <w:t>maternity</w:t>
      </w:r>
      <w:r w:rsidR="00DC60B0">
        <w:rPr>
          <w:rFonts w:ascii="Times New Roman" w:hAnsi="Times New Roman" w:cs="Times New Roman"/>
          <w:sz w:val="24"/>
          <w:szCs w:val="24"/>
        </w:rPr>
        <w:t xml:space="preserve"> </w:t>
      </w:r>
      <w:r w:rsidR="009E56BA">
        <w:rPr>
          <w:rFonts w:ascii="Times New Roman" w:hAnsi="Times New Roman" w:cs="Times New Roman"/>
          <w:sz w:val="24"/>
          <w:szCs w:val="24"/>
        </w:rPr>
        <w:t xml:space="preserve">reduces </w:t>
      </w:r>
      <w:r w:rsidR="00CF7CAD">
        <w:rPr>
          <w:rFonts w:ascii="Times New Roman" w:hAnsi="Times New Roman" w:cs="Times New Roman"/>
          <w:sz w:val="24"/>
          <w:szCs w:val="24"/>
        </w:rPr>
        <w:t xml:space="preserve">women’s </w:t>
      </w:r>
      <w:r w:rsidR="009E56BA">
        <w:rPr>
          <w:rFonts w:ascii="Times New Roman" w:hAnsi="Times New Roman" w:cs="Times New Roman"/>
          <w:sz w:val="24"/>
          <w:szCs w:val="24"/>
        </w:rPr>
        <w:t xml:space="preserve">work orientation </w:t>
      </w:r>
      <w:r w:rsidR="00BE3ABD">
        <w:rPr>
          <w:rFonts w:ascii="Times New Roman" w:hAnsi="Times New Roman" w:cs="Times New Roman"/>
          <w:noProof/>
          <w:sz w:val="24"/>
          <w:szCs w:val="24"/>
        </w:rPr>
        <w:t>(Gatrell</w:t>
      </w:r>
      <w:r w:rsidRPr="00953DE6">
        <w:rPr>
          <w:rFonts w:ascii="Times New Roman" w:hAnsi="Times New Roman" w:cs="Times New Roman"/>
          <w:i/>
          <w:noProof/>
          <w:sz w:val="24"/>
          <w:szCs w:val="24"/>
        </w:rPr>
        <w:t>,</w:t>
      </w:r>
      <w:r>
        <w:rPr>
          <w:rFonts w:ascii="Times New Roman" w:hAnsi="Times New Roman" w:cs="Times New Roman"/>
          <w:noProof/>
          <w:sz w:val="24"/>
          <w:szCs w:val="24"/>
        </w:rPr>
        <w:t xml:space="preserve"> </w:t>
      </w:r>
      <w:r w:rsidR="004C7EB0">
        <w:rPr>
          <w:rFonts w:ascii="Times New Roman" w:hAnsi="Times New Roman" w:cs="Times New Roman"/>
          <w:noProof/>
          <w:sz w:val="24"/>
          <w:szCs w:val="24"/>
        </w:rPr>
        <w:t xml:space="preserve">2005; </w:t>
      </w:r>
      <w:r>
        <w:rPr>
          <w:rFonts w:ascii="Times New Roman" w:hAnsi="Times New Roman" w:cs="Times New Roman"/>
          <w:noProof/>
          <w:sz w:val="24"/>
          <w:szCs w:val="24"/>
        </w:rPr>
        <w:t>2013)</w:t>
      </w:r>
      <w:r>
        <w:rPr>
          <w:rFonts w:ascii="Times New Roman" w:hAnsi="Times New Roman" w:cs="Times New Roman"/>
          <w:sz w:val="24"/>
          <w:szCs w:val="24"/>
        </w:rPr>
        <w:t xml:space="preserve">. </w:t>
      </w:r>
      <w:r w:rsidRPr="00F92D64">
        <w:rPr>
          <w:rFonts w:ascii="Times New Roman" w:hAnsi="Times New Roman" w:cs="Times New Roman"/>
          <w:sz w:val="24"/>
          <w:szCs w:val="24"/>
        </w:rPr>
        <w:t xml:space="preserve">In workplace settings, motherhood carries </w:t>
      </w:r>
      <w:r w:rsidR="006F2FEE">
        <w:rPr>
          <w:rFonts w:ascii="Times New Roman" w:hAnsi="Times New Roman" w:cs="Times New Roman"/>
          <w:sz w:val="24"/>
          <w:szCs w:val="24"/>
        </w:rPr>
        <w:t>a devalued status</w:t>
      </w:r>
      <w:r w:rsidRPr="00F92D64">
        <w:rPr>
          <w:rFonts w:ascii="Times New Roman" w:hAnsi="Times New Roman" w:cs="Times New Roman"/>
          <w:sz w:val="24"/>
          <w:szCs w:val="24"/>
        </w:rPr>
        <w:t xml:space="preserve"> with </w:t>
      </w:r>
      <w:r w:rsidR="00646B5E">
        <w:rPr>
          <w:rFonts w:ascii="Times New Roman" w:hAnsi="Times New Roman" w:cs="Times New Roman"/>
          <w:sz w:val="24"/>
          <w:szCs w:val="24"/>
        </w:rPr>
        <w:t>‘</w:t>
      </w:r>
      <w:r w:rsidRPr="00F92D64">
        <w:rPr>
          <w:rFonts w:ascii="Times New Roman" w:hAnsi="Times New Roman" w:cs="Times New Roman"/>
          <w:sz w:val="24"/>
          <w:szCs w:val="24"/>
        </w:rPr>
        <w:t>the motherhood penalty app</w:t>
      </w:r>
      <w:r w:rsidR="000F2BD6">
        <w:rPr>
          <w:rFonts w:ascii="Times New Roman" w:hAnsi="Times New Roman" w:cs="Times New Roman"/>
          <w:sz w:val="24"/>
          <w:szCs w:val="24"/>
        </w:rPr>
        <w:t>earing</w:t>
      </w:r>
      <w:r w:rsidRPr="00F92D64">
        <w:rPr>
          <w:rFonts w:ascii="Times New Roman" w:hAnsi="Times New Roman" w:cs="Times New Roman"/>
          <w:sz w:val="24"/>
          <w:szCs w:val="24"/>
        </w:rPr>
        <w:t xml:space="preserve"> robust both i</w:t>
      </w:r>
      <w:r w:rsidR="00646B5E">
        <w:rPr>
          <w:rFonts w:ascii="Times New Roman" w:hAnsi="Times New Roman" w:cs="Times New Roman"/>
          <w:sz w:val="24"/>
          <w:szCs w:val="24"/>
        </w:rPr>
        <w:t>nternationally and historically</w:t>
      </w:r>
      <w:r w:rsidR="006F2FEE">
        <w:rPr>
          <w:rFonts w:ascii="Times New Roman" w:hAnsi="Times New Roman" w:cs="Times New Roman"/>
          <w:sz w:val="24"/>
          <w:szCs w:val="24"/>
        </w:rPr>
        <w:t>’</w:t>
      </w:r>
      <w:r w:rsidR="00B9118B">
        <w:rPr>
          <w:rFonts w:ascii="Times New Roman" w:hAnsi="Times New Roman" w:cs="Times New Roman"/>
          <w:sz w:val="24"/>
          <w:szCs w:val="24"/>
        </w:rPr>
        <w:t xml:space="preserve"> </w:t>
      </w:r>
      <w:r w:rsidR="009E56BA">
        <w:rPr>
          <w:rFonts w:ascii="Times New Roman" w:hAnsi="Times New Roman" w:cs="Times New Roman"/>
          <w:sz w:val="24"/>
          <w:szCs w:val="24"/>
        </w:rPr>
        <w:t>(</w:t>
      </w:r>
      <w:r w:rsidR="000F2BD6">
        <w:rPr>
          <w:rFonts w:ascii="Times New Roman" w:hAnsi="Times New Roman" w:cs="Times New Roman"/>
          <w:noProof/>
          <w:sz w:val="24"/>
          <w:szCs w:val="24"/>
        </w:rPr>
        <w:t xml:space="preserve">Correll </w:t>
      </w:r>
      <w:r w:rsidR="000F2BD6" w:rsidRPr="00953DE6">
        <w:rPr>
          <w:rFonts w:ascii="Times New Roman" w:hAnsi="Times New Roman" w:cs="Times New Roman"/>
          <w:i/>
          <w:noProof/>
          <w:sz w:val="24"/>
          <w:szCs w:val="24"/>
        </w:rPr>
        <w:t>et al</w:t>
      </w:r>
      <w:r w:rsidR="005D26FE">
        <w:rPr>
          <w:rFonts w:ascii="Times New Roman" w:hAnsi="Times New Roman" w:cs="Times New Roman"/>
          <w:noProof/>
          <w:sz w:val="24"/>
          <w:szCs w:val="24"/>
        </w:rPr>
        <w:t xml:space="preserve">., 2007: </w:t>
      </w:r>
      <w:r w:rsidR="000F2BD6">
        <w:rPr>
          <w:rFonts w:ascii="Times New Roman" w:hAnsi="Times New Roman" w:cs="Times New Roman"/>
          <w:noProof/>
          <w:sz w:val="24"/>
          <w:szCs w:val="24"/>
        </w:rPr>
        <w:t xml:space="preserve">333; </w:t>
      </w:r>
      <w:r w:rsidR="007525E5">
        <w:rPr>
          <w:rFonts w:ascii="Times New Roman" w:hAnsi="Times New Roman" w:cs="Times New Roman"/>
          <w:sz w:val="24"/>
          <w:szCs w:val="24"/>
        </w:rPr>
        <w:t xml:space="preserve">see also </w:t>
      </w:r>
      <w:r w:rsidR="00235F55">
        <w:rPr>
          <w:rFonts w:ascii="Times New Roman" w:hAnsi="Times New Roman" w:cs="Times New Roman"/>
          <w:noProof/>
          <w:sz w:val="24"/>
          <w:szCs w:val="24"/>
        </w:rPr>
        <w:t xml:space="preserve">Goodwin </w:t>
      </w:r>
      <w:r w:rsidR="00773DB9">
        <w:rPr>
          <w:rFonts w:ascii="Times New Roman" w:hAnsi="Times New Roman" w:cs="Times New Roman"/>
          <w:noProof/>
          <w:sz w:val="24"/>
          <w:szCs w:val="24"/>
        </w:rPr>
        <w:t>and</w:t>
      </w:r>
      <w:r w:rsidR="000F2BD6">
        <w:rPr>
          <w:rFonts w:ascii="Times New Roman" w:hAnsi="Times New Roman" w:cs="Times New Roman"/>
          <w:noProof/>
          <w:sz w:val="24"/>
          <w:szCs w:val="24"/>
        </w:rPr>
        <w:t xml:space="preserve"> Huppatz, 2010</w:t>
      </w:r>
      <w:r w:rsidRPr="00F92D64">
        <w:rPr>
          <w:rFonts w:ascii="Times New Roman" w:hAnsi="Times New Roman" w:cs="Times New Roman"/>
          <w:noProof/>
          <w:sz w:val="24"/>
          <w:szCs w:val="24"/>
        </w:rPr>
        <w:t>)</w:t>
      </w:r>
      <w:r w:rsidR="009E56BA">
        <w:rPr>
          <w:rFonts w:ascii="Times New Roman" w:hAnsi="Times New Roman" w:cs="Times New Roman"/>
          <w:sz w:val="24"/>
          <w:szCs w:val="24"/>
        </w:rPr>
        <w:t>.</w:t>
      </w:r>
      <w:r w:rsidR="00B9118B">
        <w:rPr>
          <w:rFonts w:ascii="Times New Roman" w:hAnsi="Times New Roman" w:cs="Times New Roman"/>
          <w:sz w:val="24"/>
          <w:szCs w:val="24"/>
        </w:rPr>
        <w:t xml:space="preserve"> </w:t>
      </w:r>
    </w:p>
    <w:p w14:paraId="30A2C787" w14:textId="55CB3FF2" w:rsidR="00B9118B" w:rsidRPr="00AC5FE1" w:rsidRDefault="000F2BD6" w:rsidP="00AC5FE1">
      <w:pPr>
        <w:spacing w:after="240" w:line="480" w:lineRule="auto"/>
        <w:ind w:firstLine="720"/>
        <w:rPr>
          <w:rFonts w:ascii="Times New Roman" w:hAnsi="Times New Roman" w:cs="Times New Roman"/>
          <w:sz w:val="24"/>
          <w:szCs w:val="24"/>
        </w:rPr>
      </w:pPr>
      <w:r>
        <w:rPr>
          <w:rFonts w:ascii="Times New Roman" w:hAnsi="Times New Roman" w:cs="Times New Roman"/>
          <w:noProof/>
          <w:sz w:val="24"/>
          <w:szCs w:val="24"/>
        </w:rPr>
        <w:t>T</w:t>
      </w:r>
      <w:r w:rsidR="00B9118B" w:rsidRPr="00B9118B">
        <w:rPr>
          <w:rFonts w:ascii="Times New Roman" w:hAnsi="Times New Roman" w:cs="Times New Roman"/>
          <w:noProof/>
          <w:sz w:val="24"/>
          <w:szCs w:val="24"/>
        </w:rPr>
        <w:t>he problems of combining motherhoo</w:t>
      </w:r>
      <w:r w:rsidR="007525E5">
        <w:rPr>
          <w:rFonts w:ascii="Times New Roman" w:hAnsi="Times New Roman" w:cs="Times New Roman"/>
          <w:noProof/>
          <w:sz w:val="24"/>
          <w:szCs w:val="24"/>
        </w:rPr>
        <w:t>d with employment are</w:t>
      </w:r>
      <w:r w:rsidR="006614B4">
        <w:rPr>
          <w:rFonts w:ascii="Times New Roman" w:hAnsi="Times New Roman" w:cs="Times New Roman"/>
          <w:noProof/>
          <w:sz w:val="24"/>
          <w:szCs w:val="24"/>
        </w:rPr>
        <w:t xml:space="preserve"> </w:t>
      </w:r>
      <w:r w:rsidR="007525E5">
        <w:rPr>
          <w:rFonts w:ascii="Times New Roman" w:hAnsi="Times New Roman" w:cs="Times New Roman"/>
          <w:noProof/>
          <w:sz w:val="24"/>
          <w:szCs w:val="24"/>
        </w:rPr>
        <w:t>especially acute for Muslim women</w:t>
      </w:r>
      <w:r w:rsidR="006614B4">
        <w:rPr>
          <w:rFonts w:ascii="Times New Roman" w:hAnsi="Times New Roman" w:cs="Times New Roman"/>
          <w:noProof/>
          <w:sz w:val="24"/>
          <w:szCs w:val="24"/>
        </w:rPr>
        <w:t>,</w:t>
      </w:r>
      <w:r w:rsidR="007525E5">
        <w:rPr>
          <w:rFonts w:ascii="Times New Roman" w:hAnsi="Times New Roman" w:cs="Times New Roman"/>
          <w:noProof/>
          <w:sz w:val="24"/>
          <w:szCs w:val="24"/>
        </w:rPr>
        <w:t xml:space="preserve"> due to</w:t>
      </w:r>
      <w:r w:rsidR="00F17094">
        <w:rPr>
          <w:rFonts w:ascii="Times New Roman" w:hAnsi="Times New Roman" w:cs="Times New Roman"/>
          <w:noProof/>
          <w:sz w:val="24"/>
          <w:szCs w:val="24"/>
        </w:rPr>
        <w:t xml:space="preserve"> religious</w:t>
      </w:r>
      <w:r w:rsidR="007525E5">
        <w:rPr>
          <w:rFonts w:ascii="Times New Roman" w:hAnsi="Times New Roman" w:cs="Times New Roman"/>
          <w:noProof/>
          <w:sz w:val="24"/>
          <w:szCs w:val="24"/>
        </w:rPr>
        <w:t xml:space="preserve"> </w:t>
      </w:r>
      <w:r>
        <w:rPr>
          <w:rFonts w:ascii="Times New Roman" w:hAnsi="Times New Roman" w:cs="Times New Roman"/>
          <w:noProof/>
          <w:sz w:val="24"/>
          <w:szCs w:val="24"/>
        </w:rPr>
        <w:t xml:space="preserve">and familial </w:t>
      </w:r>
      <w:r w:rsidR="00646B5E">
        <w:rPr>
          <w:rFonts w:ascii="Times New Roman" w:hAnsi="Times New Roman" w:cs="Times New Roman"/>
          <w:noProof/>
          <w:color w:val="000000"/>
          <w:sz w:val="24"/>
          <w:szCs w:val="24"/>
        </w:rPr>
        <w:t>expectation</w:t>
      </w:r>
      <w:r w:rsidR="007525E5">
        <w:rPr>
          <w:rFonts w:ascii="Times New Roman" w:hAnsi="Times New Roman" w:cs="Times New Roman"/>
          <w:noProof/>
          <w:color w:val="000000"/>
          <w:sz w:val="24"/>
          <w:szCs w:val="24"/>
        </w:rPr>
        <w:t>s</w:t>
      </w:r>
      <w:r w:rsidR="00646B5E">
        <w:rPr>
          <w:rFonts w:ascii="Times New Roman" w:hAnsi="Times New Roman" w:cs="Times New Roman"/>
          <w:noProof/>
          <w:color w:val="000000"/>
          <w:sz w:val="24"/>
          <w:szCs w:val="24"/>
        </w:rPr>
        <w:t xml:space="preserve"> that </w:t>
      </w:r>
      <w:r w:rsidR="00B9118B" w:rsidRPr="00B9118B">
        <w:rPr>
          <w:rFonts w:ascii="Times New Roman" w:hAnsi="Times New Roman" w:cs="Times New Roman"/>
          <w:noProof/>
          <w:color w:val="000000"/>
          <w:sz w:val="24"/>
          <w:szCs w:val="24"/>
        </w:rPr>
        <w:t>Muslim</w:t>
      </w:r>
      <w:r w:rsidR="00646B5E">
        <w:rPr>
          <w:rFonts w:ascii="Times New Roman" w:hAnsi="Times New Roman" w:cs="Times New Roman"/>
          <w:noProof/>
          <w:color w:val="000000"/>
          <w:sz w:val="24"/>
          <w:szCs w:val="24"/>
        </w:rPr>
        <w:t xml:space="preserve"> women </w:t>
      </w:r>
      <w:r w:rsidR="00F17094">
        <w:rPr>
          <w:rFonts w:ascii="Times New Roman" w:hAnsi="Times New Roman" w:cs="Times New Roman"/>
          <w:noProof/>
          <w:color w:val="000000"/>
          <w:sz w:val="24"/>
          <w:szCs w:val="24"/>
        </w:rPr>
        <w:t>should</w:t>
      </w:r>
      <w:r>
        <w:rPr>
          <w:rFonts w:ascii="Times New Roman" w:hAnsi="Times New Roman" w:cs="Times New Roman"/>
          <w:noProof/>
          <w:color w:val="000000"/>
          <w:sz w:val="24"/>
          <w:szCs w:val="24"/>
        </w:rPr>
        <w:t xml:space="preserve"> marry and </w:t>
      </w:r>
      <w:r w:rsidR="00CF7CAD">
        <w:rPr>
          <w:rFonts w:ascii="Times New Roman" w:hAnsi="Times New Roman" w:cs="Times New Roman"/>
          <w:noProof/>
          <w:color w:val="000000"/>
          <w:sz w:val="24"/>
          <w:szCs w:val="24"/>
        </w:rPr>
        <w:t>bear</w:t>
      </w:r>
      <w:r w:rsidR="006F2FB6">
        <w:rPr>
          <w:rFonts w:ascii="Times New Roman" w:hAnsi="Times New Roman" w:cs="Times New Roman"/>
          <w:noProof/>
          <w:color w:val="000000"/>
          <w:sz w:val="24"/>
          <w:szCs w:val="24"/>
        </w:rPr>
        <w:t xml:space="preserve"> children </w:t>
      </w:r>
      <w:r w:rsidR="00F17094">
        <w:rPr>
          <w:rFonts w:ascii="Times New Roman" w:hAnsi="Times New Roman" w:cs="Times New Roman"/>
          <w:noProof/>
          <w:color w:val="000000"/>
          <w:sz w:val="24"/>
          <w:szCs w:val="24"/>
        </w:rPr>
        <w:t>(Dale, 2005)</w:t>
      </w:r>
      <w:r w:rsidR="00CF1242">
        <w:rPr>
          <w:rFonts w:ascii="Times New Roman" w:hAnsi="Times New Roman" w:cs="Times New Roman"/>
          <w:noProof/>
          <w:color w:val="000000"/>
          <w:sz w:val="24"/>
          <w:szCs w:val="24"/>
        </w:rPr>
        <w:t>. M</w:t>
      </w:r>
      <w:r w:rsidR="00CF7CAD">
        <w:rPr>
          <w:rFonts w:ascii="Times New Roman" w:hAnsi="Times New Roman" w:cs="Times New Roman"/>
          <w:noProof/>
          <w:color w:val="000000"/>
          <w:sz w:val="24"/>
          <w:szCs w:val="24"/>
        </w:rPr>
        <w:t>aternity</w:t>
      </w:r>
      <w:r w:rsidR="00CF1242">
        <w:rPr>
          <w:rFonts w:ascii="Times New Roman" w:hAnsi="Times New Roman" w:cs="Times New Roman"/>
          <w:noProof/>
          <w:color w:val="000000"/>
          <w:sz w:val="24"/>
          <w:szCs w:val="24"/>
        </w:rPr>
        <w:t xml:space="preserve"> is </w:t>
      </w:r>
      <w:r w:rsidR="00CD4259">
        <w:rPr>
          <w:rFonts w:ascii="Times New Roman" w:hAnsi="Times New Roman" w:cs="Times New Roman"/>
          <w:noProof/>
          <w:color w:val="000000"/>
          <w:sz w:val="24"/>
          <w:szCs w:val="24"/>
        </w:rPr>
        <w:t>revered in</w:t>
      </w:r>
      <w:r w:rsidR="00CF1242">
        <w:rPr>
          <w:rFonts w:ascii="Times New Roman" w:hAnsi="Times New Roman" w:cs="Times New Roman"/>
          <w:noProof/>
          <w:color w:val="000000"/>
          <w:sz w:val="24"/>
          <w:szCs w:val="24"/>
        </w:rPr>
        <w:t xml:space="preserve"> Islam and women are enco</w:t>
      </w:r>
      <w:r w:rsidR="006614B4">
        <w:rPr>
          <w:rFonts w:ascii="Times New Roman" w:hAnsi="Times New Roman" w:cs="Times New Roman"/>
          <w:noProof/>
          <w:color w:val="000000"/>
          <w:sz w:val="24"/>
          <w:szCs w:val="24"/>
        </w:rPr>
        <w:t>u</w:t>
      </w:r>
      <w:r w:rsidR="00CF1242">
        <w:rPr>
          <w:rFonts w:ascii="Times New Roman" w:hAnsi="Times New Roman" w:cs="Times New Roman"/>
          <w:noProof/>
          <w:color w:val="000000"/>
          <w:sz w:val="24"/>
          <w:szCs w:val="24"/>
        </w:rPr>
        <w:t xml:space="preserve">raged </w:t>
      </w:r>
      <w:r w:rsidR="006614B4">
        <w:rPr>
          <w:rFonts w:ascii="Times New Roman" w:hAnsi="Times New Roman" w:cs="Times New Roman"/>
          <w:noProof/>
          <w:color w:val="000000"/>
          <w:sz w:val="24"/>
          <w:szCs w:val="24"/>
        </w:rPr>
        <w:t>to think of m</w:t>
      </w:r>
      <w:r w:rsidR="00CD4259">
        <w:rPr>
          <w:rFonts w:ascii="Times New Roman" w:hAnsi="Times New Roman" w:cs="Times New Roman"/>
          <w:noProof/>
          <w:color w:val="000000"/>
          <w:sz w:val="24"/>
          <w:szCs w:val="24"/>
        </w:rPr>
        <w:t>otherhood as a priority</w:t>
      </w:r>
      <w:r w:rsidR="00A517D0">
        <w:rPr>
          <w:rFonts w:ascii="Times New Roman" w:hAnsi="Times New Roman" w:cs="Times New Roman"/>
          <w:noProof/>
          <w:color w:val="000000"/>
          <w:sz w:val="24"/>
          <w:szCs w:val="24"/>
        </w:rPr>
        <w:t>;</w:t>
      </w:r>
      <w:r w:rsidR="00B9118B" w:rsidRPr="00B9118B">
        <w:rPr>
          <w:rFonts w:ascii="Times New Roman" w:hAnsi="Times New Roman" w:cs="Times New Roman"/>
          <w:noProof/>
          <w:color w:val="000000"/>
          <w:sz w:val="24"/>
          <w:szCs w:val="24"/>
        </w:rPr>
        <w:t xml:space="preserve"> a </w:t>
      </w:r>
      <w:r w:rsidR="00CD4259">
        <w:rPr>
          <w:rFonts w:ascii="Times New Roman" w:hAnsi="Times New Roman" w:cs="Times New Roman"/>
          <w:noProof/>
          <w:color w:val="000000"/>
          <w:sz w:val="24"/>
          <w:szCs w:val="24"/>
        </w:rPr>
        <w:t>‘</w:t>
      </w:r>
      <w:r w:rsidR="00B9118B" w:rsidRPr="00B9118B">
        <w:rPr>
          <w:rFonts w:ascii="Times New Roman" w:hAnsi="Times New Roman" w:cs="Times New Roman"/>
          <w:noProof/>
          <w:color w:val="000000"/>
          <w:sz w:val="24"/>
          <w:szCs w:val="24"/>
        </w:rPr>
        <w:t xml:space="preserve">symbol of Islamic culture </w:t>
      </w:r>
      <w:r w:rsidR="00CD4259">
        <w:rPr>
          <w:rFonts w:ascii="Times New Roman" w:hAnsi="Times New Roman" w:cs="Times New Roman"/>
          <w:noProof/>
          <w:color w:val="000000"/>
          <w:sz w:val="24"/>
          <w:szCs w:val="24"/>
        </w:rPr>
        <w:t xml:space="preserve">and </w:t>
      </w:r>
      <w:r w:rsidR="00CC1FBB">
        <w:rPr>
          <w:rFonts w:ascii="Times New Roman" w:hAnsi="Times New Roman" w:cs="Times New Roman"/>
          <w:noProof/>
          <w:color w:val="000000"/>
          <w:sz w:val="24"/>
          <w:szCs w:val="24"/>
        </w:rPr>
        <w:t>honour</w:t>
      </w:r>
      <w:r w:rsidR="00CD4259">
        <w:rPr>
          <w:rFonts w:ascii="Times New Roman" w:hAnsi="Times New Roman" w:cs="Times New Roman"/>
          <w:noProof/>
          <w:color w:val="000000"/>
          <w:sz w:val="24"/>
          <w:szCs w:val="24"/>
        </w:rPr>
        <w:t xml:space="preserve"> in Pakistani society’</w:t>
      </w:r>
      <w:r>
        <w:rPr>
          <w:rFonts w:ascii="Times New Roman" w:hAnsi="Times New Roman" w:cs="Times New Roman"/>
          <w:noProof/>
          <w:color w:val="000000"/>
          <w:sz w:val="24"/>
          <w:szCs w:val="24"/>
        </w:rPr>
        <w:t xml:space="preserve"> </w:t>
      </w:r>
      <w:r w:rsidRPr="00B9118B">
        <w:rPr>
          <w:rFonts w:ascii="Times New Roman" w:hAnsi="Times New Roman" w:cs="Times New Roman"/>
          <w:noProof/>
          <w:color w:val="000000"/>
          <w:sz w:val="24"/>
          <w:szCs w:val="24"/>
        </w:rPr>
        <w:t>(</w:t>
      </w:r>
      <w:r w:rsidR="00953DE6">
        <w:rPr>
          <w:rFonts w:ascii="Times New Roman" w:hAnsi="Times New Roman" w:cs="Times New Roman"/>
          <w:noProof/>
          <w:color w:val="000000"/>
          <w:sz w:val="24"/>
          <w:szCs w:val="24"/>
        </w:rPr>
        <w:t>Syed</w:t>
      </w:r>
      <w:r w:rsidR="00022C74">
        <w:rPr>
          <w:rFonts w:ascii="Times New Roman" w:hAnsi="Times New Roman" w:cs="Times New Roman"/>
          <w:noProof/>
          <w:color w:val="000000"/>
          <w:sz w:val="24"/>
          <w:szCs w:val="24"/>
        </w:rPr>
        <w:t>, 2008</w:t>
      </w:r>
      <w:r w:rsidR="005D26FE">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143</w:t>
      </w:r>
      <w:r w:rsidR="00725578" w:rsidRPr="00C34956">
        <w:rPr>
          <w:rFonts w:ascii="Times New Roman" w:hAnsi="Times New Roman" w:cs="Times New Roman"/>
          <w:noProof/>
          <w:color w:val="000000" w:themeColor="text1"/>
          <w:sz w:val="24"/>
          <w:szCs w:val="24"/>
        </w:rPr>
        <w:t xml:space="preserve">; see also Qamar, 2018). </w:t>
      </w:r>
      <w:r w:rsidR="00F17094" w:rsidRPr="00C34956">
        <w:rPr>
          <w:rFonts w:ascii="Times New Roman" w:hAnsi="Times New Roman" w:cs="Times New Roman"/>
          <w:noProof/>
          <w:color w:val="000000" w:themeColor="text1"/>
          <w:sz w:val="24"/>
          <w:szCs w:val="24"/>
        </w:rPr>
        <w:t xml:space="preserve">In constrast to white British women, where </w:t>
      </w:r>
      <w:r w:rsidR="00F17094" w:rsidRPr="00C34956">
        <w:rPr>
          <w:rFonts w:ascii="Times New Roman" w:hAnsi="Times New Roman" w:cs="Times New Roman"/>
          <w:noProof/>
          <w:color w:val="000000" w:themeColor="text1"/>
          <w:sz w:val="24"/>
          <w:szCs w:val="24"/>
        </w:rPr>
        <w:lastRenderedPageBreak/>
        <w:t xml:space="preserve">decisions about marriage and chidren </w:t>
      </w:r>
      <w:r w:rsidR="005C798D" w:rsidRPr="00C34956">
        <w:rPr>
          <w:rFonts w:ascii="Times New Roman" w:hAnsi="Times New Roman" w:cs="Times New Roman"/>
          <w:noProof/>
          <w:color w:val="000000" w:themeColor="text1"/>
          <w:sz w:val="24"/>
          <w:szCs w:val="24"/>
        </w:rPr>
        <w:t xml:space="preserve">are generally </w:t>
      </w:r>
      <w:r w:rsidR="00F17094" w:rsidRPr="00C34956">
        <w:rPr>
          <w:rFonts w:ascii="Times New Roman" w:hAnsi="Times New Roman" w:cs="Times New Roman"/>
          <w:noProof/>
          <w:color w:val="000000" w:themeColor="text1"/>
          <w:sz w:val="24"/>
          <w:szCs w:val="24"/>
        </w:rPr>
        <w:t>the province of the individual and where delayed childbearing</w:t>
      </w:r>
      <w:r w:rsidR="005C798D" w:rsidRPr="00C34956">
        <w:rPr>
          <w:rFonts w:ascii="Times New Roman" w:hAnsi="Times New Roman" w:cs="Times New Roman"/>
          <w:noProof/>
          <w:color w:val="000000" w:themeColor="text1"/>
          <w:sz w:val="24"/>
          <w:szCs w:val="24"/>
        </w:rPr>
        <w:t>,</w:t>
      </w:r>
      <w:r w:rsidR="006D34CA" w:rsidRPr="00C34956">
        <w:rPr>
          <w:rFonts w:ascii="Times New Roman" w:hAnsi="Times New Roman" w:cs="Times New Roman"/>
          <w:noProof/>
          <w:color w:val="000000" w:themeColor="text1"/>
          <w:sz w:val="24"/>
          <w:szCs w:val="24"/>
        </w:rPr>
        <w:t xml:space="preserve"> especially among professional women</w:t>
      </w:r>
      <w:r w:rsidR="005C798D" w:rsidRPr="00C34956">
        <w:rPr>
          <w:rFonts w:ascii="Times New Roman" w:hAnsi="Times New Roman" w:cs="Times New Roman"/>
          <w:noProof/>
          <w:color w:val="000000" w:themeColor="text1"/>
          <w:sz w:val="24"/>
          <w:szCs w:val="24"/>
        </w:rPr>
        <w:t xml:space="preserve">, </w:t>
      </w:r>
      <w:r w:rsidR="00F17094" w:rsidRPr="00C34956">
        <w:rPr>
          <w:rFonts w:ascii="Times New Roman" w:hAnsi="Times New Roman" w:cs="Times New Roman"/>
          <w:noProof/>
          <w:color w:val="000000" w:themeColor="text1"/>
          <w:sz w:val="24"/>
          <w:szCs w:val="24"/>
        </w:rPr>
        <w:t xml:space="preserve">is </w:t>
      </w:r>
      <w:r w:rsidR="005C798D" w:rsidRPr="00C34956">
        <w:rPr>
          <w:rFonts w:ascii="Times New Roman" w:hAnsi="Times New Roman" w:cs="Times New Roman"/>
          <w:noProof/>
          <w:color w:val="000000" w:themeColor="text1"/>
          <w:sz w:val="24"/>
          <w:szCs w:val="24"/>
        </w:rPr>
        <w:t>usual</w:t>
      </w:r>
      <w:r w:rsidR="00F17094" w:rsidRPr="00C34956">
        <w:rPr>
          <w:rFonts w:ascii="Times New Roman" w:hAnsi="Times New Roman" w:cs="Times New Roman"/>
          <w:noProof/>
          <w:color w:val="000000" w:themeColor="text1"/>
          <w:sz w:val="24"/>
          <w:szCs w:val="24"/>
        </w:rPr>
        <w:t xml:space="preserve"> (</w:t>
      </w:r>
      <w:r w:rsidR="004C7EB0">
        <w:rPr>
          <w:rFonts w:ascii="Times New Roman" w:hAnsi="Times New Roman" w:cs="Times New Roman"/>
          <w:noProof/>
          <w:color w:val="000000" w:themeColor="text1"/>
          <w:sz w:val="24"/>
          <w:szCs w:val="24"/>
        </w:rPr>
        <w:t>Gatrell</w:t>
      </w:r>
      <w:r w:rsidR="00F17094" w:rsidRPr="00C34956">
        <w:rPr>
          <w:rFonts w:ascii="Times New Roman" w:hAnsi="Times New Roman" w:cs="Times New Roman"/>
          <w:noProof/>
          <w:color w:val="000000" w:themeColor="text1"/>
          <w:sz w:val="24"/>
          <w:szCs w:val="24"/>
        </w:rPr>
        <w:t>, 2008), t</w:t>
      </w:r>
      <w:r w:rsidR="00A517D0" w:rsidRPr="00C34956">
        <w:rPr>
          <w:rFonts w:ascii="Times New Roman" w:hAnsi="Times New Roman" w:cs="Times New Roman"/>
          <w:noProof/>
          <w:color w:val="000000" w:themeColor="text1"/>
          <w:sz w:val="24"/>
          <w:szCs w:val="24"/>
        </w:rPr>
        <w:t>he symbolic im</w:t>
      </w:r>
      <w:r w:rsidR="006F2FB6" w:rsidRPr="00C34956">
        <w:rPr>
          <w:rFonts w:ascii="Times New Roman" w:hAnsi="Times New Roman" w:cs="Times New Roman"/>
          <w:noProof/>
          <w:color w:val="000000" w:themeColor="text1"/>
          <w:sz w:val="24"/>
          <w:szCs w:val="24"/>
        </w:rPr>
        <w:t xml:space="preserve">portance of motherhood </w:t>
      </w:r>
      <w:r w:rsidR="006D34CA" w:rsidRPr="00C34956">
        <w:rPr>
          <w:rFonts w:ascii="Times New Roman" w:hAnsi="Times New Roman" w:cs="Times New Roman"/>
          <w:noProof/>
          <w:color w:val="000000" w:themeColor="text1"/>
          <w:sz w:val="24"/>
          <w:szCs w:val="24"/>
        </w:rPr>
        <w:t xml:space="preserve">within Islam </w:t>
      </w:r>
      <w:r w:rsidR="006F2FB6" w:rsidRPr="00C34956">
        <w:rPr>
          <w:rFonts w:ascii="Times New Roman" w:hAnsi="Times New Roman" w:cs="Times New Roman"/>
          <w:noProof/>
          <w:color w:val="000000" w:themeColor="text1"/>
          <w:sz w:val="24"/>
          <w:szCs w:val="24"/>
        </w:rPr>
        <w:t>means</w:t>
      </w:r>
      <w:r w:rsidR="00A517D0" w:rsidRPr="00C34956">
        <w:rPr>
          <w:rFonts w:ascii="Times New Roman" w:hAnsi="Times New Roman" w:cs="Times New Roman"/>
          <w:noProof/>
          <w:color w:val="000000" w:themeColor="text1"/>
          <w:sz w:val="24"/>
          <w:szCs w:val="24"/>
        </w:rPr>
        <w:t xml:space="preserve"> t</w:t>
      </w:r>
      <w:r w:rsidR="00CD4259" w:rsidRPr="00C34956">
        <w:rPr>
          <w:rFonts w:ascii="Times New Roman" w:hAnsi="Times New Roman" w:cs="Times New Roman"/>
          <w:noProof/>
          <w:color w:val="000000" w:themeColor="text1"/>
          <w:sz w:val="24"/>
          <w:szCs w:val="24"/>
        </w:rPr>
        <w:t xml:space="preserve">hat </w:t>
      </w:r>
      <w:r w:rsidR="005C798D" w:rsidRPr="00C34956">
        <w:rPr>
          <w:rFonts w:ascii="Times New Roman" w:hAnsi="Times New Roman" w:cs="Times New Roman"/>
          <w:noProof/>
          <w:color w:val="000000" w:themeColor="text1"/>
          <w:sz w:val="24"/>
          <w:szCs w:val="24"/>
        </w:rPr>
        <w:t xml:space="preserve">parents, </w:t>
      </w:r>
      <w:r w:rsidR="00CD4259" w:rsidRPr="00C34956">
        <w:rPr>
          <w:rFonts w:ascii="Times New Roman" w:hAnsi="Times New Roman" w:cs="Times New Roman"/>
          <w:noProof/>
          <w:color w:val="000000" w:themeColor="text1"/>
          <w:sz w:val="24"/>
          <w:szCs w:val="24"/>
        </w:rPr>
        <w:t>husband</w:t>
      </w:r>
      <w:r w:rsidR="00A517D0" w:rsidRPr="00C34956">
        <w:rPr>
          <w:rFonts w:ascii="Times New Roman" w:hAnsi="Times New Roman" w:cs="Times New Roman"/>
          <w:noProof/>
          <w:color w:val="000000" w:themeColor="text1"/>
          <w:sz w:val="24"/>
          <w:szCs w:val="24"/>
        </w:rPr>
        <w:t>s</w:t>
      </w:r>
      <w:r w:rsidR="005C798D" w:rsidRPr="00C34956">
        <w:rPr>
          <w:rFonts w:ascii="Times New Roman" w:hAnsi="Times New Roman" w:cs="Times New Roman"/>
          <w:noProof/>
          <w:color w:val="000000" w:themeColor="text1"/>
          <w:sz w:val="24"/>
          <w:szCs w:val="24"/>
        </w:rPr>
        <w:t xml:space="preserve"> and in-laws</w:t>
      </w:r>
      <w:r w:rsidR="00A517D0" w:rsidRPr="00C34956">
        <w:rPr>
          <w:rFonts w:ascii="Times New Roman" w:hAnsi="Times New Roman" w:cs="Times New Roman"/>
          <w:noProof/>
          <w:color w:val="000000" w:themeColor="text1"/>
          <w:sz w:val="24"/>
          <w:szCs w:val="24"/>
        </w:rPr>
        <w:t xml:space="preserve"> </w:t>
      </w:r>
      <w:r w:rsidR="006E71FE">
        <w:rPr>
          <w:rFonts w:ascii="Times New Roman" w:hAnsi="Times New Roman" w:cs="Times New Roman"/>
          <w:noProof/>
          <w:color w:val="000000" w:themeColor="text1"/>
          <w:sz w:val="24"/>
          <w:szCs w:val="24"/>
        </w:rPr>
        <w:t xml:space="preserve">might </w:t>
      </w:r>
      <w:r w:rsidR="00F17094" w:rsidRPr="00C34956">
        <w:rPr>
          <w:rFonts w:ascii="Times New Roman" w:hAnsi="Times New Roman" w:cs="Times New Roman"/>
          <w:noProof/>
          <w:color w:val="000000" w:themeColor="text1"/>
          <w:sz w:val="24"/>
          <w:szCs w:val="24"/>
        </w:rPr>
        <w:t xml:space="preserve">expect women to </w:t>
      </w:r>
      <w:r w:rsidR="005C798D" w:rsidRPr="00C34956">
        <w:rPr>
          <w:rFonts w:ascii="Times New Roman" w:hAnsi="Times New Roman" w:cs="Times New Roman"/>
          <w:noProof/>
          <w:color w:val="000000" w:themeColor="text1"/>
          <w:sz w:val="24"/>
          <w:szCs w:val="24"/>
        </w:rPr>
        <w:t>become mothers</w:t>
      </w:r>
      <w:r w:rsidR="00CF7CAD" w:rsidRPr="00C34956">
        <w:rPr>
          <w:rFonts w:ascii="Times New Roman" w:hAnsi="Times New Roman" w:cs="Times New Roman"/>
          <w:noProof/>
          <w:color w:val="000000" w:themeColor="text1"/>
          <w:sz w:val="24"/>
          <w:szCs w:val="24"/>
        </w:rPr>
        <w:t xml:space="preserve"> immediately following</w:t>
      </w:r>
      <w:r w:rsidR="005C798D" w:rsidRPr="00C34956">
        <w:rPr>
          <w:rFonts w:ascii="Times New Roman" w:hAnsi="Times New Roman" w:cs="Times New Roman"/>
          <w:noProof/>
          <w:color w:val="000000" w:themeColor="text1"/>
          <w:sz w:val="24"/>
          <w:szCs w:val="24"/>
        </w:rPr>
        <w:t xml:space="preserve"> </w:t>
      </w:r>
      <w:r w:rsidR="00CD4259" w:rsidRPr="00C34956">
        <w:rPr>
          <w:rFonts w:ascii="Times New Roman" w:hAnsi="Times New Roman" w:cs="Times New Roman"/>
          <w:noProof/>
          <w:color w:val="000000" w:themeColor="text1"/>
          <w:sz w:val="24"/>
          <w:szCs w:val="24"/>
        </w:rPr>
        <w:t xml:space="preserve"> marriage</w:t>
      </w:r>
      <w:r w:rsidR="006E71FE">
        <w:rPr>
          <w:rFonts w:ascii="Times New Roman" w:hAnsi="Times New Roman" w:cs="Times New Roman"/>
          <w:noProof/>
          <w:color w:val="000000" w:themeColor="text1"/>
          <w:sz w:val="24"/>
          <w:szCs w:val="24"/>
        </w:rPr>
        <w:t xml:space="preserve"> (Dale, 2005)</w:t>
      </w:r>
      <w:r w:rsidR="00A21A2E" w:rsidRPr="00C34956">
        <w:rPr>
          <w:rFonts w:ascii="Times New Roman" w:hAnsi="Times New Roman" w:cs="Times New Roman"/>
          <w:noProof/>
          <w:color w:val="000000" w:themeColor="text1"/>
          <w:sz w:val="24"/>
          <w:szCs w:val="24"/>
        </w:rPr>
        <w:t>.</w:t>
      </w:r>
      <w:r w:rsidR="00F17094" w:rsidRPr="00C34956">
        <w:rPr>
          <w:rFonts w:ascii="Times New Roman" w:hAnsi="Times New Roman" w:cs="Times New Roman"/>
          <w:noProof/>
          <w:color w:val="000000" w:themeColor="text1"/>
          <w:sz w:val="24"/>
          <w:szCs w:val="24"/>
        </w:rPr>
        <w:t xml:space="preserve"> </w:t>
      </w:r>
      <w:r w:rsidR="00B97A8F" w:rsidRPr="00C34956">
        <w:rPr>
          <w:rFonts w:ascii="Times New Roman" w:hAnsi="Times New Roman" w:cs="Times New Roman"/>
          <w:noProof/>
          <w:color w:val="000000" w:themeColor="text1"/>
          <w:sz w:val="24"/>
          <w:szCs w:val="24"/>
        </w:rPr>
        <w:t>Muslim w</w:t>
      </w:r>
      <w:r w:rsidR="00F17094" w:rsidRPr="00C34956">
        <w:rPr>
          <w:rFonts w:ascii="Times New Roman" w:hAnsi="Times New Roman" w:cs="Times New Roman"/>
          <w:noProof/>
          <w:color w:val="000000" w:themeColor="text1"/>
          <w:sz w:val="24"/>
          <w:szCs w:val="24"/>
        </w:rPr>
        <w:t xml:space="preserve">omen who resist </w:t>
      </w:r>
      <w:r w:rsidR="006D34CA" w:rsidRPr="00C34956">
        <w:rPr>
          <w:rFonts w:ascii="Times New Roman" w:hAnsi="Times New Roman" w:cs="Times New Roman"/>
          <w:noProof/>
          <w:color w:val="000000" w:themeColor="text1"/>
          <w:sz w:val="24"/>
          <w:szCs w:val="24"/>
        </w:rPr>
        <w:t xml:space="preserve">or delay </w:t>
      </w:r>
      <w:r w:rsidR="00F17094" w:rsidRPr="00C34956">
        <w:rPr>
          <w:rFonts w:ascii="Times New Roman" w:hAnsi="Times New Roman" w:cs="Times New Roman"/>
          <w:noProof/>
          <w:color w:val="000000" w:themeColor="text1"/>
          <w:sz w:val="24"/>
          <w:szCs w:val="24"/>
        </w:rPr>
        <w:t>marriage and children may be positioned as problematic</w:t>
      </w:r>
      <w:r w:rsidR="006E71FE">
        <w:rPr>
          <w:rFonts w:ascii="Times New Roman" w:hAnsi="Times New Roman" w:cs="Times New Roman"/>
          <w:noProof/>
          <w:color w:val="000000" w:themeColor="text1"/>
          <w:sz w:val="24"/>
          <w:szCs w:val="24"/>
        </w:rPr>
        <w:t xml:space="preserve">, </w:t>
      </w:r>
      <w:r w:rsidR="00F17094" w:rsidRPr="00C34956">
        <w:rPr>
          <w:rFonts w:ascii="Times New Roman" w:hAnsi="Times New Roman" w:cs="Times New Roman"/>
          <w:noProof/>
          <w:color w:val="000000" w:themeColor="text1"/>
          <w:sz w:val="24"/>
          <w:szCs w:val="24"/>
        </w:rPr>
        <w:t xml:space="preserve">parents fearing that </w:t>
      </w:r>
      <w:r w:rsidR="00CF7CAD" w:rsidRPr="00C34956">
        <w:rPr>
          <w:rFonts w:ascii="Times New Roman" w:hAnsi="Times New Roman" w:cs="Times New Roman"/>
          <w:noProof/>
          <w:color w:val="000000" w:themeColor="text1"/>
          <w:sz w:val="24"/>
          <w:szCs w:val="24"/>
        </w:rPr>
        <w:t xml:space="preserve">being overly </w:t>
      </w:r>
      <w:r w:rsidR="00F17094" w:rsidRPr="00C34956">
        <w:rPr>
          <w:rFonts w:ascii="Times New Roman" w:hAnsi="Times New Roman" w:cs="Times New Roman"/>
          <w:noProof/>
          <w:color w:val="000000" w:themeColor="text1"/>
          <w:sz w:val="24"/>
          <w:szCs w:val="24"/>
        </w:rPr>
        <w:t>career</w:t>
      </w:r>
      <w:r w:rsidR="00CF7CAD" w:rsidRPr="00C34956">
        <w:rPr>
          <w:rFonts w:ascii="Times New Roman" w:hAnsi="Times New Roman" w:cs="Times New Roman"/>
          <w:noProof/>
          <w:color w:val="000000" w:themeColor="text1"/>
          <w:sz w:val="24"/>
          <w:szCs w:val="24"/>
        </w:rPr>
        <w:t>-oriented</w:t>
      </w:r>
      <w:r w:rsidR="00F17094" w:rsidRPr="00C34956">
        <w:rPr>
          <w:rFonts w:ascii="Times New Roman" w:hAnsi="Times New Roman" w:cs="Times New Roman"/>
          <w:noProof/>
          <w:color w:val="000000" w:themeColor="text1"/>
          <w:sz w:val="24"/>
          <w:szCs w:val="24"/>
        </w:rPr>
        <w:t xml:space="preserve"> </w:t>
      </w:r>
      <w:r w:rsidR="00ED7A6A" w:rsidRPr="00C34956">
        <w:rPr>
          <w:rFonts w:ascii="Times New Roman" w:hAnsi="Times New Roman" w:cs="Times New Roman"/>
          <w:noProof/>
          <w:color w:val="000000" w:themeColor="text1"/>
          <w:sz w:val="24"/>
          <w:szCs w:val="24"/>
        </w:rPr>
        <w:t xml:space="preserve">and insufficiently child-focused </w:t>
      </w:r>
      <w:r w:rsidR="00F17094" w:rsidRPr="00C34956">
        <w:rPr>
          <w:rFonts w:ascii="Times New Roman" w:hAnsi="Times New Roman" w:cs="Times New Roman"/>
          <w:noProof/>
          <w:color w:val="000000" w:themeColor="text1"/>
          <w:sz w:val="24"/>
          <w:szCs w:val="24"/>
        </w:rPr>
        <w:t xml:space="preserve">might make it difficult </w:t>
      </w:r>
      <w:r w:rsidR="006136FE" w:rsidRPr="00C34956">
        <w:rPr>
          <w:rFonts w:ascii="Times New Roman" w:hAnsi="Times New Roman" w:cs="Times New Roman"/>
          <w:noProof/>
          <w:color w:val="000000" w:themeColor="text1"/>
          <w:sz w:val="24"/>
          <w:szCs w:val="24"/>
        </w:rPr>
        <w:t>(as</w:t>
      </w:r>
      <w:r w:rsidR="00ED7A6A" w:rsidRPr="00C34956">
        <w:rPr>
          <w:rFonts w:ascii="Times New Roman" w:hAnsi="Times New Roman" w:cs="Times New Roman"/>
          <w:noProof/>
          <w:color w:val="000000" w:themeColor="text1"/>
          <w:sz w:val="24"/>
          <w:szCs w:val="24"/>
        </w:rPr>
        <w:t xml:space="preserve"> </w:t>
      </w:r>
      <w:r w:rsidR="00762E20">
        <w:rPr>
          <w:rFonts w:ascii="Times New Roman" w:hAnsi="Times New Roman" w:cs="Times New Roman"/>
          <w:noProof/>
          <w:color w:val="000000" w:themeColor="text1"/>
          <w:sz w:val="24"/>
          <w:szCs w:val="24"/>
        </w:rPr>
        <w:t xml:space="preserve">Aliza’s </w:t>
      </w:r>
      <w:r w:rsidR="00ED7A6A" w:rsidRPr="00C34956">
        <w:rPr>
          <w:rFonts w:ascii="Times New Roman" w:hAnsi="Times New Roman" w:cs="Times New Roman"/>
          <w:noProof/>
          <w:color w:val="000000" w:themeColor="text1"/>
          <w:sz w:val="24"/>
          <w:szCs w:val="24"/>
        </w:rPr>
        <w:t>father</w:t>
      </w:r>
      <w:r w:rsidR="006136FE" w:rsidRPr="00C34956">
        <w:rPr>
          <w:rFonts w:ascii="Times New Roman" w:hAnsi="Times New Roman" w:cs="Times New Roman"/>
          <w:noProof/>
          <w:color w:val="000000" w:themeColor="text1"/>
          <w:sz w:val="24"/>
          <w:szCs w:val="24"/>
        </w:rPr>
        <w:t xml:space="preserve"> told her</w:t>
      </w:r>
      <w:r w:rsidR="006D34CA" w:rsidRPr="00C34956">
        <w:rPr>
          <w:rFonts w:ascii="Times New Roman" w:hAnsi="Times New Roman" w:cs="Times New Roman"/>
          <w:noProof/>
          <w:color w:val="000000" w:themeColor="text1"/>
          <w:sz w:val="24"/>
          <w:szCs w:val="24"/>
        </w:rPr>
        <w:t xml:space="preserve">) </w:t>
      </w:r>
      <w:r w:rsidR="00F17094" w:rsidRPr="00C34956">
        <w:rPr>
          <w:rFonts w:ascii="Times New Roman" w:hAnsi="Times New Roman" w:cs="Times New Roman"/>
          <w:noProof/>
          <w:color w:val="000000" w:themeColor="text1"/>
          <w:sz w:val="24"/>
          <w:szCs w:val="24"/>
        </w:rPr>
        <w:t xml:space="preserve">to </w:t>
      </w:r>
      <w:r w:rsidR="00F17094" w:rsidRPr="00C34956">
        <w:rPr>
          <w:rFonts w:ascii="Times New Roman" w:hAnsi="Times New Roman" w:cs="Times New Roman"/>
          <w:i/>
          <w:noProof/>
          <w:color w:val="000000" w:themeColor="text1"/>
          <w:sz w:val="24"/>
          <w:szCs w:val="24"/>
        </w:rPr>
        <w:t>‘find a husband’</w:t>
      </w:r>
      <w:r w:rsidR="00ED7A6A">
        <w:rPr>
          <w:rFonts w:ascii="Times New Roman" w:hAnsi="Times New Roman" w:cs="Times New Roman"/>
          <w:noProof/>
          <w:color w:val="FF0000"/>
          <w:sz w:val="24"/>
          <w:szCs w:val="24"/>
        </w:rPr>
        <w:t>.</w:t>
      </w:r>
    </w:p>
    <w:p w14:paraId="2EF291C7" w14:textId="3121856D" w:rsidR="00A517D0" w:rsidRPr="00CF7CAD" w:rsidRDefault="00CD4259" w:rsidP="007F0CB8">
      <w:pPr>
        <w:spacing w:after="240"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 xml:space="preserve">Among our 37 participants, </w:t>
      </w:r>
      <w:r w:rsidR="00CF1242">
        <w:rPr>
          <w:rFonts w:ascii="Times New Roman" w:hAnsi="Times New Roman" w:cs="Times New Roman"/>
          <w:noProof/>
          <w:sz w:val="24"/>
          <w:szCs w:val="24"/>
        </w:rPr>
        <w:t>23</w:t>
      </w:r>
      <w:r w:rsidR="00AF29F6" w:rsidRPr="00B9118B">
        <w:rPr>
          <w:rFonts w:ascii="Times New Roman" w:hAnsi="Times New Roman" w:cs="Times New Roman"/>
          <w:noProof/>
          <w:sz w:val="24"/>
          <w:szCs w:val="24"/>
        </w:rPr>
        <w:t xml:space="preserve"> </w:t>
      </w:r>
      <w:r>
        <w:rPr>
          <w:rFonts w:ascii="Times New Roman" w:hAnsi="Times New Roman" w:cs="Times New Roman"/>
          <w:noProof/>
          <w:sz w:val="24"/>
          <w:szCs w:val="24"/>
        </w:rPr>
        <w:t>were mothers</w:t>
      </w:r>
      <w:r w:rsidR="00AF29F6" w:rsidRPr="00B9118B">
        <w:rPr>
          <w:rFonts w:ascii="Times New Roman" w:hAnsi="Times New Roman" w:cs="Times New Roman"/>
          <w:noProof/>
          <w:sz w:val="24"/>
          <w:szCs w:val="24"/>
        </w:rPr>
        <w:t xml:space="preserve">. The </w:t>
      </w:r>
      <w:r>
        <w:rPr>
          <w:rFonts w:ascii="Times New Roman" w:hAnsi="Times New Roman" w:cs="Times New Roman"/>
          <w:noProof/>
          <w:sz w:val="24"/>
          <w:szCs w:val="24"/>
        </w:rPr>
        <w:t xml:space="preserve">invisible </w:t>
      </w:r>
      <w:r w:rsidR="00AF29F6" w:rsidRPr="00B9118B">
        <w:rPr>
          <w:rFonts w:ascii="Times New Roman" w:hAnsi="Times New Roman" w:cs="Times New Roman"/>
          <w:noProof/>
          <w:sz w:val="24"/>
          <w:szCs w:val="24"/>
        </w:rPr>
        <w:t xml:space="preserve">glass chains </w:t>
      </w:r>
      <w:r>
        <w:rPr>
          <w:rFonts w:ascii="Times New Roman" w:hAnsi="Times New Roman" w:cs="Times New Roman"/>
          <w:noProof/>
          <w:sz w:val="24"/>
          <w:szCs w:val="24"/>
        </w:rPr>
        <w:t xml:space="preserve">which bound </w:t>
      </w:r>
      <w:r w:rsidR="00A517D0">
        <w:rPr>
          <w:rFonts w:ascii="Times New Roman" w:hAnsi="Times New Roman" w:cs="Times New Roman"/>
          <w:noProof/>
          <w:sz w:val="24"/>
          <w:szCs w:val="24"/>
        </w:rPr>
        <w:t xml:space="preserve">these </w:t>
      </w:r>
      <w:r w:rsidR="000F2BD6">
        <w:rPr>
          <w:rFonts w:ascii="Times New Roman" w:hAnsi="Times New Roman" w:cs="Times New Roman"/>
          <w:noProof/>
          <w:sz w:val="24"/>
          <w:szCs w:val="24"/>
        </w:rPr>
        <w:t>women</w:t>
      </w:r>
      <w:r>
        <w:rPr>
          <w:rFonts w:ascii="Times New Roman" w:hAnsi="Times New Roman" w:cs="Times New Roman"/>
          <w:noProof/>
          <w:sz w:val="24"/>
          <w:szCs w:val="24"/>
        </w:rPr>
        <w:t xml:space="preserve"> </w:t>
      </w:r>
      <w:r w:rsidR="00CF1242">
        <w:rPr>
          <w:rFonts w:ascii="Times New Roman" w:hAnsi="Times New Roman" w:cs="Times New Roman"/>
          <w:noProof/>
          <w:sz w:val="24"/>
          <w:szCs w:val="24"/>
        </w:rPr>
        <w:t xml:space="preserve">to </w:t>
      </w:r>
      <w:r w:rsidR="007F0CB8">
        <w:rPr>
          <w:rFonts w:ascii="Times New Roman" w:hAnsi="Times New Roman" w:cs="Times New Roman"/>
          <w:noProof/>
          <w:sz w:val="24"/>
          <w:szCs w:val="24"/>
        </w:rPr>
        <w:t>Muslim</w:t>
      </w:r>
      <w:r w:rsidR="000F2BD6">
        <w:rPr>
          <w:rFonts w:ascii="Times New Roman" w:hAnsi="Times New Roman" w:cs="Times New Roman"/>
          <w:noProof/>
          <w:sz w:val="24"/>
          <w:szCs w:val="24"/>
        </w:rPr>
        <w:t xml:space="preserve"> discour</w:t>
      </w:r>
      <w:r w:rsidR="005D26FE">
        <w:rPr>
          <w:rFonts w:ascii="Times New Roman" w:hAnsi="Times New Roman" w:cs="Times New Roman"/>
          <w:noProof/>
          <w:sz w:val="24"/>
          <w:szCs w:val="24"/>
        </w:rPr>
        <w:t>s</w:t>
      </w:r>
      <w:r w:rsidR="000F2BD6">
        <w:rPr>
          <w:rFonts w:ascii="Times New Roman" w:hAnsi="Times New Roman" w:cs="Times New Roman"/>
          <w:noProof/>
          <w:sz w:val="24"/>
          <w:szCs w:val="24"/>
        </w:rPr>
        <w:t xml:space="preserve">es </w:t>
      </w:r>
      <w:r w:rsidR="007F0CB8">
        <w:rPr>
          <w:rFonts w:ascii="Times New Roman" w:hAnsi="Times New Roman" w:cs="Times New Roman"/>
          <w:noProof/>
          <w:sz w:val="24"/>
          <w:szCs w:val="24"/>
        </w:rPr>
        <w:t xml:space="preserve">regarding marriage, motherhood and </w:t>
      </w:r>
      <w:r w:rsidR="00BA7124">
        <w:rPr>
          <w:rFonts w:ascii="Times New Roman" w:hAnsi="Times New Roman" w:cs="Times New Roman"/>
          <w:noProof/>
          <w:sz w:val="24"/>
          <w:szCs w:val="24"/>
        </w:rPr>
        <w:t>‘</w:t>
      </w:r>
      <w:r w:rsidR="00CF7CAD">
        <w:rPr>
          <w:rFonts w:ascii="Times New Roman" w:hAnsi="Times New Roman" w:cs="Times New Roman"/>
          <w:noProof/>
          <w:sz w:val="24"/>
          <w:szCs w:val="24"/>
        </w:rPr>
        <w:t>appropriate</w:t>
      </w:r>
      <w:r w:rsidR="00BA7124">
        <w:rPr>
          <w:rFonts w:ascii="Times New Roman" w:hAnsi="Times New Roman" w:cs="Times New Roman"/>
          <w:noProof/>
          <w:sz w:val="24"/>
          <w:szCs w:val="24"/>
        </w:rPr>
        <w:t>’</w:t>
      </w:r>
      <w:r w:rsidR="00CF7CAD">
        <w:rPr>
          <w:rFonts w:ascii="Times New Roman" w:hAnsi="Times New Roman" w:cs="Times New Roman"/>
          <w:noProof/>
          <w:sz w:val="24"/>
          <w:szCs w:val="24"/>
        </w:rPr>
        <w:t xml:space="preserve"> wifely conduct </w:t>
      </w:r>
      <w:r w:rsidR="00A517D0">
        <w:rPr>
          <w:rFonts w:ascii="Times New Roman" w:hAnsi="Times New Roman" w:cs="Times New Roman"/>
          <w:noProof/>
          <w:sz w:val="24"/>
          <w:szCs w:val="24"/>
        </w:rPr>
        <w:t>exerted</w:t>
      </w:r>
      <w:r>
        <w:rPr>
          <w:rFonts w:ascii="Times New Roman" w:hAnsi="Times New Roman" w:cs="Times New Roman"/>
          <w:noProof/>
          <w:sz w:val="24"/>
          <w:szCs w:val="24"/>
        </w:rPr>
        <w:t xml:space="preserve"> a powe</w:t>
      </w:r>
      <w:r w:rsidR="00A517D0">
        <w:rPr>
          <w:rFonts w:ascii="Times New Roman" w:hAnsi="Times New Roman" w:cs="Times New Roman"/>
          <w:noProof/>
          <w:sz w:val="24"/>
          <w:szCs w:val="24"/>
        </w:rPr>
        <w:t>rful constraint on their choices</w:t>
      </w:r>
      <w:r>
        <w:rPr>
          <w:rFonts w:ascii="Times New Roman" w:hAnsi="Times New Roman" w:cs="Times New Roman"/>
          <w:noProof/>
          <w:sz w:val="24"/>
          <w:szCs w:val="24"/>
        </w:rPr>
        <w:t xml:space="preserve">. </w:t>
      </w:r>
      <w:r w:rsidR="00CF7CAD">
        <w:rPr>
          <w:rFonts w:ascii="Times New Roman" w:hAnsi="Times New Roman" w:cs="Times New Roman"/>
          <w:noProof/>
          <w:sz w:val="24"/>
          <w:szCs w:val="24"/>
        </w:rPr>
        <w:t>For example,</w:t>
      </w:r>
      <w:r w:rsidR="005C798D">
        <w:rPr>
          <w:rFonts w:ascii="Times New Roman" w:hAnsi="Times New Roman" w:cs="Times New Roman"/>
          <w:noProof/>
          <w:sz w:val="24"/>
          <w:szCs w:val="24"/>
        </w:rPr>
        <w:t xml:space="preserve"> th</w:t>
      </w:r>
      <w:r w:rsidR="007313B4">
        <w:rPr>
          <w:rFonts w:ascii="Times New Roman" w:hAnsi="Times New Roman" w:cs="Times New Roman"/>
          <w:noProof/>
          <w:sz w:val="24"/>
          <w:szCs w:val="24"/>
        </w:rPr>
        <w:t xml:space="preserve">e glass chains which bound hospital consultant Mehreen </w:t>
      </w:r>
      <w:r w:rsidR="007313B4" w:rsidRPr="00075A3E">
        <w:rPr>
          <w:rFonts w:ascii="Times New Roman" w:hAnsi="Times New Roman" w:cs="Times New Roman"/>
          <w:noProof/>
          <w:sz w:val="24"/>
          <w:szCs w:val="24"/>
        </w:rPr>
        <w:t>to</w:t>
      </w:r>
      <w:r w:rsidR="007F0CB8" w:rsidRPr="00075A3E">
        <w:rPr>
          <w:rFonts w:ascii="Times New Roman" w:hAnsi="Times New Roman" w:cs="Times New Roman"/>
          <w:noProof/>
          <w:sz w:val="24"/>
          <w:szCs w:val="24"/>
        </w:rPr>
        <w:t xml:space="preserve"> </w:t>
      </w:r>
      <w:r w:rsidR="007313B4" w:rsidRPr="00075A3E">
        <w:rPr>
          <w:rFonts w:ascii="Times New Roman" w:hAnsi="Times New Roman" w:cs="Times New Roman"/>
          <w:noProof/>
          <w:sz w:val="24"/>
          <w:szCs w:val="24"/>
        </w:rPr>
        <w:t>religious and familial criteria</w:t>
      </w:r>
      <w:r w:rsidR="007313B4">
        <w:rPr>
          <w:rFonts w:ascii="Times New Roman" w:hAnsi="Times New Roman" w:cs="Times New Roman"/>
          <w:noProof/>
          <w:sz w:val="24"/>
          <w:szCs w:val="24"/>
        </w:rPr>
        <w:t xml:space="preserve"> for ideal Muslim womanhood</w:t>
      </w:r>
      <w:r w:rsidR="007F0CB8">
        <w:rPr>
          <w:rFonts w:ascii="Times New Roman" w:hAnsi="Times New Roman" w:cs="Times New Roman"/>
          <w:noProof/>
          <w:sz w:val="24"/>
          <w:szCs w:val="24"/>
        </w:rPr>
        <w:t xml:space="preserve"> meant that, in order</w:t>
      </w:r>
      <w:r w:rsidR="005C798D">
        <w:rPr>
          <w:rFonts w:ascii="Times New Roman" w:hAnsi="Times New Roman" w:cs="Times New Roman"/>
          <w:noProof/>
          <w:sz w:val="24"/>
          <w:szCs w:val="24"/>
        </w:rPr>
        <w:t xml:space="preserve"> to feel like an ‘ethical self’</w:t>
      </w:r>
      <w:r w:rsidR="007F0CB8">
        <w:rPr>
          <w:rFonts w:ascii="Times New Roman" w:hAnsi="Times New Roman" w:cs="Times New Roman"/>
          <w:noProof/>
          <w:sz w:val="24"/>
          <w:szCs w:val="24"/>
        </w:rPr>
        <w:t>,</w:t>
      </w:r>
      <w:r w:rsidR="005C798D">
        <w:rPr>
          <w:rFonts w:ascii="Times New Roman" w:hAnsi="Times New Roman" w:cs="Times New Roman"/>
          <w:noProof/>
          <w:sz w:val="24"/>
          <w:szCs w:val="24"/>
        </w:rPr>
        <w:t xml:space="preserve"> </w:t>
      </w:r>
      <w:r w:rsidR="007313B4">
        <w:rPr>
          <w:rFonts w:ascii="Times New Roman" w:hAnsi="Times New Roman" w:cs="Times New Roman"/>
          <w:noProof/>
          <w:sz w:val="24"/>
          <w:szCs w:val="24"/>
        </w:rPr>
        <w:t xml:space="preserve">she must </w:t>
      </w:r>
      <w:r w:rsidR="005C798D">
        <w:rPr>
          <w:rFonts w:ascii="Times New Roman" w:hAnsi="Times New Roman" w:cs="Times New Roman"/>
          <w:noProof/>
          <w:sz w:val="24"/>
          <w:szCs w:val="24"/>
        </w:rPr>
        <w:t xml:space="preserve">marry and </w:t>
      </w:r>
      <w:r w:rsidR="007313B4">
        <w:rPr>
          <w:rFonts w:ascii="Times New Roman" w:hAnsi="Times New Roman" w:cs="Times New Roman"/>
          <w:noProof/>
          <w:sz w:val="24"/>
          <w:szCs w:val="24"/>
        </w:rPr>
        <w:t>become a mother, even though</w:t>
      </w:r>
      <w:r w:rsidR="00A059F2">
        <w:rPr>
          <w:rFonts w:ascii="Times New Roman" w:hAnsi="Times New Roman" w:cs="Times New Roman"/>
          <w:noProof/>
          <w:sz w:val="24"/>
          <w:szCs w:val="24"/>
        </w:rPr>
        <w:t xml:space="preserve"> Mehreen </w:t>
      </w:r>
      <w:r w:rsidR="006D34CA">
        <w:rPr>
          <w:rFonts w:ascii="Times New Roman" w:hAnsi="Times New Roman" w:cs="Times New Roman"/>
          <w:noProof/>
          <w:sz w:val="24"/>
          <w:szCs w:val="24"/>
        </w:rPr>
        <w:t>did not want children a</w:t>
      </w:r>
      <w:r w:rsidR="003914D4">
        <w:rPr>
          <w:rFonts w:ascii="Times New Roman" w:hAnsi="Times New Roman" w:cs="Times New Roman"/>
          <w:noProof/>
          <w:sz w:val="24"/>
          <w:szCs w:val="24"/>
        </w:rPr>
        <w:t>t</w:t>
      </w:r>
      <w:r w:rsidR="006D34CA">
        <w:rPr>
          <w:rFonts w:ascii="Times New Roman" w:hAnsi="Times New Roman" w:cs="Times New Roman"/>
          <w:noProof/>
          <w:sz w:val="24"/>
          <w:szCs w:val="24"/>
        </w:rPr>
        <w:t xml:space="preserve"> all</w:t>
      </w:r>
      <w:r w:rsidR="007F0CB8">
        <w:rPr>
          <w:rFonts w:ascii="Times New Roman" w:hAnsi="Times New Roman" w:cs="Times New Roman"/>
          <w:noProof/>
          <w:sz w:val="24"/>
          <w:szCs w:val="24"/>
        </w:rPr>
        <w:t xml:space="preserve">. </w:t>
      </w:r>
      <w:r w:rsidR="007F0CB8" w:rsidRPr="00C34956">
        <w:rPr>
          <w:rFonts w:ascii="Times New Roman" w:hAnsi="Times New Roman" w:cs="Times New Roman"/>
          <w:noProof/>
          <w:color w:val="000000" w:themeColor="text1"/>
          <w:sz w:val="24"/>
          <w:szCs w:val="24"/>
        </w:rPr>
        <w:t xml:space="preserve">For reasons of personal ambition, Mehreen had </w:t>
      </w:r>
      <w:r w:rsidR="00A059F2" w:rsidRPr="00C34956">
        <w:rPr>
          <w:rFonts w:ascii="Times New Roman" w:hAnsi="Times New Roman" w:cs="Times New Roman"/>
          <w:noProof/>
          <w:color w:val="000000" w:themeColor="text1"/>
          <w:sz w:val="24"/>
          <w:szCs w:val="24"/>
        </w:rPr>
        <w:t>since</w:t>
      </w:r>
      <w:r w:rsidR="007F0CB8" w:rsidRPr="00C34956">
        <w:rPr>
          <w:rFonts w:ascii="Times New Roman" w:hAnsi="Times New Roman" w:cs="Times New Roman"/>
          <w:noProof/>
          <w:color w:val="000000" w:themeColor="text1"/>
          <w:sz w:val="24"/>
          <w:szCs w:val="24"/>
        </w:rPr>
        <w:t xml:space="preserve"> age 18 turned down prospective husbands, giving in finally to the metaphorical glass chains of faith</w:t>
      </w:r>
      <w:r w:rsidR="00A059F2" w:rsidRPr="00C34956">
        <w:rPr>
          <w:rFonts w:ascii="Times New Roman" w:hAnsi="Times New Roman" w:cs="Times New Roman"/>
          <w:noProof/>
          <w:color w:val="000000" w:themeColor="text1"/>
          <w:sz w:val="24"/>
          <w:szCs w:val="24"/>
        </w:rPr>
        <w:t xml:space="preserve"> (</w:t>
      </w:r>
      <w:r w:rsidR="007F0CB8" w:rsidRPr="00C34956">
        <w:rPr>
          <w:rFonts w:ascii="Times New Roman" w:hAnsi="Times New Roman" w:cs="Times New Roman"/>
          <w:noProof/>
          <w:color w:val="000000" w:themeColor="text1"/>
          <w:sz w:val="24"/>
          <w:szCs w:val="24"/>
        </w:rPr>
        <w:t>and her father</w:t>
      </w:r>
      <w:r w:rsidR="00A059F2" w:rsidRPr="00C34956">
        <w:rPr>
          <w:rFonts w:ascii="Times New Roman" w:hAnsi="Times New Roman" w:cs="Times New Roman"/>
          <w:noProof/>
          <w:color w:val="000000" w:themeColor="text1"/>
          <w:sz w:val="24"/>
          <w:szCs w:val="24"/>
        </w:rPr>
        <w:t>’</w:t>
      </w:r>
      <w:r w:rsidR="007F0CB8" w:rsidRPr="00C34956">
        <w:rPr>
          <w:rFonts w:ascii="Times New Roman" w:hAnsi="Times New Roman" w:cs="Times New Roman"/>
          <w:noProof/>
          <w:color w:val="000000" w:themeColor="text1"/>
          <w:sz w:val="24"/>
          <w:szCs w:val="24"/>
        </w:rPr>
        <w:t>s wishes</w:t>
      </w:r>
      <w:r w:rsidR="00A059F2" w:rsidRPr="00C34956">
        <w:rPr>
          <w:rFonts w:ascii="Times New Roman" w:hAnsi="Times New Roman" w:cs="Times New Roman"/>
          <w:noProof/>
          <w:color w:val="000000" w:themeColor="text1"/>
          <w:sz w:val="24"/>
          <w:szCs w:val="24"/>
        </w:rPr>
        <w:t>)</w:t>
      </w:r>
      <w:r w:rsidR="007F0CB8" w:rsidRPr="00C34956">
        <w:rPr>
          <w:rFonts w:ascii="Times New Roman" w:hAnsi="Times New Roman" w:cs="Times New Roman"/>
          <w:noProof/>
          <w:color w:val="000000" w:themeColor="text1"/>
          <w:sz w:val="24"/>
          <w:szCs w:val="24"/>
        </w:rPr>
        <w:t xml:space="preserve"> in her twenties. Once married, Mehreen gave birth for the sole reason of pleasing family</w:t>
      </w:r>
      <w:r w:rsidR="00A059F2" w:rsidRPr="00C34956">
        <w:rPr>
          <w:rFonts w:ascii="Times New Roman" w:hAnsi="Times New Roman" w:cs="Times New Roman"/>
          <w:noProof/>
          <w:color w:val="000000" w:themeColor="text1"/>
          <w:sz w:val="24"/>
          <w:szCs w:val="24"/>
        </w:rPr>
        <w:t>,</w:t>
      </w:r>
      <w:r w:rsidR="007F0CB8" w:rsidRPr="00C34956">
        <w:rPr>
          <w:rFonts w:ascii="Times New Roman" w:hAnsi="Times New Roman" w:cs="Times New Roman"/>
          <w:noProof/>
          <w:color w:val="000000" w:themeColor="text1"/>
          <w:sz w:val="24"/>
          <w:szCs w:val="24"/>
        </w:rPr>
        <w:t xml:space="preserve"> </w:t>
      </w:r>
      <w:r w:rsidR="007313B4" w:rsidRPr="00C34956">
        <w:rPr>
          <w:rFonts w:ascii="Times New Roman" w:hAnsi="Times New Roman" w:cs="Times New Roman"/>
          <w:noProof/>
          <w:color w:val="000000" w:themeColor="text1"/>
          <w:sz w:val="24"/>
          <w:szCs w:val="24"/>
        </w:rPr>
        <w:t xml:space="preserve">her personal preference </w:t>
      </w:r>
      <w:r w:rsidR="007313B4">
        <w:rPr>
          <w:rFonts w:ascii="Times New Roman" w:hAnsi="Times New Roman" w:cs="Times New Roman"/>
          <w:noProof/>
          <w:sz w:val="24"/>
          <w:szCs w:val="24"/>
        </w:rPr>
        <w:t xml:space="preserve">being to </w:t>
      </w:r>
      <w:r w:rsidR="002F00E8">
        <w:rPr>
          <w:rFonts w:ascii="Times New Roman" w:hAnsi="Times New Roman" w:cs="Times New Roman"/>
          <w:noProof/>
          <w:sz w:val="24"/>
          <w:szCs w:val="24"/>
        </w:rPr>
        <w:t>pursue her medical career and avoid motherhood altogether</w:t>
      </w:r>
      <w:r w:rsidR="007313B4">
        <w:rPr>
          <w:rFonts w:ascii="Times New Roman" w:hAnsi="Times New Roman" w:cs="Times New Roman"/>
          <w:noProof/>
          <w:sz w:val="24"/>
          <w:szCs w:val="24"/>
        </w:rPr>
        <w:t xml:space="preserve">. </w:t>
      </w:r>
    </w:p>
    <w:p w14:paraId="1ABDBD69" w14:textId="561EC089" w:rsidR="00A27FC1" w:rsidRPr="000F2BD6" w:rsidRDefault="00A517D0" w:rsidP="003845AF">
      <w:pPr>
        <w:spacing w:after="240" w:line="480" w:lineRule="auto"/>
        <w:ind w:left="720"/>
        <w:rPr>
          <w:rFonts w:ascii="Times New Roman" w:hAnsi="Times New Roman" w:cs="Times New Roman"/>
          <w:i/>
          <w:noProof/>
          <w:sz w:val="24"/>
          <w:szCs w:val="24"/>
        </w:rPr>
      </w:pPr>
      <w:r w:rsidRPr="000F2BD6">
        <w:rPr>
          <w:rFonts w:ascii="Times New Roman" w:hAnsi="Times New Roman" w:cs="Times New Roman"/>
          <w:i/>
          <w:noProof/>
          <w:sz w:val="24"/>
          <w:szCs w:val="24"/>
        </w:rPr>
        <w:t>‘</w:t>
      </w:r>
      <w:r w:rsidR="00A27FC1" w:rsidRPr="000F2BD6">
        <w:rPr>
          <w:rFonts w:ascii="Times New Roman" w:hAnsi="Times New Roman" w:cs="Times New Roman"/>
          <w:i/>
          <w:noProof/>
          <w:sz w:val="24"/>
          <w:szCs w:val="24"/>
        </w:rPr>
        <w:t>I</w:t>
      </w:r>
      <w:r w:rsidR="008761EA" w:rsidRPr="000F2BD6">
        <w:rPr>
          <w:rFonts w:ascii="Times New Roman" w:hAnsi="Times New Roman" w:cs="Times New Roman"/>
          <w:i/>
          <w:noProof/>
          <w:sz w:val="24"/>
          <w:szCs w:val="24"/>
        </w:rPr>
        <w:t xml:space="preserve"> didn’t want children</w:t>
      </w:r>
      <w:r w:rsidR="00CF1242" w:rsidRPr="000F2BD6">
        <w:rPr>
          <w:rFonts w:ascii="Times New Roman" w:hAnsi="Times New Roman" w:cs="Times New Roman"/>
          <w:i/>
          <w:noProof/>
          <w:sz w:val="24"/>
          <w:szCs w:val="24"/>
        </w:rPr>
        <w:t>.</w:t>
      </w:r>
      <w:r w:rsidR="008761EA" w:rsidRPr="000F2BD6">
        <w:rPr>
          <w:rFonts w:ascii="Times New Roman" w:hAnsi="Times New Roman" w:cs="Times New Roman"/>
          <w:i/>
          <w:noProof/>
          <w:sz w:val="24"/>
          <w:szCs w:val="24"/>
        </w:rPr>
        <w:t xml:space="preserve"> </w:t>
      </w:r>
      <w:r w:rsidR="00CF1242" w:rsidRPr="000F2BD6">
        <w:rPr>
          <w:rFonts w:ascii="Times New Roman" w:hAnsi="Times New Roman" w:cs="Times New Roman"/>
          <w:i/>
          <w:noProof/>
          <w:sz w:val="24"/>
          <w:szCs w:val="24"/>
        </w:rPr>
        <w:t>B</w:t>
      </w:r>
      <w:r w:rsidR="008761EA" w:rsidRPr="000F2BD6">
        <w:rPr>
          <w:rFonts w:ascii="Times New Roman" w:hAnsi="Times New Roman" w:cs="Times New Roman"/>
          <w:i/>
          <w:noProof/>
          <w:sz w:val="24"/>
          <w:szCs w:val="24"/>
        </w:rPr>
        <w:t>ecause I</w:t>
      </w:r>
      <w:r w:rsidR="00A27FC1" w:rsidRPr="000F2BD6">
        <w:rPr>
          <w:rFonts w:ascii="Times New Roman" w:hAnsi="Times New Roman" w:cs="Times New Roman"/>
          <w:i/>
          <w:noProof/>
          <w:sz w:val="24"/>
          <w:szCs w:val="24"/>
        </w:rPr>
        <w:t xml:space="preserve"> wanted to</w:t>
      </w:r>
      <w:r w:rsidR="000C1B86" w:rsidRPr="000F2BD6">
        <w:rPr>
          <w:rFonts w:ascii="Times New Roman" w:hAnsi="Times New Roman" w:cs="Times New Roman"/>
          <w:i/>
          <w:noProof/>
          <w:sz w:val="24"/>
          <w:szCs w:val="24"/>
        </w:rPr>
        <w:t xml:space="preserve"> carry on with my career and </w:t>
      </w:r>
      <w:r w:rsidR="008761EA" w:rsidRPr="000F2BD6">
        <w:rPr>
          <w:rFonts w:ascii="Times New Roman" w:hAnsi="Times New Roman" w:cs="Times New Roman"/>
          <w:i/>
          <w:noProof/>
          <w:sz w:val="24"/>
          <w:szCs w:val="24"/>
        </w:rPr>
        <w:t>I thought it would</w:t>
      </w:r>
      <w:r w:rsidR="00A27FC1" w:rsidRPr="000F2BD6">
        <w:rPr>
          <w:rFonts w:ascii="Times New Roman" w:hAnsi="Times New Roman" w:cs="Times New Roman"/>
          <w:i/>
          <w:noProof/>
          <w:sz w:val="24"/>
          <w:szCs w:val="24"/>
        </w:rPr>
        <w:t xml:space="preserve"> hinder</w:t>
      </w:r>
      <w:r w:rsidR="000C1B86" w:rsidRPr="000F2BD6">
        <w:rPr>
          <w:rFonts w:ascii="Times New Roman" w:hAnsi="Times New Roman" w:cs="Times New Roman"/>
          <w:i/>
          <w:noProof/>
          <w:sz w:val="24"/>
          <w:szCs w:val="24"/>
        </w:rPr>
        <w:t xml:space="preserve"> things </w:t>
      </w:r>
      <w:r w:rsidR="000F2BD6">
        <w:rPr>
          <w:rFonts w:ascii="Times New Roman" w:hAnsi="Times New Roman" w:cs="Times New Roman"/>
          <w:i/>
          <w:noProof/>
          <w:sz w:val="24"/>
          <w:szCs w:val="24"/>
        </w:rPr>
        <w:t>in hospital medicine</w:t>
      </w:r>
      <w:r w:rsidR="00C71971">
        <w:rPr>
          <w:rFonts w:ascii="Times New Roman" w:hAnsi="Times New Roman" w:cs="Times New Roman"/>
          <w:i/>
          <w:noProof/>
          <w:sz w:val="24"/>
          <w:szCs w:val="24"/>
        </w:rPr>
        <w:t xml:space="preserve">, </w:t>
      </w:r>
      <w:r w:rsidR="00CF1242" w:rsidRPr="000F2BD6">
        <w:rPr>
          <w:rFonts w:ascii="Times New Roman" w:hAnsi="Times New Roman" w:cs="Times New Roman"/>
          <w:i/>
          <w:noProof/>
          <w:sz w:val="24"/>
          <w:szCs w:val="24"/>
        </w:rPr>
        <w:t>where</w:t>
      </w:r>
      <w:r w:rsidR="000C1B86" w:rsidRPr="000F2BD6">
        <w:rPr>
          <w:rFonts w:ascii="Times New Roman" w:hAnsi="Times New Roman" w:cs="Times New Roman"/>
          <w:i/>
          <w:noProof/>
          <w:sz w:val="24"/>
          <w:szCs w:val="24"/>
        </w:rPr>
        <w:t xml:space="preserve"> </w:t>
      </w:r>
      <w:r w:rsidR="00A27FC1" w:rsidRPr="000F2BD6">
        <w:rPr>
          <w:rFonts w:ascii="Times New Roman" w:hAnsi="Times New Roman" w:cs="Times New Roman"/>
          <w:i/>
          <w:noProof/>
          <w:sz w:val="24"/>
          <w:szCs w:val="24"/>
        </w:rPr>
        <w:t>there’s very</w:t>
      </w:r>
      <w:r w:rsidR="008761EA" w:rsidRPr="000F2BD6">
        <w:rPr>
          <w:rFonts w:ascii="Times New Roman" w:hAnsi="Times New Roman" w:cs="Times New Roman"/>
          <w:i/>
          <w:noProof/>
          <w:sz w:val="24"/>
          <w:szCs w:val="24"/>
        </w:rPr>
        <w:t xml:space="preserve"> few women with children.  Very</w:t>
      </w:r>
      <w:r w:rsidR="000C1B86" w:rsidRPr="000F2BD6">
        <w:rPr>
          <w:rFonts w:ascii="Times New Roman" w:hAnsi="Times New Roman" w:cs="Times New Roman"/>
          <w:i/>
          <w:noProof/>
          <w:sz w:val="24"/>
          <w:szCs w:val="24"/>
        </w:rPr>
        <w:t>,</w:t>
      </w:r>
      <w:r w:rsidR="008761EA" w:rsidRPr="000F2BD6">
        <w:rPr>
          <w:rFonts w:ascii="Times New Roman" w:hAnsi="Times New Roman" w:cs="Times New Roman"/>
          <w:i/>
          <w:noProof/>
          <w:sz w:val="24"/>
          <w:szCs w:val="24"/>
        </w:rPr>
        <w:t xml:space="preserve"> </w:t>
      </w:r>
      <w:r w:rsidR="00A27FC1" w:rsidRPr="0095095A">
        <w:rPr>
          <w:rFonts w:ascii="Times New Roman" w:hAnsi="Times New Roman" w:cs="Times New Roman"/>
          <w:b/>
          <w:i/>
          <w:noProof/>
          <w:sz w:val="24"/>
          <w:szCs w:val="24"/>
        </w:rPr>
        <w:t>very</w:t>
      </w:r>
      <w:r w:rsidR="00A27FC1" w:rsidRPr="000F2BD6">
        <w:rPr>
          <w:rFonts w:ascii="Times New Roman" w:hAnsi="Times New Roman" w:cs="Times New Roman"/>
          <w:i/>
          <w:noProof/>
          <w:sz w:val="24"/>
          <w:szCs w:val="24"/>
        </w:rPr>
        <w:t xml:space="preserve"> f</w:t>
      </w:r>
      <w:r w:rsidR="003845AF" w:rsidRPr="000F2BD6">
        <w:rPr>
          <w:rFonts w:ascii="Times New Roman" w:hAnsi="Times New Roman" w:cs="Times New Roman"/>
          <w:i/>
          <w:noProof/>
          <w:sz w:val="24"/>
          <w:szCs w:val="24"/>
        </w:rPr>
        <w:t>ew women.  Mothers</w:t>
      </w:r>
      <w:r w:rsidRPr="000F2BD6">
        <w:rPr>
          <w:rFonts w:ascii="Times New Roman" w:hAnsi="Times New Roman" w:cs="Times New Roman"/>
          <w:i/>
          <w:noProof/>
          <w:sz w:val="24"/>
          <w:szCs w:val="24"/>
        </w:rPr>
        <w:t xml:space="preserve"> become GPs,</w:t>
      </w:r>
      <w:r w:rsidR="00A27FC1" w:rsidRPr="000F2BD6">
        <w:rPr>
          <w:rFonts w:ascii="Times New Roman" w:hAnsi="Times New Roman" w:cs="Times New Roman"/>
          <w:i/>
          <w:noProof/>
          <w:sz w:val="24"/>
          <w:szCs w:val="24"/>
        </w:rPr>
        <w:t xml:space="preserve"> but they don’t stay </w:t>
      </w:r>
      <w:r w:rsidRPr="000F2BD6">
        <w:rPr>
          <w:rFonts w:ascii="Times New Roman" w:hAnsi="Times New Roman" w:cs="Times New Roman"/>
          <w:i/>
          <w:noProof/>
          <w:sz w:val="24"/>
          <w:szCs w:val="24"/>
        </w:rPr>
        <w:t>in hospital medicine. A</w:t>
      </w:r>
      <w:r w:rsidR="000F2BD6">
        <w:rPr>
          <w:rFonts w:ascii="Times New Roman" w:hAnsi="Times New Roman" w:cs="Times New Roman"/>
          <w:i/>
          <w:noProof/>
          <w:sz w:val="24"/>
          <w:szCs w:val="24"/>
        </w:rPr>
        <w:t>nd I was wondering: H</w:t>
      </w:r>
      <w:r w:rsidR="00A27FC1" w:rsidRPr="000F2BD6">
        <w:rPr>
          <w:rFonts w:ascii="Times New Roman" w:hAnsi="Times New Roman" w:cs="Times New Roman"/>
          <w:i/>
          <w:noProof/>
          <w:sz w:val="24"/>
          <w:szCs w:val="24"/>
        </w:rPr>
        <w:t>ow I would manage both thi</w:t>
      </w:r>
      <w:r w:rsidR="00CF1242" w:rsidRPr="000F2BD6">
        <w:rPr>
          <w:rFonts w:ascii="Times New Roman" w:hAnsi="Times New Roman" w:cs="Times New Roman"/>
          <w:i/>
          <w:noProof/>
          <w:sz w:val="24"/>
          <w:szCs w:val="24"/>
        </w:rPr>
        <w:t>ngs?</w:t>
      </w:r>
      <w:r w:rsidR="000C1B86" w:rsidRPr="000F2BD6">
        <w:rPr>
          <w:rFonts w:ascii="Times New Roman" w:hAnsi="Times New Roman" w:cs="Times New Roman"/>
          <w:i/>
          <w:noProof/>
          <w:sz w:val="24"/>
          <w:szCs w:val="24"/>
        </w:rPr>
        <w:t xml:space="preserve"> </w:t>
      </w:r>
      <w:r w:rsidR="00CF1242" w:rsidRPr="000F2BD6">
        <w:rPr>
          <w:rFonts w:ascii="Times New Roman" w:hAnsi="Times New Roman" w:cs="Times New Roman"/>
          <w:i/>
          <w:noProof/>
          <w:sz w:val="24"/>
          <w:szCs w:val="24"/>
        </w:rPr>
        <w:t>S</w:t>
      </w:r>
      <w:r w:rsidR="00A27FC1" w:rsidRPr="000F2BD6">
        <w:rPr>
          <w:rFonts w:ascii="Times New Roman" w:hAnsi="Times New Roman" w:cs="Times New Roman"/>
          <w:i/>
          <w:noProof/>
          <w:sz w:val="24"/>
          <w:szCs w:val="24"/>
        </w:rPr>
        <w:t xml:space="preserve">o </w:t>
      </w:r>
      <w:r w:rsidR="000C1B86" w:rsidRPr="000F2BD6">
        <w:rPr>
          <w:rFonts w:ascii="Times New Roman" w:hAnsi="Times New Roman" w:cs="Times New Roman"/>
          <w:i/>
          <w:noProof/>
          <w:sz w:val="24"/>
          <w:szCs w:val="24"/>
        </w:rPr>
        <w:t xml:space="preserve">I didn’t want children </w:t>
      </w:r>
      <w:r w:rsidR="003845AF" w:rsidRPr="0095095A">
        <w:rPr>
          <w:rFonts w:ascii="Times New Roman" w:hAnsi="Times New Roman" w:cs="Times New Roman"/>
          <w:b/>
          <w:i/>
          <w:noProof/>
          <w:sz w:val="24"/>
          <w:szCs w:val="24"/>
        </w:rPr>
        <w:t>at all</w:t>
      </w:r>
      <w:r w:rsidR="003845AF" w:rsidRPr="000F2BD6">
        <w:rPr>
          <w:rFonts w:ascii="Times New Roman" w:hAnsi="Times New Roman" w:cs="Times New Roman"/>
          <w:i/>
          <w:noProof/>
          <w:sz w:val="24"/>
          <w:szCs w:val="24"/>
        </w:rPr>
        <w:t>.</w:t>
      </w:r>
      <w:r w:rsidR="000C1B86" w:rsidRPr="000F2BD6">
        <w:rPr>
          <w:rFonts w:ascii="Times New Roman" w:hAnsi="Times New Roman" w:cs="Times New Roman"/>
          <w:i/>
          <w:noProof/>
          <w:sz w:val="24"/>
          <w:szCs w:val="24"/>
        </w:rPr>
        <w:t xml:space="preserve"> B</w:t>
      </w:r>
      <w:r w:rsidR="00A27FC1" w:rsidRPr="000F2BD6">
        <w:rPr>
          <w:rFonts w:ascii="Times New Roman" w:hAnsi="Times New Roman" w:cs="Times New Roman"/>
          <w:i/>
          <w:noProof/>
          <w:sz w:val="24"/>
          <w:szCs w:val="24"/>
        </w:rPr>
        <w:t>ut I could see that it</w:t>
      </w:r>
      <w:r w:rsidRPr="000F2BD6">
        <w:rPr>
          <w:rFonts w:ascii="Times New Roman" w:hAnsi="Times New Roman" w:cs="Times New Roman"/>
          <w:i/>
          <w:noProof/>
          <w:sz w:val="24"/>
          <w:szCs w:val="24"/>
        </w:rPr>
        <w:t xml:space="preserve"> was a real issue for</w:t>
      </w:r>
      <w:r w:rsidR="00B97A8F">
        <w:rPr>
          <w:rFonts w:ascii="Times New Roman" w:hAnsi="Times New Roman" w:cs="Times New Roman"/>
          <w:i/>
          <w:noProof/>
          <w:sz w:val="24"/>
          <w:szCs w:val="24"/>
        </w:rPr>
        <w:t xml:space="preserve"> [my husband]</w:t>
      </w:r>
      <w:r w:rsidRPr="000F2BD6">
        <w:rPr>
          <w:rFonts w:ascii="Times New Roman" w:hAnsi="Times New Roman" w:cs="Times New Roman"/>
          <w:i/>
          <w:noProof/>
          <w:sz w:val="24"/>
          <w:szCs w:val="24"/>
        </w:rPr>
        <w:t xml:space="preserve">; </w:t>
      </w:r>
      <w:r w:rsidR="00C71971">
        <w:rPr>
          <w:rFonts w:ascii="Times New Roman" w:hAnsi="Times New Roman" w:cs="Times New Roman"/>
          <w:i/>
          <w:noProof/>
          <w:sz w:val="24"/>
          <w:szCs w:val="24"/>
        </w:rPr>
        <w:t xml:space="preserve">… </w:t>
      </w:r>
      <w:r w:rsidR="00A27FC1" w:rsidRPr="000F2BD6">
        <w:rPr>
          <w:rFonts w:ascii="Times New Roman" w:hAnsi="Times New Roman" w:cs="Times New Roman"/>
          <w:i/>
          <w:noProof/>
          <w:sz w:val="24"/>
          <w:szCs w:val="24"/>
        </w:rPr>
        <w:t>he wanted children and it was really</w:t>
      </w:r>
      <w:r w:rsidR="000C1B86" w:rsidRPr="000F2BD6">
        <w:rPr>
          <w:rFonts w:ascii="Times New Roman" w:hAnsi="Times New Roman" w:cs="Times New Roman"/>
          <w:i/>
          <w:noProof/>
          <w:sz w:val="24"/>
          <w:szCs w:val="24"/>
        </w:rPr>
        <w:t xml:space="preserve">, </w:t>
      </w:r>
      <w:r w:rsidR="000C1B86" w:rsidRPr="00B97A8F">
        <w:rPr>
          <w:rFonts w:ascii="Times New Roman" w:hAnsi="Times New Roman" w:cs="Times New Roman"/>
          <w:b/>
          <w:i/>
          <w:noProof/>
          <w:sz w:val="24"/>
          <w:szCs w:val="24"/>
        </w:rPr>
        <w:t>really</w:t>
      </w:r>
      <w:r w:rsidRPr="000F2BD6">
        <w:rPr>
          <w:rFonts w:ascii="Times New Roman" w:hAnsi="Times New Roman" w:cs="Times New Roman"/>
          <w:i/>
          <w:noProof/>
          <w:sz w:val="24"/>
          <w:szCs w:val="24"/>
        </w:rPr>
        <w:t xml:space="preserve"> an</w:t>
      </w:r>
      <w:r w:rsidR="00A27FC1" w:rsidRPr="000F2BD6">
        <w:rPr>
          <w:rFonts w:ascii="Times New Roman" w:hAnsi="Times New Roman" w:cs="Times New Roman"/>
          <w:i/>
          <w:noProof/>
          <w:sz w:val="24"/>
          <w:szCs w:val="24"/>
        </w:rPr>
        <w:t xml:space="preserve"> issue for his family.  So I had my fi</w:t>
      </w:r>
      <w:r w:rsidRPr="000F2BD6">
        <w:rPr>
          <w:rFonts w:ascii="Times New Roman" w:hAnsi="Times New Roman" w:cs="Times New Roman"/>
          <w:i/>
          <w:noProof/>
          <w:sz w:val="24"/>
          <w:szCs w:val="24"/>
        </w:rPr>
        <w:t>rst child at 27</w:t>
      </w:r>
      <w:r w:rsidR="00B97A8F">
        <w:rPr>
          <w:rFonts w:ascii="Times New Roman" w:hAnsi="Times New Roman" w:cs="Times New Roman"/>
          <w:i/>
          <w:noProof/>
          <w:sz w:val="24"/>
          <w:szCs w:val="24"/>
        </w:rPr>
        <w:t xml:space="preserve">. </w:t>
      </w:r>
      <w:r w:rsidR="00A27FC1" w:rsidRPr="000F2BD6">
        <w:rPr>
          <w:rFonts w:ascii="Times New Roman" w:hAnsi="Times New Roman" w:cs="Times New Roman"/>
          <w:i/>
          <w:noProof/>
          <w:sz w:val="24"/>
          <w:szCs w:val="24"/>
        </w:rPr>
        <w:t>And subsequently it made it very</w:t>
      </w:r>
      <w:r w:rsidR="0095095A">
        <w:rPr>
          <w:rFonts w:ascii="Times New Roman" w:hAnsi="Times New Roman" w:cs="Times New Roman"/>
          <w:i/>
          <w:noProof/>
          <w:sz w:val="24"/>
          <w:szCs w:val="24"/>
        </w:rPr>
        <w:t>,</w:t>
      </w:r>
      <w:r w:rsidR="00A27FC1" w:rsidRPr="000F2BD6">
        <w:rPr>
          <w:rFonts w:ascii="Times New Roman" w:hAnsi="Times New Roman" w:cs="Times New Roman"/>
          <w:i/>
          <w:noProof/>
          <w:sz w:val="24"/>
          <w:szCs w:val="24"/>
        </w:rPr>
        <w:t xml:space="preserve"> very hard</w:t>
      </w:r>
      <w:r w:rsidR="0095095A">
        <w:rPr>
          <w:rFonts w:ascii="Times New Roman" w:hAnsi="Times New Roman" w:cs="Times New Roman"/>
          <w:i/>
          <w:noProof/>
          <w:sz w:val="24"/>
          <w:szCs w:val="24"/>
        </w:rPr>
        <w:t>,</w:t>
      </w:r>
      <w:r w:rsidR="00A27FC1" w:rsidRPr="000F2BD6">
        <w:rPr>
          <w:rFonts w:ascii="Times New Roman" w:hAnsi="Times New Roman" w:cs="Times New Roman"/>
          <w:i/>
          <w:noProof/>
          <w:sz w:val="24"/>
          <w:szCs w:val="24"/>
        </w:rPr>
        <w:t xml:space="preserve"> combining the two</w:t>
      </w:r>
      <w:r w:rsidRPr="000F2BD6">
        <w:rPr>
          <w:rFonts w:ascii="Times New Roman" w:hAnsi="Times New Roman" w:cs="Times New Roman"/>
          <w:i/>
          <w:noProof/>
          <w:sz w:val="24"/>
          <w:szCs w:val="24"/>
        </w:rPr>
        <w:t>’</w:t>
      </w:r>
      <w:r w:rsidR="00A27FC1" w:rsidRPr="000F2BD6">
        <w:rPr>
          <w:rFonts w:ascii="Times New Roman" w:hAnsi="Times New Roman" w:cs="Times New Roman"/>
          <w:i/>
          <w:noProof/>
          <w:sz w:val="24"/>
          <w:szCs w:val="24"/>
        </w:rPr>
        <w:t>.</w:t>
      </w:r>
      <w:r w:rsidRPr="000F2BD6">
        <w:rPr>
          <w:rFonts w:ascii="Times New Roman" w:hAnsi="Times New Roman" w:cs="Times New Roman"/>
          <w:i/>
          <w:noProof/>
          <w:sz w:val="24"/>
          <w:szCs w:val="24"/>
        </w:rPr>
        <w:t xml:space="preserve"> </w:t>
      </w:r>
    </w:p>
    <w:p w14:paraId="167F0DE8" w14:textId="444D7A92" w:rsidR="00BF555A" w:rsidRPr="00C34956" w:rsidRDefault="00BE2E02" w:rsidP="006614B4">
      <w:pPr>
        <w:spacing w:after="240" w:line="480" w:lineRule="auto"/>
        <w:ind w:firstLine="720"/>
        <w:rPr>
          <w:rFonts w:ascii="Times New Roman" w:hAnsi="Times New Roman" w:cs="Times New Roman"/>
          <w:i/>
          <w:color w:val="000000" w:themeColor="text1"/>
          <w:sz w:val="24"/>
          <w:szCs w:val="24"/>
        </w:rPr>
      </w:pPr>
      <w:r w:rsidRPr="00C34956">
        <w:rPr>
          <w:rFonts w:ascii="Times New Roman" w:hAnsi="Times New Roman" w:cs="Times New Roman"/>
          <w:color w:val="000000" w:themeColor="text1"/>
          <w:sz w:val="24"/>
          <w:szCs w:val="24"/>
        </w:rPr>
        <w:lastRenderedPageBreak/>
        <w:t xml:space="preserve">Mehreen </w:t>
      </w:r>
      <w:r w:rsidR="00B97A8F" w:rsidRPr="00C34956">
        <w:rPr>
          <w:rFonts w:ascii="Times New Roman" w:hAnsi="Times New Roman" w:cs="Times New Roman"/>
          <w:color w:val="000000" w:themeColor="text1"/>
          <w:sz w:val="24"/>
          <w:szCs w:val="24"/>
        </w:rPr>
        <w:t>showed</w:t>
      </w:r>
      <w:r w:rsidRPr="00C34956">
        <w:rPr>
          <w:rFonts w:ascii="Times New Roman" w:hAnsi="Times New Roman" w:cs="Times New Roman"/>
          <w:color w:val="000000" w:themeColor="text1"/>
          <w:sz w:val="24"/>
          <w:szCs w:val="24"/>
        </w:rPr>
        <w:t xml:space="preserve"> her commitment to </w:t>
      </w:r>
      <w:r w:rsidR="00FE0180">
        <w:rPr>
          <w:rFonts w:ascii="Times New Roman" w:hAnsi="Times New Roman" w:cs="Times New Roman"/>
          <w:color w:val="000000" w:themeColor="text1"/>
          <w:sz w:val="24"/>
          <w:szCs w:val="24"/>
        </w:rPr>
        <w:t>religious and familial guid</w:t>
      </w:r>
      <w:r w:rsidR="00075A3E">
        <w:rPr>
          <w:rFonts w:ascii="Times New Roman" w:hAnsi="Times New Roman" w:cs="Times New Roman"/>
          <w:color w:val="000000" w:themeColor="text1"/>
          <w:sz w:val="24"/>
          <w:szCs w:val="24"/>
        </w:rPr>
        <w:t>a</w:t>
      </w:r>
      <w:r w:rsidR="00FE0180">
        <w:rPr>
          <w:rFonts w:ascii="Times New Roman" w:hAnsi="Times New Roman" w:cs="Times New Roman"/>
          <w:color w:val="000000" w:themeColor="text1"/>
          <w:sz w:val="24"/>
          <w:szCs w:val="24"/>
        </w:rPr>
        <w:t>nce</w:t>
      </w:r>
      <w:r w:rsidRPr="00C34956">
        <w:rPr>
          <w:rFonts w:ascii="Times New Roman" w:hAnsi="Times New Roman" w:cs="Times New Roman"/>
          <w:color w:val="000000" w:themeColor="text1"/>
          <w:sz w:val="24"/>
          <w:szCs w:val="24"/>
        </w:rPr>
        <w:t xml:space="preserve"> through being an obedient wife and daughter</w:t>
      </w:r>
      <w:r w:rsidR="006E71FE">
        <w:rPr>
          <w:rFonts w:ascii="Times New Roman" w:hAnsi="Times New Roman" w:cs="Times New Roman"/>
          <w:color w:val="000000" w:themeColor="text1"/>
          <w:sz w:val="24"/>
          <w:szCs w:val="24"/>
        </w:rPr>
        <w:t xml:space="preserve">. </w:t>
      </w:r>
      <w:r w:rsidRPr="00C34956">
        <w:rPr>
          <w:rFonts w:ascii="Times New Roman" w:hAnsi="Times New Roman" w:cs="Times New Roman"/>
          <w:color w:val="000000" w:themeColor="text1"/>
          <w:sz w:val="24"/>
          <w:szCs w:val="24"/>
        </w:rPr>
        <w:t>Although Mehreen</w:t>
      </w:r>
      <w:r w:rsidR="00C71971" w:rsidRPr="00C34956">
        <w:rPr>
          <w:rFonts w:ascii="Times New Roman" w:hAnsi="Times New Roman" w:cs="Times New Roman"/>
          <w:color w:val="000000" w:themeColor="text1"/>
          <w:sz w:val="24"/>
          <w:szCs w:val="24"/>
        </w:rPr>
        <w:t xml:space="preserve">’s </w:t>
      </w:r>
      <w:r w:rsidRPr="00C34956">
        <w:rPr>
          <w:rFonts w:ascii="Times New Roman" w:hAnsi="Times New Roman" w:cs="Times New Roman"/>
          <w:color w:val="000000" w:themeColor="text1"/>
          <w:sz w:val="24"/>
          <w:szCs w:val="24"/>
        </w:rPr>
        <w:t>career</w:t>
      </w:r>
      <w:r w:rsidR="00C71971" w:rsidRPr="00C34956">
        <w:rPr>
          <w:rFonts w:ascii="Times New Roman" w:hAnsi="Times New Roman" w:cs="Times New Roman"/>
          <w:color w:val="000000" w:themeColor="text1"/>
          <w:sz w:val="24"/>
          <w:szCs w:val="24"/>
        </w:rPr>
        <w:t xml:space="preserve"> is progressing well</w:t>
      </w:r>
      <w:r w:rsidRPr="00C34956">
        <w:rPr>
          <w:rFonts w:ascii="Times New Roman" w:hAnsi="Times New Roman" w:cs="Times New Roman"/>
          <w:color w:val="000000" w:themeColor="text1"/>
          <w:sz w:val="24"/>
          <w:szCs w:val="24"/>
        </w:rPr>
        <w:t xml:space="preserve">, she believes she would be </w:t>
      </w:r>
      <w:r w:rsidR="00C71971" w:rsidRPr="00C34956">
        <w:rPr>
          <w:rFonts w:ascii="Times New Roman" w:hAnsi="Times New Roman" w:cs="Times New Roman"/>
          <w:color w:val="000000" w:themeColor="text1"/>
          <w:sz w:val="24"/>
          <w:szCs w:val="24"/>
        </w:rPr>
        <w:t>even</w:t>
      </w:r>
      <w:r w:rsidRPr="00C34956">
        <w:rPr>
          <w:rFonts w:ascii="Times New Roman" w:hAnsi="Times New Roman" w:cs="Times New Roman"/>
          <w:color w:val="000000" w:themeColor="text1"/>
          <w:sz w:val="24"/>
          <w:szCs w:val="24"/>
        </w:rPr>
        <w:t xml:space="preserve"> more successful had she broken the ‘glass chains’ </w:t>
      </w:r>
      <w:r w:rsidR="00BF555A" w:rsidRPr="00C34956">
        <w:rPr>
          <w:rFonts w:ascii="Times New Roman" w:hAnsi="Times New Roman" w:cs="Times New Roman"/>
          <w:color w:val="000000" w:themeColor="text1"/>
          <w:sz w:val="24"/>
          <w:szCs w:val="24"/>
        </w:rPr>
        <w:t xml:space="preserve">imposed on Muslim women regarding </w:t>
      </w:r>
      <w:r w:rsidR="00B97A8F" w:rsidRPr="00C34956">
        <w:rPr>
          <w:rFonts w:ascii="Times New Roman" w:hAnsi="Times New Roman" w:cs="Times New Roman"/>
          <w:color w:val="000000" w:themeColor="text1"/>
          <w:sz w:val="24"/>
          <w:szCs w:val="24"/>
        </w:rPr>
        <w:t>motherhood</w:t>
      </w:r>
      <w:r w:rsidR="00BF555A" w:rsidRPr="00C34956">
        <w:rPr>
          <w:rFonts w:ascii="Times New Roman" w:hAnsi="Times New Roman" w:cs="Times New Roman"/>
          <w:color w:val="000000" w:themeColor="text1"/>
          <w:sz w:val="24"/>
          <w:szCs w:val="24"/>
        </w:rPr>
        <w:t xml:space="preserve">, which she saw as a constraint on her </w:t>
      </w:r>
      <w:r w:rsidR="002F00E8" w:rsidRPr="00C34956">
        <w:rPr>
          <w:rFonts w:ascii="Times New Roman" w:hAnsi="Times New Roman" w:cs="Times New Roman"/>
          <w:color w:val="000000" w:themeColor="text1"/>
          <w:sz w:val="24"/>
          <w:szCs w:val="24"/>
        </w:rPr>
        <w:t xml:space="preserve">own </w:t>
      </w:r>
      <w:r w:rsidR="00BF555A" w:rsidRPr="00C34956">
        <w:rPr>
          <w:rFonts w:ascii="Times New Roman" w:hAnsi="Times New Roman" w:cs="Times New Roman"/>
          <w:color w:val="000000" w:themeColor="text1"/>
          <w:sz w:val="24"/>
          <w:szCs w:val="24"/>
        </w:rPr>
        <w:t>success</w:t>
      </w:r>
      <w:r w:rsidR="00B97A8F" w:rsidRPr="00C34956">
        <w:rPr>
          <w:rFonts w:ascii="Times New Roman" w:hAnsi="Times New Roman" w:cs="Times New Roman"/>
          <w:color w:val="000000" w:themeColor="text1"/>
          <w:sz w:val="24"/>
          <w:szCs w:val="24"/>
        </w:rPr>
        <w:t xml:space="preserve"> compared with white women doctors</w:t>
      </w:r>
      <w:r w:rsidR="00BF555A" w:rsidRPr="00C34956">
        <w:rPr>
          <w:rFonts w:ascii="Times New Roman" w:hAnsi="Times New Roman" w:cs="Times New Roman"/>
          <w:color w:val="000000" w:themeColor="text1"/>
          <w:sz w:val="24"/>
          <w:szCs w:val="24"/>
        </w:rPr>
        <w:t xml:space="preserve">: </w:t>
      </w:r>
      <w:r w:rsidR="0033511C" w:rsidRPr="00C34956">
        <w:rPr>
          <w:rFonts w:ascii="Times New Roman" w:hAnsi="Times New Roman" w:cs="Times New Roman"/>
          <w:color w:val="000000" w:themeColor="text1"/>
          <w:sz w:val="24"/>
          <w:szCs w:val="24"/>
        </w:rPr>
        <w:t>‘</w:t>
      </w:r>
      <w:r w:rsidR="00BF555A" w:rsidRPr="00C34956">
        <w:rPr>
          <w:rFonts w:ascii="Times New Roman" w:hAnsi="Times New Roman" w:cs="Times New Roman"/>
          <w:i/>
          <w:color w:val="000000" w:themeColor="text1"/>
          <w:sz w:val="24"/>
          <w:szCs w:val="24"/>
        </w:rPr>
        <w:t xml:space="preserve">Most </w:t>
      </w:r>
      <w:r w:rsidR="0033511C" w:rsidRPr="00C34956">
        <w:rPr>
          <w:rFonts w:ascii="Times New Roman" w:hAnsi="Times New Roman" w:cs="Times New Roman"/>
          <w:color w:val="000000" w:themeColor="text1"/>
          <w:sz w:val="24"/>
          <w:szCs w:val="24"/>
        </w:rPr>
        <w:t>[</w:t>
      </w:r>
      <w:r w:rsidR="00BF555A" w:rsidRPr="00C34956">
        <w:rPr>
          <w:rFonts w:ascii="Times New Roman" w:hAnsi="Times New Roman" w:cs="Times New Roman"/>
          <w:color w:val="000000" w:themeColor="text1"/>
          <w:sz w:val="24"/>
          <w:szCs w:val="24"/>
        </w:rPr>
        <w:t>female hospital doctors</w:t>
      </w:r>
      <w:r w:rsidR="0033511C" w:rsidRPr="00C34956">
        <w:rPr>
          <w:rFonts w:ascii="Times New Roman" w:hAnsi="Times New Roman" w:cs="Times New Roman"/>
          <w:color w:val="000000" w:themeColor="text1"/>
          <w:sz w:val="24"/>
          <w:szCs w:val="24"/>
        </w:rPr>
        <w:t>]</w:t>
      </w:r>
      <w:r w:rsidR="00BF555A" w:rsidRPr="00C34956">
        <w:rPr>
          <w:rFonts w:ascii="Times New Roman" w:hAnsi="Times New Roman" w:cs="Times New Roman"/>
          <w:color w:val="000000" w:themeColor="text1"/>
          <w:sz w:val="24"/>
          <w:szCs w:val="24"/>
        </w:rPr>
        <w:t xml:space="preserve"> </w:t>
      </w:r>
      <w:r w:rsidR="00BF555A" w:rsidRPr="00C34956">
        <w:rPr>
          <w:rFonts w:ascii="Times New Roman" w:hAnsi="Times New Roman" w:cs="Times New Roman"/>
          <w:i/>
          <w:color w:val="000000" w:themeColor="text1"/>
          <w:sz w:val="24"/>
          <w:szCs w:val="24"/>
        </w:rPr>
        <w:t>won’t have children - being a mother is a barrier, especially with the hours we have to work’.</w:t>
      </w:r>
    </w:p>
    <w:p w14:paraId="1F3D0C4C" w14:textId="2F56F0A9" w:rsidR="002F65D6" w:rsidRPr="00C34956" w:rsidRDefault="00A517D0" w:rsidP="006614B4">
      <w:pPr>
        <w:spacing w:after="240" w:line="480" w:lineRule="auto"/>
        <w:ind w:firstLine="720"/>
        <w:rPr>
          <w:rFonts w:ascii="Times New Roman" w:hAnsi="Times New Roman" w:cs="Times New Roman"/>
          <w:noProof/>
          <w:color w:val="000000" w:themeColor="text1"/>
          <w:sz w:val="24"/>
          <w:szCs w:val="24"/>
        </w:rPr>
      </w:pPr>
      <w:r>
        <w:rPr>
          <w:rFonts w:ascii="Times New Roman" w:hAnsi="Times New Roman" w:cs="Times New Roman"/>
          <w:sz w:val="24"/>
          <w:szCs w:val="24"/>
        </w:rPr>
        <w:t>S</w:t>
      </w:r>
      <w:r w:rsidR="00710F73">
        <w:rPr>
          <w:rFonts w:ascii="Times New Roman" w:hAnsi="Times New Roman" w:cs="Times New Roman"/>
          <w:sz w:val="24"/>
          <w:szCs w:val="24"/>
        </w:rPr>
        <w:t>ome women</w:t>
      </w:r>
      <w:r w:rsidR="00BF555A">
        <w:rPr>
          <w:rFonts w:ascii="Times New Roman" w:hAnsi="Times New Roman" w:cs="Times New Roman"/>
          <w:sz w:val="24"/>
          <w:szCs w:val="24"/>
        </w:rPr>
        <w:t xml:space="preserve"> who </w:t>
      </w:r>
      <w:r w:rsidR="00AC165E">
        <w:rPr>
          <w:rFonts w:ascii="Times New Roman" w:hAnsi="Times New Roman" w:cs="Times New Roman"/>
          <w:sz w:val="24"/>
          <w:szCs w:val="24"/>
        </w:rPr>
        <w:t>personally desired</w:t>
      </w:r>
      <w:r w:rsidR="00C71971">
        <w:rPr>
          <w:rFonts w:ascii="Times New Roman" w:hAnsi="Times New Roman" w:cs="Times New Roman"/>
          <w:sz w:val="24"/>
          <w:szCs w:val="24"/>
        </w:rPr>
        <w:t xml:space="preserve"> children </w:t>
      </w:r>
      <w:r w:rsidR="00BF555A">
        <w:rPr>
          <w:rFonts w:ascii="Times New Roman" w:hAnsi="Times New Roman" w:cs="Times New Roman"/>
          <w:sz w:val="24"/>
          <w:szCs w:val="24"/>
        </w:rPr>
        <w:t xml:space="preserve">(rather than </w:t>
      </w:r>
      <w:r w:rsidR="0033511C">
        <w:rPr>
          <w:rFonts w:ascii="Times New Roman" w:hAnsi="Times New Roman" w:cs="Times New Roman"/>
          <w:sz w:val="24"/>
          <w:szCs w:val="24"/>
        </w:rPr>
        <w:t>b</w:t>
      </w:r>
      <w:r w:rsidR="002F00E8">
        <w:rPr>
          <w:rFonts w:ascii="Times New Roman" w:hAnsi="Times New Roman" w:cs="Times New Roman"/>
          <w:sz w:val="24"/>
          <w:szCs w:val="24"/>
        </w:rPr>
        <w:t>ecoming mothers</w:t>
      </w:r>
      <w:r w:rsidR="00BF555A">
        <w:rPr>
          <w:rFonts w:ascii="Times New Roman" w:hAnsi="Times New Roman" w:cs="Times New Roman"/>
          <w:sz w:val="24"/>
          <w:szCs w:val="24"/>
        </w:rPr>
        <w:t xml:space="preserve"> </w:t>
      </w:r>
      <w:r w:rsidR="009B070B">
        <w:rPr>
          <w:rFonts w:ascii="Times New Roman" w:hAnsi="Times New Roman" w:cs="Times New Roman"/>
          <w:sz w:val="24"/>
          <w:szCs w:val="24"/>
        </w:rPr>
        <w:t xml:space="preserve">only </w:t>
      </w:r>
      <w:r w:rsidR="00BF555A">
        <w:rPr>
          <w:rFonts w:ascii="Times New Roman" w:hAnsi="Times New Roman" w:cs="Times New Roman"/>
          <w:sz w:val="24"/>
          <w:szCs w:val="24"/>
        </w:rPr>
        <w:t xml:space="preserve">to fulfil religious and familial requirements) </w:t>
      </w:r>
      <w:r w:rsidR="007F250F">
        <w:rPr>
          <w:rFonts w:ascii="Times New Roman" w:hAnsi="Times New Roman" w:cs="Times New Roman"/>
          <w:sz w:val="24"/>
          <w:szCs w:val="24"/>
        </w:rPr>
        <w:t xml:space="preserve">gave birth </w:t>
      </w:r>
      <w:r w:rsidR="00710F73">
        <w:rPr>
          <w:rFonts w:ascii="Times New Roman" w:hAnsi="Times New Roman" w:cs="Times New Roman"/>
          <w:sz w:val="24"/>
          <w:szCs w:val="24"/>
        </w:rPr>
        <w:t xml:space="preserve">at </w:t>
      </w:r>
      <w:r w:rsidR="002F00E8">
        <w:rPr>
          <w:rFonts w:ascii="Times New Roman" w:hAnsi="Times New Roman" w:cs="Times New Roman"/>
          <w:sz w:val="24"/>
          <w:szCs w:val="24"/>
        </w:rPr>
        <w:t xml:space="preserve">a </w:t>
      </w:r>
      <w:r w:rsidR="007F250F">
        <w:rPr>
          <w:rFonts w:ascii="Times New Roman" w:hAnsi="Times New Roman" w:cs="Times New Roman"/>
          <w:sz w:val="24"/>
          <w:szCs w:val="24"/>
        </w:rPr>
        <w:t>younger</w:t>
      </w:r>
      <w:r w:rsidR="0095095A">
        <w:rPr>
          <w:rFonts w:ascii="Times New Roman" w:hAnsi="Times New Roman" w:cs="Times New Roman"/>
          <w:sz w:val="24"/>
          <w:szCs w:val="24"/>
        </w:rPr>
        <w:t xml:space="preserve"> age than they</w:t>
      </w:r>
      <w:r w:rsidR="002F00E8">
        <w:rPr>
          <w:rFonts w:ascii="Times New Roman" w:hAnsi="Times New Roman" w:cs="Times New Roman"/>
          <w:sz w:val="24"/>
          <w:szCs w:val="24"/>
        </w:rPr>
        <w:t xml:space="preserve"> would</w:t>
      </w:r>
      <w:r w:rsidR="000C1B86">
        <w:rPr>
          <w:rFonts w:ascii="Times New Roman" w:hAnsi="Times New Roman" w:cs="Times New Roman"/>
          <w:sz w:val="24"/>
          <w:szCs w:val="24"/>
        </w:rPr>
        <w:t xml:space="preserve"> have </w:t>
      </w:r>
      <w:r w:rsidR="002F00E8">
        <w:rPr>
          <w:rFonts w:ascii="Times New Roman" w:hAnsi="Times New Roman" w:cs="Times New Roman"/>
          <w:sz w:val="24"/>
          <w:szCs w:val="24"/>
        </w:rPr>
        <w:t>chosen</w:t>
      </w:r>
      <w:r w:rsidR="006614B4">
        <w:rPr>
          <w:rFonts w:ascii="Times New Roman" w:hAnsi="Times New Roman" w:cs="Times New Roman"/>
          <w:sz w:val="24"/>
          <w:szCs w:val="24"/>
        </w:rPr>
        <w:t>,</w:t>
      </w:r>
      <w:r w:rsidR="000C1B86">
        <w:rPr>
          <w:rFonts w:ascii="Times New Roman" w:hAnsi="Times New Roman" w:cs="Times New Roman"/>
          <w:sz w:val="24"/>
          <w:szCs w:val="24"/>
        </w:rPr>
        <w:t xml:space="preserve"> in order to </w:t>
      </w:r>
      <w:r w:rsidR="0033511C">
        <w:rPr>
          <w:rFonts w:ascii="Times New Roman" w:hAnsi="Times New Roman" w:cs="Times New Roman"/>
          <w:sz w:val="24"/>
          <w:szCs w:val="24"/>
        </w:rPr>
        <w:t xml:space="preserve">respect the glass chains of </w:t>
      </w:r>
      <w:r w:rsidR="007F250F">
        <w:rPr>
          <w:rFonts w:ascii="Times New Roman" w:hAnsi="Times New Roman" w:cs="Times New Roman"/>
          <w:sz w:val="24"/>
          <w:szCs w:val="24"/>
        </w:rPr>
        <w:t>Islam</w:t>
      </w:r>
      <w:r w:rsidR="00252A75">
        <w:rPr>
          <w:rFonts w:ascii="Times New Roman" w:hAnsi="Times New Roman" w:cs="Times New Roman"/>
          <w:sz w:val="24"/>
          <w:szCs w:val="24"/>
        </w:rPr>
        <w:t>. L</w:t>
      </w:r>
      <w:r>
        <w:rPr>
          <w:rFonts w:ascii="Times New Roman" w:hAnsi="Times New Roman" w:cs="Times New Roman"/>
          <w:sz w:val="24"/>
          <w:szCs w:val="24"/>
        </w:rPr>
        <w:t xml:space="preserve">awyer </w:t>
      </w:r>
      <w:r w:rsidR="00381989">
        <w:rPr>
          <w:rFonts w:ascii="Times New Roman" w:hAnsi="Times New Roman" w:cs="Times New Roman"/>
          <w:sz w:val="24"/>
          <w:szCs w:val="24"/>
        </w:rPr>
        <w:t>P</w:t>
      </w:r>
      <w:r w:rsidR="00BF555A">
        <w:rPr>
          <w:rFonts w:ascii="Times New Roman" w:hAnsi="Times New Roman" w:cs="Times New Roman"/>
          <w:sz w:val="24"/>
          <w:szCs w:val="24"/>
        </w:rPr>
        <w:t>ar</w:t>
      </w:r>
      <w:r w:rsidR="00381989">
        <w:rPr>
          <w:rFonts w:ascii="Times New Roman" w:hAnsi="Times New Roman" w:cs="Times New Roman"/>
          <w:sz w:val="24"/>
          <w:szCs w:val="24"/>
        </w:rPr>
        <w:t>veen</w:t>
      </w:r>
      <w:r w:rsidR="00E91AB0">
        <w:rPr>
          <w:rFonts w:ascii="Times New Roman" w:hAnsi="Times New Roman" w:cs="Times New Roman"/>
          <w:sz w:val="24"/>
          <w:szCs w:val="24"/>
        </w:rPr>
        <w:t xml:space="preserve"> </w:t>
      </w:r>
      <w:r w:rsidR="007F250F">
        <w:rPr>
          <w:rFonts w:ascii="Times New Roman" w:hAnsi="Times New Roman" w:cs="Times New Roman"/>
          <w:sz w:val="24"/>
          <w:szCs w:val="24"/>
        </w:rPr>
        <w:t xml:space="preserve">described becoming a young </w:t>
      </w:r>
      <w:r w:rsidR="007F250F" w:rsidRPr="00C34956">
        <w:rPr>
          <w:rFonts w:ascii="Times New Roman" w:hAnsi="Times New Roman" w:cs="Times New Roman"/>
          <w:color w:val="000000" w:themeColor="text1"/>
          <w:sz w:val="24"/>
          <w:szCs w:val="24"/>
        </w:rPr>
        <w:t>mother</w:t>
      </w:r>
      <w:r w:rsidR="00710F73" w:rsidRPr="00C34956">
        <w:rPr>
          <w:rFonts w:ascii="Times New Roman" w:hAnsi="Times New Roman" w:cs="Times New Roman"/>
          <w:color w:val="000000" w:themeColor="text1"/>
          <w:sz w:val="24"/>
          <w:szCs w:val="24"/>
        </w:rPr>
        <w:t>, though she would have preferred first to consolidate her career</w:t>
      </w:r>
      <w:r w:rsidR="00BF555A" w:rsidRPr="00C34956">
        <w:rPr>
          <w:rFonts w:ascii="Times New Roman" w:hAnsi="Times New Roman" w:cs="Times New Roman"/>
          <w:color w:val="000000" w:themeColor="text1"/>
          <w:sz w:val="24"/>
          <w:szCs w:val="24"/>
        </w:rPr>
        <w:t xml:space="preserve"> </w:t>
      </w:r>
      <w:r w:rsidR="00AC165E" w:rsidRPr="00C34956">
        <w:rPr>
          <w:rFonts w:ascii="Times New Roman" w:hAnsi="Times New Roman" w:cs="Times New Roman"/>
          <w:color w:val="000000" w:themeColor="text1"/>
          <w:sz w:val="24"/>
          <w:szCs w:val="24"/>
        </w:rPr>
        <w:t>in the manner of her</w:t>
      </w:r>
      <w:r w:rsidR="00BF555A" w:rsidRPr="00C34956">
        <w:rPr>
          <w:rFonts w:ascii="Times New Roman" w:hAnsi="Times New Roman" w:cs="Times New Roman"/>
          <w:color w:val="000000" w:themeColor="text1"/>
          <w:sz w:val="24"/>
          <w:szCs w:val="24"/>
        </w:rPr>
        <w:t xml:space="preserve"> non-Muslim c</w:t>
      </w:r>
      <w:r w:rsidR="00586A71" w:rsidRPr="00C34956">
        <w:rPr>
          <w:rFonts w:ascii="Times New Roman" w:hAnsi="Times New Roman" w:cs="Times New Roman"/>
          <w:color w:val="000000" w:themeColor="text1"/>
          <w:sz w:val="24"/>
          <w:szCs w:val="24"/>
        </w:rPr>
        <w:t>ounterparts,</w:t>
      </w:r>
      <w:r w:rsidR="00BF555A" w:rsidRPr="00C34956">
        <w:rPr>
          <w:rFonts w:ascii="Times New Roman" w:hAnsi="Times New Roman" w:cs="Times New Roman"/>
          <w:color w:val="000000" w:themeColor="text1"/>
          <w:sz w:val="24"/>
          <w:szCs w:val="24"/>
        </w:rPr>
        <w:t xml:space="preserve"> who</w:t>
      </w:r>
      <w:r w:rsidR="00586A71" w:rsidRPr="00C34956">
        <w:rPr>
          <w:rFonts w:ascii="Times New Roman" w:hAnsi="Times New Roman" w:cs="Times New Roman"/>
          <w:color w:val="000000" w:themeColor="text1"/>
          <w:sz w:val="24"/>
          <w:szCs w:val="24"/>
        </w:rPr>
        <w:t xml:space="preserve"> </w:t>
      </w:r>
      <w:r w:rsidR="00BF555A" w:rsidRPr="00C34956">
        <w:rPr>
          <w:rFonts w:ascii="Times New Roman" w:hAnsi="Times New Roman" w:cs="Times New Roman"/>
          <w:color w:val="000000" w:themeColor="text1"/>
          <w:sz w:val="24"/>
          <w:szCs w:val="24"/>
        </w:rPr>
        <w:t>delay</w:t>
      </w:r>
      <w:r w:rsidR="00586A71" w:rsidRPr="00C34956">
        <w:rPr>
          <w:rFonts w:ascii="Times New Roman" w:hAnsi="Times New Roman" w:cs="Times New Roman"/>
          <w:color w:val="000000" w:themeColor="text1"/>
          <w:sz w:val="24"/>
          <w:szCs w:val="24"/>
        </w:rPr>
        <w:t>ed</w:t>
      </w:r>
      <w:r w:rsidR="00BF555A" w:rsidRPr="00C34956">
        <w:rPr>
          <w:rFonts w:ascii="Times New Roman" w:hAnsi="Times New Roman" w:cs="Times New Roman"/>
          <w:color w:val="000000" w:themeColor="text1"/>
          <w:sz w:val="24"/>
          <w:szCs w:val="24"/>
        </w:rPr>
        <w:t xml:space="preserve"> childbearing until they gained senior sta</w:t>
      </w:r>
      <w:r w:rsidR="0033511C" w:rsidRPr="00C34956">
        <w:rPr>
          <w:rFonts w:ascii="Times New Roman" w:hAnsi="Times New Roman" w:cs="Times New Roman"/>
          <w:color w:val="000000" w:themeColor="text1"/>
          <w:sz w:val="24"/>
          <w:szCs w:val="24"/>
        </w:rPr>
        <w:t>t</w:t>
      </w:r>
      <w:r w:rsidR="00EC6BFD" w:rsidRPr="00C34956">
        <w:rPr>
          <w:rFonts w:ascii="Times New Roman" w:hAnsi="Times New Roman" w:cs="Times New Roman"/>
          <w:color w:val="000000" w:themeColor="text1"/>
          <w:sz w:val="24"/>
          <w:szCs w:val="24"/>
        </w:rPr>
        <w:t>us</w:t>
      </w:r>
      <w:r w:rsidR="003845AF" w:rsidRPr="00C34956">
        <w:rPr>
          <w:rFonts w:ascii="Times New Roman" w:hAnsi="Times New Roman" w:cs="Times New Roman"/>
          <w:color w:val="000000" w:themeColor="text1"/>
          <w:sz w:val="24"/>
          <w:szCs w:val="24"/>
        </w:rPr>
        <w:t>:</w:t>
      </w:r>
    </w:p>
    <w:p w14:paraId="55031A12" w14:textId="6F688C5B" w:rsidR="002F65D6" w:rsidRPr="00252A75" w:rsidRDefault="000C1B86" w:rsidP="00681296">
      <w:pPr>
        <w:spacing w:after="240" w:line="480" w:lineRule="auto"/>
        <w:ind w:left="720"/>
        <w:rPr>
          <w:rFonts w:ascii="Times New Roman" w:hAnsi="Times New Roman" w:cs="Times New Roman"/>
          <w:i/>
          <w:noProof/>
          <w:sz w:val="24"/>
          <w:szCs w:val="24"/>
        </w:rPr>
      </w:pPr>
      <w:r w:rsidRPr="00252A75">
        <w:rPr>
          <w:rFonts w:ascii="Times New Roman" w:hAnsi="Times New Roman" w:cs="Times New Roman"/>
          <w:i/>
          <w:noProof/>
          <w:sz w:val="24"/>
          <w:szCs w:val="24"/>
        </w:rPr>
        <w:t>‘I</w:t>
      </w:r>
      <w:r w:rsidR="00E91AB0" w:rsidRPr="00252A75">
        <w:rPr>
          <w:rFonts w:ascii="Times New Roman" w:hAnsi="Times New Roman" w:cs="Times New Roman"/>
          <w:i/>
          <w:noProof/>
          <w:sz w:val="24"/>
          <w:szCs w:val="24"/>
        </w:rPr>
        <w:t>n my</w:t>
      </w:r>
      <w:r w:rsidRPr="00252A75">
        <w:rPr>
          <w:rFonts w:ascii="Times New Roman" w:hAnsi="Times New Roman" w:cs="Times New Roman"/>
          <w:i/>
          <w:noProof/>
          <w:sz w:val="24"/>
          <w:szCs w:val="24"/>
        </w:rPr>
        <w:t xml:space="preserve"> law firm it was </w:t>
      </w:r>
      <w:r w:rsidR="00E91AB0" w:rsidRPr="00252A75">
        <w:rPr>
          <w:rFonts w:ascii="Times New Roman" w:hAnsi="Times New Roman" w:cs="Times New Roman"/>
          <w:i/>
          <w:noProof/>
          <w:sz w:val="24"/>
          <w:szCs w:val="24"/>
        </w:rPr>
        <w:t>unheard of for a woman to get married and have children at such a young age.  And</w:t>
      </w:r>
      <w:r w:rsidRPr="00252A75">
        <w:rPr>
          <w:rFonts w:ascii="Times New Roman" w:hAnsi="Times New Roman" w:cs="Times New Roman"/>
          <w:i/>
          <w:noProof/>
          <w:sz w:val="24"/>
          <w:szCs w:val="24"/>
        </w:rPr>
        <w:t xml:space="preserve"> when I did get pregnant</w:t>
      </w:r>
      <w:r w:rsidR="00E91AB0" w:rsidRPr="00252A75">
        <w:rPr>
          <w:rFonts w:ascii="Times New Roman" w:hAnsi="Times New Roman" w:cs="Times New Roman"/>
          <w:i/>
          <w:noProof/>
          <w:sz w:val="24"/>
          <w:szCs w:val="24"/>
        </w:rPr>
        <w:t xml:space="preserve"> it was really like, you know, </w:t>
      </w:r>
      <w:r w:rsidRPr="00252A75">
        <w:rPr>
          <w:rFonts w:ascii="Times New Roman" w:hAnsi="Times New Roman" w:cs="Times New Roman"/>
          <w:i/>
          <w:noProof/>
          <w:sz w:val="24"/>
          <w:szCs w:val="24"/>
        </w:rPr>
        <w:t>‘A</w:t>
      </w:r>
      <w:r w:rsidR="00E91AB0" w:rsidRPr="00252A75">
        <w:rPr>
          <w:rFonts w:ascii="Times New Roman" w:hAnsi="Times New Roman" w:cs="Times New Roman"/>
          <w:i/>
          <w:noProof/>
          <w:sz w:val="24"/>
          <w:szCs w:val="24"/>
        </w:rPr>
        <w:t xml:space="preserve">t this age you’re getting married, you’re having </w:t>
      </w:r>
      <w:r w:rsidR="00E91AB0" w:rsidRPr="0095095A">
        <w:rPr>
          <w:rFonts w:ascii="Times New Roman" w:hAnsi="Times New Roman" w:cs="Times New Roman"/>
          <w:b/>
          <w:i/>
          <w:noProof/>
          <w:sz w:val="24"/>
          <w:szCs w:val="24"/>
        </w:rPr>
        <w:t>children</w:t>
      </w:r>
      <w:r w:rsidR="00E91AB0" w:rsidRPr="00252A75">
        <w:rPr>
          <w:rFonts w:ascii="Times New Roman" w:hAnsi="Times New Roman" w:cs="Times New Roman"/>
          <w:i/>
          <w:noProof/>
          <w:sz w:val="24"/>
          <w:szCs w:val="24"/>
        </w:rPr>
        <w:t>?</w:t>
      </w:r>
      <w:r w:rsidRPr="00252A75">
        <w:rPr>
          <w:rFonts w:ascii="Times New Roman" w:hAnsi="Times New Roman" w:cs="Times New Roman"/>
          <w:i/>
          <w:noProof/>
          <w:sz w:val="24"/>
          <w:szCs w:val="24"/>
        </w:rPr>
        <w:t>’</w:t>
      </w:r>
      <w:r w:rsidR="00E91AB0" w:rsidRPr="00252A75">
        <w:rPr>
          <w:rFonts w:ascii="Times New Roman" w:hAnsi="Times New Roman" w:cs="Times New Roman"/>
          <w:i/>
          <w:noProof/>
          <w:sz w:val="24"/>
          <w:szCs w:val="24"/>
        </w:rPr>
        <w:t xml:space="preserve">  The women would normally only become pregnan</w:t>
      </w:r>
      <w:r w:rsidRPr="00252A75">
        <w:rPr>
          <w:rFonts w:ascii="Times New Roman" w:hAnsi="Times New Roman" w:cs="Times New Roman"/>
          <w:i/>
          <w:noProof/>
          <w:sz w:val="24"/>
          <w:szCs w:val="24"/>
        </w:rPr>
        <w:t>t after becoming a partne</w:t>
      </w:r>
      <w:r w:rsidR="003845AF" w:rsidRPr="00252A75">
        <w:rPr>
          <w:rFonts w:ascii="Times New Roman" w:hAnsi="Times New Roman" w:cs="Times New Roman"/>
          <w:i/>
          <w:noProof/>
          <w:sz w:val="24"/>
          <w:szCs w:val="24"/>
        </w:rPr>
        <w:t>r</w:t>
      </w:r>
      <w:r w:rsidRPr="00252A75">
        <w:rPr>
          <w:rFonts w:ascii="Times New Roman" w:hAnsi="Times New Roman" w:cs="Times New Roman"/>
          <w:i/>
          <w:noProof/>
          <w:sz w:val="24"/>
          <w:szCs w:val="24"/>
        </w:rPr>
        <w:t xml:space="preserve"> </w:t>
      </w:r>
      <w:r w:rsidR="00E91AB0" w:rsidRPr="00252A75">
        <w:rPr>
          <w:rFonts w:ascii="Times New Roman" w:hAnsi="Times New Roman" w:cs="Times New Roman"/>
          <w:i/>
          <w:noProof/>
          <w:sz w:val="24"/>
          <w:szCs w:val="24"/>
        </w:rPr>
        <w:t>in the firm, which is normally at about age 35 plus.  And I’d seen women who were older, much older, 35, 40, …er… 45, and then they would become pregnant.  So they would really</w:t>
      </w:r>
      <w:r w:rsidR="003845AF" w:rsidRPr="00252A75">
        <w:rPr>
          <w:rFonts w:ascii="Times New Roman" w:hAnsi="Times New Roman" w:cs="Times New Roman"/>
          <w:i/>
          <w:noProof/>
          <w:sz w:val="24"/>
          <w:szCs w:val="24"/>
        </w:rPr>
        <w:t>,</w:t>
      </w:r>
      <w:r w:rsidR="00E91AB0" w:rsidRPr="00252A75">
        <w:rPr>
          <w:rFonts w:ascii="Times New Roman" w:hAnsi="Times New Roman" w:cs="Times New Roman"/>
          <w:i/>
          <w:noProof/>
          <w:sz w:val="24"/>
          <w:szCs w:val="24"/>
        </w:rPr>
        <w:t xml:space="preserve"> really progress their career as far as they cou</w:t>
      </w:r>
      <w:r w:rsidRPr="00252A75">
        <w:rPr>
          <w:rFonts w:ascii="Times New Roman" w:hAnsi="Times New Roman" w:cs="Times New Roman"/>
          <w:i/>
          <w:noProof/>
          <w:sz w:val="24"/>
          <w:szCs w:val="24"/>
        </w:rPr>
        <w:t>ld go, and</w:t>
      </w:r>
      <w:r w:rsidR="007F250F">
        <w:rPr>
          <w:rFonts w:ascii="Times New Roman" w:hAnsi="Times New Roman" w:cs="Times New Roman"/>
          <w:i/>
          <w:noProof/>
          <w:sz w:val="24"/>
          <w:szCs w:val="24"/>
        </w:rPr>
        <w:t xml:space="preserve"> [only]</w:t>
      </w:r>
      <w:r w:rsidRPr="00252A75">
        <w:rPr>
          <w:rFonts w:ascii="Times New Roman" w:hAnsi="Times New Roman" w:cs="Times New Roman"/>
          <w:i/>
          <w:noProof/>
          <w:sz w:val="24"/>
          <w:szCs w:val="24"/>
        </w:rPr>
        <w:t xml:space="preserve"> </w:t>
      </w:r>
      <w:r w:rsidRPr="00252A75">
        <w:rPr>
          <w:rFonts w:ascii="Times New Roman" w:hAnsi="Times New Roman" w:cs="Times New Roman"/>
          <w:b/>
          <w:i/>
          <w:noProof/>
          <w:sz w:val="24"/>
          <w:szCs w:val="24"/>
        </w:rPr>
        <w:t>then</w:t>
      </w:r>
      <w:r w:rsidRPr="00252A75">
        <w:rPr>
          <w:rFonts w:ascii="Times New Roman" w:hAnsi="Times New Roman" w:cs="Times New Roman"/>
          <w:i/>
          <w:noProof/>
          <w:sz w:val="24"/>
          <w:szCs w:val="24"/>
        </w:rPr>
        <w:t xml:space="preserve"> have children.’</w:t>
      </w:r>
    </w:p>
    <w:p w14:paraId="06CD9039" w14:textId="70E2B332" w:rsidR="00681296" w:rsidRPr="00C34956" w:rsidRDefault="00BF555A" w:rsidP="007F250F">
      <w:pPr>
        <w:spacing w:after="240" w:line="480" w:lineRule="auto"/>
        <w:ind w:firstLine="720"/>
        <w:rPr>
          <w:rFonts w:ascii="Times New Roman" w:hAnsi="Times New Roman" w:cs="Times New Roman"/>
          <w:noProof/>
          <w:color w:val="000000" w:themeColor="text1"/>
          <w:sz w:val="24"/>
          <w:szCs w:val="24"/>
        </w:rPr>
      </w:pPr>
      <w:r>
        <w:rPr>
          <w:rFonts w:ascii="Times New Roman" w:hAnsi="Times New Roman" w:cs="Times New Roman"/>
          <w:noProof/>
          <w:sz w:val="24"/>
          <w:szCs w:val="24"/>
        </w:rPr>
        <w:t>Parveen</w:t>
      </w:r>
      <w:r w:rsidR="007F250F">
        <w:rPr>
          <w:rFonts w:ascii="Times New Roman" w:hAnsi="Times New Roman" w:cs="Times New Roman"/>
          <w:noProof/>
          <w:sz w:val="24"/>
          <w:szCs w:val="24"/>
        </w:rPr>
        <w:t xml:space="preserve"> </w:t>
      </w:r>
      <w:r w:rsidR="007F250F" w:rsidRPr="00C34956">
        <w:rPr>
          <w:rFonts w:ascii="Times New Roman" w:hAnsi="Times New Roman" w:cs="Times New Roman"/>
          <w:noProof/>
          <w:color w:val="000000" w:themeColor="text1"/>
          <w:sz w:val="24"/>
          <w:szCs w:val="24"/>
        </w:rPr>
        <w:t>considered</w:t>
      </w:r>
      <w:r w:rsidR="00710F73" w:rsidRPr="00C34956">
        <w:rPr>
          <w:rFonts w:ascii="Times New Roman" w:hAnsi="Times New Roman" w:cs="Times New Roman"/>
          <w:noProof/>
          <w:color w:val="000000" w:themeColor="text1"/>
          <w:sz w:val="24"/>
          <w:szCs w:val="24"/>
        </w:rPr>
        <w:t xml:space="preserve"> </w:t>
      </w:r>
      <w:r w:rsidR="007F250F" w:rsidRPr="00C34956">
        <w:rPr>
          <w:rFonts w:ascii="Times New Roman" w:hAnsi="Times New Roman" w:cs="Times New Roman"/>
          <w:noProof/>
          <w:color w:val="000000" w:themeColor="text1"/>
          <w:sz w:val="24"/>
          <w:szCs w:val="24"/>
        </w:rPr>
        <w:t>young motherhood to have</w:t>
      </w:r>
      <w:r w:rsidRPr="00C34956">
        <w:rPr>
          <w:rFonts w:ascii="Times New Roman" w:hAnsi="Times New Roman" w:cs="Times New Roman"/>
          <w:noProof/>
          <w:color w:val="000000" w:themeColor="text1"/>
          <w:sz w:val="24"/>
          <w:szCs w:val="24"/>
        </w:rPr>
        <w:t xml:space="preserve"> </w:t>
      </w:r>
      <w:r w:rsidR="00710F73" w:rsidRPr="00C34956">
        <w:rPr>
          <w:rFonts w:ascii="Times New Roman" w:hAnsi="Times New Roman" w:cs="Times New Roman"/>
          <w:noProof/>
          <w:color w:val="000000" w:themeColor="text1"/>
          <w:sz w:val="24"/>
          <w:szCs w:val="24"/>
        </w:rPr>
        <w:t xml:space="preserve">restricted </w:t>
      </w:r>
      <w:r w:rsidR="007F250F" w:rsidRPr="00C34956">
        <w:rPr>
          <w:rFonts w:ascii="Times New Roman" w:hAnsi="Times New Roman" w:cs="Times New Roman"/>
          <w:noProof/>
          <w:color w:val="000000" w:themeColor="text1"/>
          <w:sz w:val="24"/>
          <w:szCs w:val="24"/>
        </w:rPr>
        <w:t xml:space="preserve">her </w:t>
      </w:r>
      <w:r w:rsidR="00710F73" w:rsidRPr="00C34956">
        <w:rPr>
          <w:rFonts w:ascii="Times New Roman" w:hAnsi="Times New Roman" w:cs="Times New Roman"/>
          <w:noProof/>
          <w:color w:val="000000" w:themeColor="text1"/>
          <w:sz w:val="24"/>
          <w:szCs w:val="24"/>
        </w:rPr>
        <w:t>career advancement</w:t>
      </w:r>
      <w:r w:rsidR="003845AF" w:rsidRPr="00C34956">
        <w:rPr>
          <w:rFonts w:ascii="Times New Roman" w:hAnsi="Times New Roman" w:cs="Times New Roman"/>
          <w:noProof/>
          <w:color w:val="000000" w:themeColor="text1"/>
          <w:sz w:val="24"/>
          <w:szCs w:val="24"/>
        </w:rPr>
        <w:t>,</w:t>
      </w:r>
      <w:r w:rsidR="000C1B86" w:rsidRPr="00C34956">
        <w:rPr>
          <w:rFonts w:ascii="Times New Roman" w:hAnsi="Times New Roman" w:cs="Times New Roman"/>
          <w:noProof/>
          <w:color w:val="000000" w:themeColor="text1"/>
          <w:sz w:val="24"/>
          <w:szCs w:val="24"/>
        </w:rPr>
        <w:t xml:space="preserve"> but </w:t>
      </w:r>
      <w:r w:rsidR="00681296" w:rsidRPr="00C34956">
        <w:rPr>
          <w:rFonts w:ascii="Times New Roman" w:hAnsi="Times New Roman" w:cs="Times New Roman"/>
          <w:noProof/>
          <w:color w:val="000000" w:themeColor="text1"/>
          <w:sz w:val="24"/>
          <w:szCs w:val="24"/>
        </w:rPr>
        <w:t>hoped that</w:t>
      </w:r>
      <w:r w:rsidR="00586A71" w:rsidRPr="00C34956">
        <w:rPr>
          <w:rFonts w:ascii="Times New Roman" w:hAnsi="Times New Roman" w:cs="Times New Roman"/>
          <w:noProof/>
          <w:color w:val="000000" w:themeColor="text1"/>
          <w:sz w:val="24"/>
          <w:szCs w:val="24"/>
        </w:rPr>
        <w:t xml:space="preserve"> opportunities</w:t>
      </w:r>
      <w:r w:rsidR="00681296" w:rsidRPr="00C34956">
        <w:rPr>
          <w:rFonts w:ascii="Times New Roman" w:hAnsi="Times New Roman" w:cs="Times New Roman"/>
          <w:noProof/>
          <w:color w:val="000000" w:themeColor="text1"/>
          <w:sz w:val="24"/>
          <w:szCs w:val="24"/>
        </w:rPr>
        <w:t xml:space="preserve"> might arise</w:t>
      </w:r>
      <w:r w:rsidR="00586A71" w:rsidRPr="00C34956">
        <w:rPr>
          <w:rFonts w:ascii="Times New Roman" w:hAnsi="Times New Roman" w:cs="Times New Roman"/>
          <w:noProof/>
          <w:color w:val="000000" w:themeColor="text1"/>
          <w:sz w:val="24"/>
          <w:szCs w:val="24"/>
        </w:rPr>
        <w:t xml:space="preserve"> for her</w:t>
      </w:r>
      <w:r w:rsidR="00681296" w:rsidRPr="00C34956">
        <w:rPr>
          <w:rFonts w:ascii="Times New Roman" w:hAnsi="Times New Roman" w:cs="Times New Roman"/>
          <w:noProof/>
          <w:color w:val="000000" w:themeColor="text1"/>
          <w:sz w:val="24"/>
          <w:szCs w:val="24"/>
        </w:rPr>
        <w:t xml:space="preserve"> later on. </w:t>
      </w:r>
      <w:r w:rsidR="002F00E8" w:rsidRPr="00C34956">
        <w:rPr>
          <w:rFonts w:ascii="Times New Roman" w:hAnsi="Times New Roman" w:cs="Times New Roman"/>
          <w:noProof/>
          <w:color w:val="000000" w:themeColor="text1"/>
          <w:sz w:val="24"/>
          <w:szCs w:val="24"/>
        </w:rPr>
        <w:t>Similarly, m</w:t>
      </w:r>
      <w:r w:rsidR="003845AF" w:rsidRPr="00C34956">
        <w:rPr>
          <w:rFonts w:ascii="Times New Roman" w:hAnsi="Times New Roman" w:cs="Times New Roman"/>
          <w:noProof/>
          <w:color w:val="000000" w:themeColor="text1"/>
          <w:sz w:val="24"/>
          <w:szCs w:val="24"/>
        </w:rPr>
        <w:t xml:space="preserve">anager </w:t>
      </w:r>
      <w:r w:rsidR="00681296" w:rsidRPr="00C34956">
        <w:rPr>
          <w:rFonts w:ascii="Times New Roman" w:hAnsi="Times New Roman" w:cs="Times New Roman"/>
          <w:noProof/>
          <w:color w:val="000000" w:themeColor="text1"/>
          <w:sz w:val="24"/>
          <w:szCs w:val="24"/>
        </w:rPr>
        <w:t xml:space="preserve">Bilquis </w:t>
      </w:r>
      <w:r w:rsidR="007F250F" w:rsidRPr="00C34956">
        <w:rPr>
          <w:rFonts w:ascii="Times New Roman" w:hAnsi="Times New Roman" w:cs="Times New Roman"/>
          <w:noProof/>
          <w:color w:val="000000" w:themeColor="text1"/>
          <w:sz w:val="24"/>
          <w:szCs w:val="24"/>
        </w:rPr>
        <w:t>believed</w:t>
      </w:r>
      <w:r w:rsidR="00681296" w:rsidRPr="00C34956">
        <w:rPr>
          <w:rFonts w:ascii="Times New Roman" w:hAnsi="Times New Roman" w:cs="Times New Roman"/>
          <w:noProof/>
          <w:color w:val="000000" w:themeColor="text1"/>
          <w:sz w:val="24"/>
          <w:szCs w:val="24"/>
        </w:rPr>
        <w:t xml:space="preserve">, had </w:t>
      </w:r>
      <w:r w:rsidR="003845AF" w:rsidRPr="00C34956">
        <w:rPr>
          <w:rFonts w:ascii="Times New Roman" w:hAnsi="Times New Roman" w:cs="Times New Roman"/>
          <w:noProof/>
          <w:color w:val="000000" w:themeColor="text1"/>
          <w:sz w:val="24"/>
          <w:szCs w:val="24"/>
        </w:rPr>
        <w:t xml:space="preserve">she not </w:t>
      </w:r>
      <w:r w:rsidR="002F00E8" w:rsidRPr="00C34956">
        <w:rPr>
          <w:rFonts w:ascii="Times New Roman" w:hAnsi="Times New Roman" w:cs="Times New Roman"/>
          <w:noProof/>
          <w:color w:val="000000" w:themeColor="text1"/>
          <w:sz w:val="24"/>
          <w:szCs w:val="24"/>
        </w:rPr>
        <w:t>be</w:t>
      </w:r>
      <w:r w:rsidR="00901078">
        <w:rPr>
          <w:rFonts w:ascii="Times New Roman" w:hAnsi="Times New Roman" w:cs="Times New Roman"/>
          <w:noProof/>
          <w:color w:val="000000" w:themeColor="text1"/>
          <w:sz w:val="24"/>
          <w:szCs w:val="24"/>
        </w:rPr>
        <w:t>come</w:t>
      </w:r>
      <w:r w:rsidR="002F00E8" w:rsidRPr="00C34956">
        <w:rPr>
          <w:rFonts w:ascii="Times New Roman" w:hAnsi="Times New Roman" w:cs="Times New Roman"/>
          <w:noProof/>
          <w:color w:val="000000" w:themeColor="text1"/>
          <w:sz w:val="24"/>
          <w:szCs w:val="24"/>
        </w:rPr>
        <w:t xml:space="preserve"> a young mother</w:t>
      </w:r>
      <w:r w:rsidR="00901078">
        <w:rPr>
          <w:rFonts w:ascii="Times New Roman" w:hAnsi="Times New Roman" w:cs="Times New Roman"/>
          <w:noProof/>
          <w:color w:val="000000" w:themeColor="text1"/>
          <w:sz w:val="24"/>
          <w:szCs w:val="24"/>
        </w:rPr>
        <w:t xml:space="preserve"> ‘</w:t>
      </w:r>
      <w:r w:rsidR="00901078">
        <w:rPr>
          <w:rFonts w:ascii="Times New Roman" w:hAnsi="Times New Roman" w:cs="Times New Roman"/>
          <w:i/>
          <w:noProof/>
          <w:color w:val="000000" w:themeColor="text1"/>
          <w:sz w:val="24"/>
          <w:szCs w:val="24"/>
        </w:rPr>
        <w:t xml:space="preserve">for family reasons’ </w:t>
      </w:r>
      <w:r w:rsidR="007F250F" w:rsidRPr="00C34956">
        <w:rPr>
          <w:rFonts w:ascii="Times New Roman" w:hAnsi="Times New Roman" w:cs="Times New Roman"/>
          <w:noProof/>
          <w:color w:val="000000" w:themeColor="text1"/>
          <w:sz w:val="24"/>
          <w:szCs w:val="24"/>
        </w:rPr>
        <w:t xml:space="preserve">that </w:t>
      </w:r>
      <w:r w:rsidR="00681296" w:rsidRPr="00C34956">
        <w:rPr>
          <w:rFonts w:ascii="Times New Roman" w:hAnsi="Times New Roman" w:cs="Times New Roman"/>
          <w:noProof/>
          <w:color w:val="000000" w:themeColor="text1"/>
          <w:sz w:val="24"/>
          <w:szCs w:val="24"/>
        </w:rPr>
        <w:t xml:space="preserve">she </w:t>
      </w:r>
      <w:r w:rsidR="002F00E8" w:rsidRPr="00C34956">
        <w:rPr>
          <w:rFonts w:ascii="Times New Roman" w:hAnsi="Times New Roman" w:cs="Times New Roman"/>
          <w:noProof/>
          <w:color w:val="000000" w:themeColor="text1"/>
          <w:sz w:val="24"/>
          <w:szCs w:val="24"/>
        </w:rPr>
        <w:t>w</w:t>
      </w:r>
      <w:r w:rsidR="00681296" w:rsidRPr="00C34956">
        <w:rPr>
          <w:rFonts w:ascii="Times New Roman" w:hAnsi="Times New Roman" w:cs="Times New Roman"/>
          <w:noProof/>
          <w:color w:val="000000" w:themeColor="text1"/>
          <w:sz w:val="24"/>
          <w:szCs w:val="24"/>
        </w:rPr>
        <w:t>ould have been:</w:t>
      </w:r>
    </w:p>
    <w:p w14:paraId="093A4ACA" w14:textId="3E9784BC" w:rsidR="00BF555A" w:rsidRPr="00C34956" w:rsidRDefault="00473ED1" w:rsidP="00681296">
      <w:pPr>
        <w:spacing w:after="240" w:line="480" w:lineRule="auto"/>
        <w:ind w:left="72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r w:rsidR="003845AF" w:rsidRPr="00C34956">
        <w:rPr>
          <w:rFonts w:ascii="Times New Roman" w:hAnsi="Times New Roman" w:cs="Times New Roman"/>
          <w:i/>
          <w:color w:val="000000" w:themeColor="text1"/>
          <w:sz w:val="24"/>
          <w:szCs w:val="24"/>
        </w:rPr>
        <w:t>a lot further on</w:t>
      </w:r>
      <w:r w:rsidR="008D7478" w:rsidRPr="00C34956">
        <w:rPr>
          <w:rFonts w:ascii="Times New Roman" w:hAnsi="Times New Roman" w:cs="Times New Roman"/>
          <w:i/>
          <w:color w:val="000000" w:themeColor="text1"/>
          <w:sz w:val="24"/>
          <w:szCs w:val="24"/>
        </w:rPr>
        <w:t xml:space="preserve"> in </w:t>
      </w:r>
      <w:r w:rsidR="008D7478" w:rsidRPr="00C34956">
        <w:rPr>
          <w:rFonts w:ascii="Times New Roman" w:hAnsi="Times New Roman" w:cs="Times New Roman"/>
          <w:i/>
          <w:noProof/>
          <w:color w:val="000000" w:themeColor="text1"/>
          <w:sz w:val="24"/>
          <w:szCs w:val="24"/>
        </w:rPr>
        <w:t>my</w:t>
      </w:r>
      <w:r w:rsidR="004F49FA" w:rsidRPr="00C34956">
        <w:rPr>
          <w:rFonts w:ascii="Times New Roman" w:hAnsi="Times New Roman" w:cs="Times New Roman"/>
          <w:i/>
          <w:color w:val="000000" w:themeColor="text1"/>
          <w:sz w:val="24"/>
          <w:szCs w:val="24"/>
        </w:rPr>
        <w:t xml:space="preserve"> career</w:t>
      </w:r>
      <w:r>
        <w:rPr>
          <w:rFonts w:ascii="Times New Roman" w:hAnsi="Times New Roman" w:cs="Times New Roman"/>
          <w:i/>
          <w:color w:val="000000" w:themeColor="text1"/>
          <w:sz w:val="24"/>
          <w:szCs w:val="24"/>
        </w:rPr>
        <w:t>’</w:t>
      </w:r>
      <w:r w:rsidR="004F49FA" w:rsidRPr="00C34956">
        <w:rPr>
          <w:rFonts w:ascii="Times New Roman" w:hAnsi="Times New Roman" w:cs="Times New Roman"/>
          <w:i/>
          <w:color w:val="000000" w:themeColor="text1"/>
          <w:sz w:val="24"/>
          <w:szCs w:val="24"/>
        </w:rPr>
        <w:t xml:space="preserve"> </w:t>
      </w:r>
    </w:p>
    <w:p w14:paraId="20893334" w14:textId="77777777" w:rsidR="00E47549" w:rsidRDefault="00BF555A" w:rsidP="0044785A">
      <w:pPr>
        <w:spacing w:after="240" w:line="480" w:lineRule="auto"/>
        <w:ind w:firstLine="720"/>
        <w:rPr>
          <w:rFonts w:ascii="Times New Roman" w:hAnsi="Times New Roman" w:cs="Times New Roman"/>
          <w:noProof/>
          <w:color w:val="000000" w:themeColor="text1"/>
          <w:sz w:val="24"/>
          <w:szCs w:val="24"/>
        </w:rPr>
      </w:pPr>
      <w:r w:rsidRPr="00C34956">
        <w:rPr>
          <w:rFonts w:ascii="Times New Roman" w:hAnsi="Times New Roman" w:cs="Times New Roman"/>
          <w:noProof/>
          <w:color w:val="000000" w:themeColor="text1"/>
          <w:sz w:val="24"/>
          <w:szCs w:val="24"/>
        </w:rPr>
        <w:lastRenderedPageBreak/>
        <w:t xml:space="preserve">Nevertheless Bilquis combined optimism with determination and intended to pursue a </w:t>
      </w:r>
      <w:r w:rsidR="008C6444" w:rsidRPr="00C34956">
        <w:rPr>
          <w:rFonts w:ascii="Times New Roman" w:hAnsi="Times New Roman" w:cs="Times New Roman"/>
          <w:noProof/>
          <w:color w:val="000000" w:themeColor="text1"/>
          <w:sz w:val="24"/>
          <w:szCs w:val="24"/>
        </w:rPr>
        <w:t>more influential role</w:t>
      </w:r>
      <w:r w:rsidRPr="00C34956">
        <w:rPr>
          <w:rFonts w:ascii="Times New Roman" w:hAnsi="Times New Roman" w:cs="Times New Roman"/>
          <w:noProof/>
          <w:color w:val="000000" w:themeColor="text1"/>
          <w:sz w:val="24"/>
          <w:szCs w:val="24"/>
        </w:rPr>
        <w:t xml:space="preserve">: </w:t>
      </w:r>
    </w:p>
    <w:p w14:paraId="384D36F2" w14:textId="3FF47715" w:rsidR="008D7478" w:rsidRPr="0044785A" w:rsidRDefault="00473ED1" w:rsidP="0044785A">
      <w:pPr>
        <w:spacing w:after="240" w:line="480" w:lineRule="auto"/>
        <w:ind w:firstLine="720"/>
        <w:rPr>
          <w:rFonts w:ascii="Times New Roman" w:hAnsi="Times New Roman" w:cs="Times New Roman"/>
          <w:noProof/>
          <w:color w:val="000000" w:themeColor="text1"/>
          <w:sz w:val="24"/>
          <w:szCs w:val="24"/>
        </w:rPr>
      </w:pPr>
      <w:r>
        <w:rPr>
          <w:rFonts w:ascii="Times New Roman" w:hAnsi="Times New Roman" w:cs="Times New Roman"/>
          <w:i/>
          <w:noProof/>
          <w:color w:val="000000"/>
          <w:sz w:val="24"/>
          <w:szCs w:val="24"/>
        </w:rPr>
        <w:t>‘</w:t>
      </w:r>
      <w:r w:rsidR="00880DD1">
        <w:rPr>
          <w:rFonts w:ascii="Times New Roman" w:hAnsi="Times New Roman" w:cs="Times New Roman"/>
          <w:i/>
          <w:noProof/>
          <w:color w:val="000000"/>
          <w:sz w:val="24"/>
          <w:szCs w:val="24"/>
        </w:rPr>
        <w:t>M</w:t>
      </w:r>
      <w:r w:rsidR="003845AF" w:rsidRPr="00252A75">
        <w:rPr>
          <w:rFonts w:ascii="Times New Roman" w:hAnsi="Times New Roman" w:cs="Times New Roman"/>
          <w:i/>
          <w:noProof/>
          <w:color w:val="000000"/>
          <w:sz w:val="24"/>
          <w:szCs w:val="24"/>
        </w:rPr>
        <w:t>ay</w:t>
      </w:r>
      <w:r w:rsidR="008D7478" w:rsidRPr="00252A75">
        <w:rPr>
          <w:rFonts w:ascii="Times New Roman" w:hAnsi="Times New Roman" w:cs="Times New Roman"/>
          <w:i/>
          <w:noProof/>
          <w:color w:val="000000"/>
          <w:sz w:val="24"/>
          <w:szCs w:val="24"/>
        </w:rPr>
        <w:t>be</w:t>
      </w:r>
      <w:r w:rsidR="00681296" w:rsidRPr="00252A75">
        <w:rPr>
          <w:rFonts w:ascii="Times New Roman" w:hAnsi="Times New Roman" w:cs="Times New Roman"/>
          <w:i/>
          <w:color w:val="000000"/>
          <w:sz w:val="24"/>
          <w:szCs w:val="24"/>
        </w:rPr>
        <w:t xml:space="preserve"> in ten years</w:t>
      </w:r>
      <w:r w:rsidR="006614B4">
        <w:rPr>
          <w:rFonts w:ascii="Times New Roman" w:hAnsi="Times New Roman" w:cs="Times New Roman"/>
          <w:i/>
          <w:color w:val="000000"/>
          <w:sz w:val="24"/>
          <w:szCs w:val="24"/>
        </w:rPr>
        <w:t>’</w:t>
      </w:r>
      <w:r w:rsidR="00681296" w:rsidRPr="00252A75">
        <w:rPr>
          <w:rFonts w:ascii="Times New Roman" w:hAnsi="Times New Roman" w:cs="Times New Roman"/>
          <w:i/>
          <w:color w:val="000000"/>
          <w:sz w:val="24"/>
          <w:szCs w:val="24"/>
        </w:rPr>
        <w:t xml:space="preserve"> time,</w:t>
      </w:r>
      <w:r w:rsidR="008D7478" w:rsidRPr="00252A75">
        <w:rPr>
          <w:rFonts w:ascii="Times New Roman" w:hAnsi="Times New Roman" w:cs="Times New Roman"/>
          <w:i/>
          <w:color w:val="000000"/>
          <w:sz w:val="24"/>
          <w:szCs w:val="24"/>
        </w:rPr>
        <w:t xml:space="preserve"> with the children growing up, yeah </w:t>
      </w:r>
      <w:r w:rsidR="008D7478" w:rsidRPr="00252A75">
        <w:rPr>
          <w:rFonts w:ascii="Times New Roman" w:hAnsi="Times New Roman" w:cs="Times New Roman"/>
          <w:i/>
          <w:noProof/>
          <w:color w:val="000000"/>
          <w:sz w:val="24"/>
          <w:szCs w:val="24"/>
        </w:rPr>
        <w:t>I</w:t>
      </w:r>
      <w:r w:rsidR="008D7478" w:rsidRPr="00252A75">
        <w:rPr>
          <w:rFonts w:ascii="Times New Roman" w:hAnsi="Times New Roman" w:cs="Times New Roman"/>
          <w:i/>
          <w:color w:val="000000"/>
          <w:sz w:val="24"/>
          <w:szCs w:val="24"/>
        </w:rPr>
        <w:t xml:space="preserve"> probably see that </w:t>
      </w:r>
      <w:r w:rsidR="008D7478" w:rsidRPr="00252A75">
        <w:rPr>
          <w:rFonts w:ascii="Times New Roman" w:hAnsi="Times New Roman" w:cs="Times New Roman"/>
          <w:i/>
          <w:noProof/>
          <w:color w:val="000000"/>
          <w:sz w:val="24"/>
          <w:szCs w:val="24"/>
        </w:rPr>
        <w:t>I</w:t>
      </w:r>
      <w:r w:rsidR="008D7478" w:rsidRPr="00252A75">
        <w:rPr>
          <w:rFonts w:ascii="Times New Roman" w:hAnsi="Times New Roman" w:cs="Times New Roman"/>
          <w:i/>
          <w:color w:val="000000"/>
          <w:sz w:val="24"/>
          <w:szCs w:val="24"/>
        </w:rPr>
        <w:t xml:space="preserve"> will be working in a more strategic role… </w:t>
      </w:r>
      <w:r w:rsidR="008D7478" w:rsidRPr="00252A75">
        <w:rPr>
          <w:rFonts w:ascii="Times New Roman" w:hAnsi="Times New Roman" w:cs="Times New Roman"/>
          <w:i/>
          <w:noProof/>
          <w:color w:val="000000"/>
          <w:sz w:val="24"/>
          <w:szCs w:val="24"/>
        </w:rPr>
        <w:t>And may be</w:t>
      </w:r>
      <w:r w:rsidR="008D7478" w:rsidRPr="00252A75">
        <w:rPr>
          <w:rFonts w:ascii="Times New Roman" w:hAnsi="Times New Roman" w:cs="Times New Roman"/>
          <w:i/>
          <w:color w:val="000000"/>
          <w:sz w:val="24"/>
          <w:szCs w:val="24"/>
        </w:rPr>
        <w:t xml:space="preserve"> in a bigger, </w:t>
      </w:r>
      <w:r w:rsidR="00953DE6">
        <w:rPr>
          <w:rFonts w:ascii="Times New Roman" w:hAnsi="Times New Roman" w:cs="Times New Roman"/>
          <w:i/>
          <w:color w:val="000000"/>
          <w:sz w:val="24"/>
          <w:szCs w:val="24"/>
        </w:rPr>
        <w:t xml:space="preserve">more national </w:t>
      </w:r>
      <w:r w:rsidR="00CC1FBB">
        <w:rPr>
          <w:rFonts w:ascii="Times New Roman" w:hAnsi="Times New Roman" w:cs="Times New Roman"/>
          <w:i/>
          <w:color w:val="000000"/>
          <w:sz w:val="24"/>
          <w:szCs w:val="24"/>
        </w:rPr>
        <w:t>organiz</w:t>
      </w:r>
      <w:r w:rsidR="00953DE6">
        <w:rPr>
          <w:rFonts w:ascii="Times New Roman" w:hAnsi="Times New Roman" w:cs="Times New Roman"/>
          <w:i/>
          <w:color w:val="000000"/>
          <w:sz w:val="24"/>
          <w:szCs w:val="24"/>
        </w:rPr>
        <w:t>ation. M</w:t>
      </w:r>
      <w:r w:rsidR="008D7478" w:rsidRPr="00252A75">
        <w:rPr>
          <w:rFonts w:ascii="Times New Roman" w:hAnsi="Times New Roman" w:cs="Times New Roman"/>
          <w:i/>
          <w:color w:val="000000"/>
          <w:sz w:val="24"/>
          <w:szCs w:val="24"/>
        </w:rPr>
        <w:t xml:space="preserve">ore of </w:t>
      </w:r>
      <w:r w:rsidR="004F49FA" w:rsidRPr="00252A75">
        <w:rPr>
          <w:rFonts w:ascii="Times New Roman" w:hAnsi="Times New Roman" w:cs="Times New Roman"/>
          <w:i/>
          <w:color w:val="000000"/>
          <w:sz w:val="24"/>
          <w:szCs w:val="24"/>
        </w:rPr>
        <w:t>a</w:t>
      </w:r>
      <w:r w:rsidR="008D7478" w:rsidRPr="00252A75">
        <w:rPr>
          <w:rFonts w:ascii="Times New Roman" w:hAnsi="Times New Roman" w:cs="Times New Roman"/>
          <w:i/>
          <w:color w:val="000000"/>
          <w:sz w:val="24"/>
          <w:szCs w:val="24"/>
        </w:rPr>
        <w:t xml:space="preserve"> national role</w:t>
      </w:r>
      <w:r w:rsidR="00953DE6">
        <w:rPr>
          <w:rFonts w:ascii="Times New Roman" w:hAnsi="Times New Roman" w:cs="Times New Roman"/>
          <w:i/>
          <w:color w:val="000000"/>
          <w:sz w:val="24"/>
          <w:szCs w:val="24"/>
        </w:rPr>
        <w:t>,</w:t>
      </w:r>
      <w:r w:rsidR="008D7478" w:rsidRPr="00252A75">
        <w:rPr>
          <w:rFonts w:ascii="Times New Roman" w:hAnsi="Times New Roman" w:cs="Times New Roman"/>
          <w:i/>
          <w:color w:val="000000"/>
          <w:sz w:val="24"/>
          <w:szCs w:val="24"/>
        </w:rPr>
        <w:t xml:space="preserve"> rather than a local</w:t>
      </w:r>
      <w:r w:rsidR="004F49FA" w:rsidRPr="00252A75">
        <w:rPr>
          <w:rFonts w:ascii="Times New Roman" w:hAnsi="Times New Roman" w:cs="Times New Roman"/>
          <w:i/>
          <w:color w:val="000000"/>
          <w:sz w:val="24"/>
          <w:szCs w:val="24"/>
        </w:rPr>
        <w:t xml:space="preserve"> one. Th</w:t>
      </w:r>
      <w:r w:rsidR="008D7478" w:rsidRPr="00252A75">
        <w:rPr>
          <w:rFonts w:ascii="Times New Roman" w:hAnsi="Times New Roman" w:cs="Times New Roman"/>
          <w:i/>
          <w:color w:val="000000"/>
          <w:sz w:val="24"/>
          <w:szCs w:val="24"/>
        </w:rPr>
        <w:t xml:space="preserve">at’s where </w:t>
      </w:r>
      <w:r w:rsidR="008D7478" w:rsidRPr="00252A75">
        <w:rPr>
          <w:rFonts w:ascii="Times New Roman" w:hAnsi="Times New Roman" w:cs="Times New Roman"/>
          <w:i/>
          <w:noProof/>
          <w:color w:val="000000"/>
          <w:sz w:val="24"/>
          <w:szCs w:val="24"/>
        </w:rPr>
        <w:t>I</w:t>
      </w:r>
      <w:r w:rsidR="008D7478" w:rsidRPr="00252A75">
        <w:rPr>
          <w:rFonts w:ascii="Times New Roman" w:hAnsi="Times New Roman" w:cs="Times New Roman"/>
          <w:i/>
          <w:color w:val="000000"/>
          <w:sz w:val="24"/>
          <w:szCs w:val="24"/>
        </w:rPr>
        <w:t xml:space="preserve"> would like to see </w:t>
      </w:r>
      <w:r w:rsidR="008D7478" w:rsidRPr="00252A75">
        <w:rPr>
          <w:rFonts w:ascii="Times New Roman" w:hAnsi="Times New Roman" w:cs="Times New Roman"/>
          <w:i/>
          <w:noProof/>
          <w:color w:val="000000"/>
          <w:sz w:val="24"/>
          <w:szCs w:val="24"/>
        </w:rPr>
        <w:t>myself</w:t>
      </w:r>
      <w:r w:rsidR="00681296" w:rsidRPr="00252A75">
        <w:rPr>
          <w:rFonts w:ascii="Times New Roman" w:hAnsi="Times New Roman" w:cs="Times New Roman"/>
          <w:i/>
          <w:color w:val="000000"/>
          <w:sz w:val="24"/>
          <w:szCs w:val="24"/>
        </w:rPr>
        <w:t xml:space="preserve"> in ten years</w:t>
      </w:r>
      <w:r>
        <w:rPr>
          <w:rFonts w:ascii="Times New Roman" w:hAnsi="Times New Roman" w:cs="Times New Roman"/>
          <w:i/>
          <w:color w:val="000000"/>
          <w:sz w:val="24"/>
          <w:szCs w:val="24"/>
        </w:rPr>
        <w:t>’</w:t>
      </w:r>
      <w:r w:rsidR="00681296" w:rsidRPr="00252A75">
        <w:rPr>
          <w:rFonts w:ascii="Times New Roman" w:hAnsi="Times New Roman" w:cs="Times New Roman"/>
          <w:i/>
          <w:color w:val="000000"/>
          <w:sz w:val="24"/>
          <w:szCs w:val="24"/>
        </w:rPr>
        <w:t>.</w:t>
      </w:r>
      <w:r w:rsidR="003845AF" w:rsidRPr="00252A75">
        <w:rPr>
          <w:rFonts w:ascii="Times New Roman" w:hAnsi="Times New Roman" w:cs="Times New Roman"/>
          <w:i/>
          <w:color w:val="000000"/>
          <w:sz w:val="24"/>
          <w:szCs w:val="24"/>
        </w:rPr>
        <w:t xml:space="preserve"> </w:t>
      </w:r>
    </w:p>
    <w:p w14:paraId="0541A8E0" w14:textId="0AA714A9" w:rsidR="008D7478" w:rsidRPr="001D5136" w:rsidRDefault="00681296" w:rsidP="00877B39">
      <w:pPr>
        <w:spacing w:after="240" w:line="480" w:lineRule="auto"/>
        <w:ind w:firstLine="720"/>
        <w:rPr>
          <w:rFonts w:ascii="Times New Roman" w:hAnsi="Times New Roman" w:cs="Times New Roman"/>
          <w:noProof/>
          <w:sz w:val="24"/>
          <w:szCs w:val="24"/>
        </w:rPr>
      </w:pPr>
      <w:r>
        <w:rPr>
          <w:rFonts w:ascii="Times New Roman" w:hAnsi="Times New Roman" w:cs="Times New Roman"/>
          <w:color w:val="000000"/>
          <w:sz w:val="24"/>
          <w:szCs w:val="24"/>
        </w:rPr>
        <w:t>Other women however, such as academic Saleha, felt t</w:t>
      </w:r>
      <w:r w:rsidR="00D66AD6">
        <w:rPr>
          <w:rFonts w:ascii="Times New Roman" w:hAnsi="Times New Roman" w:cs="Times New Roman"/>
          <w:color w:val="000000"/>
          <w:sz w:val="24"/>
          <w:szCs w:val="24"/>
        </w:rPr>
        <w:t xml:space="preserve">hat </w:t>
      </w:r>
      <w:r w:rsidR="00880DD1">
        <w:rPr>
          <w:rFonts w:ascii="Times New Roman" w:hAnsi="Times New Roman" w:cs="Times New Roman"/>
          <w:color w:val="000000"/>
          <w:sz w:val="24"/>
          <w:szCs w:val="24"/>
        </w:rPr>
        <w:t xml:space="preserve">career </w:t>
      </w:r>
      <w:r w:rsidR="00D66AD6">
        <w:rPr>
          <w:rFonts w:ascii="Times New Roman" w:hAnsi="Times New Roman" w:cs="Times New Roman"/>
          <w:color w:val="000000"/>
          <w:sz w:val="24"/>
          <w:szCs w:val="24"/>
        </w:rPr>
        <w:t xml:space="preserve">opportunities </w:t>
      </w:r>
      <w:r>
        <w:rPr>
          <w:rFonts w:ascii="Times New Roman" w:hAnsi="Times New Roman" w:cs="Times New Roman"/>
          <w:color w:val="000000"/>
          <w:sz w:val="24"/>
          <w:szCs w:val="24"/>
        </w:rPr>
        <w:t>had been lo</w:t>
      </w:r>
      <w:r w:rsidR="006614B4">
        <w:rPr>
          <w:rFonts w:ascii="Times New Roman" w:hAnsi="Times New Roman" w:cs="Times New Roman"/>
          <w:color w:val="000000"/>
          <w:sz w:val="24"/>
          <w:szCs w:val="24"/>
        </w:rPr>
        <w:t>st for</w:t>
      </w:r>
      <w:r w:rsidR="00D66AD6">
        <w:rPr>
          <w:rFonts w:ascii="Times New Roman" w:hAnsi="Times New Roman" w:cs="Times New Roman"/>
          <w:color w:val="000000"/>
          <w:sz w:val="24"/>
          <w:szCs w:val="24"/>
        </w:rPr>
        <w:t>ever</w:t>
      </w:r>
      <w:r w:rsidR="00877B39">
        <w:rPr>
          <w:rFonts w:ascii="Times New Roman" w:hAnsi="Times New Roman" w:cs="Times New Roman"/>
          <w:color w:val="000000"/>
          <w:sz w:val="24"/>
          <w:szCs w:val="24"/>
        </w:rPr>
        <w:t>.</w:t>
      </w:r>
      <w:r w:rsidR="00D66AD6">
        <w:rPr>
          <w:rFonts w:ascii="Times New Roman" w:hAnsi="Times New Roman" w:cs="Times New Roman"/>
          <w:color w:val="000000"/>
          <w:sz w:val="24"/>
          <w:szCs w:val="24"/>
        </w:rPr>
        <w:t xml:space="preserve"> </w:t>
      </w:r>
      <w:r w:rsidR="00877B39">
        <w:rPr>
          <w:rFonts w:ascii="Times New Roman" w:hAnsi="Times New Roman" w:cs="Times New Roman"/>
          <w:color w:val="000000"/>
          <w:sz w:val="24"/>
          <w:szCs w:val="24"/>
        </w:rPr>
        <w:t>Due</w:t>
      </w:r>
      <w:r w:rsidR="00D66AD6">
        <w:rPr>
          <w:rFonts w:ascii="Times New Roman" w:hAnsi="Times New Roman" w:cs="Times New Roman"/>
          <w:color w:val="000000"/>
          <w:sz w:val="24"/>
          <w:szCs w:val="24"/>
        </w:rPr>
        <w:t xml:space="preserve"> to </w:t>
      </w:r>
      <w:r w:rsidR="00A82151" w:rsidRPr="00075A3E">
        <w:rPr>
          <w:rFonts w:ascii="Times New Roman" w:hAnsi="Times New Roman" w:cs="Times New Roman"/>
          <w:color w:val="000000"/>
          <w:sz w:val="24"/>
          <w:szCs w:val="24"/>
        </w:rPr>
        <w:t xml:space="preserve">the </w:t>
      </w:r>
      <w:r w:rsidR="00880DD1" w:rsidRPr="00075A3E">
        <w:rPr>
          <w:rFonts w:ascii="Times New Roman" w:hAnsi="Times New Roman" w:cs="Times New Roman"/>
          <w:color w:val="000000"/>
          <w:sz w:val="24"/>
          <w:szCs w:val="24"/>
        </w:rPr>
        <w:t>religious and familial</w:t>
      </w:r>
      <w:r w:rsidR="00880DD1">
        <w:rPr>
          <w:rFonts w:ascii="Times New Roman" w:hAnsi="Times New Roman" w:cs="Times New Roman"/>
          <w:color w:val="000000"/>
          <w:sz w:val="24"/>
          <w:szCs w:val="24"/>
        </w:rPr>
        <w:t xml:space="preserve"> </w:t>
      </w:r>
      <w:r w:rsidR="00A82151">
        <w:rPr>
          <w:rFonts w:ascii="Times New Roman" w:hAnsi="Times New Roman" w:cs="Times New Roman"/>
          <w:color w:val="000000"/>
          <w:sz w:val="24"/>
          <w:szCs w:val="24"/>
        </w:rPr>
        <w:t xml:space="preserve">glass chains which </w:t>
      </w:r>
      <w:r w:rsidR="00EC6BFD">
        <w:rPr>
          <w:rFonts w:ascii="Times New Roman" w:hAnsi="Times New Roman" w:cs="Times New Roman"/>
          <w:color w:val="000000"/>
          <w:sz w:val="24"/>
          <w:szCs w:val="24"/>
        </w:rPr>
        <w:t xml:space="preserve">bound </w:t>
      </w:r>
      <w:r w:rsidR="00877B39">
        <w:rPr>
          <w:rFonts w:ascii="Times New Roman" w:hAnsi="Times New Roman" w:cs="Times New Roman"/>
          <w:color w:val="000000"/>
          <w:sz w:val="24"/>
          <w:szCs w:val="24"/>
        </w:rPr>
        <w:t>her</w:t>
      </w:r>
      <w:r w:rsidR="00EC6BFD">
        <w:rPr>
          <w:rFonts w:ascii="Times New Roman" w:hAnsi="Times New Roman" w:cs="Times New Roman"/>
          <w:color w:val="000000"/>
          <w:sz w:val="24"/>
          <w:szCs w:val="24"/>
        </w:rPr>
        <w:t xml:space="preserve"> </w:t>
      </w:r>
      <w:r w:rsidR="00C34956">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mot</w:t>
      </w:r>
      <w:r w:rsidR="00D66AD6">
        <w:rPr>
          <w:rFonts w:ascii="Times New Roman" w:hAnsi="Times New Roman" w:cs="Times New Roman"/>
          <w:color w:val="000000"/>
          <w:sz w:val="24"/>
          <w:szCs w:val="24"/>
        </w:rPr>
        <w:t>her</w:t>
      </w:r>
      <w:r w:rsidR="00EC6BFD">
        <w:rPr>
          <w:rFonts w:ascii="Times New Roman" w:hAnsi="Times New Roman" w:cs="Times New Roman"/>
          <w:color w:val="000000"/>
          <w:sz w:val="24"/>
          <w:szCs w:val="24"/>
        </w:rPr>
        <w:t>hood</w:t>
      </w:r>
      <w:r w:rsidR="008C6444">
        <w:rPr>
          <w:rFonts w:ascii="Times New Roman" w:hAnsi="Times New Roman" w:cs="Times New Roman"/>
          <w:color w:val="000000"/>
          <w:sz w:val="24"/>
          <w:szCs w:val="24"/>
        </w:rPr>
        <w:t>,</w:t>
      </w:r>
      <w:r w:rsidR="00880DD1">
        <w:rPr>
          <w:rFonts w:ascii="Times New Roman" w:hAnsi="Times New Roman" w:cs="Times New Roman"/>
          <w:color w:val="000000"/>
          <w:sz w:val="24"/>
          <w:szCs w:val="24"/>
        </w:rPr>
        <w:t xml:space="preserve"> Saleha’s</w:t>
      </w:r>
      <w:r w:rsidR="00EC6BFD">
        <w:rPr>
          <w:rFonts w:ascii="Times New Roman" w:hAnsi="Times New Roman" w:cs="Times New Roman"/>
          <w:color w:val="000000"/>
          <w:sz w:val="24"/>
          <w:szCs w:val="24"/>
        </w:rPr>
        <w:t xml:space="preserve"> inability to </w:t>
      </w:r>
      <w:r w:rsidR="00473ED1">
        <w:rPr>
          <w:rFonts w:ascii="Times New Roman" w:hAnsi="Times New Roman" w:cs="Times New Roman"/>
          <w:color w:val="000000"/>
          <w:sz w:val="24"/>
          <w:szCs w:val="24"/>
        </w:rPr>
        <w:t>delay</w:t>
      </w:r>
      <w:r w:rsidR="00C53E24">
        <w:rPr>
          <w:rFonts w:ascii="Times New Roman" w:hAnsi="Times New Roman" w:cs="Times New Roman"/>
          <w:color w:val="000000"/>
          <w:sz w:val="24"/>
          <w:szCs w:val="24"/>
        </w:rPr>
        <w:t xml:space="preserve"> child bearing </w:t>
      </w:r>
      <w:r w:rsidR="009563B0">
        <w:rPr>
          <w:rFonts w:ascii="Times New Roman" w:hAnsi="Times New Roman" w:cs="Times New Roman"/>
          <w:color w:val="000000"/>
          <w:sz w:val="24"/>
          <w:szCs w:val="24"/>
        </w:rPr>
        <w:t xml:space="preserve">and prioritise publication </w:t>
      </w:r>
      <w:r w:rsidR="00877B39">
        <w:rPr>
          <w:rFonts w:ascii="Times New Roman" w:hAnsi="Times New Roman" w:cs="Times New Roman"/>
          <w:color w:val="000000"/>
          <w:sz w:val="24"/>
          <w:szCs w:val="24"/>
        </w:rPr>
        <w:t>had constrained</w:t>
      </w:r>
      <w:r w:rsidR="008C6444">
        <w:rPr>
          <w:rFonts w:ascii="Times New Roman" w:hAnsi="Times New Roman" w:cs="Times New Roman"/>
          <w:color w:val="000000"/>
          <w:sz w:val="24"/>
          <w:szCs w:val="24"/>
        </w:rPr>
        <w:t xml:space="preserve"> </w:t>
      </w:r>
      <w:r w:rsidR="009563B0">
        <w:rPr>
          <w:rFonts w:ascii="Times New Roman" w:hAnsi="Times New Roman" w:cs="Times New Roman"/>
          <w:color w:val="000000"/>
          <w:sz w:val="24"/>
          <w:szCs w:val="24"/>
        </w:rPr>
        <w:t>he</w:t>
      </w:r>
      <w:r w:rsidR="008C6444">
        <w:rPr>
          <w:rFonts w:ascii="Times New Roman" w:hAnsi="Times New Roman" w:cs="Times New Roman"/>
          <w:color w:val="000000"/>
          <w:sz w:val="24"/>
          <w:szCs w:val="24"/>
        </w:rPr>
        <w:t xml:space="preserve">r capacity to </w:t>
      </w:r>
      <w:r w:rsidR="00473ED1">
        <w:rPr>
          <w:rFonts w:ascii="Times New Roman" w:hAnsi="Times New Roman" w:cs="Times New Roman"/>
          <w:color w:val="000000"/>
          <w:sz w:val="24"/>
          <w:szCs w:val="24"/>
        </w:rPr>
        <w:t xml:space="preserve">gain promotion to </w:t>
      </w:r>
      <w:r w:rsidR="009563B0">
        <w:rPr>
          <w:rFonts w:ascii="Times New Roman" w:hAnsi="Times New Roman" w:cs="Times New Roman"/>
          <w:color w:val="000000"/>
          <w:sz w:val="24"/>
          <w:szCs w:val="24"/>
        </w:rPr>
        <w:t>professor.</w:t>
      </w:r>
      <w:r w:rsidR="00D66AD6">
        <w:rPr>
          <w:rFonts w:ascii="Times New Roman" w:hAnsi="Times New Roman" w:cs="Times New Roman"/>
          <w:color w:val="000000"/>
          <w:sz w:val="24"/>
          <w:szCs w:val="24"/>
        </w:rPr>
        <w:t xml:space="preserve"> Saleha</w:t>
      </w:r>
      <w:r>
        <w:rPr>
          <w:rFonts w:ascii="Times New Roman" w:hAnsi="Times New Roman" w:cs="Times New Roman"/>
          <w:color w:val="000000"/>
          <w:sz w:val="24"/>
          <w:szCs w:val="24"/>
        </w:rPr>
        <w:t xml:space="preserve"> saw herself being pushed </w:t>
      </w:r>
      <w:r w:rsidR="00EC6BFD">
        <w:rPr>
          <w:rFonts w:ascii="Times New Roman" w:hAnsi="Times New Roman" w:cs="Times New Roman"/>
          <w:color w:val="000000"/>
          <w:sz w:val="24"/>
          <w:szCs w:val="24"/>
        </w:rPr>
        <w:t xml:space="preserve">out of her </w:t>
      </w:r>
      <w:r w:rsidR="009563B0">
        <w:rPr>
          <w:rFonts w:ascii="Times New Roman" w:hAnsi="Times New Roman" w:cs="Times New Roman"/>
          <w:color w:val="000000"/>
          <w:sz w:val="24"/>
          <w:szCs w:val="24"/>
        </w:rPr>
        <w:t>scholarly position</w:t>
      </w:r>
      <w:r w:rsidR="00EC6BFD">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 xml:space="preserve">into a </w:t>
      </w:r>
      <w:r w:rsidR="00EC6BFD">
        <w:rPr>
          <w:rFonts w:ascii="Times New Roman" w:hAnsi="Times New Roman" w:cs="Times New Roman"/>
          <w:color w:val="000000"/>
          <w:sz w:val="24"/>
          <w:szCs w:val="24"/>
        </w:rPr>
        <w:t xml:space="preserve">less attractive </w:t>
      </w:r>
      <w:r>
        <w:rPr>
          <w:rFonts w:ascii="Times New Roman" w:hAnsi="Times New Roman" w:cs="Times New Roman"/>
          <w:color w:val="000000"/>
          <w:sz w:val="24"/>
          <w:szCs w:val="24"/>
        </w:rPr>
        <w:t xml:space="preserve">management role: </w:t>
      </w:r>
    </w:p>
    <w:p w14:paraId="0FAB437A" w14:textId="43F7ABC5" w:rsidR="00877B39" w:rsidRDefault="00953DE6" w:rsidP="002E3D18">
      <w:pPr>
        <w:spacing w:line="480" w:lineRule="auto"/>
        <w:ind w:left="720" w:firstLine="720"/>
        <w:rPr>
          <w:rFonts w:ascii="Times New Roman" w:hAnsi="Times New Roman" w:cs="Times New Roman"/>
          <w:i/>
          <w:color w:val="000000"/>
          <w:sz w:val="24"/>
          <w:szCs w:val="24"/>
        </w:rPr>
      </w:pPr>
      <w:r>
        <w:rPr>
          <w:rFonts w:ascii="Times New Roman" w:hAnsi="Times New Roman" w:cs="Times New Roman"/>
          <w:i/>
          <w:color w:val="000000"/>
          <w:sz w:val="24"/>
          <w:szCs w:val="24"/>
        </w:rPr>
        <w:t>‘I can’t</w:t>
      </w:r>
      <w:r w:rsidR="008D7478" w:rsidRPr="00252A75">
        <w:rPr>
          <w:rFonts w:ascii="Times New Roman" w:hAnsi="Times New Roman" w:cs="Times New Roman"/>
          <w:i/>
          <w:color w:val="000000"/>
          <w:sz w:val="24"/>
          <w:szCs w:val="24"/>
        </w:rPr>
        <w:t xml:space="preserve"> work the way I used to work, I physically can’t</w:t>
      </w:r>
      <w:r>
        <w:rPr>
          <w:rFonts w:ascii="Times New Roman" w:hAnsi="Times New Roman" w:cs="Times New Roman"/>
          <w:i/>
          <w:color w:val="000000"/>
          <w:sz w:val="24"/>
          <w:szCs w:val="24"/>
        </w:rPr>
        <w:t>. B</w:t>
      </w:r>
      <w:r w:rsidR="001D5136" w:rsidRPr="00252A75">
        <w:rPr>
          <w:rFonts w:ascii="Times New Roman" w:hAnsi="Times New Roman" w:cs="Times New Roman"/>
          <w:i/>
          <w:color w:val="000000"/>
          <w:sz w:val="24"/>
          <w:szCs w:val="24"/>
        </w:rPr>
        <w:t xml:space="preserve">ecause I’ve got a young family [so] </w:t>
      </w:r>
      <w:r w:rsidR="008D7478" w:rsidRPr="00252A75">
        <w:rPr>
          <w:rFonts w:ascii="Times New Roman" w:hAnsi="Times New Roman" w:cs="Times New Roman"/>
          <w:i/>
          <w:color w:val="000000"/>
          <w:sz w:val="24"/>
          <w:szCs w:val="24"/>
        </w:rPr>
        <w:t>it may be that I hav</w:t>
      </w:r>
      <w:r>
        <w:rPr>
          <w:rFonts w:ascii="Times New Roman" w:hAnsi="Times New Roman" w:cs="Times New Roman"/>
          <w:i/>
          <w:color w:val="000000"/>
          <w:sz w:val="24"/>
          <w:szCs w:val="24"/>
        </w:rPr>
        <w:t>e to</w:t>
      </w:r>
      <w:r w:rsidR="001D5136" w:rsidRPr="00252A75">
        <w:rPr>
          <w:rFonts w:ascii="Times New Roman" w:hAnsi="Times New Roman" w:cs="Times New Roman"/>
          <w:i/>
          <w:color w:val="000000"/>
          <w:sz w:val="24"/>
          <w:szCs w:val="24"/>
        </w:rPr>
        <w:t xml:space="preserve"> become more of a manager</w:t>
      </w:r>
      <w:r>
        <w:rPr>
          <w:rFonts w:ascii="Times New Roman" w:hAnsi="Times New Roman" w:cs="Times New Roman"/>
          <w:i/>
          <w:color w:val="000000"/>
          <w:sz w:val="24"/>
          <w:szCs w:val="24"/>
        </w:rPr>
        <w:t>,</w:t>
      </w:r>
      <w:r w:rsidR="001D5136" w:rsidRPr="00252A75">
        <w:rPr>
          <w:rFonts w:ascii="Times New Roman" w:hAnsi="Times New Roman" w:cs="Times New Roman"/>
          <w:i/>
          <w:color w:val="000000"/>
          <w:sz w:val="24"/>
          <w:szCs w:val="24"/>
        </w:rPr>
        <w:t xml:space="preserve"> rather than a</w:t>
      </w:r>
      <w:r w:rsidR="008D7478" w:rsidRPr="00252A75">
        <w:rPr>
          <w:rFonts w:ascii="Times New Roman" w:hAnsi="Times New Roman" w:cs="Times New Roman"/>
          <w:i/>
          <w:color w:val="000000"/>
          <w:sz w:val="24"/>
          <w:szCs w:val="24"/>
        </w:rPr>
        <w:t xml:space="preserve"> researcher.  A</w:t>
      </w:r>
      <w:r>
        <w:rPr>
          <w:rFonts w:ascii="Times New Roman" w:hAnsi="Times New Roman" w:cs="Times New Roman"/>
          <w:i/>
          <w:color w:val="000000"/>
          <w:sz w:val="24"/>
          <w:szCs w:val="24"/>
        </w:rPr>
        <w:t>nd I sort of have been</w:t>
      </w:r>
      <w:r w:rsidR="008D7478" w:rsidRPr="00252A75">
        <w:rPr>
          <w:rFonts w:ascii="Times New Roman" w:hAnsi="Times New Roman" w:cs="Times New Roman"/>
          <w:i/>
          <w:color w:val="000000"/>
          <w:sz w:val="24"/>
          <w:szCs w:val="24"/>
        </w:rPr>
        <w:t xml:space="preserve"> </w:t>
      </w:r>
      <w:r w:rsidR="001D5136" w:rsidRPr="00252A75">
        <w:rPr>
          <w:rFonts w:ascii="Times New Roman" w:hAnsi="Times New Roman" w:cs="Times New Roman"/>
          <w:i/>
          <w:color w:val="000000"/>
          <w:sz w:val="24"/>
          <w:szCs w:val="24"/>
        </w:rPr>
        <w:t xml:space="preserve">[given] </w:t>
      </w:r>
      <w:r w:rsidR="008D7478" w:rsidRPr="00252A75">
        <w:rPr>
          <w:rFonts w:ascii="Times New Roman" w:hAnsi="Times New Roman" w:cs="Times New Roman"/>
          <w:i/>
          <w:color w:val="000000"/>
          <w:sz w:val="24"/>
          <w:szCs w:val="24"/>
        </w:rPr>
        <w:t xml:space="preserve">a few management roles and I think that might be one way that </w:t>
      </w:r>
      <w:r w:rsidR="008D7478" w:rsidRPr="00252A75">
        <w:rPr>
          <w:rFonts w:ascii="Times New Roman" w:hAnsi="Times New Roman" w:cs="Times New Roman"/>
          <w:i/>
          <w:noProof/>
          <w:color w:val="000000"/>
          <w:sz w:val="24"/>
          <w:szCs w:val="24"/>
        </w:rPr>
        <w:t>I</w:t>
      </w:r>
      <w:r w:rsidR="008D7478" w:rsidRPr="00252A75">
        <w:rPr>
          <w:rFonts w:ascii="Times New Roman" w:hAnsi="Times New Roman" w:cs="Times New Roman"/>
          <w:i/>
          <w:color w:val="000000"/>
          <w:sz w:val="24"/>
          <w:szCs w:val="24"/>
        </w:rPr>
        <w:t xml:space="preserve"> may have to </w:t>
      </w:r>
      <w:r>
        <w:rPr>
          <w:rFonts w:ascii="Times New Roman" w:hAnsi="Times New Roman" w:cs="Times New Roman"/>
          <w:i/>
          <w:color w:val="000000"/>
          <w:sz w:val="24"/>
          <w:szCs w:val="24"/>
        </w:rPr>
        <w:t>go. O</w:t>
      </w:r>
      <w:r w:rsidR="008D7478" w:rsidRPr="00252A75">
        <w:rPr>
          <w:rFonts w:ascii="Times New Roman" w:hAnsi="Times New Roman" w:cs="Times New Roman"/>
          <w:i/>
          <w:color w:val="000000"/>
          <w:sz w:val="24"/>
          <w:szCs w:val="24"/>
        </w:rPr>
        <w:t>r</w:t>
      </w:r>
      <w:r w:rsidR="0095095A">
        <w:rPr>
          <w:rFonts w:ascii="Times New Roman" w:hAnsi="Times New Roman" w:cs="Times New Roman"/>
          <w:i/>
          <w:color w:val="000000"/>
          <w:sz w:val="24"/>
          <w:szCs w:val="24"/>
        </w:rPr>
        <w:t>,</w:t>
      </w:r>
      <w:r w:rsidR="008D7478" w:rsidRPr="00252A75">
        <w:rPr>
          <w:rFonts w:ascii="Times New Roman" w:hAnsi="Times New Roman" w:cs="Times New Roman"/>
          <w:i/>
          <w:color w:val="000000"/>
          <w:sz w:val="24"/>
          <w:szCs w:val="24"/>
        </w:rPr>
        <w:t xml:space="preserve"> </w:t>
      </w:r>
      <w:r w:rsidR="004F49FA" w:rsidRPr="00252A75">
        <w:rPr>
          <w:rFonts w:ascii="Times New Roman" w:hAnsi="Times New Roman" w:cs="Times New Roman"/>
          <w:i/>
          <w:color w:val="000000"/>
          <w:sz w:val="24"/>
          <w:szCs w:val="24"/>
        </w:rPr>
        <w:t xml:space="preserve">I will </w:t>
      </w:r>
      <w:r w:rsidR="008D7478" w:rsidRPr="00252A75">
        <w:rPr>
          <w:rFonts w:ascii="Times New Roman" w:hAnsi="Times New Roman" w:cs="Times New Roman"/>
          <w:i/>
          <w:color w:val="000000"/>
          <w:sz w:val="24"/>
          <w:szCs w:val="24"/>
        </w:rPr>
        <w:t xml:space="preserve">sort of </w:t>
      </w:r>
      <w:r w:rsidR="008D7478" w:rsidRPr="00252A75">
        <w:rPr>
          <w:rFonts w:ascii="Times New Roman" w:hAnsi="Times New Roman" w:cs="Times New Roman"/>
          <w:i/>
          <w:noProof/>
          <w:color w:val="000000"/>
          <w:sz w:val="24"/>
          <w:szCs w:val="24"/>
        </w:rPr>
        <w:t>be pushed</w:t>
      </w:r>
      <w:r w:rsidR="001D5136" w:rsidRPr="00252A75">
        <w:rPr>
          <w:rFonts w:ascii="Times New Roman" w:hAnsi="Times New Roman" w:cs="Times New Roman"/>
          <w:i/>
          <w:color w:val="000000"/>
          <w:sz w:val="24"/>
          <w:szCs w:val="24"/>
        </w:rPr>
        <w:t xml:space="preserve"> into going</w:t>
      </w:r>
      <w:r w:rsidR="00473ED1">
        <w:rPr>
          <w:rFonts w:ascii="Times New Roman" w:hAnsi="Times New Roman" w:cs="Times New Roman"/>
          <w:i/>
          <w:color w:val="000000"/>
          <w:sz w:val="24"/>
          <w:szCs w:val="24"/>
        </w:rPr>
        <w:t>’</w:t>
      </w:r>
      <w:r w:rsidR="001D5136" w:rsidRPr="00252A75">
        <w:rPr>
          <w:rFonts w:ascii="Times New Roman" w:hAnsi="Times New Roman" w:cs="Times New Roman"/>
          <w:i/>
          <w:color w:val="000000"/>
          <w:sz w:val="24"/>
          <w:szCs w:val="24"/>
        </w:rPr>
        <w:t xml:space="preserve">. </w:t>
      </w:r>
    </w:p>
    <w:p w14:paraId="6C22A2A4" w14:textId="2919DBF2" w:rsidR="008D4C3E" w:rsidRPr="00C34956" w:rsidRDefault="008D4C3E" w:rsidP="008229B0">
      <w:pPr>
        <w:spacing w:line="480" w:lineRule="auto"/>
        <w:ind w:firstLine="720"/>
        <w:rPr>
          <w:rFonts w:ascii="Times New Roman" w:hAnsi="Times New Roman" w:cs="Times New Roman"/>
          <w:color w:val="000000" w:themeColor="text1"/>
          <w:sz w:val="24"/>
          <w:szCs w:val="24"/>
        </w:rPr>
      </w:pPr>
      <w:r w:rsidRPr="00C34956">
        <w:rPr>
          <w:rFonts w:ascii="Times New Roman" w:hAnsi="Times New Roman" w:cs="Times New Roman"/>
          <w:color w:val="000000" w:themeColor="text1"/>
          <w:sz w:val="24"/>
          <w:szCs w:val="24"/>
        </w:rPr>
        <w:t>In</w:t>
      </w:r>
      <w:r w:rsidR="00877B39" w:rsidRPr="00C34956">
        <w:rPr>
          <w:rFonts w:ascii="Times New Roman" w:hAnsi="Times New Roman" w:cs="Times New Roman"/>
          <w:color w:val="000000" w:themeColor="text1"/>
          <w:sz w:val="24"/>
          <w:szCs w:val="24"/>
        </w:rPr>
        <w:t xml:space="preserve"> relation to practice, </w:t>
      </w:r>
      <w:r w:rsidRPr="00C34956">
        <w:rPr>
          <w:rFonts w:ascii="Times New Roman" w:hAnsi="Times New Roman" w:cs="Times New Roman"/>
          <w:color w:val="000000" w:themeColor="text1"/>
          <w:sz w:val="24"/>
          <w:szCs w:val="24"/>
        </w:rPr>
        <w:t xml:space="preserve">Muslim women </w:t>
      </w:r>
      <w:r w:rsidR="008229B0">
        <w:rPr>
          <w:rFonts w:ascii="Times New Roman" w:hAnsi="Times New Roman" w:cs="Times New Roman"/>
          <w:color w:val="000000" w:themeColor="text1"/>
          <w:sz w:val="24"/>
          <w:szCs w:val="24"/>
        </w:rPr>
        <w:t>with children</w:t>
      </w:r>
      <w:r w:rsidR="00305468">
        <w:rPr>
          <w:rFonts w:ascii="Times New Roman" w:hAnsi="Times New Roman" w:cs="Times New Roman"/>
          <w:color w:val="000000" w:themeColor="text1"/>
          <w:sz w:val="24"/>
          <w:szCs w:val="24"/>
        </w:rPr>
        <w:t xml:space="preserve"> </w:t>
      </w:r>
      <w:r w:rsidR="008B3A25" w:rsidRPr="00C34956">
        <w:rPr>
          <w:rFonts w:ascii="Times New Roman" w:hAnsi="Times New Roman" w:cs="Times New Roman"/>
          <w:color w:val="000000" w:themeColor="text1"/>
          <w:sz w:val="24"/>
          <w:szCs w:val="24"/>
        </w:rPr>
        <w:t>may require</w:t>
      </w:r>
      <w:r w:rsidRPr="00C34956">
        <w:rPr>
          <w:rFonts w:ascii="Times New Roman" w:hAnsi="Times New Roman" w:cs="Times New Roman"/>
          <w:color w:val="000000" w:themeColor="text1"/>
          <w:sz w:val="24"/>
          <w:szCs w:val="24"/>
        </w:rPr>
        <w:t xml:space="preserve"> </w:t>
      </w:r>
      <w:r w:rsidR="008B3A25" w:rsidRPr="00C34956">
        <w:rPr>
          <w:rFonts w:ascii="Times New Roman" w:hAnsi="Times New Roman" w:cs="Times New Roman"/>
          <w:color w:val="000000" w:themeColor="text1"/>
          <w:sz w:val="24"/>
          <w:szCs w:val="24"/>
        </w:rPr>
        <w:t>work-family initiatives to support work-life balance and professional development</w:t>
      </w:r>
      <w:r w:rsidRPr="00C34956">
        <w:rPr>
          <w:rFonts w:ascii="Times New Roman" w:hAnsi="Times New Roman" w:cs="Times New Roman"/>
          <w:color w:val="000000" w:themeColor="text1"/>
          <w:sz w:val="24"/>
          <w:szCs w:val="24"/>
        </w:rPr>
        <w:t xml:space="preserve"> at an earlier </w:t>
      </w:r>
      <w:r w:rsidR="008B3A25" w:rsidRPr="00C34956">
        <w:rPr>
          <w:rFonts w:ascii="Times New Roman" w:hAnsi="Times New Roman" w:cs="Times New Roman"/>
          <w:color w:val="000000" w:themeColor="text1"/>
          <w:sz w:val="24"/>
          <w:szCs w:val="24"/>
        </w:rPr>
        <w:t xml:space="preserve">career </w:t>
      </w:r>
      <w:r w:rsidRPr="00C34956">
        <w:rPr>
          <w:rFonts w:ascii="Times New Roman" w:hAnsi="Times New Roman" w:cs="Times New Roman"/>
          <w:color w:val="000000" w:themeColor="text1"/>
          <w:sz w:val="24"/>
          <w:szCs w:val="24"/>
        </w:rPr>
        <w:t xml:space="preserve">stage than </w:t>
      </w:r>
      <w:r w:rsidR="008B3A25" w:rsidRPr="00C34956">
        <w:rPr>
          <w:rFonts w:ascii="Times New Roman" w:hAnsi="Times New Roman" w:cs="Times New Roman"/>
          <w:color w:val="000000" w:themeColor="text1"/>
          <w:sz w:val="24"/>
          <w:szCs w:val="24"/>
        </w:rPr>
        <w:t xml:space="preserve">many </w:t>
      </w:r>
      <w:r w:rsidRPr="00C34956">
        <w:rPr>
          <w:rFonts w:ascii="Times New Roman" w:hAnsi="Times New Roman" w:cs="Times New Roman"/>
          <w:color w:val="000000" w:themeColor="text1"/>
          <w:sz w:val="24"/>
          <w:szCs w:val="24"/>
        </w:rPr>
        <w:t>equivalent non-Muslim workers</w:t>
      </w:r>
      <w:r w:rsidR="008B3A25" w:rsidRPr="00C34956">
        <w:rPr>
          <w:rFonts w:ascii="Times New Roman" w:hAnsi="Times New Roman" w:cs="Times New Roman"/>
          <w:color w:val="000000" w:themeColor="text1"/>
          <w:sz w:val="24"/>
          <w:szCs w:val="24"/>
        </w:rPr>
        <w:t>, meaning that work-family policies require to be inclusive</w:t>
      </w:r>
      <w:r w:rsidR="00877B39" w:rsidRPr="00C34956">
        <w:rPr>
          <w:rFonts w:ascii="Times New Roman" w:hAnsi="Times New Roman" w:cs="Times New Roman"/>
          <w:color w:val="000000" w:themeColor="text1"/>
          <w:sz w:val="24"/>
          <w:szCs w:val="24"/>
        </w:rPr>
        <w:t>, targeted</w:t>
      </w:r>
      <w:r w:rsidR="008B3A25" w:rsidRPr="00C34956">
        <w:rPr>
          <w:rFonts w:ascii="Times New Roman" w:hAnsi="Times New Roman" w:cs="Times New Roman"/>
          <w:color w:val="000000" w:themeColor="text1"/>
          <w:sz w:val="24"/>
          <w:szCs w:val="24"/>
        </w:rPr>
        <w:t xml:space="preserve"> and flexible (Ali </w:t>
      </w:r>
      <w:r w:rsidR="008B3A25" w:rsidRPr="00C34956">
        <w:rPr>
          <w:rFonts w:ascii="Times New Roman" w:hAnsi="Times New Roman" w:cs="Times New Roman"/>
          <w:i/>
          <w:color w:val="000000" w:themeColor="text1"/>
          <w:sz w:val="24"/>
          <w:szCs w:val="24"/>
        </w:rPr>
        <w:t>et al.,</w:t>
      </w:r>
      <w:r w:rsidR="008B3A25" w:rsidRPr="00C34956">
        <w:rPr>
          <w:rFonts w:ascii="Times New Roman" w:hAnsi="Times New Roman" w:cs="Times New Roman"/>
          <w:color w:val="000000" w:themeColor="text1"/>
          <w:sz w:val="24"/>
          <w:szCs w:val="24"/>
        </w:rPr>
        <w:t xml:space="preserve"> 2016)</w:t>
      </w:r>
      <w:r w:rsidRPr="00C34956">
        <w:rPr>
          <w:rFonts w:ascii="Times New Roman" w:hAnsi="Times New Roman" w:cs="Times New Roman"/>
          <w:color w:val="000000" w:themeColor="text1"/>
          <w:sz w:val="24"/>
          <w:szCs w:val="24"/>
        </w:rPr>
        <w:t>.</w:t>
      </w:r>
    </w:p>
    <w:p w14:paraId="4F754F99" w14:textId="03FA1C67" w:rsidR="008166D2" w:rsidRPr="00C34956" w:rsidRDefault="00053197" w:rsidP="00877B39">
      <w:pPr>
        <w:spacing w:line="480" w:lineRule="auto"/>
        <w:ind w:firstLine="720"/>
        <w:jc w:val="both"/>
        <w:rPr>
          <w:rFonts w:ascii="Times New Roman" w:hAnsi="Times New Roman" w:cs="Times New Roman"/>
          <w:b/>
          <w:noProof/>
          <w:color w:val="000000" w:themeColor="text1"/>
          <w:sz w:val="24"/>
          <w:szCs w:val="24"/>
        </w:rPr>
      </w:pPr>
      <w:r w:rsidRPr="00C34956">
        <w:rPr>
          <w:rFonts w:ascii="Times New Roman" w:hAnsi="Times New Roman" w:cs="Times New Roman"/>
          <w:b/>
          <w:noProof/>
          <w:color w:val="000000" w:themeColor="text1"/>
          <w:sz w:val="24"/>
          <w:szCs w:val="24"/>
        </w:rPr>
        <w:t>Discussion</w:t>
      </w:r>
    </w:p>
    <w:p w14:paraId="73C519D3" w14:textId="02C842DC" w:rsidR="00BA5262" w:rsidRPr="006A726E" w:rsidRDefault="008166D2" w:rsidP="00305468">
      <w:pPr>
        <w:spacing w:line="480" w:lineRule="auto"/>
        <w:ind w:firstLine="720"/>
        <w:rPr>
          <w:rFonts w:ascii="Times New Roman" w:hAnsi="Times New Roman" w:cs="Times New Roman"/>
          <w:noProof/>
          <w:color w:val="000000" w:themeColor="text1"/>
          <w:sz w:val="24"/>
          <w:szCs w:val="24"/>
        </w:rPr>
      </w:pPr>
      <w:r w:rsidRPr="00C34956">
        <w:rPr>
          <w:rFonts w:ascii="Times New Roman" w:hAnsi="Times New Roman" w:cs="Times New Roman"/>
          <w:noProof/>
          <w:color w:val="000000" w:themeColor="text1"/>
          <w:sz w:val="24"/>
          <w:szCs w:val="24"/>
        </w:rPr>
        <w:t xml:space="preserve">According to Özbilgin et al, (2011:14)  management policy and research ‘is not yet aligned with the heterogeneity of work–life experiences in labor markets’. </w:t>
      </w:r>
      <w:r w:rsidR="007C5797" w:rsidRPr="00C34956">
        <w:rPr>
          <w:rFonts w:ascii="Times New Roman" w:hAnsi="Times New Roman" w:cs="Times New Roman"/>
          <w:noProof/>
          <w:color w:val="000000" w:themeColor="text1"/>
          <w:sz w:val="24"/>
          <w:szCs w:val="24"/>
        </w:rPr>
        <w:t xml:space="preserve">Our </w:t>
      </w:r>
      <w:r w:rsidR="00252A75" w:rsidRPr="00C34956">
        <w:rPr>
          <w:rFonts w:ascii="Times New Roman" w:hAnsi="Times New Roman" w:cs="Times New Roman"/>
          <w:noProof/>
          <w:color w:val="000000" w:themeColor="text1"/>
          <w:sz w:val="24"/>
          <w:szCs w:val="24"/>
        </w:rPr>
        <w:t xml:space="preserve">new metaphorical </w:t>
      </w:r>
      <w:r w:rsidR="00327864" w:rsidRPr="00C34956">
        <w:rPr>
          <w:rFonts w:ascii="Times New Roman" w:hAnsi="Times New Roman" w:cs="Times New Roman"/>
          <w:noProof/>
          <w:color w:val="000000" w:themeColor="text1"/>
          <w:sz w:val="24"/>
          <w:szCs w:val="24"/>
        </w:rPr>
        <w:t>con</w:t>
      </w:r>
      <w:r w:rsidR="002848FD">
        <w:rPr>
          <w:rFonts w:ascii="Times New Roman" w:hAnsi="Times New Roman" w:cs="Times New Roman"/>
          <w:noProof/>
          <w:color w:val="000000" w:themeColor="text1"/>
          <w:sz w:val="24"/>
          <w:szCs w:val="24"/>
        </w:rPr>
        <w:t>struct</w:t>
      </w:r>
      <w:r w:rsidR="00327864" w:rsidRPr="00C34956">
        <w:rPr>
          <w:rFonts w:ascii="Times New Roman" w:hAnsi="Times New Roman" w:cs="Times New Roman"/>
          <w:noProof/>
          <w:color w:val="000000" w:themeColor="text1"/>
          <w:sz w:val="24"/>
          <w:szCs w:val="24"/>
        </w:rPr>
        <w:t xml:space="preserve"> ‘glass chains’ contributes</w:t>
      </w:r>
      <w:r w:rsidR="009E1A4F" w:rsidRPr="00C34956">
        <w:rPr>
          <w:rFonts w:ascii="Times New Roman" w:hAnsi="Times New Roman" w:cs="Times New Roman"/>
          <w:noProof/>
          <w:color w:val="000000" w:themeColor="text1"/>
          <w:sz w:val="24"/>
          <w:szCs w:val="24"/>
        </w:rPr>
        <w:t xml:space="preserve"> to</w:t>
      </w:r>
      <w:r w:rsidR="005D7D7D" w:rsidRPr="00C34956">
        <w:rPr>
          <w:rFonts w:ascii="Times New Roman" w:hAnsi="Times New Roman" w:cs="Times New Roman"/>
          <w:noProof/>
          <w:color w:val="000000" w:themeColor="text1"/>
          <w:sz w:val="24"/>
          <w:szCs w:val="24"/>
        </w:rPr>
        <w:t xml:space="preserve"> gender and diversity research </w:t>
      </w:r>
      <w:r w:rsidR="007C5797" w:rsidRPr="00C34956">
        <w:rPr>
          <w:rFonts w:ascii="Times New Roman" w:hAnsi="Times New Roman" w:cs="Times New Roman"/>
          <w:noProof/>
          <w:color w:val="000000" w:themeColor="text1"/>
          <w:sz w:val="24"/>
          <w:szCs w:val="24"/>
        </w:rPr>
        <w:t xml:space="preserve">a </w:t>
      </w:r>
      <w:r w:rsidR="00026E14" w:rsidRPr="00C34956">
        <w:rPr>
          <w:rFonts w:ascii="Times New Roman" w:hAnsi="Times New Roman" w:cs="Times New Roman"/>
          <w:noProof/>
          <w:color w:val="000000" w:themeColor="text1"/>
          <w:sz w:val="24"/>
          <w:szCs w:val="24"/>
        </w:rPr>
        <w:lastRenderedPageBreak/>
        <w:t xml:space="preserve">theoretical </w:t>
      </w:r>
      <w:r w:rsidR="007C5797" w:rsidRPr="00C34956">
        <w:rPr>
          <w:rFonts w:ascii="Times New Roman" w:hAnsi="Times New Roman" w:cs="Times New Roman"/>
          <w:noProof/>
          <w:color w:val="000000" w:themeColor="text1"/>
          <w:sz w:val="24"/>
          <w:szCs w:val="24"/>
        </w:rPr>
        <w:t xml:space="preserve">perspective </w:t>
      </w:r>
      <w:r w:rsidR="007263DC" w:rsidRPr="00C34956">
        <w:rPr>
          <w:rFonts w:ascii="Times New Roman" w:hAnsi="Times New Roman" w:cs="Times New Roman"/>
          <w:noProof/>
          <w:color w:val="000000" w:themeColor="text1"/>
          <w:sz w:val="24"/>
          <w:szCs w:val="24"/>
        </w:rPr>
        <w:t>which (differently from previous glass metaphors) illuminates from an internal perspective how potential career progress m</w:t>
      </w:r>
      <w:r w:rsidR="009E1A4F" w:rsidRPr="00C34956">
        <w:rPr>
          <w:rFonts w:ascii="Times New Roman" w:hAnsi="Times New Roman" w:cs="Times New Roman"/>
          <w:noProof/>
          <w:color w:val="000000" w:themeColor="text1"/>
          <w:sz w:val="24"/>
          <w:szCs w:val="24"/>
        </w:rPr>
        <w:t>ay,</w:t>
      </w:r>
      <w:r w:rsidR="007263DC" w:rsidRPr="00C34956">
        <w:rPr>
          <w:rFonts w:ascii="Times New Roman" w:hAnsi="Times New Roman" w:cs="Times New Roman"/>
          <w:noProof/>
          <w:color w:val="000000" w:themeColor="text1"/>
          <w:sz w:val="24"/>
          <w:szCs w:val="24"/>
        </w:rPr>
        <w:t xml:space="preserve"> among some workers</w:t>
      </w:r>
      <w:r w:rsidR="009E1A4F" w:rsidRPr="00C34956">
        <w:rPr>
          <w:rFonts w:ascii="Times New Roman" w:hAnsi="Times New Roman" w:cs="Times New Roman"/>
          <w:noProof/>
          <w:color w:val="000000" w:themeColor="text1"/>
          <w:sz w:val="24"/>
          <w:szCs w:val="24"/>
        </w:rPr>
        <w:t>,</w:t>
      </w:r>
      <w:r w:rsidR="007263DC" w:rsidRPr="00C34956">
        <w:rPr>
          <w:rFonts w:ascii="Times New Roman" w:hAnsi="Times New Roman" w:cs="Times New Roman"/>
          <w:noProof/>
          <w:color w:val="000000" w:themeColor="text1"/>
          <w:sz w:val="24"/>
          <w:szCs w:val="24"/>
        </w:rPr>
        <w:t xml:space="preserve"> be constrained by personal value sets: the ‘ethical self’</w:t>
      </w:r>
      <w:r w:rsidR="009012B5">
        <w:rPr>
          <w:rFonts w:ascii="Times New Roman" w:hAnsi="Times New Roman" w:cs="Times New Roman"/>
          <w:noProof/>
          <w:color w:val="000000" w:themeColor="text1"/>
          <w:sz w:val="24"/>
          <w:szCs w:val="24"/>
        </w:rPr>
        <w:t xml:space="preserve">. </w:t>
      </w:r>
      <w:r w:rsidR="009012B5" w:rsidRPr="00C34956">
        <w:rPr>
          <w:rFonts w:ascii="Times New Roman" w:hAnsi="Times New Roman" w:cs="Times New Roman"/>
          <w:noProof/>
          <w:color w:val="000000" w:themeColor="text1"/>
          <w:sz w:val="24"/>
          <w:szCs w:val="24"/>
        </w:rPr>
        <w:t xml:space="preserve">Figure </w:t>
      </w:r>
      <w:r w:rsidR="009012B5">
        <w:rPr>
          <w:rFonts w:ascii="Times New Roman" w:hAnsi="Times New Roman" w:cs="Times New Roman"/>
          <w:noProof/>
          <w:color w:val="000000" w:themeColor="text1"/>
          <w:sz w:val="24"/>
          <w:szCs w:val="24"/>
        </w:rPr>
        <w:t>1 below illustrates how</w:t>
      </w:r>
      <w:r w:rsidR="009E1A4F" w:rsidRPr="00C34956">
        <w:rPr>
          <w:rFonts w:ascii="Times New Roman" w:hAnsi="Times New Roman" w:cs="Times New Roman"/>
          <w:noProof/>
          <w:color w:val="000000" w:themeColor="text1"/>
          <w:sz w:val="24"/>
          <w:szCs w:val="24"/>
        </w:rPr>
        <w:t xml:space="preserve"> the</w:t>
      </w:r>
      <w:r w:rsidR="005D7D7D" w:rsidRPr="00C34956">
        <w:rPr>
          <w:rFonts w:ascii="Times New Roman" w:hAnsi="Times New Roman" w:cs="Times New Roman"/>
          <w:noProof/>
          <w:color w:val="000000" w:themeColor="text1"/>
          <w:sz w:val="24"/>
          <w:szCs w:val="24"/>
        </w:rPr>
        <w:t xml:space="preserve"> con</w:t>
      </w:r>
      <w:r w:rsidR="00EA29B8">
        <w:rPr>
          <w:rFonts w:ascii="Times New Roman" w:hAnsi="Times New Roman" w:cs="Times New Roman"/>
          <w:noProof/>
          <w:color w:val="000000" w:themeColor="text1"/>
          <w:sz w:val="24"/>
          <w:szCs w:val="24"/>
        </w:rPr>
        <w:t>struct</w:t>
      </w:r>
      <w:r w:rsidR="005D7D7D" w:rsidRPr="00C34956">
        <w:rPr>
          <w:rFonts w:ascii="Times New Roman" w:hAnsi="Times New Roman" w:cs="Times New Roman"/>
          <w:noProof/>
          <w:color w:val="000000" w:themeColor="text1"/>
          <w:sz w:val="24"/>
          <w:szCs w:val="24"/>
        </w:rPr>
        <w:t xml:space="preserve"> </w:t>
      </w:r>
      <w:r w:rsidR="004E0C08" w:rsidRPr="00C34956">
        <w:rPr>
          <w:rFonts w:ascii="Times New Roman" w:hAnsi="Times New Roman" w:cs="Times New Roman"/>
          <w:noProof/>
          <w:color w:val="000000" w:themeColor="text1"/>
          <w:sz w:val="24"/>
          <w:szCs w:val="24"/>
        </w:rPr>
        <w:t>glass chains</w:t>
      </w:r>
      <w:r w:rsidR="00EA29B8">
        <w:rPr>
          <w:rFonts w:ascii="Times New Roman" w:hAnsi="Times New Roman" w:cs="Times New Roman"/>
          <w:noProof/>
          <w:color w:val="000000" w:themeColor="text1"/>
          <w:sz w:val="24"/>
          <w:szCs w:val="24"/>
        </w:rPr>
        <w:t xml:space="preserve"> </w:t>
      </w:r>
      <w:r w:rsidR="004E0C08" w:rsidRPr="00C34956">
        <w:rPr>
          <w:rFonts w:ascii="Times New Roman" w:hAnsi="Times New Roman" w:cs="Times New Roman"/>
          <w:noProof/>
          <w:color w:val="000000" w:themeColor="text1"/>
          <w:sz w:val="24"/>
          <w:szCs w:val="24"/>
        </w:rPr>
        <w:t>illumina</w:t>
      </w:r>
      <w:r w:rsidR="00EA29B8">
        <w:rPr>
          <w:rFonts w:ascii="Times New Roman" w:hAnsi="Times New Roman" w:cs="Times New Roman"/>
          <w:noProof/>
          <w:color w:val="000000" w:themeColor="text1"/>
          <w:sz w:val="24"/>
          <w:szCs w:val="24"/>
        </w:rPr>
        <w:t>t</w:t>
      </w:r>
      <w:r w:rsidR="002848FD">
        <w:rPr>
          <w:rFonts w:ascii="Times New Roman" w:hAnsi="Times New Roman" w:cs="Times New Roman"/>
          <w:noProof/>
          <w:color w:val="000000" w:themeColor="text1"/>
          <w:sz w:val="24"/>
          <w:szCs w:val="24"/>
        </w:rPr>
        <w:t>es</w:t>
      </w:r>
      <w:r w:rsidR="00EA29B8">
        <w:rPr>
          <w:rFonts w:ascii="Times New Roman" w:hAnsi="Times New Roman" w:cs="Times New Roman"/>
          <w:noProof/>
          <w:color w:val="000000" w:themeColor="text1"/>
          <w:sz w:val="24"/>
          <w:szCs w:val="24"/>
        </w:rPr>
        <w:t xml:space="preserve"> internal constraints on</w:t>
      </w:r>
      <w:r w:rsidR="009563B0" w:rsidRPr="00C34956">
        <w:rPr>
          <w:rFonts w:ascii="Times New Roman" w:hAnsi="Times New Roman" w:cs="Times New Roman"/>
          <w:noProof/>
          <w:color w:val="000000" w:themeColor="text1"/>
          <w:sz w:val="24"/>
          <w:szCs w:val="24"/>
        </w:rPr>
        <w:t xml:space="preserve"> </w:t>
      </w:r>
      <w:r w:rsidR="00462AC6" w:rsidRPr="00C34956">
        <w:rPr>
          <w:rFonts w:ascii="Times New Roman" w:hAnsi="Times New Roman" w:cs="Times New Roman"/>
          <w:color w:val="000000" w:themeColor="text1"/>
          <w:sz w:val="24"/>
          <w:szCs w:val="24"/>
        </w:rPr>
        <w:t xml:space="preserve">British Pakistani </w:t>
      </w:r>
      <w:r w:rsidR="004E0C08" w:rsidRPr="00C34956">
        <w:rPr>
          <w:rFonts w:ascii="Times New Roman" w:hAnsi="Times New Roman" w:cs="Times New Roman"/>
          <w:noProof/>
          <w:color w:val="000000" w:themeColor="text1"/>
          <w:sz w:val="24"/>
          <w:szCs w:val="24"/>
        </w:rPr>
        <w:t>Muslim women</w:t>
      </w:r>
      <w:r w:rsidR="00F36D62">
        <w:rPr>
          <w:rFonts w:ascii="Times New Roman" w:hAnsi="Times New Roman" w:cs="Times New Roman"/>
          <w:noProof/>
          <w:color w:val="000000" w:themeColor="text1"/>
          <w:sz w:val="24"/>
          <w:szCs w:val="24"/>
        </w:rPr>
        <w:t>,</w:t>
      </w:r>
      <w:r w:rsidR="00EA29B8">
        <w:rPr>
          <w:rFonts w:ascii="Times New Roman" w:hAnsi="Times New Roman" w:cs="Times New Roman"/>
          <w:noProof/>
          <w:color w:val="000000" w:themeColor="text1"/>
          <w:sz w:val="24"/>
          <w:szCs w:val="24"/>
        </w:rPr>
        <w:t xml:space="preserve"> who</w:t>
      </w:r>
      <w:r w:rsidR="004E0C08" w:rsidRPr="00C34956">
        <w:rPr>
          <w:rFonts w:ascii="Times New Roman" w:hAnsi="Times New Roman" w:cs="Times New Roman"/>
          <w:noProof/>
          <w:color w:val="000000" w:themeColor="text1"/>
          <w:sz w:val="24"/>
          <w:szCs w:val="24"/>
        </w:rPr>
        <w:t xml:space="preserve"> </w:t>
      </w:r>
      <w:r w:rsidR="007263DC" w:rsidRPr="00C34956">
        <w:rPr>
          <w:rFonts w:ascii="Times New Roman" w:hAnsi="Times New Roman" w:cs="Times New Roman"/>
          <w:noProof/>
          <w:color w:val="000000" w:themeColor="text1"/>
          <w:sz w:val="24"/>
          <w:szCs w:val="24"/>
        </w:rPr>
        <w:t xml:space="preserve">in </w:t>
      </w:r>
      <w:r w:rsidR="004E0C08" w:rsidRPr="00C34956">
        <w:rPr>
          <w:rFonts w:ascii="Times New Roman" w:hAnsi="Times New Roman" w:cs="Times New Roman"/>
          <w:noProof/>
          <w:color w:val="000000" w:themeColor="text1"/>
          <w:sz w:val="24"/>
          <w:szCs w:val="24"/>
        </w:rPr>
        <w:t>desir</w:t>
      </w:r>
      <w:r w:rsidR="00F36D62">
        <w:rPr>
          <w:rFonts w:ascii="Times New Roman" w:hAnsi="Times New Roman" w:cs="Times New Roman"/>
          <w:noProof/>
          <w:color w:val="000000" w:themeColor="text1"/>
          <w:sz w:val="24"/>
          <w:szCs w:val="24"/>
        </w:rPr>
        <w:t>ing</w:t>
      </w:r>
      <w:r w:rsidR="004E0C08" w:rsidRPr="00C34956">
        <w:rPr>
          <w:rFonts w:ascii="Times New Roman" w:hAnsi="Times New Roman" w:cs="Times New Roman"/>
          <w:noProof/>
          <w:color w:val="000000" w:themeColor="text1"/>
          <w:sz w:val="24"/>
          <w:szCs w:val="24"/>
        </w:rPr>
        <w:t xml:space="preserve"> to be ‘ethical sel</w:t>
      </w:r>
      <w:r w:rsidR="009563B0" w:rsidRPr="00C34956">
        <w:rPr>
          <w:rFonts w:ascii="Times New Roman" w:hAnsi="Times New Roman" w:cs="Times New Roman"/>
          <w:noProof/>
          <w:color w:val="000000" w:themeColor="text1"/>
          <w:sz w:val="24"/>
          <w:szCs w:val="24"/>
        </w:rPr>
        <w:t>ves</w:t>
      </w:r>
      <w:r w:rsidR="004E0C08" w:rsidRPr="00C34956">
        <w:rPr>
          <w:rFonts w:ascii="Times New Roman" w:hAnsi="Times New Roman" w:cs="Times New Roman"/>
          <w:noProof/>
          <w:color w:val="000000" w:themeColor="text1"/>
          <w:sz w:val="24"/>
          <w:szCs w:val="24"/>
        </w:rPr>
        <w:t xml:space="preserve">’, </w:t>
      </w:r>
      <w:r w:rsidR="00A82151" w:rsidRPr="00C34956">
        <w:rPr>
          <w:rFonts w:ascii="Times New Roman" w:hAnsi="Times New Roman" w:cs="Times New Roman"/>
          <w:noProof/>
          <w:color w:val="000000" w:themeColor="text1"/>
          <w:sz w:val="24"/>
          <w:szCs w:val="24"/>
        </w:rPr>
        <w:t xml:space="preserve"> </w:t>
      </w:r>
      <w:r w:rsidR="00301CD2">
        <w:rPr>
          <w:rFonts w:ascii="Times New Roman" w:hAnsi="Times New Roman" w:cs="Times New Roman"/>
          <w:noProof/>
          <w:color w:val="000000" w:themeColor="text1"/>
          <w:sz w:val="24"/>
          <w:szCs w:val="24"/>
        </w:rPr>
        <w:t xml:space="preserve">may </w:t>
      </w:r>
      <w:r w:rsidR="009012B5">
        <w:rPr>
          <w:rFonts w:ascii="Times New Roman" w:hAnsi="Times New Roman" w:cs="Times New Roman"/>
          <w:noProof/>
          <w:color w:val="000000" w:themeColor="text1"/>
          <w:sz w:val="24"/>
          <w:szCs w:val="24"/>
        </w:rPr>
        <w:t>fe</w:t>
      </w:r>
      <w:r w:rsidR="00301CD2">
        <w:rPr>
          <w:rFonts w:ascii="Times New Roman" w:hAnsi="Times New Roman" w:cs="Times New Roman"/>
          <w:noProof/>
          <w:color w:val="000000" w:themeColor="text1"/>
          <w:sz w:val="24"/>
          <w:szCs w:val="24"/>
        </w:rPr>
        <w:t>el</w:t>
      </w:r>
      <w:r w:rsidR="009012B5">
        <w:rPr>
          <w:rFonts w:ascii="Times New Roman" w:hAnsi="Times New Roman" w:cs="Times New Roman"/>
          <w:noProof/>
          <w:color w:val="000000" w:themeColor="text1"/>
          <w:sz w:val="24"/>
          <w:szCs w:val="24"/>
        </w:rPr>
        <w:t xml:space="preserve"> </w:t>
      </w:r>
      <w:r w:rsidR="00EA29B8">
        <w:rPr>
          <w:rFonts w:ascii="Times New Roman" w:hAnsi="Times New Roman" w:cs="Times New Roman"/>
          <w:noProof/>
          <w:color w:val="000000" w:themeColor="text1"/>
          <w:sz w:val="24"/>
          <w:szCs w:val="24"/>
        </w:rPr>
        <w:t xml:space="preserve">tied </w:t>
      </w:r>
      <w:r w:rsidR="004E0C08" w:rsidRPr="00C34956">
        <w:rPr>
          <w:rFonts w:ascii="Times New Roman" w:hAnsi="Times New Roman" w:cs="Times New Roman"/>
          <w:noProof/>
          <w:color w:val="000000" w:themeColor="text1"/>
          <w:sz w:val="24"/>
          <w:szCs w:val="24"/>
        </w:rPr>
        <w:t>to</w:t>
      </w:r>
      <w:r w:rsidR="00F572FA">
        <w:rPr>
          <w:rFonts w:ascii="Times New Roman" w:hAnsi="Times New Roman" w:cs="Times New Roman"/>
          <w:noProof/>
          <w:color w:val="000000" w:themeColor="text1"/>
          <w:sz w:val="24"/>
          <w:szCs w:val="24"/>
        </w:rPr>
        <w:t xml:space="preserve"> </w:t>
      </w:r>
      <w:r w:rsidR="00EA1125" w:rsidRPr="00C34956">
        <w:rPr>
          <w:rFonts w:ascii="Times New Roman" w:hAnsi="Times New Roman" w:cs="Times New Roman"/>
          <w:noProof/>
          <w:color w:val="000000" w:themeColor="text1"/>
          <w:sz w:val="24"/>
          <w:szCs w:val="24"/>
        </w:rPr>
        <w:t xml:space="preserve">self-disciplinary </w:t>
      </w:r>
      <w:r w:rsidR="00CC1FBB" w:rsidRPr="00C34956">
        <w:rPr>
          <w:rFonts w:ascii="Times New Roman" w:hAnsi="Times New Roman" w:cs="Times New Roman"/>
          <w:noProof/>
          <w:color w:val="000000" w:themeColor="text1"/>
          <w:sz w:val="24"/>
          <w:szCs w:val="24"/>
        </w:rPr>
        <w:t>behaviour</w:t>
      </w:r>
      <w:r w:rsidR="004E0C08" w:rsidRPr="00C34956">
        <w:rPr>
          <w:rFonts w:ascii="Times New Roman" w:hAnsi="Times New Roman" w:cs="Times New Roman"/>
          <w:noProof/>
          <w:color w:val="000000" w:themeColor="text1"/>
          <w:sz w:val="24"/>
          <w:szCs w:val="24"/>
        </w:rPr>
        <w:t xml:space="preserve">s </w:t>
      </w:r>
      <w:r w:rsidR="00301CD2">
        <w:rPr>
          <w:rFonts w:ascii="Times New Roman" w:hAnsi="Times New Roman" w:cs="Times New Roman"/>
          <w:noProof/>
          <w:color w:val="000000" w:themeColor="text1"/>
          <w:sz w:val="24"/>
          <w:szCs w:val="24"/>
        </w:rPr>
        <w:t xml:space="preserve">in respect of </w:t>
      </w:r>
      <w:r w:rsidR="00301CD2" w:rsidRPr="00686CA0">
        <w:rPr>
          <w:rFonts w:ascii="Times New Roman" w:hAnsi="Times New Roman" w:cs="Times New Roman"/>
          <w:noProof/>
          <w:color w:val="000000" w:themeColor="text1"/>
          <w:sz w:val="24"/>
          <w:szCs w:val="24"/>
        </w:rPr>
        <w:t>faith a</w:t>
      </w:r>
      <w:r w:rsidR="00EA29B8" w:rsidRPr="00686CA0">
        <w:rPr>
          <w:rFonts w:ascii="Times New Roman" w:hAnsi="Times New Roman" w:cs="Times New Roman"/>
          <w:noProof/>
          <w:color w:val="000000" w:themeColor="text1"/>
          <w:sz w:val="24"/>
          <w:szCs w:val="24"/>
        </w:rPr>
        <w:t>n</w:t>
      </w:r>
      <w:r w:rsidR="00301CD2" w:rsidRPr="00686CA0">
        <w:rPr>
          <w:rFonts w:ascii="Times New Roman" w:hAnsi="Times New Roman" w:cs="Times New Roman"/>
          <w:noProof/>
          <w:color w:val="000000" w:themeColor="text1"/>
          <w:sz w:val="24"/>
          <w:szCs w:val="24"/>
        </w:rPr>
        <w:t>d family</w:t>
      </w:r>
      <w:r w:rsidR="00EA29B8" w:rsidRPr="00686CA0">
        <w:rPr>
          <w:rFonts w:ascii="Times New Roman" w:hAnsi="Times New Roman" w:cs="Times New Roman"/>
          <w:noProof/>
          <w:color w:val="000000" w:themeColor="text1"/>
          <w:sz w:val="24"/>
          <w:szCs w:val="24"/>
        </w:rPr>
        <w:t>.</w:t>
      </w:r>
      <w:r w:rsidR="00EA29B8">
        <w:rPr>
          <w:rFonts w:ascii="Times New Roman" w:hAnsi="Times New Roman" w:cs="Times New Roman"/>
          <w:noProof/>
          <w:color w:val="000000" w:themeColor="text1"/>
          <w:sz w:val="24"/>
          <w:szCs w:val="24"/>
        </w:rPr>
        <w:t xml:space="preserve"> </w:t>
      </w:r>
      <w:r w:rsidR="00F36D62">
        <w:rPr>
          <w:rFonts w:ascii="Times New Roman" w:hAnsi="Times New Roman" w:cs="Times New Roman"/>
          <w:noProof/>
          <w:color w:val="000000" w:themeColor="text1"/>
          <w:sz w:val="24"/>
          <w:szCs w:val="24"/>
        </w:rPr>
        <w:t>Women</w:t>
      </w:r>
      <w:r w:rsidR="00EA29B8">
        <w:rPr>
          <w:rFonts w:ascii="Times New Roman" w:hAnsi="Times New Roman" w:cs="Times New Roman"/>
          <w:noProof/>
          <w:color w:val="000000" w:themeColor="text1"/>
          <w:sz w:val="24"/>
          <w:szCs w:val="24"/>
        </w:rPr>
        <w:t xml:space="preserve"> </w:t>
      </w:r>
      <w:r w:rsidR="002848FD">
        <w:rPr>
          <w:rFonts w:ascii="Times New Roman" w:hAnsi="Times New Roman" w:cs="Times New Roman"/>
          <w:noProof/>
          <w:color w:val="000000" w:themeColor="text1"/>
          <w:sz w:val="24"/>
          <w:szCs w:val="24"/>
        </w:rPr>
        <w:t>negotiate</w:t>
      </w:r>
      <w:r w:rsidR="00EA29B8">
        <w:rPr>
          <w:rFonts w:ascii="Times New Roman" w:hAnsi="Times New Roman" w:cs="Times New Roman"/>
          <w:noProof/>
          <w:color w:val="000000" w:themeColor="text1"/>
          <w:sz w:val="24"/>
          <w:szCs w:val="24"/>
        </w:rPr>
        <w:t xml:space="preserve"> a delicate </w:t>
      </w:r>
      <w:r w:rsidR="002848FD">
        <w:rPr>
          <w:rFonts w:ascii="Times New Roman" w:hAnsi="Times New Roman" w:cs="Times New Roman"/>
          <w:noProof/>
          <w:color w:val="000000" w:themeColor="text1"/>
          <w:sz w:val="24"/>
          <w:szCs w:val="24"/>
        </w:rPr>
        <w:t>path</w:t>
      </w:r>
      <w:r w:rsidR="003125A4">
        <w:rPr>
          <w:rFonts w:ascii="Times New Roman" w:hAnsi="Times New Roman" w:cs="Times New Roman"/>
          <w:noProof/>
          <w:color w:val="000000" w:themeColor="text1"/>
          <w:sz w:val="24"/>
          <w:szCs w:val="24"/>
        </w:rPr>
        <w:t>,</w:t>
      </w:r>
      <w:r w:rsidR="002848FD">
        <w:rPr>
          <w:rFonts w:ascii="Times New Roman" w:hAnsi="Times New Roman" w:cs="Times New Roman"/>
          <w:noProof/>
          <w:color w:val="000000" w:themeColor="text1"/>
          <w:sz w:val="24"/>
          <w:szCs w:val="24"/>
        </w:rPr>
        <w:t xml:space="preserve"> balancing respect for the </w:t>
      </w:r>
      <w:r w:rsidR="00EA29B8">
        <w:rPr>
          <w:rFonts w:ascii="Times New Roman" w:hAnsi="Times New Roman" w:cs="Times New Roman"/>
          <w:noProof/>
          <w:color w:val="000000" w:themeColor="text1"/>
          <w:sz w:val="24"/>
          <w:szCs w:val="24"/>
        </w:rPr>
        <w:t>constrain</w:t>
      </w:r>
      <w:r w:rsidR="002848FD">
        <w:rPr>
          <w:rFonts w:ascii="Times New Roman" w:hAnsi="Times New Roman" w:cs="Times New Roman"/>
          <w:noProof/>
          <w:color w:val="000000" w:themeColor="text1"/>
          <w:sz w:val="24"/>
          <w:szCs w:val="24"/>
        </w:rPr>
        <w:t>ts of the</w:t>
      </w:r>
      <w:r w:rsidR="00301CD2">
        <w:rPr>
          <w:rFonts w:ascii="Times New Roman" w:hAnsi="Times New Roman" w:cs="Times New Roman"/>
          <w:noProof/>
          <w:color w:val="000000" w:themeColor="text1"/>
          <w:sz w:val="24"/>
          <w:szCs w:val="24"/>
        </w:rPr>
        <w:t xml:space="preserve"> glass chains </w:t>
      </w:r>
      <w:r w:rsidR="002848FD">
        <w:rPr>
          <w:rFonts w:ascii="Times New Roman" w:hAnsi="Times New Roman" w:cs="Times New Roman"/>
          <w:noProof/>
          <w:color w:val="000000" w:themeColor="text1"/>
          <w:sz w:val="24"/>
          <w:szCs w:val="24"/>
        </w:rPr>
        <w:t xml:space="preserve">with </w:t>
      </w:r>
      <w:r w:rsidR="009012B5">
        <w:rPr>
          <w:rFonts w:ascii="Times New Roman" w:hAnsi="Times New Roman" w:cs="Times New Roman"/>
          <w:noProof/>
          <w:color w:val="000000" w:themeColor="text1"/>
          <w:sz w:val="24"/>
          <w:szCs w:val="24"/>
        </w:rPr>
        <w:t xml:space="preserve">the pull </w:t>
      </w:r>
      <w:r w:rsidR="00301CD2">
        <w:rPr>
          <w:rFonts w:ascii="Times New Roman" w:hAnsi="Times New Roman" w:cs="Times New Roman"/>
          <w:noProof/>
          <w:color w:val="000000" w:themeColor="text1"/>
          <w:sz w:val="24"/>
          <w:szCs w:val="24"/>
        </w:rPr>
        <w:t>towards</w:t>
      </w:r>
      <w:r w:rsidR="009012B5">
        <w:rPr>
          <w:rFonts w:ascii="Times New Roman" w:hAnsi="Times New Roman" w:cs="Times New Roman"/>
          <w:noProof/>
          <w:color w:val="000000" w:themeColor="text1"/>
          <w:sz w:val="24"/>
          <w:szCs w:val="24"/>
        </w:rPr>
        <w:t xml:space="preserve"> </w:t>
      </w:r>
      <w:r w:rsidR="004E0C08" w:rsidRPr="00C34956">
        <w:rPr>
          <w:rFonts w:ascii="Times New Roman" w:hAnsi="Times New Roman" w:cs="Times New Roman"/>
          <w:noProof/>
          <w:color w:val="000000" w:themeColor="text1"/>
          <w:sz w:val="24"/>
          <w:szCs w:val="24"/>
        </w:rPr>
        <w:t xml:space="preserve">personal </w:t>
      </w:r>
      <w:r w:rsidR="009E1A4F" w:rsidRPr="00C34956">
        <w:rPr>
          <w:rFonts w:ascii="Times New Roman" w:hAnsi="Times New Roman" w:cs="Times New Roman"/>
          <w:noProof/>
          <w:color w:val="000000" w:themeColor="text1"/>
          <w:sz w:val="24"/>
          <w:szCs w:val="24"/>
        </w:rPr>
        <w:t xml:space="preserve">preferences, </w:t>
      </w:r>
      <w:r w:rsidR="004E0C08" w:rsidRPr="00C34956">
        <w:rPr>
          <w:rFonts w:ascii="Times New Roman" w:hAnsi="Times New Roman" w:cs="Times New Roman"/>
          <w:noProof/>
          <w:color w:val="000000" w:themeColor="text1"/>
          <w:sz w:val="24"/>
          <w:szCs w:val="24"/>
        </w:rPr>
        <w:t>ambitions</w:t>
      </w:r>
      <w:r w:rsidR="00A82151" w:rsidRPr="00C34956">
        <w:rPr>
          <w:rFonts w:ascii="Times New Roman" w:hAnsi="Times New Roman" w:cs="Times New Roman"/>
          <w:noProof/>
          <w:color w:val="000000" w:themeColor="text1"/>
          <w:sz w:val="24"/>
          <w:szCs w:val="24"/>
        </w:rPr>
        <w:t xml:space="preserve"> and</w:t>
      </w:r>
      <w:r w:rsidR="007263DC" w:rsidRPr="00C34956">
        <w:rPr>
          <w:rFonts w:ascii="Times New Roman" w:hAnsi="Times New Roman" w:cs="Times New Roman"/>
          <w:noProof/>
          <w:color w:val="000000" w:themeColor="text1"/>
          <w:sz w:val="24"/>
          <w:szCs w:val="24"/>
        </w:rPr>
        <w:t xml:space="preserve"> career progress</w:t>
      </w:r>
      <w:r w:rsidR="009012B5">
        <w:rPr>
          <w:rFonts w:ascii="Times New Roman" w:hAnsi="Times New Roman" w:cs="Times New Roman"/>
          <w:noProof/>
          <w:color w:val="000000" w:themeColor="text1"/>
          <w:sz w:val="24"/>
          <w:szCs w:val="24"/>
        </w:rPr>
        <w:t>.</w:t>
      </w:r>
    </w:p>
    <w:p w14:paraId="56B902E5" w14:textId="15E3D5D2" w:rsidR="0044785A" w:rsidRDefault="006A726E" w:rsidP="00E47549">
      <w:pPr>
        <w:spacing w:line="240" w:lineRule="auto"/>
        <w:ind w:firstLine="720"/>
        <w:rPr>
          <w:rFonts w:cstheme="minorHAnsi"/>
        </w:rPr>
      </w:pPr>
      <w:r w:rsidRPr="006F1DE1">
        <w:rPr>
          <w:b/>
        </w:rPr>
        <w:t>Figure 1</w:t>
      </w:r>
      <w:r>
        <w:t xml:space="preserve">: </w:t>
      </w:r>
      <w:r w:rsidRPr="000C05D1">
        <w:rPr>
          <w:rFonts w:cstheme="minorHAnsi"/>
        </w:rPr>
        <w:t>British Pakistani Muslim career women and the Glass Chains which tie them to faith</w:t>
      </w:r>
      <w:r w:rsidR="0044785A">
        <w:rPr>
          <w:rFonts w:cstheme="minorHAnsi"/>
        </w:rPr>
        <w:t xml:space="preserve"> and family</w:t>
      </w:r>
    </w:p>
    <w:p w14:paraId="29CD9F22" w14:textId="5A85C3F4" w:rsidR="006A726E" w:rsidRPr="002624BD" w:rsidRDefault="006A726E" w:rsidP="002624BD">
      <w:pPr>
        <w:spacing w:line="480" w:lineRule="auto"/>
        <w:ind w:firstLine="720"/>
        <w:rPr>
          <w:rFonts w:cstheme="minorHAnsi"/>
          <w:i/>
          <w:spacing w:val="2"/>
          <w:shd w:val="clear" w:color="auto" w:fill="FFFFFF"/>
        </w:rPr>
      </w:pPr>
      <w:r w:rsidRPr="000C05D1">
        <w:rPr>
          <w:rFonts w:cstheme="minorHAnsi"/>
        </w:rPr>
        <w:t xml:space="preserve"> </w:t>
      </w:r>
      <w:r>
        <w:rPr>
          <w:noProof/>
          <w:lang w:eastAsia="en-GB"/>
        </w:rPr>
        <w:drawing>
          <wp:inline distT="0" distB="0" distL="0" distR="0" wp14:anchorId="5771C2FD" wp14:editId="64CD14A0">
            <wp:extent cx="4254500" cy="2425700"/>
            <wp:effectExtent l="0" t="38100" r="0" b="508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15C16E5" w14:textId="3C9EA411" w:rsidR="006A726E" w:rsidRDefault="006A726E" w:rsidP="009E1A4F">
      <w:pPr>
        <w:spacing w:line="480" w:lineRule="auto"/>
        <w:ind w:firstLine="720"/>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Figure 1 </w:t>
      </w:r>
      <w:r w:rsidR="00136182">
        <w:rPr>
          <w:rFonts w:ascii="Times New Roman" w:hAnsi="Times New Roman" w:cs="Times New Roman"/>
          <w:noProof/>
          <w:color w:val="000000" w:themeColor="text1"/>
          <w:sz w:val="24"/>
          <w:szCs w:val="24"/>
        </w:rPr>
        <w:t xml:space="preserve">further </w:t>
      </w:r>
      <w:r>
        <w:rPr>
          <w:rFonts w:ascii="Times New Roman" w:hAnsi="Times New Roman" w:cs="Times New Roman"/>
          <w:noProof/>
          <w:color w:val="000000" w:themeColor="text1"/>
          <w:sz w:val="24"/>
          <w:szCs w:val="24"/>
        </w:rPr>
        <w:t>illustrates how the</w:t>
      </w:r>
      <w:r w:rsidR="007263DC" w:rsidRPr="00C34956">
        <w:rPr>
          <w:rFonts w:ascii="Times New Roman" w:hAnsi="Times New Roman" w:cs="Times New Roman"/>
          <w:noProof/>
          <w:color w:val="000000" w:themeColor="text1"/>
          <w:sz w:val="24"/>
          <w:szCs w:val="24"/>
        </w:rPr>
        <w:t xml:space="preserve"> </w:t>
      </w:r>
      <w:r w:rsidR="009E1A4F" w:rsidRPr="00C34956">
        <w:rPr>
          <w:rFonts w:ascii="Times New Roman" w:hAnsi="Times New Roman" w:cs="Times New Roman"/>
          <w:noProof/>
          <w:color w:val="000000" w:themeColor="text1"/>
          <w:sz w:val="24"/>
          <w:szCs w:val="24"/>
        </w:rPr>
        <w:t>co</w:t>
      </w:r>
      <w:r w:rsidR="00C62B95">
        <w:rPr>
          <w:rFonts w:ascii="Times New Roman" w:hAnsi="Times New Roman" w:cs="Times New Roman"/>
          <w:noProof/>
          <w:color w:val="000000" w:themeColor="text1"/>
          <w:sz w:val="24"/>
          <w:szCs w:val="24"/>
        </w:rPr>
        <w:t>nstruct</w:t>
      </w:r>
      <w:r w:rsidR="007263DC" w:rsidRPr="00C34956">
        <w:rPr>
          <w:rFonts w:ascii="Times New Roman" w:hAnsi="Times New Roman" w:cs="Times New Roman"/>
          <w:noProof/>
          <w:color w:val="000000" w:themeColor="text1"/>
          <w:sz w:val="24"/>
          <w:szCs w:val="24"/>
        </w:rPr>
        <w:t xml:space="preserve"> of glass chains</w:t>
      </w:r>
      <w:r w:rsidR="009E1A4F" w:rsidRPr="00C34956">
        <w:rPr>
          <w:rFonts w:ascii="Times New Roman" w:hAnsi="Times New Roman" w:cs="Times New Roman"/>
          <w:noProof/>
          <w:color w:val="000000" w:themeColor="text1"/>
          <w:sz w:val="24"/>
          <w:szCs w:val="24"/>
        </w:rPr>
        <w:t xml:space="preserve"> as</w:t>
      </w:r>
      <w:r w:rsidR="007263DC" w:rsidRPr="00C34956">
        <w:rPr>
          <w:rFonts w:ascii="Times New Roman" w:hAnsi="Times New Roman" w:cs="Times New Roman"/>
          <w:noProof/>
          <w:color w:val="000000" w:themeColor="text1"/>
          <w:sz w:val="24"/>
          <w:szCs w:val="24"/>
        </w:rPr>
        <w:t xml:space="preserve"> invisible ties which may be loosened (or in theory broken, although none or our participants had chosen to break off from faith and family) </w:t>
      </w:r>
      <w:r w:rsidR="008166D2" w:rsidRPr="00C34956">
        <w:rPr>
          <w:rFonts w:ascii="Times New Roman" w:hAnsi="Times New Roman" w:cs="Times New Roman"/>
          <w:noProof/>
          <w:color w:val="000000" w:themeColor="text1"/>
          <w:sz w:val="24"/>
          <w:szCs w:val="24"/>
        </w:rPr>
        <w:t>allow</w:t>
      </w:r>
      <w:r w:rsidR="009E1A4F" w:rsidRPr="00C34956">
        <w:rPr>
          <w:rFonts w:ascii="Times New Roman" w:hAnsi="Times New Roman" w:cs="Times New Roman"/>
          <w:noProof/>
          <w:color w:val="000000" w:themeColor="text1"/>
          <w:sz w:val="24"/>
          <w:szCs w:val="24"/>
        </w:rPr>
        <w:t>s</w:t>
      </w:r>
      <w:r w:rsidR="008166D2" w:rsidRPr="00C34956">
        <w:rPr>
          <w:rFonts w:ascii="Times New Roman" w:hAnsi="Times New Roman" w:cs="Times New Roman"/>
          <w:noProof/>
          <w:color w:val="000000" w:themeColor="text1"/>
          <w:sz w:val="24"/>
          <w:szCs w:val="24"/>
        </w:rPr>
        <w:t xml:space="preserve"> for the </w:t>
      </w:r>
      <w:r w:rsidR="00F572FA">
        <w:rPr>
          <w:rFonts w:ascii="Times New Roman" w:hAnsi="Times New Roman" w:cs="Times New Roman"/>
          <w:noProof/>
          <w:color w:val="000000" w:themeColor="text1"/>
          <w:sz w:val="24"/>
          <w:szCs w:val="24"/>
        </w:rPr>
        <w:t xml:space="preserve">idea </w:t>
      </w:r>
      <w:r w:rsidR="008166D2" w:rsidRPr="00C34956">
        <w:rPr>
          <w:rFonts w:ascii="Times New Roman" w:hAnsi="Times New Roman" w:cs="Times New Roman"/>
          <w:noProof/>
          <w:color w:val="000000" w:themeColor="text1"/>
          <w:sz w:val="24"/>
          <w:szCs w:val="24"/>
        </w:rPr>
        <w:t>of personal agency, with women able to negotiate how they interpret</w:t>
      </w:r>
      <w:r w:rsidR="00C36DB0" w:rsidRPr="00C34956">
        <w:rPr>
          <w:rFonts w:ascii="Times New Roman" w:hAnsi="Times New Roman" w:cs="Times New Roman"/>
          <w:noProof/>
          <w:color w:val="000000" w:themeColor="text1"/>
          <w:sz w:val="24"/>
          <w:szCs w:val="24"/>
        </w:rPr>
        <w:t xml:space="preserve"> and </w:t>
      </w:r>
      <w:r w:rsidR="009E1A4F" w:rsidRPr="00C34956">
        <w:rPr>
          <w:rFonts w:ascii="Times New Roman" w:hAnsi="Times New Roman" w:cs="Times New Roman"/>
          <w:noProof/>
          <w:color w:val="000000" w:themeColor="text1"/>
          <w:sz w:val="24"/>
          <w:szCs w:val="24"/>
        </w:rPr>
        <w:t xml:space="preserve">balance </w:t>
      </w:r>
      <w:r w:rsidR="00C36DB0" w:rsidRPr="00C34956">
        <w:rPr>
          <w:rFonts w:ascii="Times New Roman" w:hAnsi="Times New Roman" w:cs="Times New Roman"/>
          <w:noProof/>
          <w:color w:val="000000" w:themeColor="text1"/>
          <w:sz w:val="24"/>
          <w:szCs w:val="24"/>
        </w:rPr>
        <w:t>religious and family ties</w:t>
      </w:r>
      <w:r w:rsidR="007263DC" w:rsidRPr="00C34956">
        <w:rPr>
          <w:rFonts w:ascii="Times New Roman" w:hAnsi="Times New Roman" w:cs="Times New Roman"/>
          <w:noProof/>
          <w:color w:val="000000" w:themeColor="text1"/>
          <w:sz w:val="24"/>
          <w:szCs w:val="24"/>
        </w:rPr>
        <w:t xml:space="preserve"> in relation to career</w:t>
      </w:r>
      <w:r w:rsidR="00051ACF" w:rsidRPr="00C34956">
        <w:rPr>
          <w:rFonts w:ascii="Times New Roman" w:hAnsi="Times New Roman" w:cs="Times New Roman"/>
          <w:noProof/>
          <w:color w:val="000000" w:themeColor="text1"/>
          <w:sz w:val="24"/>
          <w:szCs w:val="24"/>
        </w:rPr>
        <w:t>.</w:t>
      </w:r>
      <w:r w:rsidR="00FF3386" w:rsidRPr="00C34956">
        <w:rPr>
          <w:rFonts w:ascii="Times New Roman" w:hAnsi="Times New Roman" w:cs="Times New Roman"/>
          <w:noProof/>
          <w:color w:val="000000" w:themeColor="text1"/>
          <w:sz w:val="24"/>
          <w:szCs w:val="24"/>
        </w:rPr>
        <w:t xml:space="preserve"> </w:t>
      </w:r>
    </w:p>
    <w:p w14:paraId="376494EB" w14:textId="2A3C35CD" w:rsidR="000D57C6" w:rsidRPr="00C34956" w:rsidRDefault="002C759D" w:rsidP="009E1A4F">
      <w:pPr>
        <w:spacing w:line="480" w:lineRule="auto"/>
        <w:ind w:firstLine="720"/>
        <w:rPr>
          <w:rFonts w:ascii="Times New Roman" w:hAnsi="Times New Roman" w:cs="Times New Roman"/>
          <w:noProof/>
          <w:color w:val="000000" w:themeColor="text1"/>
          <w:sz w:val="24"/>
          <w:szCs w:val="24"/>
        </w:rPr>
      </w:pPr>
      <w:r w:rsidRPr="00C34956">
        <w:rPr>
          <w:rFonts w:ascii="Times New Roman" w:hAnsi="Times New Roman" w:cs="Times New Roman"/>
          <w:noProof/>
          <w:color w:val="000000" w:themeColor="text1"/>
          <w:sz w:val="24"/>
          <w:szCs w:val="24"/>
        </w:rPr>
        <w:t>Looking to the future, the c</w:t>
      </w:r>
      <w:r w:rsidR="00C22814">
        <w:rPr>
          <w:rFonts w:ascii="Times New Roman" w:hAnsi="Times New Roman" w:cs="Times New Roman"/>
          <w:noProof/>
          <w:color w:val="000000" w:themeColor="text1"/>
          <w:sz w:val="24"/>
          <w:szCs w:val="24"/>
        </w:rPr>
        <w:t xml:space="preserve">onstruct </w:t>
      </w:r>
      <w:r w:rsidRPr="00C34956">
        <w:rPr>
          <w:rFonts w:ascii="Times New Roman" w:hAnsi="Times New Roman" w:cs="Times New Roman"/>
          <w:noProof/>
          <w:color w:val="000000" w:themeColor="text1"/>
          <w:sz w:val="24"/>
          <w:szCs w:val="24"/>
        </w:rPr>
        <w:t xml:space="preserve">glass chains could be useful in helping </w:t>
      </w:r>
      <w:r w:rsidR="00462AC6" w:rsidRPr="00C34956">
        <w:rPr>
          <w:rFonts w:ascii="Times New Roman" w:hAnsi="Times New Roman" w:cs="Times New Roman"/>
          <w:noProof/>
          <w:color w:val="000000" w:themeColor="text1"/>
          <w:sz w:val="24"/>
          <w:szCs w:val="24"/>
        </w:rPr>
        <w:t xml:space="preserve">western </w:t>
      </w:r>
      <w:r w:rsidRPr="00C34956">
        <w:rPr>
          <w:rFonts w:ascii="Times New Roman" w:hAnsi="Times New Roman" w:cs="Times New Roman"/>
          <w:noProof/>
          <w:color w:val="000000" w:themeColor="text1"/>
          <w:sz w:val="24"/>
          <w:szCs w:val="24"/>
        </w:rPr>
        <w:t xml:space="preserve">organizations </w:t>
      </w:r>
      <w:r w:rsidR="00BB449A">
        <w:rPr>
          <w:rFonts w:ascii="Times New Roman" w:hAnsi="Times New Roman" w:cs="Times New Roman"/>
          <w:noProof/>
          <w:color w:val="000000" w:themeColor="text1"/>
          <w:sz w:val="24"/>
          <w:szCs w:val="24"/>
        </w:rPr>
        <w:t xml:space="preserve">develop </w:t>
      </w:r>
      <w:r w:rsidRPr="00C34956">
        <w:rPr>
          <w:rFonts w:ascii="Times New Roman" w:hAnsi="Times New Roman" w:cs="Times New Roman"/>
          <w:noProof/>
          <w:color w:val="000000" w:themeColor="text1"/>
          <w:sz w:val="24"/>
          <w:szCs w:val="24"/>
        </w:rPr>
        <w:t>better understandings of Muslim women’s need</w:t>
      </w:r>
      <w:r w:rsidR="007263DC" w:rsidRPr="00C34956">
        <w:rPr>
          <w:rFonts w:ascii="Times New Roman" w:hAnsi="Times New Roman" w:cs="Times New Roman"/>
          <w:noProof/>
          <w:color w:val="000000" w:themeColor="text1"/>
          <w:sz w:val="24"/>
          <w:szCs w:val="24"/>
        </w:rPr>
        <w:t xml:space="preserve">s </w:t>
      </w:r>
      <w:r w:rsidRPr="00C34956">
        <w:rPr>
          <w:rFonts w:ascii="Times New Roman" w:hAnsi="Times New Roman" w:cs="Times New Roman"/>
          <w:noProof/>
          <w:color w:val="000000" w:themeColor="text1"/>
          <w:sz w:val="24"/>
          <w:szCs w:val="24"/>
        </w:rPr>
        <w:t xml:space="preserve">in relation to balancing </w:t>
      </w:r>
      <w:r w:rsidR="006E5640" w:rsidRPr="00686CA0">
        <w:rPr>
          <w:rFonts w:ascii="Times New Roman" w:hAnsi="Times New Roman" w:cs="Times New Roman"/>
          <w:noProof/>
          <w:color w:val="000000" w:themeColor="text1"/>
          <w:sz w:val="24"/>
          <w:szCs w:val="24"/>
        </w:rPr>
        <w:t>faith, family, personal ambition</w:t>
      </w:r>
      <w:r w:rsidR="009563B0" w:rsidRPr="00686CA0">
        <w:rPr>
          <w:rFonts w:ascii="Times New Roman" w:hAnsi="Times New Roman" w:cs="Times New Roman"/>
          <w:noProof/>
          <w:color w:val="000000" w:themeColor="text1"/>
          <w:sz w:val="24"/>
          <w:szCs w:val="24"/>
        </w:rPr>
        <w:t xml:space="preserve"> and professional careers</w:t>
      </w:r>
      <w:r w:rsidR="006E5640" w:rsidRPr="00686CA0">
        <w:rPr>
          <w:rFonts w:ascii="Times New Roman" w:hAnsi="Times New Roman" w:cs="Times New Roman"/>
          <w:noProof/>
          <w:color w:val="000000" w:themeColor="text1"/>
          <w:sz w:val="24"/>
          <w:szCs w:val="24"/>
        </w:rPr>
        <w:t>.</w:t>
      </w:r>
      <w:r w:rsidR="006E5640" w:rsidRPr="00C34956">
        <w:rPr>
          <w:rFonts w:ascii="Times New Roman" w:hAnsi="Times New Roman" w:cs="Times New Roman"/>
          <w:noProof/>
          <w:color w:val="000000" w:themeColor="text1"/>
          <w:sz w:val="24"/>
          <w:szCs w:val="24"/>
        </w:rPr>
        <w:t xml:space="preserve"> </w:t>
      </w:r>
    </w:p>
    <w:p w14:paraId="73E6BD4B" w14:textId="1E450D6F" w:rsidR="00F96896" w:rsidRPr="00C34956" w:rsidRDefault="003F5186" w:rsidP="00BA5262">
      <w:pPr>
        <w:spacing w:line="480" w:lineRule="auto"/>
        <w:ind w:firstLine="720"/>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lastRenderedPageBreak/>
        <w:t xml:space="preserve">In </w:t>
      </w:r>
      <w:r w:rsidR="00305468">
        <w:rPr>
          <w:rFonts w:ascii="Times New Roman" w:hAnsi="Times New Roman" w:cs="Times New Roman"/>
          <w:noProof/>
          <w:color w:val="000000" w:themeColor="text1"/>
          <w:sz w:val="24"/>
          <w:szCs w:val="24"/>
        </w:rPr>
        <w:t>T</w:t>
      </w:r>
      <w:r>
        <w:rPr>
          <w:rFonts w:ascii="Times New Roman" w:hAnsi="Times New Roman" w:cs="Times New Roman"/>
          <w:noProof/>
          <w:color w:val="000000" w:themeColor="text1"/>
          <w:sz w:val="24"/>
          <w:szCs w:val="24"/>
        </w:rPr>
        <w:t xml:space="preserve">able 2 below, we make suggestions regarding </w:t>
      </w:r>
      <w:r w:rsidR="00450CC3">
        <w:rPr>
          <w:rFonts w:ascii="Times New Roman" w:hAnsi="Times New Roman" w:cs="Times New Roman"/>
          <w:noProof/>
          <w:color w:val="000000" w:themeColor="text1"/>
          <w:sz w:val="24"/>
          <w:szCs w:val="24"/>
        </w:rPr>
        <w:t>how</w:t>
      </w:r>
      <w:r w:rsidR="00305468">
        <w:rPr>
          <w:rFonts w:ascii="Times New Roman" w:hAnsi="Times New Roman" w:cs="Times New Roman"/>
          <w:noProof/>
          <w:color w:val="000000" w:themeColor="text1"/>
          <w:sz w:val="24"/>
          <w:szCs w:val="24"/>
        </w:rPr>
        <w:t xml:space="preserve"> </w:t>
      </w:r>
      <w:r w:rsidR="009E1A4F" w:rsidRPr="00C34956">
        <w:rPr>
          <w:rFonts w:ascii="Times New Roman" w:hAnsi="Times New Roman" w:cs="Times New Roman"/>
          <w:noProof/>
          <w:color w:val="000000" w:themeColor="text1"/>
          <w:sz w:val="24"/>
          <w:szCs w:val="24"/>
        </w:rPr>
        <w:t>organizations</w:t>
      </w:r>
      <w:r w:rsidR="00462AC6" w:rsidRPr="00C34956">
        <w:rPr>
          <w:rFonts w:ascii="Times New Roman" w:hAnsi="Times New Roman" w:cs="Times New Roman"/>
          <w:noProof/>
          <w:color w:val="000000" w:themeColor="text1"/>
          <w:sz w:val="24"/>
          <w:szCs w:val="24"/>
        </w:rPr>
        <w:t xml:space="preserve"> </w:t>
      </w:r>
      <w:r w:rsidR="00032B49">
        <w:rPr>
          <w:rFonts w:ascii="Times New Roman" w:hAnsi="Times New Roman" w:cs="Times New Roman"/>
          <w:noProof/>
          <w:color w:val="000000" w:themeColor="text1"/>
          <w:sz w:val="24"/>
          <w:szCs w:val="24"/>
        </w:rPr>
        <w:t xml:space="preserve">could </w:t>
      </w:r>
      <w:r w:rsidR="00DE6393" w:rsidRPr="00C34956">
        <w:rPr>
          <w:rFonts w:ascii="Times New Roman" w:hAnsi="Times New Roman" w:cs="Times New Roman"/>
          <w:noProof/>
          <w:color w:val="000000" w:themeColor="text1"/>
          <w:sz w:val="24"/>
          <w:szCs w:val="24"/>
        </w:rPr>
        <w:t xml:space="preserve">offer better support to </w:t>
      </w:r>
      <w:r w:rsidR="000D57C6" w:rsidRPr="00C34956">
        <w:rPr>
          <w:rFonts w:ascii="Times New Roman" w:hAnsi="Times New Roman" w:cs="Times New Roman"/>
          <w:noProof/>
          <w:color w:val="000000" w:themeColor="text1"/>
          <w:sz w:val="24"/>
          <w:szCs w:val="24"/>
        </w:rPr>
        <w:t>Muslim</w:t>
      </w:r>
      <w:r w:rsidR="00DE6393" w:rsidRPr="00C34956">
        <w:rPr>
          <w:rFonts w:ascii="Times New Roman" w:hAnsi="Times New Roman" w:cs="Times New Roman"/>
          <w:noProof/>
          <w:color w:val="000000" w:themeColor="text1"/>
          <w:sz w:val="24"/>
          <w:szCs w:val="24"/>
        </w:rPr>
        <w:t xml:space="preserve"> women</w:t>
      </w:r>
      <w:r w:rsidR="009E1A4F" w:rsidRPr="00C34956">
        <w:rPr>
          <w:rFonts w:ascii="Times New Roman" w:hAnsi="Times New Roman" w:cs="Times New Roman"/>
          <w:noProof/>
          <w:color w:val="000000" w:themeColor="text1"/>
          <w:sz w:val="24"/>
          <w:szCs w:val="24"/>
        </w:rPr>
        <w:t xml:space="preserve">. </w:t>
      </w:r>
      <w:r w:rsidR="00F96896">
        <w:rPr>
          <w:rFonts w:ascii="Times New Roman" w:hAnsi="Times New Roman" w:cs="Times New Roman"/>
          <w:noProof/>
          <w:color w:val="000000" w:themeColor="text1"/>
          <w:sz w:val="24"/>
          <w:szCs w:val="24"/>
        </w:rPr>
        <w:t xml:space="preserve"> </w:t>
      </w:r>
      <w:r w:rsidR="00F96896" w:rsidRPr="00C34956">
        <w:rPr>
          <w:rFonts w:ascii="Times New Roman" w:hAnsi="Times New Roman" w:cs="Times New Roman"/>
          <w:noProof/>
          <w:color w:val="000000" w:themeColor="text1"/>
          <w:sz w:val="24"/>
          <w:szCs w:val="24"/>
        </w:rPr>
        <w:t>We qualify the</w:t>
      </w:r>
      <w:r w:rsidR="00032B49">
        <w:rPr>
          <w:rFonts w:ascii="Times New Roman" w:hAnsi="Times New Roman" w:cs="Times New Roman"/>
          <w:noProof/>
          <w:color w:val="000000" w:themeColor="text1"/>
          <w:sz w:val="24"/>
          <w:szCs w:val="24"/>
        </w:rPr>
        <w:t>se</w:t>
      </w:r>
      <w:r w:rsidR="00F96896">
        <w:rPr>
          <w:rFonts w:ascii="Times New Roman" w:hAnsi="Times New Roman" w:cs="Times New Roman"/>
          <w:noProof/>
          <w:color w:val="000000" w:themeColor="text1"/>
          <w:sz w:val="24"/>
          <w:szCs w:val="24"/>
        </w:rPr>
        <w:t xml:space="preserve"> </w:t>
      </w:r>
      <w:r w:rsidR="00F96896" w:rsidRPr="00C34956">
        <w:rPr>
          <w:rFonts w:ascii="Times New Roman" w:hAnsi="Times New Roman" w:cs="Times New Roman"/>
          <w:noProof/>
          <w:color w:val="000000" w:themeColor="text1"/>
          <w:sz w:val="24"/>
          <w:szCs w:val="24"/>
        </w:rPr>
        <w:t xml:space="preserve"> ideas, however, with an acknowledgement that th</w:t>
      </w:r>
      <w:r w:rsidR="00B76F8D">
        <w:rPr>
          <w:rFonts w:ascii="Times New Roman" w:hAnsi="Times New Roman" w:cs="Times New Roman"/>
          <w:noProof/>
          <w:color w:val="000000" w:themeColor="text1"/>
          <w:sz w:val="24"/>
          <w:szCs w:val="24"/>
        </w:rPr>
        <w:t>e</w:t>
      </w:r>
      <w:r w:rsidR="00F96896" w:rsidRPr="00C34956">
        <w:rPr>
          <w:rFonts w:ascii="Times New Roman" w:hAnsi="Times New Roman" w:cs="Times New Roman"/>
          <w:noProof/>
          <w:color w:val="000000" w:themeColor="text1"/>
          <w:sz w:val="24"/>
          <w:szCs w:val="24"/>
        </w:rPr>
        <w:t xml:space="preserve"> organizational customs and attitudes which cause internal conflicts for </w:t>
      </w:r>
      <w:r w:rsidR="00F96896" w:rsidRPr="00C34956">
        <w:rPr>
          <w:rFonts w:ascii="Times New Roman" w:hAnsi="Times New Roman" w:cs="Times New Roman"/>
          <w:color w:val="000000" w:themeColor="text1"/>
          <w:sz w:val="24"/>
          <w:szCs w:val="24"/>
        </w:rPr>
        <w:t xml:space="preserve">British Pakistani </w:t>
      </w:r>
      <w:r w:rsidR="00F96896" w:rsidRPr="00C34956">
        <w:rPr>
          <w:rFonts w:ascii="Times New Roman" w:hAnsi="Times New Roman" w:cs="Times New Roman"/>
          <w:noProof/>
          <w:color w:val="000000" w:themeColor="text1"/>
          <w:sz w:val="24"/>
          <w:szCs w:val="24"/>
        </w:rPr>
        <w:t xml:space="preserve">Muslim women are deeply ingrained. We cannot, therefore, regard the practical steps noted in Table </w:t>
      </w:r>
      <w:r w:rsidR="00F96896">
        <w:rPr>
          <w:rFonts w:ascii="Times New Roman" w:hAnsi="Times New Roman" w:cs="Times New Roman"/>
          <w:noProof/>
          <w:color w:val="000000" w:themeColor="text1"/>
          <w:sz w:val="24"/>
          <w:szCs w:val="24"/>
        </w:rPr>
        <w:t>2</w:t>
      </w:r>
      <w:r w:rsidR="00F96896" w:rsidRPr="00C34956">
        <w:rPr>
          <w:rFonts w:ascii="Times New Roman" w:hAnsi="Times New Roman" w:cs="Times New Roman"/>
          <w:noProof/>
          <w:color w:val="000000" w:themeColor="text1"/>
          <w:sz w:val="24"/>
          <w:szCs w:val="24"/>
        </w:rPr>
        <w:t xml:space="preserve"> as solutions</w:t>
      </w:r>
      <w:r w:rsidR="00F96896">
        <w:rPr>
          <w:rFonts w:ascii="Times New Roman" w:hAnsi="Times New Roman" w:cs="Times New Roman"/>
          <w:noProof/>
          <w:color w:val="000000" w:themeColor="text1"/>
          <w:sz w:val="24"/>
          <w:szCs w:val="24"/>
        </w:rPr>
        <w:t>;</w:t>
      </w:r>
      <w:r w:rsidR="00F96896" w:rsidRPr="00C34956">
        <w:rPr>
          <w:rFonts w:ascii="Times New Roman" w:hAnsi="Times New Roman" w:cs="Times New Roman"/>
          <w:noProof/>
          <w:color w:val="000000" w:themeColor="text1"/>
          <w:sz w:val="24"/>
          <w:szCs w:val="24"/>
        </w:rPr>
        <w:t xml:space="preserve"> rather they are suggestions in the context of situations where more research is needed</w:t>
      </w:r>
      <w:r w:rsidR="00EB6215">
        <w:rPr>
          <w:rFonts w:ascii="Times New Roman" w:hAnsi="Times New Roman" w:cs="Times New Roman"/>
          <w:noProof/>
          <w:color w:val="000000" w:themeColor="text1"/>
          <w:sz w:val="24"/>
          <w:szCs w:val="24"/>
        </w:rPr>
        <w:t>. A</w:t>
      </w:r>
      <w:r w:rsidR="00F96896" w:rsidRPr="00C34956">
        <w:rPr>
          <w:rFonts w:ascii="Times New Roman" w:hAnsi="Times New Roman" w:cs="Times New Roman"/>
          <w:noProof/>
          <w:color w:val="000000" w:themeColor="text1"/>
          <w:sz w:val="24"/>
          <w:szCs w:val="24"/>
        </w:rPr>
        <w:t xml:space="preserve">chieving change might </w:t>
      </w:r>
      <w:r w:rsidR="00EB6215">
        <w:rPr>
          <w:rFonts w:ascii="Times New Roman" w:hAnsi="Times New Roman" w:cs="Times New Roman"/>
          <w:noProof/>
          <w:color w:val="000000" w:themeColor="text1"/>
          <w:sz w:val="24"/>
          <w:szCs w:val="24"/>
        </w:rPr>
        <w:t xml:space="preserve">thus </w:t>
      </w:r>
      <w:r w:rsidR="00F96896" w:rsidRPr="00C34956">
        <w:rPr>
          <w:rFonts w:ascii="Times New Roman" w:hAnsi="Times New Roman" w:cs="Times New Roman"/>
          <w:noProof/>
          <w:color w:val="000000" w:themeColor="text1"/>
          <w:sz w:val="24"/>
          <w:szCs w:val="24"/>
        </w:rPr>
        <w:t>be challenging (Khoker and Beauregard, 2014:159).</w:t>
      </w:r>
    </w:p>
    <w:tbl>
      <w:tblPr>
        <w:tblStyle w:val="TableGrid"/>
        <w:tblW w:w="0" w:type="auto"/>
        <w:tblLook w:val="04A0" w:firstRow="1" w:lastRow="0" w:firstColumn="1" w:lastColumn="0" w:noHBand="0" w:noVBand="1"/>
      </w:tblPr>
      <w:tblGrid>
        <w:gridCol w:w="4508"/>
        <w:gridCol w:w="4508"/>
      </w:tblGrid>
      <w:tr w:rsidR="00C34956" w:rsidRPr="00C34956" w14:paraId="380EF998" w14:textId="77777777" w:rsidTr="00DE188E">
        <w:tc>
          <w:tcPr>
            <w:tcW w:w="4508" w:type="dxa"/>
            <w:tcBorders>
              <w:top w:val="single" w:sz="4" w:space="0" w:color="auto"/>
              <w:left w:val="single" w:sz="4" w:space="0" w:color="auto"/>
              <w:bottom w:val="single" w:sz="4" w:space="0" w:color="auto"/>
              <w:right w:val="single" w:sz="4" w:space="0" w:color="auto"/>
            </w:tcBorders>
          </w:tcPr>
          <w:p w14:paraId="13072530" w14:textId="357FE03E" w:rsidR="00003CA5" w:rsidRPr="00C34956" w:rsidRDefault="00003CA5">
            <w:pPr>
              <w:rPr>
                <w:rFonts w:ascii="Times New Roman" w:hAnsi="Times New Roman" w:cs="Times New Roman"/>
                <w:b/>
                <w:color w:val="000000" w:themeColor="text1"/>
                <w:sz w:val="24"/>
                <w:szCs w:val="24"/>
              </w:rPr>
            </w:pPr>
            <w:r w:rsidRPr="00C34956">
              <w:rPr>
                <w:rFonts w:ascii="Times New Roman" w:hAnsi="Times New Roman" w:cs="Times New Roman"/>
                <w:b/>
                <w:color w:val="000000" w:themeColor="text1"/>
                <w:sz w:val="24"/>
                <w:szCs w:val="24"/>
              </w:rPr>
              <w:t xml:space="preserve">Table 2:  </w:t>
            </w:r>
            <w:r w:rsidR="00385D1E">
              <w:rPr>
                <w:rFonts w:ascii="Times New Roman" w:hAnsi="Times New Roman" w:cs="Times New Roman"/>
                <w:b/>
                <w:color w:val="000000" w:themeColor="text1"/>
                <w:sz w:val="24"/>
                <w:szCs w:val="24"/>
              </w:rPr>
              <w:t>S</w:t>
            </w:r>
            <w:r w:rsidRPr="00C34956">
              <w:rPr>
                <w:rFonts w:ascii="Times New Roman" w:hAnsi="Times New Roman" w:cs="Times New Roman"/>
                <w:b/>
                <w:color w:val="000000" w:themeColor="text1"/>
                <w:sz w:val="24"/>
                <w:szCs w:val="24"/>
              </w:rPr>
              <w:t>upport for Muslim women</w:t>
            </w:r>
          </w:p>
        </w:tc>
        <w:tc>
          <w:tcPr>
            <w:tcW w:w="4508" w:type="dxa"/>
            <w:tcBorders>
              <w:top w:val="single" w:sz="4" w:space="0" w:color="auto"/>
              <w:left w:val="single" w:sz="4" w:space="0" w:color="auto"/>
              <w:bottom w:val="single" w:sz="4" w:space="0" w:color="auto"/>
              <w:right w:val="single" w:sz="4" w:space="0" w:color="auto"/>
            </w:tcBorders>
          </w:tcPr>
          <w:p w14:paraId="142A5BC3" w14:textId="77777777" w:rsidR="00003CA5" w:rsidRPr="00C34956" w:rsidRDefault="00003CA5">
            <w:pPr>
              <w:rPr>
                <w:rFonts w:ascii="Times New Roman" w:hAnsi="Times New Roman" w:cs="Times New Roman"/>
                <w:b/>
                <w:color w:val="000000" w:themeColor="text1"/>
                <w:sz w:val="24"/>
                <w:szCs w:val="24"/>
              </w:rPr>
            </w:pPr>
          </w:p>
        </w:tc>
      </w:tr>
      <w:tr w:rsidR="00C34956" w:rsidRPr="00C34956" w14:paraId="0D1B6DFE" w14:textId="77777777" w:rsidTr="00DE188E">
        <w:tc>
          <w:tcPr>
            <w:tcW w:w="4508" w:type="dxa"/>
            <w:tcBorders>
              <w:top w:val="single" w:sz="4" w:space="0" w:color="auto"/>
              <w:left w:val="single" w:sz="4" w:space="0" w:color="auto"/>
              <w:bottom w:val="single" w:sz="4" w:space="0" w:color="auto"/>
              <w:right w:val="single" w:sz="4" w:space="0" w:color="auto"/>
            </w:tcBorders>
            <w:hideMark/>
          </w:tcPr>
          <w:p w14:paraId="12EA18B9" w14:textId="77777777" w:rsidR="00DE188E" w:rsidRPr="00C34956" w:rsidRDefault="00DE188E">
            <w:pPr>
              <w:rPr>
                <w:rFonts w:ascii="Times New Roman" w:hAnsi="Times New Roman" w:cs="Times New Roman"/>
                <w:b/>
                <w:color w:val="000000" w:themeColor="text1"/>
                <w:sz w:val="24"/>
                <w:szCs w:val="24"/>
              </w:rPr>
            </w:pPr>
            <w:r w:rsidRPr="00C34956">
              <w:rPr>
                <w:rFonts w:ascii="Times New Roman" w:hAnsi="Times New Roman" w:cs="Times New Roman"/>
                <w:b/>
                <w:color w:val="000000" w:themeColor="text1"/>
                <w:sz w:val="24"/>
                <w:szCs w:val="24"/>
              </w:rPr>
              <w:t>Issue for Muslim women</w:t>
            </w:r>
          </w:p>
        </w:tc>
        <w:tc>
          <w:tcPr>
            <w:tcW w:w="4508" w:type="dxa"/>
            <w:tcBorders>
              <w:top w:val="single" w:sz="4" w:space="0" w:color="auto"/>
              <w:left w:val="single" w:sz="4" w:space="0" w:color="auto"/>
              <w:bottom w:val="single" w:sz="4" w:space="0" w:color="auto"/>
              <w:right w:val="single" w:sz="4" w:space="0" w:color="auto"/>
            </w:tcBorders>
            <w:hideMark/>
          </w:tcPr>
          <w:p w14:paraId="39C31C24" w14:textId="77777777" w:rsidR="00DE188E" w:rsidRPr="00C34956" w:rsidRDefault="00DE188E">
            <w:pPr>
              <w:rPr>
                <w:rFonts w:ascii="Times New Roman" w:hAnsi="Times New Roman" w:cs="Times New Roman"/>
                <w:b/>
                <w:color w:val="000000" w:themeColor="text1"/>
                <w:sz w:val="24"/>
                <w:szCs w:val="24"/>
              </w:rPr>
            </w:pPr>
            <w:r w:rsidRPr="00C34956">
              <w:rPr>
                <w:rFonts w:ascii="Times New Roman" w:hAnsi="Times New Roman" w:cs="Times New Roman"/>
                <w:b/>
                <w:color w:val="000000" w:themeColor="text1"/>
                <w:sz w:val="24"/>
                <w:szCs w:val="24"/>
              </w:rPr>
              <w:t>Practical steps</w:t>
            </w:r>
          </w:p>
        </w:tc>
      </w:tr>
      <w:tr w:rsidR="00C34956" w:rsidRPr="00C34956" w14:paraId="2E27C2A8" w14:textId="77777777" w:rsidTr="00DE188E">
        <w:tc>
          <w:tcPr>
            <w:tcW w:w="4508" w:type="dxa"/>
            <w:tcBorders>
              <w:top w:val="single" w:sz="4" w:space="0" w:color="auto"/>
              <w:left w:val="single" w:sz="4" w:space="0" w:color="auto"/>
              <w:bottom w:val="single" w:sz="4" w:space="0" w:color="auto"/>
              <w:right w:val="single" w:sz="4" w:space="0" w:color="auto"/>
            </w:tcBorders>
            <w:hideMark/>
          </w:tcPr>
          <w:p w14:paraId="705765BD" w14:textId="5BB2C2C1" w:rsidR="00DE188E" w:rsidRPr="00C34956" w:rsidRDefault="00DE188E">
            <w:pPr>
              <w:spacing w:after="240"/>
              <w:ind w:firstLine="720"/>
              <w:rPr>
                <w:rFonts w:ascii="Times New Roman" w:hAnsi="Times New Roman" w:cs="Times New Roman"/>
                <w:noProof/>
                <w:color w:val="000000" w:themeColor="text1"/>
                <w:sz w:val="24"/>
                <w:szCs w:val="24"/>
              </w:rPr>
            </w:pPr>
            <w:r w:rsidRPr="00C34956">
              <w:rPr>
                <w:rFonts w:ascii="Times New Roman" w:hAnsi="Times New Roman" w:cs="Times New Roman"/>
                <w:b/>
                <w:noProof/>
                <w:color w:val="000000" w:themeColor="text1"/>
                <w:sz w:val="24"/>
                <w:szCs w:val="24"/>
              </w:rPr>
              <w:t>Informal networking</w:t>
            </w:r>
            <w:r w:rsidRPr="00C34956">
              <w:rPr>
                <w:rFonts w:ascii="Times New Roman" w:hAnsi="Times New Roman" w:cs="Times New Roman"/>
                <w:noProof/>
                <w:color w:val="000000" w:themeColor="text1"/>
                <w:sz w:val="24"/>
                <w:szCs w:val="24"/>
              </w:rPr>
              <w:t>, socializing and being assertive among male colleagues can be challen</w:t>
            </w:r>
            <w:r w:rsidR="00D835FD">
              <w:rPr>
                <w:rFonts w:ascii="Times New Roman" w:hAnsi="Times New Roman" w:cs="Times New Roman"/>
                <w:noProof/>
                <w:color w:val="000000" w:themeColor="text1"/>
                <w:sz w:val="24"/>
                <w:szCs w:val="24"/>
              </w:rPr>
              <w:t>g</w:t>
            </w:r>
            <w:r w:rsidRPr="00C34956">
              <w:rPr>
                <w:rFonts w:ascii="Times New Roman" w:hAnsi="Times New Roman" w:cs="Times New Roman"/>
                <w:noProof/>
                <w:color w:val="000000" w:themeColor="text1"/>
                <w:sz w:val="24"/>
                <w:szCs w:val="24"/>
              </w:rPr>
              <w:t>ing among women who have been brought up to avoid assertiv</w:t>
            </w:r>
            <w:r w:rsidR="00D835FD">
              <w:rPr>
                <w:rFonts w:ascii="Times New Roman" w:hAnsi="Times New Roman" w:cs="Times New Roman"/>
                <w:noProof/>
                <w:color w:val="000000" w:themeColor="text1"/>
                <w:sz w:val="24"/>
                <w:szCs w:val="24"/>
              </w:rPr>
              <w:t>e</w:t>
            </w:r>
            <w:r w:rsidRPr="00C34956">
              <w:rPr>
                <w:rFonts w:ascii="Times New Roman" w:hAnsi="Times New Roman" w:cs="Times New Roman"/>
                <w:noProof/>
                <w:color w:val="000000" w:themeColor="text1"/>
                <w:sz w:val="24"/>
                <w:szCs w:val="24"/>
              </w:rPr>
              <w:t>ness and to socialize only with women.</w:t>
            </w:r>
          </w:p>
        </w:tc>
        <w:tc>
          <w:tcPr>
            <w:tcW w:w="4508" w:type="dxa"/>
            <w:tcBorders>
              <w:top w:val="single" w:sz="4" w:space="0" w:color="auto"/>
              <w:left w:val="single" w:sz="4" w:space="0" w:color="auto"/>
              <w:bottom w:val="single" w:sz="4" w:space="0" w:color="auto"/>
              <w:right w:val="single" w:sz="4" w:space="0" w:color="auto"/>
            </w:tcBorders>
            <w:hideMark/>
          </w:tcPr>
          <w:p w14:paraId="63E6F3E7" w14:textId="2903825F" w:rsidR="00DE188E" w:rsidRPr="00C34956" w:rsidRDefault="00DE188E">
            <w:pPr>
              <w:ind w:firstLine="720"/>
              <w:rPr>
                <w:rFonts w:ascii="Times New Roman" w:hAnsi="Times New Roman" w:cs="Times New Roman"/>
                <w:noProof/>
                <w:color w:val="000000" w:themeColor="text1"/>
                <w:sz w:val="24"/>
                <w:szCs w:val="24"/>
              </w:rPr>
            </w:pPr>
            <w:r w:rsidRPr="00C34956">
              <w:rPr>
                <w:rFonts w:ascii="Times New Roman" w:hAnsi="Times New Roman" w:cs="Times New Roman"/>
                <w:noProof/>
                <w:color w:val="000000" w:themeColor="text1"/>
                <w:sz w:val="24"/>
                <w:szCs w:val="24"/>
              </w:rPr>
              <w:t xml:space="preserve">Need for organizations to understand better the challenges for Muslim women of interacting with male colleagues. A helpful step would be to offer training and support  </w:t>
            </w:r>
            <w:r w:rsidR="00901078">
              <w:rPr>
                <w:rFonts w:ascii="Times New Roman" w:hAnsi="Times New Roman" w:cs="Times New Roman"/>
                <w:noProof/>
                <w:color w:val="000000" w:themeColor="text1"/>
                <w:sz w:val="24"/>
                <w:szCs w:val="24"/>
              </w:rPr>
              <w:t>and better understandings of the different family expectations experienced by Muslim women in the context of workplace norms. (see Dale, 2005). Such training might be useful</w:t>
            </w:r>
            <w:r w:rsidRPr="00C34956">
              <w:rPr>
                <w:rFonts w:ascii="Times New Roman" w:hAnsi="Times New Roman" w:cs="Times New Roman"/>
                <w:noProof/>
                <w:color w:val="000000" w:themeColor="text1"/>
                <w:sz w:val="24"/>
                <w:szCs w:val="24"/>
              </w:rPr>
              <w:t xml:space="preserve"> not only </w:t>
            </w:r>
            <w:r w:rsidR="00901078">
              <w:rPr>
                <w:rFonts w:ascii="Times New Roman" w:hAnsi="Times New Roman" w:cs="Times New Roman"/>
                <w:noProof/>
                <w:color w:val="000000" w:themeColor="text1"/>
                <w:sz w:val="24"/>
                <w:szCs w:val="24"/>
              </w:rPr>
              <w:t>among</w:t>
            </w:r>
            <w:r w:rsidRPr="00C34956">
              <w:rPr>
                <w:rFonts w:ascii="Times New Roman" w:hAnsi="Times New Roman" w:cs="Times New Roman"/>
                <w:noProof/>
                <w:color w:val="000000" w:themeColor="text1"/>
                <w:sz w:val="24"/>
                <w:szCs w:val="24"/>
              </w:rPr>
              <w:t xml:space="preserve"> Muslim women but also to their colleagues</w:t>
            </w:r>
            <w:r w:rsidR="00F572FA">
              <w:rPr>
                <w:rFonts w:ascii="Times New Roman" w:hAnsi="Times New Roman" w:cs="Times New Roman"/>
                <w:noProof/>
                <w:color w:val="000000" w:themeColor="text1"/>
                <w:sz w:val="24"/>
                <w:szCs w:val="24"/>
              </w:rPr>
              <w:t>, including men,</w:t>
            </w:r>
            <w:r w:rsidRPr="00C34956">
              <w:rPr>
                <w:rFonts w:ascii="Times New Roman" w:hAnsi="Times New Roman" w:cs="Times New Roman"/>
                <w:noProof/>
                <w:color w:val="000000" w:themeColor="text1"/>
                <w:sz w:val="24"/>
                <w:szCs w:val="24"/>
              </w:rPr>
              <w:t xml:space="preserve"> in an aim to facilitate better communication </w:t>
            </w:r>
            <w:r w:rsidR="00901078">
              <w:rPr>
                <w:rFonts w:ascii="Times New Roman" w:hAnsi="Times New Roman" w:cs="Times New Roman"/>
                <w:noProof/>
                <w:color w:val="000000" w:themeColor="text1"/>
                <w:sz w:val="24"/>
                <w:szCs w:val="24"/>
              </w:rPr>
              <w:t xml:space="preserve">and understanding </w:t>
            </w:r>
            <w:r w:rsidRPr="00C34956">
              <w:rPr>
                <w:rFonts w:ascii="Times New Roman" w:hAnsi="Times New Roman" w:cs="Times New Roman"/>
                <w:noProof/>
                <w:color w:val="000000" w:themeColor="text1"/>
                <w:sz w:val="24"/>
                <w:szCs w:val="24"/>
              </w:rPr>
              <w:t>among and between all.</w:t>
            </w:r>
          </w:p>
        </w:tc>
      </w:tr>
      <w:tr w:rsidR="00C34956" w:rsidRPr="00C34956" w14:paraId="0E72D846" w14:textId="77777777" w:rsidTr="00DE188E">
        <w:tc>
          <w:tcPr>
            <w:tcW w:w="4508" w:type="dxa"/>
            <w:tcBorders>
              <w:top w:val="single" w:sz="4" w:space="0" w:color="auto"/>
              <w:left w:val="single" w:sz="4" w:space="0" w:color="auto"/>
              <w:bottom w:val="single" w:sz="4" w:space="0" w:color="auto"/>
              <w:right w:val="single" w:sz="4" w:space="0" w:color="auto"/>
            </w:tcBorders>
            <w:hideMark/>
          </w:tcPr>
          <w:p w14:paraId="4663636C" w14:textId="1A2FB7E3" w:rsidR="00DE188E" w:rsidRPr="00C34956" w:rsidRDefault="00DE188E">
            <w:pPr>
              <w:ind w:firstLine="720"/>
              <w:rPr>
                <w:rFonts w:ascii="Times New Roman" w:hAnsi="Times New Roman" w:cs="Times New Roman"/>
                <w:color w:val="000000" w:themeColor="text1"/>
                <w:sz w:val="24"/>
                <w:szCs w:val="24"/>
              </w:rPr>
            </w:pPr>
            <w:r w:rsidRPr="00C34956">
              <w:rPr>
                <w:rFonts w:ascii="Times New Roman" w:hAnsi="Times New Roman" w:cs="Times New Roman"/>
                <w:b/>
                <w:color w:val="000000" w:themeColor="text1"/>
                <w:sz w:val="24"/>
                <w:szCs w:val="24"/>
              </w:rPr>
              <w:t>Alcohol</w:t>
            </w:r>
            <w:r w:rsidRPr="00C34956">
              <w:rPr>
                <w:rFonts w:ascii="Times New Roman" w:hAnsi="Times New Roman" w:cs="Times New Roman"/>
                <w:color w:val="000000" w:themeColor="text1"/>
                <w:sz w:val="24"/>
                <w:szCs w:val="24"/>
              </w:rPr>
              <w:t xml:space="preserve"> is often served as an integral part of formal and informal social and networking activities. This is problematic for Muslim women who do not drink and who may experience reputational damage even by being in </w:t>
            </w:r>
            <w:r w:rsidR="00F572FA">
              <w:rPr>
                <w:rFonts w:ascii="Times New Roman" w:hAnsi="Times New Roman" w:cs="Times New Roman"/>
                <w:color w:val="000000" w:themeColor="text1"/>
                <w:sz w:val="24"/>
                <w:szCs w:val="24"/>
              </w:rPr>
              <w:t>an</w:t>
            </w:r>
            <w:r w:rsidRPr="00C34956">
              <w:rPr>
                <w:rFonts w:ascii="Times New Roman" w:hAnsi="Times New Roman" w:cs="Times New Roman"/>
                <w:color w:val="000000" w:themeColor="text1"/>
                <w:sz w:val="24"/>
                <w:szCs w:val="24"/>
              </w:rPr>
              <w:t xml:space="preserve"> environment where alcohol is present.</w:t>
            </w:r>
          </w:p>
        </w:tc>
        <w:tc>
          <w:tcPr>
            <w:tcW w:w="4508" w:type="dxa"/>
            <w:tcBorders>
              <w:top w:val="single" w:sz="4" w:space="0" w:color="auto"/>
              <w:left w:val="single" w:sz="4" w:space="0" w:color="auto"/>
              <w:bottom w:val="single" w:sz="4" w:space="0" w:color="auto"/>
              <w:right w:val="single" w:sz="4" w:space="0" w:color="auto"/>
            </w:tcBorders>
          </w:tcPr>
          <w:p w14:paraId="4761CFEF" w14:textId="08B9C32B" w:rsidR="00DE188E" w:rsidRPr="00C34956" w:rsidRDefault="00DE188E" w:rsidP="00471395">
            <w:pPr>
              <w:ind w:firstLine="720"/>
              <w:rPr>
                <w:rFonts w:ascii="Times New Roman" w:hAnsi="Times New Roman" w:cs="Times New Roman"/>
                <w:color w:val="000000" w:themeColor="text1"/>
                <w:sz w:val="24"/>
                <w:szCs w:val="24"/>
              </w:rPr>
            </w:pPr>
            <w:r w:rsidRPr="00C34956">
              <w:rPr>
                <w:rFonts w:ascii="Times New Roman" w:hAnsi="Times New Roman" w:cs="Times New Roman"/>
                <w:color w:val="000000" w:themeColor="text1"/>
                <w:sz w:val="24"/>
                <w:szCs w:val="24"/>
              </w:rPr>
              <w:t>Highlighting the internal constraints (or glass chains) which govern Muslim women in respect of alcohol exposes the need for imaginative solutions to ensure that Muslim women can access networks through more appropriate avenues. Also</w:t>
            </w:r>
            <w:r w:rsidR="00385D1E">
              <w:rPr>
                <w:rFonts w:ascii="Times New Roman" w:hAnsi="Times New Roman" w:cs="Times New Roman"/>
                <w:color w:val="000000" w:themeColor="text1"/>
                <w:sz w:val="24"/>
                <w:szCs w:val="24"/>
              </w:rPr>
              <w:t>,</w:t>
            </w:r>
            <w:r w:rsidRPr="00C34956">
              <w:rPr>
                <w:rFonts w:ascii="Times New Roman" w:hAnsi="Times New Roman" w:cs="Times New Roman"/>
                <w:color w:val="000000" w:themeColor="text1"/>
                <w:sz w:val="24"/>
                <w:szCs w:val="24"/>
              </w:rPr>
              <w:t xml:space="preserve"> there is an argument for reducing the reliance on alcohol at networking events, which might benefit all employees (</w:t>
            </w:r>
            <w:r w:rsidR="00901078">
              <w:rPr>
                <w:rFonts w:ascii="Times New Roman" w:hAnsi="Times New Roman" w:cs="Times New Roman"/>
                <w:color w:val="000000" w:themeColor="text1"/>
                <w:sz w:val="24"/>
                <w:szCs w:val="24"/>
              </w:rPr>
              <w:t xml:space="preserve">see </w:t>
            </w:r>
            <w:r w:rsidRPr="00C34956">
              <w:rPr>
                <w:rFonts w:ascii="Times New Roman" w:hAnsi="Times New Roman" w:cs="Times New Roman"/>
                <w:noProof/>
                <w:color w:val="000000" w:themeColor="text1"/>
                <w:sz w:val="24"/>
                <w:szCs w:val="24"/>
              </w:rPr>
              <w:t>Schweitzer and Kerr, 2000)</w:t>
            </w:r>
            <w:r w:rsidR="00D835FD">
              <w:rPr>
                <w:rFonts w:ascii="Times New Roman" w:hAnsi="Times New Roman" w:cs="Times New Roman"/>
                <w:noProof/>
                <w:color w:val="000000" w:themeColor="text1"/>
                <w:sz w:val="24"/>
                <w:szCs w:val="24"/>
              </w:rPr>
              <w:t>.</w:t>
            </w:r>
          </w:p>
        </w:tc>
      </w:tr>
      <w:tr w:rsidR="00C34956" w:rsidRPr="00C34956" w14:paraId="404E19EB" w14:textId="77777777" w:rsidTr="00DE188E">
        <w:tc>
          <w:tcPr>
            <w:tcW w:w="4508" w:type="dxa"/>
            <w:tcBorders>
              <w:top w:val="single" w:sz="4" w:space="0" w:color="auto"/>
              <w:left w:val="single" w:sz="4" w:space="0" w:color="auto"/>
              <w:bottom w:val="single" w:sz="4" w:space="0" w:color="auto"/>
              <w:right w:val="single" w:sz="4" w:space="0" w:color="auto"/>
            </w:tcBorders>
            <w:hideMark/>
          </w:tcPr>
          <w:p w14:paraId="66DF9DBD" w14:textId="77777777" w:rsidR="00DE188E" w:rsidRPr="00C34956" w:rsidRDefault="00DE188E">
            <w:pPr>
              <w:ind w:firstLine="720"/>
              <w:rPr>
                <w:rFonts w:ascii="Times New Roman" w:hAnsi="Times New Roman" w:cs="Times New Roman"/>
                <w:color w:val="000000" w:themeColor="text1"/>
                <w:sz w:val="24"/>
                <w:szCs w:val="24"/>
              </w:rPr>
            </w:pPr>
            <w:r w:rsidRPr="00C34956">
              <w:rPr>
                <w:rFonts w:ascii="Times New Roman" w:hAnsi="Times New Roman" w:cs="Times New Roman"/>
                <w:b/>
                <w:color w:val="000000" w:themeColor="text1"/>
                <w:sz w:val="24"/>
                <w:szCs w:val="24"/>
              </w:rPr>
              <w:t>Wearing the hijab at work</w:t>
            </w:r>
            <w:r w:rsidRPr="00C34956">
              <w:rPr>
                <w:rFonts w:ascii="Times New Roman" w:hAnsi="Times New Roman" w:cs="Times New Roman"/>
                <w:color w:val="000000" w:themeColor="text1"/>
                <w:sz w:val="24"/>
                <w:szCs w:val="24"/>
              </w:rPr>
              <w:t>: this was an area of discussion among participants, many of whom decided not to wear it for fear it might be a signal to co-workers that Muslim women did not ‘fit’ within the workplace setting.</w:t>
            </w:r>
          </w:p>
        </w:tc>
        <w:tc>
          <w:tcPr>
            <w:tcW w:w="4508" w:type="dxa"/>
            <w:tcBorders>
              <w:top w:val="single" w:sz="4" w:space="0" w:color="auto"/>
              <w:left w:val="single" w:sz="4" w:space="0" w:color="auto"/>
              <w:bottom w:val="single" w:sz="4" w:space="0" w:color="auto"/>
              <w:right w:val="single" w:sz="4" w:space="0" w:color="auto"/>
            </w:tcBorders>
          </w:tcPr>
          <w:p w14:paraId="193FD153" w14:textId="6AB5D755" w:rsidR="00DE188E" w:rsidRPr="00C34956" w:rsidRDefault="00DE188E" w:rsidP="00471395">
            <w:pPr>
              <w:ind w:firstLine="720"/>
              <w:rPr>
                <w:rFonts w:ascii="Times New Roman" w:hAnsi="Times New Roman" w:cs="Times New Roman"/>
                <w:noProof/>
                <w:color w:val="000000" w:themeColor="text1"/>
                <w:sz w:val="24"/>
                <w:szCs w:val="24"/>
              </w:rPr>
            </w:pPr>
            <w:r w:rsidRPr="00C34956">
              <w:rPr>
                <w:rFonts w:ascii="Times New Roman" w:hAnsi="Times New Roman" w:cs="Times New Roman"/>
                <w:noProof/>
                <w:color w:val="000000" w:themeColor="text1"/>
                <w:sz w:val="24"/>
                <w:szCs w:val="24"/>
              </w:rPr>
              <w:t xml:space="preserve">Women who feel the pull of glass chains binding them to wear the hijab may be senior, well qualified and career oriented. From the perspective of policy and HR practice, attitudinal changes are required via diversity training and awareness, so that Muslim women may be accepted as committed to both their religion and their careers whether or not they proclaim their religious commitment through wearing the hijab. It is acknowledged that this may be </w:t>
            </w:r>
            <w:r w:rsidRPr="00C34956">
              <w:rPr>
                <w:rFonts w:ascii="Times New Roman" w:hAnsi="Times New Roman" w:cs="Times New Roman"/>
                <w:noProof/>
                <w:color w:val="000000" w:themeColor="text1"/>
                <w:sz w:val="24"/>
                <w:szCs w:val="24"/>
              </w:rPr>
              <w:lastRenderedPageBreak/>
              <w:t>problematic to achieve since negative attitudes towards the hijab may be deeply ingrained and hard to shift (</w:t>
            </w:r>
            <w:r w:rsidR="00901078">
              <w:rPr>
                <w:rFonts w:ascii="Times New Roman" w:hAnsi="Times New Roman" w:cs="Times New Roman"/>
                <w:noProof/>
                <w:color w:val="000000" w:themeColor="text1"/>
                <w:sz w:val="24"/>
                <w:szCs w:val="24"/>
              </w:rPr>
              <w:t xml:space="preserve">see for example, observations by </w:t>
            </w:r>
            <w:r w:rsidRPr="00C34956">
              <w:rPr>
                <w:rFonts w:ascii="Times New Roman" w:hAnsi="Times New Roman" w:cs="Times New Roman"/>
                <w:noProof/>
                <w:color w:val="000000" w:themeColor="text1"/>
                <w:sz w:val="24"/>
                <w:szCs w:val="24"/>
              </w:rPr>
              <w:t>Ruby, 2006)</w:t>
            </w:r>
            <w:r w:rsidR="00D835FD">
              <w:rPr>
                <w:rFonts w:ascii="Times New Roman" w:hAnsi="Times New Roman" w:cs="Times New Roman"/>
                <w:noProof/>
                <w:color w:val="000000" w:themeColor="text1"/>
                <w:sz w:val="24"/>
                <w:szCs w:val="24"/>
              </w:rPr>
              <w:t>.</w:t>
            </w:r>
          </w:p>
        </w:tc>
      </w:tr>
      <w:tr w:rsidR="00DE188E" w:rsidRPr="00C34956" w14:paraId="79CDFE87" w14:textId="77777777" w:rsidTr="00DE188E">
        <w:tc>
          <w:tcPr>
            <w:tcW w:w="4508" w:type="dxa"/>
            <w:tcBorders>
              <w:top w:val="single" w:sz="4" w:space="0" w:color="auto"/>
              <w:left w:val="single" w:sz="4" w:space="0" w:color="auto"/>
              <w:bottom w:val="single" w:sz="4" w:space="0" w:color="auto"/>
              <w:right w:val="single" w:sz="4" w:space="0" w:color="auto"/>
            </w:tcBorders>
            <w:hideMark/>
          </w:tcPr>
          <w:p w14:paraId="0F453221" w14:textId="53A01657" w:rsidR="00DE188E" w:rsidRPr="00C34956" w:rsidRDefault="00DE188E">
            <w:pPr>
              <w:ind w:firstLine="720"/>
              <w:rPr>
                <w:rFonts w:ascii="Times New Roman" w:hAnsi="Times New Roman" w:cs="Times New Roman"/>
                <w:color w:val="000000" w:themeColor="text1"/>
                <w:sz w:val="24"/>
                <w:szCs w:val="24"/>
              </w:rPr>
            </w:pPr>
            <w:r w:rsidRPr="00C34956">
              <w:rPr>
                <w:rFonts w:ascii="Times New Roman" w:hAnsi="Times New Roman" w:cs="Times New Roman"/>
                <w:b/>
                <w:color w:val="000000" w:themeColor="text1"/>
                <w:sz w:val="24"/>
                <w:szCs w:val="24"/>
              </w:rPr>
              <w:lastRenderedPageBreak/>
              <w:t>Marriage and motherhood</w:t>
            </w:r>
            <w:r w:rsidRPr="00C34956">
              <w:rPr>
                <w:rFonts w:ascii="Times New Roman" w:hAnsi="Times New Roman" w:cs="Times New Roman"/>
                <w:color w:val="000000" w:themeColor="text1"/>
                <w:sz w:val="24"/>
                <w:szCs w:val="24"/>
              </w:rPr>
              <w:t xml:space="preserve">: ‘Good’ Muslim women are expected to marry early and bear children </w:t>
            </w:r>
          </w:p>
        </w:tc>
        <w:tc>
          <w:tcPr>
            <w:tcW w:w="4508" w:type="dxa"/>
            <w:tcBorders>
              <w:top w:val="single" w:sz="4" w:space="0" w:color="auto"/>
              <w:left w:val="single" w:sz="4" w:space="0" w:color="auto"/>
              <w:bottom w:val="single" w:sz="4" w:space="0" w:color="auto"/>
              <w:right w:val="single" w:sz="4" w:space="0" w:color="auto"/>
            </w:tcBorders>
          </w:tcPr>
          <w:p w14:paraId="3B48FAE5" w14:textId="3504B941" w:rsidR="00DE188E" w:rsidRPr="00C34956" w:rsidRDefault="00DE188E" w:rsidP="00425AC8">
            <w:pPr>
              <w:ind w:firstLine="720"/>
              <w:rPr>
                <w:rFonts w:ascii="Times New Roman" w:hAnsi="Times New Roman" w:cs="Times New Roman"/>
                <w:color w:val="000000" w:themeColor="text1"/>
                <w:sz w:val="24"/>
                <w:szCs w:val="24"/>
              </w:rPr>
            </w:pPr>
            <w:r w:rsidRPr="00C34956">
              <w:rPr>
                <w:rFonts w:ascii="Times New Roman" w:hAnsi="Times New Roman" w:cs="Times New Roman"/>
                <w:color w:val="000000" w:themeColor="text1"/>
                <w:sz w:val="24"/>
                <w:szCs w:val="24"/>
              </w:rPr>
              <w:t>In the context of Muslim career women’s family life, it is important for employers to recognise that early motherhood does not equal reduced career orientation, but perhaps the opposite, with Muslim women requiring support to advance their careers even if they have young families at an earlier stage than equivalent non-Muslim workers. Work-family policies require to be inclusive and flexible (</w:t>
            </w:r>
            <w:r w:rsidR="00901078">
              <w:rPr>
                <w:rFonts w:ascii="Times New Roman" w:hAnsi="Times New Roman" w:cs="Times New Roman"/>
                <w:color w:val="000000" w:themeColor="text1"/>
                <w:sz w:val="24"/>
                <w:szCs w:val="24"/>
              </w:rPr>
              <w:t xml:space="preserve">see </w:t>
            </w:r>
            <w:r w:rsidRPr="00C34956">
              <w:rPr>
                <w:rFonts w:ascii="Times New Roman" w:hAnsi="Times New Roman" w:cs="Times New Roman"/>
                <w:color w:val="000000" w:themeColor="text1"/>
                <w:sz w:val="24"/>
                <w:szCs w:val="24"/>
              </w:rPr>
              <w:t xml:space="preserve">Ali </w:t>
            </w:r>
            <w:r w:rsidRPr="00C34956">
              <w:rPr>
                <w:rFonts w:ascii="Times New Roman" w:hAnsi="Times New Roman" w:cs="Times New Roman"/>
                <w:i/>
                <w:color w:val="000000" w:themeColor="text1"/>
                <w:sz w:val="24"/>
                <w:szCs w:val="24"/>
              </w:rPr>
              <w:t>et al.,</w:t>
            </w:r>
            <w:r w:rsidRPr="00C34956">
              <w:rPr>
                <w:rFonts w:ascii="Times New Roman" w:hAnsi="Times New Roman" w:cs="Times New Roman"/>
                <w:color w:val="000000" w:themeColor="text1"/>
                <w:sz w:val="24"/>
                <w:szCs w:val="24"/>
              </w:rPr>
              <w:t xml:space="preserve"> 2016).</w:t>
            </w:r>
          </w:p>
        </w:tc>
      </w:tr>
    </w:tbl>
    <w:p w14:paraId="6EAA6AFD" w14:textId="77777777" w:rsidR="00DE188E" w:rsidRPr="00C34956" w:rsidRDefault="00DE188E" w:rsidP="00DE188E">
      <w:pPr>
        <w:ind w:firstLine="720"/>
        <w:rPr>
          <w:color w:val="000000" w:themeColor="text1"/>
        </w:rPr>
      </w:pPr>
    </w:p>
    <w:p w14:paraId="00841BE2" w14:textId="179A50E1" w:rsidR="00E82D93" w:rsidRPr="00C34956" w:rsidRDefault="002C759D" w:rsidP="00305468">
      <w:pPr>
        <w:spacing w:line="480" w:lineRule="auto"/>
        <w:ind w:firstLine="720"/>
        <w:rPr>
          <w:rFonts w:ascii="Times New Roman" w:hAnsi="Times New Roman" w:cs="Times New Roman"/>
          <w:noProof/>
          <w:color w:val="000000" w:themeColor="text1"/>
          <w:sz w:val="24"/>
          <w:szCs w:val="24"/>
        </w:rPr>
      </w:pPr>
      <w:r w:rsidRPr="00C34956">
        <w:rPr>
          <w:rFonts w:ascii="Times New Roman" w:hAnsi="Times New Roman" w:cs="Times New Roman"/>
          <w:noProof/>
          <w:color w:val="000000" w:themeColor="text1"/>
          <w:sz w:val="24"/>
          <w:szCs w:val="24"/>
        </w:rPr>
        <w:t xml:space="preserve">To conclude, we suggest that the </w:t>
      </w:r>
      <w:r w:rsidR="009563B0" w:rsidRPr="00C34956">
        <w:rPr>
          <w:rFonts w:ascii="Times New Roman" w:hAnsi="Times New Roman" w:cs="Times New Roman"/>
          <w:noProof/>
          <w:color w:val="000000" w:themeColor="text1"/>
          <w:sz w:val="24"/>
          <w:szCs w:val="24"/>
        </w:rPr>
        <w:t xml:space="preserve">concept of </w:t>
      </w:r>
      <w:r w:rsidR="00AA39C2" w:rsidRPr="00C34956">
        <w:rPr>
          <w:rFonts w:ascii="Times New Roman" w:hAnsi="Times New Roman" w:cs="Times New Roman"/>
          <w:noProof/>
          <w:color w:val="000000" w:themeColor="text1"/>
          <w:sz w:val="24"/>
          <w:szCs w:val="24"/>
        </w:rPr>
        <w:t>glass chains</w:t>
      </w:r>
      <w:r w:rsidR="009563B0" w:rsidRPr="00C34956">
        <w:rPr>
          <w:rFonts w:ascii="Times New Roman" w:hAnsi="Times New Roman" w:cs="Times New Roman"/>
          <w:noProof/>
          <w:color w:val="000000" w:themeColor="text1"/>
          <w:sz w:val="24"/>
          <w:szCs w:val="24"/>
        </w:rPr>
        <w:t>, linking employees</w:t>
      </w:r>
      <w:r w:rsidR="00AA39C2" w:rsidRPr="00C34956">
        <w:rPr>
          <w:rFonts w:ascii="Times New Roman" w:hAnsi="Times New Roman" w:cs="Times New Roman"/>
          <w:noProof/>
          <w:color w:val="000000" w:themeColor="text1"/>
          <w:sz w:val="24"/>
          <w:szCs w:val="24"/>
        </w:rPr>
        <w:t xml:space="preserve"> to a particular set of values and </w:t>
      </w:r>
      <w:r w:rsidR="00CC1FBB" w:rsidRPr="00C34956">
        <w:rPr>
          <w:rFonts w:ascii="Times New Roman" w:hAnsi="Times New Roman" w:cs="Times New Roman"/>
          <w:noProof/>
          <w:color w:val="000000" w:themeColor="text1"/>
          <w:sz w:val="24"/>
          <w:szCs w:val="24"/>
        </w:rPr>
        <w:t>behaviour</w:t>
      </w:r>
      <w:r w:rsidR="00AA39C2" w:rsidRPr="00C34956">
        <w:rPr>
          <w:rFonts w:ascii="Times New Roman" w:hAnsi="Times New Roman" w:cs="Times New Roman"/>
          <w:noProof/>
          <w:color w:val="000000" w:themeColor="text1"/>
          <w:sz w:val="24"/>
          <w:szCs w:val="24"/>
        </w:rPr>
        <w:t>s</w:t>
      </w:r>
      <w:r w:rsidR="009563B0" w:rsidRPr="00C34956">
        <w:rPr>
          <w:rFonts w:ascii="Times New Roman" w:hAnsi="Times New Roman" w:cs="Times New Roman"/>
          <w:noProof/>
          <w:color w:val="000000" w:themeColor="text1"/>
          <w:sz w:val="24"/>
          <w:szCs w:val="24"/>
        </w:rPr>
        <w:t>,</w:t>
      </w:r>
      <w:r w:rsidR="001E4CCF" w:rsidRPr="00C34956">
        <w:rPr>
          <w:rFonts w:ascii="Times New Roman" w:hAnsi="Times New Roman" w:cs="Times New Roman"/>
          <w:noProof/>
          <w:color w:val="000000" w:themeColor="text1"/>
          <w:sz w:val="24"/>
          <w:szCs w:val="24"/>
        </w:rPr>
        <w:t xml:space="preserve"> could</w:t>
      </w:r>
      <w:r w:rsidR="00AA39C2" w:rsidRPr="00C34956">
        <w:rPr>
          <w:rFonts w:ascii="Times New Roman" w:hAnsi="Times New Roman" w:cs="Times New Roman"/>
          <w:noProof/>
          <w:color w:val="000000" w:themeColor="text1"/>
          <w:sz w:val="24"/>
          <w:szCs w:val="24"/>
        </w:rPr>
        <w:t xml:space="preserve"> effectively</w:t>
      </w:r>
      <w:r w:rsidR="00623E08" w:rsidRPr="00C34956">
        <w:rPr>
          <w:rFonts w:ascii="Times New Roman" w:hAnsi="Times New Roman" w:cs="Times New Roman"/>
          <w:noProof/>
          <w:color w:val="000000" w:themeColor="text1"/>
          <w:sz w:val="24"/>
          <w:szCs w:val="24"/>
        </w:rPr>
        <w:t xml:space="preserve"> be applied </w:t>
      </w:r>
      <w:r w:rsidR="00155AE7" w:rsidRPr="00C34956">
        <w:rPr>
          <w:rFonts w:ascii="Times New Roman" w:hAnsi="Times New Roman" w:cs="Times New Roman"/>
          <w:noProof/>
          <w:color w:val="000000" w:themeColor="text1"/>
          <w:sz w:val="24"/>
          <w:szCs w:val="24"/>
        </w:rPr>
        <w:t>to</w:t>
      </w:r>
      <w:r w:rsidR="00623E08" w:rsidRPr="00C34956">
        <w:rPr>
          <w:rFonts w:ascii="Times New Roman" w:hAnsi="Times New Roman" w:cs="Times New Roman"/>
          <w:noProof/>
          <w:color w:val="000000" w:themeColor="text1"/>
          <w:sz w:val="24"/>
          <w:szCs w:val="24"/>
        </w:rPr>
        <w:t xml:space="preserve"> </w:t>
      </w:r>
      <w:r w:rsidR="000D57C6" w:rsidRPr="00C34956">
        <w:rPr>
          <w:rFonts w:ascii="Times New Roman" w:hAnsi="Times New Roman" w:cs="Times New Roman"/>
          <w:noProof/>
          <w:color w:val="000000" w:themeColor="text1"/>
          <w:sz w:val="24"/>
          <w:szCs w:val="24"/>
        </w:rPr>
        <w:t xml:space="preserve">faith-related </w:t>
      </w:r>
      <w:r w:rsidR="00987182" w:rsidRPr="00C34956">
        <w:rPr>
          <w:rFonts w:ascii="Times New Roman" w:hAnsi="Times New Roman" w:cs="Times New Roman"/>
          <w:noProof/>
          <w:color w:val="000000" w:themeColor="text1"/>
          <w:sz w:val="24"/>
          <w:szCs w:val="24"/>
        </w:rPr>
        <w:t>constraints affecting other groups</w:t>
      </w:r>
      <w:r w:rsidR="00E93C97" w:rsidRPr="00C34956">
        <w:rPr>
          <w:rFonts w:ascii="Times New Roman" w:hAnsi="Times New Roman" w:cs="Times New Roman"/>
          <w:noProof/>
          <w:color w:val="000000" w:themeColor="text1"/>
          <w:sz w:val="24"/>
          <w:szCs w:val="24"/>
        </w:rPr>
        <w:t xml:space="preserve"> of </w:t>
      </w:r>
      <w:r w:rsidR="00E93C97" w:rsidRPr="00686CA0">
        <w:rPr>
          <w:rFonts w:ascii="Times New Roman" w:hAnsi="Times New Roman" w:cs="Times New Roman"/>
          <w:noProof/>
          <w:color w:val="000000" w:themeColor="text1"/>
          <w:sz w:val="24"/>
          <w:szCs w:val="24"/>
        </w:rPr>
        <w:t>workers</w:t>
      </w:r>
      <w:r w:rsidR="00BB7DB5" w:rsidRPr="00686CA0">
        <w:rPr>
          <w:rFonts w:ascii="Times New Roman" w:hAnsi="Times New Roman" w:cs="Times New Roman"/>
          <w:noProof/>
          <w:color w:val="000000" w:themeColor="text1"/>
          <w:sz w:val="24"/>
          <w:szCs w:val="24"/>
        </w:rPr>
        <w:t xml:space="preserve"> </w:t>
      </w:r>
      <w:r w:rsidR="00BA5262" w:rsidRPr="00686CA0">
        <w:rPr>
          <w:rFonts w:ascii="Times New Roman" w:hAnsi="Times New Roman" w:cs="Times New Roman"/>
          <w:noProof/>
          <w:color w:val="000000" w:themeColor="text1"/>
          <w:sz w:val="24"/>
          <w:szCs w:val="24"/>
        </w:rPr>
        <w:t>(</w:t>
      </w:r>
      <w:r w:rsidR="00B2493E">
        <w:rPr>
          <w:rFonts w:ascii="Times New Roman" w:hAnsi="Times New Roman" w:cs="Times New Roman"/>
          <w:noProof/>
          <w:color w:val="000000" w:themeColor="text1"/>
          <w:sz w:val="24"/>
          <w:szCs w:val="24"/>
        </w:rPr>
        <w:t xml:space="preserve">e.g. workers </w:t>
      </w:r>
      <w:r w:rsidR="00305468">
        <w:rPr>
          <w:rFonts w:ascii="Times New Roman" w:hAnsi="Times New Roman" w:cs="Times New Roman"/>
          <w:noProof/>
          <w:color w:val="000000" w:themeColor="text1"/>
          <w:sz w:val="24"/>
          <w:szCs w:val="24"/>
        </w:rPr>
        <w:t xml:space="preserve">who </w:t>
      </w:r>
      <w:r w:rsidR="00BB7DB5" w:rsidRPr="00686CA0">
        <w:rPr>
          <w:rFonts w:ascii="Times New Roman" w:hAnsi="Times New Roman" w:cs="Times New Roman"/>
          <w:noProof/>
          <w:color w:val="000000" w:themeColor="text1"/>
          <w:sz w:val="24"/>
          <w:szCs w:val="24"/>
        </w:rPr>
        <w:t>are unable to peform work</w:t>
      </w:r>
      <w:r w:rsidR="00305468">
        <w:rPr>
          <w:rFonts w:ascii="Times New Roman" w:hAnsi="Times New Roman" w:cs="Times New Roman"/>
          <w:noProof/>
          <w:color w:val="000000" w:themeColor="text1"/>
          <w:sz w:val="24"/>
          <w:szCs w:val="24"/>
        </w:rPr>
        <w:t>place</w:t>
      </w:r>
      <w:r w:rsidR="00BB7DB5" w:rsidRPr="00686CA0">
        <w:rPr>
          <w:rFonts w:ascii="Times New Roman" w:hAnsi="Times New Roman" w:cs="Times New Roman"/>
          <w:noProof/>
          <w:color w:val="000000" w:themeColor="text1"/>
          <w:sz w:val="24"/>
          <w:szCs w:val="24"/>
        </w:rPr>
        <w:t xml:space="preserve"> tasks at particular times for religious reasons</w:t>
      </w:r>
      <w:r w:rsidR="00BA5262" w:rsidRPr="00686CA0">
        <w:rPr>
          <w:rFonts w:ascii="Times New Roman" w:hAnsi="Times New Roman" w:cs="Times New Roman"/>
          <w:noProof/>
          <w:color w:val="000000" w:themeColor="text1"/>
          <w:sz w:val="24"/>
          <w:szCs w:val="24"/>
        </w:rPr>
        <w:t xml:space="preserve">, </w:t>
      </w:r>
      <w:r w:rsidR="00BB7DB5" w:rsidRPr="00686CA0">
        <w:rPr>
          <w:rFonts w:ascii="Times New Roman" w:hAnsi="Times New Roman" w:cs="Times New Roman"/>
          <w:noProof/>
          <w:color w:val="000000" w:themeColor="text1"/>
          <w:sz w:val="24"/>
          <w:szCs w:val="24"/>
        </w:rPr>
        <w:t>Weller et al., 2001)</w:t>
      </w:r>
      <w:r w:rsidR="009563B0" w:rsidRPr="00686CA0">
        <w:rPr>
          <w:rFonts w:ascii="Times New Roman" w:hAnsi="Times New Roman" w:cs="Times New Roman"/>
          <w:noProof/>
          <w:color w:val="000000" w:themeColor="text1"/>
          <w:sz w:val="24"/>
          <w:szCs w:val="24"/>
        </w:rPr>
        <w:t>.</w:t>
      </w:r>
      <w:r w:rsidR="009563B0" w:rsidRPr="00C34956">
        <w:rPr>
          <w:rFonts w:ascii="Times New Roman" w:hAnsi="Times New Roman" w:cs="Times New Roman"/>
          <w:noProof/>
          <w:color w:val="000000" w:themeColor="text1"/>
          <w:sz w:val="24"/>
          <w:szCs w:val="24"/>
        </w:rPr>
        <w:t xml:space="preserve"> </w:t>
      </w:r>
      <w:r w:rsidR="00305468" w:rsidRPr="00C34956">
        <w:rPr>
          <w:rFonts w:ascii="Times New Roman" w:hAnsi="Times New Roman" w:cs="Times New Roman"/>
          <w:noProof/>
          <w:color w:val="000000" w:themeColor="text1"/>
          <w:sz w:val="24"/>
          <w:szCs w:val="24"/>
        </w:rPr>
        <w:t xml:space="preserve">Workers affiliated with other religions could </w:t>
      </w:r>
      <w:r w:rsidR="00305468">
        <w:rPr>
          <w:rFonts w:ascii="Times New Roman" w:hAnsi="Times New Roman" w:cs="Times New Roman"/>
          <w:noProof/>
          <w:color w:val="000000" w:themeColor="text1"/>
          <w:sz w:val="24"/>
          <w:szCs w:val="24"/>
        </w:rPr>
        <w:t>also e</w:t>
      </w:r>
      <w:r w:rsidR="00305468" w:rsidRPr="00C34956">
        <w:rPr>
          <w:rFonts w:ascii="Times New Roman" w:hAnsi="Times New Roman" w:cs="Times New Roman"/>
          <w:noProof/>
          <w:color w:val="000000" w:themeColor="text1"/>
          <w:sz w:val="24"/>
          <w:szCs w:val="24"/>
        </w:rPr>
        <w:t>xperience challenges with regard to mixed gender networking, or alcohol consumption</w:t>
      </w:r>
      <w:r w:rsidR="00305468">
        <w:rPr>
          <w:rFonts w:ascii="Times New Roman" w:hAnsi="Times New Roman" w:cs="Times New Roman"/>
          <w:noProof/>
          <w:color w:val="000000" w:themeColor="text1"/>
          <w:sz w:val="24"/>
          <w:szCs w:val="24"/>
        </w:rPr>
        <w:t xml:space="preserve">; important as employee populations become increasingly divers </w:t>
      </w:r>
      <w:r w:rsidR="00305468" w:rsidRPr="00C34956">
        <w:rPr>
          <w:rFonts w:ascii="Times New Roman" w:hAnsi="Times New Roman" w:cs="Times New Roman"/>
          <w:noProof/>
          <w:color w:val="000000" w:themeColor="text1"/>
          <w:sz w:val="24"/>
          <w:szCs w:val="24"/>
        </w:rPr>
        <w:t>(Rahman, 2015</w:t>
      </w:r>
      <w:r w:rsidR="00305468">
        <w:rPr>
          <w:rFonts w:ascii="Times New Roman" w:hAnsi="Times New Roman" w:cs="Times New Roman"/>
          <w:noProof/>
          <w:color w:val="000000" w:themeColor="text1"/>
          <w:sz w:val="24"/>
          <w:szCs w:val="24"/>
        </w:rPr>
        <w:t xml:space="preserve">; </w:t>
      </w:r>
      <w:r w:rsidR="006614B4" w:rsidRPr="00C34956">
        <w:rPr>
          <w:rFonts w:ascii="Times New Roman" w:hAnsi="Times New Roman" w:cs="Times New Roman"/>
          <w:noProof/>
          <w:color w:val="000000" w:themeColor="text1"/>
          <w:sz w:val="24"/>
          <w:szCs w:val="24"/>
        </w:rPr>
        <w:t xml:space="preserve">Bell </w:t>
      </w:r>
      <w:r w:rsidR="00773DB9" w:rsidRPr="00C34956">
        <w:rPr>
          <w:rFonts w:ascii="Times New Roman" w:hAnsi="Times New Roman" w:cs="Times New Roman"/>
          <w:noProof/>
          <w:color w:val="000000" w:themeColor="text1"/>
          <w:sz w:val="24"/>
          <w:szCs w:val="24"/>
        </w:rPr>
        <w:t>and</w:t>
      </w:r>
      <w:r w:rsidR="00F5763D" w:rsidRPr="00C34956">
        <w:rPr>
          <w:rFonts w:ascii="Times New Roman" w:hAnsi="Times New Roman" w:cs="Times New Roman"/>
          <w:noProof/>
          <w:color w:val="000000" w:themeColor="text1"/>
          <w:sz w:val="24"/>
          <w:szCs w:val="24"/>
        </w:rPr>
        <w:t xml:space="preserve"> Berry, 2007). </w:t>
      </w:r>
    </w:p>
    <w:p w14:paraId="4301BEC6" w14:textId="2ADF3380" w:rsidR="00923781" w:rsidRDefault="00987182" w:rsidP="00A57803">
      <w:pPr>
        <w:spacing w:line="480" w:lineRule="auto"/>
        <w:ind w:firstLine="720"/>
        <w:rPr>
          <w:rFonts w:ascii="Times New Roman" w:hAnsi="Times New Roman" w:cs="Times New Roman"/>
          <w:noProof/>
          <w:color w:val="000000" w:themeColor="text1"/>
          <w:sz w:val="24"/>
          <w:szCs w:val="24"/>
        </w:rPr>
      </w:pPr>
      <w:r w:rsidRPr="00C34956">
        <w:rPr>
          <w:rFonts w:ascii="Times New Roman" w:hAnsi="Times New Roman" w:cs="Times New Roman"/>
          <w:noProof/>
          <w:color w:val="000000" w:themeColor="text1"/>
          <w:sz w:val="24"/>
          <w:szCs w:val="24"/>
        </w:rPr>
        <w:t>Glass chains might</w:t>
      </w:r>
      <w:r w:rsidR="00F5763D" w:rsidRPr="00C34956">
        <w:rPr>
          <w:rFonts w:ascii="Times New Roman" w:hAnsi="Times New Roman" w:cs="Times New Roman"/>
          <w:noProof/>
          <w:color w:val="000000" w:themeColor="text1"/>
          <w:sz w:val="24"/>
          <w:szCs w:val="24"/>
        </w:rPr>
        <w:t xml:space="preserve"> further</w:t>
      </w:r>
      <w:r w:rsidRPr="00C34956">
        <w:rPr>
          <w:rFonts w:ascii="Times New Roman" w:hAnsi="Times New Roman" w:cs="Times New Roman"/>
          <w:noProof/>
          <w:color w:val="000000" w:themeColor="text1"/>
          <w:sz w:val="24"/>
          <w:szCs w:val="24"/>
        </w:rPr>
        <w:t xml:space="preserve"> assist in </w:t>
      </w:r>
      <w:r w:rsidR="00B12152" w:rsidRPr="00C34956">
        <w:rPr>
          <w:rFonts w:ascii="Times New Roman" w:hAnsi="Times New Roman" w:cs="Times New Roman"/>
          <w:noProof/>
          <w:color w:val="000000" w:themeColor="text1"/>
          <w:sz w:val="24"/>
          <w:szCs w:val="24"/>
        </w:rPr>
        <w:t>shedding light on</w:t>
      </w:r>
      <w:r w:rsidRPr="00C34956">
        <w:rPr>
          <w:rFonts w:ascii="Times New Roman" w:hAnsi="Times New Roman" w:cs="Times New Roman"/>
          <w:noProof/>
          <w:color w:val="000000" w:themeColor="text1"/>
          <w:sz w:val="24"/>
          <w:szCs w:val="24"/>
        </w:rPr>
        <w:t xml:space="preserve"> other workers with strong value sets</w:t>
      </w:r>
      <w:r w:rsidR="009675B3" w:rsidRPr="00C34956">
        <w:rPr>
          <w:rFonts w:ascii="Times New Roman" w:hAnsi="Times New Roman" w:cs="Times New Roman"/>
          <w:noProof/>
          <w:color w:val="000000" w:themeColor="text1"/>
          <w:sz w:val="24"/>
          <w:szCs w:val="24"/>
        </w:rPr>
        <w:t>, not necessarily related to faith. Fo</w:t>
      </w:r>
      <w:r w:rsidRPr="00C34956">
        <w:rPr>
          <w:rFonts w:ascii="Times New Roman" w:hAnsi="Times New Roman" w:cs="Times New Roman"/>
          <w:noProof/>
          <w:color w:val="000000" w:themeColor="text1"/>
          <w:sz w:val="24"/>
          <w:szCs w:val="24"/>
        </w:rPr>
        <w:t>r example,</w:t>
      </w:r>
      <w:r w:rsidR="00F84284" w:rsidRPr="00C34956">
        <w:rPr>
          <w:rFonts w:ascii="Times New Roman" w:hAnsi="Times New Roman" w:cs="Times New Roman"/>
          <w:noProof/>
          <w:color w:val="000000" w:themeColor="text1"/>
          <w:sz w:val="24"/>
          <w:szCs w:val="24"/>
        </w:rPr>
        <w:t xml:space="preserve"> </w:t>
      </w:r>
      <w:r w:rsidR="001E4CCF" w:rsidRPr="00C34956">
        <w:rPr>
          <w:rFonts w:ascii="Times New Roman" w:hAnsi="Times New Roman" w:cs="Times New Roman"/>
          <w:noProof/>
          <w:color w:val="000000" w:themeColor="text1"/>
          <w:sz w:val="24"/>
          <w:szCs w:val="24"/>
        </w:rPr>
        <w:t>pregnant women and</w:t>
      </w:r>
      <w:r w:rsidR="00623E08" w:rsidRPr="00C34956">
        <w:rPr>
          <w:rFonts w:ascii="Times New Roman" w:hAnsi="Times New Roman" w:cs="Times New Roman"/>
          <w:noProof/>
          <w:color w:val="000000" w:themeColor="text1"/>
          <w:sz w:val="24"/>
          <w:szCs w:val="24"/>
        </w:rPr>
        <w:t xml:space="preserve"> </w:t>
      </w:r>
      <w:r w:rsidR="00155AE7" w:rsidRPr="00C34956">
        <w:rPr>
          <w:rFonts w:ascii="Times New Roman" w:hAnsi="Times New Roman" w:cs="Times New Roman"/>
          <w:noProof/>
          <w:color w:val="000000" w:themeColor="text1"/>
          <w:sz w:val="24"/>
          <w:szCs w:val="24"/>
        </w:rPr>
        <w:t>new mothers</w:t>
      </w:r>
      <w:r w:rsidR="009675B3" w:rsidRPr="00C34956">
        <w:rPr>
          <w:rFonts w:ascii="Times New Roman" w:hAnsi="Times New Roman" w:cs="Times New Roman"/>
          <w:noProof/>
          <w:color w:val="000000" w:themeColor="text1"/>
          <w:sz w:val="24"/>
          <w:szCs w:val="24"/>
        </w:rPr>
        <w:t xml:space="preserve"> </w:t>
      </w:r>
      <w:r w:rsidR="00725578" w:rsidRPr="00C34956">
        <w:rPr>
          <w:rFonts w:ascii="Times New Roman" w:hAnsi="Times New Roman" w:cs="Times New Roman"/>
          <w:noProof/>
          <w:color w:val="000000" w:themeColor="text1"/>
          <w:sz w:val="24"/>
          <w:szCs w:val="24"/>
        </w:rPr>
        <w:t xml:space="preserve">from </w:t>
      </w:r>
      <w:r w:rsidR="00790F91" w:rsidRPr="00C34956">
        <w:rPr>
          <w:rFonts w:ascii="Times New Roman" w:hAnsi="Times New Roman" w:cs="Times New Roman"/>
          <w:noProof/>
          <w:color w:val="000000" w:themeColor="text1"/>
          <w:sz w:val="24"/>
          <w:szCs w:val="24"/>
        </w:rPr>
        <w:t>non-</w:t>
      </w:r>
      <w:r w:rsidR="00385D1E">
        <w:rPr>
          <w:rFonts w:ascii="Times New Roman" w:hAnsi="Times New Roman" w:cs="Times New Roman"/>
          <w:noProof/>
          <w:color w:val="000000" w:themeColor="text1"/>
          <w:sz w:val="24"/>
          <w:szCs w:val="24"/>
        </w:rPr>
        <w:t>M</w:t>
      </w:r>
      <w:r w:rsidR="00790F91" w:rsidRPr="00C34956">
        <w:rPr>
          <w:rFonts w:ascii="Times New Roman" w:hAnsi="Times New Roman" w:cs="Times New Roman"/>
          <w:noProof/>
          <w:color w:val="000000" w:themeColor="text1"/>
          <w:sz w:val="24"/>
          <w:szCs w:val="24"/>
        </w:rPr>
        <w:t>uslim</w:t>
      </w:r>
      <w:r w:rsidR="00725578" w:rsidRPr="00C34956">
        <w:rPr>
          <w:rFonts w:ascii="Times New Roman" w:hAnsi="Times New Roman" w:cs="Times New Roman"/>
          <w:noProof/>
          <w:color w:val="000000" w:themeColor="text1"/>
          <w:sz w:val="24"/>
          <w:szCs w:val="24"/>
        </w:rPr>
        <w:t xml:space="preserve"> communities </w:t>
      </w:r>
      <w:r w:rsidR="001E4CCF" w:rsidRPr="00C34956">
        <w:rPr>
          <w:rFonts w:ascii="Times New Roman" w:hAnsi="Times New Roman" w:cs="Times New Roman"/>
          <w:noProof/>
          <w:color w:val="000000" w:themeColor="text1"/>
          <w:sz w:val="24"/>
          <w:szCs w:val="24"/>
        </w:rPr>
        <w:t xml:space="preserve">may </w:t>
      </w:r>
      <w:r w:rsidR="00725578" w:rsidRPr="00C34956">
        <w:rPr>
          <w:rFonts w:ascii="Times New Roman" w:hAnsi="Times New Roman" w:cs="Times New Roman"/>
          <w:noProof/>
          <w:color w:val="000000" w:themeColor="text1"/>
          <w:sz w:val="24"/>
          <w:szCs w:val="24"/>
        </w:rPr>
        <w:t xml:space="preserve">experience </w:t>
      </w:r>
      <w:r w:rsidR="001B5AAE" w:rsidRPr="00C34956">
        <w:rPr>
          <w:rFonts w:ascii="Times New Roman" w:hAnsi="Times New Roman" w:cs="Times New Roman"/>
          <w:noProof/>
          <w:color w:val="000000" w:themeColor="text1"/>
          <w:sz w:val="24"/>
          <w:szCs w:val="24"/>
        </w:rPr>
        <w:t>mor</w:t>
      </w:r>
      <w:r w:rsidR="00725578" w:rsidRPr="00C34956">
        <w:rPr>
          <w:rFonts w:ascii="Times New Roman" w:hAnsi="Times New Roman" w:cs="Times New Roman"/>
          <w:noProof/>
          <w:color w:val="000000" w:themeColor="text1"/>
          <w:sz w:val="24"/>
          <w:szCs w:val="24"/>
        </w:rPr>
        <w:t xml:space="preserve">e freedom </w:t>
      </w:r>
      <w:r w:rsidR="00790F91" w:rsidRPr="00C34956">
        <w:rPr>
          <w:rFonts w:ascii="Times New Roman" w:hAnsi="Times New Roman" w:cs="Times New Roman"/>
          <w:noProof/>
          <w:color w:val="000000" w:themeColor="text1"/>
          <w:sz w:val="24"/>
          <w:szCs w:val="24"/>
        </w:rPr>
        <w:t xml:space="preserve">regarding </w:t>
      </w:r>
      <w:r w:rsidR="00725578" w:rsidRPr="00C34956">
        <w:rPr>
          <w:rFonts w:ascii="Times New Roman" w:hAnsi="Times New Roman" w:cs="Times New Roman"/>
          <w:noProof/>
          <w:color w:val="000000" w:themeColor="text1"/>
          <w:sz w:val="24"/>
          <w:szCs w:val="24"/>
        </w:rPr>
        <w:t>decision</w:t>
      </w:r>
      <w:r w:rsidR="004C0B7E" w:rsidRPr="00C34956">
        <w:rPr>
          <w:rFonts w:ascii="Times New Roman" w:hAnsi="Times New Roman" w:cs="Times New Roman"/>
          <w:noProof/>
          <w:color w:val="000000" w:themeColor="text1"/>
          <w:sz w:val="24"/>
          <w:szCs w:val="24"/>
        </w:rPr>
        <w:t xml:space="preserve">s about </w:t>
      </w:r>
      <w:r w:rsidR="001B5AAE" w:rsidRPr="00C34956">
        <w:rPr>
          <w:rFonts w:ascii="Times New Roman" w:hAnsi="Times New Roman" w:cs="Times New Roman"/>
          <w:noProof/>
          <w:color w:val="000000" w:themeColor="text1"/>
          <w:sz w:val="24"/>
          <w:szCs w:val="24"/>
        </w:rPr>
        <w:t xml:space="preserve">family planning compared with Muslim women </w:t>
      </w:r>
      <w:r w:rsidR="00725578" w:rsidRPr="00C34956">
        <w:rPr>
          <w:rFonts w:ascii="Times New Roman" w:hAnsi="Times New Roman" w:cs="Times New Roman"/>
          <w:noProof/>
          <w:color w:val="000000" w:themeColor="text1"/>
          <w:sz w:val="24"/>
          <w:szCs w:val="24"/>
        </w:rPr>
        <w:t>(De</w:t>
      </w:r>
      <w:r w:rsidR="00A66B04" w:rsidRPr="00C34956">
        <w:rPr>
          <w:rFonts w:ascii="Times New Roman" w:hAnsi="Times New Roman" w:cs="Times New Roman"/>
          <w:noProof/>
          <w:color w:val="000000" w:themeColor="text1"/>
          <w:sz w:val="24"/>
          <w:szCs w:val="24"/>
        </w:rPr>
        <w:t>f</w:t>
      </w:r>
      <w:r w:rsidR="00725578" w:rsidRPr="00C34956">
        <w:rPr>
          <w:rFonts w:ascii="Times New Roman" w:hAnsi="Times New Roman" w:cs="Times New Roman"/>
          <w:noProof/>
          <w:color w:val="000000" w:themeColor="text1"/>
          <w:sz w:val="24"/>
          <w:szCs w:val="24"/>
        </w:rPr>
        <w:t>ago</w:t>
      </w:r>
      <w:r w:rsidR="00A66B04" w:rsidRPr="00C34956">
        <w:rPr>
          <w:rFonts w:ascii="Times New Roman" w:hAnsi="Times New Roman" w:cs="Times New Roman"/>
          <w:noProof/>
          <w:color w:val="000000" w:themeColor="text1"/>
          <w:sz w:val="24"/>
          <w:szCs w:val="24"/>
        </w:rPr>
        <w:t xml:space="preserve">, 2005). However, </w:t>
      </w:r>
      <w:r w:rsidR="002C759D" w:rsidRPr="00C34956">
        <w:rPr>
          <w:rFonts w:ascii="Times New Roman" w:hAnsi="Times New Roman" w:cs="Times New Roman"/>
          <w:noProof/>
          <w:color w:val="000000" w:themeColor="text1"/>
          <w:sz w:val="24"/>
          <w:szCs w:val="24"/>
        </w:rPr>
        <w:t>non-Muslim women</w:t>
      </w:r>
      <w:r w:rsidR="00A66B04" w:rsidRPr="00C34956">
        <w:rPr>
          <w:rFonts w:ascii="Times New Roman" w:hAnsi="Times New Roman" w:cs="Times New Roman"/>
          <w:noProof/>
          <w:color w:val="000000" w:themeColor="text1"/>
          <w:sz w:val="24"/>
          <w:szCs w:val="24"/>
        </w:rPr>
        <w:t xml:space="preserve"> who become mothers </w:t>
      </w:r>
      <w:r w:rsidR="00E82D93" w:rsidRPr="00C34956">
        <w:rPr>
          <w:rFonts w:ascii="Times New Roman" w:hAnsi="Times New Roman" w:cs="Times New Roman"/>
          <w:noProof/>
          <w:color w:val="000000" w:themeColor="text1"/>
          <w:sz w:val="24"/>
          <w:szCs w:val="24"/>
        </w:rPr>
        <w:t>might</w:t>
      </w:r>
      <w:r w:rsidR="001B5AAE" w:rsidRPr="00C34956">
        <w:rPr>
          <w:rFonts w:ascii="Times New Roman" w:hAnsi="Times New Roman" w:cs="Times New Roman"/>
          <w:noProof/>
          <w:color w:val="000000" w:themeColor="text1"/>
          <w:sz w:val="24"/>
          <w:szCs w:val="24"/>
        </w:rPr>
        <w:t xml:space="preserve"> nevertheless</w:t>
      </w:r>
      <w:r w:rsidR="003A4107" w:rsidRPr="00C34956">
        <w:rPr>
          <w:rFonts w:ascii="Times New Roman" w:hAnsi="Times New Roman" w:cs="Times New Roman"/>
          <w:noProof/>
          <w:color w:val="000000" w:themeColor="text1"/>
          <w:sz w:val="24"/>
          <w:szCs w:val="24"/>
        </w:rPr>
        <w:t xml:space="preserve"> </w:t>
      </w:r>
      <w:r w:rsidR="00790F91" w:rsidRPr="00C34956">
        <w:rPr>
          <w:rFonts w:ascii="Times New Roman" w:hAnsi="Times New Roman" w:cs="Times New Roman"/>
          <w:noProof/>
          <w:color w:val="000000" w:themeColor="text1"/>
          <w:sz w:val="24"/>
          <w:szCs w:val="24"/>
        </w:rPr>
        <w:t xml:space="preserve">experience </w:t>
      </w:r>
      <w:r w:rsidR="00E82D93" w:rsidRPr="00C34956">
        <w:rPr>
          <w:rFonts w:ascii="Times New Roman" w:hAnsi="Times New Roman" w:cs="Times New Roman"/>
          <w:noProof/>
          <w:color w:val="000000" w:themeColor="text1"/>
          <w:sz w:val="24"/>
          <w:szCs w:val="24"/>
        </w:rPr>
        <w:t>the tu</w:t>
      </w:r>
      <w:r w:rsidR="009675B3" w:rsidRPr="00C34956">
        <w:rPr>
          <w:rFonts w:ascii="Times New Roman" w:hAnsi="Times New Roman" w:cs="Times New Roman"/>
          <w:noProof/>
          <w:color w:val="000000" w:themeColor="text1"/>
          <w:sz w:val="24"/>
          <w:szCs w:val="24"/>
        </w:rPr>
        <w:t xml:space="preserve">g of glass chains </w:t>
      </w:r>
      <w:r w:rsidR="00A66B04" w:rsidRPr="00C34956">
        <w:rPr>
          <w:rFonts w:ascii="Times New Roman" w:hAnsi="Times New Roman" w:cs="Times New Roman"/>
          <w:noProof/>
          <w:color w:val="000000" w:themeColor="text1"/>
          <w:sz w:val="24"/>
          <w:szCs w:val="24"/>
        </w:rPr>
        <w:t xml:space="preserve">as they seek </w:t>
      </w:r>
      <w:r w:rsidR="001B5AAE" w:rsidRPr="00C34956">
        <w:rPr>
          <w:rFonts w:ascii="Times New Roman" w:hAnsi="Times New Roman" w:cs="Times New Roman"/>
          <w:noProof/>
          <w:color w:val="000000" w:themeColor="text1"/>
          <w:sz w:val="24"/>
          <w:szCs w:val="24"/>
        </w:rPr>
        <w:t xml:space="preserve">to </w:t>
      </w:r>
      <w:r w:rsidR="00CC1FBB" w:rsidRPr="00C34956">
        <w:rPr>
          <w:rFonts w:ascii="Times New Roman" w:hAnsi="Times New Roman" w:cs="Times New Roman"/>
          <w:noProof/>
          <w:color w:val="000000" w:themeColor="text1"/>
          <w:sz w:val="24"/>
          <w:szCs w:val="24"/>
        </w:rPr>
        <w:t>honour</w:t>
      </w:r>
      <w:r w:rsidR="003A4107" w:rsidRPr="00C34956">
        <w:rPr>
          <w:rFonts w:ascii="Times New Roman" w:hAnsi="Times New Roman" w:cs="Times New Roman"/>
          <w:noProof/>
          <w:color w:val="000000" w:themeColor="text1"/>
          <w:sz w:val="24"/>
          <w:szCs w:val="24"/>
        </w:rPr>
        <w:t xml:space="preserve"> </w:t>
      </w:r>
      <w:r w:rsidR="00953DE6" w:rsidRPr="00C34956">
        <w:rPr>
          <w:rFonts w:ascii="Times New Roman" w:hAnsi="Times New Roman" w:cs="Times New Roman"/>
          <w:noProof/>
          <w:color w:val="000000" w:themeColor="text1"/>
          <w:sz w:val="24"/>
          <w:szCs w:val="24"/>
        </w:rPr>
        <w:t>contemporary narratives about intensive</w:t>
      </w:r>
      <w:r w:rsidR="001E4CCF" w:rsidRPr="00C34956">
        <w:rPr>
          <w:rFonts w:ascii="Times New Roman" w:hAnsi="Times New Roman" w:cs="Times New Roman"/>
          <w:noProof/>
          <w:color w:val="000000" w:themeColor="text1"/>
          <w:sz w:val="24"/>
          <w:szCs w:val="24"/>
        </w:rPr>
        <w:t xml:space="preserve"> mothering  </w:t>
      </w:r>
      <w:r w:rsidR="00F84284" w:rsidRPr="00C34956">
        <w:rPr>
          <w:rFonts w:ascii="Times New Roman" w:hAnsi="Times New Roman" w:cs="Times New Roman"/>
          <w:noProof/>
          <w:color w:val="000000" w:themeColor="text1"/>
          <w:sz w:val="24"/>
          <w:szCs w:val="24"/>
        </w:rPr>
        <w:t xml:space="preserve">(Ladge </w:t>
      </w:r>
      <w:r w:rsidR="00F84284" w:rsidRPr="00C34956">
        <w:rPr>
          <w:rFonts w:ascii="Times New Roman" w:hAnsi="Times New Roman" w:cs="Times New Roman"/>
          <w:i/>
          <w:noProof/>
          <w:color w:val="000000" w:themeColor="text1"/>
          <w:sz w:val="24"/>
          <w:szCs w:val="24"/>
        </w:rPr>
        <w:t>et al</w:t>
      </w:r>
      <w:r w:rsidR="00F84284" w:rsidRPr="00C34956">
        <w:rPr>
          <w:rFonts w:ascii="Times New Roman" w:hAnsi="Times New Roman" w:cs="Times New Roman"/>
          <w:noProof/>
          <w:color w:val="000000" w:themeColor="text1"/>
          <w:sz w:val="24"/>
          <w:szCs w:val="24"/>
        </w:rPr>
        <w:t>., 2012</w:t>
      </w:r>
      <w:r w:rsidR="00623E08" w:rsidRPr="00C34956">
        <w:rPr>
          <w:rFonts w:ascii="Times New Roman" w:hAnsi="Times New Roman" w:cs="Times New Roman"/>
          <w:noProof/>
          <w:color w:val="000000" w:themeColor="text1"/>
          <w:sz w:val="24"/>
          <w:szCs w:val="24"/>
        </w:rPr>
        <w:t xml:space="preserve">; Greenberg </w:t>
      </w:r>
      <w:r w:rsidR="00623E08" w:rsidRPr="00C34956">
        <w:rPr>
          <w:rFonts w:ascii="Times New Roman" w:hAnsi="Times New Roman" w:cs="Times New Roman"/>
          <w:i/>
          <w:noProof/>
          <w:color w:val="000000" w:themeColor="text1"/>
          <w:sz w:val="24"/>
          <w:szCs w:val="24"/>
        </w:rPr>
        <w:t>et al.,</w:t>
      </w:r>
      <w:r w:rsidR="00623E08" w:rsidRPr="00C34956">
        <w:rPr>
          <w:rFonts w:ascii="Times New Roman" w:hAnsi="Times New Roman" w:cs="Times New Roman"/>
          <w:noProof/>
          <w:color w:val="000000" w:themeColor="text1"/>
          <w:sz w:val="24"/>
          <w:szCs w:val="24"/>
        </w:rPr>
        <w:t xml:space="preserve"> 20</w:t>
      </w:r>
      <w:r w:rsidR="00D57BF6" w:rsidRPr="00C34956">
        <w:rPr>
          <w:rFonts w:ascii="Times New Roman" w:hAnsi="Times New Roman" w:cs="Times New Roman"/>
          <w:noProof/>
          <w:color w:val="000000" w:themeColor="text1"/>
          <w:sz w:val="24"/>
          <w:szCs w:val="24"/>
        </w:rPr>
        <w:t>1</w:t>
      </w:r>
      <w:r w:rsidR="00623E08" w:rsidRPr="00C34956">
        <w:rPr>
          <w:rFonts w:ascii="Times New Roman" w:hAnsi="Times New Roman" w:cs="Times New Roman"/>
          <w:noProof/>
          <w:color w:val="000000" w:themeColor="text1"/>
          <w:sz w:val="24"/>
          <w:szCs w:val="24"/>
        </w:rPr>
        <w:t>9</w:t>
      </w:r>
      <w:r w:rsidR="003F41F3" w:rsidRPr="00C34956">
        <w:rPr>
          <w:rFonts w:ascii="Times New Roman" w:hAnsi="Times New Roman" w:cs="Times New Roman"/>
          <w:noProof/>
          <w:color w:val="000000" w:themeColor="text1"/>
          <w:sz w:val="24"/>
          <w:szCs w:val="24"/>
        </w:rPr>
        <w:t>)</w:t>
      </w:r>
      <w:r w:rsidR="00FC7C1F" w:rsidRPr="00C34956">
        <w:rPr>
          <w:rFonts w:ascii="Times New Roman" w:hAnsi="Times New Roman" w:cs="Times New Roman"/>
          <w:noProof/>
          <w:color w:val="000000" w:themeColor="text1"/>
          <w:sz w:val="24"/>
          <w:szCs w:val="24"/>
        </w:rPr>
        <w:t xml:space="preserve">. </w:t>
      </w:r>
    </w:p>
    <w:p w14:paraId="677289FD" w14:textId="67820F59" w:rsidR="00790F91" w:rsidRPr="00C34956" w:rsidRDefault="0046042D" w:rsidP="00A57803">
      <w:pPr>
        <w:spacing w:line="480" w:lineRule="auto"/>
        <w:ind w:firstLine="720"/>
        <w:rPr>
          <w:rFonts w:ascii="Times New Roman" w:hAnsi="Times New Roman" w:cs="Times New Roman"/>
          <w:noProof/>
          <w:color w:val="000000" w:themeColor="text1"/>
          <w:sz w:val="24"/>
          <w:szCs w:val="24"/>
        </w:rPr>
      </w:pPr>
      <w:r w:rsidRPr="00C34956">
        <w:rPr>
          <w:rFonts w:ascii="Times New Roman" w:hAnsi="Times New Roman" w:cs="Times New Roman"/>
          <w:noProof/>
          <w:color w:val="000000" w:themeColor="text1"/>
          <w:sz w:val="24"/>
          <w:szCs w:val="24"/>
        </w:rPr>
        <w:t xml:space="preserve">As Brewis and Warren (2001) </w:t>
      </w:r>
      <w:r w:rsidR="00725578" w:rsidRPr="00C34956">
        <w:rPr>
          <w:rFonts w:ascii="Times New Roman" w:hAnsi="Times New Roman" w:cs="Times New Roman"/>
          <w:noProof/>
          <w:color w:val="000000" w:themeColor="text1"/>
          <w:sz w:val="24"/>
          <w:szCs w:val="24"/>
        </w:rPr>
        <w:t xml:space="preserve">and Miller (2017) </w:t>
      </w:r>
      <w:r w:rsidRPr="00C34956">
        <w:rPr>
          <w:rFonts w:ascii="Times New Roman" w:hAnsi="Times New Roman" w:cs="Times New Roman"/>
          <w:noProof/>
          <w:color w:val="000000" w:themeColor="text1"/>
          <w:sz w:val="24"/>
          <w:szCs w:val="24"/>
        </w:rPr>
        <w:t>observe</w:t>
      </w:r>
      <w:r w:rsidR="00753580" w:rsidRPr="00C34956">
        <w:rPr>
          <w:rFonts w:ascii="Times New Roman" w:hAnsi="Times New Roman" w:cs="Times New Roman"/>
          <w:noProof/>
          <w:color w:val="000000" w:themeColor="text1"/>
          <w:sz w:val="24"/>
          <w:szCs w:val="24"/>
        </w:rPr>
        <w:t>,</w:t>
      </w:r>
      <w:r w:rsidRPr="00C34956">
        <w:rPr>
          <w:rFonts w:ascii="Times New Roman" w:hAnsi="Times New Roman" w:cs="Times New Roman"/>
          <w:noProof/>
          <w:color w:val="000000" w:themeColor="text1"/>
          <w:sz w:val="24"/>
          <w:szCs w:val="24"/>
        </w:rPr>
        <w:t xml:space="preserve"> contemporary </w:t>
      </w:r>
      <w:r w:rsidR="00725578" w:rsidRPr="00C34956">
        <w:rPr>
          <w:rFonts w:ascii="Times New Roman" w:hAnsi="Times New Roman" w:cs="Times New Roman"/>
          <w:noProof/>
          <w:color w:val="000000" w:themeColor="text1"/>
          <w:sz w:val="24"/>
          <w:szCs w:val="24"/>
        </w:rPr>
        <w:t>interpretations of motherhood</w:t>
      </w:r>
      <w:r w:rsidRPr="00C34956">
        <w:rPr>
          <w:rFonts w:ascii="Times New Roman" w:hAnsi="Times New Roman" w:cs="Times New Roman"/>
          <w:noProof/>
          <w:color w:val="000000" w:themeColor="text1"/>
          <w:sz w:val="24"/>
          <w:szCs w:val="24"/>
        </w:rPr>
        <w:t xml:space="preserve"> </w:t>
      </w:r>
      <w:r w:rsidR="00790F91" w:rsidRPr="00C34956">
        <w:rPr>
          <w:rFonts w:ascii="Times New Roman" w:hAnsi="Times New Roman" w:cs="Times New Roman"/>
          <w:noProof/>
          <w:color w:val="000000" w:themeColor="text1"/>
          <w:sz w:val="24"/>
          <w:szCs w:val="24"/>
        </w:rPr>
        <w:t>pressure</w:t>
      </w:r>
      <w:r w:rsidR="00D57BF6" w:rsidRPr="00C34956">
        <w:rPr>
          <w:rFonts w:ascii="Times New Roman" w:hAnsi="Times New Roman" w:cs="Times New Roman"/>
          <w:noProof/>
          <w:color w:val="000000" w:themeColor="text1"/>
          <w:sz w:val="24"/>
          <w:szCs w:val="24"/>
        </w:rPr>
        <w:t xml:space="preserve"> </w:t>
      </w:r>
      <w:r w:rsidR="00725578" w:rsidRPr="00C34956">
        <w:rPr>
          <w:rFonts w:ascii="Times New Roman" w:hAnsi="Times New Roman" w:cs="Times New Roman"/>
          <w:noProof/>
          <w:color w:val="000000" w:themeColor="text1"/>
          <w:sz w:val="24"/>
          <w:szCs w:val="24"/>
        </w:rPr>
        <w:t xml:space="preserve">mothers </w:t>
      </w:r>
      <w:r w:rsidR="00D57BF6" w:rsidRPr="00C34956">
        <w:rPr>
          <w:rFonts w:ascii="Times New Roman" w:hAnsi="Times New Roman" w:cs="Times New Roman"/>
          <w:noProof/>
          <w:color w:val="000000" w:themeColor="text1"/>
          <w:sz w:val="24"/>
          <w:szCs w:val="24"/>
        </w:rPr>
        <w:t>to</w:t>
      </w:r>
      <w:r w:rsidR="00725578" w:rsidRPr="00C34956">
        <w:rPr>
          <w:rFonts w:ascii="Times New Roman" w:hAnsi="Times New Roman" w:cs="Times New Roman"/>
          <w:noProof/>
          <w:color w:val="000000" w:themeColor="text1"/>
          <w:sz w:val="24"/>
          <w:szCs w:val="24"/>
        </w:rPr>
        <w:t xml:space="preserve"> priortise children above all else, </w:t>
      </w:r>
      <w:r w:rsidR="00D57BF6" w:rsidRPr="00C34956">
        <w:rPr>
          <w:rFonts w:ascii="Times New Roman" w:hAnsi="Times New Roman" w:cs="Times New Roman"/>
          <w:noProof/>
          <w:color w:val="000000" w:themeColor="text1"/>
          <w:sz w:val="24"/>
          <w:szCs w:val="24"/>
        </w:rPr>
        <w:lastRenderedPageBreak/>
        <w:t xml:space="preserve">irrespective of employment status. </w:t>
      </w:r>
      <w:r w:rsidR="00A66B04" w:rsidRPr="00C34956">
        <w:rPr>
          <w:rFonts w:ascii="Times New Roman" w:hAnsi="Times New Roman" w:cs="Times New Roman"/>
          <w:noProof/>
          <w:color w:val="000000" w:themeColor="text1"/>
          <w:sz w:val="24"/>
          <w:szCs w:val="24"/>
        </w:rPr>
        <w:t>Among professionally employed</w:t>
      </w:r>
      <w:r w:rsidR="00D57BF6" w:rsidRPr="00C34956">
        <w:rPr>
          <w:rFonts w:ascii="Times New Roman" w:hAnsi="Times New Roman" w:cs="Times New Roman"/>
          <w:noProof/>
          <w:color w:val="000000" w:themeColor="text1"/>
          <w:sz w:val="24"/>
          <w:szCs w:val="24"/>
        </w:rPr>
        <w:t xml:space="preserve"> mothers</w:t>
      </w:r>
      <w:r w:rsidR="00A57803" w:rsidRPr="00C34956">
        <w:rPr>
          <w:rFonts w:ascii="Times New Roman" w:hAnsi="Times New Roman" w:cs="Times New Roman"/>
          <w:noProof/>
          <w:color w:val="000000" w:themeColor="text1"/>
          <w:sz w:val="24"/>
          <w:szCs w:val="24"/>
        </w:rPr>
        <w:t>,</w:t>
      </w:r>
      <w:r w:rsidR="00A66B04" w:rsidRPr="00C34956">
        <w:rPr>
          <w:rFonts w:ascii="Times New Roman" w:hAnsi="Times New Roman" w:cs="Times New Roman"/>
          <w:noProof/>
          <w:color w:val="000000" w:themeColor="text1"/>
          <w:sz w:val="24"/>
          <w:szCs w:val="24"/>
        </w:rPr>
        <w:t xml:space="preserve"> the pull of glass chains may be strong</w:t>
      </w:r>
      <w:r w:rsidR="00D325EC">
        <w:rPr>
          <w:rFonts w:ascii="Times New Roman" w:hAnsi="Times New Roman" w:cs="Times New Roman"/>
          <w:noProof/>
          <w:color w:val="000000" w:themeColor="text1"/>
          <w:sz w:val="24"/>
          <w:szCs w:val="24"/>
        </w:rPr>
        <w:t xml:space="preserve"> (Gatrell</w:t>
      </w:r>
      <w:r w:rsidR="00A57803" w:rsidRPr="00C34956">
        <w:rPr>
          <w:rFonts w:ascii="Times New Roman" w:hAnsi="Times New Roman" w:cs="Times New Roman"/>
          <w:noProof/>
          <w:color w:val="000000" w:themeColor="text1"/>
          <w:sz w:val="24"/>
          <w:szCs w:val="24"/>
        </w:rPr>
        <w:t>, 2013)</w:t>
      </w:r>
      <w:r w:rsidR="00A66B04" w:rsidRPr="00C34956">
        <w:rPr>
          <w:rFonts w:ascii="Times New Roman" w:hAnsi="Times New Roman" w:cs="Times New Roman"/>
          <w:noProof/>
          <w:color w:val="000000" w:themeColor="text1"/>
          <w:sz w:val="24"/>
          <w:szCs w:val="24"/>
        </w:rPr>
        <w:t xml:space="preserve">. </w:t>
      </w:r>
      <w:r w:rsidR="00D57BF6" w:rsidRPr="00C34956">
        <w:rPr>
          <w:rFonts w:ascii="Times New Roman" w:hAnsi="Times New Roman" w:cs="Times New Roman"/>
          <w:noProof/>
          <w:color w:val="000000" w:themeColor="text1"/>
          <w:sz w:val="24"/>
          <w:szCs w:val="24"/>
        </w:rPr>
        <w:t xml:space="preserve">Theoretical approaches which assume (often unfairly) women’s reduced career commitment </w:t>
      </w:r>
      <w:r w:rsidR="00790F91" w:rsidRPr="00C34956">
        <w:rPr>
          <w:rFonts w:ascii="Times New Roman" w:hAnsi="Times New Roman" w:cs="Times New Roman"/>
          <w:noProof/>
          <w:color w:val="000000" w:themeColor="text1"/>
          <w:sz w:val="24"/>
          <w:szCs w:val="24"/>
        </w:rPr>
        <w:t>post-childbirth</w:t>
      </w:r>
      <w:r w:rsidR="00D57BF6" w:rsidRPr="00C34956">
        <w:rPr>
          <w:rFonts w:ascii="Times New Roman" w:hAnsi="Times New Roman" w:cs="Times New Roman"/>
          <w:noProof/>
          <w:color w:val="000000" w:themeColor="text1"/>
          <w:sz w:val="24"/>
          <w:szCs w:val="24"/>
        </w:rPr>
        <w:t xml:space="preserve"> (Hakim, 2011), or </w:t>
      </w:r>
      <w:r w:rsidR="00790F91" w:rsidRPr="00C34956">
        <w:rPr>
          <w:rFonts w:ascii="Times New Roman" w:hAnsi="Times New Roman" w:cs="Times New Roman"/>
          <w:noProof/>
          <w:color w:val="000000" w:themeColor="text1"/>
          <w:sz w:val="24"/>
          <w:szCs w:val="24"/>
        </w:rPr>
        <w:t xml:space="preserve">which explore motherhood and career only from </w:t>
      </w:r>
      <w:r w:rsidR="000D57C6" w:rsidRPr="00C34956">
        <w:rPr>
          <w:rFonts w:ascii="Times New Roman" w:hAnsi="Times New Roman" w:cs="Times New Roman"/>
          <w:noProof/>
          <w:color w:val="000000" w:themeColor="text1"/>
          <w:sz w:val="24"/>
          <w:szCs w:val="24"/>
        </w:rPr>
        <w:t xml:space="preserve">external </w:t>
      </w:r>
      <w:r w:rsidR="00790F91" w:rsidRPr="00C34956">
        <w:rPr>
          <w:rFonts w:ascii="Times New Roman" w:hAnsi="Times New Roman" w:cs="Times New Roman"/>
          <w:noProof/>
          <w:color w:val="000000" w:themeColor="text1"/>
          <w:sz w:val="24"/>
          <w:szCs w:val="24"/>
        </w:rPr>
        <w:t>perspectives (</w:t>
      </w:r>
      <w:r w:rsidR="00A57803" w:rsidRPr="00C34956">
        <w:rPr>
          <w:rFonts w:ascii="Times New Roman" w:hAnsi="Times New Roman" w:cs="Times New Roman"/>
          <w:noProof/>
          <w:color w:val="000000" w:themeColor="text1"/>
          <w:sz w:val="24"/>
          <w:szCs w:val="24"/>
        </w:rPr>
        <w:t>e.g.</w:t>
      </w:r>
      <w:r w:rsidR="00790F91" w:rsidRPr="00C34956">
        <w:rPr>
          <w:rFonts w:ascii="Times New Roman" w:hAnsi="Times New Roman" w:cs="Times New Roman"/>
          <w:noProof/>
          <w:color w:val="000000" w:themeColor="text1"/>
          <w:sz w:val="24"/>
          <w:szCs w:val="24"/>
        </w:rPr>
        <w:t xml:space="preserve"> glass ceiling</w:t>
      </w:r>
      <w:r w:rsidR="000D57C6" w:rsidRPr="00C34956">
        <w:rPr>
          <w:rFonts w:ascii="Times New Roman" w:hAnsi="Times New Roman" w:cs="Times New Roman"/>
          <w:noProof/>
          <w:color w:val="000000" w:themeColor="text1"/>
          <w:sz w:val="24"/>
          <w:szCs w:val="24"/>
        </w:rPr>
        <w:t>s</w:t>
      </w:r>
      <w:r w:rsidR="00790F91" w:rsidRPr="00C34956">
        <w:rPr>
          <w:rFonts w:ascii="Times New Roman" w:hAnsi="Times New Roman" w:cs="Times New Roman"/>
          <w:noProof/>
          <w:color w:val="000000" w:themeColor="text1"/>
          <w:sz w:val="24"/>
          <w:szCs w:val="24"/>
        </w:rPr>
        <w:t xml:space="preserve">) </w:t>
      </w:r>
      <w:r w:rsidR="00D57BF6" w:rsidRPr="00C34956">
        <w:rPr>
          <w:rFonts w:ascii="Times New Roman" w:hAnsi="Times New Roman" w:cs="Times New Roman"/>
          <w:noProof/>
          <w:color w:val="000000" w:themeColor="text1"/>
          <w:sz w:val="24"/>
          <w:szCs w:val="24"/>
        </w:rPr>
        <w:t xml:space="preserve">might </w:t>
      </w:r>
      <w:r w:rsidR="00C53A7F" w:rsidRPr="00C34956">
        <w:rPr>
          <w:rFonts w:ascii="Times New Roman" w:hAnsi="Times New Roman" w:cs="Times New Roman"/>
          <w:noProof/>
          <w:color w:val="000000" w:themeColor="text1"/>
          <w:sz w:val="24"/>
          <w:szCs w:val="24"/>
        </w:rPr>
        <w:t xml:space="preserve">overlook the </w:t>
      </w:r>
      <w:r w:rsidR="00790F91" w:rsidRPr="00C34956">
        <w:rPr>
          <w:rFonts w:ascii="Times New Roman" w:hAnsi="Times New Roman" w:cs="Times New Roman"/>
          <w:noProof/>
          <w:color w:val="000000" w:themeColor="text1"/>
          <w:sz w:val="24"/>
          <w:szCs w:val="24"/>
        </w:rPr>
        <w:t xml:space="preserve">internal </w:t>
      </w:r>
      <w:r w:rsidR="00A57803" w:rsidRPr="00C34956">
        <w:rPr>
          <w:rFonts w:ascii="Times New Roman" w:hAnsi="Times New Roman" w:cs="Times New Roman"/>
          <w:noProof/>
          <w:color w:val="000000" w:themeColor="text1"/>
          <w:sz w:val="24"/>
          <w:szCs w:val="24"/>
        </w:rPr>
        <w:t>glass chains</w:t>
      </w:r>
      <w:r w:rsidR="00790F91" w:rsidRPr="00C34956">
        <w:rPr>
          <w:rFonts w:ascii="Times New Roman" w:hAnsi="Times New Roman" w:cs="Times New Roman"/>
          <w:noProof/>
          <w:color w:val="000000" w:themeColor="text1"/>
          <w:sz w:val="24"/>
          <w:szCs w:val="24"/>
        </w:rPr>
        <w:t xml:space="preserve"> which bind mothers to what Brewis and Warren (2001) term the ‘project’ of motherhood</w:t>
      </w:r>
      <w:r w:rsidR="00D57BF6" w:rsidRPr="00C34956">
        <w:rPr>
          <w:rFonts w:ascii="Times New Roman" w:hAnsi="Times New Roman" w:cs="Times New Roman"/>
          <w:noProof/>
          <w:color w:val="000000" w:themeColor="text1"/>
          <w:sz w:val="24"/>
          <w:szCs w:val="24"/>
        </w:rPr>
        <w:t xml:space="preserve">. </w:t>
      </w:r>
      <w:r w:rsidR="00A66B04" w:rsidRPr="00C34956">
        <w:rPr>
          <w:rFonts w:ascii="Times New Roman" w:hAnsi="Times New Roman" w:cs="Times New Roman"/>
          <w:noProof/>
          <w:color w:val="000000" w:themeColor="text1"/>
          <w:sz w:val="24"/>
          <w:szCs w:val="24"/>
        </w:rPr>
        <w:t>Glass chains migh</w:t>
      </w:r>
      <w:r w:rsidR="00A57803" w:rsidRPr="00C34956">
        <w:rPr>
          <w:rFonts w:ascii="Times New Roman" w:hAnsi="Times New Roman" w:cs="Times New Roman"/>
          <w:noProof/>
          <w:color w:val="000000" w:themeColor="text1"/>
          <w:sz w:val="24"/>
          <w:szCs w:val="24"/>
        </w:rPr>
        <w:t>t, by contrast,</w:t>
      </w:r>
      <w:r w:rsidR="00D57BF6" w:rsidRPr="00C34956">
        <w:rPr>
          <w:rFonts w:ascii="Times New Roman" w:hAnsi="Times New Roman" w:cs="Times New Roman"/>
          <w:noProof/>
          <w:color w:val="000000" w:themeColor="text1"/>
          <w:sz w:val="24"/>
          <w:szCs w:val="24"/>
        </w:rPr>
        <w:t xml:space="preserve"> </w:t>
      </w:r>
      <w:r w:rsidR="00A66B04" w:rsidRPr="00C34956">
        <w:rPr>
          <w:rFonts w:ascii="Times New Roman" w:hAnsi="Times New Roman" w:cs="Times New Roman"/>
          <w:noProof/>
          <w:color w:val="000000" w:themeColor="text1"/>
          <w:sz w:val="24"/>
          <w:szCs w:val="24"/>
        </w:rPr>
        <w:t xml:space="preserve">provide </w:t>
      </w:r>
      <w:r w:rsidR="00A57803" w:rsidRPr="00C34956">
        <w:rPr>
          <w:rFonts w:ascii="Times New Roman" w:hAnsi="Times New Roman" w:cs="Times New Roman"/>
          <w:noProof/>
          <w:color w:val="000000" w:themeColor="text1"/>
          <w:sz w:val="24"/>
          <w:szCs w:val="24"/>
        </w:rPr>
        <w:t xml:space="preserve">an alternative </w:t>
      </w:r>
      <w:r w:rsidR="00A66B04" w:rsidRPr="00C34956">
        <w:rPr>
          <w:rFonts w:ascii="Times New Roman" w:hAnsi="Times New Roman" w:cs="Times New Roman"/>
          <w:noProof/>
          <w:color w:val="000000" w:themeColor="text1"/>
          <w:sz w:val="24"/>
          <w:szCs w:val="24"/>
        </w:rPr>
        <w:t xml:space="preserve">means of understanding the </w:t>
      </w:r>
      <w:r w:rsidR="00CF42BB">
        <w:rPr>
          <w:rFonts w:ascii="Times New Roman" w:hAnsi="Times New Roman" w:cs="Times New Roman"/>
          <w:noProof/>
          <w:color w:val="000000" w:themeColor="text1"/>
          <w:sz w:val="24"/>
          <w:szCs w:val="24"/>
        </w:rPr>
        <w:t>experiences</w:t>
      </w:r>
      <w:r w:rsidR="00790F91" w:rsidRPr="00C34956">
        <w:rPr>
          <w:rFonts w:ascii="Times New Roman" w:hAnsi="Times New Roman" w:cs="Times New Roman"/>
          <w:noProof/>
          <w:color w:val="000000" w:themeColor="text1"/>
          <w:sz w:val="24"/>
          <w:szCs w:val="24"/>
        </w:rPr>
        <w:t xml:space="preserve"> of professi</w:t>
      </w:r>
      <w:r w:rsidR="00BA4F3C" w:rsidRPr="00C34956">
        <w:rPr>
          <w:rFonts w:ascii="Times New Roman" w:hAnsi="Times New Roman" w:cs="Times New Roman"/>
          <w:noProof/>
          <w:color w:val="000000" w:themeColor="text1"/>
          <w:sz w:val="24"/>
          <w:szCs w:val="24"/>
        </w:rPr>
        <w:t>o</w:t>
      </w:r>
      <w:r w:rsidR="00790F91" w:rsidRPr="00C34956">
        <w:rPr>
          <w:rFonts w:ascii="Times New Roman" w:hAnsi="Times New Roman" w:cs="Times New Roman"/>
          <w:noProof/>
          <w:color w:val="000000" w:themeColor="text1"/>
          <w:sz w:val="24"/>
          <w:szCs w:val="24"/>
        </w:rPr>
        <w:t>nally employed mothers</w:t>
      </w:r>
      <w:r w:rsidR="00A57803" w:rsidRPr="00C34956">
        <w:rPr>
          <w:rFonts w:ascii="Times New Roman" w:hAnsi="Times New Roman" w:cs="Times New Roman"/>
          <w:noProof/>
          <w:color w:val="000000" w:themeColor="text1"/>
          <w:sz w:val="24"/>
          <w:szCs w:val="24"/>
        </w:rPr>
        <w:t xml:space="preserve"> seek</w:t>
      </w:r>
      <w:r w:rsidR="00305468">
        <w:rPr>
          <w:rFonts w:ascii="Times New Roman" w:hAnsi="Times New Roman" w:cs="Times New Roman"/>
          <w:noProof/>
          <w:color w:val="000000" w:themeColor="text1"/>
          <w:sz w:val="24"/>
          <w:szCs w:val="24"/>
        </w:rPr>
        <w:t>ing</w:t>
      </w:r>
      <w:r w:rsidR="00A57803" w:rsidRPr="00C34956">
        <w:rPr>
          <w:rFonts w:ascii="Times New Roman" w:hAnsi="Times New Roman" w:cs="Times New Roman"/>
          <w:noProof/>
          <w:color w:val="000000" w:themeColor="text1"/>
          <w:sz w:val="24"/>
          <w:szCs w:val="24"/>
        </w:rPr>
        <w:t xml:space="preserve"> to balance</w:t>
      </w:r>
      <w:r w:rsidR="00CF42BB">
        <w:rPr>
          <w:rFonts w:ascii="Times New Roman" w:hAnsi="Times New Roman" w:cs="Times New Roman"/>
          <w:noProof/>
          <w:color w:val="000000" w:themeColor="text1"/>
          <w:sz w:val="24"/>
          <w:szCs w:val="24"/>
        </w:rPr>
        <w:t xml:space="preserve"> professional commitment</w:t>
      </w:r>
      <w:r w:rsidR="00A57803" w:rsidRPr="00C34956">
        <w:rPr>
          <w:rFonts w:ascii="Times New Roman" w:hAnsi="Times New Roman" w:cs="Times New Roman"/>
          <w:noProof/>
          <w:color w:val="000000" w:themeColor="text1"/>
          <w:sz w:val="24"/>
          <w:szCs w:val="24"/>
        </w:rPr>
        <w:t xml:space="preserve"> </w:t>
      </w:r>
      <w:r w:rsidR="00BA4F3C" w:rsidRPr="00C34956">
        <w:rPr>
          <w:rFonts w:ascii="Times New Roman" w:hAnsi="Times New Roman" w:cs="Times New Roman"/>
          <w:noProof/>
          <w:color w:val="000000" w:themeColor="text1"/>
          <w:sz w:val="24"/>
          <w:szCs w:val="24"/>
        </w:rPr>
        <w:t>alongside</w:t>
      </w:r>
      <w:r w:rsidR="00A57803" w:rsidRPr="00C34956">
        <w:rPr>
          <w:rFonts w:ascii="Times New Roman" w:hAnsi="Times New Roman" w:cs="Times New Roman"/>
          <w:noProof/>
          <w:color w:val="000000" w:themeColor="text1"/>
          <w:sz w:val="24"/>
          <w:szCs w:val="24"/>
        </w:rPr>
        <w:t xml:space="preserve"> the chains binding them to </w:t>
      </w:r>
      <w:r w:rsidR="00CF42BB">
        <w:rPr>
          <w:rFonts w:ascii="Times New Roman" w:hAnsi="Times New Roman" w:cs="Times New Roman"/>
          <w:noProof/>
          <w:color w:val="000000" w:themeColor="text1"/>
          <w:sz w:val="24"/>
          <w:szCs w:val="24"/>
        </w:rPr>
        <w:t>narratives</w:t>
      </w:r>
      <w:r w:rsidR="00A57803" w:rsidRPr="00C34956">
        <w:rPr>
          <w:rFonts w:ascii="Times New Roman" w:hAnsi="Times New Roman" w:cs="Times New Roman"/>
          <w:noProof/>
          <w:color w:val="000000" w:themeColor="text1"/>
          <w:sz w:val="24"/>
          <w:szCs w:val="24"/>
        </w:rPr>
        <w:t xml:space="preserve"> of intensive mothering</w:t>
      </w:r>
      <w:r w:rsidR="00CF42BB">
        <w:rPr>
          <w:rFonts w:ascii="Times New Roman" w:hAnsi="Times New Roman" w:cs="Times New Roman"/>
          <w:noProof/>
          <w:color w:val="000000" w:themeColor="text1"/>
          <w:sz w:val="24"/>
          <w:szCs w:val="24"/>
        </w:rPr>
        <w:t>.</w:t>
      </w:r>
    </w:p>
    <w:p w14:paraId="1F40E1D7" w14:textId="051A81E0" w:rsidR="00051ACF" w:rsidRPr="00C34956" w:rsidRDefault="004038B5" w:rsidP="0055663B">
      <w:pPr>
        <w:spacing w:line="480" w:lineRule="auto"/>
        <w:ind w:firstLine="720"/>
        <w:rPr>
          <w:rFonts w:ascii="Times New Roman" w:hAnsi="Times New Roman" w:cs="Times New Roman"/>
          <w:noProof/>
          <w:color w:val="000000" w:themeColor="text1"/>
          <w:sz w:val="24"/>
          <w:szCs w:val="24"/>
        </w:rPr>
      </w:pPr>
      <w:r w:rsidRPr="00C34956">
        <w:rPr>
          <w:rFonts w:ascii="Times New Roman" w:hAnsi="Times New Roman" w:cs="Times New Roman"/>
          <w:noProof/>
          <w:color w:val="000000" w:themeColor="text1"/>
          <w:sz w:val="24"/>
          <w:szCs w:val="24"/>
        </w:rPr>
        <w:t xml:space="preserve">Overall, our findings support the notion that gender and diversity research requires to take account of the personal; of the relationships between individual values (such as religion) and profession. Glass chains offer a means of illuminating how workers experience constraints to career </w:t>
      </w:r>
      <w:r w:rsidR="008F0A27">
        <w:rPr>
          <w:rFonts w:ascii="Times New Roman" w:hAnsi="Times New Roman" w:cs="Times New Roman"/>
          <w:noProof/>
          <w:color w:val="000000" w:themeColor="text1"/>
          <w:sz w:val="24"/>
          <w:szCs w:val="24"/>
        </w:rPr>
        <w:t>advancement</w:t>
      </w:r>
      <w:r w:rsidRPr="00C34956">
        <w:rPr>
          <w:rFonts w:ascii="Times New Roman" w:hAnsi="Times New Roman" w:cs="Times New Roman"/>
          <w:noProof/>
          <w:color w:val="000000" w:themeColor="text1"/>
          <w:sz w:val="24"/>
          <w:szCs w:val="24"/>
        </w:rPr>
        <w:t xml:space="preserve"> as they balance tensions between workplace and personal imperatives. Gender and diversity research could be enhanced through the concept of glass chains, this new metaphor illuminating debate about the differing and complex ways whereby workers cleave to personal values, even </w:t>
      </w:r>
      <w:r w:rsidR="00385D1E">
        <w:rPr>
          <w:rFonts w:ascii="Times New Roman" w:hAnsi="Times New Roman" w:cs="Times New Roman"/>
          <w:noProof/>
          <w:color w:val="000000" w:themeColor="text1"/>
          <w:sz w:val="24"/>
          <w:szCs w:val="24"/>
        </w:rPr>
        <w:t>though</w:t>
      </w:r>
      <w:r w:rsidRPr="00C34956">
        <w:rPr>
          <w:rFonts w:ascii="Times New Roman" w:hAnsi="Times New Roman" w:cs="Times New Roman"/>
          <w:noProof/>
          <w:color w:val="000000" w:themeColor="text1"/>
          <w:sz w:val="24"/>
          <w:szCs w:val="24"/>
        </w:rPr>
        <w:t xml:space="preserve"> these </w:t>
      </w:r>
      <w:r w:rsidR="00385D1E">
        <w:rPr>
          <w:rFonts w:ascii="Times New Roman" w:hAnsi="Times New Roman" w:cs="Times New Roman"/>
          <w:noProof/>
          <w:color w:val="000000" w:themeColor="text1"/>
          <w:sz w:val="24"/>
          <w:szCs w:val="24"/>
        </w:rPr>
        <w:t>can</w:t>
      </w:r>
      <w:r w:rsidRPr="00C34956">
        <w:rPr>
          <w:rFonts w:ascii="Times New Roman" w:hAnsi="Times New Roman" w:cs="Times New Roman"/>
          <w:noProof/>
          <w:color w:val="000000" w:themeColor="text1"/>
          <w:sz w:val="24"/>
          <w:szCs w:val="24"/>
        </w:rPr>
        <w:t xml:space="preserve"> potential</w:t>
      </w:r>
      <w:r w:rsidR="00385D1E">
        <w:rPr>
          <w:rFonts w:ascii="Times New Roman" w:hAnsi="Times New Roman" w:cs="Times New Roman"/>
          <w:noProof/>
          <w:color w:val="000000" w:themeColor="text1"/>
          <w:sz w:val="24"/>
          <w:szCs w:val="24"/>
        </w:rPr>
        <w:t>ly</w:t>
      </w:r>
      <w:r w:rsidRPr="00C34956">
        <w:rPr>
          <w:rFonts w:ascii="Times New Roman" w:hAnsi="Times New Roman" w:cs="Times New Roman"/>
          <w:noProof/>
          <w:color w:val="000000" w:themeColor="text1"/>
          <w:sz w:val="24"/>
          <w:szCs w:val="24"/>
        </w:rPr>
        <w:t xml:space="preserve"> compromise career.</w:t>
      </w:r>
    </w:p>
    <w:p w14:paraId="0D86723E" w14:textId="77777777" w:rsidR="00BA4F3C" w:rsidRPr="00C34956" w:rsidRDefault="00BA4F3C" w:rsidP="002E5236">
      <w:pPr>
        <w:spacing w:line="480" w:lineRule="auto"/>
        <w:rPr>
          <w:rFonts w:ascii="Times New Roman" w:hAnsi="Times New Roman" w:cs="Times New Roman"/>
          <w:b/>
          <w:color w:val="000000" w:themeColor="text1"/>
          <w:spacing w:val="2"/>
          <w:sz w:val="24"/>
          <w:szCs w:val="24"/>
          <w:shd w:val="clear" w:color="auto" w:fill="FFFFFF"/>
        </w:rPr>
      </w:pPr>
    </w:p>
    <w:p w14:paraId="60ECAFDA" w14:textId="124F769F" w:rsidR="001D4F1A" w:rsidRPr="004038B5" w:rsidRDefault="00D35309" w:rsidP="002E5236">
      <w:pPr>
        <w:spacing w:line="480" w:lineRule="auto"/>
        <w:rPr>
          <w:rFonts w:ascii="Times New Roman" w:hAnsi="Times New Roman" w:cs="Times New Roman"/>
          <w:b/>
          <w:color w:val="3B3B3B"/>
          <w:spacing w:val="2"/>
          <w:sz w:val="24"/>
          <w:szCs w:val="24"/>
          <w:shd w:val="clear" w:color="auto" w:fill="FFFFFF"/>
        </w:rPr>
      </w:pPr>
      <w:r w:rsidRPr="004038B5">
        <w:rPr>
          <w:rFonts w:ascii="Times New Roman" w:hAnsi="Times New Roman" w:cs="Times New Roman"/>
          <w:b/>
          <w:color w:val="3B3B3B"/>
          <w:spacing w:val="2"/>
          <w:sz w:val="24"/>
          <w:szCs w:val="24"/>
          <w:shd w:val="clear" w:color="auto" w:fill="FFFFFF"/>
        </w:rPr>
        <w:t>References</w:t>
      </w:r>
    </w:p>
    <w:p w14:paraId="3CDA356E" w14:textId="3C3B0D36" w:rsidR="00902DDA" w:rsidRPr="00CF7905" w:rsidRDefault="00804B63" w:rsidP="004C7EB0">
      <w:pPr>
        <w:spacing w:after="240" w:line="480" w:lineRule="auto"/>
        <w:rPr>
          <w:rFonts w:ascii="Times New Roman" w:hAnsi="Times New Roman" w:cs="Times New Roman"/>
          <w:sz w:val="24"/>
          <w:szCs w:val="24"/>
          <w:shd w:val="clear" w:color="auto" w:fill="FFFFFF"/>
        </w:rPr>
      </w:pPr>
      <w:r w:rsidRPr="004038B5">
        <w:rPr>
          <w:rFonts w:ascii="Times New Roman" w:hAnsi="Times New Roman" w:cs="Times New Roman"/>
          <w:color w:val="222222"/>
          <w:sz w:val="24"/>
          <w:szCs w:val="24"/>
          <w:shd w:val="clear" w:color="auto" w:fill="FFFFFF"/>
        </w:rPr>
        <w:t xml:space="preserve">Ahmad, F. (2012). </w:t>
      </w:r>
      <w:r w:rsidR="003B5B79">
        <w:rPr>
          <w:rFonts w:ascii="Times New Roman" w:hAnsi="Times New Roman" w:cs="Times New Roman"/>
          <w:color w:val="222222"/>
          <w:sz w:val="24"/>
          <w:szCs w:val="24"/>
          <w:shd w:val="clear" w:color="auto" w:fill="FFFFFF"/>
        </w:rPr>
        <w:t>‘</w:t>
      </w:r>
      <w:r w:rsidRPr="004038B5">
        <w:rPr>
          <w:rFonts w:ascii="Times New Roman" w:hAnsi="Times New Roman" w:cs="Times New Roman"/>
          <w:color w:val="222222"/>
          <w:sz w:val="24"/>
          <w:szCs w:val="24"/>
          <w:shd w:val="clear" w:color="auto" w:fill="FFFFFF"/>
        </w:rPr>
        <w:t xml:space="preserve">Graduating towards marriage? Attitudes towards marriage and </w:t>
      </w:r>
      <w:r w:rsidRPr="00CF7905">
        <w:rPr>
          <w:rFonts w:ascii="Times New Roman" w:hAnsi="Times New Roman" w:cs="Times New Roman"/>
          <w:color w:val="222222"/>
          <w:sz w:val="24"/>
          <w:szCs w:val="24"/>
          <w:shd w:val="clear" w:color="auto" w:fill="FFFFFF"/>
        </w:rPr>
        <w:t>relationships among university-educated British Muslim women</w:t>
      </w:r>
      <w:r w:rsidR="003B5B79" w:rsidRPr="00CF7905">
        <w:rPr>
          <w:rFonts w:ascii="Times New Roman" w:hAnsi="Times New Roman" w:cs="Times New Roman"/>
          <w:color w:val="222222"/>
          <w:sz w:val="24"/>
          <w:szCs w:val="24"/>
          <w:shd w:val="clear" w:color="auto" w:fill="FFFFFF"/>
        </w:rPr>
        <w:t>’,</w:t>
      </w:r>
      <w:r w:rsidRPr="00CF7905">
        <w:rPr>
          <w:rFonts w:ascii="Times New Roman" w:hAnsi="Times New Roman" w:cs="Times New Roman"/>
          <w:color w:val="222222"/>
          <w:sz w:val="24"/>
          <w:szCs w:val="24"/>
          <w:shd w:val="clear" w:color="auto" w:fill="FFFFFF"/>
        </w:rPr>
        <w:t> </w:t>
      </w:r>
      <w:r w:rsidRPr="00CF7905">
        <w:rPr>
          <w:rFonts w:ascii="Times New Roman" w:hAnsi="Times New Roman" w:cs="Times New Roman"/>
          <w:i/>
          <w:iCs/>
          <w:color w:val="222222"/>
          <w:sz w:val="24"/>
          <w:szCs w:val="24"/>
          <w:shd w:val="clear" w:color="auto" w:fill="FFFFFF"/>
        </w:rPr>
        <w:t>Culture and Religion</w:t>
      </w:r>
      <w:r w:rsidRPr="00CF7905">
        <w:rPr>
          <w:rFonts w:ascii="Times New Roman" w:hAnsi="Times New Roman" w:cs="Times New Roman"/>
          <w:color w:val="222222"/>
          <w:sz w:val="24"/>
          <w:szCs w:val="24"/>
          <w:shd w:val="clear" w:color="auto" w:fill="FFFFFF"/>
        </w:rPr>
        <w:t>, </w:t>
      </w:r>
      <w:r w:rsidRPr="00CF7905">
        <w:rPr>
          <w:rFonts w:ascii="Times New Roman" w:hAnsi="Times New Roman" w:cs="Times New Roman"/>
          <w:b/>
          <w:iCs/>
          <w:color w:val="222222"/>
          <w:sz w:val="24"/>
          <w:szCs w:val="24"/>
          <w:shd w:val="clear" w:color="auto" w:fill="FFFFFF"/>
        </w:rPr>
        <w:t>13</w:t>
      </w:r>
      <w:r w:rsidRPr="00CF7905">
        <w:rPr>
          <w:rFonts w:ascii="Times New Roman" w:hAnsi="Times New Roman" w:cs="Times New Roman"/>
          <w:color w:val="222222"/>
          <w:sz w:val="24"/>
          <w:szCs w:val="24"/>
          <w:shd w:val="clear" w:color="auto" w:fill="FFFFFF"/>
        </w:rPr>
        <w:t xml:space="preserve">, </w:t>
      </w:r>
    </w:p>
    <w:p w14:paraId="574FDFEC" w14:textId="688157E6" w:rsidR="007E0B8E" w:rsidRDefault="00FA5A02" w:rsidP="002C3C1E">
      <w:pPr>
        <w:pStyle w:val="PlainText"/>
        <w:spacing w:line="480" w:lineRule="auto"/>
        <w:rPr>
          <w:rFonts w:ascii="Times New Roman" w:hAnsi="Times New Roman" w:cs="Times New Roman"/>
          <w:sz w:val="24"/>
          <w:szCs w:val="24"/>
        </w:rPr>
      </w:pPr>
      <w:r w:rsidRPr="00CF7905">
        <w:rPr>
          <w:rFonts w:ascii="Times New Roman" w:hAnsi="Times New Roman" w:cs="Times New Roman"/>
          <w:sz w:val="24"/>
          <w:szCs w:val="24"/>
          <w:lang w:val="es-ES"/>
        </w:rPr>
        <w:t>Ali, F., Malik, A., Pereira, V.</w:t>
      </w:r>
      <w:r w:rsidR="009B06DD" w:rsidRPr="00CF7905">
        <w:rPr>
          <w:rFonts w:ascii="Times New Roman" w:hAnsi="Times New Roman" w:cs="Times New Roman"/>
          <w:sz w:val="24"/>
          <w:szCs w:val="24"/>
          <w:lang w:val="es-ES"/>
        </w:rPr>
        <w:t xml:space="preserve"> and </w:t>
      </w:r>
      <w:r w:rsidRPr="00CF7905">
        <w:rPr>
          <w:rFonts w:ascii="Times New Roman" w:hAnsi="Times New Roman" w:cs="Times New Roman"/>
          <w:sz w:val="24"/>
          <w:szCs w:val="24"/>
          <w:lang w:val="es-ES"/>
        </w:rPr>
        <w:t xml:space="preserve">Al Ariss, A. (2017). </w:t>
      </w:r>
      <w:r w:rsidR="003B5B79" w:rsidRPr="00CF7905">
        <w:rPr>
          <w:rFonts w:ascii="Times New Roman" w:hAnsi="Times New Roman" w:cs="Times New Roman"/>
          <w:sz w:val="24"/>
          <w:szCs w:val="24"/>
        </w:rPr>
        <w:t>‘</w:t>
      </w:r>
      <w:r w:rsidRPr="00CF7905">
        <w:rPr>
          <w:rFonts w:ascii="Times New Roman" w:hAnsi="Times New Roman" w:cs="Times New Roman"/>
          <w:sz w:val="24"/>
          <w:szCs w:val="24"/>
        </w:rPr>
        <w:t>A relational understanding of work-life balance of Muslim migrant</w:t>
      </w:r>
      <w:r w:rsidRPr="004038B5">
        <w:rPr>
          <w:rFonts w:ascii="Times New Roman" w:hAnsi="Times New Roman" w:cs="Times New Roman"/>
          <w:sz w:val="24"/>
          <w:szCs w:val="24"/>
        </w:rPr>
        <w:t xml:space="preserve"> women in the west: future research agenda</w:t>
      </w:r>
      <w:r w:rsidR="003B5B79">
        <w:rPr>
          <w:rFonts w:ascii="Times New Roman" w:hAnsi="Times New Roman" w:cs="Times New Roman"/>
          <w:sz w:val="24"/>
          <w:szCs w:val="24"/>
        </w:rPr>
        <w:t>’,</w:t>
      </w:r>
      <w:r w:rsidRPr="004038B5">
        <w:rPr>
          <w:rFonts w:ascii="Times New Roman" w:hAnsi="Times New Roman" w:cs="Times New Roman"/>
          <w:sz w:val="24"/>
          <w:szCs w:val="24"/>
        </w:rPr>
        <w:t xml:space="preserve"> </w:t>
      </w:r>
      <w:r w:rsidRPr="002C3C1E">
        <w:rPr>
          <w:rFonts w:ascii="Times New Roman" w:hAnsi="Times New Roman" w:cs="Times New Roman"/>
          <w:i/>
          <w:sz w:val="24"/>
          <w:szCs w:val="24"/>
        </w:rPr>
        <w:t xml:space="preserve">The </w:t>
      </w:r>
      <w:r w:rsidRPr="007E0B8E">
        <w:rPr>
          <w:rFonts w:ascii="Times New Roman" w:hAnsi="Times New Roman" w:cs="Times New Roman"/>
          <w:i/>
          <w:sz w:val="24"/>
          <w:szCs w:val="24"/>
        </w:rPr>
        <w:t>International Journal of Human Resource Management</w:t>
      </w:r>
      <w:r w:rsidRPr="007E0B8E">
        <w:rPr>
          <w:rFonts w:ascii="Times New Roman" w:hAnsi="Times New Roman" w:cs="Times New Roman"/>
          <w:sz w:val="24"/>
          <w:szCs w:val="24"/>
        </w:rPr>
        <w:t xml:space="preserve">, </w:t>
      </w:r>
      <w:r w:rsidRPr="007E0B8E">
        <w:rPr>
          <w:rFonts w:ascii="Times New Roman" w:hAnsi="Times New Roman" w:cs="Times New Roman"/>
          <w:b/>
          <w:sz w:val="24"/>
          <w:szCs w:val="24"/>
        </w:rPr>
        <w:t>28</w:t>
      </w:r>
      <w:r w:rsidRPr="007E0B8E">
        <w:rPr>
          <w:rFonts w:ascii="Times New Roman" w:hAnsi="Times New Roman" w:cs="Times New Roman"/>
          <w:sz w:val="24"/>
          <w:szCs w:val="24"/>
        </w:rPr>
        <w:t xml:space="preserve">, </w:t>
      </w:r>
      <w:r w:rsidR="003B5B79" w:rsidRPr="007E0B8E">
        <w:rPr>
          <w:rFonts w:ascii="Times New Roman" w:hAnsi="Times New Roman" w:cs="Times New Roman"/>
          <w:sz w:val="24"/>
          <w:szCs w:val="24"/>
        </w:rPr>
        <w:t xml:space="preserve">pp. </w:t>
      </w:r>
      <w:r w:rsidRPr="007E0B8E">
        <w:rPr>
          <w:rFonts w:ascii="Times New Roman" w:hAnsi="Times New Roman" w:cs="Times New Roman"/>
          <w:sz w:val="24"/>
          <w:szCs w:val="24"/>
        </w:rPr>
        <w:t>1163-1181.</w:t>
      </w:r>
    </w:p>
    <w:p w14:paraId="4515FC34" w14:textId="77777777" w:rsidR="00393DB3" w:rsidRPr="007E0B8E" w:rsidRDefault="00393DB3" w:rsidP="002C3C1E">
      <w:pPr>
        <w:pStyle w:val="PlainText"/>
        <w:spacing w:line="480" w:lineRule="auto"/>
        <w:rPr>
          <w:rFonts w:ascii="Times New Roman" w:hAnsi="Times New Roman" w:cs="Times New Roman"/>
          <w:sz w:val="24"/>
          <w:szCs w:val="24"/>
        </w:rPr>
      </w:pPr>
    </w:p>
    <w:p w14:paraId="67EBC9A5" w14:textId="671C8D8D" w:rsidR="007E0B8E" w:rsidRDefault="007E0B8E" w:rsidP="00393DB3">
      <w:pPr>
        <w:pStyle w:val="PlainText"/>
        <w:spacing w:line="480" w:lineRule="auto"/>
        <w:rPr>
          <w:rFonts w:ascii="Times New Roman" w:hAnsi="Times New Roman" w:cs="Times New Roman"/>
          <w:color w:val="222222"/>
          <w:sz w:val="24"/>
          <w:szCs w:val="24"/>
          <w:shd w:val="clear" w:color="auto" w:fill="FFFFFF"/>
        </w:rPr>
      </w:pPr>
      <w:r w:rsidRPr="007E0B8E">
        <w:rPr>
          <w:rFonts w:ascii="Times New Roman" w:hAnsi="Times New Roman" w:cs="Times New Roman"/>
          <w:color w:val="222222"/>
          <w:sz w:val="24"/>
          <w:szCs w:val="24"/>
          <w:shd w:val="clear" w:color="auto" w:fill="FFFFFF"/>
        </w:rPr>
        <w:lastRenderedPageBreak/>
        <w:t>Arifeen, S.</w:t>
      </w:r>
      <w:r w:rsidR="00827B90">
        <w:rPr>
          <w:rFonts w:ascii="Times New Roman" w:hAnsi="Times New Roman" w:cs="Times New Roman"/>
          <w:color w:val="222222"/>
          <w:sz w:val="24"/>
          <w:szCs w:val="24"/>
          <w:shd w:val="clear" w:color="auto" w:fill="FFFFFF"/>
        </w:rPr>
        <w:t>R.</w:t>
      </w:r>
      <w:r w:rsidRPr="007E0B8E">
        <w:rPr>
          <w:rFonts w:ascii="Times New Roman" w:hAnsi="Times New Roman" w:cs="Times New Roman"/>
          <w:color w:val="222222"/>
          <w:sz w:val="24"/>
          <w:szCs w:val="24"/>
          <w:shd w:val="clear" w:color="auto" w:fill="FFFFFF"/>
        </w:rPr>
        <w:t xml:space="preserve">, &amp; Gatrell, C. (2013). </w:t>
      </w:r>
      <w:r>
        <w:rPr>
          <w:rFonts w:ascii="Times New Roman" w:hAnsi="Times New Roman" w:cs="Times New Roman"/>
          <w:color w:val="222222"/>
          <w:sz w:val="24"/>
          <w:szCs w:val="24"/>
          <w:shd w:val="clear" w:color="auto" w:fill="FFFFFF"/>
        </w:rPr>
        <w:t>‘</w:t>
      </w:r>
      <w:r w:rsidRPr="007E0B8E">
        <w:rPr>
          <w:rFonts w:ascii="Times New Roman" w:hAnsi="Times New Roman" w:cs="Times New Roman"/>
          <w:color w:val="222222"/>
          <w:sz w:val="24"/>
          <w:szCs w:val="24"/>
          <w:shd w:val="clear" w:color="auto" w:fill="FFFFFF"/>
        </w:rPr>
        <w:t>A blind spot in organization studies: Gender with ethnicity, nationality and religion</w:t>
      </w:r>
      <w:r>
        <w:rPr>
          <w:rFonts w:ascii="Times New Roman" w:hAnsi="Times New Roman" w:cs="Times New Roman"/>
          <w:color w:val="222222"/>
          <w:sz w:val="24"/>
          <w:szCs w:val="24"/>
          <w:shd w:val="clear" w:color="auto" w:fill="FFFFFF"/>
        </w:rPr>
        <w:t xml:space="preserve">’, </w:t>
      </w:r>
      <w:r w:rsidRPr="007E0B8E">
        <w:rPr>
          <w:rFonts w:ascii="Times New Roman" w:hAnsi="Times New Roman" w:cs="Times New Roman"/>
          <w:i/>
          <w:iCs/>
          <w:color w:val="222222"/>
          <w:sz w:val="24"/>
          <w:szCs w:val="24"/>
          <w:shd w:val="clear" w:color="auto" w:fill="FFFFFF"/>
        </w:rPr>
        <w:t>Gender in Management: An International Journal</w:t>
      </w:r>
      <w:r w:rsidRPr="007E0B8E">
        <w:rPr>
          <w:rFonts w:ascii="Times New Roman" w:hAnsi="Times New Roman" w:cs="Times New Roman"/>
          <w:color w:val="222222"/>
          <w:sz w:val="24"/>
          <w:szCs w:val="24"/>
          <w:shd w:val="clear" w:color="auto" w:fill="FFFFFF"/>
        </w:rPr>
        <w:t>, </w:t>
      </w:r>
      <w:r w:rsidRPr="007E0B8E">
        <w:rPr>
          <w:rFonts w:ascii="Times New Roman" w:hAnsi="Times New Roman" w:cs="Times New Roman"/>
          <w:i/>
          <w:iCs/>
          <w:color w:val="222222"/>
          <w:sz w:val="24"/>
          <w:szCs w:val="24"/>
          <w:shd w:val="clear" w:color="auto" w:fill="FFFFFF"/>
        </w:rPr>
        <w:t>28</w:t>
      </w:r>
      <w:r>
        <w:rPr>
          <w:rFonts w:ascii="Times New Roman" w:hAnsi="Times New Roman" w:cs="Times New Roman"/>
          <w:i/>
          <w:iCs/>
          <w:color w:val="222222"/>
          <w:sz w:val="24"/>
          <w:szCs w:val="24"/>
          <w:shd w:val="clear" w:color="auto" w:fill="FFFFFF"/>
        </w:rPr>
        <w:t xml:space="preserve"> </w:t>
      </w:r>
      <w:r>
        <w:rPr>
          <w:rFonts w:ascii="Times New Roman" w:hAnsi="Times New Roman" w:cs="Times New Roman"/>
          <w:color w:val="222222"/>
          <w:sz w:val="24"/>
          <w:szCs w:val="24"/>
          <w:shd w:val="clear" w:color="auto" w:fill="FFFFFF"/>
        </w:rPr>
        <w:t>pp.</w:t>
      </w:r>
      <w:r w:rsidRPr="007E0B8E">
        <w:rPr>
          <w:rFonts w:ascii="Times New Roman" w:hAnsi="Times New Roman" w:cs="Times New Roman"/>
          <w:color w:val="222222"/>
          <w:sz w:val="24"/>
          <w:szCs w:val="24"/>
          <w:shd w:val="clear" w:color="auto" w:fill="FFFFFF"/>
        </w:rPr>
        <w:t xml:space="preserve"> 151-170.</w:t>
      </w:r>
    </w:p>
    <w:p w14:paraId="4D6F4033" w14:textId="77777777" w:rsidR="00393DB3" w:rsidRPr="00393DB3" w:rsidRDefault="00393DB3" w:rsidP="00393DB3">
      <w:pPr>
        <w:pStyle w:val="PlainText"/>
        <w:spacing w:line="480" w:lineRule="auto"/>
        <w:rPr>
          <w:rFonts w:ascii="Times New Roman" w:hAnsi="Times New Roman" w:cs="Times New Roman"/>
          <w:sz w:val="24"/>
          <w:szCs w:val="24"/>
        </w:rPr>
      </w:pPr>
    </w:p>
    <w:p w14:paraId="5818AB6D" w14:textId="20A152A2" w:rsidR="00655D4F" w:rsidRPr="004038B5" w:rsidRDefault="00655D4F" w:rsidP="00877B39">
      <w:pPr>
        <w:spacing w:after="240" w:line="480" w:lineRule="auto"/>
        <w:rPr>
          <w:rFonts w:ascii="Times New Roman" w:hAnsi="Times New Roman" w:cs="Times New Roman"/>
          <w:sz w:val="24"/>
          <w:szCs w:val="24"/>
          <w:shd w:val="clear" w:color="auto" w:fill="FFFFFF"/>
        </w:rPr>
      </w:pPr>
      <w:r w:rsidRPr="007E0B8E">
        <w:rPr>
          <w:rFonts w:ascii="Times New Roman" w:hAnsi="Times New Roman" w:cs="Times New Roman"/>
          <w:sz w:val="24"/>
          <w:szCs w:val="24"/>
          <w:shd w:val="clear" w:color="auto" w:fill="FFFFFF"/>
        </w:rPr>
        <w:t xml:space="preserve">Ashcraft, K. L. (2013). </w:t>
      </w:r>
      <w:r w:rsidR="003B5B79" w:rsidRPr="007E0B8E">
        <w:rPr>
          <w:rFonts w:ascii="Times New Roman" w:hAnsi="Times New Roman" w:cs="Times New Roman"/>
          <w:sz w:val="24"/>
          <w:szCs w:val="24"/>
          <w:shd w:val="clear" w:color="auto" w:fill="FFFFFF"/>
        </w:rPr>
        <w:t>‘</w:t>
      </w:r>
      <w:r w:rsidRPr="007E0B8E">
        <w:rPr>
          <w:rFonts w:ascii="Times New Roman" w:hAnsi="Times New Roman" w:cs="Times New Roman"/>
          <w:sz w:val="24"/>
          <w:szCs w:val="24"/>
          <w:shd w:val="clear" w:color="auto" w:fill="FFFFFF"/>
        </w:rPr>
        <w:t>The glass slipper: “Incorporating” occupational identity in management studies</w:t>
      </w:r>
      <w:r w:rsidR="003B5B79" w:rsidRPr="007E0B8E">
        <w:rPr>
          <w:rFonts w:ascii="Times New Roman" w:hAnsi="Times New Roman" w:cs="Times New Roman"/>
          <w:sz w:val="24"/>
          <w:szCs w:val="24"/>
          <w:shd w:val="clear" w:color="auto" w:fill="FFFFFF"/>
        </w:rPr>
        <w:t>’</w:t>
      </w:r>
      <w:r w:rsidR="003B5B79">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 </w:t>
      </w:r>
      <w:r w:rsidRPr="004038B5">
        <w:rPr>
          <w:rFonts w:ascii="Times New Roman" w:hAnsi="Times New Roman" w:cs="Times New Roman"/>
          <w:i/>
          <w:iCs/>
          <w:sz w:val="24"/>
          <w:szCs w:val="24"/>
          <w:shd w:val="clear" w:color="auto" w:fill="FFFFFF"/>
        </w:rPr>
        <w:t>Academy of Management Review</w:t>
      </w:r>
      <w:r w:rsidRPr="004038B5">
        <w:rPr>
          <w:rFonts w:ascii="Times New Roman" w:hAnsi="Times New Roman" w:cs="Times New Roman"/>
          <w:sz w:val="24"/>
          <w:szCs w:val="24"/>
          <w:shd w:val="clear" w:color="auto" w:fill="FFFFFF"/>
        </w:rPr>
        <w:t>, </w:t>
      </w:r>
      <w:r w:rsidRPr="004038B5">
        <w:rPr>
          <w:rFonts w:ascii="Times New Roman" w:hAnsi="Times New Roman" w:cs="Times New Roman"/>
          <w:b/>
          <w:iCs/>
          <w:sz w:val="24"/>
          <w:szCs w:val="24"/>
          <w:shd w:val="clear" w:color="auto" w:fill="FFFFFF"/>
        </w:rPr>
        <w:t>38</w:t>
      </w:r>
      <w:r w:rsidR="00821FA1" w:rsidRPr="004038B5">
        <w:rPr>
          <w:rFonts w:ascii="Times New Roman" w:hAnsi="Times New Roman" w:cs="Times New Roman"/>
          <w:sz w:val="24"/>
          <w:szCs w:val="24"/>
          <w:shd w:val="clear" w:color="auto" w:fill="FFFFFF"/>
        </w:rPr>
        <w:t xml:space="preserve">, </w:t>
      </w:r>
      <w:r w:rsidR="00E25462" w:rsidRPr="004038B5">
        <w:rPr>
          <w:rFonts w:ascii="Times New Roman" w:hAnsi="Times New Roman" w:cs="Times New Roman"/>
          <w:sz w:val="24"/>
          <w:szCs w:val="24"/>
          <w:shd w:val="clear" w:color="auto" w:fill="FFFFFF"/>
        </w:rPr>
        <w:t xml:space="preserve">pp. </w:t>
      </w:r>
      <w:r w:rsidR="00821FA1" w:rsidRPr="004038B5">
        <w:rPr>
          <w:rFonts w:ascii="Times New Roman" w:hAnsi="Times New Roman" w:cs="Times New Roman"/>
          <w:sz w:val="24"/>
          <w:szCs w:val="24"/>
          <w:shd w:val="clear" w:color="auto" w:fill="FFFFFF"/>
        </w:rPr>
        <w:t>6-31.</w:t>
      </w:r>
    </w:p>
    <w:p w14:paraId="077C7175" w14:textId="57405E1B" w:rsidR="007F66F2" w:rsidRPr="004038B5" w:rsidRDefault="007F66F2" w:rsidP="00877B39">
      <w:pPr>
        <w:spacing w:after="240" w:line="480" w:lineRule="auto"/>
        <w:rPr>
          <w:rFonts w:ascii="Times New Roman" w:hAnsi="Times New Roman" w:cs="Times New Roman"/>
          <w:sz w:val="24"/>
          <w:szCs w:val="24"/>
          <w:shd w:val="clear" w:color="auto" w:fill="FFFFFF"/>
        </w:rPr>
      </w:pPr>
      <w:r w:rsidRPr="004038B5">
        <w:rPr>
          <w:rFonts w:ascii="Times New Roman" w:hAnsi="Times New Roman" w:cs="Times New Roman"/>
          <w:sz w:val="24"/>
          <w:szCs w:val="24"/>
          <w:lang w:val="en-US"/>
        </w:rPr>
        <w:t xml:space="preserve">Atewologun, D. Sealy, R. </w:t>
      </w:r>
      <w:r w:rsidR="00773DB9" w:rsidRPr="004038B5">
        <w:rPr>
          <w:rFonts w:ascii="Times New Roman" w:hAnsi="Times New Roman" w:cs="Times New Roman"/>
          <w:sz w:val="24"/>
          <w:szCs w:val="24"/>
          <w:lang w:val="en-US"/>
        </w:rPr>
        <w:t>and</w:t>
      </w:r>
      <w:r w:rsidRPr="004038B5">
        <w:rPr>
          <w:rFonts w:ascii="Times New Roman" w:hAnsi="Times New Roman" w:cs="Times New Roman"/>
          <w:sz w:val="24"/>
          <w:szCs w:val="24"/>
          <w:lang w:val="en-US"/>
        </w:rPr>
        <w:t xml:space="preserve"> Vinnicombe, S. (2016). </w:t>
      </w:r>
      <w:r w:rsidR="003B5B79">
        <w:rPr>
          <w:rFonts w:ascii="Times New Roman" w:hAnsi="Times New Roman" w:cs="Times New Roman"/>
          <w:sz w:val="24"/>
          <w:szCs w:val="24"/>
          <w:lang w:val="en-US"/>
        </w:rPr>
        <w:t>‘</w:t>
      </w:r>
      <w:r w:rsidRPr="004038B5">
        <w:rPr>
          <w:rFonts w:ascii="Times New Roman" w:hAnsi="Times New Roman" w:cs="Times New Roman"/>
          <w:sz w:val="24"/>
          <w:szCs w:val="24"/>
          <w:lang w:val="en-US"/>
        </w:rPr>
        <w:t xml:space="preserve">Revealing intersectional dynamics in </w:t>
      </w:r>
      <w:r w:rsidR="00CC1FBB" w:rsidRPr="004038B5">
        <w:rPr>
          <w:rFonts w:ascii="Times New Roman" w:hAnsi="Times New Roman" w:cs="Times New Roman"/>
          <w:sz w:val="24"/>
          <w:szCs w:val="24"/>
          <w:lang w:val="en-US"/>
        </w:rPr>
        <w:t>organiz</w:t>
      </w:r>
      <w:r w:rsidRPr="004038B5">
        <w:rPr>
          <w:rFonts w:ascii="Times New Roman" w:hAnsi="Times New Roman" w:cs="Times New Roman"/>
          <w:sz w:val="24"/>
          <w:szCs w:val="24"/>
          <w:lang w:val="en-US"/>
        </w:rPr>
        <w:t>ations: introducing</w:t>
      </w:r>
      <w:r w:rsidR="00E25462" w:rsidRPr="004038B5">
        <w:rPr>
          <w:rFonts w:ascii="Times New Roman" w:hAnsi="Times New Roman" w:cs="Times New Roman"/>
          <w:sz w:val="24"/>
          <w:szCs w:val="24"/>
          <w:lang w:val="en-US"/>
        </w:rPr>
        <w:t xml:space="preserve"> intersectional identity work’,</w:t>
      </w:r>
      <w:r w:rsidRPr="004038B5">
        <w:rPr>
          <w:rFonts w:ascii="Times New Roman" w:hAnsi="Times New Roman" w:cs="Times New Roman"/>
          <w:i/>
          <w:iCs/>
          <w:sz w:val="24"/>
          <w:szCs w:val="24"/>
          <w:lang w:val="en-US"/>
        </w:rPr>
        <w:t xml:space="preserve"> Gender Work and </w:t>
      </w:r>
      <w:r w:rsidR="00CC1FBB" w:rsidRPr="004038B5">
        <w:rPr>
          <w:rFonts w:ascii="Times New Roman" w:hAnsi="Times New Roman" w:cs="Times New Roman"/>
          <w:i/>
          <w:iCs/>
          <w:sz w:val="24"/>
          <w:szCs w:val="24"/>
          <w:lang w:val="en-US"/>
        </w:rPr>
        <w:t>Organiz</w:t>
      </w:r>
      <w:r w:rsidRPr="004038B5">
        <w:rPr>
          <w:rFonts w:ascii="Times New Roman" w:hAnsi="Times New Roman" w:cs="Times New Roman"/>
          <w:i/>
          <w:iCs/>
          <w:sz w:val="24"/>
          <w:szCs w:val="24"/>
          <w:lang w:val="en-US"/>
        </w:rPr>
        <w:t>ation,</w:t>
      </w:r>
      <w:r w:rsidR="004459B4" w:rsidRPr="004038B5">
        <w:rPr>
          <w:rFonts w:ascii="Times New Roman" w:hAnsi="Times New Roman" w:cs="Times New Roman"/>
          <w:sz w:val="24"/>
          <w:szCs w:val="24"/>
          <w:lang w:val="en-US"/>
        </w:rPr>
        <w:t xml:space="preserve"> </w:t>
      </w:r>
      <w:r w:rsidR="004459B4" w:rsidRPr="004038B5">
        <w:rPr>
          <w:rFonts w:ascii="Times New Roman" w:hAnsi="Times New Roman" w:cs="Times New Roman"/>
          <w:b/>
          <w:sz w:val="24"/>
          <w:szCs w:val="24"/>
          <w:lang w:val="en-US"/>
        </w:rPr>
        <w:t>23</w:t>
      </w:r>
      <w:r w:rsidRPr="004038B5">
        <w:rPr>
          <w:rFonts w:ascii="Times New Roman" w:hAnsi="Times New Roman" w:cs="Times New Roman"/>
          <w:sz w:val="24"/>
          <w:szCs w:val="24"/>
          <w:lang w:val="en-US"/>
        </w:rPr>
        <w:t xml:space="preserve">, </w:t>
      </w:r>
      <w:r w:rsidR="00E25462" w:rsidRPr="004038B5">
        <w:rPr>
          <w:rFonts w:ascii="Times New Roman" w:hAnsi="Times New Roman" w:cs="Times New Roman"/>
          <w:sz w:val="24"/>
          <w:szCs w:val="24"/>
          <w:lang w:val="en-US"/>
        </w:rPr>
        <w:t xml:space="preserve">pp. </w:t>
      </w:r>
      <w:r w:rsidRPr="004038B5">
        <w:rPr>
          <w:rFonts w:ascii="Times New Roman" w:hAnsi="Times New Roman" w:cs="Times New Roman"/>
          <w:sz w:val="24"/>
          <w:szCs w:val="24"/>
          <w:lang w:val="en-US"/>
        </w:rPr>
        <w:t>223-247</w:t>
      </w:r>
      <w:r w:rsidR="00C61BD6">
        <w:rPr>
          <w:rFonts w:ascii="Times New Roman" w:hAnsi="Times New Roman" w:cs="Times New Roman"/>
          <w:sz w:val="24"/>
          <w:szCs w:val="24"/>
          <w:lang w:val="en-US"/>
        </w:rPr>
        <w:t>’</w:t>
      </w:r>
      <w:r w:rsidRPr="004038B5">
        <w:rPr>
          <w:rFonts w:ascii="Times New Roman" w:hAnsi="Times New Roman" w:cs="Times New Roman"/>
          <w:sz w:val="24"/>
          <w:szCs w:val="24"/>
          <w:lang w:val="en-US"/>
        </w:rPr>
        <w:t>.</w:t>
      </w:r>
    </w:p>
    <w:p w14:paraId="7720168D" w14:textId="1A4DDB74" w:rsidR="00F5763D" w:rsidRPr="004038B5" w:rsidRDefault="00DB41CD" w:rsidP="00877B39">
      <w:pPr>
        <w:spacing w:line="480" w:lineRule="auto"/>
        <w:rPr>
          <w:rFonts w:ascii="Times New Roman" w:hAnsi="Times New Roman" w:cs="Times New Roman"/>
          <w:sz w:val="24"/>
          <w:szCs w:val="24"/>
          <w:shd w:val="clear" w:color="auto" w:fill="FFFFFF"/>
        </w:rPr>
      </w:pPr>
      <w:r w:rsidRPr="004038B5">
        <w:rPr>
          <w:rFonts w:ascii="Times New Roman" w:hAnsi="Times New Roman" w:cs="Times New Roman"/>
          <w:sz w:val="24"/>
          <w:szCs w:val="24"/>
          <w:shd w:val="clear" w:color="auto" w:fill="FFFFFF"/>
        </w:rPr>
        <w:t>Bagley, C.,</w:t>
      </w:r>
      <w:r w:rsidR="00B12152" w:rsidRPr="004038B5">
        <w:rPr>
          <w:rFonts w:ascii="Times New Roman" w:hAnsi="Times New Roman" w:cs="Times New Roman"/>
          <w:sz w:val="24"/>
          <w:szCs w:val="24"/>
          <w:shd w:val="clear" w:color="auto" w:fill="FFFFFF"/>
        </w:rPr>
        <w:t xml:space="preserve"> </w:t>
      </w:r>
      <w:r w:rsidR="00773DB9" w:rsidRPr="004038B5">
        <w:rPr>
          <w:rFonts w:ascii="Times New Roman" w:hAnsi="Times New Roman" w:cs="Times New Roman"/>
          <w:sz w:val="24"/>
          <w:szCs w:val="24"/>
          <w:shd w:val="clear" w:color="auto" w:fill="FFFFFF"/>
        </w:rPr>
        <w:t>and</w:t>
      </w:r>
      <w:r w:rsidR="00B12152" w:rsidRPr="004038B5">
        <w:rPr>
          <w:rFonts w:ascii="Times New Roman" w:hAnsi="Times New Roman" w:cs="Times New Roman"/>
          <w:sz w:val="24"/>
          <w:szCs w:val="24"/>
          <w:shd w:val="clear" w:color="auto" w:fill="FFFFFF"/>
        </w:rPr>
        <w:t xml:space="preserve"> Abubaker, M</w:t>
      </w:r>
      <w:r w:rsidR="00E25462" w:rsidRPr="004038B5">
        <w:rPr>
          <w:rFonts w:ascii="Times New Roman" w:hAnsi="Times New Roman" w:cs="Times New Roman"/>
          <w:sz w:val="24"/>
          <w:szCs w:val="24"/>
          <w:shd w:val="clear" w:color="auto" w:fill="FFFFFF"/>
        </w:rPr>
        <w:t>. (2017). Muslim woman seeking w</w:t>
      </w:r>
      <w:r w:rsidR="00B12152" w:rsidRPr="004038B5">
        <w:rPr>
          <w:rFonts w:ascii="Times New Roman" w:hAnsi="Times New Roman" w:cs="Times New Roman"/>
          <w:sz w:val="24"/>
          <w:szCs w:val="24"/>
          <w:shd w:val="clear" w:color="auto" w:fill="FFFFFF"/>
        </w:rPr>
        <w:t>ork: An English case study with a Dutch comparison, of discrimination and a</w:t>
      </w:r>
      <w:r w:rsidR="00E25462" w:rsidRPr="004038B5">
        <w:rPr>
          <w:rFonts w:ascii="Times New Roman" w:hAnsi="Times New Roman" w:cs="Times New Roman"/>
          <w:sz w:val="24"/>
          <w:szCs w:val="24"/>
          <w:shd w:val="clear" w:color="auto" w:fill="FFFFFF"/>
        </w:rPr>
        <w:t>chievement</w:t>
      </w:r>
      <w:r w:rsidR="00C61BD6">
        <w:rPr>
          <w:rFonts w:ascii="Times New Roman" w:hAnsi="Times New Roman" w:cs="Times New Roman"/>
          <w:sz w:val="24"/>
          <w:szCs w:val="24"/>
          <w:shd w:val="clear" w:color="auto" w:fill="FFFFFF"/>
        </w:rPr>
        <w:t>’</w:t>
      </w:r>
      <w:r w:rsidR="00E25462" w:rsidRPr="004038B5">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 </w:t>
      </w:r>
      <w:r w:rsidRPr="004038B5">
        <w:rPr>
          <w:rFonts w:ascii="Times New Roman" w:hAnsi="Times New Roman" w:cs="Times New Roman"/>
          <w:i/>
          <w:iCs/>
          <w:sz w:val="24"/>
          <w:szCs w:val="24"/>
          <w:shd w:val="clear" w:color="auto" w:fill="FFFFFF"/>
        </w:rPr>
        <w:t>Social Sciences</w:t>
      </w:r>
      <w:r w:rsidRPr="004038B5">
        <w:rPr>
          <w:rFonts w:ascii="Times New Roman" w:hAnsi="Times New Roman" w:cs="Times New Roman"/>
          <w:sz w:val="24"/>
          <w:szCs w:val="24"/>
          <w:shd w:val="clear" w:color="auto" w:fill="FFFFFF"/>
        </w:rPr>
        <w:t>, </w:t>
      </w:r>
      <w:r w:rsidRPr="004038B5">
        <w:rPr>
          <w:rFonts w:ascii="Times New Roman" w:hAnsi="Times New Roman" w:cs="Times New Roman"/>
          <w:b/>
          <w:iCs/>
          <w:sz w:val="24"/>
          <w:szCs w:val="24"/>
          <w:shd w:val="clear" w:color="auto" w:fill="FFFFFF"/>
        </w:rPr>
        <w:t>6</w:t>
      </w:r>
      <w:r w:rsidRPr="004038B5">
        <w:rPr>
          <w:rFonts w:ascii="Times New Roman" w:hAnsi="Times New Roman" w:cs="Times New Roman"/>
          <w:sz w:val="24"/>
          <w:szCs w:val="24"/>
          <w:shd w:val="clear" w:color="auto" w:fill="FFFFFF"/>
        </w:rPr>
        <w:t xml:space="preserve">, </w:t>
      </w:r>
      <w:r w:rsidR="00E25462" w:rsidRPr="004038B5">
        <w:rPr>
          <w:rFonts w:ascii="Times New Roman" w:hAnsi="Times New Roman" w:cs="Times New Roman"/>
          <w:sz w:val="24"/>
          <w:szCs w:val="24"/>
          <w:shd w:val="clear" w:color="auto" w:fill="FFFFFF"/>
        </w:rPr>
        <w:t>p.</w:t>
      </w:r>
      <w:r w:rsidRPr="004038B5">
        <w:rPr>
          <w:rFonts w:ascii="Times New Roman" w:hAnsi="Times New Roman" w:cs="Times New Roman"/>
          <w:sz w:val="24"/>
          <w:szCs w:val="24"/>
          <w:shd w:val="clear" w:color="auto" w:fill="FFFFFF"/>
        </w:rPr>
        <w:t xml:space="preserve">17. </w:t>
      </w:r>
    </w:p>
    <w:p w14:paraId="464BCB44" w14:textId="37E8BF11" w:rsidR="003170F0" w:rsidRPr="004038B5" w:rsidRDefault="003170F0" w:rsidP="00877B39">
      <w:pPr>
        <w:spacing w:line="480" w:lineRule="auto"/>
        <w:rPr>
          <w:rFonts w:ascii="Times New Roman" w:hAnsi="Times New Roman" w:cs="Times New Roman"/>
          <w:sz w:val="24"/>
          <w:szCs w:val="24"/>
          <w:shd w:val="clear" w:color="auto" w:fill="FFFFFF"/>
        </w:rPr>
      </w:pPr>
      <w:r w:rsidRPr="004038B5">
        <w:rPr>
          <w:rFonts w:ascii="Times New Roman" w:hAnsi="Times New Roman" w:cs="Times New Roman"/>
          <w:color w:val="222222"/>
          <w:sz w:val="24"/>
          <w:szCs w:val="24"/>
          <w:shd w:val="clear" w:color="auto" w:fill="FFFFFF"/>
        </w:rPr>
        <w:t>Basit, T. N. (1996). ‘I'd hate to be just a housewife’: Career aspirations of British Muslim girls. </w:t>
      </w:r>
      <w:r w:rsidRPr="004038B5">
        <w:rPr>
          <w:rFonts w:ascii="Times New Roman" w:hAnsi="Times New Roman" w:cs="Times New Roman"/>
          <w:i/>
          <w:iCs/>
          <w:color w:val="222222"/>
          <w:sz w:val="24"/>
          <w:szCs w:val="24"/>
          <w:shd w:val="clear" w:color="auto" w:fill="FFFFFF"/>
        </w:rPr>
        <w:t>British Journal of Guidance and Counselling</w:t>
      </w:r>
      <w:r w:rsidRPr="004038B5">
        <w:rPr>
          <w:rFonts w:ascii="Times New Roman" w:hAnsi="Times New Roman" w:cs="Times New Roman"/>
          <w:color w:val="222222"/>
          <w:sz w:val="24"/>
          <w:szCs w:val="24"/>
          <w:shd w:val="clear" w:color="auto" w:fill="FFFFFF"/>
        </w:rPr>
        <w:t>, </w:t>
      </w:r>
      <w:r w:rsidRPr="002C3C1E">
        <w:rPr>
          <w:rFonts w:ascii="Times New Roman" w:hAnsi="Times New Roman" w:cs="Times New Roman"/>
          <w:b/>
          <w:iCs/>
          <w:color w:val="222222"/>
          <w:sz w:val="24"/>
          <w:szCs w:val="24"/>
          <w:shd w:val="clear" w:color="auto" w:fill="FFFFFF"/>
        </w:rPr>
        <w:t>24</w:t>
      </w:r>
      <w:r w:rsidRPr="004038B5">
        <w:rPr>
          <w:rFonts w:ascii="Times New Roman" w:hAnsi="Times New Roman" w:cs="Times New Roman"/>
          <w:color w:val="222222"/>
          <w:sz w:val="24"/>
          <w:szCs w:val="24"/>
          <w:shd w:val="clear" w:color="auto" w:fill="FFFFFF"/>
        </w:rPr>
        <w:t xml:space="preserve">, </w:t>
      </w:r>
      <w:r w:rsidR="00C61BD6">
        <w:rPr>
          <w:rFonts w:ascii="Times New Roman" w:hAnsi="Times New Roman" w:cs="Times New Roman"/>
          <w:color w:val="222222"/>
          <w:sz w:val="24"/>
          <w:szCs w:val="24"/>
          <w:shd w:val="clear" w:color="auto" w:fill="FFFFFF"/>
        </w:rPr>
        <w:t xml:space="preserve">pp. </w:t>
      </w:r>
      <w:r w:rsidRPr="004038B5">
        <w:rPr>
          <w:rFonts w:ascii="Times New Roman" w:hAnsi="Times New Roman" w:cs="Times New Roman"/>
          <w:color w:val="222222"/>
          <w:sz w:val="24"/>
          <w:szCs w:val="24"/>
          <w:shd w:val="clear" w:color="auto" w:fill="FFFFFF"/>
        </w:rPr>
        <w:t>227-242.</w:t>
      </w:r>
      <w:r w:rsidRPr="004038B5">
        <w:rPr>
          <w:rFonts w:ascii="Times New Roman" w:hAnsi="Times New Roman" w:cs="Times New Roman"/>
          <w:sz w:val="24"/>
          <w:szCs w:val="24"/>
          <w:shd w:val="clear" w:color="auto" w:fill="FFFFFF"/>
        </w:rPr>
        <w:t xml:space="preserve"> </w:t>
      </w:r>
    </w:p>
    <w:p w14:paraId="6B8B3B19" w14:textId="76F6C56A" w:rsidR="00757276" w:rsidRPr="004038B5" w:rsidRDefault="00757276" w:rsidP="00877B39">
      <w:pPr>
        <w:spacing w:line="480" w:lineRule="auto"/>
        <w:rPr>
          <w:rFonts w:ascii="Times New Roman" w:hAnsi="Times New Roman" w:cs="Times New Roman"/>
          <w:sz w:val="24"/>
          <w:szCs w:val="24"/>
          <w:shd w:val="clear" w:color="auto" w:fill="FFFFFF"/>
        </w:rPr>
      </w:pPr>
      <w:r w:rsidRPr="004038B5">
        <w:rPr>
          <w:rFonts w:ascii="Times New Roman" w:hAnsi="Times New Roman" w:cs="Times New Roman"/>
          <w:sz w:val="24"/>
          <w:szCs w:val="24"/>
          <w:shd w:val="clear" w:color="auto" w:fill="FFFFFF"/>
        </w:rPr>
        <w:t xml:space="preserve">Battour, M., Ismail, M. N., </w:t>
      </w:r>
      <w:r w:rsidR="00773DB9" w:rsidRPr="004038B5">
        <w:rPr>
          <w:rFonts w:ascii="Times New Roman" w:hAnsi="Times New Roman" w:cs="Times New Roman"/>
          <w:sz w:val="24"/>
          <w:szCs w:val="24"/>
          <w:shd w:val="clear" w:color="auto" w:fill="FFFFFF"/>
        </w:rPr>
        <w:t>and</w:t>
      </w:r>
      <w:r w:rsidRPr="004038B5">
        <w:rPr>
          <w:rFonts w:ascii="Times New Roman" w:hAnsi="Times New Roman" w:cs="Times New Roman"/>
          <w:sz w:val="24"/>
          <w:szCs w:val="24"/>
          <w:shd w:val="clear" w:color="auto" w:fill="FFFFFF"/>
        </w:rPr>
        <w:t xml:space="preserve"> Battor, M. (2011). </w:t>
      </w:r>
      <w:r w:rsidR="00C61BD6">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 xml:space="preserve">The impact of destination attributes on </w:t>
      </w:r>
      <w:r w:rsidR="00DB7DEE" w:rsidRPr="004038B5">
        <w:rPr>
          <w:rFonts w:ascii="Times New Roman" w:hAnsi="Times New Roman" w:cs="Times New Roman"/>
          <w:sz w:val="24"/>
          <w:szCs w:val="24"/>
          <w:shd w:val="clear" w:color="auto" w:fill="FFFFFF"/>
        </w:rPr>
        <w:t>Muslim tourist</w:t>
      </w:r>
      <w:r w:rsidRPr="004038B5">
        <w:rPr>
          <w:rFonts w:ascii="Times New Roman" w:hAnsi="Times New Roman" w:cs="Times New Roman"/>
          <w:sz w:val="24"/>
          <w:szCs w:val="24"/>
          <w:shd w:val="clear" w:color="auto" w:fill="FFFFFF"/>
        </w:rPr>
        <w:t>s</w:t>
      </w:r>
      <w:r w:rsidR="00DB7DEE" w:rsidRPr="004038B5">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 xml:space="preserve"> choice</w:t>
      </w:r>
      <w:r w:rsidR="00C61BD6">
        <w:rPr>
          <w:rFonts w:ascii="Times New Roman" w:hAnsi="Times New Roman" w:cs="Times New Roman"/>
          <w:sz w:val="24"/>
          <w:szCs w:val="24"/>
          <w:shd w:val="clear" w:color="auto" w:fill="FFFFFF"/>
        </w:rPr>
        <w:t>’</w:t>
      </w:r>
      <w:r w:rsidR="00E25462" w:rsidRPr="004038B5">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 </w:t>
      </w:r>
      <w:r w:rsidR="00DB7DEE" w:rsidRPr="004038B5">
        <w:rPr>
          <w:rFonts w:ascii="Times New Roman" w:hAnsi="Times New Roman" w:cs="Times New Roman"/>
          <w:i/>
          <w:iCs/>
          <w:sz w:val="24"/>
          <w:szCs w:val="24"/>
          <w:shd w:val="clear" w:color="auto" w:fill="FFFFFF"/>
        </w:rPr>
        <w:t>International Journal of Tourism R</w:t>
      </w:r>
      <w:r w:rsidRPr="004038B5">
        <w:rPr>
          <w:rFonts w:ascii="Times New Roman" w:hAnsi="Times New Roman" w:cs="Times New Roman"/>
          <w:i/>
          <w:iCs/>
          <w:sz w:val="24"/>
          <w:szCs w:val="24"/>
          <w:shd w:val="clear" w:color="auto" w:fill="FFFFFF"/>
        </w:rPr>
        <w:t>esearch</w:t>
      </w:r>
      <w:r w:rsidRPr="004038B5">
        <w:rPr>
          <w:rFonts w:ascii="Times New Roman" w:hAnsi="Times New Roman" w:cs="Times New Roman"/>
          <w:sz w:val="24"/>
          <w:szCs w:val="24"/>
          <w:shd w:val="clear" w:color="auto" w:fill="FFFFFF"/>
        </w:rPr>
        <w:t>, </w:t>
      </w:r>
      <w:r w:rsidRPr="004038B5">
        <w:rPr>
          <w:rFonts w:ascii="Times New Roman" w:hAnsi="Times New Roman" w:cs="Times New Roman"/>
          <w:b/>
          <w:iCs/>
          <w:sz w:val="24"/>
          <w:szCs w:val="24"/>
          <w:shd w:val="clear" w:color="auto" w:fill="FFFFFF"/>
        </w:rPr>
        <w:t>13</w:t>
      </w:r>
      <w:r w:rsidRPr="004038B5">
        <w:rPr>
          <w:rFonts w:ascii="Times New Roman" w:hAnsi="Times New Roman" w:cs="Times New Roman"/>
          <w:sz w:val="24"/>
          <w:szCs w:val="24"/>
          <w:shd w:val="clear" w:color="auto" w:fill="FFFFFF"/>
        </w:rPr>
        <w:t xml:space="preserve">, </w:t>
      </w:r>
      <w:r w:rsidR="00E25462" w:rsidRPr="004038B5">
        <w:rPr>
          <w:rFonts w:ascii="Times New Roman" w:hAnsi="Times New Roman" w:cs="Times New Roman"/>
          <w:sz w:val="24"/>
          <w:szCs w:val="24"/>
          <w:shd w:val="clear" w:color="auto" w:fill="FFFFFF"/>
        </w:rPr>
        <w:t xml:space="preserve">pp. </w:t>
      </w:r>
      <w:r w:rsidRPr="004038B5">
        <w:rPr>
          <w:rFonts w:ascii="Times New Roman" w:hAnsi="Times New Roman" w:cs="Times New Roman"/>
          <w:sz w:val="24"/>
          <w:szCs w:val="24"/>
          <w:shd w:val="clear" w:color="auto" w:fill="FFFFFF"/>
        </w:rPr>
        <w:t>527-540.</w:t>
      </w:r>
    </w:p>
    <w:p w14:paraId="6AAD04A0" w14:textId="74007654" w:rsidR="00F5763D" w:rsidRPr="004038B5" w:rsidRDefault="00F5763D" w:rsidP="00877B39">
      <w:pPr>
        <w:spacing w:line="480" w:lineRule="auto"/>
        <w:rPr>
          <w:rFonts w:ascii="Times New Roman" w:hAnsi="Times New Roman" w:cs="Times New Roman"/>
          <w:sz w:val="24"/>
          <w:szCs w:val="24"/>
          <w:shd w:val="clear" w:color="auto" w:fill="FFFFFF"/>
        </w:rPr>
      </w:pPr>
      <w:r w:rsidRPr="004038B5">
        <w:rPr>
          <w:rFonts w:ascii="Times New Roman" w:hAnsi="Times New Roman" w:cs="Times New Roman"/>
          <w:sz w:val="24"/>
          <w:szCs w:val="24"/>
          <w:shd w:val="clear" w:color="auto" w:fill="FFFFFF"/>
        </w:rPr>
        <w:t xml:space="preserve">Bell, M. P., </w:t>
      </w:r>
      <w:r w:rsidR="00773DB9" w:rsidRPr="004038B5">
        <w:rPr>
          <w:rFonts w:ascii="Times New Roman" w:hAnsi="Times New Roman" w:cs="Times New Roman"/>
          <w:sz w:val="24"/>
          <w:szCs w:val="24"/>
          <w:shd w:val="clear" w:color="auto" w:fill="FFFFFF"/>
        </w:rPr>
        <w:t>and</w:t>
      </w:r>
      <w:r w:rsidRPr="004038B5">
        <w:rPr>
          <w:rFonts w:ascii="Times New Roman" w:hAnsi="Times New Roman" w:cs="Times New Roman"/>
          <w:sz w:val="24"/>
          <w:szCs w:val="24"/>
          <w:shd w:val="clear" w:color="auto" w:fill="FFFFFF"/>
        </w:rPr>
        <w:t xml:space="preserve"> Berry, D. P. (2007). </w:t>
      </w:r>
      <w:r w:rsidR="00C61BD6">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Viewing diversity through different len</w:t>
      </w:r>
      <w:r w:rsidR="00E25462" w:rsidRPr="004038B5">
        <w:rPr>
          <w:rFonts w:ascii="Times New Roman" w:hAnsi="Times New Roman" w:cs="Times New Roman"/>
          <w:sz w:val="24"/>
          <w:szCs w:val="24"/>
          <w:shd w:val="clear" w:color="auto" w:fill="FFFFFF"/>
        </w:rPr>
        <w:t>ses: Avoiding a few blind spots</w:t>
      </w:r>
      <w:r w:rsidR="00C61BD6">
        <w:rPr>
          <w:rFonts w:ascii="Times New Roman" w:hAnsi="Times New Roman" w:cs="Times New Roman"/>
          <w:sz w:val="24"/>
          <w:szCs w:val="24"/>
          <w:shd w:val="clear" w:color="auto" w:fill="FFFFFF"/>
        </w:rPr>
        <w:t>’</w:t>
      </w:r>
      <w:r w:rsidR="00E25462" w:rsidRPr="004038B5">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 </w:t>
      </w:r>
      <w:r w:rsidRPr="004038B5">
        <w:rPr>
          <w:rFonts w:ascii="Times New Roman" w:hAnsi="Times New Roman" w:cs="Times New Roman"/>
          <w:i/>
          <w:iCs/>
          <w:sz w:val="24"/>
          <w:szCs w:val="24"/>
          <w:shd w:val="clear" w:color="auto" w:fill="FFFFFF"/>
        </w:rPr>
        <w:t>Academy of Management Perspectives</w:t>
      </w:r>
      <w:r w:rsidRPr="004038B5">
        <w:rPr>
          <w:rFonts w:ascii="Times New Roman" w:hAnsi="Times New Roman" w:cs="Times New Roman"/>
          <w:sz w:val="24"/>
          <w:szCs w:val="24"/>
          <w:shd w:val="clear" w:color="auto" w:fill="FFFFFF"/>
        </w:rPr>
        <w:t>, </w:t>
      </w:r>
      <w:r w:rsidRPr="004038B5">
        <w:rPr>
          <w:rFonts w:ascii="Times New Roman" w:hAnsi="Times New Roman" w:cs="Times New Roman"/>
          <w:b/>
          <w:iCs/>
          <w:sz w:val="24"/>
          <w:szCs w:val="24"/>
          <w:shd w:val="clear" w:color="auto" w:fill="FFFFFF"/>
        </w:rPr>
        <w:t>21</w:t>
      </w:r>
      <w:r w:rsidRPr="004038B5">
        <w:rPr>
          <w:rFonts w:ascii="Times New Roman" w:hAnsi="Times New Roman" w:cs="Times New Roman"/>
          <w:sz w:val="24"/>
          <w:szCs w:val="24"/>
          <w:shd w:val="clear" w:color="auto" w:fill="FFFFFF"/>
        </w:rPr>
        <w:t xml:space="preserve">, </w:t>
      </w:r>
      <w:r w:rsidR="00E25462" w:rsidRPr="004038B5">
        <w:rPr>
          <w:rFonts w:ascii="Times New Roman" w:hAnsi="Times New Roman" w:cs="Times New Roman"/>
          <w:sz w:val="24"/>
          <w:szCs w:val="24"/>
          <w:shd w:val="clear" w:color="auto" w:fill="FFFFFF"/>
        </w:rPr>
        <w:t xml:space="preserve">pp. </w:t>
      </w:r>
      <w:r w:rsidRPr="004038B5">
        <w:rPr>
          <w:rFonts w:ascii="Times New Roman" w:hAnsi="Times New Roman" w:cs="Times New Roman"/>
          <w:sz w:val="24"/>
          <w:szCs w:val="24"/>
          <w:shd w:val="clear" w:color="auto" w:fill="FFFFFF"/>
        </w:rPr>
        <w:t xml:space="preserve">21-25. </w:t>
      </w:r>
    </w:p>
    <w:p w14:paraId="441A84A6" w14:textId="50C87A69" w:rsidR="00655D4F" w:rsidRPr="004038B5" w:rsidRDefault="00655D4F" w:rsidP="00877B39">
      <w:pPr>
        <w:spacing w:line="480" w:lineRule="auto"/>
        <w:rPr>
          <w:rFonts w:ascii="Times New Roman" w:hAnsi="Times New Roman" w:cs="Times New Roman"/>
          <w:sz w:val="24"/>
          <w:szCs w:val="24"/>
          <w:shd w:val="clear" w:color="auto" w:fill="FFFFFF"/>
        </w:rPr>
      </w:pPr>
      <w:r w:rsidRPr="004038B5">
        <w:rPr>
          <w:rFonts w:ascii="Times New Roman" w:hAnsi="Times New Roman" w:cs="Times New Roman"/>
          <w:sz w:val="24"/>
          <w:szCs w:val="24"/>
          <w:shd w:val="clear" w:color="auto" w:fill="FFFFFF"/>
        </w:rPr>
        <w:t xml:space="preserve">Bennett, R. J. (2002). </w:t>
      </w:r>
      <w:r w:rsidR="00C61BD6">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Cracking the glass ceiling: Factors affecting women's ad</w:t>
      </w:r>
      <w:r w:rsidR="006A1D71" w:rsidRPr="004038B5">
        <w:rPr>
          <w:rFonts w:ascii="Times New Roman" w:hAnsi="Times New Roman" w:cs="Times New Roman"/>
          <w:sz w:val="24"/>
          <w:szCs w:val="24"/>
          <w:shd w:val="clear" w:color="auto" w:fill="FFFFFF"/>
        </w:rPr>
        <w:t>vancement into upper management</w:t>
      </w:r>
      <w:r w:rsidR="00C61BD6">
        <w:rPr>
          <w:rFonts w:ascii="Times New Roman" w:hAnsi="Times New Roman" w:cs="Times New Roman"/>
          <w:sz w:val="24"/>
          <w:szCs w:val="24"/>
          <w:shd w:val="clear" w:color="auto" w:fill="FFFFFF"/>
        </w:rPr>
        <w:t>’</w:t>
      </w:r>
      <w:r w:rsidR="006A1D71" w:rsidRPr="004038B5">
        <w:rPr>
          <w:rFonts w:ascii="Times New Roman" w:hAnsi="Times New Roman" w:cs="Times New Roman"/>
          <w:sz w:val="24"/>
          <w:szCs w:val="24"/>
          <w:shd w:val="clear" w:color="auto" w:fill="FFFFFF"/>
        </w:rPr>
        <w:t>,</w:t>
      </w:r>
      <w:r w:rsidRPr="004038B5">
        <w:rPr>
          <w:rStyle w:val="apple-converted-space"/>
          <w:rFonts w:ascii="Times New Roman" w:hAnsi="Times New Roman" w:cs="Times New Roman"/>
          <w:sz w:val="24"/>
          <w:szCs w:val="24"/>
          <w:shd w:val="clear" w:color="auto" w:fill="FFFFFF"/>
        </w:rPr>
        <w:t> </w:t>
      </w:r>
      <w:r w:rsidRPr="004038B5">
        <w:rPr>
          <w:rFonts w:ascii="Times New Roman" w:hAnsi="Times New Roman" w:cs="Times New Roman"/>
          <w:i/>
          <w:iCs/>
          <w:sz w:val="24"/>
          <w:szCs w:val="24"/>
          <w:shd w:val="clear" w:color="auto" w:fill="FFFFFF"/>
        </w:rPr>
        <w:t>The Academy of Management Executive</w:t>
      </w:r>
      <w:r w:rsidRPr="004038B5">
        <w:rPr>
          <w:rFonts w:ascii="Times New Roman" w:hAnsi="Times New Roman" w:cs="Times New Roman"/>
          <w:sz w:val="24"/>
          <w:szCs w:val="24"/>
          <w:shd w:val="clear" w:color="auto" w:fill="FFFFFF"/>
        </w:rPr>
        <w:t>,</w:t>
      </w:r>
      <w:r w:rsidRPr="004038B5">
        <w:rPr>
          <w:rStyle w:val="apple-converted-space"/>
          <w:rFonts w:ascii="Times New Roman" w:hAnsi="Times New Roman" w:cs="Times New Roman"/>
          <w:sz w:val="24"/>
          <w:szCs w:val="24"/>
          <w:shd w:val="clear" w:color="auto" w:fill="FFFFFF"/>
        </w:rPr>
        <w:t> </w:t>
      </w:r>
      <w:r w:rsidRPr="004038B5">
        <w:rPr>
          <w:rFonts w:ascii="Times New Roman" w:hAnsi="Times New Roman" w:cs="Times New Roman"/>
          <w:b/>
          <w:iCs/>
          <w:sz w:val="24"/>
          <w:szCs w:val="24"/>
          <w:shd w:val="clear" w:color="auto" w:fill="FFFFFF"/>
        </w:rPr>
        <w:t>16</w:t>
      </w:r>
      <w:r w:rsidRPr="004038B5">
        <w:rPr>
          <w:rFonts w:ascii="Times New Roman" w:hAnsi="Times New Roman" w:cs="Times New Roman"/>
          <w:sz w:val="24"/>
          <w:szCs w:val="24"/>
          <w:shd w:val="clear" w:color="auto" w:fill="FFFFFF"/>
        </w:rPr>
        <w:t xml:space="preserve">, </w:t>
      </w:r>
      <w:r w:rsidR="00E25462" w:rsidRPr="004038B5">
        <w:rPr>
          <w:rFonts w:ascii="Times New Roman" w:hAnsi="Times New Roman" w:cs="Times New Roman"/>
          <w:sz w:val="24"/>
          <w:szCs w:val="24"/>
          <w:shd w:val="clear" w:color="auto" w:fill="FFFFFF"/>
        </w:rPr>
        <w:t xml:space="preserve">pp. </w:t>
      </w:r>
      <w:r w:rsidRPr="004038B5">
        <w:rPr>
          <w:rFonts w:ascii="Times New Roman" w:hAnsi="Times New Roman" w:cs="Times New Roman"/>
          <w:sz w:val="24"/>
          <w:szCs w:val="24"/>
          <w:shd w:val="clear" w:color="auto" w:fill="FFFFFF"/>
        </w:rPr>
        <w:t>157-159.</w:t>
      </w:r>
    </w:p>
    <w:p w14:paraId="2BEBDDC1" w14:textId="23FC3246" w:rsidR="00757276" w:rsidRPr="004038B5" w:rsidRDefault="002E7304" w:rsidP="00877B39">
      <w:pPr>
        <w:spacing w:line="480" w:lineRule="auto"/>
        <w:rPr>
          <w:rFonts w:ascii="Times New Roman" w:hAnsi="Times New Roman" w:cs="Times New Roman"/>
          <w:noProof/>
          <w:sz w:val="24"/>
          <w:szCs w:val="24"/>
          <w:lang w:val="en-US"/>
        </w:rPr>
      </w:pPr>
      <w:hyperlink w:history="1"/>
      <w:r w:rsidR="00757276" w:rsidRPr="004038B5">
        <w:rPr>
          <w:rFonts w:ascii="Times New Roman" w:hAnsi="Times New Roman" w:cs="Times New Roman"/>
          <w:sz w:val="24"/>
          <w:szCs w:val="24"/>
          <w:lang w:val="en-US"/>
        </w:rPr>
        <w:t>Berger, L</w:t>
      </w:r>
      <w:r w:rsidR="00D838D9" w:rsidRPr="004038B5">
        <w:rPr>
          <w:rFonts w:ascii="Times New Roman" w:hAnsi="Times New Roman" w:cs="Times New Roman"/>
          <w:sz w:val="24"/>
          <w:szCs w:val="24"/>
          <w:lang w:val="en-US"/>
        </w:rPr>
        <w:t xml:space="preserve">.J., Essers, C. </w:t>
      </w:r>
      <w:r w:rsidR="00773DB9" w:rsidRPr="004038B5">
        <w:rPr>
          <w:rFonts w:ascii="Times New Roman" w:hAnsi="Times New Roman" w:cs="Times New Roman"/>
          <w:sz w:val="24"/>
          <w:szCs w:val="24"/>
          <w:lang w:val="en-US"/>
        </w:rPr>
        <w:t>and</w:t>
      </w:r>
      <w:r w:rsidR="00D838D9" w:rsidRPr="004038B5">
        <w:rPr>
          <w:rFonts w:ascii="Times New Roman" w:hAnsi="Times New Roman" w:cs="Times New Roman"/>
          <w:sz w:val="24"/>
          <w:szCs w:val="24"/>
          <w:lang w:val="en-US"/>
        </w:rPr>
        <w:t xml:space="preserve"> Himi, A. (2017</w:t>
      </w:r>
      <w:r w:rsidR="00757276" w:rsidRPr="004038B5">
        <w:rPr>
          <w:rFonts w:ascii="Times New Roman" w:hAnsi="Times New Roman" w:cs="Times New Roman"/>
          <w:sz w:val="24"/>
          <w:szCs w:val="24"/>
          <w:lang w:val="en-US"/>
        </w:rPr>
        <w:t xml:space="preserve">). </w:t>
      </w:r>
      <w:r w:rsidR="00C61BD6">
        <w:rPr>
          <w:rFonts w:ascii="Times New Roman" w:hAnsi="Times New Roman" w:cs="Times New Roman"/>
          <w:sz w:val="24"/>
          <w:szCs w:val="24"/>
          <w:lang w:val="en-US"/>
        </w:rPr>
        <w:t>‘</w:t>
      </w:r>
      <w:r w:rsidR="00757276" w:rsidRPr="004038B5">
        <w:rPr>
          <w:rFonts w:ascii="Times New Roman" w:hAnsi="Times New Roman" w:cs="Times New Roman"/>
          <w:sz w:val="24"/>
          <w:szCs w:val="24"/>
          <w:lang w:val="en-US"/>
        </w:rPr>
        <w:t xml:space="preserve">Muslim employees within ‘white’ </w:t>
      </w:r>
      <w:r w:rsidR="00CC1FBB" w:rsidRPr="004038B5">
        <w:rPr>
          <w:rFonts w:ascii="Times New Roman" w:hAnsi="Times New Roman" w:cs="Times New Roman"/>
          <w:sz w:val="24"/>
          <w:szCs w:val="24"/>
          <w:lang w:val="en-US"/>
        </w:rPr>
        <w:t>organiz</w:t>
      </w:r>
      <w:r w:rsidR="00757276" w:rsidRPr="004038B5">
        <w:rPr>
          <w:rFonts w:ascii="Times New Roman" w:hAnsi="Times New Roman" w:cs="Times New Roman"/>
          <w:sz w:val="24"/>
          <w:szCs w:val="24"/>
          <w:lang w:val="en-US"/>
        </w:rPr>
        <w:t>ations: the case of Moro</w:t>
      </w:r>
      <w:r w:rsidR="006A1D71" w:rsidRPr="004038B5">
        <w:rPr>
          <w:rFonts w:ascii="Times New Roman" w:hAnsi="Times New Roman" w:cs="Times New Roman"/>
          <w:sz w:val="24"/>
          <w:szCs w:val="24"/>
          <w:lang w:val="en-US"/>
        </w:rPr>
        <w:t>ccan workers in the Netherlands</w:t>
      </w:r>
      <w:r w:rsidR="00C61BD6">
        <w:rPr>
          <w:rFonts w:ascii="Times New Roman" w:hAnsi="Times New Roman" w:cs="Times New Roman"/>
          <w:sz w:val="24"/>
          <w:szCs w:val="24"/>
          <w:lang w:val="en-US"/>
        </w:rPr>
        <w:t>’</w:t>
      </w:r>
      <w:r w:rsidR="006A1D71" w:rsidRPr="004038B5">
        <w:rPr>
          <w:rFonts w:ascii="Times New Roman" w:hAnsi="Times New Roman" w:cs="Times New Roman"/>
          <w:sz w:val="24"/>
          <w:szCs w:val="24"/>
          <w:lang w:val="en-US"/>
        </w:rPr>
        <w:t>,</w:t>
      </w:r>
      <w:r w:rsidR="00757276" w:rsidRPr="004038B5">
        <w:rPr>
          <w:rFonts w:ascii="Times New Roman" w:hAnsi="Times New Roman" w:cs="Times New Roman"/>
          <w:sz w:val="24"/>
          <w:szCs w:val="24"/>
          <w:lang w:val="en-US"/>
        </w:rPr>
        <w:t xml:space="preserve"> </w:t>
      </w:r>
      <w:r w:rsidR="00757276" w:rsidRPr="004038B5">
        <w:rPr>
          <w:rFonts w:ascii="Times New Roman" w:hAnsi="Times New Roman" w:cs="Times New Roman"/>
          <w:i/>
          <w:noProof/>
          <w:sz w:val="24"/>
          <w:szCs w:val="24"/>
          <w:lang w:val="en-US"/>
        </w:rPr>
        <w:t>International Journal of Human Resource Management,</w:t>
      </w:r>
      <w:r w:rsidR="00757276" w:rsidRPr="004038B5">
        <w:rPr>
          <w:rFonts w:ascii="Times New Roman" w:hAnsi="Times New Roman" w:cs="Times New Roman"/>
          <w:noProof/>
          <w:sz w:val="24"/>
          <w:szCs w:val="24"/>
          <w:lang w:val="en-US"/>
        </w:rPr>
        <w:t xml:space="preserve"> December</w:t>
      </w:r>
      <w:r w:rsidR="00757276" w:rsidRPr="004038B5">
        <w:rPr>
          <w:rFonts w:ascii="Times New Roman" w:hAnsi="Times New Roman" w:cs="Times New Roman"/>
          <w:b/>
          <w:noProof/>
          <w:sz w:val="24"/>
          <w:szCs w:val="24"/>
          <w:lang w:val="en-US"/>
        </w:rPr>
        <w:t>,</w:t>
      </w:r>
      <w:r w:rsidR="00757276" w:rsidRPr="004038B5">
        <w:rPr>
          <w:rFonts w:ascii="Times New Roman" w:hAnsi="Times New Roman" w:cs="Times New Roman"/>
          <w:noProof/>
          <w:sz w:val="24"/>
          <w:szCs w:val="24"/>
          <w:lang w:val="en-US"/>
        </w:rPr>
        <w:t xml:space="preserve"> </w:t>
      </w:r>
      <w:r w:rsidR="00E25462" w:rsidRPr="004038B5">
        <w:rPr>
          <w:rFonts w:ascii="Times New Roman" w:hAnsi="Times New Roman" w:cs="Times New Roman"/>
          <w:noProof/>
          <w:sz w:val="24"/>
          <w:szCs w:val="24"/>
          <w:lang w:val="en-US"/>
        </w:rPr>
        <w:t xml:space="preserve">pp. </w:t>
      </w:r>
      <w:r w:rsidR="00757276" w:rsidRPr="004038B5">
        <w:rPr>
          <w:rFonts w:ascii="Times New Roman" w:hAnsi="Times New Roman" w:cs="Times New Roman"/>
          <w:noProof/>
          <w:sz w:val="24"/>
          <w:szCs w:val="24"/>
          <w:lang w:val="en-US"/>
        </w:rPr>
        <w:t>1466-4399.</w:t>
      </w:r>
    </w:p>
    <w:p w14:paraId="13959AD3" w14:textId="643FE90D" w:rsidR="00FC2CF4" w:rsidRPr="004038B5" w:rsidRDefault="00821FA1" w:rsidP="00877B39">
      <w:pPr>
        <w:spacing w:line="480" w:lineRule="auto"/>
        <w:rPr>
          <w:rFonts w:ascii="Times New Roman" w:hAnsi="Times New Roman" w:cs="Times New Roman"/>
          <w:noProof/>
          <w:sz w:val="24"/>
          <w:szCs w:val="24"/>
          <w:lang w:val="en-US"/>
        </w:rPr>
      </w:pPr>
      <w:r w:rsidRPr="004038B5">
        <w:rPr>
          <w:rFonts w:ascii="Times New Roman" w:hAnsi="Times New Roman" w:cs="Times New Roman"/>
          <w:sz w:val="24"/>
          <w:szCs w:val="24"/>
          <w:shd w:val="clear" w:color="auto" w:fill="FFFFFF"/>
        </w:rPr>
        <w:lastRenderedPageBreak/>
        <w:t>Bhopal, K. (2010</w:t>
      </w:r>
      <w:r w:rsidR="00FC2CF4" w:rsidRPr="004038B5">
        <w:rPr>
          <w:rFonts w:ascii="Times New Roman" w:hAnsi="Times New Roman" w:cs="Times New Roman"/>
          <w:sz w:val="24"/>
          <w:szCs w:val="24"/>
          <w:shd w:val="clear" w:color="auto" w:fill="FFFFFF"/>
        </w:rPr>
        <w:t xml:space="preserve">). </w:t>
      </w:r>
      <w:r w:rsidR="00C61BD6">
        <w:rPr>
          <w:rFonts w:ascii="Times New Roman" w:hAnsi="Times New Roman" w:cs="Times New Roman"/>
          <w:sz w:val="24"/>
          <w:szCs w:val="24"/>
          <w:shd w:val="clear" w:color="auto" w:fill="FFFFFF"/>
        </w:rPr>
        <w:t>‘</w:t>
      </w:r>
      <w:r w:rsidR="00FC2CF4" w:rsidRPr="004038B5">
        <w:rPr>
          <w:rFonts w:ascii="Times New Roman" w:hAnsi="Times New Roman" w:cs="Times New Roman"/>
          <w:sz w:val="24"/>
          <w:szCs w:val="24"/>
          <w:shd w:val="clear" w:color="auto" w:fill="FFFFFF"/>
        </w:rPr>
        <w:t>Gender, identity and experience: Rese</w:t>
      </w:r>
      <w:r w:rsidR="006A1D71" w:rsidRPr="004038B5">
        <w:rPr>
          <w:rFonts w:ascii="Times New Roman" w:hAnsi="Times New Roman" w:cs="Times New Roman"/>
          <w:sz w:val="24"/>
          <w:szCs w:val="24"/>
          <w:shd w:val="clear" w:color="auto" w:fill="FFFFFF"/>
        </w:rPr>
        <w:t>arching marginalised groups</w:t>
      </w:r>
      <w:r w:rsidR="00C61BD6">
        <w:rPr>
          <w:rFonts w:ascii="Times New Roman" w:hAnsi="Times New Roman" w:cs="Times New Roman"/>
          <w:sz w:val="24"/>
          <w:szCs w:val="24"/>
          <w:shd w:val="clear" w:color="auto" w:fill="FFFFFF"/>
        </w:rPr>
        <w:t>’</w:t>
      </w:r>
      <w:r w:rsidR="006A1D71" w:rsidRPr="004038B5">
        <w:rPr>
          <w:rFonts w:ascii="Times New Roman" w:hAnsi="Times New Roman" w:cs="Times New Roman"/>
          <w:sz w:val="24"/>
          <w:szCs w:val="24"/>
          <w:shd w:val="clear" w:color="auto" w:fill="FFFFFF"/>
        </w:rPr>
        <w:t xml:space="preserve">, </w:t>
      </w:r>
      <w:r w:rsidR="00FC2CF4" w:rsidRPr="004038B5">
        <w:rPr>
          <w:rFonts w:ascii="Times New Roman" w:hAnsi="Times New Roman" w:cs="Times New Roman"/>
          <w:i/>
          <w:iCs/>
          <w:sz w:val="24"/>
          <w:szCs w:val="24"/>
          <w:shd w:val="clear" w:color="auto" w:fill="FFFFFF"/>
        </w:rPr>
        <w:t>Women's Studies International Forum</w:t>
      </w:r>
      <w:r w:rsidRPr="004038B5">
        <w:rPr>
          <w:rFonts w:ascii="Times New Roman" w:hAnsi="Times New Roman" w:cs="Times New Roman"/>
          <w:sz w:val="24"/>
          <w:szCs w:val="24"/>
          <w:shd w:val="clear" w:color="auto" w:fill="FFFFFF"/>
        </w:rPr>
        <w:t xml:space="preserve">, </w:t>
      </w:r>
      <w:r w:rsidRPr="004038B5">
        <w:rPr>
          <w:rFonts w:ascii="Times New Roman" w:hAnsi="Times New Roman" w:cs="Times New Roman"/>
          <w:b/>
          <w:sz w:val="24"/>
          <w:szCs w:val="24"/>
          <w:shd w:val="clear" w:color="auto" w:fill="FFFFFF"/>
        </w:rPr>
        <w:t>33</w:t>
      </w:r>
      <w:r w:rsidR="00FC2CF4" w:rsidRPr="004038B5">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 xml:space="preserve"> </w:t>
      </w:r>
      <w:r w:rsidR="00E25462" w:rsidRPr="004038B5">
        <w:rPr>
          <w:rFonts w:ascii="Times New Roman" w:hAnsi="Times New Roman" w:cs="Times New Roman"/>
          <w:sz w:val="24"/>
          <w:szCs w:val="24"/>
          <w:shd w:val="clear" w:color="auto" w:fill="FFFFFF"/>
        </w:rPr>
        <w:t>pp. 188-195.</w:t>
      </w:r>
    </w:p>
    <w:p w14:paraId="0913DFA8" w14:textId="6B98BDFC" w:rsidR="00F26055" w:rsidRPr="004038B5" w:rsidRDefault="00EA3C83" w:rsidP="00877B39">
      <w:pPr>
        <w:spacing w:line="480" w:lineRule="auto"/>
        <w:rPr>
          <w:rFonts w:ascii="Times New Roman" w:hAnsi="Times New Roman" w:cs="Times New Roman"/>
          <w:spacing w:val="2"/>
          <w:sz w:val="24"/>
          <w:szCs w:val="24"/>
          <w:shd w:val="clear" w:color="auto" w:fill="FFFFFF"/>
        </w:rPr>
      </w:pPr>
      <w:r w:rsidRPr="004038B5">
        <w:rPr>
          <w:rFonts w:ascii="Times New Roman" w:hAnsi="Times New Roman" w:cs="Times New Roman"/>
          <w:sz w:val="24"/>
          <w:szCs w:val="24"/>
          <w:shd w:val="clear" w:color="auto" w:fill="FFFFFF"/>
        </w:rPr>
        <w:t>Blair-Loy, M. (2009). </w:t>
      </w:r>
      <w:r w:rsidR="00E25462" w:rsidRPr="004038B5">
        <w:rPr>
          <w:rFonts w:ascii="Times New Roman" w:hAnsi="Times New Roman" w:cs="Times New Roman"/>
          <w:i/>
          <w:iCs/>
          <w:sz w:val="24"/>
          <w:szCs w:val="24"/>
          <w:shd w:val="clear" w:color="auto" w:fill="FFFFFF"/>
        </w:rPr>
        <w:t>Competing Devotions: Career and Family among Women E</w:t>
      </w:r>
      <w:r w:rsidRPr="004038B5">
        <w:rPr>
          <w:rFonts w:ascii="Times New Roman" w:hAnsi="Times New Roman" w:cs="Times New Roman"/>
          <w:i/>
          <w:iCs/>
          <w:sz w:val="24"/>
          <w:szCs w:val="24"/>
          <w:shd w:val="clear" w:color="auto" w:fill="FFFFFF"/>
        </w:rPr>
        <w:t>xecutives</w:t>
      </w:r>
      <w:r w:rsidRPr="004038B5">
        <w:rPr>
          <w:rFonts w:ascii="Times New Roman" w:hAnsi="Times New Roman" w:cs="Times New Roman"/>
          <w:sz w:val="24"/>
          <w:szCs w:val="24"/>
          <w:shd w:val="clear" w:color="auto" w:fill="FFFFFF"/>
        </w:rPr>
        <w:t xml:space="preserve">. </w:t>
      </w:r>
      <w:r w:rsidR="00783A92" w:rsidRPr="004038B5">
        <w:rPr>
          <w:rFonts w:ascii="Times New Roman" w:hAnsi="Times New Roman" w:cs="Times New Roman"/>
          <w:sz w:val="24"/>
          <w:szCs w:val="24"/>
          <w:shd w:val="clear" w:color="auto" w:fill="FFFFFF"/>
        </w:rPr>
        <w:t xml:space="preserve">Boston: </w:t>
      </w:r>
      <w:r w:rsidRPr="004038B5">
        <w:rPr>
          <w:rFonts w:ascii="Times New Roman" w:hAnsi="Times New Roman" w:cs="Times New Roman"/>
          <w:sz w:val="24"/>
          <w:szCs w:val="24"/>
          <w:shd w:val="clear" w:color="auto" w:fill="FFFFFF"/>
        </w:rPr>
        <w:t>Harvard University Press.</w:t>
      </w:r>
      <w:r w:rsidRPr="004038B5">
        <w:rPr>
          <w:rFonts w:ascii="Times New Roman" w:hAnsi="Times New Roman" w:cs="Times New Roman"/>
          <w:spacing w:val="2"/>
          <w:sz w:val="24"/>
          <w:szCs w:val="24"/>
          <w:shd w:val="clear" w:color="auto" w:fill="FFFFFF"/>
        </w:rPr>
        <w:t xml:space="preserve"> </w:t>
      </w:r>
    </w:p>
    <w:p w14:paraId="5DBD6182" w14:textId="1B013AE4" w:rsidR="00FA5A02" w:rsidRPr="004038B5" w:rsidRDefault="00FA5A02" w:rsidP="00877B39">
      <w:pPr>
        <w:spacing w:line="480" w:lineRule="auto"/>
        <w:rPr>
          <w:rFonts w:ascii="Times New Roman" w:hAnsi="Times New Roman" w:cs="Times New Roman"/>
          <w:sz w:val="24"/>
          <w:szCs w:val="24"/>
        </w:rPr>
      </w:pPr>
      <w:r w:rsidRPr="004038B5">
        <w:rPr>
          <w:rFonts w:ascii="Times New Roman" w:hAnsi="Times New Roman" w:cs="Times New Roman"/>
          <w:sz w:val="24"/>
          <w:szCs w:val="24"/>
        </w:rPr>
        <w:t>Brewis, J.</w:t>
      </w:r>
      <w:r w:rsidR="009B06DD">
        <w:rPr>
          <w:rFonts w:ascii="Times New Roman" w:hAnsi="Times New Roman" w:cs="Times New Roman"/>
          <w:sz w:val="24"/>
          <w:szCs w:val="24"/>
        </w:rPr>
        <w:t xml:space="preserve"> and</w:t>
      </w:r>
      <w:r w:rsidRPr="004038B5">
        <w:rPr>
          <w:rFonts w:ascii="Times New Roman" w:hAnsi="Times New Roman" w:cs="Times New Roman"/>
          <w:sz w:val="24"/>
          <w:szCs w:val="24"/>
        </w:rPr>
        <w:t xml:space="preserve"> Warren, S. (2001). Pregnancy as project: organizing reproduction. </w:t>
      </w:r>
      <w:r w:rsidRPr="002C3C1E">
        <w:rPr>
          <w:rFonts w:ascii="Times New Roman" w:hAnsi="Times New Roman" w:cs="Times New Roman"/>
          <w:i/>
          <w:sz w:val="24"/>
          <w:szCs w:val="24"/>
        </w:rPr>
        <w:t>Administrative Theory &amp; Praxis</w:t>
      </w:r>
      <w:r w:rsidRPr="004038B5">
        <w:rPr>
          <w:rFonts w:ascii="Times New Roman" w:hAnsi="Times New Roman" w:cs="Times New Roman"/>
          <w:sz w:val="24"/>
          <w:szCs w:val="24"/>
        </w:rPr>
        <w:t xml:space="preserve">, </w:t>
      </w:r>
      <w:r w:rsidRPr="002C3C1E">
        <w:rPr>
          <w:rFonts w:ascii="Times New Roman" w:hAnsi="Times New Roman" w:cs="Times New Roman"/>
          <w:b/>
          <w:sz w:val="24"/>
          <w:szCs w:val="24"/>
        </w:rPr>
        <w:t>23</w:t>
      </w:r>
      <w:r w:rsidRPr="004038B5">
        <w:rPr>
          <w:rFonts w:ascii="Times New Roman" w:hAnsi="Times New Roman" w:cs="Times New Roman"/>
          <w:sz w:val="24"/>
          <w:szCs w:val="24"/>
        </w:rPr>
        <w:t xml:space="preserve">, </w:t>
      </w:r>
      <w:r w:rsidR="00C61BD6">
        <w:rPr>
          <w:rFonts w:ascii="Times New Roman" w:hAnsi="Times New Roman" w:cs="Times New Roman"/>
          <w:sz w:val="24"/>
          <w:szCs w:val="24"/>
        </w:rPr>
        <w:t xml:space="preserve">pp. </w:t>
      </w:r>
      <w:r w:rsidRPr="004038B5">
        <w:rPr>
          <w:rFonts w:ascii="Times New Roman" w:hAnsi="Times New Roman" w:cs="Times New Roman"/>
          <w:sz w:val="24"/>
          <w:szCs w:val="24"/>
        </w:rPr>
        <w:t>383-406.</w:t>
      </w:r>
    </w:p>
    <w:p w14:paraId="06CC4629" w14:textId="6B4DD9AF" w:rsidR="00FA5A02" w:rsidRPr="004038B5" w:rsidRDefault="00FA5A02" w:rsidP="00877B39">
      <w:pPr>
        <w:spacing w:line="480" w:lineRule="auto"/>
        <w:rPr>
          <w:rFonts w:ascii="Times New Roman" w:hAnsi="Times New Roman" w:cs="Times New Roman"/>
          <w:spacing w:val="2"/>
          <w:sz w:val="24"/>
          <w:szCs w:val="24"/>
          <w:shd w:val="clear" w:color="auto" w:fill="FFFFFF"/>
        </w:rPr>
      </w:pPr>
      <w:r w:rsidRPr="004038B5">
        <w:rPr>
          <w:rFonts w:ascii="Times New Roman" w:hAnsi="Times New Roman" w:cs="Times New Roman"/>
          <w:sz w:val="24"/>
          <w:szCs w:val="24"/>
        </w:rPr>
        <w:t>Broadbridge, A.</w:t>
      </w:r>
      <w:r w:rsidR="009B06DD">
        <w:rPr>
          <w:rFonts w:ascii="Times New Roman" w:hAnsi="Times New Roman" w:cs="Times New Roman"/>
          <w:sz w:val="24"/>
          <w:szCs w:val="24"/>
        </w:rPr>
        <w:t xml:space="preserve"> and</w:t>
      </w:r>
      <w:r w:rsidRPr="004038B5">
        <w:rPr>
          <w:rFonts w:ascii="Times New Roman" w:hAnsi="Times New Roman" w:cs="Times New Roman"/>
          <w:sz w:val="24"/>
          <w:szCs w:val="24"/>
        </w:rPr>
        <w:t xml:space="preserve"> Simpson, R. (2011). </w:t>
      </w:r>
      <w:r w:rsidR="00C61BD6">
        <w:rPr>
          <w:rFonts w:ascii="Times New Roman" w:hAnsi="Times New Roman" w:cs="Times New Roman"/>
          <w:sz w:val="24"/>
          <w:szCs w:val="24"/>
        </w:rPr>
        <w:t>‘</w:t>
      </w:r>
      <w:r w:rsidRPr="004038B5">
        <w:rPr>
          <w:rFonts w:ascii="Times New Roman" w:hAnsi="Times New Roman" w:cs="Times New Roman"/>
          <w:sz w:val="24"/>
          <w:szCs w:val="24"/>
        </w:rPr>
        <w:t>25 years on: reflecting on the past and looking to the future in gender and management research</w:t>
      </w:r>
      <w:r w:rsidR="00C61BD6">
        <w:rPr>
          <w:rFonts w:ascii="Times New Roman" w:hAnsi="Times New Roman" w:cs="Times New Roman"/>
          <w:sz w:val="24"/>
          <w:szCs w:val="24"/>
        </w:rPr>
        <w:t>’,</w:t>
      </w:r>
      <w:r w:rsidRPr="004038B5">
        <w:rPr>
          <w:rFonts w:ascii="Times New Roman" w:hAnsi="Times New Roman" w:cs="Times New Roman"/>
          <w:sz w:val="24"/>
          <w:szCs w:val="24"/>
        </w:rPr>
        <w:t xml:space="preserve"> </w:t>
      </w:r>
      <w:r w:rsidRPr="002C3C1E">
        <w:rPr>
          <w:rFonts w:ascii="Times New Roman" w:hAnsi="Times New Roman" w:cs="Times New Roman"/>
          <w:i/>
          <w:sz w:val="24"/>
          <w:szCs w:val="24"/>
        </w:rPr>
        <w:t>British Journal of Management</w:t>
      </w:r>
      <w:r w:rsidRPr="004038B5">
        <w:rPr>
          <w:rFonts w:ascii="Times New Roman" w:hAnsi="Times New Roman" w:cs="Times New Roman"/>
          <w:sz w:val="24"/>
          <w:szCs w:val="24"/>
        </w:rPr>
        <w:t xml:space="preserve">, </w:t>
      </w:r>
      <w:r w:rsidRPr="002C3C1E">
        <w:rPr>
          <w:rFonts w:ascii="Times New Roman" w:hAnsi="Times New Roman" w:cs="Times New Roman"/>
          <w:b/>
          <w:sz w:val="24"/>
          <w:szCs w:val="24"/>
        </w:rPr>
        <w:t>22</w:t>
      </w:r>
      <w:r w:rsidRPr="004038B5">
        <w:rPr>
          <w:rFonts w:ascii="Times New Roman" w:hAnsi="Times New Roman" w:cs="Times New Roman"/>
          <w:sz w:val="24"/>
          <w:szCs w:val="24"/>
        </w:rPr>
        <w:t xml:space="preserve">, </w:t>
      </w:r>
      <w:r w:rsidR="00C61BD6">
        <w:rPr>
          <w:rFonts w:ascii="Times New Roman" w:hAnsi="Times New Roman" w:cs="Times New Roman"/>
          <w:sz w:val="24"/>
          <w:szCs w:val="24"/>
        </w:rPr>
        <w:t xml:space="preserve">pp. </w:t>
      </w:r>
      <w:r w:rsidRPr="004038B5">
        <w:rPr>
          <w:rFonts w:ascii="Times New Roman" w:hAnsi="Times New Roman" w:cs="Times New Roman"/>
          <w:sz w:val="24"/>
          <w:szCs w:val="24"/>
        </w:rPr>
        <w:t>470-483</w:t>
      </w:r>
      <w:r w:rsidR="00C61BD6">
        <w:rPr>
          <w:rFonts w:ascii="Times New Roman" w:hAnsi="Times New Roman" w:cs="Times New Roman"/>
          <w:sz w:val="24"/>
          <w:szCs w:val="24"/>
        </w:rPr>
        <w:t>.</w:t>
      </w:r>
    </w:p>
    <w:p w14:paraId="1BE926AF" w14:textId="6E229EF5" w:rsidR="00757276" w:rsidRPr="004038B5" w:rsidRDefault="00F16D9F" w:rsidP="00877B39">
      <w:pPr>
        <w:spacing w:line="480" w:lineRule="auto"/>
        <w:rPr>
          <w:rFonts w:ascii="Times New Roman" w:hAnsi="Times New Roman" w:cs="Times New Roman"/>
          <w:noProof/>
          <w:sz w:val="24"/>
          <w:szCs w:val="24"/>
          <w:lang w:val="en-US"/>
        </w:rPr>
      </w:pPr>
      <w:r w:rsidRPr="004038B5">
        <w:rPr>
          <w:rFonts w:ascii="Times New Roman" w:hAnsi="Times New Roman" w:cs="Times New Roman"/>
          <w:sz w:val="24"/>
          <w:szCs w:val="24"/>
          <w:shd w:val="clear" w:color="auto" w:fill="FFFFFF"/>
        </w:rPr>
        <w:t xml:space="preserve">Carrim, N. M. H., </w:t>
      </w:r>
      <w:r w:rsidR="00773DB9" w:rsidRPr="004038B5">
        <w:rPr>
          <w:rFonts w:ascii="Times New Roman" w:hAnsi="Times New Roman" w:cs="Times New Roman"/>
          <w:sz w:val="24"/>
          <w:szCs w:val="24"/>
          <w:shd w:val="clear" w:color="auto" w:fill="FFFFFF"/>
        </w:rPr>
        <w:t>and</w:t>
      </w:r>
      <w:r w:rsidRPr="004038B5">
        <w:rPr>
          <w:rFonts w:ascii="Times New Roman" w:hAnsi="Times New Roman" w:cs="Times New Roman"/>
          <w:sz w:val="24"/>
          <w:szCs w:val="24"/>
          <w:shd w:val="clear" w:color="auto" w:fill="FFFFFF"/>
        </w:rPr>
        <w:t xml:space="preserve"> Nkomo, S. M. (2016). </w:t>
      </w:r>
      <w:r w:rsidR="00E24B73">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 xml:space="preserve">Wedding intersectionality theory and identity work in </w:t>
      </w:r>
      <w:r w:rsidR="00CC1FBB" w:rsidRPr="004038B5">
        <w:rPr>
          <w:rFonts w:ascii="Times New Roman" w:hAnsi="Times New Roman" w:cs="Times New Roman"/>
          <w:sz w:val="24"/>
          <w:szCs w:val="24"/>
          <w:shd w:val="clear" w:color="auto" w:fill="FFFFFF"/>
        </w:rPr>
        <w:t>organiz</w:t>
      </w:r>
      <w:r w:rsidRPr="004038B5">
        <w:rPr>
          <w:rFonts w:ascii="Times New Roman" w:hAnsi="Times New Roman" w:cs="Times New Roman"/>
          <w:sz w:val="24"/>
          <w:szCs w:val="24"/>
          <w:shd w:val="clear" w:color="auto" w:fill="FFFFFF"/>
        </w:rPr>
        <w:t xml:space="preserve">ations: South African Indian women </w:t>
      </w:r>
      <w:r w:rsidR="006A1D71" w:rsidRPr="004038B5">
        <w:rPr>
          <w:rFonts w:ascii="Times New Roman" w:hAnsi="Times New Roman" w:cs="Times New Roman"/>
          <w:sz w:val="24"/>
          <w:szCs w:val="24"/>
          <w:shd w:val="clear" w:color="auto" w:fill="FFFFFF"/>
        </w:rPr>
        <w:t>negotiating managerial identity</w:t>
      </w:r>
      <w:r w:rsidR="00E24B73">
        <w:rPr>
          <w:rFonts w:ascii="Times New Roman" w:hAnsi="Times New Roman" w:cs="Times New Roman"/>
          <w:sz w:val="24"/>
          <w:szCs w:val="24"/>
          <w:shd w:val="clear" w:color="auto" w:fill="FFFFFF"/>
        </w:rPr>
        <w:t>’</w:t>
      </w:r>
      <w:r w:rsidR="006A1D71" w:rsidRPr="004038B5">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 </w:t>
      </w:r>
      <w:r w:rsidRPr="004038B5">
        <w:rPr>
          <w:rFonts w:ascii="Times New Roman" w:hAnsi="Times New Roman" w:cs="Times New Roman"/>
          <w:i/>
          <w:iCs/>
          <w:sz w:val="24"/>
          <w:szCs w:val="24"/>
          <w:shd w:val="clear" w:color="auto" w:fill="FFFFFF"/>
        </w:rPr>
        <w:t xml:space="preserve">Gender, Work </w:t>
      </w:r>
      <w:r w:rsidR="00773DB9" w:rsidRPr="004038B5">
        <w:rPr>
          <w:rFonts w:ascii="Times New Roman" w:hAnsi="Times New Roman" w:cs="Times New Roman"/>
          <w:i/>
          <w:iCs/>
          <w:sz w:val="24"/>
          <w:szCs w:val="24"/>
          <w:shd w:val="clear" w:color="auto" w:fill="FFFFFF"/>
        </w:rPr>
        <w:t>and</w:t>
      </w:r>
      <w:r w:rsidRPr="004038B5">
        <w:rPr>
          <w:rFonts w:ascii="Times New Roman" w:hAnsi="Times New Roman" w:cs="Times New Roman"/>
          <w:i/>
          <w:iCs/>
          <w:sz w:val="24"/>
          <w:szCs w:val="24"/>
          <w:shd w:val="clear" w:color="auto" w:fill="FFFFFF"/>
        </w:rPr>
        <w:t xml:space="preserve"> </w:t>
      </w:r>
      <w:r w:rsidR="00CC1FBB" w:rsidRPr="004038B5">
        <w:rPr>
          <w:rFonts w:ascii="Times New Roman" w:hAnsi="Times New Roman" w:cs="Times New Roman"/>
          <w:i/>
          <w:iCs/>
          <w:sz w:val="24"/>
          <w:szCs w:val="24"/>
          <w:shd w:val="clear" w:color="auto" w:fill="FFFFFF"/>
        </w:rPr>
        <w:t>Organiz</w:t>
      </w:r>
      <w:r w:rsidRPr="004038B5">
        <w:rPr>
          <w:rFonts w:ascii="Times New Roman" w:hAnsi="Times New Roman" w:cs="Times New Roman"/>
          <w:i/>
          <w:iCs/>
          <w:sz w:val="24"/>
          <w:szCs w:val="24"/>
          <w:shd w:val="clear" w:color="auto" w:fill="FFFFFF"/>
        </w:rPr>
        <w:t>ation</w:t>
      </w:r>
      <w:r w:rsidRPr="004038B5">
        <w:rPr>
          <w:rFonts w:ascii="Times New Roman" w:hAnsi="Times New Roman" w:cs="Times New Roman"/>
          <w:sz w:val="24"/>
          <w:szCs w:val="24"/>
          <w:shd w:val="clear" w:color="auto" w:fill="FFFFFF"/>
        </w:rPr>
        <w:t>, </w:t>
      </w:r>
      <w:r w:rsidRPr="004038B5">
        <w:rPr>
          <w:rFonts w:ascii="Times New Roman" w:hAnsi="Times New Roman" w:cs="Times New Roman"/>
          <w:b/>
          <w:iCs/>
          <w:sz w:val="24"/>
          <w:szCs w:val="24"/>
          <w:shd w:val="clear" w:color="auto" w:fill="FFFFFF"/>
        </w:rPr>
        <w:t>23</w:t>
      </w:r>
      <w:r w:rsidRPr="004038B5">
        <w:rPr>
          <w:rFonts w:ascii="Times New Roman" w:hAnsi="Times New Roman" w:cs="Times New Roman"/>
          <w:sz w:val="24"/>
          <w:szCs w:val="24"/>
          <w:shd w:val="clear" w:color="auto" w:fill="FFFFFF"/>
        </w:rPr>
        <w:t xml:space="preserve">, </w:t>
      </w:r>
      <w:r w:rsidR="00E25462" w:rsidRPr="004038B5">
        <w:rPr>
          <w:rFonts w:ascii="Times New Roman" w:hAnsi="Times New Roman" w:cs="Times New Roman"/>
          <w:sz w:val="24"/>
          <w:szCs w:val="24"/>
          <w:shd w:val="clear" w:color="auto" w:fill="FFFFFF"/>
        </w:rPr>
        <w:t xml:space="preserve">pp. </w:t>
      </w:r>
      <w:r w:rsidRPr="004038B5">
        <w:rPr>
          <w:rFonts w:ascii="Times New Roman" w:hAnsi="Times New Roman" w:cs="Times New Roman"/>
          <w:sz w:val="24"/>
          <w:szCs w:val="24"/>
          <w:shd w:val="clear" w:color="auto" w:fill="FFFFFF"/>
        </w:rPr>
        <w:t>261-277.</w:t>
      </w:r>
      <w:r w:rsidR="00902DDA" w:rsidRPr="004038B5">
        <w:rPr>
          <w:rFonts w:ascii="Times New Roman" w:hAnsi="Times New Roman" w:cs="Times New Roman"/>
          <w:noProof/>
          <w:sz w:val="24"/>
          <w:szCs w:val="24"/>
          <w:lang w:val="en-US"/>
        </w:rPr>
        <w:t xml:space="preserve"> </w:t>
      </w:r>
    </w:p>
    <w:p w14:paraId="4E2CBFBE" w14:textId="77777777" w:rsidR="00B12152" w:rsidRPr="004038B5" w:rsidRDefault="00B12152" w:rsidP="00877B39">
      <w:pPr>
        <w:spacing w:line="480" w:lineRule="auto"/>
        <w:rPr>
          <w:rFonts w:ascii="Times New Roman" w:hAnsi="Times New Roman" w:cs="Times New Roman"/>
          <w:sz w:val="24"/>
          <w:szCs w:val="24"/>
        </w:rPr>
      </w:pPr>
      <w:r w:rsidRPr="004038B5">
        <w:rPr>
          <w:rFonts w:ascii="Times New Roman" w:hAnsi="Times New Roman" w:cs="Times New Roman"/>
          <w:spacing w:val="2"/>
          <w:sz w:val="24"/>
          <w:szCs w:val="24"/>
          <w:shd w:val="clear" w:color="auto" w:fill="FFFFFF"/>
        </w:rPr>
        <w:t>Catalyst, </w:t>
      </w:r>
      <w:r w:rsidRPr="004038B5">
        <w:rPr>
          <w:rStyle w:val="Emphasis"/>
          <w:rFonts w:ascii="Times New Roman" w:hAnsi="Times New Roman" w:cs="Times New Roman"/>
          <w:spacing w:val="2"/>
          <w:sz w:val="24"/>
          <w:szCs w:val="24"/>
          <w:shd w:val="clear" w:color="auto" w:fill="FFFFFF"/>
        </w:rPr>
        <w:t>Quick Take: Women of Color in the United States</w:t>
      </w:r>
      <w:r w:rsidRPr="004038B5">
        <w:rPr>
          <w:rFonts w:ascii="Times New Roman" w:hAnsi="Times New Roman" w:cs="Times New Roman"/>
          <w:spacing w:val="2"/>
          <w:sz w:val="24"/>
          <w:szCs w:val="24"/>
          <w:shd w:val="clear" w:color="auto" w:fill="FFFFFF"/>
        </w:rPr>
        <w:t xml:space="preserve"> (October 12, 2017) available at </w:t>
      </w:r>
    </w:p>
    <w:p w14:paraId="3242F7E4" w14:textId="53706D18" w:rsidR="00B12152" w:rsidRPr="004038B5" w:rsidRDefault="002E7304" w:rsidP="00877B39">
      <w:pPr>
        <w:spacing w:line="480" w:lineRule="auto"/>
        <w:rPr>
          <w:rFonts w:ascii="Times New Roman" w:hAnsi="Times New Roman" w:cs="Times New Roman"/>
          <w:sz w:val="24"/>
          <w:szCs w:val="24"/>
        </w:rPr>
      </w:pPr>
      <w:hyperlink r:id="rId13" w:history="1">
        <w:r w:rsidR="00B12152" w:rsidRPr="004038B5">
          <w:rPr>
            <w:rStyle w:val="Hyperlink"/>
            <w:rFonts w:ascii="Times New Roman" w:hAnsi="Times New Roman" w:cs="Times New Roman"/>
            <w:color w:val="auto"/>
            <w:sz w:val="24"/>
            <w:szCs w:val="24"/>
          </w:rPr>
          <w:t>http://www.catalyst.org/knowledge/women-color-united-states-0</w:t>
        </w:r>
      </w:hyperlink>
      <w:r w:rsidR="00B12152" w:rsidRPr="004038B5">
        <w:rPr>
          <w:rFonts w:ascii="Times New Roman" w:hAnsi="Times New Roman" w:cs="Times New Roman"/>
          <w:sz w:val="24"/>
          <w:szCs w:val="24"/>
        </w:rPr>
        <w:t xml:space="preserve"> </w:t>
      </w:r>
    </w:p>
    <w:p w14:paraId="5A7DBFD9" w14:textId="41391171" w:rsidR="00757276" w:rsidRPr="004038B5" w:rsidRDefault="00757276" w:rsidP="00877B39">
      <w:pPr>
        <w:spacing w:line="480" w:lineRule="auto"/>
        <w:rPr>
          <w:rFonts w:ascii="Times New Roman" w:hAnsi="Times New Roman" w:cs="Times New Roman"/>
          <w:sz w:val="24"/>
          <w:szCs w:val="24"/>
          <w:shd w:val="clear" w:color="auto" w:fill="FFFFFF"/>
        </w:rPr>
      </w:pPr>
      <w:r w:rsidRPr="004038B5">
        <w:rPr>
          <w:rFonts w:ascii="Times New Roman" w:hAnsi="Times New Roman" w:cs="Times New Roman"/>
          <w:sz w:val="24"/>
          <w:szCs w:val="24"/>
          <w:shd w:val="clear" w:color="auto" w:fill="FFFFFF"/>
        </w:rPr>
        <w:t xml:space="preserve">Cook, A., </w:t>
      </w:r>
      <w:r w:rsidR="00773DB9" w:rsidRPr="004038B5">
        <w:rPr>
          <w:rFonts w:ascii="Times New Roman" w:hAnsi="Times New Roman" w:cs="Times New Roman"/>
          <w:sz w:val="24"/>
          <w:szCs w:val="24"/>
          <w:shd w:val="clear" w:color="auto" w:fill="FFFFFF"/>
        </w:rPr>
        <w:t>and</w:t>
      </w:r>
      <w:r w:rsidRPr="004038B5">
        <w:rPr>
          <w:rFonts w:ascii="Times New Roman" w:hAnsi="Times New Roman" w:cs="Times New Roman"/>
          <w:sz w:val="24"/>
          <w:szCs w:val="24"/>
          <w:shd w:val="clear" w:color="auto" w:fill="FFFFFF"/>
        </w:rPr>
        <w:t xml:space="preserve"> Glass, C. (2014). </w:t>
      </w:r>
      <w:r w:rsidR="00C07B66">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Above the glass ceiling: When are women and racial/eth</w:t>
      </w:r>
      <w:r w:rsidR="006A1D71" w:rsidRPr="004038B5">
        <w:rPr>
          <w:rFonts w:ascii="Times New Roman" w:hAnsi="Times New Roman" w:cs="Times New Roman"/>
          <w:sz w:val="24"/>
          <w:szCs w:val="24"/>
          <w:shd w:val="clear" w:color="auto" w:fill="FFFFFF"/>
        </w:rPr>
        <w:t>nic minorities promoted to CEO?</w:t>
      </w:r>
      <w:r w:rsidR="00C07B66">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 </w:t>
      </w:r>
      <w:r w:rsidRPr="004038B5">
        <w:rPr>
          <w:rFonts w:ascii="Times New Roman" w:hAnsi="Times New Roman" w:cs="Times New Roman"/>
          <w:i/>
          <w:iCs/>
          <w:sz w:val="24"/>
          <w:szCs w:val="24"/>
          <w:shd w:val="clear" w:color="auto" w:fill="FFFFFF"/>
        </w:rPr>
        <w:t>Strategic Management Journal</w:t>
      </w:r>
      <w:r w:rsidRPr="004038B5">
        <w:rPr>
          <w:rFonts w:ascii="Times New Roman" w:hAnsi="Times New Roman" w:cs="Times New Roman"/>
          <w:sz w:val="24"/>
          <w:szCs w:val="24"/>
          <w:shd w:val="clear" w:color="auto" w:fill="FFFFFF"/>
        </w:rPr>
        <w:t>, </w:t>
      </w:r>
      <w:r w:rsidRPr="004038B5">
        <w:rPr>
          <w:rFonts w:ascii="Times New Roman" w:hAnsi="Times New Roman" w:cs="Times New Roman"/>
          <w:b/>
          <w:iCs/>
          <w:sz w:val="24"/>
          <w:szCs w:val="24"/>
          <w:shd w:val="clear" w:color="auto" w:fill="FFFFFF"/>
        </w:rPr>
        <w:t>35</w:t>
      </w:r>
      <w:r w:rsidRPr="004038B5">
        <w:rPr>
          <w:rFonts w:ascii="Times New Roman" w:hAnsi="Times New Roman" w:cs="Times New Roman"/>
          <w:sz w:val="24"/>
          <w:szCs w:val="24"/>
          <w:shd w:val="clear" w:color="auto" w:fill="FFFFFF"/>
        </w:rPr>
        <w:t xml:space="preserve">, </w:t>
      </w:r>
      <w:r w:rsidR="00E25462" w:rsidRPr="004038B5">
        <w:rPr>
          <w:rFonts w:ascii="Times New Roman" w:hAnsi="Times New Roman" w:cs="Times New Roman"/>
          <w:sz w:val="24"/>
          <w:szCs w:val="24"/>
          <w:shd w:val="clear" w:color="auto" w:fill="FFFFFF"/>
        </w:rPr>
        <w:t>pp.</w:t>
      </w:r>
      <w:r w:rsidRPr="004038B5">
        <w:rPr>
          <w:rFonts w:ascii="Times New Roman" w:hAnsi="Times New Roman" w:cs="Times New Roman"/>
          <w:sz w:val="24"/>
          <w:szCs w:val="24"/>
          <w:shd w:val="clear" w:color="auto" w:fill="FFFFFF"/>
        </w:rPr>
        <w:t>1080-1089.</w:t>
      </w:r>
    </w:p>
    <w:p w14:paraId="5237B582" w14:textId="455F0061" w:rsidR="00783A92" w:rsidRPr="004038B5" w:rsidRDefault="00783A92" w:rsidP="00877B39">
      <w:pPr>
        <w:spacing w:before="240" w:line="480" w:lineRule="auto"/>
        <w:rPr>
          <w:rFonts w:ascii="Times New Roman" w:hAnsi="Times New Roman" w:cs="Times New Roman"/>
          <w:sz w:val="24"/>
          <w:szCs w:val="24"/>
          <w:shd w:val="clear" w:color="auto" w:fill="FFFFFF"/>
        </w:rPr>
      </w:pPr>
      <w:bookmarkStart w:id="8" w:name="_ENREF_233"/>
      <w:r w:rsidRPr="004038B5">
        <w:rPr>
          <w:rFonts w:ascii="Times New Roman" w:hAnsi="Times New Roman" w:cs="Times New Roman"/>
          <w:sz w:val="24"/>
          <w:szCs w:val="24"/>
          <w:shd w:val="clear" w:color="auto" w:fill="FFFFFF"/>
        </w:rPr>
        <w:t xml:space="preserve">Cornelissen, J. P. (2005). </w:t>
      </w:r>
      <w:r w:rsidR="00C07B66">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 xml:space="preserve">Beyond compare: Metaphor in </w:t>
      </w:r>
      <w:r w:rsidR="00CC1FBB" w:rsidRPr="004038B5">
        <w:rPr>
          <w:rFonts w:ascii="Times New Roman" w:hAnsi="Times New Roman" w:cs="Times New Roman"/>
          <w:sz w:val="24"/>
          <w:szCs w:val="24"/>
          <w:shd w:val="clear" w:color="auto" w:fill="FFFFFF"/>
        </w:rPr>
        <w:t>organiz</w:t>
      </w:r>
      <w:r w:rsidRPr="004038B5">
        <w:rPr>
          <w:rFonts w:ascii="Times New Roman" w:hAnsi="Times New Roman" w:cs="Times New Roman"/>
          <w:sz w:val="24"/>
          <w:szCs w:val="24"/>
          <w:shd w:val="clear" w:color="auto" w:fill="FFFFFF"/>
        </w:rPr>
        <w:t>ation theory</w:t>
      </w:r>
      <w:r w:rsidR="00C07B66">
        <w:rPr>
          <w:rFonts w:ascii="Times New Roman" w:hAnsi="Times New Roman" w:cs="Times New Roman"/>
          <w:sz w:val="24"/>
          <w:szCs w:val="24"/>
          <w:shd w:val="clear" w:color="auto" w:fill="FFFFFF"/>
        </w:rPr>
        <w:t>’</w:t>
      </w:r>
      <w:r w:rsidR="006A1D71" w:rsidRPr="004038B5">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 </w:t>
      </w:r>
      <w:r w:rsidRPr="004038B5">
        <w:rPr>
          <w:rFonts w:ascii="Times New Roman" w:hAnsi="Times New Roman" w:cs="Times New Roman"/>
          <w:i/>
          <w:iCs/>
          <w:sz w:val="24"/>
          <w:szCs w:val="24"/>
          <w:shd w:val="clear" w:color="auto" w:fill="FFFFFF"/>
        </w:rPr>
        <w:t>Academy of Management Review</w:t>
      </w:r>
      <w:r w:rsidRPr="004038B5">
        <w:rPr>
          <w:rFonts w:ascii="Times New Roman" w:hAnsi="Times New Roman" w:cs="Times New Roman"/>
          <w:sz w:val="24"/>
          <w:szCs w:val="24"/>
          <w:shd w:val="clear" w:color="auto" w:fill="FFFFFF"/>
        </w:rPr>
        <w:t>, </w:t>
      </w:r>
      <w:r w:rsidRPr="004038B5">
        <w:rPr>
          <w:rFonts w:ascii="Times New Roman" w:hAnsi="Times New Roman" w:cs="Times New Roman"/>
          <w:b/>
          <w:iCs/>
          <w:sz w:val="24"/>
          <w:szCs w:val="24"/>
          <w:shd w:val="clear" w:color="auto" w:fill="FFFFFF"/>
        </w:rPr>
        <w:t>30</w:t>
      </w:r>
      <w:r w:rsidRPr="004038B5">
        <w:rPr>
          <w:rFonts w:ascii="Times New Roman" w:hAnsi="Times New Roman" w:cs="Times New Roman"/>
          <w:sz w:val="24"/>
          <w:szCs w:val="24"/>
          <w:shd w:val="clear" w:color="auto" w:fill="FFFFFF"/>
        </w:rPr>
        <w:t xml:space="preserve">, </w:t>
      </w:r>
      <w:r w:rsidR="00E25462" w:rsidRPr="004038B5">
        <w:rPr>
          <w:rFonts w:ascii="Times New Roman" w:hAnsi="Times New Roman" w:cs="Times New Roman"/>
          <w:sz w:val="24"/>
          <w:szCs w:val="24"/>
          <w:shd w:val="clear" w:color="auto" w:fill="FFFFFF"/>
        </w:rPr>
        <w:t>pp.</w:t>
      </w:r>
      <w:r w:rsidRPr="004038B5">
        <w:rPr>
          <w:rFonts w:ascii="Times New Roman" w:hAnsi="Times New Roman" w:cs="Times New Roman"/>
          <w:sz w:val="24"/>
          <w:szCs w:val="24"/>
          <w:shd w:val="clear" w:color="auto" w:fill="FFFFFF"/>
        </w:rPr>
        <w:t>751-764.</w:t>
      </w:r>
    </w:p>
    <w:p w14:paraId="6FB77EB2" w14:textId="689E6B64" w:rsidR="00DB7DEE" w:rsidRPr="004038B5" w:rsidRDefault="00757276" w:rsidP="00877B39">
      <w:pPr>
        <w:spacing w:line="480" w:lineRule="auto"/>
        <w:rPr>
          <w:rFonts w:ascii="Times New Roman" w:hAnsi="Times New Roman" w:cs="Times New Roman"/>
          <w:sz w:val="24"/>
          <w:szCs w:val="24"/>
          <w:shd w:val="clear" w:color="auto" w:fill="FFFFFF"/>
        </w:rPr>
      </w:pPr>
      <w:r w:rsidRPr="004038B5">
        <w:rPr>
          <w:rFonts w:ascii="Times New Roman" w:hAnsi="Times New Roman" w:cs="Times New Roman"/>
          <w:sz w:val="24"/>
          <w:szCs w:val="24"/>
          <w:shd w:val="clear" w:color="auto" w:fill="FFFFFF"/>
        </w:rPr>
        <w:t xml:space="preserve">Correll, S. J., Benard, S., </w:t>
      </w:r>
      <w:r w:rsidR="00773DB9" w:rsidRPr="004038B5">
        <w:rPr>
          <w:rFonts w:ascii="Times New Roman" w:hAnsi="Times New Roman" w:cs="Times New Roman"/>
          <w:sz w:val="24"/>
          <w:szCs w:val="24"/>
          <w:shd w:val="clear" w:color="auto" w:fill="FFFFFF"/>
        </w:rPr>
        <w:t>and</w:t>
      </w:r>
      <w:r w:rsidRPr="004038B5">
        <w:rPr>
          <w:rFonts w:ascii="Times New Roman" w:hAnsi="Times New Roman" w:cs="Times New Roman"/>
          <w:sz w:val="24"/>
          <w:szCs w:val="24"/>
          <w:shd w:val="clear" w:color="auto" w:fill="FFFFFF"/>
        </w:rPr>
        <w:t xml:space="preserve"> Paik, I. (2007). </w:t>
      </w:r>
      <w:r w:rsidR="00C07B66">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Getting a job: Is there a motherhood penalty</w:t>
      </w:r>
      <w:r w:rsidR="00DB7DEE" w:rsidRPr="004038B5">
        <w:rPr>
          <w:rFonts w:ascii="Times New Roman" w:hAnsi="Times New Roman" w:cs="Times New Roman"/>
          <w:sz w:val="24"/>
          <w:szCs w:val="24"/>
          <w:shd w:val="clear" w:color="auto" w:fill="FFFFFF"/>
        </w:rPr>
        <w:t>?</w:t>
      </w:r>
      <w:r w:rsidR="00C07B66">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 </w:t>
      </w:r>
      <w:r w:rsidR="00DB7DEE" w:rsidRPr="004038B5">
        <w:rPr>
          <w:rFonts w:ascii="Times New Roman" w:hAnsi="Times New Roman" w:cs="Times New Roman"/>
          <w:i/>
          <w:iCs/>
          <w:sz w:val="24"/>
          <w:szCs w:val="24"/>
          <w:shd w:val="clear" w:color="auto" w:fill="FFFFFF"/>
        </w:rPr>
        <w:t>American Journal of S</w:t>
      </w:r>
      <w:r w:rsidRPr="004038B5">
        <w:rPr>
          <w:rFonts w:ascii="Times New Roman" w:hAnsi="Times New Roman" w:cs="Times New Roman"/>
          <w:i/>
          <w:iCs/>
          <w:sz w:val="24"/>
          <w:szCs w:val="24"/>
          <w:shd w:val="clear" w:color="auto" w:fill="FFFFFF"/>
        </w:rPr>
        <w:t>ociology</w:t>
      </w:r>
      <w:r w:rsidRPr="004038B5">
        <w:rPr>
          <w:rFonts w:ascii="Times New Roman" w:hAnsi="Times New Roman" w:cs="Times New Roman"/>
          <w:sz w:val="24"/>
          <w:szCs w:val="24"/>
          <w:shd w:val="clear" w:color="auto" w:fill="FFFFFF"/>
        </w:rPr>
        <w:t>, </w:t>
      </w:r>
      <w:r w:rsidRPr="004038B5">
        <w:rPr>
          <w:rFonts w:ascii="Times New Roman" w:hAnsi="Times New Roman" w:cs="Times New Roman"/>
          <w:b/>
          <w:iCs/>
          <w:sz w:val="24"/>
          <w:szCs w:val="24"/>
          <w:shd w:val="clear" w:color="auto" w:fill="FFFFFF"/>
        </w:rPr>
        <w:t>112</w:t>
      </w:r>
      <w:r w:rsidRPr="004038B5">
        <w:rPr>
          <w:rFonts w:ascii="Times New Roman" w:hAnsi="Times New Roman" w:cs="Times New Roman"/>
          <w:sz w:val="24"/>
          <w:szCs w:val="24"/>
          <w:shd w:val="clear" w:color="auto" w:fill="FFFFFF"/>
        </w:rPr>
        <w:t xml:space="preserve">, </w:t>
      </w:r>
      <w:r w:rsidR="00E25462" w:rsidRPr="004038B5">
        <w:rPr>
          <w:rFonts w:ascii="Times New Roman" w:hAnsi="Times New Roman" w:cs="Times New Roman"/>
          <w:sz w:val="24"/>
          <w:szCs w:val="24"/>
          <w:shd w:val="clear" w:color="auto" w:fill="FFFFFF"/>
        </w:rPr>
        <w:t xml:space="preserve">pp. </w:t>
      </w:r>
      <w:r w:rsidRPr="004038B5">
        <w:rPr>
          <w:rFonts w:ascii="Times New Roman" w:hAnsi="Times New Roman" w:cs="Times New Roman"/>
          <w:sz w:val="24"/>
          <w:szCs w:val="24"/>
          <w:shd w:val="clear" w:color="auto" w:fill="FFFFFF"/>
        </w:rPr>
        <w:t>1297-1338.</w:t>
      </w:r>
    </w:p>
    <w:p w14:paraId="6F7388B7" w14:textId="6326B15E" w:rsidR="00FA5A02" w:rsidRPr="004038B5" w:rsidRDefault="00FA5A02" w:rsidP="005E1B7C">
      <w:pPr>
        <w:pStyle w:val="PlainText"/>
        <w:spacing w:line="480" w:lineRule="auto"/>
        <w:rPr>
          <w:rFonts w:ascii="Times New Roman" w:hAnsi="Times New Roman" w:cs="Times New Roman"/>
          <w:sz w:val="24"/>
          <w:szCs w:val="24"/>
        </w:rPr>
      </w:pPr>
      <w:bookmarkStart w:id="9" w:name="_ENREF_248"/>
      <w:bookmarkEnd w:id="8"/>
      <w:r w:rsidRPr="004038B5">
        <w:rPr>
          <w:rFonts w:ascii="Times New Roman" w:hAnsi="Times New Roman" w:cs="Times New Roman"/>
          <w:sz w:val="24"/>
          <w:szCs w:val="24"/>
        </w:rPr>
        <w:lastRenderedPageBreak/>
        <w:t xml:space="preserve">Dale, A. (2005). </w:t>
      </w:r>
      <w:r w:rsidR="00C07B66">
        <w:rPr>
          <w:rFonts w:ascii="Times New Roman" w:hAnsi="Times New Roman" w:cs="Times New Roman"/>
          <w:sz w:val="24"/>
          <w:szCs w:val="24"/>
        </w:rPr>
        <w:t>‘</w:t>
      </w:r>
      <w:r w:rsidRPr="004038B5">
        <w:rPr>
          <w:rFonts w:ascii="Times New Roman" w:hAnsi="Times New Roman" w:cs="Times New Roman"/>
          <w:sz w:val="24"/>
          <w:szCs w:val="24"/>
        </w:rPr>
        <w:t>Combining family and employment: Evidence from Pakistani and Bangladeshi women</w:t>
      </w:r>
      <w:r w:rsidR="00C07B66">
        <w:rPr>
          <w:rFonts w:ascii="Times New Roman" w:hAnsi="Times New Roman" w:cs="Times New Roman"/>
          <w:sz w:val="24"/>
          <w:szCs w:val="24"/>
        </w:rPr>
        <w:t>’</w:t>
      </w:r>
      <w:r w:rsidRPr="004038B5">
        <w:rPr>
          <w:rFonts w:ascii="Times New Roman" w:hAnsi="Times New Roman" w:cs="Times New Roman"/>
          <w:sz w:val="24"/>
          <w:szCs w:val="24"/>
        </w:rPr>
        <w:t xml:space="preserve">. In D. M. Houston (Ed.), </w:t>
      </w:r>
      <w:r w:rsidRPr="002C3C1E">
        <w:rPr>
          <w:rFonts w:ascii="Times New Roman" w:hAnsi="Times New Roman" w:cs="Times New Roman"/>
          <w:i/>
          <w:sz w:val="24"/>
          <w:szCs w:val="24"/>
        </w:rPr>
        <w:t xml:space="preserve">Work-life balance in the 21st </w:t>
      </w:r>
      <w:r w:rsidR="00C07B66" w:rsidRPr="002C3C1E">
        <w:rPr>
          <w:rFonts w:ascii="Times New Roman" w:hAnsi="Times New Roman" w:cs="Times New Roman"/>
          <w:i/>
          <w:sz w:val="24"/>
          <w:szCs w:val="24"/>
        </w:rPr>
        <w:t>C</w:t>
      </w:r>
      <w:r w:rsidRPr="002C3C1E">
        <w:rPr>
          <w:rFonts w:ascii="Times New Roman" w:hAnsi="Times New Roman" w:cs="Times New Roman"/>
          <w:i/>
          <w:sz w:val="24"/>
          <w:szCs w:val="24"/>
        </w:rPr>
        <w:t>entury</w:t>
      </w:r>
      <w:r w:rsidRPr="004038B5">
        <w:rPr>
          <w:rFonts w:ascii="Times New Roman" w:hAnsi="Times New Roman" w:cs="Times New Roman"/>
          <w:sz w:val="24"/>
          <w:szCs w:val="24"/>
        </w:rPr>
        <w:t xml:space="preserve"> (pp. 230-245). Basingstoke: Palgrave Macmillan.</w:t>
      </w:r>
    </w:p>
    <w:p w14:paraId="7D8608B3" w14:textId="16B37B41" w:rsidR="00C07B66" w:rsidRDefault="00725578" w:rsidP="00877B39">
      <w:pPr>
        <w:spacing w:line="480" w:lineRule="auto"/>
        <w:rPr>
          <w:rFonts w:ascii="Times New Roman" w:hAnsi="Times New Roman" w:cs="Times New Roman"/>
          <w:noProof/>
          <w:sz w:val="24"/>
          <w:szCs w:val="24"/>
        </w:rPr>
      </w:pPr>
      <w:r w:rsidRPr="004038B5">
        <w:rPr>
          <w:rFonts w:ascii="Times New Roman" w:hAnsi="Times New Roman" w:cs="Times New Roman"/>
          <w:color w:val="222222"/>
          <w:sz w:val="24"/>
          <w:szCs w:val="24"/>
          <w:shd w:val="clear" w:color="auto" w:fill="FFFFFF"/>
        </w:rPr>
        <w:t>Defago, N. (2005). </w:t>
      </w:r>
      <w:r w:rsidRPr="004038B5">
        <w:rPr>
          <w:rFonts w:ascii="Times New Roman" w:hAnsi="Times New Roman" w:cs="Times New Roman"/>
          <w:i/>
          <w:iCs/>
          <w:color w:val="222222"/>
          <w:sz w:val="24"/>
          <w:szCs w:val="24"/>
          <w:shd w:val="clear" w:color="auto" w:fill="FFFFFF"/>
        </w:rPr>
        <w:t>Childfree and loving it</w:t>
      </w:r>
      <w:r w:rsidRPr="004038B5">
        <w:rPr>
          <w:rFonts w:ascii="Times New Roman" w:hAnsi="Times New Roman" w:cs="Times New Roman"/>
          <w:color w:val="222222"/>
          <w:sz w:val="24"/>
          <w:szCs w:val="24"/>
          <w:shd w:val="clear" w:color="auto" w:fill="FFFFFF"/>
        </w:rPr>
        <w:t>. Summersdale Publishers LT</w:t>
      </w:r>
      <w:r w:rsidR="002C3C1E">
        <w:rPr>
          <w:rFonts w:ascii="Times New Roman" w:hAnsi="Times New Roman" w:cs="Times New Roman"/>
          <w:color w:val="222222"/>
          <w:sz w:val="24"/>
          <w:szCs w:val="24"/>
          <w:shd w:val="clear" w:color="auto" w:fill="FFFFFF"/>
        </w:rPr>
        <w:t>D</w:t>
      </w:r>
      <w:r w:rsidRPr="004038B5">
        <w:rPr>
          <w:rFonts w:ascii="Times New Roman" w:hAnsi="Times New Roman" w:cs="Times New Roman"/>
          <w:color w:val="222222"/>
          <w:sz w:val="24"/>
          <w:szCs w:val="24"/>
          <w:shd w:val="clear" w:color="auto" w:fill="FFFFFF"/>
        </w:rPr>
        <w:t>.</w:t>
      </w:r>
    </w:p>
    <w:p w14:paraId="6E510FE2" w14:textId="60F3A176" w:rsidR="001C3AAE" w:rsidRPr="004038B5" w:rsidRDefault="00902DDA" w:rsidP="00877B39">
      <w:pPr>
        <w:spacing w:line="480" w:lineRule="auto"/>
        <w:rPr>
          <w:rFonts w:ascii="Times New Roman" w:hAnsi="Times New Roman" w:cs="Times New Roman"/>
          <w:noProof/>
          <w:sz w:val="24"/>
          <w:szCs w:val="24"/>
        </w:rPr>
      </w:pPr>
      <w:r w:rsidRPr="004038B5">
        <w:rPr>
          <w:rFonts w:ascii="Times New Roman" w:hAnsi="Times New Roman" w:cs="Times New Roman"/>
          <w:noProof/>
          <w:sz w:val="24"/>
          <w:szCs w:val="24"/>
        </w:rPr>
        <w:t>Equal Opportunities C</w:t>
      </w:r>
      <w:r w:rsidR="001C3AAE" w:rsidRPr="004038B5">
        <w:rPr>
          <w:rFonts w:ascii="Times New Roman" w:hAnsi="Times New Roman" w:cs="Times New Roman"/>
          <w:noProof/>
          <w:sz w:val="24"/>
          <w:szCs w:val="24"/>
        </w:rPr>
        <w:t xml:space="preserve">ommisson </w:t>
      </w:r>
      <w:r w:rsidRPr="004038B5">
        <w:rPr>
          <w:rFonts w:ascii="Times New Roman" w:hAnsi="Times New Roman" w:cs="Times New Roman"/>
          <w:noProof/>
          <w:sz w:val="24"/>
          <w:szCs w:val="24"/>
        </w:rPr>
        <w:t>(</w:t>
      </w:r>
      <w:r w:rsidR="001C3AAE" w:rsidRPr="004038B5">
        <w:rPr>
          <w:rFonts w:ascii="Times New Roman" w:hAnsi="Times New Roman" w:cs="Times New Roman"/>
          <w:noProof/>
          <w:sz w:val="24"/>
          <w:szCs w:val="24"/>
        </w:rPr>
        <w:t>2007</w:t>
      </w:r>
      <w:r w:rsidRPr="004038B5">
        <w:rPr>
          <w:rFonts w:ascii="Times New Roman" w:hAnsi="Times New Roman" w:cs="Times New Roman"/>
          <w:noProof/>
          <w:sz w:val="24"/>
          <w:szCs w:val="24"/>
        </w:rPr>
        <w:t>)</w:t>
      </w:r>
      <w:r w:rsidR="001C3AAE" w:rsidRPr="004038B5">
        <w:rPr>
          <w:rFonts w:ascii="Times New Roman" w:hAnsi="Times New Roman" w:cs="Times New Roman"/>
          <w:noProof/>
          <w:sz w:val="24"/>
          <w:szCs w:val="24"/>
        </w:rPr>
        <w:t xml:space="preserve"> </w:t>
      </w:r>
      <w:r w:rsidR="001C3AAE" w:rsidRPr="002C3C1E">
        <w:rPr>
          <w:rFonts w:ascii="Times New Roman" w:hAnsi="Times New Roman" w:cs="Times New Roman"/>
          <w:i/>
          <w:noProof/>
          <w:sz w:val="24"/>
          <w:szCs w:val="24"/>
        </w:rPr>
        <w:t>Sex</w:t>
      </w:r>
      <w:r w:rsidR="00E25462" w:rsidRPr="002C3C1E">
        <w:rPr>
          <w:rFonts w:ascii="Times New Roman" w:hAnsi="Times New Roman" w:cs="Times New Roman"/>
          <w:i/>
          <w:noProof/>
          <w:sz w:val="24"/>
          <w:szCs w:val="24"/>
        </w:rPr>
        <w:t xml:space="preserve"> and Power, Who Runs Britain</w:t>
      </w:r>
      <w:r w:rsidR="00E25462" w:rsidRPr="004038B5">
        <w:rPr>
          <w:rFonts w:ascii="Times New Roman" w:hAnsi="Times New Roman" w:cs="Times New Roman"/>
          <w:noProof/>
          <w:sz w:val="24"/>
          <w:szCs w:val="24"/>
        </w:rPr>
        <w:t xml:space="preserve">? London: </w:t>
      </w:r>
      <w:r w:rsidR="001C3AAE" w:rsidRPr="004038B5">
        <w:rPr>
          <w:rFonts w:ascii="Times New Roman" w:hAnsi="Times New Roman" w:cs="Times New Roman"/>
          <w:noProof/>
          <w:sz w:val="24"/>
          <w:szCs w:val="24"/>
        </w:rPr>
        <w:t>Equal Opportunities Commission.</w:t>
      </w:r>
      <w:bookmarkEnd w:id="9"/>
    </w:p>
    <w:p w14:paraId="0FB74699" w14:textId="003FC277" w:rsidR="00E27DFA" w:rsidRPr="004038B5" w:rsidRDefault="00940FDF" w:rsidP="00877B39">
      <w:pPr>
        <w:spacing w:line="480" w:lineRule="auto"/>
        <w:rPr>
          <w:rFonts w:ascii="Times New Roman" w:hAnsi="Times New Roman" w:cs="Times New Roman"/>
          <w:noProof/>
          <w:sz w:val="24"/>
          <w:szCs w:val="24"/>
        </w:rPr>
      </w:pPr>
      <w:r w:rsidRPr="004038B5">
        <w:rPr>
          <w:rFonts w:ascii="Times New Roman" w:hAnsi="Times New Roman" w:cs="Times New Roman"/>
          <w:noProof/>
          <w:sz w:val="24"/>
          <w:szCs w:val="24"/>
        </w:rPr>
        <w:t>EHRC (</w:t>
      </w:r>
      <w:r w:rsidR="00E27DFA" w:rsidRPr="004038B5">
        <w:rPr>
          <w:rFonts w:ascii="Times New Roman" w:hAnsi="Times New Roman" w:cs="Times New Roman"/>
          <w:noProof/>
          <w:sz w:val="24"/>
          <w:szCs w:val="24"/>
        </w:rPr>
        <w:t>Equaliti</w:t>
      </w:r>
      <w:r w:rsidRPr="004038B5">
        <w:rPr>
          <w:rFonts w:ascii="Times New Roman" w:hAnsi="Times New Roman" w:cs="Times New Roman"/>
          <w:noProof/>
          <w:sz w:val="24"/>
          <w:szCs w:val="24"/>
        </w:rPr>
        <w:t xml:space="preserve">es and Human Rights Commission, </w:t>
      </w:r>
      <w:r w:rsidR="00E27DFA" w:rsidRPr="004038B5">
        <w:rPr>
          <w:rFonts w:ascii="Times New Roman" w:hAnsi="Times New Roman" w:cs="Times New Roman"/>
          <w:noProof/>
          <w:sz w:val="24"/>
          <w:szCs w:val="24"/>
        </w:rPr>
        <w:t xml:space="preserve">2011) </w:t>
      </w:r>
      <w:r w:rsidR="00E27DFA" w:rsidRPr="002C3C1E">
        <w:rPr>
          <w:rFonts w:ascii="Times New Roman" w:hAnsi="Times New Roman" w:cs="Times New Roman"/>
          <w:i/>
          <w:noProof/>
          <w:sz w:val="24"/>
          <w:szCs w:val="24"/>
        </w:rPr>
        <w:t>How Fair is Britain</w:t>
      </w:r>
      <w:r w:rsidR="00E27DFA" w:rsidRPr="004038B5">
        <w:rPr>
          <w:rFonts w:ascii="Times New Roman" w:hAnsi="Times New Roman" w:cs="Times New Roman"/>
          <w:noProof/>
          <w:sz w:val="24"/>
          <w:szCs w:val="24"/>
        </w:rPr>
        <w:t>? First Triennial Review</w:t>
      </w:r>
      <w:r w:rsidR="00E25462" w:rsidRPr="004038B5">
        <w:rPr>
          <w:rFonts w:ascii="Times New Roman" w:hAnsi="Times New Roman" w:cs="Times New Roman"/>
          <w:noProof/>
          <w:sz w:val="24"/>
          <w:szCs w:val="24"/>
        </w:rPr>
        <w:t>.</w:t>
      </w:r>
    </w:p>
    <w:p w14:paraId="37F185FC" w14:textId="19505462" w:rsidR="00757276" w:rsidRPr="004038B5" w:rsidRDefault="00757276" w:rsidP="00877B39">
      <w:pPr>
        <w:spacing w:line="480" w:lineRule="auto"/>
        <w:rPr>
          <w:rFonts w:ascii="Times New Roman" w:hAnsi="Times New Roman" w:cs="Times New Roman"/>
          <w:sz w:val="24"/>
          <w:szCs w:val="24"/>
          <w:shd w:val="clear" w:color="auto" w:fill="FFFFFF"/>
        </w:rPr>
      </w:pPr>
      <w:r w:rsidRPr="004038B5">
        <w:rPr>
          <w:rFonts w:ascii="Times New Roman" w:hAnsi="Times New Roman" w:cs="Times New Roman"/>
          <w:sz w:val="24"/>
          <w:szCs w:val="24"/>
          <w:shd w:val="clear" w:color="auto" w:fill="FFFFFF"/>
        </w:rPr>
        <w:t xml:space="preserve">Essers, C., </w:t>
      </w:r>
      <w:r w:rsidR="00773DB9" w:rsidRPr="004038B5">
        <w:rPr>
          <w:rFonts w:ascii="Times New Roman" w:hAnsi="Times New Roman" w:cs="Times New Roman"/>
          <w:sz w:val="24"/>
          <w:szCs w:val="24"/>
          <w:shd w:val="clear" w:color="auto" w:fill="FFFFFF"/>
        </w:rPr>
        <w:t>and</w:t>
      </w:r>
      <w:r w:rsidRPr="004038B5">
        <w:rPr>
          <w:rFonts w:ascii="Times New Roman" w:hAnsi="Times New Roman" w:cs="Times New Roman"/>
          <w:sz w:val="24"/>
          <w:szCs w:val="24"/>
          <w:shd w:val="clear" w:color="auto" w:fill="FFFFFF"/>
        </w:rPr>
        <w:t xml:space="preserve"> Benschop, Y. (2009). </w:t>
      </w:r>
      <w:r w:rsidR="00C07B66">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 xml:space="preserve">Muslim businesswomen doing boundary work: The negotiation of Islam, gender and ethnicity </w:t>
      </w:r>
      <w:r w:rsidR="006A1D71" w:rsidRPr="004038B5">
        <w:rPr>
          <w:rFonts w:ascii="Times New Roman" w:hAnsi="Times New Roman" w:cs="Times New Roman"/>
          <w:sz w:val="24"/>
          <w:szCs w:val="24"/>
          <w:shd w:val="clear" w:color="auto" w:fill="FFFFFF"/>
        </w:rPr>
        <w:t>within entrepreneurial contexts</w:t>
      </w:r>
      <w:r w:rsidR="00C07B66">
        <w:rPr>
          <w:rFonts w:ascii="Times New Roman" w:hAnsi="Times New Roman" w:cs="Times New Roman"/>
          <w:sz w:val="24"/>
          <w:szCs w:val="24"/>
          <w:shd w:val="clear" w:color="auto" w:fill="FFFFFF"/>
        </w:rPr>
        <w:t>’</w:t>
      </w:r>
      <w:r w:rsidR="006A1D71" w:rsidRPr="004038B5">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 </w:t>
      </w:r>
      <w:r w:rsidRPr="004038B5">
        <w:rPr>
          <w:rFonts w:ascii="Times New Roman" w:hAnsi="Times New Roman" w:cs="Times New Roman"/>
          <w:i/>
          <w:iCs/>
          <w:sz w:val="24"/>
          <w:szCs w:val="24"/>
          <w:shd w:val="clear" w:color="auto" w:fill="FFFFFF"/>
        </w:rPr>
        <w:t>Human Relations</w:t>
      </w:r>
      <w:r w:rsidRPr="004038B5">
        <w:rPr>
          <w:rFonts w:ascii="Times New Roman" w:hAnsi="Times New Roman" w:cs="Times New Roman"/>
          <w:sz w:val="24"/>
          <w:szCs w:val="24"/>
          <w:shd w:val="clear" w:color="auto" w:fill="FFFFFF"/>
        </w:rPr>
        <w:t>, </w:t>
      </w:r>
      <w:r w:rsidRPr="004038B5">
        <w:rPr>
          <w:rFonts w:ascii="Times New Roman" w:hAnsi="Times New Roman" w:cs="Times New Roman"/>
          <w:b/>
          <w:iCs/>
          <w:sz w:val="24"/>
          <w:szCs w:val="24"/>
          <w:shd w:val="clear" w:color="auto" w:fill="FFFFFF"/>
        </w:rPr>
        <w:t>62</w:t>
      </w:r>
      <w:r w:rsidRPr="004038B5">
        <w:rPr>
          <w:rFonts w:ascii="Times New Roman" w:hAnsi="Times New Roman" w:cs="Times New Roman"/>
          <w:sz w:val="24"/>
          <w:szCs w:val="24"/>
          <w:shd w:val="clear" w:color="auto" w:fill="FFFFFF"/>
        </w:rPr>
        <w:t xml:space="preserve">, </w:t>
      </w:r>
      <w:r w:rsidR="00E25462" w:rsidRPr="004038B5">
        <w:rPr>
          <w:rFonts w:ascii="Times New Roman" w:hAnsi="Times New Roman" w:cs="Times New Roman"/>
          <w:sz w:val="24"/>
          <w:szCs w:val="24"/>
          <w:shd w:val="clear" w:color="auto" w:fill="FFFFFF"/>
        </w:rPr>
        <w:t xml:space="preserve">pp. </w:t>
      </w:r>
      <w:r w:rsidRPr="004038B5">
        <w:rPr>
          <w:rFonts w:ascii="Times New Roman" w:hAnsi="Times New Roman" w:cs="Times New Roman"/>
          <w:sz w:val="24"/>
          <w:szCs w:val="24"/>
          <w:shd w:val="clear" w:color="auto" w:fill="FFFFFF"/>
        </w:rPr>
        <w:t>403-423.</w:t>
      </w:r>
    </w:p>
    <w:p w14:paraId="42C14B41" w14:textId="7192462E" w:rsidR="00757276" w:rsidRPr="004038B5" w:rsidRDefault="00757276" w:rsidP="00877B39">
      <w:pPr>
        <w:spacing w:line="480" w:lineRule="auto"/>
        <w:rPr>
          <w:rFonts w:ascii="Times New Roman" w:hAnsi="Times New Roman" w:cs="Times New Roman"/>
          <w:sz w:val="24"/>
          <w:szCs w:val="24"/>
          <w:shd w:val="clear" w:color="auto" w:fill="FFFFFF"/>
        </w:rPr>
      </w:pPr>
      <w:r w:rsidRPr="004038B5">
        <w:rPr>
          <w:rFonts w:ascii="Times New Roman" w:hAnsi="Times New Roman" w:cs="Times New Roman"/>
          <w:sz w:val="24"/>
          <w:szCs w:val="24"/>
        </w:rPr>
        <w:t xml:space="preserve">Foucault M (1977) </w:t>
      </w:r>
      <w:r w:rsidRPr="004038B5">
        <w:rPr>
          <w:rFonts w:ascii="Times New Roman" w:hAnsi="Times New Roman" w:cs="Times New Roman"/>
          <w:i/>
          <w:iCs/>
          <w:sz w:val="24"/>
          <w:szCs w:val="24"/>
        </w:rPr>
        <w:t>Discipline and Punish</w:t>
      </w:r>
      <w:r w:rsidRPr="004038B5">
        <w:rPr>
          <w:rFonts w:ascii="Times New Roman" w:hAnsi="Times New Roman" w:cs="Times New Roman"/>
          <w:sz w:val="24"/>
          <w:szCs w:val="24"/>
        </w:rPr>
        <w:t>. London: Penguin</w:t>
      </w:r>
      <w:r w:rsidR="00783A92" w:rsidRPr="004038B5">
        <w:rPr>
          <w:rFonts w:ascii="Times New Roman" w:hAnsi="Times New Roman" w:cs="Times New Roman"/>
          <w:sz w:val="24"/>
          <w:szCs w:val="24"/>
          <w:shd w:val="clear" w:color="auto" w:fill="FFFFFF"/>
        </w:rPr>
        <w:t>.</w:t>
      </w:r>
    </w:p>
    <w:p w14:paraId="0C70DFE6" w14:textId="262162FE" w:rsidR="00757276" w:rsidRPr="004038B5" w:rsidRDefault="00757276" w:rsidP="00877B39">
      <w:pPr>
        <w:spacing w:line="480" w:lineRule="auto"/>
        <w:rPr>
          <w:rFonts w:ascii="Times New Roman" w:hAnsi="Times New Roman" w:cs="Times New Roman"/>
          <w:noProof/>
          <w:sz w:val="24"/>
          <w:szCs w:val="24"/>
        </w:rPr>
      </w:pPr>
      <w:r w:rsidRPr="004038B5">
        <w:rPr>
          <w:rFonts w:ascii="Times New Roman" w:hAnsi="Times New Roman" w:cs="Times New Roman"/>
          <w:noProof/>
          <w:sz w:val="24"/>
          <w:szCs w:val="24"/>
        </w:rPr>
        <w:t xml:space="preserve">Foucault, M. </w:t>
      </w:r>
      <w:r w:rsidR="001F6CE7" w:rsidRPr="004038B5">
        <w:rPr>
          <w:rFonts w:ascii="Times New Roman" w:hAnsi="Times New Roman" w:cs="Times New Roman"/>
          <w:noProof/>
          <w:sz w:val="24"/>
          <w:szCs w:val="24"/>
        </w:rPr>
        <w:t>(</w:t>
      </w:r>
      <w:r w:rsidRPr="004038B5">
        <w:rPr>
          <w:rFonts w:ascii="Times New Roman" w:hAnsi="Times New Roman" w:cs="Times New Roman"/>
          <w:noProof/>
          <w:sz w:val="24"/>
          <w:szCs w:val="24"/>
        </w:rPr>
        <w:t>1988</w:t>
      </w:r>
      <w:r w:rsidR="001F6CE7" w:rsidRPr="004038B5">
        <w:rPr>
          <w:rFonts w:ascii="Times New Roman" w:hAnsi="Times New Roman" w:cs="Times New Roman"/>
          <w:noProof/>
          <w:sz w:val="24"/>
          <w:szCs w:val="24"/>
        </w:rPr>
        <w:t>)</w:t>
      </w:r>
      <w:r w:rsidRPr="004038B5">
        <w:rPr>
          <w:rFonts w:ascii="Times New Roman" w:hAnsi="Times New Roman" w:cs="Times New Roman"/>
          <w:noProof/>
          <w:sz w:val="24"/>
          <w:szCs w:val="24"/>
        </w:rPr>
        <w:t xml:space="preserve">. </w:t>
      </w:r>
      <w:r w:rsidR="00C07B66">
        <w:rPr>
          <w:rFonts w:ascii="Times New Roman" w:hAnsi="Times New Roman" w:cs="Times New Roman"/>
          <w:noProof/>
          <w:sz w:val="24"/>
          <w:szCs w:val="24"/>
        </w:rPr>
        <w:t>‘</w:t>
      </w:r>
      <w:r w:rsidRPr="004038B5">
        <w:rPr>
          <w:rFonts w:ascii="Times New Roman" w:hAnsi="Times New Roman" w:cs="Times New Roman"/>
          <w:noProof/>
          <w:sz w:val="24"/>
          <w:szCs w:val="24"/>
        </w:rPr>
        <w:t>Technologies of the self</w:t>
      </w:r>
      <w:r w:rsidR="00C07B66">
        <w:rPr>
          <w:rFonts w:ascii="Times New Roman" w:hAnsi="Times New Roman" w:cs="Times New Roman"/>
          <w:noProof/>
          <w:sz w:val="24"/>
          <w:szCs w:val="24"/>
        </w:rPr>
        <w:t>’</w:t>
      </w:r>
      <w:r w:rsidRPr="004038B5">
        <w:rPr>
          <w:rFonts w:ascii="Times New Roman" w:hAnsi="Times New Roman" w:cs="Times New Roman"/>
          <w:noProof/>
          <w:sz w:val="24"/>
          <w:szCs w:val="24"/>
        </w:rPr>
        <w:t xml:space="preserve">. </w:t>
      </w:r>
      <w:r w:rsidRPr="002C3C1E">
        <w:rPr>
          <w:rFonts w:ascii="Times New Roman" w:hAnsi="Times New Roman" w:cs="Times New Roman"/>
          <w:noProof/>
          <w:sz w:val="24"/>
          <w:szCs w:val="24"/>
        </w:rPr>
        <w:t>In</w:t>
      </w:r>
      <w:r w:rsidRPr="004038B5">
        <w:rPr>
          <w:rFonts w:ascii="Times New Roman" w:hAnsi="Times New Roman" w:cs="Times New Roman"/>
          <w:i/>
          <w:noProof/>
          <w:sz w:val="24"/>
          <w:szCs w:val="24"/>
        </w:rPr>
        <w:t>:</w:t>
      </w:r>
      <w:r w:rsidRPr="004038B5">
        <w:rPr>
          <w:rFonts w:ascii="Times New Roman" w:hAnsi="Times New Roman" w:cs="Times New Roman"/>
          <w:noProof/>
          <w:sz w:val="24"/>
          <w:szCs w:val="24"/>
        </w:rPr>
        <w:t xml:space="preserve"> Foucault, M., Martin, LH., Gutma</w:t>
      </w:r>
      <w:r w:rsidR="00E25462" w:rsidRPr="004038B5">
        <w:rPr>
          <w:rFonts w:ascii="Times New Roman" w:hAnsi="Times New Roman" w:cs="Times New Roman"/>
          <w:noProof/>
          <w:sz w:val="24"/>
          <w:szCs w:val="24"/>
        </w:rPr>
        <w:t xml:space="preserve">n, H. </w:t>
      </w:r>
      <w:r w:rsidR="00783A92" w:rsidRPr="004038B5">
        <w:rPr>
          <w:rFonts w:ascii="Times New Roman" w:hAnsi="Times New Roman" w:cs="Times New Roman"/>
          <w:noProof/>
          <w:sz w:val="24"/>
          <w:szCs w:val="24"/>
        </w:rPr>
        <w:t>and  Hutton, P.H. (E</w:t>
      </w:r>
      <w:r w:rsidRPr="004038B5">
        <w:rPr>
          <w:rFonts w:ascii="Times New Roman" w:hAnsi="Times New Roman" w:cs="Times New Roman"/>
          <w:noProof/>
          <w:sz w:val="24"/>
          <w:szCs w:val="24"/>
        </w:rPr>
        <w:t xml:space="preserve">ds.) </w:t>
      </w:r>
      <w:r w:rsidRPr="004038B5">
        <w:rPr>
          <w:rFonts w:ascii="Times New Roman" w:hAnsi="Times New Roman" w:cs="Times New Roman"/>
          <w:i/>
          <w:noProof/>
          <w:sz w:val="24"/>
          <w:szCs w:val="24"/>
        </w:rPr>
        <w:t xml:space="preserve">Technologies of the </w:t>
      </w:r>
      <w:r w:rsidR="00E25462" w:rsidRPr="004038B5">
        <w:rPr>
          <w:rFonts w:ascii="Times New Roman" w:hAnsi="Times New Roman" w:cs="Times New Roman"/>
          <w:i/>
          <w:noProof/>
          <w:sz w:val="24"/>
          <w:szCs w:val="24"/>
        </w:rPr>
        <w:t>S</w:t>
      </w:r>
      <w:r w:rsidRPr="004038B5">
        <w:rPr>
          <w:rFonts w:ascii="Times New Roman" w:hAnsi="Times New Roman" w:cs="Times New Roman"/>
          <w:i/>
          <w:noProof/>
          <w:sz w:val="24"/>
          <w:szCs w:val="24"/>
        </w:rPr>
        <w:t>elf : a seminar with Michel Foucault.</w:t>
      </w:r>
      <w:r w:rsidR="00783A92" w:rsidRPr="004038B5">
        <w:rPr>
          <w:rFonts w:ascii="Times New Roman" w:hAnsi="Times New Roman" w:cs="Times New Roman"/>
          <w:noProof/>
          <w:sz w:val="24"/>
          <w:szCs w:val="24"/>
        </w:rPr>
        <w:t xml:space="preserve"> Amherst</w:t>
      </w:r>
      <w:r w:rsidRPr="004038B5">
        <w:rPr>
          <w:rFonts w:ascii="Times New Roman" w:hAnsi="Times New Roman" w:cs="Times New Roman"/>
          <w:noProof/>
          <w:sz w:val="24"/>
          <w:szCs w:val="24"/>
        </w:rPr>
        <w:t>: University of Massachusetts Press.</w:t>
      </w:r>
    </w:p>
    <w:p w14:paraId="47C6C680" w14:textId="7CD10580" w:rsidR="00950A30" w:rsidRPr="004038B5" w:rsidRDefault="00783A92" w:rsidP="00877B39">
      <w:pPr>
        <w:spacing w:line="480" w:lineRule="auto"/>
        <w:rPr>
          <w:rFonts w:ascii="Times New Roman" w:hAnsi="Times New Roman" w:cs="Times New Roman"/>
          <w:sz w:val="24"/>
          <w:szCs w:val="24"/>
          <w:shd w:val="clear" w:color="auto" w:fill="FFFFFF"/>
        </w:rPr>
      </w:pPr>
      <w:bookmarkStart w:id="10" w:name="_ENREF_281"/>
      <w:bookmarkStart w:id="11" w:name="_ENREF_283"/>
      <w:r w:rsidRPr="004038B5">
        <w:rPr>
          <w:rFonts w:ascii="Times New Roman" w:hAnsi="Times New Roman" w:cs="Times New Roman"/>
          <w:sz w:val="24"/>
          <w:szCs w:val="24"/>
          <w:shd w:val="clear" w:color="auto" w:fill="FFFFFF"/>
        </w:rPr>
        <w:t xml:space="preserve">Foucault, M., (1990).  </w:t>
      </w:r>
      <w:r w:rsidR="00C07B66">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The concern for truth</w:t>
      </w:r>
      <w:r w:rsidR="00C07B66">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 xml:space="preserve">. In L.D. Krizman (Ed.) </w:t>
      </w:r>
      <w:r w:rsidRPr="004038B5">
        <w:rPr>
          <w:rFonts w:ascii="Times New Roman" w:hAnsi="Times New Roman" w:cs="Times New Roman"/>
          <w:i/>
          <w:sz w:val="24"/>
          <w:szCs w:val="24"/>
          <w:shd w:val="clear" w:color="auto" w:fill="FFFFFF"/>
        </w:rPr>
        <w:t xml:space="preserve">Politics, Philosophy, Culture: Interviews and other writings, 1977-1984. </w:t>
      </w:r>
      <w:r w:rsidRPr="004038B5">
        <w:rPr>
          <w:rFonts w:ascii="Times New Roman" w:hAnsi="Times New Roman" w:cs="Times New Roman"/>
          <w:sz w:val="24"/>
          <w:szCs w:val="24"/>
          <w:shd w:val="clear" w:color="auto" w:fill="FFFFFF"/>
        </w:rPr>
        <w:t>London: Routledge.</w:t>
      </w:r>
    </w:p>
    <w:p w14:paraId="18427BBB" w14:textId="2CCBA9DB" w:rsidR="00097048" w:rsidRPr="00A3329F" w:rsidRDefault="001C3AAE" w:rsidP="00877B39">
      <w:pPr>
        <w:spacing w:line="480" w:lineRule="auto"/>
        <w:rPr>
          <w:rFonts w:ascii="Times New Roman" w:hAnsi="Times New Roman" w:cs="Times New Roman"/>
          <w:noProof/>
          <w:sz w:val="24"/>
          <w:szCs w:val="24"/>
        </w:rPr>
      </w:pPr>
      <w:r w:rsidRPr="00A3329F">
        <w:rPr>
          <w:rFonts w:ascii="Times New Roman" w:hAnsi="Times New Roman" w:cs="Times New Roman"/>
          <w:noProof/>
          <w:sz w:val="24"/>
          <w:szCs w:val="24"/>
        </w:rPr>
        <w:t>Foucault</w:t>
      </w:r>
      <w:r w:rsidR="001F6CE7" w:rsidRPr="00A3329F">
        <w:rPr>
          <w:rFonts w:ascii="Times New Roman" w:hAnsi="Times New Roman" w:cs="Times New Roman"/>
          <w:noProof/>
          <w:sz w:val="24"/>
          <w:szCs w:val="24"/>
        </w:rPr>
        <w:t xml:space="preserve">, M. </w:t>
      </w:r>
      <w:r w:rsidR="00950A30" w:rsidRPr="00A3329F">
        <w:rPr>
          <w:rFonts w:ascii="Times New Roman" w:hAnsi="Times New Roman" w:cs="Times New Roman"/>
          <w:noProof/>
          <w:sz w:val="24"/>
          <w:szCs w:val="24"/>
        </w:rPr>
        <w:t>(</w:t>
      </w:r>
      <w:r w:rsidR="001F6CE7" w:rsidRPr="00A3329F">
        <w:rPr>
          <w:rFonts w:ascii="Times New Roman" w:hAnsi="Times New Roman" w:cs="Times New Roman"/>
          <w:noProof/>
          <w:sz w:val="24"/>
          <w:szCs w:val="24"/>
        </w:rPr>
        <w:t>1991</w:t>
      </w:r>
      <w:r w:rsidR="00950A30" w:rsidRPr="00A3329F">
        <w:rPr>
          <w:rFonts w:ascii="Times New Roman" w:hAnsi="Times New Roman" w:cs="Times New Roman"/>
          <w:noProof/>
          <w:sz w:val="24"/>
          <w:szCs w:val="24"/>
        </w:rPr>
        <w:t xml:space="preserve">). </w:t>
      </w:r>
      <w:r w:rsidR="00C07B66" w:rsidRPr="00A3329F">
        <w:rPr>
          <w:rFonts w:ascii="Times New Roman" w:hAnsi="Times New Roman" w:cs="Times New Roman"/>
          <w:noProof/>
          <w:sz w:val="24"/>
          <w:szCs w:val="24"/>
        </w:rPr>
        <w:t>‘</w:t>
      </w:r>
      <w:r w:rsidR="00950A30" w:rsidRPr="00A3329F">
        <w:rPr>
          <w:rFonts w:ascii="Times New Roman" w:hAnsi="Times New Roman" w:cs="Times New Roman"/>
          <w:noProof/>
          <w:sz w:val="24"/>
          <w:szCs w:val="24"/>
        </w:rPr>
        <w:t>On the genealogy of ethics: An overview of work in p</w:t>
      </w:r>
      <w:r w:rsidR="003474AD" w:rsidRPr="00A3329F">
        <w:rPr>
          <w:rFonts w:ascii="Times New Roman" w:hAnsi="Times New Roman" w:cs="Times New Roman"/>
          <w:noProof/>
          <w:sz w:val="24"/>
          <w:szCs w:val="24"/>
        </w:rPr>
        <w:t>rogress</w:t>
      </w:r>
      <w:r w:rsidR="00C07B66" w:rsidRPr="00A3329F">
        <w:rPr>
          <w:rFonts w:ascii="Times New Roman" w:hAnsi="Times New Roman" w:cs="Times New Roman"/>
          <w:noProof/>
          <w:sz w:val="24"/>
          <w:szCs w:val="24"/>
        </w:rPr>
        <w:t>’</w:t>
      </w:r>
      <w:r w:rsidR="003474AD" w:rsidRPr="00A3329F">
        <w:rPr>
          <w:rFonts w:ascii="Times New Roman" w:hAnsi="Times New Roman" w:cs="Times New Roman"/>
          <w:noProof/>
          <w:sz w:val="24"/>
          <w:szCs w:val="24"/>
        </w:rPr>
        <w:t>. In:</w:t>
      </w:r>
      <w:r w:rsidRPr="00A3329F">
        <w:rPr>
          <w:rFonts w:ascii="Times New Roman" w:hAnsi="Times New Roman" w:cs="Times New Roman"/>
          <w:noProof/>
          <w:sz w:val="24"/>
          <w:szCs w:val="24"/>
        </w:rPr>
        <w:t xml:space="preserve"> </w:t>
      </w:r>
      <w:r w:rsidR="00950A30" w:rsidRPr="00A3329F">
        <w:rPr>
          <w:rFonts w:ascii="Times New Roman" w:hAnsi="Times New Roman" w:cs="Times New Roman"/>
          <w:noProof/>
          <w:sz w:val="24"/>
          <w:szCs w:val="24"/>
        </w:rPr>
        <w:t xml:space="preserve">P. </w:t>
      </w:r>
      <w:r w:rsidRPr="00A3329F">
        <w:rPr>
          <w:rFonts w:ascii="Times New Roman" w:hAnsi="Times New Roman" w:cs="Times New Roman"/>
          <w:noProof/>
          <w:sz w:val="24"/>
          <w:szCs w:val="24"/>
        </w:rPr>
        <w:t>Rabinow</w:t>
      </w:r>
      <w:r w:rsidR="00950A30" w:rsidRPr="00A3329F">
        <w:rPr>
          <w:rFonts w:ascii="Times New Roman" w:hAnsi="Times New Roman" w:cs="Times New Roman"/>
          <w:noProof/>
          <w:sz w:val="24"/>
          <w:szCs w:val="24"/>
        </w:rPr>
        <w:t xml:space="preserve"> (E</w:t>
      </w:r>
      <w:r w:rsidR="003474AD" w:rsidRPr="00A3329F">
        <w:rPr>
          <w:rFonts w:ascii="Times New Roman" w:hAnsi="Times New Roman" w:cs="Times New Roman"/>
          <w:noProof/>
          <w:sz w:val="24"/>
          <w:szCs w:val="24"/>
        </w:rPr>
        <w:t xml:space="preserve">d.) </w:t>
      </w:r>
      <w:r w:rsidR="003474AD" w:rsidRPr="00A3329F">
        <w:rPr>
          <w:rFonts w:ascii="Times New Roman" w:hAnsi="Times New Roman" w:cs="Times New Roman"/>
          <w:i/>
          <w:noProof/>
          <w:sz w:val="24"/>
          <w:szCs w:val="24"/>
        </w:rPr>
        <w:t xml:space="preserve">The Foucault </w:t>
      </w:r>
      <w:r w:rsidR="00950A30" w:rsidRPr="00A3329F">
        <w:rPr>
          <w:rFonts w:ascii="Times New Roman" w:hAnsi="Times New Roman" w:cs="Times New Roman"/>
          <w:i/>
          <w:noProof/>
          <w:sz w:val="24"/>
          <w:szCs w:val="24"/>
        </w:rPr>
        <w:t>R</w:t>
      </w:r>
      <w:r w:rsidR="003474AD" w:rsidRPr="00A3329F">
        <w:rPr>
          <w:rFonts w:ascii="Times New Roman" w:hAnsi="Times New Roman" w:cs="Times New Roman"/>
          <w:i/>
          <w:noProof/>
          <w:sz w:val="24"/>
          <w:szCs w:val="24"/>
        </w:rPr>
        <w:t>eader.</w:t>
      </w:r>
      <w:r w:rsidR="003474AD" w:rsidRPr="00A3329F">
        <w:rPr>
          <w:rFonts w:ascii="Times New Roman" w:hAnsi="Times New Roman" w:cs="Times New Roman"/>
          <w:noProof/>
          <w:sz w:val="24"/>
          <w:szCs w:val="24"/>
        </w:rPr>
        <w:t xml:space="preserve"> </w:t>
      </w:r>
      <w:r w:rsidR="00950A30" w:rsidRPr="00A3329F">
        <w:rPr>
          <w:rFonts w:ascii="Times New Roman" w:hAnsi="Times New Roman" w:cs="Times New Roman"/>
          <w:noProof/>
          <w:sz w:val="24"/>
          <w:szCs w:val="24"/>
        </w:rPr>
        <w:t xml:space="preserve">London: </w:t>
      </w:r>
      <w:r w:rsidR="003474AD" w:rsidRPr="00A3329F">
        <w:rPr>
          <w:rFonts w:ascii="Times New Roman" w:hAnsi="Times New Roman" w:cs="Times New Roman"/>
          <w:noProof/>
          <w:sz w:val="24"/>
          <w:szCs w:val="24"/>
        </w:rPr>
        <w:t>Penguin.</w:t>
      </w:r>
      <w:bookmarkEnd w:id="10"/>
    </w:p>
    <w:p w14:paraId="614A2184" w14:textId="2E2C6C64" w:rsidR="00757276" w:rsidRPr="00A3329F" w:rsidRDefault="00757276" w:rsidP="00877B39">
      <w:pPr>
        <w:spacing w:line="480" w:lineRule="auto"/>
        <w:rPr>
          <w:rFonts w:ascii="Times New Roman" w:hAnsi="Times New Roman" w:cs="Times New Roman"/>
          <w:noProof/>
          <w:sz w:val="24"/>
          <w:szCs w:val="24"/>
        </w:rPr>
      </w:pPr>
      <w:r w:rsidRPr="00A3329F">
        <w:rPr>
          <w:rFonts w:ascii="Times New Roman" w:hAnsi="Times New Roman" w:cs="Times New Roman"/>
          <w:noProof/>
          <w:sz w:val="24"/>
          <w:szCs w:val="24"/>
        </w:rPr>
        <w:t xml:space="preserve">Foucault, M. </w:t>
      </w:r>
      <w:r w:rsidR="00783A92" w:rsidRPr="00A3329F">
        <w:rPr>
          <w:rFonts w:ascii="Times New Roman" w:hAnsi="Times New Roman" w:cs="Times New Roman"/>
          <w:noProof/>
          <w:sz w:val="24"/>
          <w:szCs w:val="24"/>
        </w:rPr>
        <w:t>(</w:t>
      </w:r>
      <w:r w:rsidRPr="00A3329F">
        <w:rPr>
          <w:rFonts w:ascii="Times New Roman" w:hAnsi="Times New Roman" w:cs="Times New Roman"/>
          <w:noProof/>
          <w:sz w:val="24"/>
          <w:szCs w:val="24"/>
        </w:rPr>
        <w:t>2000</w:t>
      </w:r>
      <w:r w:rsidR="00783A92" w:rsidRPr="00A3329F">
        <w:rPr>
          <w:rFonts w:ascii="Times New Roman" w:hAnsi="Times New Roman" w:cs="Times New Roman"/>
          <w:noProof/>
          <w:sz w:val="24"/>
          <w:szCs w:val="24"/>
        </w:rPr>
        <w:t>)</w:t>
      </w:r>
      <w:r w:rsidRPr="00A3329F">
        <w:rPr>
          <w:rFonts w:ascii="Times New Roman" w:hAnsi="Times New Roman" w:cs="Times New Roman"/>
          <w:noProof/>
          <w:sz w:val="24"/>
          <w:szCs w:val="24"/>
        </w:rPr>
        <w:t xml:space="preserve">. </w:t>
      </w:r>
      <w:r w:rsidR="00C07B66" w:rsidRPr="00A3329F">
        <w:rPr>
          <w:rFonts w:ascii="Times New Roman" w:hAnsi="Times New Roman" w:cs="Times New Roman"/>
          <w:noProof/>
          <w:sz w:val="24"/>
          <w:szCs w:val="24"/>
        </w:rPr>
        <w:t>‘</w:t>
      </w:r>
      <w:r w:rsidRPr="00A3329F">
        <w:rPr>
          <w:rFonts w:ascii="Times New Roman" w:hAnsi="Times New Roman" w:cs="Times New Roman"/>
          <w:noProof/>
          <w:sz w:val="24"/>
          <w:szCs w:val="24"/>
        </w:rPr>
        <w:t xml:space="preserve">Introduction to 'The use of Pleasure'. </w:t>
      </w:r>
      <w:r w:rsidR="00E25462" w:rsidRPr="00A3329F">
        <w:rPr>
          <w:rFonts w:ascii="Times New Roman" w:hAnsi="Times New Roman" w:cs="Times New Roman"/>
          <w:noProof/>
          <w:sz w:val="24"/>
          <w:szCs w:val="24"/>
        </w:rPr>
        <w:t>In</w:t>
      </w:r>
      <w:r w:rsidRPr="00A3329F">
        <w:rPr>
          <w:rFonts w:ascii="Times New Roman" w:hAnsi="Times New Roman" w:cs="Times New Roman"/>
          <w:i/>
          <w:noProof/>
          <w:sz w:val="24"/>
          <w:szCs w:val="24"/>
        </w:rPr>
        <w:t>:</w:t>
      </w:r>
      <w:r w:rsidRPr="00A3329F">
        <w:rPr>
          <w:rFonts w:ascii="Times New Roman" w:hAnsi="Times New Roman" w:cs="Times New Roman"/>
          <w:noProof/>
          <w:sz w:val="24"/>
          <w:szCs w:val="24"/>
        </w:rPr>
        <w:t xml:space="preserve"> </w:t>
      </w:r>
      <w:r w:rsidR="00783A92" w:rsidRPr="00A3329F">
        <w:rPr>
          <w:rFonts w:ascii="Times New Roman" w:hAnsi="Times New Roman" w:cs="Times New Roman"/>
          <w:noProof/>
          <w:sz w:val="24"/>
          <w:szCs w:val="24"/>
        </w:rPr>
        <w:t xml:space="preserve">P. </w:t>
      </w:r>
      <w:r w:rsidRPr="00A3329F">
        <w:rPr>
          <w:rFonts w:ascii="Times New Roman" w:hAnsi="Times New Roman" w:cs="Times New Roman"/>
          <w:noProof/>
          <w:sz w:val="24"/>
          <w:szCs w:val="24"/>
        </w:rPr>
        <w:t>Du Gay,</w:t>
      </w:r>
      <w:r w:rsidR="00783A92" w:rsidRPr="00A3329F">
        <w:rPr>
          <w:rFonts w:ascii="Times New Roman" w:hAnsi="Times New Roman" w:cs="Times New Roman"/>
          <w:noProof/>
          <w:sz w:val="24"/>
          <w:szCs w:val="24"/>
        </w:rPr>
        <w:t xml:space="preserve"> J.</w:t>
      </w:r>
      <w:r w:rsidRPr="00A3329F">
        <w:rPr>
          <w:rFonts w:ascii="Times New Roman" w:hAnsi="Times New Roman" w:cs="Times New Roman"/>
          <w:noProof/>
          <w:sz w:val="24"/>
          <w:szCs w:val="24"/>
        </w:rPr>
        <w:t xml:space="preserve"> Evans, </w:t>
      </w:r>
      <w:r w:rsidR="00783A92" w:rsidRPr="00A3329F">
        <w:rPr>
          <w:rFonts w:ascii="Times New Roman" w:hAnsi="Times New Roman" w:cs="Times New Roman"/>
          <w:noProof/>
          <w:sz w:val="24"/>
          <w:szCs w:val="24"/>
        </w:rPr>
        <w:t xml:space="preserve"> and P. Redman, (E</w:t>
      </w:r>
      <w:r w:rsidRPr="00A3329F">
        <w:rPr>
          <w:rFonts w:ascii="Times New Roman" w:hAnsi="Times New Roman" w:cs="Times New Roman"/>
          <w:noProof/>
          <w:sz w:val="24"/>
          <w:szCs w:val="24"/>
        </w:rPr>
        <w:t xml:space="preserve">ds.) </w:t>
      </w:r>
      <w:r w:rsidR="00E25462" w:rsidRPr="00A3329F">
        <w:rPr>
          <w:rFonts w:ascii="Times New Roman" w:hAnsi="Times New Roman" w:cs="Times New Roman"/>
          <w:i/>
          <w:noProof/>
          <w:sz w:val="24"/>
          <w:szCs w:val="24"/>
        </w:rPr>
        <w:t>Identity</w:t>
      </w:r>
      <w:r w:rsidRPr="00A3329F">
        <w:rPr>
          <w:rFonts w:ascii="Times New Roman" w:hAnsi="Times New Roman" w:cs="Times New Roman"/>
          <w:i/>
          <w:noProof/>
          <w:sz w:val="24"/>
          <w:szCs w:val="24"/>
        </w:rPr>
        <w:t xml:space="preserve">: a </w:t>
      </w:r>
      <w:r w:rsidR="00E25462" w:rsidRPr="00A3329F">
        <w:rPr>
          <w:rFonts w:ascii="Times New Roman" w:hAnsi="Times New Roman" w:cs="Times New Roman"/>
          <w:i/>
          <w:noProof/>
          <w:sz w:val="24"/>
          <w:szCs w:val="24"/>
        </w:rPr>
        <w:t>R</w:t>
      </w:r>
      <w:r w:rsidRPr="00A3329F">
        <w:rPr>
          <w:rFonts w:ascii="Times New Roman" w:hAnsi="Times New Roman" w:cs="Times New Roman"/>
          <w:i/>
          <w:noProof/>
          <w:sz w:val="24"/>
          <w:szCs w:val="24"/>
        </w:rPr>
        <w:t>eader.</w:t>
      </w:r>
      <w:r w:rsidR="00783A92" w:rsidRPr="00A3329F">
        <w:rPr>
          <w:rFonts w:ascii="Times New Roman" w:hAnsi="Times New Roman" w:cs="Times New Roman"/>
          <w:noProof/>
          <w:sz w:val="24"/>
          <w:szCs w:val="24"/>
        </w:rPr>
        <w:t xml:space="preserve"> Sage, Thousand Oaks, California.</w:t>
      </w:r>
      <w:r w:rsidRPr="00A3329F">
        <w:rPr>
          <w:rFonts w:ascii="Times New Roman" w:hAnsi="Times New Roman" w:cs="Times New Roman"/>
          <w:noProof/>
          <w:sz w:val="24"/>
          <w:szCs w:val="24"/>
        </w:rPr>
        <w:t xml:space="preserve"> </w:t>
      </w:r>
      <w:bookmarkEnd w:id="11"/>
    </w:p>
    <w:p w14:paraId="567F38AB" w14:textId="498F4957" w:rsidR="00393DB3" w:rsidRPr="00A3329F" w:rsidRDefault="00393DB3" w:rsidP="00877B39">
      <w:pPr>
        <w:spacing w:line="480" w:lineRule="auto"/>
        <w:rPr>
          <w:rFonts w:ascii="Times New Roman" w:hAnsi="Times New Roman" w:cs="Times New Roman"/>
          <w:color w:val="222222"/>
          <w:sz w:val="24"/>
          <w:szCs w:val="24"/>
          <w:shd w:val="clear" w:color="auto" w:fill="FFFFFF"/>
        </w:rPr>
      </w:pPr>
      <w:r w:rsidRPr="00A3329F">
        <w:rPr>
          <w:rFonts w:ascii="Times New Roman" w:hAnsi="Times New Roman" w:cs="Times New Roman"/>
          <w:color w:val="222222"/>
          <w:sz w:val="24"/>
          <w:szCs w:val="24"/>
          <w:shd w:val="clear" w:color="auto" w:fill="FFFFFF"/>
        </w:rPr>
        <w:t>Gatrell, C. (2005</w:t>
      </w:r>
      <w:r w:rsidRPr="00A3329F">
        <w:rPr>
          <w:rFonts w:ascii="Times New Roman" w:hAnsi="Times New Roman" w:cs="Times New Roman"/>
          <w:color w:val="222222"/>
          <w:sz w:val="24"/>
          <w:szCs w:val="24"/>
          <w:shd w:val="clear" w:color="auto" w:fill="FFFFFF"/>
        </w:rPr>
        <w:t>). </w:t>
      </w:r>
      <w:r w:rsidRPr="00A3329F">
        <w:rPr>
          <w:rFonts w:ascii="Times New Roman" w:hAnsi="Times New Roman" w:cs="Times New Roman"/>
          <w:i/>
          <w:iCs/>
          <w:color w:val="222222"/>
          <w:sz w:val="24"/>
          <w:szCs w:val="24"/>
          <w:shd w:val="clear" w:color="auto" w:fill="FFFFFF"/>
        </w:rPr>
        <w:t>Hard Labour: The Sociology Of Parenthood: The Sociology of Parenthood, Family Life and Career</w:t>
      </w:r>
      <w:r w:rsidRPr="00A3329F">
        <w:rPr>
          <w:rFonts w:ascii="Times New Roman" w:hAnsi="Times New Roman" w:cs="Times New Roman"/>
          <w:color w:val="222222"/>
          <w:sz w:val="24"/>
          <w:szCs w:val="24"/>
          <w:shd w:val="clear" w:color="auto" w:fill="FFFFFF"/>
        </w:rPr>
        <w:t xml:space="preserve">. </w:t>
      </w:r>
      <w:r w:rsidR="0070241A" w:rsidRPr="00A3329F">
        <w:rPr>
          <w:rFonts w:ascii="Times New Roman" w:hAnsi="Times New Roman" w:cs="Times New Roman"/>
          <w:color w:val="222222"/>
          <w:sz w:val="24"/>
          <w:szCs w:val="24"/>
          <w:shd w:val="clear" w:color="auto" w:fill="FFFFFF"/>
        </w:rPr>
        <w:t>Maidenhead, Open University Press</w:t>
      </w:r>
      <w:r w:rsidRPr="00A3329F">
        <w:rPr>
          <w:rFonts w:ascii="Times New Roman" w:hAnsi="Times New Roman" w:cs="Times New Roman"/>
          <w:color w:val="222222"/>
          <w:sz w:val="24"/>
          <w:szCs w:val="24"/>
          <w:shd w:val="clear" w:color="auto" w:fill="FFFFFF"/>
        </w:rPr>
        <w:t>.</w:t>
      </w:r>
    </w:p>
    <w:p w14:paraId="1FA92D54" w14:textId="66A43176" w:rsidR="00393DB3" w:rsidRPr="00A3329F" w:rsidRDefault="00393DB3" w:rsidP="00877B39">
      <w:pPr>
        <w:spacing w:line="480" w:lineRule="auto"/>
        <w:rPr>
          <w:rFonts w:ascii="Times New Roman" w:hAnsi="Times New Roman" w:cs="Times New Roman"/>
          <w:color w:val="222222"/>
          <w:sz w:val="24"/>
          <w:szCs w:val="24"/>
          <w:shd w:val="clear" w:color="auto" w:fill="FFFFFF"/>
        </w:rPr>
      </w:pPr>
      <w:r w:rsidRPr="00A3329F">
        <w:rPr>
          <w:rFonts w:ascii="Times New Roman" w:hAnsi="Times New Roman" w:cs="Times New Roman"/>
          <w:color w:val="222222"/>
          <w:sz w:val="24"/>
          <w:szCs w:val="24"/>
          <w:shd w:val="clear" w:color="auto" w:fill="FFFFFF"/>
        </w:rPr>
        <w:lastRenderedPageBreak/>
        <w:t>Gatrell, C. (2008). </w:t>
      </w:r>
      <w:r w:rsidRPr="00A3329F">
        <w:rPr>
          <w:rFonts w:ascii="Times New Roman" w:hAnsi="Times New Roman" w:cs="Times New Roman"/>
          <w:i/>
          <w:iCs/>
          <w:color w:val="222222"/>
          <w:sz w:val="24"/>
          <w:szCs w:val="24"/>
          <w:shd w:val="clear" w:color="auto" w:fill="FFFFFF"/>
        </w:rPr>
        <w:t>Embodying women's work</w:t>
      </w:r>
      <w:r w:rsidRPr="00A3329F">
        <w:rPr>
          <w:rFonts w:ascii="Times New Roman" w:hAnsi="Times New Roman" w:cs="Times New Roman"/>
          <w:color w:val="222222"/>
          <w:sz w:val="24"/>
          <w:szCs w:val="24"/>
          <w:shd w:val="clear" w:color="auto" w:fill="FFFFFF"/>
        </w:rPr>
        <w:t xml:space="preserve">. </w:t>
      </w:r>
      <w:r w:rsidR="00A3329F" w:rsidRPr="00A3329F">
        <w:rPr>
          <w:rFonts w:ascii="Times New Roman" w:hAnsi="Times New Roman" w:cs="Times New Roman"/>
          <w:color w:val="222222"/>
          <w:sz w:val="24"/>
          <w:szCs w:val="24"/>
          <w:shd w:val="clear" w:color="auto" w:fill="FFFFFF"/>
        </w:rPr>
        <w:t xml:space="preserve">Maidenhead, </w:t>
      </w:r>
      <w:r w:rsidR="00A3329F">
        <w:rPr>
          <w:rFonts w:ascii="Times New Roman" w:hAnsi="Times New Roman" w:cs="Times New Roman"/>
          <w:color w:val="222222"/>
          <w:sz w:val="24"/>
          <w:szCs w:val="24"/>
          <w:shd w:val="clear" w:color="auto" w:fill="FFFFFF"/>
        </w:rPr>
        <w:t>McGraw-Hill Education</w:t>
      </w:r>
      <w:r w:rsidRPr="00A3329F">
        <w:rPr>
          <w:rFonts w:ascii="Times New Roman" w:hAnsi="Times New Roman" w:cs="Times New Roman"/>
          <w:color w:val="222222"/>
          <w:sz w:val="24"/>
          <w:szCs w:val="24"/>
          <w:shd w:val="clear" w:color="auto" w:fill="FFFFFF"/>
        </w:rPr>
        <w:t>.</w:t>
      </w:r>
    </w:p>
    <w:p w14:paraId="79471653" w14:textId="57DFD3C3" w:rsidR="00393DB3" w:rsidRPr="00A3329F" w:rsidRDefault="00393DB3" w:rsidP="00877B39">
      <w:pPr>
        <w:spacing w:line="480" w:lineRule="auto"/>
        <w:rPr>
          <w:rFonts w:ascii="Times New Roman" w:hAnsi="Times New Roman" w:cs="Times New Roman"/>
          <w:noProof/>
          <w:sz w:val="24"/>
          <w:szCs w:val="24"/>
        </w:rPr>
      </w:pPr>
      <w:r w:rsidRPr="00A3329F">
        <w:rPr>
          <w:rFonts w:ascii="Times New Roman" w:hAnsi="Times New Roman" w:cs="Times New Roman"/>
          <w:color w:val="222222"/>
          <w:sz w:val="24"/>
          <w:szCs w:val="24"/>
          <w:shd w:val="clear" w:color="auto" w:fill="FFFFFF"/>
        </w:rPr>
        <w:t xml:space="preserve">Gatrell, C. J. (2013). </w:t>
      </w:r>
      <w:r w:rsidR="00A3329F">
        <w:rPr>
          <w:rFonts w:ascii="Times New Roman" w:hAnsi="Times New Roman" w:cs="Times New Roman"/>
          <w:color w:val="222222"/>
          <w:sz w:val="24"/>
          <w:szCs w:val="24"/>
          <w:shd w:val="clear" w:color="auto" w:fill="FFFFFF"/>
        </w:rPr>
        <w:t>‘</w:t>
      </w:r>
      <w:r w:rsidRPr="00A3329F">
        <w:rPr>
          <w:rFonts w:ascii="Times New Roman" w:hAnsi="Times New Roman" w:cs="Times New Roman"/>
          <w:color w:val="222222"/>
          <w:sz w:val="24"/>
          <w:szCs w:val="24"/>
          <w:shd w:val="clear" w:color="auto" w:fill="FFFFFF"/>
        </w:rPr>
        <w:t>Maternal body work: How women managers and professionals negotiate pregnancy and new motherhood at work</w:t>
      </w:r>
      <w:r w:rsidR="00A3329F">
        <w:rPr>
          <w:rFonts w:ascii="Times New Roman" w:hAnsi="Times New Roman" w:cs="Times New Roman"/>
          <w:color w:val="222222"/>
          <w:sz w:val="24"/>
          <w:szCs w:val="24"/>
          <w:shd w:val="clear" w:color="auto" w:fill="FFFFFF"/>
        </w:rPr>
        <w:t>’</w:t>
      </w:r>
      <w:r w:rsidRPr="00A3329F">
        <w:rPr>
          <w:rFonts w:ascii="Times New Roman" w:hAnsi="Times New Roman" w:cs="Times New Roman"/>
          <w:color w:val="222222"/>
          <w:sz w:val="24"/>
          <w:szCs w:val="24"/>
          <w:shd w:val="clear" w:color="auto" w:fill="FFFFFF"/>
        </w:rPr>
        <w:t>. </w:t>
      </w:r>
      <w:r w:rsidRPr="00A3329F">
        <w:rPr>
          <w:rFonts w:ascii="Times New Roman" w:hAnsi="Times New Roman" w:cs="Times New Roman"/>
          <w:i/>
          <w:iCs/>
          <w:color w:val="222222"/>
          <w:sz w:val="24"/>
          <w:szCs w:val="24"/>
          <w:shd w:val="clear" w:color="auto" w:fill="FFFFFF"/>
        </w:rPr>
        <w:t>Human Relations</w:t>
      </w:r>
      <w:r w:rsidRPr="00A3329F">
        <w:rPr>
          <w:rFonts w:ascii="Times New Roman" w:hAnsi="Times New Roman" w:cs="Times New Roman"/>
          <w:color w:val="222222"/>
          <w:sz w:val="24"/>
          <w:szCs w:val="24"/>
          <w:shd w:val="clear" w:color="auto" w:fill="FFFFFF"/>
        </w:rPr>
        <w:t>, </w:t>
      </w:r>
      <w:r w:rsidRPr="00A3329F">
        <w:rPr>
          <w:rFonts w:ascii="Times New Roman" w:hAnsi="Times New Roman" w:cs="Times New Roman"/>
          <w:i/>
          <w:iCs/>
          <w:color w:val="222222"/>
          <w:sz w:val="24"/>
          <w:szCs w:val="24"/>
          <w:shd w:val="clear" w:color="auto" w:fill="FFFFFF"/>
        </w:rPr>
        <w:t>66</w:t>
      </w:r>
      <w:r w:rsidRPr="00A3329F">
        <w:rPr>
          <w:rFonts w:ascii="Times New Roman" w:hAnsi="Times New Roman" w:cs="Times New Roman"/>
          <w:color w:val="222222"/>
          <w:sz w:val="24"/>
          <w:szCs w:val="24"/>
          <w:shd w:val="clear" w:color="auto" w:fill="FFFFFF"/>
        </w:rPr>
        <w:t>(5), 621-644.</w:t>
      </w:r>
    </w:p>
    <w:p w14:paraId="604F036D" w14:textId="156F0F92" w:rsidR="00EA3C83" w:rsidRPr="00A3329F" w:rsidRDefault="00EA3C83" w:rsidP="00877B39">
      <w:pPr>
        <w:spacing w:line="480" w:lineRule="auto"/>
        <w:rPr>
          <w:rFonts w:ascii="Times New Roman" w:hAnsi="Times New Roman" w:cs="Times New Roman"/>
          <w:sz w:val="24"/>
          <w:szCs w:val="24"/>
          <w:shd w:val="clear" w:color="auto" w:fill="FFFFFF"/>
        </w:rPr>
      </w:pPr>
      <w:r w:rsidRPr="00A3329F">
        <w:rPr>
          <w:rFonts w:ascii="Times New Roman" w:hAnsi="Times New Roman" w:cs="Times New Roman"/>
          <w:sz w:val="24"/>
          <w:szCs w:val="24"/>
          <w:shd w:val="clear" w:color="auto" w:fill="FFFFFF"/>
        </w:rPr>
        <w:t xml:space="preserve">Ghumman, S., </w:t>
      </w:r>
      <w:r w:rsidR="00773DB9" w:rsidRPr="00A3329F">
        <w:rPr>
          <w:rFonts w:ascii="Times New Roman" w:hAnsi="Times New Roman" w:cs="Times New Roman"/>
          <w:sz w:val="24"/>
          <w:szCs w:val="24"/>
          <w:shd w:val="clear" w:color="auto" w:fill="FFFFFF"/>
        </w:rPr>
        <w:t>and</w:t>
      </w:r>
      <w:r w:rsidRPr="00A3329F">
        <w:rPr>
          <w:rFonts w:ascii="Times New Roman" w:hAnsi="Times New Roman" w:cs="Times New Roman"/>
          <w:sz w:val="24"/>
          <w:szCs w:val="24"/>
          <w:shd w:val="clear" w:color="auto" w:fill="FFFFFF"/>
        </w:rPr>
        <w:t xml:space="preserve"> Ryan, A. M. (2013). </w:t>
      </w:r>
      <w:r w:rsidR="00C07B66" w:rsidRPr="00A3329F">
        <w:rPr>
          <w:rFonts w:ascii="Times New Roman" w:hAnsi="Times New Roman" w:cs="Times New Roman"/>
          <w:sz w:val="24"/>
          <w:szCs w:val="24"/>
          <w:shd w:val="clear" w:color="auto" w:fill="FFFFFF"/>
        </w:rPr>
        <w:t>‘</w:t>
      </w:r>
      <w:r w:rsidRPr="00A3329F">
        <w:rPr>
          <w:rFonts w:ascii="Times New Roman" w:hAnsi="Times New Roman" w:cs="Times New Roman"/>
          <w:sz w:val="24"/>
          <w:szCs w:val="24"/>
          <w:shd w:val="clear" w:color="auto" w:fill="FFFFFF"/>
        </w:rPr>
        <w:t>Not welcome here: Discrimination towards wome</w:t>
      </w:r>
      <w:r w:rsidR="006A1D71" w:rsidRPr="00A3329F">
        <w:rPr>
          <w:rFonts w:ascii="Times New Roman" w:hAnsi="Times New Roman" w:cs="Times New Roman"/>
          <w:sz w:val="24"/>
          <w:szCs w:val="24"/>
          <w:shd w:val="clear" w:color="auto" w:fill="FFFFFF"/>
        </w:rPr>
        <w:t>n who wear the Muslim headscarf</w:t>
      </w:r>
      <w:r w:rsidR="00C07B66" w:rsidRPr="00A3329F">
        <w:rPr>
          <w:rFonts w:ascii="Times New Roman" w:hAnsi="Times New Roman" w:cs="Times New Roman"/>
          <w:sz w:val="24"/>
          <w:szCs w:val="24"/>
          <w:shd w:val="clear" w:color="auto" w:fill="FFFFFF"/>
        </w:rPr>
        <w:t>’</w:t>
      </w:r>
      <w:r w:rsidR="006A1D71" w:rsidRPr="00A3329F">
        <w:rPr>
          <w:rFonts w:ascii="Times New Roman" w:hAnsi="Times New Roman" w:cs="Times New Roman"/>
          <w:sz w:val="24"/>
          <w:szCs w:val="24"/>
          <w:shd w:val="clear" w:color="auto" w:fill="FFFFFF"/>
        </w:rPr>
        <w:t>,</w:t>
      </w:r>
      <w:r w:rsidRPr="00A3329F">
        <w:rPr>
          <w:rFonts w:ascii="Times New Roman" w:hAnsi="Times New Roman" w:cs="Times New Roman"/>
          <w:sz w:val="24"/>
          <w:szCs w:val="24"/>
          <w:shd w:val="clear" w:color="auto" w:fill="FFFFFF"/>
        </w:rPr>
        <w:t> </w:t>
      </w:r>
      <w:r w:rsidRPr="00A3329F">
        <w:rPr>
          <w:rFonts w:ascii="Times New Roman" w:hAnsi="Times New Roman" w:cs="Times New Roman"/>
          <w:i/>
          <w:iCs/>
          <w:sz w:val="24"/>
          <w:szCs w:val="24"/>
          <w:shd w:val="clear" w:color="auto" w:fill="FFFFFF"/>
        </w:rPr>
        <w:t>Human Relations</w:t>
      </w:r>
      <w:r w:rsidRPr="00A3329F">
        <w:rPr>
          <w:rFonts w:ascii="Times New Roman" w:hAnsi="Times New Roman" w:cs="Times New Roman"/>
          <w:sz w:val="24"/>
          <w:szCs w:val="24"/>
          <w:shd w:val="clear" w:color="auto" w:fill="FFFFFF"/>
        </w:rPr>
        <w:t>, </w:t>
      </w:r>
      <w:r w:rsidRPr="00A3329F">
        <w:rPr>
          <w:rFonts w:ascii="Times New Roman" w:hAnsi="Times New Roman" w:cs="Times New Roman"/>
          <w:b/>
          <w:iCs/>
          <w:sz w:val="24"/>
          <w:szCs w:val="24"/>
          <w:shd w:val="clear" w:color="auto" w:fill="FFFFFF"/>
        </w:rPr>
        <w:t>66</w:t>
      </w:r>
      <w:r w:rsidRPr="00A3329F">
        <w:rPr>
          <w:rFonts w:ascii="Times New Roman" w:hAnsi="Times New Roman" w:cs="Times New Roman"/>
          <w:sz w:val="24"/>
          <w:szCs w:val="24"/>
          <w:shd w:val="clear" w:color="auto" w:fill="FFFFFF"/>
        </w:rPr>
        <w:t xml:space="preserve">, </w:t>
      </w:r>
      <w:r w:rsidR="00E25462" w:rsidRPr="00A3329F">
        <w:rPr>
          <w:rFonts w:ascii="Times New Roman" w:hAnsi="Times New Roman" w:cs="Times New Roman"/>
          <w:sz w:val="24"/>
          <w:szCs w:val="24"/>
          <w:shd w:val="clear" w:color="auto" w:fill="FFFFFF"/>
        </w:rPr>
        <w:t xml:space="preserve">pp. </w:t>
      </w:r>
      <w:r w:rsidRPr="00A3329F">
        <w:rPr>
          <w:rFonts w:ascii="Times New Roman" w:hAnsi="Times New Roman" w:cs="Times New Roman"/>
          <w:sz w:val="24"/>
          <w:szCs w:val="24"/>
          <w:shd w:val="clear" w:color="auto" w:fill="FFFFFF"/>
        </w:rPr>
        <w:t xml:space="preserve">671-698. </w:t>
      </w:r>
    </w:p>
    <w:p w14:paraId="5928EA2A" w14:textId="60B5130D" w:rsidR="00757276" w:rsidRPr="004038B5" w:rsidRDefault="00757276" w:rsidP="00877B39">
      <w:pPr>
        <w:spacing w:line="480" w:lineRule="auto"/>
        <w:rPr>
          <w:rFonts w:ascii="Times New Roman" w:hAnsi="Times New Roman" w:cs="Times New Roman"/>
          <w:sz w:val="24"/>
          <w:szCs w:val="24"/>
          <w:lang w:val="en-US"/>
        </w:rPr>
      </w:pPr>
      <w:r w:rsidRPr="00A3329F">
        <w:rPr>
          <w:rFonts w:ascii="Times New Roman" w:hAnsi="Times New Roman" w:cs="Times New Roman"/>
          <w:sz w:val="24"/>
          <w:szCs w:val="24"/>
          <w:shd w:val="clear" w:color="auto" w:fill="FFFFFF"/>
        </w:rPr>
        <w:t xml:space="preserve">Goodwin, S., </w:t>
      </w:r>
      <w:r w:rsidR="00773DB9" w:rsidRPr="00A3329F">
        <w:rPr>
          <w:rFonts w:ascii="Times New Roman" w:hAnsi="Times New Roman" w:cs="Times New Roman"/>
          <w:sz w:val="24"/>
          <w:szCs w:val="24"/>
          <w:shd w:val="clear" w:color="auto" w:fill="FFFFFF"/>
        </w:rPr>
        <w:t>and</w:t>
      </w:r>
      <w:r w:rsidRPr="00A3329F">
        <w:rPr>
          <w:rFonts w:ascii="Times New Roman" w:hAnsi="Times New Roman" w:cs="Times New Roman"/>
          <w:sz w:val="24"/>
          <w:szCs w:val="24"/>
          <w:shd w:val="clear" w:color="auto" w:fill="FFFFFF"/>
        </w:rPr>
        <w:t xml:space="preserve"> Huppatz, K. (Eds.) (2010). </w:t>
      </w:r>
      <w:r w:rsidRPr="00A3329F">
        <w:rPr>
          <w:rFonts w:ascii="Times New Roman" w:hAnsi="Times New Roman" w:cs="Times New Roman"/>
          <w:i/>
          <w:iCs/>
          <w:sz w:val="24"/>
          <w:szCs w:val="24"/>
          <w:shd w:val="clear" w:color="auto" w:fill="FFFFFF"/>
        </w:rPr>
        <w:t xml:space="preserve">The </w:t>
      </w:r>
      <w:r w:rsidR="00E25462" w:rsidRPr="00A3329F">
        <w:rPr>
          <w:rFonts w:ascii="Times New Roman" w:hAnsi="Times New Roman" w:cs="Times New Roman"/>
          <w:i/>
          <w:iCs/>
          <w:sz w:val="24"/>
          <w:szCs w:val="24"/>
          <w:shd w:val="clear" w:color="auto" w:fill="FFFFFF"/>
        </w:rPr>
        <w:t>Good M</w:t>
      </w:r>
      <w:r w:rsidRPr="00A3329F">
        <w:rPr>
          <w:rFonts w:ascii="Times New Roman" w:hAnsi="Times New Roman" w:cs="Times New Roman"/>
          <w:i/>
          <w:iCs/>
          <w:sz w:val="24"/>
          <w:szCs w:val="24"/>
          <w:shd w:val="clear" w:color="auto" w:fill="FFFFFF"/>
        </w:rPr>
        <w:t xml:space="preserve">other: Contemporary </w:t>
      </w:r>
      <w:r w:rsidR="00E25462" w:rsidRPr="00A3329F">
        <w:rPr>
          <w:rFonts w:ascii="Times New Roman" w:hAnsi="Times New Roman" w:cs="Times New Roman"/>
          <w:i/>
          <w:iCs/>
          <w:sz w:val="24"/>
          <w:szCs w:val="24"/>
          <w:shd w:val="clear" w:color="auto" w:fill="FFFFFF"/>
        </w:rPr>
        <w:t>M</w:t>
      </w:r>
      <w:r w:rsidRPr="00A3329F">
        <w:rPr>
          <w:rFonts w:ascii="Times New Roman" w:hAnsi="Times New Roman" w:cs="Times New Roman"/>
          <w:i/>
          <w:iCs/>
          <w:sz w:val="24"/>
          <w:szCs w:val="24"/>
          <w:shd w:val="clear" w:color="auto" w:fill="FFFFFF"/>
        </w:rPr>
        <w:t>otherhoods</w:t>
      </w:r>
      <w:r w:rsidRPr="004038B5">
        <w:rPr>
          <w:rFonts w:ascii="Times New Roman" w:hAnsi="Times New Roman" w:cs="Times New Roman"/>
          <w:i/>
          <w:iCs/>
          <w:sz w:val="24"/>
          <w:szCs w:val="24"/>
          <w:shd w:val="clear" w:color="auto" w:fill="FFFFFF"/>
        </w:rPr>
        <w:t xml:space="preserve"> in Australia</w:t>
      </w:r>
      <w:r w:rsidRPr="004038B5">
        <w:rPr>
          <w:rFonts w:ascii="Times New Roman" w:hAnsi="Times New Roman" w:cs="Times New Roman"/>
          <w:sz w:val="24"/>
          <w:szCs w:val="24"/>
          <w:shd w:val="clear" w:color="auto" w:fill="FFFFFF"/>
        </w:rPr>
        <w:t xml:space="preserve">. </w:t>
      </w:r>
      <w:r w:rsidR="00DB7DEE" w:rsidRPr="004038B5">
        <w:rPr>
          <w:rFonts w:ascii="Times New Roman" w:hAnsi="Times New Roman" w:cs="Times New Roman"/>
          <w:sz w:val="24"/>
          <w:szCs w:val="24"/>
          <w:shd w:val="clear" w:color="auto" w:fill="FFFFFF"/>
        </w:rPr>
        <w:t xml:space="preserve">Sydney: </w:t>
      </w:r>
      <w:r w:rsidRPr="004038B5">
        <w:rPr>
          <w:rFonts w:ascii="Times New Roman" w:hAnsi="Times New Roman" w:cs="Times New Roman"/>
          <w:sz w:val="24"/>
          <w:szCs w:val="24"/>
          <w:shd w:val="clear" w:color="auto" w:fill="FFFFFF"/>
        </w:rPr>
        <w:t>Sydney University Press.</w:t>
      </w:r>
    </w:p>
    <w:p w14:paraId="7823FE53" w14:textId="1DA8D0B6" w:rsidR="00757276" w:rsidRPr="004038B5" w:rsidRDefault="00757276" w:rsidP="00877B39">
      <w:pPr>
        <w:spacing w:line="480" w:lineRule="auto"/>
        <w:rPr>
          <w:rFonts w:ascii="Times New Roman" w:hAnsi="Times New Roman" w:cs="Times New Roman"/>
          <w:sz w:val="24"/>
          <w:szCs w:val="24"/>
          <w:shd w:val="clear" w:color="auto" w:fill="FFFFFF"/>
        </w:rPr>
      </w:pPr>
      <w:bookmarkStart w:id="12" w:name="_ENREF_277"/>
      <w:bookmarkStart w:id="13" w:name="_ENREF_355"/>
      <w:r w:rsidRPr="004038B5">
        <w:rPr>
          <w:rFonts w:ascii="Times New Roman" w:hAnsi="Times New Roman" w:cs="Times New Roman"/>
          <w:sz w:val="24"/>
          <w:szCs w:val="24"/>
          <w:shd w:val="clear" w:color="auto" w:fill="FFFFFF"/>
        </w:rPr>
        <w:t xml:space="preserve">Greenberg, D., Ladge, J., </w:t>
      </w:r>
      <w:r w:rsidR="00773DB9" w:rsidRPr="004038B5">
        <w:rPr>
          <w:rFonts w:ascii="Times New Roman" w:hAnsi="Times New Roman" w:cs="Times New Roman"/>
          <w:sz w:val="24"/>
          <w:szCs w:val="24"/>
          <w:shd w:val="clear" w:color="auto" w:fill="FFFFFF"/>
        </w:rPr>
        <w:t>and</w:t>
      </w:r>
      <w:r w:rsidRPr="004038B5">
        <w:rPr>
          <w:rFonts w:ascii="Times New Roman" w:hAnsi="Times New Roman" w:cs="Times New Roman"/>
          <w:sz w:val="24"/>
          <w:szCs w:val="24"/>
          <w:shd w:val="clear" w:color="auto" w:fill="FFFFFF"/>
        </w:rPr>
        <w:t xml:space="preserve"> Clair, J. (2009). </w:t>
      </w:r>
      <w:r w:rsidR="00C07B66">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Negotiating pregnancy at wor</w:t>
      </w:r>
      <w:r w:rsidR="006A1D71" w:rsidRPr="004038B5">
        <w:rPr>
          <w:rFonts w:ascii="Times New Roman" w:hAnsi="Times New Roman" w:cs="Times New Roman"/>
          <w:sz w:val="24"/>
          <w:szCs w:val="24"/>
          <w:shd w:val="clear" w:color="auto" w:fill="FFFFFF"/>
        </w:rPr>
        <w:t>k: public and private conflicts</w:t>
      </w:r>
      <w:r w:rsidR="00C07B66">
        <w:rPr>
          <w:rFonts w:ascii="Times New Roman" w:hAnsi="Times New Roman" w:cs="Times New Roman"/>
          <w:sz w:val="24"/>
          <w:szCs w:val="24"/>
          <w:shd w:val="clear" w:color="auto" w:fill="FFFFFF"/>
        </w:rPr>
        <w:t>’</w:t>
      </w:r>
      <w:r w:rsidR="006A1D71" w:rsidRPr="004038B5">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 </w:t>
      </w:r>
      <w:r w:rsidRPr="004038B5">
        <w:rPr>
          <w:rFonts w:ascii="Times New Roman" w:hAnsi="Times New Roman" w:cs="Times New Roman"/>
          <w:i/>
          <w:iCs/>
          <w:sz w:val="24"/>
          <w:szCs w:val="24"/>
          <w:shd w:val="clear" w:color="auto" w:fill="FFFFFF"/>
        </w:rPr>
        <w:t>Negotiation and Conflict Management Research</w:t>
      </w:r>
      <w:r w:rsidRPr="004038B5">
        <w:rPr>
          <w:rFonts w:ascii="Times New Roman" w:hAnsi="Times New Roman" w:cs="Times New Roman"/>
          <w:sz w:val="24"/>
          <w:szCs w:val="24"/>
          <w:shd w:val="clear" w:color="auto" w:fill="FFFFFF"/>
        </w:rPr>
        <w:t>, </w:t>
      </w:r>
      <w:r w:rsidRPr="004038B5">
        <w:rPr>
          <w:rFonts w:ascii="Times New Roman" w:hAnsi="Times New Roman" w:cs="Times New Roman"/>
          <w:b/>
          <w:iCs/>
          <w:sz w:val="24"/>
          <w:szCs w:val="24"/>
          <w:shd w:val="clear" w:color="auto" w:fill="FFFFFF"/>
        </w:rPr>
        <w:t>2</w:t>
      </w:r>
      <w:r w:rsidRPr="004038B5">
        <w:rPr>
          <w:rFonts w:ascii="Times New Roman" w:hAnsi="Times New Roman" w:cs="Times New Roman"/>
          <w:sz w:val="24"/>
          <w:szCs w:val="24"/>
          <w:shd w:val="clear" w:color="auto" w:fill="FFFFFF"/>
        </w:rPr>
        <w:t xml:space="preserve">, </w:t>
      </w:r>
      <w:r w:rsidR="00E25462" w:rsidRPr="004038B5">
        <w:rPr>
          <w:rFonts w:ascii="Times New Roman" w:hAnsi="Times New Roman" w:cs="Times New Roman"/>
          <w:sz w:val="24"/>
          <w:szCs w:val="24"/>
          <w:shd w:val="clear" w:color="auto" w:fill="FFFFFF"/>
        </w:rPr>
        <w:t xml:space="preserve">pp. </w:t>
      </w:r>
      <w:r w:rsidRPr="004038B5">
        <w:rPr>
          <w:rFonts w:ascii="Times New Roman" w:hAnsi="Times New Roman" w:cs="Times New Roman"/>
          <w:sz w:val="24"/>
          <w:szCs w:val="24"/>
          <w:shd w:val="clear" w:color="auto" w:fill="FFFFFF"/>
        </w:rPr>
        <w:t>42-56.</w:t>
      </w:r>
    </w:p>
    <w:bookmarkEnd w:id="12"/>
    <w:p w14:paraId="4F70191C" w14:textId="149C76AD" w:rsidR="00A96165" w:rsidRPr="004038B5" w:rsidRDefault="00A96165" w:rsidP="00877B39">
      <w:pPr>
        <w:spacing w:line="480" w:lineRule="auto"/>
        <w:rPr>
          <w:rFonts w:ascii="Times New Roman" w:hAnsi="Times New Roman" w:cs="Times New Roman"/>
          <w:color w:val="222222"/>
          <w:sz w:val="24"/>
          <w:szCs w:val="24"/>
          <w:shd w:val="clear" w:color="auto" w:fill="FFFFFF"/>
        </w:rPr>
      </w:pPr>
      <w:r w:rsidRPr="004038B5">
        <w:rPr>
          <w:rFonts w:ascii="Times New Roman" w:hAnsi="Times New Roman" w:cs="Times New Roman"/>
          <w:color w:val="222222"/>
          <w:sz w:val="24"/>
          <w:szCs w:val="24"/>
          <w:shd w:val="clear" w:color="auto" w:fill="FFFFFF"/>
        </w:rPr>
        <w:t xml:space="preserve">Grote, G., </w:t>
      </w:r>
      <w:r w:rsidR="009B06DD">
        <w:rPr>
          <w:rFonts w:ascii="Times New Roman" w:hAnsi="Times New Roman" w:cs="Times New Roman"/>
          <w:color w:val="222222"/>
          <w:sz w:val="24"/>
          <w:szCs w:val="24"/>
          <w:shd w:val="clear" w:color="auto" w:fill="FFFFFF"/>
        </w:rPr>
        <w:t>and</w:t>
      </w:r>
      <w:r w:rsidRPr="004038B5">
        <w:rPr>
          <w:rFonts w:ascii="Times New Roman" w:hAnsi="Times New Roman" w:cs="Times New Roman"/>
          <w:color w:val="222222"/>
          <w:sz w:val="24"/>
          <w:szCs w:val="24"/>
          <w:shd w:val="clear" w:color="auto" w:fill="FFFFFF"/>
        </w:rPr>
        <w:t xml:space="preserve"> Hall, D. T. (2013). </w:t>
      </w:r>
      <w:r w:rsidR="00C07B66">
        <w:rPr>
          <w:rFonts w:ascii="Times New Roman" w:hAnsi="Times New Roman" w:cs="Times New Roman"/>
          <w:color w:val="222222"/>
          <w:sz w:val="24"/>
          <w:szCs w:val="24"/>
          <w:shd w:val="clear" w:color="auto" w:fill="FFFFFF"/>
        </w:rPr>
        <w:t>‘</w:t>
      </w:r>
      <w:r w:rsidRPr="004038B5">
        <w:rPr>
          <w:rFonts w:ascii="Times New Roman" w:hAnsi="Times New Roman" w:cs="Times New Roman"/>
          <w:color w:val="222222"/>
          <w:sz w:val="24"/>
          <w:szCs w:val="24"/>
          <w:shd w:val="clear" w:color="auto" w:fill="FFFFFF"/>
        </w:rPr>
        <w:t>Reference groups: A missing link in career studies</w:t>
      </w:r>
      <w:r w:rsidR="009B06DD">
        <w:rPr>
          <w:rFonts w:ascii="Times New Roman" w:hAnsi="Times New Roman" w:cs="Times New Roman"/>
          <w:color w:val="222222"/>
          <w:sz w:val="24"/>
          <w:szCs w:val="24"/>
          <w:shd w:val="clear" w:color="auto" w:fill="FFFFFF"/>
        </w:rPr>
        <w:t>’</w:t>
      </w:r>
      <w:r w:rsidRPr="004038B5">
        <w:rPr>
          <w:rFonts w:ascii="Times New Roman" w:hAnsi="Times New Roman" w:cs="Times New Roman"/>
          <w:color w:val="222222"/>
          <w:sz w:val="24"/>
          <w:szCs w:val="24"/>
          <w:shd w:val="clear" w:color="auto" w:fill="FFFFFF"/>
        </w:rPr>
        <w:t>. </w:t>
      </w:r>
      <w:r w:rsidRPr="004038B5">
        <w:rPr>
          <w:rFonts w:ascii="Times New Roman" w:hAnsi="Times New Roman" w:cs="Times New Roman"/>
          <w:i/>
          <w:iCs/>
          <w:color w:val="222222"/>
          <w:sz w:val="24"/>
          <w:szCs w:val="24"/>
          <w:shd w:val="clear" w:color="auto" w:fill="FFFFFF"/>
        </w:rPr>
        <w:t xml:space="preserve">Journal of </w:t>
      </w:r>
      <w:r w:rsidR="009B06DD">
        <w:rPr>
          <w:rFonts w:ascii="Times New Roman" w:hAnsi="Times New Roman" w:cs="Times New Roman"/>
          <w:i/>
          <w:iCs/>
          <w:color w:val="222222"/>
          <w:sz w:val="24"/>
          <w:szCs w:val="24"/>
          <w:shd w:val="clear" w:color="auto" w:fill="FFFFFF"/>
        </w:rPr>
        <w:t>V</w:t>
      </w:r>
      <w:r w:rsidRPr="004038B5">
        <w:rPr>
          <w:rFonts w:ascii="Times New Roman" w:hAnsi="Times New Roman" w:cs="Times New Roman"/>
          <w:i/>
          <w:iCs/>
          <w:color w:val="222222"/>
          <w:sz w:val="24"/>
          <w:szCs w:val="24"/>
          <w:shd w:val="clear" w:color="auto" w:fill="FFFFFF"/>
        </w:rPr>
        <w:t xml:space="preserve">ocational </w:t>
      </w:r>
      <w:r w:rsidR="009B06DD">
        <w:rPr>
          <w:rFonts w:ascii="Times New Roman" w:hAnsi="Times New Roman" w:cs="Times New Roman"/>
          <w:i/>
          <w:iCs/>
          <w:color w:val="222222"/>
          <w:sz w:val="24"/>
          <w:szCs w:val="24"/>
          <w:shd w:val="clear" w:color="auto" w:fill="FFFFFF"/>
        </w:rPr>
        <w:t>B</w:t>
      </w:r>
      <w:r w:rsidRPr="004038B5">
        <w:rPr>
          <w:rFonts w:ascii="Times New Roman" w:hAnsi="Times New Roman" w:cs="Times New Roman"/>
          <w:i/>
          <w:iCs/>
          <w:color w:val="222222"/>
          <w:sz w:val="24"/>
          <w:szCs w:val="24"/>
          <w:shd w:val="clear" w:color="auto" w:fill="FFFFFF"/>
        </w:rPr>
        <w:t>ehavior</w:t>
      </w:r>
      <w:r w:rsidRPr="004038B5">
        <w:rPr>
          <w:rFonts w:ascii="Times New Roman" w:hAnsi="Times New Roman" w:cs="Times New Roman"/>
          <w:color w:val="222222"/>
          <w:sz w:val="24"/>
          <w:szCs w:val="24"/>
          <w:shd w:val="clear" w:color="auto" w:fill="FFFFFF"/>
        </w:rPr>
        <w:t>, </w:t>
      </w:r>
      <w:r w:rsidRPr="002C3C1E">
        <w:rPr>
          <w:rFonts w:ascii="Times New Roman" w:hAnsi="Times New Roman" w:cs="Times New Roman"/>
          <w:b/>
          <w:iCs/>
          <w:color w:val="222222"/>
          <w:sz w:val="24"/>
          <w:szCs w:val="24"/>
          <w:shd w:val="clear" w:color="auto" w:fill="FFFFFF"/>
        </w:rPr>
        <w:t>83</w:t>
      </w:r>
      <w:r w:rsidRPr="004038B5">
        <w:rPr>
          <w:rFonts w:ascii="Times New Roman" w:hAnsi="Times New Roman" w:cs="Times New Roman"/>
          <w:color w:val="222222"/>
          <w:sz w:val="24"/>
          <w:szCs w:val="24"/>
          <w:shd w:val="clear" w:color="auto" w:fill="FFFFFF"/>
        </w:rPr>
        <w:t>, 265-279.</w:t>
      </w:r>
    </w:p>
    <w:p w14:paraId="70FFD55F" w14:textId="77777777" w:rsidR="00A66B04" w:rsidRPr="004038B5" w:rsidRDefault="00A66B04" w:rsidP="00877B39">
      <w:pPr>
        <w:spacing w:line="480" w:lineRule="auto"/>
        <w:rPr>
          <w:rFonts w:ascii="Times New Roman" w:hAnsi="Times New Roman" w:cs="Times New Roman"/>
          <w:sz w:val="24"/>
          <w:szCs w:val="24"/>
          <w:shd w:val="clear" w:color="auto" w:fill="FFFFFF"/>
        </w:rPr>
      </w:pPr>
      <w:r w:rsidRPr="004038B5">
        <w:rPr>
          <w:rFonts w:ascii="Times New Roman" w:hAnsi="Times New Roman" w:cs="Times New Roman"/>
          <w:color w:val="222222"/>
          <w:sz w:val="24"/>
          <w:szCs w:val="24"/>
          <w:shd w:val="clear" w:color="auto" w:fill="FFFFFF"/>
        </w:rPr>
        <w:t>Hakim, C. (2011). </w:t>
      </w:r>
      <w:r w:rsidRPr="004038B5">
        <w:rPr>
          <w:rFonts w:ascii="Times New Roman" w:hAnsi="Times New Roman" w:cs="Times New Roman"/>
          <w:i/>
          <w:iCs/>
          <w:color w:val="222222"/>
          <w:sz w:val="24"/>
          <w:szCs w:val="24"/>
          <w:shd w:val="clear" w:color="auto" w:fill="FFFFFF"/>
        </w:rPr>
        <w:t>Feminist myths and magic medicine: The flawed thinking behind calls for further equality legislation</w:t>
      </w:r>
      <w:r w:rsidRPr="004038B5">
        <w:rPr>
          <w:rFonts w:ascii="Times New Roman" w:hAnsi="Times New Roman" w:cs="Times New Roman"/>
          <w:color w:val="222222"/>
          <w:sz w:val="24"/>
          <w:szCs w:val="24"/>
          <w:shd w:val="clear" w:color="auto" w:fill="FFFFFF"/>
        </w:rPr>
        <w:t>. Centre for Policy Studies.</w:t>
      </w:r>
      <w:r w:rsidRPr="004038B5">
        <w:rPr>
          <w:rFonts w:ascii="Times New Roman" w:hAnsi="Times New Roman" w:cs="Times New Roman"/>
          <w:sz w:val="24"/>
          <w:szCs w:val="24"/>
          <w:shd w:val="clear" w:color="auto" w:fill="FFFFFF"/>
        </w:rPr>
        <w:t xml:space="preserve"> </w:t>
      </w:r>
    </w:p>
    <w:p w14:paraId="1B9C94D5" w14:textId="0549C069" w:rsidR="00757276" w:rsidRPr="004038B5" w:rsidRDefault="00757276" w:rsidP="00877B39">
      <w:pPr>
        <w:spacing w:line="480" w:lineRule="auto"/>
        <w:rPr>
          <w:rFonts w:ascii="Times New Roman" w:hAnsi="Times New Roman" w:cs="Times New Roman"/>
          <w:sz w:val="24"/>
          <w:szCs w:val="24"/>
          <w:lang w:val="en-US"/>
        </w:rPr>
      </w:pPr>
      <w:r w:rsidRPr="004038B5">
        <w:rPr>
          <w:rFonts w:ascii="Times New Roman" w:hAnsi="Times New Roman" w:cs="Times New Roman"/>
          <w:sz w:val="24"/>
          <w:szCs w:val="24"/>
          <w:shd w:val="clear" w:color="auto" w:fill="FFFFFF"/>
        </w:rPr>
        <w:t xml:space="preserve">Heilman, M. E., </w:t>
      </w:r>
      <w:r w:rsidR="00773DB9" w:rsidRPr="004038B5">
        <w:rPr>
          <w:rFonts w:ascii="Times New Roman" w:hAnsi="Times New Roman" w:cs="Times New Roman"/>
          <w:sz w:val="24"/>
          <w:szCs w:val="24"/>
          <w:shd w:val="clear" w:color="auto" w:fill="FFFFFF"/>
        </w:rPr>
        <w:t>and</w:t>
      </w:r>
      <w:r w:rsidRPr="004038B5">
        <w:rPr>
          <w:rFonts w:ascii="Times New Roman" w:hAnsi="Times New Roman" w:cs="Times New Roman"/>
          <w:sz w:val="24"/>
          <w:szCs w:val="24"/>
          <w:shd w:val="clear" w:color="auto" w:fill="FFFFFF"/>
        </w:rPr>
        <w:t xml:space="preserve"> Eagly, A. H. (2008). </w:t>
      </w:r>
      <w:r w:rsidR="00C07B66">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Gender stereotypes are alive, well, and busy producing workplace discrimination</w:t>
      </w:r>
      <w:r w:rsidR="00C07B66">
        <w:rPr>
          <w:rFonts w:ascii="Times New Roman" w:hAnsi="Times New Roman" w:cs="Times New Roman"/>
          <w:sz w:val="24"/>
          <w:szCs w:val="24"/>
          <w:shd w:val="clear" w:color="auto" w:fill="FFFFFF"/>
        </w:rPr>
        <w:t>’</w:t>
      </w:r>
      <w:r w:rsidR="006A1D71" w:rsidRPr="004038B5">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 </w:t>
      </w:r>
      <w:r w:rsidRPr="004038B5">
        <w:rPr>
          <w:rFonts w:ascii="Times New Roman" w:hAnsi="Times New Roman" w:cs="Times New Roman"/>
          <w:i/>
          <w:iCs/>
          <w:sz w:val="24"/>
          <w:szCs w:val="24"/>
          <w:shd w:val="clear" w:color="auto" w:fill="FFFFFF"/>
        </w:rPr>
        <w:t xml:space="preserve">Industrial and </w:t>
      </w:r>
      <w:r w:rsidR="00CC1FBB" w:rsidRPr="004038B5">
        <w:rPr>
          <w:rFonts w:ascii="Times New Roman" w:hAnsi="Times New Roman" w:cs="Times New Roman"/>
          <w:i/>
          <w:iCs/>
          <w:sz w:val="24"/>
          <w:szCs w:val="24"/>
          <w:shd w:val="clear" w:color="auto" w:fill="FFFFFF"/>
        </w:rPr>
        <w:t>Organiz</w:t>
      </w:r>
      <w:r w:rsidRPr="004038B5">
        <w:rPr>
          <w:rFonts w:ascii="Times New Roman" w:hAnsi="Times New Roman" w:cs="Times New Roman"/>
          <w:i/>
          <w:iCs/>
          <w:sz w:val="24"/>
          <w:szCs w:val="24"/>
          <w:shd w:val="clear" w:color="auto" w:fill="FFFFFF"/>
        </w:rPr>
        <w:t>ational Psychology</w:t>
      </w:r>
      <w:r w:rsidRPr="004038B5">
        <w:rPr>
          <w:rFonts w:ascii="Times New Roman" w:hAnsi="Times New Roman" w:cs="Times New Roman"/>
          <w:sz w:val="24"/>
          <w:szCs w:val="24"/>
          <w:shd w:val="clear" w:color="auto" w:fill="FFFFFF"/>
        </w:rPr>
        <w:t>, </w:t>
      </w:r>
      <w:r w:rsidRPr="004038B5">
        <w:rPr>
          <w:rFonts w:ascii="Times New Roman" w:hAnsi="Times New Roman" w:cs="Times New Roman"/>
          <w:b/>
          <w:iCs/>
          <w:sz w:val="24"/>
          <w:szCs w:val="24"/>
          <w:shd w:val="clear" w:color="auto" w:fill="FFFFFF"/>
        </w:rPr>
        <w:t>1</w:t>
      </w:r>
      <w:r w:rsidRPr="004038B5">
        <w:rPr>
          <w:rFonts w:ascii="Times New Roman" w:hAnsi="Times New Roman" w:cs="Times New Roman"/>
          <w:sz w:val="24"/>
          <w:szCs w:val="24"/>
          <w:shd w:val="clear" w:color="auto" w:fill="FFFFFF"/>
        </w:rPr>
        <w:t xml:space="preserve">, </w:t>
      </w:r>
      <w:r w:rsidR="00E25462" w:rsidRPr="004038B5">
        <w:rPr>
          <w:rFonts w:ascii="Times New Roman" w:hAnsi="Times New Roman" w:cs="Times New Roman"/>
          <w:sz w:val="24"/>
          <w:szCs w:val="24"/>
          <w:shd w:val="clear" w:color="auto" w:fill="FFFFFF"/>
        </w:rPr>
        <w:t xml:space="preserve">pp. </w:t>
      </w:r>
      <w:r w:rsidRPr="004038B5">
        <w:rPr>
          <w:rFonts w:ascii="Times New Roman" w:hAnsi="Times New Roman" w:cs="Times New Roman"/>
          <w:sz w:val="24"/>
          <w:szCs w:val="24"/>
          <w:shd w:val="clear" w:color="auto" w:fill="FFFFFF"/>
        </w:rPr>
        <w:t>393-398.</w:t>
      </w:r>
    </w:p>
    <w:p w14:paraId="610664F3" w14:textId="79671C6F" w:rsidR="00757276" w:rsidRPr="004038B5" w:rsidRDefault="00757276" w:rsidP="00877B39">
      <w:pPr>
        <w:spacing w:line="480" w:lineRule="auto"/>
        <w:rPr>
          <w:rFonts w:ascii="Times New Roman" w:hAnsi="Times New Roman" w:cs="Times New Roman"/>
          <w:sz w:val="24"/>
          <w:szCs w:val="24"/>
          <w:shd w:val="clear" w:color="auto" w:fill="FFFFFF"/>
        </w:rPr>
      </w:pPr>
      <w:bookmarkStart w:id="14" w:name="_ENREF_365"/>
      <w:r w:rsidRPr="004038B5">
        <w:rPr>
          <w:rFonts w:ascii="Times New Roman" w:hAnsi="Times New Roman" w:cs="Times New Roman"/>
          <w:sz w:val="24"/>
          <w:szCs w:val="24"/>
          <w:shd w:val="clear" w:color="auto" w:fill="FFFFFF"/>
        </w:rPr>
        <w:t xml:space="preserve">Hekman, D. R., Johnson, S. K., Foo, M. D., </w:t>
      </w:r>
      <w:r w:rsidR="00773DB9" w:rsidRPr="004038B5">
        <w:rPr>
          <w:rFonts w:ascii="Times New Roman" w:hAnsi="Times New Roman" w:cs="Times New Roman"/>
          <w:sz w:val="24"/>
          <w:szCs w:val="24"/>
          <w:shd w:val="clear" w:color="auto" w:fill="FFFFFF"/>
        </w:rPr>
        <w:t>and</w:t>
      </w:r>
      <w:r w:rsidRPr="004038B5">
        <w:rPr>
          <w:rFonts w:ascii="Times New Roman" w:hAnsi="Times New Roman" w:cs="Times New Roman"/>
          <w:sz w:val="24"/>
          <w:szCs w:val="24"/>
          <w:shd w:val="clear" w:color="auto" w:fill="FFFFFF"/>
        </w:rPr>
        <w:t xml:space="preserve"> Yang, W. (2017). </w:t>
      </w:r>
      <w:r w:rsidR="00C07B66">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 xml:space="preserve">Does diversity-valuing </w:t>
      </w:r>
      <w:r w:rsidR="00CC1FBB" w:rsidRPr="004038B5">
        <w:rPr>
          <w:rFonts w:ascii="Times New Roman" w:hAnsi="Times New Roman" w:cs="Times New Roman"/>
          <w:sz w:val="24"/>
          <w:szCs w:val="24"/>
          <w:shd w:val="clear" w:color="auto" w:fill="FFFFFF"/>
        </w:rPr>
        <w:t>behaviour</w:t>
      </w:r>
      <w:r w:rsidRPr="004038B5">
        <w:rPr>
          <w:rFonts w:ascii="Times New Roman" w:hAnsi="Times New Roman" w:cs="Times New Roman"/>
          <w:sz w:val="24"/>
          <w:szCs w:val="24"/>
          <w:shd w:val="clear" w:color="auto" w:fill="FFFFFF"/>
        </w:rPr>
        <w:t xml:space="preserve"> result in diminished performance ratings for</w:t>
      </w:r>
      <w:r w:rsidR="00B12152" w:rsidRPr="004038B5">
        <w:rPr>
          <w:rFonts w:ascii="Times New Roman" w:hAnsi="Times New Roman" w:cs="Times New Roman"/>
          <w:sz w:val="24"/>
          <w:szCs w:val="24"/>
          <w:shd w:val="clear" w:color="auto" w:fill="FFFFFF"/>
        </w:rPr>
        <w:t xml:space="preserve"> non-white and female leaders?</w:t>
      </w:r>
      <w:r w:rsidR="00C07B66">
        <w:rPr>
          <w:rFonts w:ascii="Times New Roman" w:hAnsi="Times New Roman" w:cs="Times New Roman"/>
          <w:sz w:val="24"/>
          <w:szCs w:val="24"/>
          <w:shd w:val="clear" w:color="auto" w:fill="FFFFFF"/>
        </w:rPr>
        <w:t>’</w:t>
      </w:r>
      <w:r w:rsidR="00B12152" w:rsidRPr="004038B5">
        <w:rPr>
          <w:rFonts w:ascii="Times New Roman" w:hAnsi="Times New Roman" w:cs="Times New Roman"/>
          <w:sz w:val="24"/>
          <w:szCs w:val="24"/>
          <w:shd w:val="clear" w:color="auto" w:fill="FFFFFF"/>
        </w:rPr>
        <w:t xml:space="preserve"> </w:t>
      </w:r>
      <w:r w:rsidRPr="004038B5">
        <w:rPr>
          <w:rFonts w:ascii="Times New Roman" w:hAnsi="Times New Roman" w:cs="Times New Roman"/>
          <w:i/>
          <w:iCs/>
          <w:sz w:val="24"/>
          <w:szCs w:val="24"/>
          <w:shd w:val="clear" w:color="auto" w:fill="FFFFFF"/>
        </w:rPr>
        <w:t>Academy of Management Journal</w:t>
      </w:r>
      <w:r w:rsidRPr="004038B5">
        <w:rPr>
          <w:rFonts w:ascii="Times New Roman" w:hAnsi="Times New Roman" w:cs="Times New Roman"/>
          <w:sz w:val="24"/>
          <w:szCs w:val="24"/>
          <w:shd w:val="clear" w:color="auto" w:fill="FFFFFF"/>
        </w:rPr>
        <w:t>, </w:t>
      </w:r>
      <w:r w:rsidRPr="004038B5">
        <w:rPr>
          <w:rFonts w:ascii="Times New Roman" w:hAnsi="Times New Roman" w:cs="Times New Roman"/>
          <w:b/>
          <w:iCs/>
          <w:sz w:val="24"/>
          <w:szCs w:val="24"/>
          <w:shd w:val="clear" w:color="auto" w:fill="FFFFFF"/>
        </w:rPr>
        <w:t>60</w:t>
      </w:r>
      <w:r w:rsidRPr="004038B5">
        <w:rPr>
          <w:rFonts w:ascii="Times New Roman" w:hAnsi="Times New Roman" w:cs="Times New Roman"/>
          <w:sz w:val="24"/>
          <w:szCs w:val="24"/>
          <w:shd w:val="clear" w:color="auto" w:fill="FFFFFF"/>
        </w:rPr>
        <w:t xml:space="preserve">, </w:t>
      </w:r>
      <w:r w:rsidR="006A1D71" w:rsidRPr="004038B5">
        <w:rPr>
          <w:rFonts w:ascii="Times New Roman" w:hAnsi="Times New Roman" w:cs="Times New Roman"/>
          <w:sz w:val="24"/>
          <w:szCs w:val="24"/>
          <w:shd w:val="clear" w:color="auto" w:fill="FFFFFF"/>
        </w:rPr>
        <w:t xml:space="preserve">pp. </w:t>
      </w:r>
      <w:r w:rsidRPr="004038B5">
        <w:rPr>
          <w:rFonts w:ascii="Times New Roman" w:hAnsi="Times New Roman" w:cs="Times New Roman"/>
          <w:sz w:val="24"/>
          <w:szCs w:val="24"/>
          <w:shd w:val="clear" w:color="auto" w:fill="FFFFFF"/>
        </w:rPr>
        <w:t>771-797.</w:t>
      </w:r>
    </w:p>
    <w:bookmarkEnd w:id="14"/>
    <w:p w14:paraId="3676F68D" w14:textId="03BAD98C" w:rsidR="00937E8F" w:rsidRPr="004038B5" w:rsidRDefault="00937E8F" w:rsidP="00877B39">
      <w:pPr>
        <w:spacing w:line="480" w:lineRule="auto"/>
        <w:rPr>
          <w:rFonts w:ascii="Times New Roman" w:hAnsi="Times New Roman" w:cs="Times New Roman"/>
          <w:sz w:val="24"/>
          <w:szCs w:val="24"/>
          <w:shd w:val="clear" w:color="auto" w:fill="FFFFFF"/>
        </w:rPr>
      </w:pPr>
      <w:r w:rsidRPr="004038B5">
        <w:rPr>
          <w:rFonts w:ascii="Times New Roman" w:hAnsi="Times New Roman" w:cs="Times New Roman"/>
          <w:sz w:val="24"/>
          <w:szCs w:val="24"/>
          <w:shd w:val="clear" w:color="auto" w:fill="FFFFFF"/>
        </w:rPr>
        <w:t xml:space="preserve">Ibarra, H. (1993). </w:t>
      </w:r>
      <w:r w:rsidR="00C07B66">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Personal networks of women and minorities in management: A conceptual framework</w:t>
      </w:r>
      <w:r w:rsidR="00C07B66">
        <w:rPr>
          <w:rFonts w:ascii="Times New Roman" w:hAnsi="Times New Roman" w:cs="Times New Roman"/>
          <w:sz w:val="24"/>
          <w:szCs w:val="24"/>
          <w:shd w:val="clear" w:color="auto" w:fill="FFFFFF"/>
        </w:rPr>
        <w:t>’</w:t>
      </w:r>
      <w:r w:rsidR="006A1D71" w:rsidRPr="004038B5">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 </w:t>
      </w:r>
      <w:r w:rsidRPr="004038B5">
        <w:rPr>
          <w:rFonts w:ascii="Times New Roman" w:hAnsi="Times New Roman" w:cs="Times New Roman"/>
          <w:i/>
          <w:iCs/>
          <w:sz w:val="24"/>
          <w:szCs w:val="24"/>
          <w:shd w:val="clear" w:color="auto" w:fill="FFFFFF"/>
        </w:rPr>
        <w:t xml:space="preserve">Academy of </w:t>
      </w:r>
      <w:r w:rsidR="000C06FC" w:rsidRPr="004038B5">
        <w:rPr>
          <w:rFonts w:ascii="Times New Roman" w:hAnsi="Times New Roman" w:cs="Times New Roman"/>
          <w:i/>
          <w:iCs/>
          <w:sz w:val="24"/>
          <w:szCs w:val="24"/>
          <w:shd w:val="clear" w:color="auto" w:fill="FFFFFF"/>
        </w:rPr>
        <w:t>M</w:t>
      </w:r>
      <w:r w:rsidRPr="004038B5">
        <w:rPr>
          <w:rFonts w:ascii="Times New Roman" w:hAnsi="Times New Roman" w:cs="Times New Roman"/>
          <w:i/>
          <w:iCs/>
          <w:sz w:val="24"/>
          <w:szCs w:val="24"/>
          <w:shd w:val="clear" w:color="auto" w:fill="FFFFFF"/>
        </w:rPr>
        <w:t>anagement Review</w:t>
      </w:r>
      <w:r w:rsidRPr="004038B5">
        <w:rPr>
          <w:rFonts w:ascii="Times New Roman" w:hAnsi="Times New Roman" w:cs="Times New Roman"/>
          <w:sz w:val="24"/>
          <w:szCs w:val="24"/>
          <w:shd w:val="clear" w:color="auto" w:fill="FFFFFF"/>
        </w:rPr>
        <w:t>, </w:t>
      </w:r>
      <w:r w:rsidRPr="004038B5">
        <w:rPr>
          <w:rFonts w:ascii="Times New Roman" w:hAnsi="Times New Roman" w:cs="Times New Roman"/>
          <w:b/>
          <w:iCs/>
          <w:sz w:val="24"/>
          <w:szCs w:val="24"/>
          <w:shd w:val="clear" w:color="auto" w:fill="FFFFFF"/>
        </w:rPr>
        <w:t>18</w:t>
      </w:r>
      <w:r w:rsidRPr="004038B5">
        <w:rPr>
          <w:rFonts w:ascii="Times New Roman" w:hAnsi="Times New Roman" w:cs="Times New Roman"/>
          <w:sz w:val="24"/>
          <w:szCs w:val="24"/>
          <w:shd w:val="clear" w:color="auto" w:fill="FFFFFF"/>
        </w:rPr>
        <w:t xml:space="preserve">, </w:t>
      </w:r>
      <w:r w:rsidR="006A1D71" w:rsidRPr="004038B5">
        <w:rPr>
          <w:rFonts w:ascii="Times New Roman" w:hAnsi="Times New Roman" w:cs="Times New Roman"/>
          <w:sz w:val="24"/>
          <w:szCs w:val="24"/>
          <w:shd w:val="clear" w:color="auto" w:fill="FFFFFF"/>
        </w:rPr>
        <w:t xml:space="preserve">pp. </w:t>
      </w:r>
      <w:r w:rsidRPr="004038B5">
        <w:rPr>
          <w:rFonts w:ascii="Times New Roman" w:hAnsi="Times New Roman" w:cs="Times New Roman"/>
          <w:sz w:val="24"/>
          <w:szCs w:val="24"/>
          <w:shd w:val="clear" w:color="auto" w:fill="FFFFFF"/>
        </w:rPr>
        <w:t>56-87.</w:t>
      </w:r>
    </w:p>
    <w:p w14:paraId="2031FC57" w14:textId="32386FDB" w:rsidR="00937E8F" w:rsidRPr="004038B5" w:rsidRDefault="00937E8F" w:rsidP="00877B39">
      <w:pPr>
        <w:spacing w:line="480" w:lineRule="auto"/>
        <w:rPr>
          <w:rFonts w:ascii="Times New Roman" w:hAnsi="Times New Roman" w:cs="Times New Roman"/>
          <w:sz w:val="24"/>
          <w:szCs w:val="24"/>
          <w:shd w:val="clear" w:color="auto" w:fill="FFFFFF"/>
        </w:rPr>
      </w:pPr>
      <w:r w:rsidRPr="004038B5">
        <w:rPr>
          <w:rFonts w:ascii="Times New Roman" w:hAnsi="Times New Roman" w:cs="Times New Roman"/>
          <w:sz w:val="24"/>
          <w:szCs w:val="24"/>
          <w:shd w:val="clear" w:color="auto" w:fill="FFFFFF"/>
        </w:rPr>
        <w:lastRenderedPageBreak/>
        <w:t xml:space="preserve">Joshi, A., Neely, B., Emrich, C., Griffiths, D., </w:t>
      </w:r>
      <w:r w:rsidR="00773DB9" w:rsidRPr="004038B5">
        <w:rPr>
          <w:rFonts w:ascii="Times New Roman" w:hAnsi="Times New Roman" w:cs="Times New Roman"/>
          <w:sz w:val="24"/>
          <w:szCs w:val="24"/>
          <w:shd w:val="clear" w:color="auto" w:fill="FFFFFF"/>
        </w:rPr>
        <w:t>and</w:t>
      </w:r>
      <w:r w:rsidRPr="004038B5">
        <w:rPr>
          <w:rFonts w:ascii="Times New Roman" w:hAnsi="Times New Roman" w:cs="Times New Roman"/>
          <w:sz w:val="24"/>
          <w:szCs w:val="24"/>
          <w:shd w:val="clear" w:color="auto" w:fill="FFFFFF"/>
        </w:rPr>
        <w:t xml:space="preserve"> George, G. (2015). </w:t>
      </w:r>
      <w:r w:rsidR="00C07B66">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Gender research in AMJ: An overview of five decades of empirical research and calls to action</w:t>
      </w:r>
      <w:r w:rsidR="00B12152" w:rsidRPr="004038B5">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 xml:space="preserve"> thematic issue on </w:t>
      </w:r>
      <w:r w:rsidR="006A1D71" w:rsidRPr="004038B5">
        <w:rPr>
          <w:rFonts w:ascii="Times New Roman" w:hAnsi="Times New Roman" w:cs="Times New Roman"/>
          <w:sz w:val="24"/>
          <w:szCs w:val="24"/>
          <w:shd w:val="clear" w:color="auto" w:fill="FFFFFF"/>
        </w:rPr>
        <w:t>gender in management research</w:t>
      </w:r>
      <w:r w:rsidR="00C07B66">
        <w:rPr>
          <w:rFonts w:ascii="Times New Roman" w:hAnsi="Times New Roman" w:cs="Times New Roman"/>
          <w:sz w:val="24"/>
          <w:szCs w:val="24"/>
          <w:shd w:val="clear" w:color="auto" w:fill="FFFFFF"/>
        </w:rPr>
        <w:t>’</w:t>
      </w:r>
      <w:r w:rsidR="006A1D71" w:rsidRPr="004038B5">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 </w:t>
      </w:r>
      <w:r w:rsidRPr="004038B5">
        <w:rPr>
          <w:rFonts w:ascii="Times New Roman" w:hAnsi="Times New Roman" w:cs="Times New Roman"/>
          <w:i/>
          <w:iCs/>
          <w:sz w:val="24"/>
          <w:szCs w:val="24"/>
          <w:shd w:val="clear" w:color="auto" w:fill="FFFFFF"/>
        </w:rPr>
        <w:t>Academy of Management Journal</w:t>
      </w:r>
      <w:r w:rsidRPr="004038B5">
        <w:rPr>
          <w:rFonts w:ascii="Times New Roman" w:hAnsi="Times New Roman" w:cs="Times New Roman"/>
          <w:sz w:val="24"/>
          <w:szCs w:val="24"/>
          <w:shd w:val="clear" w:color="auto" w:fill="FFFFFF"/>
        </w:rPr>
        <w:t>, </w:t>
      </w:r>
      <w:r w:rsidRPr="004038B5">
        <w:rPr>
          <w:rFonts w:ascii="Times New Roman" w:hAnsi="Times New Roman" w:cs="Times New Roman"/>
          <w:b/>
          <w:iCs/>
          <w:sz w:val="24"/>
          <w:szCs w:val="24"/>
          <w:shd w:val="clear" w:color="auto" w:fill="FFFFFF"/>
        </w:rPr>
        <w:t>58</w:t>
      </w:r>
      <w:r w:rsidRPr="004038B5">
        <w:rPr>
          <w:rFonts w:ascii="Times New Roman" w:hAnsi="Times New Roman" w:cs="Times New Roman"/>
          <w:sz w:val="24"/>
          <w:szCs w:val="24"/>
          <w:shd w:val="clear" w:color="auto" w:fill="FFFFFF"/>
        </w:rPr>
        <w:t xml:space="preserve">, </w:t>
      </w:r>
      <w:r w:rsidR="006A1D71" w:rsidRPr="004038B5">
        <w:rPr>
          <w:rFonts w:ascii="Times New Roman" w:hAnsi="Times New Roman" w:cs="Times New Roman"/>
          <w:sz w:val="24"/>
          <w:szCs w:val="24"/>
          <w:shd w:val="clear" w:color="auto" w:fill="FFFFFF"/>
        </w:rPr>
        <w:t xml:space="preserve">pp. </w:t>
      </w:r>
      <w:r w:rsidRPr="004038B5">
        <w:rPr>
          <w:rFonts w:ascii="Times New Roman" w:hAnsi="Times New Roman" w:cs="Times New Roman"/>
          <w:sz w:val="24"/>
          <w:szCs w:val="24"/>
          <w:shd w:val="clear" w:color="auto" w:fill="FFFFFF"/>
        </w:rPr>
        <w:t>1459-1475.</w:t>
      </w:r>
    </w:p>
    <w:p w14:paraId="21AD800F" w14:textId="21015482" w:rsidR="004A053D" w:rsidRPr="004038B5" w:rsidRDefault="004A053D" w:rsidP="00877B39">
      <w:pPr>
        <w:spacing w:line="480" w:lineRule="auto"/>
        <w:rPr>
          <w:rFonts w:ascii="Times New Roman" w:hAnsi="Times New Roman" w:cs="Times New Roman"/>
          <w:color w:val="222222"/>
          <w:sz w:val="24"/>
          <w:szCs w:val="24"/>
          <w:shd w:val="clear" w:color="auto" w:fill="FFFFFF"/>
        </w:rPr>
      </w:pPr>
      <w:r w:rsidRPr="004038B5">
        <w:rPr>
          <w:rFonts w:ascii="Times New Roman" w:hAnsi="Times New Roman" w:cs="Times New Roman"/>
          <w:color w:val="222222"/>
          <w:sz w:val="24"/>
          <w:szCs w:val="24"/>
          <w:shd w:val="clear" w:color="auto" w:fill="FFFFFF"/>
        </w:rPr>
        <w:t xml:space="preserve">Kamenou, N. (2008). </w:t>
      </w:r>
      <w:r w:rsidR="00C07B66">
        <w:rPr>
          <w:rFonts w:ascii="Times New Roman" w:hAnsi="Times New Roman" w:cs="Times New Roman"/>
          <w:color w:val="222222"/>
          <w:sz w:val="24"/>
          <w:szCs w:val="24"/>
          <w:shd w:val="clear" w:color="auto" w:fill="FFFFFF"/>
        </w:rPr>
        <w:t>‘</w:t>
      </w:r>
      <w:r w:rsidRPr="004038B5">
        <w:rPr>
          <w:rFonts w:ascii="Times New Roman" w:hAnsi="Times New Roman" w:cs="Times New Roman"/>
          <w:color w:val="222222"/>
          <w:sz w:val="24"/>
          <w:szCs w:val="24"/>
          <w:shd w:val="clear" w:color="auto" w:fill="FFFFFF"/>
        </w:rPr>
        <w:t>Reconsidering work–life balance debates: Challenging limited understandings of the ‘life’</w:t>
      </w:r>
      <w:r w:rsidR="0031729E" w:rsidRPr="004038B5">
        <w:rPr>
          <w:rFonts w:ascii="Times New Roman" w:hAnsi="Times New Roman" w:cs="Times New Roman"/>
          <w:color w:val="222222"/>
          <w:sz w:val="24"/>
          <w:szCs w:val="24"/>
          <w:shd w:val="clear" w:color="auto" w:fill="FFFFFF"/>
        </w:rPr>
        <w:t xml:space="preserve"> </w:t>
      </w:r>
      <w:r w:rsidRPr="004038B5">
        <w:rPr>
          <w:rFonts w:ascii="Times New Roman" w:hAnsi="Times New Roman" w:cs="Times New Roman"/>
          <w:color w:val="222222"/>
          <w:sz w:val="24"/>
          <w:szCs w:val="24"/>
          <w:shd w:val="clear" w:color="auto" w:fill="FFFFFF"/>
        </w:rPr>
        <w:t>component in the context of ethnic minority women's experiences</w:t>
      </w:r>
      <w:r w:rsidR="00C07B66">
        <w:rPr>
          <w:rFonts w:ascii="Times New Roman" w:hAnsi="Times New Roman" w:cs="Times New Roman"/>
          <w:color w:val="222222"/>
          <w:sz w:val="24"/>
          <w:szCs w:val="24"/>
          <w:shd w:val="clear" w:color="auto" w:fill="FFFFFF"/>
        </w:rPr>
        <w:t>’</w:t>
      </w:r>
      <w:r w:rsidR="006A1D71" w:rsidRPr="004038B5">
        <w:rPr>
          <w:rFonts w:ascii="Times New Roman" w:hAnsi="Times New Roman" w:cs="Times New Roman"/>
          <w:color w:val="222222"/>
          <w:sz w:val="24"/>
          <w:szCs w:val="24"/>
          <w:shd w:val="clear" w:color="auto" w:fill="FFFFFF"/>
        </w:rPr>
        <w:t>,</w:t>
      </w:r>
      <w:r w:rsidRPr="004038B5">
        <w:rPr>
          <w:rFonts w:ascii="Times New Roman" w:hAnsi="Times New Roman" w:cs="Times New Roman"/>
          <w:color w:val="222222"/>
          <w:sz w:val="24"/>
          <w:szCs w:val="24"/>
          <w:shd w:val="clear" w:color="auto" w:fill="FFFFFF"/>
        </w:rPr>
        <w:t> </w:t>
      </w:r>
      <w:r w:rsidRPr="004038B5">
        <w:rPr>
          <w:rFonts w:ascii="Times New Roman" w:hAnsi="Times New Roman" w:cs="Times New Roman"/>
          <w:i/>
          <w:iCs/>
          <w:color w:val="222222"/>
          <w:sz w:val="24"/>
          <w:szCs w:val="24"/>
          <w:shd w:val="clear" w:color="auto" w:fill="FFFFFF"/>
        </w:rPr>
        <w:t>British Journal of Management</w:t>
      </w:r>
      <w:r w:rsidRPr="004038B5">
        <w:rPr>
          <w:rFonts w:ascii="Times New Roman" w:hAnsi="Times New Roman" w:cs="Times New Roman"/>
          <w:color w:val="222222"/>
          <w:sz w:val="24"/>
          <w:szCs w:val="24"/>
          <w:shd w:val="clear" w:color="auto" w:fill="FFFFFF"/>
        </w:rPr>
        <w:t>, </w:t>
      </w:r>
      <w:r w:rsidRPr="004038B5">
        <w:rPr>
          <w:rFonts w:ascii="Times New Roman" w:hAnsi="Times New Roman" w:cs="Times New Roman"/>
          <w:b/>
          <w:iCs/>
          <w:color w:val="222222"/>
          <w:sz w:val="24"/>
          <w:szCs w:val="24"/>
          <w:shd w:val="clear" w:color="auto" w:fill="FFFFFF"/>
        </w:rPr>
        <w:t>19</w:t>
      </w:r>
      <w:r w:rsidRPr="004038B5">
        <w:rPr>
          <w:rFonts w:ascii="Times New Roman" w:hAnsi="Times New Roman" w:cs="Times New Roman"/>
          <w:b/>
          <w:color w:val="222222"/>
          <w:sz w:val="24"/>
          <w:szCs w:val="24"/>
          <w:shd w:val="clear" w:color="auto" w:fill="FFFFFF"/>
        </w:rPr>
        <w:t>,</w:t>
      </w:r>
      <w:r w:rsidRPr="004038B5">
        <w:rPr>
          <w:rFonts w:ascii="Times New Roman" w:hAnsi="Times New Roman" w:cs="Times New Roman"/>
          <w:color w:val="222222"/>
          <w:sz w:val="24"/>
          <w:szCs w:val="24"/>
          <w:shd w:val="clear" w:color="auto" w:fill="FFFFFF"/>
        </w:rPr>
        <w:t xml:space="preserve"> </w:t>
      </w:r>
      <w:r w:rsidR="006A1D71" w:rsidRPr="004038B5">
        <w:rPr>
          <w:rFonts w:ascii="Times New Roman" w:hAnsi="Times New Roman" w:cs="Times New Roman"/>
          <w:color w:val="222222"/>
          <w:sz w:val="24"/>
          <w:szCs w:val="24"/>
          <w:shd w:val="clear" w:color="auto" w:fill="FFFFFF"/>
        </w:rPr>
        <w:t xml:space="preserve">pp. </w:t>
      </w:r>
      <w:r w:rsidRPr="004038B5">
        <w:rPr>
          <w:rFonts w:ascii="Times New Roman" w:hAnsi="Times New Roman" w:cs="Times New Roman"/>
          <w:color w:val="222222"/>
          <w:sz w:val="24"/>
          <w:szCs w:val="24"/>
          <w:shd w:val="clear" w:color="auto" w:fill="FFFFFF"/>
        </w:rPr>
        <w:t>S99-S109.</w:t>
      </w:r>
    </w:p>
    <w:p w14:paraId="03B7C3F0" w14:textId="0EBC26BC" w:rsidR="009B06DD" w:rsidRPr="005E1B7C" w:rsidRDefault="009B06DD" w:rsidP="00877B39">
      <w:pPr>
        <w:spacing w:line="480" w:lineRule="auto"/>
        <w:rPr>
          <w:rFonts w:ascii="Times New Roman" w:hAnsi="Times New Roman" w:cs="Times New Roman"/>
          <w:noProof/>
          <w:sz w:val="24"/>
          <w:szCs w:val="24"/>
        </w:rPr>
      </w:pPr>
      <w:bookmarkStart w:id="15" w:name="_ENREF_407"/>
      <w:r w:rsidRPr="004038B5">
        <w:rPr>
          <w:rFonts w:ascii="Times New Roman" w:hAnsi="Times New Roman" w:cs="Times New Roman"/>
          <w:noProof/>
          <w:sz w:val="24"/>
          <w:szCs w:val="24"/>
        </w:rPr>
        <w:t xml:space="preserve">Kamenou, N. and Fearfull, A. (2006). </w:t>
      </w:r>
      <w:r>
        <w:rPr>
          <w:rFonts w:ascii="Times New Roman" w:hAnsi="Times New Roman" w:cs="Times New Roman"/>
          <w:noProof/>
          <w:sz w:val="24"/>
          <w:szCs w:val="24"/>
        </w:rPr>
        <w:t>‘</w:t>
      </w:r>
      <w:r w:rsidRPr="004038B5">
        <w:rPr>
          <w:rFonts w:ascii="Times New Roman" w:hAnsi="Times New Roman" w:cs="Times New Roman"/>
          <w:noProof/>
          <w:sz w:val="24"/>
          <w:szCs w:val="24"/>
        </w:rPr>
        <w:t>Ethnic minority women: a lost voice in HRM</w:t>
      </w:r>
      <w:r>
        <w:rPr>
          <w:rFonts w:ascii="Times New Roman" w:hAnsi="Times New Roman" w:cs="Times New Roman"/>
          <w:noProof/>
          <w:sz w:val="24"/>
          <w:szCs w:val="24"/>
        </w:rPr>
        <w:t>’</w:t>
      </w:r>
      <w:r w:rsidRPr="004038B5">
        <w:rPr>
          <w:rFonts w:ascii="Times New Roman" w:hAnsi="Times New Roman" w:cs="Times New Roman"/>
          <w:noProof/>
          <w:sz w:val="24"/>
          <w:szCs w:val="24"/>
        </w:rPr>
        <w:t xml:space="preserve">, </w:t>
      </w:r>
      <w:r w:rsidRPr="004038B5">
        <w:rPr>
          <w:rFonts w:ascii="Times New Roman" w:hAnsi="Times New Roman" w:cs="Times New Roman"/>
          <w:i/>
          <w:noProof/>
          <w:sz w:val="24"/>
          <w:szCs w:val="24"/>
        </w:rPr>
        <w:t>Human Resource Management Journal,</w:t>
      </w:r>
      <w:r w:rsidRPr="004038B5">
        <w:rPr>
          <w:rFonts w:ascii="Times New Roman" w:hAnsi="Times New Roman" w:cs="Times New Roman"/>
          <w:noProof/>
          <w:sz w:val="24"/>
          <w:szCs w:val="24"/>
        </w:rPr>
        <w:t xml:space="preserve"> </w:t>
      </w:r>
      <w:r w:rsidRPr="004038B5">
        <w:rPr>
          <w:rFonts w:ascii="Times New Roman" w:hAnsi="Times New Roman" w:cs="Times New Roman"/>
          <w:b/>
          <w:noProof/>
          <w:sz w:val="24"/>
          <w:szCs w:val="24"/>
        </w:rPr>
        <w:t>16,</w:t>
      </w:r>
      <w:r w:rsidRPr="004038B5">
        <w:rPr>
          <w:rFonts w:ascii="Times New Roman" w:hAnsi="Times New Roman" w:cs="Times New Roman"/>
          <w:noProof/>
          <w:sz w:val="24"/>
          <w:szCs w:val="24"/>
        </w:rPr>
        <w:t xml:space="preserve"> pp. 154-172.</w:t>
      </w:r>
      <w:bookmarkEnd w:id="15"/>
    </w:p>
    <w:p w14:paraId="25EDF19E" w14:textId="5F05FC95" w:rsidR="004A053D" w:rsidRPr="004038B5" w:rsidRDefault="004A053D" w:rsidP="00877B39">
      <w:pPr>
        <w:spacing w:line="480" w:lineRule="auto"/>
        <w:rPr>
          <w:rFonts w:ascii="Times New Roman" w:hAnsi="Times New Roman" w:cs="Times New Roman"/>
          <w:noProof/>
          <w:sz w:val="24"/>
          <w:szCs w:val="24"/>
        </w:rPr>
      </w:pPr>
      <w:r w:rsidRPr="004038B5">
        <w:rPr>
          <w:rFonts w:ascii="Times New Roman" w:hAnsi="Times New Roman" w:cs="Times New Roman"/>
          <w:color w:val="222222"/>
          <w:sz w:val="24"/>
          <w:szCs w:val="24"/>
          <w:shd w:val="clear" w:color="auto" w:fill="FFFFFF"/>
        </w:rPr>
        <w:t xml:space="preserve">Kamenou, N., Netto, G., </w:t>
      </w:r>
      <w:r w:rsidR="00773DB9" w:rsidRPr="004038B5">
        <w:rPr>
          <w:rFonts w:ascii="Times New Roman" w:hAnsi="Times New Roman" w:cs="Times New Roman"/>
          <w:color w:val="222222"/>
          <w:sz w:val="24"/>
          <w:szCs w:val="24"/>
          <w:shd w:val="clear" w:color="auto" w:fill="FFFFFF"/>
        </w:rPr>
        <w:t>and</w:t>
      </w:r>
      <w:r w:rsidRPr="004038B5">
        <w:rPr>
          <w:rFonts w:ascii="Times New Roman" w:hAnsi="Times New Roman" w:cs="Times New Roman"/>
          <w:color w:val="222222"/>
          <w:sz w:val="24"/>
          <w:szCs w:val="24"/>
          <w:shd w:val="clear" w:color="auto" w:fill="FFFFFF"/>
        </w:rPr>
        <w:t xml:space="preserve"> Fearfull, A. (201</w:t>
      </w:r>
      <w:r w:rsidR="006154EB" w:rsidRPr="004038B5">
        <w:rPr>
          <w:rFonts w:ascii="Times New Roman" w:hAnsi="Times New Roman" w:cs="Times New Roman"/>
          <w:color w:val="222222"/>
          <w:sz w:val="24"/>
          <w:szCs w:val="24"/>
          <w:shd w:val="clear" w:color="auto" w:fill="FFFFFF"/>
        </w:rPr>
        <w:t>2</w:t>
      </w:r>
      <w:r w:rsidRPr="004038B5">
        <w:rPr>
          <w:rFonts w:ascii="Times New Roman" w:hAnsi="Times New Roman" w:cs="Times New Roman"/>
          <w:color w:val="222222"/>
          <w:sz w:val="24"/>
          <w:szCs w:val="24"/>
          <w:shd w:val="clear" w:color="auto" w:fill="FFFFFF"/>
        </w:rPr>
        <w:t>).</w:t>
      </w:r>
      <w:r w:rsidR="006A1D71" w:rsidRPr="004038B5">
        <w:rPr>
          <w:rFonts w:ascii="Times New Roman" w:hAnsi="Times New Roman" w:cs="Times New Roman"/>
          <w:color w:val="222222"/>
          <w:sz w:val="24"/>
          <w:szCs w:val="24"/>
          <w:shd w:val="clear" w:color="auto" w:fill="FFFFFF"/>
        </w:rPr>
        <w:t xml:space="preserve"> </w:t>
      </w:r>
      <w:r w:rsidR="00C07B66">
        <w:rPr>
          <w:rFonts w:ascii="Times New Roman" w:hAnsi="Times New Roman" w:cs="Times New Roman"/>
          <w:color w:val="222222"/>
          <w:sz w:val="24"/>
          <w:szCs w:val="24"/>
          <w:shd w:val="clear" w:color="auto" w:fill="FFFFFF"/>
        </w:rPr>
        <w:t>‘</w:t>
      </w:r>
      <w:r w:rsidR="006A1D71" w:rsidRPr="004038B5">
        <w:rPr>
          <w:rFonts w:ascii="Times New Roman" w:hAnsi="Times New Roman" w:cs="Times New Roman"/>
          <w:color w:val="222222"/>
          <w:sz w:val="24"/>
          <w:szCs w:val="24"/>
          <w:shd w:val="clear" w:color="auto" w:fill="FFFFFF"/>
        </w:rPr>
        <w:t>Ethnic minority women in the S</w:t>
      </w:r>
      <w:r w:rsidRPr="004038B5">
        <w:rPr>
          <w:rFonts w:ascii="Times New Roman" w:hAnsi="Times New Roman" w:cs="Times New Roman"/>
          <w:color w:val="222222"/>
          <w:sz w:val="24"/>
          <w:szCs w:val="24"/>
          <w:shd w:val="clear" w:color="auto" w:fill="FFFFFF"/>
        </w:rPr>
        <w:t xml:space="preserve">cottish </w:t>
      </w:r>
      <w:r w:rsidR="006A1D71" w:rsidRPr="004038B5">
        <w:rPr>
          <w:rFonts w:ascii="Times New Roman" w:hAnsi="Times New Roman" w:cs="Times New Roman"/>
          <w:color w:val="222222"/>
          <w:sz w:val="24"/>
          <w:szCs w:val="24"/>
          <w:shd w:val="clear" w:color="auto" w:fill="FFFFFF"/>
        </w:rPr>
        <w:t>l</w:t>
      </w:r>
      <w:r w:rsidRPr="004038B5">
        <w:rPr>
          <w:rFonts w:ascii="Times New Roman" w:hAnsi="Times New Roman" w:cs="Times New Roman"/>
          <w:color w:val="222222"/>
          <w:sz w:val="24"/>
          <w:szCs w:val="24"/>
          <w:shd w:val="clear" w:color="auto" w:fill="FFFFFF"/>
        </w:rPr>
        <w:t xml:space="preserve">abour </w:t>
      </w:r>
      <w:r w:rsidR="006A1D71" w:rsidRPr="004038B5">
        <w:rPr>
          <w:rFonts w:ascii="Times New Roman" w:hAnsi="Times New Roman" w:cs="Times New Roman"/>
          <w:color w:val="222222"/>
          <w:sz w:val="24"/>
          <w:szCs w:val="24"/>
          <w:shd w:val="clear" w:color="auto" w:fill="FFFFFF"/>
        </w:rPr>
        <w:t>market: employers’ p</w:t>
      </w:r>
      <w:r w:rsidRPr="004038B5">
        <w:rPr>
          <w:rFonts w:ascii="Times New Roman" w:hAnsi="Times New Roman" w:cs="Times New Roman"/>
          <w:color w:val="222222"/>
          <w:sz w:val="24"/>
          <w:szCs w:val="24"/>
          <w:shd w:val="clear" w:color="auto" w:fill="FFFFFF"/>
        </w:rPr>
        <w:t>erceptions</w:t>
      </w:r>
      <w:r w:rsidR="00C07B66">
        <w:rPr>
          <w:rFonts w:ascii="Times New Roman" w:hAnsi="Times New Roman" w:cs="Times New Roman"/>
          <w:color w:val="222222"/>
          <w:sz w:val="24"/>
          <w:szCs w:val="24"/>
          <w:shd w:val="clear" w:color="auto" w:fill="FFFFFF"/>
        </w:rPr>
        <w:t>’</w:t>
      </w:r>
      <w:r w:rsidR="006A1D71" w:rsidRPr="004038B5">
        <w:rPr>
          <w:rFonts w:ascii="Times New Roman" w:hAnsi="Times New Roman" w:cs="Times New Roman"/>
          <w:color w:val="222222"/>
          <w:sz w:val="24"/>
          <w:szCs w:val="24"/>
          <w:shd w:val="clear" w:color="auto" w:fill="FFFFFF"/>
        </w:rPr>
        <w:t>,</w:t>
      </w:r>
      <w:r w:rsidRPr="004038B5">
        <w:rPr>
          <w:rFonts w:ascii="Times New Roman" w:hAnsi="Times New Roman" w:cs="Times New Roman"/>
          <w:color w:val="222222"/>
          <w:sz w:val="24"/>
          <w:szCs w:val="24"/>
          <w:shd w:val="clear" w:color="auto" w:fill="FFFFFF"/>
        </w:rPr>
        <w:t> </w:t>
      </w:r>
      <w:r w:rsidRPr="004038B5">
        <w:rPr>
          <w:rFonts w:ascii="Times New Roman" w:hAnsi="Times New Roman" w:cs="Times New Roman"/>
          <w:i/>
          <w:iCs/>
          <w:color w:val="222222"/>
          <w:sz w:val="24"/>
          <w:szCs w:val="24"/>
          <w:shd w:val="clear" w:color="auto" w:fill="FFFFFF"/>
        </w:rPr>
        <w:t>British Journal of Management</w:t>
      </w:r>
      <w:r w:rsidRPr="004038B5">
        <w:rPr>
          <w:rFonts w:ascii="Times New Roman" w:hAnsi="Times New Roman" w:cs="Times New Roman"/>
          <w:color w:val="222222"/>
          <w:sz w:val="24"/>
          <w:szCs w:val="24"/>
          <w:shd w:val="clear" w:color="auto" w:fill="FFFFFF"/>
        </w:rPr>
        <w:t>, </w:t>
      </w:r>
      <w:r w:rsidRPr="004038B5">
        <w:rPr>
          <w:rFonts w:ascii="Times New Roman" w:hAnsi="Times New Roman" w:cs="Times New Roman"/>
          <w:b/>
          <w:iCs/>
          <w:color w:val="222222"/>
          <w:sz w:val="24"/>
          <w:szCs w:val="24"/>
          <w:shd w:val="clear" w:color="auto" w:fill="FFFFFF"/>
        </w:rPr>
        <w:t>24</w:t>
      </w:r>
      <w:r w:rsidRPr="004038B5">
        <w:rPr>
          <w:rFonts w:ascii="Times New Roman" w:hAnsi="Times New Roman" w:cs="Times New Roman"/>
          <w:color w:val="222222"/>
          <w:sz w:val="24"/>
          <w:szCs w:val="24"/>
          <w:shd w:val="clear" w:color="auto" w:fill="FFFFFF"/>
        </w:rPr>
        <w:t xml:space="preserve">, </w:t>
      </w:r>
      <w:r w:rsidR="006A1D71" w:rsidRPr="004038B5">
        <w:rPr>
          <w:rFonts w:ascii="Times New Roman" w:hAnsi="Times New Roman" w:cs="Times New Roman"/>
          <w:color w:val="222222"/>
          <w:sz w:val="24"/>
          <w:szCs w:val="24"/>
          <w:shd w:val="clear" w:color="auto" w:fill="FFFFFF"/>
        </w:rPr>
        <w:t xml:space="preserve">pp. </w:t>
      </w:r>
      <w:r w:rsidRPr="004038B5">
        <w:rPr>
          <w:rFonts w:ascii="Times New Roman" w:hAnsi="Times New Roman" w:cs="Times New Roman"/>
          <w:color w:val="222222"/>
          <w:sz w:val="24"/>
          <w:szCs w:val="24"/>
          <w:shd w:val="clear" w:color="auto" w:fill="FFFFFF"/>
        </w:rPr>
        <w:t>398-413.</w:t>
      </w:r>
    </w:p>
    <w:p w14:paraId="2BD11C7F" w14:textId="7069C854" w:rsidR="00FA5A02" w:rsidRPr="004038B5" w:rsidRDefault="00FA5A02" w:rsidP="00877B39">
      <w:pPr>
        <w:pStyle w:val="PlainText"/>
        <w:spacing w:line="480" w:lineRule="auto"/>
        <w:rPr>
          <w:rFonts w:ascii="Times New Roman" w:hAnsi="Times New Roman" w:cs="Times New Roman"/>
          <w:sz w:val="24"/>
          <w:szCs w:val="24"/>
        </w:rPr>
      </w:pPr>
      <w:r w:rsidRPr="004038B5">
        <w:rPr>
          <w:rFonts w:ascii="Times New Roman" w:hAnsi="Times New Roman" w:cs="Times New Roman"/>
          <w:sz w:val="24"/>
          <w:szCs w:val="24"/>
        </w:rPr>
        <w:t>Khokher, S. Y.</w:t>
      </w:r>
      <w:r w:rsidR="009B06DD">
        <w:rPr>
          <w:rFonts w:ascii="Times New Roman" w:hAnsi="Times New Roman" w:cs="Times New Roman"/>
          <w:sz w:val="24"/>
          <w:szCs w:val="24"/>
        </w:rPr>
        <w:t xml:space="preserve"> and</w:t>
      </w:r>
      <w:r w:rsidRPr="004038B5">
        <w:rPr>
          <w:rFonts w:ascii="Times New Roman" w:hAnsi="Times New Roman" w:cs="Times New Roman"/>
          <w:sz w:val="24"/>
          <w:szCs w:val="24"/>
        </w:rPr>
        <w:t xml:space="preserve"> Beauregard, T. A. (2014). </w:t>
      </w:r>
      <w:r w:rsidR="00C07B66">
        <w:rPr>
          <w:rFonts w:ascii="Times New Roman" w:hAnsi="Times New Roman" w:cs="Times New Roman"/>
          <w:sz w:val="24"/>
          <w:szCs w:val="24"/>
        </w:rPr>
        <w:t>‘</w:t>
      </w:r>
      <w:r w:rsidRPr="004038B5">
        <w:rPr>
          <w:rFonts w:ascii="Times New Roman" w:hAnsi="Times New Roman" w:cs="Times New Roman"/>
          <w:sz w:val="24"/>
          <w:szCs w:val="24"/>
        </w:rPr>
        <w:t>Work-family attitudes and behaviours among newly immigrant Pakistani expatriates: The role of organizational family-friendly policies</w:t>
      </w:r>
      <w:r w:rsidR="00C07B66">
        <w:rPr>
          <w:rFonts w:ascii="Times New Roman" w:hAnsi="Times New Roman" w:cs="Times New Roman"/>
          <w:sz w:val="24"/>
          <w:szCs w:val="24"/>
        </w:rPr>
        <w:t>’,</w:t>
      </w:r>
      <w:r w:rsidRPr="004038B5">
        <w:rPr>
          <w:rFonts w:ascii="Times New Roman" w:hAnsi="Times New Roman" w:cs="Times New Roman"/>
          <w:sz w:val="24"/>
          <w:szCs w:val="24"/>
        </w:rPr>
        <w:t xml:space="preserve"> </w:t>
      </w:r>
      <w:r w:rsidRPr="002C3C1E">
        <w:rPr>
          <w:rFonts w:ascii="Times New Roman" w:hAnsi="Times New Roman" w:cs="Times New Roman"/>
          <w:i/>
          <w:sz w:val="24"/>
          <w:szCs w:val="24"/>
        </w:rPr>
        <w:t>Community, Work &amp; Family</w:t>
      </w:r>
      <w:r w:rsidRPr="004038B5">
        <w:rPr>
          <w:rFonts w:ascii="Times New Roman" w:hAnsi="Times New Roman" w:cs="Times New Roman"/>
          <w:sz w:val="24"/>
          <w:szCs w:val="24"/>
        </w:rPr>
        <w:t xml:space="preserve">, </w:t>
      </w:r>
      <w:r w:rsidRPr="002C3C1E">
        <w:rPr>
          <w:rFonts w:ascii="Times New Roman" w:hAnsi="Times New Roman" w:cs="Times New Roman"/>
          <w:b/>
          <w:sz w:val="24"/>
          <w:szCs w:val="24"/>
        </w:rPr>
        <w:t>17</w:t>
      </w:r>
      <w:r w:rsidRPr="004038B5">
        <w:rPr>
          <w:rFonts w:ascii="Times New Roman" w:hAnsi="Times New Roman" w:cs="Times New Roman"/>
          <w:sz w:val="24"/>
          <w:szCs w:val="24"/>
        </w:rPr>
        <w:t>, 142-162.</w:t>
      </w:r>
    </w:p>
    <w:p w14:paraId="103EEF8F" w14:textId="77777777" w:rsidR="00FA5A02" w:rsidRPr="004038B5" w:rsidRDefault="00FA5A02" w:rsidP="00877B39">
      <w:pPr>
        <w:pStyle w:val="PlainText"/>
        <w:spacing w:line="480" w:lineRule="auto"/>
        <w:rPr>
          <w:rFonts w:ascii="Times New Roman" w:hAnsi="Times New Roman" w:cs="Times New Roman"/>
          <w:sz w:val="24"/>
          <w:szCs w:val="24"/>
        </w:rPr>
      </w:pPr>
    </w:p>
    <w:p w14:paraId="38AA5871" w14:textId="47B465F8" w:rsidR="00937E8F" w:rsidRPr="004038B5" w:rsidRDefault="00937E8F" w:rsidP="00877B39">
      <w:pPr>
        <w:spacing w:line="480" w:lineRule="auto"/>
        <w:rPr>
          <w:rFonts w:ascii="Times New Roman" w:hAnsi="Times New Roman" w:cs="Times New Roman"/>
          <w:sz w:val="24"/>
          <w:szCs w:val="24"/>
        </w:rPr>
      </w:pPr>
      <w:r w:rsidRPr="004038B5">
        <w:rPr>
          <w:rFonts w:ascii="Times New Roman" w:hAnsi="Times New Roman" w:cs="Times New Roman"/>
          <w:sz w:val="24"/>
          <w:szCs w:val="24"/>
        </w:rPr>
        <w:t xml:space="preserve">Ladge, J. J., Clair, J. A., </w:t>
      </w:r>
      <w:r w:rsidR="00773DB9" w:rsidRPr="004038B5">
        <w:rPr>
          <w:rFonts w:ascii="Times New Roman" w:hAnsi="Times New Roman" w:cs="Times New Roman"/>
          <w:sz w:val="24"/>
          <w:szCs w:val="24"/>
        </w:rPr>
        <w:t>and</w:t>
      </w:r>
      <w:r w:rsidRPr="004038B5">
        <w:rPr>
          <w:rFonts w:ascii="Times New Roman" w:hAnsi="Times New Roman" w:cs="Times New Roman"/>
          <w:sz w:val="24"/>
          <w:szCs w:val="24"/>
        </w:rPr>
        <w:t xml:space="preserve"> Greenberg, D. (2012). </w:t>
      </w:r>
      <w:r w:rsidR="00C07B66">
        <w:rPr>
          <w:rFonts w:ascii="Times New Roman" w:hAnsi="Times New Roman" w:cs="Times New Roman"/>
          <w:sz w:val="24"/>
          <w:szCs w:val="24"/>
        </w:rPr>
        <w:t>‘</w:t>
      </w:r>
      <w:r w:rsidRPr="004038B5">
        <w:rPr>
          <w:rFonts w:ascii="Times New Roman" w:hAnsi="Times New Roman" w:cs="Times New Roman"/>
          <w:sz w:val="24"/>
          <w:szCs w:val="24"/>
        </w:rPr>
        <w:t>Cross-domain identity transition during liminal periods: Constructing multiple selves as professio</w:t>
      </w:r>
      <w:r w:rsidR="006A1D71" w:rsidRPr="004038B5">
        <w:rPr>
          <w:rFonts w:ascii="Times New Roman" w:hAnsi="Times New Roman" w:cs="Times New Roman"/>
          <w:sz w:val="24"/>
          <w:szCs w:val="24"/>
        </w:rPr>
        <w:t>nal and mother during pregnancy</w:t>
      </w:r>
      <w:r w:rsidR="00C07B66">
        <w:rPr>
          <w:rFonts w:ascii="Times New Roman" w:hAnsi="Times New Roman" w:cs="Times New Roman"/>
          <w:sz w:val="24"/>
          <w:szCs w:val="24"/>
        </w:rPr>
        <w:t>’</w:t>
      </w:r>
      <w:r w:rsidR="006A1D71" w:rsidRPr="004038B5">
        <w:rPr>
          <w:rFonts w:ascii="Times New Roman" w:hAnsi="Times New Roman" w:cs="Times New Roman"/>
          <w:sz w:val="24"/>
          <w:szCs w:val="24"/>
        </w:rPr>
        <w:t>,</w:t>
      </w:r>
      <w:r w:rsidRPr="004038B5">
        <w:rPr>
          <w:rFonts w:ascii="Times New Roman" w:hAnsi="Times New Roman" w:cs="Times New Roman"/>
          <w:sz w:val="24"/>
          <w:szCs w:val="24"/>
        </w:rPr>
        <w:t xml:space="preserve"> </w:t>
      </w:r>
      <w:r w:rsidRPr="004038B5">
        <w:rPr>
          <w:rFonts w:ascii="Times New Roman" w:hAnsi="Times New Roman" w:cs="Times New Roman"/>
          <w:i/>
          <w:sz w:val="24"/>
          <w:szCs w:val="24"/>
        </w:rPr>
        <w:t>Academy of Management Journal</w:t>
      </w:r>
      <w:r w:rsidRPr="004038B5">
        <w:rPr>
          <w:rFonts w:ascii="Times New Roman" w:hAnsi="Times New Roman" w:cs="Times New Roman"/>
          <w:sz w:val="24"/>
          <w:szCs w:val="24"/>
        </w:rPr>
        <w:t xml:space="preserve">, </w:t>
      </w:r>
      <w:r w:rsidRPr="004038B5">
        <w:rPr>
          <w:rFonts w:ascii="Times New Roman" w:hAnsi="Times New Roman" w:cs="Times New Roman"/>
          <w:b/>
          <w:sz w:val="24"/>
          <w:szCs w:val="24"/>
        </w:rPr>
        <w:t>55</w:t>
      </w:r>
      <w:r w:rsidRPr="004038B5">
        <w:rPr>
          <w:rFonts w:ascii="Times New Roman" w:hAnsi="Times New Roman" w:cs="Times New Roman"/>
          <w:sz w:val="24"/>
          <w:szCs w:val="24"/>
        </w:rPr>
        <w:t xml:space="preserve">, </w:t>
      </w:r>
      <w:r w:rsidR="006A1D71" w:rsidRPr="004038B5">
        <w:rPr>
          <w:rFonts w:ascii="Times New Roman" w:hAnsi="Times New Roman" w:cs="Times New Roman"/>
          <w:sz w:val="24"/>
          <w:szCs w:val="24"/>
        </w:rPr>
        <w:t xml:space="preserve">pp. </w:t>
      </w:r>
      <w:r w:rsidRPr="004038B5">
        <w:rPr>
          <w:rFonts w:ascii="Times New Roman" w:hAnsi="Times New Roman" w:cs="Times New Roman"/>
          <w:sz w:val="24"/>
          <w:szCs w:val="24"/>
        </w:rPr>
        <w:t>1449-1471</w:t>
      </w:r>
      <w:r w:rsidR="00C3062E" w:rsidRPr="004038B5">
        <w:rPr>
          <w:rFonts w:ascii="Times New Roman" w:hAnsi="Times New Roman" w:cs="Times New Roman"/>
          <w:sz w:val="24"/>
          <w:szCs w:val="24"/>
        </w:rPr>
        <w:t>.</w:t>
      </w:r>
    </w:p>
    <w:p w14:paraId="546C9A11" w14:textId="750086AA" w:rsidR="004B742A" w:rsidRPr="004038B5" w:rsidRDefault="004B742A" w:rsidP="00877B39">
      <w:pPr>
        <w:spacing w:line="480" w:lineRule="auto"/>
        <w:rPr>
          <w:rFonts w:ascii="Times New Roman" w:hAnsi="Times New Roman" w:cs="Times New Roman"/>
          <w:sz w:val="24"/>
          <w:szCs w:val="24"/>
        </w:rPr>
      </w:pPr>
      <w:r w:rsidRPr="004038B5">
        <w:rPr>
          <w:rFonts w:ascii="Times New Roman" w:hAnsi="Times New Roman" w:cs="Times New Roman"/>
          <w:sz w:val="24"/>
          <w:szCs w:val="24"/>
        </w:rPr>
        <w:t xml:space="preserve">Lipka, M., (2017) </w:t>
      </w:r>
      <w:r w:rsidR="00C07B66">
        <w:rPr>
          <w:rFonts w:ascii="Times New Roman" w:hAnsi="Times New Roman" w:cs="Times New Roman"/>
          <w:sz w:val="24"/>
          <w:szCs w:val="24"/>
        </w:rPr>
        <w:t>‘</w:t>
      </w:r>
      <w:r w:rsidRPr="004038B5">
        <w:rPr>
          <w:rFonts w:ascii="Times New Roman" w:hAnsi="Times New Roman" w:cs="Times New Roman"/>
          <w:sz w:val="24"/>
          <w:szCs w:val="24"/>
        </w:rPr>
        <w:t>Muslims and Islam, Key findings in the US and around the World</w:t>
      </w:r>
      <w:r w:rsidR="00C07B66">
        <w:rPr>
          <w:rFonts w:ascii="Times New Roman" w:hAnsi="Times New Roman" w:cs="Times New Roman"/>
          <w:sz w:val="24"/>
          <w:szCs w:val="24"/>
        </w:rPr>
        <w:t>’</w:t>
      </w:r>
      <w:r w:rsidRPr="004038B5">
        <w:rPr>
          <w:rFonts w:ascii="Times New Roman" w:hAnsi="Times New Roman" w:cs="Times New Roman"/>
          <w:sz w:val="24"/>
          <w:szCs w:val="24"/>
        </w:rPr>
        <w:t xml:space="preserve">, Pew Research Centre, </w:t>
      </w:r>
      <w:hyperlink r:id="rId14" w:history="1">
        <w:r w:rsidRPr="004038B5">
          <w:rPr>
            <w:rStyle w:val="Hyperlink"/>
            <w:rFonts w:ascii="Times New Roman" w:hAnsi="Times New Roman" w:cs="Times New Roman"/>
            <w:color w:val="auto"/>
            <w:sz w:val="24"/>
            <w:szCs w:val="24"/>
          </w:rPr>
          <w:t>http://www.pewresearch.org/fact-tank/2017/08/09/muslims-and-islam-key-findings-in-the-u-s-and-around-the-world/</w:t>
        </w:r>
      </w:hyperlink>
      <w:r w:rsidRPr="004038B5">
        <w:rPr>
          <w:rFonts w:ascii="Times New Roman" w:hAnsi="Times New Roman" w:cs="Times New Roman"/>
          <w:sz w:val="24"/>
          <w:szCs w:val="24"/>
        </w:rPr>
        <w:t xml:space="preserve"> August 9, accessed 17.12.2018</w:t>
      </w:r>
      <w:r w:rsidR="00950A30" w:rsidRPr="004038B5">
        <w:rPr>
          <w:rFonts w:ascii="Times New Roman" w:hAnsi="Times New Roman" w:cs="Times New Roman"/>
          <w:sz w:val="24"/>
          <w:szCs w:val="24"/>
        </w:rPr>
        <w:t>.</w:t>
      </w:r>
    </w:p>
    <w:p w14:paraId="17E79F22" w14:textId="6EB8BFF2" w:rsidR="00757276" w:rsidRPr="004038B5" w:rsidRDefault="00757276" w:rsidP="00877B39">
      <w:pPr>
        <w:spacing w:line="480" w:lineRule="auto"/>
        <w:rPr>
          <w:rFonts w:ascii="Times New Roman" w:hAnsi="Times New Roman" w:cs="Times New Roman"/>
          <w:sz w:val="24"/>
          <w:szCs w:val="24"/>
          <w:shd w:val="clear" w:color="auto" w:fill="FFFFFF"/>
        </w:rPr>
      </w:pPr>
      <w:r w:rsidRPr="004038B5">
        <w:rPr>
          <w:rFonts w:ascii="Times New Roman" w:hAnsi="Times New Roman" w:cs="Times New Roman"/>
          <w:sz w:val="24"/>
          <w:szCs w:val="24"/>
          <w:shd w:val="clear" w:color="auto" w:fill="FFFFFF"/>
        </w:rPr>
        <w:t xml:space="preserve">Linehan, M., </w:t>
      </w:r>
      <w:r w:rsidR="00773DB9" w:rsidRPr="004038B5">
        <w:rPr>
          <w:rFonts w:ascii="Times New Roman" w:hAnsi="Times New Roman" w:cs="Times New Roman"/>
          <w:sz w:val="24"/>
          <w:szCs w:val="24"/>
          <w:shd w:val="clear" w:color="auto" w:fill="FFFFFF"/>
        </w:rPr>
        <w:t>and</w:t>
      </w:r>
      <w:r w:rsidRPr="004038B5">
        <w:rPr>
          <w:rFonts w:ascii="Times New Roman" w:hAnsi="Times New Roman" w:cs="Times New Roman"/>
          <w:sz w:val="24"/>
          <w:szCs w:val="24"/>
          <w:shd w:val="clear" w:color="auto" w:fill="FFFFFF"/>
        </w:rPr>
        <w:t xml:space="preserve"> Scullion, H. (2008). </w:t>
      </w:r>
      <w:r w:rsidR="00C07B66">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The development of female global managers: The role of mentoring and networking</w:t>
      </w:r>
      <w:r w:rsidR="00C07B66">
        <w:rPr>
          <w:rFonts w:ascii="Times New Roman" w:hAnsi="Times New Roman" w:cs="Times New Roman"/>
          <w:sz w:val="24"/>
          <w:szCs w:val="24"/>
          <w:shd w:val="clear" w:color="auto" w:fill="FFFFFF"/>
        </w:rPr>
        <w:t>’</w:t>
      </w:r>
      <w:r w:rsidR="006A1D71" w:rsidRPr="004038B5">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 </w:t>
      </w:r>
      <w:r w:rsidR="00DB7DEE" w:rsidRPr="004038B5">
        <w:rPr>
          <w:rFonts w:ascii="Times New Roman" w:hAnsi="Times New Roman" w:cs="Times New Roman"/>
          <w:i/>
          <w:iCs/>
          <w:sz w:val="24"/>
          <w:szCs w:val="24"/>
          <w:shd w:val="clear" w:color="auto" w:fill="FFFFFF"/>
        </w:rPr>
        <w:t>Journal of Business E</w:t>
      </w:r>
      <w:r w:rsidRPr="004038B5">
        <w:rPr>
          <w:rFonts w:ascii="Times New Roman" w:hAnsi="Times New Roman" w:cs="Times New Roman"/>
          <w:i/>
          <w:iCs/>
          <w:sz w:val="24"/>
          <w:szCs w:val="24"/>
          <w:shd w:val="clear" w:color="auto" w:fill="FFFFFF"/>
        </w:rPr>
        <w:t>thics</w:t>
      </w:r>
      <w:r w:rsidRPr="004038B5">
        <w:rPr>
          <w:rFonts w:ascii="Times New Roman" w:hAnsi="Times New Roman" w:cs="Times New Roman"/>
          <w:sz w:val="24"/>
          <w:szCs w:val="24"/>
          <w:shd w:val="clear" w:color="auto" w:fill="FFFFFF"/>
        </w:rPr>
        <w:t>, </w:t>
      </w:r>
      <w:r w:rsidRPr="004038B5">
        <w:rPr>
          <w:rFonts w:ascii="Times New Roman" w:hAnsi="Times New Roman" w:cs="Times New Roman"/>
          <w:b/>
          <w:iCs/>
          <w:sz w:val="24"/>
          <w:szCs w:val="24"/>
          <w:shd w:val="clear" w:color="auto" w:fill="FFFFFF"/>
        </w:rPr>
        <w:t>83</w:t>
      </w:r>
      <w:r w:rsidRPr="004038B5">
        <w:rPr>
          <w:rFonts w:ascii="Times New Roman" w:hAnsi="Times New Roman" w:cs="Times New Roman"/>
          <w:sz w:val="24"/>
          <w:szCs w:val="24"/>
          <w:shd w:val="clear" w:color="auto" w:fill="FFFFFF"/>
        </w:rPr>
        <w:t xml:space="preserve">, </w:t>
      </w:r>
      <w:r w:rsidR="006A1D71" w:rsidRPr="004038B5">
        <w:rPr>
          <w:rFonts w:ascii="Times New Roman" w:hAnsi="Times New Roman" w:cs="Times New Roman"/>
          <w:sz w:val="24"/>
          <w:szCs w:val="24"/>
          <w:shd w:val="clear" w:color="auto" w:fill="FFFFFF"/>
        </w:rPr>
        <w:t xml:space="preserve">pp. </w:t>
      </w:r>
      <w:r w:rsidRPr="004038B5">
        <w:rPr>
          <w:rFonts w:ascii="Times New Roman" w:hAnsi="Times New Roman" w:cs="Times New Roman"/>
          <w:sz w:val="24"/>
          <w:szCs w:val="24"/>
          <w:shd w:val="clear" w:color="auto" w:fill="FFFFFF"/>
        </w:rPr>
        <w:t xml:space="preserve">29-40. </w:t>
      </w:r>
    </w:p>
    <w:p w14:paraId="130DB243" w14:textId="40A8937C" w:rsidR="000D310B" w:rsidRPr="004038B5" w:rsidRDefault="000D310B" w:rsidP="00877B39">
      <w:pPr>
        <w:spacing w:line="480" w:lineRule="auto"/>
        <w:rPr>
          <w:rFonts w:ascii="Times New Roman" w:hAnsi="Times New Roman" w:cs="Times New Roman"/>
          <w:sz w:val="24"/>
          <w:szCs w:val="24"/>
          <w:shd w:val="clear" w:color="auto" w:fill="FFFFFF"/>
        </w:rPr>
      </w:pPr>
      <w:r w:rsidRPr="004038B5">
        <w:rPr>
          <w:rFonts w:ascii="Times New Roman" w:hAnsi="Times New Roman" w:cs="Times New Roman"/>
          <w:sz w:val="24"/>
          <w:szCs w:val="24"/>
          <w:shd w:val="clear" w:color="auto" w:fill="FFFFFF"/>
        </w:rPr>
        <w:lastRenderedPageBreak/>
        <w:t xml:space="preserve">Meer, N., Dwyer, C., </w:t>
      </w:r>
      <w:r w:rsidR="00773DB9" w:rsidRPr="004038B5">
        <w:rPr>
          <w:rFonts w:ascii="Times New Roman" w:hAnsi="Times New Roman" w:cs="Times New Roman"/>
          <w:sz w:val="24"/>
          <w:szCs w:val="24"/>
          <w:shd w:val="clear" w:color="auto" w:fill="FFFFFF"/>
        </w:rPr>
        <w:t>and</w:t>
      </w:r>
      <w:r w:rsidR="00DB7DEE" w:rsidRPr="004038B5">
        <w:rPr>
          <w:rFonts w:ascii="Times New Roman" w:hAnsi="Times New Roman" w:cs="Times New Roman"/>
          <w:sz w:val="24"/>
          <w:szCs w:val="24"/>
          <w:shd w:val="clear" w:color="auto" w:fill="FFFFFF"/>
        </w:rPr>
        <w:t xml:space="preserve"> Modood, T. (2010). </w:t>
      </w:r>
      <w:r w:rsidR="00C07B66">
        <w:rPr>
          <w:rFonts w:ascii="Times New Roman" w:hAnsi="Times New Roman" w:cs="Times New Roman"/>
          <w:sz w:val="24"/>
          <w:szCs w:val="24"/>
          <w:shd w:val="clear" w:color="auto" w:fill="FFFFFF"/>
        </w:rPr>
        <w:t>‘</w:t>
      </w:r>
      <w:r w:rsidR="00DB7DEE" w:rsidRPr="004038B5">
        <w:rPr>
          <w:rFonts w:ascii="Times New Roman" w:hAnsi="Times New Roman" w:cs="Times New Roman"/>
          <w:sz w:val="24"/>
          <w:szCs w:val="24"/>
          <w:shd w:val="clear" w:color="auto" w:fill="FFFFFF"/>
        </w:rPr>
        <w:t>Embodying n</w:t>
      </w:r>
      <w:r w:rsidRPr="004038B5">
        <w:rPr>
          <w:rFonts w:ascii="Times New Roman" w:hAnsi="Times New Roman" w:cs="Times New Roman"/>
          <w:sz w:val="24"/>
          <w:szCs w:val="24"/>
          <w:shd w:val="clear" w:color="auto" w:fill="FFFFFF"/>
        </w:rPr>
        <w:t>ationhood? Conceptions of British national identity, citizenship, and</w:t>
      </w:r>
      <w:r w:rsidR="00DB7DEE" w:rsidRPr="004038B5">
        <w:rPr>
          <w:rFonts w:ascii="Times New Roman" w:hAnsi="Times New Roman" w:cs="Times New Roman"/>
          <w:sz w:val="24"/>
          <w:szCs w:val="24"/>
          <w:shd w:val="clear" w:color="auto" w:fill="FFFFFF"/>
        </w:rPr>
        <w:t xml:space="preserve"> g</w:t>
      </w:r>
      <w:r w:rsidR="006A1D71" w:rsidRPr="004038B5">
        <w:rPr>
          <w:rFonts w:ascii="Times New Roman" w:hAnsi="Times New Roman" w:cs="Times New Roman"/>
          <w:sz w:val="24"/>
          <w:szCs w:val="24"/>
          <w:shd w:val="clear" w:color="auto" w:fill="FFFFFF"/>
        </w:rPr>
        <w:t>ender in the ‘Veil Affair’,</w:t>
      </w:r>
      <w:r w:rsidRPr="004038B5">
        <w:rPr>
          <w:rFonts w:ascii="Times New Roman" w:hAnsi="Times New Roman" w:cs="Times New Roman"/>
          <w:sz w:val="24"/>
          <w:szCs w:val="24"/>
          <w:shd w:val="clear" w:color="auto" w:fill="FFFFFF"/>
        </w:rPr>
        <w:t> </w:t>
      </w:r>
      <w:r w:rsidRPr="004038B5">
        <w:rPr>
          <w:rFonts w:ascii="Times New Roman" w:hAnsi="Times New Roman" w:cs="Times New Roman"/>
          <w:i/>
          <w:iCs/>
          <w:sz w:val="24"/>
          <w:szCs w:val="24"/>
          <w:shd w:val="clear" w:color="auto" w:fill="FFFFFF"/>
        </w:rPr>
        <w:t>The Sociological Review</w:t>
      </w:r>
      <w:r w:rsidRPr="004038B5">
        <w:rPr>
          <w:rFonts w:ascii="Times New Roman" w:hAnsi="Times New Roman" w:cs="Times New Roman"/>
          <w:sz w:val="24"/>
          <w:szCs w:val="24"/>
          <w:shd w:val="clear" w:color="auto" w:fill="FFFFFF"/>
        </w:rPr>
        <w:t>, </w:t>
      </w:r>
      <w:r w:rsidRPr="004038B5">
        <w:rPr>
          <w:rFonts w:ascii="Times New Roman" w:hAnsi="Times New Roman" w:cs="Times New Roman"/>
          <w:b/>
          <w:iCs/>
          <w:sz w:val="24"/>
          <w:szCs w:val="24"/>
          <w:shd w:val="clear" w:color="auto" w:fill="FFFFFF"/>
        </w:rPr>
        <w:t>58</w:t>
      </w:r>
      <w:r w:rsidRPr="004038B5">
        <w:rPr>
          <w:rFonts w:ascii="Times New Roman" w:hAnsi="Times New Roman" w:cs="Times New Roman"/>
          <w:sz w:val="24"/>
          <w:szCs w:val="24"/>
          <w:shd w:val="clear" w:color="auto" w:fill="FFFFFF"/>
        </w:rPr>
        <w:t xml:space="preserve">, </w:t>
      </w:r>
      <w:r w:rsidR="006A1D71" w:rsidRPr="004038B5">
        <w:rPr>
          <w:rFonts w:ascii="Times New Roman" w:hAnsi="Times New Roman" w:cs="Times New Roman"/>
          <w:sz w:val="24"/>
          <w:szCs w:val="24"/>
          <w:shd w:val="clear" w:color="auto" w:fill="FFFFFF"/>
        </w:rPr>
        <w:t xml:space="preserve">pp. </w:t>
      </w:r>
      <w:r w:rsidRPr="004038B5">
        <w:rPr>
          <w:rFonts w:ascii="Times New Roman" w:hAnsi="Times New Roman" w:cs="Times New Roman"/>
          <w:sz w:val="24"/>
          <w:szCs w:val="24"/>
          <w:shd w:val="clear" w:color="auto" w:fill="FFFFFF"/>
        </w:rPr>
        <w:t>84-111.</w:t>
      </w:r>
    </w:p>
    <w:bookmarkEnd w:id="13"/>
    <w:p w14:paraId="110B7676" w14:textId="0EDADA18" w:rsidR="007D6B5B" w:rsidRPr="004038B5" w:rsidRDefault="007D6B5B" w:rsidP="00877B39">
      <w:pPr>
        <w:spacing w:line="480" w:lineRule="auto"/>
        <w:rPr>
          <w:rFonts w:ascii="Times New Roman" w:hAnsi="Times New Roman" w:cs="Times New Roman"/>
          <w:sz w:val="24"/>
          <w:szCs w:val="24"/>
          <w:shd w:val="clear" w:color="auto" w:fill="FFFFFF"/>
        </w:rPr>
      </w:pPr>
      <w:r w:rsidRPr="004038B5">
        <w:rPr>
          <w:rFonts w:ascii="Times New Roman" w:hAnsi="Times New Roman" w:cs="Times New Roman"/>
          <w:sz w:val="24"/>
          <w:szCs w:val="24"/>
          <w:shd w:val="clear" w:color="auto" w:fill="FFFFFF"/>
        </w:rPr>
        <w:t xml:space="preserve">Miles, M. B., Huberman, A. M., </w:t>
      </w:r>
      <w:r w:rsidR="00773DB9" w:rsidRPr="004038B5">
        <w:rPr>
          <w:rFonts w:ascii="Times New Roman" w:hAnsi="Times New Roman" w:cs="Times New Roman"/>
          <w:sz w:val="24"/>
          <w:szCs w:val="24"/>
          <w:shd w:val="clear" w:color="auto" w:fill="FFFFFF"/>
        </w:rPr>
        <w:t>and</w:t>
      </w:r>
      <w:r w:rsidRPr="004038B5">
        <w:rPr>
          <w:rFonts w:ascii="Times New Roman" w:hAnsi="Times New Roman" w:cs="Times New Roman"/>
          <w:sz w:val="24"/>
          <w:szCs w:val="24"/>
          <w:shd w:val="clear" w:color="auto" w:fill="FFFFFF"/>
        </w:rPr>
        <w:t xml:space="preserve"> Saldana, J. (2014). </w:t>
      </w:r>
      <w:r w:rsidR="006A1D71" w:rsidRPr="004038B5">
        <w:rPr>
          <w:rFonts w:ascii="Times New Roman" w:hAnsi="Times New Roman" w:cs="Times New Roman"/>
          <w:i/>
          <w:iCs/>
          <w:sz w:val="24"/>
          <w:szCs w:val="24"/>
          <w:shd w:val="clear" w:color="auto" w:fill="FFFFFF"/>
        </w:rPr>
        <w:t>Qualitative Data A</w:t>
      </w:r>
      <w:r w:rsidRPr="004038B5">
        <w:rPr>
          <w:rFonts w:ascii="Times New Roman" w:hAnsi="Times New Roman" w:cs="Times New Roman"/>
          <w:i/>
          <w:iCs/>
          <w:sz w:val="24"/>
          <w:szCs w:val="24"/>
          <w:shd w:val="clear" w:color="auto" w:fill="FFFFFF"/>
        </w:rPr>
        <w:t>nalysis</w:t>
      </w:r>
      <w:r w:rsidRPr="004038B5">
        <w:rPr>
          <w:rFonts w:ascii="Times New Roman" w:hAnsi="Times New Roman" w:cs="Times New Roman"/>
          <w:sz w:val="24"/>
          <w:szCs w:val="24"/>
          <w:shd w:val="clear" w:color="auto" w:fill="FFFFFF"/>
        </w:rPr>
        <w:t xml:space="preserve">. </w:t>
      </w:r>
      <w:r w:rsidR="00821FA1" w:rsidRPr="004038B5">
        <w:rPr>
          <w:rFonts w:ascii="Times New Roman" w:hAnsi="Times New Roman" w:cs="Times New Roman"/>
          <w:sz w:val="24"/>
          <w:szCs w:val="24"/>
          <w:shd w:val="clear" w:color="auto" w:fill="FFFFFF"/>
        </w:rPr>
        <w:t xml:space="preserve">Thousand Oaks, California: </w:t>
      </w:r>
      <w:r w:rsidRPr="004038B5">
        <w:rPr>
          <w:rFonts w:ascii="Times New Roman" w:hAnsi="Times New Roman" w:cs="Times New Roman"/>
          <w:sz w:val="24"/>
          <w:szCs w:val="24"/>
          <w:shd w:val="clear" w:color="auto" w:fill="FFFFFF"/>
        </w:rPr>
        <w:t>Sage.</w:t>
      </w:r>
    </w:p>
    <w:p w14:paraId="72AB46B7" w14:textId="42B1B5B7" w:rsidR="00BB428B" w:rsidRPr="00784FF6" w:rsidRDefault="00BB428B" w:rsidP="00877B39">
      <w:pPr>
        <w:spacing w:line="480" w:lineRule="auto"/>
        <w:rPr>
          <w:rFonts w:ascii="Times New Roman" w:hAnsi="Times New Roman" w:cs="Times New Roman"/>
          <w:color w:val="222222"/>
          <w:sz w:val="24"/>
          <w:szCs w:val="24"/>
          <w:shd w:val="clear" w:color="auto" w:fill="FFFFFF"/>
        </w:rPr>
      </w:pPr>
      <w:r w:rsidRPr="004038B5">
        <w:rPr>
          <w:rFonts w:ascii="Times New Roman" w:hAnsi="Times New Roman" w:cs="Times New Roman"/>
          <w:color w:val="222222"/>
          <w:sz w:val="24"/>
          <w:szCs w:val="24"/>
          <w:shd w:val="clear" w:color="auto" w:fill="FFFFFF"/>
        </w:rPr>
        <w:t xml:space="preserve">Mulcahy, M., </w:t>
      </w:r>
      <w:r w:rsidR="00773DB9" w:rsidRPr="004038B5">
        <w:rPr>
          <w:rFonts w:ascii="Times New Roman" w:hAnsi="Times New Roman" w:cs="Times New Roman"/>
          <w:color w:val="222222"/>
          <w:sz w:val="24"/>
          <w:szCs w:val="24"/>
          <w:shd w:val="clear" w:color="auto" w:fill="FFFFFF"/>
        </w:rPr>
        <w:t>and</w:t>
      </w:r>
      <w:r w:rsidRPr="004038B5">
        <w:rPr>
          <w:rFonts w:ascii="Times New Roman" w:hAnsi="Times New Roman" w:cs="Times New Roman"/>
          <w:color w:val="222222"/>
          <w:sz w:val="24"/>
          <w:szCs w:val="24"/>
          <w:shd w:val="clear" w:color="auto" w:fill="FFFFFF"/>
        </w:rPr>
        <w:t xml:space="preserve"> Linehan, C. (2014). </w:t>
      </w:r>
      <w:r w:rsidR="00C07B66">
        <w:rPr>
          <w:rFonts w:ascii="Times New Roman" w:hAnsi="Times New Roman" w:cs="Times New Roman"/>
          <w:color w:val="222222"/>
          <w:sz w:val="24"/>
          <w:szCs w:val="24"/>
          <w:shd w:val="clear" w:color="auto" w:fill="FFFFFF"/>
        </w:rPr>
        <w:t>‘</w:t>
      </w:r>
      <w:r w:rsidRPr="004038B5">
        <w:rPr>
          <w:rFonts w:ascii="Times New Roman" w:hAnsi="Times New Roman" w:cs="Times New Roman"/>
          <w:color w:val="222222"/>
          <w:sz w:val="24"/>
          <w:szCs w:val="24"/>
          <w:shd w:val="clear" w:color="auto" w:fill="FFFFFF"/>
        </w:rPr>
        <w:t>Females and precarious board positions: Furt</w:t>
      </w:r>
      <w:r w:rsidR="006A1D71" w:rsidRPr="004038B5">
        <w:rPr>
          <w:rFonts w:ascii="Times New Roman" w:hAnsi="Times New Roman" w:cs="Times New Roman"/>
          <w:color w:val="222222"/>
          <w:sz w:val="24"/>
          <w:szCs w:val="24"/>
          <w:shd w:val="clear" w:color="auto" w:fill="FFFFFF"/>
        </w:rPr>
        <w:t xml:space="preserve">her </w:t>
      </w:r>
      <w:r w:rsidR="006A1D71" w:rsidRPr="00784FF6">
        <w:rPr>
          <w:rFonts w:ascii="Times New Roman" w:hAnsi="Times New Roman" w:cs="Times New Roman"/>
          <w:color w:val="222222"/>
          <w:sz w:val="24"/>
          <w:szCs w:val="24"/>
          <w:shd w:val="clear" w:color="auto" w:fill="FFFFFF"/>
        </w:rPr>
        <w:t>evidence of the glass cliff</w:t>
      </w:r>
      <w:r w:rsidR="00C07B66">
        <w:rPr>
          <w:rFonts w:ascii="Times New Roman" w:hAnsi="Times New Roman" w:cs="Times New Roman"/>
          <w:color w:val="222222"/>
          <w:sz w:val="24"/>
          <w:szCs w:val="24"/>
          <w:shd w:val="clear" w:color="auto" w:fill="FFFFFF"/>
        </w:rPr>
        <w:t>’</w:t>
      </w:r>
      <w:r w:rsidR="006A1D71" w:rsidRPr="00784FF6">
        <w:rPr>
          <w:rFonts w:ascii="Times New Roman" w:hAnsi="Times New Roman" w:cs="Times New Roman"/>
          <w:color w:val="222222"/>
          <w:sz w:val="24"/>
          <w:szCs w:val="24"/>
          <w:shd w:val="clear" w:color="auto" w:fill="FFFFFF"/>
        </w:rPr>
        <w:t>,</w:t>
      </w:r>
      <w:r w:rsidRPr="00784FF6">
        <w:rPr>
          <w:rFonts w:ascii="Times New Roman" w:hAnsi="Times New Roman" w:cs="Times New Roman"/>
          <w:color w:val="222222"/>
          <w:sz w:val="24"/>
          <w:szCs w:val="24"/>
          <w:shd w:val="clear" w:color="auto" w:fill="FFFFFF"/>
        </w:rPr>
        <w:t> </w:t>
      </w:r>
      <w:r w:rsidRPr="00784FF6">
        <w:rPr>
          <w:rFonts w:ascii="Times New Roman" w:hAnsi="Times New Roman" w:cs="Times New Roman"/>
          <w:i/>
          <w:iCs/>
          <w:color w:val="222222"/>
          <w:sz w:val="24"/>
          <w:szCs w:val="24"/>
          <w:shd w:val="clear" w:color="auto" w:fill="FFFFFF"/>
        </w:rPr>
        <w:t>British Journal of Management</w:t>
      </w:r>
      <w:r w:rsidRPr="00784FF6">
        <w:rPr>
          <w:rFonts w:ascii="Times New Roman" w:hAnsi="Times New Roman" w:cs="Times New Roman"/>
          <w:color w:val="222222"/>
          <w:sz w:val="24"/>
          <w:szCs w:val="24"/>
          <w:shd w:val="clear" w:color="auto" w:fill="FFFFFF"/>
        </w:rPr>
        <w:t>, </w:t>
      </w:r>
      <w:r w:rsidRPr="00784FF6">
        <w:rPr>
          <w:rFonts w:ascii="Times New Roman" w:hAnsi="Times New Roman" w:cs="Times New Roman"/>
          <w:b/>
          <w:iCs/>
          <w:color w:val="222222"/>
          <w:sz w:val="24"/>
          <w:szCs w:val="24"/>
          <w:shd w:val="clear" w:color="auto" w:fill="FFFFFF"/>
        </w:rPr>
        <w:t>25</w:t>
      </w:r>
      <w:r w:rsidRPr="00784FF6">
        <w:rPr>
          <w:rFonts w:ascii="Times New Roman" w:hAnsi="Times New Roman" w:cs="Times New Roman"/>
          <w:color w:val="222222"/>
          <w:sz w:val="24"/>
          <w:szCs w:val="24"/>
          <w:shd w:val="clear" w:color="auto" w:fill="FFFFFF"/>
        </w:rPr>
        <w:t xml:space="preserve">, </w:t>
      </w:r>
      <w:r w:rsidR="006A1D71" w:rsidRPr="00784FF6">
        <w:rPr>
          <w:rFonts w:ascii="Times New Roman" w:hAnsi="Times New Roman" w:cs="Times New Roman"/>
          <w:color w:val="222222"/>
          <w:sz w:val="24"/>
          <w:szCs w:val="24"/>
          <w:shd w:val="clear" w:color="auto" w:fill="FFFFFF"/>
        </w:rPr>
        <w:t xml:space="preserve">pp. </w:t>
      </w:r>
      <w:r w:rsidRPr="00784FF6">
        <w:rPr>
          <w:rFonts w:ascii="Times New Roman" w:hAnsi="Times New Roman" w:cs="Times New Roman"/>
          <w:color w:val="222222"/>
          <w:sz w:val="24"/>
          <w:szCs w:val="24"/>
          <w:shd w:val="clear" w:color="auto" w:fill="FFFFFF"/>
        </w:rPr>
        <w:t>425-438.</w:t>
      </w:r>
    </w:p>
    <w:p w14:paraId="17EBF06A" w14:textId="2CD6B9B0" w:rsidR="00784FF6" w:rsidRPr="00784FF6" w:rsidRDefault="00784FF6" w:rsidP="00877B39">
      <w:pPr>
        <w:spacing w:line="480" w:lineRule="auto"/>
        <w:rPr>
          <w:rFonts w:ascii="Times New Roman" w:hAnsi="Times New Roman" w:cs="Times New Roman"/>
          <w:color w:val="222222"/>
          <w:sz w:val="24"/>
          <w:szCs w:val="24"/>
          <w:shd w:val="clear" w:color="auto" w:fill="FFFFFF"/>
        </w:rPr>
      </w:pPr>
      <w:r w:rsidRPr="00784FF6">
        <w:rPr>
          <w:rFonts w:ascii="Times New Roman" w:hAnsi="Times New Roman" w:cs="Times New Roman"/>
          <w:color w:val="222222"/>
          <w:sz w:val="24"/>
          <w:szCs w:val="24"/>
          <w:shd w:val="clear" w:color="auto" w:fill="FFFFFF"/>
        </w:rPr>
        <w:t xml:space="preserve">Noe, R. A. (1988). </w:t>
      </w:r>
      <w:r w:rsidR="00C07B66">
        <w:rPr>
          <w:rFonts w:ascii="Times New Roman" w:hAnsi="Times New Roman" w:cs="Times New Roman"/>
          <w:color w:val="222222"/>
          <w:sz w:val="24"/>
          <w:szCs w:val="24"/>
          <w:shd w:val="clear" w:color="auto" w:fill="FFFFFF"/>
        </w:rPr>
        <w:t>‘</w:t>
      </w:r>
      <w:r w:rsidRPr="00784FF6">
        <w:rPr>
          <w:rFonts w:ascii="Times New Roman" w:hAnsi="Times New Roman" w:cs="Times New Roman"/>
          <w:color w:val="222222"/>
          <w:sz w:val="24"/>
          <w:szCs w:val="24"/>
          <w:shd w:val="clear" w:color="auto" w:fill="FFFFFF"/>
        </w:rPr>
        <w:t>Women and mentoring: A review and research agenda</w:t>
      </w:r>
      <w:r w:rsidR="00C07B66">
        <w:rPr>
          <w:rFonts w:ascii="Times New Roman" w:hAnsi="Times New Roman" w:cs="Times New Roman"/>
          <w:color w:val="222222"/>
          <w:sz w:val="24"/>
          <w:szCs w:val="24"/>
          <w:shd w:val="clear" w:color="auto" w:fill="FFFFFF"/>
        </w:rPr>
        <w:t>’,</w:t>
      </w:r>
      <w:r w:rsidRPr="00784FF6">
        <w:rPr>
          <w:rFonts w:ascii="Times New Roman" w:hAnsi="Times New Roman" w:cs="Times New Roman"/>
          <w:color w:val="222222"/>
          <w:sz w:val="24"/>
          <w:szCs w:val="24"/>
          <w:shd w:val="clear" w:color="auto" w:fill="FFFFFF"/>
        </w:rPr>
        <w:t> </w:t>
      </w:r>
      <w:r w:rsidRPr="00784FF6">
        <w:rPr>
          <w:rFonts w:ascii="Times New Roman" w:hAnsi="Times New Roman" w:cs="Times New Roman"/>
          <w:i/>
          <w:iCs/>
          <w:color w:val="222222"/>
          <w:sz w:val="24"/>
          <w:szCs w:val="24"/>
          <w:shd w:val="clear" w:color="auto" w:fill="FFFFFF"/>
        </w:rPr>
        <w:t xml:space="preserve">Academy of </w:t>
      </w:r>
      <w:r w:rsidR="009B06DD">
        <w:rPr>
          <w:rFonts w:ascii="Times New Roman" w:hAnsi="Times New Roman" w:cs="Times New Roman"/>
          <w:i/>
          <w:iCs/>
          <w:color w:val="222222"/>
          <w:sz w:val="24"/>
          <w:szCs w:val="24"/>
          <w:shd w:val="clear" w:color="auto" w:fill="FFFFFF"/>
        </w:rPr>
        <w:t>M</w:t>
      </w:r>
      <w:r w:rsidRPr="00784FF6">
        <w:rPr>
          <w:rFonts w:ascii="Times New Roman" w:hAnsi="Times New Roman" w:cs="Times New Roman"/>
          <w:i/>
          <w:iCs/>
          <w:color w:val="222222"/>
          <w:sz w:val="24"/>
          <w:szCs w:val="24"/>
          <w:shd w:val="clear" w:color="auto" w:fill="FFFFFF"/>
        </w:rPr>
        <w:t xml:space="preserve">anagement </w:t>
      </w:r>
      <w:r w:rsidR="009B06DD">
        <w:rPr>
          <w:rFonts w:ascii="Times New Roman" w:hAnsi="Times New Roman" w:cs="Times New Roman"/>
          <w:i/>
          <w:iCs/>
          <w:color w:val="222222"/>
          <w:sz w:val="24"/>
          <w:szCs w:val="24"/>
          <w:shd w:val="clear" w:color="auto" w:fill="FFFFFF"/>
        </w:rPr>
        <w:t>R</w:t>
      </w:r>
      <w:r w:rsidRPr="00784FF6">
        <w:rPr>
          <w:rFonts w:ascii="Times New Roman" w:hAnsi="Times New Roman" w:cs="Times New Roman"/>
          <w:i/>
          <w:iCs/>
          <w:color w:val="222222"/>
          <w:sz w:val="24"/>
          <w:szCs w:val="24"/>
          <w:shd w:val="clear" w:color="auto" w:fill="FFFFFF"/>
        </w:rPr>
        <w:t>eview</w:t>
      </w:r>
      <w:r w:rsidRPr="00784FF6">
        <w:rPr>
          <w:rFonts w:ascii="Times New Roman" w:hAnsi="Times New Roman" w:cs="Times New Roman"/>
          <w:color w:val="222222"/>
          <w:sz w:val="24"/>
          <w:szCs w:val="24"/>
          <w:shd w:val="clear" w:color="auto" w:fill="FFFFFF"/>
        </w:rPr>
        <w:t>, </w:t>
      </w:r>
      <w:r w:rsidRPr="002C3C1E">
        <w:rPr>
          <w:rFonts w:ascii="Times New Roman" w:hAnsi="Times New Roman" w:cs="Times New Roman"/>
          <w:b/>
          <w:iCs/>
          <w:color w:val="222222"/>
          <w:sz w:val="24"/>
          <w:szCs w:val="24"/>
          <w:shd w:val="clear" w:color="auto" w:fill="FFFFFF"/>
        </w:rPr>
        <w:t>13</w:t>
      </w:r>
      <w:r w:rsidRPr="00784FF6">
        <w:rPr>
          <w:rFonts w:ascii="Times New Roman" w:hAnsi="Times New Roman" w:cs="Times New Roman"/>
          <w:color w:val="222222"/>
          <w:sz w:val="24"/>
          <w:szCs w:val="24"/>
          <w:shd w:val="clear" w:color="auto" w:fill="FFFFFF"/>
        </w:rPr>
        <w:t>, 65-78.</w:t>
      </w:r>
    </w:p>
    <w:p w14:paraId="4D2D4FAC" w14:textId="3961EB2B" w:rsidR="00F84284" w:rsidRPr="00784FF6" w:rsidRDefault="00C00C27" w:rsidP="00877B39">
      <w:pPr>
        <w:spacing w:line="480" w:lineRule="auto"/>
        <w:rPr>
          <w:rStyle w:val="Strong"/>
          <w:rFonts w:ascii="Times New Roman" w:hAnsi="Times New Roman" w:cs="Times New Roman"/>
          <w:b w:val="0"/>
          <w:spacing w:val="2"/>
          <w:sz w:val="24"/>
          <w:szCs w:val="24"/>
          <w:shd w:val="clear" w:color="auto" w:fill="FFFFFF"/>
        </w:rPr>
      </w:pPr>
      <w:r w:rsidRPr="00784FF6">
        <w:rPr>
          <w:rFonts w:ascii="Times New Roman" w:hAnsi="Times New Roman" w:cs="Times New Roman"/>
          <w:sz w:val="24"/>
          <w:szCs w:val="24"/>
          <w:shd w:val="clear" w:color="auto" w:fill="FFFFFF"/>
        </w:rPr>
        <w:t xml:space="preserve">Oakley, J. G. (2000). </w:t>
      </w:r>
      <w:r w:rsidR="00C07B66">
        <w:rPr>
          <w:rFonts w:ascii="Times New Roman" w:hAnsi="Times New Roman" w:cs="Times New Roman"/>
          <w:sz w:val="24"/>
          <w:szCs w:val="24"/>
          <w:shd w:val="clear" w:color="auto" w:fill="FFFFFF"/>
        </w:rPr>
        <w:t>‘</w:t>
      </w:r>
      <w:r w:rsidRPr="00784FF6">
        <w:rPr>
          <w:rFonts w:ascii="Times New Roman" w:hAnsi="Times New Roman" w:cs="Times New Roman"/>
          <w:sz w:val="24"/>
          <w:szCs w:val="24"/>
          <w:shd w:val="clear" w:color="auto" w:fill="FFFFFF"/>
        </w:rPr>
        <w:t>Gender-based barriers to senior management positions: Understanding the scarcity of female CEOs</w:t>
      </w:r>
      <w:r w:rsidR="00C07B66">
        <w:rPr>
          <w:rFonts w:ascii="Times New Roman" w:hAnsi="Times New Roman" w:cs="Times New Roman"/>
          <w:sz w:val="24"/>
          <w:szCs w:val="24"/>
          <w:shd w:val="clear" w:color="auto" w:fill="FFFFFF"/>
        </w:rPr>
        <w:t>’</w:t>
      </w:r>
      <w:r w:rsidR="006A1D71" w:rsidRPr="00784FF6">
        <w:rPr>
          <w:rFonts w:ascii="Times New Roman" w:hAnsi="Times New Roman" w:cs="Times New Roman"/>
          <w:sz w:val="24"/>
          <w:szCs w:val="24"/>
          <w:shd w:val="clear" w:color="auto" w:fill="FFFFFF"/>
        </w:rPr>
        <w:t>,</w:t>
      </w:r>
      <w:r w:rsidRPr="00784FF6">
        <w:rPr>
          <w:rFonts w:ascii="Times New Roman" w:hAnsi="Times New Roman" w:cs="Times New Roman"/>
          <w:sz w:val="24"/>
          <w:szCs w:val="24"/>
          <w:shd w:val="clear" w:color="auto" w:fill="FFFFFF"/>
        </w:rPr>
        <w:t> </w:t>
      </w:r>
      <w:r w:rsidR="000C06FC" w:rsidRPr="00784FF6">
        <w:rPr>
          <w:rFonts w:ascii="Times New Roman" w:hAnsi="Times New Roman" w:cs="Times New Roman"/>
          <w:i/>
          <w:iCs/>
          <w:sz w:val="24"/>
          <w:szCs w:val="24"/>
          <w:shd w:val="clear" w:color="auto" w:fill="FFFFFF"/>
        </w:rPr>
        <w:t>Journal of Business E</w:t>
      </w:r>
      <w:r w:rsidRPr="00784FF6">
        <w:rPr>
          <w:rFonts w:ascii="Times New Roman" w:hAnsi="Times New Roman" w:cs="Times New Roman"/>
          <w:i/>
          <w:iCs/>
          <w:sz w:val="24"/>
          <w:szCs w:val="24"/>
          <w:shd w:val="clear" w:color="auto" w:fill="FFFFFF"/>
        </w:rPr>
        <w:t>thics</w:t>
      </w:r>
      <w:r w:rsidRPr="00784FF6">
        <w:rPr>
          <w:rFonts w:ascii="Times New Roman" w:hAnsi="Times New Roman" w:cs="Times New Roman"/>
          <w:sz w:val="24"/>
          <w:szCs w:val="24"/>
          <w:shd w:val="clear" w:color="auto" w:fill="FFFFFF"/>
        </w:rPr>
        <w:t>, </w:t>
      </w:r>
      <w:r w:rsidRPr="00784FF6">
        <w:rPr>
          <w:rFonts w:ascii="Times New Roman" w:hAnsi="Times New Roman" w:cs="Times New Roman"/>
          <w:b/>
          <w:iCs/>
          <w:sz w:val="24"/>
          <w:szCs w:val="24"/>
          <w:shd w:val="clear" w:color="auto" w:fill="FFFFFF"/>
        </w:rPr>
        <w:t>27</w:t>
      </w:r>
      <w:r w:rsidRPr="00784FF6">
        <w:rPr>
          <w:rFonts w:ascii="Times New Roman" w:hAnsi="Times New Roman" w:cs="Times New Roman"/>
          <w:sz w:val="24"/>
          <w:szCs w:val="24"/>
          <w:shd w:val="clear" w:color="auto" w:fill="FFFFFF"/>
        </w:rPr>
        <w:t xml:space="preserve">, </w:t>
      </w:r>
      <w:r w:rsidR="006A1D71" w:rsidRPr="00784FF6">
        <w:rPr>
          <w:rFonts w:ascii="Times New Roman" w:hAnsi="Times New Roman" w:cs="Times New Roman"/>
          <w:sz w:val="24"/>
          <w:szCs w:val="24"/>
          <w:shd w:val="clear" w:color="auto" w:fill="FFFFFF"/>
        </w:rPr>
        <w:t xml:space="preserve">pp. </w:t>
      </w:r>
      <w:r w:rsidRPr="00784FF6">
        <w:rPr>
          <w:rFonts w:ascii="Times New Roman" w:hAnsi="Times New Roman" w:cs="Times New Roman"/>
          <w:sz w:val="24"/>
          <w:szCs w:val="24"/>
          <w:shd w:val="clear" w:color="auto" w:fill="FFFFFF"/>
        </w:rPr>
        <w:t>321-334.</w:t>
      </w:r>
    </w:p>
    <w:p w14:paraId="43009877" w14:textId="1D580D23" w:rsidR="00B57744" w:rsidRDefault="00B57744" w:rsidP="00877B39">
      <w:pPr>
        <w:spacing w:before="24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Parker, Sir J., </w:t>
      </w:r>
      <w:r w:rsidR="007F747B">
        <w:rPr>
          <w:rFonts w:ascii="Times New Roman" w:hAnsi="Times New Roman" w:cs="Times New Roman"/>
          <w:sz w:val="24"/>
          <w:szCs w:val="24"/>
          <w:shd w:val="clear" w:color="auto" w:fill="FFFFFF"/>
        </w:rPr>
        <w:t xml:space="preserve">(2017) </w:t>
      </w:r>
      <w:r>
        <w:rPr>
          <w:rFonts w:ascii="Times New Roman" w:hAnsi="Times New Roman" w:cs="Times New Roman"/>
          <w:sz w:val="24"/>
          <w:szCs w:val="24"/>
          <w:shd w:val="clear" w:color="auto" w:fill="FFFFFF"/>
        </w:rPr>
        <w:t>A Report into the Ethnic Divers</w:t>
      </w:r>
      <w:r w:rsidR="00993B4B">
        <w:rPr>
          <w:rFonts w:ascii="Times New Roman" w:hAnsi="Times New Roman" w:cs="Times New Roman"/>
          <w:sz w:val="24"/>
          <w:szCs w:val="24"/>
          <w:shd w:val="clear" w:color="auto" w:fill="FFFFFF"/>
        </w:rPr>
        <w:t>i</w:t>
      </w:r>
      <w:r>
        <w:rPr>
          <w:rFonts w:ascii="Times New Roman" w:hAnsi="Times New Roman" w:cs="Times New Roman"/>
          <w:sz w:val="24"/>
          <w:szCs w:val="24"/>
          <w:shd w:val="clear" w:color="auto" w:fill="FFFFFF"/>
        </w:rPr>
        <w:t>ty of UK Boards. A Report for the Parker Review Committee, London</w:t>
      </w:r>
      <w:r w:rsidR="00993B4B">
        <w:rPr>
          <w:rFonts w:ascii="Times New Roman" w:hAnsi="Times New Roman" w:cs="Times New Roman"/>
          <w:sz w:val="24"/>
          <w:szCs w:val="24"/>
          <w:shd w:val="clear" w:color="auto" w:fill="FFFFFF"/>
        </w:rPr>
        <w:t>, EY</w:t>
      </w:r>
    </w:p>
    <w:p w14:paraId="53AAD6CA" w14:textId="43B99E74" w:rsidR="00252A75" w:rsidRPr="00784FF6" w:rsidRDefault="00252A75" w:rsidP="00877B39">
      <w:pPr>
        <w:spacing w:before="240" w:line="480" w:lineRule="auto"/>
        <w:rPr>
          <w:rFonts w:ascii="Times New Roman" w:hAnsi="Times New Roman" w:cs="Times New Roman"/>
          <w:sz w:val="24"/>
          <w:szCs w:val="24"/>
          <w:shd w:val="clear" w:color="auto" w:fill="FFFFFF"/>
        </w:rPr>
      </w:pPr>
      <w:r w:rsidRPr="00784FF6">
        <w:rPr>
          <w:rFonts w:ascii="Times New Roman" w:hAnsi="Times New Roman" w:cs="Times New Roman"/>
          <w:sz w:val="24"/>
          <w:szCs w:val="24"/>
          <w:shd w:val="clear" w:color="auto" w:fill="FFFFFF"/>
        </w:rPr>
        <w:t xml:space="preserve">Pio, E., </w:t>
      </w:r>
      <w:r w:rsidR="00773DB9" w:rsidRPr="00784FF6">
        <w:rPr>
          <w:rFonts w:ascii="Times New Roman" w:hAnsi="Times New Roman" w:cs="Times New Roman"/>
          <w:sz w:val="24"/>
          <w:szCs w:val="24"/>
          <w:shd w:val="clear" w:color="auto" w:fill="FFFFFF"/>
        </w:rPr>
        <w:t>and</w:t>
      </w:r>
      <w:r w:rsidRPr="00784FF6">
        <w:rPr>
          <w:rFonts w:ascii="Times New Roman" w:hAnsi="Times New Roman" w:cs="Times New Roman"/>
          <w:sz w:val="24"/>
          <w:szCs w:val="24"/>
          <w:shd w:val="clear" w:color="auto" w:fill="FFFFFF"/>
        </w:rPr>
        <w:t xml:space="preserve"> Syed, J. (2018). </w:t>
      </w:r>
      <w:r w:rsidR="00C07B66">
        <w:rPr>
          <w:rFonts w:ascii="Times New Roman" w:hAnsi="Times New Roman" w:cs="Times New Roman"/>
          <w:sz w:val="24"/>
          <w:szCs w:val="24"/>
          <w:shd w:val="clear" w:color="auto" w:fill="FFFFFF"/>
        </w:rPr>
        <w:t>‘</w:t>
      </w:r>
      <w:r w:rsidRPr="00784FF6">
        <w:rPr>
          <w:rFonts w:ascii="Times New Roman" w:hAnsi="Times New Roman" w:cs="Times New Roman"/>
          <w:sz w:val="24"/>
          <w:szCs w:val="24"/>
          <w:shd w:val="clear" w:color="auto" w:fill="FFFFFF"/>
        </w:rPr>
        <w:t>To include or not to include? A poetics perspective on the Muslim workforce in the Wes</w:t>
      </w:r>
      <w:r w:rsidR="006A1D71" w:rsidRPr="00784FF6">
        <w:rPr>
          <w:rFonts w:ascii="Times New Roman" w:hAnsi="Times New Roman" w:cs="Times New Roman"/>
          <w:sz w:val="24"/>
          <w:szCs w:val="24"/>
          <w:shd w:val="clear" w:color="auto" w:fill="FFFFFF"/>
        </w:rPr>
        <w:t>t</w:t>
      </w:r>
      <w:r w:rsidR="00C07B66">
        <w:rPr>
          <w:rFonts w:ascii="Times New Roman" w:hAnsi="Times New Roman" w:cs="Times New Roman"/>
          <w:sz w:val="24"/>
          <w:szCs w:val="24"/>
          <w:shd w:val="clear" w:color="auto" w:fill="FFFFFF"/>
        </w:rPr>
        <w:t>’</w:t>
      </w:r>
      <w:r w:rsidR="006A1D71" w:rsidRPr="00784FF6">
        <w:rPr>
          <w:rFonts w:ascii="Times New Roman" w:hAnsi="Times New Roman" w:cs="Times New Roman"/>
          <w:sz w:val="24"/>
          <w:szCs w:val="24"/>
          <w:shd w:val="clear" w:color="auto" w:fill="FFFFFF"/>
        </w:rPr>
        <w:t>,</w:t>
      </w:r>
      <w:r w:rsidRPr="00784FF6">
        <w:rPr>
          <w:rFonts w:ascii="Times New Roman" w:hAnsi="Times New Roman" w:cs="Times New Roman"/>
          <w:sz w:val="24"/>
          <w:szCs w:val="24"/>
          <w:shd w:val="clear" w:color="auto" w:fill="FFFFFF"/>
        </w:rPr>
        <w:t> </w:t>
      </w:r>
      <w:r w:rsidRPr="00784FF6">
        <w:rPr>
          <w:rFonts w:ascii="Times New Roman" w:hAnsi="Times New Roman" w:cs="Times New Roman"/>
          <w:i/>
          <w:iCs/>
          <w:sz w:val="24"/>
          <w:szCs w:val="24"/>
          <w:shd w:val="clear" w:color="auto" w:fill="FFFFFF"/>
        </w:rPr>
        <w:t>Human Relations</w:t>
      </w:r>
      <w:r w:rsidRPr="00784FF6">
        <w:rPr>
          <w:rFonts w:ascii="Times New Roman" w:hAnsi="Times New Roman" w:cs="Times New Roman"/>
          <w:sz w:val="24"/>
          <w:szCs w:val="24"/>
          <w:shd w:val="clear" w:color="auto" w:fill="FFFFFF"/>
        </w:rPr>
        <w:t xml:space="preserve">, </w:t>
      </w:r>
      <w:hyperlink r:id="rId15" w:history="1">
        <w:r w:rsidR="00B12152" w:rsidRPr="00784FF6">
          <w:rPr>
            <w:rStyle w:val="Hyperlink"/>
            <w:rFonts w:ascii="Times New Roman" w:hAnsi="Times New Roman" w:cs="Times New Roman"/>
            <w:color w:val="auto"/>
            <w:sz w:val="24"/>
            <w:szCs w:val="24"/>
            <w:lang w:val="en"/>
          </w:rPr>
          <w:t>https://doi.org/10.1177/0018726717733529</w:t>
        </w:r>
      </w:hyperlink>
      <w:r w:rsidR="00B12152" w:rsidRPr="00784FF6">
        <w:rPr>
          <w:rFonts w:ascii="Times New Roman" w:hAnsi="Times New Roman" w:cs="Times New Roman"/>
          <w:sz w:val="24"/>
          <w:szCs w:val="24"/>
          <w:shd w:val="clear" w:color="auto" w:fill="FFFFFF"/>
        </w:rPr>
        <w:t>.</w:t>
      </w:r>
    </w:p>
    <w:p w14:paraId="3E569D51" w14:textId="6C9477F8" w:rsidR="004459B4" w:rsidRPr="00784FF6" w:rsidRDefault="004459B4" w:rsidP="00877B39">
      <w:pPr>
        <w:spacing w:line="480" w:lineRule="auto"/>
        <w:rPr>
          <w:rFonts w:ascii="Times New Roman" w:hAnsi="Times New Roman" w:cs="Times New Roman"/>
          <w:sz w:val="24"/>
          <w:szCs w:val="24"/>
          <w:shd w:val="clear" w:color="auto" w:fill="FFFFFF"/>
        </w:rPr>
      </w:pPr>
      <w:r w:rsidRPr="00784FF6">
        <w:rPr>
          <w:rFonts w:ascii="Times New Roman" w:hAnsi="Times New Roman" w:cs="Times New Roman"/>
          <w:sz w:val="24"/>
          <w:szCs w:val="24"/>
          <w:shd w:val="clear" w:color="auto" w:fill="FFFFFF"/>
        </w:rPr>
        <w:t>Powell, G. N. (2018). </w:t>
      </w:r>
      <w:r w:rsidRPr="00784FF6">
        <w:rPr>
          <w:rFonts w:ascii="Times New Roman" w:hAnsi="Times New Roman" w:cs="Times New Roman"/>
          <w:i/>
          <w:iCs/>
          <w:sz w:val="24"/>
          <w:szCs w:val="24"/>
          <w:shd w:val="clear" w:color="auto" w:fill="FFFFFF"/>
        </w:rPr>
        <w:t>Women and Men in Management</w:t>
      </w:r>
      <w:r w:rsidRPr="00784FF6">
        <w:rPr>
          <w:rFonts w:ascii="Times New Roman" w:hAnsi="Times New Roman" w:cs="Times New Roman"/>
          <w:sz w:val="24"/>
          <w:szCs w:val="24"/>
          <w:shd w:val="clear" w:color="auto" w:fill="FFFFFF"/>
        </w:rPr>
        <w:t>. Thousand Oaks, California: Sage Publications.</w:t>
      </w:r>
    </w:p>
    <w:p w14:paraId="08F53C1B" w14:textId="7C87AC2E" w:rsidR="00950A30" w:rsidRPr="00784FF6" w:rsidRDefault="00950A30" w:rsidP="00877B39">
      <w:pPr>
        <w:spacing w:line="480" w:lineRule="auto"/>
        <w:rPr>
          <w:rFonts w:ascii="Times New Roman" w:hAnsi="Times New Roman" w:cs="Times New Roman"/>
          <w:sz w:val="24"/>
          <w:szCs w:val="24"/>
          <w:shd w:val="clear" w:color="auto" w:fill="FFFFFF"/>
        </w:rPr>
      </w:pPr>
      <w:r w:rsidRPr="00784FF6">
        <w:rPr>
          <w:rFonts w:ascii="Times New Roman" w:hAnsi="Times New Roman" w:cs="Times New Roman"/>
          <w:sz w:val="24"/>
          <w:szCs w:val="24"/>
          <w:shd w:val="clear" w:color="auto" w:fill="FFFFFF"/>
        </w:rPr>
        <w:t xml:space="preserve">Powell, G. N., </w:t>
      </w:r>
      <w:r w:rsidR="00773DB9" w:rsidRPr="00784FF6">
        <w:rPr>
          <w:rFonts w:ascii="Times New Roman" w:hAnsi="Times New Roman" w:cs="Times New Roman"/>
          <w:sz w:val="24"/>
          <w:szCs w:val="24"/>
          <w:shd w:val="clear" w:color="auto" w:fill="FFFFFF"/>
        </w:rPr>
        <w:t>and</w:t>
      </w:r>
      <w:r w:rsidRPr="00784FF6">
        <w:rPr>
          <w:rFonts w:ascii="Times New Roman" w:hAnsi="Times New Roman" w:cs="Times New Roman"/>
          <w:sz w:val="24"/>
          <w:szCs w:val="24"/>
          <w:shd w:val="clear" w:color="auto" w:fill="FFFFFF"/>
        </w:rPr>
        <w:t xml:space="preserve"> Butterfield, D. A. (1994). </w:t>
      </w:r>
      <w:r w:rsidR="00C07B66">
        <w:rPr>
          <w:rFonts w:ascii="Times New Roman" w:hAnsi="Times New Roman" w:cs="Times New Roman"/>
          <w:sz w:val="24"/>
          <w:szCs w:val="24"/>
          <w:shd w:val="clear" w:color="auto" w:fill="FFFFFF"/>
        </w:rPr>
        <w:t>‘</w:t>
      </w:r>
      <w:r w:rsidRPr="00784FF6">
        <w:rPr>
          <w:rFonts w:ascii="Times New Roman" w:hAnsi="Times New Roman" w:cs="Times New Roman"/>
          <w:sz w:val="24"/>
          <w:szCs w:val="24"/>
          <w:shd w:val="clear" w:color="auto" w:fill="FFFFFF"/>
        </w:rPr>
        <w:t>Investigating the “glass ceiling” phenomenon: An empirical study of actual promotions to top management</w:t>
      </w:r>
      <w:r w:rsidR="00C07B66">
        <w:rPr>
          <w:rFonts w:ascii="Times New Roman" w:hAnsi="Times New Roman" w:cs="Times New Roman"/>
          <w:sz w:val="24"/>
          <w:szCs w:val="24"/>
          <w:shd w:val="clear" w:color="auto" w:fill="FFFFFF"/>
        </w:rPr>
        <w:t>’</w:t>
      </w:r>
      <w:r w:rsidR="006A1D71" w:rsidRPr="00784FF6">
        <w:rPr>
          <w:rFonts w:ascii="Times New Roman" w:hAnsi="Times New Roman" w:cs="Times New Roman"/>
          <w:sz w:val="24"/>
          <w:szCs w:val="24"/>
          <w:shd w:val="clear" w:color="auto" w:fill="FFFFFF"/>
        </w:rPr>
        <w:t>,</w:t>
      </w:r>
      <w:r w:rsidRPr="00784FF6">
        <w:rPr>
          <w:rFonts w:ascii="Times New Roman" w:hAnsi="Times New Roman" w:cs="Times New Roman"/>
          <w:sz w:val="24"/>
          <w:szCs w:val="24"/>
          <w:shd w:val="clear" w:color="auto" w:fill="FFFFFF"/>
        </w:rPr>
        <w:t> </w:t>
      </w:r>
      <w:r w:rsidRPr="00784FF6">
        <w:rPr>
          <w:rFonts w:ascii="Times New Roman" w:hAnsi="Times New Roman" w:cs="Times New Roman"/>
          <w:i/>
          <w:iCs/>
          <w:sz w:val="24"/>
          <w:szCs w:val="24"/>
          <w:shd w:val="clear" w:color="auto" w:fill="FFFFFF"/>
        </w:rPr>
        <w:t>Academy of Management Journal</w:t>
      </w:r>
      <w:r w:rsidRPr="00784FF6">
        <w:rPr>
          <w:rFonts w:ascii="Times New Roman" w:hAnsi="Times New Roman" w:cs="Times New Roman"/>
          <w:sz w:val="24"/>
          <w:szCs w:val="24"/>
          <w:shd w:val="clear" w:color="auto" w:fill="FFFFFF"/>
        </w:rPr>
        <w:t>, </w:t>
      </w:r>
      <w:r w:rsidRPr="00784FF6">
        <w:rPr>
          <w:rFonts w:ascii="Times New Roman" w:hAnsi="Times New Roman" w:cs="Times New Roman"/>
          <w:b/>
          <w:iCs/>
          <w:sz w:val="24"/>
          <w:szCs w:val="24"/>
          <w:shd w:val="clear" w:color="auto" w:fill="FFFFFF"/>
        </w:rPr>
        <w:t>37</w:t>
      </w:r>
      <w:r w:rsidRPr="00784FF6">
        <w:rPr>
          <w:rFonts w:ascii="Times New Roman" w:hAnsi="Times New Roman" w:cs="Times New Roman"/>
          <w:sz w:val="24"/>
          <w:szCs w:val="24"/>
          <w:shd w:val="clear" w:color="auto" w:fill="FFFFFF"/>
        </w:rPr>
        <w:t xml:space="preserve">, </w:t>
      </w:r>
      <w:r w:rsidR="006A1D71" w:rsidRPr="00784FF6">
        <w:rPr>
          <w:rFonts w:ascii="Times New Roman" w:hAnsi="Times New Roman" w:cs="Times New Roman"/>
          <w:sz w:val="24"/>
          <w:szCs w:val="24"/>
          <w:shd w:val="clear" w:color="auto" w:fill="FFFFFF"/>
        </w:rPr>
        <w:t xml:space="preserve">pp. </w:t>
      </w:r>
      <w:r w:rsidRPr="00784FF6">
        <w:rPr>
          <w:rFonts w:ascii="Times New Roman" w:hAnsi="Times New Roman" w:cs="Times New Roman"/>
          <w:sz w:val="24"/>
          <w:szCs w:val="24"/>
          <w:shd w:val="clear" w:color="auto" w:fill="FFFFFF"/>
        </w:rPr>
        <w:t>68-86.</w:t>
      </w:r>
    </w:p>
    <w:p w14:paraId="430F8E82" w14:textId="7BE55F90" w:rsidR="00950A30" w:rsidRPr="004038B5" w:rsidRDefault="00950A30" w:rsidP="00877B39">
      <w:pPr>
        <w:spacing w:line="480" w:lineRule="auto"/>
        <w:rPr>
          <w:rFonts w:ascii="Times New Roman" w:hAnsi="Times New Roman" w:cs="Times New Roman"/>
          <w:sz w:val="24"/>
          <w:szCs w:val="24"/>
          <w:shd w:val="clear" w:color="auto" w:fill="FFFFFF"/>
        </w:rPr>
      </w:pPr>
      <w:r w:rsidRPr="004038B5">
        <w:rPr>
          <w:rFonts w:ascii="Times New Roman" w:hAnsi="Times New Roman" w:cs="Times New Roman"/>
          <w:sz w:val="24"/>
          <w:szCs w:val="24"/>
          <w:shd w:val="clear" w:color="auto" w:fill="FFFFFF"/>
        </w:rPr>
        <w:lastRenderedPageBreak/>
        <w:t xml:space="preserve">Powell, G. N., </w:t>
      </w:r>
      <w:r w:rsidR="00773DB9" w:rsidRPr="004038B5">
        <w:rPr>
          <w:rFonts w:ascii="Times New Roman" w:hAnsi="Times New Roman" w:cs="Times New Roman"/>
          <w:sz w:val="24"/>
          <w:szCs w:val="24"/>
          <w:shd w:val="clear" w:color="auto" w:fill="FFFFFF"/>
        </w:rPr>
        <w:t>and</w:t>
      </w:r>
      <w:r w:rsidRPr="004038B5">
        <w:rPr>
          <w:rFonts w:ascii="Times New Roman" w:hAnsi="Times New Roman" w:cs="Times New Roman"/>
          <w:sz w:val="24"/>
          <w:szCs w:val="24"/>
          <w:shd w:val="clear" w:color="auto" w:fill="FFFFFF"/>
        </w:rPr>
        <w:t xml:space="preserve"> Butterfield, D. A. (2015). </w:t>
      </w:r>
      <w:r w:rsidR="00C07B66">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The glass ceiling: what have we learned 20 years on?</w:t>
      </w:r>
      <w:r w:rsidR="00C07B66">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 xml:space="preserve"> </w:t>
      </w:r>
      <w:r w:rsidRPr="004038B5">
        <w:rPr>
          <w:rFonts w:ascii="Times New Roman" w:hAnsi="Times New Roman" w:cs="Times New Roman"/>
          <w:i/>
          <w:iCs/>
          <w:sz w:val="24"/>
          <w:szCs w:val="24"/>
          <w:shd w:val="clear" w:color="auto" w:fill="FFFFFF"/>
        </w:rPr>
        <w:t xml:space="preserve">Journal of </w:t>
      </w:r>
      <w:r w:rsidR="00CC1FBB" w:rsidRPr="004038B5">
        <w:rPr>
          <w:rFonts w:ascii="Times New Roman" w:hAnsi="Times New Roman" w:cs="Times New Roman"/>
          <w:i/>
          <w:iCs/>
          <w:sz w:val="24"/>
          <w:szCs w:val="24"/>
          <w:shd w:val="clear" w:color="auto" w:fill="FFFFFF"/>
        </w:rPr>
        <w:t>Organiz</w:t>
      </w:r>
      <w:r w:rsidRPr="004038B5">
        <w:rPr>
          <w:rFonts w:ascii="Times New Roman" w:hAnsi="Times New Roman" w:cs="Times New Roman"/>
          <w:i/>
          <w:iCs/>
          <w:sz w:val="24"/>
          <w:szCs w:val="24"/>
          <w:shd w:val="clear" w:color="auto" w:fill="FFFFFF"/>
        </w:rPr>
        <w:t>ational Effectiveness: People and Performance</w:t>
      </w:r>
      <w:r w:rsidRPr="004038B5">
        <w:rPr>
          <w:rFonts w:ascii="Times New Roman" w:hAnsi="Times New Roman" w:cs="Times New Roman"/>
          <w:sz w:val="24"/>
          <w:szCs w:val="24"/>
          <w:shd w:val="clear" w:color="auto" w:fill="FFFFFF"/>
        </w:rPr>
        <w:t>, </w:t>
      </w:r>
      <w:r w:rsidRPr="004038B5">
        <w:rPr>
          <w:rFonts w:ascii="Times New Roman" w:hAnsi="Times New Roman" w:cs="Times New Roman"/>
          <w:b/>
          <w:iCs/>
          <w:sz w:val="24"/>
          <w:szCs w:val="24"/>
          <w:shd w:val="clear" w:color="auto" w:fill="FFFFFF"/>
        </w:rPr>
        <w:t>2</w:t>
      </w:r>
      <w:r w:rsidRPr="004038B5">
        <w:rPr>
          <w:rFonts w:ascii="Times New Roman" w:hAnsi="Times New Roman" w:cs="Times New Roman"/>
          <w:sz w:val="24"/>
          <w:szCs w:val="24"/>
          <w:shd w:val="clear" w:color="auto" w:fill="FFFFFF"/>
        </w:rPr>
        <w:t xml:space="preserve">, </w:t>
      </w:r>
      <w:r w:rsidR="006A1D71" w:rsidRPr="004038B5">
        <w:rPr>
          <w:rFonts w:ascii="Times New Roman" w:hAnsi="Times New Roman" w:cs="Times New Roman"/>
          <w:sz w:val="24"/>
          <w:szCs w:val="24"/>
          <w:shd w:val="clear" w:color="auto" w:fill="FFFFFF"/>
        </w:rPr>
        <w:t xml:space="preserve">pp. </w:t>
      </w:r>
      <w:r w:rsidRPr="004038B5">
        <w:rPr>
          <w:rFonts w:ascii="Times New Roman" w:hAnsi="Times New Roman" w:cs="Times New Roman"/>
          <w:sz w:val="24"/>
          <w:szCs w:val="24"/>
          <w:shd w:val="clear" w:color="auto" w:fill="FFFFFF"/>
        </w:rPr>
        <w:t>306-326.</w:t>
      </w:r>
    </w:p>
    <w:p w14:paraId="367DFF6F" w14:textId="66950AC3" w:rsidR="00725578" w:rsidRPr="004038B5" w:rsidRDefault="00725578" w:rsidP="00877B39">
      <w:pPr>
        <w:spacing w:line="480" w:lineRule="auto"/>
        <w:rPr>
          <w:rFonts w:ascii="Times New Roman" w:hAnsi="Times New Roman" w:cs="Times New Roman"/>
          <w:color w:val="222222"/>
          <w:sz w:val="24"/>
          <w:szCs w:val="24"/>
          <w:shd w:val="clear" w:color="auto" w:fill="FFFFFF"/>
        </w:rPr>
      </w:pPr>
      <w:r w:rsidRPr="004038B5">
        <w:rPr>
          <w:rFonts w:ascii="Times New Roman" w:hAnsi="Times New Roman" w:cs="Times New Roman"/>
          <w:color w:val="222222"/>
          <w:sz w:val="24"/>
          <w:szCs w:val="24"/>
          <w:shd w:val="clear" w:color="auto" w:fill="FFFFFF"/>
        </w:rPr>
        <w:t xml:space="preserve">Qamar, A. H. (2018). </w:t>
      </w:r>
      <w:r w:rsidR="00C07B66">
        <w:rPr>
          <w:rFonts w:ascii="Times New Roman" w:hAnsi="Times New Roman" w:cs="Times New Roman"/>
          <w:color w:val="222222"/>
          <w:sz w:val="24"/>
          <w:szCs w:val="24"/>
          <w:shd w:val="clear" w:color="auto" w:fill="FFFFFF"/>
        </w:rPr>
        <w:t>‘</w:t>
      </w:r>
      <w:r w:rsidRPr="004038B5">
        <w:rPr>
          <w:rFonts w:ascii="Times New Roman" w:hAnsi="Times New Roman" w:cs="Times New Roman"/>
          <w:color w:val="222222"/>
          <w:sz w:val="24"/>
          <w:szCs w:val="24"/>
          <w:shd w:val="clear" w:color="auto" w:fill="FFFFFF"/>
        </w:rPr>
        <w:t xml:space="preserve">The </w:t>
      </w:r>
      <w:r w:rsidR="00C07B66">
        <w:rPr>
          <w:rFonts w:ascii="Times New Roman" w:hAnsi="Times New Roman" w:cs="Times New Roman"/>
          <w:color w:val="222222"/>
          <w:sz w:val="24"/>
          <w:szCs w:val="24"/>
          <w:shd w:val="clear" w:color="auto" w:fill="FFFFFF"/>
        </w:rPr>
        <w:t>s</w:t>
      </w:r>
      <w:r w:rsidRPr="004038B5">
        <w:rPr>
          <w:rFonts w:ascii="Times New Roman" w:hAnsi="Times New Roman" w:cs="Times New Roman"/>
          <w:color w:val="222222"/>
          <w:sz w:val="24"/>
          <w:szCs w:val="24"/>
          <w:shd w:val="clear" w:color="auto" w:fill="FFFFFF"/>
        </w:rPr>
        <w:t xml:space="preserve">ocial </w:t>
      </w:r>
      <w:r w:rsidR="00C07B66">
        <w:rPr>
          <w:rFonts w:ascii="Times New Roman" w:hAnsi="Times New Roman" w:cs="Times New Roman"/>
          <w:color w:val="222222"/>
          <w:sz w:val="24"/>
          <w:szCs w:val="24"/>
          <w:shd w:val="clear" w:color="auto" w:fill="FFFFFF"/>
        </w:rPr>
        <w:t>v</w:t>
      </w:r>
      <w:r w:rsidRPr="004038B5">
        <w:rPr>
          <w:rFonts w:ascii="Times New Roman" w:hAnsi="Times New Roman" w:cs="Times New Roman"/>
          <w:color w:val="222222"/>
          <w:sz w:val="24"/>
          <w:szCs w:val="24"/>
          <w:shd w:val="clear" w:color="auto" w:fill="FFFFFF"/>
        </w:rPr>
        <w:t xml:space="preserve">alue of the </w:t>
      </w:r>
      <w:r w:rsidR="00C07B66">
        <w:rPr>
          <w:rFonts w:ascii="Times New Roman" w:hAnsi="Times New Roman" w:cs="Times New Roman"/>
          <w:color w:val="222222"/>
          <w:sz w:val="24"/>
          <w:szCs w:val="24"/>
          <w:shd w:val="clear" w:color="auto" w:fill="FFFFFF"/>
        </w:rPr>
        <w:t>c</w:t>
      </w:r>
      <w:r w:rsidRPr="004038B5">
        <w:rPr>
          <w:rFonts w:ascii="Times New Roman" w:hAnsi="Times New Roman" w:cs="Times New Roman"/>
          <w:color w:val="222222"/>
          <w:sz w:val="24"/>
          <w:szCs w:val="24"/>
          <w:shd w:val="clear" w:color="auto" w:fill="FFFFFF"/>
        </w:rPr>
        <w:t xml:space="preserve">hild and </w:t>
      </w:r>
      <w:r w:rsidR="00C07B66">
        <w:rPr>
          <w:rFonts w:ascii="Times New Roman" w:hAnsi="Times New Roman" w:cs="Times New Roman"/>
          <w:color w:val="222222"/>
          <w:sz w:val="24"/>
          <w:szCs w:val="24"/>
          <w:shd w:val="clear" w:color="auto" w:fill="FFFFFF"/>
        </w:rPr>
        <w:t>f</w:t>
      </w:r>
      <w:r w:rsidRPr="004038B5">
        <w:rPr>
          <w:rFonts w:ascii="Times New Roman" w:hAnsi="Times New Roman" w:cs="Times New Roman"/>
          <w:color w:val="222222"/>
          <w:sz w:val="24"/>
          <w:szCs w:val="24"/>
          <w:shd w:val="clear" w:color="auto" w:fill="FFFFFF"/>
        </w:rPr>
        <w:t xml:space="preserve">ear of </w:t>
      </w:r>
      <w:r w:rsidR="00C07B66">
        <w:rPr>
          <w:rFonts w:ascii="Times New Roman" w:hAnsi="Times New Roman" w:cs="Times New Roman"/>
          <w:color w:val="222222"/>
          <w:sz w:val="24"/>
          <w:szCs w:val="24"/>
          <w:shd w:val="clear" w:color="auto" w:fill="FFFFFF"/>
        </w:rPr>
        <w:t>c</w:t>
      </w:r>
      <w:r w:rsidRPr="004038B5">
        <w:rPr>
          <w:rFonts w:ascii="Times New Roman" w:hAnsi="Times New Roman" w:cs="Times New Roman"/>
          <w:color w:val="222222"/>
          <w:sz w:val="24"/>
          <w:szCs w:val="24"/>
          <w:shd w:val="clear" w:color="auto" w:fill="FFFFFF"/>
        </w:rPr>
        <w:t xml:space="preserve">hildlessness among </w:t>
      </w:r>
      <w:r w:rsidR="00C07B66">
        <w:rPr>
          <w:rFonts w:ascii="Times New Roman" w:hAnsi="Times New Roman" w:cs="Times New Roman"/>
          <w:color w:val="222222"/>
          <w:sz w:val="24"/>
          <w:szCs w:val="24"/>
          <w:shd w:val="clear" w:color="auto" w:fill="FFFFFF"/>
        </w:rPr>
        <w:t>r</w:t>
      </w:r>
      <w:r w:rsidRPr="004038B5">
        <w:rPr>
          <w:rFonts w:ascii="Times New Roman" w:hAnsi="Times New Roman" w:cs="Times New Roman"/>
          <w:color w:val="222222"/>
          <w:sz w:val="24"/>
          <w:szCs w:val="24"/>
          <w:shd w:val="clear" w:color="auto" w:fill="FFFFFF"/>
        </w:rPr>
        <w:t xml:space="preserve">ural Punjabi </w:t>
      </w:r>
      <w:r w:rsidR="00C07B66">
        <w:rPr>
          <w:rFonts w:ascii="Times New Roman" w:hAnsi="Times New Roman" w:cs="Times New Roman"/>
          <w:color w:val="222222"/>
          <w:sz w:val="24"/>
          <w:szCs w:val="24"/>
          <w:shd w:val="clear" w:color="auto" w:fill="FFFFFF"/>
        </w:rPr>
        <w:t>w</w:t>
      </w:r>
      <w:r w:rsidRPr="004038B5">
        <w:rPr>
          <w:rFonts w:ascii="Times New Roman" w:hAnsi="Times New Roman" w:cs="Times New Roman"/>
          <w:color w:val="222222"/>
          <w:sz w:val="24"/>
          <w:szCs w:val="24"/>
          <w:shd w:val="clear" w:color="auto" w:fill="FFFFFF"/>
        </w:rPr>
        <w:t>omen in Pakistan</w:t>
      </w:r>
      <w:r w:rsidR="00C07B66">
        <w:rPr>
          <w:rFonts w:ascii="Times New Roman" w:hAnsi="Times New Roman" w:cs="Times New Roman"/>
          <w:color w:val="222222"/>
          <w:sz w:val="24"/>
          <w:szCs w:val="24"/>
          <w:shd w:val="clear" w:color="auto" w:fill="FFFFFF"/>
        </w:rPr>
        <w:t>’.</w:t>
      </w:r>
      <w:r w:rsidRPr="004038B5">
        <w:rPr>
          <w:rFonts w:ascii="Times New Roman" w:hAnsi="Times New Roman" w:cs="Times New Roman"/>
          <w:color w:val="222222"/>
          <w:sz w:val="24"/>
          <w:szCs w:val="24"/>
          <w:shd w:val="clear" w:color="auto" w:fill="FFFFFF"/>
        </w:rPr>
        <w:t> </w:t>
      </w:r>
      <w:r w:rsidRPr="004038B5">
        <w:rPr>
          <w:rFonts w:ascii="Times New Roman" w:hAnsi="Times New Roman" w:cs="Times New Roman"/>
          <w:i/>
          <w:iCs/>
          <w:color w:val="222222"/>
          <w:sz w:val="24"/>
          <w:szCs w:val="24"/>
          <w:shd w:val="clear" w:color="auto" w:fill="FFFFFF"/>
        </w:rPr>
        <w:t>Asian Journal of Social Science</w:t>
      </w:r>
      <w:r w:rsidRPr="004038B5">
        <w:rPr>
          <w:rFonts w:ascii="Times New Roman" w:hAnsi="Times New Roman" w:cs="Times New Roman"/>
          <w:color w:val="222222"/>
          <w:sz w:val="24"/>
          <w:szCs w:val="24"/>
          <w:shd w:val="clear" w:color="auto" w:fill="FFFFFF"/>
        </w:rPr>
        <w:t>, </w:t>
      </w:r>
      <w:r w:rsidRPr="002C3C1E">
        <w:rPr>
          <w:rFonts w:ascii="Times New Roman" w:hAnsi="Times New Roman" w:cs="Times New Roman"/>
          <w:b/>
          <w:iCs/>
          <w:color w:val="222222"/>
          <w:sz w:val="24"/>
          <w:szCs w:val="24"/>
          <w:shd w:val="clear" w:color="auto" w:fill="FFFFFF"/>
        </w:rPr>
        <w:t>46</w:t>
      </w:r>
      <w:r w:rsidRPr="004038B5">
        <w:rPr>
          <w:rFonts w:ascii="Times New Roman" w:hAnsi="Times New Roman" w:cs="Times New Roman"/>
          <w:color w:val="222222"/>
          <w:sz w:val="24"/>
          <w:szCs w:val="24"/>
          <w:shd w:val="clear" w:color="auto" w:fill="FFFFFF"/>
        </w:rPr>
        <w:t xml:space="preserve">, </w:t>
      </w:r>
      <w:r w:rsidR="004D7B50">
        <w:rPr>
          <w:rFonts w:ascii="Times New Roman" w:hAnsi="Times New Roman" w:cs="Times New Roman"/>
          <w:color w:val="222222"/>
          <w:sz w:val="24"/>
          <w:szCs w:val="24"/>
          <w:shd w:val="clear" w:color="auto" w:fill="FFFFFF"/>
        </w:rPr>
        <w:t xml:space="preserve">pp. </w:t>
      </w:r>
      <w:r w:rsidRPr="004038B5">
        <w:rPr>
          <w:rFonts w:ascii="Times New Roman" w:hAnsi="Times New Roman" w:cs="Times New Roman"/>
          <w:color w:val="222222"/>
          <w:sz w:val="24"/>
          <w:szCs w:val="24"/>
          <w:shd w:val="clear" w:color="auto" w:fill="FFFFFF"/>
        </w:rPr>
        <w:t>638-667.</w:t>
      </w:r>
    </w:p>
    <w:p w14:paraId="43693F23" w14:textId="2FCF15A4" w:rsidR="007E4CA2" w:rsidRPr="004038B5" w:rsidRDefault="007E4CA2" w:rsidP="00877B39">
      <w:pPr>
        <w:spacing w:line="480" w:lineRule="auto"/>
        <w:rPr>
          <w:rFonts w:ascii="Times New Roman" w:hAnsi="Times New Roman" w:cs="Times New Roman"/>
          <w:sz w:val="24"/>
          <w:szCs w:val="24"/>
          <w:shd w:val="clear" w:color="auto" w:fill="FFFFFF"/>
        </w:rPr>
      </w:pPr>
      <w:r w:rsidRPr="004038B5">
        <w:rPr>
          <w:rFonts w:ascii="Times New Roman" w:hAnsi="Times New Roman" w:cs="Times New Roman"/>
          <w:sz w:val="24"/>
          <w:szCs w:val="24"/>
          <w:shd w:val="clear" w:color="auto" w:fill="FFFFFF"/>
        </w:rPr>
        <w:t xml:space="preserve">QSR (2018) What is Nvivo? </w:t>
      </w:r>
      <w:hyperlink r:id="rId16" w:history="1">
        <w:r w:rsidRPr="004038B5">
          <w:rPr>
            <w:rStyle w:val="Hyperlink"/>
            <w:rFonts w:ascii="Times New Roman" w:hAnsi="Times New Roman" w:cs="Times New Roman"/>
            <w:color w:val="auto"/>
            <w:sz w:val="24"/>
            <w:szCs w:val="24"/>
            <w:shd w:val="clear" w:color="auto" w:fill="FFFFFF"/>
          </w:rPr>
          <w:t>https://www.qsrinternational.com/nvivo/what-is-nvivo</w:t>
        </w:r>
      </w:hyperlink>
    </w:p>
    <w:p w14:paraId="3B3E5A7E" w14:textId="37F59A55" w:rsidR="00D57BF6" w:rsidRPr="004038B5" w:rsidRDefault="00D57BF6" w:rsidP="00877B39">
      <w:pPr>
        <w:spacing w:line="480" w:lineRule="auto"/>
        <w:rPr>
          <w:rFonts w:ascii="Times New Roman" w:hAnsi="Times New Roman" w:cs="Times New Roman"/>
          <w:color w:val="222222"/>
          <w:sz w:val="24"/>
          <w:szCs w:val="24"/>
          <w:shd w:val="clear" w:color="auto" w:fill="FFFFFF"/>
        </w:rPr>
      </w:pPr>
      <w:r w:rsidRPr="004038B5">
        <w:rPr>
          <w:rFonts w:ascii="Times New Roman" w:hAnsi="Times New Roman" w:cs="Times New Roman"/>
          <w:color w:val="222222"/>
          <w:sz w:val="24"/>
          <w:szCs w:val="24"/>
          <w:shd w:val="clear" w:color="auto" w:fill="FFFFFF"/>
        </w:rPr>
        <w:t xml:space="preserve">Rahman, N. (2015). </w:t>
      </w:r>
      <w:r w:rsidR="00C07B66">
        <w:rPr>
          <w:rFonts w:ascii="Times New Roman" w:hAnsi="Times New Roman" w:cs="Times New Roman"/>
          <w:color w:val="222222"/>
          <w:sz w:val="24"/>
          <w:szCs w:val="24"/>
          <w:shd w:val="clear" w:color="auto" w:fill="FFFFFF"/>
        </w:rPr>
        <w:t>‘</w:t>
      </w:r>
      <w:r w:rsidRPr="004038B5">
        <w:rPr>
          <w:rFonts w:ascii="Times New Roman" w:hAnsi="Times New Roman" w:cs="Times New Roman"/>
          <w:color w:val="222222"/>
          <w:sz w:val="24"/>
          <w:szCs w:val="24"/>
          <w:shd w:val="clear" w:color="auto" w:fill="FFFFFF"/>
        </w:rPr>
        <w:t xml:space="preserve">Earning the </w:t>
      </w:r>
      <w:r w:rsidR="00C07B66">
        <w:rPr>
          <w:rFonts w:ascii="Times New Roman" w:hAnsi="Times New Roman" w:cs="Times New Roman"/>
          <w:color w:val="222222"/>
          <w:sz w:val="24"/>
          <w:szCs w:val="24"/>
          <w:shd w:val="clear" w:color="auto" w:fill="FFFFFF"/>
        </w:rPr>
        <w:t>d</w:t>
      </w:r>
      <w:r w:rsidRPr="004038B5">
        <w:rPr>
          <w:rFonts w:ascii="Times New Roman" w:hAnsi="Times New Roman" w:cs="Times New Roman"/>
          <w:color w:val="222222"/>
          <w:sz w:val="24"/>
          <w:szCs w:val="24"/>
          <w:shd w:val="clear" w:color="auto" w:fill="FFFFFF"/>
        </w:rPr>
        <w:t xml:space="preserve">rinker's </w:t>
      </w:r>
      <w:r w:rsidR="00C07B66">
        <w:rPr>
          <w:rFonts w:ascii="Times New Roman" w:hAnsi="Times New Roman" w:cs="Times New Roman"/>
          <w:color w:val="222222"/>
          <w:sz w:val="24"/>
          <w:szCs w:val="24"/>
          <w:shd w:val="clear" w:color="auto" w:fill="FFFFFF"/>
        </w:rPr>
        <w:t>b</w:t>
      </w:r>
      <w:r w:rsidRPr="004038B5">
        <w:rPr>
          <w:rFonts w:ascii="Times New Roman" w:hAnsi="Times New Roman" w:cs="Times New Roman"/>
          <w:color w:val="222222"/>
          <w:sz w:val="24"/>
          <w:szCs w:val="24"/>
          <w:shd w:val="clear" w:color="auto" w:fill="FFFFFF"/>
        </w:rPr>
        <w:t xml:space="preserve">onus: How </w:t>
      </w:r>
      <w:r w:rsidR="00C07B66">
        <w:rPr>
          <w:rFonts w:ascii="Times New Roman" w:hAnsi="Times New Roman" w:cs="Times New Roman"/>
          <w:color w:val="222222"/>
          <w:sz w:val="24"/>
          <w:szCs w:val="24"/>
          <w:shd w:val="clear" w:color="auto" w:fill="FFFFFF"/>
        </w:rPr>
        <w:t>l</w:t>
      </w:r>
      <w:r w:rsidRPr="004038B5">
        <w:rPr>
          <w:rFonts w:ascii="Times New Roman" w:hAnsi="Times New Roman" w:cs="Times New Roman"/>
          <w:color w:val="222222"/>
          <w:sz w:val="24"/>
          <w:szCs w:val="24"/>
          <w:shd w:val="clear" w:color="auto" w:fill="FFFFFF"/>
        </w:rPr>
        <w:t xml:space="preserve">awyers </w:t>
      </w:r>
      <w:r w:rsidR="00C07B66">
        <w:rPr>
          <w:rFonts w:ascii="Times New Roman" w:hAnsi="Times New Roman" w:cs="Times New Roman"/>
          <w:color w:val="222222"/>
          <w:sz w:val="24"/>
          <w:szCs w:val="24"/>
          <w:shd w:val="clear" w:color="auto" w:fill="FFFFFF"/>
        </w:rPr>
        <w:t>c</w:t>
      </w:r>
      <w:r w:rsidRPr="004038B5">
        <w:rPr>
          <w:rFonts w:ascii="Times New Roman" w:hAnsi="Times New Roman" w:cs="Times New Roman"/>
          <w:color w:val="222222"/>
          <w:sz w:val="24"/>
          <w:szCs w:val="24"/>
          <w:shd w:val="clear" w:color="auto" w:fill="FFFFFF"/>
        </w:rPr>
        <w:t xml:space="preserve">an </w:t>
      </w:r>
      <w:r w:rsidR="00C07B66">
        <w:rPr>
          <w:rFonts w:ascii="Times New Roman" w:hAnsi="Times New Roman" w:cs="Times New Roman"/>
          <w:color w:val="222222"/>
          <w:sz w:val="24"/>
          <w:szCs w:val="24"/>
          <w:shd w:val="clear" w:color="auto" w:fill="FFFFFF"/>
        </w:rPr>
        <w:t>u</w:t>
      </w:r>
      <w:r w:rsidRPr="004038B5">
        <w:rPr>
          <w:rFonts w:ascii="Times New Roman" w:hAnsi="Times New Roman" w:cs="Times New Roman"/>
          <w:color w:val="222222"/>
          <w:sz w:val="24"/>
          <w:szCs w:val="24"/>
          <w:shd w:val="clear" w:color="auto" w:fill="FFFFFF"/>
        </w:rPr>
        <w:t xml:space="preserve">se </w:t>
      </w:r>
      <w:r w:rsidR="00C07B66">
        <w:rPr>
          <w:rFonts w:ascii="Times New Roman" w:hAnsi="Times New Roman" w:cs="Times New Roman"/>
          <w:color w:val="222222"/>
          <w:sz w:val="24"/>
          <w:szCs w:val="24"/>
          <w:shd w:val="clear" w:color="auto" w:fill="FFFFFF"/>
        </w:rPr>
        <w:t>a</w:t>
      </w:r>
      <w:r w:rsidRPr="004038B5">
        <w:rPr>
          <w:rFonts w:ascii="Times New Roman" w:hAnsi="Times New Roman" w:cs="Times New Roman"/>
          <w:color w:val="222222"/>
          <w:sz w:val="24"/>
          <w:szCs w:val="24"/>
          <w:shd w:val="clear" w:color="auto" w:fill="FFFFFF"/>
        </w:rPr>
        <w:t xml:space="preserve">lcohol and </w:t>
      </w:r>
      <w:r w:rsidR="00C07B66">
        <w:rPr>
          <w:rFonts w:ascii="Times New Roman" w:hAnsi="Times New Roman" w:cs="Times New Roman"/>
          <w:color w:val="222222"/>
          <w:sz w:val="24"/>
          <w:szCs w:val="24"/>
          <w:shd w:val="clear" w:color="auto" w:fill="FFFFFF"/>
        </w:rPr>
        <w:t>o</w:t>
      </w:r>
      <w:r w:rsidRPr="004038B5">
        <w:rPr>
          <w:rFonts w:ascii="Times New Roman" w:hAnsi="Times New Roman" w:cs="Times New Roman"/>
          <w:color w:val="222222"/>
          <w:sz w:val="24"/>
          <w:szCs w:val="24"/>
          <w:shd w:val="clear" w:color="auto" w:fill="FFFFFF"/>
        </w:rPr>
        <w:t xml:space="preserve">ther </w:t>
      </w:r>
      <w:r w:rsidR="00C07B66">
        <w:rPr>
          <w:rFonts w:ascii="Times New Roman" w:hAnsi="Times New Roman" w:cs="Times New Roman"/>
          <w:color w:val="222222"/>
          <w:sz w:val="24"/>
          <w:szCs w:val="24"/>
          <w:shd w:val="clear" w:color="auto" w:fill="FFFFFF"/>
        </w:rPr>
        <w:t>a</w:t>
      </w:r>
      <w:r w:rsidRPr="004038B5">
        <w:rPr>
          <w:rFonts w:ascii="Times New Roman" w:hAnsi="Times New Roman" w:cs="Times New Roman"/>
          <w:color w:val="222222"/>
          <w:sz w:val="24"/>
          <w:szCs w:val="24"/>
          <w:shd w:val="clear" w:color="auto" w:fill="FFFFFF"/>
        </w:rPr>
        <w:t xml:space="preserve">lternatives to </w:t>
      </w:r>
      <w:r w:rsidR="00C07B66">
        <w:rPr>
          <w:rFonts w:ascii="Times New Roman" w:hAnsi="Times New Roman" w:cs="Times New Roman"/>
          <w:color w:val="222222"/>
          <w:sz w:val="24"/>
          <w:szCs w:val="24"/>
          <w:shd w:val="clear" w:color="auto" w:fill="FFFFFF"/>
        </w:rPr>
        <w:t>b</w:t>
      </w:r>
      <w:r w:rsidRPr="004038B5">
        <w:rPr>
          <w:rFonts w:ascii="Times New Roman" w:hAnsi="Times New Roman" w:cs="Times New Roman"/>
          <w:color w:val="222222"/>
          <w:sz w:val="24"/>
          <w:szCs w:val="24"/>
          <w:shd w:val="clear" w:color="auto" w:fill="FFFFFF"/>
        </w:rPr>
        <w:t xml:space="preserve">uild </w:t>
      </w:r>
      <w:r w:rsidR="00C07B66">
        <w:rPr>
          <w:rFonts w:ascii="Times New Roman" w:hAnsi="Times New Roman" w:cs="Times New Roman"/>
          <w:color w:val="222222"/>
          <w:sz w:val="24"/>
          <w:szCs w:val="24"/>
          <w:shd w:val="clear" w:color="auto" w:fill="FFFFFF"/>
        </w:rPr>
        <w:t>s</w:t>
      </w:r>
      <w:r w:rsidRPr="004038B5">
        <w:rPr>
          <w:rFonts w:ascii="Times New Roman" w:hAnsi="Times New Roman" w:cs="Times New Roman"/>
          <w:color w:val="222222"/>
          <w:sz w:val="24"/>
          <w:szCs w:val="24"/>
          <w:shd w:val="clear" w:color="auto" w:fill="FFFFFF"/>
        </w:rPr>
        <w:t xml:space="preserve">ocial </w:t>
      </w:r>
      <w:r w:rsidR="00C07B66">
        <w:rPr>
          <w:rFonts w:ascii="Times New Roman" w:hAnsi="Times New Roman" w:cs="Times New Roman"/>
          <w:color w:val="222222"/>
          <w:sz w:val="24"/>
          <w:szCs w:val="24"/>
          <w:shd w:val="clear" w:color="auto" w:fill="FFFFFF"/>
        </w:rPr>
        <w:t>c</w:t>
      </w:r>
      <w:r w:rsidRPr="004038B5">
        <w:rPr>
          <w:rFonts w:ascii="Times New Roman" w:hAnsi="Times New Roman" w:cs="Times New Roman"/>
          <w:color w:val="222222"/>
          <w:sz w:val="24"/>
          <w:szCs w:val="24"/>
          <w:shd w:val="clear" w:color="auto" w:fill="FFFFFF"/>
        </w:rPr>
        <w:t>apital</w:t>
      </w:r>
      <w:r w:rsidR="00C07B66">
        <w:rPr>
          <w:rFonts w:ascii="Times New Roman" w:hAnsi="Times New Roman" w:cs="Times New Roman"/>
          <w:color w:val="222222"/>
          <w:sz w:val="24"/>
          <w:szCs w:val="24"/>
          <w:shd w:val="clear" w:color="auto" w:fill="FFFFFF"/>
        </w:rPr>
        <w:t>’</w:t>
      </w:r>
      <w:r w:rsidRPr="004038B5">
        <w:rPr>
          <w:rFonts w:ascii="Times New Roman" w:hAnsi="Times New Roman" w:cs="Times New Roman"/>
          <w:color w:val="222222"/>
          <w:sz w:val="24"/>
          <w:szCs w:val="24"/>
          <w:shd w:val="clear" w:color="auto" w:fill="FFFFFF"/>
        </w:rPr>
        <w:t>. </w:t>
      </w:r>
      <w:r w:rsidRPr="004038B5">
        <w:rPr>
          <w:rFonts w:ascii="Times New Roman" w:hAnsi="Times New Roman" w:cs="Times New Roman"/>
          <w:i/>
          <w:iCs/>
          <w:color w:val="222222"/>
          <w:sz w:val="24"/>
          <w:szCs w:val="24"/>
          <w:shd w:val="clear" w:color="auto" w:fill="FFFFFF"/>
        </w:rPr>
        <w:t>Geo. J. Legal Ethics</w:t>
      </w:r>
      <w:r w:rsidRPr="004038B5">
        <w:rPr>
          <w:rFonts w:ascii="Times New Roman" w:hAnsi="Times New Roman" w:cs="Times New Roman"/>
          <w:color w:val="222222"/>
          <w:sz w:val="24"/>
          <w:szCs w:val="24"/>
          <w:shd w:val="clear" w:color="auto" w:fill="FFFFFF"/>
        </w:rPr>
        <w:t>, </w:t>
      </w:r>
      <w:r w:rsidRPr="002C3C1E">
        <w:rPr>
          <w:rFonts w:ascii="Times New Roman" w:hAnsi="Times New Roman" w:cs="Times New Roman"/>
          <w:b/>
          <w:iCs/>
          <w:color w:val="222222"/>
          <w:sz w:val="24"/>
          <w:szCs w:val="24"/>
          <w:shd w:val="clear" w:color="auto" w:fill="FFFFFF"/>
        </w:rPr>
        <w:t>28</w:t>
      </w:r>
      <w:r w:rsidRPr="002C3C1E">
        <w:rPr>
          <w:rFonts w:ascii="Times New Roman" w:hAnsi="Times New Roman" w:cs="Times New Roman"/>
          <w:b/>
          <w:color w:val="222222"/>
          <w:sz w:val="24"/>
          <w:szCs w:val="24"/>
          <w:shd w:val="clear" w:color="auto" w:fill="FFFFFF"/>
        </w:rPr>
        <w:t>,</w:t>
      </w:r>
      <w:r w:rsidRPr="004038B5">
        <w:rPr>
          <w:rFonts w:ascii="Times New Roman" w:hAnsi="Times New Roman" w:cs="Times New Roman"/>
          <w:color w:val="222222"/>
          <w:sz w:val="24"/>
          <w:szCs w:val="24"/>
          <w:shd w:val="clear" w:color="auto" w:fill="FFFFFF"/>
        </w:rPr>
        <w:t xml:space="preserve"> </w:t>
      </w:r>
      <w:r w:rsidR="00C07B66">
        <w:rPr>
          <w:rFonts w:ascii="Times New Roman" w:hAnsi="Times New Roman" w:cs="Times New Roman"/>
          <w:color w:val="222222"/>
          <w:sz w:val="24"/>
          <w:szCs w:val="24"/>
          <w:shd w:val="clear" w:color="auto" w:fill="FFFFFF"/>
        </w:rPr>
        <w:t xml:space="preserve">p. </w:t>
      </w:r>
      <w:r w:rsidRPr="004038B5">
        <w:rPr>
          <w:rFonts w:ascii="Times New Roman" w:hAnsi="Times New Roman" w:cs="Times New Roman"/>
          <w:color w:val="222222"/>
          <w:sz w:val="24"/>
          <w:szCs w:val="24"/>
          <w:shd w:val="clear" w:color="auto" w:fill="FFFFFF"/>
        </w:rPr>
        <w:t>875.</w:t>
      </w:r>
    </w:p>
    <w:p w14:paraId="31A5FE80" w14:textId="64DE9371" w:rsidR="004A38EC" w:rsidRPr="004038B5" w:rsidRDefault="004A38EC" w:rsidP="00877B39">
      <w:pPr>
        <w:spacing w:line="480" w:lineRule="auto"/>
        <w:rPr>
          <w:rFonts w:ascii="Times New Roman" w:hAnsi="Times New Roman" w:cs="Times New Roman"/>
          <w:sz w:val="24"/>
          <w:szCs w:val="24"/>
          <w:shd w:val="clear" w:color="auto" w:fill="FFFFFF"/>
        </w:rPr>
      </w:pPr>
      <w:r w:rsidRPr="004038B5">
        <w:rPr>
          <w:rFonts w:ascii="Times New Roman" w:hAnsi="Times New Roman" w:cs="Times New Roman"/>
          <w:sz w:val="24"/>
          <w:szCs w:val="24"/>
          <w:shd w:val="clear" w:color="auto" w:fill="FFFFFF"/>
        </w:rPr>
        <w:t xml:space="preserve">Ramji, H. (2007). </w:t>
      </w:r>
      <w:r w:rsidR="00C07B66">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Dynamics of religion and gender amongst young British Muslims</w:t>
      </w:r>
      <w:r w:rsidR="00C07B66">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 </w:t>
      </w:r>
      <w:r w:rsidRPr="004038B5">
        <w:rPr>
          <w:rFonts w:ascii="Times New Roman" w:hAnsi="Times New Roman" w:cs="Times New Roman"/>
          <w:i/>
          <w:iCs/>
          <w:sz w:val="24"/>
          <w:szCs w:val="24"/>
          <w:shd w:val="clear" w:color="auto" w:fill="FFFFFF"/>
        </w:rPr>
        <w:t>Sociology</w:t>
      </w:r>
      <w:r w:rsidRPr="004038B5">
        <w:rPr>
          <w:rFonts w:ascii="Times New Roman" w:hAnsi="Times New Roman" w:cs="Times New Roman"/>
          <w:sz w:val="24"/>
          <w:szCs w:val="24"/>
          <w:shd w:val="clear" w:color="auto" w:fill="FFFFFF"/>
        </w:rPr>
        <w:t>, </w:t>
      </w:r>
      <w:r w:rsidRPr="004038B5">
        <w:rPr>
          <w:rFonts w:ascii="Times New Roman" w:hAnsi="Times New Roman" w:cs="Times New Roman"/>
          <w:b/>
          <w:iCs/>
          <w:sz w:val="24"/>
          <w:szCs w:val="24"/>
          <w:shd w:val="clear" w:color="auto" w:fill="FFFFFF"/>
        </w:rPr>
        <w:t>41</w:t>
      </w:r>
      <w:r w:rsidRPr="004038B5">
        <w:rPr>
          <w:rFonts w:ascii="Times New Roman" w:hAnsi="Times New Roman" w:cs="Times New Roman"/>
          <w:sz w:val="24"/>
          <w:szCs w:val="24"/>
          <w:shd w:val="clear" w:color="auto" w:fill="FFFFFF"/>
        </w:rPr>
        <w:t xml:space="preserve">, </w:t>
      </w:r>
      <w:r w:rsidR="006A1D71" w:rsidRPr="004038B5">
        <w:rPr>
          <w:rFonts w:ascii="Times New Roman" w:hAnsi="Times New Roman" w:cs="Times New Roman"/>
          <w:sz w:val="24"/>
          <w:szCs w:val="24"/>
          <w:shd w:val="clear" w:color="auto" w:fill="FFFFFF"/>
        </w:rPr>
        <w:t xml:space="preserve">pp. </w:t>
      </w:r>
      <w:r w:rsidRPr="004038B5">
        <w:rPr>
          <w:rFonts w:ascii="Times New Roman" w:hAnsi="Times New Roman" w:cs="Times New Roman"/>
          <w:sz w:val="24"/>
          <w:szCs w:val="24"/>
          <w:shd w:val="clear" w:color="auto" w:fill="FFFFFF"/>
        </w:rPr>
        <w:t>1171-1189.</w:t>
      </w:r>
    </w:p>
    <w:p w14:paraId="6EEC6FD4" w14:textId="1D422CC4" w:rsidR="009B06DD" w:rsidRDefault="009B06DD" w:rsidP="00877B39">
      <w:pPr>
        <w:spacing w:line="480" w:lineRule="auto"/>
        <w:rPr>
          <w:rFonts w:ascii="Times New Roman" w:hAnsi="Times New Roman" w:cs="Times New Roman"/>
          <w:sz w:val="24"/>
          <w:szCs w:val="24"/>
          <w:shd w:val="clear" w:color="auto" w:fill="FFFFFF"/>
        </w:rPr>
      </w:pPr>
      <w:r w:rsidRPr="004038B5">
        <w:rPr>
          <w:rFonts w:ascii="Times New Roman" w:hAnsi="Times New Roman" w:cs="Times New Roman"/>
          <w:sz w:val="24"/>
          <w:szCs w:val="24"/>
          <w:shd w:val="clear" w:color="auto" w:fill="FFFFFF"/>
        </w:rPr>
        <w:t xml:space="preserve">Rosen, B., Miguel, M., and Peirce, E. (1989). </w:t>
      </w:r>
      <w:r>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Stemming the exodus of women managers</w:t>
      </w:r>
      <w:r>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 </w:t>
      </w:r>
      <w:r w:rsidRPr="004038B5">
        <w:rPr>
          <w:rFonts w:ascii="Times New Roman" w:hAnsi="Times New Roman" w:cs="Times New Roman"/>
          <w:i/>
          <w:iCs/>
          <w:sz w:val="24"/>
          <w:szCs w:val="24"/>
          <w:shd w:val="clear" w:color="auto" w:fill="FFFFFF"/>
        </w:rPr>
        <w:t>Human Resource Management</w:t>
      </w:r>
      <w:r w:rsidRPr="004038B5">
        <w:rPr>
          <w:rFonts w:ascii="Times New Roman" w:hAnsi="Times New Roman" w:cs="Times New Roman"/>
          <w:sz w:val="24"/>
          <w:szCs w:val="24"/>
          <w:shd w:val="clear" w:color="auto" w:fill="FFFFFF"/>
        </w:rPr>
        <w:t>, </w:t>
      </w:r>
      <w:r w:rsidRPr="004038B5">
        <w:rPr>
          <w:rFonts w:ascii="Times New Roman" w:hAnsi="Times New Roman" w:cs="Times New Roman"/>
          <w:b/>
          <w:iCs/>
          <w:sz w:val="24"/>
          <w:szCs w:val="24"/>
          <w:shd w:val="clear" w:color="auto" w:fill="FFFFFF"/>
        </w:rPr>
        <w:t>28</w:t>
      </w:r>
      <w:r w:rsidRPr="004038B5">
        <w:rPr>
          <w:rFonts w:ascii="Times New Roman" w:hAnsi="Times New Roman" w:cs="Times New Roman"/>
          <w:sz w:val="24"/>
          <w:szCs w:val="24"/>
          <w:shd w:val="clear" w:color="auto" w:fill="FFFFFF"/>
        </w:rPr>
        <w:t xml:space="preserve">, pp. 475-491. </w:t>
      </w:r>
    </w:p>
    <w:p w14:paraId="7AC51E79" w14:textId="0B3AEEEB" w:rsidR="004235BF" w:rsidRPr="004038B5" w:rsidRDefault="00821FA1" w:rsidP="00877B39">
      <w:pPr>
        <w:spacing w:line="480" w:lineRule="auto"/>
        <w:rPr>
          <w:rFonts w:ascii="Times New Roman" w:hAnsi="Times New Roman" w:cs="Times New Roman"/>
          <w:sz w:val="24"/>
          <w:szCs w:val="24"/>
          <w:shd w:val="clear" w:color="auto" w:fill="FFFFFF"/>
        </w:rPr>
      </w:pPr>
      <w:r w:rsidRPr="004038B5">
        <w:rPr>
          <w:rFonts w:ascii="Times New Roman" w:hAnsi="Times New Roman" w:cs="Times New Roman"/>
          <w:sz w:val="24"/>
          <w:szCs w:val="24"/>
          <w:shd w:val="clear" w:color="auto" w:fill="FFFFFF"/>
        </w:rPr>
        <w:t>Roseneil, S. (2012</w:t>
      </w:r>
      <w:r w:rsidR="004235BF" w:rsidRPr="004038B5">
        <w:rPr>
          <w:rFonts w:ascii="Times New Roman" w:hAnsi="Times New Roman" w:cs="Times New Roman"/>
          <w:sz w:val="24"/>
          <w:szCs w:val="24"/>
          <w:shd w:val="clear" w:color="auto" w:fill="FFFFFF"/>
        </w:rPr>
        <w:t xml:space="preserve">). </w:t>
      </w:r>
      <w:r w:rsidR="004D7B50">
        <w:rPr>
          <w:rFonts w:ascii="Times New Roman" w:hAnsi="Times New Roman" w:cs="Times New Roman"/>
          <w:sz w:val="24"/>
          <w:szCs w:val="24"/>
          <w:shd w:val="clear" w:color="auto" w:fill="FFFFFF"/>
        </w:rPr>
        <w:t>‘</w:t>
      </w:r>
      <w:r w:rsidR="004235BF" w:rsidRPr="004038B5">
        <w:rPr>
          <w:rFonts w:ascii="Times New Roman" w:hAnsi="Times New Roman" w:cs="Times New Roman"/>
          <w:sz w:val="24"/>
          <w:szCs w:val="24"/>
          <w:shd w:val="clear" w:color="auto" w:fill="FFFFFF"/>
        </w:rPr>
        <w:t>Using biographical narrative and life story methods to research women's movements: FEMCIT</w:t>
      </w:r>
      <w:r w:rsidR="004D7B50">
        <w:rPr>
          <w:rFonts w:ascii="Times New Roman" w:hAnsi="Times New Roman" w:cs="Times New Roman"/>
          <w:sz w:val="24"/>
          <w:szCs w:val="24"/>
          <w:shd w:val="clear" w:color="auto" w:fill="FFFFFF"/>
        </w:rPr>
        <w:t>’</w:t>
      </w:r>
      <w:r w:rsidR="006A1D71" w:rsidRPr="004038B5">
        <w:rPr>
          <w:rFonts w:ascii="Times New Roman" w:hAnsi="Times New Roman" w:cs="Times New Roman"/>
          <w:sz w:val="24"/>
          <w:szCs w:val="24"/>
          <w:shd w:val="clear" w:color="auto" w:fill="FFFFFF"/>
        </w:rPr>
        <w:t xml:space="preserve">, </w:t>
      </w:r>
      <w:r w:rsidRPr="004038B5">
        <w:rPr>
          <w:rFonts w:ascii="Times New Roman" w:hAnsi="Times New Roman" w:cs="Times New Roman"/>
          <w:i/>
          <w:iCs/>
          <w:sz w:val="24"/>
          <w:szCs w:val="24"/>
          <w:shd w:val="clear" w:color="auto" w:fill="FFFFFF"/>
        </w:rPr>
        <w:t>Women's Studies International F</w:t>
      </w:r>
      <w:r w:rsidR="004235BF" w:rsidRPr="004038B5">
        <w:rPr>
          <w:rFonts w:ascii="Times New Roman" w:hAnsi="Times New Roman" w:cs="Times New Roman"/>
          <w:i/>
          <w:iCs/>
          <w:sz w:val="24"/>
          <w:szCs w:val="24"/>
          <w:shd w:val="clear" w:color="auto" w:fill="FFFFFF"/>
        </w:rPr>
        <w:t>orum</w:t>
      </w:r>
      <w:r w:rsidRPr="004038B5">
        <w:rPr>
          <w:rFonts w:ascii="Times New Roman" w:hAnsi="Times New Roman" w:cs="Times New Roman"/>
          <w:i/>
          <w:iCs/>
          <w:sz w:val="24"/>
          <w:szCs w:val="24"/>
          <w:shd w:val="clear" w:color="auto" w:fill="FFFFFF"/>
        </w:rPr>
        <w:t>,</w:t>
      </w:r>
      <w:r w:rsidRPr="004038B5">
        <w:rPr>
          <w:rFonts w:ascii="Times New Roman" w:hAnsi="Times New Roman" w:cs="Times New Roman"/>
          <w:sz w:val="24"/>
          <w:szCs w:val="24"/>
          <w:shd w:val="clear" w:color="auto" w:fill="FFFFFF"/>
        </w:rPr>
        <w:t xml:space="preserve"> </w:t>
      </w:r>
      <w:r w:rsidRPr="004038B5">
        <w:rPr>
          <w:rFonts w:ascii="Times New Roman" w:hAnsi="Times New Roman" w:cs="Times New Roman"/>
          <w:b/>
          <w:sz w:val="24"/>
          <w:szCs w:val="24"/>
          <w:shd w:val="clear" w:color="auto" w:fill="FFFFFF"/>
        </w:rPr>
        <w:t>35</w:t>
      </w:r>
      <w:r w:rsidRPr="004038B5">
        <w:rPr>
          <w:rFonts w:ascii="Times New Roman" w:hAnsi="Times New Roman" w:cs="Times New Roman"/>
          <w:sz w:val="24"/>
          <w:szCs w:val="24"/>
          <w:shd w:val="clear" w:color="auto" w:fill="FFFFFF"/>
        </w:rPr>
        <w:t xml:space="preserve">, </w:t>
      </w:r>
      <w:r w:rsidR="006A1D71" w:rsidRPr="004038B5">
        <w:rPr>
          <w:rFonts w:ascii="Times New Roman" w:hAnsi="Times New Roman" w:cs="Times New Roman"/>
          <w:sz w:val="24"/>
          <w:szCs w:val="24"/>
          <w:shd w:val="clear" w:color="auto" w:fill="FFFFFF"/>
        </w:rPr>
        <w:t xml:space="preserve">pp. </w:t>
      </w:r>
      <w:r w:rsidRPr="004038B5">
        <w:rPr>
          <w:rFonts w:ascii="Times New Roman" w:hAnsi="Times New Roman" w:cs="Times New Roman"/>
          <w:sz w:val="24"/>
          <w:szCs w:val="24"/>
          <w:shd w:val="clear" w:color="auto" w:fill="FFFFFF"/>
        </w:rPr>
        <w:t>129-131</w:t>
      </w:r>
      <w:r w:rsidR="004235BF" w:rsidRPr="004038B5">
        <w:rPr>
          <w:rFonts w:ascii="Times New Roman" w:hAnsi="Times New Roman" w:cs="Times New Roman"/>
          <w:sz w:val="24"/>
          <w:szCs w:val="24"/>
          <w:shd w:val="clear" w:color="auto" w:fill="FFFFFF"/>
        </w:rPr>
        <w:t xml:space="preserve">. </w:t>
      </w:r>
    </w:p>
    <w:p w14:paraId="0D349246" w14:textId="33A5F3B9" w:rsidR="000D310B" w:rsidRPr="004038B5" w:rsidRDefault="00DB7DEE" w:rsidP="00877B39">
      <w:pPr>
        <w:spacing w:line="480" w:lineRule="auto"/>
        <w:rPr>
          <w:rFonts w:ascii="Times New Roman" w:hAnsi="Times New Roman" w:cs="Times New Roman"/>
          <w:sz w:val="24"/>
          <w:szCs w:val="24"/>
          <w:shd w:val="clear" w:color="auto" w:fill="FFFFFF"/>
        </w:rPr>
      </w:pPr>
      <w:r w:rsidRPr="004038B5">
        <w:rPr>
          <w:rFonts w:ascii="Times New Roman" w:hAnsi="Times New Roman" w:cs="Times New Roman"/>
          <w:sz w:val="24"/>
          <w:szCs w:val="24"/>
          <w:shd w:val="clear" w:color="auto" w:fill="FFFFFF"/>
        </w:rPr>
        <w:t>Ruby, T. F. (2006</w:t>
      </w:r>
      <w:r w:rsidR="000D310B" w:rsidRPr="004038B5">
        <w:rPr>
          <w:rFonts w:ascii="Times New Roman" w:hAnsi="Times New Roman" w:cs="Times New Roman"/>
          <w:sz w:val="24"/>
          <w:szCs w:val="24"/>
          <w:shd w:val="clear" w:color="auto" w:fill="FFFFFF"/>
        </w:rPr>
        <w:t xml:space="preserve">). </w:t>
      </w:r>
      <w:r w:rsidR="004D7B50">
        <w:rPr>
          <w:rFonts w:ascii="Times New Roman" w:hAnsi="Times New Roman" w:cs="Times New Roman"/>
          <w:sz w:val="24"/>
          <w:szCs w:val="24"/>
          <w:shd w:val="clear" w:color="auto" w:fill="FFFFFF"/>
        </w:rPr>
        <w:t>‘</w:t>
      </w:r>
      <w:r w:rsidR="000D310B" w:rsidRPr="004038B5">
        <w:rPr>
          <w:rFonts w:ascii="Times New Roman" w:hAnsi="Times New Roman" w:cs="Times New Roman"/>
          <w:sz w:val="24"/>
          <w:szCs w:val="24"/>
          <w:shd w:val="clear" w:color="auto" w:fill="FFFFFF"/>
        </w:rPr>
        <w:t>Liste</w:t>
      </w:r>
      <w:r w:rsidRPr="004038B5">
        <w:rPr>
          <w:rFonts w:ascii="Times New Roman" w:hAnsi="Times New Roman" w:cs="Times New Roman"/>
          <w:sz w:val="24"/>
          <w:szCs w:val="24"/>
          <w:shd w:val="clear" w:color="auto" w:fill="FFFFFF"/>
        </w:rPr>
        <w:t>ning to the voices of hijab</w:t>
      </w:r>
      <w:r w:rsidR="004D7B50">
        <w:rPr>
          <w:rFonts w:ascii="Times New Roman" w:hAnsi="Times New Roman" w:cs="Times New Roman"/>
          <w:sz w:val="24"/>
          <w:szCs w:val="24"/>
          <w:shd w:val="clear" w:color="auto" w:fill="FFFFFF"/>
        </w:rPr>
        <w:t>’</w:t>
      </w:r>
      <w:r w:rsidR="006A1D71" w:rsidRPr="004038B5">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 xml:space="preserve"> </w:t>
      </w:r>
      <w:r w:rsidR="000D310B" w:rsidRPr="004038B5">
        <w:rPr>
          <w:rFonts w:ascii="Times New Roman" w:hAnsi="Times New Roman" w:cs="Times New Roman"/>
          <w:i/>
          <w:iCs/>
          <w:sz w:val="24"/>
          <w:szCs w:val="24"/>
          <w:shd w:val="clear" w:color="auto" w:fill="FFFFFF"/>
        </w:rPr>
        <w:t>Women's Studies International Forum</w:t>
      </w:r>
      <w:r w:rsidRPr="004038B5">
        <w:rPr>
          <w:rFonts w:ascii="Times New Roman" w:hAnsi="Times New Roman" w:cs="Times New Roman"/>
          <w:sz w:val="24"/>
          <w:szCs w:val="24"/>
          <w:shd w:val="clear" w:color="auto" w:fill="FFFFFF"/>
        </w:rPr>
        <w:t xml:space="preserve">, </w:t>
      </w:r>
      <w:r w:rsidRPr="004038B5">
        <w:rPr>
          <w:rFonts w:ascii="Times New Roman" w:hAnsi="Times New Roman" w:cs="Times New Roman"/>
          <w:b/>
          <w:sz w:val="24"/>
          <w:szCs w:val="24"/>
          <w:shd w:val="clear" w:color="auto" w:fill="FFFFFF"/>
        </w:rPr>
        <w:t>29</w:t>
      </w:r>
      <w:r w:rsidR="006A1D71" w:rsidRPr="004038B5">
        <w:rPr>
          <w:rFonts w:ascii="Times New Roman" w:hAnsi="Times New Roman" w:cs="Times New Roman"/>
          <w:sz w:val="24"/>
          <w:szCs w:val="24"/>
          <w:shd w:val="clear" w:color="auto" w:fill="FFFFFF"/>
        </w:rPr>
        <w:t>, pp.</w:t>
      </w:r>
      <w:r w:rsidRPr="004038B5">
        <w:rPr>
          <w:rFonts w:ascii="Times New Roman" w:hAnsi="Times New Roman" w:cs="Times New Roman"/>
          <w:sz w:val="24"/>
          <w:szCs w:val="24"/>
          <w:shd w:val="clear" w:color="auto" w:fill="FFFFFF"/>
        </w:rPr>
        <w:t xml:space="preserve"> 54-66.</w:t>
      </w:r>
    </w:p>
    <w:p w14:paraId="1E7BAC75" w14:textId="5D67CEFF" w:rsidR="00014883" w:rsidRPr="004038B5" w:rsidRDefault="00014883" w:rsidP="00877B39">
      <w:pPr>
        <w:spacing w:line="480" w:lineRule="auto"/>
        <w:rPr>
          <w:rFonts w:ascii="Times New Roman" w:hAnsi="Times New Roman" w:cs="Times New Roman"/>
          <w:sz w:val="24"/>
          <w:szCs w:val="24"/>
          <w:shd w:val="clear" w:color="auto" w:fill="FFFFFF"/>
        </w:rPr>
      </w:pPr>
      <w:r w:rsidRPr="004038B5">
        <w:rPr>
          <w:rFonts w:ascii="Times New Roman" w:hAnsi="Times New Roman" w:cs="Times New Roman"/>
          <w:sz w:val="24"/>
          <w:szCs w:val="24"/>
          <w:shd w:val="clear" w:color="auto" w:fill="FFFFFF"/>
        </w:rPr>
        <w:t xml:space="preserve">Ryan, M. K., and Haslam, S. A. (2005). </w:t>
      </w:r>
      <w:r w:rsidR="004D7B50">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The glass cliff: Evidence that women are over‐represented in precarious leadership positions</w:t>
      </w:r>
      <w:r w:rsidR="004D7B50">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 </w:t>
      </w:r>
      <w:r w:rsidRPr="004038B5">
        <w:rPr>
          <w:rFonts w:ascii="Times New Roman" w:hAnsi="Times New Roman" w:cs="Times New Roman"/>
          <w:i/>
          <w:iCs/>
          <w:sz w:val="24"/>
          <w:szCs w:val="24"/>
          <w:shd w:val="clear" w:color="auto" w:fill="FFFFFF"/>
        </w:rPr>
        <w:t>British Journal of Management</w:t>
      </w:r>
      <w:r w:rsidRPr="004038B5">
        <w:rPr>
          <w:rFonts w:ascii="Times New Roman" w:hAnsi="Times New Roman" w:cs="Times New Roman"/>
          <w:sz w:val="24"/>
          <w:szCs w:val="24"/>
          <w:shd w:val="clear" w:color="auto" w:fill="FFFFFF"/>
        </w:rPr>
        <w:t>, </w:t>
      </w:r>
      <w:r w:rsidRPr="004038B5">
        <w:rPr>
          <w:rFonts w:ascii="Times New Roman" w:hAnsi="Times New Roman" w:cs="Times New Roman"/>
          <w:b/>
          <w:iCs/>
          <w:sz w:val="24"/>
          <w:szCs w:val="24"/>
          <w:shd w:val="clear" w:color="auto" w:fill="FFFFFF"/>
        </w:rPr>
        <w:t>16</w:t>
      </w:r>
      <w:r w:rsidRPr="004038B5">
        <w:rPr>
          <w:rFonts w:ascii="Times New Roman" w:hAnsi="Times New Roman" w:cs="Times New Roman"/>
          <w:sz w:val="24"/>
          <w:szCs w:val="24"/>
          <w:shd w:val="clear" w:color="auto" w:fill="FFFFFF"/>
        </w:rPr>
        <w:t>, pp. 81-90.</w:t>
      </w:r>
    </w:p>
    <w:p w14:paraId="4B68E5CB" w14:textId="1692497D" w:rsidR="009F61C8" w:rsidRPr="004038B5" w:rsidRDefault="009F61C8" w:rsidP="00877B39">
      <w:pPr>
        <w:spacing w:line="480" w:lineRule="auto"/>
        <w:rPr>
          <w:rFonts w:ascii="Times New Roman" w:hAnsi="Times New Roman" w:cs="Times New Roman"/>
          <w:color w:val="222222"/>
          <w:sz w:val="24"/>
          <w:szCs w:val="24"/>
          <w:shd w:val="clear" w:color="auto" w:fill="FFFFFF"/>
        </w:rPr>
      </w:pPr>
      <w:r w:rsidRPr="004038B5">
        <w:rPr>
          <w:rFonts w:ascii="Times New Roman" w:hAnsi="Times New Roman" w:cs="Times New Roman"/>
          <w:color w:val="222222"/>
          <w:sz w:val="24"/>
          <w:szCs w:val="24"/>
          <w:shd w:val="clear" w:color="auto" w:fill="FFFFFF"/>
        </w:rPr>
        <w:t>Schweitzer, M. E.</w:t>
      </w:r>
      <w:r w:rsidR="009B06DD">
        <w:rPr>
          <w:rFonts w:ascii="Times New Roman" w:hAnsi="Times New Roman" w:cs="Times New Roman"/>
          <w:color w:val="222222"/>
          <w:sz w:val="24"/>
          <w:szCs w:val="24"/>
          <w:shd w:val="clear" w:color="auto" w:fill="FFFFFF"/>
        </w:rPr>
        <w:t xml:space="preserve"> and</w:t>
      </w:r>
      <w:r w:rsidRPr="004038B5">
        <w:rPr>
          <w:rFonts w:ascii="Times New Roman" w:hAnsi="Times New Roman" w:cs="Times New Roman"/>
          <w:color w:val="222222"/>
          <w:sz w:val="24"/>
          <w:szCs w:val="24"/>
          <w:shd w:val="clear" w:color="auto" w:fill="FFFFFF"/>
        </w:rPr>
        <w:t xml:space="preserve"> Kerr, J. L. (2000). </w:t>
      </w:r>
      <w:r w:rsidR="004D7B50">
        <w:rPr>
          <w:rFonts w:ascii="Times New Roman" w:hAnsi="Times New Roman" w:cs="Times New Roman"/>
          <w:color w:val="222222"/>
          <w:sz w:val="24"/>
          <w:szCs w:val="24"/>
          <w:shd w:val="clear" w:color="auto" w:fill="FFFFFF"/>
        </w:rPr>
        <w:t>‘</w:t>
      </w:r>
      <w:r w:rsidRPr="004038B5">
        <w:rPr>
          <w:rFonts w:ascii="Times New Roman" w:hAnsi="Times New Roman" w:cs="Times New Roman"/>
          <w:color w:val="222222"/>
          <w:sz w:val="24"/>
          <w:szCs w:val="24"/>
          <w:shd w:val="clear" w:color="auto" w:fill="FFFFFF"/>
        </w:rPr>
        <w:t>Bargaining under the influence: The role of alcohol in negotiations</w:t>
      </w:r>
      <w:r w:rsidR="009B06DD">
        <w:rPr>
          <w:rFonts w:ascii="Times New Roman" w:hAnsi="Times New Roman" w:cs="Times New Roman"/>
          <w:color w:val="222222"/>
          <w:sz w:val="24"/>
          <w:szCs w:val="24"/>
          <w:shd w:val="clear" w:color="auto" w:fill="FFFFFF"/>
        </w:rPr>
        <w:t>’</w:t>
      </w:r>
      <w:r w:rsidRPr="004038B5">
        <w:rPr>
          <w:rFonts w:ascii="Times New Roman" w:hAnsi="Times New Roman" w:cs="Times New Roman"/>
          <w:color w:val="222222"/>
          <w:sz w:val="24"/>
          <w:szCs w:val="24"/>
          <w:shd w:val="clear" w:color="auto" w:fill="FFFFFF"/>
        </w:rPr>
        <w:t>. </w:t>
      </w:r>
      <w:r w:rsidRPr="004038B5">
        <w:rPr>
          <w:rFonts w:ascii="Times New Roman" w:hAnsi="Times New Roman" w:cs="Times New Roman"/>
          <w:i/>
          <w:iCs/>
          <w:color w:val="222222"/>
          <w:sz w:val="24"/>
          <w:szCs w:val="24"/>
          <w:shd w:val="clear" w:color="auto" w:fill="FFFFFF"/>
        </w:rPr>
        <w:t>Academy of Management Perspectives</w:t>
      </w:r>
      <w:r w:rsidRPr="004038B5">
        <w:rPr>
          <w:rFonts w:ascii="Times New Roman" w:hAnsi="Times New Roman" w:cs="Times New Roman"/>
          <w:color w:val="222222"/>
          <w:sz w:val="24"/>
          <w:szCs w:val="24"/>
          <w:shd w:val="clear" w:color="auto" w:fill="FFFFFF"/>
        </w:rPr>
        <w:t>, </w:t>
      </w:r>
      <w:r w:rsidRPr="002C3C1E">
        <w:rPr>
          <w:rFonts w:ascii="Times New Roman" w:hAnsi="Times New Roman" w:cs="Times New Roman"/>
          <w:b/>
          <w:iCs/>
          <w:color w:val="222222"/>
          <w:sz w:val="24"/>
          <w:szCs w:val="24"/>
          <w:shd w:val="clear" w:color="auto" w:fill="FFFFFF"/>
        </w:rPr>
        <w:t>14</w:t>
      </w:r>
      <w:r w:rsidRPr="004038B5">
        <w:rPr>
          <w:rFonts w:ascii="Times New Roman" w:hAnsi="Times New Roman" w:cs="Times New Roman"/>
          <w:color w:val="222222"/>
          <w:sz w:val="24"/>
          <w:szCs w:val="24"/>
          <w:shd w:val="clear" w:color="auto" w:fill="FFFFFF"/>
        </w:rPr>
        <w:t xml:space="preserve">, </w:t>
      </w:r>
      <w:r w:rsidR="004D7B50">
        <w:rPr>
          <w:rFonts w:ascii="Times New Roman" w:hAnsi="Times New Roman" w:cs="Times New Roman"/>
          <w:color w:val="222222"/>
          <w:sz w:val="24"/>
          <w:szCs w:val="24"/>
          <w:shd w:val="clear" w:color="auto" w:fill="FFFFFF"/>
        </w:rPr>
        <w:t xml:space="preserve">pp. </w:t>
      </w:r>
      <w:r w:rsidRPr="004038B5">
        <w:rPr>
          <w:rFonts w:ascii="Times New Roman" w:hAnsi="Times New Roman" w:cs="Times New Roman"/>
          <w:color w:val="222222"/>
          <w:sz w:val="24"/>
          <w:szCs w:val="24"/>
          <w:shd w:val="clear" w:color="auto" w:fill="FFFFFF"/>
        </w:rPr>
        <w:t>47-57.</w:t>
      </w:r>
    </w:p>
    <w:p w14:paraId="18B766FA" w14:textId="7604C393" w:rsidR="000006ED" w:rsidRPr="004038B5" w:rsidRDefault="000006ED" w:rsidP="00877B39">
      <w:pPr>
        <w:spacing w:line="480" w:lineRule="auto"/>
        <w:rPr>
          <w:rFonts w:ascii="Times New Roman" w:hAnsi="Times New Roman" w:cs="Times New Roman"/>
          <w:sz w:val="24"/>
          <w:szCs w:val="24"/>
          <w:shd w:val="clear" w:color="auto" w:fill="FFFFFF"/>
        </w:rPr>
      </w:pPr>
      <w:r w:rsidRPr="004038B5">
        <w:rPr>
          <w:rFonts w:ascii="Times New Roman" w:hAnsi="Times New Roman" w:cs="Times New Roman"/>
          <w:color w:val="222222"/>
          <w:sz w:val="24"/>
          <w:szCs w:val="24"/>
          <w:shd w:val="clear" w:color="auto" w:fill="FFFFFF"/>
        </w:rPr>
        <w:lastRenderedPageBreak/>
        <w:t>Shah, B., Dwyer, C.</w:t>
      </w:r>
      <w:r w:rsidR="009B06DD">
        <w:rPr>
          <w:rFonts w:ascii="Times New Roman" w:hAnsi="Times New Roman" w:cs="Times New Roman"/>
          <w:color w:val="222222"/>
          <w:sz w:val="24"/>
          <w:szCs w:val="24"/>
          <w:shd w:val="clear" w:color="auto" w:fill="FFFFFF"/>
        </w:rPr>
        <w:t xml:space="preserve"> and</w:t>
      </w:r>
      <w:r w:rsidRPr="004038B5">
        <w:rPr>
          <w:rFonts w:ascii="Times New Roman" w:hAnsi="Times New Roman" w:cs="Times New Roman"/>
          <w:color w:val="222222"/>
          <w:sz w:val="24"/>
          <w:szCs w:val="24"/>
          <w:shd w:val="clear" w:color="auto" w:fill="FFFFFF"/>
        </w:rPr>
        <w:t xml:space="preserve"> Modood, T. (2010). </w:t>
      </w:r>
      <w:r w:rsidR="004D7B50">
        <w:rPr>
          <w:rFonts w:ascii="Times New Roman" w:hAnsi="Times New Roman" w:cs="Times New Roman"/>
          <w:color w:val="222222"/>
          <w:sz w:val="24"/>
          <w:szCs w:val="24"/>
          <w:shd w:val="clear" w:color="auto" w:fill="FFFFFF"/>
        </w:rPr>
        <w:t>‘</w:t>
      </w:r>
      <w:r w:rsidRPr="004038B5">
        <w:rPr>
          <w:rFonts w:ascii="Times New Roman" w:hAnsi="Times New Roman" w:cs="Times New Roman"/>
          <w:color w:val="222222"/>
          <w:sz w:val="24"/>
          <w:szCs w:val="24"/>
          <w:shd w:val="clear" w:color="auto" w:fill="FFFFFF"/>
        </w:rPr>
        <w:t>Explaining educational achievement and career aspirations among young British Pakistanis: Mobilizing ‘ethnic capital’? </w:t>
      </w:r>
      <w:r w:rsidRPr="004038B5">
        <w:rPr>
          <w:rFonts w:ascii="Times New Roman" w:hAnsi="Times New Roman" w:cs="Times New Roman"/>
          <w:i/>
          <w:iCs/>
          <w:color w:val="222222"/>
          <w:sz w:val="24"/>
          <w:szCs w:val="24"/>
          <w:shd w:val="clear" w:color="auto" w:fill="FFFFFF"/>
        </w:rPr>
        <w:t>Sociology</w:t>
      </w:r>
      <w:r w:rsidRPr="004038B5">
        <w:rPr>
          <w:rFonts w:ascii="Times New Roman" w:hAnsi="Times New Roman" w:cs="Times New Roman"/>
          <w:color w:val="222222"/>
          <w:sz w:val="24"/>
          <w:szCs w:val="24"/>
          <w:shd w:val="clear" w:color="auto" w:fill="FFFFFF"/>
        </w:rPr>
        <w:t>, </w:t>
      </w:r>
      <w:r w:rsidRPr="002C3C1E">
        <w:rPr>
          <w:rFonts w:ascii="Times New Roman" w:hAnsi="Times New Roman" w:cs="Times New Roman"/>
          <w:b/>
          <w:iCs/>
          <w:color w:val="222222"/>
          <w:sz w:val="24"/>
          <w:szCs w:val="24"/>
          <w:shd w:val="clear" w:color="auto" w:fill="FFFFFF"/>
        </w:rPr>
        <w:t>44</w:t>
      </w:r>
      <w:r w:rsidRPr="004038B5">
        <w:rPr>
          <w:rFonts w:ascii="Times New Roman" w:hAnsi="Times New Roman" w:cs="Times New Roman"/>
          <w:color w:val="222222"/>
          <w:sz w:val="24"/>
          <w:szCs w:val="24"/>
          <w:shd w:val="clear" w:color="auto" w:fill="FFFFFF"/>
        </w:rPr>
        <w:t xml:space="preserve">, </w:t>
      </w:r>
      <w:r w:rsidR="004D7B50">
        <w:rPr>
          <w:rFonts w:ascii="Times New Roman" w:hAnsi="Times New Roman" w:cs="Times New Roman"/>
          <w:color w:val="222222"/>
          <w:sz w:val="24"/>
          <w:szCs w:val="24"/>
          <w:shd w:val="clear" w:color="auto" w:fill="FFFFFF"/>
        </w:rPr>
        <w:t xml:space="preserve">pp. </w:t>
      </w:r>
      <w:r w:rsidRPr="004038B5">
        <w:rPr>
          <w:rFonts w:ascii="Times New Roman" w:hAnsi="Times New Roman" w:cs="Times New Roman"/>
          <w:color w:val="222222"/>
          <w:sz w:val="24"/>
          <w:szCs w:val="24"/>
          <w:shd w:val="clear" w:color="auto" w:fill="FFFFFF"/>
        </w:rPr>
        <w:t>1109-1127.</w:t>
      </w:r>
    </w:p>
    <w:p w14:paraId="5A9CFE09" w14:textId="71A16D90" w:rsidR="00602017" w:rsidRPr="004038B5" w:rsidRDefault="00602017" w:rsidP="00877B39">
      <w:pPr>
        <w:spacing w:line="480" w:lineRule="auto"/>
        <w:rPr>
          <w:rFonts w:ascii="Times New Roman" w:hAnsi="Times New Roman" w:cs="Times New Roman"/>
          <w:sz w:val="24"/>
          <w:szCs w:val="24"/>
          <w:shd w:val="clear" w:color="auto" w:fill="FFFFFF"/>
        </w:rPr>
      </w:pPr>
      <w:r w:rsidRPr="004038B5">
        <w:rPr>
          <w:rFonts w:ascii="Times New Roman" w:hAnsi="Times New Roman" w:cs="Times New Roman"/>
          <w:sz w:val="24"/>
          <w:szCs w:val="24"/>
          <w:shd w:val="clear" w:color="auto" w:fill="FFFFFF"/>
        </w:rPr>
        <w:t xml:space="preserve">Smith, P., Caputi, P., </w:t>
      </w:r>
      <w:r w:rsidR="00773DB9" w:rsidRPr="004038B5">
        <w:rPr>
          <w:rFonts w:ascii="Times New Roman" w:hAnsi="Times New Roman" w:cs="Times New Roman"/>
          <w:sz w:val="24"/>
          <w:szCs w:val="24"/>
          <w:shd w:val="clear" w:color="auto" w:fill="FFFFFF"/>
        </w:rPr>
        <w:t>and</w:t>
      </w:r>
      <w:r w:rsidRPr="004038B5">
        <w:rPr>
          <w:rFonts w:ascii="Times New Roman" w:hAnsi="Times New Roman" w:cs="Times New Roman"/>
          <w:sz w:val="24"/>
          <w:szCs w:val="24"/>
          <w:shd w:val="clear" w:color="auto" w:fill="FFFFFF"/>
        </w:rPr>
        <w:t xml:space="preserve"> Crittenden, N. (2012). </w:t>
      </w:r>
      <w:r w:rsidR="004D7B50">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 xml:space="preserve">A maze of </w:t>
      </w:r>
      <w:r w:rsidR="006A1D71" w:rsidRPr="004038B5">
        <w:rPr>
          <w:rFonts w:ascii="Times New Roman" w:hAnsi="Times New Roman" w:cs="Times New Roman"/>
          <w:sz w:val="24"/>
          <w:szCs w:val="24"/>
          <w:shd w:val="clear" w:color="auto" w:fill="FFFFFF"/>
        </w:rPr>
        <w:t>metaphors around glass ceilings</w:t>
      </w:r>
      <w:r w:rsidR="004D7B50">
        <w:rPr>
          <w:rFonts w:ascii="Times New Roman" w:hAnsi="Times New Roman" w:cs="Times New Roman"/>
          <w:sz w:val="24"/>
          <w:szCs w:val="24"/>
          <w:shd w:val="clear" w:color="auto" w:fill="FFFFFF"/>
        </w:rPr>
        <w:t>’</w:t>
      </w:r>
      <w:r w:rsidR="006A1D71" w:rsidRPr="004038B5">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 </w:t>
      </w:r>
      <w:r w:rsidR="00C3062E" w:rsidRPr="004038B5">
        <w:rPr>
          <w:rFonts w:ascii="Times New Roman" w:hAnsi="Times New Roman" w:cs="Times New Roman"/>
          <w:i/>
          <w:iCs/>
          <w:sz w:val="24"/>
          <w:szCs w:val="24"/>
          <w:shd w:val="clear" w:color="auto" w:fill="FFFFFF"/>
        </w:rPr>
        <w:t>Gender in Man</w:t>
      </w:r>
      <w:r w:rsidR="006A1D71" w:rsidRPr="004038B5">
        <w:rPr>
          <w:rFonts w:ascii="Times New Roman" w:hAnsi="Times New Roman" w:cs="Times New Roman"/>
          <w:i/>
          <w:iCs/>
          <w:sz w:val="24"/>
          <w:szCs w:val="24"/>
          <w:shd w:val="clear" w:color="auto" w:fill="FFFFFF"/>
        </w:rPr>
        <w:t>agement: A</w:t>
      </w:r>
      <w:r w:rsidRPr="004038B5">
        <w:rPr>
          <w:rFonts w:ascii="Times New Roman" w:hAnsi="Times New Roman" w:cs="Times New Roman"/>
          <w:i/>
          <w:iCs/>
          <w:sz w:val="24"/>
          <w:szCs w:val="24"/>
          <w:shd w:val="clear" w:color="auto" w:fill="FFFFFF"/>
        </w:rPr>
        <w:t xml:space="preserve">n </w:t>
      </w:r>
      <w:r w:rsidR="00821FA1" w:rsidRPr="004038B5">
        <w:rPr>
          <w:rFonts w:ascii="Times New Roman" w:hAnsi="Times New Roman" w:cs="Times New Roman"/>
          <w:i/>
          <w:iCs/>
          <w:sz w:val="24"/>
          <w:szCs w:val="24"/>
          <w:shd w:val="clear" w:color="auto" w:fill="FFFFFF"/>
        </w:rPr>
        <w:t>International J</w:t>
      </w:r>
      <w:r w:rsidRPr="004038B5">
        <w:rPr>
          <w:rFonts w:ascii="Times New Roman" w:hAnsi="Times New Roman" w:cs="Times New Roman"/>
          <w:i/>
          <w:iCs/>
          <w:sz w:val="24"/>
          <w:szCs w:val="24"/>
          <w:shd w:val="clear" w:color="auto" w:fill="FFFFFF"/>
        </w:rPr>
        <w:t>ournal</w:t>
      </w:r>
      <w:r w:rsidRPr="004038B5">
        <w:rPr>
          <w:rFonts w:ascii="Times New Roman" w:hAnsi="Times New Roman" w:cs="Times New Roman"/>
          <w:sz w:val="24"/>
          <w:szCs w:val="24"/>
          <w:shd w:val="clear" w:color="auto" w:fill="FFFFFF"/>
        </w:rPr>
        <w:t>, </w:t>
      </w:r>
      <w:r w:rsidRPr="004038B5">
        <w:rPr>
          <w:rFonts w:ascii="Times New Roman" w:hAnsi="Times New Roman" w:cs="Times New Roman"/>
          <w:b/>
          <w:iCs/>
          <w:sz w:val="24"/>
          <w:szCs w:val="24"/>
          <w:shd w:val="clear" w:color="auto" w:fill="FFFFFF"/>
        </w:rPr>
        <w:t>27</w:t>
      </w:r>
      <w:r w:rsidRPr="004038B5">
        <w:rPr>
          <w:rFonts w:ascii="Times New Roman" w:hAnsi="Times New Roman" w:cs="Times New Roman"/>
          <w:sz w:val="24"/>
          <w:szCs w:val="24"/>
          <w:shd w:val="clear" w:color="auto" w:fill="FFFFFF"/>
        </w:rPr>
        <w:t xml:space="preserve">, </w:t>
      </w:r>
      <w:r w:rsidR="006A1D71" w:rsidRPr="004038B5">
        <w:rPr>
          <w:rFonts w:ascii="Times New Roman" w:hAnsi="Times New Roman" w:cs="Times New Roman"/>
          <w:sz w:val="24"/>
          <w:szCs w:val="24"/>
          <w:shd w:val="clear" w:color="auto" w:fill="FFFFFF"/>
        </w:rPr>
        <w:t xml:space="preserve">pp. </w:t>
      </w:r>
      <w:r w:rsidRPr="004038B5">
        <w:rPr>
          <w:rFonts w:ascii="Times New Roman" w:hAnsi="Times New Roman" w:cs="Times New Roman"/>
          <w:sz w:val="24"/>
          <w:szCs w:val="24"/>
          <w:shd w:val="clear" w:color="auto" w:fill="FFFFFF"/>
        </w:rPr>
        <w:t>436-448.</w:t>
      </w:r>
    </w:p>
    <w:p w14:paraId="50B1D403" w14:textId="72D993EA" w:rsidR="004D7B50" w:rsidRDefault="00D24B3D" w:rsidP="00877B39">
      <w:pPr>
        <w:spacing w:line="480" w:lineRule="auto"/>
        <w:rPr>
          <w:rFonts w:ascii="Times New Roman" w:hAnsi="Times New Roman" w:cs="Times New Roman"/>
          <w:color w:val="222222"/>
          <w:sz w:val="24"/>
          <w:szCs w:val="24"/>
          <w:shd w:val="clear" w:color="auto" w:fill="FFFFFF"/>
        </w:rPr>
      </w:pPr>
      <w:r w:rsidRPr="004038B5">
        <w:rPr>
          <w:rFonts w:ascii="Times New Roman" w:hAnsi="Times New Roman" w:cs="Times New Roman"/>
          <w:color w:val="222222"/>
          <w:sz w:val="24"/>
          <w:szCs w:val="24"/>
          <w:shd w:val="clear" w:color="auto" w:fill="FFFFFF"/>
        </w:rPr>
        <w:t>Sullivan, S. E.</w:t>
      </w:r>
      <w:r w:rsidR="009B06DD">
        <w:rPr>
          <w:rFonts w:ascii="Times New Roman" w:hAnsi="Times New Roman" w:cs="Times New Roman"/>
          <w:color w:val="222222"/>
          <w:sz w:val="24"/>
          <w:szCs w:val="24"/>
          <w:shd w:val="clear" w:color="auto" w:fill="FFFFFF"/>
        </w:rPr>
        <w:t xml:space="preserve"> and</w:t>
      </w:r>
      <w:r w:rsidRPr="004038B5">
        <w:rPr>
          <w:rFonts w:ascii="Times New Roman" w:hAnsi="Times New Roman" w:cs="Times New Roman"/>
          <w:color w:val="222222"/>
          <w:sz w:val="24"/>
          <w:szCs w:val="24"/>
          <w:shd w:val="clear" w:color="auto" w:fill="FFFFFF"/>
        </w:rPr>
        <w:t xml:space="preserve"> Baruch, Y. (2009). </w:t>
      </w:r>
      <w:r w:rsidR="004D7B50">
        <w:rPr>
          <w:rFonts w:ascii="Times New Roman" w:hAnsi="Times New Roman" w:cs="Times New Roman"/>
          <w:color w:val="222222"/>
          <w:sz w:val="24"/>
          <w:szCs w:val="24"/>
          <w:shd w:val="clear" w:color="auto" w:fill="FFFFFF"/>
        </w:rPr>
        <w:t>‘</w:t>
      </w:r>
      <w:r w:rsidRPr="004038B5">
        <w:rPr>
          <w:rFonts w:ascii="Times New Roman" w:hAnsi="Times New Roman" w:cs="Times New Roman"/>
          <w:color w:val="222222"/>
          <w:sz w:val="24"/>
          <w:szCs w:val="24"/>
          <w:shd w:val="clear" w:color="auto" w:fill="FFFFFF"/>
        </w:rPr>
        <w:t>Advances in career theory and research: A critical review and agenda for future exploration</w:t>
      </w:r>
      <w:r w:rsidR="004D7B50">
        <w:rPr>
          <w:rFonts w:ascii="Times New Roman" w:hAnsi="Times New Roman" w:cs="Times New Roman"/>
          <w:color w:val="222222"/>
          <w:sz w:val="24"/>
          <w:szCs w:val="24"/>
          <w:shd w:val="clear" w:color="auto" w:fill="FFFFFF"/>
        </w:rPr>
        <w:t>’,</w:t>
      </w:r>
      <w:r w:rsidRPr="004038B5">
        <w:rPr>
          <w:rFonts w:ascii="Times New Roman" w:hAnsi="Times New Roman" w:cs="Times New Roman"/>
          <w:color w:val="222222"/>
          <w:sz w:val="24"/>
          <w:szCs w:val="24"/>
          <w:shd w:val="clear" w:color="auto" w:fill="FFFFFF"/>
        </w:rPr>
        <w:t> </w:t>
      </w:r>
      <w:r w:rsidRPr="004038B5">
        <w:rPr>
          <w:rFonts w:ascii="Times New Roman" w:hAnsi="Times New Roman" w:cs="Times New Roman"/>
          <w:i/>
          <w:iCs/>
          <w:color w:val="222222"/>
          <w:sz w:val="24"/>
          <w:szCs w:val="24"/>
          <w:shd w:val="clear" w:color="auto" w:fill="FFFFFF"/>
        </w:rPr>
        <w:t xml:space="preserve">Journal of </w:t>
      </w:r>
      <w:r w:rsidR="004D7B50">
        <w:rPr>
          <w:rFonts w:ascii="Times New Roman" w:hAnsi="Times New Roman" w:cs="Times New Roman"/>
          <w:i/>
          <w:iCs/>
          <w:color w:val="222222"/>
          <w:sz w:val="24"/>
          <w:szCs w:val="24"/>
          <w:shd w:val="clear" w:color="auto" w:fill="FFFFFF"/>
        </w:rPr>
        <w:t>M</w:t>
      </w:r>
      <w:r w:rsidRPr="004038B5">
        <w:rPr>
          <w:rFonts w:ascii="Times New Roman" w:hAnsi="Times New Roman" w:cs="Times New Roman"/>
          <w:i/>
          <w:iCs/>
          <w:color w:val="222222"/>
          <w:sz w:val="24"/>
          <w:szCs w:val="24"/>
          <w:shd w:val="clear" w:color="auto" w:fill="FFFFFF"/>
        </w:rPr>
        <w:t>anagement</w:t>
      </w:r>
      <w:r w:rsidRPr="004038B5">
        <w:rPr>
          <w:rFonts w:ascii="Times New Roman" w:hAnsi="Times New Roman" w:cs="Times New Roman"/>
          <w:color w:val="222222"/>
          <w:sz w:val="24"/>
          <w:szCs w:val="24"/>
          <w:shd w:val="clear" w:color="auto" w:fill="FFFFFF"/>
        </w:rPr>
        <w:t>, </w:t>
      </w:r>
      <w:r w:rsidRPr="002C3C1E">
        <w:rPr>
          <w:rFonts w:ascii="Times New Roman" w:hAnsi="Times New Roman" w:cs="Times New Roman"/>
          <w:b/>
          <w:iCs/>
          <w:color w:val="222222"/>
          <w:sz w:val="24"/>
          <w:szCs w:val="24"/>
          <w:shd w:val="clear" w:color="auto" w:fill="FFFFFF"/>
        </w:rPr>
        <w:t>35</w:t>
      </w:r>
      <w:r w:rsidRPr="004038B5">
        <w:rPr>
          <w:rFonts w:ascii="Times New Roman" w:hAnsi="Times New Roman" w:cs="Times New Roman"/>
          <w:color w:val="222222"/>
          <w:sz w:val="24"/>
          <w:szCs w:val="24"/>
          <w:shd w:val="clear" w:color="auto" w:fill="FFFFFF"/>
        </w:rPr>
        <w:t xml:space="preserve">, </w:t>
      </w:r>
      <w:r w:rsidR="004D7B50">
        <w:rPr>
          <w:rFonts w:ascii="Times New Roman" w:hAnsi="Times New Roman" w:cs="Times New Roman"/>
          <w:color w:val="222222"/>
          <w:sz w:val="24"/>
          <w:szCs w:val="24"/>
          <w:shd w:val="clear" w:color="auto" w:fill="FFFFFF"/>
        </w:rPr>
        <w:t>pp. 1</w:t>
      </w:r>
      <w:r w:rsidRPr="004038B5">
        <w:rPr>
          <w:rFonts w:ascii="Times New Roman" w:hAnsi="Times New Roman" w:cs="Times New Roman"/>
          <w:color w:val="222222"/>
          <w:sz w:val="24"/>
          <w:szCs w:val="24"/>
          <w:shd w:val="clear" w:color="auto" w:fill="FFFFFF"/>
        </w:rPr>
        <w:t>542-1571.</w:t>
      </w:r>
    </w:p>
    <w:p w14:paraId="555E002D" w14:textId="4A89AA05" w:rsidR="000D310B" w:rsidRPr="004038B5" w:rsidRDefault="000D310B" w:rsidP="00877B39">
      <w:pPr>
        <w:spacing w:line="480" w:lineRule="auto"/>
        <w:rPr>
          <w:rFonts w:ascii="Times New Roman" w:hAnsi="Times New Roman" w:cs="Times New Roman"/>
          <w:noProof/>
          <w:sz w:val="24"/>
          <w:szCs w:val="24"/>
          <w:lang w:val="en-US"/>
        </w:rPr>
      </w:pPr>
      <w:r w:rsidRPr="004038B5">
        <w:rPr>
          <w:rFonts w:ascii="Times New Roman" w:hAnsi="Times New Roman" w:cs="Times New Roman"/>
          <w:sz w:val="24"/>
          <w:szCs w:val="24"/>
          <w:shd w:val="clear" w:color="auto" w:fill="FFFFFF"/>
        </w:rPr>
        <w:t xml:space="preserve">Syed, J. (2008). </w:t>
      </w:r>
      <w:r w:rsidR="004D7B50">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Pakistani model of diversity management: rediscovering Jinnah's vision</w:t>
      </w:r>
      <w:r w:rsidR="004D7B50">
        <w:rPr>
          <w:rFonts w:ascii="Times New Roman" w:hAnsi="Times New Roman" w:cs="Times New Roman"/>
          <w:sz w:val="24"/>
          <w:szCs w:val="24"/>
          <w:shd w:val="clear" w:color="auto" w:fill="FFFFFF"/>
        </w:rPr>
        <w:t>’</w:t>
      </w:r>
      <w:r w:rsidR="006A1D71" w:rsidRPr="004038B5">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 </w:t>
      </w:r>
      <w:r w:rsidRPr="004038B5">
        <w:rPr>
          <w:rFonts w:ascii="Times New Roman" w:hAnsi="Times New Roman" w:cs="Times New Roman"/>
          <w:i/>
          <w:iCs/>
          <w:sz w:val="24"/>
          <w:szCs w:val="24"/>
          <w:shd w:val="clear" w:color="auto" w:fill="FFFFFF"/>
        </w:rPr>
        <w:t>International Journal of Sociology and Social Policy</w:t>
      </w:r>
      <w:r w:rsidRPr="004038B5">
        <w:rPr>
          <w:rFonts w:ascii="Times New Roman" w:hAnsi="Times New Roman" w:cs="Times New Roman"/>
          <w:sz w:val="24"/>
          <w:szCs w:val="24"/>
          <w:shd w:val="clear" w:color="auto" w:fill="FFFFFF"/>
        </w:rPr>
        <w:t>, </w:t>
      </w:r>
      <w:r w:rsidRPr="004038B5">
        <w:rPr>
          <w:rFonts w:ascii="Times New Roman" w:hAnsi="Times New Roman" w:cs="Times New Roman"/>
          <w:b/>
          <w:iCs/>
          <w:sz w:val="24"/>
          <w:szCs w:val="24"/>
          <w:shd w:val="clear" w:color="auto" w:fill="FFFFFF"/>
        </w:rPr>
        <w:t>28</w:t>
      </w:r>
      <w:r w:rsidRPr="004038B5">
        <w:rPr>
          <w:rFonts w:ascii="Times New Roman" w:hAnsi="Times New Roman" w:cs="Times New Roman"/>
          <w:sz w:val="24"/>
          <w:szCs w:val="24"/>
          <w:shd w:val="clear" w:color="auto" w:fill="FFFFFF"/>
        </w:rPr>
        <w:t xml:space="preserve">, </w:t>
      </w:r>
      <w:r w:rsidR="006A1D71" w:rsidRPr="004038B5">
        <w:rPr>
          <w:rFonts w:ascii="Times New Roman" w:hAnsi="Times New Roman" w:cs="Times New Roman"/>
          <w:sz w:val="24"/>
          <w:szCs w:val="24"/>
          <w:shd w:val="clear" w:color="auto" w:fill="FFFFFF"/>
        </w:rPr>
        <w:t>pp.</w:t>
      </w:r>
      <w:r w:rsidRPr="004038B5">
        <w:rPr>
          <w:rFonts w:ascii="Times New Roman" w:hAnsi="Times New Roman" w:cs="Times New Roman"/>
          <w:sz w:val="24"/>
          <w:szCs w:val="24"/>
          <w:shd w:val="clear" w:color="auto" w:fill="FFFFFF"/>
        </w:rPr>
        <w:t>100-113.</w:t>
      </w:r>
    </w:p>
    <w:p w14:paraId="149CF4D4" w14:textId="1E4C5C8F" w:rsidR="00557C31" w:rsidRPr="004038B5" w:rsidRDefault="00557C31" w:rsidP="00877B39">
      <w:pPr>
        <w:spacing w:line="480" w:lineRule="auto"/>
        <w:rPr>
          <w:rFonts w:ascii="Times New Roman" w:hAnsi="Times New Roman" w:cs="Times New Roman"/>
          <w:sz w:val="24"/>
          <w:szCs w:val="24"/>
          <w:shd w:val="clear" w:color="auto" w:fill="FFFFFF"/>
        </w:rPr>
      </w:pPr>
      <w:bookmarkStart w:id="16" w:name="_ENREF_682"/>
      <w:r w:rsidRPr="004038B5">
        <w:rPr>
          <w:rFonts w:ascii="Times New Roman" w:hAnsi="Times New Roman" w:cs="Times New Roman"/>
          <w:sz w:val="24"/>
          <w:szCs w:val="24"/>
          <w:shd w:val="clear" w:color="auto" w:fill="FFFFFF"/>
        </w:rPr>
        <w:t xml:space="preserve">Syed, J., </w:t>
      </w:r>
      <w:r w:rsidR="00773DB9" w:rsidRPr="004038B5">
        <w:rPr>
          <w:rFonts w:ascii="Times New Roman" w:hAnsi="Times New Roman" w:cs="Times New Roman"/>
          <w:sz w:val="24"/>
          <w:szCs w:val="24"/>
          <w:shd w:val="clear" w:color="auto" w:fill="FFFFFF"/>
        </w:rPr>
        <w:t>and</w:t>
      </w:r>
      <w:r w:rsidRPr="004038B5">
        <w:rPr>
          <w:rFonts w:ascii="Times New Roman" w:hAnsi="Times New Roman" w:cs="Times New Roman"/>
          <w:sz w:val="24"/>
          <w:szCs w:val="24"/>
          <w:shd w:val="clear" w:color="auto" w:fill="FFFFFF"/>
        </w:rPr>
        <w:t xml:space="preserve"> Özbilgin, M. (2009). </w:t>
      </w:r>
      <w:r w:rsidR="00573E88">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A relational framework for international transfer of</w:t>
      </w:r>
      <w:r w:rsidR="006A1D71" w:rsidRPr="004038B5">
        <w:rPr>
          <w:rFonts w:ascii="Times New Roman" w:hAnsi="Times New Roman" w:cs="Times New Roman"/>
          <w:sz w:val="24"/>
          <w:szCs w:val="24"/>
          <w:shd w:val="clear" w:color="auto" w:fill="FFFFFF"/>
        </w:rPr>
        <w:t xml:space="preserve"> diversity management practices</w:t>
      </w:r>
      <w:r w:rsidR="00573E88">
        <w:rPr>
          <w:rFonts w:ascii="Times New Roman" w:hAnsi="Times New Roman" w:cs="Times New Roman"/>
          <w:sz w:val="24"/>
          <w:szCs w:val="24"/>
          <w:shd w:val="clear" w:color="auto" w:fill="FFFFFF"/>
        </w:rPr>
        <w:t>’</w:t>
      </w:r>
      <w:r w:rsidR="006A1D71" w:rsidRPr="004038B5">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 </w:t>
      </w:r>
      <w:r w:rsidRPr="004038B5">
        <w:rPr>
          <w:rFonts w:ascii="Times New Roman" w:hAnsi="Times New Roman" w:cs="Times New Roman"/>
          <w:i/>
          <w:iCs/>
          <w:sz w:val="24"/>
          <w:szCs w:val="24"/>
          <w:shd w:val="clear" w:color="auto" w:fill="FFFFFF"/>
        </w:rPr>
        <w:t>The International Journal of Human Resource Management</w:t>
      </w:r>
      <w:r w:rsidRPr="004038B5">
        <w:rPr>
          <w:rFonts w:ascii="Times New Roman" w:hAnsi="Times New Roman" w:cs="Times New Roman"/>
          <w:sz w:val="24"/>
          <w:szCs w:val="24"/>
          <w:shd w:val="clear" w:color="auto" w:fill="FFFFFF"/>
        </w:rPr>
        <w:t>, </w:t>
      </w:r>
      <w:r w:rsidRPr="004038B5">
        <w:rPr>
          <w:rFonts w:ascii="Times New Roman" w:hAnsi="Times New Roman" w:cs="Times New Roman"/>
          <w:b/>
          <w:iCs/>
          <w:sz w:val="24"/>
          <w:szCs w:val="24"/>
          <w:shd w:val="clear" w:color="auto" w:fill="FFFFFF"/>
        </w:rPr>
        <w:t>20</w:t>
      </w:r>
      <w:r w:rsidRPr="004038B5">
        <w:rPr>
          <w:rFonts w:ascii="Times New Roman" w:hAnsi="Times New Roman" w:cs="Times New Roman"/>
          <w:sz w:val="24"/>
          <w:szCs w:val="24"/>
          <w:shd w:val="clear" w:color="auto" w:fill="FFFFFF"/>
        </w:rPr>
        <w:t xml:space="preserve">, </w:t>
      </w:r>
      <w:r w:rsidR="006A1D71" w:rsidRPr="004038B5">
        <w:rPr>
          <w:rFonts w:ascii="Times New Roman" w:hAnsi="Times New Roman" w:cs="Times New Roman"/>
          <w:sz w:val="24"/>
          <w:szCs w:val="24"/>
          <w:shd w:val="clear" w:color="auto" w:fill="FFFFFF"/>
        </w:rPr>
        <w:t xml:space="preserve">pp. </w:t>
      </w:r>
      <w:r w:rsidRPr="004038B5">
        <w:rPr>
          <w:rFonts w:ascii="Times New Roman" w:hAnsi="Times New Roman" w:cs="Times New Roman"/>
          <w:sz w:val="24"/>
          <w:szCs w:val="24"/>
          <w:shd w:val="clear" w:color="auto" w:fill="FFFFFF"/>
        </w:rPr>
        <w:t>2435-2453.</w:t>
      </w:r>
    </w:p>
    <w:p w14:paraId="52745F00" w14:textId="72878C26" w:rsidR="00EA3C83" w:rsidRPr="004038B5" w:rsidRDefault="00EA3C83" w:rsidP="00877B39">
      <w:pPr>
        <w:spacing w:line="480" w:lineRule="auto"/>
        <w:rPr>
          <w:rFonts w:ascii="Times New Roman" w:hAnsi="Times New Roman" w:cs="Times New Roman"/>
          <w:sz w:val="24"/>
          <w:szCs w:val="24"/>
          <w:shd w:val="clear" w:color="auto" w:fill="FFFFFF"/>
        </w:rPr>
      </w:pPr>
      <w:r w:rsidRPr="004038B5">
        <w:rPr>
          <w:rFonts w:ascii="Times New Roman" w:hAnsi="Times New Roman" w:cs="Times New Roman"/>
          <w:sz w:val="24"/>
          <w:szCs w:val="24"/>
          <w:shd w:val="clear" w:color="auto" w:fill="FFFFFF"/>
        </w:rPr>
        <w:t xml:space="preserve">Syed, J., </w:t>
      </w:r>
      <w:r w:rsidR="00773DB9" w:rsidRPr="004038B5">
        <w:rPr>
          <w:rFonts w:ascii="Times New Roman" w:hAnsi="Times New Roman" w:cs="Times New Roman"/>
          <w:sz w:val="24"/>
          <w:szCs w:val="24"/>
          <w:shd w:val="clear" w:color="auto" w:fill="FFFFFF"/>
        </w:rPr>
        <w:t>and</w:t>
      </w:r>
      <w:r w:rsidRPr="004038B5">
        <w:rPr>
          <w:rFonts w:ascii="Times New Roman" w:hAnsi="Times New Roman" w:cs="Times New Roman"/>
          <w:sz w:val="24"/>
          <w:szCs w:val="24"/>
          <w:shd w:val="clear" w:color="auto" w:fill="FFFFFF"/>
        </w:rPr>
        <w:t xml:space="preserve"> Pio, E. (2010). </w:t>
      </w:r>
      <w:r w:rsidR="009135D0">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Veiled diversity? Workplace experienc</w:t>
      </w:r>
      <w:r w:rsidR="006A1D71" w:rsidRPr="004038B5">
        <w:rPr>
          <w:rFonts w:ascii="Times New Roman" w:hAnsi="Times New Roman" w:cs="Times New Roman"/>
          <w:sz w:val="24"/>
          <w:szCs w:val="24"/>
          <w:shd w:val="clear" w:color="auto" w:fill="FFFFFF"/>
        </w:rPr>
        <w:t>es of Muslim women in Australia</w:t>
      </w:r>
      <w:r w:rsidR="009135D0">
        <w:rPr>
          <w:rFonts w:ascii="Times New Roman" w:hAnsi="Times New Roman" w:cs="Times New Roman"/>
          <w:sz w:val="24"/>
          <w:szCs w:val="24"/>
          <w:shd w:val="clear" w:color="auto" w:fill="FFFFFF"/>
        </w:rPr>
        <w:t>’</w:t>
      </w:r>
      <w:r w:rsidR="006A1D71" w:rsidRPr="004038B5">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 </w:t>
      </w:r>
      <w:r w:rsidRPr="004038B5">
        <w:rPr>
          <w:rFonts w:ascii="Times New Roman" w:hAnsi="Times New Roman" w:cs="Times New Roman"/>
          <w:i/>
          <w:iCs/>
          <w:sz w:val="24"/>
          <w:szCs w:val="24"/>
          <w:shd w:val="clear" w:color="auto" w:fill="FFFFFF"/>
        </w:rPr>
        <w:t>Asia Pacific Journal of Management</w:t>
      </w:r>
      <w:r w:rsidRPr="004038B5">
        <w:rPr>
          <w:rFonts w:ascii="Times New Roman" w:hAnsi="Times New Roman" w:cs="Times New Roman"/>
          <w:sz w:val="24"/>
          <w:szCs w:val="24"/>
          <w:shd w:val="clear" w:color="auto" w:fill="FFFFFF"/>
        </w:rPr>
        <w:t>, </w:t>
      </w:r>
      <w:r w:rsidRPr="004038B5">
        <w:rPr>
          <w:rFonts w:ascii="Times New Roman" w:hAnsi="Times New Roman" w:cs="Times New Roman"/>
          <w:b/>
          <w:iCs/>
          <w:sz w:val="24"/>
          <w:szCs w:val="24"/>
          <w:shd w:val="clear" w:color="auto" w:fill="FFFFFF"/>
        </w:rPr>
        <w:t>27</w:t>
      </w:r>
      <w:r w:rsidRPr="004038B5">
        <w:rPr>
          <w:rFonts w:ascii="Times New Roman" w:hAnsi="Times New Roman" w:cs="Times New Roman"/>
          <w:sz w:val="24"/>
          <w:szCs w:val="24"/>
          <w:shd w:val="clear" w:color="auto" w:fill="FFFFFF"/>
        </w:rPr>
        <w:t xml:space="preserve">, </w:t>
      </w:r>
      <w:r w:rsidR="006A1D71" w:rsidRPr="004038B5">
        <w:rPr>
          <w:rFonts w:ascii="Times New Roman" w:hAnsi="Times New Roman" w:cs="Times New Roman"/>
          <w:sz w:val="24"/>
          <w:szCs w:val="24"/>
          <w:shd w:val="clear" w:color="auto" w:fill="FFFFFF"/>
        </w:rPr>
        <w:t xml:space="preserve">pp. </w:t>
      </w:r>
      <w:r w:rsidRPr="004038B5">
        <w:rPr>
          <w:rFonts w:ascii="Times New Roman" w:hAnsi="Times New Roman" w:cs="Times New Roman"/>
          <w:sz w:val="24"/>
          <w:szCs w:val="24"/>
          <w:shd w:val="clear" w:color="auto" w:fill="FFFFFF"/>
        </w:rPr>
        <w:t>115-137.</w:t>
      </w:r>
    </w:p>
    <w:p w14:paraId="2FA0F6D5" w14:textId="55188278" w:rsidR="00A64B7B" w:rsidRPr="004038B5" w:rsidRDefault="00821FA1" w:rsidP="00877B39">
      <w:pPr>
        <w:spacing w:line="480" w:lineRule="auto"/>
        <w:rPr>
          <w:rFonts w:ascii="Times New Roman" w:hAnsi="Times New Roman" w:cs="Times New Roman"/>
          <w:sz w:val="24"/>
          <w:szCs w:val="24"/>
          <w:shd w:val="clear" w:color="auto" w:fill="FFFFFF"/>
        </w:rPr>
      </w:pPr>
      <w:r w:rsidRPr="004038B5">
        <w:rPr>
          <w:rFonts w:ascii="Times New Roman" w:hAnsi="Times New Roman" w:cs="Times New Roman"/>
          <w:sz w:val="24"/>
          <w:szCs w:val="24"/>
          <w:shd w:val="clear" w:color="auto" w:fill="FFFFFF"/>
        </w:rPr>
        <w:t xml:space="preserve">Tatli, A. (2011). </w:t>
      </w:r>
      <w:r w:rsidR="009135D0">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A multi-</w:t>
      </w:r>
      <w:r w:rsidR="00A64B7B" w:rsidRPr="004038B5">
        <w:rPr>
          <w:rFonts w:ascii="Times New Roman" w:hAnsi="Times New Roman" w:cs="Times New Roman"/>
          <w:sz w:val="24"/>
          <w:szCs w:val="24"/>
          <w:shd w:val="clear" w:color="auto" w:fill="FFFFFF"/>
        </w:rPr>
        <w:t>layered exploration of the diversity management field: diversity discourses, practi</w:t>
      </w:r>
      <w:r w:rsidR="006A1D71" w:rsidRPr="004038B5">
        <w:rPr>
          <w:rFonts w:ascii="Times New Roman" w:hAnsi="Times New Roman" w:cs="Times New Roman"/>
          <w:sz w:val="24"/>
          <w:szCs w:val="24"/>
          <w:shd w:val="clear" w:color="auto" w:fill="FFFFFF"/>
        </w:rPr>
        <w:t>ces and practitioners in the UK</w:t>
      </w:r>
      <w:r w:rsidR="009135D0">
        <w:rPr>
          <w:rFonts w:ascii="Times New Roman" w:hAnsi="Times New Roman" w:cs="Times New Roman"/>
          <w:sz w:val="24"/>
          <w:szCs w:val="24"/>
          <w:shd w:val="clear" w:color="auto" w:fill="FFFFFF"/>
        </w:rPr>
        <w:t>’</w:t>
      </w:r>
      <w:r w:rsidR="006A1D71" w:rsidRPr="004038B5">
        <w:rPr>
          <w:rFonts w:ascii="Times New Roman" w:hAnsi="Times New Roman" w:cs="Times New Roman"/>
          <w:sz w:val="24"/>
          <w:szCs w:val="24"/>
          <w:shd w:val="clear" w:color="auto" w:fill="FFFFFF"/>
        </w:rPr>
        <w:t>,</w:t>
      </w:r>
      <w:r w:rsidR="00A64B7B" w:rsidRPr="004038B5">
        <w:rPr>
          <w:rFonts w:ascii="Times New Roman" w:hAnsi="Times New Roman" w:cs="Times New Roman"/>
          <w:sz w:val="24"/>
          <w:szCs w:val="24"/>
          <w:shd w:val="clear" w:color="auto" w:fill="FFFFFF"/>
        </w:rPr>
        <w:t> </w:t>
      </w:r>
      <w:r w:rsidR="00A64B7B" w:rsidRPr="004038B5">
        <w:rPr>
          <w:rFonts w:ascii="Times New Roman" w:hAnsi="Times New Roman" w:cs="Times New Roman"/>
          <w:i/>
          <w:iCs/>
          <w:sz w:val="24"/>
          <w:szCs w:val="24"/>
          <w:shd w:val="clear" w:color="auto" w:fill="FFFFFF"/>
        </w:rPr>
        <w:t>British Journal of Management</w:t>
      </w:r>
      <w:r w:rsidR="00A64B7B" w:rsidRPr="004038B5">
        <w:rPr>
          <w:rFonts w:ascii="Times New Roman" w:hAnsi="Times New Roman" w:cs="Times New Roman"/>
          <w:sz w:val="24"/>
          <w:szCs w:val="24"/>
          <w:shd w:val="clear" w:color="auto" w:fill="FFFFFF"/>
        </w:rPr>
        <w:t>, </w:t>
      </w:r>
      <w:r w:rsidR="00A64B7B" w:rsidRPr="002C3C1E">
        <w:rPr>
          <w:rFonts w:ascii="Times New Roman" w:hAnsi="Times New Roman" w:cs="Times New Roman"/>
          <w:b/>
          <w:iCs/>
          <w:sz w:val="24"/>
          <w:szCs w:val="24"/>
          <w:shd w:val="clear" w:color="auto" w:fill="FFFFFF"/>
        </w:rPr>
        <w:t>22</w:t>
      </w:r>
      <w:r w:rsidR="00A64B7B" w:rsidRPr="004038B5">
        <w:rPr>
          <w:rFonts w:ascii="Times New Roman" w:hAnsi="Times New Roman" w:cs="Times New Roman"/>
          <w:sz w:val="24"/>
          <w:szCs w:val="24"/>
          <w:shd w:val="clear" w:color="auto" w:fill="FFFFFF"/>
        </w:rPr>
        <w:t xml:space="preserve">, </w:t>
      </w:r>
      <w:r w:rsidR="006A1D71" w:rsidRPr="004038B5">
        <w:rPr>
          <w:rFonts w:ascii="Times New Roman" w:hAnsi="Times New Roman" w:cs="Times New Roman"/>
          <w:sz w:val="24"/>
          <w:szCs w:val="24"/>
          <w:shd w:val="clear" w:color="auto" w:fill="FFFFFF"/>
        </w:rPr>
        <w:t xml:space="preserve">pp. </w:t>
      </w:r>
      <w:r w:rsidR="00A64B7B" w:rsidRPr="004038B5">
        <w:rPr>
          <w:rFonts w:ascii="Times New Roman" w:hAnsi="Times New Roman" w:cs="Times New Roman"/>
          <w:sz w:val="24"/>
          <w:szCs w:val="24"/>
          <w:shd w:val="clear" w:color="auto" w:fill="FFFFFF"/>
        </w:rPr>
        <w:t>238-253.</w:t>
      </w:r>
    </w:p>
    <w:bookmarkEnd w:id="16"/>
    <w:p w14:paraId="318D54BF" w14:textId="4E638C02" w:rsidR="00826493" w:rsidRPr="00BB7DB5" w:rsidRDefault="009B06DD" w:rsidP="00877B39">
      <w:pPr>
        <w:spacing w:line="480" w:lineRule="auto"/>
        <w:rPr>
          <w:rFonts w:ascii="Times New Roman" w:hAnsi="Times New Roman" w:cs="Times New Roman"/>
          <w:noProof/>
          <w:sz w:val="24"/>
          <w:szCs w:val="24"/>
          <w:lang w:val="en-US"/>
        </w:rPr>
      </w:pPr>
      <w:r>
        <w:rPr>
          <w:rFonts w:ascii="Times New Roman" w:hAnsi="Times New Roman" w:cs="Times New Roman"/>
          <w:sz w:val="24"/>
          <w:szCs w:val="24"/>
          <w:shd w:val="clear" w:color="auto" w:fill="FFFFFF"/>
        </w:rPr>
        <w:t>v</w:t>
      </w:r>
      <w:r w:rsidR="00826493" w:rsidRPr="004038B5">
        <w:rPr>
          <w:rFonts w:ascii="Times New Roman" w:hAnsi="Times New Roman" w:cs="Times New Roman"/>
          <w:sz w:val="24"/>
          <w:szCs w:val="24"/>
          <w:shd w:val="clear" w:color="auto" w:fill="FFFFFF"/>
        </w:rPr>
        <w:t xml:space="preserve">an Laer, K., </w:t>
      </w:r>
      <w:r w:rsidR="00773DB9" w:rsidRPr="004038B5">
        <w:rPr>
          <w:rFonts w:ascii="Times New Roman" w:hAnsi="Times New Roman" w:cs="Times New Roman"/>
          <w:sz w:val="24"/>
          <w:szCs w:val="24"/>
          <w:shd w:val="clear" w:color="auto" w:fill="FFFFFF"/>
        </w:rPr>
        <w:t>and</w:t>
      </w:r>
      <w:r w:rsidR="00826493" w:rsidRPr="004038B5">
        <w:rPr>
          <w:rFonts w:ascii="Times New Roman" w:hAnsi="Times New Roman" w:cs="Times New Roman"/>
          <w:sz w:val="24"/>
          <w:szCs w:val="24"/>
          <w:shd w:val="clear" w:color="auto" w:fill="FFFFFF"/>
        </w:rPr>
        <w:t xml:space="preserve"> Janssens, M. (2011). </w:t>
      </w:r>
      <w:r w:rsidR="009135D0">
        <w:rPr>
          <w:rFonts w:ascii="Times New Roman" w:hAnsi="Times New Roman" w:cs="Times New Roman"/>
          <w:sz w:val="24"/>
          <w:szCs w:val="24"/>
          <w:shd w:val="clear" w:color="auto" w:fill="FFFFFF"/>
        </w:rPr>
        <w:t>‘</w:t>
      </w:r>
      <w:r w:rsidR="00826493" w:rsidRPr="004038B5">
        <w:rPr>
          <w:rFonts w:ascii="Times New Roman" w:hAnsi="Times New Roman" w:cs="Times New Roman"/>
          <w:sz w:val="24"/>
          <w:szCs w:val="24"/>
          <w:shd w:val="clear" w:color="auto" w:fill="FFFFFF"/>
        </w:rPr>
        <w:t xml:space="preserve">Ethnic minority professionals’ experiences with </w:t>
      </w:r>
      <w:r w:rsidR="00826493" w:rsidRPr="00BB7DB5">
        <w:rPr>
          <w:rFonts w:ascii="Times New Roman" w:hAnsi="Times New Roman" w:cs="Times New Roman"/>
          <w:sz w:val="24"/>
          <w:szCs w:val="24"/>
          <w:shd w:val="clear" w:color="auto" w:fill="FFFFFF"/>
        </w:rPr>
        <w:t>subtle discrimination in the workpla</w:t>
      </w:r>
      <w:r w:rsidR="006A1D71" w:rsidRPr="00BB7DB5">
        <w:rPr>
          <w:rFonts w:ascii="Times New Roman" w:hAnsi="Times New Roman" w:cs="Times New Roman"/>
          <w:sz w:val="24"/>
          <w:szCs w:val="24"/>
          <w:shd w:val="clear" w:color="auto" w:fill="FFFFFF"/>
        </w:rPr>
        <w:t>ce</w:t>
      </w:r>
      <w:r w:rsidR="009135D0" w:rsidRPr="00BB7DB5">
        <w:rPr>
          <w:rFonts w:ascii="Times New Roman" w:hAnsi="Times New Roman" w:cs="Times New Roman"/>
          <w:sz w:val="24"/>
          <w:szCs w:val="24"/>
          <w:shd w:val="clear" w:color="auto" w:fill="FFFFFF"/>
        </w:rPr>
        <w:t>’</w:t>
      </w:r>
      <w:r w:rsidR="006A1D71" w:rsidRPr="00BB7DB5">
        <w:rPr>
          <w:rFonts w:ascii="Times New Roman" w:hAnsi="Times New Roman" w:cs="Times New Roman"/>
          <w:sz w:val="24"/>
          <w:szCs w:val="24"/>
          <w:shd w:val="clear" w:color="auto" w:fill="FFFFFF"/>
        </w:rPr>
        <w:t>,</w:t>
      </w:r>
      <w:r w:rsidR="00826493" w:rsidRPr="00BB7DB5">
        <w:rPr>
          <w:rFonts w:ascii="Times New Roman" w:hAnsi="Times New Roman" w:cs="Times New Roman"/>
          <w:sz w:val="24"/>
          <w:szCs w:val="24"/>
          <w:shd w:val="clear" w:color="auto" w:fill="FFFFFF"/>
        </w:rPr>
        <w:t> </w:t>
      </w:r>
      <w:r w:rsidR="00826493" w:rsidRPr="00BB7DB5">
        <w:rPr>
          <w:rFonts w:ascii="Times New Roman" w:hAnsi="Times New Roman" w:cs="Times New Roman"/>
          <w:i/>
          <w:iCs/>
          <w:sz w:val="24"/>
          <w:szCs w:val="24"/>
          <w:shd w:val="clear" w:color="auto" w:fill="FFFFFF"/>
        </w:rPr>
        <w:t>Human Relations</w:t>
      </w:r>
      <w:r w:rsidR="00826493" w:rsidRPr="00BB7DB5">
        <w:rPr>
          <w:rFonts w:ascii="Times New Roman" w:hAnsi="Times New Roman" w:cs="Times New Roman"/>
          <w:sz w:val="24"/>
          <w:szCs w:val="24"/>
          <w:shd w:val="clear" w:color="auto" w:fill="FFFFFF"/>
        </w:rPr>
        <w:t>, </w:t>
      </w:r>
      <w:r w:rsidR="00826493" w:rsidRPr="00BB7DB5">
        <w:rPr>
          <w:rFonts w:ascii="Times New Roman" w:hAnsi="Times New Roman" w:cs="Times New Roman"/>
          <w:b/>
          <w:iCs/>
          <w:sz w:val="24"/>
          <w:szCs w:val="24"/>
          <w:shd w:val="clear" w:color="auto" w:fill="FFFFFF"/>
        </w:rPr>
        <w:t>64</w:t>
      </w:r>
      <w:r w:rsidR="00826493" w:rsidRPr="00BB7DB5">
        <w:rPr>
          <w:rFonts w:ascii="Times New Roman" w:hAnsi="Times New Roman" w:cs="Times New Roman"/>
          <w:sz w:val="24"/>
          <w:szCs w:val="24"/>
          <w:shd w:val="clear" w:color="auto" w:fill="FFFFFF"/>
        </w:rPr>
        <w:t xml:space="preserve">, </w:t>
      </w:r>
      <w:r w:rsidR="006A1D71" w:rsidRPr="00BB7DB5">
        <w:rPr>
          <w:rFonts w:ascii="Times New Roman" w:hAnsi="Times New Roman" w:cs="Times New Roman"/>
          <w:sz w:val="24"/>
          <w:szCs w:val="24"/>
          <w:shd w:val="clear" w:color="auto" w:fill="FFFFFF"/>
        </w:rPr>
        <w:t>pp.</w:t>
      </w:r>
      <w:r w:rsidR="00826493" w:rsidRPr="00BB7DB5">
        <w:rPr>
          <w:rFonts w:ascii="Times New Roman" w:hAnsi="Times New Roman" w:cs="Times New Roman"/>
          <w:sz w:val="24"/>
          <w:szCs w:val="24"/>
          <w:shd w:val="clear" w:color="auto" w:fill="FFFFFF"/>
        </w:rPr>
        <w:t>1203-1227.</w:t>
      </w:r>
      <w:r w:rsidR="00826493" w:rsidRPr="00BB7DB5">
        <w:rPr>
          <w:rFonts w:ascii="Times New Roman" w:hAnsi="Times New Roman" w:cs="Times New Roman"/>
          <w:noProof/>
          <w:sz w:val="24"/>
          <w:szCs w:val="24"/>
          <w:lang w:val="en-US"/>
        </w:rPr>
        <w:t xml:space="preserve"> </w:t>
      </w:r>
    </w:p>
    <w:p w14:paraId="448C691D" w14:textId="595BFAC1" w:rsidR="00F96FF9" w:rsidRPr="00BB7DB5" w:rsidRDefault="00F96FF9" w:rsidP="00877B39">
      <w:pPr>
        <w:spacing w:line="480" w:lineRule="auto"/>
        <w:rPr>
          <w:rFonts w:ascii="Times New Roman" w:hAnsi="Times New Roman" w:cs="Times New Roman"/>
          <w:noProof/>
          <w:sz w:val="24"/>
          <w:szCs w:val="24"/>
          <w:lang w:val="en-US"/>
        </w:rPr>
      </w:pPr>
      <w:r w:rsidRPr="00BB7DB5">
        <w:rPr>
          <w:rFonts w:ascii="Times New Roman" w:hAnsi="Times New Roman" w:cs="Times New Roman"/>
          <w:color w:val="222222"/>
          <w:sz w:val="24"/>
          <w:szCs w:val="24"/>
          <w:shd w:val="clear" w:color="auto" w:fill="FFFFFF"/>
        </w:rPr>
        <w:t>Vinnicombe, S.</w:t>
      </w:r>
      <w:r w:rsidR="009B06DD" w:rsidRPr="00BB7DB5">
        <w:rPr>
          <w:rFonts w:ascii="Times New Roman" w:hAnsi="Times New Roman" w:cs="Times New Roman"/>
          <w:color w:val="222222"/>
          <w:sz w:val="24"/>
          <w:szCs w:val="24"/>
          <w:shd w:val="clear" w:color="auto" w:fill="FFFFFF"/>
        </w:rPr>
        <w:t xml:space="preserve"> and</w:t>
      </w:r>
      <w:r w:rsidRPr="00BB7DB5">
        <w:rPr>
          <w:rFonts w:ascii="Times New Roman" w:hAnsi="Times New Roman" w:cs="Times New Roman"/>
          <w:color w:val="222222"/>
          <w:sz w:val="24"/>
          <w:szCs w:val="24"/>
          <w:shd w:val="clear" w:color="auto" w:fill="FFFFFF"/>
        </w:rPr>
        <w:t xml:space="preserve"> Bank, J. (2003). </w:t>
      </w:r>
      <w:r w:rsidRPr="00BB7DB5">
        <w:rPr>
          <w:rFonts w:ascii="Times New Roman" w:hAnsi="Times New Roman" w:cs="Times New Roman"/>
          <w:i/>
          <w:iCs/>
          <w:color w:val="222222"/>
          <w:sz w:val="24"/>
          <w:szCs w:val="24"/>
          <w:shd w:val="clear" w:color="auto" w:fill="FFFFFF"/>
        </w:rPr>
        <w:t xml:space="preserve">Women with </w:t>
      </w:r>
      <w:r w:rsidR="009135D0" w:rsidRPr="00BB7DB5">
        <w:rPr>
          <w:rFonts w:ascii="Times New Roman" w:hAnsi="Times New Roman" w:cs="Times New Roman"/>
          <w:i/>
          <w:iCs/>
          <w:color w:val="222222"/>
          <w:sz w:val="24"/>
          <w:szCs w:val="24"/>
          <w:shd w:val="clear" w:color="auto" w:fill="FFFFFF"/>
        </w:rPr>
        <w:t>A</w:t>
      </w:r>
      <w:r w:rsidRPr="00BB7DB5">
        <w:rPr>
          <w:rFonts w:ascii="Times New Roman" w:hAnsi="Times New Roman" w:cs="Times New Roman"/>
          <w:i/>
          <w:iCs/>
          <w:color w:val="222222"/>
          <w:sz w:val="24"/>
          <w:szCs w:val="24"/>
          <w:shd w:val="clear" w:color="auto" w:fill="FFFFFF"/>
        </w:rPr>
        <w:t>ttitude</w:t>
      </w:r>
      <w:r w:rsidRPr="00BB7DB5">
        <w:rPr>
          <w:rFonts w:ascii="Times New Roman" w:hAnsi="Times New Roman" w:cs="Times New Roman"/>
          <w:color w:val="222222"/>
          <w:sz w:val="24"/>
          <w:szCs w:val="24"/>
          <w:shd w:val="clear" w:color="auto" w:fill="FFFFFF"/>
        </w:rPr>
        <w:t xml:space="preserve">. </w:t>
      </w:r>
      <w:r w:rsidR="009135D0" w:rsidRPr="00BB7DB5">
        <w:rPr>
          <w:rFonts w:ascii="Times New Roman" w:hAnsi="Times New Roman" w:cs="Times New Roman"/>
          <w:color w:val="222222"/>
          <w:sz w:val="24"/>
          <w:szCs w:val="24"/>
          <w:shd w:val="clear" w:color="auto" w:fill="FFFFFF"/>
        </w:rPr>
        <w:t xml:space="preserve">London: </w:t>
      </w:r>
      <w:r w:rsidRPr="00BB7DB5">
        <w:rPr>
          <w:rFonts w:ascii="Times New Roman" w:hAnsi="Times New Roman" w:cs="Times New Roman"/>
          <w:color w:val="222222"/>
          <w:sz w:val="24"/>
          <w:szCs w:val="24"/>
          <w:shd w:val="clear" w:color="auto" w:fill="FFFFFF"/>
        </w:rPr>
        <w:t>Routledge</w:t>
      </w:r>
      <w:r w:rsidR="009135D0" w:rsidRPr="00BB7DB5">
        <w:rPr>
          <w:rFonts w:ascii="Times New Roman" w:hAnsi="Times New Roman" w:cs="Times New Roman"/>
          <w:color w:val="222222"/>
          <w:sz w:val="24"/>
          <w:szCs w:val="24"/>
          <w:shd w:val="clear" w:color="auto" w:fill="FFFFFF"/>
        </w:rPr>
        <w:t>.</w:t>
      </w:r>
    </w:p>
    <w:p w14:paraId="20A805A4" w14:textId="77777777" w:rsidR="00BB7DB5" w:rsidRPr="00BB7DB5" w:rsidRDefault="00BB7DB5" w:rsidP="00877B39">
      <w:pPr>
        <w:spacing w:line="480" w:lineRule="auto"/>
        <w:rPr>
          <w:rFonts w:ascii="Times New Roman" w:hAnsi="Times New Roman" w:cs="Times New Roman"/>
          <w:color w:val="222222"/>
          <w:sz w:val="24"/>
          <w:szCs w:val="24"/>
          <w:shd w:val="clear" w:color="auto" w:fill="FFFFFF"/>
        </w:rPr>
      </w:pPr>
      <w:r w:rsidRPr="00BB7DB5">
        <w:rPr>
          <w:rFonts w:ascii="Times New Roman" w:hAnsi="Times New Roman" w:cs="Times New Roman"/>
          <w:color w:val="222222"/>
          <w:sz w:val="24"/>
          <w:szCs w:val="24"/>
          <w:shd w:val="clear" w:color="auto" w:fill="FFFFFF"/>
        </w:rPr>
        <w:t>Weller, P., Feldman, A., Purdam, K., &amp; Andrews, A. (2001). </w:t>
      </w:r>
      <w:r w:rsidRPr="00BB7DB5">
        <w:rPr>
          <w:rFonts w:ascii="Times New Roman" w:hAnsi="Times New Roman" w:cs="Times New Roman"/>
          <w:i/>
          <w:iCs/>
          <w:color w:val="222222"/>
          <w:sz w:val="24"/>
          <w:szCs w:val="24"/>
          <w:shd w:val="clear" w:color="auto" w:fill="FFFFFF"/>
        </w:rPr>
        <w:t>Religious discrimination in England and Wales</w:t>
      </w:r>
      <w:r w:rsidRPr="00BB7DB5">
        <w:rPr>
          <w:rFonts w:ascii="Times New Roman" w:hAnsi="Times New Roman" w:cs="Times New Roman"/>
          <w:color w:val="222222"/>
          <w:sz w:val="24"/>
          <w:szCs w:val="24"/>
          <w:shd w:val="clear" w:color="auto" w:fill="FFFFFF"/>
        </w:rPr>
        <w:t>. London: Home Office Research, Development and Statistics Directorate.</w:t>
      </w:r>
    </w:p>
    <w:p w14:paraId="0F6ADADE" w14:textId="33CB7DDB" w:rsidR="004459B4" w:rsidRPr="00BB7DB5" w:rsidRDefault="004459B4" w:rsidP="00877B39">
      <w:pPr>
        <w:spacing w:line="480" w:lineRule="auto"/>
        <w:rPr>
          <w:rFonts w:ascii="Times New Roman" w:hAnsi="Times New Roman" w:cs="Times New Roman"/>
          <w:noProof/>
          <w:sz w:val="24"/>
          <w:szCs w:val="24"/>
          <w:lang w:val="en-US"/>
        </w:rPr>
      </w:pPr>
      <w:r w:rsidRPr="00BB7DB5">
        <w:rPr>
          <w:rFonts w:ascii="Times New Roman" w:hAnsi="Times New Roman" w:cs="Times New Roman"/>
          <w:sz w:val="24"/>
          <w:szCs w:val="24"/>
          <w:shd w:val="clear" w:color="auto" w:fill="FFFFFF"/>
        </w:rPr>
        <w:lastRenderedPageBreak/>
        <w:t>Wengraf, T. (2001). </w:t>
      </w:r>
      <w:r w:rsidR="006A1D71" w:rsidRPr="00BB7DB5">
        <w:rPr>
          <w:rFonts w:ascii="Times New Roman" w:hAnsi="Times New Roman" w:cs="Times New Roman"/>
          <w:i/>
          <w:iCs/>
          <w:sz w:val="24"/>
          <w:szCs w:val="24"/>
          <w:shd w:val="clear" w:color="auto" w:fill="FFFFFF"/>
        </w:rPr>
        <w:t>Qualitative Research Interviewing: Biographic Narrative and Semi-structured M</w:t>
      </w:r>
      <w:r w:rsidRPr="00BB7DB5">
        <w:rPr>
          <w:rFonts w:ascii="Times New Roman" w:hAnsi="Times New Roman" w:cs="Times New Roman"/>
          <w:i/>
          <w:iCs/>
          <w:sz w:val="24"/>
          <w:szCs w:val="24"/>
          <w:shd w:val="clear" w:color="auto" w:fill="FFFFFF"/>
        </w:rPr>
        <w:t>ethods</w:t>
      </w:r>
      <w:r w:rsidRPr="00BB7DB5">
        <w:rPr>
          <w:rFonts w:ascii="Times New Roman" w:hAnsi="Times New Roman" w:cs="Times New Roman"/>
          <w:sz w:val="24"/>
          <w:szCs w:val="24"/>
          <w:shd w:val="clear" w:color="auto" w:fill="FFFFFF"/>
        </w:rPr>
        <w:t>. Thousand Oaks, California: Sage.</w:t>
      </w:r>
    </w:p>
    <w:p w14:paraId="3348827B" w14:textId="4D5ADF0A" w:rsidR="005A54DA" w:rsidRPr="004038B5" w:rsidRDefault="005A54DA" w:rsidP="00877B39">
      <w:pPr>
        <w:spacing w:line="480" w:lineRule="auto"/>
        <w:rPr>
          <w:rFonts w:ascii="Times New Roman" w:hAnsi="Times New Roman" w:cs="Times New Roman"/>
          <w:sz w:val="24"/>
          <w:szCs w:val="24"/>
          <w:shd w:val="clear" w:color="auto" w:fill="FFFFFF"/>
        </w:rPr>
      </w:pPr>
      <w:r w:rsidRPr="004038B5">
        <w:rPr>
          <w:rFonts w:ascii="Times New Roman" w:hAnsi="Times New Roman" w:cs="Times New Roman"/>
          <w:sz w:val="24"/>
          <w:szCs w:val="24"/>
          <w:shd w:val="clear" w:color="auto" w:fill="FFFFFF"/>
        </w:rPr>
        <w:t xml:space="preserve">Westphal, J. D., </w:t>
      </w:r>
      <w:r w:rsidR="00773DB9" w:rsidRPr="004038B5">
        <w:rPr>
          <w:rFonts w:ascii="Times New Roman" w:hAnsi="Times New Roman" w:cs="Times New Roman"/>
          <w:sz w:val="24"/>
          <w:szCs w:val="24"/>
          <w:shd w:val="clear" w:color="auto" w:fill="FFFFFF"/>
        </w:rPr>
        <w:t>and</w:t>
      </w:r>
      <w:r w:rsidRPr="004038B5">
        <w:rPr>
          <w:rFonts w:ascii="Times New Roman" w:hAnsi="Times New Roman" w:cs="Times New Roman"/>
          <w:sz w:val="24"/>
          <w:szCs w:val="24"/>
          <w:shd w:val="clear" w:color="auto" w:fill="FFFFFF"/>
        </w:rPr>
        <w:t xml:space="preserve"> Stern, I. (2006). </w:t>
      </w:r>
      <w:r w:rsidR="009135D0">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 xml:space="preserve">The other pathway to the boardroom: Interpersonal influence </w:t>
      </w:r>
      <w:r w:rsidR="00CC1FBB" w:rsidRPr="004038B5">
        <w:rPr>
          <w:rFonts w:ascii="Times New Roman" w:hAnsi="Times New Roman" w:cs="Times New Roman"/>
          <w:sz w:val="24"/>
          <w:szCs w:val="24"/>
          <w:shd w:val="clear" w:color="auto" w:fill="FFFFFF"/>
        </w:rPr>
        <w:t>behaviour</w:t>
      </w:r>
      <w:r w:rsidRPr="004038B5">
        <w:rPr>
          <w:rFonts w:ascii="Times New Roman" w:hAnsi="Times New Roman" w:cs="Times New Roman"/>
          <w:sz w:val="24"/>
          <w:szCs w:val="24"/>
          <w:shd w:val="clear" w:color="auto" w:fill="FFFFFF"/>
        </w:rPr>
        <w:t xml:space="preserve"> as a substitute for elite credentials and majority status </w:t>
      </w:r>
      <w:r w:rsidR="006A1D71" w:rsidRPr="004038B5">
        <w:rPr>
          <w:rFonts w:ascii="Times New Roman" w:hAnsi="Times New Roman" w:cs="Times New Roman"/>
          <w:sz w:val="24"/>
          <w:szCs w:val="24"/>
          <w:shd w:val="clear" w:color="auto" w:fill="FFFFFF"/>
        </w:rPr>
        <w:t>in obtaining board appointments</w:t>
      </w:r>
      <w:r w:rsidR="009135D0">
        <w:rPr>
          <w:rFonts w:ascii="Times New Roman" w:hAnsi="Times New Roman" w:cs="Times New Roman"/>
          <w:sz w:val="24"/>
          <w:szCs w:val="24"/>
          <w:shd w:val="clear" w:color="auto" w:fill="FFFFFF"/>
        </w:rPr>
        <w:t>’</w:t>
      </w:r>
      <w:r w:rsidR="006A1D71" w:rsidRPr="004038B5">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 </w:t>
      </w:r>
      <w:r w:rsidRPr="004038B5">
        <w:rPr>
          <w:rFonts w:ascii="Times New Roman" w:hAnsi="Times New Roman" w:cs="Times New Roman"/>
          <w:i/>
          <w:iCs/>
          <w:sz w:val="24"/>
          <w:szCs w:val="24"/>
          <w:shd w:val="clear" w:color="auto" w:fill="FFFFFF"/>
        </w:rPr>
        <w:t>Administrative Science Quarterly</w:t>
      </w:r>
      <w:r w:rsidRPr="004038B5">
        <w:rPr>
          <w:rFonts w:ascii="Times New Roman" w:hAnsi="Times New Roman" w:cs="Times New Roman"/>
          <w:sz w:val="24"/>
          <w:szCs w:val="24"/>
          <w:shd w:val="clear" w:color="auto" w:fill="FFFFFF"/>
        </w:rPr>
        <w:t>, </w:t>
      </w:r>
      <w:r w:rsidRPr="002C3C1E">
        <w:rPr>
          <w:rFonts w:ascii="Times New Roman" w:hAnsi="Times New Roman" w:cs="Times New Roman"/>
          <w:b/>
          <w:iCs/>
          <w:sz w:val="24"/>
          <w:szCs w:val="24"/>
          <w:shd w:val="clear" w:color="auto" w:fill="FFFFFF"/>
        </w:rPr>
        <w:t>51</w:t>
      </w:r>
      <w:r w:rsidRPr="004038B5">
        <w:rPr>
          <w:rFonts w:ascii="Times New Roman" w:hAnsi="Times New Roman" w:cs="Times New Roman"/>
          <w:sz w:val="24"/>
          <w:szCs w:val="24"/>
          <w:shd w:val="clear" w:color="auto" w:fill="FFFFFF"/>
        </w:rPr>
        <w:t xml:space="preserve">, </w:t>
      </w:r>
      <w:r w:rsidR="006A1D71" w:rsidRPr="004038B5">
        <w:rPr>
          <w:rFonts w:ascii="Times New Roman" w:hAnsi="Times New Roman" w:cs="Times New Roman"/>
          <w:sz w:val="24"/>
          <w:szCs w:val="24"/>
          <w:shd w:val="clear" w:color="auto" w:fill="FFFFFF"/>
        </w:rPr>
        <w:t xml:space="preserve">pp. </w:t>
      </w:r>
      <w:r w:rsidRPr="004038B5">
        <w:rPr>
          <w:rFonts w:ascii="Times New Roman" w:hAnsi="Times New Roman" w:cs="Times New Roman"/>
          <w:sz w:val="24"/>
          <w:szCs w:val="24"/>
          <w:shd w:val="clear" w:color="auto" w:fill="FFFFFF"/>
        </w:rPr>
        <w:t>169-204.</w:t>
      </w:r>
    </w:p>
    <w:p w14:paraId="0786B700" w14:textId="251A9256" w:rsidR="00910D2F" w:rsidRPr="004038B5" w:rsidRDefault="00910D2F" w:rsidP="00877B39">
      <w:pPr>
        <w:spacing w:line="480" w:lineRule="auto"/>
        <w:rPr>
          <w:rFonts w:ascii="Times New Roman" w:hAnsi="Times New Roman" w:cs="Times New Roman"/>
          <w:sz w:val="24"/>
          <w:szCs w:val="24"/>
          <w:shd w:val="clear" w:color="auto" w:fill="FFFFFF"/>
        </w:rPr>
      </w:pPr>
      <w:r w:rsidRPr="004038B5">
        <w:rPr>
          <w:rFonts w:ascii="Times New Roman" w:hAnsi="Times New Roman" w:cs="Times New Roman"/>
          <w:color w:val="222222"/>
          <w:sz w:val="24"/>
          <w:szCs w:val="24"/>
          <w:shd w:val="clear" w:color="auto" w:fill="FFFFFF"/>
        </w:rPr>
        <w:t xml:space="preserve">White, R. (2014). </w:t>
      </w:r>
      <w:r w:rsidR="009135D0">
        <w:rPr>
          <w:rFonts w:ascii="Times New Roman" w:hAnsi="Times New Roman" w:cs="Times New Roman"/>
          <w:color w:val="222222"/>
          <w:sz w:val="24"/>
          <w:szCs w:val="24"/>
          <w:shd w:val="clear" w:color="auto" w:fill="FFFFFF"/>
        </w:rPr>
        <w:t>‘</w:t>
      </w:r>
      <w:r w:rsidRPr="004038B5">
        <w:rPr>
          <w:rFonts w:ascii="Times New Roman" w:hAnsi="Times New Roman" w:cs="Times New Roman"/>
          <w:color w:val="222222"/>
          <w:sz w:val="24"/>
          <w:szCs w:val="24"/>
          <w:shd w:val="clear" w:color="auto" w:fill="FFFFFF"/>
        </w:rPr>
        <w:t xml:space="preserve">Foucault on the </w:t>
      </w:r>
      <w:r w:rsidR="009135D0">
        <w:rPr>
          <w:rFonts w:ascii="Times New Roman" w:hAnsi="Times New Roman" w:cs="Times New Roman"/>
          <w:color w:val="222222"/>
          <w:sz w:val="24"/>
          <w:szCs w:val="24"/>
          <w:shd w:val="clear" w:color="auto" w:fill="FFFFFF"/>
        </w:rPr>
        <w:t>c</w:t>
      </w:r>
      <w:r w:rsidRPr="004038B5">
        <w:rPr>
          <w:rFonts w:ascii="Times New Roman" w:hAnsi="Times New Roman" w:cs="Times New Roman"/>
          <w:color w:val="222222"/>
          <w:sz w:val="24"/>
          <w:szCs w:val="24"/>
          <w:shd w:val="clear" w:color="auto" w:fill="FFFFFF"/>
        </w:rPr>
        <w:t xml:space="preserve">are of the </w:t>
      </w:r>
      <w:r w:rsidR="009135D0">
        <w:rPr>
          <w:rFonts w:ascii="Times New Roman" w:hAnsi="Times New Roman" w:cs="Times New Roman"/>
          <w:color w:val="222222"/>
          <w:sz w:val="24"/>
          <w:szCs w:val="24"/>
          <w:shd w:val="clear" w:color="auto" w:fill="FFFFFF"/>
        </w:rPr>
        <w:t>s</w:t>
      </w:r>
      <w:r w:rsidRPr="004038B5">
        <w:rPr>
          <w:rFonts w:ascii="Times New Roman" w:hAnsi="Times New Roman" w:cs="Times New Roman"/>
          <w:color w:val="222222"/>
          <w:sz w:val="24"/>
          <w:szCs w:val="24"/>
          <w:shd w:val="clear" w:color="auto" w:fill="FFFFFF"/>
        </w:rPr>
        <w:t xml:space="preserve">elf as an </w:t>
      </w:r>
      <w:r w:rsidR="009135D0">
        <w:rPr>
          <w:rFonts w:ascii="Times New Roman" w:hAnsi="Times New Roman" w:cs="Times New Roman"/>
          <w:color w:val="222222"/>
          <w:sz w:val="24"/>
          <w:szCs w:val="24"/>
          <w:shd w:val="clear" w:color="auto" w:fill="FFFFFF"/>
        </w:rPr>
        <w:t>e</w:t>
      </w:r>
      <w:r w:rsidRPr="004038B5">
        <w:rPr>
          <w:rFonts w:ascii="Times New Roman" w:hAnsi="Times New Roman" w:cs="Times New Roman"/>
          <w:color w:val="222222"/>
          <w:sz w:val="24"/>
          <w:szCs w:val="24"/>
          <w:shd w:val="clear" w:color="auto" w:fill="FFFFFF"/>
        </w:rPr>
        <w:t xml:space="preserve">thical </w:t>
      </w:r>
      <w:r w:rsidR="009135D0">
        <w:rPr>
          <w:rFonts w:ascii="Times New Roman" w:hAnsi="Times New Roman" w:cs="Times New Roman"/>
          <w:color w:val="222222"/>
          <w:sz w:val="24"/>
          <w:szCs w:val="24"/>
          <w:shd w:val="clear" w:color="auto" w:fill="FFFFFF"/>
        </w:rPr>
        <w:t>p</w:t>
      </w:r>
      <w:r w:rsidRPr="004038B5">
        <w:rPr>
          <w:rFonts w:ascii="Times New Roman" w:hAnsi="Times New Roman" w:cs="Times New Roman"/>
          <w:color w:val="222222"/>
          <w:sz w:val="24"/>
          <w:szCs w:val="24"/>
          <w:shd w:val="clear" w:color="auto" w:fill="FFFFFF"/>
        </w:rPr>
        <w:t xml:space="preserve">roject and a </w:t>
      </w:r>
      <w:r w:rsidR="009135D0">
        <w:rPr>
          <w:rFonts w:ascii="Times New Roman" w:hAnsi="Times New Roman" w:cs="Times New Roman"/>
          <w:color w:val="222222"/>
          <w:sz w:val="24"/>
          <w:szCs w:val="24"/>
          <w:shd w:val="clear" w:color="auto" w:fill="FFFFFF"/>
        </w:rPr>
        <w:t>s</w:t>
      </w:r>
      <w:r w:rsidRPr="004038B5">
        <w:rPr>
          <w:rFonts w:ascii="Times New Roman" w:hAnsi="Times New Roman" w:cs="Times New Roman"/>
          <w:color w:val="222222"/>
          <w:sz w:val="24"/>
          <w:szCs w:val="24"/>
          <w:shd w:val="clear" w:color="auto" w:fill="FFFFFF"/>
        </w:rPr>
        <w:t xml:space="preserve">piritual </w:t>
      </w:r>
      <w:r w:rsidR="009135D0">
        <w:rPr>
          <w:rFonts w:ascii="Times New Roman" w:hAnsi="Times New Roman" w:cs="Times New Roman"/>
          <w:color w:val="222222"/>
          <w:sz w:val="24"/>
          <w:szCs w:val="24"/>
          <w:shd w:val="clear" w:color="auto" w:fill="FFFFFF"/>
        </w:rPr>
        <w:t>g</w:t>
      </w:r>
      <w:r w:rsidRPr="004038B5">
        <w:rPr>
          <w:rFonts w:ascii="Times New Roman" w:hAnsi="Times New Roman" w:cs="Times New Roman"/>
          <w:color w:val="222222"/>
          <w:sz w:val="24"/>
          <w:szCs w:val="24"/>
          <w:shd w:val="clear" w:color="auto" w:fill="FFFFFF"/>
        </w:rPr>
        <w:t>oal</w:t>
      </w:r>
      <w:r w:rsidR="009135D0">
        <w:rPr>
          <w:rFonts w:ascii="Times New Roman" w:hAnsi="Times New Roman" w:cs="Times New Roman"/>
          <w:color w:val="222222"/>
          <w:sz w:val="24"/>
          <w:szCs w:val="24"/>
          <w:shd w:val="clear" w:color="auto" w:fill="FFFFFF"/>
        </w:rPr>
        <w:t>’,</w:t>
      </w:r>
      <w:r w:rsidRPr="004038B5">
        <w:rPr>
          <w:rFonts w:ascii="Times New Roman" w:hAnsi="Times New Roman" w:cs="Times New Roman"/>
          <w:color w:val="222222"/>
          <w:sz w:val="24"/>
          <w:szCs w:val="24"/>
          <w:shd w:val="clear" w:color="auto" w:fill="FFFFFF"/>
        </w:rPr>
        <w:t> </w:t>
      </w:r>
      <w:r w:rsidRPr="004038B5">
        <w:rPr>
          <w:rFonts w:ascii="Times New Roman" w:hAnsi="Times New Roman" w:cs="Times New Roman"/>
          <w:i/>
          <w:iCs/>
          <w:color w:val="222222"/>
          <w:sz w:val="24"/>
          <w:szCs w:val="24"/>
          <w:shd w:val="clear" w:color="auto" w:fill="FFFFFF"/>
        </w:rPr>
        <w:t>Human Studies</w:t>
      </w:r>
      <w:r w:rsidRPr="004038B5">
        <w:rPr>
          <w:rFonts w:ascii="Times New Roman" w:hAnsi="Times New Roman" w:cs="Times New Roman"/>
          <w:color w:val="222222"/>
          <w:sz w:val="24"/>
          <w:szCs w:val="24"/>
          <w:shd w:val="clear" w:color="auto" w:fill="FFFFFF"/>
        </w:rPr>
        <w:t>, </w:t>
      </w:r>
      <w:r w:rsidRPr="002C3C1E">
        <w:rPr>
          <w:rFonts w:ascii="Times New Roman" w:hAnsi="Times New Roman" w:cs="Times New Roman"/>
          <w:b/>
          <w:iCs/>
          <w:color w:val="222222"/>
          <w:sz w:val="24"/>
          <w:szCs w:val="24"/>
          <w:shd w:val="clear" w:color="auto" w:fill="FFFFFF"/>
        </w:rPr>
        <w:t>37</w:t>
      </w:r>
      <w:r w:rsidRPr="004038B5">
        <w:rPr>
          <w:rFonts w:ascii="Times New Roman" w:hAnsi="Times New Roman" w:cs="Times New Roman"/>
          <w:color w:val="222222"/>
          <w:sz w:val="24"/>
          <w:szCs w:val="24"/>
          <w:shd w:val="clear" w:color="auto" w:fill="FFFFFF"/>
        </w:rPr>
        <w:t xml:space="preserve">, </w:t>
      </w:r>
      <w:r w:rsidR="009135D0">
        <w:rPr>
          <w:rFonts w:ascii="Times New Roman" w:hAnsi="Times New Roman" w:cs="Times New Roman"/>
          <w:color w:val="222222"/>
          <w:sz w:val="24"/>
          <w:szCs w:val="24"/>
          <w:shd w:val="clear" w:color="auto" w:fill="FFFFFF"/>
        </w:rPr>
        <w:t xml:space="preserve">pp. </w:t>
      </w:r>
      <w:r w:rsidRPr="004038B5">
        <w:rPr>
          <w:rFonts w:ascii="Times New Roman" w:hAnsi="Times New Roman" w:cs="Times New Roman"/>
          <w:color w:val="222222"/>
          <w:sz w:val="24"/>
          <w:szCs w:val="24"/>
          <w:shd w:val="clear" w:color="auto" w:fill="FFFFFF"/>
        </w:rPr>
        <w:t>489-504.</w:t>
      </w:r>
    </w:p>
    <w:p w14:paraId="74C78369" w14:textId="076CB421" w:rsidR="00B157B8" w:rsidRPr="004038B5" w:rsidRDefault="00B157B8" w:rsidP="00877B39">
      <w:pPr>
        <w:spacing w:line="480" w:lineRule="auto"/>
        <w:rPr>
          <w:rFonts w:ascii="Times New Roman" w:hAnsi="Times New Roman" w:cs="Times New Roman"/>
          <w:sz w:val="24"/>
          <w:szCs w:val="24"/>
          <w:shd w:val="clear" w:color="auto" w:fill="FFFFFF"/>
        </w:rPr>
      </w:pPr>
      <w:r w:rsidRPr="004038B5">
        <w:rPr>
          <w:rFonts w:ascii="Times New Roman" w:hAnsi="Times New Roman" w:cs="Times New Roman"/>
          <w:sz w:val="24"/>
          <w:szCs w:val="24"/>
          <w:shd w:val="clear" w:color="auto" w:fill="FFFFFF"/>
        </w:rPr>
        <w:t xml:space="preserve">Williams, C. L. (1992). </w:t>
      </w:r>
      <w:r w:rsidR="009135D0">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The glass escalator: Hidden advantages for men in the “femal</w:t>
      </w:r>
      <w:r w:rsidR="006A1D71" w:rsidRPr="004038B5">
        <w:rPr>
          <w:rFonts w:ascii="Times New Roman" w:hAnsi="Times New Roman" w:cs="Times New Roman"/>
          <w:sz w:val="24"/>
          <w:szCs w:val="24"/>
          <w:shd w:val="clear" w:color="auto" w:fill="FFFFFF"/>
        </w:rPr>
        <w:t>e” professions</w:t>
      </w:r>
      <w:r w:rsidR="009135D0">
        <w:rPr>
          <w:rFonts w:ascii="Times New Roman" w:hAnsi="Times New Roman" w:cs="Times New Roman"/>
          <w:sz w:val="24"/>
          <w:szCs w:val="24"/>
          <w:shd w:val="clear" w:color="auto" w:fill="FFFFFF"/>
        </w:rPr>
        <w:t>’</w:t>
      </w:r>
      <w:r w:rsidR="006A1D71" w:rsidRPr="004038B5">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 </w:t>
      </w:r>
      <w:r w:rsidRPr="004038B5">
        <w:rPr>
          <w:rFonts w:ascii="Times New Roman" w:hAnsi="Times New Roman" w:cs="Times New Roman"/>
          <w:i/>
          <w:iCs/>
          <w:sz w:val="24"/>
          <w:szCs w:val="24"/>
          <w:shd w:val="clear" w:color="auto" w:fill="FFFFFF"/>
        </w:rPr>
        <w:t xml:space="preserve">Social </w:t>
      </w:r>
      <w:r w:rsidR="00821FA1" w:rsidRPr="004038B5">
        <w:rPr>
          <w:rFonts w:ascii="Times New Roman" w:hAnsi="Times New Roman" w:cs="Times New Roman"/>
          <w:i/>
          <w:iCs/>
          <w:sz w:val="24"/>
          <w:szCs w:val="24"/>
          <w:shd w:val="clear" w:color="auto" w:fill="FFFFFF"/>
        </w:rPr>
        <w:t>P</w:t>
      </w:r>
      <w:r w:rsidRPr="004038B5">
        <w:rPr>
          <w:rFonts w:ascii="Times New Roman" w:hAnsi="Times New Roman" w:cs="Times New Roman"/>
          <w:i/>
          <w:iCs/>
          <w:sz w:val="24"/>
          <w:szCs w:val="24"/>
          <w:shd w:val="clear" w:color="auto" w:fill="FFFFFF"/>
        </w:rPr>
        <w:t>roblems</w:t>
      </w:r>
      <w:r w:rsidRPr="004038B5">
        <w:rPr>
          <w:rFonts w:ascii="Times New Roman" w:hAnsi="Times New Roman" w:cs="Times New Roman"/>
          <w:sz w:val="24"/>
          <w:szCs w:val="24"/>
          <w:shd w:val="clear" w:color="auto" w:fill="FFFFFF"/>
        </w:rPr>
        <w:t>, </w:t>
      </w:r>
      <w:r w:rsidRPr="004038B5">
        <w:rPr>
          <w:rFonts w:ascii="Times New Roman" w:hAnsi="Times New Roman" w:cs="Times New Roman"/>
          <w:b/>
          <w:iCs/>
          <w:sz w:val="24"/>
          <w:szCs w:val="24"/>
          <w:shd w:val="clear" w:color="auto" w:fill="FFFFFF"/>
        </w:rPr>
        <w:t>39</w:t>
      </w:r>
      <w:r w:rsidRPr="004038B5">
        <w:rPr>
          <w:rFonts w:ascii="Times New Roman" w:hAnsi="Times New Roman" w:cs="Times New Roman"/>
          <w:sz w:val="24"/>
          <w:szCs w:val="24"/>
          <w:shd w:val="clear" w:color="auto" w:fill="FFFFFF"/>
        </w:rPr>
        <w:t xml:space="preserve">, </w:t>
      </w:r>
      <w:r w:rsidR="006A1D71" w:rsidRPr="004038B5">
        <w:rPr>
          <w:rFonts w:ascii="Times New Roman" w:hAnsi="Times New Roman" w:cs="Times New Roman"/>
          <w:sz w:val="24"/>
          <w:szCs w:val="24"/>
          <w:shd w:val="clear" w:color="auto" w:fill="FFFFFF"/>
        </w:rPr>
        <w:t xml:space="preserve">pp. </w:t>
      </w:r>
      <w:r w:rsidRPr="004038B5">
        <w:rPr>
          <w:rFonts w:ascii="Times New Roman" w:hAnsi="Times New Roman" w:cs="Times New Roman"/>
          <w:sz w:val="24"/>
          <w:szCs w:val="24"/>
          <w:shd w:val="clear" w:color="auto" w:fill="FFFFFF"/>
        </w:rPr>
        <w:t xml:space="preserve">253-267. </w:t>
      </w:r>
    </w:p>
    <w:p w14:paraId="427BB9B3" w14:textId="19E25AC4" w:rsidR="00937E8F" w:rsidRPr="004038B5" w:rsidRDefault="00937E8F" w:rsidP="00877B39">
      <w:pPr>
        <w:spacing w:line="480" w:lineRule="auto"/>
        <w:rPr>
          <w:rFonts w:ascii="Times New Roman" w:hAnsi="Times New Roman" w:cs="Times New Roman"/>
          <w:sz w:val="24"/>
          <w:szCs w:val="24"/>
          <w:shd w:val="clear" w:color="auto" w:fill="FFFFFF"/>
        </w:rPr>
      </w:pPr>
      <w:r w:rsidRPr="004038B5">
        <w:rPr>
          <w:rFonts w:ascii="Times New Roman" w:hAnsi="Times New Roman" w:cs="Times New Roman"/>
          <w:sz w:val="24"/>
          <w:szCs w:val="24"/>
          <w:shd w:val="clear" w:color="auto" w:fill="FFFFFF"/>
        </w:rPr>
        <w:t xml:space="preserve">Williams, C. L. (2013). </w:t>
      </w:r>
      <w:r w:rsidR="009135D0">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The glass escalator revisited: Gender inequality in neolibe</w:t>
      </w:r>
      <w:r w:rsidR="006A1D71" w:rsidRPr="004038B5">
        <w:rPr>
          <w:rFonts w:ascii="Times New Roman" w:hAnsi="Times New Roman" w:cs="Times New Roman"/>
          <w:sz w:val="24"/>
          <w:szCs w:val="24"/>
          <w:shd w:val="clear" w:color="auto" w:fill="FFFFFF"/>
        </w:rPr>
        <w:t>ral times, SWS feminist lecture</w:t>
      </w:r>
      <w:r w:rsidR="009135D0">
        <w:rPr>
          <w:rFonts w:ascii="Times New Roman" w:hAnsi="Times New Roman" w:cs="Times New Roman"/>
          <w:sz w:val="24"/>
          <w:szCs w:val="24"/>
          <w:shd w:val="clear" w:color="auto" w:fill="FFFFFF"/>
        </w:rPr>
        <w:t>’</w:t>
      </w:r>
      <w:r w:rsidR="006A1D71" w:rsidRPr="004038B5">
        <w:rPr>
          <w:rFonts w:ascii="Times New Roman" w:hAnsi="Times New Roman" w:cs="Times New Roman"/>
          <w:sz w:val="24"/>
          <w:szCs w:val="24"/>
          <w:shd w:val="clear" w:color="auto" w:fill="FFFFFF"/>
        </w:rPr>
        <w:t>,</w:t>
      </w:r>
      <w:r w:rsidRPr="004038B5">
        <w:rPr>
          <w:rFonts w:ascii="Times New Roman" w:hAnsi="Times New Roman" w:cs="Times New Roman"/>
          <w:sz w:val="24"/>
          <w:szCs w:val="24"/>
          <w:shd w:val="clear" w:color="auto" w:fill="FFFFFF"/>
        </w:rPr>
        <w:t> </w:t>
      </w:r>
      <w:r w:rsidRPr="004038B5">
        <w:rPr>
          <w:rFonts w:ascii="Times New Roman" w:hAnsi="Times New Roman" w:cs="Times New Roman"/>
          <w:i/>
          <w:iCs/>
          <w:sz w:val="24"/>
          <w:szCs w:val="24"/>
          <w:shd w:val="clear" w:color="auto" w:fill="FFFFFF"/>
        </w:rPr>
        <w:t xml:space="preserve">Gender </w:t>
      </w:r>
      <w:r w:rsidR="00773DB9" w:rsidRPr="004038B5">
        <w:rPr>
          <w:rFonts w:ascii="Times New Roman" w:hAnsi="Times New Roman" w:cs="Times New Roman"/>
          <w:i/>
          <w:iCs/>
          <w:sz w:val="24"/>
          <w:szCs w:val="24"/>
          <w:shd w:val="clear" w:color="auto" w:fill="FFFFFF"/>
        </w:rPr>
        <w:t>and</w:t>
      </w:r>
      <w:r w:rsidRPr="004038B5">
        <w:rPr>
          <w:rFonts w:ascii="Times New Roman" w:hAnsi="Times New Roman" w:cs="Times New Roman"/>
          <w:i/>
          <w:iCs/>
          <w:sz w:val="24"/>
          <w:szCs w:val="24"/>
          <w:shd w:val="clear" w:color="auto" w:fill="FFFFFF"/>
        </w:rPr>
        <w:t xml:space="preserve"> Society</w:t>
      </w:r>
      <w:r w:rsidRPr="004038B5">
        <w:rPr>
          <w:rFonts w:ascii="Times New Roman" w:hAnsi="Times New Roman" w:cs="Times New Roman"/>
          <w:sz w:val="24"/>
          <w:szCs w:val="24"/>
          <w:shd w:val="clear" w:color="auto" w:fill="FFFFFF"/>
        </w:rPr>
        <w:t>, </w:t>
      </w:r>
      <w:r w:rsidRPr="004038B5">
        <w:rPr>
          <w:rFonts w:ascii="Times New Roman" w:hAnsi="Times New Roman" w:cs="Times New Roman"/>
          <w:b/>
          <w:iCs/>
          <w:sz w:val="24"/>
          <w:szCs w:val="24"/>
          <w:shd w:val="clear" w:color="auto" w:fill="FFFFFF"/>
        </w:rPr>
        <w:t>27</w:t>
      </w:r>
      <w:r w:rsidRPr="004038B5">
        <w:rPr>
          <w:rFonts w:ascii="Times New Roman" w:hAnsi="Times New Roman" w:cs="Times New Roman"/>
          <w:sz w:val="24"/>
          <w:szCs w:val="24"/>
          <w:shd w:val="clear" w:color="auto" w:fill="FFFFFF"/>
        </w:rPr>
        <w:t xml:space="preserve">, </w:t>
      </w:r>
      <w:r w:rsidR="006A1D71" w:rsidRPr="004038B5">
        <w:rPr>
          <w:rFonts w:ascii="Times New Roman" w:hAnsi="Times New Roman" w:cs="Times New Roman"/>
          <w:sz w:val="24"/>
          <w:szCs w:val="24"/>
          <w:shd w:val="clear" w:color="auto" w:fill="FFFFFF"/>
        </w:rPr>
        <w:t xml:space="preserve">pp. </w:t>
      </w:r>
      <w:r w:rsidRPr="004038B5">
        <w:rPr>
          <w:rFonts w:ascii="Times New Roman" w:hAnsi="Times New Roman" w:cs="Times New Roman"/>
          <w:sz w:val="24"/>
          <w:szCs w:val="24"/>
          <w:shd w:val="clear" w:color="auto" w:fill="FFFFFF"/>
        </w:rPr>
        <w:t>609-629.</w:t>
      </w:r>
    </w:p>
    <w:p w14:paraId="009269CF" w14:textId="77777777" w:rsidR="00975A26" w:rsidRPr="004038B5" w:rsidRDefault="00975A26" w:rsidP="002E5236">
      <w:pPr>
        <w:spacing w:line="480" w:lineRule="auto"/>
        <w:rPr>
          <w:rFonts w:ascii="Times New Roman" w:hAnsi="Times New Roman" w:cs="Times New Roman"/>
          <w:noProof/>
          <w:sz w:val="24"/>
          <w:szCs w:val="24"/>
        </w:rPr>
      </w:pPr>
    </w:p>
    <w:p w14:paraId="4549FD00" w14:textId="77777777" w:rsidR="00937E8F" w:rsidRPr="004038B5" w:rsidRDefault="00937E8F" w:rsidP="00177B9E">
      <w:pPr>
        <w:spacing w:line="360" w:lineRule="auto"/>
        <w:ind w:left="720"/>
        <w:rPr>
          <w:rFonts w:ascii="Times New Roman" w:hAnsi="Times New Roman" w:cs="Times New Roman"/>
          <w:sz w:val="24"/>
          <w:szCs w:val="24"/>
          <w:lang w:val="en-US"/>
        </w:rPr>
      </w:pPr>
    </w:p>
    <w:sectPr w:rsidR="00937E8F" w:rsidRPr="004038B5">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1CBB0" w14:textId="77777777" w:rsidR="002E7304" w:rsidRDefault="002E7304" w:rsidP="008A30EC">
      <w:pPr>
        <w:spacing w:after="0" w:line="240" w:lineRule="auto"/>
      </w:pPr>
      <w:r>
        <w:separator/>
      </w:r>
    </w:p>
  </w:endnote>
  <w:endnote w:type="continuationSeparator" w:id="0">
    <w:p w14:paraId="3ACE1931" w14:textId="77777777" w:rsidR="002E7304" w:rsidRDefault="002E7304" w:rsidP="008A30EC">
      <w:pPr>
        <w:spacing w:after="0" w:line="240" w:lineRule="auto"/>
      </w:pPr>
      <w:r>
        <w:continuationSeparator/>
      </w:r>
    </w:p>
  </w:endnote>
  <w:endnote w:id="1">
    <w:p w14:paraId="3A6BFDB0" w14:textId="117908FB" w:rsidR="005B4CBB" w:rsidRDefault="005B4CBB">
      <w:pPr>
        <w:pStyle w:val="EndnoteText"/>
        <w:rPr>
          <w:sz w:val="18"/>
          <w:szCs w:val="18"/>
        </w:rPr>
      </w:pPr>
      <w:r w:rsidRPr="00B1340E">
        <w:rPr>
          <w:rStyle w:val="EndnoteReference"/>
          <w:sz w:val="16"/>
          <w:szCs w:val="16"/>
        </w:rPr>
        <w:endnoteRef/>
      </w:r>
      <w:r w:rsidRPr="00B1340E">
        <w:rPr>
          <w:sz w:val="16"/>
          <w:szCs w:val="16"/>
        </w:rPr>
        <w:t xml:space="preserve"> </w:t>
      </w:r>
      <w:r w:rsidRPr="00D019B5">
        <w:rPr>
          <w:sz w:val="18"/>
          <w:szCs w:val="18"/>
        </w:rPr>
        <w:t>Eid is an event held to mark the end of the holy month of Ramadan. All Muslim men are required to offer special congregational prayers in mosques usually between 7am and 10 am. This is usually followed by family lunches or gatherings.</w:t>
      </w:r>
    </w:p>
    <w:p w14:paraId="6B5A2CD1" w14:textId="77777777" w:rsidR="005B4CBB" w:rsidRPr="00D019B5" w:rsidRDefault="005B4CBB">
      <w:pPr>
        <w:pStyle w:val="EndnoteText"/>
        <w:rPr>
          <w:sz w:val="18"/>
          <w:szCs w:val="18"/>
        </w:rPr>
      </w:pPr>
    </w:p>
  </w:endnote>
  <w:endnote w:id="2">
    <w:p w14:paraId="1A9BE560" w14:textId="0F98982B" w:rsidR="005B4CBB" w:rsidRPr="00D019B5" w:rsidRDefault="005B4CBB" w:rsidP="00D019B5">
      <w:pPr>
        <w:spacing w:after="240" w:line="240" w:lineRule="auto"/>
        <w:rPr>
          <w:noProof/>
          <w:sz w:val="18"/>
          <w:szCs w:val="18"/>
        </w:rPr>
      </w:pPr>
      <w:r w:rsidRPr="00D019B5">
        <w:rPr>
          <w:rStyle w:val="EndnoteReference"/>
          <w:sz w:val="18"/>
          <w:szCs w:val="18"/>
        </w:rPr>
        <w:endnoteRef/>
      </w:r>
      <w:r w:rsidRPr="00D019B5">
        <w:rPr>
          <w:sz w:val="18"/>
          <w:szCs w:val="18"/>
        </w:rPr>
        <w:t xml:space="preserve"> </w:t>
      </w:r>
      <w:r w:rsidRPr="00D019B5">
        <w:rPr>
          <w:noProof/>
          <w:sz w:val="18"/>
          <w:szCs w:val="18"/>
        </w:rPr>
        <w:t>In drawing upon Foucault’s ideas, we do not offer a full exploration of his wider ranging philosophies. Suffice to say, we engage with Foucault’s later ideas which are focused on self-discipline, and how individuals feel most comfortable when engaging with familiar religious and social rules, regulating their own behaviours in order to comply with these</w:t>
      </w:r>
    </w:p>
  </w:endnote>
  <w:endnote w:id="3">
    <w:p w14:paraId="785E3D10" w14:textId="0FFF6577" w:rsidR="005B4CBB" w:rsidRDefault="005B4CBB" w:rsidP="00D019B5">
      <w:pPr>
        <w:pStyle w:val="EndnoteText"/>
        <w:rPr>
          <w:sz w:val="18"/>
          <w:szCs w:val="18"/>
        </w:rPr>
      </w:pPr>
      <w:r>
        <w:rPr>
          <w:rStyle w:val="EndnoteReference"/>
        </w:rPr>
        <w:endnoteRef/>
      </w:r>
      <w:r>
        <w:t xml:space="preserve"> </w:t>
      </w:r>
      <w:r w:rsidRPr="00D019B5">
        <w:rPr>
          <w:sz w:val="18"/>
          <w:szCs w:val="18"/>
        </w:rPr>
        <w:t xml:space="preserve">As Percheski (2005) observes, a lack of consensus exists regarding which occupations should be regarded as professional. For our purposes, we expected women to be qualified to degree level or over (see Percheski, 2005; </w:t>
      </w:r>
      <w:r w:rsidR="00C57EB3">
        <w:rPr>
          <w:sz w:val="18"/>
          <w:szCs w:val="18"/>
        </w:rPr>
        <w:t>Gatrell</w:t>
      </w:r>
      <w:r w:rsidRPr="00D019B5">
        <w:rPr>
          <w:sz w:val="18"/>
          <w:szCs w:val="18"/>
        </w:rPr>
        <w:t xml:space="preserve">, 2005) and to self-identify as professionally employed. All </w:t>
      </w:r>
      <w:r>
        <w:rPr>
          <w:sz w:val="18"/>
          <w:szCs w:val="18"/>
        </w:rPr>
        <w:t xml:space="preserve">respondents </w:t>
      </w:r>
      <w:r w:rsidRPr="00D019B5">
        <w:rPr>
          <w:sz w:val="18"/>
          <w:szCs w:val="18"/>
        </w:rPr>
        <w:t>were in whi</w:t>
      </w:r>
      <w:r>
        <w:rPr>
          <w:sz w:val="18"/>
          <w:szCs w:val="18"/>
        </w:rPr>
        <w:t>t</w:t>
      </w:r>
      <w:r w:rsidRPr="00D019B5">
        <w:rPr>
          <w:sz w:val="18"/>
          <w:szCs w:val="18"/>
        </w:rPr>
        <w:t xml:space="preserve">e collar occupations which </w:t>
      </w:r>
      <w:r>
        <w:rPr>
          <w:sz w:val="18"/>
          <w:szCs w:val="18"/>
        </w:rPr>
        <w:t xml:space="preserve">could </w:t>
      </w:r>
      <w:r w:rsidRPr="00D019B5">
        <w:rPr>
          <w:sz w:val="18"/>
          <w:szCs w:val="18"/>
        </w:rPr>
        <w:t xml:space="preserve">be </w:t>
      </w:r>
      <w:r>
        <w:rPr>
          <w:sz w:val="18"/>
          <w:szCs w:val="18"/>
        </w:rPr>
        <w:t>described as</w:t>
      </w:r>
      <w:r w:rsidRPr="00D019B5">
        <w:rPr>
          <w:sz w:val="18"/>
          <w:szCs w:val="18"/>
        </w:rPr>
        <w:t xml:space="preserve"> confer</w:t>
      </w:r>
      <w:r>
        <w:rPr>
          <w:sz w:val="18"/>
          <w:szCs w:val="18"/>
        </w:rPr>
        <w:t>ring the</w:t>
      </w:r>
      <w:r w:rsidRPr="00D019B5">
        <w:rPr>
          <w:sz w:val="18"/>
          <w:szCs w:val="18"/>
        </w:rPr>
        <w:t xml:space="preserve"> ‘prestige, social influence, and economic rewards</w:t>
      </w:r>
      <w:r>
        <w:rPr>
          <w:sz w:val="18"/>
          <w:szCs w:val="18"/>
        </w:rPr>
        <w:t>’ associated with employment at professional levels.</w:t>
      </w:r>
      <w:r w:rsidRPr="00D019B5">
        <w:rPr>
          <w:sz w:val="18"/>
          <w:szCs w:val="18"/>
        </w:rPr>
        <w:t xml:space="preserve"> (Percheski, 2005: 498)</w:t>
      </w:r>
      <w:r w:rsidR="00411BF6">
        <w:rPr>
          <w:sz w:val="18"/>
          <w:szCs w:val="18"/>
        </w:rPr>
        <w:t>.</w:t>
      </w:r>
    </w:p>
    <w:p w14:paraId="2D9CE928" w14:textId="77A97400" w:rsidR="00411BF6" w:rsidRDefault="00411BF6" w:rsidP="00D019B5">
      <w:pPr>
        <w:pStyle w:val="EndnoteText"/>
        <w:rPr>
          <w:sz w:val="18"/>
          <w:szCs w:val="18"/>
        </w:rPr>
      </w:pPr>
    </w:p>
    <w:p w14:paraId="3AD4275A" w14:textId="77F66B34" w:rsidR="00411BF6" w:rsidRDefault="00411BF6" w:rsidP="00D019B5">
      <w:pPr>
        <w:pStyle w:val="EndnoteText"/>
        <w:rPr>
          <w:sz w:val="18"/>
          <w:szCs w:val="18"/>
        </w:rPr>
      </w:pPr>
    </w:p>
    <w:p w14:paraId="437B9CFB" w14:textId="78422305" w:rsidR="00411BF6" w:rsidRPr="007E0B8E" w:rsidRDefault="00411BF6" w:rsidP="00D019B5">
      <w:pPr>
        <w:pStyle w:val="EndnoteText"/>
        <w:rPr>
          <w:b/>
          <w:sz w:val="18"/>
          <w:szCs w:val="18"/>
        </w:rPr>
      </w:pPr>
    </w:p>
    <w:p w14:paraId="1C466EDB" w14:textId="7FFDC2B9" w:rsidR="00411BF6" w:rsidRPr="00411BF6" w:rsidRDefault="00411BF6" w:rsidP="00D019B5">
      <w:pPr>
        <w:pStyle w:val="EndnoteText"/>
        <w:rPr>
          <w:rFonts w:ascii="Times New Roman" w:hAnsi="Times New Roman" w:cs="Times New Roman"/>
          <w:sz w:val="24"/>
          <w:szCs w:val="24"/>
        </w:rPr>
      </w:pPr>
      <w:r w:rsidRPr="007E0B8E">
        <w:rPr>
          <w:rFonts w:ascii="Times New Roman" w:hAnsi="Times New Roman" w:cs="Times New Roman"/>
          <w:b/>
          <w:sz w:val="24"/>
          <w:szCs w:val="24"/>
        </w:rPr>
        <w:t>Acknowledgements</w:t>
      </w:r>
      <w:r w:rsidRPr="00411BF6">
        <w:rPr>
          <w:rFonts w:ascii="Times New Roman" w:hAnsi="Times New Roman" w:cs="Times New Roman"/>
          <w:sz w:val="24"/>
          <w:szCs w:val="24"/>
        </w:rPr>
        <w:t>:</w:t>
      </w:r>
      <w:r>
        <w:rPr>
          <w:rFonts w:ascii="Times New Roman" w:hAnsi="Times New Roman" w:cs="Times New Roman"/>
          <w:sz w:val="24"/>
          <w:szCs w:val="24"/>
        </w:rPr>
        <w:t xml:space="preserve"> We would like to offer our thanks to Professors Danna Greenberg and Gary Powell for their thoughtful comments on early versions of this paper. We would also like to think the Associate Editor and the anonymous reviewers for their insightful recommendations.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901524"/>
      <w:docPartObj>
        <w:docPartGallery w:val="Page Numbers (Bottom of Page)"/>
        <w:docPartUnique/>
      </w:docPartObj>
    </w:sdtPr>
    <w:sdtEndPr>
      <w:rPr>
        <w:noProof/>
      </w:rPr>
    </w:sdtEndPr>
    <w:sdtContent>
      <w:p w14:paraId="3616F3C8" w14:textId="40904C9E" w:rsidR="005B4CBB" w:rsidRDefault="005B4CBB">
        <w:pPr>
          <w:pStyle w:val="Footer"/>
          <w:jc w:val="center"/>
        </w:pPr>
        <w:r>
          <w:fldChar w:fldCharType="begin"/>
        </w:r>
        <w:r>
          <w:instrText xml:space="preserve"> PAGE   \* MERGEFORMAT </w:instrText>
        </w:r>
        <w:r>
          <w:fldChar w:fldCharType="separate"/>
        </w:r>
        <w:r w:rsidR="00F27020">
          <w:rPr>
            <w:noProof/>
          </w:rPr>
          <w:t>3</w:t>
        </w:r>
        <w:r>
          <w:rPr>
            <w:noProof/>
          </w:rPr>
          <w:fldChar w:fldCharType="end"/>
        </w:r>
      </w:p>
    </w:sdtContent>
  </w:sdt>
  <w:p w14:paraId="582B9FDF" w14:textId="77777777" w:rsidR="005B4CBB" w:rsidRDefault="005B4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3356D" w14:textId="77777777" w:rsidR="002E7304" w:rsidRDefault="002E7304" w:rsidP="008A30EC">
      <w:pPr>
        <w:spacing w:after="0" w:line="240" w:lineRule="auto"/>
      </w:pPr>
      <w:r>
        <w:separator/>
      </w:r>
    </w:p>
  </w:footnote>
  <w:footnote w:type="continuationSeparator" w:id="0">
    <w:p w14:paraId="04FE3486" w14:textId="77777777" w:rsidR="002E7304" w:rsidRDefault="002E7304" w:rsidP="008A3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7A4CB" w14:textId="68DB00C0" w:rsidR="00E92BDA" w:rsidRDefault="00E92BDA">
    <w:pPr>
      <w:pStyle w:val="Header"/>
    </w:pPr>
    <w:r>
      <w:t>Shehla R Arifeen and Caroline Gatrell, 2019</w:t>
    </w:r>
  </w:p>
  <w:p w14:paraId="3409629A" w14:textId="77777777" w:rsidR="00E92BDA" w:rsidRDefault="00E92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A15"/>
    <w:multiLevelType w:val="hybridMultilevel"/>
    <w:tmpl w:val="8EB4F65C"/>
    <w:lvl w:ilvl="0" w:tplc="EFC87CA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52437C"/>
    <w:multiLevelType w:val="multilevel"/>
    <w:tmpl w:val="4B4633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D7"/>
    <w:rsid w:val="000006ED"/>
    <w:rsid w:val="00001557"/>
    <w:rsid w:val="00002E2F"/>
    <w:rsid w:val="00003CA5"/>
    <w:rsid w:val="00003E1D"/>
    <w:rsid w:val="000044FA"/>
    <w:rsid w:val="00014883"/>
    <w:rsid w:val="00014ECB"/>
    <w:rsid w:val="00016376"/>
    <w:rsid w:val="000178A5"/>
    <w:rsid w:val="0002010F"/>
    <w:rsid w:val="0002015C"/>
    <w:rsid w:val="00020AA2"/>
    <w:rsid w:val="00022C74"/>
    <w:rsid w:val="00024050"/>
    <w:rsid w:val="000244A4"/>
    <w:rsid w:val="0002609D"/>
    <w:rsid w:val="000268D3"/>
    <w:rsid w:val="00026E14"/>
    <w:rsid w:val="00027FEC"/>
    <w:rsid w:val="00031D11"/>
    <w:rsid w:val="00032B49"/>
    <w:rsid w:val="00034B25"/>
    <w:rsid w:val="00035F8B"/>
    <w:rsid w:val="00036D1E"/>
    <w:rsid w:val="000403F5"/>
    <w:rsid w:val="00041BAA"/>
    <w:rsid w:val="0004225E"/>
    <w:rsid w:val="000442D4"/>
    <w:rsid w:val="0004473A"/>
    <w:rsid w:val="000452C3"/>
    <w:rsid w:val="000454D4"/>
    <w:rsid w:val="00045BE5"/>
    <w:rsid w:val="00045D2E"/>
    <w:rsid w:val="00051ACF"/>
    <w:rsid w:val="00052090"/>
    <w:rsid w:val="00053197"/>
    <w:rsid w:val="000540C4"/>
    <w:rsid w:val="00054FDF"/>
    <w:rsid w:val="00055629"/>
    <w:rsid w:val="00062B3B"/>
    <w:rsid w:val="000653BA"/>
    <w:rsid w:val="00067BF5"/>
    <w:rsid w:val="00067DBC"/>
    <w:rsid w:val="00071231"/>
    <w:rsid w:val="00071719"/>
    <w:rsid w:val="0007256A"/>
    <w:rsid w:val="00073D84"/>
    <w:rsid w:val="00075527"/>
    <w:rsid w:val="00075655"/>
    <w:rsid w:val="00075A3E"/>
    <w:rsid w:val="00076723"/>
    <w:rsid w:val="00082795"/>
    <w:rsid w:val="00082FFE"/>
    <w:rsid w:val="00083305"/>
    <w:rsid w:val="00083E22"/>
    <w:rsid w:val="00083F87"/>
    <w:rsid w:val="00085368"/>
    <w:rsid w:val="00085C7C"/>
    <w:rsid w:val="0008656A"/>
    <w:rsid w:val="000903AD"/>
    <w:rsid w:val="00090763"/>
    <w:rsid w:val="0009180E"/>
    <w:rsid w:val="00091BD6"/>
    <w:rsid w:val="00092AD1"/>
    <w:rsid w:val="00092F97"/>
    <w:rsid w:val="00093407"/>
    <w:rsid w:val="000934E0"/>
    <w:rsid w:val="00094A0C"/>
    <w:rsid w:val="00095CED"/>
    <w:rsid w:val="00097048"/>
    <w:rsid w:val="00097B16"/>
    <w:rsid w:val="00097F7A"/>
    <w:rsid w:val="000A1058"/>
    <w:rsid w:val="000A12B5"/>
    <w:rsid w:val="000A2DF2"/>
    <w:rsid w:val="000A34E8"/>
    <w:rsid w:val="000A6F0F"/>
    <w:rsid w:val="000B07EE"/>
    <w:rsid w:val="000B183C"/>
    <w:rsid w:val="000B2D19"/>
    <w:rsid w:val="000B3384"/>
    <w:rsid w:val="000B3C19"/>
    <w:rsid w:val="000B556B"/>
    <w:rsid w:val="000C05D1"/>
    <w:rsid w:val="000C06FC"/>
    <w:rsid w:val="000C17BB"/>
    <w:rsid w:val="000C1B86"/>
    <w:rsid w:val="000C37ED"/>
    <w:rsid w:val="000C41E2"/>
    <w:rsid w:val="000D16E2"/>
    <w:rsid w:val="000D18BB"/>
    <w:rsid w:val="000D310B"/>
    <w:rsid w:val="000D324B"/>
    <w:rsid w:val="000D4C44"/>
    <w:rsid w:val="000D560A"/>
    <w:rsid w:val="000D56CB"/>
    <w:rsid w:val="000D57C6"/>
    <w:rsid w:val="000E022E"/>
    <w:rsid w:val="000E1540"/>
    <w:rsid w:val="000E1C9E"/>
    <w:rsid w:val="000E2983"/>
    <w:rsid w:val="000E5D07"/>
    <w:rsid w:val="000E7236"/>
    <w:rsid w:val="000E7688"/>
    <w:rsid w:val="000E7B4D"/>
    <w:rsid w:val="000F0C3A"/>
    <w:rsid w:val="000F1098"/>
    <w:rsid w:val="000F2BD6"/>
    <w:rsid w:val="000F5C8F"/>
    <w:rsid w:val="000F6298"/>
    <w:rsid w:val="000F7F52"/>
    <w:rsid w:val="00100509"/>
    <w:rsid w:val="00100E37"/>
    <w:rsid w:val="00102B94"/>
    <w:rsid w:val="001037E7"/>
    <w:rsid w:val="001042C8"/>
    <w:rsid w:val="00105FCA"/>
    <w:rsid w:val="00112897"/>
    <w:rsid w:val="001141F2"/>
    <w:rsid w:val="00117D37"/>
    <w:rsid w:val="00122319"/>
    <w:rsid w:val="00122526"/>
    <w:rsid w:val="0012327A"/>
    <w:rsid w:val="00123F51"/>
    <w:rsid w:val="00124BAD"/>
    <w:rsid w:val="00130B00"/>
    <w:rsid w:val="0013237A"/>
    <w:rsid w:val="00136182"/>
    <w:rsid w:val="00136C0A"/>
    <w:rsid w:val="00140D06"/>
    <w:rsid w:val="001419AF"/>
    <w:rsid w:val="00141E33"/>
    <w:rsid w:val="0014289E"/>
    <w:rsid w:val="001437BB"/>
    <w:rsid w:val="00144154"/>
    <w:rsid w:val="00145103"/>
    <w:rsid w:val="0015232E"/>
    <w:rsid w:val="00155AE7"/>
    <w:rsid w:val="001562EC"/>
    <w:rsid w:val="00160310"/>
    <w:rsid w:val="00160972"/>
    <w:rsid w:val="00163824"/>
    <w:rsid w:val="001641AF"/>
    <w:rsid w:val="00164D3E"/>
    <w:rsid w:val="00167145"/>
    <w:rsid w:val="0017088B"/>
    <w:rsid w:val="00170E1A"/>
    <w:rsid w:val="0017144D"/>
    <w:rsid w:val="00172B9A"/>
    <w:rsid w:val="001754D9"/>
    <w:rsid w:val="00176DC4"/>
    <w:rsid w:val="001772BA"/>
    <w:rsid w:val="001776BD"/>
    <w:rsid w:val="00177B9E"/>
    <w:rsid w:val="00182526"/>
    <w:rsid w:val="00184EA5"/>
    <w:rsid w:val="00185837"/>
    <w:rsid w:val="00187ADC"/>
    <w:rsid w:val="0019094A"/>
    <w:rsid w:val="00191D8F"/>
    <w:rsid w:val="001934D0"/>
    <w:rsid w:val="00195216"/>
    <w:rsid w:val="00197548"/>
    <w:rsid w:val="001A0DDB"/>
    <w:rsid w:val="001A2FC2"/>
    <w:rsid w:val="001A43BE"/>
    <w:rsid w:val="001A4D0A"/>
    <w:rsid w:val="001A4ED5"/>
    <w:rsid w:val="001A562D"/>
    <w:rsid w:val="001B0370"/>
    <w:rsid w:val="001B5AAE"/>
    <w:rsid w:val="001B6188"/>
    <w:rsid w:val="001B65DF"/>
    <w:rsid w:val="001B7365"/>
    <w:rsid w:val="001C2743"/>
    <w:rsid w:val="001C3AAE"/>
    <w:rsid w:val="001C4AE5"/>
    <w:rsid w:val="001C7C5E"/>
    <w:rsid w:val="001D3288"/>
    <w:rsid w:val="001D364F"/>
    <w:rsid w:val="001D4F1A"/>
    <w:rsid w:val="001D5136"/>
    <w:rsid w:val="001D5462"/>
    <w:rsid w:val="001D5A60"/>
    <w:rsid w:val="001D713D"/>
    <w:rsid w:val="001E096D"/>
    <w:rsid w:val="001E4CCF"/>
    <w:rsid w:val="001E4F56"/>
    <w:rsid w:val="001E5668"/>
    <w:rsid w:val="001E6115"/>
    <w:rsid w:val="001F03F4"/>
    <w:rsid w:val="001F0D33"/>
    <w:rsid w:val="001F1160"/>
    <w:rsid w:val="001F4C67"/>
    <w:rsid w:val="001F50E1"/>
    <w:rsid w:val="001F6000"/>
    <w:rsid w:val="001F6B6F"/>
    <w:rsid w:val="001F6CE7"/>
    <w:rsid w:val="0020020C"/>
    <w:rsid w:val="002028BC"/>
    <w:rsid w:val="002029E2"/>
    <w:rsid w:val="00203F81"/>
    <w:rsid w:val="002046AC"/>
    <w:rsid w:val="00204A65"/>
    <w:rsid w:val="00204D42"/>
    <w:rsid w:val="0020692A"/>
    <w:rsid w:val="00206992"/>
    <w:rsid w:val="00206E28"/>
    <w:rsid w:val="002118E5"/>
    <w:rsid w:val="00213729"/>
    <w:rsid w:val="00215F34"/>
    <w:rsid w:val="002162FC"/>
    <w:rsid w:val="00216B71"/>
    <w:rsid w:val="00222EDC"/>
    <w:rsid w:val="0022355C"/>
    <w:rsid w:val="002236F7"/>
    <w:rsid w:val="002255FE"/>
    <w:rsid w:val="0022677B"/>
    <w:rsid w:val="0022746D"/>
    <w:rsid w:val="00230E8E"/>
    <w:rsid w:val="00231F9F"/>
    <w:rsid w:val="0023294A"/>
    <w:rsid w:val="0023417D"/>
    <w:rsid w:val="002347E4"/>
    <w:rsid w:val="00234C0C"/>
    <w:rsid w:val="00235F55"/>
    <w:rsid w:val="00240E90"/>
    <w:rsid w:val="00241D94"/>
    <w:rsid w:val="00242913"/>
    <w:rsid w:val="00242F0B"/>
    <w:rsid w:val="00252093"/>
    <w:rsid w:val="002523CC"/>
    <w:rsid w:val="00252A75"/>
    <w:rsid w:val="0025404D"/>
    <w:rsid w:val="00257A9A"/>
    <w:rsid w:val="00257AB8"/>
    <w:rsid w:val="002624BD"/>
    <w:rsid w:val="00264E9A"/>
    <w:rsid w:val="00264F4D"/>
    <w:rsid w:val="00265C1A"/>
    <w:rsid w:val="00266C30"/>
    <w:rsid w:val="00266CB2"/>
    <w:rsid w:val="002673F7"/>
    <w:rsid w:val="00273054"/>
    <w:rsid w:val="002743B8"/>
    <w:rsid w:val="00274694"/>
    <w:rsid w:val="00275068"/>
    <w:rsid w:val="0027557A"/>
    <w:rsid w:val="00276346"/>
    <w:rsid w:val="00277D45"/>
    <w:rsid w:val="00283A1B"/>
    <w:rsid w:val="002848FD"/>
    <w:rsid w:val="00286895"/>
    <w:rsid w:val="00287EB5"/>
    <w:rsid w:val="00287FFA"/>
    <w:rsid w:val="00290C4C"/>
    <w:rsid w:val="00295169"/>
    <w:rsid w:val="00295F0B"/>
    <w:rsid w:val="00296426"/>
    <w:rsid w:val="0029790E"/>
    <w:rsid w:val="00297CA2"/>
    <w:rsid w:val="002A0654"/>
    <w:rsid w:val="002A1474"/>
    <w:rsid w:val="002A432B"/>
    <w:rsid w:val="002A4624"/>
    <w:rsid w:val="002A676E"/>
    <w:rsid w:val="002A7B65"/>
    <w:rsid w:val="002B0324"/>
    <w:rsid w:val="002B2A62"/>
    <w:rsid w:val="002B3488"/>
    <w:rsid w:val="002B38CF"/>
    <w:rsid w:val="002B4C17"/>
    <w:rsid w:val="002B4EB4"/>
    <w:rsid w:val="002B5333"/>
    <w:rsid w:val="002B5468"/>
    <w:rsid w:val="002B5801"/>
    <w:rsid w:val="002C2439"/>
    <w:rsid w:val="002C2ECA"/>
    <w:rsid w:val="002C3C1E"/>
    <w:rsid w:val="002C4295"/>
    <w:rsid w:val="002C52CF"/>
    <w:rsid w:val="002C759D"/>
    <w:rsid w:val="002D131B"/>
    <w:rsid w:val="002D15A3"/>
    <w:rsid w:val="002D356A"/>
    <w:rsid w:val="002D3C05"/>
    <w:rsid w:val="002D4F2D"/>
    <w:rsid w:val="002D563E"/>
    <w:rsid w:val="002D695E"/>
    <w:rsid w:val="002D7511"/>
    <w:rsid w:val="002E1574"/>
    <w:rsid w:val="002E1766"/>
    <w:rsid w:val="002E19BE"/>
    <w:rsid w:val="002E1FDC"/>
    <w:rsid w:val="002E2E13"/>
    <w:rsid w:val="002E3956"/>
    <w:rsid w:val="002E3D18"/>
    <w:rsid w:val="002E431F"/>
    <w:rsid w:val="002E5236"/>
    <w:rsid w:val="002E526E"/>
    <w:rsid w:val="002E5780"/>
    <w:rsid w:val="002E5854"/>
    <w:rsid w:val="002E5BD7"/>
    <w:rsid w:val="002E7304"/>
    <w:rsid w:val="002E7816"/>
    <w:rsid w:val="002E783B"/>
    <w:rsid w:val="002F00E8"/>
    <w:rsid w:val="002F1A56"/>
    <w:rsid w:val="002F21F2"/>
    <w:rsid w:val="002F4E58"/>
    <w:rsid w:val="002F4F0A"/>
    <w:rsid w:val="002F65D6"/>
    <w:rsid w:val="003005D5"/>
    <w:rsid w:val="0030178C"/>
    <w:rsid w:val="00301CD2"/>
    <w:rsid w:val="003036AA"/>
    <w:rsid w:val="00303FD7"/>
    <w:rsid w:val="00305468"/>
    <w:rsid w:val="00305830"/>
    <w:rsid w:val="003059DC"/>
    <w:rsid w:val="00305EAC"/>
    <w:rsid w:val="003125A4"/>
    <w:rsid w:val="003148AF"/>
    <w:rsid w:val="00316178"/>
    <w:rsid w:val="003164BB"/>
    <w:rsid w:val="003170F0"/>
    <w:rsid w:val="0031729E"/>
    <w:rsid w:val="00317B50"/>
    <w:rsid w:val="00324373"/>
    <w:rsid w:val="00325AF7"/>
    <w:rsid w:val="00327864"/>
    <w:rsid w:val="00327975"/>
    <w:rsid w:val="00327C27"/>
    <w:rsid w:val="00327C7E"/>
    <w:rsid w:val="003304E6"/>
    <w:rsid w:val="00332AED"/>
    <w:rsid w:val="0033333A"/>
    <w:rsid w:val="003341A9"/>
    <w:rsid w:val="0033511C"/>
    <w:rsid w:val="00336D93"/>
    <w:rsid w:val="00341AE6"/>
    <w:rsid w:val="00342D07"/>
    <w:rsid w:val="00342F80"/>
    <w:rsid w:val="00343282"/>
    <w:rsid w:val="00344AB5"/>
    <w:rsid w:val="00345AB3"/>
    <w:rsid w:val="003460AD"/>
    <w:rsid w:val="003474AD"/>
    <w:rsid w:val="003520E9"/>
    <w:rsid w:val="003534DC"/>
    <w:rsid w:val="00353531"/>
    <w:rsid w:val="003633C0"/>
    <w:rsid w:val="003664DE"/>
    <w:rsid w:val="00367FC6"/>
    <w:rsid w:val="0037039F"/>
    <w:rsid w:val="003729EE"/>
    <w:rsid w:val="0037406A"/>
    <w:rsid w:val="00377195"/>
    <w:rsid w:val="00377B26"/>
    <w:rsid w:val="00381989"/>
    <w:rsid w:val="00383817"/>
    <w:rsid w:val="003845AF"/>
    <w:rsid w:val="0038467A"/>
    <w:rsid w:val="00384846"/>
    <w:rsid w:val="00385D1E"/>
    <w:rsid w:val="00386FEE"/>
    <w:rsid w:val="003912C7"/>
    <w:rsid w:val="003914D4"/>
    <w:rsid w:val="00391CE7"/>
    <w:rsid w:val="00392A3E"/>
    <w:rsid w:val="00392C59"/>
    <w:rsid w:val="00393C19"/>
    <w:rsid w:val="00393DB3"/>
    <w:rsid w:val="00393E11"/>
    <w:rsid w:val="00395DA6"/>
    <w:rsid w:val="00396699"/>
    <w:rsid w:val="003A0290"/>
    <w:rsid w:val="003A4107"/>
    <w:rsid w:val="003A4832"/>
    <w:rsid w:val="003B2698"/>
    <w:rsid w:val="003B482B"/>
    <w:rsid w:val="003B5B79"/>
    <w:rsid w:val="003C0852"/>
    <w:rsid w:val="003C1143"/>
    <w:rsid w:val="003C1FE1"/>
    <w:rsid w:val="003C5E0B"/>
    <w:rsid w:val="003C6255"/>
    <w:rsid w:val="003C7D2C"/>
    <w:rsid w:val="003D0026"/>
    <w:rsid w:val="003D1CB7"/>
    <w:rsid w:val="003D28CE"/>
    <w:rsid w:val="003E2F1B"/>
    <w:rsid w:val="003E5503"/>
    <w:rsid w:val="003F1A6D"/>
    <w:rsid w:val="003F332F"/>
    <w:rsid w:val="003F41F3"/>
    <w:rsid w:val="003F5186"/>
    <w:rsid w:val="003F6906"/>
    <w:rsid w:val="00401913"/>
    <w:rsid w:val="004037D5"/>
    <w:rsid w:val="004038B5"/>
    <w:rsid w:val="00403F08"/>
    <w:rsid w:val="00404707"/>
    <w:rsid w:val="004048BE"/>
    <w:rsid w:val="00404BC5"/>
    <w:rsid w:val="0040772F"/>
    <w:rsid w:val="00410877"/>
    <w:rsid w:val="0041163C"/>
    <w:rsid w:val="00411BF6"/>
    <w:rsid w:val="004137DB"/>
    <w:rsid w:val="00414300"/>
    <w:rsid w:val="00415099"/>
    <w:rsid w:val="0041567D"/>
    <w:rsid w:val="00415767"/>
    <w:rsid w:val="00420087"/>
    <w:rsid w:val="004235BF"/>
    <w:rsid w:val="004241F7"/>
    <w:rsid w:val="00425481"/>
    <w:rsid w:val="00425AC8"/>
    <w:rsid w:val="004327A5"/>
    <w:rsid w:val="00434451"/>
    <w:rsid w:val="00434AAF"/>
    <w:rsid w:val="00435968"/>
    <w:rsid w:val="00437F61"/>
    <w:rsid w:val="004408CD"/>
    <w:rsid w:val="004427D5"/>
    <w:rsid w:val="004431A8"/>
    <w:rsid w:val="0044372F"/>
    <w:rsid w:val="00444605"/>
    <w:rsid w:val="004459B4"/>
    <w:rsid w:val="0044785A"/>
    <w:rsid w:val="00450CC3"/>
    <w:rsid w:val="0045192D"/>
    <w:rsid w:val="004529E3"/>
    <w:rsid w:val="00452B28"/>
    <w:rsid w:val="00454765"/>
    <w:rsid w:val="00454BCD"/>
    <w:rsid w:val="004554DF"/>
    <w:rsid w:val="0045555B"/>
    <w:rsid w:val="00455DEE"/>
    <w:rsid w:val="00456B4A"/>
    <w:rsid w:val="00456BC9"/>
    <w:rsid w:val="00457D8A"/>
    <w:rsid w:val="0046042D"/>
    <w:rsid w:val="00460B6A"/>
    <w:rsid w:val="00462AC6"/>
    <w:rsid w:val="00463CA7"/>
    <w:rsid w:val="00463DF9"/>
    <w:rsid w:val="00464551"/>
    <w:rsid w:val="00464E45"/>
    <w:rsid w:val="004679A6"/>
    <w:rsid w:val="00470CF8"/>
    <w:rsid w:val="00471395"/>
    <w:rsid w:val="00471D78"/>
    <w:rsid w:val="0047286A"/>
    <w:rsid w:val="00473ED1"/>
    <w:rsid w:val="00475221"/>
    <w:rsid w:val="00477F1D"/>
    <w:rsid w:val="0048243D"/>
    <w:rsid w:val="0048434C"/>
    <w:rsid w:val="00485282"/>
    <w:rsid w:val="00485604"/>
    <w:rsid w:val="004871DB"/>
    <w:rsid w:val="00487593"/>
    <w:rsid w:val="00487E3F"/>
    <w:rsid w:val="00490BCE"/>
    <w:rsid w:val="00490D6D"/>
    <w:rsid w:val="004912A4"/>
    <w:rsid w:val="00491CE5"/>
    <w:rsid w:val="004934D2"/>
    <w:rsid w:val="004956FD"/>
    <w:rsid w:val="00496F19"/>
    <w:rsid w:val="004971FD"/>
    <w:rsid w:val="004A053D"/>
    <w:rsid w:val="004A164D"/>
    <w:rsid w:val="004A210D"/>
    <w:rsid w:val="004A2876"/>
    <w:rsid w:val="004A3608"/>
    <w:rsid w:val="004A38EC"/>
    <w:rsid w:val="004A4A0C"/>
    <w:rsid w:val="004A645C"/>
    <w:rsid w:val="004B42DA"/>
    <w:rsid w:val="004B5824"/>
    <w:rsid w:val="004B6182"/>
    <w:rsid w:val="004B62AD"/>
    <w:rsid w:val="004B742A"/>
    <w:rsid w:val="004C0B7E"/>
    <w:rsid w:val="004C300F"/>
    <w:rsid w:val="004C3111"/>
    <w:rsid w:val="004C3B7C"/>
    <w:rsid w:val="004C536C"/>
    <w:rsid w:val="004C5FDA"/>
    <w:rsid w:val="004C7EB0"/>
    <w:rsid w:val="004C7F7E"/>
    <w:rsid w:val="004D0E9A"/>
    <w:rsid w:val="004D1820"/>
    <w:rsid w:val="004D2A85"/>
    <w:rsid w:val="004D2E7A"/>
    <w:rsid w:val="004D4758"/>
    <w:rsid w:val="004D4F35"/>
    <w:rsid w:val="004D65A5"/>
    <w:rsid w:val="004D7B50"/>
    <w:rsid w:val="004E0C08"/>
    <w:rsid w:val="004E16C1"/>
    <w:rsid w:val="004E1EF4"/>
    <w:rsid w:val="004E2044"/>
    <w:rsid w:val="004E2E2C"/>
    <w:rsid w:val="004E350C"/>
    <w:rsid w:val="004E4A6F"/>
    <w:rsid w:val="004F27C7"/>
    <w:rsid w:val="004F3310"/>
    <w:rsid w:val="004F3FBB"/>
    <w:rsid w:val="004F49FA"/>
    <w:rsid w:val="004F62E4"/>
    <w:rsid w:val="004F657C"/>
    <w:rsid w:val="004F7999"/>
    <w:rsid w:val="005005C8"/>
    <w:rsid w:val="00501142"/>
    <w:rsid w:val="00501368"/>
    <w:rsid w:val="005026D0"/>
    <w:rsid w:val="00502729"/>
    <w:rsid w:val="0050341E"/>
    <w:rsid w:val="00504A98"/>
    <w:rsid w:val="0050553F"/>
    <w:rsid w:val="00506D74"/>
    <w:rsid w:val="00510ED9"/>
    <w:rsid w:val="00514D80"/>
    <w:rsid w:val="00516202"/>
    <w:rsid w:val="005220DA"/>
    <w:rsid w:val="00525A4F"/>
    <w:rsid w:val="00525CC7"/>
    <w:rsid w:val="005313CF"/>
    <w:rsid w:val="00531D24"/>
    <w:rsid w:val="00531FD2"/>
    <w:rsid w:val="005321D0"/>
    <w:rsid w:val="00532554"/>
    <w:rsid w:val="00533A5E"/>
    <w:rsid w:val="005371D4"/>
    <w:rsid w:val="00540FBC"/>
    <w:rsid w:val="005432EE"/>
    <w:rsid w:val="00545411"/>
    <w:rsid w:val="00546FB3"/>
    <w:rsid w:val="005476B8"/>
    <w:rsid w:val="00550091"/>
    <w:rsid w:val="00551BAB"/>
    <w:rsid w:val="00551DB5"/>
    <w:rsid w:val="00552506"/>
    <w:rsid w:val="005563B4"/>
    <w:rsid w:val="0055663B"/>
    <w:rsid w:val="00557C31"/>
    <w:rsid w:val="005602A8"/>
    <w:rsid w:val="00560FAD"/>
    <w:rsid w:val="0057286D"/>
    <w:rsid w:val="0057386C"/>
    <w:rsid w:val="00573E88"/>
    <w:rsid w:val="00573F63"/>
    <w:rsid w:val="005757B6"/>
    <w:rsid w:val="005775CC"/>
    <w:rsid w:val="005805B6"/>
    <w:rsid w:val="00581A28"/>
    <w:rsid w:val="00583806"/>
    <w:rsid w:val="00583834"/>
    <w:rsid w:val="00583892"/>
    <w:rsid w:val="00584F19"/>
    <w:rsid w:val="00586A71"/>
    <w:rsid w:val="005935D4"/>
    <w:rsid w:val="00596DAF"/>
    <w:rsid w:val="005A0F76"/>
    <w:rsid w:val="005A29B4"/>
    <w:rsid w:val="005A2CD9"/>
    <w:rsid w:val="005A3203"/>
    <w:rsid w:val="005A4EE5"/>
    <w:rsid w:val="005A54DA"/>
    <w:rsid w:val="005A71C7"/>
    <w:rsid w:val="005B4942"/>
    <w:rsid w:val="005B4CBB"/>
    <w:rsid w:val="005C03BF"/>
    <w:rsid w:val="005C0F52"/>
    <w:rsid w:val="005C13EC"/>
    <w:rsid w:val="005C1658"/>
    <w:rsid w:val="005C3402"/>
    <w:rsid w:val="005C3C23"/>
    <w:rsid w:val="005C4090"/>
    <w:rsid w:val="005C51AA"/>
    <w:rsid w:val="005C5A88"/>
    <w:rsid w:val="005C6752"/>
    <w:rsid w:val="005C798D"/>
    <w:rsid w:val="005D0F9C"/>
    <w:rsid w:val="005D1C84"/>
    <w:rsid w:val="005D211D"/>
    <w:rsid w:val="005D26FE"/>
    <w:rsid w:val="005D32D3"/>
    <w:rsid w:val="005D3E35"/>
    <w:rsid w:val="005D60F3"/>
    <w:rsid w:val="005D6290"/>
    <w:rsid w:val="005D7302"/>
    <w:rsid w:val="005D7D7D"/>
    <w:rsid w:val="005E1B7C"/>
    <w:rsid w:val="005E215F"/>
    <w:rsid w:val="005E32B8"/>
    <w:rsid w:val="005E3EC2"/>
    <w:rsid w:val="005E48F7"/>
    <w:rsid w:val="005E4B1A"/>
    <w:rsid w:val="005E55A8"/>
    <w:rsid w:val="005E6233"/>
    <w:rsid w:val="005E6445"/>
    <w:rsid w:val="005E6646"/>
    <w:rsid w:val="005F0411"/>
    <w:rsid w:val="005F1650"/>
    <w:rsid w:val="005F2C35"/>
    <w:rsid w:val="005F3584"/>
    <w:rsid w:val="005F4050"/>
    <w:rsid w:val="005F49D1"/>
    <w:rsid w:val="005F4E50"/>
    <w:rsid w:val="005F5874"/>
    <w:rsid w:val="005F6E14"/>
    <w:rsid w:val="006009FE"/>
    <w:rsid w:val="00601BD1"/>
    <w:rsid w:val="00602017"/>
    <w:rsid w:val="00603F29"/>
    <w:rsid w:val="0060423C"/>
    <w:rsid w:val="00607A25"/>
    <w:rsid w:val="00610954"/>
    <w:rsid w:val="0061160B"/>
    <w:rsid w:val="006136FE"/>
    <w:rsid w:val="00613CD0"/>
    <w:rsid w:val="006142F1"/>
    <w:rsid w:val="00614692"/>
    <w:rsid w:val="006154EB"/>
    <w:rsid w:val="006165E8"/>
    <w:rsid w:val="00620470"/>
    <w:rsid w:val="006218DB"/>
    <w:rsid w:val="00622B6F"/>
    <w:rsid w:val="00623E08"/>
    <w:rsid w:val="00625C17"/>
    <w:rsid w:val="00625F85"/>
    <w:rsid w:val="00630FBF"/>
    <w:rsid w:val="00631A17"/>
    <w:rsid w:val="006320BA"/>
    <w:rsid w:val="00633608"/>
    <w:rsid w:val="006336D2"/>
    <w:rsid w:val="006404FA"/>
    <w:rsid w:val="00644FA3"/>
    <w:rsid w:val="00646704"/>
    <w:rsid w:val="00646B5E"/>
    <w:rsid w:val="00650558"/>
    <w:rsid w:val="006516C3"/>
    <w:rsid w:val="006517C9"/>
    <w:rsid w:val="00652B96"/>
    <w:rsid w:val="00653A7B"/>
    <w:rsid w:val="00653C31"/>
    <w:rsid w:val="00654EF9"/>
    <w:rsid w:val="006554ED"/>
    <w:rsid w:val="00655D4F"/>
    <w:rsid w:val="00657E98"/>
    <w:rsid w:val="006614B4"/>
    <w:rsid w:val="00661593"/>
    <w:rsid w:val="0066161A"/>
    <w:rsid w:val="00661FDE"/>
    <w:rsid w:val="006635C2"/>
    <w:rsid w:val="00663DD3"/>
    <w:rsid w:val="00666E82"/>
    <w:rsid w:val="00667435"/>
    <w:rsid w:val="0066782A"/>
    <w:rsid w:val="00671EBB"/>
    <w:rsid w:val="00672822"/>
    <w:rsid w:val="00675520"/>
    <w:rsid w:val="00676F21"/>
    <w:rsid w:val="00680288"/>
    <w:rsid w:val="006805D0"/>
    <w:rsid w:val="00681296"/>
    <w:rsid w:val="0068177F"/>
    <w:rsid w:val="00683ADF"/>
    <w:rsid w:val="00685417"/>
    <w:rsid w:val="00685E83"/>
    <w:rsid w:val="00686CA0"/>
    <w:rsid w:val="00687C0F"/>
    <w:rsid w:val="00690255"/>
    <w:rsid w:val="00694702"/>
    <w:rsid w:val="0069502A"/>
    <w:rsid w:val="006972C3"/>
    <w:rsid w:val="006A1244"/>
    <w:rsid w:val="006A1433"/>
    <w:rsid w:val="006A1D71"/>
    <w:rsid w:val="006A239D"/>
    <w:rsid w:val="006A3B3E"/>
    <w:rsid w:val="006A4980"/>
    <w:rsid w:val="006A5189"/>
    <w:rsid w:val="006A5BB8"/>
    <w:rsid w:val="006A629F"/>
    <w:rsid w:val="006A726E"/>
    <w:rsid w:val="006A7428"/>
    <w:rsid w:val="006B046B"/>
    <w:rsid w:val="006B234B"/>
    <w:rsid w:val="006B6DF7"/>
    <w:rsid w:val="006C12A1"/>
    <w:rsid w:val="006C41E6"/>
    <w:rsid w:val="006D236E"/>
    <w:rsid w:val="006D2463"/>
    <w:rsid w:val="006D3278"/>
    <w:rsid w:val="006D34CA"/>
    <w:rsid w:val="006D4FC1"/>
    <w:rsid w:val="006D5DA5"/>
    <w:rsid w:val="006D6524"/>
    <w:rsid w:val="006E28C0"/>
    <w:rsid w:val="006E347C"/>
    <w:rsid w:val="006E380E"/>
    <w:rsid w:val="006E5640"/>
    <w:rsid w:val="006E6092"/>
    <w:rsid w:val="006E64CA"/>
    <w:rsid w:val="006E71FE"/>
    <w:rsid w:val="006E7B8D"/>
    <w:rsid w:val="006E7D19"/>
    <w:rsid w:val="006F07C0"/>
    <w:rsid w:val="006F0EFF"/>
    <w:rsid w:val="006F1A4F"/>
    <w:rsid w:val="006F229B"/>
    <w:rsid w:val="006F294D"/>
    <w:rsid w:val="006F29D5"/>
    <w:rsid w:val="006F2FB6"/>
    <w:rsid w:val="006F2FEE"/>
    <w:rsid w:val="006F35C5"/>
    <w:rsid w:val="006F5B18"/>
    <w:rsid w:val="006F5B79"/>
    <w:rsid w:val="006F7F2B"/>
    <w:rsid w:val="0070111E"/>
    <w:rsid w:val="00701992"/>
    <w:rsid w:val="0070241A"/>
    <w:rsid w:val="007025F4"/>
    <w:rsid w:val="007043FA"/>
    <w:rsid w:val="00704E5A"/>
    <w:rsid w:val="00707698"/>
    <w:rsid w:val="00710608"/>
    <w:rsid w:val="00710F73"/>
    <w:rsid w:val="00711640"/>
    <w:rsid w:val="00711DB8"/>
    <w:rsid w:val="007144F2"/>
    <w:rsid w:val="0071514F"/>
    <w:rsid w:val="00715329"/>
    <w:rsid w:val="00715D12"/>
    <w:rsid w:val="00716247"/>
    <w:rsid w:val="00717744"/>
    <w:rsid w:val="00720825"/>
    <w:rsid w:val="007251BC"/>
    <w:rsid w:val="00725578"/>
    <w:rsid w:val="007263DC"/>
    <w:rsid w:val="007303A7"/>
    <w:rsid w:val="0073124A"/>
    <w:rsid w:val="007313B4"/>
    <w:rsid w:val="0073236A"/>
    <w:rsid w:val="00733519"/>
    <w:rsid w:val="00737C59"/>
    <w:rsid w:val="00740A50"/>
    <w:rsid w:val="00741D19"/>
    <w:rsid w:val="00743690"/>
    <w:rsid w:val="00744CD7"/>
    <w:rsid w:val="0074704E"/>
    <w:rsid w:val="007472A1"/>
    <w:rsid w:val="0075026C"/>
    <w:rsid w:val="007511F9"/>
    <w:rsid w:val="00751C34"/>
    <w:rsid w:val="007525E5"/>
    <w:rsid w:val="00752DEB"/>
    <w:rsid w:val="00753580"/>
    <w:rsid w:val="00753C08"/>
    <w:rsid w:val="007541BC"/>
    <w:rsid w:val="00755DFE"/>
    <w:rsid w:val="00756DB0"/>
    <w:rsid w:val="00757276"/>
    <w:rsid w:val="0075786E"/>
    <w:rsid w:val="00760949"/>
    <w:rsid w:val="00761D7C"/>
    <w:rsid w:val="00762E20"/>
    <w:rsid w:val="00764716"/>
    <w:rsid w:val="00765391"/>
    <w:rsid w:val="00771DA2"/>
    <w:rsid w:val="00772EE2"/>
    <w:rsid w:val="00773DB9"/>
    <w:rsid w:val="00777CC2"/>
    <w:rsid w:val="00783A92"/>
    <w:rsid w:val="00784FF6"/>
    <w:rsid w:val="00787A0C"/>
    <w:rsid w:val="00790F91"/>
    <w:rsid w:val="00794427"/>
    <w:rsid w:val="0079696C"/>
    <w:rsid w:val="00796DEC"/>
    <w:rsid w:val="007A0A07"/>
    <w:rsid w:val="007A32D8"/>
    <w:rsid w:val="007A669A"/>
    <w:rsid w:val="007A6BB6"/>
    <w:rsid w:val="007A782A"/>
    <w:rsid w:val="007B132D"/>
    <w:rsid w:val="007B15EA"/>
    <w:rsid w:val="007B192B"/>
    <w:rsid w:val="007B1DBA"/>
    <w:rsid w:val="007B1EEF"/>
    <w:rsid w:val="007B2943"/>
    <w:rsid w:val="007B375E"/>
    <w:rsid w:val="007B3B0F"/>
    <w:rsid w:val="007C0A8B"/>
    <w:rsid w:val="007C271C"/>
    <w:rsid w:val="007C3CD9"/>
    <w:rsid w:val="007C3D98"/>
    <w:rsid w:val="007C5797"/>
    <w:rsid w:val="007D2AA1"/>
    <w:rsid w:val="007D4EF0"/>
    <w:rsid w:val="007D6753"/>
    <w:rsid w:val="007D6B5B"/>
    <w:rsid w:val="007D7569"/>
    <w:rsid w:val="007D7890"/>
    <w:rsid w:val="007E0B8E"/>
    <w:rsid w:val="007E3961"/>
    <w:rsid w:val="007E4872"/>
    <w:rsid w:val="007E4CA2"/>
    <w:rsid w:val="007E4F0D"/>
    <w:rsid w:val="007E507D"/>
    <w:rsid w:val="007E57FB"/>
    <w:rsid w:val="007F0991"/>
    <w:rsid w:val="007F0CB8"/>
    <w:rsid w:val="007F1BB9"/>
    <w:rsid w:val="007F1D23"/>
    <w:rsid w:val="007F250F"/>
    <w:rsid w:val="007F2D47"/>
    <w:rsid w:val="007F4D05"/>
    <w:rsid w:val="007F66F2"/>
    <w:rsid w:val="007F681D"/>
    <w:rsid w:val="007F747B"/>
    <w:rsid w:val="00801889"/>
    <w:rsid w:val="008034EF"/>
    <w:rsid w:val="00804B63"/>
    <w:rsid w:val="00804D07"/>
    <w:rsid w:val="008070C3"/>
    <w:rsid w:val="00810344"/>
    <w:rsid w:val="00812D26"/>
    <w:rsid w:val="00813E42"/>
    <w:rsid w:val="0081432D"/>
    <w:rsid w:val="00814750"/>
    <w:rsid w:val="00814EB4"/>
    <w:rsid w:val="00815D3B"/>
    <w:rsid w:val="00815ED5"/>
    <w:rsid w:val="008166D2"/>
    <w:rsid w:val="00821FA1"/>
    <w:rsid w:val="00822428"/>
    <w:rsid w:val="008224EE"/>
    <w:rsid w:val="008229B0"/>
    <w:rsid w:val="0082522C"/>
    <w:rsid w:val="00826493"/>
    <w:rsid w:val="00827B90"/>
    <w:rsid w:val="00830409"/>
    <w:rsid w:val="0083254E"/>
    <w:rsid w:val="00832F6A"/>
    <w:rsid w:val="00833139"/>
    <w:rsid w:val="00833F46"/>
    <w:rsid w:val="00834AAF"/>
    <w:rsid w:val="00834DCB"/>
    <w:rsid w:val="00835D38"/>
    <w:rsid w:val="008377DE"/>
    <w:rsid w:val="00840E20"/>
    <w:rsid w:val="00841070"/>
    <w:rsid w:val="00842163"/>
    <w:rsid w:val="0084299B"/>
    <w:rsid w:val="0084606C"/>
    <w:rsid w:val="008462A4"/>
    <w:rsid w:val="00847B6C"/>
    <w:rsid w:val="008500B9"/>
    <w:rsid w:val="008509A6"/>
    <w:rsid w:val="00854859"/>
    <w:rsid w:val="008552C2"/>
    <w:rsid w:val="00860B04"/>
    <w:rsid w:val="00861D59"/>
    <w:rsid w:val="0086267F"/>
    <w:rsid w:val="00862940"/>
    <w:rsid w:val="00863CA4"/>
    <w:rsid w:val="00865328"/>
    <w:rsid w:val="008727CB"/>
    <w:rsid w:val="00872DFD"/>
    <w:rsid w:val="008761EA"/>
    <w:rsid w:val="00877B39"/>
    <w:rsid w:val="00880DD1"/>
    <w:rsid w:val="00883688"/>
    <w:rsid w:val="0088430C"/>
    <w:rsid w:val="008924BA"/>
    <w:rsid w:val="008934FD"/>
    <w:rsid w:val="00894C27"/>
    <w:rsid w:val="00894E85"/>
    <w:rsid w:val="0089567E"/>
    <w:rsid w:val="008A11EE"/>
    <w:rsid w:val="008A2DD9"/>
    <w:rsid w:val="008A30EC"/>
    <w:rsid w:val="008A37A1"/>
    <w:rsid w:val="008B0058"/>
    <w:rsid w:val="008B0A11"/>
    <w:rsid w:val="008B0CE7"/>
    <w:rsid w:val="008B3A25"/>
    <w:rsid w:val="008B3F13"/>
    <w:rsid w:val="008B61D9"/>
    <w:rsid w:val="008C256C"/>
    <w:rsid w:val="008C3760"/>
    <w:rsid w:val="008C6444"/>
    <w:rsid w:val="008D0C00"/>
    <w:rsid w:val="008D3772"/>
    <w:rsid w:val="008D4C3E"/>
    <w:rsid w:val="008D4D3C"/>
    <w:rsid w:val="008D66C9"/>
    <w:rsid w:val="008D7478"/>
    <w:rsid w:val="008D76BB"/>
    <w:rsid w:val="008E2208"/>
    <w:rsid w:val="008E2875"/>
    <w:rsid w:val="008E3974"/>
    <w:rsid w:val="008E58B0"/>
    <w:rsid w:val="008E6BCB"/>
    <w:rsid w:val="008E7EB8"/>
    <w:rsid w:val="008F0A27"/>
    <w:rsid w:val="008F1A1E"/>
    <w:rsid w:val="008F1B21"/>
    <w:rsid w:val="008F2761"/>
    <w:rsid w:val="008F2BBB"/>
    <w:rsid w:val="008F64D6"/>
    <w:rsid w:val="008F7694"/>
    <w:rsid w:val="00900677"/>
    <w:rsid w:val="00901078"/>
    <w:rsid w:val="009012B5"/>
    <w:rsid w:val="009023AF"/>
    <w:rsid w:val="009028D2"/>
    <w:rsid w:val="00902DDA"/>
    <w:rsid w:val="00903A35"/>
    <w:rsid w:val="00903D61"/>
    <w:rsid w:val="00905C52"/>
    <w:rsid w:val="009072AC"/>
    <w:rsid w:val="00910D2F"/>
    <w:rsid w:val="009115CD"/>
    <w:rsid w:val="00912880"/>
    <w:rsid w:val="009134B7"/>
    <w:rsid w:val="009135D0"/>
    <w:rsid w:val="009135E7"/>
    <w:rsid w:val="00913D8F"/>
    <w:rsid w:val="00913FA6"/>
    <w:rsid w:val="009166DF"/>
    <w:rsid w:val="0092098F"/>
    <w:rsid w:val="00922596"/>
    <w:rsid w:val="00923781"/>
    <w:rsid w:val="00925965"/>
    <w:rsid w:val="0093309D"/>
    <w:rsid w:val="00933960"/>
    <w:rsid w:val="0093448F"/>
    <w:rsid w:val="00935CBD"/>
    <w:rsid w:val="009366F0"/>
    <w:rsid w:val="00936E49"/>
    <w:rsid w:val="00937756"/>
    <w:rsid w:val="00937E8F"/>
    <w:rsid w:val="0094031A"/>
    <w:rsid w:val="00940FDF"/>
    <w:rsid w:val="00940FF6"/>
    <w:rsid w:val="0095095A"/>
    <w:rsid w:val="00950A30"/>
    <w:rsid w:val="00950E70"/>
    <w:rsid w:val="00952350"/>
    <w:rsid w:val="00953021"/>
    <w:rsid w:val="00953DE6"/>
    <w:rsid w:val="00955274"/>
    <w:rsid w:val="0095530A"/>
    <w:rsid w:val="00955EBF"/>
    <w:rsid w:val="009563B0"/>
    <w:rsid w:val="00956B43"/>
    <w:rsid w:val="009634A0"/>
    <w:rsid w:val="0096463D"/>
    <w:rsid w:val="00965624"/>
    <w:rsid w:val="009656F5"/>
    <w:rsid w:val="009675B3"/>
    <w:rsid w:val="0097251F"/>
    <w:rsid w:val="00973408"/>
    <w:rsid w:val="00973EB6"/>
    <w:rsid w:val="00975A26"/>
    <w:rsid w:val="0097609B"/>
    <w:rsid w:val="00977B92"/>
    <w:rsid w:val="009807B9"/>
    <w:rsid w:val="009817BA"/>
    <w:rsid w:val="00981F3C"/>
    <w:rsid w:val="0098458F"/>
    <w:rsid w:val="00984732"/>
    <w:rsid w:val="00986220"/>
    <w:rsid w:val="0098650A"/>
    <w:rsid w:val="00987182"/>
    <w:rsid w:val="0099245F"/>
    <w:rsid w:val="00993058"/>
    <w:rsid w:val="009939D9"/>
    <w:rsid w:val="00993B4B"/>
    <w:rsid w:val="00994D1C"/>
    <w:rsid w:val="00994D3E"/>
    <w:rsid w:val="0099527A"/>
    <w:rsid w:val="009959CE"/>
    <w:rsid w:val="00995C6F"/>
    <w:rsid w:val="00996108"/>
    <w:rsid w:val="00996635"/>
    <w:rsid w:val="0099785F"/>
    <w:rsid w:val="00997EE9"/>
    <w:rsid w:val="009A112A"/>
    <w:rsid w:val="009A1C98"/>
    <w:rsid w:val="009A1E22"/>
    <w:rsid w:val="009A3B8A"/>
    <w:rsid w:val="009A56CD"/>
    <w:rsid w:val="009A7583"/>
    <w:rsid w:val="009B06DD"/>
    <w:rsid w:val="009B070B"/>
    <w:rsid w:val="009B08E3"/>
    <w:rsid w:val="009B2FC5"/>
    <w:rsid w:val="009B3F14"/>
    <w:rsid w:val="009B470A"/>
    <w:rsid w:val="009B4F13"/>
    <w:rsid w:val="009B7206"/>
    <w:rsid w:val="009C0C0B"/>
    <w:rsid w:val="009C19D9"/>
    <w:rsid w:val="009C69BE"/>
    <w:rsid w:val="009C6D29"/>
    <w:rsid w:val="009D0431"/>
    <w:rsid w:val="009D09D6"/>
    <w:rsid w:val="009D0A89"/>
    <w:rsid w:val="009D11BE"/>
    <w:rsid w:val="009D26C4"/>
    <w:rsid w:val="009E1419"/>
    <w:rsid w:val="009E1A4F"/>
    <w:rsid w:val="009E2E1A"/>
    <w:rsid w:val="009E3159"/>
    <w:rsid w:val="009E3232"/>
    <w:rsid w:val="009E562B"/>
    <w:rsid w:val="009E56BA"/>
    <w:rsid w:val="009E5FFD"/>
    <w:rsid w:val="009F04A1"/>
    <w:rsid w:val="009F61C8"/>
    <w:rsid w:val="009F7914"/>
    <w:rsid w:val="009F7F86"/>
    <w:rsid w:val="00A00E5A"/>
    <w:rsid w:val="00A03104"/>
    <w:rsid w:val="00A03888"/>
    <w:rsid w:val="00A059F2"/>
    <w:rsid w:val="00A073F7"/>
    <w:rsid w:val="00A10199"/>
    <w:rsid w:val="00A11411"/>
    <w:rsid w:val="00A11A97"/>
    <w:rsid w:val="00A136CC"/>
    <w:rsid w:val="00A13FD8"/>
    <w:rsid w:val="00A16C68"/>
    <w:rsid w:val="00A17DF4"/>
    <w:rsid w:val="00A2177C"/>
    <w:rsid w:val="00A21A2E"/>
    <w:rsid w:val="00A21A8D"/>
    <w:rsid w:val="00A21BD9"/>
    <w:rsid w:val="00A25D0B"/>
    <w:rsid w:val="00A25FCB"/>
    <w:rsid w:val="00A265F2"/>
    <w:rsid w:val="00A2769B"/>
    <w:rsid w:val="00A27FC1"/>
    <w:rsid w:val="00A3160D"/>
    <w:rsid w:val="00A31651"/>
    <w:rsid w:val="00A32891"/>
    <w:rsid w:val="00A3329F"/>
    <w:rsid w:val="00A33546"/>
    <w:rsid w:val="00A3481A"/>
    <w:rsid w:val="00A35042"/>
    <w:rsid w:val="00A352BE"/>
    <w:rsid w:val="00A419BA"/>
    <w:rsid w:val="00A4370B"/>
    <w:rsid w:val="00A43957"/>
    <w:rsid w:val="00A44EB4"/>
    <w:rsid w:val="00A46836"/>
    <w:rsid w:val="00A500EC"/>
    <w:rsid w:val="00A5059D"/>
    <w:rsid w:val="00A511C4"/>
    <w:rsid w:val="00A517D0"/>
    <w:rsid w:val="00A518FA"/>
    <w:rsid w:val="00A57803"/>
    <w:rsid w:val="00A60ABF"/>
    <w:rsid w:val="00A630A7"/>
    <w:rsid w:val="00A64B7B"/>
    <w:rsid w:val="00A66B04"/>
    <w:rsid w:val="00A6737C"/>
    <w:rsid w:val="00A71985"/>
    <w:rsid w:val="00A72292"/>
    <w:rsid w:val="00A73C70"/>
    <w:rsid w:val="00A73FA5"/>
    <w:rsid w:val="00A7618D"/>
    <w:rsid w:val="00A76ECF"/>
    <w:rsid w:val="00A818FB"/>
    <w:rsid w:val="00A82151"/>
    <w:rsid w:val="00A90778"/>
    <w:rsid w:val="00A9198A"/>
    <w:rsid w:val="00A91C2A"/>
    <w:rsid w:val="00A92C47"/>
    <w:rsid w:val="00A95ED3"/>
    <w:rsid w:val="00A96165"/>
    <w:rsid w:val="00AA2A61"/>
    <w:rsid w:val="00AA39C2"/>
    <w:rsid w:val="00AA3D32"/>
    <w:rsid w:val="00AA7FF7"/>
    <w:rsid w:val="00AB19FF"/>
    <w:rsid w:val="00AB1BC4"/>
    <w:rsid w:val="00AB4037"/>
    <w:rsid w:val="00AB51CF"/>
    <w:rsid w:val="00AB5FD5"/>
    <w:rsid w:val="00AB636A"/>
    <w:rsid w:val="00AB6BD5"/>
    <w:rsid w:val="00AC048F"/>
    <w:rsid w:val="00AC081F"/>
    <w:rsid w:val="00AC0CAC"/>
    <w:rsid w:val="00AC165E"/>
    <w:rsid w:val="00AC2C2D"/>
    <w:rsid w:val="00AC3D55"/>
    <w:rsid w:val="00AC4D5A"/>
    <w:rsid w:val="00AC4E44"/>
    <w:rsid w:val="00AC5912"/>
    <w:rsid w:val="00AC5FE1"/>
    <w:rsid w:val="00AC6027"/>
    <w:rsid w:val="00AC66A8"/>
    <w:rsid w:val="00AC7819"/>
    <w:rsid w:val="00AD3FD3"/>
    <w:rsid w:val="00AD499E"/>
    <w:rsid w:val="00AD5848"/>
    <w:rsid w:val="00AD5B79"/>
    <w:rsid w:val="00AE03A5"/>
    <w:rsid w:val="00AE335B"/>
    <w:rsid w:val="00AE57E3"/>
    <w:rsid w:val="00AE62CB"/>
    <w:rsid w:val="00AF0943"/>
    <w:rsid w:val="00AF0CA1"/>
    <w:rsid w:val="00AF0E3A"/>
    <w:rsid w:val="00AF0FF1"/>
    <w:rsid w:val="00AF1C1C"/>
    <w:rsid w:val="00AF2209"/>
    <w:rsid w:val="00AF29F6"/>
    <w:rsid w:val="00AF33B0"/>
    <w:rsid w:val="00AF63AC"/>
    <w:rsid w:val="00AF68A7"/>
    <w:rsid w:val="00AF7A23"/>
    <w:rsid w:val="00B00E6A"/>
    <w:rsid w:val="00B04E70"/>
    <w:rsid w:val="00B11AEC"/>
    <w:rsid w:val="00B12152"/>
    <w:rsid w:val="00B12602"/>
    <w:rsid w:val="00B12A96"/>
    <w:rsid w:val="00B12DCC"/>
    <w:rsid w:val="00B1340E"/>
    <w:rsid w:val="00B15652"/>
    <w:rsid w:val="00B157B8"/>
    <w:rsid w:val="00B16883"/>
    <w:rsid w:val="00B206A2"/>
    <w:rsid w:val="00B211D3"/>
    <w:rsid w:val="00B214B2"/>
    <w:rsid w:val="00B22D9E"/>
    <w:rsid w:val="00B2493E"/>
    <w:rsid w:val="00B27CCA"/>
    <w:rsid w:val="00B36822"/>
    <w:rsid w:val="00B372D6"/>
    <w:rsid w:val="00B37866"/>
    <w:rsid w:val="00B43751"/>
    <w:rsid w:val="00B43A26"/>
    <w:rsid w:val="00B4491D"/>
    <w:rsid w:val="00B454BD"/>
    <w:rsid w:val="00B50E9C"/>
    <w:rsid w:val="00B52884"/>
    <w:rsid w:val="00B52AC0"/>
    <w:rsid w:val="00B5335F"/>
    <w:rsid w:val="00B543AF"/>
    <w:rsid w:val="00B56F16"/>
    <w:rsid w:val="00B57744"/>
    <w:rsid w:val="00B6122F"/>
    <w:rsid w:val="00B61F82"/>
    <w:rsid w:val="00B630A1"/>
    <w:rsid w:val="00B63C74"/>
    <w:rsid w:val="00B64141"/>
    <w:rsid w:val="00B663FD"/>
    <w:rsid w:val="00B6663C"/>
    <w:rsid w:val="00B66E10"/>
    <w:rsid w:val="00B747FD"/>
    <w:rsid w:val="00B74AA3"/>
    <w:rsid w:val="00B76F8D"/>
    <w:rsid w:val="00B778A0"/>
    <w:rsid w:val="00B778A7"/>
    <w:rsid w:val="00B80D42"/>
    <w:rsid w:val="00B812C6"/>
    <w:rsid w:val="00B81364"/>
    <w:rsid w:val="00B83A81"/>
    <w:rsid w:val="00B85FA9"/>
    <w:rsid w:val="00B863E3"/>
    <w:rsid w:val="00B86A84"/>
    <w:rsid w:val="00B8748C"/>
    <w:rsid w:val="00B90DAD"/>
    <w:rsid w:val="00B9118B"/>
    <w:rsid w:val="00B91757"/>
    <w:rsid w:val="00B92343"/>
    <w:rsid w:val="00B950B2"/>
    <w:rsid w:val="00B9627F"/>
    <w:rsid w:val="00B969AF"/>
    <w:rsid w:val="00B97579"/>
    <w:rsid w:val="00B97A8F"/>
    <w:rsid w:val="00B97AE6"/>
    <w:rsid w:val="00BA0184"/>
    <w:rsid w:val="00BA01BD"/>
    <w:rsid w:val="00BA044F"/>
    <w:rsid w:val="00BA1605"/>
    <w:rsid w:val="00BA2CE2"/>
    <w:rsid w:val="00BA4A75"/>
    <w:rsid w:val="00BA4F3C"/>
    <w:rsid w:val="00BA5262"/>
    <w:rsid w:val="00BA5818"/>
    <w:rsid w:val="00BA62C4"/>
    <w:rsid w:val="00BA6D0C"/>
    <w:rsid w:val="00BA7124"/>
    <w:rsid w:val="00BB1CD1"/>
    <w:rsid w:val="00BB290F"/>
    <w:rsid w:val="00BB428B"/>
    <w:rsid w:val="00BB449A"/>
    <w:rsid w:val="00BB4AA7"/>
    <w:rsid w:val="00BB4D84"/>
    <w:rsid w:val="00BB61DC"/>
    <w:rsid w:val="00BB685C"/>
    <w:rsid w:val="00BB7671"/>
    <w:rsid w:val="00BB7DB5"/>
    <w:rsid w:val="00BB7E3E"/>
    <w:rsid w:val="00BC277F"/>
    <w:rsid w:val="00BC2B1A"/>
    <w:rsid w:val="00BC3C05"/>
    <w:rsid w:val="00BC5BC0"/>
    <w:rsid w:val="00BD06DE"/>
    <w:rsid w:val="00BD2532"/>
    <w:rsid w:val="00BD3E25"/>
    <w:rsid w:val="00BD4D6A"/>
    <w:rsid w:val="00BD57A4"/>
    <w:rsid w:val="00BD6B1A"/>
    <w:rsid w:val="00BD71C1"/>
    <w:rsid w:val="00BD7D14"/>
    <w:rsid w:val="00BD7D21"/>
    <w:rsid w:val="00BE1B37"/>
    <w:rsid w:val="00BE2628"/>
    <w:rsid w:val="00BE2E02"/>
    <w:rsid w:val="00BE3ABD"/>
    <w:rsid w:val="00BE4D0E"/>
    <w:rsid w:val="00BE5102"/>
    <w:rsid w:val="00BE5B20"/>
    <w:rsid w:val="00BF0F30"/>
    <w:rsid w:val="00BF555A"/>
    <w:rsid w:val="00BF7511"/>
    <w:rsid w:val="00C00764"/>
    <w:rsid w:val="00C00C27"/>
    <w:rsid w:val="00C025AE"/>
    <w:rsid w:val="00C054C7"/>
    <w:rsid w:val="00C0592C"/>
    <w:rsid w:val="00C0789E"/>
    <w:rsid w:val="00C07B66"/>
    <w:rsid w:val="00C10C22"/>
    <w:rsid w:val="00C117DE"/>
    <w:rsid w:val="00C11842"/>
    <w:rsid w:val="00C1439D"/>
    <w:rsid w:val="00C154C2"/>
    <w:rsid w:val="00C1585B"/>
    <w:rsid w:val="00C16256"/>
    <w:rsid w:val="00C2161F"/>
    <w:rsid w:val="00C22814"/>
    <w:rsid w:val="00C22DEC"/>
    <w:rsid w:val="00C23C6E"/>
    <w:rsid w:val="00C2431D"/>
    <w:rsid w:val="00C25DF0"/>
    <w:rsid w:val="00C2746E"/>
    <w:rsid w:val="00C3062E"/>
    <w:rsid w:val="00C32E2D"/>
    <w:rsid w:val="00C33EF4"/>
    <w:rsid w:val="00C33F40"/>
    <w:rsid w:val="00C34956"/>
    <w:rsid w:val="00C351BD"/>
    <w:rsid w:val="00C35558"/>
    <w:rsid w:val="00C357BD"/>
    <w:rsid w:val="00C36DB0"/>
    <w:rsid w:val="00C37C31"/>
    <w:rsid w:val="00C37CEE"/>
    <w:rsid w:val="00C4204E"/>
    <w:rsid w:val="00C4490D"/>
    <w:rsid w:val="00C46949"/>
    <w:rsid w:val="00C47224"/>
    <w:rsid w:val="00C52E6A"/>
    <w:rsid w:val="00C53A7F"/>
    <w:rsid w:val="00C53E24"/>
    <w:rsid w:val="00C553F6"/>
    <w:rsid w:val="00C56060"/>
    <w:rsid w:val="00C56812"/>
    <w:rsid w:val="00C56A1B"/>
    <w:rsid w:val="00C56E54"/>
    <w:rsid w:val="00C57EB3"/>
    <w:rsid w:val="00C605DA"/>
    <w:rsid w:val="00C60D49"/>
    <w:rsid w:val="00C614DB"/>
    <w:rsid w:val="00C61BD6"/>
    <w:rsid w:val="00C62B95"/>
    <w:rsid w:val="00C633AF"/>
    <w:rsid w:val="00C63CE7"/>
    <w:rsid w:val="00C657ED"/>
    <w:rsid w:val="00C658E3"/>
    <w:rsid w:val="00C666D8"/>
    <w:rsid w:val="00C71971"/>
    <w:rsid w:val="00C756E9"/>
    <w:rsid w:val="00C771FF"/>
    <w:rsid w:val="00C8565C"/>
    <w:rsid w:val="00C914B2"/>
    <w:rsid w:val="00C92C08"/>
    <w:rsid w:val="00C935D5"/>
    <w:rsid w:val="00C938C2"/>
    <w:rsid w:val="00C978A3"/>
    <w:rsid w:val="00CA0F8C"/>
    <w:rsid w:val="00CA1CDC"/>
    <w:rsid w:val="00CA2BC9"/>
    <w:rsid w:val="00CA460F"/>
    <w:rsid w:val="00CA5690"/>
    <w:rsid w:val="00CA5BF2"/>
    <w:rsid w:val="00CA6D9A"/>
    <w:rsid w:val="00CA727E"/>
    <w:rsid w:val="00CB2EE2"/>
    <w:rsid w:val="00CB3044"/>
    <w:rsid w:val="00CB52D7"/>
    <w:rsid w:val="00CB79C6"/>
    <w:rsid w:val="00CC1FBB"/>
    <w:rsid w:val="00CC2A5F"/>
    <w:rsid w:val="00CC2D3A"/>
    <w:rsid w:val="00CC4624"/>
    <w:rsid w:val="00CD05E1"/>
    <w:rsid w:val="00CD0FC4"/>
    <w:rsid w:val="00CD16C9"/>
    <w:rsid w:val="00CD21CF"/>
    <w:rsid w:val="00CD271E"/>
    <w:rsid w:val="00CD4259"/>
    <w:rsid w:val="00CD448E"/>
    <w:rsid w:val="00CD552C"/>
    <w:rsid w:val="00CD5941"/>
    <w:rsid w:val="00CD6570"/>
    <w:rsid w:val="00CD6F68"/>
    <w:rsid w:val="00CE0FCB"/>
    <w:rsid w:val="00CE14AB"/>
    <w:rsid w:val="00CE24C8"/>
    <w:rsid w:val="00CE5146"/>
    <w:rsid w:val="00CE5D47"/>
    <w:rsid w:val="00CE5ED5"/>
    <w:rsid w:val="00CE6637"/>
    <w:rsid w:val="00CF01FA"/>
    <w:rsid w:val="00CF1242"/>
    <w:rsid w:val="00CF1288"/>
    <w:rsid w:val="00CF2680"/>
    <w:rsid w:val="00CF3226"/>
    <w:rsid w:val="00CF35F9"/>
    <w:rsid w:val="00CF42BB"/>
    <w:rsid w:val="00CF52A3"/>
    <w:rsid w:val="00CF52DF"/>
    <w:rsid w:val="00CF6F31"/>
    <w:rsid w:val="00CF7905"/>
    <w:rsid w:val="00CF7CAD"/>
    <w:rsid w:val="00D001B2"/>
    <w:rsid w:val="00D01098"/>
    <w:rsid w:val="00D019B5"/>
    <w:rsid w:val="00D078EF"/>
    <w:rsid w:val="00D10B1E"/>
    <w:rsid w:val="00D129A3"/>
    <w:rsid w:val="00D12A7D"/>
    <w:rsid w:val="00D1642F"/>
    <w:rsid w:val="00D17A94"/>
    <w:rsid w:val="00D201AF"/>
    <w:rsid w:val="00D24ABF"/>
    <w:rsid w:val="00D24B3D"/>
    <w:rsid w:val="00D276BF"/>
    <w:rsid w:val="00D3030B"/>
    <w:rsid w:val="00D325EC"/>
    <w:rsid w:val="00D32C94"/>
    <w:rsid w:val="00D33EE3"/>
    <w:rsid w:val="00D349C5"/>
    <w:rsid w:val="00D35309"/>
    <w:rsid w:val="00D355AE"/>
    <w:rsid w:val="00D36A37"/>
    <w:rsid w:val="00D37043"/>
    <w:rsid w:val="00D408B8"/>
    <w:rsid w:val="00D42721"/>
    <w:rsid w:val="00D43C42"/>
    <w:rsid w:val="00D44700"/>
    <w:rsid w:val="00D45FF3"/>
    <w:rsid w:val="00D47EF7"/>
    <w:rsid w:val="00D50B2C"/>
    <w:rsid w:val="00D50EC3"/>
    <w:rsid w:val="00D52021"/>
    <w:rsid w:val="00D52D02"/>
    <w:rsid w:val="00D53067"/>
    <w:rsid w:val="00D53F09"/>
    <w:rsid w:val="00D54B56"/>
    <w:rsid w:val="00D56569"/>
    <w:rsid w:val="00D565F8"/>
    <w:rsid w:val="00D579CA"/>
    <w:rsid w:val="00D57BF6"/>
    <w:rsid w:val="00D62C34"/>
    <w:rsid w:val="00D63332"/>
    <w:rsid w:val="00D65940"/>
    <w:rsid w:val="00D66034"/>
    <w:rsid w:val="00D66AD6"/>
    <w:rsid w:val="00D66C1B"/>
    <w:rsid w:val="00D720AB"/>
    <w:rsid w:val="00D72579"/>
    <w:rsid w:val="00D729AC"/>
    <w:rsid w:val="00D74B3D"/>
    <w:rsid w:val="00D8222D"/>
    <w:rsid w:val="00D82D1A"/>
    <w:rsid w:val="00D835FD"/>
    <w:rsid w:val="00D838D9"/>
    <w:rsid w:val="00D8654E"/>
    <w:rsid w:val="00D901D3"/>
    <w:rsid w:val="00D949E6"/>
    <w:rsid w:val="00D95230"/>
    <w:rsid w:val="00D96A59"/>
    <w:rsid w:val="00D96F33"/>
    <w:rsid w:val="00D974AB"/>
    <w:rsid w:val="00D97FE4"/>
    <w:rsid w:val="00DA17EA"/>
    <w:rsid w:val="00DA30F9"/>
    <w:rsid w:val="00DA4F26"/>
    <w:rsid w:val="00DA4FE1"/>
    <w:rsid w:val="00DA5CD0"/>
    <w:rsid w:val="00DA6178"/>
    <w:rsid w:val="00DA63FD"/>
    <w:rsid w:val="00DB0397"/>
    <w:rsid w:val="00DB18B8"/>
    <w:rsid w:val="00DB22CB"/>
    <w:rsid w:val="00DB41CD"/>
    <w:rsid w:val="00DB46AB"/>
    <w:rsid w:val="00DB56F0"/>
    <w:rsid w:val="00DB7DEE"/>
    <w:rsid w:val="00DC08BD"/>
    <w:rsid w:val="00DC0BCA"/>
    <w:rsid w:val="00DC1022"/>
    <w:rsid w:val="00DC1435"/>
    <w:rsid w:val="00DC2E13"/>
    <w:rsid w:val="00DC5428"/>
    <w:rsid w:val="00DC5D6B"/>
    <w:rsid w:val="00DC603C"/>
    <w:rsid w:val="00DC60B0"/>
    <w:rsid w:val="00DD14D3"/>
    <w:rsid w:val="00DD25A1"/>
    <w:rsid w:val="00DD41D1"/>
    <w:rsid w:val="00DD621D"/>
    <w:rsid w:val="00DE188E"/>
    <w:rsid w:val="00DE3982"/>
    <w:rsid w:val="00DE4373"/>
    <w:rsid w:val="00DE4DA6"/>
    <w:rsid w:val="00DE5087"/>
    <w:rsid w:val="00DE54AF"/>
    <w:rsid w:val="00DE6393"/>
    <w:rsid w:val="00DE6DA4"/>
    <w:rsid w:val="00DE7103"/>
    <w:rsid w:val="00DF0A22"/>
    <w:rsid w:val="00DF134F"/>
    <w:rsid w:val="00DF366F"/>
    <w:rsid w:val="00DF5251"/>
    <w:rsid w:val="00DF6D8F"/>
    <w:rsid w:val="00DF6E41"/>
    <w:rsid w:val="00E00541"/>
    <w:rsid w:val="00E036B4"/>
    <w:rsid w:val="00E05A63"/>
    <w:rsid w:val="00E064C7"/>
    <w:rsid w:val="00E115D5"/>
    <w:rsid w:val="00E14AA4"/>
    <w:rsid w:val="00E15E14"/>
    <w:rsid w:val="00E20806"/>
    <w:rsid w:val="00E20B93"/>
    <w:rsid w:val="00E21701"/>
    <w:rsid w:val="00E21940"/>
    <w:rsid w:val="00E2220A"/>
    <w:rsid w:val="00E22AC7"/>
    <w:rsid w:val="00E24B73"/>
    <w:rsid w:val="00E25462"/>
    <w:rsid w:val="00E26EAE"/>
    <w:rsid w:val="00E279CF"/>
    <w:rsid w:val="00E27D8F"/>
    <w:rsid w:val="00E27DFA"/>
    <w:rsid w:val="00E33EE9"/>
    <w:rsid w:val="00E3520C"/>
    <w:rsid w:val="00E358E3"/>
    <w:rsid w:val="00E37EA2"/>
    <w:rsid w:val="00E4382F"/>
    <w:rsid w:val="00E4618D"/>
    <w:rsid w:val="00E470C2"/>
    <w:rsid w:val="00E47549"/>
    <w:rsid w:val="00E52A63"/>
    <w:rsid w:val="00E55AFB"/>
    <w:rsid w:val="00E55D20"/>
    <w:rsid w:val="00E60A1E"/>
    <w:rsid w:val="00E618E0"/>
    <w:rsid w:val="00E61B5A"/>
    <w:rsid w:val="00E624C8"/>
    <w:rsid w:val="00E62833"/>
    <w:rsid w:val="00E6378C"/>
    <w:rsid w:val="00E6460A"/>
    <w:rsid w:val="00E67AF6"/>
    <w:rsid w:val="00E720BD"/>
    <w:rsid w:val="00E723D8"/>
    <w:rsid w:val="00E82D93"/>
    <w:rsid w:val="00E84EF2"/>
    <w:rsid w:val="00E86A50"/>
    <w:rsid w:val="00E90E00"/>
    <w:rsid w:val="00E91AB0"/>
    <w:rsid w:val="00E91B3E"/>
    <w:rsid w:val="00E92BDA"/>
    <w:rsid w:val="00E93C97"/>
    <w:rsid w:val="00E9440F"/>
    <w:rsid w:val="00E96AD8"/>
    <w:rsid w:val="00E97402"/>
    <w:rsid w:val="00EA0298"/>
    <w:rsid w:val="00EA1125"/>
    <w:rsid w:val="00EA1E70"/>
    <w:rsid w:val="00EA29B8"/>
    <w:rsid w:val="00EA2E16"/>
    <w:rsid w:val="00EA3596"/>
    <w:rsid w:val="00EA3C83"/>
    <w:rsid w:val="00EA4F59"/>
    <w:rsid w:val="00EA504C"/>
    <w:rsid w:val="00EA5A7F"/>
    <w:rsid w:val="00EA61DD"/>
    <w:rsid w:val="00EB045B"/>
    <w:rsid w:val="00EB38AA"/>
    <w:rsid w:val="00EB4024"/>
    <w:rsid w:val="00EB5B1D"/>
    <w:rsid w:val="00EB5E41"/>
    <w:rsid w:val="00EB6215"/>
    <w:rsid w:val="00EB68C3"/>
    <w:rsid w:val="00EC049F"/>
    <w:rsid w:val="00EC133C"/>
    <w:rsid w:val="00EC3E20"/>
    <w:rsid w:val="00EC42D6"/>
    <w:rsid w:val="00EC6BFD"/>
    <w:rsid w:val="00ED1450"/>
    <w:rsid w:val="00ED2342"/>
    <w:rsid w:val="00ED40B7"/>
    <w:rsid w:val="00ED7A6A"/>
    <w:rsid w:val="00ED7AFF"/>
    <w:rsid w:val="00EE11B7"/>
    <w:rsid w:val="00EE1887"/>
    <w:rsid w:val="00EE2479"/>
    <w:rsid w:val="00EE277F"/>
    <w:rsid w:val="00EE2B16"/>
    <w:rsid w:val="00EE30CD"/>
    <w:rsid w:val="00EE5C15"/>
    <w:rsid w:val="00EF0E2B"/>
    <w:rsid w:val="00EF1C60"/>
    <w:rsid w:val="00EF6076"/>
    <w:rsid w:val="00EF69EF"/>
    <w:rsid w:val="00EF6A08"/>
    <w:rsid w:val="00EF7388"/>
    <w:rsid w:val="00EF7C43"/>
    <w:rsid w:val="00F10982"/>
    <w:rsid w:val="00F10C3D"/>
    <w:rsid w:val="00F12325"/>
    <w:rsid w:val="00F12CD9"/>
    <w:rsid w:val="00F16A7E"/>
    <w:rsid w:val="00F16D9F"/>
    <w:rsid w:val="00F17094"/>
    <w:rsid w:val="00F229FB"/>
    <w:rsid w:val="00F237AF"/>
    <w:rsid w:val="00F24989"/>
    <w:rsid w:val="00F25224"/>
    <w:rsid w:val="00F26055"/>
    <w:rsid w:val="00F27020"/>
    <w:rsid w:val="00F27C9F"/>
    <w:rsid w:val="00F32025"/>
    <w:rsid w:val="00F322DD"/>
    <w:rsid w:val="00F32852"/>
    <w:rsid w:val="00F352DF"/>
    <w:rsid w:val="00F36D62"/>
    <w:rsid w:val="00F37707"/>
    <w:rsid w:val="00F41594"/>
    <w:rsid w:val="00F4190D"/>
    <w:rsid w:val="00F41E0A"/>
    <w:rsid w:val="00F44009"/>
    <w:rsid w:val="00F459EA"/>
    <w:rsid w:val="00F4667F"/>
    <w:rsid w:val="00F50A15"/>
    <w:rsid w:val="00F50DBE"/>
    <w:rsid w:val="00F50F76"/>
    <w:rsid w:val="00F51A78"/>
    <w:rsid w:val="00F51D74"/>
    <w:rsid w:val="00F533E8"/>
    <w:rsid w:val="00F53E2F"/>
    <w:rsid w:val="00F551FE"/>
    <w:rsid w:val="00F56143"/>
    <w:rsid w:val="00F572FA"/>
    <w:rsid w:val="00F5763D"/>
    <w:rsid w:val="00F57C31"/>
    <w:rsid w:val="00F602C6"/>
    <w:rsid w:val="00F6121E"/>
    <w:rsid w:val="00F615BB"/>
    <w:rsid w:val="00F61D56"/>
    <w:rsid w:val="00F62B3E"/>
    <w:rsid w:val="00F64012"/>
    <w:rsid w:val="00F65595"/>
    <w:rsid w:val="00F6702D"/>
    <w:rsid w:val="00F70F2B"/>
    <w:rsid w:val="00F73313"/>
    <w:rsid w:val="00F743A0"/>
    <w:rsid w:val="00F74FDF"/>
    <w:rsid w:val="00F80146"/>
    <w:rsid w:val="00F83342"/>
    <w:rsid w:val="00F84284"/>
    <w:rsid w:val="00F847B2"/>
    <w:rsid w:val="00F84C94"/>
    <w:rsid w:val="00F84CB7"/>
    <w:rsid w:val="00F91A57"/>
    <w:rsid w:val="00F92D64"/>
    <w:rsid w:val="00F95367"/>
    <w:rsid w:val="00F96896"/>
    <w:rsid w:val="00F96CCB"/>
    <w:rsid w:val="00F96FF9"/>
    <w:rsid w:val="00F971D5"/>
    <w:rsid w:val="00F977AB"/>
    <w:rsid w:val="00FA171A"/>
    <w:rsid w:val="00FA2AD0"/>
    <w:rsid w:val="00FA5A02"/>
    <w:rsid w:val="00FB1AD0"/>
    <w:rsid w:val="00FB356A"/>
    <w:rsid w:val="00FB677E"/>
    <w:rsid w:val="00FB7A28"/>
    <w:rsid w:val="00FC00C0"/>
    <w:rsid w:val="00FC0424"/>
    <w:rsid w:val="00FC22D4"/>
    <w:rsid w:val="00FC2BF8"/>
    <w:rsid w:val="00FC2CF4"/>
    <w:rsid w:val="00FC3501"/>
    <w:rsid w:val="00FC446A"/>
    <w:rsid w:val="00FC6DDA"/>
    <w:rsid w:val="00FC7B8D"/>
    <w:rsid w:val="00FC7C1F"/>
    <w:rsid w:val="00FD001A"/>
    <w:rsid w:val="00FD1DAA"/>
    <w:rsid w:val="00FD2CF8"/>
    <w:rsid w:val="00FD41EC"/>
    <w:rsid w:val="00FD7FCE"/>
    <w:rsid w:val="00FE0180"/>
    <w:rsid w:val="00FE09CC"/>
    <w:rsid w:val="00FE0F23"/>
    <w:rsid w:val="00FE2318"/>
    <w:rsid w:val="00FE3720"/>
    <w:rsid w:val="00FE6B96"/>
    <w:rsid w:val="00FE7C37"/>
    <w:rsid w:val="00FF0BE3"/>
    <w:rsid w:val="00FF1E24"/>
    <w:rsid w:val="00FF2AA4"/>
    <w:rsid w:val="00FF3386"/>
    <w:rsid w:val="00FF4541"/>
    <w:rsid w:val="00FF495C"/>
    <w:rsid w:val="00FF4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9959A"/>
  <w15:chartTrackingRefBased/>
  <w15:docId w15:val="{6F9D9D76-16A1-48B1-8F9F-32F3225C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26E"/>
  </w:style>
  <w:style w:type="paragraph" w:styleId="Heading1">
    <w:name w:val="heading 1"/>
    <w:basedOn w:val="Normal"/>
    <w:next w:val="Normal"/>
    <w:link w:val="Heading1Char"/>
    <w:uiPriority w:val="9"/>
    <w:qFormat/>
    <w:rsid w:val="00F57C31"/>
    <w:pPr>
      <w:keepNext/>
      <w:keepLines/>
      <w:spacing w:before="480" w:after="0" w:line="36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5E1"/>
    <w:rPr>
      <w:color w:val="0563C1" w:themeColor="hyperlink"/>
      <w:u w:val="single"/>
    </w:rPr>
  </w:style>
  <w:style w:type="character" w:styleId="Emphasis">
    <w:name w:val="Emphasis"/>
    <w:basedOn w:val="DefaultParagraphFont"/>
    <w:uiPriority w:val="20"/>
    <w:qFormat/>
    <w:rsid w:val="00234C0C"/>
    <w:rPr>
      <w:i/>
      <w:iCs/>
    </w:rPr>
  </w:style>
  <w:style w:type="character" w:styleId="Strong">
    <w:name w:val="Strong"/>
    <w:basedOn w:val="DefaultParagraphFont"/>
    <w:uiPriority w:val="22"/>
    <w:qFormat/>
    <w:rsid w:val="00383817"/>
    <w:rPr>
      <w:b/>
      <w:bCs/>
    </w:rPr>
  </w:style>
  <w:style w:type="paragraph" w:customStyle="1" w:styleId="Longquoteofauthor">
    <w:name w:val="Long quote of author"/>
    <w:basedOn w:val="Normal"/>
    <w:autoRedefine/>
    <w:qFormat/>
    <w:rsid w:val="00717744"/>
    <w:pPr>
      <w:spacing w:after="240" w:line="240" w:lineRule="auto"/>
      <w:ind w:left="720"/>
      <w:jc w:val="both"/>
    </w:pPr>
    <w:rPr>
      <w:rFonts w:ascii="Times New Roman" w:eastAsia="Calibri" w:hAnsi="Times New Roman" w:cs="Times New Roman"/>
      <w:noProof/>
      <w:color w:val="000000"/>
      <w:lang w:val="en-US"/>
    </w:rPr>
  </w:style>
  <w:style w:type="character" w:styleId="CommentReference">
    <w:name w:val="annotation reference"/>
    <w:basedOn w:val="DefaultParagraphFont"/>
    <w:uiPriority w:val="99"/>
    <w:semiHidden/>
    <w:unhideWhenUsed/>
    <w:rsid w:val="00715D12"/>
    <w:rPr>
      <w:sz w:val="16"/>
      <w:szCs w:val="16"/>
    </w:rPr>
  </w:style>
  <w:style w:type="paragraph" w:styleId="CommentText">
    <w:name w:val="annotation text"/>
    <w:basedOn w:val="Normal"/>
    <w:link w:val="CommentTextChar"/>
    <w:uiPriority w:val="99"/>
    <w:unhideWhenUsed/>
    <w:rsid w:val="00715D12"/>
    <w:pPr>
      <w:spacing w:after="20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715D12"/>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715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D1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3A7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53A7B"/>
    <w:rPr>
      <w:rFonts w:ascii="Times New Roman" w:eastAsia="Calibri" w:hAnsi="Times New Roman" w:cs="Times New Roman"/>
      <w:b/>
      <w:bCs/>
      <w:sz w:val="20"/>
      <w:szCs w:val="20"/>
    </w:rPr>
  </w:style>
  <w:style w:type="paragraph" w:styleId="FootnoteText">
    <w:name w:val="footnote text"/>
    <w:basedOn w:val="Normal"/>
    <w:link w:val="FootnoteTextChar"/>
    <w:uiPriority w:val="99"/>
    <w:unhideWhenUsed/>
    <w:rsid w:val="008A30EC"/>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8A30EC"/>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8A30EC"/>
    <w:rPr>
      <w:vertAlign w:val="superscript"/>
    </w:rPr>
  </w:style>
  <w:style w:type="paragraph" w:styleId="Header">
    <w:name w:val="header"/>
    <w:basedOn w:val="Normal"/>
    <w:link w:val="HeaderChar"/>
    <w:uiPriority w:val="99"/>
    <w:unhideWhenUsed/>
    <w:rsid w:val="00D95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230"/>
  </w:style>
  <w:style w:type="paragraph" w:styleId="Footer">
    <w:name w:val="footer"/>
    <w:basedOn w:val="Normal"/>
    <w:link w:val="FooterChar"/>
    <w:uiPriority w:val="99"/>
    <w:unhideWhenUsed/>
    <w:rsid w:val="00D95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230"/>
  </w:style>
  <w:style w:type="character" w:customStyle="1" w:styleId="Heading1Char">
    <w:name w:val="Heading 1 Char"/>
    <w:basedOn w:val="DefaultParagraphFont"/>
    <w:link w:val="Heading1"/>
    <w:uiPriority w:val="9"/>
    <w:rsid w:val="00F57C31"/>
    <w:rPr>
      <w:rFonts w:ascii="Cambria" w:eastAsia="Times New Roman" w:hAnsi="Cambria" w:cs="Times New Roman"/>
      <w:b/>
      <w:bCs/>
      <w:color w:val="365F91"/>
      <w:sz w:val="28"/>
      <w:szCs w:val="28"/>
    </w:rPr>
  </w:style>
  <w:style w:type="character" w:customStyle="1" w:styleId="apple-converted-space">
    <w:name w:val="apple-converted-space"/>
    <w:basedOn w:val="DefaultParagraphFont"/>
    <w:rsid w:val="00655D4F"/>
  </w:style>
  <w:style w:type="character" w:customStyle="1" w:styleId="UnresolvedMention">
    <w:name w:val="Unresolved Mention"/>
    <w:basedOn w:val="DefaultParagraphFont"/>
    <w:uiPriority w:val="99"/>
    <w:semiHidden/>
    <w:unhideWhenUsed/>
    <w:rsid w:val="0088430C"/>
    <w:rPr>
      <w:color w:val="808080"/>
      <w:shd w:val="clear" w:color="auto" w:fill="E6E6E6"/>
    </w:rPr>
  </w:style>
  <w:style w:type="character" w:styleId="FollowedHyperlink">
    <w:name w:val="FollowedHyperlink"/>
    <w:basedOn w:val="DefaultParagraphFont"/>
    <w:uiPriority w:val="99"/>
    <w:semiHidden/>
    <w:unhideWhenUsed/>
    <w:rsid w:val="00E25462"/>
    <w:rPr>
      <w:color w:val="954F72" w:themeColor="followedHyperlink"/>
      <w:u w:val="single"/>
    </w:rPr>
  </w:style>
  <w:style w:type="table" w:styleId="TableGrid">
    <w:name w:val="Table Grid"/>
    <w:basedOn w:val="TableNormal"/>
    <w:uiPriority w:val="39"/>
    <w:rsid w:val="00531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A5A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A5A02"/>
    <w:rPr>
      <w:rFonts w:ascii="Calibri" w:hAnsi="Calibri"/>
      <w:szCs w:val="21"/>
    </w:rPr>
  </w:style>
  <w:style w:type="paragraph" w:styleId="ListParagraph">
    <w:name w:val="List Paragraph"/>
    <w:basedOn w:val="Normal"/>
    <w:uiPriority w:val="34"/>
    <w:qFormat/>
    <w:rsid w:val="00877B39"/>
    <w:pPr>
      <w:ind w:left="720"/>
      <w:contextualSpacing/>
    </w:pPr>
  </w:style>
  <w:style w:type="paragraph" w:styleId="EndnoteText">
    <w:name w:val="endnote text"/>
    <w:basedOn w:val="Normal"/>
    <w:link w:val="EndnoteTextChar"/>
    <w:uiPriority w:val="99"/>
    <w:semiHidden/>
    <w:unhideWhenUsed/>
    <w:rsid w:val="002E58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5854"/>
    <w:rPr>
      <w:sz w:val="20"/>
      <w:szCs w:val="20"/>
    </w:rPr>
  </w:style>
  <w:style w:type="character" w:styleId="EndnoteReference">
    <w:name w:val="endnote reference"/>
    <w:basedOn w:val="DefaultParagraphFont"/>
    <w:uiPriority w:val="99"/>
    <w:semiHidden/>
    <w:unhideWhenUsed/>
    <w:rsid w:val="002E58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5693">
      <w:bodyDiv w:val="1"/>
      <w:marLeft w:val="0"/>
      <w:marRight w:val="0"/>
      <w:marTop w:val="0"/>
      <w:marBottom w:val="0"/>
      <w:divBdr>
        <w:top w:val="none" w:sz="0" w:space="0" w:color="auto"/>
        <w:left w:val="none" w:sz="0" w:space="0" w:color="auto"/>
        <w:bottom w:val="none" w:sz="0" w:space="0" w:color="auto"/>
        <w:right w:val="none" w:sz="0" w:space="0" w:color="auto"/>
      </w:divBdr>
    </w:div>
    <w:div w:id="39986305">
      <w:bodyDiv w:val="1"/>
      <w:marLeft w:val="0"/>
      <w:marRight w:val="0"/>
      <w:marTop w:val="0"/>
      <w:marBottom w:val="0"/>
      <w:divBdr>
        <w:top w:val="none" w:sz="0" w:space="0" w:color="auto"/>
        <w:left w:val="none" w:sz="0" w:space="0" w:color="auto"/>
        <w:bottom w:val="none" w:sz="0" w:space="0" w:color="auto"/>
        <w:right w:val="none" w:sz="0" w:space="0" w:color="auto"/>
      </w:divBdr>
    </w:div>
    <w:div w:id="57435041">
      <w:bodyDiv w:val="1"/>
      <w:marLeft w:val="0"/>
      <w:marRight w:val="0"/>
      <w:marTop w:val="0"/>
      <w:marBottom w:val="0"/>
      <w:divBdr>
        <w:top w:val="none" w:sz="0" w:space="0" w:color="auto"/>
        <w:left w:val="none" w:sz="0" w:space="0" w:color="auto"/>
        <w:bottom w:val="none" w:sz="0" w:space="0" w:color="auto"/>
        <w:right w:val="none" w:sz="0" w:space="0" w:color="auto"/>
      </w:divBdr>
    </w:div>
    <w:div w:id="261884735">
      <w:bodyDiv w:val="1"/>
      <w:marLeft w:val="0"/>
      <w:marRight w:val="0"/>
      <w:marTop w:val="0"/>
      <w:marBottom w:val="0"/>
      <w:divBdr>
        <w:top w:val="none" w:sz="0" w:space="0" w:color="auto"/>
        <w:left w:val="none" w:sz="0" w:space="0" w:color="auto"/>
        <w:bottom w:val="none" w:sz="0" w:space="0" w:color="auto"/>
        <w:right w:val="none" w:sz="0" w:space="0" w:color="auto"/>
      </w:divBdr>
    </w:div>
    <w:div w:id="264465741">
      <w:bodyDiv w:val="1"/>
      <w:marLeft w:val="0"/>
      <w:marRight w:val="0"/>
      <w:marTop w:val="0"/>
      <w:marBottom w:val="0"/>
      <w:divBdr>
        <w:top w:val="none" w:sz="0" w:space="0" w:color="auto"/>
        <w:left w:val="none" w:sz="0" w:space="0" w:color="auto"/>
        <w:bottom w:val="none" w:sz="0" w:space="0" w:color="auto"/>
        <w:right w:val="none" w:sz="0" w:space="0" w:color="auto"/>
      </w:divBdr>
    </w:div>
    <w:div w:id="278027688">
      <w:bodyDiv w:val="1"/>
      <w:marLeft w:val="0"/>
      <w:marRight w:val="0"/>
      <w:marTop w:val="0"/>
      <w:marBottom w:val="0"/>
      <w:divBdr>
        <w:top w:val="none" w:sz="0" w:space="0" w:color="auto"/>
        <w:left w:val="none" w:sz="0" w:space="0" w:color="auto"/>
        <w:bottom w:val="none" w:sz="0" w:space="0" w:color="auto"/>
        <w:right w:val="none" w:sz="0" w:space="0" w:color="auto"/>
      </w:divBdr>
    </w:div>
    <w:div w:id="387461785">
      <w:bodyDiv w:val="1"/>
      <w:marLeft w:val="0"/>
      <w:marRight w:val="0"/>
      <w:marTop w:val="0"/>
      <w:marBottom w:val="0"/>
      <w:divBdr>
        <w:top w:val="none" w:sz="0" w:space="0" w:color="auto"/>
        <w:left w:val="none" w:sz="0" w:space="0" w:color="auto"/>
        <w:bottom w:val="none" w:sz="0" w:space="0" w:color="auto"/>
        <w:right w:val="none" w:sz="0" w:space="0" w:color="auto"/>
      </w:divBdr>
    </w:div>
    <w:div w:id="457843435">
      <w:bodyDiv w:val="1"/>
      <w:marLeft w:val="0"/>
      <w:marRight w:val="0"/>
      <w:marTop w:val="0"/>
      <w:marBottom w:val="0"/>
      <w:divBdr>
        <w:top w:val="none" w:sz="0" w:space="0" w:color="auto"/>
        <w:left w:val="none" w:sz="0" w:space="0" w:color="auto"/>
        <w:bottom w:val="none" w:sz="0" w:space="0" w:color="auto"/>
        <w:right w:val="none" w:sz="0" w:space="0" w:color="auto"/>
      </w:divBdr>
    </w:div>
    <w:div w:id="685248783">
      <w:bodyDiv w:val="1"/>
      <w:marLeft w:val="0"/>
      <w:marRight w:val="0"/>
      <w:marTop w:val="0"/>
      <w:marBottom w:val="0"/>
      <w:divBdr>
        <w:top w:val="none" w:sz="0" w:space="0" w:color="auto"/>
        <w:left w:val="none" w:sz="0" w:space="0" w:color="auto"/>
        <w:bottom w:val="none" w:sz="0" w:space="0" w:color="auto"/>
        <w:right w:val="none" w:sz="0" w:space="0" w:color="auto"/>
      </w:divBdr>
    </w:div>
    <w:div w:id="819886687">
      <w:bodyDiv w:val="1"/>
      <w:marLeft w:val="0"/>
      <w:marRight w:val="0"/>
      <w:marTop w:val="0"/>
      <w:marBottom w:val="0"/>
      <w:divBdr>
        <w:top w:val="none" w:sz="0" w:space="0" w:color="auto"/>
        <w:left w:val="none" w:sz="0" w:space="0" w:color="auto"/>
        <w:bottom w:val="none" w:sz="0" w:space="0" w:color="auto"/>
        <w:right w:val="none" w:sz="0" w:space="0" w:color="auto"/>
      </w:divBdr>
    </w:div>
    <w:div w:id="915938743">
      <w:bodyDiv w:val="1"/>
      <w:marLeft w:val="0"/>
      <w:marRight w:val="0"/>
      <w:marTop w:val="0"/>
      <w:marBottom w:val="0"/>
      <w:divBdr>
        <w:top w:val="none" w:sz="0" w:space="0" w:color="auto"/>
        <w:left w:val="none" w:sz="0" w:space="0" w:color="auto"/>
        <w:bottom w:val="none" w:sz="0" w:space="0" w:color="auto"/>
        <w:right w:val="none" w:sz="0" w:space="0" w:color="auto"/>
      </w:divBdr>
    </w:div>
    <w:div w:id="1006249952">
      <w:bodyDiv w:val="1"/>
      <w:marLeft w:val="0"/>
      <w:marRight w:val="0"/>
      <w:marTop w:val="0"/>
      <w:marBottom w:val="0"/>
      <w:divBdr>
        <w:top w:val="none" w:sz="0" w:space="0" w:color="auto"/>
        <w:left w:val="none" w:sz="0" w:space="0" w:color="auto"/>
        <w:bottom w:val="none" w:sz="0" w:space="0" w:color="auto"/>
        <w:right w:val="none" w:sz="0" w:space="0" w:color="auto"/>
      </w:divBdr>
    </w:div>
    <w:div w:id="1096633187">
      <w:bodyDiv w:val="1"/>
      <w:marLeft w:val="0"/>
      <w:marRight w:val="0"/>
      <w:marTop w:val="0"/>
      <w:marBottom w:val="0"/>
      <w:divBdr>
        <w:top w:val="none" w:sz="0" w:space="0" w:color="auto"/>
        <w:left w:val="none" w:sz="0" w:space="0" w:color="auto"/>
        <w:bottom w:val="none" w:sz="0" w:space="0" w:color="auto"/>
        <w:right w:val="none" w:sz="0" w:space="0" w:color="auto"/>
      </w:divBdr>
    </w:div>
    <w:div w:id="1111588597">
      <w:bodyDiv w:val="1"/>
      <w:marLeft w:val="0"/>
      <w:marRight w:val="0"/>
      <w:marTop w:val="0"/>
      <w:marBottom w:val="0"/>
      <w:divBdr>
        <w:top w:val="none" w:sz="0" w:space="0" w:color="auto"/>
        <w:left w:val="none" w:sz="0" w:space="0" w:color="auto"/>
        <w:bottom w:val="none" w:sz="0" w:space="0" w:color="auto"/>
        <w:right w:val="none" w:sz="0" w:space="0" w:color="auto"/>
      </w:divBdr>
    </w:div>
    <w:div w:id="1115058725">
      <w:bodyDiv w:val="1"/>
      <w:marLeft w:val="0"/>
      <w:marRight w:val="0"/>
      <w:marTop w:val="0"/>
      <w:marBottom w:val="0"/>
      <w:divBdr>
        <w:top w:val="none" w:sz="0" w:space="0" w:color="auto"/>
        <w:left w:val="none" w:sz="0" w:space="0" w:color="auto"/>
        <w:bottom w:val="none" w:sz="0" w:space="0" w:color="auto"/>
        <w:right w:val="none" w:sz="0" w:space="0" w:color="auto"/>
      </w:divBdr>
    </w:div>
    <w:div w:id="1121145309">
      <w:bodyDiv w:val="1"/>
      <w:marLeft w:val="0"/>
      <w:marRight w:val="0"/>
      <w:marTop w:val="0"/>
      <w:marBottom w:val="0"/>
      <w:divBdr>
        <w:top w:val="none" w:sz="0" w:space="0" w:color="auto"/>
        <w:left w:val="none" w:sz="0" w:space="0" w:color="auto"/>
        <w:bottom w:val="none" w:sz="0" w:space="0" w:color="auto"/>
        <w:right w:val="none" w:sz="0" w:space="0" w:color="auto"/>
      </w:divBdr>
    </w:div>
    <w:div w:id="1295060854">
      <w:bodyDiv w:val="1"/>
      <w:marLeft w:val="0"/>
      <w:marRight w:val="0"/>
      <w:marTop w:val="0"/>
      <w:marBottom w:val="0"/>
      <w:divBdr>
        <w:top w:val="none" w:sz="0" w:space="0" w:color="auto"/>
        <w:left w:val="none" w:sz="0" w:space="0" w:color="auto"/>
        <w:bottom w:val="none" w:sz="0" w:space="0" w:color="auto"/>
        <w:right w:val="none" w:sz="0" w:space="0" w:color="auto"/>
      </w:divBdr>
    </w:div>
    <w:div w:id="1310330739">
      <w:bodyDiv w:val="1"/>
      <w:marLeft w:val="0"/>
      <w:marRight w:val="0"/>
      <w:marTop w:val="0"/>
      <w:marBottom w:val="0"/>
      <w:divBdr>
        <w:top w:val="none" w:sz="0" w:space="0" w:color="auto"/>
        <w:left w:val="none" w:sz="0" w:space="0" w:color="auto"/>
        <w:bottom w:val="none" w:sz="0" w:space="0" w:color="auto"/>
        <w:right w:val="none" w:sz="0" w:space="0" w:color="auto"/>
      </w:divBdr>
    </w:div>
    <w:div w:id="1310551187">
      <w:bodyDiv w:val="1"/>
      <w:marLeft w:val="0"/>
      <w:marRight w:val="0"/>
      <w:marTop w:val="0"/>
      <w:marBottom w:val="0"/>
      <w:divBdr>
        <w:top w:val="none" w:sz="0" w:space="0" w:color="auto"/>
        <w:left w:val="none" w:sz="0" w:space="0" w:color="auto"/>
        <w:bottom w:val="none" w:sz="0" w:space="0" w:color="auto"/>
        <w:right w:val="none" w:sz="0" w:space="0" w:color="auto"/>
      </w:divBdr>
    </w:div>
    <w:div w:id="1386491674">
      <w:bodyDiv w:val="1"/>
      <w:marLeft w:val="0"/>
      <w:marRight w:val="0"/>
      <w:marTop w:val="0"/>
      <w:marBottom w:val="0"/>
      <w:divBdr>
        <w:top w:val="none" w:sz="0" w:space="0" w:color="auto"/>
        <w:left w:val="none" w:sz="0" w:space="0" w:color="auto"/>
        <w:bottom w:val="none" w:sz="0" w:space="0" w:color="auto"/>
        <w:right w:val="none" w:sz="0" w:space="0" w:color="auto"/>
      </w:divBdr>
    </w:div>
    <w:div w:id="1451437586">
      <w:bodyDiv w:val="1"/>
      <w:marLeft w:val="0"/>
      <w:marRight w:val="0"/>
      <w:marTop w:val="0"/>
      <w:marBottom w:val="0"/>
      <w:divBdr>
        <w:top w:val="none" w:sz="0" w:space="0" w:color="auto"/>
        <w:left w:val="none" w:sz="0" w:space="0" w:color="auto"/>
        <w:bottom w:val="none" w:sz="0" w:space="0" w:color="auto"/>
        <w:right w:val="none" w:sz="0" w:space="0" w:color="auto"/>
      </w:divBdr>
    </w:div>
    <w:div w:id="1482885800">
      <w:bodyDiv w:val="1"/>
      <w:marLeft w:val="0"/>
      <w:marRight w:val="0"/>
      <w:marTop w:val="0"/>
      <w:marBottom w:val="0"/>
      <w:divBdr>
        <w:top w:val="none" w:sz="0" w:space="0" w:color="auto"/>
        <w:left w:val="none" w:sz="0" w:space="0" w:color="auto"/>
        <w:bottom w:val="none" w:sz="0" w:space="0" w:color="auto"/>
        <w:right w:val="none" w:sz="0" w:space="0" w:color="auto"/>
      </w:divBdr>
    </w:div>
    <w:div w:id="1580944081">
      <w:bodyDiv w:val="1"/>
      <w:marLeft w:val="0"/>
      <w:marRight w:val="0"/>
      <w:marTop w:val="0"/>
      <w:marBottom w:val="0"/>
      <w:divBdr>
        <w:top w:val="none" w:sz="0" w:space="0" w:color="auto"/>
        <w:left w:val="none" w:sz="0" w:space="0" w:color="auto"/>
        <w:bottom w:val="none" w:sz="0" w:space="0" w:color="auto"/>
        <w:right w:val="none" w:sz="0" w:space="0" w:color="auto"/>
      </w:divBdr>
    </w:div>
    <w:div w:id="1737624843">
      <w:bodyDiv w:val="1"/>
      <w:marLeft w:val="0"/>
      <w:marRight w:val="0"/>
      <w:marTop w:val="0"/>
      <w:marBottom w:val="0"/>
      <w:divBdr>
        <w:top w:val="none" w:sz="0" w:space="0" w:color="auto"/>
        <w:left w:val="none" w:sz="0" w:space="0" w:color="auto"/>
        <w:bottom w:val="none" w:sz="0" w:space="0" w:color="auto"/>
        <w:right w:val="none" w:sz="0" w:space="0" w:color="auto"/>
      </w:divBdr>
    </w:div>
    <w:div w:id="1746299451">
      <w:bodyDiv w:val="1"/>
      <w:marLeft w:val="0"/>
      <w:marRight w:val="0"/>
      <w:marTop w:val="0"/>
      <w:marBottom w:val="0"/>
      <w:divBdr>
        <w:top w:val="none" w:sz="0" w:space="0" w:color="auto"/>
        <w:left w:val="none" w:sz="0" w:space="0" w:color="auto"/>
        <w:bottom w:val="none" w:sz="0" w:space="0" w:color="auto"/>
        <w:right w:val="none" w:sz="0" w:space="0" w:color="auto"/>
      </w:divBdr>
    </w:div>
    <w:div w:id="1912420954">
      <w:bodyDiv w:val="1"/>
      <w:marLeft w:val="0"/>
      <w:marRight w:val="0"/>
      <w:marTop w:val="0"/>
      <w:marBottom w:val="0"/>
      <w:divBdr>
        <w:top w:val="none" w:sz="0" w:space="0" w:color="auto"/>
        <w:left w:val="none" w:sz="0" w:space="0" w:color="auto"/>
        <w:bottom w:val="none" w:sz="0" w:space="0" w:color="auto"/>
        <w:right w:val="none" w:sz="0" w:space="0" w:color="auto"/>
      </w:divBdr>
    </w:div>
    <w:div w:id="1962220010">
      <w:bodyDiv w:val="1"/>
      <w:marLeft w:val="0"/>
      <w:marRight w:val="0"/>
      <w:marTop w:val="0"/>
      <w:marBottom w:val="0"/>
      <w:divBdr>
        <w:top w:val="none" w:sz="0" w:space="0" w:color="auto"/>
        <w:left w:val="none" w:sz="0" w:space="0" w:color="auto"/>
        <w:bottom w:val="none" w:sz="0" w:space="0" w:color="auto"/>
        <w:right w:val="none" w:sz="0" w:space="0" w:color="auto"/>
      </w:divBdr>
    </w:div>
    <w:div w:id="1994790364">
      <w:bodyDiv w:val="1"/>
      <w:marLeft w:val="0"/>
      <w:marRight w:val="0"/>
      <w:marTop w:val="0"/>
      <w:marBottom w:val="0"/>
      <w:divBdr>
        <w:top w:val="none" w:sz="0" w:space="0" w:color="auto"/>
        <w:left w:val="none" w:sz="0" w:space="0" w:color="auto"/>
        <w:bottom w:val="none" w:sz="0" w:space="0" w:color="auto"/>
        <w:right w:val="none" w:sz="0" w:space="0" w:color="auto"/>
      </w:divBdr>
    </w:div>
    <w:div w:id="2013750670">
      <w:bodyDiv w:val="1"/>
      <w:marLeft w:val="0"/>
      <w:marRight w:val="0"/>
      <w:marTop w:val="0"/>
      <w:marBottom w:val="0"/>
      <w:divBdr>
        <w:top w:val="none" w:sz="0" w:space="0" w:color="auto"/>
        <w:left w:val="none" w:sz="0" w:space="0" w:color="auto"/>
        <w:bottom w:val="none" w:sz="0" w:space="0" w:color="auto"/>
        <w:right w:val="none" w:sz="0" w:space="0" w:color="auto"/>
      </w:divBdr>
    </w:div>
    <w:div w:id="203256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catalyst.org/knowledge/women-color-united-states-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qsrinternational.com/nvivo/what-is-nvivo"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doi.org/10.1177%2F0018726717733529" TargetMode="Externa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pewresearch.org/fact-tank/2017/08/09/muslims-and-islam-key-findings-in-the-u-s-and-around-the-worl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C08506-A18F-4D8A-A303-D09A21F2A6A0}" type="doc">
      <dgm:prSet loTypeId="urn:microsoft.com/office/officeart/2005/8/layout/process1" loCatId="process" qsTypeId="urn:microsoft.com/office/officeart/2005/8/quickstyle/simple1" qsCatId="simple" csTypeId="urn:microsoft.com/office/officeart/2005/8/colors/accent1_2" csCatId="accent1" phldr="1"/>
      <dgm:spPr/>
    </dgm:pt>
    <dgm:pt modelId="{08711518-5C4D-4597-B14B-98D5E1A4BC99}">
      <dgm:prSet phldrT="[Text]" custT="1"/>
      <dgm:spPr/>
      <dgm:t>
        <a:bodyPr/>
        <a:lstStyle/>
        <a:p>
          <a:r>
            <a:rPr lang="en-GB" sz="1200" b="1"/>
            <a:t>'Ethical selves'  </a:t>
          </a:r>
          <a:r>
            <a:rPr lang="en-GB" sz="1100"/>
            <a:t>link to </a:t>
          </a:r>
          <a:r>
            <a:rPr lang="en-GB" sz="1000"/>
            <a:t>personal value sets which govern how 'subjects' regulate their own  behaviours.  Among Muslim women, the pull of </a:t>
          </a:r>
          <a:r>
            <a:rPr lang="en-GB" sz="1000" i="1"/>
            <a:t>faith and family </a:t>
          </a:r>
          <a:r>
            <a:rPr lang="en-GB" sz="1000"/>
            <a:t>influenced </a:t>
          </a:r>
          <a:r>
            <a:rPr lang="en-GB" sz="1100"/>
            <a:t>the manner in which they self disciplined</a:t>
          </a:r>
        </a:p>
      </dgm:t>
    </dgm:pt>
    <dgm:pt modelId="{D920FDB2-1A6C-44B3-8611-A73770A828F9}" type="parTrans" cxnId="{4FE02AF9-C48C-485A-9C18-8BEC6B6758AF}">
      <dgm:prSet/>
      <dgm:spPr/>
      <dgm:t>
        <a:bodyPr/>
        <a:lstStyle/>
        <a:p>
          <a:endParaRPr lang="en-GB"/>
        </a:p>
      </dgm:t>
    </dgm:pt>
    <dgm:pt modelId="{A89D2603-F9A0-43D7-9745-7703C266A672}" type="sibTrans" cxnId="{4FE02AF9-C48C-485A-9C18-8BEC6B6758AF}">
      <dgm:prSet/>
      <dgm:spPr/>
      <dgm:t>
        <a:bodyPr/>
        <a:lstStyle/>
        <a:p>
          <a:endParaRPr lang="en-GB"/>
        </a:p>
      </dgm:t>
    </dgm:pt>
    <dgm:pt modelId="{4CDA683A-9714-426B-B0CC-2078381A930B}">
      <dgm:prSet phldrT="[Text]" custT="1"/>
      <dgm:spPr/>
      <dgm:t>
        <a:bodyPr/>
        <a:lstStyle/>
        <a:p>
          <a:r>
            <a:rPr lang="en-GB" sz="1100" b="1"/>
            <a:t>Metaphorical</a:t>
          </a:r>
        </a:p>
        <a:p>
          <a:r>
            <a:rPr lang="en-GB" sz="1400" b="1"/>
            <a:t>Glass Chains </a:t>
          </a:r>
        </a:p>
        <a:p>
          <a:r>
            <a:rPr lang="en-GB" sz="1100" b="0"/>
            <a:t>tied Muslim career </a:t>
          </a:r>
          <a:r>
            <a:rPr lang="en-GB" sz="1100"/>
            <a:t>women to their personal vision of what it means to be an ethical self. May be loosened or broken.</a:t>
          </a:r>
        </a:p>
      </dgm:t>
    </dgm:pt>
    <dgm:pt modelId="{1C387F2B-7D09-4373-A163-F030595CD29F}" type="parTrans" cxnId="{69960BF6-EEA9-4419-BDD2-00AD69D22B10}">
      <dgm:prSet/>
      <dgm:spPr/>
      <dgm:t>
        <a:bodyPr/>
        <a:lstStyle/>
        <a:p>
          <a:endParaRPr lang="en-GB"/>
        </a:p>
      </dgm:t>
    </dgm:pt>
    <dgm:pt modelId="{E1E358F9-BCD8-47A4-93B2-24E7C4F762BE}" type="sibTrans" cxnId="{69960BF6-EEA9-4419-BDD2-00AD69D22B10}">
      <dgm:prSet/>
      <dgm:spPr/>
      <dgm:t>
        <a:bodyPr/>
        <a:lstStyle/>
        <a:p>
          <a:endParaRPr lang="en-GB"/>
        </a:p>
      </dgm:t>
    </dgm:pt>
    <dgm:pt modelId="{22D8167F-C960-4122-9148-831954E97CB7}">
      <dgm:prSet phldrT="[Text]" custT="1"/>
      <dgm:spPr/>
      <dgm:t>
        <a:bodyPr/>
        <a:lstStyle/>
        <a:p>
          <a:r>
            <a:rPr lang="en-GB" sz="1200" b="1"/>
            <a:t>Career imperatives: </a:t>
          </a:r>
          <a:r>
            <a:rPr lang="en-GB" sz="1100"/>
            <a:t>Muslim</a:t>
          </a:r>
          <a:r>
            <a:rPr lang="en-GB" sz="1600"/>
            <a:t> </a:t>
          </a:r>
          <a:r>
            <a:rPr lang="en-GB" sz="1100"/>
            <a:t>women well qualified and ambitious. </a:t>
          </a:r>
          <a:r>
            <a:rPr lang="en-GB" sz="1100" b="1"/>
            <a:t>Glass chains </a:t>
          </a:r>
          <a:r>
            <a:rPr lang="en-GB" sz="1100"/>
            <a:t>potentially career limiting. Sometimes loosened to accommodate career progress in context of workplace norms</a:t>
          </a:r>
        </a:p>
      </dgm:t>
    </dgm:pt>
    <dgm:pt modelId="{CE92F937-BD88-419D-8CC8-E35FD260B320}" type="parTrans" cxnId="{8FA1AC62-DDE7-4656-87E6-270B64341B53}">
      <dgm:prSet/>
      <dgm:spPr/>
      <dgm:t>
        <a:bodyPr/>
        <a:lstStyle/>
        <a:p>
          <a:endParaRPr lang="en-GB"/>
        </a:p>
      </dgm:t>
    </dgm:pt>
    <dgm:pt modelId="{1EBE1EA7-2A47-4FFC-810E-55E3D2D099E1}" type="sibTrans" cxnId="{8FA1AC62-DDE7-4656-87E6-270B64341B53}">
      <dgm:prSet/>
      <dgm:spPr/>
      <dgm:t>
        <a:bodyPr/>
        <a:lstStyle/>
        <a:p>
          <a:endParaRPr lang="en-GB"/>
        </a:p>
      </dgm:t>
    </dgm:pt>
    <dgm:pt modelId="{1EB638FF-5314-460C-9705-8C5F4C3BE2B1}" type="pres">
      <dgm:prSet presAssocID="{56C08506-A18F-4D8A-A303-D09A21F2A6A0}" presName="Name0" presStyleCnt="0">
        <dgm:presLayoutVars>
          <dgm:dir/>
          <dgm:resizeHandles val="exact"/>
        </dgm:presLayoutVars>
      </dgm:prSet>
      <dgm:spPr/>
    </dgm:pt>
    <dgm:pt modelId="{49F159F6-9D08-4279-BBBF-64CDF678CB70}" type="pres">
      <dgm:prSet presAssocID="{08711518-5C4D-4597-B14B-98D5E1A4BC99}" presName="node" presStyleLbl="node1" presStyleIdx="0" presStyleCnt="3" custScaleX="99194" custScaleY="102228" custLinFactNeighborX="9503" custLinFactNeighborY="-3391">
        <dgm:presLayoutVars>
          <dgm:bulletEnabled val="1"/>
        </dgm:presLayoutVars>
      </dgm:prSet>
      <dgm:spPr/>
      <dgm:t>
        <a:bodyPr/>
        <a:lstStyle/>
        <a:p>
          <a:endParaRPr lang="en-US"/>
        </a:p>
      </dgm:t>
    </dgm:pt>
    <dgm:pt modelId="{2DC8307C-BC0F-4F87-8071-BE84E3A94037}" type="pres">
      <dgm:prSet presAssocID="{A89D2603-F9A0-43D7-9745-7703C266A672}" presName="sibTrans" presStyleLbl="sibTrans2D1" presStyleIdx="0" presStyleCnt="2" custAng="10800000" custFlipVert="1" custScaleY="102330" custLinFactNeighborX="9976" custLinFactNeighborY="-2131"/>
      <dgm:spPr/>
      <dgm:t>
        <a:bodyPr/>
        <a:lstStyle/>
        <a:p>
          <a:endParaRPr lang="en-US"/>
        </a:p>
      </dgm:t>
    </dgm:pt>
    <dgm:pt modelId="{B9BEF17C-E211-4D5D-8E4A-9E14ADCE19A9}" type="pres">
      <dgm:prSet presAssocID="{A89D2603-F9A0-43D7-9745-7703C266A672}" presName="connectorText" presStyleLbl="sibTrans2D1" presStyleIdx="0" presStyleCnt="2"/>
      <dgm:spPr/>
      <dgm:t>
        <a:bodyPr/>
        <a:lstStyle/>
        <a:p>
          <a:endParaRPr lang="en-US"/>
        </a:p>
      </dgm:t>
    </dgm:pt>
    <dgm:pt modelId="{194FC2E8-EB82-4EA5-95E3-02B7C31F65E0}" type="pres">
      <dgm:prSet presAssocID="{4CDA683A-9714-426B-B0CC-2078381A930B}" presName="node" presStyleLbl="node1" presStyleIdx="1" presStyleCnt="3" custScaleX="94010" custScaleY="102228" custLinFactNeighborX="9556" custLinFactNeighborY="-4075">
        <dgm:presLayoutVars>
          <dgm:bulletEnabled val="1"/>
        </dgm:presLayoutVars>
      </dgm:prSet>
      <dgm:spPr/>
      <dgm:t>
        <a:bodyPr/>
        <a:lstStyle/>
        <a:p>
          <a:endParaRPr lang="en-US"/>
        </a:p>
      </dgm:t>
    </dgm:pt>
    <dgm:pt modelId="{75A69E06-C2F4-4558-AE1A-6D2410617969}" type="pres">
      <dgm:prSet presAssocID="{E1E358F9-BCD8-47A4-93B2-24E7C4F762BE}" presName="sibTrans" presStyleLbl="sibTrans2D1" presStyleIdx="1" presStyleCnt="2" custAng="0" custScaleY="92040"/>
      <dgm:spPr/>
      <dgm:t>
        <a:bodyPr/>
        <a:lstStyle/>
        <a:p>
          <a:endParaRPr lang="en-US"/>
        </a:p>
      </dgm:t>
    </dgm:pt>
    <dgm:pt modelId="{0440CBE4-E3B6-43D6-8313-31EEB29B63B0}" type="pres">
      <dgm:prSet presAssocID="{E1E358F9-BCD8-47A4-93B2-24E7C4F762BE}" presName="connectorText" presStyleLbl="sibTrans2D1" presStyleIdx="1" presStyleCnt="2"/>
      <dgm:spPr/>
      <dgm:t>
        <a:bodyPr/>
        <a:lstStyle/>
        <a:p>
          <a:endParaRPr lang="en-US"/>
        </a:p>
      </dgm:t>
    </dgm:pt>
    <dgm:pt modelId="{5F456B06-FB7E-4B29-A511-8ECB6CD40546}" type="pres">
      <dgm:prSet presAssocID="{22D8167F-C960-4122-9148-831954E97CB7}" presName="node" presStyleLbl="node1" presStyleIdx="2" presStyleCnt="3" custScaleX="96379" custScaleY="108423" custLinFactNeighborX="-3338" custLinFactNeighborY="-8712">
        <dgm:presLayoutVars>
          <dgm:bulletEnabled val="1"/>
        </dgm:presLayoutVars>
      </dgm:prSet>
      <dgm:spPr/>
      <dgm:t>
        <a:bodyPr/>
        <a:lstStyle/>
        <a:p>
          <a:endParaRPr lang="en-US"/>
        </a:p>
      </dgm:t>
    </dgm:pt>
  </dgm:ptLst>
  <dgm:cxnLst>
    <dgm:cxn modelId="{3FC8BDD4-00B6-4988-BE06-EF94466D9FD3}" type="presOf" srcId="{E1E358F9-BCD8-47A4-93B2-24E7C4F762BE}" destId="{0440CBE4-E3B6-43D6-8313-31EEB29B63B0}" srcOrd="1" destOrd="0" presId="urn:microsoft.com/office/officeart/2005/8/layout/process1"/>
    <dgm:cxn modelId="{30DC9F26-EF64-4136-872F-FA66486BCB94}" type="presOf" srcId="{A89D2603-F9A0-43D7-9745-7703C266A672}" destId="{B9BEF17C-E211-4D5D-8E4A-9E14ADCE19A9}" srcOrd="1" destOrd="0" presId="urn:microsoft.com/office/officeart/2005/8/layout/process1"/>
    <dgm:cxn modelId="{EDF6918F-6DB7-4E64-8773-11FF8B05D8FD}" type="presOf" srcId="{4CDA683A-9714-426B-B0CC-2078381A930B}" destId="{194FC2E8-EB82-4EA5-95E3-02B7C31F65E0}" srcOrd="0" destOrd="0" presId="urn:microsoft.com/office/officeart/2005/8/layout/process1"/>
    <dgm:cxn modelId="{ED18A17A-8109-4873-AEFF-6EA65D2CCF70}" type="presOf" srcId="{08711518-5C4D-4597-B14B-98D5E1A4BC99}" destId="{49F159F6-9D08-4279-BBBF-64CDF678CB70}" srcOrd="0" destOrd="0" presId="urn:microsoft.com/office/officeart/2005/8/layout/process1"/>
    <dgm:cxn modelId="{884F6AE8-E69F-4F41-A80F-43A826132167}" type="presOf" srcId="{22D8167F-C960-4122-9148-831954E97CB7}" destId="{5F456B06-FB7E-4B29-A511-8ECB6CD40546}" srcOrd="0" destOrd="0" presId="urn:microsoft.com/office/officeart/2005/8/layout/process1"/>
    <dgm:cxn modelId="{69960BF6-EEA9-4419-BDD2-00AD69D22B10}" srcId="{56C08506-A18F-4D8A-A303-D09A21F2A6A0}" destId="{4CDA683A-9714-426B-B0CC-2078381A930B}" srcOrd="1" destOrd="0" parTransId="{1C387F2B-7D09-4373-A163-F030595CD29F}" sibTransId="{E1E358F9-BCD8-47A4-93B2-24E7C4F762BE}"/>
    <dgm:cxn modelId="{8FA1AC62-DDE7-4656-87E6-270B64341B53}" srcId="{56C08506-A18F-4D8A-A303-D09A21F2A6A0}" destId="{22D8167F-C960-4122-9148-831954E97CB7}" srcOrd="2" destOrd="0" parTransId="{CE92F937-BD88-419D-8CC8-E35FD260B320}" sibTransId="{1EBE1EA7-2A47-4FFC-810E-55E3D2D099E1}"/>
    <dgm:cxn modelId="{59DC2F2C-3278-4253-ABB3-5A8E5A992BF6}" type="presOf" srcId="{E1E358F9-BCD8-47A4-93B2-24E7C4F762BE}" destId="{75A69E06-C2F4-4558-AE1A-6D2410617969}" srcOrd="0" destOrd="0" presId="urn:microsoft.com/office/officeart/2005/8/layout/process1"/>
    <dgm:cxn modelId="{AD7785AF-BAB1-433B-86DE-B67092490216}" type="presOf" srcId="{56C08506-A18F-4D8A-A303-D09A21F2A6A0}" destId="{1EB638FF-5314-460C-9705-8C5F4C3BE2B1}" srcOrd="0" destOrd="0" presId="urn:microsoft.com/office/officeart/2005/8/layout/process1"/>
    <dgm:cxn modelId="{CE8E5EE4-89F3-4C26-B0B4-F85417472F02}" type="presOf" srcId="{A89D2603-F9A0-43D7-9745-7703C266A672}" destId="{2DC8307C-BC0F-4F87-8071-BE84E3A94037}" srcOrd="0" destOrd="0" presId="urn:microsoft.com/office/officeart/2005/8/layout/process1"/>
    <dgm:cxn modelId="{4FE02AF9-C48C-485A-9C18-8BEC6B6758AF}" srcId="{56C08506-A18F-4D8A-A303-D09A21F2A6A0}" destId="{08711518-5C4D-4597-B14B-98D5E1A4BC99}" srcOrd="0" destOrd="0" parTransId="{D920FDB2-1A6C-44B3-8611-A73770A828F9}" sibTransId="{A89D2603-F9A0-43D7-9745-7703C266A672}"/>
    <dgm:cxn modelId="{173BA2FF-7F06-483D-95C2-CE241EAC6806}" type="presParOf" srcId="{1EB638FF-5314-460C-9705-8C5F4C3BE2B1}" destId="{49F159F6-9D08-4279-BBBF-64CDF678CB70}" srcOrd="0" destOrd="0" presId="urn:microsoft.com/office/officeart/2005/8/layout/process1"/>
    <dgm:cxn modelId="{8E7A9CC7-1C5E-4827-890B-A76FE0010B39}" type="presParOf" srcId="{1EB638FF-5314-460C-9705-8C5F4C3BE2B1}" destId="{2DC8307C-BC0F-4F87-8071-BE84E3A94037}" srcOrd="1" destOrd="0" presId="urn:microsoft.com/office/officeart/2005/8/layout/process1"/>
    <dgm:cxn modelId="{EF2E1746-CCE4-4E47-A162-BEE1F1D712E4}" type="presParOf" srcId="{2DC8307C-BC0F-4F87-8071-BE84E3A94037}" destId="{B9BEF17C-E211-4D5D-8E4A-9E14ADCE19A9}" srcOrd="0" destOrd="0" presId="urn:microsoft.com/office/officeart/2005/8/layout/process1"/>
    <dgm:cxn modelId="{314961AF-7807-4CAA-9245-0FD3BAD7D916}" type="presParOf" srcId="{1EB638FF-5314-460C-9705-8C5F4C3BE2B1}" destId="{194FC2E8-EB82-4EA5-95E3-02B7C31F65E0}" srcOrd="2" destOrd="0" presId="urn:microsoft.com/office/officeart/2005/8/layout/process1"/>
    <dgm:cxn modelId="{8418CE1C-CB00-4D0C-ADEC-02D07EE30985}" type="presParOf" srcId="{1EB638FF-5314-460C-9705-8C5F4C3BE2B1}" destId="{75A69E06-C2F4-4558-AE1A-6D2410617969}" srcOrd="3" destOrd="0" presId="urn:microsoft.com/office/officeart/2005/8/layout/process1"/>
    <dgm:cxn modelId="{515C4088-A6AB-46D8-827F-1D3D2FD172B5}" type="presParOf" srcId="{75A69E06-C2F4-4558-AE1A-6D2410617969}" destId="{0440CBE4-E3B6-43D6-8313-31EEB29B63B0}" srcOrd="0" destOrd="0" presId="urn:microsoft.com/office/officeart/2005/8/layout/process1"/>
    <dgm:cxn modelId="{80D15523-E246-4D91-97B4-ACF0C5853C10}" type="presParOf" srcId="{1EB638FF-5314-460C-9705-8C5F4C3BE2B1}" destId="{5F456B06-FB7E-4B29-A511-8ECB6CD40546}"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F159F6-9D08-4279-BBBF-64CDF678CB70}">
      <dsp:nvSpPr>
        <dsp:cNvPr id="0" name=""/>
        <dsp:cNvSpPr/>
      </dsp:nvSpPr>
      <dsp:spPr>
        <a:xfrm>
          <a:off x="46311" y="0"/>
          <a:ext cx="1140484" cy="228710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'Ethical selves'  </a:t>
          </a:r>
          <a:r>
            <a:rPr lang="en-GB" sz="1100" kern="1200"/>
            <a:t>link to </a:t>
          </a:r>
          <a:r>
            <a:rPr lang="en-GB" sz="1000" kern="1200"/>
            <a:t>personal value sets which govern how 'subjects' regulate their own  behaviours.  Among Muslim women, the pull of </a:t>
          </a:r>
          <a:r>
            <a:rPr lang="en-GB" sz="1000" i="1" kern="1200"/>
            <a:t>faith and family </a:t>
          </a:r>
          <a:r>
            <a:rPr lang="en-GB" sz="1000" kern="1200"/>
            <a:t>influenced </a:t>
          </a:r>
          <a:r>
            <a:rPr lang="en-GB" sz="1100" kern="1200"/>
            <a:t>the manner in which they self disciplined</a:t>
          </a:r>
        </a:p>
      </dsp:txBody>
      <dsp:txXfrm>
        <a:off x="79715" y="33404"/>
        <a:ext cx="1073676" cy="2220293"/>
      </dsp:txXfrm>
    </dsp:sp>
    <dsp:sp modelId="{2DC8307C-BC0F-4F87-8071-BE84E3A94037}">
      <dsp:nvSpPr>
        <dsp:cNvPr id="0" name=""/>
        <dsp:cNvSpPr/>
      </dsp:nvSpPr>
      <dsp:spPr>
        <a:xfrm rot="10800000" flipV="1">
          <a:off x="1326160" y="991583"/>
          <a:ext cx="243876" cy="2917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p>
      </dsp:txBody>
      <dsp:txXfrm rot="-10800000">
        <a:off x="1399323" y="1049939"/>
        <a:ext cx="170713" cy="175070"/>
      </dsp:txXfrm>
    </dsp:sp>
    <dsp:sp modelId="{194FC2E8-EB82-4EA5-95E3-02B7C31F65E0}">
      <dsp:nvSpPr>
        <dsp:cNvPr id="0" name=""/>
        <dsp:cNvSpPr/>
      </dsp:nvSpPr>
      <dsp:spPr>
        <a:xfrm>
          <a:off x="1646940" y="0"/>
          <a:ext cx="1080881" cy="228710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Metaphorical</a:t>
          </a:r>
        </a:p>
        <a:p>
          <a:pPr lvl="0" algn="ctr" defTabSz="488950">
            <a:lnSpc>
              <a:spcPct val="90000"/>
            </a:lnSpc>
            <a:spcBef>
              <a:spcPct val="0"/>
            </a:spcBef>
            <a:spcAft>
              <a:spcPct val="35000"/>
            </a:spcAft>
          </a:pPr>
          <a:r>
            <a:rPr lang="en-GB" sz="1400" b="1" kern="1200"/>
            <a:t>Glass Chains </a:t>
          </a:r>
        </a:p>
        <a:p>
          <a:pPr lvl="0" algn="ctr" defTabSz="488950">
            <a:lnSpc>
              <a:spcPct val="90000"/>
            </a:lnSpc>
            <a:spcBef>
              <a:spcPct val="0"/>
            </a:spcBef>
            <a:spcAft>
              <a:spcPct val="35000"/>
            </a:spcAft>
          </a:pPr>
          <a:r>
            <a:rPr lang="en-GB" sz="1100" b="0" kern="1200"/>
            <a:t>tied Muslim career </a:t>
          </a:r>
          <a:r>
            <a:rPr lang="en-GB" sz="1100" kern="1200"/>
            <a:t>women to their personal vision of what it means to be an ethical self. May be loosened or broken.</a:t>
          </a:r>
        </a:p>
      </dsp:txBody>
      <dsp:txXfrm>
        <a:off x="1678598" y="31658"/>
        <a:ext cx="1017565" cy="2223785"/>
      </dsp:txXfrm>
    </dsp:sp>
    <dsp:sp modelId="{75A69E06-C2F4-4558-AE1A-6D2410617969}">
      <dsp:nvSpPr>
        <dsp:cNvPr id="0" name=""/>
        <dsp:cNvSpPr/>
      </dsp:nvSpPr>
      <dsp:spPr>
        <a:xfrm rot="159228">
          <a:off x="2827857" y="1046942"/>
          <a:ext cx="212546" cy="2624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a:off x="2827891" y="1097954"/>
        <a:ext cx="148782" cy="157465"/>
      </dsp:txXfrm>
    </dsp:sp>
    <dsp:sp modelId="{5F456B06-FB7E-4B29-A511-8ECB6CD40546}">
      <dsp:nvSpPr>
        <dsp:cNvPr id="0" name=""/>
        <dsp:cNvSpPr/>
      </dsp:nvSpPr>
      <dsp:spPr>
        <a:xfrm>
          <a:off x="3128422" y="0"/>
          <a:ext cx="1108119" cy="24257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b="1" kern="1200"/>
            <a:t>Career imperatives: </a:t>
          </a:r>
          <a:r>
            <a:rPr lang="en-GB" sz="1100" kern="1200"/>
            <a:t>Muslim</a:t>
          </a:r>
          <a:r>
            <a:rPr lang="en-GB" sz="1600" kern="1200"/>
            <a:t> </a:t>
          </a:r>
          <a:r>
            <a:rPr lang="en-GB" sz="1100" kern="1200"/>
            <a:t>women well qualified and ambitious. </a:t>
          </a:r>
          <a:r>
            <a:rPr lang="en-GB" sz="1100" b="1" kern="1200"/>
            <a:t>Glass chains </a:t>
          </a:r>
          <a:r>
            <a:rPr lang="en-GB" sz="1100" kern="1200"/>
            <a:t>potentially career limiting. Sometimes loosened to accommodate career progress in context of workplace norms</a:t>
          </a:r>
        </a:p>
      </dsp:txBody>
      <dsp:txXfrm>
        <a:off x="3160878" y="32456"/>
        <a:ext cx="1043207" cy="236078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2FE"/>
    <w:rsid w:val="000A72FE"/>
    <w:rsid w:val="008D1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67EBE3374840E49AA5612F1EEDB92C">
    <w:name w:val="E367EBE3374840E49AA5612F1EEDB92C"/>
    <w:rsid w:val="000A72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1B36E-5163-41F7-B0CD-6723E45F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39</Pages>
  <Words>10672</Words>
  <Characters>60831</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Shehla Arifeen</dc:creator>
  <cp:keywords/>
  <dc:description/>
  <cp:lastModifiedBy>Gatrell, Caroline</cp:lastModifiedBy>
  <cp:revision>17</cp:revision>
  <dcterms:created xsi:type="dcterms:W3CDTF">2019-10-07T17:30:00Z</dcterms:created>
  <dcterms:modified xsi:type="dcterms:W3CDTF">2019-10-07T18:15:00Z</dcterms:modified>
</cp:coreProperties>
</file>