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37511" w14:textId="7C115283" w:rsidR="00A22D3D" w:rsidRPr="005F7C49" w:rsidRDefault="00A22D3D" w:rsidP="00A22D3D">
      <w:pPr>
        <w:spacing w:before="240" w:line="360" w:lineRule="auto"/>
        <w:jc w:val="both"/>
        <w:rPr>
          <w:lang w:val="en-US"/>
        </w:rPr>
      </w:pPr>
      <w:r w:rsidRPr="005F7C49">
        <w:rPr>
          <w:rFonts w:ascii="Arial" w:hAnsi="Arial"/>
          <w:b/>
          <w:sz w:val="24"/>
          <w:szCs w:val="24"/>
          <w:lang w:val="en-US"/>
        </w:rPr>
        <w:t>C</w:t>
      </w:r>
      <w:r w:rsidRPr="005F7C49">
        <w:rPr>
          <w:rFonts w:ascii="Arial" w:hAnsi="Arial"/>
          <w:b/>
          <w:sz w:val="24"/>
          <w:szCs w:val="24"/>
          <w:vertAlign w:val="subscript"/>
          <w:lang w:val="en-US"/>
        </w:rPr>
        <w:t>4</w:t>
      </w:r>
      <w:r w:rsidR="00542409" w:rsidRPr="005F7C49">
        <w:rPr>
          <w:rFonts w:ascii="Arial" w:hAnsi="Arial"/>
          <w:b/>
          <w:sz w:val="24"/>
          <w:szCs w:val="24"/>
          <w:lang w:val="en-US"/>
        </w:rPr>
        <w:t xml:space="preserve"> and </w:t>
      </w:r>
      <w:r w:rsidR="006D470B" w:rsidRPr="005F7C49">
        <w:rPr>
          <w:rFonts w:ascii="Arial" w:hAnsi="Arial"/>
          <w:b/>
          <w:sz w:val="24"/>
          <w:szCs w:val="24"/>
          <w:lang w:val="en-US"/>
        </w:rPr>
        <w:t>c</w:t>
      </w:r>
      <w:r w:rsidR="00542409" w:rsidRPr="005F7C49">
        <w:rPr>
          <w:rFonts w:ascii="Arial" w:hAnsi="Arial"/>
          <w:b/>
          <w:sz w:val="24"/>
          <w:szCs w:val="24"/>
          <w:lang w:val="en-US"/>
        </w:rPr>
        <w:t>rassulacean acid metabolism</w:t>
      </w:r>
      <w:r w:rsidRPr="005F7C49">
        <w:rPr>
          <w:rFonts w:ascii="Arial" w:hAnsi="Arial"/>
          <w:b/>
          <w:sz w:val="24"/>
          <w:szCs w:val="24"/>
          <w:lang w:val="en-US"/>
        </w:rPr>
        <w:t xml:space="preserve"> within a single leaf: deciphering key components behind a rare photosynthetic adaptation</w:t>
      </w:r>
    </w:p>
    <w:p w14:paraId="50BEE0B8" w14:textId="487391B8" w:rsidR="00A22D3D" w:rsidRPr="005F7C49" w:rsidRDefault="00A22D3D" w:rsidP="00A22D3D">
      <w:pPr>
        <w:spacing w:before="240" w:line="360" w:lineRule="auto"/>
        <w:jc w:val="both"/>
      </w:pPr>
      <w:r w:rsidRPr="005F7C49">
        <w:rPr>
          <w:rFonts w:ascii="Arial" w:hAnsi="Arial"/>
          <w:sz w:val="24"/>
          <w:szCs w:val="24"/>
        </w:rPr>
        <w:t>Renata C. Ferrari</w:t>
      </w:r>
      <w:r w:rsidRPr="005F7C49">
        <w:rPr>
          <w:rFonts w:ascii="Arial" w:hAnsi="Arial"/>
          <w:sz w:val="24"/>
          <w:szCs w:val="24"/>
          <w:vertAlign w:val="superscript"/>
        </w:rPr>
        <w:t>1</w:t>
      </w:r>
      <w:r w:rsidRPr="005F7C49">
        <w:rPr>
          <w:rFonts w:ascii="Arial" w:hAnsi="Arial"/>
          <w:sz w:val="24"/>
          <w:szCs w:val="24"/>
        </w:rPr>
        <w:t>, Priscila P. Bittencourt</w:t>
      </w:r>
      <w:r w:rsidRPr="005F7C49">
        <w:rPr>
          <w:rFonts w:ascii="Arial" w:hAnsi="Arial"/>
          <w:sz w:val="24"/>
          <w:szCs w:val="24"/>
          <w:vertAlign w:val="superscript"/>
        </w:rPr>
        <w:t>1</w:t>
      </w:r>
      <w:r w:rsidRPr="005F7C49">
        <w:rPr>
          <w:rFonts w:ascii="Arial" w:hAnsi="Arial"/>
          <w:sz w:val="24"/>
          <w:szCs w:val="24"/>
        </w:rPr>
        <w:t>, Maria A. Rodrigues</w:t>
      </w:r>
      <w:r w:rsidRPr="005F7C49">
        <w:rPr>
          <w:rFonts w:ascii="Arial" w:hAnsi="Arial"/>
          <w:sz w:val="24"/>
          <w:szCs w:val="24"/>
          <w:vertAlign w:val="superscript"/>
        </w:rPr>
        <w:t>1</w:t>
      </w:r>
      <w:r w:rsidRPr="005F7C49">
        <w:rPr>
          <w:rFonts w:ascii="Arial" w:hAnsi="Arial"/>
          <w:sz w:val="24"/>
          <w:szCs w:val="24"/>
        </w:rPr>
        <w:t xml:space="preserve">, </w:t>
      </w:r>
      <w:r w:rsidR="00B916DA" w:rsidRPr="005F7C49">
        <w:rPr>
          <w:rFonts w:ascii="Arial" w:hAnsi="Arial"/>
          <w:sz w:val="24"/>
          <w:szCs w:val="24"/>
          <w:lang w:val="it-IT"/>
        </w:rPr>
        <w:t>Jose J</w:t>
      </w:r>
      <w:r w:rsidR="00455178" w:rsidRPr="005F7C49">
        <w:rPr>
          <w:rFonts w:ascii="Arial" w:hAnsi="Arial"/>
          <w:sz w:val="24"/>
          <w:szCs w:val="24"/>
          <w:lang w:val="it-IT"/>
        </w:rPr>
        <w:t>.</w:t>
      </w:r>
      <w:r w:rsidR="00B916DA" w:rsidRPr="005F7C49">
        <w:rPr>
          <w:rFonts w:ascii="Arial" w:hAnsi="Arial"/>
          <w:sz w:val="24"/>
          <w:szCs w:val="24"/>
          <w:lang w:val="it-IT"/>
        </w:rPr>
        <w:t xml:space="preserve"> Moreno-Villena</w:t>
      </w:r>
      <w:r w:rsidR="00A71866" w:rsidRPr="005F7C49">
        <w:rPr>
          <w:rFonts w:ascii="Arial" w:hAnsi="Arial"/>
          <w:sz w:val="24"/>
          <w:szCs w:val="24"/>
          <w:vertAlign w:val="superscript"/>
        </w:rPr>
        <w:t>2</w:t>
      </w:r>
      <w:r w:rsidRPr="005F7C49">
        <w:rPr>
          <w:rFonts w:ascii="Arial" w:hAnsi="Arial"/>
          <w:sz w:val="24"/>
          <w:szCs w:val="24"/>
        </w:rPr>
        <w:t>, Frederico R. R. Alves</w:t>
      </w:r>
      <w:r w:rsidRPr="005F7C49">
        <w:rPr>
          <w:rFonts w:ascii="Arial" w:hAnsi="Arial"/>
          <w:sz w:val="24"/>
          <w:szCs w:val="24"/>
          <w:vertAlign w:val="superscript"/>
        </w:rPr>
        <w:t>1</w:t>
      </w:r>
      <w:r w:rsidRPr="005F7C49">
        <w:rPr>
          <w:rFonts w:ascii="Arial" w:hAnsi="Arial"/>
          <w:sz w:val="24"/>
          <w:szCs w:val="24"/>
        </w:rPr>
        <w:t>, Vinícius D. Gastaldi</w:t>
      </w:r>
      <w:r w:rsidRPr="005F7C49">
        <w:rPr>
          <w:rFonts w:ascii="Arial" w:hAnsi="Arial"/>
          <w:sz w:val="24"/>
          <w:szCs w:val="24"/>
          <w:vertAlign w:val="superscript"/>
        </w:rPr>
        <w:t>3</w:t>
      </w:r>
      <w:r w:rsidRPr="005F7C49">
        <w:rPr>
          <w:rFonts w:ascii="Arial" w:hAnsi="Arial"/>
          <w:sz w:val="24"/>
          <w:szCs w:val="24"/>
        </w:rPr>
        <w:t>, Susanna F. Boxall</w:t>
      </w:r>
      <w:r w:rsidR="00A71866" w:rsidRPr="005F7C49">
        <w:rPr>
          <w:rFonts w:ascii="Arial" w:hAnsi="Arial"/>
          <w:sz w:val="24"/>
          <w:szCs w:val="24"/>
          <w:vertAlign w:val="superscript"/>
        </w:rPr>
        <w:t>4</w:t>
      </w:r>
      <w:r w:rsidRPr="005F7C49">
        <w:rPr>
          <w:rFonts w:ascii="Arial" w:hAnsi="Arial"/>
          <w:sz w:val="24"/>
          <w:szCs w:val="24"/>
        </w:rPr>
        <w:t xml:space="preserve">, </w:t>
      </w:r>
      <w:r w:rsidR="00E24B97" w:rsidRPr="005F7C49">
        <w:rPr>
          <w:rFonts w:ascii="Arial" w:hAnsi="Arial"/>
          <w:sz w:val="24"/>
          <w:szCs w:val="24"/>
        </w:rPr>
        <w:t>Louisa V. Dever</w:t>
      </w:r>
      <w:r w:rsidR="00A71866" w:rsidRPr="005F7C49">
        <w:rPr>
          <w:rFonts w:ascii="Arial" w:hAnsi="Arial"/>
          <w:sz w:val="24"/>
          <w:szCs w:val="24"/>
          <w:vertAlign w:val="superscript"/>
        </w:rPr>
        <w:t>4</w:t>
      </w:r>
      <w:r w:rsidR="00E24B97" w:rsidRPr="005F7C49">
        <w:rPr>
          <w:rFonts w:ascii="Arial" w:hAnsi="Arial"/>
          <w:sz w:val="24"/>
          <w:szCs w:val="24"/>
        </w:rPr>
        <w:t xml:space="preserve">, </w:t>
      </w:r>
      <w:r w:rsidRPr="005F7C49">
        <w:rPr>
          <w:rFonts w:ascii="Arial" w:hAnsi="Arial"/>
          <w:sz w:val="24"/>
          <w:szCs w:val="24"/>
        </w:rPr>
        <w:t>Diego Demarco</w:t>
      </w:r>
      <w:r w:rsidRPr="005F7C49">
        <w:rPr>
          <w:rFonts w:ascii="Arial" w:hAnsi="Arial"/>
          <w:sz w:val="24"/>
          <w:szCs w:val="24"/>
          <w:vertAlign w:val="superscript"/>
        </w:rPr>
        <w:t>1</w:t>
      </w:r>
      <w:r w:rsidRPr="005F7C49">
        <w:rPr>
          <w:rFonts w:ascii="Arial" w:hAnsi="Arial"/>
          <w:sz w:val="24"/>
          <w:szCs w:val="24"/>
        </w:rPr>
        <w:t>, Sónia C. S. Andrade</w:t>
      </w:r>
      <w:r w:rsidR="00A71866" w:rsidRPr="005F7C49">
        <w:rPr>
          <w:rFonts w:ascii="Arial" w:hAnsi="Arial"/>
          <w:sz w:val="24"/>
          <w:szCs w:val="24"/>
          <w:vertAlign w:val="superscript"/>
        </w:rPr>
        <w:t>5</w:t>
      </w:r>
      <w:r w:rsidRPr="005F7C49">
        <w:rPr>
          <w:rFonts w:ascii="Arial" w:hAnsi="Arial"/>
          <w:sz w:val="24"/>
          <w:szCs w:val="24"/>
        </w:rPr>
        <w:t xml:space="preserve">, Erika </w:t>
      </w:r>
      <w:r w:rsidR="00165A9C" w:rsidRPr="005F7C49">
        <w:rPr>
          <w:rFonts w:ascii="Arial" w:hAnsi="Arial"/>
          <w:sz w:val="24"/>
          <w:szCs w:val="24"/>
        </w:rPr>
        <w:t xml:space="preserve">J. </w:t>
      </w:r>
      <w:r w:rsidRPr="005F7C49">
        <w:rPr>
          <w:rFonts w:ascii="Arial" w:hAnsi="Arial"/>
          <w:sz w:val="24"/>
          <w:szCs w:val="24"/>
        </w:rPr>
        <w:t>Edwards</w:t>
      </w:r>
      <w:r w:rsidR="00A71866" w:rsidRPr="005F7C49">
        <w:rPr>
          <w:rFonts w:ascii="Arial" w:hAnsi="Arial"/>
          <w:sz w:val="24"/>
          <w:szCs w:val="24"/>
          <w:vertAlign w:val="superscript"/>
        </w:rPr>
        <w:t>2</w:t>
      </w:r>
      <w:r w:rsidRPr="005F7C49">
        <w:rPr>
          <w:rFonts w:ascii="Arial" w:hAnsi="Arial"/>
          <w:sz w:val="24"/>
          <w:szCs w:val="24"/>
        </w:rPr>
        <w:t>, James Hartwell</w:t>
      </w:r>
      <w:r w:rsidR="00A71866" w:rsidRPr="005F7C49">
        <w:rPr>
          <w:rFonts w:ascii="Arial" w:hAnsi="Arial"/>
          <w:sz w:val="24"/>
          <w:szCs w:val="24"/>
          <w:vertAlign w:val="superscript"/>
        </w:rPr>
        <w:t>4</w:t>
      </w:r>
      <w:r w:rsidRPr="005F7C49">
        <w:rPr>
          <w:rFonts w:ascii="Arial" w:hAnsi="Arial"/>
          <w:sz w:val="24"/>
          <w:szCs w:val="24"/>
        </w:rPr>
        <w:t>, Luciano Freschi</w:t>
      </w:r>
      <w:r w:rsidRPr="005F7C49">
        <w:rPr>
          <w:rFonts w:ascii="Arial" w:hAnsi="Arial"/>
          <w:sz w:val="24"/>
          <w:szCs w:val="24"/>
          <w:vertAlign w:val="superscript"/>
        </w:rPr>
        <w:t>1</w:t>
      </w:r>
    </w:p>
    <w:p w14:paraId="4DAEDD48" w14:textId="77777777" w:rsidR="00F868D6" w:rsidRPr="005F7C49" w:rsidRDefault="00F868D6" w:rsidP="00A22D3D">
      <w:pPr>
        <w:suppressLineNumbers/>
        <w:spacing w:line="360" w:lineRule="auto"/>
        <w:jc w:val="both"/>
        <w:rPr>
          <w:rFonts w:ascii="Arial" w:hAnsi="Arial"/>
          <w:sz w:val="24"/>
          <w:szCs w:val="24"/>
          <w:vertAlign w:val="superscript"/>
        </w:rPr>
      </w:pPr>
    </w:p>
    <w:p w14:paraId="6D272432" w14:textId="1D0E6E6C" w:rsidR="00A22D3D" w:rsidRPr="005F7C49" w:rsidRDefault="00A22D3D" w:rsidP="00A22D3D">
      <w:pPr>
        <w:suppressLineNumbers/>
        <w:spacing w:line="360" w:lineRule="auto"/>
        <w:jc w:val="both"/>
        <w:rPr>
          <w:rFonts w:ascii="Arial" w:hAnsi="Arial"/>
        </w:rPr>
      </w:pPr>
      <w:r w:rsidRPr="005F7C49">
        <w:rPr>
          <w:rFonts w:ascii="Arial" w:hAnsi="Arial"/>
          <w:vertAlign w:val="superscript"/>
        </w:rPr>
        <w:t>1</w:t>
      </w:r>
      <w:r w:rsidRPr="005F7C49">
        <w:rPr>
          <w:rFonts w:ascii="Arial" w:hAnsi="Arial"/>
        </w:rPr>
        <w:t>Depart</w:t>
      </w:r>
      <w:r w:rsidR="00A71866" w:rsidRPr="005F7C49">
        <w:rPr>
          <w:rFonts w:ascii="Arial" w:hAnsi="Arial"/>
        </w:rPr>
        <w:t>a</w:t>
      </w:r>
      <w:r w:rsidRPr="005F7C49">
        <w:rPr>
          <w:rFonts w:ascii="Arial" w:hAnsi="Arial"/>
        </w:rPr>
        <w:t>ment</w:t>
      </w:r>
      <w:r w:rsidR="009F7186" w:rsidRPr="005F7C49">
        <w:rPr>
          <w:rFonts w:ascii="Arial" w:hAnsi="Arial"/>
        </w:rPr>
        <w:t>o de Botânica, Instituto de Biociências, Universidade de São Paulo</w:t>
      </w:r>
      <w:r w:rsidRPr="005F7C49">
        <w:rPr>
          <w:rFonts w:ascii="Arial" w:hAnsi="Arial"/>
        </w:rPr>
        <w:t>, São Paulo, 05508-090, Bra</w:t>
      </w:r>
      <w:r w:rsidR="009F7186" w:rsidRPr="005F7C49">
        <w:rPr>
          <w:rFonts w:ascii="Arial" w:hAnsi="Arial"/>
        </w:rPr>
        <w:t>s</w:t>
      </w:r>
      <w:r w:rsidRPr="005F7C49">
        <w:rPr>
          <w:rFonts w:ascii="Arial" w:hAnsi="Arial"/>
        </w:rPr>
        <w:t xml:space="preserve">il; </w:t>
      </w:r>
    </w:p>
    <w:p w14:paraId="13B7BD36" w14:textId="61A1C838" w:rsidR="00A71866" w:rsidRPr="005F7C49" w:rsidRDefault="00A71866" w:rsidP="00A71866">
      <w:pPr>
        <w:suppressLineNumbers/>
        <w:spacing w:line="360" w:lineRule="auto"/>
        <w:jc w:val="both"/>
        <w:rPr>
          <w:rFonts w:ascii="Arial" w:hAnsi="Arial"/>
          <w:lang w:val="en-US"/>
        </w:rPr>
      </w:pPr>
      <w:r w:rsidRPr="005F7C49">
        <w:rPr>
          <w:rFonts w:ascii="Arial" w:hAnsi="Arial"/>
          <w:vertAlign w:val="superscript"/>
          <w:lang w:val="en-US"/>
        </w:rPr>
        <w:t>2</w:t>
      </w:r>
      <w:r w:rsidRPr="005F7C49">
        <w:rPr>
          <w:rFonts w:ascii="Arial" w:hAnsi="Arial"/>
          <w:lang w:val="en-US"/>
        </w:rPr>
        <w:t xml:space="preserve">Department of Ecology and Evolutionary Biology, Yale University, P.O. Box 208105, New Haven, Connecticut 06520, USA; </w:t>
      </w:r>
    </w:p>
    <w:p w14:paraId="1D9D8B50" w14:textId="77777777" w:rsidR="00A71866" w:rsidRPr="005F7C49" w:rsidRDefault="00A71866" w:rsidP="00A71866">
      <w:pPr>
        <w:suppressLineNumbers/>
        <w:spacing w:line="360" w:lineRule="auto"/>
        <w:jc w:val="both"/>
      </w:pPr>
      <w:r w:rsidRPr="005F7C49">
        <w:rPr>
          <w:rFonts w:ascii="Arial" w:hAnsi="Arial"/>
          <w:vertAlign w:val="superscript"/>
        </w:rPr>
        <w:t>3</w:t>
      </w:r>
      <w:r w:rsidRPr="005F7C49">
        <w:rPr>
          <w:rFonts w:ascii="Arial" w:hAnsi="Arial"/>
        </w:rPr>
        <w:t>Departamento e Instituto de Psiquiatria, Hospital das Clínicas (HCFMUSP), Faculdade de Medicina, Universidade de São Paulo, São Paulo, 05403-903, Brasil;</w:t>
      </w:r>
    </w:p>
    <w:p w14:paraId="39178EB0" w14:textId="64FD369C" w:rsidR="00A71866" w:rsidRPr="005F7C49" w:rsidRDefault="00A71866" w:rsidP="00A71866">
      <w:pPr>
        <w:suppressLineNumbers/>
        <w:spacing w:line="360" w:lineRule="auto"/>
        <w:jc w:val="both"/>
        <w:rPr>
          <w:lang w:val="en-US"/>
        </w:rPr>
      </w:pPr>
      <w:r w:rsidRPr="005F7C49">
        <w:rPr>
          <w:rFonts w:ascii="Arial" w:hAnsi="Arial"/>
          <w:vertAlign w:val="superscript"/>
          <w:lang w:val="en-US"/>
        </w:rPr>
        <w:t>4</w:t>
      </w:r>
      <w:r w:rsidRPr="005F7C49">
        <w:rPr>
          <w:rFonts w:ascii="Arial" w:hAnsi="Arial"/>
          <w:lang w:val="en-US"/>
        </w:rPr>
        <w:t>Department of Functional and Comparative Genomics, Institute of Integrative Biology, University of Liverpool, Liverpool, L69 7ZB, UK</w:t>
      </w:r>
      <w:r w:rsidRPr="005F7C49">
        <w:rPr>
          <w:rFonts w:ascii="Arial" w:hAnsi="Arial"/>
          <w:i/>
          <w:lang w:val="en-US"/>
        </w:rPr>
        <w:t>.</w:t>
      </w:r>
      <w:r w:rsidRPr="005F7C49">
        <w:rPr>
          <w:rFonts w:ascii="Arial" w:hAnsi="Arial"/>
          <w:vertAlign w:val="superscript"/>
          <w:lang w:val="en-US"/>
        </w:rPr>
        <w:t xml:space="preserve"> </w:t>
      </w:r>
    </w:p>
    <w:p w14:paraId="615FDED7" w14:textId="160C9DB5" w:rsidR="00A22D3D" w:rsidRPr="005F7C49" w:rsidRDefault="00A71866" w:rsidP="00A22D3D">
      <w:pPr>
        <w:suppressLineNumbers/>
        <w:spacing w:line="360" w:lineRule="auto"/>
        <w:jc w:val="both"/>
      </w:pPr>
      <w:r w:rsidRPr="005F7C49">
        <w:rPr>
          <w:rFonts w:ascii="Arial" w:hAnsi="Arial"/>
          <w:vertAlign w:val="superscript"/>
        </w:rPr>
        <w:t>5</w:t>
      </w:r>
      <w:r w:rsidR="00A6259C" w:rsidRPr="005F7C49">
        <w:rPr>
          <w:rFonts w:ascii="Arial" w:hAnsi="Arial"/>
        </w:rPr>
        <w:t>Depart</w:t>
      </w:r>
      <w:r w:rsidRPr="005F7C49">
        <w:rPr>
          <w:rFonts w:ascii="Arial" w:hAnsi="Arial"/>
        </w:rPr>
        <w:t>a</w:t>
      </w:r>
      <w:r w:rsidR="00A6259C" w:rsidRPr="005F7C49">
        <w:rPr>
          <w:rFonts w:ascii="Arial" w:hAnsi="Arial"/>
        </w:rPr>
        <w:t>ment</w:t>
      </w:r>
      <w:r w:rsidR="009F7186" w:rsidRPr="005F7C49">
        <w:rPr>
          <w:rFonts w:ascii="Arial" w:hAnsi="Arial"/>
        </w:rPr>
        <w:t>o de Genética e Biologia Evolutiva,</w:t>
      </w:r>
      <w:r w:rsidR="00A6259C" w:rsidRPr="005F7C49">
        <w:rPr>
          <w:rFonts w:ascii="Arial" w:hAnsi="Arial"/>
          <w:vertAlign w:val="superscript"/>
        </w:rPr>
        <w:t xml:space="preserve"> </w:t>
      </w:r>
      <w:r w:rsidR="009F7186" w:rsidRPr="005F7C49">
        <w:rPr>
          <w:rFonts w:ascii="Arial" w:hAnsi="Arial"/>
        </w:rPr>
        <w:t>Instituto de Biociências, Universidade de São Paulo, São Paulo, 05508-090, Brasil;</w:t>
      </w:r>
    </w:p>
    <w:p w14:paraId="404B2634" w14:textId="77777777" w:rsidR="00A22D3D" w:rsidRPr="005F7C49" w:rsidRDefault="00A22D3D" w:rsidP="00A22D3D">
      <w:pPr>
        <w:spacing w:line="360" w:lineRule="auto"/>
        <w:jc w:val="both"/>
        <w:rPr>
          <w:rFonts w:ascii="Arial" w:hAnsi="Arial"/>
          <w:sz w:val="24"/>
          <w:szCs w:val="24"/>
          <w:highlight w:val="yellow"/>
        </w:rPr>
      </w:pPr>
    </w:p>
    <w:p w14:paraId="182C8257" w14:textId="5D4F3BBD" w:rsidR="00B833DA" w:rsidRPr="005F7C49" w:rsidRDefault="00B833DA" w:rsidP="00AF7F08">
      <w:pPr>
        <w:spacing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5F7C49">
        <w:rPr>
          <w:rFonts w:ascii="Arial" w:hAnsi="Arial"/>
          <w:sz w:val="24"/>
          <w:szCs w:val="24"/>
          <w:lang w:val="en-US"/>
        </w:rPr>
        <w:t>Author</w:t>
      </w:r>
      <w:r w:rsidR="002E10BB" w:rsidRPr="005F7C49">
        <w:rPr>
          <w:rFonts w:ascii="Arial" w:hAnsi="Arial"/>
          <w:sz w:val="24"/>
          <w:szCs w:val="24"/>
          <w:lang w:val="en-US"/>
        </w:rPr>
        <w:t>s</w:t>
      </w:r>
      <w:r w:rsidRPr="005F7C49">
        <w:rPr>
          <w:rFonts w:ascii="Arial" w:hAnsi="Arial"/>
          <w:sz w:val="24"/>
          <w:szCs w:val="24"/>
          <w:lang w:val="en-US"/>
        </w:rPr>
        <w:t xml:space="preserve"> for correspondence:</w:t>
      </w:r>
    </w:p>
    <w:p w14:paraId="43B3A11E" w14:textId="77777777" w:rsidR="00455178" w:rsidRPr="005F7C49" w:rsidRDefault="00455178" w:rsidP="00AF7F08">
      <w:pPr>
        <w:spacing w:line="360" w:lineRule="auto"/>
        <w:jc w:val="both"/>
        <w:rPr>
          <w:rFonts w:ascii="Arial" w:hAnsi="Arial"/>
          <w:sz w:val="24"/>
          <w:szCs w:val="24"/>
          <w:lang w:val="en-US"/>
        </w:rPr>
      </w:pPr>
    </w:p>
    <w:p w14:paraId="3AF6FB26" w14:textId="77777777" w:rsidR="00B833DA" w:rsidRPr="005F7C49" w:rsidRDefault="00B833DA" w:rsidP="00AF7F08">
      <w:pPr>
        <w:spacing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5F7C49">
        <w:rPr>
          <w:rFonts w:ascii="Arial" w:hAnsi="Arial"/>
          <w:sz w:val="24"/>
          <w:szCs w:val="24"/>
          <w:lang w:val="en-US"/>
        </w:rPr>
        <w:t xml:space="preserve">Luciano Freschi </w:t>
      </w:r>
    </w:p>
    <w:p w14:paraId="1A5B12B1" w14:textId="29BC67B3" w:rsidR="00B833DA" w:rsidRPr="005F7C49" w:rsidRDefault="00B833DA" w:rsidP="00AF7F08">
      <w:pPr>
        <w:spacing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5F7C49">
        <w:rPr>
          <w:rFonts w:ascii="Arial" w:hAnsi="Arial"/>
          <w:sz w:val="24"/>
          <w:szCs w:val="24"/>
          <w:lang w:val="en-US"/>
        </w:rPr>
        <w:t>Tel: +55 11 3091 8068</w:t>
      </w:r>
    </w:p>
    <w:p w14:paraId="089C7016" w14:textId="77777777" w:rsidR="002E10BB" w:rsidRPr="005F7C49" w:rsidRDefault="00B833DA" w:rsidP="00A6259C">
      <w:pPr>
        <w:spacing w:line="360" w:lineRule="auto"/>
        <w:jc w:val="both"/>
        <w:rPr>
          <w:rStyle w:val="Hyperlink"/>
          <w:rFonts w:ascii="Arial" w:hAnsi="Arial"/>
          <w:color w:val="auto"/>
        </w:rPr>
      </w:pPr>
      <w:r w:rsidRPr="005F7C49">
        <w:rPr>
          <w:rFonts w:ascii="Arial" w:hAnsi="Arial"/>
          <w:sz w:val="24"/>
          <w:szCs w:val="24"/>
          <w:lang w:val="en-US"/>
        </w:rPr>
        <w:t xml:space="preserve">Email: </w:t>
      </w:r>
      <w:hyperlink r:id="rId8" w:history="1">
        <w:r w:rsidR="00D61A2A" w:rsidRPr="005F7C49">
          <w:rPr>
            <w:rStyle w:val="Hyperlink"/>
            <w:rFonts w:ascii="Arial" w:hAnsi="Arial"/>
            <w:color w:val="auto"/>
          </w:rPr>
          <w:t>freschi@usp.br</w:t>
        </w:r>
      </w:hyperlink>
    </w:p>
    <w:p w14:paraId="685CD484" w14:textId="63A45F75" w:rsidR="002E10BB" w:rsidRPr="005F7C49" w:rsidRDefault="002E10BB" w:rsidP="00A6259C">
      <w:pPr>
        <w:spacing w:line="360" w:lineRule="auto"/>
        <w:jc w:val="both"/>
        <w:rPr>
          <w:rStyle w:val="Hyperlink"/>
          <w:rFonts w:ascii="Arial" w:hAnsi="Arial"/>
          <w:color w:val="auto"/>
        </w:rPr>
      </w:pPr>
    </w:p>
    <w:p w14:paraId="33EF027E" w14:textId="7EBFA1B9" w:rsidR="002E10BB" w:rsidRPr="005F7C49" w:rsidRDefault="002E10BB" w:rsidP="00A6259C">
      <w:pPr>
        <w:spacing w:line="360" w:lineRule="auto"/>
        <w:jc w:val="both"/>
        <w:rPr>
          <w:rStyle w:val="Hyperlink"/>
          <w:rFonts w:ascii="Arial" w:hAnsi="Arial"/>
          <w:color w:val="auto"/>
          <w:u w:val="none"/>
        </w:rPr>
      </w:pPr>
      <w:r w:rsidRPr="005F7C49">
        <w:rPr>
          <w:rStyle w:val="Hyperlink"/>
          <w:rFonts w:ascii="Arial" w:hAnsi="Arial"/>
          <w:color w:val="auto"/>
          <w:u w:val="none"/>
        </w:rPr>
        <w:t>James Hartwell</w:t>
      </w:r>
    </w:p>
    <w:p w14:paraId="5C50C6AC" w14:textId="77777777" w:rsidR="002E10BB" w:rsidRPr="005F7C49" w:rsidRDefault="002E10BB" w:rsidP="00A6259C">
      <w:pPr>
        <w:spacing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5F7C49">
        <w:rPr>
          <w:rFonts w:ascii="Arial" w:hAnsi="Arial"/>
          <w:sz w:val="24"/>
          <w:szCs w:val="24"/>
          <w:lang w:val="en-US"/>
        </w:rPr>
        <w:t xml:space="preserve">Tel: +44 0 151 795 4561 </w:t>
      </w:r>
    </w:p>
    <w:p w14:paraId="6AB0A09D" w14:textId="7EFA1AB2" w:rsidR="00F868D6" w:rsidRPr="005F7C49" w:rsidRDefault="002E10BB" w:rsidP="00A6259C">
      <w:pPr>
        <w:spacing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5F7C49">
        <w:rPr>
          <w:rFonts w:ascii="Arial" w:hAnsi="Arial"/>
          <w:sz w:val="24"/>
          <w:szCs w:val="24"/>
          <w:lang w:val="en-US"/>
        </w:rPr>
        <w:t xml:space="preserve">Email: </w:t>
      </w:r>
      <w:r w:rsidRPr="005F7C49">
        <w:rPr>
          <w:rFonts w:ascii="Arial" w:hAnsi="Arial"/>
          <w:sz w:val="24"/>
          <w:szCs w:val="24"/>
          <w:u w:val="single"/>
          <w:lang w:val="en-US"/>
        </w:rPr>
        <w:t>james.hartwell@liverpool.ac.uk</w:t>
      </w:r>
      <w:r w:rsidRPr="005F7C49">
        <w:rPr>
          <w:rFonts w:ascii="Arial" w:hAnsi="Arial"/>
          <w:sz w:val="24"/>
          <w:szCs w:val="24"/>
          <w:lang w:val="en-US"/>
        </w:rPr>
        <w:t xml:space="preserve"> </w:t>
      </w:r>
    </w:p>
    <w:p w14:paraId="5BDF1426" w14:textId="77777777" w:rsidR="00F868D6" w:rsidRPr="005F7C49" w:rsidRDefault="00F868D6" w:rsidP="00A6259C">
      <w:pPr>
        <w:spacing w:line="360" w:lineRule="auto"/>
        <w:jc w:val="both"/>
        <w:rPr>
          <w:rFonts w:ascii="Arial" w:hAnsi="Arial"/>
          <w:sz w:val="24"/>
          <w:szCs w:val="24"/>
          <w:lang w:val="en-US"/>
        </w:rPr>
      </w:pPr>
    </w:p>
    <w:p w14:paraId="0556D682" w14:textId="77777777" w:rsidR="00F868D6" w:rsidRPr="005F7C49" w:rsidRDefault="00F868D6" w:rsidP="00F868D6">
      <w:pPr>
        <w:rPr>
          <w:rFonts w:ascii="Arial" w:hAnsi="Arial"/>
          <w:b/>
          <w:bCs/>
          <w:lang w:val="en-US"/>
        </w:rPr>
      </w:pPr>
      <w:r w:rsidRPr="005F7C49">
        <w:rPr>
          <w:rFonts w:ascii="Arial" w:hAnsi="Arial"/>
          <w:b/>
          <w:bCs/>
          <w:lang w:val="en-US"/>
        </w:rPr>
        <w:t>Word count:</w:t>
      </w:r>
    </w:p>
    <w:p w14:paraId="6F6FE069" w14:textId="77777777" w:rsidR="00F868D6" w:rsidRPr="005F7C49" w:rsidRDefault="00F868D6" w:rsidP="00F868D6">
      <w:pPr>
        <w:rPr>
          <w:rFonts w:ascii="Arial" w:hAnsi="Arial"/>
          <w:lang w:val="en-US"/>
        </w:rPr>
      </w:pPr>
      <w:r w:rsidRPr="005F7C49">
        <w:rPr>
          <w:rFonts w:ascii="Arial" w:hAnsi="Arial"/>
          <w:noProof/>
          <w:lang w:val="en-US"/>
        </w:rPr>
        <w:t>Main body of the text (Introduction, Materials and Methods, Results, Discussion</w:t>
      </w:r>
      <w:r w:rsidRPr="005F7C49">
        <w:rPr>
          <w:rFonts w:ascii="Arial" w:hAnsi="Arial"/>
          <w:lang w:val="en-US"/>
        </w:rPr>
        <w:t>): 6,500 words</w:t>
      </w:r>
    </w:p>
    <w:p w14:paraId="32011C46" w14:textId="27F0EE63" w:rsidR="00F868D6" w:rsidRPr="005F7C49" w:rsidRDefault="00F868D6" w:rsidP="00F868D6">
      <w:pPr>
        <w:rPr>
          <w:rFonts w:ascii="Arial" w:hAnsi="Arial"/>
          <w:lang w:val="en-US"/>
        </w:rPr>
      </w:pPr>
      <w:r w:rsidRPr="005F7C49">
        <w:rPr>
          <w:rFonts w:ascii="Arial" w:hAnsi="Arial"/>
          <w:lang w:val="en-US"/>
        </w:rPr>
        <w:t>Introduction: 1,023 words</w:t>
      </w:r>
    </w:p>
    <w:p w14:paraId="6FA67448" w14:textId="2E7285F5" w:rsidR="00F868D6" w:rsidRPr="005F7C49" w:rsidRDefault="00F868D6" w:rsidP="00F868D6">
      <w:pPr>
        <w:rPr>
          <w:rFonts w:ascii="Arial" w:hAnsi="Arial"/>
          <w:lang w:val="en-US"/>
        </w:rPr>
      </w:pPr>
      <w:r w:rsidRPr="005F7C49">
        <w:rPr>
          <w:rFonts w:ascii="Arial" w:hAnsi="Arial"/>
          <w:lang w:val="en-US"/>
        </w:rPr>
        <w:t>Materials and Methods: 715 words</w:t>
      </w:r>
    </w:p>
    <w:p w14:paraId="5FC7D99A" w14:textId="33FB9019" w:rsidR="00F868D6" w:rsidRPr="005F7C49" w:rsidRDefault="00F868D6" w:rsidP="00F868D6">
      <w:pPr>
        <w:rPr>
          <w:rFonts w:ascii="Arial" w:hAnsi="Arial"/>
          <w:lang w:val="en-US"/>
        </w:rPr>
      </w:pPr>
      <w:r w:rsidRPr="005F7C49">
        <w:rPr>
          <w:rFonts w:ascii="Arial" w:hAnsi="Arial"/>
          <w:lang w:val="en-US"/>
        </w:rPr>
        <w:t>Results: 2,987 words</w:t>
      </w:r>
    </w:p>
    <w:p w14:paraId="10F3D512" w14:textId="1A7D14B6" w:rsidR="00F868D6" w:rsidRPr="005F7C49" w:rsidRDefault="00F868D6" w:rsidP="00F868D6">
      <w:pPr>
        <w:rPr>
          <w:rFonts w:ascii="Arial" w:hAnsi="Arial"/>
          <w:lang w:val="en-US"/>
        </w:rPr>
      </w:pPr>
      <w:r w:rsidRPr="005F7C49">
        <w:rPr>
          <w:rFonts w:ascii="Arial" w:hAnsi="Arial"/>
          <w:lang w:val="en-US"/>
        </w:rPr>
        <w:t>Discussion: 1,775 words</w:t>
      </w:r>
    </w:p>
    <w:p w14:paraId="7541CB22" w14:textId="77777777" w:rsidR="00F868D6" w:rsidRPr="005F7C49" w:rsidRDefault="00F868D6" w:rsidP="00F868D6">
      <w:pPr>
        <w:rPr>
          <w:rFonts w:ascii="Arial" w:hAnsi="Arial"/>
          <w:lang w:val="en-US"/>
        </w:rPr>
      </w:pPr>
      <w:r w:rsidRPr="005F7C49">
        <w:rPr>
          <w:rFonts w:ascii="Arial" w:hAnsi="Arial"/>
          <w:lang w:val="en-US"/>
        </w:rPr>
        <w:t xml:space="preserve">Number of figures: 7 figures (all figures should </w:t>
      </w:r>
      <w:r w:rsidRPr="005F7C49">
        <w:rPr>
          <w:rFonts w:ascii="Arial" w:hAnsi="Arial"/>
          <w:noProof/>
          <w:lang w:val="en-US"/>
        </w:rPr>
        <w:t>be published</w:t>
      </w:r>
      <w:r w:rsidRPr="005F7C49">
        <w:rPr>
          <w:rFonts w:ascii="Arial" w:hAnsi="Arial"/>
          <w:lang w:val="en-US"/>
        </w:rPr>
        <w:t xml:space="preserve"> in </w:t>
      </w:r>
      <w:r w:rsidRPr="005F7C49">
        <w:rPr>
          <w:rFonts w:ascii="Arial" w:hAnsi="Arial"/>
          <w:noProof/>
          <w:lang w:val="en-US"/>
        </w:rPr>
        <w:t>colour</w:t>
      </w:r>
      <w:r w:rsidRPr="005F7C49">
        <w:rPr>
          <w:rFonts w:ascii="Arial" w:hAnsi="Arial"/>
          <w:lang w:val="en-US"/>
        </w:rPr>
        <w:t>)</w:t>
      </w:r>
    </w:p>
    <w:p w14:paraId="52DACB7F" w14:textId="77777777" w:rsidR="00C80409" w:rsidRDefault="00F868D6" w:rsidP="00F868D6">
      <w:pPr>
        <w:spacing w:line="360" w:lineRule="auto"/>
        <w:jc w:val="both"/>
        <w:rPr>
          <w:rFonts w:ascii="Arial" w:hAnsi="Arial"/>
          <w:lang w:val="en-US"/>
        </w:rPr>
      </w:pPr>
      <w:r w:rsidRPr="005F7C49">
        <w:rPr>
          <w:rFonts w:ascii="Arial" w:hAnsi="Arial"/>
          <w:lang w:val="en-US"/>
        </w:rPr>
        <w:t xml:space="preserve">Supporting information: 14 figures, </w:t>
      </w:r>
      <w:r w:rsidRPr="005F7C49">
        <w:rPr>
          <w:rFonts w:ascii="Arial" w:hAnsi="Arial"/>
          <w:noProof/>
          <w:lang w:val="en-US"/>
        </w:rPr>
        <w:t>8</w:t>
      </w:r>
      <w:r w:rsidRPr="005F7C49">
        <w:rPr>
          <w:rFonts w:ascii="Arial" w:hAnsi="Arial"/>
          <w:lang w:val="en-US"/>
        </w:rPr>
        <w:t xml:space="preserve"> tables </w:t>
      </w:r>
      <w:r w:rsidRPr="005F7C49">
        <w:rPr>
          <w:rFonts w:ascii="Arial" w:hAnsi="Arial"/>
          <w:noProof/>
          <w:lang w:val="en-US"/>
        </w:rPr>
        <w:t>and</w:t>
      </w:r>
      <w:r w:rsidRPr="005F7C49">
        <w:rPr>
          <w:rFonts w:ascii="Arial" w:hAnsi="Arial"/>
          <w:lang w:val="en-US"/>
        </w:rPr>
        <w:t xml:space="preserve"> </w:t>
      </w:r>
      <w:r w:rsidRPr="005F7C49">
        <w:rPr>
          <w:rFonts w:ascii="Arial" w:hAnsi="Arial"/>
          <w:noProof/>
          <w:lang w:val="en-US"/>
        </w:rPr>
        <w:t>1</w:t>
      </w:r>
      <w:r w:rsidRPr="005F7C49">
        <w:rPr>
          <w:rFonts w:ascii="Arial" w:hAnsi="Arial"/>
          <w:lang w:val="en-US"/>
        </w:rPr>
        <w:t xml:space="preserve"> extended method. </w:t>
      </w:r>
    </w:p>
    <w:p w14:paraId="18BAC5C1" w14:textId="77777777" w:rsidR="00C80409" w:rsidRPr="00250A24" w:rsidRDefault="00C80409" w:rsidP="00F868D6">
      <w:pPr>
        <w:spacing w:line="360" w:lineRule="auto"/>
        <w:jc w:val="both"/>
        <w:rPr>
          <w:rFonts w:ascii="Arial" w:hAnsi="Arial"/>
          <w:b/>
          <w:bCs/>
          <w:sz w:val="24"/>
          <w:szCs w:val="24"/>
        </w:rPr>
      </w:pPr>
      <w:proofErr w:type="spellStart"/>
      <w:r w:rsidRPr="00250A24">
        <w:rPr>
          <w:rFonts w:ascii="Arial" w:hAnsi="Arial"/>
          <w:b/>
          <w:bCs/>
          <w:sz w:val="24"/>
          <w:szCs w:val="24"/>
        </w:rPr>
        <w:lastRenderedPageBreak/>
        <w:t>ORCiD</w:t>
      </w:r>
      <w:proofErr w:type="spellEnd"/>
      <w:r w:rsidRPr="00250A24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250A24">
        <w:rPr>
          <w:rFonts w:ascii="Arial" w:hAnsi="Arial"/>
          <w:b/>
          <w:bCs/>
          <w:sz w:val="24"/>
          <w:szCs w:val="24"/>
        </w:rPr>
        <w:t>record</w:t>
      </w:r>
      <w:proofErr w:type="spellEnd"/>
      <w:r w:rsidRPr="00250A24">
        <w:rPr>
          <w:rFonts w:ascii="Arial" w:hAnsi="Arial"/>
          <w:b/>
          <w:bCs/>
          <w:sz w:val="24"/>
          <w:szCs w:val="24"/>
        </w:rPr>
        <w:t>:</w:t>
      </w:r>
    </w:p>
    <w:p w14:paraId="5DBB060E" w14:textId="48B559E0" w:rsidR="00C80409" w:rsidRPr="00C80409" w:rsidRDefault="00C80409" w:rsidP="00C8040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C80409">
        <w:rPr>
          <w:rFonts w:ascii="Arial" w:hAnsi="Arial"/>
          <w:sz w:val="24"/>
          <w:szCs w:val="24"/>
        </w:rPr>
        <w:t>Renata C. Ferrari: https://orcid.org/0000-0002-9497-8442</w:t>
      </w:r>
    </w:p>
    <w:p w14:paraId="484CFCFC" w14:textId="7B224DB0" w:rsidR="00C80409" w:rsidRPr="00C80409" w:rsidRDefault="00C80409" w:rsidP="00C8040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C80409">
        <w:rPr>
          <w:rFonts w:ascii="Arial" w:hAnsi="Arial"/>
          <w:sz w:val="24"/>
          <w:szCs w:val="24"/>
        </w:rPr>
        <w:t>Frederico R. R. Alves: https://orcid.org/0000-0002-2540-4699</w:t>
      </w:r>
    </w:p>
    <w:p w14:paraId="4C923393" w14:textId="33831B68" w:rsidR="00C80409" w:rsidRPr="00C80409" w:rsidRDefault="00C80409" w:rsidP="00C8040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C80409">
        <w:rPr>
          <w:rFonts w:ascii="Arial" w:hAnsi="Arial"/>
          <w:sz w:val="24"/>
          <w:szCs w:val="24"/>
        </w:rPr>
        <w:t>Vinícius D. Gastaldi: https://orcid.org/0000-0002-6249-6035</w:t>
      </w:r>
    </w:p>
    <w:p w14:paraId="1FD17B0D" w14:textId="127AD529" w:rsidR="00C80409" w:rsidRPr="00C80409" w:rsidRDefault="00C80409" w:rsidP="00C8040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C80409">
        <w:rPr>
          <w:rFonts w:ascii="Arial" w:hAnsi="Arial"/>
          <w:sz w:val="24"/>
          <w:szCs w:val="24"/>
        </w:rPr>
        <w:t>Susanna F. Boxall: https://orcid.org/0000-0002-8753-101X</w:t>
      </w:r>
    </w:p>
    <w:p w14:paraId="426A63BC" w14:textId="2AF72959" w:rsidR="00C80409" w:rsidRPr="00C80409" w:rsidRDefault="00C80409" w:rsidP="00C8040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C80409">
        <w:rPr>
          <w:rFonts w:ascii="Arial" w:hAnsi="Arial"/>
          <w:sz w:val="24"/>
          <w:szCs w:val="24"/>
        </w:rPr>
        <w:t>Louisa V. Dever: https://orcid.org/0000-0001-7801-5622</w:t>
      </w:r>
    </w:p>
    <w:p w14:paraId="0680FE1D" w14:textId="3CD11B88" w:rsidR="00C80409" w:rsidRPr="00C80409" w:rsidRDefault="00C80409" w:rsidP="00C8040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C80409">
        <w:rPr>
          <w:rFonts w:ascii="Arial" w:hAnsi="Arial"/>
          <w:sz w:val="24"/>
          <w:szCs w:val="24"/>
        </w:rPr>
        <w:t>Diego Demarco: https://orcid.org/0000-0002-8244-2608</w:t>
      </w:r>
    </w:p>
    <w:p w14:paraId="1DA157B5" w14:textId="47084311" w:rsidR="00C80409" w:rsidRPr="00C80409" w:rsidRDefault="00C80409" w:rsidP="00C8040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C80409">
        <w:rPr>
          <w:rFonts w:ascii="Arial" w:hAnsi="Arial"/>
          <w:sz w:val="24"/>
          <w:szCs w:val="24"/>
        </w:rPr>
        <w:t>Sónia C. S. Andrade: https://orcid.org/0000-0002-1302-5261</w:t>
      </w:r>
    </w:p>
    <w:p w14:paraId="2F2E97EC" w14:textId="065A0BE7" w:rsidR="00C80409" w:rsidRPr="00C80409" w:rsidRDefault="00C80409" w:rsidP="00C80409">
      <w:pPr>
        <w:spacing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C80409">
        <w:rPr>
          <w:rFonts w:ascii="Arial" w:hAnsi="Arial"/>
          <w:sz w:val="24"/>
          <w:szCs w:val="24"/>
          <w:lang w:val="en-US"/>
        </w:rPr>
        <w:t>James Hartwell: https://orcid.org/0000-0001-5000-223X</w:t>
      </w:r>
    </w:p>
    <w:p w14:paraId="1FDA222B" w14:textId="29394B26" w:rsidR="00C80409" w:rsidRPr="00C80409" w:rsidRDefault="00C80409" w:rsidP="00C8040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C80409">
        <w:rPr>
          <w:rFonts w:ascii="Arial" w:hAnsi="Arial"/>
          <w:sz w:val="24"/>
          <w:szCs w:val="24"/>
        </w:rPr>
        <w:t>Luciano Freschi: https://orcid.org/0000-0002-0737-3438</w:t>
      </w:r>
    </w:p>
    <w:p w14:paraId="24D61E6B" w14:textId="77777777" w:rsidR="00C80409" w:rsidRPr="00250A24" w:rsidRDefault="00C80409" w:rsidP="00F868D6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6F69C5EA" w14:textId="416D291B" w:rsidR="00A22D3D" w:rsidRPr="005F7C49" w:rsidRDefault="00C80409" w:rsidP="00F868D6">
      <w:pPr>
        <w:spacing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3B7F49">
        <w:rPr>
          <w:rFonts w:ascii="Arial" w:hAnsi="Arial"/>
          <w:b/>
          <w:bCs/>
          <w:sz w:val="24"/>
          <w:szCs w:val="24"/>
          <w:lang w:val="en-US"/>
        </w:rPr>
        <w:t>Brief heading:</w:t>
      </w:r>
      <w:r w:rsidRPr="00C80409">
        <w:rPr>
          <w:rFonts w:ascii="Arial" w:hAnsi="Arial"/>
          <w:sz w:val="24"/>
          <w:szCs w:val="24"/>
          <w:lang w:val="en-US"/>
        </w:rPr>
        <w:t xml:space="preserve"> Deciphering the key components behind</w:t>
      </w:r>
      <w:bookmarkStart w:id="0" w:name="_GoBack"/>
      <w:bookmarkEnd w:id="0"/>
      <w:r w:rsidRPr="00C80409">
        <w:rPr>
          <w:rFonts w:ascii="Arial" w:hAnsi="Arial"/>
          <w:sz w:val="24"/>
          <w:szCs w:val="24"/>
          <w:lang w:val="en-US"/>
        </w:rPr>
        <w:t xml:space="preserve"> C</w:t>
      </w:r>
      <w:r w:rsidRPr="00C8040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Pr="00C80409">
        <w:rPr>
          <w:rFonts w:ascii="Arial" w:hAnsi="Arial"/>
          <w:sz w:val="24"/>
          <w:szCs w:val="24"/>
          <w:lang w:val="en-US"/>
        </w:rPr>
        <w:t xml:space="preserve"> and CAM in </w:t>
      </w:r>
      <w:proofErr w:type="spellStart"/>
      <w:r w:rsidRPr="00C80409">
        <w:rPr>
          <w:rFonts w:ascii="Arial" w:hAnsi="Arial"/>
          <w:i/>
          <w:iCs/>
          <w:sz w:val="24"/>
          <w:szCs w:val="24"/>
          <w:lang w:val="en-US"/>
        </w:rPr>
        <w:t>P</w:t>
      </w:r>
      <w:r w:rsidR="00CC0B1D">
        <w:rPr>
          <w:rFonts w:ascii="Arial" w:hAnsi="Arial"/>
          <w:i/>
          <w:iCs/>
          <w:sz w:val="24"/>
          <w:szCs w:val="24"/>
          <w:lang w:val="en-US"/>
        </w:rPr>
        <w:t>ortulaca</w:t>
      </w:r>
      <w:proofErr w:type="spellEnd"/>
      <w:r w:rsidRPr="00C80409">
        <w:rPr>
          <w:rFonts w:ascii="Arial" w:hAnsi="Arial"/>
          <w:i/>
          <w:iCs/>
          <w:sz w:val="24"/>
          <w:szCs w:val="24"/>
          <w:lang w:val="en-US"/>
        </w:rPr>
        <w:t xml:space="preserve"> oleracea</w:t>
      </w:r>
      <w:r w:rsidR="00A22D3D" w:rsidRPr="005F7C49">
        <w:rPr>
          <w:rFonts w:ascii="Arial" w:hAnsi="Arial"/>
          <w:sz w:val="24"/>
          <w:szCs w:val="24"/>
          <w:highlight w:val="yellow"/>
          <w:lang w:val="en-US"/>
        </w:rPr>
        <w:br w:type="page"/>
      </w:r>
    </w:p>
    <w:p w14:paraId="0DDAD38B" w14:textId="77777777" w:rsidR="00C10D3A" w:rsidRPr="005F7C49" w:rsidRDefault="00C10D3A" w:rsidP="00AF7F08">
      <w:pPr>
        <w:spacing w:line="360" w:lineRule="auto"/>
        <w:jc w:val="both"/>
        <w:outlineLvl w:val="0"/>
        <w:rPr>
          <w:rFonts w:ascii="Arial" w:eastAsia="Calibri" w:hAnsi="Arial"/>
          <w:b/>
          <w:bCs/>
          <w:sz w:val="24"/>
          <w:szCs w:val="24"/>
          <w:lang w:val="en-US"/>
        </w:rPr>
      </w:pPr>
      <w:bookmarkStart w:id="1" w:name="_Hlk8819721"/>
    </w:p>
    <w:p w14:paraId="293973D0" w14:textId="77DDAA4A" w:rsidR="00E95B1E" w:rsidRPr="005F7C49" w:rsidRDefault="00434D5B" w:rsidP="00AF7F08">
      <w:pPr>
        <w:spacing w:line="360" w:lineRule="auto"/>
        <w:jc w:val="both"/>
        <w:outlineLvl w:val="0"/>
        <w:rPr>
          <w:rFonts w:ascii="Arial" w:eastAsia="Calibri" w:hAnsi="Arial"/>
          <w:b/>
          <w:bCs/>
          <w:sz w:val="24"/>
          <w:szCs w:val="24"/>
          <w:lang w:val="en-US"/>
        </w:rPr>
      </w:pPr>
      <w:r w:rsidRPr="005F7C49">
        <w:rPr>
          <w:rFonts w:ascii="Arial" w:eastAsia="Calibri" w:hAnsi="Arial"/>
          <w:b/>
          <w:bCs/>
          <w:sz w:val="24"/>
          <w:szCs w:val="24"/>
          <w:lang w:val="en-US"/>
        </w:rPr>
        <w:t>SUMMARY</w:t>
      </w:r>
      <w:r w:rsidR="005C5A5B" w:rsidRPr="005F7C49">
        <w:rPr>
          <w:rFonts w:ascii="Arial" w:eastAsia="Calibri" w:hAnsi="Arial"/>
          <w:b/>
          <w:bCs/>
          <w:sz w:val="24"/>
          <w:szCs w:val="24"/>
          <w:lang w:val="en-US"/>
        </w:rPr>
        <w:t xml:space="preserve"> </w:t>
      </w:r>
    </w:p>
    <w:p w14:paraId="720A7340" w14:textId="6BFE839D" w:rsidR="00B63BEB" w:rsidRPr="005F7C49" w:rsidRDefault="005A1FF0" w:rsidP="00474704">
      <w:pPr>
        <w:pStyle w:val="PargrafodaLista"/>
        <w:numPr>
          <w:ilvl w:val="0"/>
          <w:numId w:val="9"/>
        </w:numPr>
        <w:spacing w:before="240" w:line="360" w:lineRule="auto"/>
        <w:jc w:val="both"/>
        <w:outlineLvl w:val="0"/>
        <w:rPr>
          <w:rFonts w:ascii="Arial" w:hAnsi="Arial"/>
          <w:sz w:val="24"/>
          <w:szCs w:val="24"/>
          <w:lang w:val="en-US"/>
        </w:rPr>
      </w:pPr>
      <w:r w:rsidRPr="005F7C49">
        <w:rPr>
          <w:rFonts w:ascii="Arial" w:hAnsi="Arial"/>
          <w:sz w:val="24"/>
          <w:szCs w:val="24"/>
          <w:lang w:val="en-US"/>
        </w:rPr>
        <w:t xml:space="preserve">Though biochemically related, </w:t>
      </w:r>
      <w:r w:rsidRPr="005F7C49">
        <w:rPr>
          <w:rFonts w:ascii="Arial" w:hAnsi="Arial" w:cs="Arial"/>
          <w:sz w:val="24"/>
          <w:szCs w:val="24"/>
          <w:lang w:val="en-GB"/>
        </w:rPr>
        <w:t>C</w:t>
      </w:r>
      <w:r w:rsidRPr="005F7C49">
        <w:rPr>
          <w:rFonts w:ascii="Arial" w:hAnsi="Arial" w:cs="Arial"/>
          <w:sz w:val="24"/>
          <w:szCs w:val="24"/>
          <w:vertAlign w:val="subscript"/>
          <w:lang w:val="en-GB"/>
        </w:rPr>
        <w:t>4</w:t>
      </w:r>
      <w:r w:rsidRPr="005F7C49">
        <w:rPr>
          <w:rFonts w:ascii="Arial" w:hAnsi="Arial" w:cs="Arial"/>
          <w:sz w:val="24"/>
          <w:szCs w:val="24"/>
          <w:lang w:val="en-GB"/>
        </w:rPr>
        <w:t xml:space="preserve"> and crassulacean acid metabolism (CAM) systems are expected to be incompatible</w:t>
      </w:r>
      <w:r w:rsidR="00474704" w:rsidRPr="005F7C49">
        <w:rPr>
          <w:rFonts w:ascii="Arial" w:hAnsi="Arial" w:cs="Arial"/>
          <w:sz w:val="24"/>
          <w:szCs w:val="24"/>
          <w:lang w:val="en-GB"/>
        </w:rPr>
        <w:t xml:space="preserve">. However, </w:t>
      </w:r>
      <w:proofErr w:type="spellStart"/>
      <w:r w:rsidR="00E23F2D" w:rsidRPr="005F7C49">
        <w:rPr>
          <w:rFonts w:ascii="Arial" w:hAnsi="Arial" w:cs="Arial"/>
          <w:i/>
          <w:sz w:val="24"/>
          <w:szCs w:val="24"/>
          <w:lang w:val="en-GB"/>
        </w:rPr>
        <w:t>Portulaca</w:t>
      </w:r>
      <w:proofErr w:type="spellEnd"/>
      <w:r w:rsidR="00E23F2D" w:rsidRPr="005F7C49">
        <w:rPr>
          <w:rFonts w:ascii="Arial" w:hAnsi="Arial" w:cs="Arial"/>
          <w:sz w:val="24"/>
          <w:szCs w:val="24"/>
          <w:lang w:val="en-GB"/>
        </w:rPr>
        <w:t xml:space="preserve"> </w:t>
      </w:r>
      <w:r w:rsidR="00BD7D65" w:rsidRPr="005F7C49">
        <w:rPr>
          <w:rFonts w:ascii="Arial" w:hAnsi="Arial" w:cs="Arial"/>
          <w:sz w:val="24"/>
          <w:szCs w:val="24"/>
          <w:lang w:val="en-GB"/>
        </w:rPr>
        <w:t>species,</w:t>
      </w:r>
      <w:r w:rsidR="00BD7D65" w:rsidRPr="005F7C49">
        <w:rPr>
          <w:sz w:val="24"/>
          <w:szCs w:val="24"/>
          <w:lang w:val="en-US"/>
        </w:rPr>
        <w:t xml:space="preserve"> </w:t>
      </w:r>
      <w:r w:rsidR="00BD7D65" w:rsidRPr="005F7C49">
        <w:rPr>
          <w:rFonts w:ascii="Arial" w:hAnsi="Arial" w:cs="Arial"/>
          <w:sz w:val="24"/>
          <w:szCs w:val="24"/>
          <w:lang w:val="en-GB"/>
        </w:rPr>
        <w:t xml:space="preserve">including </w:t>
      </w:r>
      <w:r w:rsidR="00BD7D65" w:rsidRPr="005F7C49">
        <w:rPr>
          <w:rFonts w:ascii="Arial" w:hAnsi="Arial" w:cs="Arial"/>
          <w:i/>
          <w:sz w:val="24"/>
          <w:szCs w:val="24"/>
          <w:lang w:val="en-GB"/>
        </w:rPr>
        <w:t>P. oleracea</w:t>
      </w:r>
      <w:r w:rsidR="00BD7D65" w:rsidRPr="005F7C49">
        <w:rPr>
          <w:rFonts w:ascii="Arial" w:hAnsi="Arial" w:cs="Arial"/>
          <w:sz w:val="24"/>
          <w:szCs w:val="24"/>
          <w:lang w:val="en-GB"/>
        </w:rPr>
        <w:t xml:space="preserve">, </w:t>
      </w:r>
      <w:r w:rsidR="00CF2370" w:rsidRPr="005F7C49">
        <w:rPr>
          <w:rFonts w:ascii="Arial" w:hAnsi="Arial" w:cs="Arial"/>
          <w:sz w:val="24"/>
          <w:szCs w:val="24"/>
          <w:lang w:val="en-GB"/>
        </w:rPr>
        <w:t>operate</w:t>
      </w:r>
      <w:r w:rsidR="00BD7D65" w:rsidRPr="005F7C49">
        <w:rPr>
          <w:rFonts w:ascii="Arial" w:hAnsi="Arial" w:cs="Arial"/>
          <w:sz w:val="24"/>
          <w:szCs w:val="24"/>
          <w:lang w:val="en-GB"/>
        </w:rPr>
        <w:t xml:space="preserve"> </w:t>
      </w:r>
      <w:r w:rsidR="00B63BEB" w:rsidRPr="005F7C49">
        <w:rPr>
          <w:rFonts w:ascii="Arial" w:hAnsi="Arial" w:cs="Arial"/>
          <w:sz w:val="24"/>
          <w:szCs w:val="24"/>
          <w:lang w:val="en-GB"/>
        </w:rPr>
        <w:t>C</w:t>
      </w:r>
      <w:r w:rsidR="00B63BEB" w:rsidRPr="005F7C49">
        <w:rPr>
          <w:rFonts w:ascii="Arial" w:hAnsi="Arial" w:cs="Arial"/>
          <w:sz w:val="24"/>
          <w:szCs w:val="24"/>
          <w:vertAlign w:val="subscript"/>
          <w:lang w:val="en-GB"/>
        </w:rPr>
        <w:t>4</w:t>
      </w:r>
      <w:r w:rsidR="00B63BEB" w:rsidRPr="005F7C49">
        <w:rPr>
          <w:rFonts w:ascii="Arial" w:hAnsi="Arial" w:cs="Arial"/>
          <w:sz w:val="24"/>
          <w:szCs w:val="24"/>
          <w:lang w:val="en-GB"/>
        </w:rPr>
        <w:t xml:space="preserve"> and CAM within a single leaf</w:t>
      </w:r>
      <w:r w:rsidR="00D814A6" w:rsidRPr="005F7C49">
        <w:rPr>
          <w:rFonts w:ascii="Arial" w:hAnsi="Arial" w:cs="Arial"/>
          <w:sz w:val="24"/>
          <w:szCs w:val="24"/>
          <w:lang w:val="en-GB"/>
        </w:rPr>
        <w:t>,</w:t>
      </w:r>
      <w:r w:rsidR="00CF2370" w:rsidRPr="005F7C49">
        <w:rPr>
          <w:rFonts w:ascii="Arial" w:hAnsi="Arial" w:cs="Arial"/>
          <w:sz w:val="24"/>
          <w:szCs w:val="24"/>
          <w:lang w:val="en-GB"/>
        </w:rPr>
        <w:t xml:space="preserve"> and</w:t>
      </w:r>
      <w:r w:rsidR="00CB3944" w:rsidRPr="005F7C49">
        <w:rPr>
          <w:rFonts w:ascii="Arial" w:hAnsi="Arial" w:cs="Arial"/>
          <w:sz w:val="24"/>
          <w:szCs w:val="24"/>
          <w:lang w:val="en-GB"/>
        </w:rPr>
        <w:t xml:space="preserve"> the mechanism</w:t>
      </w:r>
      <w:r w:rsidR="006121F8" w:rsidRPr="005F7C49">
        <w:rPr>
          <w:rFonts w:ascii="Arial" w:hAnsi="Arial" w:cs="Arial"/>
          <w:sz w:val="24"/>
          <w:szCs w:val="24"/>
          <w:lang w:val="en-GB"/>
        </w:rPr>
        <w:t>s</w:t>
      </w:r>
      <w:r w:rsidR="00CB3944" w:rsidRPr="005F7C49">
        <w:rPr>
          <w:rFonts w:ascii="Arial" w:hAnsi="Arial" w:cs="Arial"/>
          <w:sz w:val="24"/>
          <w:szCs w:val="24"/>
          <w:lang w:val="en-GB"/>
        </w:rPr>
        <w:t xml:space="preserve"> behind </w:t>
      </w:r>
      <w:r w:rsidR="006121F8" w:rsidRPr="005F7C49">
        <w:rPr>
          <w:rFonts w:ascii="Arial" w:hAnsi="Arial" w:cs="Arial"/>
          <w:sz w:val="24"/>
          <w:szCs w:val="24"/>
          <w:lang w:val="en-GB"/>
        </w:rPr>
        <w:t xml:space="preserve">this </w:t>
      </w:r>
      <w:r w:rsidR="008D6ABF" w:rsidRPr="005F7C49">
        <w:rPr>
          <w:rFonts w:ascii="Arial" w:hAnsi="Arial" w:cs="Arial"/>
          <w:sz w:val="24"/>
          <w:szCs w:val="24"/>
          <w:lang w:val="en-GB"/>
        </w:rPr>
        <w:t>unique</w:t>
      </w:r>
      <w:r w:rsidR="0071263B" w:rsidRPr="005F7C49">
        <w:rPr>
          <w:rFonts w:ascii="Arial" w:hAnsi="Arial" w:cs="Arial"/>
          <w:sz w:val="24"/>
          <w:szCs w:val="24"/>
          <w:lang w:val="en-GB"/>
        </w:rPr>
        <w:t xml:space="preserve"> photosynthetic </w:t>
      </w:r>
      <w:r w:rsidR="00804476" w:rsidRPr="005F7C49">
        <w:rPr>
          <w:rFonts w:ascii="Arial" w:hAnsi="Arial" w:cs="Arial"/>
          <w:sz w:val="24"/>
          <w:szCs w:val="24"/>
          <w:lang w:val="en-GB"/>
        </w:rPr>
        <w:t>arrangement</w:t>
      </w:r>
      <w:r w:rsidR="0071263B" w:rsidRPr="005F7C49">
        <w:rPr>
          <w:rFonts w:ascii="Arial" w:hAnsi="Arial" w:cs="Arial"/>
          <w:sz w:val="24"/>
          <w:szCs w:val="24"/>
          <w:lang w:val="en-GB"/>
        </w:rPr>
        <w:t xml:space="preserve"> remain </w:t>
      </w:r>
      <w:r w:rsidR="0071263B" w:rsidRPr="005F7C49">
        <w:rPr>
          <w:rFonts w:ascii="Arial" w:hAnsi="Arial" w:cs="Arial"/>
          <w:noProof/>
          <w:sz w:val="24"/>
          <w:szCs w:val="24"/>
          <w:lang w:val="en-GB"/>
        </w:rPr>
        <w:t>largely</w:t>
      </w:r>
      <w:r w:rsidR="0071263B" w:rsidRPr="005F7C49">
        <w:rPr>
          <w:rFonts w:ascii="Arial" w:hAnsi="Arial" w:cs="Arial"/>
          <w:sz w:val="24"/>
          <w:szCs w:val="24"/>
          <w:lang w:val="en-GB"/>
        </w:rPr>
        <w:t xml:space="preserve"> </w:t>
      </w:r>
      <w:r w:rsidR="00804476" w:rsidRPr="005F7C49">
        <w:rPr>
          <w:rFonts w:ascii="Arial" w:hAnsi="Arial" w:cs="Arial"/>
          <w:sz w:val="24"/>
          <w:szCs w:val="24"/>
          <w:lang w:val="en-GB"/>
        </w:rPr>
        <w:t>unknown</w:t>
      </w:r>
      <w:r w:rsidR="0071263B" w:rsidRPr="005F7C49">
        <w:rPr>
          <w:rFonts w:ascii="Arial" w:hAnsi="Arial" w:cs="Arial"/>
          <w:sz w:val="24"/>
          <w:szCs w:val="24"/>
          <w:lang w:val="en-GB"/>
        </w:rPr>
        <w:t>.</w:t>
      </w:r>
    </w:p>
    <w:p w14:paraId="6A0587DF" w14:textId="35EB9810" w:rsidR="00A212F0" w:rsidRPr="005F7C49" w:rsidRDefault="00A212F0" w:rsidP="0088687C">
      <w:pPr>
        <w:pStyle w:val="PargrafodaLista"/>
        <w:numPr>
          <w:ilvl w:val="0"/>
          <w:numId w:val="9"/>
        </w:numPr>
        <w:spacing w:before="240" w:line="360" w:lineRule="auto"/>
        <w:jc w:val="both"/>
        <w:outlineLvl w:val="0"/>
        <w:rPr>
          <w:rFonts w:ascii="Arial" w:hAnsi="Arial"/>
          <w:sz w:val="24"/>
          <w:szCs w:val="24"/>
          <w:lang w:val="en-US"/>
        </w:rPr>
      </w:pPr>
      <w:r w:rsidRPr="005F7C49">
        <w:rPr>
          <w:rFonts w:ascii="Arial" w:hAnsi="Arial"/>
          <w:sz w:val="24"/>
          <w:szCs w:val="24"/>
          <w:lang w:val="en-US"/>
        </w:rPr>
        <w:t xml:space="preserve">Here, </w:t>
      </w:r>
      <w:r w:rsidRPr="005F7C49">
        <w:rPr>
          <w:rFonts w:ascii="Arial" w:hAnsi="Arial"/>
          <w:noProof/>
          <w:sz w:val="24"/>
          <w:szCs w:val="24"/>
          <w:lang w:val="en-US"/>
        </w:rPr>
        <w:t>we</w:t>
      </w:r>
      <w:r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4C5E43" w:rsidRPr="005F7C49">
        <w:rPr>
          <w:rFonts w:ascii="Arial" w:hAnsi="Arial"/>
          <w:sz w:val="24"/>
          <w:szCs w:val="24"/>
          <w:lang w:val="en-US"/>
        </w:rPr>
        <w:t xml:space="preserve">employed RNA-seq to </w:t>
      </w:r>
      <w:r w:rsidR="00CB3944" w:rsidRPr="005F7C49">
        <w:rPr>
          <w:rFonts w:ascii="Arial" w:hAnsi="Arial"/>
          <w:sz w:val="24"/>
          <w:szCs w:val="24"/>
          <w:lang w:val="en-US"/>
        </w:rPr>
        <w:t>identif</w:t>
      </w:r>
      <w:r w:rsidR="004C5E43" w:rsidRPr="005F7C49">
        <w:rPr>
          <w:rFonts w:ascii="Arial" w:hAnsi="Arial"/>
          <w:sz w:val="24"/>
          <w:szCs w:val="24"/>
          <w:lang w:val="en-US"/>
        </w:rPr>
        <w:t>y</w:t>
      </w:r>
      <w:r w:rsidR="00CB3944" w:rsidRPr="005F7C49">
        <w:rPr>
          <w:rFonts w:ascii="Arial" w:hAnsi="Arial"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sz w:val="24"/>
          <w:szCs w:val="24"/>
          <w:lang w:val="en-US"/>
        </w:rPr>
        <w:t xml:space="preserve">candidate genes involved exclusively </w:t>
      </w:r>
      <w:r w:rsidR="00051134" w:rsidRPr="005F7C49">
        <w:rPr>
          <w:rFonts w:ascii="Arial" w:hAnsi="Arial"/>
          <w:sz w:val="24"/>
          <w:szCs w:val="24"/>
          <w:lang w:val="en-US"/>
        </w:rPr>
        <w:t xml:space="preserve">or shared by </w:t>
      </w:r>
      <w:r w:rsidRPr="005F7C49">
        <w:rPr>
          <w:rFonts w:ascii="Arial" w:hAnsi="Arial"/>
          <w:sz w:val="24"/>
          <w:szCs w:val="24"/>
          <w:lang w:val="en-US"/>
        </w:rPr>
        <w:t>C</w:t>
      </w:r>
      <w:r w:rsidRPr="005F7C49">
        <w:rPr>
          <w:rFonts w:ascii="Arial" w:hAnsi="Arial"/>
          <w:sz w:val="24"/>
          <w:szCs w:val="24"/>
          <w:vertAlign w:val="subscript"/>
          <w:lang w:val="en-US"/>
        </w:rPr>
        <w:t xml:space="preserve">4 </w:t>
      </w:r>
      <w:r w:rsidRPr="005F7C49">
        <w:rPr>
          <w:rFonts w:ascii="Arial" w:hAnsi="Arial"/>
          <w:sz w:val="24"/>
          <w:szCs w:val="24"/>
          <w:lang w:val="en-US"/>
        </w:rPr>
        <w:t xml:space="preserve">or </w:t>
      </w:r>
      <w:r w:rsidRPr="005F7C49">
        <w:rPr>
          <w:rFonts w:ascii="Arial" w:hAnsi="Arial"/>
          <w:noProof/>
          <w:sz w:val="24"/>
          <w:szCs w:val="24"/>
          <w:lang w:val="en-US"/>
        </w:rPr>
        <w:t>CAM</w:t>
      </w:r>
      <w:r w:rsidR="00051134" w:rsidRPr="005F7C49">
        <w:rPr>
          <w:rFonts w:ascii="Arial" w:hAnsi="Arial"/>
          <w:noProof/>
          <w:sz w:val="24"/>
          <w:szCs w:val="24"/>
          <w:lang w:val="en-US"/>
        </w:rPr>
        <w:t xml:space="preserve">, </w:t>
      </w:r>
      <w:r w:rsidR="00CB3944" w:rsidRPr="005F7C49">
        <w:rPr>
          <w:rFonts w:ascii="Arial" w:hAnsi="Arial"/>
          <w:sz w:val="24"/>
          <w:szCs w:val="24"/>
          <w:lang w:val="en-US"/>
        </w:rPr>
        <w:t xml:space="preserve">and provided an in-depth characterization of their </w:t>
      </w:r>
      <w:r w:rsidR="00806536" w:rsidRPr="005F7C49">
        <w:rPr>
          <w:rFonts w:ascii="Arial" w:hAnsi="Arial"/>
          <w:sz w:val="24"/>
          <w:szCs w:val="24"/>
          <w:lang w:val="en-US"/>
        </w:rPr>
        <w:t xml:space="preserve">transcript abundance </w:t>
      </w:r>
      <w:r w:rsidR="00CB3944" w:rsidRPr="005F7C49">
        <w:rPr>
          <w:rFonts w:ascii="Arial" w:hAnsi="Arial"/>
          <w:sz w:val="24"/>
          <w:szCs w:val="24"/>
          <w:lang w:val="en-US"/>
        </w:rPr>
        <w:t xml:space="preserve">patterns during </w:t>
      </w:r>
      <w:r w:rsidR="00806536" w:rsidRPr="005F7C49">
        <w:rPr>
          <w:rFonts w:ascii="Arial" w:hAnsi="Arial" w:cs="Arial"/>
          <w:iCs/>
          <w:sz w:val="24"/>
          <w:szCs w:val="24"/>
          <w:lang w:val="en-GB"/>
        </w:rPr>
        <w:t xml:space="preserve">the </w:t>
      </w:r>
      <w:r w:rsidR="006D470B" w:rsidRPr="005F7C49">
        <w:rPr>
          <w:rFonts w:ascii="Arial" w:hAnsi="Arial" w:cs="Arial"/>
          <w:iCs/>
          <w:sz w:val="24"/>
          <w:szCs w:val="24"/>
          <w:lang w:val="en-GB"/>
        </w:rPr>
        <w:t xml:space="preserve">drought-induced </w:t>
      </w:r>
      <w:r w:rsidR="008E1AD3" w:rsidRPr="005F7C49">
        <w:rPr>
          <w:rFonts w:ascii="Arial" w:hAnsi="Arial" w:cs="Arial"/>
          <w:iCs/>
          <w:sz w:val="24"/>
          <w:szCs w:val="24"/>
          <w:lang w:val="en-GB"/>
        </w:rPr>
        <w:t xml:space="preserve">photosynthetic </w:t>
      </w:r>
      <w:r w:rsidR="00806536" w:rsidRPr="005F7C49">
        <w:rPr>
          <w:rFonts w:ascii="Arial" w:hAnsi="Arial" w:cs="Arial"/>
          <w:iCs/>
          <w:sz w:val="24"/>
          <w:szCs w:val="24"/>
          <w:lang w:val="en-GB"/>
        </w:rPr>
        <w:t>transition</w:t>
      </w:r>
      <w:r w:rsidR="008E1AD3" w:rsidRPr="005F7C49">
        <w:rPr>
          <w:rFonts w:ascii="Arial" w:hAnsi="Arial" w:cs="Arial"/>
          <w:iCs/>
          <w:sz w:val="24"/>
          <w:szCs w:val="24"/>
          <w:lang w:val="en-GB"/>
        </w:rPr>
        <w:t>s in</w:t>
      </w:r>
      <w:r w:rsidR="00E57D8F" w:rsidRPr="005F7C49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 w:rsidR="008E1AD3" w:rsidRPr="005F7C49">
        <w:rPr>
          <w:rFonts w:ascii="Arial" w:hAnsi="Arial" w:cs="Arial"/>
          <w:i/>
          <w:sz w:val="24"/>
          <w:szCs w:val="24"/>
          <w:lang w:val="en-GB"/>
        </w:rPr>
        <w:t>P. oleracea</w:t>
      </w:r>
      <w:r w:rsidR="008E1AD3" w:rsidRPr="005F7C49">
        <w:rPr>
          <w:rFonts w:ascii="Arial" w:hAnsi="Arial" w:cs="Arial"/>
          <w:sz w:val="24"/>
          <w:szCs w:val="24"/>
          <w:lang w:val="en-GB"/>
        </w:rPr>
        <w:t xml:space="preserve">. </w:t>
      </w:r>
      <w:r w:rsidR="00051134" w:rsidRPr="005F7C49">
        <w:rPr>
          <w:rFonts w:ascii="Arial" w:hAnsi="Arial"/>
          <w:sz w:val="24"/>
          <w:szCs w:val="24"/>
          <w:lang w:val="en-US"/>
        </w:rPr>
        <w:t>D</w:t>
      </w:r>
      <w:r w:rsidR="00806536" w:rsidRPr="005F7C49">
        <w:rPr>
          <w:rFonts w:ascii="Arial" w:hAnsi="Arial"/>
          <w:sz w:val="24"/>
          <w:szCs w:val="24"/>
          <w:lang w:val="en-US"/>
        </w:rPr>
        <w:t>ata revealed</w:t>
      </w:r>
      <w:r w:rsidR="00CB3944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051134" w:rsidRPr="005F7C49">
        <w:rPr>
          <w:rFonts w:ascii="Arial" w:hAnsi="Arial"/>
          <w:sz w:val="24"/>
          <w:szCs w:val="24"/>
          <w:lang w:val="en-US"/>
        </w:rPr>
        <w:t xml:space="preserve">fewer </w:t>
      </w:r>
      <w:r w:rsidR="00806536" w:rsidRPr="005F7C49">
        <w:rPr>
          <w:rFonts w:ascii="Arial" w:hAnsi="Arial"/>
          <w:sz w:val="24"/>
          <w:szCs w:val="24"/>
          <w:lang w:val="en-US"/>
        </w:rPr>
        <w:t xml:space="preserve">candidate </w:t>
      </w:r>
      <w:r w:rsidRPr="005F7C49">
        <w:rPr>
          <w:rFonts w:ascii="Arial" w:hAnsi="Arial"/>
          <w:sz w:val="24"/>
          <w:szCs w:val="24"/>
          <w:lang w:val="en-US"/>
        </w:rPr>
        <w:t xml:space="preserve">CAM-specific genes than those recruited </w:t>
      </w:r>
      <w:r w:rsidR="00806536" w:rsidRPr="005F7C49">
        <w:rPr>
          <w:rFonts w:ascii="Arial" w:hAnsi="Arial"/>
          <w:sz w:val="24"/>
          <w:szCs w:val="24"/>
          <w:lang w:val="en-US"/>
        </w:rPr>
        <w:t xml:space="preserve">to function in </w:t>
      </w:r>
      <w:r w:rsidRPr="005F7C49">
        <w:rPr>
          <w:rFonts w:ascii="Arial" w:hAnsi="Arial"/>
          <w:sz w:val="24"/>
          <w:szCs w:val="24"/>
          <w:lang w:val="en-US"/>
        </w:rPr>
        <w:t>C</w:t>
      </w:r>
      <w:r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806536" w:rsidRPr="005F7C49">
        <w:rPr>
          <w:rFonts w:ascii="Arial" w:hAnsi="Arial"/>
          <w:sz w:val="24"/>
          <w:szCs w:val="24"/>
          <w:lang w:val="en-US"/>
        </w:rPr>
        <w:t>.</w:t>
      </w:r>
      <w:r w:rsidR="00804476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806536" w:rsidRPr="005F7C49">
        <w:rPr>
          <w:rFonts w:ascii="Arial" w:hAnsi="Arial"/>
          <w:sz w:val="24"/>
          <w:szCs w:val="24"/>
          <w:lang w:val="en-US"/>
        </w:rPr>
        <w:t>The putative CAM</w:t>
      </w:r>
      <w:r w:rsidR="004C5E43" w:rsidRPr="005F7C49">
        <w:rPr>
          <w:rFonts w:ascii="Arial" w:hAnsi="Arial"/>
          <w:sz w:val="24"/>
          <w:szCs w:val="24"/>
          <w:lang w:val="en-US"/>
        </w:rPr>
        <w:t>-specific</w:t>
      </w:r>
      <w:r w:rsidR="00806536" w:rsidRPr="005F7C49">
        <w:rPr>
          <w:rFonts w:ascii="Arial" w:hAnsi="Arial"/>
          <w:sz w:val="24"/>
          <w:szCs w:val="24"/>
          <w:lang w:val="en-US"/>
        </w:rPr>
        <w:t xml:space="preserve"> genes were </w:t>
      </w:r>
      <w:r w:rsidR="00804476" w:rsidRPr="005F7C49">
        <w:rPr>
          <w:rFonts w:ascii="Arial" w:hAnsi="Arial"/>
          <w:sz w:val="24"/>
          <w:szCs w:val="24"/>
          <w:lang w:val="en-US"/>
        </w:rPr>
        <w:t xml:space="preserve">predominantly involved in </w:t>
      </w:r>
      <w:r w:rsidR="00AE5DB2" w:rsidRPr="005F7C49">
        <w:rPr>
          <w:rFonts w:ascii="Arial" w:hAnsi="Arial"/>
          <w:sz w:val="24"/>
          <w:szCs w:val="24"/>
          <w:lang w:val="en-US"/>
        </w:rPr>
        <w:t>nighttime</w:t>
      </w:r>
      <w:r w:rsidR="00806536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8E1AD3" w:rsidRPr="005F7C49">
        <w:rPr>
          <w:rFonts w:ascii="Arial" w:hAnsi="Arial"/>
          <w:sz w:val="24"/>
          <w:szCs w:val="24"/>
          <w:lang w:val="en-US"/>
        </w:rPr>
        <w:t>primary</w:t>
      </w:r>
      <w:r w:rsidR="00806536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50214E" w:rsidRPr="005F7C49">
        <w:rPr>
          <w:rFonts w:ascii="Arial" w:hAnsi="Arial"/>
          <w:sz w:val="24"/>
          <w:szCs w:val="24"/>
          <w:lang w:val="en-US"/>
        </w:rPr>
        <w:t>carboxylation reactions</w:t>
      </w:r>
      <w:r w:rsidR="00804476" w:rsidRPr="005F7C49">
        <w:rPr>
          <w:rFonts w:ascii="Arial" w:hAnsi="Arial"/>
          <w:sz w:val="24"/>
          <w:szCs w:val="24"/>
          <w:lang w:val="en-US"/>
        </w:rPr>
        <w:t xml:space="preserve"> and </w:t>
      </w:r>
      <w:r w:rsidR="0050214E" w:rsidRPr="005F7C49">
        <w:rPr>
          <w:rFonts w:ascii="Arial" w:hAnsi="Arial"/>
          <w:sz w:val="24"/>
          <w:szCs w:val="24"/>
          <w:lang w:val="en-US"/>
        </w:rPr>
        <w:t>malate movement across the tonoplast</w:t>
      </w:r>
      <w:r w:rsidR="00804476" w:rsidRPr="005F7C49">
        <w:rPr>
          <w:rFonts w:ascii="Arial" w:hAnsi="Arial"/>
          <w:sz w:val="24"/>
          <w:szCs w:val="24"/>
          <w:lang w:val="en-US"/>
        </w:rPr>
        <w:t xml:space="preserve">. </w:t>
      </w:r>
      <w:r w:rsidR="00806536" w:rsidRPr="005F7C49">
        <w:rPr>
          <w:rFonts w:ascii="Arial" w:hAnsi="Arial"/>
          <w:sz w:val="24"/>
          <w:szCs w:val="24"/>
          <w:lang w:val="en-US"/>
        </w:rPr>
        <w:t>Analysis of g</w:t>
      </w:r>
      <w:r w:rsidR="00CB3944" w:rsidRPr="005F7C49">
        <w:rPr>
          <w:rFonts w:ascii="Arial" w:hAnsi="Arial"/>
          <w:sz w:val="24"/>
          <w:szCs w:val="24"/>
          <w:lang w:val="en-US"/>
        </w:rPr>
        <w:t xml:space="preserve">ene </w:t>
      </w:r>
      <w:r w:rsidR="00806536" w:rsidRPr="005F7C49">
        <w:rPr>
          <w:rFonts w:ascii="Arial" w:hAnsi="Arial"/>
          <w:sz w:val="24"/>
          <w:szCs w:val="24"/>
          <w:lang w:val="en-US"/>
        </w:rPr>
        <w:t xml:space="preserve">transcript-level regulation and photosynthetic </w:t>
      </w:r>
      <w:r w:rsidR="00CB3944" w:rsidRPr="005F7C49">
        <w:rPr>
          <w:rFonts w:ascii="Arial" w:hAnsi="Arial"/>
          <w:sz w:val="24"/>
          <w:szCs w:val="24"/>
          <w:lang w:val="en-US"/>
        </w:rPr>
        <w:t>physiolog</w:t>
      </w:r>
      <w:r w:rsidR="00806536" w:rsidRPr="005F7C49">
        <w:rPr>
          <w:rFonts w:ascii="Arial" w:hAnsi="Arial"/>
          <w:sz w:val="24"/>
          <w:szCs w:val="24"/>
          <w:lang w:val="en-US"/>
        </w:rPr>
        <w:t>y</w:t>
      </w:r>
      <w:r w:rsidR="00CB3944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E0180D" w:rsidRPr="005F7C49">
        <w:rPr>
          <w:rFonts w:ascii="Arial" w:hAnsi="Arial"/>
          <w:sz w:val="24"/>
          <w:szCs w:val="24"/>
          <w:lang w:val="en-US"/>
        </w:rPr>
        <w:t>indicated</w:t>
      </w:r>
      <w:r w:rsidR="00165A9C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CB3944" w:rsidRPr="005F7C49">
        <w:rPr>
          <w:rFonts w:ascii="Arial" w:hAnsi="Arial"/>
          <w:sz w:val="24"/>
          <w:szCs w:val="24"/>
          <w:lang w:val="en-US"/>
        </w:rPr>
        <w:t>that</w:t>
      </w:r>
      <w:r w:rsidR="00165A9C" w:rsidRPr="005F7C49">
        <w:rPr>
          <w:rFonts w:ascii="Arial" w:hAnsi="Arial"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sz w:val="24"/>
          <w:szCs w:val="24"/>
          <w:lang w:val="en-US"/>
        </w:rPr>
        <w:t>C</w:t>
      </w:r>
      <w:r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sz w:val="24"/>
          <w:szCs w:val="24"/>
          <w:lang w:val="en-US"/>
        </w:rPr>
        <w:t xml:space="preserve"> and CAM co</w:t>
      </w:r>
      <w:r w:rsidR="006D470B" w:rsidRPr="005F7C49">
        <w:rPr>
          <w:rFonts w:ascii="Arial" w:hAnsi="Arial"/>
          <w:sz w:val="24"/>
          <w:szCs w:val="24"/>
          <w:lang w:val="en-US"/>
        </w:rPr>
        <w:t>-</w:t>
      </w:r>
      <w:r w:rsidRPr="005F7C49">
        <w:rPr>
          <w:rFonts w:ascii="Arial" w:hAnsi="Arial"/>
          <w:sz w:val="24"/>
          <w:szCs w:val="24"/>
          <w:lang w:val="en-US"/>
        </w:rPr>
        <w:t>exist</w:t>
      </w:r>
      <w:r w:rsidR="00804476" w:rsidRPr="005F7C49">
        <w:rPr>
          <w:rFonts w:ascii="Arial" w:hAnsi="Arial"/>
          <w:sz w:val="24"/>
          <w:szCs w:val="24"/>
          <w:lang w:val="en-US"/>
        </w:rPr>
        <w:t xml:space="preserve"> within a single </w:t>
      </w:r>
      <w:r w:rsidR="00804476" w:rsidRPr="005F7C49">
        <w:rPr>
          <w:rFonts w:ascii="Arial" w:hAnsi="Arial" w:cs="Arial"/>
          <w:i/>
          <w:sz w:val="24"/>
          <w:szCs w:val="24"/>
          <w:lang w:val="en-GB"/>
        </w:rPr>
        <w:t>P. oleracea</w:t>
      </w:r>
      <w:r w:rsidR="00804476" w:rsidRPr="005F7C49">
        <w:rPr>
          <w:rFonts w:ascii="Arial" w:hAnsi="Arial"/>
          <w:sz w:val="24"/>
          <w:szCs w:val="24"/>
          <w:lang w:val="en-US"/>
        </w:rPr>
        <w:t xml:space="preserve"> leaf</w:t>
      </w:r>
      <w:r w:rsidRPr="005F7C49">
        <w:rPr>
          <w:rFonts w:ascii="Arial" w:hAnsi="Arial"/>
          <w:sz w:val="24"/>
          <w:szCs w:val="24"/>
          <w:lang w:val="en-US"/>
        </w:rPr>
        <w:t xml:space="preserve"> under mild drought conditions.</w:t>
      </w:r>
    </w:p>
    <w:p w14:paraId="1733D23F" w14:textId="701FF21A" w:rsidR="001C3682" w:rsidRPr="005F7C49" w:rsidRDefault="001C3682" w:rsidP="001C3682">
      <w:pPr>
        <w:pStyle w:val="PargrafodaLista"/>
        <w:numPr>
          <w:ilvl w:val="0"/>
          <w:numId w:val="9"/>
        </w:numPr>
        <w:spacing w:before="240" w:line="360" w:lineRule="auto"/>
        <w:jc w:val="both"/>
        <w:outlineLvl w:val="0"/>
        <w:rPr>
          <w:rFonts w:ascii="Arial" w:hAnsi="Arial"/>
          <w:sz w:val="24"/>
          <w:szCs w:val="24"/>
          <w:lang w:val="en-US"/>
        </w:rPr>
      </w:pPr>
      <w:r w:rsidRPr="005F7C49">
        <w:rPr>
          <w:rFonts w:ascii="Arial" w:hAnsi="Arial"/>
          <w:sz w:val="24"/>
          <w:szCs w:val="24"/>
          <w:lang w:val="en-US"/>
        </w:rPr>
        <w:t xml:space="preserve">Developmental and environmental cues </w:t>
      </w:r>
      <w:r w:rsidR="002345D3" w:rsidRPr="005F7C49">
        <w:rPr>
          <w:rFonts w:ascii="Arial" w:hAnsi="Arial"/>
          <w:sz w:val="24"/>
          <w:szCs w:val="24"/>
          <w:lang w:val="en-US"/>
        </w:rPr>
        <w:t xml:space="preserve">were shown to </w:t>
      </w:r>
      <w:r w:rsidRPr="005F7C49">
        <w:rPr>
          <w:rFonts w:ascii="Arial" w:hAnsi="Arial"/>
          <w:sz w:val="24"/>
          <w:szCs w:val="24"/>
          <w:lang w:val="en-US"/>
        </w:rPr>
        <w:t>regulate CAM expression in stems</w:t>
      </w:r>
      <w:r w:rsidR="00E820B2" w:rsidRPr="005F7C49">
        <w:rPr>
          <w:rFonts w:ascii="Arial" w:hAnsi="Arial"/>
          <w:sz w:val="24"/>
          <w:szCs w:val="24"/>
          <w:lang w:val="en-US"/>
        </w:rPr>
        <w:t>,</w:t>
      </w:r>
      <w:r w:rsidRPr="005F7C49">
        <w:rPr>
          <w:rFonts w:ascii="Arial" w:hAnsi="Arial"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noProof/>
          <w:sz w:val="24"/>
          <w:szCs w:val="24"/>
          <w:lang w:val="en-US"/>
        </w:rPr>
        <w:t>whereas</w:t>
      </w:r>
      <w:r w:rsidRPr="005F7C49">
        <w:rPr>
          <w:rFonts w:ascii="Arial" w:hAnsi="Arial"/>
          <w:sz w:val="24"/>
          <w:szCs w:val="24"/>
          <w:lang w:val="en-US"/>
        </w:rPr>
        <w:t xml:space="preserve"> the </w:t>
      </w:r>
      <w:r w:rsidR="001C4743" w:rsidRPr="005F7C49">
        <w:rPr>
          <w:rFonts w:ascii="Arial" w:hAnsi="Arial"/>
          <w:sz w:val="24"/>
          <w:szCs w:val="24"/>
          <w:lang w:val="en-US"/>
        </w:rPr>
        <w:t xml:space="preserve">shift </w:t>
      </w:r>
      <w:r w:rsidR="008E1AD3" w:rsidRPr="005F7C49">
        <w:rPr>
          <w:rFonts w:ascii="Arial" w:hAnsi="Arial"/>
          <w:sz w:val="24"/>
          <w:szCs w:val="24"/>
          <w:lang w:val="en-US"/>
        </w:rPr>
        <w:t>from C</w:t>
      </w:r>
      <w:r w:rsidR="008E1AD3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8E1AD3" w:rsidRPr="005F7C49">
        <w:rPr>
          <w:rFonts w:ascii="Arial" w:hAnsi="Arial"/>
          <w:sz w:val="24"/>
          <w:szCs w:val="24"/>
          <w:lang w:val="en-US"/>
        </w:rPr>
        <w:t xml:space="preserve"> t</w:t>
      </w:r>
      <w:r w:rsidRPr="005F7C49">
        <w:rPr>
          <w:rFonts w:ascii="Arial" w:hAnsi="Arial"/>
          <w:sz w:val="24"/>
          <w:szCs w:val="24"/>
          <w:lang w:val="en-US"/>
        </w:rPr>
        <w:t>o</w:t>
      </w:r>
      <w:r w:rsidR="001C4743" w:rsidRPr="005F7C49">
        <w:rPr>
          <w:rFonts w:ascii="Arial" w:hAnsi="Arial"/>
          <w:sz w:val="24"/>
          <w:szCs w:val="24"/>
          <w:lang w:val="en-US"/>
        </w:rPr>
        <w:t xml:space="preserve"> C</w:t>
      </w:r>
      <w:r w:rsidR="001C4743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1C4743" w:rsidRPr="005F7C49">
        <w:rPr>
          <w:rFonts w:ascii="Arial" w:hAnsi="Arial"/>
          <w:sz w:val="24"/>
          <w:szCs w:val="24"/>
          <w:lang w:val="en-US"/>
        </w:rPr>
        <w:t>-</w:t>
      </w:r>
      <w:r w:rsidRPr="005F7C49">
        <w:rPr>
          <w:rFonts w:ascii="Arial" w:hAnsi="Arial"/>
          <w:sz w:val="24"/>
          <w:szCs w:val="24"/>
          <w:lang w:val="en-US"/>
        </w:rPr>
        <w:t>CAM</w:t>
      </w:r>
      <w:r w:rsidR="001C4743" w:rsidRPr="005F7C49">
        <w:rPr>
          <w:rFonts w:ascii="Arial" w:hAnsi="Arial"/>
          <w:sz w:val="24"/>
          <w:szCs w:val="24"/>
          <w:lang w:val="en-US"/>
        </w:rPr>
        <w:t xml:space="preserve"> hybrid photosynthesis</w:t>
      </w:r>
      <w:r w:rsidRPr="005F7C49">
        <w:rPr>
          <w:rFonts w:ascii="Arial" w:hAnsi="Arial"/>
          <w:sz w:val="24"/>
          <w:szCs w:val="24"/>
          <w:lang w:val="en-US"/>
        </w:rPr>
        <w:t xml:space="preserve"> in leaves </w:t>
      </w:r>
      <w:r w:rsidR="004C5E43" w:rsidRPr="005F7C49">
        <w:rPr>
          <w:rFonts w:ascii="Arial" w:hAnsi="Arial"/>
          <w:sz w:val="24"/>
          <w:szCs w:val="24"/>
          <w:lang w:val="en-US"/>
        </w:rPr>
        <w:t xml:space="preserve">was </w:t>
      </w:r>
      <w:r w:rsidRPr="005F7C49">
        <w:rPr>
          <w:rFonts w:ascii="Arial" w:hAnsi="Arial"/>
          <w:sz w:val="24"/>
          <w:szCs w:val="24"/>
          <w:lang w:val="en-US"/>
        </w:rPr>
        <w:t xml:space="preserve">strictly under </w:t>
      </w:r>
      <w:r w:rsidRPr="005F7C49">
        <w:rPr>
          <w:rFonts w:ascii="Arial" w:hAnsi="Arial"/>
          <w:noProof/>
          <w:sz w:val="24"/>
          <w:szCs w:val="24"/>
          <w:lang w:val="en-US"/>
        </w:rPr>
        <w:t>environmental</w:t>
      </w:r>
      <w:r w:rsidRPr="005F7C49">
        <w:rPr>
          <w:rFonts w:ascii="Arial" w:hAnsi="Arial"/>
          <w:sz w:val="24"/>
          <w:szCs w:val="24"/>
          <w:lang w:val="en-US"/>
        </w:rPr>
        <w:t xml:space="preserve"> control. </w:t>
      </w:r>
      <w:r w:rsidR="0084723D" w:rsidRPr="005F7C49">
        <w:rPr>
          <w:rFonts w:ascii="Arial" w:hAnsi="Arial"/>
          <w:sz w:val="24"/>
          <w:szCs w:val="24"/>
          <w:lang w:val="en-US"/>
        </w:rPr>
        <w:t>Moreover, e</w:t>
      </w:r>
      <w:r w:rsidR="00E57D8F" w:rsidRPr="005F7C49">
        <w:rPr>
          <w:rFonts w:ascii="Arial" w:hAnsi="Arial"/>
          <w:sz w:val="24"/>
          <w:szCs w:val="24"/>
          <w:lang w:val="en-US"/>
        </w:rPr>
        <w:t>fficient s</w:t>
      </w:r>
      <w:r w:rsidRPr="005F7C49">
        <w:rPr>
          <w:rFonts w:ascii="Arial" w:hAnsi="Arial"/>
          <w:sz w:val="24"/>
          <w:szCs w:val="24"/>
          <w:lang w:val="en-US"/>
        </w:rPr>
        <w:t xml:space="preserve">tarch turnover </w:t>
      </w:r>
      <w:r w:rsidR="008E1AD3" w:rsidRPr="005F7C49">
        <w:rPr>
          <w:rFonts w:ascii="Arial" w:hAnsi="Arial"/>
          <w:noProof/>
          <w:sz w:val="24"/>
          <w:szCs w:val="24"/>
          <w:lang w:val="en-US"/>
        </w:rPr>
        <w:t>was identified</w:t>
      </w:r>
      <w:r w:rsidR="008E1AD3" w:rsidRPr="005F7C49">
        <w:rPr>
          <w:rFonts w:ascii="Arial" w:hAnsi="Arial"/>
          <w:sz w:val="24"/>
          <w:szCs w:val="24"/>
          <w:lang w:val="en-US"/>
        </w:rPr>
        <w:t xml:space="preserve"> as</w:t>
      </w:r>
      <w:r w:rsidRPr="005F7C49">
        <w:rPr>
          <w:rFonts w:ascii="Arial" w:hAnsi="Arial"/>
          <w:sz w:val="24"/>
          <w:szCs w:val="24"/>
          <w:lang w:val="en-US"/>
        </w:rPr>
        <w:t xml:space="preserve"> part of the metabolic adjustments required for CAM</w:t>
      </w:r>
      <w:r w:rsidR="00E57D8F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8E1AD3" w:rsidRPr="005F7C49">
        <w:rPr>
          <w:rFonts w:ascii="Arial" w:hAnsi="Arial"/>
          <w:sz w:val="24"/>
          <w:szCs w:val="24"/>
          <w:lang w:val="en-US"/>
        </w:rPr>
        <w:t xml:space="preserve">operation </w:t>
      </w:r>
      <w:r w:rsidR="00E57D8F" w:rsidRPr="005F7C49">
        <w:rPr>
          <w:rFonts w:ascii="Arial" w:hAnsi="Arial"/>
          <w:sz w:val="24"/>
          <w:szCs w:val="24"/>
          <w:lang w:val="en-US"/>
        </w:rPr>
        <w:t>in both organs.</w:t>
      </w:r>
    </w:p>
    <w:p w14:paraId="74230F95" w14:textId="366A3E51" w:rsidR="00272F48" w:rsidRPr="005F7C49" w:rsidRDefault="00CB3944" w:rsidP="00CB3944">
      <w:pPr>
        <w:pStyle w:val="PargrafodaLista"/>
        <w:numPr>
          <w:ilvl w:val="0"/>
          <w:numId w:val="9"/>
        </w:numPr>
        <w:spacing w:before="240" w:line="360" w:lineRule="auto"/>
        <w:jc w:val="both"/>
        <w:outlineLvl w:val="0"/>
        <w:rPr>
          <w:rFonts w:ascii="Arial" w:hAnsi="Arial"/>
          <w:sz w:val="24"/>
          <w:szCs w:val="24"/>
          <w:lang w:val="en-US"/>
        </w:rPr>
      </w:pPr>
      <w:r w:rsidRPr="005F7C49">
        <w:rPr>
          <w:rFonts w:ascii="Arial" w:hAnsi="Arial"/>
          <w:sz w:val="24"/>
          <w:szCs w:val="24"/>
          <w:lang w:val="en-US"/>
        </w:rPr>
        <w:t xml:space="preserve">These findings </w:t>
      </w:r>
      <w:r w:rsidR="00272F48" w:rsidRPr="005F7C49">
        <w:rPr>
          <w:rFonts w:ascii="Arial" w:hAnsi="Arial"/>
          <w:sz w:val="24"/>
          <w:szCs w:val="24"/>
          <w:lang w:val="en-US"/>
        </w:rPr>
        <w:t>provide insight</w:t>
      </w:r>
      <w:r w:rsidR="004C5E43" w:rsidRPr="005F7C49">
        <w:rPr>
          <w:rFonts w:ascii="Arial" w:hAnsi="Arial"/>
          <w:sz w:val="24"/>
          <w:szCs w:val="24"/>
          <w:lang w:val="en-US"/>
        </w:rPr>
        <w:t>s</w:t>
      </w:r>
      <w:r w:rsidR="00272F48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227B17" w:rsidRPr="005F7C49">
        <w:rPr>
          <w:rFonts w:ascii="Arial" w:hAnsi="Arial"/>
          <w:sz w:val="24"/>
          <w:szCs w:val="24"/>
          <w:lang w:val="en-US"/>
        </w:rPr>
        <w:t>into</w:t>
      </w:r>
      <w:r w:rsidR="004C5E43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272F48" w:rsidRPr="005F7C49">
        <w:rPr>
          <w:rFonts w:ascii="Arial" w:hAnsi="Arial"/>
          <w:sz w:val="24"/>
          <w:szCs w:val="24"/>
          <w:lang w:val="en-US"/>
        </w:rPr>
        <w:t>C</w:t>
      </w:r>
      <w:r w:rsidR="00272F48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272F48" w:rsidRPr="005F7C49">
        <w:rPr>
          <w:rFonts w:ascii="Arial" w:hAnsi="Arial"/>
          <w:sz w:val="24"/>
          <w:szCs w:val="24"/>
          <w:lang w:val="en-US"/>
        </w:rPr>
        <w:t>/CAM</w:t>
      </w:r>
      <w:r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272F48" w:rsidRPr="005F7C49">
        <w:rPr>
          <w:rFonts w:ascii="Arial" w:hAnsi="Arial"/>
          <w:sz w:val="24"/>
          <w:szCs w:val="24"/>
          <w:lang w:val="en-US"/>
        </w:rPr>
        <w:t xml:space="preserve">connectivity and </w:t>
      </w:r>
      <w:r w:rsidR="00272F48" w:rsidRPr="005F7C49">
        <w:rPr>
          <w:rFonts w:ascii="Arial" w:hAnsi="Arial"/>
          <w:noProof/>
          <w:sz w:val="24"/>
          <w:szCs w:val="24"/>
          <w:lang w:val="en-US"/>
        </w:rPr>
        <w:t>compatibility</w:t>
      </w:r>
      <w:r w:rsidR="002E10BB" w:rsidRPr="005F7C49">
        <w:rPr>
          <w:rFonts w:ascii="Arial" w:hAnsi="Arial"/>
          <w:noProof/>
          <w:sz w:val="24"/>
          <w:szCs w:val="24"/>
          <w:lang w:val="en-US"/>
        </w:rPr>
        <w:t>,</w:t>
      </w:r>
      <w:r w:rsidR="00272F48" w:rsidRPr="005F7C49">
        <w:rPr>
          <w:rFonts w:ascii="Arial" w:hAnsi="Arial"/>
          <w:sz w:val="24"/>
          <w:szCs w:val="24"/>
          <w:lang w:val="en-US"/>
        </w:rPr>
        <w:t xml:space="preserve"> contribut</w:t>
      </w:r>
      <w:r w:rsidR="00D421D7" w:rsidRPr="005F7C49">
        <w:rPr>
          <w:rFonts w:ascii="Arial" w:hAnsi="Arial"/>
          <w:sz w:val="24"/>
          <w:szCs w:val="24"/>
          <w:lang w:val="en-US"/>
        </w:rPr>
        <w:t>ing</w:t>
      </w:r>
      <w:r w:rsidR="00272F48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2E10BB" w:rsidRPr="005F7C49">
        <w:rPr>
          <w:rFonts w:ascii="Arial" w:hAnsi="Arial"/>
          <w:sz w:val="24"/>
          <w:szCs w:val="24"/>
          <w:lang w:val="en-US"/>
        </w:rPr>
        <w:t xml:space="preserve">to </w:t>
      </w:r>
      <w:r w:rsidR="00272F48" w:rsidRPr="005F7C49">
        <w:rPr>
          <w:rFonts w:ascii="Arial" w:hAnsi="Arial"/>
          <w:sz w:val="24"/>
          <w:szCs w:val="24"/>
          <w:lang w:val="en-US"/>
        </w:rPr>
        <w:t>a deeper understanding of alternative ways to engineer CAM into C</w:t>
      </w:r>
      <w:r w:rsidR="00272F48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272F48" w:rsidRPr="005F7C49">
        <w:rPr>
          <w:rFonts w:ascii="Arial" w:hAnsi="Arial"/>
          <w:sz w:val="24"/>
          <w:szCs w:val="24"/>
          <w:lang w:val="en-US"/>
        </w:rPr>
        <w:t xml:space="preserve"> crop species.</w:t>
      </w:r>
    </w:p>
    <w:p w14:paraId="17D7F627" w14:textId="1B7AEAA8" w:rsidR="002447D9" w:rsidRPr="005F7C49" w:rsidRDefault="002447D9" w:rsidP="00AF7F08">
      <w:pPr>
        <w:spacing w:line="360" w:lineRule="auto"/>
        <w:jc w:val="both"/>
        <w:outlineLvl w:val="0"/>
        <w:rPr>
          <w:rFonts w:ascii="Arial" w:eastAsia="Calibri" w:hAnsi="Arial"/>
          <w:b/>
          <w:bCs/>
          <w:sz w:val="24"/>
          <w:szCs w:val="24"/>
          <w:lang w:val="en-US"/>
        </w:rPr>
      </w:pPr>
    </w:p>
    <w:p w14:paraId="763A2575" w14:textId="35CA2078" w:rsidR="002447D9" w:rsidRPr="005F7C49" w:rsidRDefault="002447D9" w:rsidP="00AF7F08">
      <w:pPr>
        <w:spacing w:line="360" w:lineRule="auto"/>
        <w:jc w:val="both"/>
        <w:outlineLvl w:val="0"/>
        <w:rPr>
          <w:rFonts w:ascii="Arial" w:eastAsia="Calibri" w:hAnsi="Arial"/>
          <w:b/>
          <w:bCs/>
          <w:sz w:val="24"/>
          <w:szCs w:val="24"/>
          <w:lang w:val="en-US"/>
        </w:rPr>
      </w:pPr>
    </w:p>
    <w:p w14:paraId="59949DDA" w14:textId="31FA9CCB" w:rsidR="001616D8" w:rsidRPr="005F7C49" w:rsidRDefault="00F22970" w:rsidP="00AF7F08">
      <w:pPr>
        <w:spacing w:before="240" w:line="360" w:lineRule="auto"/>
        <w:jc w:val="both"/>
        <w:rPr>
          <w:rFonts w:ascii="Arial" w:hAnsi="Arial"/>
          <w:sz w:val="24"/>
          <w:szCs w:val="24"/>
          <w:lang w:val="en-US"/>
        </w:rPr>
      </w:pPr>
      <w:bookmarkStart w:id="2" w:name="OLE_LINK5"/>
      <w:bookmarkStart w:id="3" w:name="OLE_LINK6"/>
      <w:bookmarkStart w:id="4" w:name="OLE_LINK4"/>
      <w:bookmarkEnd w:id="1"/>
      <w:r w:rsidRPr="005F7C49">
        <w:rPr>
          <w:rFonts w:ascii="Arial" w:hAnsi="Arial"/>
          <w:b/>
          <w:noProof/>
          <w:sz w:val="24"/>
          <w:szCs w:val="24"/>
          <w:lang w:val="en-US"/>
        </w:rPr>
        <w:t>Keywords</w:t>
      </w:r>
      <w:r w:rsidRPr="005F7C49">
        <w:rPr>
          <w:rFonts w:ascii="Arial" w:hAnsi="Arial"/>
          <w:sz w:val="24"/>
          <w:szCs w:val="24"/>
          <w:lang w:val="en-US"/>
        </w:rPr>
        <w:t xml:space="preserve">: </w:t>
      </w:r>
      <w:r w:rsidR="0074639D" w:rsidRPr="005F7C49">
        <w:rPr>
          <w:rFonts w:ascii="Arial" w:hAnsi="Arial"/>
          <w:sz w:val="24"/>
          <w:szCs w:val="24"/>
          <w:lang w:val="en-US"/>
        </w:rPr>
        <w:t>C</w:t>
      </w:r>
      <w:r w:rsidR="0074639D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74639D" w:rsidRPr="005F7C49">
        <w:rPr>
          <w:rFonts w:ascii="Arial" w:hAnsi="Arial"/>
          <w:sz w:val="24"/>
          <w:szCs w:val="24"/>
          <w:lang w:val="en-US"/>
        </w:rPr>
        <w:t xml:space="preserve"> photosynthesis, </w:t>
      </w:r>
      <w:r w:rsidR="00227B17" w:rsidRPr="005F7C49">
        <w:rPr>
          <w:rFonts w:ascii="Arial" w:hAnsi="Arial"/>
          <w:sz w:val="24"/>
          <w:szCs w:val="24"/>
          <w:lang w:val="en-US"/>
        </w:rPr>
        <w:t>c</w:t>
      </w:r>
      <w:r w:rsidR="0074639D" w:rsidRPr="005F7C49">
        <w:rPr>
          <w:rFonts w:ascii="Arial" w:hAnsi="Arial"/>
          <w:sz w:val="24"/>
          <w:szCs w:val="24"/>
          <w:lang w:val="en-US"/>
        </w:rPr>
        <w:t>rassulacean acid metabolism, drought stress,</w:t>
      </w:r>
      <w:r w:rsidR="003319C7" w:rsidRPr="005F7C49">
        <w:rPr>
          <w:rFonts w:ascii="Arial" w:hAnsi="Arial"/>
          <w:sz w:val="24"/>
          <w:szCs w:val="24"/>
          <w:lang w:val="en-US"/>
        </w:rPr>
        <w:t xml:space="preserve"> facultative CAM,</w:t>
      </w:r>
      <w:r w:rsidR="0074639D" w:rsidRPr="005F7C4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74639D" w:rsidRPr="005F7C49">
        <w:rPr>
          <w:rFonts w:ascii="Arial" w:hAnsi="Arial"/>
          <w:i/>
          <w:sz w:val="24"/>
          <w:szCs w:val="24"/>
          <w:lang w:val="en-US"/>
        </w:rPr>
        <w:t>Portulaca</w:t>
      </w:r>
      <w:proofErr w:type="spellEnd"/>
      <w:r w:rsidR="0074639D" w:rsidRPr="005F7C49">
        <w:rPr>
          <w:rFonts w:ascii="Arial" w:hAnsi="Arial"/>
          <w:i/>
          <w:sz w:val="24"/>
          <w:szCs w:val="24"/>
          <w:lang w:val="en-US"/>
        </w:rPr>
        <w:t xml:space="preserve"> oleracea</w:t>
      </w:r>
      <w:r w:rsidR="003319C7" w:rsidRPr="005F7C49">
        <w:rPr>
          <w:rFonts w:ascii="Arial" w:hAnsi="Arial"/>
          <w:sz w:val="24"/>
          <w:szCs w:val="24"/>
          <w:lang w:val="en-US"/>
        </w:rPr>
        <w:t>, RNA</w:t>
      </w:r>
      <w:r w:rsidR="00D421D7" w:rsidRPr="005F7C49">
        <w:rPr>
          <w:rFonts w:ascii="Arial" w:hAnsi="Arial"/>
          <w:sz w:val="24"/>
          <w:szCs w:val="24"/>
          <w:lang w:val="en-US"/>
        </w:rPr>
        <w:t>-s</w:t>
      </w:r>
      <w:r w:rsidR="003319C7" w:rsidRPr="005F7C49">
        <w:rPr>
          <w:rFonts w:ascii="Arial" w:hAnsi="Arial"/>
          <w:sz w:val="24"/>
          <w:szCs w:val="24"/>
          <w:lang w:val="en-US"/>
        </w:rPr>
        <w:t>eq</w:t>
      </w:r>
      <w:r w:rsidR="00986F2F" w:rsidRPr="005F7C49">
        <w:rPr>
          <w:rFonts w:ascii="Arial" w:hAnsi="Arial"/>
          <w:sz w:val="24"/>
          <w:szCs w:val="24"/>
          <w:lang w:val="en-US"/>
        </w:rPr>
        <w:t>, transcriptome.</w:t>
      </w:r>
    </w:p>
    <w:p w14:paraId="49BA81C9" w14:textId="77777777" w:rsidR="00E534EA" w:rsidRPr="005F7C49" w:rsidRDefault="00E534EA">
      <w:pPr>
        <w:rPr>
          <w:rFonts w:ascii="Arial" w:hAnsi="Arial"/>
          <w:lang w:val="en-US"/>
        </w:rPr>
      </w:pPr>
    </w:p>
    <w:p w14:paraId="1A7450CF" w14:textId="5DB385D9" w:rsidR="00051134" w:rsidRPr="005F7C49" w:rsidRDefault="00051134">
      <w:pPr>
        <w:rPr>
          <w:rFonts w:ascii="Arial" w:hAnsi="Arial"/>
          <w:b/>
          <w:bCs/>
          <w:sz w:val="24"/>
          <w:szCs w:val="24"/>
          <w:lang w:val="en-US"/>
        </w:rPr>
      </w:pPr>
      <w:r w:rsidRPr="005F7C49">
        <w:rPr>
          <w:rFonts w:ascii="Arial" w:hAnsi="Arial"/>
          <w:sz w:val="24"/>
          <w:szCs w:val="24"/>
          <w:lang w:val="en-US"/>
        </w:rPr>
        <w:br w:type="page"/>
      </w:r>
    </w:p>
    <w:p w14:paraId="0CB548F6" w14:textId="40766E5A" w:rsidR="00623557" w:rsidRPr="005F7C49" w:rsidRDefault="00C42B0D" w:rsidP="00AF7F08">
      <w:pPr>
        <w:pStyle w:val="Ttulo1"/>
        <w:spacing w:before="240" w:line="360" w:lineRule="auto"/>
        <w:jc w:val="both"/>
        <w:rPr>
          <w:rFonts w:ascii="Arial" w:hAnsi="Arial" w:cs="Arial"/>
        </w:rPr>
      </w:pPr>
      <w:r w:rsidRPr="005F7C49">
        <w:rPr>
          <w:rFonts w:ascii="Arial" w:hAnsi="Arial" w:cs="Arial"/>
        </w:rPr>
        <w:lastRenderedPageBreak/>
        <w:t>I</w:t>
      </w:r>
      <w:r w:rsidR="00027088" w:rsidRPr="005F7C49">
        <w:rPr>
          <w:rFonts w:ascii="Arial" w:hAnsi="Arial" w:cs="Arial"/>
        </w:rPr>
        <w:t>NTRODUCTION</w:t>
      </w:r>
    </w:p>
    <w:p w14:paraId="722B0596" w14:textId="7CF72874" w:rsidR="00461097" w:rsidRPr="005F7C49" w:rsidRDefault="0049765A" w:rsidP="00504E93">
      <w:pPr>
        <w:spacing w:before="240" w:line="360" w:lineRule="auto"/>
        <w:jc w:val="both"/>
        <w:outlineLvl w:val="0"/>
        <w:rPr>
          <w:rFonts w:ascii="Arial" w:hAnsi="Arial"/>
          <w:sz w:val="24"/>
          <w:szCs w:val="24"/>
          <w:lang w:val="en-US"/>
        </w:rPr>
      </w:pPr>
      <w:bookmarkStart w:id="5" w:name="_Hlk19900701"/>
      <w:bookmarkStart w:id="6" w:name="OLE_LINK11"/>
      <w:bookmarkStart w:id="7" w:name="OLE_LINK12"/>
      <w:bookmarkEnd w:id="2"/>
      <w:bookmarkEnd w:id="3"/>
      <w:bookmarkEnd w:id="4"/>
      <w:r w:rsidRPr="005F7C49">
        <w:rPr>
          <w:rFonts w:ascii="Arial" w:hAnsi="Arial"/>
          <w:noProof/>
          <w:sz w:val="24"/>
          <w:szCs w:val="24"/>
          <w:lang w:val="en-US"/>
        </w:rPr>
        <w:t>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photosynthesis and </w:t>
      </w:r>
      <w:r w:rsidR="00227B17" w:rsidRPr="005F7C49">
        <w:rPr>
          <w:rFonts w:ascii="Arial" w:hAnsi="Arial"/>
          <w:noProof/>
          <w:sz w:val="24"/>
          <w:szCs w:val="24"/>
          <w:lang w:val="en-US"/>
        </w:rPr>
        <w:t>c</w:t>
      </w:r>
      <w:r w:rsidRPr="005F7C49">
        <w:rPr>
          <w:rFonts w:ascii="Arial" w:hAnsi="Arial"/>
          <w:noProof/>
          <w:sz w:val="24"/>
          <w:szCs w:val="24"/>
          <w:lang w:val="en-US"/>
        </w:rPr>
        <w:t>rassulacean acid metabolism (CAM) are two</w:t>
      </w:r>
      <w:r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B05946" w:rsidRPr="005F7C49">
        <w:rPr>
          <w:rFonts w:ascii="Arial" w:hAnsi="Arial"/>
          <w:noProof/>
          <w:sz w:val="24"/>
          <w:szCs w:val="24"/>
          <w:lang w:val="en-US"/>
        </w:rPr>
        <w:t>major</w:t>
      </w:r>
      <w:r w:rsidRPr="005F7C49">
        <w:rPr>
          <w:rFonts w:ascii="Arial" w:hAnsi="Arial"/>
          <w:sz w:val="24"/>
          <w:szCs w:val="24"/>
          <w:lang w:val="en-US"/>
        </w:rPr>
        <w:t xml:space="preserve"> carbon concentrating mechanisms (CCM</w:t>
      </w:r>
      <w:r w:rsidR="00051134" w:rsidRPr="005F7C49">
        <w:rPr>
          <w:rFonts w:ascii="Arial" w:hAnsi="Arial"/>
          <w:sz w:val="24"/>
          <w:szCs w:val="24"/>
          <w:lang w:val="en-US"/>
        </w:rPr>
        <w:t>s</w:t>
      </w:r>
      <w:r w:rsidRPr="005F7C49">
        <w:rPr>
          <w:rFonts w:ascii="Arial" w:hAnsi="Arial"/>
          <w:sz w:val="24"/>
          <w:szCs w:val="24"/>
          <w:lang w:val="en-US"/>
        </w:rPr>
        <w:t xml:space="preserve">) in </w:t>
      </w:r>
      <w:r w:rsidR="00040FF2" w:rsidRPr="005F7C49">
        <w:rPr>
          <w:rFonts w:ascii="Arial" w:hAnsi="Arial"/>
          <w:sz w:val="24"/>
          <w:szCs w:val="24"/>
          <w:lang w:val="en-US"/>
        </w:rPr>
        <w:t xml:space="preserve">higher </w:t>
      </w:r>
      <w:r w:rsidRPr="005F7C49">
        <w:rPr>
          <w:rFonts w:ascii="Arial" w:hAnsi="Arial"/>
          <w:sz w:val="24"/>
          <w:szCs w:val="24"/>
          <w:lang w:val="en-US"/>
        </w:rPr>
        <w:t>plants</w:t>
      </w:r>
      <w:r w:rsidR="00C513D1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4C1F14" w:rsidRPr="005F7C49">
        <w:rPr>
          <w:rFonts w:ascii="Arial" w:hAnsi="Arial"/>
          <w:sz w:val="24"/>
          <w:szCs w:val="24"/>
          <w:lang w:val="en-US"/>
        </w:rPr>
        <w:t>(</w:t>
      </w:r>
      <w:r w:rsidR="00B746B8" w:rsidRPr="005F7C49">
        <w:rPr>
          <w:rFonts w:ascii="Arial" w:hAnsi="Arial"/>
          <w:sz w:val="24"/>
          <w:szCs w:val="24"/>
          <w:lang w:val="en-US"/>
        </w:rPr>
        <w:t xml:space="preserve">Hatch 1987; Griffiths </w:t>
      </w:r>
      <w:r w:rsidR="00AD5055" w:rsidRPr="005F7C49">
        <w:rPr>
          <w:rFonts w:ascii="Arial" w:hAnsi="Arial"/>
          <w:sz w:val="24"/>
          <w:szCs w:val="24"/>
          <w:lang w:val="en-US"/>
        </w:rPr>
        <w:t>1989;</w:t>
      </w:r>
      <w:r w:rsidR="00B746B8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C513D1" w:rsidRPr="005F7C49">
        <w:rPr>
          <w:rFonts w:ascii="Arial" w:hAnsi="Arial"/>
          <w:sz w:val="24"/>
          <w:szCs w:val="24"/>
          <w:lang w:val="en-US"/>
        </w:rPr>
        <w:t xml:space="preserve">Keeley </w:t>
      </w:r>
      <w:r w:rsidR="00BA33CF" w:rsidRPr="005F7C49">
        <w:rPr>
          <w:rFonts w:ascii="Arial" w:hAnsi="Arial"/>
          <w:sz w:val="24"/>
          <w:szCs w:val="24"/>
          <w:lang w:val="en-US"/>
        </w:rPr>
        <w:t>&amp;</w:t>
      </w:r>
      <w:r w:rsidR="00C513D1" w:rsidRPr="005F7C4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C513D1" w:rsidRPr="005F7C49">
        <w:rPr>
          <w:rFonts w:ascii="Arial" w:hAnsi="Arial"/>
          <w:sz w:val="24"/>
          <w:szCs w:val="24"/>
          <w:lang w:val="en-US"/>
        </w:rPr>
        <w:t>Rundel</w:t>
      </w:r>
      <w:proofErr w:type="spellEnd"/>
      <w:r w:rsidR="00BA33CF" w:rsidRPr="005F7C49">
        <w:rPr>
          <w:rFonts w:ascii="Arial" w:hAnsi="Arial"/>
          <w:sz w:val="24"/>
          <w:szCs w:val="24"/>
          <w:lang w:val="en-US"/>
        </w:rPr>
        <w:t>,</w:t>
      </w:r>
      <w:r w:rsidR="00C513D1" w:rsidRPr="005F7C49">
        <w:rPr>
          <w:rFonts w:ascii="Arial" w:hAnsi="Arial"/>
          <w:sz w:val="24"/>
          <w:szCs w:val="24"/>
          <w:lang w:val="en-US"/>
        </w:rPr>
        <w:t xml:space="preserve"> 2003</w:t>
      </w:r>
      <w:r w:rsidR="004C1F14" w:rsidRPr="005F7C49">
        <w:rPr>
          <w:rFonts w:ascii="Arial" w:hAnsi="Arial"/>
          <w:sz w:val="24"/>
          <w:szCs w:val="24"/>
          <w:lang w:val="en-US"/>
        </w:rPr>
        <w:t>).</w:t>
      </w:r>
      <w:r w:rsidR="00C513D1" w:rsidRPr="005F7C49">
        <w:rPr>
          <w:rFonts w:ascii="Arial" w:hAnsi="Arial"/>
          <w:sz w:val="24"/>
          <w:szCs w:val="24"/>
          <w:lang w:val="en-US"/>
        </w:rPr>
        <w:t xml:space="preserve"> </w:t>
      </w:r>
      <w:bookmarkEnd w:id="5"/>
      <w:r w:rsidRPr="005F7C49">
        <w:rPr>
          <w:rFonts w:ascii="Arial" w:hAnsi="Arial"/>
          <w:sz w:val="24"/>
          <w:szCs w:val="24"/>
          <w:lang w:val="en-US"/>
        </w:rPr>
        <w:t>C</w:t>
      </w:r>
      <w:r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C513D1" w:rsidRPr="005F7C49">
        <w:rPr>
          <w:rFonts w:ascii="Arial" w:hAnsi="Arial"/>
          <w:sz w:val="24"/>
          <w:szCs w:val="24"/>
          <w:lang w:val="en-US"/>
        </w:rPr>
        <w:t xml:space="preserve">occurs in </w:t>
      </w:r>
      <w:r w:rsidR="00B0387F" w:rsidRPr="005F7C49">
        <w:rPr>
          <w:rFonts w:ascii="Arial" w:hAnsi="Arial"/>
          <w:sz w:val="24"/>
          <w:szCs w:val="24"/>
          <w:lang w:val="en-US"/>
        </w:rPr>
        <w:t xml:space="preserve">ca. 19 families, mostly distributed in </w:t>
      </w:r>
      <w:r w:rsidR="001478B8" w:rsidRPr="005F7C49">
        <w:rPr>
          <w:rFonts w:ascii="Arial" w:hAnsi="Arial"/>
          <w:sz w:val="24"/>
          <w:szCs w:val="24"/>
          <w:lang w:val="en-US"/>
        </w:rPr>
        <w:t xml:space="preserve">hot and high-light </w:t>
      </w:r>
      <w:r w:rsidR="00745E33" w:rsidRPr="005F7C49">
        <w:rPr>
          <w:rFonts w:ascii="Arial" w:hAnsi="Arial"/>
          <w:sz w:val="24"/>
          <w:szCs w:val="24"/>
          <w:lang w:val="en-US"/>
        </w:rPr>
        <w:t>environments</w:t>
      </w:r>
      <w:r w:rsidR="00B0387F" w:rsidRPr="005F7C49">
        <w:rPr>
          <w:rFonts w:ascii="Arial" w:hAnsi="Arial"/>
          <w:sz w:val="24"/>
          <w:szCs w:val="24"/>
          <w:lang w:val="en-US"/>
        </w:rPr>
        <w:t xml:space="preserve"> (Sage</w:t>
      </w:r>
      <w:r w:rsidR="00BA33CF" w:rsidRPr="005F7C49">
        <w:rPr>
          <w:rFonts w:ascii="Arial" w:hAnsi="Arial"/>
          <w:sz w:val="24"/>
          <w:szCs w:val="24"/>
          <w:lang w:val="en-US"/>
        </w:rPr>
        <w:t>,</w:t>
      </w:r>
      <w:r w:rsidR="00B0387F" w:rsidRPr="005F7C49">
        <w:rPr>
          <w:rFonts w:ascii="Arial" w:hAnsi="Arial"/>
          <w:sz w:val="24"/>
          <w:szCs w:val="24"/>
          <w:lang w:val="en-US"/>
        </w:rPr>
        <w:t xml:space="preserve"> 2017)</w:t>
      </w:r>
      <w:r w:rsidR="001C32CB" w:rsidRPr="005F7C49">
        <w:rPr>
          <w:rFonts w:ascii="Arial" w:hAnsi="Arial"/>
          <w:sz w:val="24"/>
          <w:szCs w:val="24"/>
          <w:lang w:val="en-US"/>
        </w:rPr>
        <w:t xml:space="preserve">. </w:t>
      </w:r>
      <w:r w:rsidR="00051134" w:rsidRPr="005F7C49">
        <w:rPr>
          <w:rFonts w:ascii="Arial" w:hAnsi="Arial"/>
          <w:sz w:val="24"/>
          <w:szCs w:val="24"/>
          <w:lang w:val="en-US"/>
        </w:rPr>
        <w:t>It</w:t>
      </w:r>
      <w:r w:rsidR="001C32CB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B0387F" w:rsidRPr="005F7C49">
        <w:rPr>
          <w:rFonts w:ascii="Arial" w:hAnsi="Arial"/>
          <w:sz w:val="24"/>
          <w:szCs w:val="24"/>
          <w:lang w:val="en-US"/>
        </w:rPr>
        <w:t xml:space="preserve">relies on </w:t>
      </w:r>
      <w:r w:rsidR="002A54D3" w:rsidRPr="005F7C49">
        <w:rPr>
          <w:rFonts w:ascii="Arial" w:hAnsi="Arial"/>
          <w:sz w:val="24"/>
          <w:szCs w:val="24"/>
          <w:lang w:val="en-US"/>
        </w:rPr>
        <w:t xml:space="preserve">the </w:t>
      </w:r>
      <w:r w:rsidR="00B0387F" w:rsidRPr="005F7C49">
        <w:rPr>
          <w:rFonts w:ascii="Arial" w:hAnsi="Arial"/>
          <w:noProof/>
          <w:sz w:val="24"/>
          <w:szCs w:val="24"/>
          <w:lang w:val="en-US"/>
        </w:rPr>
        <w:t>spatial</w:t>
      </w:r>
      <w:r w:rsidR="00B0387F" w:rsidRPr="005F7C49">
        <w:rPr>
          <w:rFonts w:ascii="Arial" w:hAnsi="Arial"/>
          <w:sz w:val="24"/>
          <w:szCs w:val="24"/>
          <w:lang w:val="en-US"/>
        </w:rPr>
        <w:t xml:space="preserve"> separation </w:t>
      </w:r>
      <w:r w:rsidR="00F524DF" w:rsidRPr="005F7C49">
        <w:rPr>
          <w:rFonts w:ascii="Arial" w:hAnsi="Arial"/>
          <w:sz w:val="24"/>
          <w:szCs w:val="24"/>
          <w:lang w:val="en-US"/>
        </w:rPr>
        <w:t xml:space="preserve">between </w:t>
      </w:r>
      <w:r w:rsidR="001C32CB" w:rsidRPr="005F7C49">
        <w:rPr>
          <w:rFonts w:ascii="Arial" w:hAnsi="Arial"/>
          <w:sz w:val="24"/>
          <w:szCs w:val="24"/>
          <w:lang w:val="en-US"/>
        </w:rPr>
        <w:t xml:space="preserve">primary </w:t>
      </w:r>
      <w:r w:rsidR="00212525" w:rsidRPr="005F7C49">
        <w:rPr>
          <w:rFonts w:ascii="Arial" w:hAnsi="Arial"/>
          <w:sz w:val="24"/>
          <w:szCs w:val="24"/>
          <w:lang w:val="en-US"/>
        </w:rPr>
        <w:t>CO</w:t>
      </w:r>
      <w:r w:rsidR="00212525" w:rsidRPr="005F7C49">
        <w:rPr>
          <w:rFonts w:ascii="Arial" w:hAnsi="Arial"/>
          <w:sz w:val="24"/>
          <w:szCs w:val="24"/>
          <w:vertAlign w:val="subscript"/>
          <w:lang w:val="en-US"/>
        </w:rPr>
        <w:t>2</w:t>
      </w:r>
      <w:r w:rsidR="00F524DF" w:rsidRPr="005F7C49">
        <w:rPr>
          <w:rFonts w:ascii="Arial" w:hAnsi="Arial"/>
          <w:sz w:val="24"/>
          <w:szCs w:val="24"/>
          <w:lang w:val="en-US"/>
        </w:rPr>
        <w:t xml:space="preserve"> assimilation</w:t>
      </w:r>
      <w:r w:rsidR="00212525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1C32CB" w:rsidRPr="005F7C49">
        <w:rPr>
          <w:rFonts w:ascii="Arial" w:hAnsi="Arial"/>
          <w:sz w:val="24"/>
          <w:szCs w:val="24"/>
          <w:lang w:val="en-US"/>
        </w:rPr>
        <w:t xml:space="preserve">by </w:t>
      </w:r>
      <w:r w:rsidR="001C32CB" w:rsidRPr="005F7C49">
        <w:rPr>
          <w:rFonts w:ascii="Arial" w:hAnsi="Arial"/>
          <w:noProof/>
          <w:sz w:val="24"/>
          <w:szCs w:val="24"/>
          <w:lang w:val="en-US"/>
        </w:rPr>
        <w:t>phosho</w:t>
      </w:r>
      <w:r w:rsidR="001C32CB" w:rsidRPr="005F7C49">
        <w:rPr>
          <w:rFonts w:ascii="Arial" w:hAnsi="Arial"/>
          <w:i/>
          <w:iCs/>
          <w:noProof/>
          <w:sz w:val="24"/>
          <w:szCs w:val="24"/>
          <w:lang w:val="en-US"/>
        </w:rPr>
        <w:t>enol</w:t>
      </w:r>
      <w:r w:rsidR="001C32CB" w:rsidRPr="005F7C49">
        <w:rPr>
          <w:rFonts w:ascii="Arial" w:hAnsi="Arial"/>
          <w:noProof/>
          <w:sz w:val="24"/>
          <w:szCs w:val="24"/>
          <w:lang w:val="en-US"/>
        </w:rPr>
        <w:t>pyruvate</w:t>
      </w:r>
      <w:r w:rsidR="001C32CB" w:rsidRPr="005F7C49">
        <w:rPr>
          <w:rFonts w:ascii="Arial" w:hAnsi="Arial"/>
          <w:sz w:val="24"/>
          <w:szCs w:val="24"/>
          <w:lang w:val="en-US"/>
        </w:rPr>
        <w:t xml:space="preserve"> carboxylase (PPC) </w:t>
      </w:r>
      <w:r w:rsidR="00461097" w:rsidRPr="005F7C49">
        <w:rPr>
          <w:rFonts w:ascii="Arial" w:hAnsi="Arial"/>
          <w:sz w:val="24"/>
          <w:szCs w:val="24"/>
          <w:lang w:val="en-US"/>
        </w:rPr>
        <w:t xml:space="preserve">in mesophyll cells (MCs) </w:t>
      </w:r>
      <w:r w:rsidR="00212525" w:rsidRPr="005F7C49">
        <w:rPr>
          <w:rFonts w:ascii="Arial" w:hAnsi="Arial"/>
          <w:sz w:val="24"/>
          <w:szCs w:val="24"/>
          <w:lang w:val="en-US"/>
        </w:rPr>
        <w:t xml:space="preserve">and </w:t>
      </w:r>
      <w:r w:rsidR="001C32CB" w:rsidRPr="005F7C49">
        <w:rPr>
          <w:rFonts w:ascii="Arial" w:hAnsi="Arial"/>
          <w:sz w:val="24"/>
          <w:szCs w:val="24"/>
          <w:lang w:val="en-US"/>
        </w:rPr>
        <w:t xml:space="preserve">secondary refixation by </w:t>
      </w:r>
      <w:r w:rsidR="00B53BF0" w:rsidRPr="005F7C49">
        <w:rPr>
          <w:rFonts w:ascii="Arial" w:hAnsi="Arial"/>
          <w:sz w:val="24"/>
          <w:szCs w:val="24"/>
          <w:lang w:val="en-US"/>
        </w:rPr>
        <w:t>ribulose 1,5-biphosphate carboxylase/oxygenase (</w:t>
      </w:r>
      <w:bookmarkStart w:id="8" w:name="_Hlk20634549"/>
      <w:proofErr w:type="spellStart"/>
      <w:r w:rsidR="001C32CB" w:rsidRPr="005F7C49">
        <w:rPr>
          <w:rFonts w:ascii="Arial" w:hAnsi="Arial"/>
          <w:sz w:val="24"/>
          <w:szCs w:val="24"/>
          <w:lang w:val="en-US"/>
        </w:rPr>
        <w:t>RuBisCO</w:t>
      </w:r>
      <w:bookmarkEnd w:id="8"/>
      <w:proofErr w:type="spellEnd"/>
      <w:r w:rsidR="00B53BF0" w:rsidRPr="005F7C49">
        <w:rPr>
          <w:rFonts w:ascii="Arial" w:hAnsi="Arial"/>
          <w:sz w:val="24"/>
          <w:szCs w:val="24"/>
          <w:lang w:val="en-US"/>
        </w:rPr>
        <w:t>)</w:t>
      </w:r>
      <w:r w:rsidR="001C32CB" w:rsidRPr="005F7C49">
        <w:rPr>
          <w:rFonts w:ascii="Arial" w:hAnsi="Arial"/>
          <w:sz w:val="24"/>
          <w:szCs w:val="24"/>
          <w:lang w:val="en-US"/>
        </w:rPr>
        <w:t xml:space="preserve"> in </w:t>
      </w:r>
      <w:r w:rsidR="00461097" w:rsidRPr="005F7C49">
        <w:rPr>
          <w:rFonts w:ascii="Arial" w:hAnsi="Arial"/>
          <w:sz w:val="24"/>
          <w:szCs w:val="24"/>
          <w:lang w:val="en-US"/>
        </w:rPr>
        <w:t>bundle sheath cells (BSCs)</w:t>
      </w:r>
      <w:r w:rsidR="00D3078F" w:rsidRPr="005F7C49">
        <w:rPr>
          <w:rFonts w:ascii="Arial" w:hAnsi="Arial"/>
          <w:sz w:val="24"/>
          <w:szCs w:val="24"/>
          <w:lang w:val="en-US"/>
        </w:rPr>
        <w:t xml:space="preserve"> (</w:t>
      </w:r>
      <w:proofErr w:type="spellStart"/>
      <w:r w:rsidR="00D3078F" w:rsidRPr="005F7C49">
        <w:rPr>
          <w:rFonts w:ascii="Arial" w:hAnsi="Arial"/>
          <w:sz w:val="24"/>
          <w:szCs w:val="24"/>
          <w:lang w:val="en-US"/>
        </w:rPr>
        <w:t>Laetsch</w:t>
      </w:r>
      <w:proofErr w:type="spellEnd"/>
      <w:r w:rsidR="005F53BE" w:rsidRPr="005F7C49">
        <w:rPr>
          <w:rFonts w:ascii="Arial" w:hAnsi="Arial"/>
          <w:sz w:val="24"/>
          <w:szCs w:val="24"/>
          <w:lang w:val="en-US"/>
        </w:rPr>
        <w:t>,</w:t>
      </w:r>
      <w:r w:rsidR="00D3078F" w:rsidRPr="005F7C49">
        <w:rPr>
          <w:rFonts w:ascii="Arial" w:hAnsi="Arial"/>
          <w:sz w:val="24"/>
          <w:szCs w:val="24"/>
          <w:lang w:val="en-US"/>
        </w:rPr>
        <w:t xml:space="preserve"> 1968; Kanai &amp; Edwards</w:t>
      </w:r>
      <w:r w:rsidR="005F53BE" w:rsidRPr="005F7C49">
        <w:rPr>
          <w:rFonts w:ascii="Arial" w:hAnsi="Arial"/>
          <w:sz w:val="24"/>
          <w:szCs w:val="24"/>
          <w:lang w:val="en-US"/>
        </w:rPr>
        <w:t>,</w:t>
      </w:r>
      <w:r w:rsidR="00D3078F" w:rsidRPr="005F7C49">
        <w:rPr>
          <w:rFonts w:ascii="Arial" w:hAnsi="Arial"/>
          <w:sz w:val="24"/>
          <w:szCs w:val="24"/>
          <w:lang w:val="en-US"/>
        </w:rPr>
        <w:t xml:space="preserve"> 1999)</w:t>
      </w:r>
      <w:r w:rsidR="00212525" w:rsidRPr="005F7C49">
        <w:rPr>
          <w:rFonts w:ascii="Arial" w:hAnsi="Arial"/>
          <w:noProof/>
          <w:sz w:val="24"/>
          <w:szCs w:val="24"/>
          <w:lang w:val="en-US"/>
        </w:rPr>
        <w:t>,</w:t>
      </w:r>
      <w:r w:rsidR="00212525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461097" w:rsidRPr="005F7C49">
        <w:rPr>
          <w:rFonts w:ascii="Arial" w:hAnsi="Arial"/>
          <w:noProof/>
          <w:sz w:val="24"/>
          <w:szCs w:val="24"/>
          <w:lang w:val="en-US"/>
        </w:rPr>
        <w:t>being</w:t>
      </w:r>
      <w:r w:rsidR="001C32CB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745E33" w:rsidRPr="005F7C49">
        <w:rPr>
          <w:rFonts w:ascii="Arial" w:hAnsi="Arial"/>
          <w:sz w:val="24"/>
          <w:szCs w:val="24"/>
          <w:lang w:val="en-US"/>
        </w:rPr>
        <w:t xml:space="preserve">usually </w:t>
      </w:r>
      <w:r w:rsidR="00186E6D" w:rsidRPr="005F7C49">
        <w:rPr>
          <w:rFonts w:ascii="Arial" w:hAnsi="Arial"/>
          <w:sz w:val="24"/>
          <w:szCs w:val="24"/>
          <w:lang w:val="en-US"/>
        </w:rPr>
        <w:t>associated with Kranz anatomy</w:t>
      </w:r>
      <w:r w:rsidR="00745E33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B0387F" w:rsidRPr="005F7C49">
        <w:rPr>
          <w:rFonts w:ascii="Arial" w:hAnsi="Arial"/>
          <w:sz w:val="24"/>
          <w:szCs w:val="24"/>
          <w:lang w:val="en-US"/>
        </w:rPr>
        <w:t>(</w:t>
      </w:r>
      <w:proofErr w:type="spellStart"/>
      <w:r w:rsidR="00F76F79" w:rsidRPr="005F7C49">
        <w:rPr>
          <w:rFonts w:ascii="Arial" w:hAnsi="Arial"/>
          <w:sz w:val="24"/>
          <w:szCs w:val="24"/>
          <w:lang w:val="en-US"/>
        </w:rPr>
        <w:t>Voznesenskaya</w:t>
      </w:r>
      <w:proofErr w:type="spellEnd"/>
      <w:r w:rsidR="00F76F79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BA33CF" w:rsidRPr="005F7C49">
        <w:rPr>
          <w:rFonts w:ascii="Arial" w:hAnsi="Arial"/>
          <w:i/>
          <w:sz w:val="24"/>
          <w:szCs w:val="24"/>
          <w:lang w:val="en-US"/>
        </w:rPr>
        <w:t>et al.,</w:t>
      </w:r>
      <w:r w:rsidR="00F76F79" w:rsidRPr="005F7C49">
        <w:rPr>
          <w:rFonts w:ascii="Arial" w:hAnsi="Arial"/>
          <w:sz w:val="24"/>
          <w:szCs w:val="24"/>
          <w:lang w:val="en-US"/>
        </w:rPr>
        <w:t xml:space="preserve"> 2001, 2002</w:t>
      </w:r>
      <w:r w:rsidR="00212525" w:rsidRPr="005F7C49">
        <w:rPr>
          <w:rFonts w:ascii="Arial" w:hAnsi="Arial"/>
          <w:sz w:val="24"/>
          <w:szCs w:val="24"/>
          <w:lang w:val="en-US"/>
        </w:rPr>
        <w:t>)</w:t>
      </w:r>
      <w:r w:rsidR="00734878" w:rsidRPr="005F7C49">
        <w:rPr>
          <w:rFonts w:ascii="Arial" w:hAnsi="Arial"/>
          <w:sz w:val="24"/>
          <w:szCs w:val="24"/>
          <w:lang w:val="en-US"/>
        </w:rPr>
        <w:t>.</w:t>
      </w:r>
      <w:r w:rsidR="0038204A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186E6D" w:rsidRPr="005F7C49">
        <w:rPr>
          <w:rFonts w:ascii="Arial" w:hAnsi="Arial"/>
          <w:sz w:val="24"/>
          <w:szCs w:val="24"/>
          <w:lang w:val="en-US"/>
        </w:rPr>
        <w:t>Besides increasing photosynthetic rates and suppressing photorespiration, C</w:t>
      </w:r>
      <w:r w:rsidR="00186E6D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186E6D" w:rsidRPr="005F7C49">
        <w:rPr>
          <w:rFonts w:ascii="Arial" w:hAnsi="Arial"/>
          <w:sz w:val="24"/>
          <w:szCs w:val="24"/>
          <w:lang w:val="en-US"/>
        </w:rPr>
        <w:t xml:space="preserve"> can increase </w:t>
      </w:r>
      <w:r w:rsidR="00BE36C9" w:rsidRPr="005F7C49">
        <w:rPr>
          <w:rFonts w:ascii="Arial" w:hAnsi="Arial"/>
          <w:sz w:val="24"/>
          <w:szCs w:val="24"/>
          <w:lang w:val="en-US"/>
        </w:rPr>
        <w:t xml:space="preserve">water use efficiency (WUE) </w:t>
      </w:r>
      <w:r w:rsidR="001C32CB" w:rsidRPr="005F7C49">
        <w:rPr>
          <w:rFonts w:ascii="Arial" w:hAnsi="Arial"/>
          <w:sz w:val="24"/>
          <w:szCs w:val="24"/>
          <w:lang w:val="en-US"/>
        </w:rPr>
        <w:t xml:space="preserve">relative </w:t>
      </w:r>
      <w:r w:rsidR="00186E6D" w:rsidRPr="005F7C49">
        <w:rPr>
          <w:rFonts w:ascii="Arial" w:hAnsi="Arial"/>
          <w:sz w:val="24"/>
          <w:szCs w:val="24"/>
          <w:lang w:val="en-US"/>
        </w:rPr>
        <w:t>to C</w:t>
      </w:r>
      <w:r w:rsidR="00186E6D" w:rsidRPr="005F7C49">
        <w:rPr>
          <w:rFonts w:ascii="Arial" w:hAnsi="Arial"/>
          <w:sz w:val="24"/>
          <w:szCs w:val="24"/>
          <w:vertAlign w:val="subscript"/>
          <w:lang w:val="en-US"/>
        </w:rPr>
        <w:t>3</w:t>
      </w:r>
      <w:r w:rsidR="00186E6D" w:rsidRPr="005F7C49">
        <w:rPr>
          <w:rFonts w:ascii="Arial" w:hAnsi="Arial"/>
          <w:sz w:val="24"/>
          <w:szCs w:val="24"/>
          <w:lang w:val="en-US"/>
        </w:rPr>
        <w:t xml:space="preserve"> as lower stomatal conductance is required for a given assimilation rate (Taylor </w:t>
      </w:r>
      <w:r w:rsidR="00BA33CF" w:rsidRPr="005F7C49">
        <w:rPr>
          <w:rFonts w:ascii="Arial" w:hAnsi="Arial"/>
          <w:i/>
          <w:sz w:val="24"/>
          <w:szCs w:val="24"/>
          <w:lang w:val="en-US"/>
        </w:rPr>
        <w:t>et al.,</w:t>
      </w:r>
      <w:r w:rsidR="00186E6D" w:rsidRPr="005F7C49">
        <w:rPr>
          <w:rFonts w:ascii="Arial" w:hAnsi="Arial"/>
          <w:sz w:val="24"/>
          <w:szCs w:val="24"/>
          <w:lang w:val="en-US"/>
        </w:rPr>
        <w:t xml:space="preserve"> 2014).</w:t>
      </w:r>
      <w:r w:rsidR="00BE36C9" w:rsidRPr="005F7C49">
        <w:rPr>
          <w:rFonts w:ascii="Arial" w:hAnsi="Arial"/>
          <w:sz w:val="24"/>
          <w:szCs w:val="24"/>
          <w:lang w:val="en-US"/>
        </w:rPr>
        <w:t xml:space="preserve"> </w:t>
      </w:r>
    </w:p>
    <w:p w14:paraId="50D5D0EC" w14:textId="494FACDB" w:rsidR="00504E93" w:rsidRPr="005F7C49" w:rsidRDefault="00825FB6">
      <w:pPr>
        <w:spacing w:before="240" w:line="360" w:lineRule="auto"/>
        <w:jc w:val="both"/>
        <w:outlineLvl w:val="0"/>
        <w:rPr>
          <w:rFonts w:ascii="Arial" w:hAnsi="Arial"/>
          <w:sz w:val="24"/>
          <w:szCs w:val="24"/>
          <w:lang w:val="en-US"/>
        </w:rPr>
      </w:pPr>
      <w:r w:rsidRPr="005F7C49">
        <w:rPr>
          <w:rFonts w:ascii="Arial" w:hAnsi="Arial"/>
          <w:sz w:val="24"/>
          <w:szCs w:val="24"/>
          <w:lang w:val="en-US"/>
        </w:rPr>
        <w:t xml:space="preserve">CAM </w:t>
      </w:r>
      <w:r w:rsidRPr="005F7C49">
        <w:rPr>
          <w:rFonts w:ascii="Arial" w:hAnsi="Arial"/>
          <w:noProof/>
          <w:sz w:val="24"/>
          <w:szCs w:val="24"/>
          <w:lang w:val="en-US"/>
        </w:rPr>
        <w:t>is found</w:t>
      </w:r>
      <w:r w:rsidRPr="005F7C49">
        <w:rPr>
          <w:rFonts w:ascii="Arial" w:hAnsi="Arial"/>
          <w:sz w:val="24"/>
          <w:szCs w:val="24"/>
          <w:lang w:val="en-US"/>
        </w:rPr>
        <w:t xml:space="preserve"> in at least 35 families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mainly distributed</w:t>
      </w:r>
      <w:r w:rsidRPr="005F7C49">
        <w:rPr>
          <w:rFonts w:ascii="Arial" w:hAnsi="Arial"/>
          <w:sz w:val="24"/>
          <w:szCs w:val="24"/>
          <w:lang w:val="en-US"/>
        </w:rPr>
        <w:t xml:space="preserve"> in arid environments (Winter, 2019)</w:t>
      </w:r>
      <w:r w:rsidR="00D814A6" w:rsidRPr="005F7C49">
        <w:rPr>
          <w:rFonts w:ascii="Arial" w:hAnsi="Arial"/>
          <w:sz w:val="24"/>
          <w:szCs w:val="24"/>
          <w:lang w:val="en-US"/>
        </w:rPr>
        <w:t>,</w:t>
      </w:r>
      <w:r w:rsidR="00461097" w:rsidRPr="005F7C49">
        <w:rPr>
          <w:rFonts w:ascii="Arial" w:hAnsi="Arial"/>
          <w:sz w:val="24"/>
          <w:szCs w:val="24"/>
          <w:lang w:val="en-US"/>
        </w:rPr>
        <w:t xml:space="preserve"> and </w:t>
      </w:r>
      <w:r w:rsidR="009E121E" w:rsidRPr="005F7C49">
        <w:rPr>
          <w:rFonts w:ascii="Arial" w:hAnsi="Arial"/>
          <w:sz w:val="24"/>
          <w:szCs w:val="24"/>
          <w:lang w:val="en-US"/>
        </w:rPr>
        <w:t>is also</w:t>
      </w:r>
      <w:r w:rsidRPr="005F7C49">
        <w:rPr>
          <w:rFonts w:ascii="Arial" w:hAnsi="Arial"/>
          <w:sz w:val="24"/>
          <w:szCs w:val="24"/>
          <w:lang w:val="en-US"/>
        </w:rPr>
        <w:t xml:space="preserve"> commonly, but not exclusively, associated with higher leaf succulence (Nelson </w:t>
      </w:r>
      <w:r w:rsidRPr="005F7C49">
        <w:rPr>
          <w:rFonts w:ascii="Arial" w:hAnsi="Arial"/>
          <w:i/>
          <w:sz w:val="24"/>
          <w:szCs w:val="24"/>
          <w:lang w:val="en-US"/>
        </w:rPr>
        <w:t>et al.,</w:t>
      </w:r>
      <w:r w:rsidRPr="005F7C49">
        <w:rPr>
          <w:rFonts w:ascii="Arial" w:hAnsi="Arial"/>
          <w:sz w:val="24"/>
          <w:szCs w:val="24"/>
          <w:lang w:val="en-US"/>
        </w:rPr>
        <w:t xml:space="preserve"> 2005; </w:t>
      </w:r>
      <w:proofErr w:type="spellStart"/>
      <w:r w:rsidRPr="005F7C49">
        <w:rPr>
          <w:rFonts w:ascii="Arial" w:hAnsi="Arial"/>
          <w:sz w:val="24"/>
          <w:szCs w:val="24"/>
          <w:lang w:val="en-US"/>
        </w:rPr>
        <w:t>Silvera</w:t>
      </w:r>
      <w:proofErr w:type="spellEnd"/>
      <w:r w:rsidRPr="005F7C49">
        <w:rPr>
          <w:rFonts w:ascii="Arial" w:hAnsi="Arial"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i/>
          <w:sz w:val="24"/>
          <w:szCs w:val="24"/>
          <w:lang w:val="en-US"/>
        </w:rPr>
        <w:t>et al.,</w:t>
      </w:r>
      <w:r w:rsidRPr="005F7C49">
        <w:rPr>
          <w:rFonts w:ascii="Arial" w:hAnsi="Arial"/>
          <w:sz w:val="24"/>
          <w:szCs w:val="24"/>
          <w:lang w:val="en-US"/>
        </w:rPr>
        <w:t xml:space="preserve"> 2010</w:t>
      </w:r>
      <w:r w:rsidR="00165A9C" w:rsidRPr="005F7C49">
        <w:rPr>
          <w:rFonts w:ascii="Arial" w:hAnsi="Arial"/>
          <w:sz w:val="24"/>
          <w:szCs w:val="24"/>
          <w:lang w:val="en-US"/>
        </w:rPr>
        <w:t>; Edwards 2019</w:t>
      </w:r>
      <w:r w:rsidRPr="005F7C49">
        <w:rPr>
          <w:rFonts w:ascii="Arial" w:hAnsi="Arial"/>
          <w:sz w:val="24"/>
          <w:szCs w:val="24"/>
          <w:lang w:val="en-US"/>
        </w:rPr>
        <w:t>)</w:t>
      </w:r>
      <w:r w:rsidRPr="005F7C49">
        <w:rPr>
          <w:rFonts w:ascii="Arial" w:hAnsi="Arial"/>
          <w:noProof/>
          <w:sz w:val="24"/>
          <w:szCs w:val="24"/>
          <w:lang w:val="en-US"/>
        </w:rPr>
        <w:t>.</w:t>
      </w:r>
      <w:r w:rsidR="00EC2B5E"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noProof/>
          <w:sz w:val="24"/>
          <w:szCs w:val="24"/>
          <w:lang w:val="en-US"/>
        </w:rPr>
        <w:t>In contrast</w:t>
      </w:r>
      <w:r w:rsidRPr="005F7C49">
        <w:rPr>
          <w:rFonts w:ascii="Arial" w:hAnsi="Arial"/>
          <w:sz w:val="24"/>
          <w:szCs w:val="24"/>
          <w:lang w:val="en-US"/>
        </w:rPr>
        <w:t xml:space="preserve"> to C</w:t>
      </w:r>
      <w:r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sz w:val="24"/>
          <w:szCs w:val="24"/>
          <w:lang w:val="en-US"/>
        </w:rPr>
        <w:t xml:space="preserve">, CAM occurs in each </w:t>
      </w:r>
      <w:r w:rsidRPr="005F7C49">
        <w:rPr>
          <w:rFonts w:ascii="Arial" w:hAnsi="Arial"/>
          <w:noProof/>
          <w:sz w:val="24"/>
          <w:szCs w:val="24"/>
          <w:lang w:val="en-US"/>
        </w:rPr>
        <w:t>individual</w:t>
      </w:r>
      <w:r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051134" w:rsidRPr="005F7C49">
        <w:rPr>
          <w:rFonts w:ascii="Arial" w:hAnsi="Arial"/>
          <w:sz w:val="24"/>
          <w:szCs w:val="24"/>
          <w:lang w:val="en-US"/>
        </w:rPr>
        <w:t xml:space="preserve">MC </w:t>
      </w:r>
      <w:r w:rsidRPr="005F7C49">
        <w:rPr>
          <w:rFonts w:ascii="Arial" w:hAnsi="Arial"/>
          <w:sz w:val="24"/>
          <w:szCs w:val="24"/>
          <w:lang w:val="en-US"/>
        </w:rPr>
        <w:t xml:space="preserve">and relies on temporal coordination of </w:t>
      </w:r>
      <w:r w:rsidR="00D814A6" w:rsidRPr="005F7C49">
        <w:rPr>
          <w:rFonts w:ascii="Arial" w:hAnsi="Arial"/>
          <w:sz w:val="24"/>
          <w:szCs w:val="24"/>
          <w:lang w:val="en-US"/>
        </w:rPr>
        <w:t xml:space="preserve">primary and secondary </w:t>
      </w:r>
      <w:r w:rsidRPr="005F7C49">
        <w:rPr>
          <w:rFonts w:ascii="Arial" w:hAnsi="Arial"/>
          <w:sz w:val="24"/>
          <w:szCs w:val="24"/>
          <w:lang w:val="en-US"/>
        </w:rPr>
        <w:t>CO</w:t>
      </w:r>
      <w:r w:rsidRPr="005F7C49">
        <w:rPr>
          <w:rFonts w:ascii="Arial" w:hAnsi="Arial"/>
          <w:sz w:val="24"/>
          <w:szCs w:val="24"/>
          <w:vertAlign w:val="subscript"/>
          <w:lang w:val="en-US"/>
        </w:rPr>
        <w:t>2</w:t>
      </w:r>
      <w:r w:rsidRPr="005F7C49">
        <w:rPr>
          <w:rFonts w:ascii="Arial" w:hAnsi="Arial"/>
          <w:sz w:val="24"/>
          <w:szCs w:val="24"/>
          <w:lang w:val="en-US"/>
        </w:rPr>
        <w:t xml:space="preserve"> fixation by the circadian clock (Hartwell, 2006). </w:t>
      </w:r>
      <w:r w:rsidR="00504E93" w:rsidRPr="005F7C49">
        <w:rPr>
          <w:rFonts w:ascii="Arial" w:hAnsi="Arial"/>
          <w:sz w:val="24"/>
          <w:szCs w:val="24"/>
          <w:lang w:val="en-US"/>
        </w:rPr>
        <w:t xml:space="preserve">In </w:t>
      </w:r>
      <w:r w:rsidR="00504E93" w:rsidRPr="005F7C49">
        <w:rPr>
          <w:rFonts w:ascii="Arial" w:hAnsi="Arial"/>
          <w:noProof/>
          <w:sz w:val="24"/>
          <w:szCs w:val="24"/>
          <w:lang w:val="en-US"/>
        </w:rPr>
        <w:t>strong</w:t>
      </w:r>
      <w:r w:rsidR="00504E93" w:rsidRPr="005F7C49">
        <w:rPr>
          <w:rFonts w:ascii="Arial" w:hAnsi="Arial"/>
          <w:sz w:val="24"/>
          <w:szCs w:val="24"/>
          <w:lang w:val="en-US"/>
        </w:rPr>
        <w:t xml:space="preserve"> CAM plants, stomatal opening and consequently atmospheric CO</w:t>
      </w:r>
      <w:r w:rsidR="00504E93" w:rsidRPr="005F7C49">
        <w:rPr>
          <w:rFonts w:ascii="Arial" w:hAnsi="Arial"/>
          <w:sz w:val="24"/>
          <w:szCs w:val="24"/>
          <w:vertAlign w:val="subscript"/>
          <w:lang w:val="en-US"/>
        </w:rPr>
        <w:t>2</w:t>
      </w:r>
      <w:r w:rsidR="00504E93" w:rsidRPr="005F7C49">
        <w:rPr>
          <w:rFonts w:ascii="Arial" w:hAnsi="Arial"/>
          <w:sz w:val="24"/>
          <w:szCs w:val="24"/>
          <w:lang w:val="en-US"/>
        </w:rPr>
        <w:t xml:space="preserve"> uptake and C</w:t>
      </w:r>
      <w:r w:rsidR="00504E93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504E93" w:rsidRPr="005F7C49">
        <w:rPr>
          <w:rFonts w:ascii="Arial" w:hAnsi="Arial"/>
          <w:sz w:val="24"/>
          <w:szCs w:val="24"/>
          <w:lang w:val="en-US"/>
        </w:rPr>
        <w:t xml:space="preserve"> acid formation are rescheduled to the dark period, when transpiration rates are lower, whereas stomata close for much of the light period, preventing water loss </w:t>
      </w:r>
      <w:r w:rsidR="00276829" w:rsidRPr="005F7C49">
        <w:rPr>
          <w:rFonts w:ascii="Arial" w:hAnsi="Arial"/>
          <w:sz w:val="24"/>
          <w:szCs w:val="24"/>
          <w:lang w:val="en-US"/>
        </w:rPr>
        <w:t xml:space="preserve">and increasing </w:t>
      </w:r>
      <w:r w:rsidR="00504E93" w:rsidRPr="005F7C49">
        <w:rPr>
          <w:rFonts w:ascii="Arial" w:hAnsi="Arial"/>
          <w:sz w:val="24"/>
          <w:szCs w:val="24"/>
          <w:lang w:val="en-US"/>
        </w:rPr>
        <w:t>WUE</w:t>
      </w:r>
      <w:r w:rsidR="00C339E7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504E93" w:rsidRPr="005F7C49">
        <w:rPr>
          <w:rFonts w:ascii="Arial" w:hAnsi="Arial"/>
          <w:sz w:val="24"/>
          <w:szCs w:val="24"/>
          <w:lang w:val="en-US"/>
        </w:rPr>
        <w:t>(</w:t>
      </w:r>
      <w:r w:rsidR="00276829" w:rsidRPr="005F7C49">
        <w:rPr>
          <w:rFonts w:ascii="Arial" w:hAnsi="Arial"/>
          <w:sz w:val="24"/>
          <w:szCs w:val="24"/>
          <w:lang w:val="en-US"/>
        </w:rPr>
        <w:t xml:space="preserve">Osmond, 1978; </w:t>
      </w:r>
      <w:r w:rsidR="00504E93" w:rsidRPr="005F7C49">
        <w:rPr>
          <w:rFonts w:ascii="Arial" w:hAnsi="Arial"/>
          <w:sz w:val="24"/>
          <w:szCs w:val="24"/>
          <w:lang w:val="en-US"/>
        </w:rPr>
        <w:t xml:space="preserve">Borland </w:t>
      </w:r>
      <w:r w:rsidR="00504E93" w:rsidRPr="005F7C49">
        <w:rPr>
          <w:rFonts w:ascii="Arial" w:hAnsi="Arial"/>
          <w:i/>
          <w:iCs/>
          <w:sz w:val="24"/>
          <w:szCs w:val="24"/>
          <w:lang w:val="en-US"/>
        </w:rPr>
        <w:t>et al</w:t>
      </w:r>
      <w:r w:rsidR="00504E93" w:rsidRPr="005F7C49">
        <w:rPr>
          <w:rFonts w:ascii="Arial" w:hAnsi="Arial"/>
          <w:sz w:val="24"/>
          <w:szCs w:val="24"/>
          <w:lang w:val="en-US"/>
        </w:rPr>
        <w:t>., 2009).</w:t>
      </w:r>
      <w:r w:rsidR="00CD30A5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381EEA" w:rsidRPr="005F7C49">
        <w:rPr>
          <w:rFonts w:ascii="Arial" w:hAnsi="Arial"/>
          <w:sz w:val="24"/>
          <w:szCs w:val="24"/>
          <w:lang w:val="en-US"/>
        </w:rPr>
        <w:t xml:space="preserve">The </w:t>
      </w:r>
      <w:r w:rsidR="00381EEA" w:rsidRPr="005F7C49">
        <w:rPr>
          <w:rFonts w:ascii="Arial" w:hAnsi="Arial"/>
          <w:noProof/>
          <w:sz w:val="24"/>
          <w:szCs w:val="24"/>
          <w:lang w:val="en-US"/>
        </w:rPr>
        <w:t>dark</w:t>
      </w:r>
      <w:r w:rsidR="00381EEA" w:rsidRPr="005F7C49">
        <w:rPr>
          <w:rFonts w:ascii="Arial" w:hAnsi="Arial"/>
          <w:sz w:val="24"/>
          <w:szCs w:val="24"/>
          <w:lang w:val="en-US"/>
        </w:rPr>
        <w:t xml:space="preserve"> CO</w:t>
      </w:r>
      <w:r w:rsidR="00381EEA" w:rsidRPr="005F7C49">
        <w:rPr>
          <w:rFonts w:ascii="Arial" w:hAnsi="Arial"/>
          <w:sz w:val="24"/>
          <w:szCs w:val="24"/>
          <w:vertAlign w:val="subscript"/>
          <w:lang w:val="en-US"/>
        </w:rPr>
        <w:t>2</w:t>
      </w:r>
      <w:r w:rsidR="00381EEA" w:rsidRPr="005F7C49">
        <w:rPr>
          <w:rFonts w:ascii="Arial" w:hAnsi="Arial"/>
          <w:sz w:val="24"/>
          <w:szCs w:val="24"/>
          <w:lang w:val="en-US"/>
        </w:rPr>
        <w:t xml:space="preserve"> fixation by PPC </w:t>
      </w:r>
      <w:r w:rsidR="00381EEA" w:rsidRPr="005F7C49">
        <w:rPr>
          <w:rFonts w:ascii="Arial" w:hAnsi="Arial"/>
          <w:noProof/>
          <w:sz w:val="24"/>
          <w:szCs w:val="24"/>
          <w:lang w:val="en-US"/>
        </w:rPr>
        <w:t xml:space="preserve">and the </w:t>
      </w:r>
      <w:r w:rsidR="00CD30A5" w:rsidRPr="005F7C49">
        <w:rPr>
          <w:rFonts w:ascii="Arial" w:hAnsi="Arial"/>
          <w:noProof/>
          <w:sz w:val="24"/>
          <w:szCs w:val="24"/>
          <w:lang w:val="en-US"/>
        </w:rPr>
        <w:t>daytime</w:t>
      </w:r>
      <w:r w:rsidR="00381EEA" w:rsidRPr="005F7C49">
        <w:rPr>
          <w:rFonts w:ascii="Arial" w:hAnsi="Arial"/>
          <w:noProof/>
          <w:sz w:val="24"/>
          <w:szCs w:val="24"/>
          <w:lang w:val="en-US"/>
        </w:rPr>
        <w:t xml:space="preserve"> refixation of CO</w:t>
      </w:r>
      <w:r w:rsidR="00381EEA"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2</w:t>
      </w:r>
      <w:r w:rsidR="00381EEA" w:rsidRPr="005F7C49">
        <w:rPr>
          <w:rFonts w:ascii="Arial" w:hAnsi="Arial"/>
          <w:noProof/>
          <w:sz w:val="24"/>
          <w:szCs w:val="24"/>
          <w:lang w:val="en-US"/>
        </w:rPr>
        <w:t xml:space="preserve"> by </w:t>
      </w:r>
      <w:r w:rsidR="00AA3A8F" w:rsidRPr="005F7C49">
        <w:rPr>
          <w:rFonts w:ascii="Arial" w:hAnsi="Arial"/>
          <w:noProof/>
          <w:sz w:val="24"/>
          <w:szCs w:val="24"/>
          <w:lang w:val="en-US"/>
        </w:rPr>
        <w:t>RuBisCO</w:t>
      </w:r>
      <w:r w:rsidR="00381EEA" w:rsidRPr="005F7C49">
        <w:rPr>
          <w:rFonts w:ascii="Arial" w:hAnsi="Arial"/>
          <w:sz w:val="24"/>
          <w:szCs w:val="24"/>
          <w:lang w:val="en-US"/>
        </w:rPr>
        <w:t xml:space="preserve"> characterize CAM phases I and III, respectively, with additional transitional phases </w:t>
      </w:r>
      <w:r w:rsidR="00CD30A5" w:rsidRPr="005F7C49">
        <w:rPr>
          <w:rFonts w:ascii="Arial" w:hAnsi="Arial"/>
          <w:sz w:val="24"/>
          <w:szCs w:val="24"/>
          <w:lang w:val="en-US"/>
        </w:rPr>
        <w:t xml:space="preserve">at </w:t>
      </w:r>
      <w:r w:rsidR="00CD30A5" w:rsidRPr="005F7C49">
        <w:rPr>
          <w:rFonts w:ascii="Arial" w:hAnsi="Arial"/>
          <w:noProof/>
          <w:sz w:val="24"/>
          <w:szCs w:val="24"/>
          <w:lang w:val="en-US"/>
        </w:rPr>
        <w:t>d</w:t>
      </w:r>
      <w:r w:rsidR="00047478" w:rsidRPr="005F7C49">
        <w:rPr>
          <w:rFonts w:ascii="Arial" w:hAnsi="Arial"/>
          <w:noProof/>
          <w:sz w:val="24"/>
          <w:szCs w:val="24"/>
          <w:lang w:val="en-US"/>
        </w:rPr>
        <w:t>aw</w:t>
      </w:r>
      <w:r w:rsidR="00CD30A5" w:rsidRPr="005F7C49">
        <w:rPr>
          <w:rFonts w:ascii="Arial" w:hAnsi="Arial"/>
          <w:noProof/>
          <w:sz w:val="24"/>
          <w:szCs w:val="24"/>
          <w:lang w:val="en-US"/>
        </w:rPr>
        <w:t>n</w:t>
      </w:r>
      <w:r w:rsidR="00CD30A5" w:rsidRPr="005F7C49">
        <w:rPr>
          <w:rFonts w:ascii="Arial" w:hAnsi="Arial"/>
          <w:sz w:val="24"/>
          <w:szCs w:val="24"/>
          <w:lang w:val="en-US"/>
        </w:rPr>
        <w:t xml:space="preserve"> and dusk </w:t>
      </w:r>
      <w:r w:rsidR="00381EEA" w:rsidRPr="005F7C49">
        <w:rPr>
          <w:rFonts w:ascii="Arial" w:hAnsi="Arial"/>
          <w:sz w:val="24"/>
          <w:szCs w:val="24"/>
          <w:lang w:val="en-US"/>
        </w:rPr>
        <w:t>(phases II and IV</w:t>
      </w:r>
      <w:r w:rsidR="00FD1BCA" w:rsidRPr="005F7C49">
        <w:rPr>
          <w:rFonts w:ascii="Arial" w:hAnsi="Arial"/>
          <w:sz w:val="24"/>
          <w:szCs w:val="24"/>
          <w:lang w:val="en-US"/>
        </w:rPr>
        <w:t>, respectively</w:t>
      </w:r>
      <w:r w:rsidR="00381EEA" w:rsidRPr="005F7C49">
        <w:rPr>
          <w:rFonts w:ascii="Arial" w:hAnsi="Arial"/>
          <w:sz w:val="24"/>
          <w:szCs w:val="24"/>
          <w:lang w:val="en-US"/>
        </w:rPr>
        <w:t xml:space="preserve">) where </w:t>
      </w:r>
      <w:r w:rsidR="00CD30A5" w:rsidRPr="005F7C49">
        <w:rPr>
          <w:rFonts w:ascii="Arial" w:hAnsi="Arial"/>
          <w:sz w:val="24"/>
          <w:szCs w:val="24"/>
          <w:lang w:val="en-US"/>
        </w:rPr>
        <w:t xml:space="preserve">stomata </w:t>
      </w:r>
      <w:r w:rsidR="00C634D7" w:rsidRPr="005F7C49">
        <w:rPr>
          <w:rFonts w:ascii="Arial" w:hAnsi="Arial"/>
          <w:sz w:val="24"/>
          <w:szCs w:val="24"/>
          <w:lang w:val="en-US"/>
        </w:rPr>
        <w:t>can</w:t>
      </w:r>
      <w:r w:rsidR="00CD30A5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FD1BCA" w:rsidRPr="005F7C49">
        <w:rPr>
          <w:rFonts w:ascii="Arial" w:hAnsi="Arial"/>
          <w:sz w:val="24"/>
          <w:szCs w:val="24"/>
          <w:lang w:val="en-US"/>
        </w:rPr>
        <w:t xml:space="preserve">also </w:t>
      </w:r>
      <w:r w:rsidR="00ED1470" w:rsidRPr="005F7C49">
        <w:rPr>
          <w:rFonts w:ascii="Arial" w:hAnsi="Arial"/>
          <w:sz w:val="24"/>
          <w:szCs w:val="24"/>
          <w:lang w:val="en-US"/>
        </w:rPr>
        <w:t xml:space="preserve">be </w:t>
      </w:r>
      <w:r w:rsidR="00CD30A5" w:rsidRPr="005F7C49">
        <w:rPr>
          <w:rFonts w:ascii="Arial" w:hAnsi="Arial"/>
          <w:sz w:val="24"/>
          <w:szCs w:val="24"/>
          <w:lang w:val="en-US"/>
        </w:rPr>
        <w:t>open allowing direct fixation of atmospheric CO</w:t>
      </w:r>
      <w:r w:rsidR="00CD30A5" w:rsidRPr="005F7C49">
        <w:rPr>
          <w:rFonts w:ascii="Arial" w:hAnsi="Arial"/>
          <w:sz w:val="24"/>
          <w:szCs w:val="24"/>
          <w:vertAlign w:val="subscript"/>
          <w:lang w:val="en-US"/>
        </w:rPr>
        <w:t>2</w:t>
      </w:r>
      <w:r w:rsidR="00CD30A5" w:rsidRPr="005F7C49">
        <w:rPr>
          <w:rFonts w:ascii="Arial" w:hAnsi="Arial"/>
          <w:sz w:val="24"/>
          <w:szCs w:val="24"/>
          <w:lang w:val="en-US"/>
        </w:rPr>
        <w:t xml:space="preserve"> by </w:t>
      </w:r>
      <w:proofErr w:type="spellStart"/>
      <w:r w:rsidR="00AA3A8F" w:rsidRPr="005F7C49">
        <w:rPr>
          <w:rFonts w:ascii="Arial" w:hAnsi="Arial"/>
          <w:sz w:val="24"/>
          <w:szCs w:val="24"/>
          <w:lang w:val="en-US"/>
        </w:rPr>
        <w:t>RuBisCO</w:t>
      </w:r>
      <w:proofErr w:type="spellEnd"/>
      <w:r w:rsidR="00381EEA" w:rsidRPr="005F7C49">
        <w:rPr>
          <w:rFonts w:ascii="Arial" w:hAnsi="Arial"/>
          <w:sz w:val="24"/>
          <w:szCs w:val="24"/>
          <w:lang w:val="en-US"/>
        </w:rPr>
        <w:t xml:space="preserve"> (Winter &amp; Smith, 1996).</w:t>
      </w:r>
      <w:r w:rsidR="00C339E7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165A9C" w:rsidRPr="005F7C49">
        <w:rPr>
          <w:rFonts w:ascii="Arial" w:hAnsi="Arial"/>
          <w:sz w:val="24"/>
          <w:szCs w:val="24"/>
          <w:lang w:val="en-US"/>
        </w:rPr>
        <w:t>CAM also differs from C</w:t>
      </w:r>
      <w:r w:rsidR="00165A9C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165A9C" w:rsidRPr="005F7C49">
        <w:rPr>
          <w:rFonts w:ascii="Arial" w:hAnsi="Arial"/>
          <w:sz w:val="24"/>
          <w:szCs w:val="24"/>
          <w:lang w:val="en-US"/>
        </w:rPr>
        <w:t xml:space="preserve"> in its variability of expression, as many </w:t>
      </w:r>
      <w:r w:rsidR="003C7DCB" w:rsidRPr="005F7C49">
        <w:rPr>
          <w:rFonts w:ascii="Arial" w:hAnsi="Arial"/>
          <w:sz w:val="24"/>
          <w:szCs w:val="24"/>
          <w:lang w:val="en-US"/>
        </w:rPr>
        <w:t xml:space="preserve">facultative </w:t>
      </w:r>
      <w:r w:rsidR="00165A9C" w:rsidRPr="005F7C49">
        <w:rPr>
          <w:rFonts w:ascii="Arial" w:hAnsi="Arial"/>
          <w:sz w:val="24"/>
          <w:szCs w:val="24"/>
          <w:lang w:val="en-US"/>
        </w:rPr>
        <w:t xml:space="preserve">plants </w:t>
      </w:r>
      <w:r w:rsidR="00645C54" w:rsidRPr="005F7C49">
        <w:rPr>
          <w:rFonts w:ascii="Arial" w:hAnsi="Arial"/>
          <w:sz w:val="24"/>
          <w:szCs w:val="24"/>
          <w:lang w:val="en-US"/>
        </w:rPr>
        <w:t xml:space="preserve">operate CAM under stress </w:t>
      </w:r>
      <w:r w:rsidR="00E158AA" w:rsidRPr="005F7C49">
        <w:rPr>
          <w:rFonts w:ascii="Arial" w:hAnsi="Arial"/>
          <w:sz w:val="24"/>
          <w:szCs w:val="24"/>
          <w:lang w:val="en-US"/>
        </w:rPr>
        <w:t>(e.g., drought)</w:t>
      </w:r>
      <w:r w:rsidR="00645C54" w:rsidRPr="005F7C49">
        <w:rPr>
          <w:rFonts w:ascii="Arial" w:hAnsi="Arial"/>
          <w:sz w:val="24"/>
          <w:szCs w:val="24"/>
          <w:lang w:val="en-US"/>
        </w:rPr>
        <w:t xml:space="preserve">, but </w:t>
      </w:r>
      <w:r w:rsidR="00165A9C" w:rsidRPr="005F7C49">
        <w:rPr>
          <w:rFonts w:ascii="Arial" w:hAnsi="Arial"/>
          <w:sz w:val="24"/>
          <w:szCs w:val="24"/>
          <w:lang w:val="en-US"/>
        </w:rPr>
        <w:t>perform C</w:t>
      </w:r>
      <w:r w:rsidR="00165A9C" w:rsidRPr="005F7C49">
        <w:rPr>
          <w:rFonts w:ascii="Arial" w:hAnsi="Arial"/>
          <w:sz w:val="24"/>
          <w:szCs w:val="24"/>
          <w:vertAlign w:val="subscript"/>
          <w:lang w:val="en-US"/>
        </w:rPr>
        <w:t>3</w:t>
      </w:r>
      <w:r w:rsidR="00165A9C" w:rsidRPr="005F7C49">
        <w:rPr>
          <w:rFonts w:ascii="Arial" w:hAnsi="Arial"/>
          <w:sz w:val="24"/>
          <w:szCs w:val="24"/>
          <w:lang w:val="en-US"/>
        </w:rPr>
        <w:t xml:space="preserve"> photosynthesis</w:t>
      </w:r>
      <w:r w:rsidR="00504E93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165A9C" w:rsidRPr="005F7C49">
        <w:rPr>
          <w:rFonts w:ascii="Arial" w:hAnsi="Arial"/>
          <w:sz w:val="24"/>
          <w:szCs w:val="24"/>
          <w:lang w:val="en-US"/>
        </w:rPr>
        <w:t>when</w:t>
      </w:r>
      <w:r w:rsidR="00645C54" w:rsidRPr="005F7C49">
        <w:rPr>
          <w:rFonts w:ascii="Arial" w:hAnsi="Arial"/>
          <w:sz w:val="24"/>
          <w:szCs w:val="24"/>
          <w:lang w:val="en-US"/>
        </w:rPr>
        <w:t>ever</w:t>
      </w:r>
      <w:r w:rsidR="00165A9C" w:rsidRPr="005F7C49">
        <w:rPr>
          <w:rFonts w:ascii="Arial" w:hAnsi="Arial"/>
          <w:sz w:val="24"/>
          <w:szCs w:val="24"/>
          <w:lang w:val="en-US"/>
        </w:rPr>
        <w:t xml:space="preserve"> conditions allow</w:t>
      </w:r>
      <w:r w:rsidR="00645C54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582D4B" w:rsidRPr="005F7C49">
        <w:rPr>
          <w:rFonts w:ascii="Arial" w:hAnsi="Arial"/>
          <w:sz w:val="24"/>
          <w:szCs w:val="24"/>
          <w:lang w:val="en-US"/>
        </w:rPr>
        <w:t xml:space="preserve">(Winter </w:t>
      </w:r>
      <w:r w:rsidR="0058362B" w:rsidRPr="005F7C49">
        <w:rPr>
          <w:rFonts w:ascii="Arial" w:hAnsi="Arial"/>
          <w:sz w:val="24"/>
          <w:szCs w:val="24"/>
          <w:lang w:val="en-US"/>
        </w:rPr>
        <w:t>&amp;</w:t>
      </w:r>
      <w:r w:rsidR="00582D4B" w:rsidRPr="005F7C49">
        <w:rPr>
          <w:rFonts w:ascii="Arial" w:hAnsi="Arial"/>
          <w:sz w:val="24"/>
          <w:szCs w:val="24"/>
          <w:lang w:val="en-US"/>
        </w:rPr>
        <w:t xml:space="preserve"> Holtum, 20</w:t>
      </w:r>
      <w:r w:rsidR="0058362B" w:rsidRPr="005F7C49">
        <w:rPr>
          <w:rFonts w:ascii="Arial" w:hAnsi="Arial"/>
          <w:sz w:val="24"/>
          <w:szCs w:val="24"/>
          <w:lang w:val="en-US"/>
        </w:rPr>
        <w:t>14</w:t>
      </w:r>
      <w:r w:rsidR="00582D4B" w:rsidRPr="005F7C49">
        <w:rPr>
          <w:rFonts w:ascii="Arial" w:hAnsi="Arial"/>
          <w:sz w:val="24"/>
          <w:szCs w:val="24"/>
          <w:lang w:val="en-US"/>
        </w:rPr>
        <w:t xml:space="preserve">). </w:t>
      </w:r>
      <w:r w:rsidR="00504E93" w:rsidRPr="005F7C49">
        <w:rPr>
          <w:rFonts w:ascii="Arial" w:hAnsi="Arial"/>
          <w:sz w:val="24"/>
          <w:szCs w:val="24"/>
          <w:lang w:val="en-US"/>
        </w:rPr>
        <w:t xml:space="preserve">CAM is weakly expressed </w:t>
      </w:r>
      <w:r w:rsidR="00582D4B" w:rsidRPr="005F7C49">
        <w:rPr>
          <w:rFonts w:ascii="Arial" w:hAnsi="Arial"/>
          <w:sz w:val="24"/>
          <w:szCs w:val="24"/>
          <w:lang w:val="en-US"/>
        </w:rPr>
        <w:t>in many facultative species</w:t>
      </w:r>
      <w:r w:rsidR="00CF1794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504E93" w:rsidRPr="005F7C49">
        <w:rPr>
          <w:rFonts w:ascii="Arial" w:hAnsi="Arial"/>
          <w:sz w:val="24"/>
          <w:szCs w:val="24"/>
          <w:lang w:val="en-US"/>
        </w:rPr>
        <w:t xml:space="preserve">as </w:t>
      </w:r>
      <w:r w:rsidR="00E16486" w:rsidRPr="005F7C49">
        <w:rPr>
          <w:rFonts w:ascii="Arial" w:hAnsi="Arial"/>
          <w:sz w:val="24"/>
          <w:szCs w:val="24"/>
          <w:lang w:val="en-US"/>
        </w:rPr>
        <w:t xml:space="preserve">nocturnal </w:t>
      </w:r>
      <w:r w:rsidR="00504E93" w:rsidRPr="005F7C49">
        <w:rPr>
          <w:rFonts w:ascii="Arial" w:hAnsi="Arial"/>
          <w:sz w:val="24"/>
          <w:szCs w:val="24"/>
          <w:lang w:val="en-US"/>
        </w:rPr>
        <w:t>CO</w:t>
      </w:r>
      <w:r w:rsidR="00504E93" w:rsidRPr="005F7C49">
        <w:rPr>
          <w:rFonts w:ascii="Arial" w:hAnsi="Arial"/>
          <w:sz w:val="24"/>
          <w:szCs w:val="24"/>
          <w:vertAlign w:val="subscript"/>
          <w:lang w:val="en-US"/>
        </w:rPr>
        <w:t>2</w:t>
      </w:r>
      <w:r w:rsidR="00504E93" w:rsidRPr="005F7C49">
        <w:rPr>
          <w:rFonts w:ascii="Arial" w:hAnsi="Arial"/>
          <w:sz w:val="24"/>
          <w:szCs w:val="24"/>
          <w:lang w:val="en-US"/>
        </w:rPr>
        <w:t xml:space="preserve"> fixation under stress </w:t>
      </w:r>
      <w:r w:rsidR="00340744" w:rsidRPr="005F7C49">
        <w:rPr>
          <w:rFonts w:ascii="Arial" w:hAnsi="Arial"/>
          <w:sz w:val="24"/>
          <w:szCs w:val="24"/>
          <w:lang w:val="en-US"/>
        </w:rPr>
        <w:t xml:space="preserve">conditions </w:t>
      </w:r>
      <w:r w:rsidR="00504E93" w:rsidRPr="005F7C49">
        <w:rPr>
          <w:rFonts w:ascii="Arial" w:hAnsi="Arial"/>
          <w:sz w:val="24"/>
          <w:szCs w:val="24"/>
          <w:lang w:val="en-US"/>
        </w:rPr>
        <w:t xml:space="preserve">contributes less than 5% compared with </w:t>
      </w:r>
      <w:r w:rsidR="00E16486" w:rsidRPr="005F7C49">
        <w:rPr>
          <w:rFonts w:ascii="Arial" w:hAnsi="Arial"/>
          <w:sz w:val="24"/>
          <w:szCs w:val="24"/>
          <w:lang w:val="en-US"/>
        </w:rPr>
        <w:t>daytime</w:t>
      </w:r>
      <w:r w:rsidR="00504E93" w:rsidRPr="005F7C49">
        <w:rPr>
          <w:rFonts w:ascii="Arial" w:hAnsi="Arial"/>
          <w:sz w:val="24"/>
          <w:szCs w:val="24"/>
          <w:lang w:val="en-US"/>
        </w:rPr>
        <w:t xml:space="preserve"> CO</w:t>
      </w:r>
      <w:r w:rsidR="00504E93" w:rsidRPr="005F7C49">
        <w:rPr>
          <w:rFonts w:ascii="Arial" w:hAnsi="Arial"/>
          <w:sz w:val="24"/>
          <w:szCs w:val="24"/>
          <w:vertAlign w:val="subscript"/>
          <w:lang w:val="en-US"/>
        </w:rPr>
        <w:t>2</w:t>
      </w:r>
      <w:r w:rsidR="00504E93" w:rsidRPr="005F7C49">
        <w:rPr>
          <w:rFonts w:ascii="Arial" w:hAnsi="Arial"/>
          <w:sz w:val="24"/>
          <w:szCs w:val="24"/>
          <w:lang w:val="en-US"/>
        </w:rPr>
        <w:t xml:space="preserve"> fixation via C</w:t>
      </w:r>
      <w:r w:rsidR="00504E93" w:rsidRPr="005F7C49">
        <w:rPr>
          <w:rFonts w:ascii="Arial" w:hAnsi="Arial"/>
          <w:sz w:val="24"/>
          <w:szCs w:val="24"/>
          <w:vertAlign w:val="subscript"/>
          <w:lang w:val="en-US"/>
        </w:rPr>
        <w:t>3</w:t>
      </w:r>
      <w:r w:rsidR="00504E93" w:rsidRPr="005F7C49">
        <w:rPr>
          <w:rFonts w:ascii="Arial" w:hAnsi="Arial"/>
          <w:sz w:val="24"/>
          <w:szCs w:val="24"/>
          <w:lang w:val="en-US"/>
        </w:rPr>
        <w:t xml:space="preserve"> under optimal growth conditions (Winter</w:t>
      </w:r>
      <w:r w:rsidR="00717FB8" w:rsidRPr="005F7C49">
        <w:rPr>
          <w:rFonts w:ascii="Arial" w:hAnsi="Arial"/>
          <w:sz w:val="24"/>
          <w:szCs w:val="24"/>
          <w:lang w:val="en-US"/>
        </w:rPr>
        <w:t>,</w:t>
      </w:r>
      <w:r w:rsidR="00504E93" w:rsidRPr="005F7C49">
        <w:rPr>
          <w:rFonts w:ascii="Arial" w:hAnsi="Arial"/>
          <w:sz w:val="24"/>
          <w:szCs w:val="24"/>
          <w:lang w:val="en-US"/>
        </w:rPr>
        <w:t xml:space="preserve"> 2019). </w:t>
      </w:r>
    </w:p>
    <w:p w14:paraId="459F89F5" w14:textId="3FACD3D1" w:rsidR="00A94B7A" w:rsidRPr="005F7C49" w:rsidRDefault="007C3D59" w:rsidP="00AF7F08">
      <w:pPr>
        <w:spacing w:before="240" w:line="360" w:lineRule="auto"/>
        <w:jc w:val="both"/>
        <w:outlineLvl w:val="0"/>
        <w:rPr>
          <w:rFonts w:ascii="Arial" w:hAnsi="Arial"/>
          <w:sz w:val="24"/>
          <w:szCs w:val="24"/>
          <w:lang w:val="en-US"/>
        </w:rPr>
      </w:pPr>
      <w:r w:rsidRPr="005F7C49">
        <w:rPr>
          <w:rFonts w:ascii="Arial" w:hAnsi="Arial"/>
          <w:sz w:val="24"/>
          <w:szCs w:val="24"/>
          <w:lang w:val="en-US"/>
        </w:rPr>
        <w:t>A</w:t>
      </w:r>
      <w:r w:rsidR="00930F10" w:rsidRPr="005F7C49">
        <w:rPr>
          <w:rFonts w:ascii="Arial" w:hAnsi="Arial"/>
          <w:sz w:val="24"/>
          <w:szCs w:val="24"/>
          <w:lang w:val="en-US"/>
        </w:rPr>
        <w:t xml:space="preserve"> set of biochemical reactions</w:t>
      </w:r>
      <w:r w:rsidR="00B70D44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B70D44" w:rsidRPr="005F7C49">
        <w:rPr>
          <w:rFonts w:ascii="Arial" w:hAnsi="Arial"/>
          <w:noProof/>
          <w:sz w:val="24"/>
          <w:szCs w:val="24"/>
          <w:lang w:val="en-US"/>
        </w:rPr>
        <w:t>are shared</w:t>
      </w:r>
      <w:r w:rsidR="00B70D44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48683B" w:rsidRPr="005F7C49">
        <w:rPr>
          <w:rFonts w:ascii="Arial" w:hAnsi="Arial"/>
          <w:sz w:val="24"/>
          <w:szCs w:val="24"/>
          <w:lang w:val="en-US"/>
        </w:rPr>
        <w:t xml:space="preserve">by </w:t>
      </w:r>
      <w:r w:rsidR="00B70D44" w:rsidRPr="005F7C49">
        <w:rPr>
          <w:rFonts w:ascii="Arial" w:hAnsi="Arial"/>
          <w:sz w:val="24"/>
          <w:szCs w:val="24"/>
          <w:lang w:val="en-US"/>
        </w:rPr>
        <w:t>C</w:t>
      </w:r>
      <w:r w:rsidR="00B70D44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B70D44" w:rsidRPr="005F7C49">
        <w:rPr>
          <w:rFonts w:ascii="Arial" w:hAnsi="Arial"/>
          <w:sz w:val="24"/>
          <w:szCs w:val="24"/>
          <w:lang w:val="en-US"/>
        </w:rPr>
        <w:t xml:space="preserve"> and CAM</w:t>
      </w:r>
      <w:r w:rsidR="00E25D89" w:rsidRPr="005F7C49">
        <w:rPr>
          <w:rFonts w:ascii="Arial" w:hAnsi="Arial"/>
          <w:sz w:val="24"/>
          <w:szCs w:val="24"/>
          <w:lang w:val="en-US"/>
        </w:rPr>
        <w:t xml:space="preserve">, including </w:t>
      </w:r>
      <w:r w:rsidR="0048683B" w:rsidRPr="005F7C49">
        <w:rPr>
          <w:rFonts w:ascii="Arial" w:hAnsi="Arial"/>
          <w:sz w:val="24"/>
          <w:szCs w:val="24"/>
          <w:lang w:val="en-US"/>
        </w:rPr>
        <w:t xml:space="preserve">many </w:t>
      </w:r>
      <w:r w:rsidR="00E25D89" w:rsidRPr="005F7C49">
        <w:rPr>
          <w:rFonts w:ascii="Arial" w:hAnsi="Arial"/>
          <w:sz w:val="24"/>
          <w:szCs w:val="24"/>
          <w:lang w:val="en-US"/>
        </w:rPr>
        <w:t>involved in carboxylation</w:t>
      </w:r>
      <w:r w:rsidR="007E15CE" w:rsidRPr="005F7C49">
        <w:rPr>
          <w:rFonts w:ascii="Arial" w:hAnsi="Arial"/>
          <w:sz w:val="24"/>
          <w:szCs w:val="24"/>
          <w:lang w:val="en-US"/>
        </w:rPr>
        <w:t xml:space="preserve"> and</w:t>
      </w:r>
      <w:r w:rsidR="00E25D89" w:rsidRPr="005F7C49">
        <w:rPr>
          <w:rFonts w:ascii="Arial" w:hAnsi="Arial"/>
          <w:sz w:val="24"/>
          <w:szCs w:val="24"/>
          <w:lang w:val="en-US"/>
        </w:rPr>
        <w:t xml:space="preserve"> decarboxylation steps</w:t>
      </w:r>
      <w:r w:rsidR="00926707" w:rsidRPr="005F7C49">
        <w:rPr>
          <w:rFonts w:ascii="Arial" w:hAnsi="Arial"/>
          <w:sz w:val="24"/>
          <w:szCs w:val="24"/>
          <w:lang w:val="en-US"/>
        </w:rPr>
        <w:t xml:space="preserve"> (</w:t>
      </w:r>
      <w:proofErr w:type="spellStart"/>
      <w:r w:rsidR="00926707" w:rsidRPr="005F7C49">
        <w:rPr>
          <w:rFonts w:ascii="Arial" w:hAnsi="Arial"/>
          <w:sz w:val="24"/>
          <w:szCs w:val="24"/>
          <w:lang w:val="en-US"/>
        </w:rPr>
        <w:t>Bräutigam</w:t>
      </w:r>
      <w:proofErr w:type="spellEnd"/>
      <w:r w:rsidR="00926707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926707" w:rsidRPr="005F7C49">
        <w:rPr>
          <w:rFonts w:ascii="Arial" w:hAnsi="Arial"/>
          <w:i/>
          <w:iCs/>
          <w:sz w:val="24"/>
          <w:szCs w:val="24"/>
          <w:lang w:val="en-US"/>
        </w:rPr>
        <w:t>et al</w:t>
      </w:r>
      <w:r w:rsidR="00926707" w:rsidRPr="005F7C49">
        <w:rPr>
          <w:rFonts w:ascii="Arial" w:hAnsi="Arial"/>
          <w:sz w:val="24"/>
          <w:szCs w:val="24"/>
          <w:lang w:val="en-US"/>
        </w:rPr>
        <w:t>., 2017</w:t>
      </w:r>
      <w:r w:rsidR="00B2332C" w:rsidRPr="005F7C49">
        <w:rPr>
          <w:rFonts w:ascii="Arial" w:hAnsi="Arial"/>
          <w:sz w:val="24"/>
          <w:szCs w:val="24"/>
          <w:lang w:val="en-US"/>
        </w:rPr>
        <w:t>)</w:t>
      </w:r>
      <w:r w:rsidR="00EB61AF" w:rsidRPr="005F7C49">
        <w:rPr>
          <w:rFonts w:ascii="Arial" w:hAnsi="Arial"/>
          <w:sz w:val="24"/>
          <w:szCs w:val="24"/>
          <w:lang w:val="en-US"/>
        </w:rPr>
        <w:t>, since b</w:t>
      </w:r>
      <w:r w:rsidR="00B2332C" w:rsidRPr="005F7C49">
        <w:rPr>
          <w:rFonts w:ascii="Arial" w:hAnsi="Arial"/>
          <w:sz w:val="24"/>
          <w:szCs w:val="24"/>
          <w:lang w:val="en-US"/>
        </w:rPr>
        <w:t xml:space="preserve">oth CCMs depend on the formation of four-carbon organic acids to store, transport </w:t>
      </w:r>
      <w:r w:rsidR="00B2332C" w:rsidRPr="005F7C49">
        <w:rPr>
          <w:rFonts w:ascii="Arial" w:hAnsi="Arial"/>
          <w:noProof/>
          <w:sz w:val="24"/>
          <w:szCs w:val="24"/>
          <w:lang w:val="en-US"/>
        </w:rPr>
        <w:t>and</w:t>
      </w:r>
      <w:r w:rsidR="00B2332C" w:rsidRPr="005F7C49">
        <w:rPr>
          <w:rFonts w:ascii="Arial" w:hAnsi="Arial"/>
          <w:sz w:val="24"/>
          <w:szCs w:val="24"/>
          <w:lang w:val="en-US"/>
        </w:rPr>
        <w:t xml:space="preserve"> release CO</w:t>
      </w:r>
      <w:r w:rsidR="00B2332C" w:rsidRPr="005F7C49">
        <w:rPr>
          <w:rFonts w:ascii="Arial" w:hAnsi="Arial"/>
          <w:sz w:val="24"/>
          <w:szCs w:val="24"/>
          <w:vertAlign w:val="subscript"/>
          <w:lang w:val="en-US"/>
        </w:rPr>
        <w:t>2</w:t>
      </w:r>
      <w:r w:rsidR="00B2332C" w:rsidRPr="005F7C49">
        <w:rPr>
          <w:rFonts w:ascii="Arial" w:hAnsi="Arial"/>
          <w:sz w:val="24"/>
          <w:szCs w:val="24"/>
          <w:lang w:val="en-US"/>
        </w:rPr>
        <w:t xml:space="preserve"> in the vicinity of </w:t>
      </w:r>
      <w:proofErr w:type="spellStart"/>
      <w:r w:rsidR="00B2332C" w:rsidRPr="005F7C49">
        <w:rPr>
          <w:rFonts w:ascii="Arial" w:hAnsi="Arial"/>
          <w:sz w:val="24"/>
          <w:szCs w:val="24"/>
          <w:lang w:val="en-US"/>
        </w:rPr>
        <w:t>RuBisCO</w:t>
      </w:r>
      <w:proofErr w:type="spellEnd"/>
      <w:r w:rsidR="00B2332C" w:rsidRPr="005F7C49">
        <w:rPr>
          <w:rFonts w:ascii="Arial" w:hAnsi="Arial"/>
          <w:sz w:val="24"/>
          <w:szCs w:val="24"/>
          <w:lang w:val="en-US"/>
        </w:rPr>
        <w:t xml:space="preserve"> (Edwards &amp; Ogburn, 2012).</w:t>
      </w:r>
      <w:r w:rsidR="00926707" w:rsidRPr="005F7C49">
        <w:rPr>
          <w:rFonts w:ascii="Arial" w:hAnsi="Arial"/>
          <w:sz w:val="24"/>
          <w:szCs w:val="24"/>
          <w:lang w:val="en-US"/>
        </w:rPr>
        <w:t>)</w:t>
      </w:r>
      <w:r w:rsidR="00E25D89" w:rsidRPr="005F7C49">
        <w:rPr>
          <w:rFonts w:ascii="Arial" w:hAnsi="Arial"/>
          <w:sz w:val="24"/>
          <w:szCs w:val="24"/>
          <w:lang w:val="en-US"/>
        </w:rPr>
        <w:t>.</w:t>
      </w:r>
      <w:r w:rsidR="00930F10" w:rsidRPr="005F7C49" w:rsidDel="00930F10">
        <w:rPr>
          <w:rFonts w:ascii="Arial" w:hAnsi="Arial"/>
          <w:sz w:val="24"/>
          <w:szCs w:val="24"/>
          <w:lang w:val="en-US"/>
        </w:rPr>
        <w:t xml:space="preserve"> </w:t>
      </w:r>
      <w:bookmarkStart w:id="9" w:name="_Hlk19903029"/>
      <w:r w:rsidR="003666D1" w:rsidRPr="005F7C49">
        <w:rPr>
          <w:rFonts w:ascii="Arial" w:hAnsi="Arial"/>
          <w:sz w:val="24"/>
          <w:szCs w:val="24"/>
          <w:lang w:val="en-US"/>
        </w:rPr>
        <w:t>P</w:t>
      </w:r>
      <w:r w:rsidR="00B2332C" w:rsidRPr="005F7C49">
        <w:rPr>
          <w:rFonts w:ascii="Arial" w:hAnsi="Arial"/>
          <w:bCs/>
          <w:sz w:val="24"/>
          <w:szCs w:val="24"/>
          <w:lang w:val="en-US"/>
        </w:rPr>
        <w:t>ost-translational</w:t>
      </w:r>
      <w:r w:rsidR="00B2332C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3666D1" w:rsidRPr="005F7C49">
        <w:rPr>
          <w:rFonts w:ascii="Arial" w:hAnsi="Arial"/>
          <w:sz w:val="24"/>
          <w:szCs w:val="24"/>
          <w:lang w:val="en-US"/>
        </w:rPr>
        <w:t>regulatory steps</w:t>
      </w:r>
      <w:r w:rsidR="003666D1" w:rsidRPr="005F7C49">
        <w:rPr>
          <w:rFonts w:ascii="Arial" w:hAnsi="Arial"/>
          <w:bCs/>
          <w:sz w:val="24"/>
          <w:szCs w:val="24"/>
          <w:lang w:val="en-US"/>
        </w:rPr>
        <w:t xml:space="preserve"> are also shared in </w:t>
      </w:r>
      <w:r w:rsidR="003666D1" w:rsidRPr="005F7C49">
        <w:rPr>
          <w:rFonts w:ascii="Arial" w:hAnsi="Arial"/>
          <w:bCs/>
          <w:sz w:val="24"/>
          <w:szCs w:val="24"/>
          <w:lang w:val="en-US"/>
        </w:rPr>
        <w:lastRenderedPageBreak/>
        <w:t>C</w:t>
      </w:r>
      <w:r w:rsidR="003666D1" w:rsidRPr="005F7C49">
        <w:rPr>
          <w:rFonts w:ascii="Arial" w:hAnsi="Arial"/>
          <w:bCs/>
          <w:sz w:val="24"/>
          <w:szCs w:val="24"/>
          <w:vertAlign w:val="subscript"/>
          <w:lang w:val="en-US"/>
        </w:rPr>
        <w:t>4</w:t>
      </w:r>
      <w:r w:rsidR="003666D1" w:rsidRPr="005F7C49">
        <w:rPr>
          <w:rFonts w:ascii="Arial" w:hAnsi="Arial"/>
          <w:bCs/>
          <w:sz w:val="24"/>
          <w:szCs w:val="24"/>
          <w:lang w:val="en-US"/>
        </w:rPr>
        <w:t xml:space="preserve"> and CAM species, including the phosphorylation-</w:t>
      </w:r>
      <w:r w:rsidR="003666D1" w:rsidRPr="005F7C49">
        <w:rPr>
          <w:rFonts w:ascii="Arial" w:hAnsi="Arial"/>
          <w:bCs/>
          <w:noProof/>
          <w:sz w:val="24"/>
          <w:szCs w:val="24"/>
          <w:lang w:val="en-US"/>
        </w:rPr>
        <w:t>depe</w:t>
      </w:r>
      <w:r w:rsidR="00047478" w:rsidRPr="005F7C49">
        <w:rPr>
          <w:rFonts w:ascii="Arial" w:hAnsi="Arial"/>
          <w:bCs/>
          <w:noProof/>
          <w:sz w:val="24"/>
          <w:szCs w:val="24"/>
          <w:lang w:val="en-US"/>
        </w:rPr>
        <w:t>n</w:t>
      </w:r>
      <w:r w:rsidR="003666D1" w:rsidRPr="005F7C49">
        <w:rPr>
          <w:rFonts w:ascii="Arial" w:hAnsi="Arial"/>
          <w:bCs/>
          <w:noProof/>
          <w:sz w:val="24"/>
          <w:szCs w:val="24"/>
          <w:lang w:val="en-US"/>
        </w:rPr>
        <w:t>dent</w:t>
      </w:r>
      <w:r w:rsidR="003666D1" w:rsidRPr="005F7C49">
        <w:rPr>
          <w:rFonts w:ascii="Arial" w:hAnsi="Arial"/>
          <w:bCs/>
          <w:sz w:val="24"/>
          <w:szCs w:val="24"/>
          <w:lang w:val="en-US"/>
        </w:rPr>
        <w:t xml:space="preserve"> control of</w:t>
      </w:r>
      <w:r w:rsidR="00B2332C" w:rsidRPr="005F7C49">
        <w:rPr>
          <w:rFonts w:ascii="Arial" w:hAnsi="Arial"/>
          <w:sz w:val="24"/>
          <w:szCs w:val="24"/>
          <w:lang w:val="en-US"/>
        </w:rPr>
        <w:t xml:space="preserve"> PPC and </w:t>
      </w:r>
      <w:r w:rsidR="00ED1470" w:rsidRPr="005F7C49">
        <w:rPr>
          <w:rFonts w:ascii="Arial" w:hAnsi="Arial"/>
          <w:sz w:val="24"/>
          <w:szCs w:val="24"/>
          <w:lang w:val="en-US"/>
        </w:rPr>
        <w:t>PPDK (</w:t>
      </w:r>
      <w:r w:rsidR="00B2332C" w:rsidRPr="005F7C49">
        <w:rPr>
          <w:rFonts w:ascii="Arial" w:hAnsi="Arial"/>
          <w:sz w:val="24"/>
          <w:szCs w:val="24"/>
          <w:lang w:val="en-US"/>
        </w:rPr>
        <w:t xml:space="preserve">pyruvate, orthophosphate </w:t>
      </w:r>
      <w:proofErr w:type="spellStart"/>
      <w:r w:rsidR="00B2332C" w:rsidRPr="005F7C49">
        <w:rPr>
          <w:rFonts w:ascii="Arial" w:hAnsi="Arial"/>
          <w:sz w:val="24"/>
          <w:szCs w:val="24"/>
          <w:lang w:val="en-US"/>
        </w:rPr>
        <w:t>dikinase</w:t>
      </w:r>
      <w:proofErr w:type="spellEnd"/>
      <w:r w:rsidR="00B2332C" w:rsidRPr="005F7C49">
        <w:rPr>
          <w:rFonts w:ascii="Arial" w:hAnsi="Arial"/>
          <w:sz w:val="24"/>
          <w:szCs w:val="24"/>
          <w:lang w:val="en-US"/>
        </w:rPr>
        <w:t>)</w:t>
      </w:r>
      <w:r w:rsidR="003666D1" w:rsidRPr="005F7C49">
        <w:rPr>
          <w:rFonts w:ascii="Arial" w:hAnsi="Arial"/>
          <w:sz w:val="24"/>
          <w:szCs w:val="24"/>
          <w:lang w:val="en-US"/>
        </w:rPr>
        <w:t xml:space="preserve"> activities</w:t>
      </w:r>
      <w:r w:rsidR="00B2332C" w:rsidRPr="005F7C49">
        <w:rPr>
          <w:rFonts w:ascii="Arial" w:hAnsi="Arial"/>
          <w:sz w:val="24"/>
          <w:szCs w:val="24"/>
          <w:lang w:val="en-US"/>
        </w:rPr>
        <w:t xml:space="preserve"> by </w:t>
      </w:r>
      <w:r w:rsidR="00953393" w:rsidRPr="005F7C49">
        <w:rPr>
          <w:rFonts w:ascii="Arial" w:hAnsi="Arial"/>
          <w:bCs/>
          <w:sz w:val="24"/>
          <w:szCs w:val="24"/>
          <w:lang w:val="en-US"/>
        </w:rPr>
        <w:t>PPC kinase (PPCK)</w:t>
      </w:r>
      <w:r w:rsidR="00B2332C" w:rsidRPr="005F7C49">
        <w:rPr>
          <w:rFonts w:ascii="Arial" w:hAnsi="Arial"/>
          <w:bCs/>
          <w:sz w:val="24"/>
          <w:szCs w:val="24"/>
          <w:lang w:val="en-US"/>
        </w:rPr>
        <w:t xml:space="preserve"> and PPDK-regulatory protein (</w:t>
      </w:r>
      <w:r w:rsidR="00ED1470" w:rsidRPr="005F7C49">
        <w:rPr>
          <w:rFonts w:ascii="Arial" w:hAnsi="Arial"/>
          <w:bCs/>
          <w:sz w:val="24"/>
          <w:szCs w:val="24"/>
          <w:lang w:val="en-US"/>
        </w:rPr>
        <w:t>PP</w:t>
      </w:r>
      <w:r w:rsidR="00B2332C" w:rsidRPr="005F7C49">
        <w:rPr>
          <w:rFonts w:ascii="Arial" w:hAnsi="Arial"/>
          <w:bCs/>
          <w:sz w:val="24"/>
          <w:szCs w:val="24"/>
          <w:lang w:val="en-US"/>
        </w:rPr>
        <w:t>DKRP)</w:t>
      </w:r>
      <w:r w:rsidR="003666D1" w:rsidRPr="005F7C49">
        <w:rPr>
          <w:rFonts w:ascii="Arial" w:hAnsi="Arial"/>
          <w:bCs/>
          <w:sz w:val="24"/>
          <w:szCs w:val="24"/>
          <w:lang w:val="en-US"/>
        </w:rPr>
        <w:t>,</w:t>
      </w:r>
      <w:r w:rsidR="00B2332C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3666D1" w:rsidRPr="005F7C49">
        <w:rPr>
          <w:rFonts w:ascii="Arial" w:hAnsi="Arial"/>
          <w:bCs/>
          <w:sz w:val="24"/>
          <w:szCs w:val="24"/>
          <w:lang w:val="en-US"/>
        </w:rPr>
        <w:t>respectively</w:t>
      </w:r>
      <w:r w:rsidR="00B2332C" w:rsidRPr="005F7C49">
        <w:rPr>
          <w:rFonts w:ascii="Arial" w:hAnsi="Arial"/>
          <w:bCs/>
          <w:sz w:val="24"/>
          <w:szCs w:val="24"/>
          <w:lang w:val="en-US"/>
        </w:rPr>
        <w:t xml:space="preserve"> (Nimmo </w:t>
      </w:r>
      <w:r w:rsidR="00B2332C" w:rsidRPr="005F7C49">
        <w:rPr>
          <w:rFonts w:ascii="Arial" w:hAnsi="Arial"/>
          <w:bCs/>
          <w:i/>
          <w:iCs/>
          <w:sz w:val="24"/>
          <w:szCs w:val="24"/>
          <w:lang w:val="en-US"/>
        </w:rPr>
        <w:t>et al</w:t>
      </w:r>
      <w:r w:rsidR="00B2332C" w:rsidRPr="005F7C49">
        <w:rPr>
          <w:rFonts w:ascii="Arial" w:hAnsi="Arial"/>
          <w:bCs/>
          <w:sz w:val="24"/>
          <w:szCs w:val="24"/>
          <w:lang w:val="en-US"/>
        </w:rPr>
        <w:t xml:space="preserve">., 2001; Chastain &amp; </w:t>
      </w:r>
      <w:proofErr w:type="spellStart"/>
      <w:r w:rsidR="00B2332C" w:rsidRPr="005F7C49">
        <w:rPr>
          <w:rFonts w:ascii="Arial" w:hAnsi="Arial"/>
          <w:bCs/>
          <w:sz w:val="24"/>
          <w:szCs w:val="24"/>
          <w:lang w:val="en-US"/>
        </w:rPr>
        <w:t>Chollet</w:t>
      </w:r>
      <w:proofErr w:type="spellEnd"/>
      <w:r w:rsidR="00B2332C" w:rsidRPr="005F7C49">
        <w:rPr>
          <w:rFonts w:ascii="Arial" w:hAnsi="Arial"/>
          <w:bCs/>
          <w:sz w:val="24"/>
          <w:szCs w:val="24"/>
          <w:lang w:val="en-US"/>
        </w:rPr>
        <w:t xml:space="preserve">, 2003; Dever </w:t>
      </w:r>
      <w:r w:rsidR="00B2332C" w:rsidRPr="005F7C49">
        <w:rPr>
          <w:rFonts w:ascii="Arial" w:hAnsi="Arial"/>
          <w:bCs/>
          <w:i/>
          <w:sz w:val="24"/>
          <w:szCs w:val="24"/>
          <w:lang w:val="en-US"/>
        </w:rPr>
        <w:t>et al.,</w:t>
      </w:r>
      <w:r w:rsidR="00B2332C" w:rsidRPr="005F7C49">
        <w:rPr>
          <w:rFonts w:ascii="Arial" w:hAnsi="Arial"/>
          <w:bCs/>
          <w:sz w:val="24"/>
          <w:szCs w:val="24"/>
          <w:lang w:val="en-US"/>
        </w:rPr>
        <w:t xml:space="preserve"> 2015)</w:t>
      </w:r>
      <w:r w:rsidR="00953393" w:rsidRPr="005F7C49">
        <w:rPr>
          <w:rFonts w:ascii="Arial" w:hAnsi="Arial"/>
          <w:bCs/>
          <w:sz w:val="24"/>
          <w:szCs w:val="24"/>
          <w:lang w:val="en-US"/>
        </w:rPr>
        <w:t xml:space="preserve">. </w:t>
      </w:r>
      <w:bookmarkEnd w:id="9"/>
      <w:r w:rsidR="00EB61AF" w:rsidRPr="005F7C49">
        <w:rPr>
          <w:rFonts w:ascii="Arial" w:hAnsi="Arial"/>
          <w:bCs/>
          <w:sz w:val="24"/>
          <w:szCs w:val="24"/>
          <w:lang w:val="en-US"/>
        </w:rPr>
        <w:t>However,</w:t>
      </w:r>
      <w:r w:rsidR="00EB61AF" w:rsidRPr="005F7C49">
        <w:rPr>
          <w:rFonts w:ascii="Arial" w:hAnsi="Arial"/>
          <w:sz w:val="24"/>
          <w:szCs w:val="24"/>
          <w:lang w:val="en-US"/>
        </w:rPr>
        <w:t xml:space="preserve"> while </w:t>
      </w:r>
      <w:r w:rsidR="004A20B3" w:rsidRPr="005F7C49">
        <w:rPr>
          <w:rFonts w:ascii="Arial" w:hAnsi="Arial"/>
          <w:sz w:val="24"/>
          <w:szCs w:val="24"/>
          <w:lang w:val="en-US"/>
        </w:rPr>
        <w:t>C</w:t>
      </w:r>
      <w:r w:rsidR="004A20B3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C82005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EB61AF" w:rsidRPr="005F7C49">
        <w:rPr>
          <w:rFonts w:ascii="Arial" w:hAnsi="Arial"/>
          <w:sz w:val="24"/>
          <w:szCs w:val="24"/>
          <w:lang w:val="en-US"/>
        </w:rPr>
        <w:t xml:space="preserve">requires specific </w:t>
      </w:r>
      <w:r w:rsidR="008E3788" w:rsidRPr="005F7C49">
        <w:rPr>
          <w:rFonts w:ascii="Arial" w:hAnsi="Arial"/>
          <w:sz w:val="24"/>
          <w:szCs w:val="24"/>
          <w:lang w:val="en-US"/>
        </w:rPr>
        <w:t>metabolites</w:t>
      </w:r>
      <w:r w:rsidR="00276829" w:rsidRPr="005F7C49">
        <w:rPr>
          <w:rFonts w:ascii="Arial" w:hAnsi="Arial"/>
          <w:sz w:val="24"/>
          <w:szCs w:val="24"/>
          <w:lang w:val="en-US"/>
        </w:rPr>
        <w:t>,</w:t>
      </w:r>
      <w:r w:rsidR="00B53BF0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276829" w:rsidRPr="005F7C49">
        <w:rPr>
          <w:rFonts w:ascii="Arial" w:hAnsi="Arial"/>
          <w:sz w:val="24"/>
          <w:szCs w:val="24"/>
          <w:lang w:val="en-US"/>
        </w:rPr>
        <w:t xml:space="preserve">transporters </w:t>
      </w:r>
      <w:r w:rsidR="00276829" w:rsidRPr="005F7C49">
        <w:rPr>
          <w:rFonts w:ascii="Arial" w:hAnsi="Arial"/>
          <w:noProof/>
          <w:sz w:val="24"/>
          <w:szCs w:val="24"/>
          <w:lang w:val="en-US"/>
        </w:rPr>
        <w:t>and</w:t>
      </w:r>
      <w:r w:rsidR="00276829" w:rsidRPr="005F7C49">
        <w:rPr>
          <w:rFonts w:ascii="Arial" w:hAnsi="Arial"/>
          <w:sz w:val="24"/>
          <w:szCs w:val="24"/>
          <w:lang w:val="en-US"/>
        </w:rPr>
        <w:t xml:space="preserve"> decarboxylases </w:t>
      </w:r>
      <w:r w:rsidR="004A20B3" w:rsidRPr="005F7C49">
        <w:rPr>
          <w:rFonts w:ascii="Arial" w:hAnsi="Arial"/>
          <w:sz w:val="24"/>
          <w:szCs w:val="24"/>
          <w:lang w:val="en-US"/>
        </w:rPr>
        <w:t>(</w:t>
      </w:r>
      <w:r w:rsidR="003C25BC" w:rsidRPr="005F7C49">
        <w:rPr>
          <w:rFonts w:ascii="Arial" w:hAnsi="Arial"/>
          <w:sz w:val="24"/>
          <w:szCs w:val="24"/>
          <w:lang w:val="en-US"/>
        </w:rPr>
        <w:t xml:space="preserve">Kanai </w:t>
      </w:r>
      <w:r w:rsidR="005F53BE" w:rsidRPr="005F7C49">
        <w:rPr>
          <w:rFonts w:ascii="Arial" w:hAnsi="Arial"/>
          <w:sz w:val="24"/>
          <w:szCs w:val="24"/>
          <w:lang w:val="en-US"/>
        </w:rPr>
        <w:t>&amp;</w:t>
      </w:r>
      <w:r w:rsidR="003C25BC" w:rsidRPr="005F7C49">
        <w:rPr>
          <w:rFonts w:ascii="Arial" w:hAnsi="Arial"/>
          <w:sz w:val="24"/>
          <w:szCs w:val="24"/>
          <w:lang w:val="en-US"/>
        </w:rPr>
        <w:t xml:space="preserve"> Edwards</w:t>
      </w:r>
      <w:r w:rsidR="005F53BE" w:rsidRPr="005F7C49">
        <w:rPr>
          <w:rFonts w:ascii="Arial" w:hAnsi="Arial"/>
          <w:sz w:val="24"/>
          <w:szCs w:val="24"/>
          <w:lang w:val="en-US"/>
        </w:rPr>
        <w:t>,</w:t>
      </w:r>
      <w:r w:rsidR="003C25BC" w:rsidRPr="005F7C49">
        <w:rPr>
          <w:rFonts w:ascii="Arial" w:hAnsi="Arial"/>
          <w:sz w:val="24"/>
          <w:szCs w:val="24"/>
          <w:lang w:val="en-US"/>
        </w:rPr>
        <w:t xml:space="preserve"> 1999; </w:t>
      </w:r>
      <w:r w:rsidR="004A20B3" w:rsidRPr="005F7C49">
        <w:rPr>
          <w:rFonts w:ascii="Arial" w:hAnsi="Arial"/>
          <w:sz w:val="24"/>
          <w:szCs w:val="24"/>
          <w:lang w:val="en-US"/>
        </w:rPr>
        <w:t xml:space="preserve">Schluter </w:t>
      </w:r>
      <w:r w:rsidR="00BA33CF" w:rsidRPr="005F7C49">
        <w:rPr>
          <w:rFonts w:ascii="Arial" w:hAnsi="Arial"/>
          <w:i/>
          <w:sz w:val="24"/>
          <w:szCs w:val="24"/>
          <w:lang w:val="en-US"/>
        </w:rPr>
        <w:t>et al.,</w:t>
      </w:r>
      <w:r w:rsidR="004A20B3" w:rsidRPr="005F7C49">
        <w:rPr>
          <w:rFonts w:ascii="Arial" w:hAnsi="Arial"/>
          <w:sz w:val="24"/>
          <w:szCs w:val="24"/>
          <w:lang w:val="en-US"/>
        </w:rPr>
        <w:t xml:space="preserve"> 2016)</w:t>
      </w:r>
      <w:r w:rsidR="00EB61AF" w:rsidRPr="005F7C49">
        <w:rPr>
          <w:rFonts w:ascii="Arial" w:hAnsi="Arial"/>
          <w:sz w:val="24"/>
          <w:szCs w:val="24"/>
          <w:lang w:val="en-US"/>
        </w:rPr>
        <w:t>,</w:t>
      </w:r>
      <w:r w:rsidR="004A20B3" w:rsidRPr="005F7C49">
        <w:rPr>
          <w:rFonts w:ascii="Arial" w:hAnsi="Arial"/>
          <w:sz w:val="24"/>
          <w:szCs w:val="24"/>
          <w:lang w:val="en-US"/>
        </w:rPr>
        <w:t xml:space="preserve"> CAM</w:t>
      </w:r>
      <w:r w:rsidR="00EB61AF" w:rsidRPr="005F7C49">
        <w:rPr>
          <w:rFonts w:ascii="Arial" w:hAnsi="Arial"/>
          <w:sz w:val="24"/>
          <w:szCs w:val="24"/>
          <w:lang w:val="en-US"/>
        </w:rPr>
        <w:t xml:space="preserve"> relies on</w:t>
      </w:r>
      <w:r w:rsidR="004A20B3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3C25BC" w:rsidRPr="005F7C49">
        <w:rPr>
          <w:rFonts w:ascii="Arial" w:hAnsi="Arial"/>
          <w:sz w:val="24"/>
          <w:szCs w:val="24"/>
          <w:lang w:val="en-US"/>
        </w:rPr>
        <w:t xml:space="preserve">strict </w:t>
      </w:r>
      <w:r w:rsidR="00CE7474" w:rsidRPr="005F7C49">
        <w:rPr>
          <w:rFonts w:ascii="Arial" w:hAnsi="Arial"/>
          <w:sz w:val="24"/>
          <w:szCs w:val="24"/>
          <w:lang w:val="en-US"/>
        </w:rPr>
        <w:t xml:space="preserve">temporal coordination of </w:t>
      </w:r>
      <w:r w:rsidR="00B53BF0" w:rsidRPr="005F7C49">
        <w:rPr>
          <w:rFonts w:ascii="Arial" w:hAnsi="Arial"/>
          <w:sz w:val="24"/>
          <w:szCs w:val="24"/>
          <w:lang w:val="en-US"/>
        </w:rPr>
        <w:t>primary and secondary CO</w:t>
      </w:r>
      <w:r w:rsidR="00B53BF0" w:rsidRPr="005F7C49">
        <w:rPr>
          <w:rFonts w:ascii="Arial" w:hAnsi="Arial"/>
          <w:sz w:val="24"/>
          <w:szCs w:val="24"/>
          <w:vertAlign w:val="subscript"/>
          <w:lang w:val="en-US"/>
        </w:rPr>
        <w:t>2</w:t>
      </w:r>
      <w:r w:rsidR="00B53BF0" w:rsidRPr="005F7C49">
        <w:rPr>
          <w:rFonts w:ascii="Arial" w:hAnsi="Arial"/>
          <w:sz w:val="24"/>
          <w:szCs w:val="24"/>
          <w:lang w:val="en-US"/>
        </w:rPr>
        <w:t xml:space="preserve"> fixat</w:t>
      </w:r>
      <w:r w:rsidR="00CE7CF4" w:rsidRPr="005F7C49">
        <w:rPr>
          <w:rFonts w:ascii="Arial" w:hAnsi="Arial"/>
          <w:sz w:val="24"/>
          <w:szCs w:val="24"/>
          <w:lang w:val="en-US"/>
        </w:rPr>
        <w:t>ion and</w:t>
      </w:r>
      <w:r w:rsidR="003D35E7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B53BF0" w:rsidRPr="005F7C49">
        <w:rPr>
          <w:rFonts w:ascii="Arial" w:hAnsi="Arial"/>
          <w:sz w:val="24"/>
          <w:szCs w:val="24"/>
          <w:lang w:val="en-US"/>
        </w:rPr>
        <w:t>appropriate</w:t>
      </w:r>
      <w:r w:rsidR="0001720D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52720F" w:rsidRPr="005F7C49">
        <w:rPr>
          <w:rFonts w:ascii="Arial" w:hAnsi="Arial"/>
          <w:sz w:val="24"/>
          <w:szCs w:val="24"/>
          <w:lang w:val="en-US"/>
        </w:rPr>
        <w:t>t</w:t>
      </w:r>
      <w:r w:rsidR="0001720D" w:rsidRPr="005F7C49">
        <w:rPr>
          <w:rFonts w:ascii="Arial" w:hAnsi="Arial"/>
          <w:sz w:val="24"/>
          <w:szCs w:val="24"/>
          <w:lang w:val="en-US"/>
        </w:rPr>
        <w:t>ransporters for</w:t>
      </w:r>
      <w:r w:rsidR="004A20B3" w:rsidRPr="005F7C49">
        <w:rPr>
          <w:rFonts w:ascii="Arial" w:hAnsi="Arial"/>
          <w:sz w:val="24"/>
          <w:szCs w:val="24"/>
          <w:lang w:val="en-US"/>
        </w:rPr>
        <w:t xml:space="preserve"> acid</w:t>
      </w:r>
      <w:r w:rsidR="0001720D" w:rsidRPr="005F7C49">
        <w:rPr>
          <w:rFonts w:ascii="Arial" w:hAnsi="Arial"/>
          <w:sz w:val="24"/>
          <w:szCs w:val="24"/>
          <w:lang w:val="en-US"/>
        </w:rPr>
        <w:t xml:space="preserve"> import and export from</w:t>
      </w:r>
      <w:r w:rsidR="004A20B3" w:rsidRPr="005F7C49">
        <w:rPr>
          <w:rFonts w:ascii="Arial" w:hAnsi="Arial"/>
          <w:sz w:val="24"/>
          <w:szCs w:val="24"/>
          <w:lang w:val="en-US"/>
        </w:rPr>
        <w:t xml:space="preserve"> the vacuole (Winter </w:t>
      </w:r>
      <w:r w:rsidR="00BA33CF" w:rsidRPr="005F7C49">
        <w:rPr>
          <w:rFonts w:ascii="Arial" w:hAnsi="Arial"/>
          <w:sz w:val="24"/>
          <w:szCs w:val="24"/>
          <w:lang w:val="en-US"/>
        </w:rPr>
        <w:t>&amp;</w:t>
      </w:r>
      <w:r w:rsidR="004A20B3" w:rsidRPr="005F7C49">
        <w:rPr>
          <w:rFonts w:ascii="Arial" w:hAnsi="Arial"/>
          <w:sz w:val="24"/>
          <w:szCs w:val="24"/>
          <w:lang w:val="en-US"/>
        </w:rPr>
        <w:t xml:space="preserve"> Smith</w:t>
      </w:r>
      <w:r w:rsidR="00BA33CF" w:rsidRPr="005F7C49">
        <w:rPr>
          <w:rFonts w:ascii="Arial" w:hAnsi="Arial"/>
          <w:sz w:val="24"/>
          <w:szCs w:val="24"/>
          <w:lang w:val="en-US"/>
        </w:rPr>
        <w:t>,</w:t>
      </w:r>
      <w:r w:rsidR="004A20B3" w:rsidRPr="005F7C49">
        <w:rPr>
          <w:rFonts w:ascii="Arial" w:hAnsi="Arial"/>
          <w:sz w:val="24"/>
          <w:szCs w:val="24"/>
          <w:lang w:val="en-US"/>
        </w:rPr>
        <w:t xml:space="preserve"> 1996</w:t>
      </w:r>
      <w:r w:rsidR="00526F5F" w:rsidRPr="005F7C49">
        <w:rPr>
          <w:rFonts w:ascii="Arial" w:hAnsi="Arial"/>
          <w:sz w:val="24"/>
          <w:szCs w:val="24"/>
          <w:lang w:val="en-US"/>
        </w:rPr>
        <w:t xml:space="preserve">; Hartwell </w:t>
      </w:r>
      <w:r w:rsidR="00526F5F" w:rsidRPr="005F7C49">
        <w:rPr>
          <w:rFonts w:ascii="Arial" w:hAnsi="Arial"/>
          <w:i/>
          <w:iCs/>
          <w:sz w:val="24"/>
          <w:szCs w:val="24"/>
          <w:lang w:val="en-US"/>
        </w:rPr>
        <w:t>et al</w:t>
      </w:r>
      <w:r w:rsidR="00526F5F" w:rsidRPr="005F7C49">
        <w:rPr>
          <w:rFonts w:ascii="Arial" w:hAnsi="Arial"/>
          <w:sz w:val="24"/>
          <w:szCs w:val="24"/>
          <w:lang w:val="en-US"/>
        </w:rPr>
        <w:t>., 2016</w:t>
      </w:r>
      <w:r w:rsidR="004A20B3" w:rsidRPr="005F7C49">
        <w:rPr>
          <w:rFonts w:ascii="Arial" w:hAnsi="Arial"/>
          <w:sz w:val="24"/>
          <w:szCs w:val="24"/>
          <w:lang w:val="en-US"/>
        </w:rPr>
        <w:t>).</w:t>
      </w:r>
      <w:r w:rsidR="00C339E7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3D111F" w:rsidRPr="005F7C49">
        <w:rPr>
          <w:rFonts w:ascii="Arial" w:hAnsi="Arial"/>
          <w:sz w:val="24"/>
          <w:szCs w:val="24"/>
          <w:lang w:val="en-US"/>
        </w:rPr>
        <w:t>Differently from C</w:t>
      </w:r>
      <w:r w:rsidR="003D111F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3D111F" w:rsidRPr="005F7C49">
        <w:rPr>
          <w:rFonts w:ascii="Arial" w:hAnsi="Arial"/>
          <w:sz w:val="24"/>
          <w:szCs w:val="24"/>
          <w:lang w:val="en-US"/>
        </w:rPr>
        <w:t xml:space="preserve"> species</w:t>
      </w:r>
      <w:r w:rsidR="00EB61AF" w:rsidRPr="005F7C49">
        <w:rPr>
          <w:rFonts w:ascii="Arial" w:hAnsi="Arial"/>
          <w:sz w:val="24"/>
          <w:szCs w:val="24"/>
          <w:lang w:val="en-US"/>
        </w:rPr>
        <w:t>, a dedicated pool of carbohydrates (starch or soluble sugars, depending on the species) is converted into PEP via glycolysis each night to sustain PPC activity in CAM</w:t>
      </w:r>
      <w:r w:rsidR="003D111F" w:rsidRPr="005F7C49">
        <w:rPr>
          <w:rFonts w:ascii="Arial" w:hAnsi="Arial"/>
          <w:sz w:val="24"/>
          <w:szCs w:val="24"/>
          <w:lang w:val="en-US"/>
        </w:rPr>
        <w:t xml:space="preserve"> (Black </w:t>
      </w:r>
      <w:r w:rsidR="003D111F" w:rsidRPr="005F7C49">
        <w:rPr>
          <w:rFonts w:ascii="Arial" w:hAnsi="Arial"/>
          <w:i/>
          <w:iCs/>
          <w:sz w:val="24"/>
          <w:szCs w:val="24"/>
          <w:lang w:val="en-US"/>
        </w:rPr>
        <w:t>et al.,</w:t>
      </w:r>
      <w:r w:rsidR="003D111F" w:rsidRPr="005F7C49">
        <w:rPr>
          <w:rFonts w:ascii="Arial" w:hAnsi="Arial"/>
          <w:sz w:val="24"/>
          <w:szCs w:val="24"/>
          <w:lang w:val="en-US"/>
        </w:rPr>
        <w:t xml:space="preserve"> 1996; Weise</w:t>
      </w:r>
      <w:r w:rsidR="003D111F" w:rsidRPr="005F7C49">
        <w:rPr>
          <w:rFonts w:ascii="Arial" w:hAnsi="Arial"/>
          <w:i/>
          <w:sz w:val="24"/>
          <w:szCs w:val="24"/>
          <w:lang w:val="en-US"/>
        </w:rPr>
        <w:t xml:space="preserve"> et al.,</w:t>
      </w:r>
      <w:r w:rsidR="003D111F" w:rsidRPr="005F7C49">
        <w:rPr>
          <w:rFonts w:ascii="Arial" w:hAnsi="Arial"/>
          <w:sz w:val="24"/>
          <w:szCs w:val="24"/>
          <w:lang w:val="en-US"/>
        </w:rPr>
        <w:t xml:space="preserve"> 2011). </w:t>
      </w:r>
      <w:r w:rsidR="003D111F" w:rsidRPr="005F7C49">
        <w:rPr>
          <w:rFonts w:ascii="Arial" w:hAnsi="Arial"/>
          <w:noProof/>
          <w:sz w:val="24"/>
          <w:szCs w:val="24"/>
          <w:lang w:val="en-US"/>
        </w:rPr>
        <w:t>More</w:t>
      </w:r>
      <w:r w:rsidR="00047478" w:rsidRPr="005F7C49">
        <w:rPr>
          <w:rFonts w:ascii="Arial" w:hAnsi="Arial"/>
          <w:noProof/>
          <w:sz w:val="24"/>
          <w:szCs w:val="24"/>
          <w:lang w:val="en-US"/>
        </w:rPr>
        <w:t>ov</w:t>
      </w:r>
      <w:r w:rsidR="003D111F" w:rsidRPr="005F7C49">
        <w:rPr>
          <w:rFonts w:ascii="Arial" w:hAnsi="Arial"/>
          <w:noProof/>
          <w:sz w:val="24"/>
          <w:szCs w:val="24"/>
          <w:lang w:val="en-US"/>
        </w:rPr>
        <w:t>er</w:t>
      </w:r>
      <w:r w:rsidR="003D111F" w:rsidRPr="005F7C49">
        <w:rPr>
          <w:rFonts w:ascii="Arial" w:hAnsi="Arial"/>
          <w:sz w:val="24"/>
          <w:szCs w:val="24"/>
          <w:lang w:val="en-US"/>
        </w:rPr>
        <w:t xml:space="preserve">, </w:t>
      </w:r>
      <w:r w:rsidR="00EB61AF" w:rsidRPr="005F7C49">
        <w:rPr>
          <w:rFonts w:ascii="Arial" w:hAnsi="Arial"/>
          <w:sz w:val="24"/>
          <w:szCs w:val="24"/>
          <w:lang w:val="en-US"/>
        </w:rPr>
        <w:t xml:space="preserve">a change from the hydrolytic to the </w:t>
      </w:r>
      <w:proofErr w:type="spellStart"/>
      <w:r w:rsidR="00EB61AF" w:rsidRPr="005F7C49">
        <w:rPr>
          <w:rFonts w:ascii="Arial" w:hAnsi="Arial"/>
          <w:sz w:val="24"/>
          <w:szCs w:val="24"/>
          <w:lang w:val="en-US"/>
        </w:rPr>
        <w:t>phosphorolytic</w:t>
      </w:r>
      <w:proofErr w:type="spellEnd"/>
      <w:r w:rsidR="00EB61AF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3D111F" w:rsidRPr="005F7C49">
        <w:rPr>
          <w:rFonts w:ascii="Arial" w:hAnsi="Arial"/>
          <w:sz w:val="24"/>
          <w:szCs w:val="24"/>
          <w:lang w:val="en-US"/>
        </w:rPr>
        <w:t xml:space="preserve">starch breakdown </w:t>
      </w:r>
      <w:r w:rsidR="00EB61AF" w:rsidRPr="005F7C49">
        <w:rPr>
          <w:rFonts w:ascii="Arial" w:hAnsi="Arial"/>
          <w:sz w:val="24"/>
          <w:szCs w:val="24"/>
          <w:lang w:val="en-US"/>
        </w:rPr>
        <w:t xml:space="preserve">pathway is </w:t>
      </w:r>
      <w:r w:rsidR="003D111F" w:rsidRPr="005F7C49">
        <w:rPr>
          <w:rFonts w:ascii="Arial" w:hAnsi="Arial"/>
          <w:sz w:val="24"/>
          <w:szCs w:val="24"/>
          <w:lang w:val="en-US"/>
        </w:rPr>
        <w:t>usually observed during CAM induction in facultative species (</w:t>
      </w:r>
      <w:r w:rsidR="00EB61AF" w:rsidRPr="005F7C49">
        <w:rPr>
          <w:rFonts w:ascii="Arial" w:hAnsi="Arial"/>
          <w:sz w:val="24"/>
          <w:szCs w:val="24"/>
          <w:lang w:val="en-US"/>
        </w:rPr>
        <w:t xml:space="preserve">Borland </w:t>
      </w:r>
      <w:r w:rsidR="00EB61AF" w:rsidRPr="005F7C49">
        <w:rPr>
          <w:rFonts w:ascii="Arial" w:hAnsi="Arial"/>
          <w:i/>
          <w:iCs/>
          <w:sz w:val="24"/>
          <w:szCs w:val="24"/>
          <w:lang w:val="en-US"/>
        </w:rPr>
        <w:t>et al</w:t>
      </w:r>
      <w:r w:rsidR="00EB61AF" w:rsidRPr="005F7C49">
        <w:rPr>
          <w:rFonts w:ascii="Arial" w:hAnsi="Arial"/>
          <w:sz w:val="24"/>
          <w:szCs w:val="24"/>
          <w:lang w:val="en-US"/>
        </w:rPr>
        <w:t>., 2016).</w:t>
      </w:r>
    </w:p>
    <w:p w14:paraId="2971889D" w14:textId="71C708A5" w:rsidR="00301AAF" w:rsidRPr="005F7C49" w:rsidRDefault="002450BA" w:rsidP="00AF7F08">
      <w:pPr>
        <w:spacing w:before="240" w:line="360" w:lineRule="auto"/>
        <w:jc w:val="both"/>
        <w:outlineLvl w:val="0"/>
        <w:rPr>
          <w:rFonts w:ascii="Arial" w:hAnsi="Arial"/>
          <w:sz w:val="24"/>
          <w:szCs w:val="24"/>
          <w:lang w:val="en-US"/>
        </w:rPr>
      </w:pPr>
      <w:r w:rsidRPr="005F7C49">
        <w:rPr>
          <w:rFonts w:ascii="Arial" w:hAnsi="Arial"/>
          <w:sz w:val="24"/>
          <w:szCs w:val="24"/>
          <w:lang w:val="en-US"/>
        </w:rPr>
        <w:t>C</w:t>
      </w:r>
      <w:r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sz w:val="24"/>
          <w:szCs w:val="24"/>
          <w:lang w:val="en-US"/>
        </w:rPr>
        <w:t xml:space="preserve"> and CAM</w:t>
      </w:r>
      <w:r w:rsidR="002B3BAF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A06F78" w:rsidRPr="005F7C49">
        <w:rPr>
          <w:rFonts w:ascii="Arial" w:hAnsi="Arial"/>
          <w:sz w:val="24"/>
          <w:szCs w:val="24"/>
          <w:lang w:val="en-US"/>
        </w:rPr>
        <w:t xml:space="preserve">are </w:t>
      </w:r>
      <w:r w:rsidRPr="005F7C49">
        <w:rPr>
          <w:rFonts w:ascii="Arial" w:hAnsi="Arial"/>
          <w:sz w:val="24"/>
          <w:szCs w:val="24"/>
          <w:lang w:val="en-US"/>
        </w:rPr>
        <w:t>believed to be incompatible</w:t>
      </w:r>
      <w:r w:rsidR="00774527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EC2B5E" w:rsidRPr="005F7C49">
        <w:rPr>
          <w:rFonts w:ascii="Arial" w:hAnsi="Arial"/>
          <w:noProof/>
          <w:sz w:val="24"/>
          <w:szCs w:val="24"/>
          <w:lang w:val="en-US"/>
        </w:rPr>
        <w:t>to occur</w:t>
      </w:r>
      <w:r w:rsidR="00EC2B5E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774527" w:rsidRPr="005F7C49">
        <w:rPr>
          <w:rFonts w:ascii="Arial" w:hAnsi="Arial"/>
          <w:sz w:val="24"/>
          <w:szCs w:val="24"/>
          <w:lang w:val="en-US"/>
        </w:rPr>
        <w:t xml:space="preserve">in </w:t>
      </w:r>
      <w:r w:rsidR="00276829" w:rsidRPr="005F7C49">
        <w:rPr>
          <w:rFonts w:ascii="Arial" w:hAnsi="Arial"/>
          <w:sz w:val="24"/>
          <w:szCs w:val="24"/>
          <w:lang w:val="en-US"/>
        </w:rPr>
        <w:t>the same cell</w:t>
      </w:r>
      <w:r w:rsidR="00683EAA" w:rsidRPr="005F7C49">
        <w:rPr>
          <w:rFonts w:ascii="Arial" w:hAnsi="Arial"/>
          <w:sz w:val="24"/>
          <w:szCs w:val="24"/>
          <w:lang w:val="en-US"/>
        </w:rPr>
        <w:t>,</w:t>
      </w:r>
      <w:r w:rsidR="00774527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905B97" w:rsidRPr="005F7C49">
        <w:rPr>
          <w:rFonts w:ascii="Arial" w:hAnsi="Arial"/>
          <w:sz w:val="24"/>
          <w:szCs w:val="24"/>
          <w:lang w:val="en-US"/>
        </w:rPr>
        <w:t xml:space="preserve">as each CCM </w:t>
      </w:r>
      <w:r w:rsidR="004F3191" w:rsidRPr="005F7C49">
        <w:rPr>
          <w:rFonts w:ascii="Arial" w:hAnsi="Arial"/>
          <w:sz w:val="24"/>
          <w:szCs w:val="24"/>
          <w:lang w:val="en-US"/>
        </w:rPr>
        <w:t>requires</w:t>
      </w:r>
      <w:r w:rsidR="00BC2FD0" w:rsidRPr="005F7C49">
        <w:rPr>
          <w:rFonts w:ascii="Arial" w:hAnsi="Arial"/>
          <w:sz w:val="24"/>
          <w:szCs w:val="24"/>
          <w:lang w:val="en-US"/>
        </w:rPr>
        <w:t xml:space="preserve"> potentially </w:t>
      </w:r>
      <w:r w:rsidR="00BC2FD0" w:rsidRPr="005F7C49">
        <w:rPr>
          <w:rFonts w:ascii="Arial" w:hAnsi="Arial"/>
          <w:noProof/>
          <w:sz w:val="24"/>
          <w:szCs w:val="24"/>
          <w:lang w:val="en-US"/>
        </w:rPr>
        <w:t>conflicting</w:t>
      </w:r>
      <w:r w:rsidR="00BC2FD0" w:rsidRPr="005F7C49">
        <w:rPr>
          <w:rFonts w:ascii="Arial" w:hAnsi="Arial"/>
          <w:sz w:val="24"/>
          <w:szCs w:val="24"/>
          <w:lang w:val="en-US"/>
        </w:rPr>
        <w:t xml:space="preserve"> regulator</w:t>
      </w:r>
      <w:r w:rsidR="0055183F" w:rsidRPr="005F7C49">
        <w:rPr>
          <w:rFonts w:ascii="Arial" w:hAnsi="Arial"/>
          <w:sz w:val="24"/>
          <w:szCs w:val="24"/>
          <w:lang w:val="en-US"/>
        </w:rPr>
        <w:t xml:space="preserve">y processes, metabolic fluxes </w:t>
      </w:r>
      <w:r w:rsidR="000735D1" w:rsidRPr="005F7C49">
        <w:rPr>
          <w:rFonts w:ascii="Arial" w:hAnsi="Arial"/>
          <w:noProof/>
          <w:sz w:val="24"/>
          <w:szCs w:val="24"/>
          <w:lang w:val="en-US"/>
        </w:rPr>
        <w:t>and</w:t>
      </w:r>
      <w:r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E03407" w:rsidRPr="005F7C49">
        <w:rPr>
          <w:rFonts w:ascii="Arial" w:hAnsi="Arial"/>
          <w:sz w:val="24"/>
          <w:szCs w:val="24"/>
          <w:lang w:val="en-US"/>
        </w:rPr>
        <w:t xml:space="preserve">structural </w:t>
      </w:r>
      <w:r w:rsidR="00502114" w:rsidRPr="005F7C49">
        <w:rPr>
          <w:rFonts w:ascii="Arial" w:hAnsi="Arial"/>
          <w:sz w:val="24"/>
          <w:szCs w:val="24"/>
          <w:lang w:val="en-US"/>
        </w:rPr>
        <w:t>arrangements</w:t>
      </w:r>
      <w:r w:rsidR="00774527" w:rsidRPr="005F7C49">
        <w:rPr>
          <w:rFonts w:ascii="Arial" w:hAnsi="Arial"/>
          <w:sz w:val="24"/>
          <w:szCs w:val="24"/>
          <w:lang w:val="en-US"/>
        </w:rPr>
        <w:t xml:space="preserve"> (Sage, 2002). However, the occurrence of both CCMs within a single leaf </w:t>
      </w:r>
      <w:r w:rsidR="00E03407" w:rsidRPr="005F7C49">
        <w:rPr>
          <w:rFonts w:ascii="Arial" w:hAnsi="Arial"/>
          <w:sz w:val="24"/>
          <w:szCs w:val="24"/>
          <w:lang w:val="en-US"/>
        </w:rPr>
        <w:t>is</w:t>
      </w:r>
      <w:r w:rsidR="00774527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774527" w:rsidRPr="005F7C49">
        <w:rPr>
          <w:rFonts w:ascii="Arial" w:hAnsi="Arial"/>
          <w:noProof/>
          <w:sz w:val="24"/>
          <w:szCs w:val="24"/>
          <w:lang w:val="en-US"/>
        </w:rPr>
        <w:t>rare</w:t>
      </w:r>
      <w:r w:rsidR="00E03407" w:rsidRPr="005F7C49">
        <w:rPr>
          <w:rFonts w:ascii="Arial" w:hAnsi="Arial"/>
          <w:noProof/>
          <w:sz w:val="24"/>
          <w:szCs w:val="24"/>
          <w:lang w:val="en-US"/>
        </w:rPr>
        <w:t>,</w:t>
      </w:r>
      <w:r w:rsidR="00E03407" w:rsidRPr="005F7C49">
        <w:rPr>
          <w:rFonts w:ascii="Arial" w:hAnsi="Arial"/>
          <w:sz w:val="24"/>
          <w:szCs w:val="24"/>
          <w:lang w:val="en-US"/>
        </w:rPr>
        <w:t xml:space="preserve"> but</w:t>
      </w:r>
      <w:r w:rsidR="00774527" w:rsidRPr="005F7C49">
        <w:rPr>
          <w:rFonts w:ascii="Arial" w:hAnsi="Arial"/>
          <w:sz w:val="24"/>
          <w:szCs w:val="24"/>
          <w:lang w:val="en-US"/>
        </w:rPr>
        <w:t xml:space="preserve"> possible, as </w:t>
      </w:r>
      <w:r w:rsidR="008A7C75" w:rsidRPr="005F7C49">
        <w:rPr>
          <w:rFonts w:ascii="Arial" w:hAnsi="Arial"/>
          <w:sz w:val="24"/>
          <w:szCs w:val="24"/>
          <w:lang w:val="en-US"/>
        </w:rPr>
        <w:t>observed</w:t>
      </w:r>
      <w:r w:rsidR="00494319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276829" w:rsidRPr="005F7C49">
        <w:rPr>
          <w:rFonts w:ascii="Arial" w:hAnsi="Arial"/>
          <w:sz w:val="24"/>
          <w:szCs w:val="24"/>
          <w:lang w:val="en-US"/>
        </w:rPr>
        <w:t>in</w:t>
      </w:r>
      <w:r w:rsidR="00D15890" w:rsidRPr="005F7C4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5F7C49">
        <w:rPr>
          <w:rFonts w:ascii="Arial" w:hAnsi="Arial"/>
          <w:i/>
          <w:sz w:val="24"/>
          <w:szCs w:val="24"/>
          <w:lang w:val="en-US"/>
        </w:rPr>
        <w:t>Portulaca</w:t>
      </w:r>
      <w:proofErr w:type="spellEnd"/>
      <w:r w:rsidR="00D15890" w:rsidRPr="005F7C49">
        <w:rPr>
          <w:rFonts w:ascii="Arial" w:hAnsi="Arial"/>
          <w:sz w:val="24"/>
          <w:szCs w:val="24"/>
          <w:lang w:val="en-US"/>
        </w:rPr>
        <w:t xml:space="preserve"> species</w:t>
      </w:r>
      <w:r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BA33CF" w:rsidRPr="005F7C49">
        <w:rPr>
          <w:rFonts w:ascii="Arial" w:hAnsi="Arial"/>
          <w:sz w:val="24"/>
          <w:szCs w:val="24"/>
          <w:lang w:val="en-US"/>
        </w:rPr>
        <w:t>(Sage, 2002</w:t>
      </w:r>
      <w:r w:rsidR="00B36CAB" w:rsidRPr="005F7C49">
        <w:rPr>
          <w:rFonts w:ascii="Arial" w:hAnsi="Arial"/>
          <w:sz w:val="24"/>
          <w:szCs w:val="24"/>
          <w:lang w:val="en-US"/>
        </w:rPr>
        <w:t>; Winter, 2019</w:t>
      </w:r>
      <w:r w:rsidR="00BA33CF" w:rsidRPr="005F7C49">
        <w:rPr>
          <w:rFonts w:ascii="Arial" w:hAnsi="Arial"/>
          <w:sz w:val="24"/>
          <w:szCs w:val="24"/>
          <w:lang w:val="en-US"/>
        </w:rPr>
        <w:t>)</w:t>
      </w:r>
      <w:r w:rsidR="0001720D" w:rsidRPr="005F7C49">
        <w:rPr>
          <w:rFonts w:ascii="Arial" w:hAnsi="Arial"/>
          <w:sz w:val="24"/>
          <w:szCs w:val="24"/>
          <w:lang w:val="en-US"/>
        </w:rPr>
        <w:t>.</w:t>
      </w:r>
      <w:r w:rsidR="00D904AA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D15890" w:rsidRPr="005F7C49">
        <w:rPr>
          <w:rFonts w:ascii="Arial" w:hAnsi="Arial"/>
          <w:sz w:val="24"/>
          <w:szCs w:val="24"/>
          <w:lang w:val="en-US"/>
        </w:rPr>
        <w:t xml:space="preserve">Species from all main </w:t>
      </w:r>
      <w:proofErr w:type="spellStart"/>
      <w:r w:rsidR="00B60667" w:rsidRPr="005F7C49">
        <w:rPr>
          <w:rFonts w:ascii="Arial" w:hAnsi="Arial"/>
          <w:i/>
          <w:sz w:val="24"/>
          <w:szCs w:val="24"/>
          <w:lang w:val="en-US"/>
        </w:rPr>
        <w:t>Portulaca</w:t>
      </w:r>
      <w:proofErr w:type="spellEnd"/>
      <w:r w:rsidR="00D15890" w:rsidRPr="005F7C49">
        <w:rPr>
          <w:rFonts w:ascii="Arial" w:hAnsi="Arial"/>
          <w:sz w:val="24"/>
          <w:szCs w:val="24"/>
          <w:lang w:val="en-US"/>
        </w:rPr>
        <w:t xml:space="preserve"> lineages </w:t>
      </w:r>
      <w:r w:rsidR="00B60667" w:rsidRPr="005F7C49">
        <w:rPr>
          <w:rFonts w:ascii="Arial" w:hAnsi="Arial"/>
          <w:sz w:val="24"/>
          <w:szCs w:val="24"/>
          <w:lang w:val="en-US"/>
        </w:rPr>
        <w:t xml:space="preserve">have been reported to </w:t>
      </w:r>
      <w:r w:rsidR="003D35E7" w:rsidRPr="005F7C49">
        <w:rPr>
          <w:rFonts w:ascii="Arial" w:hAnsi="Arial"/>
          <w:sz w:val="24"/>
          <w:szCs w:val="24"/>
          <w:lang w:val="en-US"/>
        </w:rPr>
        <w:t xml:space="preserve">induce </w:t>
      </w:r>
      <w:r w:rsidR="00B60667" w:rsidRPr="005F7C49">
        <w:rPr>
          <w:rFonts w:ascii="Arial" w:hAnsi="Arial"/>
          <w:sz w:val="24"/>
          <w:szCs w:val="24"/>
          <w:lang w:val="en-US"/>
        </w:rPr>
        <w:t xml:space="preserve">CAM </w:t>
      </w:r>
      <w:r w:rsidR="003D35E7" w:rsidRPr="005F7C49">
        <w:rPr>
          <w:rFonts w:ascii="Arial" w:hAnsi="Arial"/>
          <w:sz w:val="24"/>
          <w:szCs w:val="24"/>
          <w:lang w:val="en-US"/>
        </w:rPr>
        <w:t xml:space="preserve">in response to drought </w:t>
      </w:r>
      <w:r w:rsidR="00B60667" w:rsidRPr="005F7C49">
        <w:rPr>
          <w:rFonts w:ascii="Arial" w:hAnsi="Arial"/>
          <w:sz w:val="24"/>
          <w:szCs w:val="24"/>
          <w:lang w:val="en-US"/>
        </w:rPr>
        <w:t xml:space="preserve">(Koch </w:t>
      </w:r>
      <w:r w:rsidR="00BA33CF" w:rsidRPr="005F7C49">
        <w:rPr>
          <w:rFonts w:ascii="Arial" w:hAnsi="Arial"/>
          <w:sz w:val="24"/>
          <w:szCs w:val="24"/>
          <w:lang w:val="en-US"/>
        </w:rPr>
        <w:t>&amp;</w:t>
      </w:r>
      <w:r w:rsidR="00B60667" w:rsidRPr="005F7C49">
        <w:rPr>
          <w:rFonts w:ascii="Arial" w:hAnsi="Arial"/>
          <w:sz w:val="24"/>
          <w:szCs w:val="24"/>
          <w:lang w:val="en-US"/>
        </w:rPr>
        <w:t xml:space="preserve"> Kennedy</w:t>
      </w:r>
      <w:r w:rsidR="00BA33CF" w:rsidRPr="005F7C49">
        <w:rPr>
          <w:rFonts w:ascii="Arial" w:hAnsi="Arial"/>
          <w:sz w:val="24"/>
          <w:szCs w:val="24"/>
          <w:lang w:val="en-US"/>
        </w:rPr>
        <w:t>,</w:t>
      </w:r>
      <w:r w:rsidR="00B60667" w:rsidRPr="005F7C49">
        <w:rPr>
          <w:rFonts w:ascii="Arial" w:hAnsi="Arial"/>
          <w:sz w:val="24"/>
          <w:szCs w:val="24"/>
          <w:lang w:val="en-US"/>
        </w:rPr>
        <w:t xml:space="preserve"> 1980</w:t>
      </w:r>
      <w:r w:rsidR="004D095C" w:rsidRPr="005F7C49">
        <w:rPr>
          <w:rFonts w:ascii="Arial" w:hAnsi="Arial"/>
          <w:sz w:val="24"/>
          <w:szCs w:val="24"/>
          <w:lang w:val="en-US"/>
        </w:rPr>
        <w:t>,</w:t>
      </w:r>
      <w:r w:rsidR="00B60667" w:rsidRPr="005F7C49">
        <w:rPr>
          <w:rFonts w:ascii="Arial" w:hAnsi="Arial"/>
          <w:sz w:val="24"/>
          <w:szCs w:val="24"/>
          <w:lang w:val="en-US"/>
        </w:rPr>
        <w:t xml:space="preserve"> 1982; Ku </w:t>
      </w:r>
      <w:r w:rsidR="00BA33CF" w:rsidRPr="005F7C49">
        <w:rPr>
          <w:rFonts w:ascii="Arial" w:hAnsi="Arial"/>
          <w:i/>
          <w:sz w:val="24"/>
          <w:szCs w:val="24"/>
          <w:lang w:val="en-US"/>
        </w:rPr>
        <w:t>et al.,</w:t>
      </w:r>
      <w:r w:rsidR="00B60667" w:rsidRPr="005F7C49">
        <w:rPr>
          <w:rFonts w:ascii="Arial" w:hAnsi="Arial"/>
          <w:sz w:val="24"/>
          <w:szCs w:val="24"/>
          <w:lang w:val="en-US"/>
        </w:rPr>
        <w:t xml:space="preserve"> 1981; </w:t>
      </w:r>
      <w:proofErr w:type="spellStart"/>
      <w:r w:rsidR="00B60667" w:rsidRPr="005F7C49">
        <w:rPr>
          <w:rFonts w:ascii="Arial" w:hAnsi="Arial"/>
          <w:sz w:val="24"/>
          <w:szCs w:val="24"/>
          <w:lang w:val="en-US"/>
        </w:rPr>
        <w:t>Guralnick</w:t>
      </w:r>
      <w:proofErr w:type="spellEnd"/>
      <w:r w:rsidR="00B60667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BA33CF" w:rsidRPr="005F7C49">
        <w:rPr>
          <w:rFonts w:ascii="Arial" w:hAnsi="Arial"/>
          <w:sz w:val="24"/>
          <w:szCs w:val="24"/>
          <w:lang w:val="en-US"/>
        </w:rPr>
        <w:t>&amp;</w:t>
      </w:r>
      <w:r w:rsidR="00B60667" w:rsidRPr="005F7C49">
        <w:rPr>
          <w:rFonts w:ascii="Arial" w:hAnsi="Arial"/>
          <w:sz w:val="24"/>
          <w:szCs w:val="24"/>
          <w:lang w:val="en-US"/>
        </w:rPr>
        <w:t xml:space="preserve"> Jackson</w:t>
      </w:r>
      <w:r w:rsidR="00BA33CF" w:rsidRPr="005F7C49">
        <w:rPr>
          <w:rFonts w:ascii="Arial" w:hAnsi="Arial"/>
          <w:sz w:val="24"/>
          <w:szCs w:val="24"/>
          <w:lang w:val="en-US"/>
        </w:rPr>
        <w:t>,</w:t>
      </w:r>
      <w:r w:rsidR="00B60667" w:rsidRPr="005F7C49">
        <w:rPr>
          <w:rFonts w:ascii="Arial" w:hAnsi="Arial"/>
          <w:sz w:val="24"/>
          <w:szCs w:val="24"/>
          <w:lang w:val="en-US"/>
        </w:rPr>
        <w:t xml:space="preserve"> 2001; </w:t>
      </w:r>
      <w:r w:rsidR="004D095C" w:rsidRPr="005F7C49">
        <w:rPr>
          <w:rFonts w:ascii="Arial" w:hAnsi="Arial"/>
          <w:sz w:val="24"/>
          <w:szCs w:val="24"/>
          <w:lang w:val="en-US"/>
        </w:rPr>
        <w:t xml:space="preserve">Holtum </w:t>
      </w:r>
      <w:r w:rsidR="004D095C" w:rsidRPr="005F7C49">
        <w:rPr>
          <w:rFonts w:ascii="Arial" w:hAnsi="Arial"/>
          <w:i/>
          <w:sz w:val="24"/>
          <w:szCs w:val="24"/>
          <w:lang w:val="en-US"/>
        </w:rPr>
        <w:t>et al.,</w:t>
      </w:r>
      <w:r w:rsidR="004D095C" w:rsidRPr="005F7C49">
        <w:rPr>
          <w:rFonts w:ascii="Arial" w:hAnsi="Arial"/>
          <w:sz w:val="24"/>
          <w:szCs w:val="24"/>
          <w:lang w:val="en-US"/>
        </w:rPr>
        <w:t xml:space="preserve"> 2017; </w:t>
      </w:r>
      <w:r w:rsidR="00B60667" w:rsidRPr="005F7C49">
        <w:rPr>
          <w:rFonts w:ascii="Arial" w:hAnsi="Arial"/>
          <w:sz w:val="24"/>
          <w:szCs w:val="24"/>
          <w:lang w:val="en-US"/>
        </w:rPr>
        <w:t xml:space="preserve">Winter </w:t>
      </w:r>
      <w:r w:rsidR="00BA33CF" w:rsidRPr="005F7C49">
        <w:rPr>
          <w:rFonts w:ascii="Arial" w:hAnsi="Arial"/>
          <w:sz w:val="24"/>
          <w:szCs w:val="24"/>
          <w:lang w:val="en-US"/>
        </w:rPr>
        <w:t>&amp;</w:t>
      </w:r>
      <w:r w:rsidR="00B60667" w:rsidRPr="005F7C49">
        <w:rPr>
          <w:rFonts w:ascii="Arial" w:hAnsi="Arial"/>
          <w:sz w:val="24"/>
          <w:szCs w:val="24"/>
          <w:lang w:val="en-US"/>
        </w:rPr>
        <w:t xml:space="preserve"> Holtum</w:t>
      </w:r>
      <w:r w:rsidR="00BA33CF" w:rsidRPr="005F7C49">
        <w:rPr>
          <w:rFonts w:ascii="Arial" w:hAnsi="Arial"/>
          <w:sz w:val="24"/>
          <w:szCs w:val="24"/>
          <w:lang w:val="en-US"/>
        </w:rPr>
        <w:t>,</w:t>
      </w:r>
      <w:r w:rsidR="00B60667" w:rsidRPr="005F7C49">
        <w:rPr>
          <w:rFonts w:ascii="Arial" w:hAnsi="Arial"/>
          <w:sz w:val="24"/>
          <w:szCs w:val="24"/>
          <w:lang w:val="en-US"/>
        </w:rPr>
        <w:t xml:space="preserve"> 2017</w:t>
      </w:r>
      <w:r w:rsidR="00800AD7" w:rsidRPr="005F7C49">
        <w:rPr>
          <w:rFonts w:ascii="Arial" w:hAnsi="Arial"/>
          <w:sz w:val="24"/>
          <w:szCs w:val="24"/>
          <w:lang w:val="en-US"/>
        </w:rPr>
        <w:t xml:space="preserve">; Winter </w:t>
      </w:r>
      <w:r w:rsidR="00800AD7" w:rsidRPr="005F7C49">
        <w:rPr>
          <w:rFonts w:ascii="Arial" w:hAnsi="Arial"/>
          <w:i/>
          <w:iCs/>
          <w:sz w:val="24"/>
          <w:szCs w:val="24"/>
          <w:lang w:val="en-US"/>
        </w:rPr>
        <w:t>et al.,</w:t>
      </w:r>
      <w:r w:rsidR="00800AD7" w:rsidRPr="005F7C49">
        <w:rPr>
          <w:rFonts w:ascii="Arial" w:hAnsi="Arial"/>
          <w:sz w:val="24"/>
          <w:szCs w:val="24"/>
          <w:lang w:val="en-US"/>
        </w:rPr>
        <w:t xml:space="preserve"> 2019</w:t>
      </w:r>
      <w:r w:rsidR="00B60667" w:rsidRPr="005F7C49">
        <w:rPr>
          <w:rFonts w:ascii="Arial" w:hAnsi="Arial"/>
          <w:sz w:val="24"/>
          <w:szCs w:val="24"/>
          <w:lang w:val="en-US"/>
        </w:rPr>
        <w:t>).</w:t>
      </w:r>
      <w:r w:rsidR="003319C7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55183F" w:rsidRPr="005F7C49">
        <w:rPr>
          <w:rFonts w:ascii="Arial" w:hAnsi="Arial"/>
          <w:sz w:val="24"/>
          <w:szCs w:val="24"/>
          <w:lang w:val="en-US"/>
        </w:rPr>
        <w:t xml:space="preserve">Among them, </w:t>
      </w:r>
      <w:r w:rsidR="0055183F" w:rsidRPr="005F7C49">
        <w:rPr>
          <w:rFonts w:ascii="Arial" w:hAnsi="Arial"/>
          <w:i/>
          <w:sz w:val="24"/>
          <w:szCs w:val="24"/>
          <w:lang w:val="en-US"/>
        </w:rPr>
        <w:t>P. oleracea</w:t>
      </w:r>
      <w:r w:rsidR="00B72F74" w:rsidRPr="005F7C49">
        <w:rPr>
          <w:rFonts w:ascii="Arial" w:hAnsi="Arial"/>
          <w:i/>
          <w:sz w:val="24"/>
          <w:szCs w:val="24"/>
          <w:lang w:val="en-US"/>
        </w:rPr>
        <w:t xml:space="preserve"> </w:t>
      </w:r>
      <w:r w:rsidR="00EC21DE" w:rsidRPr="005F7C49">
        <w:rPr>
          <w:rFonts w:ascii="Arial" w:hAnsi="Arial"/>
          <w:iCs/>
          <w:sz w:val="24"/>
          <w:szCs w:val="24"/>
          <w:lang w:val="en-US"/>
        </w:rPr>
        <w:t xml:space="preserve">L. </w:t>
      </w:r>
      <w:r w:rsidR="00B72F74" w:rsidRPr="005F7C49">
        <w:rPr>
          <w:rFonts w:ascii="Arial" w:hAnsi="Arial"/>
          <w:sz w:val="24"/>
          <w:szCs w:val="24"/>
          <w:lang w:val="en-US"/>
        </w:rPr>
        <w:t>displays</w:t>
      </w:r>
      <w:r w:rsidR="0055183F" w:rsidRPr="005F7C49">
        <w:rPr>
          <w:rFonts w:ascii="Arial" w:hAnsi="Arial"/>
          <w:sz w:val="24"/>
          <w:szCs w:val="24"/>
          <w:lang w:val="en-US"/>
        </w:rPr>
        <w:t xml:space="preserve"> rapid growth, high seed production (</w:t>
      </w:r>
      <w:r w:rsidR="00B72F74" w:rsidRPr="005F7C49">
        <w:rPr>
          <w:rFonts w:ascii="Arial" w:hAnsi="Arial"/>
          <w:sz w:val="24"/>
          <w:szCs w:val="24"/>
          <w:lang w:val="en-US"/>
        </w:rPr>
        <w:t xml:space="preserve">up to </w:t>
      </w:r>
      <w:r w:rsidR="00E50698" w:rsidRPr="005F7C49">
        <w:rPr>
          <w:rFonts w:ascii="Arial" w:hAnsi="Arial"/>
          <w:sz w:val="24"/>
          <w:szCs w:val="24"/>
          <w:lang w:val="en-US"/>
        </w:rPr>
        <w:t>200</w:t>
      </w:r>
      <w:r w:rsidR="00B72F74" w:rsidRPr="005F7C49">
        <w:rPr>
          <w:rFonts w:ascii="Arial" w:hAnsi="Arial"/>
          <w:sz w:val="24"/>
          <w:szCs w:val="24"/>
          <w:lang w:val="en-US"/>
        </w:rPr>
        <w:t>,000 seeds/plant</w:t>
      </w:r>
      <w:r w:rsidR="009B18D6" w:rsidRPr="005F7C49">
        <w:rPr>
          <w:rFonts w:ascii="Arial" w:hAnsi="Arial"/>
          <w:sz w:val="24"/>
          <w:szCs w:val="24"/>
          <w:lang w:val="en-US"/>
        </w:rPr>
        <w:t>)</w:t>
      </w:r>
      <w:r w:rsidR="0055183F" w:rsidRPr="005F7C49">
        <w:rPr>
          <w:rFonts w:ascii="Arial" w:hAnsi="Arial"/>
          <w:sz w:val="24"/>
          <w:szCs w:val="24"/>
          <w:lang w:val="en-US"/>
        </w:rPr>
        <w:t xml:space="preserve">, </w:t>
      </w:r>
      <w:r w:rsidR="001F626D" w:rsidRPr="005F7C49">
        <w:rPr>
          <w:rFonts w:ascii="Arial" w:hAnsi="Arial"/>
          <w:sz w:val="24"/>
          <w:szCs w:val="24"/>
          <w:lang w:val="en-US"/>
        </w:rPr>
        <w:t xml:space="preserve">a </w:t>
      </w:r>
      <w:r w:rsidR="000D6F95" w:rsidRPr="005F7C49">
        <w:rPr>
          <w:rFonts w:ascii="Arial" w:hAnsi="Arial"/>
          <w:sz w:val="24"/>
          <w:szCs w:val="24"/>
          <w:lang w:val="en-US"/>
        </w:rPr>
        <w:t xml:space="preserve">cosmopolitan </w:t>
      </w:r>
      <w:r w:rsidR="0055183F" w:rsidRPr="005F7C49">
        <w:rPr>
          <w:rFonts w:ascii="Arial" w:hAnsi="Arial"/>
          <w:sz w:val="24"/>
          <w:szCs w:val="24"/>
          <w:lang w:val="en-US"/>
        </w:rPr>
        <w:t>distribution</w:t>
      </w:r>
      <w:r w:rsidR="009B18D6" w:rsidRPr="005F7C49">
        <w:rPr>
          <w:rFonts w:ascii="Arial" w:hAnsi="Arial"/>
          <w:sz w:val="24"/>
          <w:szCs w:val="24"/>
          <w:lang w:val="en-US"/>
        </w:rPr>
        <w:t>,</w:t>
      </w:r>
      <w:r w:rsidR="0055183F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E56714" w:rsidRPr="005F7C49">
        <w:rPr>
          <w:rFonts w:ascii="Arial" w:hAnsi="Arial"/>
          <w:sz w:val="24"/>
          <w:szCs w:val="24"/>
          <w:lang w:val="en-US"/>
        </w:rPr>
        <w:t xml:space="preserve">and </w:t>
      </w:r>
      <w:r w:rsidR="001F626D" w:rsidRPr="005F7C49">
        <w:rPr>
          <w:rFonts w:ascii="Arial" w:hAnsi="Arial"/>
          <w:sz w:val="24"/>
          <w:szCs w:val="24"/>
          <w:lang w:val="en-US"/>
        </w:rPr>
        <w:t xml:space="preserve">it is </w:t>
      </w:r>
      <w:r w:rsidR="0055183F" w:rsidRPr="005F7C49">
        <w:rPr>
          <w:rFonts w:ascii="Arial" w:hAnsi="Arial"/>
          <w:sz w:val="24"/>
          <w:szCs w:val="24"/>
          <w:lang w:val="en-US"/>
        </w:rPr>
        <w:t>economic</w:t>
      </w:r>
      <w:r w:rsidR="001F626D" w:rsidRPr="005F7C49">
        <w:rPr>
          <w:rFonts w:ascii="Arial" w:hAnsi="Arial"/>
          <w:sz w:val="24"/>
          <w:szCs w:val="24"/>
          <w:lang w:val="en-US"/>
        </w:rPr>
        <w:t>ally</w:t>
      </w:r>
      <w:r w:rsidR="0055183F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1F626D" w:rsidRPr="005F7C49">
        <w:rPr>
          <w:rFonts w:ascii="Arial" w:hAnsi="Arial"/>
          <w:sz w:val="24"/>
          <w:szCs w:val="24"/>
          <w:lang w:val="en-US"/>
        </w:rPr>
        <w:t xml:space="preserve">important </w:t>
      </w:r>
      <w:r w:rsidR="0055183F" w:rsidRPr="005F7C49">
        <w:rPr>
          <w:rFonts w:ascii="Arial" w:hAnsi="Arial"/>
          <w:sz w:val="24"/>
          <w:szCs w:val="24"/>
          <w:lang w:val="en-US"/>
        </w:rPr>
        <w:t>as food and medicine (Zimmerman</w:t>
      </w:r>
      <w:r w:rsidR="00BA33CF" w:rsidRPr="005F7C49">
        <w:rPr>
          <w:rFonts w:ascii="Arial" w:hAnsi="Arial"/>
          <w:sz w:val="24"/>
          <w:szCs w:val="24"/>
          <w:lang w:val="en-US"/>
        </w:rPr>
        <w:t>,</w:t>
      </w:r>
      <w:r w:rsidR="0055183F" w:rsidRPr="005F7C49">
        <w:rPr>
          <w:rFonts w:ascii="Arial" w:hAnsi="Arial"/>
          <w:sz w:val="24"/>
          <w:szCs w:val="24"/>
          <w:lang w:val="en-US"/>
        </w:rPr>
        <w:t xml:space="preserve"> 1976; </w:t>
      </w:r>
      <w:proofErr w:type="spellStart"/>
      <w:r w:rsidR="00BA33CF" w:rsidRPr="005F7C49">
        <w:rPr>
          <w:rFonts w:ascii="Arial" w:hAnsi="Arial"/>
          <w:sz w:val="24"/>
          <w:szCs w:val="24"/>
          <w:lang w:val="en-US"/>
        </w:rPr>
        <w:t>Miyanishi</w:t>
      </w:r>
      <w:proofErr w:type="spellEnd"/>
      <w:r w:rsidR="00BA33CF" w:rsidRPr="005F7C49">
        <w:rPr>
          <w:rFonts w:ascii="Arial" w:hAnsi="Arial"/>
          <w:sz w:val="24"/>
          <w:szCs w:val="24"/>
          <w:lang w:val="en-US"/>
        </w:rPr>
        <w:t xml:space="preserve"> &amp; Cavers, 1980; </w:t>
      </w:r>
      <w:r w:rsidR="0055183F" w:rsidRPr="005F7C49">
        <w:rPr>
          <w:rFonts w:ascii="Arial" w:hAnsi="Arial"/>
          <w:sz w:val="24"/>
          <w:szCs w:val="24"/>
          <w:lang w:val="en-US"/>
        </w:rPr>
        <w:t xml:space="preserve">Gonnella </w:t>
      </w:r>
      <w:r w:rsidR="00BA33CF" w:rsidRPr="005F7C49">
        <w:rPr>
          <w:rFonts w:ascii="Arial" w:hAnsi="Arial"/>
          <w:i/>
          <w:sz w:val="24"/>
          <w:szCs w:val="24"/>
          <w:lang w:val="en-US"/>
        </w:rPr>
        <w:t>et al.,</w:t>
      </w:r>
      <w:r w:rsidR="0055183F" w:rsidRPr="005F7C49">
        <w:rPr>
          <w:rFonts w:ascii="Arial" w:hAnsi="Arial"/>
          <w:sz w:val="24"/>
          <w:szCs w:val="24"/>
          <w:lang w:val="en-US"/>
        </w:rPr>
        <w:t xml:space="preserve"> 2010)</w:t>
      </w:r>
      <w:r w:rsidR="000D6F95" w:rsidRPr="005F7C49">
        <w:rPr>
          <w:rFonts w:ascii="Arial" w:hAnsi="Arial"/>
          <w:sz w:val="24"/>
          <w:szCs w:val="24"/>
          <w:lang w:val="en-US"/>
        </w:rPr>
        <w:t xml:space="preserve">. </w:t>
      </w:r>
      <w:r w:rsidR="000D6F95" w:rsidRPr="005F7C49">
        <w:rPr>
          <w:rFonts w:ascii="Arial" w:hAnsi="Arial"/>
          <w:i/>
          <w:iCs/>
          <w:sz w:val="24"/>
          <w:szCs w:val="24"/>
          <w:lang w:val="en-US"/>
        </w:rPr>
        <w:t>P. oleracea</w:t>
      </w:r>
      <w:r w:rsidR="002A54D3" w:rsidRPr="005F7C49">
        <w:rPr>
          <w:rFonts w:ascii="Arial" w:hAnsi="Arial"/>
          <w:sz w:val="24"/>
          <w:szCs w:val="24"/>
          <w:lang w:val="en-US"/>
        </w:rPr>
        <w:t>, therefore,</w:t>
      </w:r>
      <w:r w:rsidR="000D6F95" w:rsidRPr="005F7C49">
        <w:rPr>
          <w:rFonts w:ascii="Arial" w:hAnsi="Arial"/>
          <w:sz w:val="24"/>
          <w:szCs w:val="24"/>
          <w:lang w:val="en-US"/>
        </w:rPr>
        <w:t xml:space="preserve"> represents </w:t>
      </w:r>
      <w:r w:rsidR="00B72F74" w:rsidRPr="005F7C49">
        <w:rPr>
          <w:rFonts w:ascii="Arial" w:hAnsi="Arial"/>
          <w:sz w:val="24"/>
          <w:szCs w:val="24"/>
          <w:lang w:val="en-US"/>
        </w:rPr>
        <w:t>a</w:t>
      </w:r>
      <w:r w:rsidR="009B18D6" w:rsidRPr="005F7C49">
        <w:rPr>
          <w:rFonts w:ascii="Arial" w:hAnsi="Arial"/>
          <w:sz w:val="24"/>
          <w:szCs w:val="24"/>
          <w:lang w:val="en-US"/>
        </w:rPr>
        <w:t>n</w:t>
      </w:r>
      <w:r w:rsidR="00B72F74" w:rsidRPr="005F7C49">
        <w:rPr>
          <w:rFonts w:ascii="Arial" w:hAnsi="Arial"/>
          <w:sz w:val="24"/>
          <w:szCs w:val="24"/>
          <w:lang w:val="en-US"/>
        </w:rPr>
        <w:t xml:space="preserve"> attractive model for the study of </w:t>
      </w:r>
      <w:r w:rsidR="000D6F95" w:rsidRPr="005F7C49">
        <w:rPr>
          <w:rFonts w:ascii="Arial" w:hAnsi="Arial"/>
          <w:sz w:val="24"/>
          <w:szCs w:val="24"/>
          <w:lang w:val="en-US"/>
        </w:rPr>
        <w:t xml:space="preserve">the </w:t>
      </w:r>
      <w:r w:rsidR="00B72F74" w:rsidRPr="005F7C49">
        <w:rPr>
          <w:rFonts w:ascii="Arial" w:hAnsi="Arial"/>
          <w:sz w:val="24"/>
          <w:szCs w:val="24"/>
          <w:lang w:val="en-US"/>
        </w:rPr>
        <w:t>C</w:t>
      </w:r>
      <w:r w:rsidR="00B72F74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B72F74" w:rsidRPr="005F7C49">
        <w:rPr>
          <w:rFonts w:ascii="Arial" w:hAnsi="Arial"/>
          <w:sz w:val="24"/>
          <w:szCs w:val="24"/>
          <w:lang w:val="en-US"/>
        </w:rPr>
        <w:t xml:space="preserve">-CAM </w:t>
      </w:r>
      <w:r w:rsidR="00E3611B" w:rsidRPr="005F7C49">
        <w:rPr>
          <w:rFonts w:ascii="Arial" w:hAnsi="Arial"/>
          <w:sz w:val="24"/>
          <w:szCs w:val="24"/>
          <w:lang w:val="en-US"/>
        </w:rPr>
        <w:t xml:space="preserve">compatibility </w:t>
      </w:r>
      <w:r w:rsidR="00E50698" w:rsidRPr="005F7C49">
        <w:rPr>
          <w:rFonts w:ascii="Arial" w:hAnsi="Arial"/>
          <w:sz w:val="24"/>
          <w:szCs w:val="24"/>
          <w:lang w:val="en-US"/>
        </w:rPr>
        <w:t>in leaves</w:t>
      </w:r>
      <w:r w:rsidR="000D6F95" w:rsidRPr="005F7C49">
        <w:rPr>
          <w:rFonts w:ascii="Arial" w:hAnsi="Arial"/>
          <w:sz w:val="24"/>
          <w:szCs w:val="24"/>
          <w:lang w:val="en-US"/>
        </w:rPr>
        <w:t xml:space="preserve"> (Hartwell </w:t>
      </w:r>
      <w:r w:rsidR="000D6F95" w:rsidRPr="005F7C49">
        <w:rPr>
          <w:rFonts w:ascii="Arial" w:hAnsi="Arial"/>
          <w:i/>
          <w:iCs/>
          <w:sz w:val="24"/>
          <w:szCs w:val="24"/>
          <w:lang w:val="en-US"/>
        </w:rPr>
        <w:t>et al</w:t>
      </w:r>
      <w:r w:rsidR="000D6F95" w:rsidRPr="005F7C49">
        <w:rPr>
          <w:rFonts w:ascii="Arial" w:hAnsi="Arial"/>
          <w:sz w:val="24"/>
          <w:szCs w:val="24"/>
          <w:lang w:val="en-US"/>
        </w:rPr>
        <w:t>., 2016</w:t>
      </w:r>
      <w:r w:rsidR="00FA180F" w:rsidRPr="005F7C49">
        <w:rPr>
          <w:rFonts w:ascii="Arial" w:hAnsi="Arial"/>
          <w:sz w:val="24"/>
          <w:szCs w:val="24"/>
          <w:lang w:val="en-US"/>
        </w:rPr>
        <w:t>; Ferrari &amp; Freschi, 2019</w:t>
      </w:r>
      <w:r w:rsidR="000D6F95" w:rsidRPr="005F7C49">
        <w:rPr>
          <w:rFonts w:ascii="Arial" w:hAnsi="Arial"/>
          <w:sz w:val="24"/>
          <w:szCs w:val="24"/>
          <w:lang w:val="en-US"/>
        </w:rPr>
        <w:t>)</w:t>
      </w:r>
      <w:r w:rsidR="00B72F74" w:rsidRPr="005F7C49">
        <w:rPr>
          <w:rFonts w:ascii="Arial" w:hAnsi="Arial"/>
          <w:sz w:val="24"/>
          <w:szCs w:val="24"/>
          <w:lang w:val="en-US"/>
        </w:rPr>
        <w:t>.</w:t>
      </w:r>
      <w:r w:rsidR="0016723C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301AAF" w:rsidRPr="005F7C49">
        <w:rPr>
          <w:rFonts w:ascii="Arial" w:hAnsi="Arial"/>
          <w:sz w:val="24"/>
          <w:szCs w:val="24"/>
          <w:lang w:val="en-US"/>
        </w:rPr>
        <w:t xml:space="preserve">Moreover, stems are also photosynthetic in this species, and can accumulate </w:t>
      </w:r>
      <w:r w:rsidR="001C5E3E" w:rsidRPr="005F7C49">
        <w:rPr>
          <w:rFonts w:ascii="Arial" w:hAnsi="Arial"/>
          <w:sz w:val="24"/>
          <w:szCs w:val="24"/>
          <w:lang w:val="en-US"/>
        </w:rPr>
        <w:t xml:space="preserve">acids </w:t>
      </w:r>
      <w:r w:rsidR="00301AAF" w:rsidRPr="005F7C49">
        <w:rPr>
          <w:rFonts w:ascii="Arial" w:hAnsi="Arial"/>
          <w:sz w:val="24"/>
          <w:szCs w:val="24"/>
          <w:lang w:val="en-US"/>
        </w:rPr>
        <w:t>overnight under drought (Koch &amp; Kennedy, 1980), but are devoid of C</w:t>
      </w:r>
      <w:r w:rsidR="00301AAF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301AAF" w:rsidRPr="005F7C49">
        <w:rPr>
          <w:rFonts w:ascii="Arial" w:hAnsi="Arial"/>
          <w:sz w:val="24"/>
          <w:szCs w:val="24"/>
          <w:lang w:val="en-US"/>
        </w:rPr>
        <w:t xml:space="preserve"> anatomical attributes (</w:t>
      </w:r>
      <w:proofErr w:type="spellStart"/>
      <w:r w:rsidR="00301AAF" w:rsidRPr="005F7C49">
        <w:rPr>
          <w:rFonts w:ascii="Arial" w:hAnsi="Arial"/>
          <w:sz w:val="24"/>
          <w:szCs w:val="24"/>
          <w:lang w:val="en-US"/>
        </w:rPr>
        <w:t>Voznesenskaya</w:t>
      </w:r>
      <w:proofErr w:type="spellEnd"/>
      <w:r w:rsidR="00301AAF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301AAF" w:rsidRPr="005F7C49">
        <w:rPr>
          <w:rFonts w:ascii="Arial" w:hAnsi="Arial"/>
          <w:i/>
          <w:sz w:val="24"/>
          <w:szCs w:val="24"/>
          <w:lang w:val="en-US"/>
        </w:rPr>
        <w:t>et al.,</w:t>
      </w:r>
      <w:r w:rsidR="00301AAF" w:rsidRPr="005F7C49">
        <w:rPr>
          <w:rFonts w:ascii="Arial" w:hAnsi="Arial"/>
          <w:sz w:val="24"/>
          <w:szCs w:val="24"/>
          <w:lang w:val="en-US"/>
        </w:rPr>
        <w:t xml:space="preserve"> 2010).</w:t>
      </w:r>
    </w:p>
    <w:p w14:paraId="4CA29DA1" w14:textId="4FE1923B" w:rsidR="00E50698" w:rsidRPr="005F7C49" w:rsidRDefault="00734878" w:rsidP="00AF7F08">
      <w:pPr>
        <w:spacing w:before="240" w:line="360" w:lineRule="auto"/>
        <w:jc w:val="both"/>
        <w:outlineLvl w:val="0"/>
        <w:rPr>
          <w:rFonts w:ascii="Arial" w:hAnsi="Arial"/>
          <w:sz w:val="24"/>
          <w:szCs w:val="24"/>
          <w:lang w:val="en-US"/>
        </w:rPr>
      </w:pPr>
      <w:r w:rsidRPr="005F7C49">
        <w:rPr>
          <w:rFonts w:ascii="Arial" w:hAnsi="Arial"/>
          <w:sz w:val="24"/>
          <w:szCs w:val="24"/>
          <w:lang w:val="en-US"/>
        </w:rPr>
        <w:t>Both C</w:t>
      </w:r>
      <w:r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sz w:val="24"/>
          <w:szCs w:val="24"/>
          <w:lang w:val="en-US"/>
        </w:rPr>
        <w:t xml:space="preserve"> and CAM are </w:t>
      </w:r>
      <w:r w:rsidR="005D6F64" w:rsidRPr="005F7C49">
        <w:rPr>
          <w:rFonts w:ascii="Arial" w:hAnsi="Arial"/>
          <w:noProof/>
          <w:sz w:val="24"/>
          <w:szCs w:val="24"/>
          <w:lang w:val="en-US"/>
        </w:rPr>
        <w:t>relevant</w:t>
      </w:r>
      <w:r w:rsidRPr="005F7C49">
        <w:rPr>
          <w:rFonts w:ascii="Arial" w:hAnsi="Arial"/>
          <w:sz w:val="24"/>
          <w:szCs w:val="24"/>
          <w:lang w:val="en-US"/>
        </w:rPr>
        <w:t xml:space="preserve"> targets for </w:t>
      </w:r>
      <w:r w:rsidR="000D6F95" w:rsidRPr="005F7C49">
        <w:rPr>
          <w:rFonts w:ascii="Arial" w:hAnsi="Arial"/>
          <w:noProof/>
          <w:sz w:val="24"/>
          <w:szCs w:val="24"/>
          <w:lang w:val="en-US"/>
        </w:rPr>
        <w:t>forward</w:t>
      </w:r>
      <w:r w:rsidR="000D6F95" w:rsidRPr="005F7C49">
        <w:rPr>
          <w:rFonts w:ascii="Arial" w:hAnsi="Arial"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sz w:val="24"/>
          <w:szCs w:val="24"/>
          <w:lang w:val="en-US"/>
        </w:rPr>
        <w:t>genetic engineering</w:t>
      </w:r>
      <w:r w:rsidR="0079280A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0D6F95" w:rsidRPr="005F7C49">
        <w:rPr>
          <w:rFonts w:ascii="Arial" w:hAnsi="Arial"/>
          <w:sz w:val="24"/>
          <w:szCs w:val="24"/>
          <w:lang w:val="en-US"/>
        </w:rPr>
        <w:t>into C</w:t>
      </w:r>
      <w:r w:rsidR="000D6F95" w:rsidRPr="005F7C49">
        <w:rPr>
          <w:rFonts w:ascii="Arial" w:hAnsi="Arial"/>
          <w:sz w:val="24"/>
          <w:szCs w:val="24"/>
          <w:vertAlign w:val="subscript"/>
          <w:lang w:val="en-US"/>
        </w:rPr>
        <w:t>3</w:t>
      </w:r>
      <w:r w:rsidR="000D6F95" w:rsidRPr="005F7C49">
        <w:rPr>
          <w:rFonts w:ascii="Arial" w:hAnsi="Arial"/>
          <w:sz w:val="24"/>
          <w:szCs w:val="24"/>
          <w:lang w:val="en-US"/>
        </w:rPr>
        <w:t xml:space="preserve"> crop species </w:t>
      </w:r>
      <w:r w:rsidRPr="005F7C49">
        <w:rPr>
          <w:rFonts w:ascii="Arial" w:hAnsi="Arial"/>
          <w:sz w:val="24"/>
          <w:szCs w:val="24"/>
          <w:lang w:val="en-US"/>
        </w:rPr>
        <w:t xml:space="preserve">due to their natural </w:t>
      </w:r>
      <w:r w:rsidR="000D6F95" w:rsidRPr="005F7C49">
        <w:rPr>
          <w:rFonts w:ascii="Arial" w:hAnsi="Arial"/>
          <w:sz w:val="24"/>
          <w:szCs w:val="24"/>
          <w:lang w:val="en-US"/>
        </w:rPr>
        <w:t xml:space="preserve">ability to </w:t>
      </w:r>
      <w:r w:rsidRPr="005F7C49">
        <w:rPr>
          <w:rFonts w:ascii="Arial" w:hAnsi="Arial"/>
          <w:sz w:val="24"/>
          <w:szCs w:val="24"/>
          <w:lang w:val="en-US"/>
        </w:rPr>
        <w:t>outperform C</w:t>
      </w:r>
      <w:r w:rsidRPr="005F7C49">
        <w:rPr>
          <w:rFonts w:ascii="Arial" w:hAnsi="Arial"/>
          <w:sz w:val="24"/>
          <w:szCs w:val="24"/>
          <w:vertAlign w:val="subscript"/>
          <w:lang w:val="en-US"/>
        </w:rPr>
        <w:t>3</w:t>
      </w:r>
      <w:r w:rsidRPr="005F7C49">
        <w:rPr>
          <w:rFonts w:ascii="Arial" w:hAnsi="Arial"/>
          <w:sz w:val="24"/>
          <w:szCs w:val="24"/>
          <w:lang w:val="en-US"/>
        </w:rPr>
        <w:t xml:space="preserve"> plants in hotter and drier </w:t>
      </w:r>
      <w:r w:rsidR="000D6F95" w:rsidRPr="005F7C49">
        <w:rPr>
          <w:rFonts w:ascii="Arial" w:hAnsi="Arial"/>
          <w:sz w:val="24"/>
          <w:szCs w:val="24"/>
          <w:lang w:val="en-US"/>
        </w:rPr>
        <w:t>environments</w:t>
      </w:r>
      <w:r w:rsidRPr="005F7C49">
        <w:rPr>
          <w:rFonts w:ascii="Arial" w:hAnsi="Arial"/>
          <w:sz w:val="24"/>
          <w:szCs w:val="24"/>
          <w:lang w:val="en-US"/>
        </w:rPr>
        <w:t xml:space="preserve">. </w:t>
      </w:r>
      <w:r w:rsidR="003319C7" w:rsidRPr="005F7C49">
        <w:rPr>
          <w:rFonts w:ascii="Arial" w:hAnsi="Arial"/>
          <w:sz w:val="24"/>
          <w:szCs w:val="24"/>
          <w:lang w:val="en-US"/>
        </w:rPr>
        <w:t>Attempts are underway to engineer the C</w:t>
      </w:r>
      <w:r w:rsidR="003319C7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3319C7" w:rsidRPr="005F7C49">
        <w:rPr>
          <w:rFonts w:ascii="Arial" w:hAnsi="Arial"/>
          <w:sz w:val="24"/>
          <w:szCs w:val="24"/>
          <w:lang w:val="en-US"/>
        </w:rPr>
        <w:t xml:space="preserve"> pathway into rice, such as the C</w:t>
      </w:r>
      <w:r w:rsidR="003319C7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3319C7" w:rsidRPr="005F7C49">
        <w:rPr>
          <w:rFonts w:ascii="Arial" w:hAnsi="Arial"/>
          <w:sz w:val="24"/>
          <w:szCs w:val="24"/>
          <w:lang w:val="en-US"/>
        </w:rPr>
        <w:t xml:space="preserve"> Rice Initiative (</w:t>
      </w:r>
      <w:proofErr w:type="spellStart"/>
      <w:r w:rsidR="003319C7" w:rsidRPr="005F7C49">
        <w:rPr>
          <w:rFonts w:ascii="Arial" w:hAnsi="Arial"/>
          <w:sz w:val="24"/>
          <w:szCs w:val="24"/>
          <w:lang w:val="en-US"/>
        </w:rPr>
        <w:t>Kajala</w:t>
      </w:r>
      <w:proofErr w:type="spellEnd"/>
      <w:r w:rsidR="003319C7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BA33CF" w:rsidRPr="005F7C49">
        <w:rPr>
          <w:rFonts w:ascii="Arial" w:hAnsi="Arial"/>
          <w:i/>
          <w:sz w:val="24"/>
          <w:szCs w:val="24"/>
          <w:lang w:val="en-US"/>
        </w:rPr>
        <w:t>et al.,</w:t>
      </w:r>
      <w:r w:rsidR="003319C7" w:rsidRPr="005F7C49">
        <w:rPr>
          <w:rFonts w:ascii="Arial" w:hAnsi="Arial"/>
          <w:sz w:val="24"/>
          <w:szCs w:val="24"/>
          <w:lang w:val="en-US"/>
        </w:rPr>
        <w:t xml:space="preserve"> 2011; </w:t>
      </w:r>
      <w:proofErr w:type="spellStart"/>
      <w:r w:rsidR="003319C7" w:rsidRPr="005F7C49">
        <w:rPr>
          <w:rFonts w:ascii="Arial" w:hAnsi="Arial"/>
          <w:sz w:val="24"/>
          <w:szCs w:val="24"/>
          <w:lang w:val="en-US"/>
        </w:rPr>
        <w:t>Covshoff</w:t>
      </w:r>
      <w:proofErr w:type="spellEnd"/>
      <w:r w:rsidR="003319C7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BA33CF" w:rsidRPr="005F7C49">
        <w:rPr>
          <w:rFonts w:ascii="Arial" w:hAnsi="Arial"/>
          <w:sz w:val="24"/>
          <w:szCs w:val="24"/>
          <w:lang w:val="en-US"/>
        </w:rPr>
        <w:t>&amp;</w:t>
      </w:r>
      <w:r w:rsidR="003319C7" w:rsidRPr="005F7C49">
        <w:rPr>
          <w:rFonts w:ascii="Arial" w:hAnsi="Arial"/>
          <w:sz w:val="24"/>
          <w:szCs w:val="24"/>
          <w:lang w:val="en-US"/>
        </w:rPr>
        <w:t xml:space="preserve"> Hibberd</w:t>
      </w:r>
      <w:r w:rsidR="00BA33CF" w:rsidRPr="005F7C49">
        <w:rPr>
          <w:rFonts w:ascii="Arial" w:hAnsi="Arial"/>
          <w:sz w:val="24"/>
          <w:szCs w:val="24"/>
          <w:lang w:val="en-US"/>
        </w:rPr>
        <w:t>,</w:t>
      </w:r>
      <w:r w:rsidR="003319C7" w:rsidRPr="005F7C49">
        <w:rPr>
          <w:rFonts w:ascii="Arial" w:hAnsi="Arial"/>
          <w:sz w:val="24"/>
          <w:szCs w:val="24"/>
          <w:lang w:val="en-US"/>
        </w:rPr>
        <w:t xml:space="preserve"> 2012), and to transfer CAM into </w:t>
      </w:r>
      <w:r w:rsidR="006A7573" w:rsidRPr="005F7C49">
        <w:rPr>
          <w:rFonts w:ascii="Arial" w:hAnsi="Arial"/>
          <w:sz w:val="24"/>
          <w:szCs w:val="24"/>
          <w:lang w:val="en-US"/>
        </w:rPr>
        <w:t>C</w:t>
      </w:r>
      <w:r w:rsidR="006A7573" w:rsidRPr="005F7C49">
        <w:rPr>
          <w:rFonts w:ascii="Arial" w:hAnsi="Arial"/>
          <w:sz w:val="24"/>
          <w:szCs w:val="24"/>
          <w:vertAlign w:val="subscript"/>
          <w:lang w:val="en-US"/>
        </w:rPr>
        <w:t>3</w:t>
      </w:r>
      <w:r w:rsidR="006A7573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3319C7" w:rsidRPr="005F7C49">
        <w:rPr>
          <w:rFonts w:ascii="Arial" w:hAnsi="Arial"/>
          <w:sz w:val="24"/>
          <w:szCs w:val="24"/>
          <w:lang w:val="en-US"/>
        </w:rPr>
        <w:t xml:space="preserve">food and bioenergy crops (Borland </w:t>
      </w:r>
      <w:r w:rsidR="00BA33CF" w:rsidRPr="005F7C49">
        <w:rPr>
          <w:rFonts w:ascii="Arial" w:hAnsi="Arial"/>
          <w:i/>
          <w:sz w:val="24"/>
          <w:szCs w:val="24"/>
          <w:lang w:val="en-US"/>
        </w:rPr>
        <w:t>et al.,</w:t>
      </w:r>
      <w:r w:rsidR="003319C7" w:rsidRPr="005F7C49">
        <w:rPr>
          <w:rFonts w:ascii="Arial" w:hAnsi="Arial"/>
          <w:sz w:val="24"/>
          <w:szCs w:val="24"/>
          <w:lang w:val="en-US"/>
        </w:rPr>
        <w:t xml:space="preserve"> 2009</w:t>
      </w:r>
      <w:r w:rsidR="00BA33CF" w:rsidRPr="005F7C49">
        <w:rPr>
          <w:rFonts w:ascii="Arial" w:hAnsi="Arial"/>
          <w:sz w:val="24"/>
          <w:szCs w:val="24"/>
          <w:lang w:val="en-US"/>
        </w:rPr>
        <w:t>,</w:t>
      </w:r>
      <w:r w:rsidR="003319C7" w:rsidRPr="005F7C49">
        <w:rPr>
          <w:rFonts w:ascii="Arial" w:hAnsi="Arial"/>
          <w:sz w:val="24"/>
          <w:szCs w:val="24"/>
          <w:lang w:val="en-US"/>
        </w:rPr>
        <w:t xml:space="preserve"> Yang </w:t>
      </w:r>
      <w:r w:rsidR="00BA33CF" w:rsidRPr="005F7C49">
        <w:rPr>
          <w:rFonts w:ascii="Arial" w:hAnsi="Arial"/>
          <w:i/>
          <w:sz w:val="24"/>
          <w:szCs w:val="24"/>
          <w:lang w:val="en-US"/>
        </w:rPr>
        <w:t>et al.,</w:t>
      </w:r>
      <w:r w:rsidR="003319C7" w:rsidRPr="005F7C49">
        <w:rPr>
          <w:rFonts w:ascii="Arial" w:hAnsi="Arial"/>
          <w:sz w:val="24"/>
          <w:szCs w:val="24"/>
          <w:lang w:val="en-US"/>
        </w:rPr>
        <w:t xml:space="preserve"> 2015; Hartwell </w:t>
      </w:r>
      <w:r w:rsidR="00BA33CF" w:rsidRPr="005F7C49">
        <w:rPr>
          <w:rFonts w:ascii="Arial" w:hAnsi="Arial"/>
          <w:i/>
          <w:sz w:val="24"/>
          <w:szCs w:val="24"/>
          <w:lang w:val="en-US"/>
        </w:rPr>
        <w:t>et al.,</w:t>
      </w:r>
      <w:r w:rsidR="003319C7" w:rsidRPr="005F7C49">
        <w:rPr>
          <w:rFonts w:ascii="Arial" w:hAnsi="Arial"/>
          <w:sz w:val="24"/>
          <w:szCs w:val="24"/>
          <w:lang w:val="en-US"/>
        </w:rPr>
        <w:t xml:space="preserve"> 2016). </w:t>
      </w:r>
      <w:r w:rsidR="00313B1C" w:rsidRPr="005F7C49">
        <w:rPr>
          <w:rFonts w:ascii="Arial" w:hAnsi="Arial"/>
          <w:sz w:val="24"/>
          <w:szCs w:val="24"/>
          <w:lang w:val="en-US"/>
        </w:rPr>
        <w:t xml:space="preserve">From </w:t>
      </w:r>
      <w:r w:rsidR="00772E4F" w:rsidRPr="005F7C49">
        <w:rPr>
          <w:rFonts w:ascii="Arial" w:hAnsi="Arial"/>
          <w:sz w:val="24"/>
          <w:szCs w:val="24"/>
          <w:lang w:val="en-US"/>
        </w:rPr>
        <w:t xml:space="preserve">this </w:t>
      </w:r>
      <w:r w:rsidR="000D6F95" w:rsidRPr="005F7C49">
        <w:rPr>
          <w:rFonts w:ascii="Arial" w:hAnsi="Arial"/>
          <w:sz w:val="24"/>
          <w:szCs w:val="24"/>
          <w:lang w:val="en-US"/>
        </w:rPr>
        <w:t>perspective</w:t>
      </w:r>
      <w:r w:rsidR="00772E4F" w:rsidRPr="005F7C49">
        <w:rPr>
          <w:rFonts w:ascii="Arial" w:hAnsi="Arial"/>
          <w:sz w:val="24"/>
          <w:szCs w:val="24"/>
          <w:lang w:val="en-US"/>
        </w:rPr>
        <w:t xml:space="preserve">, </w:t>
      </w:r>
      <w:r w:rsidR="006A7573" w:rsidRPr="005F7C49">
        <w:rPr>
          <w:rFonts w:ascii="Arial" w:hAnsi="Arial"/>
          <w:i/>
          <w:sz w:val="24"/>
          <w:szCs w:val="24"/>
          <w:lang w:val="en-US"/>
        </w:rPr>
        <w:t>P</w:t>
      </w:r>
      <w:r w:rsidR="00BA33CF" w:rsidRPr="005F7C49">
        <w:rPr>
          <w:rFonts w:ascii="Arial" w:hAnsi="Arial"/>
          <w:i/>
          <w:sz w:val="24"/>
          <w:szCs w:val="24"/>
          <w:lang w:val="en-US"/>
        </w:rPr>
        <w:t>. oleracea</w:t>
      </w:r>
      <w:r w:rsidR="006A7573" w:rsidRPr="005F7C49">
        <w:rPr>
          <w:rFonts w:ascii="Arial" w:hAnsi="Arial"/>
          <w:i/>
          <w:sz w:val="24"/>
          <w:szCs w:val="24"/>
          <w:lang w:val="en-US"/>
        </w:rPr>
        <w:t xml:space="preserve"> </w:t>
      </w:r>
      <w:r w:rsidR="006A7573" w:rsidRPr="005F7C49">
        <w:rPr>
          <w:rFonts w:ascii="Arial" w:hAnsi="Arial"/>
          <w:sz w:val="24"/>
          <w:szCs w:val="24"/>
          <w:lang w:val="en-US"/>
        </w:rPr>
        <w:t xml:space="preserve">provides a </w:t>
      </w:r>
      <w:r w:rsidR="0032093E" w:rsidRPr="005F7C49">
        <w:rPr>
          <w:rFonts w:ascii="Arial" w:hAnsi="Arial"/>
          <w:sz w:val="24"/>
          <w:szCs w:val="24"/>
          <w:lang w:val="en-US"/>
        </w:rPr>
        <w:t xml:space="preserve">potentially </w:t>
      </w:r>
      <w:r w:rsidR="006A7573" w:rsidRPr="005F7C49">
        <w:rPr>
          <w:rFonts w:ascii="Arial" w:hAnsi="Arial"/>
          <w:sz w:val="24"/>
          <w:szCs w:val="24"/>
          <w:lang w:val="en-US"/>
        </w:rPr>
        <w:t xml:space="preserve">unique </w:t>
      </w:r>
      <w:r w:rsidR="000C7AB1" w:rsidRPr="005F7C49">
        <w:rPr>
          <w:rFonts w:ascii="Arial" w:hAnsi="Arial"/>
          <w:sz w:val="24"/>
          <w:szCs w:val="24"/>
          <w:lang w:val="en-US"/>
        </w:rPr>
        <w:t xml:space="preserve">genetic </w:t>
      </w:r>
      <w:r w:rsidR="006A7573" w:rsidRPr="005F7C49">
        <w:rPr>
          <w:rFonts w:ascii="Arial" w:hAnsi="Arial"/>
          <w:sz w:val="24"/>
          <w:szCs w:val="24"/>
          <w:lang w:val="en-US"/>
        </w:rPr>
        <w:t xml:space="preserve">blueprint </w:t>
      </w:r>
      <w:r w:rsidR="0032093E" w:rsidRPr="005F7C49">
        <w:rPr>
          <w:rFonts w:ascii="Arial" w:hAnsi="Arial"/>
          <w:sz w:val="24"/>
          <w:szCs w:val="24"/>
          <w:lang w:val="en-US"/>
        </w:rPr>
        <w:t xml:space="preserve">of </w:t>
      </w:r>
      <w:r w:rsidR="000C7AB1" w:rsidRPr="005F7C49">
        <w:rPr>
          <w:rFonts w:ascii="Arial" w:hAnsi="Arial"/>
          <w:sz w:val="24"/>
          <w:szCs w:val="24"/>
          <w:lang w:val="en-US"/>
        </w:rPr>
        <w:t xml:space="preserve">how </w:t>
      </w:r>
      <w:r w:rsidR="006A7573" w:rsidRPr="005F7C49">
        <w:rPr>
          <w:rFonts w:ascii="Arial" w:hAnsi="Arial"/>
          <w:sz w:val="24"/>
          <w:szCs w:val="24"/>
          <w:lang w:val="en-US"/>
        </w:rPr>
        <w:t>C</w:t>
      </w:r>
      <w:r w:rsidR="006A7573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6A7573" w:rsidRPr="005F7C49">
        <w:rPr>
          <w:rFonts w:ascii="Arial" w:hAnsi="Arial"/>
          <w:sz w:val="24"/>
          <w:szCs w:val="24"/>
          <w:lang w:val="en-US"/>
        </w:rPr>
        <w:t xml:space="preserve"> and CAM </w:t>
      </w:r>
      <w:r w:rsidR="00927A50" w:rsidRPr="005F7C49">
        <w:rPr>
          <w:rFonts w:ascii="Arial" w:hAnsi="Arial"/>
          <w:sz w:val="24"/>
          <w:szCs w:val="24"/>
          <w:lang w:val="en-US"/>
        </w:rPr>
        <w:t xml:space="preserve">can </w:t>
      </w:r>
      <w:r w:rsidR="006A7573" w:rsidRPr="005F7C49">
        <w:rPr>
          <w:rFonts w:ascii="Arial" w:hAnsi="Arial"/>
          <w:sz w:val="24"/>
          <w:szCs w:val="24"/>
          <w:lang w:val="en-US"/>
        </w:rPr>
        <w:t xml:space="preserve">occur within a single </w:t>
      </w:r>
      <w:r w:rsidR="00927A50" w:rsidRPr="005F7C49">
        <w:rPr>
          <w:rFonts w:ascii="Arial" w:hAnsi="Arial"/>
          <w:sz w:val="24"/>
          <w:szCs w:val="24"/>
          <w:lang w:val="en-US"/>
        </w:rPr>
        <w:lastRenderedPageBreak/>
        <w:t>leaf</w:t>
      </w:r>
      <w:r w:rsidR="00E262B1" w:rsidRPr="005F7C49">
        <w:rPr>
          <w:rFonts w:ascii="Arial" w:hAnsi="Arial"/>
          <w:sz w:val="24"/>
          <w:szCs w:val="24"/>
          <w:lang w:val="en-US"/>
        </w:rPr>
        <w:t xml:space="preserve">. As such, </w:t>
      </w:r>
      <w:r w:rsidR="006A7573" w:rsidRPr="005F7C49">
        <w:rPr>
          <w:rFonts w:ascii="Arial" w:hAnsi="Arial"/>
          <w:noProof/>
          <w:sz w:val="24"/>
          <w:szCs w:val="24"/>
          <w:lang w:val="en-US"/>
        </w:rPr>
        <w:t>unraveling</w:t>
      </w:r>
      <w:r w:rsidR="006A7573" w:rsidRPr="005F7C49">
        <w:rPr>
          <w:rFonts w:ascii="Arial" w:hAnsi="Arial"/>
          <w:sz w:val="24"/>
          <w:szCs w:val="24"/>
          <w:lang w:val="en-US"/>
        </w:rPr>
        <w:t xml:space="preserve"> the components behind this rare photosynthetic adap</w:t>
      </w:r>
      <w:r w:rsidR="00492436" w:rsidRPr="005F7C49">
        <w:rPr>
          <w:rFonts w:ascii="Arial" w:hAnsi="Arial"/>
          <w:sz w:val="24"/>
          <w:szCs w:val="24"/>
          <w:lang w:val="en-US"/>
        </w:rPr>
        <w:t>ta</w:t>
      </w:r>
      <w:r w:rsidR="006A7573" w:rsidRPr="005F7C49">
        <w:rPr>
          <w:rFonts w:ascii="Arial" w:hAnsi="Arial"/>
          <w:sz w:val="24"/>
          <w:szCs w:val="24"/>
          <w:lang w:val="en-US"/>
        </w:rPr>
        <w:t xml:space="preserve">tion may </w:t>
      </w:r>
      <w:r w:rsidR="00927A50" w:rsidRPr="005F7C49">
        <w:rPr>
          <w:rFonts w:ascii="Arial" w:hAnsi="Arial"/>
          <w:sz w:val="24"/>
          <w:szCs w:val="24"/>
          <w:lang w:val="en-US"/>
        </w:rPr>
        <w:t>provide</w:t>
      </w:r>
      <w:r w:rsidR="006A7573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16723C" w:rsidRPr="005F7C49">
        <w:rPr>
          <w:rFonts w:ascii="Arial" w:hAnsi="Arial"/>
          <w:noProof/>
          <w:sz w:val="24"/>
          <w:szCs w:val="24"/>
          <w:lang w:val="en-US"/>
        </w:rPr>
        <w:t>valuable</w:t>
      </w:r>
      <w:r w:rsidR="006A7573" w:rsidRPr="005F7C49">
        <w:rPr>
          <w:rFonts w:ascii="Arial" w:hAnsi="Arial"/>
          <w:sz w:val="24"/>
          <w:szCs w:val="24"/>
          <w:lang w:val="en-US"/>
        </w:rPr>
        <w:t xml:space="preserve"> insights </w:t>
      </w:r>
      <w:r w:rsidR="00D5062D" w:rsidRPr="005F7C49">
        <w:rPr>
          <w:rFonts w:ascii="Arial" w:hAnsi="Arial"/>
          <w:sz w:val="24"/>
          <w:szCs w:val="24"/>
          <w:lang w:val="en-US"/>
        </w:rPr>
        <w:t xml:space="preserve">that </w:t>
      </w:r>
      <w:r w:rsidR="000C7AB1" w:rsidRPr="005F7C49">
        <w:rPr>
          <w:rFonts w:ascii="Arial" w:hAnsi="Arial"/>
          <w:sz w:val="24"/>
          <w:szCs w:val="24"/>
          <w:lang w:val="en-US"/>
        </w:rPr>
        <w:t xml:space="preserve">can guide and inform </w:t>
      </w:r>
      <w:r w:rsidR="000D6F95" w:rsidRPr="005F7C49">
        <w:rPr>
          <w:rFonts w:ascii="Arial" w:hAnsi="Arial"/>
          <w:sz w:val="24"/>
          <w:szCs w:val="24"/>
          <w:lang w:val="en-US"/>
        </w:rPr>
        <w:t xml:space="preserve">the challenge of </w:t>
      </w:r>
      <w:r w:rsidR="00E262B1" w:rsidRPr="005F7C49">
        <w:rPr>
          <w:rFonts w:ascii="Arial" w:hAnsi="Arial"/>
          <w:noProof/>
          <w:sz w:val="24"/>
          <w:szCs w:val="24"/>
          <w:lang w:val="en-US"/>
        </w:rPr>
        <w:t>bioe</w:t>
      </w:r>
      <w:r w:rsidR="005A6CBB" w:rsidRPr="005F7C49">
        <w:rPr>
          <w:rFonts w:ascii="Arial" w:hAnsi="Arial"/>
          <w:noProof/>
          <w:sz w:val="24"/>
          <w:szCs w:val="24"/>
          <w:lang w:val="en-US"/>
        </w:rPr>
        <w:t>n</w:t>
      </w:r>
      <w:r w:rsidR="00E262B1" w:rsidRPr="005F7C49">
        <w:rPr>
          <w:rFonts w:ascii="Arial" w:hAnsi="Arial"/>
          <w:noProof/>
          <w:sz w:val="24"/>
          <w:szCs w:val="24"/>
          <w:lang w:val="en-US"/>
        </w:rPr>
        <w:t>gineer</w:t>
      </w:r>
      <w:r w:rsidR="000D6F95" w:rsidRPr="005F7C49">
        <w:rPr>
          <w:rFonts w:ascii="Arial" w:hAnsi="Arial"/>
          <w:noProof/>
          <w:sz w:val="24"/>
          <w:szCs w:val="24"/>
          <w:lang w:val="en-US"/>
        </w:rPr>
        <w:t>ing</w:t>
      </w:r>
      <w:r w:rsidR="006A7573" w:rsidRPr="005F7C49">
        <w:rPr>
          <w:rFonts w:ascii="Arial" w:hAnsi="Arial"/>
          <w:noProof/>
          <w:sz w:val="24"/>
          <w:szCs w:val="24"/>
          <w:lang w:val="en-US"/>
        </w:rPr>
        <w:t xml:space="preserve"> facultative</w:t>
      </w:r>
      <w:r w:rsidR="006A7573" w:rsidRPr="005F7C49">
        <w:rPr>
          <w:rFonts w:ascii="Arial" w:hAnsi="Arial"/>
          <w:sz w:val="24"/>
          <w:szCs w:val="24"/>
          <w:lang w:val="en-US"/>
        </w:rPr>
        <w:t xml:space="preserve"> CAM into C</w:t>
      </w:r>
      <w:r w:rsidR="006A7573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6A7573" w:rsidRPr="005F7C49">
        <w:rPr>
          <w:rFonts w:ascii="Arial" w:hAnsi="Arial"/>
          <w:sz w:val="24"/>
          <w:szCs w:val="24"/>
          <w:lang w:val="en-US"/>
        </w:rPr>
        <w:t xml:space="preserve"> crops</w:t>
      </w:r>
      <w:r w:rsidR="00E262B1" w:rsidRPr="005F7C49">
        <w:rPr>
          <w:rFonts w:ascii="Arial" w:hAnsi="Arial"/>
          <w:sz w:val="24"/>
          <w:szCs w:val="24"/>
          <w:lang w:val="en-US"/>
        </w:rPr>
        <w:t>,</w:t>
      </w:r>
      <w:r w:rsidR="005C536E" w:rsidRPr="005F7C49">
        <w:rPr>
          <w:rFonts w:ascii="Arial" w:hAnsi="Arial"/>
          <w:sz w:val="24"/>
          <w:szCs w:val="24"/>
          <w:lang w:val="en-US"/>
        </w:rPr>
        <w:t xml:space="preserve"> combining high productivity under optimum growth conditions and increased survival during </w:t>
      </w:r>
      <w:r w:rsidR="005C536E" w:rsidRPr="005F7C49">
        <w:rPr>
          <w:rFonts w:ascii="Arial" w:hAnsi="Arial"/>
          <w:noProof/>
          <w:sz w:val="24"/>
          <w:szCs w:val="24"/>
          <w:lang w:val="en-US"/>
        </w:rPr>
        <w:t>intermittent</w:t>
      </w:r>
      <w:r w:rsidR="005C536E" w:rsidRPr="005F7C49">
        <w:rPr>
          <w:rFonts w:ascii="Arial" w:hAnsi="Arial"/>
          <w:sz w:val="24"/>
          <w:szCs w:val="24"/>
          <w:lang w:val="en-US"/>
        </w:rPr>
        <w:t xml:space="preserve"> drought events</w:t>
      </w:r>
      <w:r w:rsidR="006A7573" w:rsidRPr="005F7C49">
        <w:rPr>
          <w:rFonts w:ascii="Arial" w:hAnsi="Arial"/>
          <w:sz w:val="24"/>
          <w:szCs w:val="24"/>
          <w:lang w:val="en-US"/>
        </w:rPr>
        <w:t xml:space="preserve"> (Ferrari </w:t>
      </w:r>
      <w:r w:rsidR="00E262B1" w:rsidRPr="005F7C49">
        <w:rPr>
          <w:rFonts w:ascii="Arial" w:hAnsi="Arial"/>
          <w:sz w:val="24"/>
          <w:szCs w:val="24"/>
          <w:lang w:val="en-US"/>
        </w:rPr>
        <w:t>&amp;</w:t>
      </w:r>
      <w:r w:rsidR="006A7573" w:rsidRPr="005F7C49">
        <w:rPr>
          <w:rFonts w:ascii="Arial" w:hAnsi="Arial"/>
          <w:sz w:val="24"/>
          <w:szCs w:val="24"/>
          <w:lang w:val="en-US"/>
        </w:rPr>
        <w:t xml:space="preserve"> Freschi, 2019).</w:t>
      </w:r>
    </w:p>
    <w:p w14:paraId="13B8BB2B" w14:textId="5100F63E" w:rsidR="00AF7F08" w:rsidRPr="005F7C49" w:rsidRDefault="006B6FD0" w:rsidP="00AF7F08">
      <w:pPr>
        <w:spacing w:before="240" w:line="360" w:lineRule="auto"/>
        <w:jc w:val="both"/>
        <w:outlineLvl w:val="0"/>
        <w:rPr>
          <w:rFonts w:ascii="Arial" w:hAnsi="Arial"/>
          <w:sz w:val="24"/>
          <w:szCs w:val="24"/>
          <w:lang w:val="en-US"/>
        </w:rPr>
      </w:pPr>
      <w:r w:rsidRPr="005F7C49">
        <w:rPr>
          <w:rFonts w:ascii="Arial" w:hAnsi="Arial"/>
          <w:sz w:val="24"/>
          <w:szCs w:val="24"/>
          <w:lang w:val="en-US"/>
        </w:rPr>
        <w:t xml:space="preserve">In this study, </w:t>
      </w:r>
      <w:r w:rsidRPr="005F7C49">
        <w:rPr>
          <w:rFonts w:ascii="Arial" w:hAnsi="Arial"/>
          <w:noProof/>
          <w:sz w:val="24"/>
          <w:szCs w:val="24"/>
          <w:lang w:val="en-US"/>
        </w:rPr>
        <w:t>we</w:t>
      </w:r>
      <w:r w:rsidRPr="005F7C49">
        <w:rPr>
          <w:rFonts w:ascii="Arial" w:hAnsi="Arial"/>
          <w:sz w:val="24"/>
          <w:szCs w:val="24"/>
          <w:lang w:val="en-US"/>
        </w:rPr>
        <w:t xml:space="preserve"> report </w:t>
      </w:r>
      <w:r w:rsidR="00892568" w:rsidRPr="005F7C49">
        <w:rPr>
          <w:rFonts w:ascii="Arial" w:hAnsi="Arial"/>
          <w:sz w:val="24"/>
          <w:szCs w:val="24"/>
          <w:lang w:val="en-US"/>
        </w:rPr>
        <w:t xml:space="preserve">the </w:t>
      </w:r>
      <w:r w:rsidR="001A4941" w:rsidRPr="005F7C49">
        <w:rPr>
          <w:rFonts w:ascii="Arial" w:hAnsi="Arial"/>
          <w:sz w:val="24"/>
          <w:szCs w:val="24"/>
          <w:lang w:val="en-US"/>
        </w:rPr>
        <w:t xml:space="preserve">gene transcript level </w:t>
      </w:r>
      <w:r w:rsidR="00892568" w:rsidRPr="005F7C49">
        <w:rPr>
          <w:rFonts w:ascii="Arial" w:hAnsi="Arial"/>
          <w:sz w:val="24"/>
          <w:szCs w:val="24"/>
          <w:lang w:val="en-US"/>
        </w:rPr>
        <w:t xml:space="preserve">and metabolic </w:t>
      </w:r>
      <w:r w:rsidR="00FB5393" w:rsidRPr="005F7C49">
        <w:rPr>
          <w:rFonts w:ascii="Arial" w:hAnsi="Arial"/>
          <w:sz w:val="24"/>
          <w:szCs w:val="24"/>
          <w:lang w:val="en-US"/>
        </w:rPr>
        <w:t xml:space="preserve">changes </w:t>
      </w:r>
      <w:r w:rsidRPr="005F7C49">
        <w:rPr>
          <w:rFonts w:ascii="Arial" w:hAnsi="Arial"/>
          <w:sz w:val="24"/>
          <w:szCs w:val="24"/>
          <w:lang w:val="en-US"/>
        </w:rPr>
        <w:t xml:space="preserve">associated with the </w:t>
      </w:r>
      <w:r w:rsidR="004B19CF" w:rsidRPr="005F7C49">
        <w:rPr>
          <w:rFonts w:ascii="Arial" w:hAnsi="Arial"/>
          <w:sz w:val="24"/>
          <w:szCs w:val="24"/>
          <w:lang w:val="en-US"/>
        </w:rPr>
        <w:t>modulation of</w:t>
      </w:r>
      <w:r w:rsidR="000D6F95" w:rsidRPr="005F7C49">
        <w:rPr>
          <w:rFonts w:ascii="Arial" w:hAnsi="Arial"/>
          <w:sz w:val="24"/>
          <w:szCs w:val="24"/>
          <w:lang w:val="en-US"/>
        </w:rPr>
        <w:t xml:space="preserve"> C</w:t>
      </w:r>
      <w:r w:rsidR="000D6F95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0D6F95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4B19CF" w:rsidRPr="005F7C49">
        <w:rPr>
          <w:rFonts w:ascii="Arial" w:hAnsi="Arial"/>
          <w:sz w:val="24"/>
          <w:szCs w:val="24"/>
          <w:lang w:val="en-US"/>
        </w:rPr>
        <w:t>and</w:t>
      </w:r>
      <w:r w:rsidR="000D6F95" w:rsidRPr="005F7C49">
        <w:rPr>
          <w:rFonts w:ascii="Arial" w:hAnsi="Arial"/>
          <w:sz w:val="24"/>
          <w:szCs w:val="24"/>
          <w:lang w:val="en-US"/>
        </w:rPr>
        <w:t xml:space="preserve"> CAM</w:t>
      </w:r>
      <w:r w:rsidR="004B19CF" w:rsidRPr="005F7C49">
        <w:rPr>
          <w:rFonts w:ascii="Arial" w:hAnsi="Arial"/>
          <w:sz w:val="24"/>
          <w:szCs w:val="24"/>
          <w:lang w:val="en-US"/>
        </w:rPr>
        <w:t xml:space="preserve"> expression</w:t>
      </w:r>
      <w:r w:rsidR="000D6F95" w:rsidRPr="005F7C49">
        <w:rPr>
          <w:rFonts w:ascii="Arial" w:hAnsi="Arial"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sz w:val="24"/>
          <w:szCs w:val="24"/>
          <w:lang w:val="en-US"/>
        </w:rPr>
        <w:t xml:space="preserve">in </w:t>
      </w:r>
      <w:r w:rsidRPr="005F7C49">
        <w:rPr>
          <w:rFonts w:ascii="Arial" w:hAnsi="Arial"/>
          <w:i/>
          <w:iCs/>
          <w:sz w:val="24"/>
          <w:szCs w:val="24"/>
          <w:lang w:val="en-US"/>
        </w:rPr>
        <w:t>P. oleracea</w:t>
      </w:r>
      <w:r w:rsidR="004B19CF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FB5393" w:rsidRPr="005F7C49">
        <w:rPr>
          <w:rFonts w:ascii="Arial" w:hAnsi="Arial"/>
          <w:sz w:val="24"/>
          <w:szCs w:val="24"/>
          <w:lang w:val="en-US"/>
        </w:rPr>
        <w:t>plants challenged by alterations in</w:t>
      </w:r>
      <w:r w:rsidR="00167CAB" w:rsidRPr="005F7C49">
        <w:rPr>
          <w:rFonts w:ascii="Arial" w:hAnsi="Arial"/>
          <w:sz w:val="24"/>
          <w:szCs w:val="24"/>
          <w:lang w:val="en-US"/>
        </w:rPr>
        <w:t xml:space="preserve"> water availability</w:t>
      </w:r>
      <w:r w:rsidR="001A4941" w:rsidRPr="005F7C49">
        <w:rPr>
          <w:rFonts w:ascii="Arial" w:hAnsi="Arial"/>
          <w:iCs/>
          <w:sz w:val="24"/>
          <w:szCs w:val="24"/>
          <w:lang w:val="en-US"/>
        </w:rPr>
        <w:t xml:space="preserve">. We </w:t>
      </w:r>
      <w:r w:rsidR="00540F89" w:rsidRPr="005F7C49">
        <w:rPr>
          <w:rFonts w:ascii="Arial" w:hAnsi="Arial"/>
          <w:iCs/>
          <w:sz w:val="24"/>
          <w:szCs w:val="24"/>
          <w:lang w:val="en-US"/>
        </w:rPr>
        <w:t xml:space="preserve">focused </w:t>
      </w:r>
      <w:r w:rsidRPr="005F7C49">
        <w:rPr>
          <w:rFonts w:ascii="Arial" w:hAnsi="Arial"/>
          <w:iCs/>
          <w:sz w:val="24"/>
          <w:szCs w:val="24"/>
          <w:lang w:val="en-US"/>
        </w:rPr>
        <w:t xml:space="preserve">on </w:t>
      </w:r>
      <w:r w:rsidR="00BD0CC5" w:rsidRPr="005F7C49">
        <w:rPr>
          <w:rFonts w:ascii="Arial" w:hAnsi="Arial"/>
          <w:iCs/>
          <w:sz w:val="24"/>
          <w:szCs w:val="24"/>
          <w:lang w:val="en-US"/>
        </w:rPr>
        <w:t xml:space="preserve">the identification of </w:t>
      </w:r>
      <w:r w:rsidRPr="005F7C49">
        <w:rPr>
          <w:rFonts w:ascii="Arial" w:hAnsi="Arial"/>
          <w:sz w:val="24"/>
          <w:szCs w:val="24"/>
          <w:lang w:val="en-US"/>
        </w:rPr>
        <w:t xml:space="preserve">components </w:t>
      </w:r>
      <w:r w:rsidR="00BD0CC5" w:rsidRPr="005F7C49">
        <w:rPr>
          <w:rFonts w:ascii="Arial" w:hAnsi="Arial"/>
          <w:sz w:val="24"/>
          <w:szCs w:val="24"/>
          <w:lang w:val="en-US"/>
        </w:rPr>
        <w:t xml:space="preserve">that </w:t>
      </w:r>
      <w:r w:rsidR="00540F89" w:rsidRPr="005F7C49">
        <w:rPr>
          <w:rFonts w:ascii="Arial" w:hAnsi="Arial"/>
          <w:sz w:val="24"/>
          <w:szCs w:val="24"/>
          <w:lang w:val="en-US"/>
        </w:rPr>
        <w:t xml:space="preserve">were </w:t>
      </w:r>
      <w:r w:rsidRPr="005F7C49">
        <w:rPr>
          <w:rFonts w:ascii="Arial" w:hAnsi="Arial"/>
          <w:noProof/>
          <w:sz w:val="24"/>
          <w:szCs w:val="24"/>
          <w:lang w:val="en-US"/>
        </w:rPr>
        <w:t>either</w:t>
      </w:r>
      <w:r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5E7D4A" w:rsidRPr="005F7C49">
        <w:rPr>
          <w:rFonts w:ascii="Arial" w:hAnsi="Arial"/>
          <w:sz w:val="24"/>
          <w:szCs w:val="24"/>
          <w:lang w:val="en-US"/>
        </w:rPr>
        <w:t>exclusive</w:t>
      </w:r>
      <w:r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BD0CC5" w:rsidRPr="005F7C49">
        <w:rPr>
          <w:rFonts w:ascii="Arial" w:hAnsi="Arial"/>
          <w:noProof/>
          <w:sz w:val="24"/>
          <w:szCs w:val="24"/>
          <w:lang w:val="en-US"/>
        </w:rPr>
        <w:t>to</w:t>
      </w:r>
      <w:r w:rsidR="00BD0CC5" w:rsidRPr="005F7C49">
        <w:rPr>
          <w:rFonts w:ascii="Arial" w:hAnsi="Arial"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sz w:val="24"/>
          <w:szCs w:val="24"/>
          <w:lang w:val="en-US"/>
        </w:rPr>
        <w:t xml:space="preserve">or </w:t>
      </w:r>
      <w:r w:rsidR="005E7D4A" w:rsidRPr="005F7C49">
        <w:rPr>
          <w:rFonts w:ascii="Arial" w:hAnsi="Arial"/>
          <w:sz w:val="24"/>
          <w:szCs w:val="24"/>
          <w:lang w:val="en-US"/>
        </w:rPr>
        <w:t>shared by</w:t>
      </w:r>
      <w:r w:rsidR="00BD0CC5" w:rsidRPr="005F7C49">
        <w:rPr>
          <w:rFonts w:ascii="Arial" w:hAnsi="Arial"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sz w:val="24"/>
          <w:szCs w:val="24"/>
          <w:lang w:val="en-US"/>
        </w:rPr>
        <w:t>C</w:t>
      </w:r>
      <w:r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noProof/>
          <w:sz w:val="24"/>
          <w:szCs w:val="24"/>
          <w:lang w:val="en-US"/>
        </w:rPr>
        <w:t>and</w:t>
      </w:r>
      <w:r w:rsidR="00BD0CC5" w:rsidRPr="005F7C49">
        <w:rPr>
          <w:rFonts w:ascii="Arial" w:hAnsi="Arial"/>
          <w:noProof/>
          <w:sz w:val="24"/>
          <w:szCs w:val="24"/>
          <w:lang w:val="en-US"/>
        </w:rPr>
        <w:t>/ or</w:t>
      </w:r>
      <w:r w:rsidRPr="005F7C49">
        <w:rPr>
          <w:rFonts w:ascii="Arial" w:hAnsi="Arial"/>
          <w:sz w:val="24"/>
          <w:szCs w:val="24"/>
          <w:lang w:val="en-US"/>
        </w:rPr>
        <w:t xml:space="preserve"> CAM </w:t>
      </w:r>
      <w:r w:rsidR="00892568" w:rsidRPr="005F7C49">
        <w:rPr>
          <w:rFonts w:ascii="Arial" w:hAnsi="Arial"/>
          <w:sz w:val="24"/>
          <w:szCs w:val="24"/>
          <w:lang w:val="en-US"/>
        </w:rPr>
        <w:t>pathways</w:t>
      </w:r>
      <w:r w:rsidRPr="005F7C49">
        <w:rPr>
          <w:rFonts w:ascii="Arial" w:hAnsi="Arial"/>
          <w:sz w:val="24"/>
          <w:szCs w:val="24"/>
          <w:lang w:val="en-US"/>
        </w:rPr>
        <w:t xml:space="preserve">. </w:t>
      </w:r>
      <w:r w:rsidR="00BD0CC5" w:rsidRPr="005F7C49">
        <w:rPr>
          <w:rFonts w:ascii="Arial" w:hAnsi="Arial"/>
          <w:sz w:val="24"/>
          <w:szCs w:val="24"/>
          <w:lang w:val="en-US"/>
        </w:rPr>
        <w:t xml:space="preserve">Our results revealed </w:t>
      </w:r>
      <w:r w:rsidR="0027452C" w:rsidRPr="005F7C49">
        <w:rPr>
          <w:rFonts w:ascii="Arial" w:hAnsi="Arial"/>
          <w:sz w:val="24"/>
          <w:szCs w:val="24"/>
          <w:lang w:val="en-US"/>
        </w:rPr>
        <w:t xml:space="preserve">that inducible CAM in </w:t>
      </w:r>
      <w:r w:rsidR="0027452C" w:rsidRPr="005F7C49">
        <w:rPr>
          <w:rFonts w:ascii="Arial" w:hAnsi="Arial"/>
          <w:i/>
          <w:sz w:val="24"/>
          <w:szCs w:val="24"/>
          <w:lang w:val="en-US"/>
        </w:rPr>
        <w:t>P. oleracea</w:t>
      </w:r>
      <w:r w:rsidR="0027452C" w:rsidRPr="005F7C49">
        <w:rPr>
          <w:rFonts w:ascii="Arial" w:hAnsi="Arial"/>
          <w:sz w:val="24"/>
          <w:szCs w:val="24"/>
          <w:lang w:val="en-US"/>
        </w:rPr>
        <w:t xml:space="preserve"> requires the up-regulation of relatively few CCM </w:t>
      </w:r>
      <w:r w:rsidR="0027452C" w:rsidRPr="005F7C49">
        <w:rPr>
          <w:rFonts w:ascii="Arial" w:hAnsi="Arial"/>
          <w:noProof/>
          <w:sz w:val="24"/>
          <w:szCs w:val="24"/>
          <w:lang w:val="en-US"/>
        </w:rPr>
        <w:t>genes,</w:t>
      </w:r>
      <w:r w:rsidR="0027452C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BD0CC5" w:rsidRPr="005F7C49">
        <w:rPr>
          <w:rFonts w:ascii="Arial" w:hAnsi="Arial"/>
          <w:sz w:val="24"/>
          <w:szCs w:val="24"/>
          <w:lang w:val="en-US"/>
        </w:rPr>
        <w:t xml:space="preserve">and that the induction of these genes </w:t>
      </w:r>
      <w:r w:rsidR="0027452C" w:rsidRPr="005F7C49">
        <w:rPr>
          <w:rFonts w:ascii="Arial" w:hAnsi="Arial"/>
          <w:sz w:val="24"/>
          <w:szCs w:val="24"/>
          <w:lang w:val="en-US"/>
        </w:rPr>
        <w:t xml:space="preserve">can be controlled </w:t>
      </w:r>
      <w:r w:rsidR="00BD0CC5" w:rsidRPr="005F7C49">
        <w:rPr>
          <w:rFonts w:ascii="Arial" w:hAnsi="Arial"/>
          <w:sz w:val="24"/>
          <w:szCs w:val="24"/>
          <w:lang w:val="en-US"/>
        </w:rPr>
        <w:t>either by the environment</w:t>
      </w:r>
      <w:r w:rsidR="0027452C" w:rsidRPr="005F7C49">
        <w:rPr>
          <w:rFonts w:ascii="Arial" w:hAnsi="Arial"/>
          <w:sz w:val="24"/>
          <w:szCs w:val="24"/>
          <w:lang w:val="en-US"/>
        </w:rPr>
        <w:t xml:space="preserve"> (drought</w:t>
      </w:r>
      <w:r w:rsidR="0027452C" w:rsidRPr="005F7C49">
        <w:rPr>
          <w:rFonts w:ascii="Arial" w:hAnsi="Arial"/>
          <w:noProof/>
          <w:sz w:val="24"/>
          <w:szCs w:val="24"/>
          <w:lang w:val="en-US"/>
        </w:rPr>
        <w:t>)</w:t>
      </w:r>
      <w:r w:rsidR="0027452C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212E7C" w:rsidRPr="005F7C49">
        <w:rPr>
          <w:rFonts w:ascii="Arial" w:hAnsi="Arial"/>
          <w:sz w:val="24"/>
          <w:szCs w:val="24"/>
          <w:lang w:val="en-US"/>
        </w:rPr>
        <w:t>or</w:t>
      </w:r>
      <w:r w:rsidR="0027452C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BD0CC5" w:rsidRPr="005F7C49">
        <w:rPr>
          <w:rFonts w:ascii="Arial" w:hAnsi="Arial"/>
          <w:sz w:val="24"/>
          <w:szCs w:val="24"/>
          <w:lang w:val="en-US"/>
        </w:rPr>
        <w:t xml:space="preserve">by </w:t>
      </w:r>
      <w:r w:rsidR="00AF7F08" w:rsidRPr="005F7C49">
        <w:rPr>
          <w:rFonts w:ascii="Arial" w:hAnsi="Arial"/>
          <w:sz w:val="24"/>
          <w:szCs w:val="24"/>
          <w:lang w:val="en-US"/>
        </w:rPr>
        <w:t>development</w:t>
      </w:r>
      <w:r w:rsidR="00BD0CC5" w:rsidRPr="005F7C49">
        <w:rPr>
          <w:rFonts w:ascii="Arial" w:hAnsi="Arial"/>
          <w:sz w:val="24"/>
          <w:szCs w:val="24"/>
          <w:lang w:val="en-US"/>
        </w:rPr>
        <w:t>al</w:t>
      </w:r>
      <w:r w:rsidR="00AF7F08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27452C" w:rsidRPr="005F7C49">
        <w:rPr>
          <w:rFonts w:ascii="Arial" w:hAnsi="Arial"/>
          <w:sz w:val="24"/>
          <w:szCs w:val="24"/>
          <w:lang w:val="en-US"/>
        </w:rPr>
        <w:t>cues</w:t>
      </w:r>
      <w:r w:rsidR="00BD0CC5" w:rsidRPr="005F7C49">
        <w:rPr>
          <w:rFonts w:ascii="Arial" w:hAnsi="Arial"/>
          <w:sz w:val="24"/>
          <w:szCs w:val="24"/>
          <w:lang w:val="en-US"/>
        </w:rPr>
        <w:t>,</w:t>
      </w:r>
      <w:r w:rsidR="0027452C" w:rsidRPr="005F7C49">
        <w:rPr>
          <w:rFonts w:ascii="Arial" w:hAnsi="Arial"/>
          <w:sz w:val="24"/>
          <w:szCs w:val="24"/>
          <w:lang w:val="en-US"/>
        </w:rPr>
        <w:t xml:space="preserve"> depending on </w:t>
      </w:r>
      <w:r w:rsidR="00403DE4" w:rsidRPr="005F7C49">
        <w:rPr>
          <w:rFonts w:ascii="Arial" w:hAnsi="Arial"/>
          <w:sz w:val="24"/>
          <w:szCs w:val="24"/>
          <w:lang w:val="en-US"/>
        </w:rPr>
        <w:t xml:space="preserve">the </w:t>
      </w:r>
      <w:r w:rsidR="0027452C" w:rsidRPr="005F7C49">
        <w:rPr>
          <w:rFonts w:ascii="Arial" w:hAnsi="Arial"/>
          <w:sz w:val="24"/>
          <w:szCs w:val="24"/>
          <w:lang w:val="en-US"/>
        </w:rPr>
        <w:t>organ (leaves or stems).</w:t>
      </w:r>
      <w:r w:rsidR="00892568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F73277" w:rsidRPr="005F7C49">
        <w:rPr>
          <w:rFonts w:ascii="Arial" w:hAnsi="Arial"/>
          <w:sz w:val="24"/>
          <w:szCs w:val="24"/>
          <w:lang w:val="en-US"/>
        </w:rPr>
        <w:t>Simultaneous C</w:t>
      </w:r>
      <w:r w:rsidR="00F73277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F73277" w:rsidRPr="005F7C49">
        <w:rPr>
          <w:rFonts w:ascii="Arial" w:hAnsi="Arial"/>
          <w:sz w:val="24"/>
          <w:szCs w:val="24"/>
          <w:lang w:val="en-US"/>
        </w:rPr>
        <w:t xml:space="preserve"> and CAM functioning </w:t>
      </w:r>
      <w:r w:rsidR="00F73277" w:rsidRPr="005F7C49">
        <w:rPr>
          <w:rFonts w:ascii="Arial" w:hAnsi="Arial"/>
          <w:noProof/>
          <w:sz w:val="24"/>
          <w:szCs w:val="24"/>
          <w:lang w:val="en-US"/>
        </w:rPr>
        <w:t>w</w:t>
      </w:r>
      <w:r w:rsidR="00BB3174" w:rsidRPr="005F7C49">
        <w:rPr>
          <w:rFonts w:ascii="Arial" w:hAnsi="Arial"/>
          <w:noProof/>
          <w:sz w:val="24"/>
          <w:szCs w:val="24"/>
          <w:lang w:val="en-US"/>
        </w:rPr>
        <w:t>ere</w:t>
      </w:r>
      <w:r w:rsidR="00F73277" w:rsidRPr="005F7C49">
        <w:rPr>
          <w:rFonts w:ascii="Arial" w:hAnsi="Arial"/>
          <w:sz w:val="24"/>
          <w:szCs w:val="24"/>
          <w:lang w:val="en-US"/>
        </w:rPr>
        <w:t xml:space="preserve"> observed </w:t>
      </w:r>
      <w:r w:rsidR="00BF68EE" w:rsidRPr="005F7C49">
        <w:rPr>
          <w:rFonts w:ascii="Arial" w:hAnsi="Arial"/>
          <w:sz w:val="24"/>
          <w:szCs w:val="24"/>
          <w:lang w:val="en-US"/>
        </w:rPr>
        <w:t>soon after drought exposure</w:t>
      </w:r>
      <w:r w:rsidR="00F73277" w:rsidRPr="005F7C49">
        <w:rPr>
          <w:rFonts w:ascii="Arial" w:hAnsi="Arial"/>
          <w:sz w:val="24"/>
          <w:szCs w:val="24"/>
          <w:lang w:val="en-US"/>
        </w:rPr>
        <w:t>, indicating that both CCMs can co</w:t>
      </w:r>
      <w:r w:rsidR="00BD0CC5" w:rsidRPr="005F7C49">
        <w:rPr>
          <w:rFonts w:ascii="Arial" w:hAnsi="Arial"/>
          <w:sz w:val="24"/>
          <w:szCs w:val="24"/>
          <w:lang w:val="en-US"/>
        </w:rPr>
        <w:t>-</w:t>
      </w:r>
      <w:r w:rsidR="00F73277" w:rsidRPr="005F7C49">
        <w:rPr>
          <w:rFonts w:ascii="Arial" w:hAnsi="Arial"/>
          <w:sz w:val="24"/>
          <w:szCs w:val="24"/>
          <w:lang w:val="en-US"/>
        </w:rPr>
        <w:t xml:space="preserve">exist within a single leaf. </w:t>
      </w:r>
      <w:r w:rsidR="00BD0CC5" w:rsidRPr="005F7C49">
        <w:rPr>
          <w:rFonts w:ascii="Arial" w:hAnsi="Arial"/>
          <w:sz w:val="24"/>
          <w:szCs w:val="24"/>
          <w:lang w:val="en-US"/>
        </w:rPr>
        <w:t xml:space="preserve">Novel </w:t>
      </w:r>
      <w:r w:rsidR="00CB166F" w:rsidRPr="005F7C49">
        <w:rPr>
          <w:rFonts w:ascii="Arial" w:hAnsi="Arial"/>
          <w:sz w:val="24"/>
          <w:szCs w:val="24"/>
          <w:lang w:val="en-US"/>
        </w:rPr>
        <w:t xml:space="preserve">insights </w:t>
      </w:r>
      <w:r w:rsidR="00BD0CC5" w:rsidRPr="005F7C49">
        <w:rPr>
          <w:rFonts w:ascii="Arial" w:hAnsi="Arial"/>
          <w:noProof/>
          <w:sz w:val="24"/>
          <w:szCs w:val="24"/>
          <w:lang w:val="en-US"/>
        </w:rPr>
        <w:t>are also provide</w:t>
      </w:r>
      <w:r w:rsidR="005844D6" w:rsidRPr="005F7C49">
        <w:rPr>
          <w:rFonts w:ascii="Arial" w:hAnsi="Arial"/>
          <w:noProof/>
          <w:sz w:val="24"/>
          <w:szCs w:val="24"/>
          <w:lang w:val="en-US"/>
        </w:rPr>
        <w:t>d</w:t>
      </w:r>
      <w:r w:rsidR="00BD0CC5" w:rsidRPr="005F7C49">
        <w:rPr>
          <w:rFonts w:ascii="Arial" w:hAnsi="Arial"/>
          <w:sz w:val="24"/>
          <w:szCs w:val="24"/>
          <w:lang w:val="en-US"/>
        </w:rPr>
        <w:t xml:space="preserve"> into </w:t>
      </w:r>
      <w:r w:rsidR="00CB166F" w:rsidRPr="005F7C49">
        <w:rPr>
          <w:rFonts w:ascii="Arial" w:hAnsi="Arial"/>
          <w:sz w:val="24"/>
          <w:szCs w:val="24"/>
          <w:lang w:val="en-US"/>
        </w:rPr>
        <w:t xml:space="preserve">the additional metabolic adjustments (e.g., sugar metabolism rewiring) and regulatory mechanisms (e.g., transcriptional regulation of </w:t>
      </w:r>
      <w:r w:rsidR="00CB166F" w:rsidRPr="005F7C49">
        <w:rPr>
          <w:rFonts w:ascii="Arial" w:hAnsi="Arial"/>
          <w:noProof/>
          <w:sz w:val="24"/>
          <w:szCs w:val="24"/>
          <w:lang w:val="en-US"/>
        </w:rPr>
        <w:t>key</w:t>
      </w:r>
      <w:r w:rsidR="00CB166F" w:rsidRPr="005F7C49">
        <w:rPr>
          <w:rFonts w:ascii="Arial" w:hAnsi="Arial"/>
          <w:sz w:val="24"/>
          <w:szCs w:val="24"/>
          <w:lang w:val="en-US"/>
        </w:rPr>
        <w:t xml:space="preserve"> genes) </w:t>
      </w:r>
      <w:r w:rsidR="00AF7F08" w:rsidRPr="005F7C49">
        <w:rPr>
          <w:rFonts w:ascii="Arial" w:hAnsi="Arial"/>
          <w:sz w:val="24"/>
          <w:szCs w:val="24"/>
          <w:lang w:val="en-US"/>
        </w:rPr>
        <w:t>involved in</w:t>
      </w:r>
      <w:r w:rsidR="00BD0CC5" w:rsidRPr="005F7C49">
        <w:rPr>
          <w:rFonts w:ascii="Arial" w:hAnsi="Arial"/>
          <w:sz w:val="24"/>
          <w:szCs w:val="24"/>
          <w:lang w:val="en-US"/>
        </w:rPr>
        <w:t xml:space="preserve"> this remarkable photosynthetic </w:t>
      </w:r>
      <w:r w:rsidR="0078706E" w:rsidRPr="005F7C49">
        <w:rPr>
          <w:rFonts w:ascii="Arial" w:hAnsi="Arial"/>
          <w:sz w:val="24"/>
          <w:szCs w:val="24"/>
          <w:lang w:val="en-US"/>
        </w:rPr>
        <w:t>adaptation</w:t>
      </w:r>
      <w:r w:rsidR="00AF7F08" w:rsidRPr="005F7C49">
        <w:rPr>
          <w:rFonts w:ascii="Arial" w:hAnsi="Arial"/>
          <w:sz w:val="24"/>
          <w:szCs w:val="24"/>
          <w:lang w:val="en-US"/>
        </w:rPr>
        <w:t>.</w:t>
      </w:r>
    </w:p>
    <w:p w14:paraId="36B60E39" w14:textId="77777777" w:rsidR="002D3FCF" w:rsidRPr="005F7C49" w:rsidRDefault="002D3FCF" w:rsidP="00AF7F08">
      <w:pPr>
        <w:autoSpaceDE w:val="0"/>
        <w:autoSpaceDN w:val="0"/>
        <w:adjustRightInd w:val="0"/>
        <w:spacing w:before="240" w:line="360" w:lineRule="auto"/>
        <w:jc w:val="both"/>
        <w:outlineLvl w:val="0"/>
        <w:rPr>
          <w:rFonts w:ascii="Arial" w:hAnsi="Arial"/>
          <w:b/>
          <w:sz w:val="24"/>
          <w:szCs w:val="24"/>
          <w:lang w:val="en-US"/>
        </w:rPr>
      </w:pPr>
      <w:r w:rsidRPr="005F7C49">
        <w:rPr>
          <w:rFonts w:ascii="Arial" w:hAnsi="Arial"/>
          <w:b/>
          <w:sz w:val="24"/>
          <w:szCs w:val="24"/>
          <w:lang w:val="en-US"/>
        </w:rPr>
        <w:t>MATERIAL AND METHODS</w:t>
      </w:r>
    </w:p>
    <w:p w14:paraId="3A765D6A" w14:textId="77777777" w:rsidR="00067C01" w:rsidRPr="005F7C49" w:rsidRDefault="00067C01" w:rsidP="00AF7F08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/>
          <w:b/>
          <w:bCs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sz w:val="24"/>
          <w:szCs w:val="24"/>
          <w:lang w:val="en-US"/>
        </w:rPr>
        <w:t xml:space="preserve">Plant material, growth conditions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and</w:t>
      </w:r>
      <w:r w:rsidRPr="005F7C49">
        <w:rPr>
          <w:rFonts w:ascii="Arial" w:hAnsi="Arial"/>
          <w:b/>
          <w:bCs/>
          <w:sz w:val="24"/>
          <w:szCs w:val="24"/>
          <w:lang w:val="en-US"/>
        </w:rPr>
        <w:t xml:space="preserve"> sampling</w:t>
      </w:r>
    </w:p>
    <w:p w14:paraId="30FBD787" w14:textId="5DDA68A3" w:rsidR="00551147" w:rsidRPr="005F7C49" w:rsidRDefault="00067C01" w:rsidP="00AF7F08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5F7C49">
        <w:rPr>
          <w:rFonts w:ascii="Arial" w:hAnsi="Arial"/>
          <w:bCs/>
          <w:sz w:val="24"/>
          <w:szCs w:val="24"/>
          <w:lang w:val="en-US"/>
        </w:rPr>
        <w:t xml:space="preserve">Plants </w:t>
      </w:r>
      <w:r w:rsidRPr="005F7C49">
        <w:rPr>
          <w:rFonts w:ascii="Arial" w:hAnsi="Arial"/>
          <w:bCs/>
          <w:noProof/>
          <w:sz w:val="24"/>
          <w:szCs w:val="24"/>
          <w:lang w:val="en-US"/>
        </w:rPr>
        <w:t>were grown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 in </w:t>
      </w:r>
      <w:r w:rsidRPr="005F7C49">
        <w:rPr>
          <w:rFonts w:ascii="Arial" w:hAnsi="Arial"/>
          <w:bCs/>
          <w:sz w:val="24"/>
          <w:szCs w:val="24"/>
          <w:lang w:val="en-GB"/>
        </w:rPr>
        <w:t>25-m</w:t>
      </w:r>
      <w:r w:rsidR="005C25D9" w:rsidRPr="005F7C49">
        <w:rPr>
          <w:rFonts w:ascii="Arial" w:hAnsi="Arial"/>
          <w:bCs/>
          <w:sz w:val="24"/>
          <w:szCs w:val="24"/>
          <w:lang w:val="en-GB"/>
        </w:rPr>
        <w:t>l</w:t>
      </w:r>
      <w:r w:rsidRPr="005F7C49">
        <w:rPr>
          <w:rFonts w:ascii="Arial" w:hAnsi="Arial"/>
          <w:bCs/>
          <w:sz w:val="24"/>
          <w:szCs w:val="24"/>
          <w:lang w:val="en-GB"/>
        </w:rPr>
        <w:t xml:space="preserve"> 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square pots containing commercial substrate and vermiculite </w:t>
      </w:r>
      <w:r w:rsidRPr="005F7C49">
        <w:rPr>
          <w:rStyle w:val="eop"/>
          <w:rFonts w:ascii="Arial" w:hAnsi="Arial"/>
          <w:sz w:val="24"/>
          <w:szCs w:val="24"/>
          <w:lang w:val="en-US"/>
        </w:rPr>
        <w:t xml:space="preserve">at a photosynthetic flux density </w:t>
      </w:r>
      <w:r w:rsidR="00D05A2D" w:rsidRPr="005F7C49">
        <w:rPr>
          <w:rStyle w:val="eop"/>
          <w:rFonts w:ascii="Arial" w:hAnsi="Arial"/>
          <w:sz w:val="24"/>
          <w:szCs w:val="24"/>
          <w:lang w:val="en-US"/>
        </w:rPr>
        <w:t>(</w:t>
      </w:r>
      <w:r w:rsidR="00D05A2D" w:rsidRPr="005F7C49">
        <w:rPr>
          <w:rFonts w:ascii="Arial" w:hAnsi="Arial"/>
          <w:lang w:val="en-US"/>
        </w:rPr>
        <w:t xml:space="preserve">PFD) 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at plant </w:t>
      </w:r>
      <w:r w:rsidR="002C5958" w:rsidRPr="005F7C49">
        <w:rPr>
          <w:rFonts w:ascii="Arial" w:hAnsi="Arial"/>
          <w:bCs/>
          <w:sz w:val="24"/>
          <w:szCs w:val="24"/>
          <w:lang w:val="en-US"/>
        </w:rPr>
        <w:t xml:space="preserve">height of </w:t>
      </w:r>
      <w:r w:rsidR="00F362FC" w:rsidRPr="005F7C49">
        <w:rPr>
          <w:rFonts w:ascii="Arial" w:hAnsi="Arial"/>
          <w:bCs/>
          <w:sz w:val="24"/>
          <w:szCs w:val="24"/>
          <w:lang w:val="en-US"/>
        </w:rPr>
        <w:t>2</w:t>
      </w:r>
      <w:r w:rsidRPr="005F7C49">
        <w:rPr>
          <w:rFonts w:ascii="Arial" w:hAnsi="Arial"/>
          <w:bCs/>
          <w:sz w:val="24"/>
          <w:szCs w:val="24"/>
          <w:lang w:val="en-US"/>
        </w:rPr>
        <w:t>50-</w:t>
      </w:r>
      <w:r w:rsidR="00F362FC" w:rsidRPr="005F7C49">
        <w:rPr>
          <w:rFonts w:ascii="Arial" w:hAnsi="Arial"/>
          <w:bCs/>
          <w:sz w:val="24"/>
          <w:szCs w:val="24"/>
          <w:lang w:val="en-US"/>
        </w:rPr>
        <w:t>3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00 </w:t>
      </w:r>
      <w:r w:rsidRPr="005F7C49">
        <w:rPr>
          <w:rStyle w:val="eop"/>
          <w:rFonts w:ascii="Arial" w:hAnsi="Arial"/>
          <w:sz w:val="24"/>
          <w:szCs w:val="24"/>
        </w:rPr>
        <w:t>μ</w:t>
      </w:r>
      <w:r w:rsidRPr="005F7C49">
        <w:rPr>
          <w:rStyle w:val="eop"/>
          <w:rFonts w:ascii="Arial" w:hAnsi="Arial"/>
          <w:sz w:val="24"/>
          <w:szCs w:val="24"/>
          <w:lang w:val="en-US"/>
        </w:rPr>
        <w:t>mol m</w:t>
      </w:r>
      <w:r w:rsidRPr="005F7C49">
        <w:rPr>
          <w:rStyle w:val="eop"/>
          <w:rFonts w:ascii="Arial" w:hAnsi="Arial"/>
          <w:sz w:val="24"/>
          <w:szCs w:val="24"/>
          <w:vertAlign w:val="superscript"/>
          <w:lang w:val="en-US"/>
        </w:rPr>
        <w:t xml:space="preserve">-2 </w:t>
      </w:r>
      <w:r w:rsidRPr="005F7C49">
        <w:rPr>
          <w:rStyle w:val="eop"/>
          <w:rFonts w:ascii="Arial" w:hAnsi="Arial"/>
          <w:sz w:val="24"/>
          <w:szCs w:val="24"/>
          <w:lang w:val="en-US"/>
        </w:rPr>
        <w:t>s</w:t>
      </w:r>
      <w:r w:rsidRPr="005F7C49">
        <w:rPr>
          <w:rStyle w:val="eop"/>
          <w:rFonts w:ascii="Arial" w:hAnsi="Arial"/>
          <w:sz w:val="24"/>
          <w:szCs w:val="24"/>
          <w:vertAlign w:val="superscript"/>
          <w:lang w:val="en-US"/>
        </w:rPr>
        <w:t>-1</w:t>
      </w:r>
      <w:r w:rsidR="00F3490F" w:rsidRPr="005F7C49">
        <w:rPr>
          <w:rStyle w:val="eop"/>
          <w:rFonts w:ascii="Arial" w:hAnsi="Arial"/>
          <w:sz w:val="24"/>
          <w:szCs w:val="24"/>
          <w:lang w:val="en-US"/>
        </w:rPr>
        <w:t xml:space="preserve">, </w:t>
      </w:r>
      <w:r w:rsidRPr="005F7C49">
        <w:rPr>
          <w:rStyle w:val="eop"/>
          <w:rFonts w:ascii="Arial" w:hAnsi="Arial"/>
          <w:sz w:val="24"/>
          <w:szCs w:val="24"/>
          <w:lang w:val="en-US"/>
        </w:rPr>
        <w:t>12h photoperiod, temperature of 27 ± 1ºC</w:t>
      </w:r>
      <w:r w:rsidR="00F3490F" w:rsidRPr="005F7C49">
        <w:rPr>
          <w:rStyle w:val="eop"/>
          <w:rFonts w:ascii="Arial" w:hAnsi="Arial"/>
          <w:noProof/>
          <w:sz w:val="24"/>
          <w:szCs w:val="24"/>
          <w:lang w:val="en-US"/>
        </w:rPr>
        <w:t xml:space="preserve"> day</w:t>
      </w:r>
      <w:r w:rsidRPr="005F7C49">
        <w:rPr>
          <w:rStyle w:val="eop"/>
          <w:rFonts w:ascii="Arial" w:hAnsi="Arial"/>
          <w:sz w:val="24"/>
          <w:szCs w:val="24"/>
          <w:lang w:val="en-US"/>
        </w:rPr>
        <w:t xml:space="preserve"> and 22 ± 1ºC </w:t>
      </w:r>
      <w:r w:rsidR="00F3490F" w:rsidRPr="005F7C49">
        <w:rPr>
          <w:rStyle w:val="eop"/>
          <w:rFonts w:ascii="Arial" w:hAnsi="Arial"/>
          <w:sz w:val="24"/>
          <w:szCs w:val="24"/>
          <w:lang w:val="en-US"/>
        </w:rPr>
        <w:t>night</w:t>
      </w:r>
      <w:r w:rsidR="002C5958" w:rsidRPr="005F7C49">
        <w:rPr>
          <w:rStyle w:val="eop"/>
          <w:rFonts w:ascii="Arial" w:hAnsi="Arial"/>
          <w:sz w:val="24"/>
          <w:szCs w:val="24"/>
          <w:lang w:val="en-US"/>
        </w:rPr>
        <w:t xml:space="preserve">, </w:t>
      </w:r>
      <w:r w:rsidRPr="005F7C49">
        <w:rPr>
          <w:rStyle w:val="eop"/>
          <w:rFonts w:ascii="Arial" w:hAnsi="Arial"/>
          <w:sz w:val="24"/>
          <w:szCs w:val="24"/>
          <w:lang w:val="en-US"/>
        </w:rPr>
        <w:t>and air humidity of 60</w:t>
      </w:r>
      <w:r w:rsidR="0024482E" w:rsidRPr="005F7C49">
        <w:rPr>
          <w:rStyle w:val="eop"/>
          <w:rFonts w:ascii="Arial" w:hAnsi="Arial"/>
          <w:sz w:val="24"/>
          <w:szCs w:val="24"/>
          <w:lang w:val="en-US"/>
        </w:rPr>
        <w:t xml:space="preserve"> ± 10</w:t>
      </w:r>
      <w:r w:rsidRPr="005F7C49">
        <w:rPr>
          <w:rStyle w:val="eop"/>
          <w:rFonts w:ascii="Arial" w:hAnsi="Arial"/>
          <w:sz w:val="24"/>
          <w:szCs w:val="24"/>
          <w:lang w:val="en-US"/>
        </w:rPr>
        <w:t xml:space="preserve">% </w:t>
      </w:r>
      <w:r w:rsidR="00F3490F" w:rsidRPr="005F7C49">
        <w:rPr>
          <w:rStyle w:val="eop"/>
          <w:rFonts w:ascii="Arial" w:hAnsi="Arial"/>
          <w:sz w:val="24"/>
          <w:szCs w:val="24"/>
          <w:lang w:val="en-US"/>
        </w:rPr>
        <w:t>day</w:t>
      </w:r>
      <w:r w:rsidR="002C5958" w:rsidRPr="005F7C49">
        <w:rPr>
          <w:rStyle w:val="eop"/>
          <w:rFonts w:ascii="Arial" w:hAnsi="Arial"/>
          <w:sz w:val="24"/>
          <w:szCs w:val="24"/>
          <w:lang w:val="en-US"/>
        </w:rPr>
        <w:t xml:space="preserve"> </w:t>
      </w:r>
      <w:r w:rsidRPr="005F7C49">
        <w:rPr>
          <w:rStyle w:val="eop"/>
          <w:rFonts w:ascii="Arial" w:hAnsi="Arial"/>
          <w:sz w:val="24"/>
          <w:szCs w:val="24"/>
          <w:lang w:val="en-US"/>
        </w:rPr>
        <w:t xml:space="preserve">and </w:t>
      </w:r>
      <w:r w:rsidR="001B7F75" w:rsidRPr="005F7C49">
        <w:rPr>
          <w:rStyle w:val="eop"/>
          <w:rFonts w:ascii="Arial" w:hAnsi="Arial"/>
          <w:sz w:val="24"/>
          <w:szCs w:val="24"/>
          <w:lang w:val="en-US"/>
        </w:rPr>
        <w:t>8</w:t>
      </w:r>
      <w:r w:rsidRPr="005F7C49">
        <w:rPr>
          <w:rStyle w:val="eop"/>
          <w:rFonts w:ascii="Arial" w:hAnsi="Arial"/>
          <w:sz w:val="24"/>
          <w:szCs w:val="24"/>
          <w:lang w:val="en-US"/>
        </w:rPr>
        <w:t>0</w:t>
      </w:r>
      <w:r w:rsidR="0024482E" w:rsidRPr="005F7C49">
        <w:rPr>
          <w:rStyle w:val="eop"/>
          <w:rFonts w:ascii="Arial" w:hAnsi="Arial"/>
          <w:sz w:val="24"/>
          <w:szCs w:val="24"/>
          <w:lang w:val="en-US"/>
        </w:rPr>
        <w:t xml:space="preserve"> ± 10</w:t>
      </w:r>
      <w:r w:rsidRPr="005F7C49">
        <w:rPr>
          <w:rStyle w:val="eop"/>
          <w:rFonts w:ascii="Arial" w:hAnsi="Arial"/>
          <w:sz w:val="24"/>
          <w:szCs w:val="24"/>
          <w:lang w:val="en-US"/>
        </w:rPr>
        <w:t xml:space="preserve">% </w:t>
      </w:r>
      <w:r w:rsidR="00F3490F" w:rsidRPr="005F7C49">
        <w:rPr>
          <w:rStyle w:val="eop"/>
          <w:rFonts w:ascii="Arial" w:hAnsi="Arial"/>
          <w:sz w:val="24"/>
          <w:szCs w:val="24"/>
          <w:lang w:val="en-US"/>
        </w:rPr>
        <w:t>night</w:t>
      </w:r>
      <w:r w:rsidRPr="005F7C49">
        <w:rPr>
          <w:rStyle w:val="eop"/>
          <w:rFonts w:ascii="Arial" w:hAnsi="Arial"/>
          <w:sz w:val="24"/>
          <w:szCs w:val="24"/>
          <w:lang w:val="en-US"/>
        </w:rPr>
        <w:t xml:space="preserve">. </w:t>
      </w:r>
      <w:r w:rsidR="000636E8" w:rsidRPr="005F7C49">
        <w:rPr>
          <w:rFonts w:ascii="Arial" w:hAnsi="Arial"/>
          <w:bCs/>
          <w:noProof/>
          <w:sz w:val="24"/>
          <w:szCs w:val="24"/>
          <w:lang w:val="en-US"/>
        </w:rPr>
        <w:t>After 20-30 days of initial growth, plants were separated into three experimental  groups, each one submitted to a different watering regime as follows: (1) plants watered daily (well-watered), (2) plants subjected to water withholding until soil volumetric water content (SVWC) reached 10-20% and subsequently maintained at this level until sampling (drought-stressed), (3) plants irrigated to field capacity after 22 and 34 days of drought (re-watered). SVWC was continuously monitored (every 30 minutes) using Decagon soil moisture meter EC-5 coupled to the Em5b datalogger (Decagon Devices, Pullman, WA, USA). Leaf and stem osmotic potential (Ψs) were monitored</w:t>
      </w:r>
      <w:r w:rsidR="004C1DB8"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 at dawn</w:t>
      </w:r>
      <w:r w:rsidR="0020272B" w:rsidRPr="005F7C49">
        <w:rPr>
          <w:rFonts w:ascii="Arial" w:hAnsi="Arial"/>
          <w:bCs/>
          <w:noProof/>
          <w:sz w:val="24"/>
          <w:szCs w:val="24"/>
          <w:lang w:val="en-US"/>
        </w:rPr>
        <w:t>,</w:t>
      </w:r>
      <w:r w:rsidR="000636E8"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 as described in Methods S1. </w:t>
      </w:r>
    </w:p>
    <w:p w14:paraId="1B384401" w14:textId="3000BD2B" w:rsidR="00551147" w:rsidRPr="005F7C49" w:rsidRDefault="001B7F75" w:rsidP="00AF7F08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/>
          <w:bCs/>
          <w:sz w:val="24"/>
          <w:szCs w:val="24"/>
          <w:lang w:val="en-US"/>
        </w:rPr>
      </w:pPr>
      <w:r w:rsidRPr="005F7C49">
        <w:rPr>
          <w:rFonts w:ascii="Arial" w:hAnsi="Arial"/>
          <w:noProof/>
          <w:sz w:val="24"/>
          <w:szCs w:val="24"/>
          <w:lang w:val="en-US"/>
        </w:rPr>
        <w:t>Sampling</w:t>
      </w:r>
      <w:r w:rsidRPr="005F7C49">
        <w:rPr>
          <w:rFonts w:ascii="Arial" w:hAnsi="Arial"/>
          <w:sz w:val="24"/>
          <w:szCs w:val="24"/>
          <w:lang w:val="en-US"/>
        </w:rPr>
        <w:t xml:space="preserve"> of leaves and stems took place a</w:t>
      </w:r>
      <w:r w:rsidR="00C31B71" w:rsidRPr="005F7C49">
        <w:rPr>
          <w:rFonts w:ascii="Arial" w:hAnsi="Arial"/>
          <w:sz w:val="24"/>
          <w:szCs w:val="24"/>
          <w:lang w:val="en-US"/>
        </w:rPr>
        <w:t>fter 0, 10, 22 and 34 days of drought</w:t>
      </w:r>
      <w:r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C31B71" w:rsidRPr="005F7C49">
        <w:rPr>
          <w:rFonts w:ascii="Arial" w:hAnsi="Arial"/>
          <w:sz w:val="24"/>
          <w:szCs w:val="24"/>
          <w:lang w:val="en-US"/>
        </w:rPr>
        <w:t>treatment</w:t>
      </w:r>
      <w:r w:rsidR="00E56714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C31B71" w:rsidRPr="005F7C49">
        <w:rPr>
          <w:rFonts w:ascii="Arial" w:hAnsi="Arial"/>
          <w:sz w:val="24"/>
          <w:szCs w:val="24"/>
          <w:lang w:val="en-US"/>
        </w:rPr>
        <w:t xml:space="preserve">(D0, D1, D2 </w:t>
      </w:r>
      <w:r w:rsidR="00C31B71" w:rsidRPr="005F7C49">
        <w:rPr>
          <w:rFonts w:ascii="Arial" w:hAnsi="Arial"/>
          <w:noProof/>
          <w:sz w:val="24"/>
          <w:szCs w:val="24"/>
          <w:lang w:val="en-US"/>
        </w:rPr>
        <w:t>and</w:t>
      </w:r>
      <w:r w:rsidR="00C31B71" w:rsidRPr="005F7C49">
        <w:rPr>
          <w:rFonts w:ascii="Arial" w:hAnsi="Arial"/>
          <w:sz w:val="24"/>
          <w:szCs w:val="24"/>
          <w:lang w:val="en-US"/>
        </w:rPr>
        <w:t xml:space="preserve"> D3, respectively)</w:t>
      </w:r>
      <w:r w:rsidR="002C5958" w:rsidRPr="005F7C49">
        <w:rPr>
          <w:rFonts w:ascii="Arial" w:hAnsi="Arial"/>
          <w:sz w:val="24"/>
          <w:szCs w:val="24"/>
          <w:lang w:val="en-US"/>
        </w:rPr>
        <w:t>,</w:t>
      </w:r>
      <w:r w:rsidR="00C31B71" w:rsidRPr="005F7C49">
        <w:rPr>
          <w:rFonts w:ascii="Arial" w:hAnsi="Arial"/>
          <w:sz w:val="24"/>
          <w:szCs w:val="24"/>
          <w:lang w:val="en-US"/>
        </w:rPr>
        <w:t xml:space="preserve"> and </w:t>
      </w:r>
      <w:r w:rsidR="002C5958" w:rsidRPr="005F7C49">
        <w:rPr>
          <w:rFonts w:ascii="Arial" w:hAnsi="Arial"/>
          <w:sz w:val="24"/>
          <w:szCs w:val="24"/>
          <w:lang w:val="en-US"/>
        </w:rPr>
        <w:t xml:space="preserve">also </w:t>
      </w:r>
      <w:r w:rsidR="002C5958" w:rsidRPr="005F7C49">
        <w:rPr>
          <w:rFonts w:ascii="Arial" w:hAnsi="Arial"/>
          <w:noProof/>
          <w:sz w:val="24"/>
          <w:szCs w:val="24"/>
          <w:lang w:val="en-US"/>
        </w:rPr>
        <w:t>4</w:t>
      </w:r>
      <w:r w:rsidR="002C5958" w:rsidRPr="005F7C49">
        <w:rPr>
          <w:rFonts w:ascii="Arial" w:hAnsi="Arial"/>
          <w:sz w:val="24"/>
          <w:szCs w:val="24"/>
          <w:lang w:val="en-US"/>
        </w:rPr>
        <w:t>-</w:t>
      </w:r>
      <w:r w:rsidR="00C31B71" w:rsidRPr="005F7C49">
        <w:rPr>
          <w:rFonts w:ascii="Arial" w:hAnsi="Arial"/>
          <w:sz w:val="24"/>
          <w:szCs w:val="24"/>
          <w:lang w:val="en-US"/>
        </w:rPr>
        <w:t xml:space="preserve">days </w:t>
      </w:r>
      <w:r w:rsidR="002C5958" w:rsidRPr="005F7C49">
        <w:rPr>
          <w:rFonts w:ascii="Arial" w:hAnsi="Arial"/>
          <w:sz w:val="24"/>
          <w:szCs w:val="24"/>
          <w:lang w:val="en-US"/>
        </w:rPr>
        <w:t xml:space="preserve">after </w:t>
      </w:r>
      <w:r w:rsidR="00C31B71" w:rsidRPr="005F7C49">
        <w:rPr>
          <w:rFonts w:ascii="Arial" w:hAnsi="Arial"/>
          <w:sz w:val="24"/>
          <w:szCs w:val="24"/>
          <w:lang w:val="en-US"/>
        </w:rPr>
        <w:t>re</w:t>
      </w:r>
      <w:r w:rsidR="002C5958" w:rsidRPr="005F7C49">
        <w:rPr>
          <w:rFonts w:ascii="Arial" w:hAnsi="Arial"/>
          <w:sz w:val="24"/>
          <w:szCs w:val="24"/>
          <w:lang w:val="en-US"/>
        </w:rPr>
        <w:t>-</w:t>
      </w:r>
      <w:r w:rsidR="00C31B71" w:rsidRPr="005F7C49">
        <w:rPr>
          <w:rFonts w:ascii="Arial" w:hAnsi="Arial"/>
          <w:sz w:val="24"/>
          <w:szCs w:val="24"/>
          <w:lang w:val="en-US"/>
        </w:rPr>
        <w:t xml:space="preserve">watering events </w:t>
      </w:r>
      <w:r w:rsidR="002C5958" w:rsidRPr="005F7C49">
        <w:rPr>
          <w:rFonts w:ascii="Arial" w:hAnsi="Arial"/>
          <w:sz w:val="24"/>
          <w:szCs w:val="24"/>
          <w:lang w:val="en-US"/>
        </w:rPr>
        <w:t xml:space="preserve">that </w:t>
      </w:r>
      <w:r w:rsidR="002C5958" w:rsidRPr="005F7C49">
        <w:rPr>
          <w:rFonts w:ascii="Arial" w:hAnsi="Arial"/>
          <w:noProof/>
          <w:sz w:val="24"/>
          <w:szCs w:val="24"/>
          <w:lang w:val="en-US"/>
        </w:rPr>
        <w:t xml:space="preserve">were </w:t>
      </w:r>
      <w:r w:rsidR="00C31B71" w:rsidRPr="005F7C49">
        <w:rPr>
          <w:rFonts w:ascii="Arial" w:hAnsi="Arial"/>
          <w:noProof/>
          <w:sz w:val="24"/>
          <w:szCs w:val="24"/>
          <w:lang w:val="en-US"/>
        </w:rPr>
        <w:t>initiated</w:t>
      </w:r>
      <w:r w:rsidR="00C31B71" w:rsidRPr="005F7C49">
        <w:rPr>
          <w:rFonts w:ascii="Arial" w:hAnsi="Arial"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sz w:val="24"/>
          <w:szCs w:val="24"/>
          <w:lang w:val="en-US"/>
        </w:rPr>
        <w:t>at</w:t>
      </w:r>
      <w:r w:rsidR="00C31B71" w:rsidRPr="005F7C49">
        <w:rPr>
          <w:rFonts w:ascii="Arial" w:hAnsi="Arial"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sz w:val="24"/>
          <w:szCs w:val="24"/>
          <w:lang w:val="en-US"/>
        </w:rPr>
        <w:t>D</w:t>
      </w:r>
      <w:r w:rsidR="00DA71D7" w:rsidRPr="005F7C49">
        <w:rPr>
          <w:rFonts w:ascii="Arial" w:hAnsi="Arial"/>
          <w:sz w:val="24"/>
          <w:szCs w:val="24"/>
          <w:lang w:val="en-US"/>
        </w:rPr>
        <w:t>2</w:t>
      </w:r>
      <w:r w:rsidR="00C31B71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C31B71" w:rsidRPr="005F7C49">
        <w:rPr>
          <w:rFonts w:ascii="Arial" w:hAnsi="Arial"/>
          <w:sz w:val="24"/>
          <w:szCs w:val="24"/>
          <w:lang w:val="en-US"/>
        </w:rPr>
        <w:lastRenderedPageBreak/>
        <w:t xml:space="preserve">and </w:t>
      </w:r>
      <w:r w:rsidRPr="005F7C49">
        <w:rPr>
          <w:rFonts w:ascii="Arial" w:hAnsi="Arial"/>
          <w:sz w:val="24"/>
          <w:szCs w:val="24"/>
          <w:lang w:val="en-US"/>
        </w:rPr>
        <w:t>D3</w:t>
      </w:r>
      <w:r w:rsidR="00C31B71" w:rsidRPr="005F7C49">
        <w:rPr>
          <w:rFonts w:ascii="Arial" w:hAnsi="Arial"/>
          <w:sz w:val="24"/>
          <w:szCs w:val="24"/>
          <w:lang w:val="en-US"/>
        </w:rPr>
        <w:t xml:space="preserve"> (R1 and R2, respectively)</w:t>
      </w:r>
      <w:r w:rsidR="00284319" w:rsidRPr="005F7C49">
        <w:rPr>
          <w:rFonts w:ascii="Arial" w:hAnsi="Arial"/>
          <w:sz w:val="24"/>
          <w:szCs w:val="24"/>
          <w:lang w:val="en-US"/>
        </w:rPr>
        <w:t>. S</w:t>
      </w:r>
      <w:r w:rsidR="00551147" w:rsidRPr="005F7C49">
        <w:rPr>
          <w:rFonts w:ascii="Arial" w:hAnsi="Arial"/>
          <w:sz w:val="24"/>
          <w:szCs w:val="24"/>
          <w:lang w:val="en-US"/>
        </w:rPr>
        <w:t xml:space="preserve">amples </w:t>
      </w:r>
      <w:r w:rsidR="00792782" w:rsidRPr="005F7C49">
        <w:rPr>
          <w:rFonts w:ascii="Arial" w:hAnsi="Arial"/>
          <w:sz w:val="24"/>
          <w:szCs w:val="24"/>
          <w:lang w:val="en-US"/>
        </w:rPr>
        <w:t xml:space="preserve">were harvested </w:t>
      </w:r>
      <w:bookmarkStart w:id="10" w:name="_Hlk20226626"/>
      <w:r w:rsidR="002C384B" w:rsidRPr="005F7C49">
        <w:rPr>
          <w:rFonts w:ascii="Arial" w:hAnsi="Arial"/>
          <w:noProof/>
          <w:sz w:val="24"/>
          <w:szCs w:val="24"/>
          <w:lang w:val="en-US"/>
        </w:rPr>
        <w:t>one hour</w:t>
      </w:r>
      <w:r w:rsidR="00792782" w:rsidRPr="005F7C49">
        <w:rPr>
          <w:rFonts w:ascii="Arial" w:hAnsi="Arial"/>
          <w:sz w:val="24"/>
          <w:szCs w:val="24"/>
          <w:lang w:val="en-US"/>
        </w:rPr>
        <w:t xml:space="preserve"> after the onset of illumination</w:t>
      </w:r>
      <w:bookmarkEnd w:id="10"/>
      <w:r w:rsidR="00792782" w:rsidRPr="005F7C49">
        <w:rPr>
          <w:rFonts w:ascii="Arial" w:hAnsi="Arial"/>
          <w:sz w:val="24"/>
          <w:szCs w:val="24"/>
          <w:lang w:val="en-US"/>
        </w:rPr>
        <w:t xml:space="preserve"> (dawn samples) and </w:t>
      </w:r>
      <w:r w:rsidR="002C384B" w:rsidRPr="005F7C49">
        <w:rPr>
          <w:rFonts w:ascii="Arial" w:hAnsi="Arial"/>
          <w:noProof/>
          <w:sz w:val="24"/>
          <w:szCs w:val="24"/>
          <w:lang w:val="en-US"/>
        </w:rPr>
        <w:t>one hour</w:t>
      </w:r>
      <w:r w:rsidR="002C384B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792782" w:rsidRPr="005F7C49">
        <w:rPr>
          <w:rFonts w:ascii="Arial" w:hAnsi="Arial"/>
          <w:sz w:val="24"/>
          <w:szCs w:val="24"/>
          <w:lang w:val="en-US"/>
        </w:rPr>
        <w:t>before the end of the light period (dusk samples)</w:t>
      </w:r>
      <w:r w:rsidR="00551147" w:rsidRPr="005F7C49">
        <w:rPr>
          <w:rFonts w:ascii="Arial" w:hAnsi="Arial"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sz w:val="24"/>
          <w:szCs w:val="24"/>
          <w:lang w:val="en-US"/>
        </w:rPr>
        <w:t>At D</w:t>
      </w:r>
      <w:r w:rsidR="000E171C" w:rsidRPr="005F7C49">
        <w:rPr>
          <w:rFonts w:ascii="Arial" w:hAnsi="Arial"/>
          <w:sz w:val="24"/>
          <w:szCs w:val="24"/>
          <w:lang w:val="en-US"/>
        </w:rPr>
        <w:t>3</w:t>
      </w:r>
      <w:r w:rsidR="00551147" w:rsidRPr="005F7C49">
        <w:rPr>
          <w:rFonts w:ascii="Arial" w:hAnsi="Arial"/>
          <w:sz w:val="24"/>
          <w:szCs w:val="24"/>
          <w:lang w:val="en-US"/>
        </w:rPr>
        <w:t xml:space="preserve">, leaf and stem samples were also harvested </w:t>
      </w:r>
      <w:r w:rsidR="00551147" w:rsidRPr="005F7C49">
        <w:rPr>
          <w:rFonts w:ascii="Arial" w:hAnsi="Arial"/>
          <w:bCs/>
          <w:sz w:val="24"/>
          <w:szCs w:val="24"/>
          <w:lang w:val="en-US"/>
        </w:rPr>
        <w:t xml:space="preserve">every </w:t>
      </w:r>
      <w:r w:rsidR="002C384B" w:rsidRPr="005F7C49">
        <w:rPr>
          <w:rFonts w:ascii="Arial" w:hAnsi="Arial"/>
          <w:bCs/>
          <w:sz w:val="24"/>
          <w:szCs w:val="24"/>
          <w:lang w:val="en-US"/>
        </w:rPr>
        <w:t>four hours</w:t>
      </w:r>
      <w:r w:rsidR="00551147" w:rsidRPr="005F7C49">
        <w:rPr>
          <w:rFonts w:ascii="Arial" w:hAnsi="Arial"/>
          <w:bCs/>
          <w:sz w:val="24"/>
          <w:szCs w:val="24"/>
          <w:lang w:val="en-US"/>
        </w:rPr>
        <w:t xml:space="preserve"> over a light/dark cycle starting </w:t>
      </w:r>
      <w:r w:rsidR="002C384B" w:rsidRPr="005F7C49">
        <w:rPr>
          <w:rFonts w:ascii="Arial" w:hAnsi="Arial"/>
          <w:bCs/>
          <w:sz w:val="24"/>
          <w:szCs w:val="24"/>
          <w:lang w:val="en-US"/>
        </w:rPr>
        <w:t>two hours</w:t>
      </w:r>
      <w:r w:rsidR="00551147" w:rsidRPr="005F7C49">
        <w:rPr>
          <w:rFonts w:ascii="Arial" w:hAnsi="Arial"/>
          <w:bCs/>
          <w:sz w:val="24"/>
          <w:szCs w:val="24"/>
          <w:lang w:val="en-US"/>
        </w:rPr>
        <w:t xml:space="preserve"> after the onset of the light period</w:t>
      </w:r>
      <w:r w:rsidR="00755930" w:rsidRPr="005F7C49">
        <w:rPr>
          <w:rFonts w:ascii="Arial" w:hAnsi="Arial"/>
          <w:bCs/>
          <w:sz w:val="24"/>
          <w:szCs w:val="24"/>
          <w:lang w:val="en-US"/>
        </w:rPr>
        <w:t xml:space="preserve"> (8h, 12h, 16h, 20h, 24h, 4h, 8h)</w:t>
      </w:r>
      <w:r w:rsidR="00551147" w:rsidRPr="005F7C49">
        <w:rPr>
          <w:rFonts w:ascii="Arial" w:hAnsi="Arial"/>
          <w:bCs/>
          <w:sz w:val="24"/>
          <w:szCs w:val="24"/>
          <w:lang w:val="en-US"/>
        </w:rPr>
        <w:t xml:space="preserve">. </w:t>
      </w:r>
      <w:r w:rsidR="00551147" w:rsidRPr="005F7C49">
        <w:rPr>
          <w:rFonts w:ascii="Arial" w:hAnsi="Arial"/>
          <w:bCs/>
          <w:sz w:val="24"/>
          <w:szCs w:val="24"/>
          <w:lang w:val="en-GB"/>
        </w:rPr>
        <w:t xml:space="preserve">Three to four biological </w:t>
      </w:r>
      <w:r w:rsidR="00F653EA" w:rsidRPr="005F7C49">
        <w:rPr>
          <w:rFonts w:ascii="Arial" w:hAnsi="Arial"/>
          <w:bCs/>
          <w:sz w:val="24"/>
          <w:szCs w:val="24"/>
          <w:lang w:val="en-GB"/>
        </w:rPr>
        <w:t xml:space="preserve">replicates, each </w:t>
      </w:r>
      <w:r w:rsidR="00551147" w:rsidRPr="005F7C49">
        <w:rPr>
          <w:rFonts w:ascii="Arial" w:hAnsi="Arial"/>
          <w:bCs/>
          <w:sz w:val="24"/>
          <w:szCs w:val="24"/>
          <w:lang w:val="en-GB"/>
        </w:rPr>
        <w:t xml:space="preserve">composed of at least three </w:t>
      </w:r>
      <w:r w:rsidR="00F653EA" w:rsidRPr="005F7C49">
        <w:rPr>
          <w:rFonts w:ascii="Arial" w:hAnsi="Arial"/>
          <w:bCs/>
          <w:sz w:val="24"/>
          <w:szCs w:val="24"/>
          <w:lang w:val="en-GB"/>
        </w:rPr>
        <w:t xml:space="preserve">individual </w:t>
      </w:r>
      <w:r w:rsidR="00551147" w:rsidRPr="005F7C49">
        <w:rPr>
          <w:rFonts w:ascii="Arial" w:hAnsi="Arial"/>
          <w:bCs/>
          <w:sz w:val="24"/>
          <w:szCs w:val="24"/>
          <w:lang w:val="en-GB"/>
        </w:rPr>
        <w:t>plants</w:t>
      </w:r>
      <w:r w:rsidR="00C707C7" w:rsidRPr="005F7C49">
        <w:rPr>
          <w:rFonts w:ascii="Arial" w:hAnsi="Arial"/>
          <w:bCs/>
          <w:sz w:val="24"/>
          <w:szCs w:val="24"/>
          <w:lang w:val="en-GB"/>
        </w:rPr>
        <w:t xml:space="preserve"> </w:t>
      </w:r>
      <w:r w:rsidR="00F653EA" w:rsidRPr="005F7C49">
        <w:rPr>
          <w:rFonts w:ascii="Arial" w:hAnsi="Arial"/>
          <w:bCs/>
          <w:sz w:val="24"/>
          <w:szCs w:val="24"/>
          <w:lang w:val="en-GB"/>
        </w:rPr>
        <w:t xml:space="preserve">per replicate, </w:t>
      </w:r>
      <w:r w:rsidR="00551147" w:rsidRPr="005F7C49">
        <w:rPr>
          <w:rFonts w:ascii="Arial" w:hAnsi="Arial"/>
          <w:bCs/>
          <w:noProof/>
          <w:sz w:val="24"/>
          <w:szCs w:val="24"/>
          <w:lang w:val="en-GB"/>
        </w:rPr>
        <w:t>were harvested</w:t>
      </w:r>
      <w:r w:rsidR="00551147" w:rsidRPr="005F7C49">
        <w:rPr>
          <w:rFonts w:ascii="Arial" w:hAnsi="Arial"/>
          <w:bCs/>
          <w:sz w:val="24"/>
          <w:szCs w:val="24"/>
          <w:lang w:val="en-GB"/>
        </w:rPr>
        <w:t xml:space="preserve"> at each sampling time. </w:t>
      </w:r>
      <w:r w:rsidR="00C707C7" w:rsidRPr="005F7C49">
        <w:rPr>
          <w:rFonts w:ascii="Arial" w:hAnsi="Arial"/>
          <w:bCs/>
          <w:sz w:val="24"/>
          <w:szCs w:val="24"/>
          <w:lang w:val="en-GB"/>
        </w:rPr>
        <w:t>All full</w:t>
      </w:r>
      <w:r w:rsidR="002C384B" w:rsidRPr="005F7C49">
        <w:rPr>
          <w:rFonts w:ascii="Arial" w:hAnsi="Arial"/>
          <w:bCs/>
          <w:sz w:val="24"/>
          <w:szCs w:val="24"/>
          <w:lang w:val="en-GB"/>
        </w:rPr>
        <w:t>y</w:t>
      </w:r>
      <w:r w:rsidR="00C707C7" w:rsidRPr="005F7C49">
        <w:rPr>
          <w:rFonts w:ascii="Arial" w:hAnsi="Arial"/>
          <w:bCs/>
          <w:sz w:val="24"/>
          <w:szCs w:val="24"/>
          <w:lang w:val="en-GB"/>
        </w:rPr>
        <w:t xml:space="preserve">-expanded and non-senescent leaves (leaf samples) and whole stems (stem </w:t>
      </w:r>
      <w:r w:rsidR="00C707C7" w:rsidRPr="005F7C49">
        <w:rPr>
          <w:rFonts w:ascii="Arial" w:hAnsi="Arial"/>
          <w:bCs/>
          <w:noProof/>
          <w:sz w:val="24"/>
          <w:szCs w:val="24"/>
          <w:lang w:val="en-GB"/>
        </w:rPr>
        <w:t xml:space="preserve">samples) </w:t>
      </w:r>
      <w:r w:rsidR="00551147" w:rsidRPr="005F7C49">
        <w:rPr>
          <w:rFonts w:ascii="Arial" w:hAnsi="Arial"/>
          <w:bCs/>
          <w:noProof/>
          <w:sz w:val="24"/>
          <w:szCs w:val="24"/>
          <w:lang w:val="en-GB"/>
        </w:rPr>
        <w:t>were frozen in liquid N</w:t>
      </w:r>
      <w:r w:rsidR="00551147" w:rsidRPr="005F7C49">
        <w:rPr>
          <w:rFonts w:ascii="Arial" w:hAnsi="Arial"/>
          <w:bCs/>
          <w:noProof/>
          <w:sz w:val="24"/>
          <w:szCs w:val="24"/>
          <w:vertAlign w:val="subscript"/>
          <w:lang w:val="en-GB"/>
        </w:rPr>
        <w:t>2</w:t>
      </w:r>
      <w:r w:rsidR="00551147" w:rsidRPr="005F7C49">
        <w:rPr>
          <w:rFonts w:ascii="Arial" w:hAnsi="Arial"/>
          <w:bCs/>
          <w:noProof/>
          <w:sz w:val="24"/>
          <w:szCs w:val="24"/>
          <w:lang w:val="en-GB"/>
        </w:rPr>
        <w:t>, powdered and stored at -80°C until use</w:t>
      </w:r>
      <w:r w:rsidR="00551147" w:rsidRPr="005F7C49">
        <w:rPr>
          <w:rFonts w:ascii="Arial" w:hAnsi="Arial"/>
          <w:bCs/>
          <w:noProof/>
          <w:sz w:val="24"/>
          <w:szCs w:val="24"/>
          <w:lang w:val="en-US"/>
        </w:rPr>
        <w:t>.</w:t>
      </w:r>
    </w:p>
    <w:p w14:paraId="6D87D5B8" w14:textId="69AFFD12" w:rsidR="00DA78B2" w:rsidRPr="005F7C49" w:rsidRDefault="00DA78B2" w:rsidP="00F333AE">
      <w:pPr>
        <w:pStyle w:val="paragraph"/>
        <w:spacing w:before="240" w:beforeAutospacing="0" w:after="0" w:afterAutospacing="0" w:line="360" w:lineRule="auto"/>
        <w:ind w:firstLine="0"/>
        <w:rPr>
          <w:rFonts w:ascii="Arial" w:hAnsi="Arial"/>
          <w:b/>
          <w:bCs/>
          <w:color w:val="auto"/>
          <w:lang w:val="en-GB"/>
        </w:rPr>
      </w:pPr>
      <w:r w:rsidRPr="005F7C49">
        <w:rPr>
          <w:rFonts w:ascii="Arial" w:hAnsi="Arial" w:cs="Arial"/>
          <w:b/>
          <w:color w:val="auto"/>
          <w:shd w:val="clear" w:color="auto" w:fill="FFFFFF"/>
        </w:rPr>
        <w:t xml:space="preserve">Leaf gas exchange, chlorophyll </w:t>
      </w:r>
      <w:r w:rsidRPr="005F7C49">
        <w:rPr>
          <w:rFonts w:ascii="Arial" w:hAnsi="Arial" w:cs="Arial"/>
          <w:b/>
          <w:i/>
          <w:color w:val="auto"/>
          <w:shd w:val="clear" w:color="auto" w:fill="FFFFFF"/>
        </w:rPr>
        <w:t>a</w:t>
      </w:r>
      <w:r w:rsidRPr="005F7C49">
        <w:rPr>
          <w:rFonts w:ascii="Arial" w:hAnsi="Arial" w:cs="Arial"/>
          <w:b/>
          <w:color w:val="auto"/>
          <w:shd w:val="clear" w:color="auto" w:fill="FFFFFF"/>
        </w:rPr>
        <w:t xml:space="preserve"> fluorescence </w:t>
      </w:r>
      <w:r w:rsidRPr="005F7C49">
        <w:rPr>
          <w:rFonts w:ascii="Arial" w:hAnsi="Arial" w:cs="Arial"/>
          <w:b/>
          <w:noProof w:val="0"/>
          <w:color w:val="auto"/>
        </w:rPr>
        <w:t>and m</w:t>
      </w:r>
      <w:r w:rsidRPr="005F7C49">
        <w:rPr>
          <w:rFonts w:ascii="Arial" w:hAnsi="Arial"/>
          <w:b/>
          <w:bCs/>
          <w:color w:val="auto"/>
          <w:lang w:val="en-GB"/>
        </w:rPr>
        <w:t xml:space="preserve">etabolite analysis </w:t>
      </w:r>
    </w:p>
    <w:p w14:paraId="41EEE1C0" w14:textId="643441F8" w:rsidR="00DA78B2" w:rsidRPr="005F7C49" w:rsidRDefault="00DA78B2" w:rsidP="00DA78B2">
      <w:pPr>
        <w:pStyle w:val="paragraph"/>
        <w:spacing w:before="240" w:beforeAutospacing="0" w:after="0" w:afterAutospacing="0" w:line="360" w:lineRule="auto"/>
        <w:ind w:firstLine="0"/>
        <w:rPr>
          <w:rFonts w:ascii="Arial" w:hAnsi="Arial" w:cs="Arial"/>
          <w:color w:val="auto"/>
        </w:rPr>
      </w:pPr>
      <w:bookmarkStart w:id="11" w:name="_Hlk14154664"/>
      <w:r w:rsidRPr="005F7C49">
        <w:rPr>
          <w:rFonts w:ascii="Arial" w:hAnsi="Arial" w:cs="Arial"/>
          <w:color w:val="auto"/>
        </w:rPr>
        <w:t>Net CO</w:t>
      </w:r>
      <w:r w:rsidRPr="005F7C49">
        <w:rPr>
          <w:rFonts w:ascii="Arial" w:hAnsi="Arial" w:cs="Arial"/>
          <w:color w:val="auto"/>
          <w:vertAlign w:val="subscript"/>
        </w:rPr>
        <w:t>2</w:t>
      </w:r>
      <w:r w:rsidRPr="005F7C49">
        <w:rPr>
          <w:rFonts w:ascii="Arial" w:hAnsi="Arial" w:cs="Arial"/>
          <w:color w:val="auto"/>
        </w:rPr>
        <w:t xml:space="preserve"> uptake (</w:t>
      </w:r>
      <w:r w:rsidRPr="005F7C49">
        <w:rPr>
          <w:rFonts w:ascii="Arial" w:hAnsi="Arial" w:cs="Arial"/>
          <w:i/>
          <w:color w:val="auto"/>
        </w:rPr>
        <w:t>A</w:t>
      </w:r>
      <w:r w:rsidRPr="005F7C49">
        <w:rPr>
          <w:rFonts w:ascii="Arial" w:hAnsi="Arial" w:cs="Arial"/>
          <w:color w:val="auto"/>
        </w:rPr>
        <w:t>), stomatal conductance (</w:t>
      </w:r>
      <w:r w:rsidRPr="005F7C49">
        <w:rPr>
          <w:rFonts w:ascii="Arial" w:hAnsi="Arial" w:cs="Arial"/>
          <w:i/>
          <w:color w:val="auto"/>
        </w:rPr>
        <w:t>gs</w:t>
      </w:r>
      <w:r w:rsidRPr="005F7C49">
        <w:rPr>
          <w:rFonts w:ascii="Arial" w:hAnsi="Arial" w:cs="Arial"/>
          <w:color w:val="auto"/>
        </w:rPr>
        <w:t>) and transpiration rate (</w:t>
      </w:r>
      <w:r w:rsidRPr="005F7C49">
        <w:rPr>
          <w:rFonts w:ascii="Arial" w:hAnsi="Arial" w:cs="Arial"/>
          <w:i/>
          <w:color w:val="auto"/>
        </w:rPr>
        <w:t>E</w:t>
      </w:r>
      <w:r w:rsidRPr="005F7C49">
        <w:rPr>
          <w:rFonts w:ascii="Arial" w:hAnsi="Arial" w:cs="Arial"/>
          <w:color w:val="auto"/>
        </w:rPr>
        <w:t>) were determined for the third fully expanded leaf (counting from the top) of at least three individuals using an infrared gas analyzer (Li 6400XT, Li-Color, Lincoln, USA). Measurements were performed between the 2</w:t>
      </w:r>
      <w:r w:rsidRPr="005F7C49">
        <w:rPr>
          <w:rFonts w:ascii="Arial" w:hAnsi="Arial" w:cs="Arial"/>
          <w:color w:val="auto"/>
          <w:vertAlign w:val="superscript"/>
        </w:rPr>
        <w:t>nd</w:t>
      </w:r>
      <w:r w:rsidRPr="005F7C49">
        <w:rPr>
          <w:rFonts w:ascii="Arial" w:hAnsi="Arial" w:cs="Arial"/>
          <w:color w:val="auto"/>
        </w:rPr>
        <w:t xml:space="preserve"> and the 5</w:t>
      </w:r>
      <w:r w:rsidRPr="005F7C49">
        <w:rPr>
          <w:rFonts w:ascii="Arial" w:hAnsi="Arial" w:cs="Arial"/>
          <w:color w:val="auto"/>
          <w:vertAlign w:val="superscript"/>
        </w:rPr>
        <w:t>th</w:t>
      </w:r>
      <w:r w:rsidRPr="005F7C49">
        <w:rPr>
          <w:rFonts w:ascii="Arial" w:hAnsi="Arial" w:cs="Arial"/>
          <w:color w:val="auto"/>
        </w:rPr>
        <w:t xml:space="preserve"> hour </w:t>
      </w:r>
      <w:r w:rsidRPr="005F7C49">
        <w:rPr>
          <w:rStyle w:val="normaltextrun"/>
          <w:rFonts w:ascii="Arial" w:hAnsi="Arial" w:cs="Arial"/>
          <w:iCs/>
          <w:color w:val="auto"/>
        </w:rPr>
        <w:t>after the onset of illumination</w:t>
      </w:r>
      <w:r w:rsidRPr="005F7C49">
        <w:rPr>
          <w:rFonts w:ascii="Arial" w:hAnsi="Arial" w:cs="Arial"/>
          <w:color w:val="auto"/>
        </w:rPr>
        <w:t>, under controlled conditions of CO</w:t>
      </w:r>
      <w:r w:rsidRPr="005F7C49">
        <w:rPr>
          <w:rFonts w:ascii="Arial" w:hAnsi="Arial" w:cs="Arial"/>
          <w:color w:val="auto"/>
          <w:vertAlign w:val="subscript"/>
        </w:rPr>
        <w:t>2</w:t>
      </w:r>
      <w:r w:rsidRPr="005F7C49">
        <w:rPr>
          <w:rFonts w:ascii="Arial" w:hAnsi="Arial" w:cs="Arial"/>
          <w:color w:val="auto"/>
        </w:rPr>
        <w:t xml:space="preserve"> concentration (380 ppm CO</w:t>
      </w:r>
      <w:r w:rsidRPr="005F7C49">
        <w:rPr>
          <w:rFonts w:ascii="Arial" w:hAnsi="Arial" w:cs="Arial"/>
          <w:color w:val="auto"/>
          <w:vertAlign w:val="subscript"/>
        </w:rPr>
        <w:t>2</w:t>
      </w:r>
      <w:r w:rsidRPr="005F7C49">
        <w:rPr>
          <w:rFonts w:ascii="Arial" w:hAnsi="Arial" w:cs="Arial"/>
          <w:color w:val="auto"/>
        </w:rPr>
        <w:t>), PFD approx. 300 μmol m</w:t>
      </w:r>
      <w:r w:rsidRPr="005F7C49">
        <w:rPr>
          <w:rFonts w:ascii="Arial" w:hAnsi="Arial" w:cs="Arial"/>
          <w:color w:val="auto"/>
          <w:vertAlign w:val="superscript"/>
        </w:rPr>
        <w:t>-2</w:t>
      </w:r>
      <w:r w:rsidRPr="005F7C49">
        <w:rPr>
          <w:rFonts w:ascii="Arial" w:hAnsi="Arial" w:cs="Arial"/>
          <w:color w:val="auto"/>
        </w:rPr>
        <w:t xml:space="preserve"> s</w:t>
      </w:r>
      <w:r w:rsidRPr="005F7C49">
        <w:rPr>
          <w:rFonts w:ascii="Arial" w:hAnsi="Arial" w:cs="Arial"/>
          <w:color w:val="auto"/>
          <w:vertAlign w:val="superscript"/>
        </w:rPr>
        <w:t>-1</w:t>
      </w:r>
      <w:r w:rsidRPr="005F7C49">
        <w:rPr>
          <w:rFonts w:ascii="Arial" w:hAnsi="Arial" w:cs="Arial"/>
          <w:color w:val="auto"/>
        </w:rPr>
        <w:t xml:space="preserve"> and chamber temperature of 25ºC. Whenever relevant, continuous monitoring of net CO</w:t>
      </w:r>
      <w:r w:rsidRPr="005F7C49">
        <w:rPr>
          <w:rFonts w:ascii="Arial" w:hAnsi="Arial" w:cs="Arial"/>
          <w:color w:val="auto"/>
          <w:vertAlign w:val="subscript"/>
        </w:rPr>
        <w:t>2</w:t>
      </w:r>
      <w:r w:rsidRPr="005F7C49">
        <w:rPr>
          <w:rFonts w:ascii="Arial" w:hAnsi="Arial" w:cs="Arial"/>
          <w:color w:val="auto"/>
        </w:rPr>
        <w:t xml:space="preserve"> uptake and transpiration rate over the 24h cycle was also performed as described in </w:t>
      </w:r>
      <w:r w:rsidRPr="005F7C49">
        <w:rPr>
          <w:rFonts w:ascii="Arial" w:hAnsi="Arial"/>
          <w:bCs/>
          <w:color w:val="auto"/>
        </w:rPr>
        <w:t xml:space="preserve">Boxall </w:t>
      </w:r>
      <w:r w:rsidRPr="005F7C49">
        <w:rPr>
          <w:rFonts w:ascii="Arial" w:hAnsi="Arial"/>
          <w:bCs/>
          <w:i/>
          <w:iCs/>
          <w:color w:val="auto"/>
        </w:rPr>
        <w:t>et al.</w:t>
      </w:r>
      <w:r w:rsidRPr="005F7C49">
        <w:rPr>
          <w:rFonts w:ascii="Arial" w:hAnsi="Arial"/>
          <w:bCs/>
          <w:color w:val="auto"/>
        </w:rPr>
        <w:t xml:space="preserve"> (2019)</w:t>
      </w:r>
      <w:r w:rsidRPr="005F7C49">
        <w:rPr>
          <w:rFonts w:ascii="Arial" w:hAnsi="Arial" w:cs="Arial"/>
          <w:bCs/>
          <w:color w:val="auto"/>
        </w:rPr>
        <w:t>.</w:t>
      </w:r>
      <w:r w:rsidR="00791CAE" w:rsidRPr="005F7C49">
        <w:rPr>
          <w:rFonts w:ascii="Arial" w:hAnsi="Arial" w:cs="Arial"/>
          <w:bCs/>
          <w:color w:val="auto"/>
        </w:rPr>
        <w:t xml:space="preserve"> </w:t>
      </w:r>
      <w:r w:rsidR="00505B79" w:rsidRPr="005F7C49">
        <w:rPr>
          <w:rFonts w:ascii="Arial" w:hAnsi="Arial" w:cs="Arial"/>
          <w:color w:val="auto"/>
        </w:rPr>
        <w:t>Chlorophyll </w:t>
      </w:r>
      <w:r w:rsidR="00505B79" w:rsidRPr="005F7C49">
        <w:rPr>
          <w:rFonts w:ascii="Arial" w:hAnsi="Arial" w:cs="Arial"/>
          <w:i/>
          <w:iCs/>
          <w:color w:val="auto"/>
        </w:rPr>
        <w:t>a</w:t>
      </w:r>
      <w:r w:rsidR="00505B79" w:rsidRPr="005F7C49">
        <w:rPr>
          <w:rFonts w:ascii="Arial" w:hAnsi="Arial" w:cs="Arial"/>
          <w:color w:val="auto"/>
        </w:rPr>
        <w:t xml:space="preserve"> fluorescence parameters were measured using a portable Pulse Amplitude Modulation fluorometer (PAM-2500, Walz, Germany) following the protocols and equations described by Alves </w:t>
      </w:r>
      <w:r w:rsidR="00505B79" w:rsidRPr="005F7C49">
        <w:rPr>
          <w:rFonts w:ascii="Arial" w:hAnsi="Arial" w:cs="Arial"/>
          <w:i/>
          <w:iCs/>
          <w:color w:val="auto"/>
        </w:rPr>
        <w:t xml:space="preserve">et al. </w:t>
      </w:r>
      <w:r w:rsidR="00505B79" w:rsidRPr="005F7C49">
        <w:rPr>
          <w:rFonts w:ascii="Arial" w:hAnsi="Arial" w:cs="Arial"/>
          <w:color w:val="auto"/>
        </w:rPr>
        <w:t xml:space="preserve">(2016). </w:t>
      </w:r>
      <w:r w:rsidR="007753F5" w:rsidRPr="005F7C49">
        <w:rPr>
          <w:rFonts w:ascii="Arial" w:hAnsi="Arial" w:cs="Arial"/>
          <w:color w:val="auto"/>
        </w:rPr>
        <w:t>V</w:t>
      </w:r>
      <w:r w:rsidRPr="005F7C49">
        <w:rPr>
          <w:rFonts w:ascii="Arial" w:hAnsi="Arial" w:cs="Arial"/>
          <w:color w:val="auto"/>
        </w:rPr>
        <w:t>alues of minimal (F</w:t>
      </w:r>
      <w:r w:rsidRPr="005F7C49">
        <w:rPr>
          <w:rFonts w:ascii="Arial" w:hAnsi="Arial" w:cs="Arial"/>
          <w:color w:val="auto"/>
          <w:vertAlign w:val="subscript"/>
        </w:rPr>
        <w:t>o</w:t>
      </w:r>
      <w:r w:rsidRPr="005F7C49">
        <w:rPr>
          <w:rFonts w:ascii="Arial" w:hAnsi="Arial" w:cs="Arial"/>
          <w:color w:val="auto"/>
        </w:rPr>
        <w:t>) and maximal (F</w:t>
      </w:r>
      <w:r w:rsidRPr="005F7C49">
        <w:rPr>
          <w:rFonts w:ascii="Arial" w:hAnsi="Arial" w:cs="Arial"/>
          <w:color w:val="auto"/>
          <w:vertAlign w:val="subscript"/>
        </w:rPr>
        <w:t>m</w:t>
      </w:r>
      <w:r w:rsidRPr="005F7C49">
        <w:rPr>
          <w:rFonts w:ascii="Arial" w:hAnsi="Arial" w:cs="Arial"/>
          <w:color w:val="auto"/>
        </w:rPr>
        <w:t>) fluorescence</w:t>
      </w:r>
      <w:r w:rsidR="007753F5" w:rsidRPr="005F7C49">
        <w:rPr>
          <w:rFonts w:ascii="Arial" w:hAnsi="Arial" w:cs="Arial"/>
          <w:color w:val="auto"/>
        </w:rPr>
        <w:t xml:space="preserve"> were obtained from</w:t>
      </w:r>
      <w:r w:rsidRPr="005F7C49">
        <w:rPr>
          <w:rFonts w:ascii="Arial" w:hAnsi="Arial" w:cs="Arial"/>
          <w:color w:val="auto"/>
        </w:rPr>
        <w:t xml:space="preserve"> leaves dark-adapted for 30 min before </w:t>
      </w:r>
      <w:r w:rsidR="007753F5" w:rsidRPr="005F7C49">
        <w:rPr>
          <w:rFonts w:ascii="Arial" w:hAnsi="Arial" w:cs="Arial"/>
          <w:color w:val="auto"/>
        </w:rPr>
        <w:t xml:space="preserve">receiving </w:t>
      </w:r>
      <w:r w:rsidRPr="005F7C49">
        <w:rPr>
          <w:rFonts w:ascii="Arial" w:hAnsi="Arial" w:cs="Arial"/>
          <w:color w:val="auto"/>
        </w:rPr>
        <w:t>a saturating pulse of light (3000 μmol photons m</w:t>
      </w:r>
      <w:r w:rsidRPr="005F7C49">
        <w:rPr>
          <w:rFonts w:ascii="Arial" w:hAnsi="Arial" w:cs="Arial"/>
          <w:color w:val="auto"/>
          <w:vertAlign w:val="superscript"/>
        </w:rPr>
        <w:t>-2</w:t>
      </w:r>
      <w:r w:rsidRPr="005F7C49">
        <w:rPr>
          <w:rFonts w:ascii="Arial" w:hAnsi="Arial" w:cs="Arial"/>
          <w:color w:val="auto"/>
        </w:rPr>
        <w:t xml:space="preserve"> s</w:t>
      </w:r>
      <w:r w:rsidRPr="005F7C49">
        <w:rPr>
          <w:rFonts w:ascii="Arial" w:hAnsi="Arial" w:cs="Arial"/>
          <w:color w:val="auto"/>
          <w:vertAlign w:val="superscript"/>
        </w:rPr>
        <w:t>-1</w:t>
      </w:r>
      <w:r w:rsidRPr="005F7C49">
        <w:rPr>
          <w:rFonts w:ascii="Arial" w:hAnsi="Arial" w:cs="Arial"/>
          <w:color w:val="auto"/>
        </w:rPr>
        <w:t xml:space="preserve"> for 1 s).</w:t>
      </w:r>
    </w:p>
    <w:bookmarkEnd w:id="11"/>
    <w:p w14:paraId="47546BB0" w14:textId="16E72C33" w:rsidR="00E623D6" w:rsidRPr="005F7C49" w:rsidRDefault="0020272B" w:rsidP="00AF7F08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/>
          <w:bCs/>
          <w:sz w:val="24"/>
          <w:szCs w:val="24"/>
          <w:lang w:val="en-US"/>
        </w:rPr>
      </w:pPr>
      <w:r w:rsidRPr="005F7C49">
        <w:rPr>
          <w:rFonts w:ascii="Arial" w:hAnsi="Arial"/>
          <w:bCs/>
          <w:sz w:val="24"/>
          <w:szCs w:val="24"/>
          <w:lang w:val="en-US"/>
        </w:rPr>
        <w:t>Titratable acidity analysis and o</w:t>
      </w:r>
      <w:r w:rsidR="0013369D" w:rsidRPr="005F7C49">
        <w:rPr>
          <w:rFonts w:ascii="Arial" w:hAnsi="Arial"/>
          <w:bCs/>
          <w:sz w:val="24"/>
          <w:szCs w:val="24"/>
          <w:lang w:val="en-US"/>
        </w:rPr>
        <w:t xml:space="preserve">rganic acid and soluble carbohydrate profiling </w:t>
      </w:r>
      <w:r w:rsidR="0025589E" w:rsidRPr="005F7C49">
        <w:rPr>
          <w:rFonts w:ascii="Arial" w:hAnsi="Arial"/>
          <w:bCs/>
          <w:noProof/>
          <w:sz w:val="24"/>
          <w:szCs w:val="24"/>
          <w:lang w:val="en-US"/>
        </w:rPr>
        <w:t>were</w:t>
      </w:r>
      <w:r w:rsidR="0013369D"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 performed</w:t>
      </w:r>
      <w:r w:rsidR="0013369D" w:rsidRPr="005F7C49">
        <w:rPr>
          <w:rFonts w:ascii="Arial" w:hAnsi="Arial"/>
          <w:bCs/>
          <w:sz w:val="24"/>
          <w:szCs w:val="24"/>
          <w:lang w:val="en-US"/>
        </w:rPr>
        <w:t xml:space="preserve"> as described</w:t>
      </w:r>
      <w:r w:rsidR="00335948" w:rsidRPr="005F7C49">
        <w:rPr>
          <w:rFonts w:ascii="Arial" w:hAnsi="Arial"/>
          <w:bCs/>
          <w:sz w:val="24"/>
          <w:szCs w:val="24"/>
          <w:lang w:val="en-US"/>
        </w:rPr>
        <w:t xml:space="preserve"> in</w:t>
      </w:r>
      <w:r w:rsidR="0025589E" w:rsidRPr="005F7C49">
        <w:rPr>
          <w:rFonts w:ascii="Arial" w:hAnsi="Arial"/>
          <w:bCs/>
          <w:sz w:val="24"/>
          <w:szCs w:val="24"/>
          <w:lang w:val="en-US"/>
        </w:rPr>
        <w:t xml:space="preserve"> Freschi </w:t>
      </w:r>
      <w:r w:rsidR="00BA33CF" w:rsidRPr="005F7C49">
        <w:rPr>
          <w:rFonts w:ascii="Arial" w:hAnsi="Arial"/>
          <w:bCs/>
          <w:i/>
          <w:sz w:val="24"/>
          <w:szCs w:val="24"/>
          <w:lang w:val="en-US"/>
        </w:rPr>
        <w:t>et al.</w:t>
      </w:r>
      <w:r w:rsidR="0025589E" w:rsidRPr="005F7C49">
        <w:rPr>
          <w:rFonts w:ascii="Arial" w:hAnsi="Arial"/>
          <w:bCs/>
          <w:sz w:val="24"/>
          <w:szCs w:val="24"/>
          <w:lang w:val="en-US"/>
        </w:rPr>
        <w:t xml:space="preserve"> (2010), with modifications described in Methods S1.</w:t>
      </w:r>
      <w:r w:rsidR="00B254F6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0E171C" w:rsidRPr="005F7C49">
        <w:rPr>
          <w:rFonts w:ascii="Arial" w:hAnsi="Arial"/>
          <w:bCs/>
          <w:sz w:val="24"/>
          <w:szCs w:val="24"/>
          <w:lang w:val="en-US"/>
        </w:rPr>
        <w:t xml:space="preserve">Starch content was determined from dried pellets as described in Amaral </w:t>
      </w:r>
      <w:r w:rsidR="00BA33CF" w:rsidRPr="005F7C49">
        <w:rPr>
          <w:rFonts w:ascii="Arial" w:hAnsi="Arial"/>
          <w:bCs/>
          <w:i/>
          <w:sz w:val="24"/>
          <w:szCs w:val="24"/>
          <w:lang w:val="en-US"/>
        </w:rPr>
        <w:t>et al.</w:t>
      </w:r>
      <w:r w:rsidR="000E171C" w:rsidRPr="005F7C49">
        <w:rPr>
          <w:rFonts w:ascii="Arial" w:hAnsi="Arial"/>
          <w:bCs/>
          <w:sz w:val="24"/>
          <w:szCs w:val="24"/>
          <w:lang w:val="en-US"/>
        </w:rPr>
        <w:t xml:space="preserve"> (2007). </w:t>
      </w:r>
      <w:r w:rsidR="00E623D6" w:rsidRPr="005F7C49">
        <w:rPr>
          <w:rFonts w:ascii="Arial" w:hAnsi="Arial"/>
          <w:bCs/>
          <w:sz w:val="24"/>
          <w:szCs w:val="24"/>
          <w:lang w:val="en-US"/>
        </w:rPr>
        <w:t xml:space="preserve">Whenever applicable, malate content was also quantified </w:t>
      </w:r>
      <w:r w:rsidR="00F653EA" w:rsidRPr="005F7C49">
        <w:rPr>
          <w:rFonts w:ascii="Arial" w:hAnsi="Arial"/>
          <w:bCs/>
          <w:noProof/>
          <w:sz w:val="24"/>
          <w:szCs w:val="24"/>
          <w:lang w:val="en-US"/>
        </w:rPr>
        <w:t>enzymatically</w:t>
      </w:r>
      <w:r w:rsidR="00F653EA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E623D6" w:rsidRPr="005F7C49">
        <w:rPr>
          <w:rFonts w:ascii="Arial" w:hAnsi="Arial"/>
          <w:bCs/>
          <w:sz w:val="24"/>
          <w:szCs w:val="24"/>
          <w:lang w:val="en-US"/>
        </w:rPr>
        <w:t xml:space="preserve">as described in </w:t>
      </w:r>
      <w:r w:rsidR="0016130A" w:rsidRPr="005F7C49">
        <w:rPr>
          <w:rFonts w:ascii="Arial" w:hAnsi="Arial"/>
          <w:bCs/>
          <w:sz w:val="24"/>
          <w:szCs w:val="24"/>
          <w:lang w:val="en-US"/>
        </w:rPr>
        <w:t xml:space="preserve">Boxall </w:t>
      </w:r>
      <w:r w:rsidR="0016130A" w:rsidRPr="005F7C49">
        <w:rPr>
          <w:rFonts w:ascii="Arial" w:hAnsi="Arial"/>
          <w:bCs/>
          <w:i/>
          <w:iCs/>
          <w:sz w:val="24"/>
          <w:szCs w:val="24"/>
          <w:lang w:val="en-US"/>
        </w:rPr>
        <w:t>et al.</w:t>
      </w:r>
      <w:r w:rsidR="0016130A" w:rsidRPr="005F7C49">
        <w:rPr>
          <w:rFonts w:ascii="Arial" w:hAnsi="Arial"/>
          <w:bCs/>
          <w:sz w:val="24"/>
          <w:szCs w:val="24"/>
          <w:lang w:val="en-US"/>
        </w:rPr>
        <w:t xml:space="preserve"> (2019).</w:t>
      </w:r>
      <w:r w:rsidR="00DA78B2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</w:p>
    <w:p w14:paraId="7E2D5843" w14:textId="77777777" w:rsidR="0006212E" w:rsidRPr="005F7C49" w:rsidRDefault="0006212E" w:rsidP="00AF7F08">
      <w:pPr>
        <w:spacing w:before="240" w:line="360" w:lineRule="auto"/>
        <w:jc w:val="both"/>
        <w:rPr>
          <w:rFonts w:ascii="Arial" w:hAnsi="Arial"/>
          <w:b/>
          <w:sz w:val="24"/>
          <w:szCs w:val="24"/>
          <w:lang w:val="en-US"/>
        </w:rPr>
      </w:pPr>
      <w:bookmarkStart w:id="12" w:name="_Hlk4654557"/>
      <w:r w:rsidRPr="005F7C49">
        <w:rPr>
          <w:rFonts w:ascii="Arial" w:hAnsi="Arial"/>
          <w:b/>
          <w:sz w:val="24"/>
          <w:szCs w:val="24"/>
          <w:lang w:val="en-US"/>
        </w:rPr>
        <w:t>Anatomical analyses</w:t>
      </w:r>
    </w:p>
    <w:p w14:paraId="02C58FFD" w14:textId="000B7178" w:rsidR="00235ADE" w:rsidRPr="005F7C49" w:rsidRDefault="00936E2E" w:rsidP="00AF7F08">
      <w:pPr>
        <w:spacing w:before="240"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5F7C49">
        <w:rPr>
          <w:rFonts w:ascii="Arial" w:eastAsiaTheme="minorHAnsi" w:hAnsi="Arial"/>
          <w:sz w:val="24"/>
          <w:szCs w:val="24"/>
          <w:lang w:val="en-US"/>
        </w:rPr>
        <w:t xml:space="preserve">Leaves </w:t>
      </w:r>
      <w:r w:rsidR="0006212E" w:rsidRPr="005F7C49">
        <w:rPr>
          <w:rFonts w:ascii="Arial" w:eastAsiaTheme="minorHAnsi" w:hAnsi="Arial"/>
          <w:sz w:val="24"/>
          <w:szCs w:val="24"/>
          <w:lang w:val="en-US"/>
        </w:rPr>
        <w:t>and stem</w:t>
      </w:r>
      <w:r w:rsidRPr="005F7C49">
        <w:rPr>
          <w:rFonts w:ascii="Arial" w:eastAsiaTheme="minorHAnsi" w:hAnsi="Arial"/>
          <w:sz w:val="24"/>
          <w:szCs w:val="24"/>
          <w:lang w:val="en-US"/>
        </w:rPr>
        <w:t>s</w:t>
      </w:r>
      <w:r w:rsidR="0006212E" w:rsidRPr="005F7C49">
        <w:rPr>
          <w:rFonts w:ascii="Arial" w:eastAsiaTheme="minorHAnsi" w:hAnsi="Arial"/>
          <w:sz w:val="24"/>
          <w:szCs w:val="24"/>
          <w:lang w:val="en-US"/>
        </w:rPr>
        <w:t xml:space="preserve"> </w:t>
      </w:r>
      <w:r w:rsidR="003D74BD" w:rsidRPr="005F7C49">
        <w:rPr>
          <w:rFonts w:ascii="Arial" w:eastAsiaTheme="minorHAnsi" w:hAnsi="Arial"/>
          <w:noProof/>
          <w:sz w:val="24"/>
          <w:szCs w:val="24"/>
          <w:lang w:val="en-US"/>
        </w:rPr>
        <w:t xml:space="preserve">were </w:t>
      </w:r>
      <w:r w:rsidR="003D74BD" w:rsidRPr="005F7C49">
        <w:rPr>
          <w:rStyle w:val="Hyperlink"/>
          <w:rFonts w:ascii="Arial" w:hAnsi="Arial"/>
          <w:bCs/>
          <w:noProof/>
          <w:color w:val="auto"/>
          <w:u w:val="none"/>
        </w:rPr>
        <w:t>analyzed</w:t>
      </w:r>
      <w:r w:rsidR="003D74BD" w:rsidRPr="005F7C49">
        <w:rPr>
          <w:rStyle w:val="Hyperlink"/>
          <w:rFonts w:ascii="Arial" w:hAnsi="Arial"/>
          <w:bCs/>
          <w:color w:val="auto"/>
          <w:u w:val="none"/>
        </w:rPr>
        <w:t xml:space="preserve"> by</w:t>
      </w:r>
      <w:r w:rsidR="003D74BD" w:rsidRPr="005F7C49">
        <w:rPr>
          <w:rFonts w:ascii="Arial" w:hAnsi="Arial"/>
          <w:sz w:val="24"/>
          <w:szCs w:val="24"/>
          <w:lang w:val="en-US"/>
        </w:rPr>
        <w:t xml:space="preserve"> light microscopy</w:t>
      </w:r>
      <w:r w:rsidR="003D74BD" w:rsidRPr="005F7C49" w:rsidDel="003D74BD">
        <w:rPr>
          <w:rFonts w:ascii="Arial" w:hAnsi="Arial"/>
          <w:sz w:val="24"/>
          <w:szCs w:val="24"/>
          <w:lang w:val="en-US"/>
        </w:rPr>
        <w:t xml:space="preserve"> </w:t>
      </w:r>
      <w:r w:rsidR="003D74BD" w:rsidRPr="005F7C49">
        <w:rPr>
          <w:rFonts w:ascii="Arial" w:hAnsi="Arial"/>
          <w:sz w:val="24"/>
          <w:szCs w:val="24"/>
          <w:lang w:val="en-US"/>
        </w:rPr>
        <w:t>and scanning electron microscopy</w:t>
      </w:r>
      <w:r w:rsidR="003D74BD" w:rsidRPr="005F7C49" w:rsidDel="003D74BD">
        <w:rPr>
          <w:rFonts w:ascii="Arial" w:hAnsi="Arial"/>
          <w:sz w:val="24"/>
          <w:szCs w:val="24"/>
          <w:lang w:val="en-US"/>
        </w:rPr>
        <w:t xml:space="preserve"> </w:t>
      </w:r>
      <w:r w:rsidR="003D74BD" w:rsidRPr="005F7C49">
        <w:rPr>
          <w:rFonts w:ascii="Arial" w:hAnsi="Arial"/>
          <w:sz w:val="24"/>
          <w:szCs w:val="24"/>
          <w:lang w:val="en-US"/>
        </w:rPr>
        <w:t>as described in Methods S1</w:t>
      </w:r>
      <w:r w:rsidR="004F095D" w:rsidRPr="005F7C49">
        <w:rPr>
          <w:rFonts w:ascii="Arial" w:hAnsi="Arial"/>
          <w:sz w:val="24"/>
          <w:szCs w:val="24"/>
          <w:lang w:val="en-US"/>
        </w:rPr>
        <w:t>.</w:t>
      </w:r>
    </w:p>
    <w:p w14:paraId="6F2AFAA1" w14:textId="2B33384D" w:rsidR="00814D6E" w:rsidRPr="005F7C49" w:rsidRDefault="0006212E" w:rsidP="00AF7F08">
      <w:pPr>
        <w:spacing w:before="240" w:line="360" w:lineRule="auto"/>
        <w:jc w:val="both"/>
        <w:rPr>
          <w:rFonts w:ascii="Arial" w:hAnsi="Arial"/>
          <w:sz w:val="24"/>
          <w:szCs w:val="24"/>
          <w:lang w:val="en-US"/>
        </w:rPr>
      </w:pPr>
      <w:bookmarkStart w:id="13" w:name="_Hlk4497239"/>
      <w:bookmarkEnd w:id="12"/>
      <w:r w:rsidRPr="005F7C49">
        <w:rPr>
          <w:rFonts w:ascii="Arial" w:hAnsi="Arial"/>
          <w:b/>
          <w:bCs/>
          <w:sz w:val="24"/>
          <w:szCs w:val="24"/>
          <w:lang w:val="en-GB"/>
        </w:rPr>
        <w:t>RNA extraction</w:t>
      </w:r>
      <w:r w:rsidR="003B6D1F" w:rsidRPr="005F7C49">
        <w:rPr>
          <w:rFonts w:ascii="Arial" w:hAnsi="Arial"/>
          <w:b/>
          <w:bCs/>
          <w:sz w:val="24"/>
          <w:szCs w:val="24"/>
          <w:lang w:val="en-GB"/>
        </w:rPr>
        <w:t xml:space="preserve"> and</w:t>
      </w:r>
      <w:r w:rsidR="00814D6E" w:rsidRPr="005F7C49">
        <w:rPr>
          <w:rFonts w:ascii="Arial" w:hAnsi="Arial"/>
          <w:b/>
          <w:bCs/>
          <w:sz w:val="24"/>
          <w:szCs w:val="24"/>
          <w:lang w:val="en-GB"/>
        </w:rPr>
        <w:t xml:space="preserve"> </w:t>
      </w:r>
      <w:bookmarkStart w:id="14" w:name="_Hlk4497602"/>
      <w:r w:rsidR="003B6D1F" w:rsidRPr="005F7C49">
        <w:rPr>
          <w:rFonts w:ascii="Arial" w:hAnsi="Arial"/>
          <w:b/>
          <w:bCs/>
          <w:sz w:val="24"/>
          <w:szCs w:val="24"/>
          <w:lang w:val="en-GB"/>
        </w:rPr>
        <w:t>qPCR analysis</w:t>
      </w:r>
      <w:bookmarkEnd w:id="14"/>
      <w:r w:rsidR="003B6D1F" w:rsidRPr="005F7C49" w:rsidDel="003B6D1F">
        <w:rPr>
          <w:rFonts w:ascii="Arial" w:hAnsi="Arial"/>
          <w:b/>
          <w:bCs/>
          <w:sz w:val="24"/>
          <w:szCs w:val="24"/>
          <w:lang w:val="en-GB"/>
        </w:rPr>
        <w:t xml:space="preserve"> </w:t>
      </w:r>
    </w:p>
    <w:p w14:paraId="411B2924" w14:textId="7567BC0C" w:rsidR="003B6D1F" w:rsidRPr="005F7C49" w:rsidRDefault="0006212E" w:rsidP="00AF7F08">
      <w:pPr>
        <w:spacing w:before="240" w:line="360" w:lineRule="auto"/>
        <w:jc w:val="both"/>
        <w:rPr>
          <w:rFonts w:ascii="Arial" w:hAnsi="Arial"/>
          <w:bCs/>
          <w:i/>
          <w:sz w:val="24"/>
          <w:szCs w:val="24"/>
          <w:lang w:val="en-GB"/>
        </w:rPr>
      </w:pPr>
      <w:bookmarkStart w:id="15" w:name="_Hlk4481894"/>
      <w:bookmarkStart w:id="16" w:name="_Hlk4497354"/>
      <w:bookmarkEnd w:id="13"/>
      <w:r w:rsidRPr="005F7C49">
        <w:rPr>
          <w:rFonts w:ascii="Arial" w:hAnsi="Arial"/>
          <w:sz w:val="24"/>
          <w:szCs w:val="24"/>
          <w:lang w:val="en-US"/>
        </w:rPr>
        <w:lastRenderedPageBreak/>
        <w:t>Total RNA was extracted</w:t>
      </w:r>
      <w:bookmarkEnd w:id="15"/>
      <w:r w:rsidRPr="005F7C49">
        <w:rPr>
          <w:rFonts w:ascii="Arial" w:hAnsi="Arial"/>
          <w:sz w:val="24"/>
          <w:szCs w:val="24"/>
          <w:lang w:val="en-US"/>
        </w:rPr>
        <w:t xml:space="preserve"> using </w:t>
      </w:r>
      <w:r w:rsidR="00F653EA" w:rsidRPr="005F7C49">
        <w:rPr>
          <w:rFonts w:ascii="Arial" w:hAnsi="Arial"/>
          <w:sz w:val="24"/>
          <w:szCs w:val="24"/>
          <w:lang w:val="en-US"/>
        </w:rPr>
        <w:t xml:space="preserve">the </w:t>
      </w:r>
      <w:proofErr w:type="spellStart"/>
      <w:r w:rsidRPr="005F7C49">
        <w:rPr>
          <w:rFonts w:ascii="Arial" w:hAnsi="Arial"/>
          <w:sz w:val="24"/>
          <w:szCs w:val="24"/>
          <w:lang w:val="en-US"/>
        </w:rPr>
        <w:t>ReliaPrep</w:t>
      </w:r>
      <w:proofErr w:type="spellEnd"/>
      <w:r w:rsidRPr="005F7C49">
        <w:rPr>
          <w:rFonts w:ascii="Arial" w:hAnsi="Arial"/>
          <w:sz w:val="24"/>
          <w:szCs w:val="24"/>
          <w:lang w:val="en-US"/>
        </w:rPr>
        <w:t xml:space="preserve">™ RNA Tissue Miniprep System </w:t>
      </w:r>
      <w:r w:rsidR="00CA1CB5" w:rsidRPr="005F7C49">
        <w:rPr>
          <w:rFonts w:ascii="Arial" w:hAnsi="Arial"/>
          <w:sz w:val="24"/>
          <w:szCs w:val="24"/>
          <w:lang w:val="en-US"/>
        </w:rPr>
        <w:t>(</w:t>
      </w:r>
      <w:r w:rsidRPr="005F7C49">
        <w:rPr>
          <w:rFonts w:ascii="Arial" w:hAnsi="Arial"/>
          <w:sz w:val="24"/>
          <w:szCs w:val="24"/>
          <w:lang w:val="en-US"/>
        </w:rPr>
        <w:t>Promega</w:t>
      </w:r>
      <w:r w:rsidR="00CA1CB5" w:rsidRPr="005F7C49">
        <w:rPr>
          <w:rFonts w:ascii="Arial" w:hAnsi="Arial"/>
          <w:sz w:val="24"/>
          <w:szCs w:val="24"/>
          <w:lang w:val="en-US"/>
        </w:rPr>
        <w:t>)</w:t>
      </w:r>
      <w:bookmarkEnd w:id="16"/>
      <w:r w:rsidR="00CA1CB5" w:rsidRPr="005F7C49">
        <w:rPr>
          <w:rFonts w:ascii="Arial" w:hAnsi="Arial"/>
          <w:sz w:val="24"/>
          <w:szCs w:val="24"/>
          <w:lang w:val="en-US"/>
        </w:rPr>
        <w:t>,</w:t>
      </w:r>
      <w:r w:rsidR="00EF46F6" w:rsidRPr="005F7C49">
        <w:rPr>
          <w:rFonts w:ascii="Arial" w:hAnsi="Arial"/>
          <w:sz w:val="24"/>
          <w:szCs w:val="24"/>
          <w:lang w:val="en-US"/>
        </w:rPr>
        <w:t xml:space="preserve"> with modifications</w:t>
      </w:r>
      <w:r w:rsidR="00CA1CB5" w:rsidRPr="005F7C49">
        <w:rPr>
          <w:rFonts w:ascii="Arial" w:hAnsi="Arial"/>
          <w:sz w:val="24"/>
          <w:szCs w:val="24"/>
          <w:lang w:val="en-US"/>
        </w:rPr>
        <w:t xml:space="preserve"> described in</w:t>
      </w:r>
      <w:r w:rsidR="00F653EA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CA1CB5" w:rsidRPr="005F7C49">
        <w:rPr>
          <w:rFonts w:ascii="Arial" w:hAnsi="Arial"/>
          <w:sz w:val="24"/>
          <w:szCs w:val="24"/>
          <w:lang w:val="en-US"/>
        </w:rPr>
        <w:t>Methods S1</w:t>
      </w:r>
      <w:r w:rsidRPr="005F7C49">
        <w:rPr>
          <w:rFonts w:ascii="Arial" w:hAnsi="Arial"/>
          <w:sz w:val="24"/>
          <w:szCs w:val="24"/>
          <w:lang w:val="en-US"/>
        </w:rPr>
        <w:t xml:space="preserve">. </w:t>
      </w:r>
      <w:r w:rsidR="00A9568E" w:rsidRPr="005F7C49">
        <w:rPr>
          <w:rFonts w:ascii="Arial" w:hAnsi="Arial"/>
          <w:bCs/>
          <w:sz w:val="24"/>
          <w:szCs w:val="24"/>
          <w:lang w:val="en-US"/>
        </w:rPr>
        <w:t>C</w:t>
      </w:r>
      <w:proofErr w:type="spellStart"/>
      <w:r w:rsidR="00A9568E" w:rsidRPr="005F7C49">
        <w:rPr>
          <w:rFonts w:ascii="Arial" w:hAnsi="Arial"/>
          <w:bCs/>
          <w:sz w:val="24"/>
          <w:szCs w:val="24"/>
          <w:lang w:val="en-GB"/>
        </w:rPr>
        <w:t>omplementary</w:t>
      </w:r>
      <w:proofErr w:type="spellEnd"/>
      <w:r w:rsidR="00A9568E" w:rsidRPr="005F7C49">
        <w:rPr>
          <w:rFonts w:ascii="Arial" w:hAnsi="Arial"/>
          <w:bCs/>
          <w:sz w:val="24"/>
          <w:szCs w:val="24"/>
          <w:lang w:val="en-GB"/>
        </w:rPr>
        <w:t xml:space="preserve"> DNA (cDNA) </w:t>
      </w:r>
      <w:r w:rsidR="003B6D1F" w:rsidRPr="005F7C49">
        <w:rPr>
          <w:rFonts w:ascii="Arial" w:hAnsi="Arial"/>
          <w:sz w:val="24"/>
          <w:szCs w:val="24"/>
          <w:lang w:val="en-US"/>
        </w:rPr>
        <w:t>synthesis and reverse-</w:t>
      </w:r>
      <w:r w:rsidR="00F653EA" w:rsidRPr="005F7C49">
        <w:rPr>
          <w:rFonts w:ascii="Arial" w:hAnsi="Arial"/>
          <w:sz w:val="24"/>
          <w:szCs w:val="24"/>
          <w:lang w:val="en-US"/>
        </w:rPr>
        <w:t xml:space="preserve">transcriptase-quantitative </w:t>
      </w:r>
      <w:r w:rsidR="003B6D1F" w:rsidRPr="005F7C49">
        <w:rPr>
          <w:rFonts w:ascii="Arial" w:hAnsi="Arial"/>
          <w:sz w:val="24"/>
          <w:szCs w:val="24"/>
          <w:lang w:val="en-US"/>
        </w:rPr>
        <w:t xml:space="preserve">PCR (qPCR) analysis </w:t>
      </w:r>
      <w:r w:rsidR="003B6D1F" w:rsidRPr="005F7C49">
        <w:rPr>
          <w:rFonts w:ascii="Arial" w:hAnsi="Arial"/>
          <w:noProof/>
          <w:sz w:val="24"/>
          <w:szCs w:val="24"/>
          <w:lang w:val="en-US"/>
        </w:rPr>
        <w:t>were performed</w:t>
      </w:r>
      <w:r w:rsidR="003B6D1F" w:rsidRPr="005F7C49">
        <w:rPr>
          <w:rFonts w:ascii="Arial" w:hAnsi="Arial"/>
          <w:sz w:val="24"/>
          <w:szCs w:val="24"/>
          <w:lang w:val="en-US"/>
        </w:rPr>
        <w:t xml:space="preserve"> according to </w:t>
      </w:r>
      <w:r w:rsidR="007F2137" w:rsidRPr="005F7C49">
        <w:rPr>
          <w:rFonts w:ascii="Arial" w:hAnsi="Arial"/>
          <w:sz w:val="24"/>
          <w:szCs w:val="24"/>
          <w:lang w:val="en-US"/>
        </w:rPr>
        <w:t xml:space="preserve">Cruz </w:t>
      </w:r>
      <w:r w:rsidR="00BA33CF" w:rsidRPr="005F7C49">
        <w:rPr>
          <w:rFonts w:ascii="Arial" w:hAnsi="Arial"/>
          <w:i/>
          <w:sz w:val="24"/>
          <w:szCs w:val="24"/>
          <w:lang w:val="en-US"/>
        </w:rPr>
        <w:t>et al.,</w:t>
      </w:r>
      <w:r w:rsidR="007F2137" w:rsidRPr="005F7C49">
        <w:rPr>
          <w:rFonts w:ascii="Arial" w:hAnsi="Arial"/>
          <w:sz w:val="24"/>
          <w:szCs w:val="24"/>
          <w:lang w:val="en-US"/>
        </w:rPr>
        <w:t xml:space="preserve"> (2018), with modifications </w:t>
      </w:r>
      <w:r w:rsidR="003B6D1F" w:rsidRPr="005F7C49">
        <w:rPr>
          <w:rFonts w:ascii="Arial" w:hAnsi="Arial"/>
          <w:sz w:val="24"/>
          <w:szCs w:val="24"/>
          <w:lang w:val="en-US"/>
        </w:rPr>
        <w:t xml:space="preserve">described in Methods S1. </w:t>
      </w:r>
      <w:r w:rsidR="003B6D1F" w:rsidRPr="005F7C49">
        <w:rPr>
          <w:rFonts w:ascii="Arial" w:hAnsi="Arial"/>
          <w:noProof/>
          <w:sz w:val="24"/>
          <w:szCs w:val="24"/>
          <w:lang w:val="en-US"/>
        </w:rPr>
        <w:t>All primer sequences used are listed in Table S1.</w:t>
      </w:r>
    </w:p>
    <w:p w14:paraId="2F787471" w14:textId="221FD799" w:rsidR="007D7420" w:rsidRPr="005F7C49" w:rsidRDefault="000C0DCA" w:rsidP="00AF7F08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/>
          <w:b/>
          <w:bCs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sz w:val="24"/>
          <w:szCs w:val="24"/>
          <w:lang w:val="en-US"/>
        </w:rPr>
        <w:t>RNA</w:t>
      </w:r>
      <w:r w:rsidRPr="005F7C49">
        <w:rPr>
          <w:rFonts w:ascii="Arial" w:hAnsi="Arial"/>
          <w:b/>
          <w:bCs/>
          <w:sz w:val="24"/>
          <w:szCs w:val="24"/>
          <w:lang w:val="en-GB"/>
        </w:rPr>
        <w:t>-</w:t>
      </w:r>
      <w:proofErr w:type="spellStart"/>
      <w:r w:rsidRPr="005F7C49">
        <w:rPr>
          <w:rFonts w:ascii="Arial" w:hAnsi="Arial"/>
          <w:b/>
          <w:bCs/>
          <w:sz w:val="24"/>
          <w:szCs w:val="24"/>
          <w:lang w:val="en-GB"/>
        </w:rPr>
        <w:t>seq</w:t>
      </w:r>
      <w:proofErr w:type="spellEnd"/>
      <w:r w:rsidRPr="005F7C49">
        <w:rPr>
          <w:rFonts w:ascii="Arial" w:hAnsi="Arial"/>
          <w:b/>
          <w:bCs/>
          <w:sz w:val="24"/>
          <w:szCs w:val="24"/>
          <w:lang w:val="en-GB"/>
        </w:rPr>
        <w:t xml:space="preserve"> </w:t>
      </w:r>
      <w:bookmarkStart w:id="17" w:name="_Hlk4497818"/>
      <w:r w:rsidR="006A1131" w:rsidRPr="005F7C49">
        <w:rPr>
          <w:rFonts w:ascii="Arial" w:hAnsi="Arial"/>
          <w:b/>
          <w:bCs/>
          <w:i/>
          <w:iCs/>
          <w:sz w:val="24"/>
          <w:szCs w:val="24"/>
          <w:lang w:val="en-GB"/>
        </w:rPr>
        <w:t xml:space="preserve">de novo </w:t>
      </w:r>
      <w:r w:rsidR="001C5E3E" w:rsidRPr="005F7C49">
        <w:rPr>
          <w:rFonts w:ascii="Arial" w:hAnsi="Arial"/>
          <w:b/>
          <w:bCs/>
          <w:sz w:val="24"/>
          <w:szCs w:val="24"/>
          <w:lang w:val="en-GB"/>
        </w:rPr>
        <w:t xml:space="preserve">generation, </w:t>
      </w:r>
      <w:r w:rsidR="007D7420" w:rsidRPr="005F7C49">
        <w:rPr>
          <w:rFonts w:ascii="Arial" w:hAnsi="Arial"/>
          <w:b/>
          <w:bCs/>
          <w:sz w:val="24"/>
          <w:szCs w:val="24"/>
          <w:lang w:val="en-US"/>
        </w:rPr>
        <w:t xml:space="preserve">assembly, annotation </w:t>
      </w:r>
      <w:r w:rsidR="007D7420" w:rsidRPr="005F7C49">
        <w:rPr>
          <w:rFonts w:ascii="Arial" w:hAnsi="Arial"/>
          <w:b/>
          <w:bCs/>
          <w:noProof/>
          <w:sz w:val="24"/>
          <w:szCs w:val="24"/>
          <w:lang w:val="en-US"/>
        </w:rPr>
        <w:t>and</w:t>
      </w:r>
      <w:r w:rsidR="007D7420" w:rsidRPr="005F7C49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="007D7420" w:rsidRPr="005F7C49">
        <w:rPr>
          <w:rFonts w:ascii="Arial" w:hAnsi="Arial"/>
          <w:b/>
          <w:bCs/>
          <w:noProof/>
          <w:sz w:val="24"/>
          <w:szCs w:val="24"/>
          <w:lang w:val="en-US"/>
        </w:rPr>
        <w:t>analysis</w:t>
      </w:r>
    </w:p>
    <w:p w14:paraId="18891816" w14:textId="2EABDD79" w:rsidR="007F2137" w:rsidRPr="005F7C49" w:rsidRDefault="008E40F5" w:rsidP="00AF7F08">
      <w:pPr>
        <w:spacing w:before="240" w:line="360" w:lineRule="auto"/>
        <w:jc w:val="both"/>
        <w:rPr>
          <w:rFonts w:ascii="Arial" w:hAnsi="Arial"/>
          <w:bCs/>
          <w:sz w:val="24"/>
          <w:szCs w:val="24"/>
          <w:lang w:val="en-US"/>
        </w:rPr>
      </w:pPr>
      <w:r w:rsidRPr="005F7C49">
        <w:rPr>
          <w:rFonts w:ascii="Arial" w:hAnsi="Arial"/>
          <w:bCs/>
          <w:noProof/>
          <w:sz w:val="24"/>
          <w:szCs w:val="24"/>
          <w:lang w:val="en-US"/>
        </w:rPr>
        <w:t>Total RNA was extracted as described above from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 leaf and stem samples harvested in </w:t>
      </w:r>
      <w:r w:rsidR="005E71D1" w:rsidRPr="005F7C49">
        <w:rPr>
          <w:rFonts w:ascii="Arial" w:hAnsi="Arial"/>
          <w:bCs/>
          <w:sz w:val="24"/>
          <w:szCs w:val="24"/>
          <w:lang w:val="en-US"/>
        </w:rPr>
        <w:t xml:space="preserve">biological 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triplicates from well-watered and </w:t>
      </w:r>
      <w:r w:rsidR="00483DDA" w:rsidRPr="005F7C49">
        <w:rPr>
          <w:rFonts w:ascii="Arial" w:hAnsi="Arial"/>
          <w:bCs/>
          <w:sz w:val="24"/>
          <w:szCs w:val="24"/>
          <w:lang w:val="en-US"/>
        </w:rPr>
        <w:t xml:space="preserve">drought-stressed 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plants at D3 (8h, 16h and 24h, </w:t>
      </w:r>
      <w:r w:rsidR="00483DDA" w:rsidRPr="005F7C49">
        <w:rPr>
          <w:rFonts w:ascii="Arial" w:hAnsi="Arial"/>
          <w:bCs/>
          <w:sz w:val="24"/>
          <w:szCs w:val="24"/>
          <w:lang w:val="en-US"/>
        </w:rPr>
        <w:t xml:space="preserve">corresponding to </w:t>
      </w:r>
      <w:r w:rsidR="003B6D1F" w:rsidRPr="005F7C49">
        <w:rPr>
          <w:rFonts w:ascii="Arial" w:hAnsi="Arial"/>
          <w:bCs/>
          <w:sz w:val="24"/>
          <w:szCs w:val="24"/>
          <w:lang w:val="en-US"/>
        </w:rPr>
        <w:t xml:space="preserve">2h and 10h after the onset </w:t>
      </w:r>
      <w:r w:rsidR="00483DDA" w:rsidRPr="005F7C49">
        <w:rPr>
          <w:rFonts w:ascii="Arial" w:hAnsi="Arial"/>
          <w:bCs/>
          <w:sz w:val="24"/>
          <w:szCs w:val="24"/>
          <w:lang w:val="en-US"/>
        </w:rPr>
        <w:t xml:space="preserve">of light, </w:t>
      </w:r>
      <w:r w:rsidR="003B6D1F" w:rsidRPr="005F7C49">
        <w:rPr>
          <w:rFonts w:ascii="Arial" w:hAnsi="Arial"/>
          <w:bCs/>
          <w:sz w:val="24"/>
          <w:szCs w:val="24"/>
          <w:lang w:val="en-US"/>
        </w:rPr>
        <w:t xml:space="preserve">and 6h </w:t>
      </w:r>
      <w:r w:rsidR="00483DDA" w:rsidRPr="005F7C49">
        <w:rPr>
          <w:rFonts w:ascii="Arial" w:hAnsi="Arial"/>
          <w:bCs/>
          <w:sz w:val="24"/>
          <w:szCs w:val="24"/>
          <w:lang w:val="en-US"/>
        </w:rPr>
        <w:t>into the 12 h dark period</w:t>
      </w:r>
      <w:r w:rsidR="00A8083B" w:rsidRPr="005F7C49">
        <w:rPr>
          <w:rFonts w:ascii="Arial" w:hAnsi="Arial"/>
          <w:bCs/>
          <w:sz w:val="24"/>
          <w:szCs w:val="24"/>
          <w:lang w:val="en-US"/>
        </w:rPr>
        <w:t>, respectively</w:t>
      </w:r>
      <w:r w:rsidR="003B6D1F" w:rsidRPr="005F7C49">
        <w:rPr>
          <w:rFonts w:ascii="Arial" w:hAnsi="Arial"/>
          <w:bCs/>
          <w:sz w:val="24"/>
          <w:szCs w:val="24"/>
          <w:lang w:val="en-US"/>
        </w:rPr>
        <w:t xml:space="preserve">). </w:t>
      </w:r>
      <w:r w:rsidR="004F6845" w:rsidRPr="005F7C49">
        <w:rPr>
          <w:rFonts w:ascii="Arial" w:hAnsi="Arial"/>
          <w:bCs/>
          <w:sz w:val="24"/>
          <w:szCs w:val="24"/>
          <w:lang w:val="en-US"/>
        </w:rPr>
        <w:t xml:space="preserve">Library preparation and sequencing using the Illumina HiSeq4000 platform </w:t>
      </w:r>
      <w:r w:rsidR="004F6845" w:rsidRPr="005F7C49">
        <w:rPr>
          <w:rFonts w:ascii="Arial" w:hAnsi="Arial"/>
          <w:bCs/>
          <w:noProof/>
          <w:sz w:val="24"/>
          <w:szCs w:val="24"/>
          <w:lang w:val="en-US"/>
        </w:rPr>
        <w:t>was detailed</w:t>
      </w:r>
      <w:r w:rsidR="004F6845" w:rsidRPr="005F7C49">
        <w:rPr>
          <w:rFonts w:ascii="Arial" w:hAnsi="Arial"/>
          <w:bCs/>
          <w:sz w:val="24"/>
          <w:szCs w:val="24"/>
          <w:lang w:val="en-US"/>
        </w:rPr>
        <w:t xml:space="preserve"> in </w:t>
      </w:r>
      <w:r w:rsidR="004F6845" w:rsidRPr="005F7C49">
        <w:rPr>
          <w:rFonts w:ascii="Arial" w:hAnsi="Arial"/>
          <w:sz w:val="24"/>
          <w:szCs w:val="24"/>
          <w:lang w:val="en-US"/>
        </w:rPr>
        <w:t>Methods S1.</w:t>
      </w:r>
      <w:r w:rsidR="004F6845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7F2137" w:rsidRPr="005F7C49">
        <w:rPr>
          <w:rFonts w:ascii="Arial" w:hAnsi="Arial"/>
          <w:bCs/>
          <w:sz w:val="24"/>
          <w:szCs w:val="24"/>
          <w:lang w:val="en-US"/>
        </w:rPr>
        <w:t xml:space="preserve">RNA-seq assembly, annotation </w:t>
      </w:r>
      <w:r w:rsidR="007F2137" w:rsidRPr="005F7C49">
        <w:rPr>
          <w:rFonts w:ascii="Arial" w:hAnsi="Arial"/>
          <w:bCs/>
          <w:noProof/>
          <w:sz w:val="24"/>
          <w:szCs w:val="24"/>
          <w:lang w:val="en-US"/>
        </w:rPr>
        <w:t>and</w:t>
      </w:r>
      <w:r w:rsidR="007F2137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DB7B92" w:rsidRPr="005F7C49">
        <w:rPr>
          <w:rFonts w:ascii="Arial" w:hAnsi="Arial"/>
          <w:bCs/>
          <w:sz w:val="24"/>
          <w:szCs w:val="24"/>
          <w:lang w:val="en-US"/>
        </w:rPr>
        <w:t xml:space="preserve">all </w:t>
      </w:r>
      <w:r w:rsidR="009E63D2" w:rsidRPr="005F7C49">
        <w:rPr>
          <w:rFonts w:ascii="Arial" w:hAnsi="Arial"/>
          <w:bCs/>
          <w:sz w:val="24"/>
          <w:szCs w:val="24"/>
          <w:lang w:val="en-US"/>
        </w:rPr>
        <w:t xml:space="preserve">statistical </w:t>
      </w:r>
      <w:r w:rsidR="007F2137" w:rsidRPr="005F7C49">
        <w:rPr>
          <w:rFonts w:ascii="Arial" w:hAnsi="Arial"/>
          <w:bCs/>
          <w:sz w:val="24"/>
          <w:szCs w:val="24"/>
          <w:lang w:val="en-US"/>
        </w:rPr>
        <w:t xml:space="preserve">analysis </w:t>
      </w:r>
      <w:r w:rsidR="007F2137" w:rsidRPr="005F7C49">
        <w:rPr>
          <w:rFonts w:ascii="Arial" w:hAnsi="Arial"/>
          <w:bCs/>
          <w:noProof/>
          <w:sz w:val="24"/>
          <w:szCs w:val="24"/>
          <w:lang w:val="en-US"/>
        </w:rPr>
        <w:t>w</w:t>
      </w:r>
      <w:r w:rsidR="00D75FF0" w:rsidRPr="005F7C49">
        <w:rPr>
          <w:rFonts w:ascii="Arial" w:hAnsi="Arial"/>
          <w:bCs/>
          <w:noProof/>
          <w:sz w:val="24"/>
          <w:szCs w:val="24"/>
          <w:lang w:val="en-US"/>
        </w:rPr>
        <w:t>ere</w:t>
      </w:r>
      <w:r w:rsidR="007F2137"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 performed</w:t>
      </w:r>
      <w:r w:rsidR="007F2137" w:rsidRPr="005F7C49">
        <w:rPr>
          <w:rFonts w:ascii="Arial" w:hAnsi="Arial"/>
          <w:bCs/>
          <w:sz w:val="24"/>
          <w:szCs w:val="24"/>
          <w:lang w:val="en-US"/>
        </w:rPr>
        <w:t xml:space="preserve"> as described in </w:t>
      </w:r>
      <w:r w:rsidR="007F2137" w:rsidRPr="005F7C49">
        <w:rPr>
          <w:rFonts w:ascii="Arial" w:hAnsi="Arial"/>
          <w:sz w:val="24"/>
          <w:szCs w:val="24"/>
          <w:lang w:val="en-US"/>
        </w:rPr>
        <w:t>Methods S1.</w:t>
      </w:r>
      <w:r w:rsidR="00D33B65" w:rsidRPr="00D33B65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D33B65" w:rsidRPr="00D33B65">
        <w:rPr>
          <w:rFonts w:ascii="Arial" w:hAnsi="Arial"/>
          <w:sz w:val="24"/>
          <w:szCs w:val="24"/>
          <w:lang w:val="en-US"/>
        </w:rPr>
        <w:t>Fastq</w:t>
      </w:r>
      <w:proofErr w:type="spellEnd"/>
      <w:r w:rsidR="00D33B65" w:rsidRPr="00D33B65">
        <w:rPr>
          <w:rFonts w:ascii="Arial" w:hAnsi="Arial"/>
          <w:sz w:val="24"/>
          <w:szCs w:val="24"/>
          <w:lang w:val="en-US"/>
        </w:rPr>
        <w:t xml:space="preserve"> sequence files were deposited at NCBI under </w:t>
      </w:r>
      <w:proofErr w:type="spellStart"/>
      <w:r w:rsidR="00D33B65" w:rsidRPr="00D33B65">
        <w:rPr>
          <w:rFonts w:ascii="Arial" w:hAnsi="Arial"/>
          <w:sz w:val="24"/>
          <w:szCs w:val="24"/>
          <w:lang w:val="en-US"/>
        </w:rPr>
        <w:t>BioProject</w:t>
      </w:r>
      <w:proofErr w:type="spellEnd"/>
      <w:r w:rsidR="00D33B65" w:rsidRPr="00D33B65">
        <w:rPr>
          <w:rFonts w:ascii="Arial" w:hAnsi="Arial"/>
          <w:sz w:val="24"/>
          <w:szCs w:val="24"/>
          <w:lang w:val="en-US"/>
        </w:rPr>
        <w:t xml:space="preserve"> PRJNA576481.</w:t>
      </w:r>
    </w:p>
    <w:bookmarkEnd w:id="17"/>
    <w:p w14:paraId="3ECA5EDA" w14:textId="10DB5079" w:rsidR="004131CC" w:rsidRPr="005F7C49" w:rsidRDefault="004131CC" w:rsidP="00AF7F08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/>
          <w:b/>
          <w:bCs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sz w:val="24"/>
          <w:szCs w:val="24"/>
          <w:lang w:val="en-US"/>
        </w:rPr>
        <w:t xml:space="preserve">Identification of </w:t>
      </w:r>
      <w:bookmarkStart w:id="18" w:name="_Hlk4655403"/>
      <w:r w:rsidRPr="005F7C49">
        <w:rPr>
          <w:rFonts w:ascii="Arial" w:hAnsi="Arial"/>
          <w:b/>
          <w:bCs/>
          <w:sz w:val="24"/>
          <w:szCs w:val="24"/>
          <w:lang w:val="en-US"/>
        </w:rPr>
        <w:t xml:space="preserve">homologs and co-orthologs </w:t>
      </w:r>
      <w:r w:rsidR="009525E3" w:rsidRPr="005F7C49">
        <w:rPr>
          <w:rFonts w:ascii="Arial" w:hAnsi="Arial"/>
          <w:b/>
          <w:bCs/>
          <w:sz w:val="24"/>
          <w:szCs w:val="24"/>
          <w:lang w:val="en-US"/>
        </w:rPr>
        <w:t>of CCM</w:t>
      </w:r>
      <w:r w:rsidRPr="005F7C49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="009525E3" w:rsidRPr="005F7C49">
        <w:rPr>
          <w:rFonts w:ascii="Arial" w:hAnsi="Arial"/>
          <w:b/>
          <w:bCs/>
          <w:sz w:val="24"/>
          <w:szCs w:val="24"/>
          <w:lang w:val="en-US"/>
        </w:rPr>
        <w:t>genes</w:t>
      </w:r>
      <w:bookmarkEnd w:id="18"/>
      <w:r w:rsidR="009525E3" w:rsidRPr="005F7C49">
        <w:rPr>
          <w:rFonts w:ascii="Arial" w:hAnsi="Arial"/>
          <w:b/>
          <w:bCs/>
          <w:sz w:val="24"/>
          <w:szCs w:val="24"/>
          <w:lang w:val="en-US"/>
        </w:rPr>
        <w:t xml:space="preserve"> </w:t>
      </w:r>
    </w:p>
    <w:p w14:paraId="40D00BB3" w14:textId="40C2F104" w:rsidR="003D74BD" w:rsidRPr="005F7C49" w:rsidRDefault="00805A9A" w:rsidP="00AF7F08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/>
          <w:bCs/>
          <w:noProof/>
          <w:sz w:val="24"/>
          <w:szCs w:val="24"/>
          <w:lang w:val="en-US"/>
        </w:rPr>
      </w:pPr>
      <w:r w:rsidRPr="005F7C49">
        <w:rPr>
          <w:rFonts w:ascii="Arial" w:hAnsi="Arial"/>
          <w:bCs/>
          <w:sz w:val="24"/>
          <w:szCs w:val="24"/>
          <w:lang w:val="en-US"/>
        </w:rPr>
        <w:t xml:space="preserve">Homologous </w:t>
      </w:r>
      <w:r w:rsidR="003D74BD" w:rsidRPr="005F7C49">
        <w:rPr>
          <w:rFonts w:ascii="Arial" w:hAnsi="Arial"/>
          <w:bCs/>
          <w:sz w:val="24"/>
          <w:szCs w:val="24"/>
          <w:lang w:val="en-US"/>
        </w:rPr>
        <w:t>and co-ortholog</w:t>
      </w:r>
      <w:r w:rsidR="00035DF2" w:rsidRPr="005F7C49">
        <w:rPr>
          <w:rFonts w:ascii="Arial" w:hAnsi="Arial"/>
          <w:bCs/>
          <w:sz w:val="24"/>
          <w:szCs w:val="24"/>
          <w:lang w:val="en-US"/>
        </w:rPr>
        <w:t>ous</w:t>
      </w:r>
      <w:r w:rsidR="003D74BD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sequences </w:t>
      </w:r>
      <w:r w:rsidR="00035DF2" w:rsidRPr="005F7C49">
        <w:rPr>
          <w:rFonts w:ascii="Arial" w:hAnsi="Arial"/>
          <w:bCs/>
          <w:sz w:val="24"/>
          <w:szCs w:val="24"/>
          <w:lang w:val="en-US"/>
        </w:rPr>
        <w:t xml:space="preserve">related to 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genes encoding </w:t>
      </w:r>
      <w:r w:rsidR="00035DF2" w:rsidRPr="005F7C49">
        <w:rPr>
          <w:rFonts w:ascii="Arial" w:hAnsi="Arial"/>
          <w:bCs/>
          <w:sz w:val="24"/>
          <w:szCs w:val="24"/>
          <w:lang w:val="en-US"/>
        </w:rPr>
        <w:t xml:space="preserve">known </w:t>
      </w:r>
      <w:r w:rsidR="003D74BD" w:rsidRPr="005F7C49">
        <w:rPr>
          <w:rFonts w:ascii="Arial" w:hAnsi="Arial"/>
          <w:bCs/>
          <w:sz w:val="24"/>
          <w:szCs w:val="24"/>
          <w:lang w:val="en-US"/>
        </w:rPr>
        <w:t xml:space="preserve">CCM-related 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enzymes </w:t>
      </w:r>
      <w:r w:rsidR="003D74BD"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were </w:t>
      </w:r>
      <w:r w:rsidR="00035DF2" w:rsidRPr="005F7C49">
        <w:rPr>
          <w:rFonts w:ascii="Arial" w:hAnsi="Arial"/>
          <w:bCs/>
          <w:noProof/>
          <w:sz w:val="24"/>
          <w:szCs w:val="24"/>
          <w:lang w:val="en-US"/>
        </w:rPr>
        <w:t>identified</w:t>
      </w:r>
      <w:r w:rsidR="00035DF2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3D74BD" w:rsidRPr="005F7C49">
        <w:rPr>
          <w:rFonts w:ascii="Arial" w:hAnsi="Arial"/>
          <w:bCs/>
          <w:sz w:val="24"/>
          <w:szCs w:val="24"/>
          <w:lang w:val="en-US"/>
        </w:rPr>
        <w:t xml:space="preserve">as described in </w:t>
      </w:r>
      <w:r w:rsidR="000E171C" w:rsidRPr="005F7C49">
        <w:rPr>
          <w:rFonts w:ascii="Arial" w:hAnsi="Arial"/>
          <w:bCs/>
          <w:sz w:val="24"/>
          <w:szCs w:val="24"/>
          <w:lang w:val="en-US"/>
        </w:rPr>
        <w:t>Moreno-</w:t>
      </w:r>
      <w:proofErr w:type="spellStart"/>
      <w:r w:rsidR="000E171C" w:rsidRPr="005F7C49">
        <w:rPr>
          <w:rFonts w:ascii="Arial" w:hAnsi="Arial"/>
          <w:bCs/>
          <w:sz w:val="24"/>
          <w:szCs w:val="24"/>
          <w:lang w:val="en-US"/>
        </w:rPr>
        <w:t>Villena</w:t>
      </w:r>
      <w:proofErr w:type="spellEnd"/>
      <w:r w:rsidR="000E171C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BA33CF" w:rsidRPr="005F7C49">
        <w:rPr>
          <w:rFonts w:ascii="Arial" w:hAnsi="Arial"/>
          <w:bCs/>
          <w:i/>
          <w:sz w:val="24"/>
          <w:szCs w:val="24"/>
          <w:lang w:val="en-US"/>
        </w:rPr>
        <w:t>et al.</w:t>
      </w:r>
      <w:r w:rsidR="000E171C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3D74BD" w:rsidRPr="005F7C49">
        <w:rPr>
          <w:rFonts w:ascii="Arial" w:hAnsi="Arial"/>
          <w:bCs/>
          <w:sz w:val="24"/>
          <w:szCs w:val="24"/>
          <w:lang w:val="en-US"/>
        </w:rPr>
        <w:t>(</w:t>
      </w:r>
      <w:r w:rsidR="000E171C" w:rsidRPr="005F7C49">
        <w:rPr>
          <w:rFonts w:ascii="Arial" w:hAnsi="Arial"/>
          <w:bCs/>
          <w:sz w:val="24"/>
          <w:szCs w:val="24"/>
          <w:lang w:val="en-US"/>
        </w:rPr>
        <w:t>2017</w:t>
      </w:r>
      <w:r w:rsidR="003D74BD" w:rsidRPr="005F7C49">
        <w:rPr>
          <w:rFonts w:ascii="Arial" w:hAnsi="Arial"/>
          <w:bCs/>
          <w:sz w:val="24"/>
          <w:szCs w:val="24"/>
          <w:lang w:val="en-US"/>
        </w:rPr>
        <w:t>)</w:t>
      </w:r>
      <w:r w:rsidR="00DA71D7" w:rsidRPr="005F7C49">
        <w:rPr>
          <w:rFonts w:ascii="Arial" w:hAnsi="Arial"/>
          <w:bCs/>
          <w:sz w:val="24"/>
          <w:szCs w:val="24"/>
          <w:lang w:val="en-US"/>
        </w:rPr>
        <w:t xml:space="preserve"> with modifications</w:t>
      </w:r>
      <w:r w:rsidR="00936E2E" w:rsidRPr="005F7C49">
        <w:rPr>
          <w:rFonts w:ascii="Arial" w:hAnsi="Arial"/>
          <w:bCs/>
          <w:sz w:val="24"/>
          <w:szCs w:val="24"/>
          <w:lang w:val="en-US"/>
        </w:rPr>
        <w:t xml:space="preserve"> described</w:t>
      </w:r>
      <w:r w:rsidR="003D74BD"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 in Methods S1.</w:t>
      </w:r>
    </w:p>
    <w:p w14:paraId="2413CF46" w14:textId="5C99DF2C" w:rsidR="00E95B1E" w:rsidRPr="005F7C49" w:rsidRDefault="00E95B1E" w:rsidP="00AF7F08">
      <w:pPr>
        <w:spacing w:before="240" w:line="360" w:lineRule="auto"/>
        <w:jc w:val="both"/>
        <w:outlineLvl w:val="0"/>
        <w:rPr>
          <w:rFonts w:ascii="Arial" w:hAnsi="Arial"/>
          <w:b/>
          <w:sz w:val="24"/>
          <w:szCs w:val="24"/>
          <w:lang w:val="en-US"/>
        </w:rPr>
      </w:pPr>
      <w:r w:rsidRPr="005F7C49">
        <w:rPr>
          <w:rFonts w:ascii="Arial" w:hAnsi="Arial"/>
          <w:b/>
          <w:sz w:val="24"/>
          <w:szCs w:val="24"/>
          <w:lang w:val="en-US"/>
        </w:rPr>
        <w:t>RESULTS</w:t>
      </w:r>
    </w:p>
    <w:p w14:paraId="78C44396" w14:textId="5B7BE481" w:rsidR="003B0499" w:rsidRPr="005F7C49" w:rsidRDefault="003B0499" w:rsidP="00AF7F08">
      <w:pPr>
        <w:tabs>
          <w:tab w:val="left" w:pos="3540"/>
        </w:tabs>
        <w:spacing w:before="240" w:line="360" w:lineRule="auto"/>
        <w:jc w:val="both"/>
        <w:rPr>
          <w:rFonts w:ascii="Arial" w:hAnsi="Arial"/>
          <w:b/>
          <w:sz w:val="24"/>
          <w:szCs w:val="24"/>
          <w:lang w:val="en-US"/>
        </w:rPr>
      </w:pPr>
      <w:bookmarkStart w:id="19" w:name="_Hlk8912358"/>
      <w:bookmarkEnd w:id="6"/>
      <w:bookmarkEnd w:id="7"/>
      <w:r w:rsidRPr="005F7C49">
        <w:rPr>
          <w:rFonts w:ascii="Arial" w:hAnsi="Arial"/>
          <w:b/>
          <w:sz w:val="24"/>
          <w:szCs w:val="24"/>
          <w:lang w:val="en-US"/>
        </w:rPr>
        <w:t xml:space="preserve">Assessing CAM induction in </w:t>
      </w:r>
      <w:r w:rsidRPr="005F7C49">
        <w:rPr>
          <w:rFonts w:ascii="Arial" w:hAnsi="Arial"/>
          <w:b/>
          <w:i/>
          <w:sz w:val="24"/>
          <w:szCs w:val="24"/>
          <w:lang w:val="en-US"/>
        </w:rPr>
        <w:t>P. oleracea</w:t>
      </w:r>
      <w:r w:rsidRPr="005F7C49">
        <w:rPr>
          <w:rFonts w:ascii="Arial" w:hAnsi="Arial"/>
          <w:b/>
          <w:sz w:val="24"/>
          <w:szCs w:val="24"/>
          <w:lang w:val="en-US"/>
        </w:rPr>
        <w:t xml:space="preserve"> leaves and stems</w:t>
      </w:r>
      <w:r w:rsidR="008E40F5" w:rsidRPr="005F7C49">
        <w:rPr>
          <w:lang w:val="en-US"/>
        </w:rPr>
        <w:t xml:space="preserve"> </w:t>
      </w:r>
      <w:r w:rsidR="00D9617F" w:rsidRPr="005F7C49">
        <w:rPr>
          <w:rFonts w:ascii="Arial" w:hAnsi="Arial"/>
          <w:b/>
          <w:sz w:val="24"/>
          <w:szCs w:val="24"/>
          <w:lang w:val="en-US"/>
        </w:rPr>
        <w:t xml:space="preserve">during progressive </w:t>
      </w:r>
      <w:r w:rsidR="008E40F5" w:rsidRPr="005F7C49">
        <w:rPr>
          <w:rFonts w:ascii="Arial" w:hAnsi="Arial"/>
          <w:b/>
          <w:sz w:val="24"/>
          <w:szCs w:val="24"/>
          <w:lang w:val="en-US"/>
        </w:rPr>
        <w:t>drought treatment</w:t>
      </w:r>
    </w:p>
    <w:p w14:paraId="105000CE" w14:textId="393D067D" w:rsidR="00D41E88" w:rsidRPr="005F7C49" w:rsidRDefault="009E63D2" w:rsidP="00A9260A">
      <w:pPr>
        <w:spacing w:before="240"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5F7C49">
        <w:rPr>
          <w:rFonts w:ascii="Arial" w:hAnsi="Arial"/>
          <w:sz w:val="24"/>
          <w:szCs w:val="24"/>
          <w:lang w:val="en-US"/>
        </w:rPr>
        <w:t>W</w:t>
      </w:r>
      <w:r w:rsidR="002469A3" w:rsidRPr="005F7C49">
        <w:rPr>
          <w:rFonts w:ascii="Arial" w:hAnsi="Arial"/>
          <w:sz w:val="24"/>
          <w:szCs w:val="24"/>
          <w:lang w:val="en-US"/>
        </w:rPr>
        <w:t xml:space="preserve">ell-watered </w:t>
      </w:r>
      <w:r w:rsidR="00AF78C3" w:rsidRPr="005F7C49">
        <w:rPr>
          <w:rFonts w:ascii="Arial" w:hAnsi="Arial"/>
          <w:i/>
          <w:sz w:val="24"/>
          <w:szCs w:val="24"/>
          <w:lang w:val="en-US"/>
        </w:rPr>
        <w:t>P. oleracea</w:t>
      </w:r>
      <w:r w:rsidR="00AF78C3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2469A3" w:rsidRPr="005F7C49">
        <w:rPr>
          <w:rFonts w:ascii="Arial" w:hAnsi="Arial"/>
          <w:sz w:val="24"/>
          <w:szCs w:val="24"/>
          <w:lang w:val="en-US"/>
        </w:rPr>
        <w:t>leaves showed</w:t>
      </w:r>
      <w:r w:rsidR="002E0A1B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2E0A1B" w:rsidRPr="005F7C49">
        <w:rPr>
          <w:rFonts w:ascii="Arial" w:hAnsi="Arial"/>
          <w:noProof/>
          <w:sz w:val="24"/>
          <w:szCs w:val="24"/>
          <w:lang w:val="en-US"/>
        </w:rPr>
        <w:t>atriplicoid</w:t>
      </w:r>
      <w:r w:rsidR="002E0A1B" w:rsidRPr="005F7C49">
        <w:rPr>
          <w:rFonts w:ascii="Arial" w:hAnsi="Arial"/>
          <w:sz w:val="24"/>
          <w:szCs w:val="24"/>
          <w:lang w:val="en-US"/>
        </w:rPr>
        <w:t>-type anatomy</w:t>
      </w:r>
      <w:r w:rsidR="006E4A9B" w:rsidRPr="005F7C49">
        <w:rPr>
          <w:rFonts w:ascii="Arial" w:hAnsi="Arial"/>
          <w:sz w:val="24"/>
          <w:szCs w:val="24"/>
          <w:lang w:val="en-US"/>
        </w:rPr>
        <w:t>, high daytime CO</w:t>
      </w:r>
      <w:r w:rsidR="006E4A9B" w:rsidRPr="005F7C49">
        <w:rPr>
          <w:rFonts w:ascii="Arial" w:hAnsi="Arial"/>
          <w:sz w:val="24"/>
          <w:szCs w:val="24"/>
          <w:vertAlign w:val="subscript"/>
          <w:lang w:val="en-US"/>
        </w:rPr>
        <w:t>2</w:t>
      </w:r>
      <w:r w:rsidR="006E4A9B" w:rsidRPr="005F7C49">
        <w:rPr>
          <w:rFonts w:ascii="Arial" w:hAnsi="Arial"/>
          <w:sz w:val="24"/>
          <w:szCs w:val="24"/>
          <w:lang w:val="en-US"/>
        </w:rPr>
        <w:t xml:space="preserve"> uptake rates</w:t>
      </w:r>
      <w:r w:rsidR="00D9617F" w:rsidRPr="005F7C49">
        <w:rPr>
          <w:rFonts w:ascii="Arial" w:hAnsi="Arial"/>
          <w:sz w:val="24"/>
          <w:szCs w:val="24"/>
          <w:lang w:val="en-US"/>
        </w:rPr>
        <w:t>,</w:t>
      </w:r>
      <w:r w:rsidR="006E4A9B" w:rsidRPr="005F7C49">
        <w:rPr>
          <w:rFonts w:ascii="Arial" w:hAnsi="Arial"/>
          <w:sz w:val="24"/>
          <w:szCs w:val="24"/>
          <w:lang w:val="en-US"/>
        </w:rPr>
        <w:t xml:space="preserve"> and </w:t>
      </w:r>
      <w:r w:rsidR="00701312" w:rsidRPr="005F7C49">
        <w:rPr>
          <w:rFonts w:ascii="Arial" w:hAnsi="Arial"/>
          <w:sz w:val="24"/>
          <w:szCs w:val="24"/>
          <w:lang w:val="en-US"/>
        </w:rPr>
        <w:t xml:space="preserve">did not accumulate acids overnight </w:t>
      </w:r>
      <w:r w:rsidR="006D2B65" w:rsidRPr="005F7C49">
        <w:rPr>
          <w:rFonts w:ascii="Arial" w:hAnsi="Arial"/>
          <w:sz w:val="24"/>
          <w:szCs w:val="24"/>
          <w:lang w:val="en-US"/>
        </w:rPr>
        <w:t>(Fig. 1)</w:t>
      </w:r>
      <w:r w:rsidRPr="005F7C49">
        <w:rPr>
          <w:rFonts w:ascii="Arial" w:hAnsi="Arial"/>
          <w:sz w:val="24"/>
          <w:szCs w:val="24"/>
          <w:lang w:val="en-US"/>
        </w:rPr>
        <w:t>, confirming the use of</w:t>
      </w:r>
      <w:r w:rsidR="00D9617F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6D2B65" w:rsidRPr="005F7C49">
        <w:rPr>
          <w:rFonts w:ascii="Arial" w:hAnsi="Arial"/>
          <w:sz w:val="24"/>
          <w:szCs w:val="24"/>
          <w:lang w:val="en-US"/>
        </w:rPr>
        <w:t>C</w:t>
      </w:r>
      <w:r w:rsidR="006D2B65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6D2B65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5464EE" w:rsidRPr="005F7C49">
        <w:rPr>
          <w:rFonts w:ascii="Arial" w:hAnsi="Arial"/>
          <w:sz w:val="24"/>
          <w:szCs w:val="24"/>
          <w:lang w:val="en-US"/>
        </w:rPr>
        <w:t>when</w:t>
      </w:r>
      <w:r w:rsidR="00701312" w:rsidRPr="005F7C49">
        <w:rPr>
          <w:rFonts w:ascii="Arial" w:hAnsi="Arial"/>
          <w:sz w:val="24"/>
          <w:szCs w:val="24"/>
          <w:lang w:val="en-US"/>
        </w:rPr>
        <w:t>ever</w:t>
      </w:r>
      <w:r w:rsidR="005464EE" w:rsidRPr="005F7C49">
        <w:rPr>
          <w:rFonts w:ascii="Arial" w:hAnsi="Arial"/>
          <w:sz w:val="24"/>
          <w:szCs w:val="24"/>
          <w:lang w:val="en-US"/>
        </w:rPr>
        <w:t xml:space="preserve"> water </w:t>
      </w:r>
      <w:r w:rsidR="00D9617F" w:rsidRPr="005F7C49">
        <w:rPr>
          <w:rFonts w:ascii="Arial" w:hAnsi="Arial"/>
          <w:sz w:val="24"/>
          <w:szCs w:val="24"/>
          <w:lang w:val="en-US"/>
        </w:rPr>
        <w:t>was not</w:t>
      </w:r>
      <w:r w:rsidR="005464EE" w:rsidRPr="005F7C49">
        <w:rPr>
          <w:rFonts w:ascii="Arial" w:hAnsi="Arial"/>
          <w:sz w:val="24"/>
          <w:szCs w:val="24"/>
          <w:lang w:val="en-US"/>
        </w:rPr>
        <w:t xml:space="preserve"> limiting</w:t>
      </w:r>
      <w:r w:rsidR="006D2B65" w:rsidRPr="005F7C49">
        <w:rPr>
          <w:rFonts w:ascii="Arial" w:hAnsi="Arial"/>
          <w:sz w:val="24"/>
          <w:szCs w:val="24"/>
          <w:lang w:val="en-US"/>
        </w:rPr>
        <w:t>. In contrast</w:t>
      </w:r>
      <w:r w:rsidR="007B5E43" w:rsidRPr="005F7C49">
        <w:rPr>
          <w:rFonts w:ascii="Arial" w:hAnsi="Arial"/>
          <w:sz w:val="24"/>
          <w:szCs w:val="24"/>
          <w:lang w:val="en-US"/>
        </w:rPr>
        <w:t>,</w:t>
      </w:r>
      <w:r w:rsidR="0020351D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2F60F1" w:rsidRPr="005F7C49">
        <w:rPr>
          <w:rFonts w:ascii="Arial" w:hAnsi="Arial"/>
          <w:sz w:val="24"/>
          <w:szCs w:val="24"/>
          <w:lang w:val="en-US"/>
        </w:rPr>
        <w:t>34</w:t>
      </w:r>
      <w:r w:rsidR="002E0A1B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2F60F1" w:rsidRPr="005F7C49">
        <w:rPr>
          <w:rFonts w:ascii="Arial" w:hAnsi="Arial"/>
          <w:sz w:val="24"/>
          <w:szCs w:val="24"/>
          <w:lang w:val="en-US"/>
        </w:rPr>
        <w:t>day</w:t>
      </w:r>
      <w:r w:rsidR="002E0A1B" w:rsidRPr="005F7C49">
        <w:rPr>
          <w:rFonts w:ascii="Arial" w:hAnsi="Arial"/>
          <w:sz w:val="24"/>
          <w:szCs w:val="24"/>
          <w:lang w:val="en-US"/>
        </w:rPr>
        <w:t>s of</w:t>
      </w:r>
      <w:r w:rsidR="002F60F1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F46085" w:rsidRPr="005F7C49">
        <w:rPr>
          <w:rFonts w:ascii="Arial" w:hAnsi="Arial"/>
          <w:sz w:val="24"/>
          <w:szCs w:val="24"/>
          <w:lang w:val="en-US"/>
        </w:rPr>
        <w:t>water withholding</w:t>
      </w:r>
      <w:r w:rsidR="008C731B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F472CE" w:rsidRPr="005F7C49">
        <w:rPr>
          <w:rFonts w:ascii="Arial" w:hAnsi="Arial"/>
          <w:sz w:val="24"/>
          <w:szCs w:val="24"/>
          <w:lang w:val="en-US"/>
        </w:rPr>
        <w:t>promoted</w:t>
      </w:r>
      <w:r w:rsidR="007B5E43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D350EF" w:rsidRPr="005F7C49">
        <w:rPr>
          <w:rFonts w:ascii="Arial" w:hAnsi="Arial"/>
          <w:sz w:val="24"/>
          <w:szCs w:val="24"/>
          <w:lang w:val="en-US"/>
        </w:rPr>
        <w:t xml:space="preserve">significant </w:t>
      </w:r>
      <w:r w:rsidR="008C731B" w:rsidRPr="005F7C49">
        <w:rPr>
          <w:rFonts w:ascii="Arial" w:hAnsi="Arial"/>
          <w:sz w:val="24"/>
          <w:szCs w:val="24"/>
          <w:lang w:val="en-US"/>
        </w:rPr>
        <w:t xml:space="preserve">leaf </w:t>
      </w:r>
      <w:r w:rsidR="00592DA3" w:rsidRPr="005F7C49">
        <w:rPr>
          <w:rFonts w:ascii="Arial" w:hAnsi="Arial"/>
          <w:sz w:val="24"/>
          <w:szCs w:val="24"/>
          <w:lang w:val="en-US"/>
        </w:rPr>
        <w:t xml:space="preserve">nocturnal malic </w:t>
      </w:r>
      <w:r w:rsidR="00701312" w:rsidRPr="005F7C49">
        <w:rPr>
          <w:rFonts w:ascii="Arial" w:hAnsi="Arial"/>
          <w:sz w:val="24"/>
          <w:szCs w:val="24"/>
          <w:lang w:val="en-US"/>
        </w:rPr>
        <w:t xml:space="preserve">acid accumulation </w:t>
      </w:r>
      <w:r w:rsidR="00911590" w:rsidRPr="005F7C49">
        <w:rPr>
          <w:rFonts w:ascii="Arial" w:hAnsi="Arial"/>
          <w:sz w:val="24"/>
          <w:szCs w:val="24"/>
          <w:lang w:val="en-US"/>
        </w:rPr>
        <w:t>(</w:t>
      </w:r>
      <w:r w:rsidR="00F472CE" w:rsidRPr="005F7C49">
        <w:rPr>
          <w:rFonts w:ascii="Arial" w:hAnsi="Arial"/>
          <w:sz w:val="24"/>
          <w:szCs w:val="24"/>
          <w:lang w:val="en-US"/>
        </w:rPr>
        <w:t>ΔH</w:t>
      </w:r>
      <w:r w:rsidR="00F472CE" w:rsidRPr="005F7C49">
        <w:rPr>
          <w:rFonts w:ascii="Arial" w:hAnsi="Arial"/>
          <w:sz w:val="24"/>
          <w:szCs w:val="24"/>
          <w:vertAlign w:val="superscript"/>
          <w:lang w:val="en-US"/>
        </w:rPr>
        <w:t>+</w:t>
      </w:r>
      <w:r w:rsidR="00911590" w:rsidRPr="005F7C49">
        <w:rPr>
          <w:rFonts w:ascii="Arial" w:hAnsi="Arial"/>
          <w:sz w:val="24"/>
          <w:szCs w:val="24"/>
          <w:lang w:val="en-US"/>
        </w:rPr>
        <w:t xml:space="preserve">) </w:t>
      </w:r>
      <w:r w:rsidR="008C731B" w:rsidRPr="005F7C49">
        <w:rPr>
          <w:rFonts w:ascii="Arial" w:hAnsi="Arial"/>
          <w:sz w:val="24"/>
          <w:szCs w:val="24"/>
          <w:lang w:val="en-US"/>
        </w:rPr>
        <w:t>as detected</w:t>
      </w:r>
      <w:r w:rsidR="00EF28B6" w:rsidRPr="005F7C49">
        <w:rPr>
          <w:rFonts w:ascii="Arial" w:hAnsi="Arial"/>
          <w:sz w:val="24"/>
          <w:szCs w:val="24"/>
          <w:lang w:val="en-US"/>
        </w:rPr>
        <w:t xml:space="preserve"> via</w:t>
      </w:r>
      <w:r w:rsidR="007B5E43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EF28B6" w:rsidRPr="005F7C49">
        <w:rPr>
          <w:rFonts w:ascii="Arial" w:hAnsi="Arial"/>
          <w:sz w:val="24"/>
          <w:szCs w:val="24"/>
          <w:lang w:val="en-US"/>
        </w:rPr>
        <w:t>either</w:t>
      </w:r>
      <w:r w:rsidR="007B5E43" w:rsidRPr="005F7C49">
        <w:rPr>
          <w:rFonts w:ascii="Arial" w:hAnsi="Arial"/>
          <w:sz w:val="24"/>
          <w:szCs w:val="24"/>
          <w:lang w:val="en-US"/>
        </w:rPr>
        <w:t xml:space="preserve"> enzymatic </w:t>
      </w:r>
      <w:r w:rsidR="000E5EDF" w:rsidRPr="005F7C49">
        <w:rPr>
          <w:rFonts w:ascii="Arial" w:hAnsi="Arial"/>
          <w:sz w:val="24"/>
          <w:szCs w:val="24"/>
          <w:lang w:val="en-US"/>
        </w:rPr>
        <w:t>(Fig. 1</w:t>
      </w:r>
      <w:r w:rsidR="00910322" w:rsidRPr="005F7C49">
        <w:rPr>
          <w:rFonts w:ascii="Arial" w:hAnsi="Arial"/>
          <w:sz w:val="24"/>
          <w:szCs w:val="24"/>
          <w:lang w:val="en-US"/>
        </w:rPr>
        <w:t>b</w:t>
      </w:r>
      <w:r w:rsidR="000E5EDF" w:rsidRPr="005F7C49">
        <w:rPr>
          <w:rFonts w:ascii="Arial" w:hAnsi="Arial"/>
          <w:sz w:val="24"/>
          <w:szCs w:val="24"/>
          <w:lang w:val="en-US"/>
        </w:rPr>
        <w:t xml:space="preserve">) </w:t>
      </w:r>
      <w:r w:rsidR="00EF28B6" w:rsidRPr="005F7C49">
        <w:rPr>
          <w:rFonts w:ascii="Arial" w:hAnsi="Arial"/>
          <w:sz w:val="24"/>
          <w:szCs w:val="24"/>
          <w:lang w:val="en-US"/>
        </w:rPr>
        <w:t>or</w:t>
      </w:r>
      <w:r w:rsidR="007B5E43" w:rsidRPr="005F7C49">
        <w:rPr>
          <w:rFonts w:ascii="Arial" w:hAnsi="Arial"/>
          <w:sz w:val="24"/>
          <w:szCs w:val="24"/>
          <w:lang w:val="en-US"/>
        </w:rPr>
        <w:t xml:space="preserve"> chromatographic</w:t>
      </w:r>
      <w:r w:rsidR="00EF28B6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0E5EDF" w:rsidRPr="005F7C49">
        <w:rPr>
          <w:rFonts w:ascii="Arial" w:hAnsi="Arial"/>
          <w:sz w:val="24"/>
          <w:szCs w:val="24"/>
          <w:lang w:val="en-US"/>
        </w:rPr>
        <w:t xml:space="preserve">(Fig. S1a) </w:t>
      </w:r>
      <w:r w:rsidR="00EF28B6" w:rsidRPr="005F7C49">
        <w:rPr>
          <w:rFonts w:ascii="Arial" w:hAnsi="Arial"/>
          <w:sz w:val="24"/>
          <w:szCs w:val="24"/>
          <w:lang w:val="en-US"/>
        </w:rPr>
        <w:t>malate quantification</w:t>
      </w:r>
      <w:r w:rsidR="007B5E43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D350EF" w:rsidRPr="005F7C49">
        <w:rPr>
          <w:rFonts w:ascii="Arial" w:hAnsi="Arial"/>
          <w:sz w:val="24"/>
          <w:szCs w:val="24"/>
          <w:lang w:val="en-US"/>
        </w:rPr>
        <w:t>and</w:t>
      </w:r>
      <w:r w:rsidR="007B5E43" w:rsidRPr="005F7C49">
        <w:rPr>
          <w:rFonts w:ascii="Arial" w:hAnsi="Arial"/>
          <w:sz w:val="24"/>
          <w:szCs w:val="24"/>
          <w:lang w:val="en-US"/>
        </w:rPr>
        <w:t xml:space="preserve"> titratable acidity analys</w:t>
      </w:r>
      <w:r w:rsidR="00013BCE" w:rsidRPr="005F7C49">
        <w:rPr>
          <w:rFonts w:ascii="Arial" w:hAnsi="Arial"/>
          <w:sz w:val="24"/>
          <w:szCs w:val="24"/>
          <w:lang w:val="en-US"/>
        </w:rPr>
        <w:t>i</w:t>
      </w:r>
      <w:r w:rsidR="007B5E43" w:rsidRPr="005F7C49">
        <w:rPr>
          <w:rFonts w:ascii="Arial" w:hAnsi="Arial"/>
          <w:sz w:val="24"/>
          <w:szCs w:val="24"/>
          <w:lang w:val="en-US"/>
        </w:rPr>
        <w:t>s (Fig. S1b</w:t>
      </w:r>
      <w:r w:rsidR="00A9260A" w:rsidRPr="005F7C49">
        <w:rPr>
          <w:rFonts w:ascii="Arial" w:hAnsi="Arial"/>
          <w:sz w:val="24"/>
          <w:szCs w:val="24"/>
          <w:lang w:val="en-US"/>
        </w:rPr>
        <w:t xml:space="preserve">), which was associated with no diel leaf gas exchange (Fig. 1c), thereby characterizing a CAM idling state </w:t>
      </w:r>
      <w:r w:rsidR="00CC12DE" w:rsidRPr="005F7C49">
        <w:rPr>
          <w:rFonts w:ascii="Arial" w:hAnsi="Arial"/>
          <w:sz w:val="24"/>
          <w:szCs w:val="24"/>
          <w:lang w:val="en-US"/>
        </w:rPr>
        <w:t>(</w:t>
      </w:r>
      <w:r w:rsidR="00A9260A" w:rsidRPr="005F7C49">
        <w:rPr>
          <w:rFonts w:ascii="Arial" w:hAnsi="Arial"/>
          <w:sz w:val="24"/>
          <w:szCs w:val="24"/>
          <w:lang w:val="en-US"/>
        </w:rPr>
        <w:t>Winter, 2019</w:t>
      </w:r>
      <w:r w:rsidR="00CC12DE" w:rsidRPr="005F7C49">
        <w:rPr>
          <w:rFonts w:ascii="Arial" w:hAnsi="Arial"/>
          <w:sz w:val="24"/>
          <w:szCs w:val="24"/>
          <w:lang w:val="en-US"/>
        </w:rPr>
        <w:t>).</w:t>
      </w:r>
      <w:r w:rsidR="00FF45B0" w:rsidRPr="005F7C49">
        <w:rPr>
          <w:rFonts w:ascii="Arial" w:hAnsi="Arial"/>
          <w:sz w:val="24"/>
          <w:szCs w:val="24"/>
          <w:lang w:val="en-US"/>
        </w:rPr>
        <w:t xml:space="preserve"> CAM expression was up-regulated rather than induced in </w:t>
      </w:r>
      <w:r w:rsidR="00FF45B0" w:rsidRPr="005F7C49">
        <w:rPr>
          <w:rFonts w:ascii="Arial" w:hAnsi="Arial"/>
          <w:i/>
          <w:sz w:val="24"/>
          <w:szCs w:val="24"/>
          <w:lang w:val="en-US"/>
        </w:rPr>
        <w:t>P. oleracea</w:t>
      </w:r>
      <w:r w:rsidR="00FF45B0" w:rsidRPr="005F7C49">
        <w:rPr>
          <w:rFonts w:ascii="Arial" w:hAnsi="Arial"/>
          <w:sz w:val="24"/>
          <w:szCs w:val="24"/>
          <w:lang w:val="en-US"/>
        </w:rPr>
        <w:t xml:space="preserve"> stems in response to </w:t>
      </w:r>
      <w:r w:rsidR="00FF45B0" w:rsidRPr="005F7C49">
        <w:rPr>
          <w:rFonts w:ascii="Arial" w:hAnsi="Arial"/>
          <w:noProof/>
          <w:sz w:val="24"/>
          <w:szCs w:val="24"/>
          <w:lang w:val="en-US"/>
        </w:rPr>
        <w:t>drought</w:t>
      </w:r>
      <w:r w:rsidR="00FF45B0" w:rsidRPr="005F7C49">
        <w:rPr>
          <w:rFonts w:ascii="Arial" w:hAnsi="Arial"/>
          <w:sz w:val="24"/>
          <w:szCs w:val="24"/>
          <w:lang w:val="en-US"/>
        </w:rPr>
        <w:t>, likely relying on internal refixation of respiratory CO</w:t>
      </w:r>
      <w:r w:rsidR="00FF45B0" w:rsidRPr="005F7C49">
        <w:rPr>
          <w:rFonts w:ascii="Arial" w:hAnsi="Arial"/>
          <w:sz w:val="24"/>
          <w:szCs w:val="24"/>
          <w:vertAlign w:val="subscript"/>
          <w:lang w:val="en-US"/>
        </w:rPr>
        <w:t>2</w:t>
      </w:r>
      <w:r w:rsidR="00FF45B0" w:rsidRPr="005F7C49">
        <w:rPr>
          <w:rFonts w:ascii="Arial" w:hAnsi="Arial"/>
          <w:sz w:val="24"/>
          <w:szCs w:val="24"/>
          <w:lang w:val="en-US"/>
        </w:rPr>
        <w:t xml:space="preserve"> as the stems lacked stomata (Fig. S2c-d). </w:t>
      </w:r>
      <w:r w:rsidR="002541D5" w:rsidRPr="005F7C49">
        <w:rPr>
          <w:rFonts w:ascii="Arial" w:hAnsi="Arial"/>
          <w:sz w:val="24"/>
          <w:szCs w:val="24"/>
          <w:lang w:val="en-US"/>
        </w:rPr>
        <w:t>Kranz anatomy</w:t>
      </w:r>
      <w:r w:rsidR="00EB6E33" w:rsidRPr="005F7C49">
        <w:rPr>
          <w:rFonts w:ascii="Arial" w:hAnsi="Arial"/>
          <w:sz w:val="24"/>
          <w:szCs w:val="24"/>
          <w:lang w:val="en-US"/>
        </w:rPr>
        <w:t xml:space="preserve"> traits</w:t>
      </w:r>
      <w:r w:rsidR="009A0CDC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9A0CDC" w:rsidRPr="005F7C49">
        <w:rPr>
          <w:rFonts w:ascii="Arial" w:hAnsi="Arial"/>
          <w:noProof/>
          <w:sz w:val="24"/>
          <w:szCs w:val="24"/>
          <w:lang w:val="en-US"/>
        </w:rPr>
        <w:t xml:space="preserve">were </w:t>
      </w:r>
      <w:r w:rsidR="0020272B" w:rsidRPr="005F7C49">
        <w:rPr>
          <w:rFonts w:ascii="Arial" w:hAnsi="Arial"/>
          <w:noProof/>
          <w:sz w:val="24"/>
          <w:szCs w:val="24"/>
          <w:lang w:val="en-US"/>
        </w:rPr>
        <w:t>absent</w:t>
      </w:r>
      <w:r w:rsidR="009A0CDC" w:rsidRPr="005F7C49">
        <w:rPr>
          <w:rFonts w:ascii="Arial" w:hAnsi="Arial"/>
          <w:sz w:val="24"/>
          <w:szCs w:val="24"/>
          <w:lang w:val="en-US"/>
        </w:rPr>
        <w:t xml:space="preserve"> in stems</w:t>
      </w:r>
      <w:r w:rsidR="00D130B0" w:rsidRPr="005F7C49">
        <w:rPr>
          <w:rFonts w:ascii="Arial" w:hAnsi="Arial"/>
          <w:sz w:val="24"/>
          <w:szCs w:val="24"/>
          <w:lang w:val="en-US"/>
        </w:rPr>
        <w:t xml:space="preserve">, </w:t>
      </w:r>
      <w:r w:rsidR="00755930" w:rsidRPr="005F7C49">
        <w:rPr>
          <w:rFonts w:ascii="Arial" w:hAnsi="Arial"/>
          <w:sz w:val="24"/>
          <w:szCs w:val="24"/>
          <w:lang w:val="en-US"/>
        </w:rPr>
        <w:t>in which</w:t>
      </w:r>
      <w:r w:rsidR="00D130B0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E94FD0" w:rsidRPr="005F7C49">
        <w:rPr>
          <w:rFonts w:ascii="Arial" w:hAnsi="Arial"/>
          <w:sz w:val="24"/>
          <w:szCs w:val="24"/>
          <w:lang w:val="en-US"/>
        </w:rPr>
        <w:t>ΔH</w:t>
      </w:r>
      <w:r w:rsidR="00E94FD0" w:rsidRPr="005F7C49">
        <w:rPr>
          <w:rFonts w:ascii="Arial" w:hAnsi="Arial"/>
          <w:sz w:val="24"/>
          <w:szCs w:val="24"/>
          <w:vertAlign w:val="superscript"/>
          <w:lang w:val="en-US"/>
        </w:rPr>
        <w:t>+</w:t>
      </w:r>
      <w:r w:rsidR="00504157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D130B0" w:rsidRPr="005F7C49">
        <w:rPr>
          <w:rFonts w:ascii="Arial" w:hAnsi="Arial"/>
          <w:sz w:val="24"/>
          <w:szCs w:val="24"/>
          <w:lang w:val="en-US"/>
        </w:rPr>
        <w:t xml:space="preserve">detected under </w:t>
      </w:r>
      <w:r w:rsidR="00504157" w:rsidRPr="005F7C49">
        <w:rPr>
          <w:rFonts w:ascii="Arial" w:hAnsi="Arial"/>
          <w:sz w:val="24"/>
          <w:szCs w:val="24"/>
          <w:lang w:val="en-US"/>
        </w:rPr>
        <w:t>well-</w:t>
      </w:r>
      <w:r w:rsidR="00504157" w:rsidRPr="005F7C49">
        <w:rPr>
          <w:rFonts w:ascii="Arial" w:hAnsi="Arial"/>
          <w:sz w:val="24"/>
          <w:szCs w:val="24"/>
          <w:lang w:val="en-US"/>
        </w:rPr>
        <w:lastRenderedPageBreak/>
        <w:t>watered</w:t>
      </w:r>
      <w:r w:rsidR="00910322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6E0631" w:rsidRPr="005F7C49">
        <w:rPr>
          <w:rFonts w:ascii="Arial" w:hAnsi="Arial"/>
          <w:sz w:val="24"/>
          <w:szCs w:val="24"/>
          <w:lang w:val="en-US"/>
        </w:rPr>
        <w:t xml:space="preserve">conditions was </w:t>
      </w:r>
      <w:r w:rsidR="00164D31" w:rsidRPr="005F7C49">
        <w:rPr>
          <w:rFonts w:ascii="Arial" w:hAnsi="Arial"/>
          <w:noProof/>
          <w:sz w:val="24"/>
          <w:szCs w:val="24"/>
          <w:lang w:val="en-US"/>
        </w:rPr>
        <w:t>significantly</w:t>
      </w:r>
      <w:r w:rsidR="00D130B0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504157" w:rsidRPr="005F7C49">
        <w:rPr>
          <w:rFonts w:ascii="Arial" w:hAnsi="Arial"/>
          <w:sz w:val="24"/>
          <w:szCs w:val="24"/>
          <w:lang w:val="en-US"/>
        </w:rPr>
        <w:t>intensified upon drought (Fig.</w:t>
      </w:r>
      <w:r w:rsidR="008F15AD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504157" w:rsidRPr="005F7C49">
        <w:rPr>
          <w:rFonts w:ascii="Arial" w:hAnsi="Arial"/>
          <w:sz w:val="24"/>
          <w:szCs w:val="24"/>
          <w:lang w:val="en-US"/>
        </w:rPr>
        <w:t>1</w:t>
      </w:r>
      <w:r w:rsidR="002541D5" w:rsidRPr="005F7C49">
        <w:rPr>
          <w:rFonts w:ascii="Arial" w:hAnsi="Arial"/>
          <w:sz w:val="24"/>
          <w:szCs w:val="24"/>
          <w:lang w:val="en-US"/>
        </w:rPr>
        <w:t>a-</w:t>
      </w:r>
      <w:r w:rsidR="00910322" w:rsidRPr="005F7C49">
        <w:rPr>
          <w:rFonts w:ascii="Arial" w:hAnsi="Arial"/>
          <w:sz w:val="24"/>
          <w:szCs w:val="24"/>
          <w:lang w:val="en-US"/>
        </w:rPr>
        <w:t>b</w:t>
      </w:r>
      <w:r w:rsidR="00504157" w:rsidRPr="005F7C49">
        <w:rPr>
          <w:rFonts w:ascii="Arial" w:hAnsi="Arial"/>
          <w:sz w:val="24"/>
          <w:szCs w:val="24"/>
          <w:lang w:val="en-US"/>
        </w:rPr>
        <w:t>)</w:t>
      </w:r>
      <w:r w:rsidR="00FF45B0" w:rsidRPr="005F7C49">
        <w:rPr>
          <w:rFonts w:ascii="Arial" w:hAnsi="Arial"/>
          <w:sz w:val="24"/>
          <w:szCs w:val="24"/>
          <w:lang w:val="en-US"/>
        </w:rPr>
        <w:t xml:space="preserve">, and chloroplasts are mainly </w:t>
      </w:r>
      <w:r w:rsidR="00F27EF0" w:rsidRPr="005F7C49">
        <w:rPr>
          <w:rFonts w:ascii="Arial" w:hAnsi="Arial"/>
          <w:sz w:val="24"/>
          <w:szCs w:val="24"/>
          <w:lang w:val="en-US"/>
        </w:rPr>
        <w:t>distributed</w:t>
      </w:r>
      <w:r w:rsidR="00FF45B0" w:rsidRPr="005F7C49">
        <w:rPr>
          <w:rFonts w:ascii="Arial" w:hAnsi="Arial"/>
          <w:sz w:val="24"/>
          <w:szCs w:val="24"/>
          <w:lang w:val="en-US"/>
        </w:rPr>
        <w:t xml:space="preserve"> in cells of the inner cortex (Fig. S2g-h)</w:t>
      </w:r>
      <w:r w:rsidR="00504157" w:rsidRPr="005F7C49">
        <w:rPr>
          <w:rFonts w:ascii="Arial" w:hAnsi="Arial"/>
          <w:sz w:val="24"/>
          <w:szCs w:val="24"/>
          <w:lang w:val="en-US"/>
        </w:rPr>
        <w:t xml:space="preserve">. </w:t>
      </w:r>
    </w:p>
    <w:p w14:paraId="63E459F1" w14:textId="231754C4" w:rsidR="008C4651" w:rsidRPr="005F7C49" w:rsidRDefault="000D1A7D" w:rsidP="00AF7F08">
      <w:pPr>
        <w:spacing w:before="240"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5F7C49">
        <w:rPr>
          <w:rFonts w:ascii="Arial" w:hAnsi="Arial"/>
          <w:b/>
          <w:sz w:val="24"/>
          <w:szCs w:val="24"/>
          <w:lang w:val="en-US"/>
        </w:rPr>
        <w:t>Global transcriptional changes in response to drought</w:t>
      </w:r>
    </w:p>
    <w:p w14:paraId="1D7B9C81" w14:textId="45F54A40" w:rsidR="006F1E62" w:rsidRPr="005F7C49" w:rsidRDefault="007D7420" w:rsidP="00AF7F08">
      <w:pPr>
        <w:spacing w:before="240"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5F7C49">
        <w:rPr>
          <w:rFonts w:ascii="Arial" w:hAnsi="Arial"/>
          <w:noProof/>
          <w:sz w:val="24"/>
          <w:szCs w:val="24"/>
          <w:lang w:val="en-US"/>
        </w:rPr>
        <w:t xml:space="preserve">To gain insight into the transcriptional changes associated with </w:t>
      </w:r>
      <w:r w:rsidR="004179F0" w:rsidRPr="005F7C49">
        <w:rPr>
          <w:rFonts w:ascii="Arial" w:hAnsi="Arial"/>
          <w:noProof/>
          <w:sz w:val="24"/>
          <w:szCs w:val="24"/>
          <w:lang w:val="en-US"/>
        </w:rPr>
        <w:t>C</w:t>
      </w:r>
      <w:r w:rsidR="004179F0"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4</w:t>
      </w:r>
      <w:r w:rsidR="004179F0" w:rsidRPr="005F7C49">
        <w:rPr>
          <w:rFonts w:ascii="Arial" w:hAnsi="Arial"/>
          <w:noProof/>
          <w:sz w:val="24"/>
          <w:szCs w:val="24"/>
          <w:lang w:val="en-US"/>
        </w:rPr>
        <w:t xml:space="preserve"> and CAM functioning in </w:t>
      </w:r>
      <w:r w:rsidR="004179F0" w:rsidRPr="005F7C49">
        <w:rPr>
          <w:rFonts w:ascii="Arial" w:hAnsi="Arial"/>
          <w:i/>
          <w:noProof/>
          <w:sz w:val="24"/>
          <w:szCs w:val="24"/>
          <w:lang w:val="en-US"/>
        </w:rPr>
        <w:t>P. oleracea</w:t>
      </w:r>
      <w:r w:rsidRPr="005F7C49">
        <w:rPr>
          <w:rFonts w:ascii="Arial" w:hAnsi="Arial"/>
          <w:sz w:val="24"/>
          <w:szCs w:val="24"/>
          <w:lang w:val="en-US"/>
        </w:rPr>
        <w:t>, RNA</w:t>
      </w:r>
      <w:r w:rsidR="009E63D2" w:rsidRPr="005F7C49">
        <w:rPr>
          <w:rFonts w:ascii="Arial" w:hAnsi="Arial"/>
          <w:sz w:val="24"/>
          <w:szCs w:val="24"/>
          <w:lang w:val="en-US"/>
        </w:rPr>
        <w:t>-seq</w:t>
      </w:r>
      <w:r w:rsidRPr="005F7C49">
        <w:rPr>
          <w:rFonts w:ascii="Arial" w:hAnsi="Arial"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noProof/>
          <w:sz w:val="24"/>
          <w:szCs w:val="24"/>
          <w:lang w:val="en-US"/>
        </w:rPr>
        <w:t>was performed</w:t>
      </w:r>
      <w:r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592DA3" w:rsidRPr="005F7C49">
        <w:rPr>
          <w:rFonts w:ascii="Arial" w:hAnsi="Arial"/>
          <w:sz w:val="24"/>
          <w:szCs w:val="24"/>
          <w:lang w:val="en-US"/>
        </w:rPr>
        <w:t xml:space="preserve">using </w:t>
      </w:r>
      <w:r w:rsidR="004179F0" w:rsidRPr="005F7C49">
        <w:rPr>
          <w:rFonts w:ascii="Arial" w:hAnsi="Arial"/>
          <w:sz w:val="24"/>
          <w:szCs w:val="24"/>
          <w:lang w:val="en-US"/>
        </w:rPr>
        <w:t xml:space="preserve">leaf and stem </w:t>
      </w:r>
      <w:r w:rsidR="00592DA3" w:rsidRPr="005F7C49">
        <w:rPr>
          <w:rFonts w:ascii="Arial" w:hAnsi="Arial"/>
          <w:sz w:val="24"/>
          <w:szCs w:val="24"/>
          <w:lang w:val="en-US"/>
        </w:rPr>
        <w:t xml:space="preserve">RNA </w:t>
      </w:r>
      <w:r w:rsidRPr="005F7C49">
        <w:rPr>
          <w:rFonts w:ascii="Arial" w:hAnsi="Arial"/>
          <w:sz w:val="24"/>
          <w:szCs w:val="24"/>
          <w:lang w:val="en-US"/>
        </w:rPr>
        <w:t xml:space="preserve">samples </w:t>
      </w:r>
      <w:r w:rsidR="00592DA3" w:rsidRPr="005F7C49">
        <w:rPr>
          <w:rFonts w:ascii="Arial" w:hAnsi="Arial"/>
          <w:sz w:val="24"/>
          <w:szCs w:val="24"/>
          <w:lang w:val="en-US"/>
        </w:rPr>
        <w:t xml:space="preserve">isolated from </w:t>
      </w:r>
      <w:r w:rsidRPr="005F7C49">
        <w:rPr>
          <w:rFonts w:ascii="Arial" w:hAnsi="Arial"/>
          <w:sz w:val="24"/>
          <w:szCs w:val="24"/>
          <w:lang w:val="en-US"/>
        </w:rPr>
        <w:t xml:space="preserve">well-watered and </w:t>
      </w:r>
      <w:r w:rsidR="00592DA3" w:rsidRPr="005F7C49">
        <w:rPr>
          <w:rFonts w:ascii="Arial" w:hAnsi="Arial"/>
          <w:sz w:val="24"/>
          <w:szCs w:val="24"/>
          <w:lang w:val="en-US"/>
        </w:rPr>
        <w:t>drought</w:t>
      </w:r>
      <w:r w:rsidR="009176E6" w:rsidRPr="005F7C49">
        <w:rPr>
          <w:rFonts w:ascii="Arial" w:hAnsi="Arial"/>
          <w:sz w:val="24"/>
          <w:szCs w:val="24"/>
          <w:lang w:val="en-US"/>
        </w:rPr>
        <w:t>-</w:t>
      </w:r>
      <w:r w:rsidR="00592DA3" w:rsidRPr="005F7C49">
        <w:rPr>
          <w:rFonts w:ascii="Arial" w:hAnsi="Arial"/>
          <w:sz w:val="24"/>
          <w:szCs w:val="24"/>
          <w:lang w:val="en-US"/>
        </w:rPr>
        <w:t xml:space="preserve">stressed </w:t>
      </w:r>
      <w:r w:rsidRPr="005F7C49">
        <w:rPr>
          <w:rFonts w:ascii="Arial" w:hAnsi="Arial"/>
          <w:sz w:val="24"/>
          <w:szCs w:val="24"/>
          <w:lang w:val="en-US"/>
        </w:rPr>
        <w:t xml:space="preserve">plants harvested at 8h, 16h </w:t>
      </w:r>
      <w:r w:rsidRPr="005F7C49">
        <w:rPr>
          <w:rFonts w:ascii="Arial" w:hAnsi="Arial"/>
          <w:noProof/>
          <w:sz w:val="24"/>
          <w:szCs w:val="24"/>
          <w:lang w:val="en-US"/>
        </w:rPr>
        <w:t>and</w:t>
      </w:r>
      <w:r w:rsidRPr="005F7C49">
        <w:rPr>
          <w:rFonts w:ascii="Arial" w:hAnsi="Arial"/>
          <w:sz w:val="24"/>
          <w:szCs w:val="24"/>
          <w:lang w:val="en-US"/>
        </w:rPr>
        <w:t xml:space="preserve"> 24h. A total of 1,061,191,351 reads </w:t>
      </w:r>
      <w:r w:rsidRPr="005F7C49">
        <w:rPr>
          <w:rFonts w:ascii="Arial" w:hAnsi="Arial"/>
          <w:noProof/>
          <w:sz w:val="24"/>
          <w:szCs w:val="24"/>
          <w:lang w:val="en-US"/>
        </w:rPr>
        <w:t>were obtained</w:t>
      </w:r>
      <w:r w:rsidRPr="005F7C49">
        <w:rPr>
          <w:rFonts w:ascii="Arial" w:hAnsi="Arial"/>
          <w:sz w:val="24"/>
          <w:szCs w:val="24"/>
          <w:lang w:val="en-US"/>
        </w:rPr>
        <w:t xml:space="preserve"> from all 36 libraries. </w:t>
      </w:r>
      <w:r w:rsidRPr="005F7C49">
        <w:rPr>
          <w:rFonts w:ascii="Arial" w:hAnsi="Arial"/>
          <w:noProof/>
          <w:sz w:val="24"/>
          <w:szCs w:val="24"/>
          <w:lang w:val="en-US"/>
        </w:rPr>
        <w:t>Our</w:t>
      </w:r>
      <w:r w:rsidRPr="005F7C49">
        <w:rPr>
          <w:rFonts w:ascii="Arial" w:hAnsi="Arial"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i/>
          <w:sz w:val="24"/>
          <w:szCs w:val="24"/>
          <w:lang w:val="en-US"/>
        </w:rPr>
        <w:t>de novo</w:t>
      </w:r>
      <w:r w:rsidRPr="005F7C49">
        <w:rPr>
          <w:rFonts w:ascii="Arial" w:hAnsi="Arial"/>
          <w:sz w:val="24"/>
          <w:szCs w:val="24"/>
          <w:lang w:val="en-US"/>
        </w:rPr>
        <w:t xml:space="preserve"> assembly for </w:t>
      </w:r>
      <w:r w:rsidRPr="005F7C49">
        <w:rPr>
          <w:rFonts w:ascii="Arial" w:hAnsi="Arial"/>
          <w:i/>
          <w:sz w:val="24"/>
          <w:szCs w:val="24"/>
          <w:lang w:val="en-US"/>
        </w:rPr>
        <w:t>P. oleracea</w:t>
      </w:r>
      <w:r w:rsidRPr="005F7C49">
        <w:rPr>
          <w:rFonts w:ascii="Arial" w:hAnsi="Arial"/>
          <w:sz w:val="24"/>
          <w:szCs w:val="24"/>
          <w:lang w:val="en-US"/>
        </w:rPr>
        <w:t xml:space="preserve"> yielded 452,522 contigs, of which 84,494 </w:t>
      </w:r>
      <w:r w:rsidRPr="005F7C49">
        <w:rPr>
          <w:rFonts w:ascii="Arial" w:hAnsi="Arial"/>
          <w:noProof/>
          <w:sz w:val="24"/>
          <w:szCs w:val="24"/>
          <w:lang w:val="en-US"/>
        </w:rPr>
        <w:t>were kept</w:t>
      </w:r>
      <w:r w:rsidRPr="005F7C49">
        <w:rPr>
          <w:rFonts w:ascii="Arial" w:hAnsi="Arial"/>
          <w:sz w:val="24"/>
          <w:szCs w:val="24"/>
          <w:lang w:val="en-US"/>
        </w:rPr>
        <w:t xml:space="preserve"> after ORF identification and redundancy elimination</w:t>
      </w:r>
      <w:r w:rsidR="00630420" w:rsidRPr="005F7C49">
        <w:rPr>
          <w:rFonts w:ascii="Arial" w:hAnsi="Arial"/>
          <w:sz w:val="24"/>
          <w:szCs w:val="24"/>
          <w:lang w:val="en-US"/>
        </w:rPr>
        <w:t xml:space="preserve"> (Table S2)</w:t>
      </w:r>
      <w:r w:rsidRPr="005F7C49">
        <w:rPr>
          <w:rFonts w:ascii="Arial" w:hAnsi="Arial"/>
          <w:sz w:val="24"/>
          <w:szCs w:val="24"/>
          <w:lang w:val="en-US"/>
        </w:rPr>
        <w:t xml:space="preserve">. </w:t>
      </w:r>
      <w:r w:rsidR="00CB267C" w:rsidRPr="005F7C49">
        <w:rPr>
          <w:rFonts w:ascii="Arial" w:hAnsi="Arial"/>
          <w:noProof/>
          <w:sz w:val="24"/>
          <w:szCs w:val="24"/>
          <w:lang w:val="en-US"/>
        </w:rPr>
        <w:t>52,514</w:t>
      </w:r>
      <w:r w:rsidR="00CB267C" w:rsidRPr="005F7C49">
        <w:rPr>
          <w:rFonts w:ascii="Arial" w:hAnsi="Arial"/>
          <w:sz w:val="24"/>
          <w:szCs w:val="24"/>
          <w:lang w:val="en-US"/>
        </w:rPr>
        <w:t xml:space="preserve"> contigs </w:t>
      </w:r>
      <w:r w:rsidR="00CB267C" w:rsidRPr="005F7C49">
        <w:rPr>
          <w:rFonts w:ascii="Arial" w:hAnsi="Arial"/>
          <w:noProof/>
          <w:sz w:val="24"/>
          <w:szCs w:val="24"/>
          <w:lang w:val="en-US"/>
        </w:rPr>
        <w:t>were successfully annotated</w:t>
      </w:r>
      <w:r w:rsidR="00CB267C" w:rsidRPr="005F7C49">
        <w:rPr>
          <w:rFonts w:ascii="Arial" w:hAnsi="Arial"/>
          <w:sz w:val="24"/>
          <w:szCs w:val="24"/>
          <w:lang w:val="en-US"/>
        </w:rPr>
        <w:t xml:space="preserve"> against the </w:t>
      </w:r>
      <w:proofErr w:type="spellStart"/>
      <w:r w:rsidR="00CB267C" w:rsidRPr="005F7C49">
        <w:rPr>
          <w:rFonts w:ascii="Arial" w:hAnsi="Arial"/>
          <w:sz w:val="24"/>
          <w:szCs w:val="24"/>
          <w:lang w:val="en-US"/>
        </w:rPr>
        <w:t>UniProt</w:t>
      </w:r>
      <w:proofErr w:type="spellEnd"/>
      <w:r w:rsidR="00CB267C" w:rsidRPr="005F7C49">
        <w:rPr>
          <w:rFonts w:ascii="Arial" w:hAnsi="Arial"/>
          <w:sz w:val="24"/>
          <w:szCs w:val="24"/>
          <w:lang w:val="en-US"/>
        </w:rPr>
        <w:t xml:space="preserve"> database </w:t>
      </w:r>
      <w:r w:rsidR="00CB267C" w:rsidRPr="005F7C49">
        <w:rPr>
          <w:rFonts w:ascii="Arial" w:hAnsi="Arial"/>
          <w:noProof/>
          <w:sz w:val="24"/>
          <w:szCs w:val="24"/>
          <w:lang w:val="en-US"/>
        </w:rPr>
        <w:t>and</w:t>
      </w:r>
      <w:r w:rsidR="00CB267C" w:rsidRPr="005F7C49">
        <w:rPr>
          <w:rFonts w:ascii="Arial" w:hAnsi="Arial"/>
          <w:sz w:val="24"/>
          <w:szCs w:val="24"/>
          <w:lang w:val="en-US"/>
        </w:rPr>
        <w:t xml:space="preserve"> 80.35% of trimmed reads of all samples </w:t>
      </w:r>
      <w:r w:rsidR="00CB267C" w:rsidRPr="005F7C49">
        <w:rPr>
          <w:rFonts w:ascii="Arial" w:hAnsi="Arial"/>
          <w:noProof/>
          <w:sz w:val="24"/>
          <w:szCs w:val="24"/>
          <w:lang w:val="en-US"/>
        </w:rPr>
        <w:t>were mapped</w:t>
      </w:r>
      <w:r w:rsidR="00CB267C" w:rsidRPr="005F7C49">
        <w:rPr>
          <w:rFonts w:ascii="Arial" w:hAnsi="Arial"/>
          <w:sz w:val="24"/>
          <w:szCs w:val="24"/>
          <w:lang w:val="en-US"/>
        </w:rPr>
        <w:t xml:space="preserve"> against </w:t>
      </w:r>
      <w:r w:rsidR="00CB267C" w:rsidRPr="005F7C49">
        <w:rPr>
          <w:rFonts w:ascii="Arial" w:hAnsi="Arial"/>
          <w:noProof/>
          <w:sz w:val="24"/>
          <w:szCs w:val="24"/>
          <w:lang w:val="en-US"/>
        </w:rPr>
        <w:t>our</w:t>
      </w:r>
      <w:r w:rsidR="00CB267C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CB267C" w:rsidRPr="005F7C49">
        <w:rPr>
          <w:rFonts w:ascii="Arial" w:hAnsi="Arial"/>
          <w:i/>
          <w:sz w:val="24"/>
          <w:szCs w:val="24"/>
          <w:lang w:val="en-US"/>
        </w:rPr>
        <w:t>de novo</w:t>
      </w:r>
      <w:r w:rsidR="00CB267C" w:rsidRPr="005F7C49">
        <w:rPr>
          <w:rFonts w:ascii="Arial" w:hAnsi="Arial"/>
          <w:sz w:val="24"/>
          <w:szCs w:val="24"/>
          <w:lang w:val="en-US"/>
        </w:rPr>
        <w:t xml:space="preserve"> assembly. </w:t>
      </w:r>
      <w:r w:rsidR="00645FC1" w:rsidRPr="005F7C49">
        <w:rPr>
          <w:rFonts w:ascii="Arial" w:hAnsi="Arial"/>
          <w:sz w:val="24"/>
          <w:szCs w:val="24"/>
          <w:lang w:val="en-US"/>
        </w:rPr>
        <w:t>O</w:t>
      </w:r>
      <w:r w:rsidR="00CB267C" w:rsidRPr="005F7C49">
        <w:rPr>
          <w:rFonts w:ascii="Arial" w:hAnsi="Arial"/>
          <w:sz w:val="24"/>
          <w:szCs w:val="24"/>
          <w:lang w:val="en-US"/>
        </w:rPr>
        <w:t>nly the longest isoform for each annotated contig</w:t>
      </w:r>
      <w:r w:rsidR="00645FC1" w:rsidRPr="005F7C49">
        <w:rPr>
          <w:rFonts w:ascii="Arial" w:hAnsi="Arial"/>
          <w:sz w:val="24"/>
          <w:szCs w:val="24"/>
          <w:lang w:val="en-US"/>
        </w:rPr>
        <w:t xml:space="preserve"> was kept (see Methods S1 for details)</w:t>
      </w:r>
      <w:r w:rsidR="00CB267C" w:rsidRPr="005F7C49">
        <w:rPr>
          <w:rFonts w:ascii="Arial" w:hAnsi="Arial"/>
          <w:sz w:val="24"/>
          <w:szCs w:val="24"/>
          <w:lang w:val="en-US"/>
        </w:rPr>
        <w:t>, resulting in a total of 32,306 contigs.</w:t>
      </w:r>
    </w:p>
    <w:p w14:paraId="61886542" w14:textId="23559679" w:rsidR="00017560" w:rsidRPr="005F7C49" w:rsidRDefault="000664B5" w:rsidP="00AF7F08">
      <w:pPr>
        <w:spacing w:before="240"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5F7C49">
        <w:rPr>
          <w:rFonts w:ascii="Arial" w:hAnsi="Arial"/>
          <w:sz w:val="24"/>
          <w:szCs w:val="24"/>
          <w:lang w:val="en-US"/>
        </w:rPr>
        <w:t>D</w:t>
      </w:r>
      <w:r w:rsidR="007D7420" w:rsidRPr="005F7C49">
        <w:rPr>
          <w:rFonts w:ascii="Arial" w:hAnsi="Arial"/>
          <w:sz w:val="24"/>
          <w:szCs w:val="24"/>
          <w:lang w:val="en-US"/>
        </w:rPr>
        <w:t>ifferentially expressed</w:t>
      </w:r>
      <w:r w:rsidR="00CC5332" w:rsidRPr="005F7C49">
        <w:rPr>
          <w:rFonts w:ascii="Arial" w:hAnsi="Arial"/>
          <w:sz w:val="24"/>
          <w:szCs w:val="24"/>
          <w:lang w:val="en-US"/>
        </w:rPr>
        <w:t xml:space="preserve"> (DE)</w:t>
      </w:r>
      <w:r w:rsidR="007D7420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86029B" w:rsidRPr="005F7C49">
        <w:rPr>
          <w:rFonts w:ascii="Arial" w:hAnsi="Arial"/>
          <w:sz w:val="24"/>
          <w:szCs w:val="24"/>
          <w:lang w:val="en-US"/>
        </w:rPr>
        <w:t xml:space="preserve">contigs </w:t>
      </w:r>
      <w:r w:rsidR="00DC5C71" w:rsidRPr="005F7C49">
        <w:rPr>
          <w:rFonts w:ascii="Arial" w:hAnsi="Arial"/>
          <w:sz w:val="24"/>
          <w:szCs w:val="24"/>
          <w:lang w:val="en-US"/>
        </w:rPr>
        <w:t>in response to</w:t>
      </w:r>
      <w:r w:rsidR="007D7420" w:rsidRPr="005F7C49">
        <w:rPr>
          <w:rFonts w:ascii="Arial" w:hAnsi="Arial"/>
          <w:sz w:val="24"/>
          <w:szCs w:val="24"/>
          <w:lang w:val="en-US"/>
        </w:rPr>
        <w:t xml:space="preserve"> drought </w:t>
      </w:r>
      <w:r w:rsidR="00DC5C71" w:rsidRPr="005F7C49">
        <w:rPr>
          <w:rFonts w:ascii="Arial" w:hAnsi="Arial"/>
          <w:sz w:val="24"/>
          <w:szCs w:val="24"/>
          <w:lang w:val="en-US"/>
        </w:rPr>
        <w:t xml:space="preserve">were identified </w:t>
      </w:r>
      <w:r w:rsidR="007D7420" w:rsidRPr="005F7C49">
        <w:rPr>
          <w:rFonts w:ascii="Arial" w:hAnsi="Arial"/>
          <w:sz w:val="24"/>
          <w:szCs w:val="24"/>
          <w:lang w:val="en-US"/>
        </w:rPr>
        <w:t xml:space="preserve">at each sampling </w:t>
      </w:r>
      <w:r w:rsidR="0086029B" w:rsidRPr="005F7C49">
        <w:rPr>
          <w:rFonts w:ascii="Arial" w:hAnsi="Arial"/>
          <w:sz w:val="24"/>
          <w:szCs w:val="24"/>
          <w:lang w:val="en-US"/>
        </w:rPr>
        <w:t>time-</w:t>
      </w:r>
      <w:r w:rsidR="007D7420" w:rsidRPr="005F7C49">
        <w:rPr>
          <w:rFonts w:ascii="Arial" w:hAnsi="Arial"/>
          <w:sz w:val="24"/>
          <w:szCs w:val="24"/>
          <w:lang w:val="en-US"/>
        </w:rPr>
        <w:t>point</w:t>
      </w:r>
      <w:r w:rsidR="006F1E62" w:rsidRPr="005F7C49">
        <w:rPr>
          <w:rFonts w:ascii="Arial" w:hAnsi="Arial"/>
          <w:sz w:val="24"/>
          <w:szCs w:val="24"/>
          <w:lang w:val="en-US"/>
        </w:rPr>
        <w:t xml:space="preserve">, revealing that approximately </w:t>
      </w:r>
      <w:r w:rsidR="004B2C62" w:rsidRPr="005F7C49">
        <w:rPr>
          <w:rFonts w:ascii="Arial" w:hAnsi="Arial"/>
          <w:sz w:val="24"/>
          <w:szCs w:val="24"/>
          <w:lang w:val="en-US"/>
        </w:rPr>
        <w:t>6</w:t>
      </w:r>
      <w:r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6F1E62" w:rsidRPr="005F7C49">
        <w:rPr>
          <w:rFonts w:ascii="Arial" w:hAnsi="Arial"/>
          <w:sz w:val="24"/>
          <w:szCs w:val="24"/>
          <w:lang w:val="en-US"/>
        </w:rPr>
        <w:t>and</w:t>
      </w:r>
      <w:r w:rsidRPr="005F7C49">
        <w:rPr>
          <w:rFonts w:ascii="Arial" w:hAnsi="Arial"/>
          <w:sz w:val="24"/>
          <w:szCs w:val="24"/>
          <w:lang w:val="en-US"/>
        </w:rPr>
        <w:t xml:space="preserve"> 1</w:t>
      </w:r>
      <w:r w:rsidR="004B2C62" w:rsidRPr="005F7C49">
        <w:rPr>
          <w:rFonts w:ascii="Arial" w:hAnsi="Arial"/>
          <w:sz w:val="24"/>
          <w:szCs w:val="24"/>
          <w:lang w:val="en-US"/>
        </w:rPr>
        <w:t>4</w:t>
      </w:r>
      <w:r w:rsidRPr="005F7C49">
        <w:rPr>
          <w:rFonts w:ascii="Arial" w:hAnsi="Arial"/>
          <w:sz w:val="24"/>
          <w:szCs w:val="24"/>
          <w:lang w:val="en-US"/>
        </w:rPr>
        <w:t xml:space="preserve">% </w:t>
      </w:r>
      <w:r w:rsidR="00F4454B" w:rsidRPr="005F7C49">
        <w:rPr>
          <w:rFonts w:ascii="Arial" w:hAnsi="Arial"/>
          <w:sz w:val="24"/>
          <w:szCs w:val="24"/>
          <w:lang w:val="en-US"/>
        </w:rPr>
        <w:t>of the whole transcriptome w</w:t>
      </w:r>
      <w:r w:rsidR="008B29CB" w:rsidRPr="005F7C49">
        <w:rPr>
          <w:rFonts w:ascii="Arial" w:hAnsi="Arial"/>
          <w:sz w:val="24"/>
          <w:szCs w:val="24"/>
          <w:lang w:val="en-US"/>
        </w:rPr>
        <w:t>ere</w:t>
      </w:r>
      <w:r w:rsidR="00F4454B" w:rsidRPr="005F7C49">
        <w:rPr>
          <w:rFonts w:ascii="Arial" w:hAnsi="Arial"/>
          <w:sz w:val="24"/>
          <w:szCs w:val="24"/>
          <w:lang w:val="en-US"/>
        </w:rPr>
        <w:t xml:space="preserve"> down-regulated </w:t>
      </w:r>
      <w:r w:rsidR="00811C83" w:rsidRPr="005F7C49">
        <w:rPr>
          <w:rFonts w:ascii="Arial" w:hAnsi="Arial"/>
          <w:sz w:val="24"/>
          <w:szCs w:val="24"/>
          <w:lang w:val="en-US"/>
        </w:rPr>
        <w:t xml:space="preserve">upon drought </w:t>
      </w:r>
      <w:r w:rsidR="00F4454B" w:rsidRPr="005F7C49">
        <w:rPr>
          <w:rFonts w:ascii="Arial" w:hAnsi="Arial"/>
          <w:sz w:val="24"/>
          <w:szCs w:val="24"/>
          <w:lang w:val="en-US"/>
        </w:rPr>
        <w:t xml:space="preserve">in leaves and </w:t>
      </w:r>
      <w:r w:rsidR="00F4454B" w:rsidRPr="005F7C49">
        <w:rPr>
          <w:rFonts w:ascii="Arial" w:hAnsi="Arial"/>
          <w:noProof/>
          <w:sz w:val="24"/>
          <w:szCs w:val="24"/>
          <w:lang w:val="en-US"/>
        </w:rPr>
        <w:t>stems</w:t>
      </w:r>
      <w:r w:rsidR="00811C83" w:rsidRPr="005F7C49">
        <w:rPr>
          <w:rFonts w:ascii="Arial" w:hAnsi="Arial"/>
          <w:noProof/>
          <w:sz w:val="24"/>
          <w:szCs w:val="24"/>
          <w:lang w:val="en-US"/>
        </w:rPr>
        <w:t>, respectively</w:t>
      </w:r>
      <w:r w:rsidR="00F4454B" w:rsidRPr="005F7C49">
        <w:rPr>
          <w:rFonts w:ascii="Arial" w:hAnsi="Arial"/>
          <w:sz w:val="24"/>
          <w:szCs w:val="24"/>
          <w:lang w:val="en-US"/>
        </w:rPr>
        <w:t xml:space="preserve"> (Fig. S3a</w:t>
      </w:r>
      <w:r w:rsidR="008E40F5" w:rsidRPr="005F7C49">
        <w:rPr>
          <w:rFonts w:ascii="Arial" w:hAnsi="Arial"/>
          <w:sz w:val="24"/>
          <w:szCs w:val="24"/>
          <w:lang w:val="en-US"/>
        </w:rPr>
        <w:t>;</w:t>
      </w:r>
      <w:r w:rsidR="006F1E62" w:rsidRPr="005F7C49">
        <w:rPr>
          <w:rFonts w:ascii="Arial" w:hAnsi="Arial"/>
          <w:sz w:val="24"/>
          <w:szCs w:val="24"/>
          <w:lang w:val="en-US"/>
        </w:rPr>
        <w:t xml:space="preserve"> Table S3</w:t>
      </w:r>
      <w:r w:rsidR="00F4454B" w:rsidRPr="005F7C49">
        <w:rPr>
          <w:rFonts w:ascii="Arial" w:hAnsi="Arial"/>
          <w:sz w:val="24"/>
          <w:szCs w:val="24"/>
          <w:lang w:val="en-US"/>
        </w:rPr>
        <w:t>)</w:t>
      </w:r>
      <w:r w:rsidR="006F1E62" w:rsidRPr="005F7C49">
        <w:rPr>
          <w:rFonts w:ascii="Arial" w:hAnsi="Arial"/>
          <w:sz w:val="24"/>
          <w:szCs w:val="24"/>
          <w:lang w:val="en-US"/>
        </w:rPr>
        <w:t>. E</w:t>
      </w:r>
      <w:r w:rsidR="00F4454B" w:rsidRPr="005F7C49">
        <w:rPr>
          <w:rFonts w:ascii="Arial" w:hAnsi="Arial"/>
          <w:sz w:val="24"/>
          <w:szCs w:val="24"/>
          <w:lang w:val="en-US"/>
        </w:rPr>
        <w:t xml:space="preserve">nrichment analysis for gene ontology (GO) terms revealed that photosynthesis and sugar metabolism-related terms were </w:t>
      </w:r>
      <w:r w:rsidR="00F4454B" w:rsidRPr="005F7C49">
        <w:rPr>
          <w:rFonts w:ascii="Arial" w:hAnsi="Arial"/>
          <w:noProof/>
          <w:sz w:val="24"/>
          <w:szCs w:val="24"/>
          <w:lang w:val="en-US"/>
        </w:rPr>
        <w:t>particularly</w:t>
      </w:r>
      <w:r w:rsidR="00F4454B" w:rsidRPr="005F7C49">
        <w:rPr>
          <w:rFonts w:ascii="Arial" w:hAnsi="Arial"/>
          <w:sz w:val="24"/>
          <w:szCs w:val="24"/>
          <w:lang w:val="en-US"/>
        </w:rPr>
        <w:t xml:space="preserve"> down-regulated in </w:t>
      </w:r>
      <w:r w:rsidR="002770BB" w:rsidRPr="005F7C49">
        <w:rPr>
          <w:rFonts w:ascii="Arial" w:hAnsi="Arial"/>
          <w:sz w:val="24"/>
          <w:szCs w:val="24"/>
          <w:lang w:val="en-US"/>
        </w:rPr>
        <w:t xml:space="preserve">drought-stressed </w:t>
      </w:r>
      <w:r w:rsidR="00F4454B" w:rsidRPr="005F7C49">
        <w:rPr>
          <w:rFonts w:ascii="Arial" w:hAnsi="Arial"/>
          <w:sz w:val="24"/>
          <w:szCs w:val="24"/>
          <w:lang w:val="en-US"/>
        </w:rPr>
        <w:t xml:space="preserve">leaves (Table S4), which agrees with the negative influence of drought on </w:t>
      </w:r>
      <w:r w:rsidR="00F4454B" w:rsidRPr="005F7C49">
        <w:rPr>
          <w:rFonts w:ascii="Arial" w:hAnsi="Arial"/>
          <w:noProof/>
          <w:sz w:val="24"/>
          <w:szCs w:val="24"/>
          <w:lang w:val="en-US"/>
        </w:rPr>
        <w:t>leaf</w:t>
      </w:r>
      <w:r w:rsidR="00F4454B" w:rsidRPr="005F7C49">
        <w:rPr>
          <w:rFonts w:ascii="Arial" w:hAnsi="Arial"/>
          <w:sz w:val="24"/>
          <w:szCs w:val="24"/>
          <w:lang w:val="en-US"/>
        </w:rPr>
        <w:t xml:space="preserve"> CO</w:t>
      </w:r>
      <w:r w:rsidR="00F4454B" w:rsidRPr="005F7C49">
        <w:rPr>
          <w:rFonts w:ascii="Arial" w:hAnsi="Arial"/>
          <w:sz w:val="24"/>
          <w:szCs w:val="24"/>
          <w:vertAlign w:val="subscript"/>
          <w:lang w:val="en-US"/>
        </w:rPr>
        <w:t>2</w:t>
      </w:r>
      <w:r w:rsidR="00F4454B" w:rsidRPr="005F7C49">
        <w:rPr>
          <w:rFonts w:ascii="Arial" w:hAnsi="Arial"/>
          <w:sz w:val="24"/>
          <w:szCs w:val="24"/>
          <w:lang w:val="en-US"/>
        </w:rPr>
        <w:t xml:space="preserve"> assimilation (Fig. 1c). </w:t>
      </w:r>
      <w:r w:rsidR="008B29CB" w:rsidRPr="005F7C49">
        <w:rPr>
          <w:rFonts w:ascii="Arial" w:hAnsi="Arial"/>
          <w:sz w:val="24"/>
          <w:szCs w:val="24"/>
          <w:lang w:val="en-US"/>
        </w:rPr>
        <w:t>P</w:t>
      </w:r>
      <w:r w:rsidR="001B18A1" w:rsidRPr="005F7C49">
        <w:rPr>
          <w:rFonts w:ascii="Arial" w:hAnsi="Arial"/>
          <w:sz w:val="24"/>
          <w:szCs w:val="24"/>
          <w:lang w:val="en-US"/>
        </w:rPr>
        <w:t>hotosynthesis</w:t>
      </w:r>
      <w:r w:rsidR="005E4407" w:rsidRPr="005F7C49">
        <w:rPr>
          <w:rFonts w:ascii="Arial" w:hAnsi="Arial"/>
          <w:sz w:val="24"/>
          <w:szCs w:val="24"/>
          <w:lang w:val="en-US"/>
        </w:rPr>
        <w:t>-</w:t>
      </w:r>
      <w:r w:rsidR="001B18A1" w:rsidRPr="005F7C49">
        <w:rPr>
          <w:rFonts w:ascii="Arial" w:hAnsi="Arial"/>
          <w:sz w:val="24"/>
          <w:szCs w:val="24"/>
          <w:lang w:val="en-US"/>
        </w:rPr>
        <w:t xml:space="preserve"> and carbohydrate</w:t>
      </w:r>
      <w:r w:rsidR="00910A09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BC6FCE" w:rsidRPr="005F7C49">
        <w:rPr>
          <w:rFonts w:ascii="Arial" w:hAnsi="Arial"/>
          <w:sz w:val="24"/>
          <w:szCs w:val="24"/>
          <w:lang w:val="en-US"/>
        </w:rPr>
        <w:t>metabolism</w:t>
      </w:r>
      <w:r w:rsidR="001B18A1" w:rsidRPr="005F7C49">
        <w:rPr>
          <w:rFonts w:ascii="Arial" w:hAnsi="Arial"/>
          <w:sz w:val="24"/>
          <w:szCs w:val="24"/>
          <w:lang w:val="en-US"/>
        </w:rPr>
        <w:t xml:space="preserve">-related </w:t>
      </w:r>
      <w:r w:rsidR="00B620A1" w:rsidRPr="005F7C49">
        <w:rPr>
          <w:rFonts w:ascii="Arial" w:hAnsi="Arial"/>
          <w:sz w:val="24"/>
          <w:szCs w:val="24"/>
          <w:lang w:val="en-US"/>
        </w:rPr>
        <w:t xml:space="preserve">GO terms </w:t>
      </w:r>
      <w:r w:rsidR="00402393" w:rsidRPr="005F7C49">
        <w:rPr>
          <w:rFonts w:ascii="Arial" w:hAnsi="Arial"/>
          <w:sz w:val="24"/>
          <w:szCs w:val="24"/>
          <w:lang w:val="en-US"/>
        </w:rPr>
        <w:t xml:space="preserve">were </w:t>
      </w:r>
      <w:r w:rsidR="008B29CB" w:rsidRPr="005F7C49">
        <w:rPr>
          <w:rFonts w:ascii="Arial" w:hAnsi="Arial"/>
          <w:sz w:val="24"/>
          <w:szCs w:val="24"/>
          <w:lang w:val="en-US"/>
        </w:rPr>
        <w:t xml:space="preserve">also </w:t>
      </w:r>
      <w:r w:rsidR="006B7D23" w:rsidRPr="005F7C49">
        <w:rPr>
          <w:rFonts w:ascii="Arial" w:hAnsi="Arial"/>
          <w:sz w:val="24"/>
          <w:szCs w:val="24"/>
          <w:lang w:val="en-US"/>
        </w:rPr>
        <w:t>enriched</w:t>
      </w:r>
      <w:r w:rsidR="002770BB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402393" w:rsidRPr="005F7C49">
        <w:rPr>
          <w:rFonts w:ascii="Arial" w:hAnsi="Arial"/>
          <w:sz w:val="24"/>
          <w:szCs w:val="24"/>
          <w:lang w:val="en-US"/>
        </w:rPr>
        <w:t xml:space="preserve">in </w:t>
      </w:r>
      <w:r w:rsidR="001B18A1" w:rsidRPr="005F7C49">
        <w:rPr>
          <w:rFonts w:ascii="Arial" w:hAnsi="Arial"/>
          <w:sz w:val="24"/>
          <w:szCs w:val="24"/>
          <w:lang w:val="en-US"/>
        </w:rPr>
        <w:t xml:space="preserve">well-watered </w:t>
      </w:r>
      <w:r w:rsidR="00901A85" w:rsidRPr="005F7C49">
        <w:rPr>
          <w:rFonts w:ascii="Arial" w:hAnsi="Arial"/>
          <w:noProof/>
          <w:sz w:val="24"/>
          <w:szCs w:val="24"/>
          <w:lang w:val="en-US"/>
        </w:rPr>
        <w:t>leaves</w:t>
      </w:r>
      <w:r w:rsidR="00B5033E" w:rsidRPr="005F7C49">
        <w:rPr>
          <w:rFonts w:ascii="Arial" w:hAnsi="Arial"/>
          <w:noProof/>
          <w:sz w:val="24"/>
          <w:szCs w:val="24"/>
          <w:lang w:val="en-US"/>
        </w:rPr>
        <w:t xml:space="preserve"> compared</w:t>
      </w:r>
      <w:r w:rsidR="00B5033E" w:rsidRPr="005F7C49">
        <w:rPr>
          <w:rFonts w:ascii="Arial" w:hAnsi="Arial"/>
          <w:sz w:val="24"/>
          <w:szCs w:val="24"/>
          <w:lang w:val="en-US"/>
        </w:rPr>
        <w:t xml:space="preserve"> to </w:t>
      </w:r>
      <w:r w:rsidR="001B18A1" w:rsidRPr="005F7C49">
        <w:rPr>
          <w:rFonts w:ascii="Arial" w:hAnsi="Arial"/>
          <w:sz w:val="24"/>
          <w:szCs w:val="24"/>
          <w:lang w:val="en-US"/>
        </w:rPr>
        <w:t xml:space="preserve">well-watered </w:t>
      </w:r>
      <w:r w:rsidR="00901A85" w:rsidRPr="005F7C49">
        <w:rPr>
          <w:rFonts w:ascii="Arial" w:hAnsi="Arial"/>
          <w:sz w:val="24"/>
          <w:szCs w:val="24"/>
          <w:lang w:val="en-US"/>
        </w:rPr>
        <w:t xml:space="preserve">stems </w:t>
      </w:r>
      <w:r w:rsidR="00955DCE" w:rsidRPr="005F7C49">
        <w:rPr>
          <w:rFonts w:ascii="Arial" w:hAnsi="Arial"/>
          <w:sz w:val="24"/>
          <w:szCs w:val="24"/>
          <w:lang w:val="en-US"/>
        </w:rPr>
        <w:t>(Table S4)</w:t>
      </w:r>
      <w:r w:rsidR="0092090D" w:rsidRPr="005F7C49">
        <w:rPr>
          <w:rFonts w:ascii="Arial" w:hAnsi="Arial"/>
          <w:sz w:val="24"/>
          <w:szCs w:val="24"/>
          <w:lang w:val="en-US"/>
        </w:rPr>
        <w:t xml:space="preserve">, </w:t>
      </w:r>
      <w:r w:rsidR="00B5033E" w:rsidRPr="005F7C49">
        <w:rPr>
          <w:rFonts w:ascii="Arial" w:hAnsi="Arial"/>
          <w:sz w:val="24"/>
          <w:szCs w:val="24"/>
          <w:lang w:val="en-US"/>
        </w:rPr>
        <w:t>reinforcing that</w:t>
      </w:r>
      <w:r w:rsidR="008B29CB" w:rsidRPr="005F7C49">
        <w:rPr>
          <w:rFonts w:ascii="Arial" w:hAnsi="Arial"/>
          <w:sz w:val="24"/>
          <w:szCs w:val="24"/>
          <w:lang w:val="en-US"/>
        </w:rPr>
        <w:t>, although photosynthetically active,</w:t>
      </w:r>
      <w:r w:rsidR="00B5033E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B5033E" w:rsidRPr="005F7C49">
        <w:rPr>
          <w:rFonts w:ascii="Arial" w:hAnsi="Arial"/>
          <w:i/>
          <w:sz w:val="24"/>
          <w:szCs w:val="24"/>
          <w:lang w:val="en-US"/>
        </w:rPr>
        <w:t>P. oleracea</w:t>
      </w:r>
      <w:r w:rsidR="00B5033E" w:rsidRPr="005F7C49">
        <w:rPr>
          <w:rFonts w:ascii="Arial" w:hAnsi="Arial"/>
          <w:sz w:val="24"/>
          <w:szCs w:val="24"/>
          <w:lang w:val="en-US"/>
        </w:rPr>
        <w:t xml:space="preserve"> stem</w:t>
      </w:r>
      <w:r w:rsidR="002770BB" w:rsidRPr="005F7C49">
        <w:rPr>
          <w:rFonts w:ascii="Arial" w:hAnsi="Arial"/>
          <w:sz w:val="24"/>
          <w:szCs w:val="24"/>
          <w:lang w:val="en-US"/>
        </w:rPr>
        <w:t>s</w:t>
      </w:r>
      <w:r w:rsidR="00B5033E" w:rsidRPr="005F7C49">
        <w:rPr>
          <w:rFonts w:ascii="Arial" w:hAnsi="Arial"/>
          <w:sz w:val="24"/>
          <w:szCs w:val="24"/>
          <w:lang w:val="en-US"/>
        </w:rPr>
        <w:t xml:space="preserve"> play </w:t>
      </w:r>
      <w:r w:rsidR="009761EF" w:rsidRPr="005F7C49">
        <w:rPr>
          <w:rFonts w:ascii="Arial" w:hAnsi="Arial"/>
          <w:sz w:val="24"/>
          <w:szCs w:val="24"/>
          <w:lang w:val="en-US"/>
        </w:rPr>
        <w:t xml:space="preserve">a </w:t>
      </w:r>
      <w:r w:rsidR="002F698A" w:rsidRPr="005F7C49">
        <w:rPr>
          <w:rFonts w:ascii="Arial" w:hAnsi="Arial"/>
          <w:sz w:val="24"/>
          <w:szCs w:val="24"/>
          <w:lang w:val="en-US"/>
        </w:rPr>
        <w:t>minor</w:t>
      </w:r>
      <w:r w:rsidR="00B5033E" w:rsidRPr="005F7C49">
        <w:rPr>
          <w:rFonts w:ascii="Arial" w:hAnsi="Arial"/>
          <w:sz w:val="24"/>
          <w:szCs w:val="24"/>
          <w:lang w:val="en-US"/>
        </w:rPr>
        <w:t xml:space="preserve"> role in </w:t>
      </w:r>
      <w:r w:rsidR="002770BB" w:rsidRPr="005F7C49">
        <w:rPr>
          <w:rFonts w:ascii="Arial" w:hAnsi="Arial"/>
          <w:sz w:val="24"/>
          <w:szCs w:val="24"/>
          <w:lang w:val="en-US"/>
        </w:rPr>
        <w:t xml:space="preserve">the overall shoot </w:t>
      </w:r>
      <w:r w:rsidR="00B5033E" w:rsidRPr="005F7C49">
        <w:rPr>
          <w:rFonts w:ascii="Arial" w:hAnsi="Arial"/>
          <w:sz w:val="24"/>
          <w:szCs w:val="24"/>
          <w:lang w:val="en-US"/>
        </w:rPr>
        <w:t xml:space="preserve">carbon fixation </w:t>
      </w:r>
      <w:r w:rsidR="002F698A" w:rsidRPr="005F7C49">
        <w:rPr>
          <w:rFonts w:ascii="Arial" w:hAnsi="Arial"/>
          <w:sz w:val="24"/>
          <w:szCs w:val="24"/>
          <w:lang w:val="en-US"/>
        </w:rPr>
        <w:t xml:space="preserve">compared to </w:t>
      </w:r>
      <w:r w:rsidR="002770BB" w:rsidRPr="005F7C49">
        <w:rPr>
          <w:rFonts w:ascii="Arial" w:hAnsi="Arial"/>
          <w:sz w:val="24"/>
          <w:szCs w:val="24"/>
          <w:lang w:val="en-US"/>
        </w:rPr>
        <w:t xml:space="preserve">the </w:t>
      </w:r>
      <w:r w:rsidR="00B5033E" w:rsidRPr="005F7C49">
        <w:rPr>
          <w:rFonts w:ascii="Arial" w:hAnsi="Arial"/>
          <w:sz w:val="24"/>
          <w:szCs w:val="24"/>
          <w:lang w:val="en-US"/>
        </w:rPr>
        <w:t>leaves.</w:t>
      </w:r>
    </w:p>
    <w:p w14:paraId="29FCAB47" w14:textId="71E85BE9" w:rsidR="00940028" w:rsidRPr="005F7C49" w:rsidRDefault="00940028" w:rsidP="00AF7F08">
      <w:pPr>
        <w:spacing w:before="240"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5F7C49">
        <w:rPr>
          <w:rFonts w:ascii="Arial" w:hAnsi="Arial"/>
          <w:sz w:val="24"/>
          <w:szCs w:val="24"/>
          <w:lang w:val="en-US"/>
        </w:rPr>
        <w:t>The mean correlation coefficients obtained by comparing log</w:t>
      </w:r>
      <w:r w:rsidR="00575829" w:rsidRPr="005F7C49">
        <w:rPr>
          <w:rFonts w:ascii="Arial" w:hAnsi="Arial"/>
          <w:sz w:val="24"/>
          <w:szCs w:val="24"/>
          <w:vertAlign w:val="subscript"/>
          <w:lang w:val="en-US"/>
        </w:rPr>
        <w:t>2</w:t>
      </w:r>
      <w:r w:rsidRPr="005F7C49">
        <w:rPr>
          <w:rFonts w:ascii="Arial" w:hAnsi="Arial"/>
          <w:sz w:val="24"/>
          <w:szCs w:val="24"/>
          <w:lang w:val="en-US"/>
        </w:rPr>
        <w:t xml:space="preserve"> fold-change (</w:t>
      </w:r>
      <w:proofErr w:type="spellStart"/>
      <w:r w:rsidRPr="005F7C49">
        <w:rPr>
          <w:rFonts w:ascii="Arial" w:hAnsi="Arial"/>
          <w:sz w:val="24"/>
          <w:szCs w:val="24"/>
          <w:lang w:val="en-US"/>
        </w:rPr>
        <w:t>logFC</w:t>
      </w:r>
      <w:proofErr w:type="spellEnd"/>
      <w:r w:rsidRPr="005F7C49">
        <w:rPr>
          <w:rFonts w:ascii="Arial" w:hAnsi="Arial"/>
          <w:sz w:val="24"/>
          <w:szCs w:val="24"/>
          <w:lang w:val="en-US"/>
        </w:rPr>
        <w:t xml:space="preserve">) </w:t>
      </w:r>
      <w:r w:rsidR="00575829" w:rsidRPr="005F7C49">
        <w:rPr>
          <w:rFonts w:ascii="Arial" w:hAnsi="Arial"/>
          <w:sz w:val="24"/>
          <w:szCs w:val="24"/>
          <w:lang w:val="en-US"/>
        </w:rPr>
        <w:t>values from RNA-</w:t>
      </w:r>
      <w:r w:rsidR="009E63D2" w:rsidRPr="005F7C49">
        <w:rPr>
          <w:rFonts w:ascii="Arial" w:hAnsi="Arial"/>
          <w:sz w:val="24"/>
          <w:szCs w:val="24"/>
          <w:lang w:val="en-US"/>
        </w:rPr>
        <w:t>s</w:t>
      </w:r>
      <w:r w:rsidR="00575829" w:rsidRPr="005F7C49">
        <w:rPr>
          <w:rFonts w:ascii="Arial" w:hAnsi="Arial"/>
          <w:sz w:val="24"/>
          <w:szCs w:val="24"/>
          <w:lang w:val="en-US"/>
        </w:rPr>
        <w:t xml:space="preserve">eq </w:t>
      </w:r>
      <w:r w:rsidRPr="005F7C49">
        <w:rPr>
          <w:rFonts w:ascii="Arial" w:hAnsi="Arial"/>
          <w:sz w:val="24"/>
          <w:szCs w:val="24"/>
          <w:lang w:val="en-US"/>
        </w:rPr>
        <w:t xml:space="preserve">and </w:t>
      </w:r>
      <w:r w:rsidR="00575829" w:rsidRPr="005F7C49">
        <w:rPr>
          <w:rFonts w:ascii="Arial" w:hAnsi="Arial"/>
          <w:noProof/>
          <w:sz w:val="24"/>
          <w:szCs w:val="24"/>
          <w:lang w:val="en-US"/>
        </w:rPr>
        <w:t>log</w:t>
      </w:r>
      <w:r w:rsidR="00575829"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2</w:t>
      </w:r>
      <w:r w:rsidR="00575829" w:rsidRPr="005F7C49">
        <w:rPr>
          <w:rFonts w:ascii="Arial" w:hAnsi="Arial"/>
          <w:sz w:val="24"/>
          <w:szCs w:val="24"/>
          <w:lang w:val="en-US"/>
        </w:rPr>
        <w:t xml:space="preserve"> ratio of mRNA relative abundance </w:t>
      </w:r>
      <w:r w:rsidRPr="005F7C49">
        <w:rPr>
          <w:rFonts w:ascii="Arial" w:hAnsi="Arial"/>
          <w:sz w:val="24"/>
          <w:szCs w:val="24"/>
          <w:lang w:val="en-US"/>
        </w:rPr>
        <w:t xml:space="preserve">from </w:t>
      </w:r>
      <w:r w:rsidRPr="005F7C49">
        <w:rPr>
          <w:rFonts w:ascii="Arial" w:hAnsi="Arial"/>
          <w:noProof/>
          <w:sz w:val="24"/>
          <w:szCs w:val="24"/>
          <w:lang w:val="en-US"/>
        </w:rPr>
        <w:t>qPCR</w:t>
      </w:r>
      <w:r w:rsidRPr="005F7C49">
        <w:rPr>
          <w:rFonts w:ascii="Arial" w:hAnsi="Arial"/>
          <w:bCs/>
          <w:sz w:val="24"/>
          <w:szCs w:val="24"/>
          <w:lang w:val="en-GB"/>
        </w:rPr>
        <w:t xml:space="preserve"> analysis revealed </w:t>
      </w:r>
      <w:r w:rsidRPr="005F7C49">
        <w:rPr>
          <w:rFonts w:ascii="Arial" w:hAnsi="Arial"/>
          <w:bCs/>
          <w:noProof/>
          <w:sz w:val="24"/>
          <w:szCs w:val="24"/>
          <w:lang w:val="en-GB"/>
        </w:rPr>
        <w:t>adequate</w:t>
      </w:r>
      <w:r w:rsidRPr="005F7C49">
        <w:rPr>
          <w:rFonts w:ascii="Arial" w:hAnsi="Arial"/>
          <w:bCs/>
          <w:sz w:val="24"/>
          <w:szCs w:val="24"/>
          <w:lang w:val="en-GB"/>
        </w:rPr>
        <w:t xml:space="preserve"> correspondence </w:t>
      </w:r>
      <w:r w:rsidRPr="005F7C49">
        <w:rPr>
          <w:rFonts w:ascii="Arial" w:hAnsi="Arial"/>
          <w:sz w:val="24"/>
          <w:szCs w:val="24"/>
          <w:lang w:val="en-US"/>
        </w:rPr>
        <w:t>between RNA-</w:t>
      </w:r>
      <w:r w:rsidR="00214A88" w:rsidRPr="005F7C49">
        <w:rPr>
          <w:rFonts w:ascii="Arial" w:hAnsi="Arial"/>
          <w:sz w:val="24"/>
          <w:szCs w:val="24"/>
          <w:lang w:val="en-US"/>
        </w:rPr>
        <w:t>s</w:t>
      </w:r>
      <w:r w:rsidRPr="005F7C49">
        <w:rPr>
          <w:rFonts w:ascii="Arial" w:hAnsi="Arial"/>
          <w:sz w:val="24"/>
          <w:szCs w:val="24"/>
          <w:lang w:val="en-US"/>
        </w:rPr>
        <w:t xml:space="preserve">eq and qPCR </w:t>
      </w:r>
      <w:r w:rsidR="006E1615" w:rsidRPr="005F7C49">
        <w:rPr>
          <w:rFonts w:ascii="Arial" w:hAnsi="Arial"/>
          <w:sz w:val="24"/>
          <w:szCs w:val="24"/>
          <w:lang w:val="en-US"/>
        </w:rPr>
        <w:t>data</w:t>
      </w:r>
      <w:r w:rsidR="00C10CB7" w:rsidRPr="005F7C49">
        <w:rPr>
          <w:rFonts w:ascii="Arial" w:hAnsi="Arial"/>
          <w:bCs/>
          <w:sz w:val="24"/>
          <w:szCs w:val="24"/>
          <w:lang w:val="en-GB"/>
        </w:rPr>
        <w:t xml:space="preserve"> in both leaf and stem samples</w:t>
      </w:r>
      <w:r w:rsidR="00575829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575829" w:rsidRPr="005F7C49">
        <w:rPr>
          <w:rFonts w:ascii="Arial" w:hAnsi="Arial"/>
          <w:bCs/>
          <w:sz w:val="24"/>
          <w:szCs w:val="24"/>
          <w:lang w:val="en-GB"/>
        </w:rPr>
        <w:t>(Fig. S4)</w:t>
      </w:r>
      <w:r w:rsidR="002952A2" w:rsidRPr="005F7C49">
        <w:rPr>
          <w:rFonts w:ascii="Arial" w:hAnsi="Arial"/>
          <w:sz w:val="24"/>
          <w:szCs w:val="24"/>
          <w:lang w:val="en-US"/>
        </w:rPr>
        <w:t>.</w:t>
      </w:r>
    </w:p>
    <w:p w14:paraId="09A0BC0E" w14:textId="09243FC0" w:rsidR="0080604E" w:rsidRPr="005F7C49" w:rsidRDefault="0080604E" w:rsidP="00AF7F08">
      <w:pPr>
        <w:spacing w:before="240" w:line="360" w:lineRule="auto"/>
        <w:jc w:val="both"/>
        <w:rPr>
          <w:rFonts w:ascii="Arial" w:hAnsi="Arial"/>
          <w:b/>
          <w:sz w:val="24"/>
          <w:szCs w:val="24"/>
          <w:lang w:val="en-US"/>
        </w:rPr>
      </w:pPr>
      <w:bookmarkStart w:id="20" w:name="_Hlk3991369"/>
      <w:r w:rsidRPr="005F7C49">
        <w:rPr>
          <w:rFonts w:ascii="Arial" w:hAnsi="Arial"/>
          <w:b/>
          <w:sz w:val="24"/>
          <w:szCs w:val="24"/>
          <w:lang w:val="en-US"/>
        </w:rPr>
        <w:t>Using transcriptomic data to identify</w:t>
      </w:r>
      <w:r w:rsidR="00596195" w:rsidRPr="005F7C49">
        <w:rPr>
          <w:rFonts w:ascii="Arial" w:hAnsi="Arial"/>
          <w:b/>
          <w:sz w:val="24"/>
          <w:szCs w:val="24"/>
          <w:lang w:val="en-US"/>
        </w:rPr>
        <w:t xml:space="preserve"> CCM</w:t>
      </w:r>
      <w:r w:rsidRPr="005F7C49">
        <w:rPr>
          <w:rFonts w:ascii="Arial" w:hAnsi="Arial"/>
          <w:b/>
          <w:sz w:val="24"/>
          <w:szCs w:val="24"/>
          <w:lang w:val="en-US"/>
        </w:rPr>
        <w:t>-related genes</w:t>
      </w:r>
    </w:p>
    <w:p w14:paraId="1DA83442" w14:textId="5A650D9D" w:rsidR="0043704A" w:rsidRPr="005F7C49" w:rsidRDefault="0080604E" w:rsidP="00416F31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5F7C49">
        <w:rPr>
          <w:rFonts w:ascii="Arial" w:hAnsi="Arial"/>
          <w:sz w:val="24"/>
          <w:szCs w:val="24"/>
          <w:lang w:val="en-US"/>
        </w:rPr>
        <w:t xml:space="preserve">Multiple approaches were employed to identify </w:t>
      </w:r>
      <w:r w:rsidRPr="005F7C49">
        <w:rPr>
          <w:rFonts w:ascii="Arial" w:hAnsi="Arial"/>
          <w:noProof/>
          <w:sz w:val="24"/>
          <w:szCs w:val="24"/>
          <w:lang w:val="en-US"/>
        </w:rPr>
        <w:t>key</w:t>
      </w:r>
      <w:r w:rsidRPr="005F7C49">
        <w:rPr>
          <w:rFonts w:ascii="Arial" w:hAnsi="Arial"/>
          <w:sz w:val="24"/>
          <w:szCs w:val="24"/>
          <w:lang w:val="en-US"/>
        </w:rPr>
        <w:t xml:space="preserve"> candidate genes involved in </w:t>
      </w:r>
      <w:r w:rsidR="00247DAF" w:rsidRPr="005F7C49">
        <w:rPr>
          <w:rFonts w:ascii="Arial" w:hAnsi="Arial"/>
          <w:i/>
          <w:sz w:val="24"/>
          <w:szCs w:val="24"/>
          <w:lang w:val="en-US"/>
        </w:rPr>
        <w:t>P. oleracea</w:t>
      </w:r>
      <w:r w:rsidR="00247DAF" w:rsidRPr="005F7C49" w:rsidDel="001E10F6">
        <w:rPr>
          <w:rFonts w:ascii="Arial" w:hAnsi="Arial"/>
          <w:sz w:val="24"/>
          <w:szCs w:val="24"/>
          <w:lang w:val="en-US"/>
        </w:rPr>
        <w:t xml:space="preserve"> </w:t>
      </w:r>
      <w:r w:rsidR="00596195" w:rsidRPr="005F7C49">
        <w:rPr>
          <w:rFonts w:ascii="Arial" w:hAnsi="Arial"/>
          <w:sz w:val="24"/>
          <w:szCs w:val="24"/>
          <w:lang w:val="en-US"/>
        </w:rPr>
        <w:t>CCM</w:t>
      </w:r>
      <w:r w:rsidRPr="005F7C49">
        <w:rPr>
          <w:rFonts w:ascii="Arial" w:hAnsi="Arial"/>
          <w:sz w:val="24"/>
          <w:szCs w:val="24"/>
          <w:lang w:val="en-US"/>
        </w:rPr>
        <w:t xml:space="preserve"> reactions. </w:t>
      </w:r>
      <w:r w:rsidR="007E415F" w:rsidRPr="005F7C49">
        <w:rPr>
          <w:rFonts w:ascii="Arial" w:hAnsi="Arial"/>
          <w:sz w:val="24"/>
          <w:szCs w:val="24"/>
          <w:lang w:val="en-US"/>
        </w:rPr>
        <w:t xml:space="preserve">First, genes encoding </w:t>
      </w:r>
      <w:r w:rsidR="007E415F" w:rsidRPr="005F7C49">
        <w:rPr>
          <w:rFonts w:ascii="Arial" w:hAnsi="Arial"/>
          <w:noProof/>
          <w:sz w:val="24"/>
          <w:szCs w:val="24"/>
          <w:lang w:val="en-US"/>
        </w:rPr>
        <w:t>major</w:t>
      </w:r>
      <w:r w:rsidR="007E415F" w:rsidRPr="005F7C49">
        <w:rPr>
          <w:rFonts w:ascii="Arial" w:hAnsi="Arial"/>
          <w:sz w:val="24"/>
          <w:szCs w:val="24"/>
          <w:lang w:val="en-US"/>
        </w:rPr>
        <w:t xml:space="preserve"> C</w:t>
      </w:r>
      <w:r w:rsidR="007E415F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7E415F" w:rsidRPr="005F7C49">
        <w:rPr>
          <w:rFonts w:ascii="Arial" w:hAnsi="Arial"/>
          <w:sz w:val="24"/>
          <w:szCs w:val="24"/>
          <w:lang w:val="en-US"/>
        </w:rPr>
        <w:t xml:space="preserve">/CAM-related genes </w:t>
      </w:r>
      <w:r w:rsidR="007E415F" w:rsidRPr="005F7C49">
        <w:rPr>
          <w:rFonts w:ascii="Arial" w:hAnsi="Arial"/>
          <w:noProof/>
          <w:sz w:val="24"/>
          <w:szCs w:val="24"/>
          <w:lang w:val="en-US"/>
        </w:rPr>
        <w:t>were filtered</w:t>
      </w:r>
      <w:r w:rsidR="007E415F" w:rsidRPr="005F7C49">
        <w:rPr>
          <w:rFonts w:ascii="Arial" w:hAnsi="Arial"/>
          <w:sz w:val="24"/>
          <w:szCs w:val="24"/>
          <w:lang w:val="en-US"/>
        </w:rPr>
        <w:t xml:space="preserve"> according to annotation </w:t>
      </w:r>
      <w:r w:rsidR="007E415F" w:rsidRPr="005F7C49">
        <w:rPr>
          <w:rFonts w:ascii="Arial" w:hAnsi="Arial"/>
          <w:bCs/>
          <w:sz w:val="24"/>
          <w:szCs w:val="24"/>
          <w:lang w:val="en-US"/>
        </w:rPr>
        <w:t>(Table S5)</w:t>
      </w:r>
      <w:r w:rsidR="002770BB" w:rsidRPr="005F7C49">
        <w:rPr>
          <w:rFonts w:ascii="Arial" w:hAnsi="Arial"/>
          <w:bCs/>
          <w:sz w:val="24"/>
          <w:szCs w:val="24"/>
          <w:lang w:val="en-US"/>
        </w:rPr>
        <w:t>,</w:t>
      </w:r>
      <w:r w:rsidR="007E415F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7E415F" w:rsidRPr="005F7C49">
        <w:rPr>
          <w:rFonts w:ascii="Arial" w:hAnsi="Arial"/>
          <w:noProof/>
          <w:sz w:val="24"/>
          <w:szCs w:val="24"/>
          <w:lang w:val="en-US"/>
        </w:rPr>
        <w:t>and</w:t>
      </w:r>
      <w:r w:rsidR="007E415F" w:rsidRPr="005F7C49">
        <w:rPr>
          <w:rFonts w:ascii="Arial" w:hAnsi="Arial"/>
          <w:sz w:val="24"/>
          <w:szCs w:val="24"/>
          <w:lang w:val="en-US"/>
        </w:rPr>
        <w:t xml:space="preserve"> the most representative contig </w:t>
      </w:r>
      <w:r w:rsidR="00D97848" w:rsidRPr="005F7C49">
        <w:rPr>
          <w:rFonts w:ascii="Arial" w:hAnsi="Arial"/>
          <w:sz w:val="24"/>
          <w:szCs w:val="24"/>
          <w:lang w:val="en-US"/>
        </w:rPr>
        <w:t xml:space="preserve">for each gene </w:t>
      </w:r>
      <w:r w:rsidR="007E415F" w:rsidRPr="005F7C49">
        <w:rPr>
          <w:rFonts w:ascii="Arial" w:hAnsi="Arial"/>
          <w:sz w:val="24"/>
          <w:szCs w:val="24"/>
          <w:lang w:val="en-US"/>
        </w:rPr>
        <w:t xml:space="preserve">was selected based </w:t>
      </w:r>
      <w:r w:rsidR="007E415F" w:rsidRPr="005F7C49">
        <w:rPr>
          <w:rFonts w:ascii="Arial" w:hAnsi="Arial"/>
          <w:sz w:val="24"/>
          <w:szCs w:val="24"/>
          <w:lang w:val="en-US"/>
        </w:rPr>
        <w:lastRenderedPageBreak/>
        <w:t>on transcript abundance</w:t>
      </w:r>
      <w:r w:rsidR="00214A88" w:rsidRPr="005F7C49">
        <w:rPr>
          <w:rFonts w:ascii="Arial" w:hAnsi="Arial"/>
          <w:sz w:val="24"/>
          <w:szCs w:val="24"/>
          <w:lang w:val="en-US"/>
        </w:rPr>
        <w:t xml:space="preserve"> and</w:t>
      </w:r>
      <w:r w:rsidR="00833FFE" w:rsidRPr="005F7C4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7E415F" w:rsidRPr="005F7C49">
        <w:rPr>
          <w:rFonts w:ascii="Arial" w:hAnsi="Arial"/>
          <w:sz w:val="24"/>
          <w:szCs w:val="24"/>
          <w:lang w:val="en-US"/>
        </w:rPr>
        <w:t>logFC</w:t>
      </w:r>
      <w:proofErr w:type="spellEnd"/>
      <w:r w:rsidR="007E415F" w:rsidRPr="005F7C49">
        <w:rPr>
          <w:rFonts w:ascii="Arial" w:hAnsi="Arial"/>
          <w:sz w:val="24"/>
          <w:szCs w:val="24"/>
          <w:lang w:val="en-US"/>
        </w:rPr>
        <w:t xml:space="preserve"> (</w:t>
      </w:r>
      <w:r w:rsidR="000D2AAC" w:rsidRPr="005F7C49">
        <w:rPr>
          <w:rFonts w:ascii="Arial" w:hAnsi="Arial"/>
          <w:sz w:val="24"/>
          <w:szCs w:val="24"/>
          <w:lang w:val="en-US"/>
        </w:rPr>
        <w:t>Figs</w:t>
      </w:r>
      <w:r w:rsidR="006B7D23" w:rsidRPr="005F7C49">
        <w:rPr>
          <w:rFonts w:ascii="Arial" w:hAnsi="Arial"/>
          <w:sz w:val="24"/>
          <w:szCs w:val="24"/>
          <w:lang w:val="en-US"/>
        </w:rPr>
        <w:t>.</w:t>
      </w:r>
      <w:r w:rsidR="001F68C5" w:rsidRPr="005F7C49">
        <w:rPr>
          <w:rFonts w:ascii="Arial" w:hAnsi="Arial"/>
          <w:sz w:val="24"/>
          <w:szCs w:val="24"/>
          <w:lang w:val="en-US"/>
        </w:rPr>
        <w:t xml:space="preserve"> 2</w:t>
      </w:r>
      <w:r w:rsidR="0020272B" w:rsidRPr="005F7C49">
        <w:rPr>
          <w:rFonts w:ascii="Arial" w:hAnsi="Arial"/>
          <w:sz w:val="24"/>
          <w:szCs w:val="24"/>
          <w:lang w:val="en-US"/>
        </w:rPr>
        <w:t>-</w:t>
      </w:r>
      <w:r w:rsidR="001F68C5" w:rsidRPr="005F7C49">
        <w:rPr>
          <w:rFonts w:ascii="Arial" w:hAnsi="Arial"/>
          <w:sz w:val="24"/>
          <w:szCs w:val="24"/>
          <w:lang w:val="en-US"/>
        </w:rPr>
        <w:t>3,</w:t>
      </w:r>
      <w:r w:rsidR="007E415F" w:rsidRPr="005F7C49">
        <w:rPr>
          <w:rFonts w:ascii="Arial" w:hAnsi="Arial"/>
          <w:sz w:val="24"/>
          <w:szCs w:val="24"/>
          <w:lang w:val="en-US"/>
        </w:rPr>
        <w:t xml:space="preserve"> S5</w:t>
      </w:r>
      <w:r w:rsidR="0020272B" w:rsidRPr="005F7C49">
        <w:rPr>
          <w:rFonts w:ascii="Arial" w:hAnsi="Arial"/>
          <w:sz w:val="24"/>
          <w:szCs w:val="24"/>
          <w:lang w:val="en-US"/>
        </w:rPr>
        <w:t>-</w:t>
      </w:r>
      <w:r w:rsidR="007E415F" w:rsidRPr="005F7C49">
        <w:rPr>
          <w:rFonts w:ascii="Arial" w:hAnsi="Arial"/>
          <w:sz w:val="24"/>
          <w:szCs w:val="24"/>
          <w:lang w:val="en-US"/>
        </w:rPr>
        <w:t xml:space="preserve">S6). Second, </w:t>
      </w:r>
      <w:r w:rsidR="00657483" w:rsidRPr="005F7C49">
        <w:rPr>
          <w:rFonts w:ascii="Arial" w:hAnsi="Arial"/>
          <w:sz w:val="24"/>
          <w:szCs w:val="24"/>
          <w:lang w:val="en-US"/>
        </w:rPr>
        <w:t xml:space="preserve">gene nomenclature </w:t>
      </w:r>
      <w:r w:rsidR="00657483" w:rsidRPr="005F7C49">
        <w:rPr>
          <w:rFonts w:ascii="Arial" w:hAnsi="Arial"/>
          <w:noProof/>
          <w:sz w:val="24"/>
          <w:szCs w:val="24"/>
          <w:lang w:val="en-US"/>
        </w:rPr>
        <w:t>was established</w:t>
      </w:r>
      <w:r w:rsidR="00657483" w:rsidRPr="005F7C49">
        <w:rPr>
          <w:rFonts w:ascii="Arial" w:hAnsi="Arial"/>
          <w:sz w:val="24"/>
          <w:szCs w:val="24"/>
          <w:lang w:val="en-US"/>
        </w:rPr>
        <w:t xml:space="preserve"> according to</w:t>
      </w:r>
      <w:r w:rsidR="00657483" w:rsidRPr="005F7C49">
        <w:rPr>
          <w:rFonts w:ascii="Arial" w:hAnsi="Arial"/>
          <w:bCs/>
          <w:sz w:val="24"/>
          <w:szCs w:val="24"/>
          <w:lang w:val="en-US"/>
        </w:rPr>
        <w:t xml:space="preserve"> Christin </w:t>
      </w:r>
      <w:r w:rsidR="00657483" w:rsidRPr="005F7C49">
        <w:rPr>
          <w:rFonts w:ascii="Arial" w:hAnsi="Arial"/>
          <w:bCs/>
          <w:i/>
          <w:sz w:val="24"/>
          <w:szCs w:val="24"/>
          <w:lang w:val="en-US"/>
        </w:rPr>
        <w:t>et al.</w:t>
      </w:r>
      <w:r w:rsidR="00657483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657483" w:rsidRPr="005F7C49">
        <w:rPr>
          <w:rFonts w:ascii="Arial" w:hAnsi="Arial"/>
          <w:sz w:val="24"/>
          <w:szCs w:val="24"/>
          <w:lang w:val="en-US"/>
        </w:rPr>
        <w:t>(201</w:t>
      </w:r>
      <w:r w:rsidR="00F445ED" w:rsidRPr="005F7C49">
        <w:rPr>
          <w:rFonts w:ascii="Arial" w:hAnsi="Arial"/>
          <w:sz w:val="24"/>
          <w:szCs w:val="24"/>
          <w:lang w:val="en-US"/>
        </w:rPr>
        <w:t>4</w:t>
      </w:r>
      <w:r w:rsidR="00657483" w:rsidRPr="005F7C49">
        <w:rPr>
          <w:rFonts w:ascii="Arial" w:hAnsi="Arial"/>
          <w:sz w:val="24"/>
          <w:szCs w:val="24"/>
          <w:lang w:val="en-US"/>
        </w:rPr>
        <w:t xml:space="preserve">), based on phylogenetic </w:t>
      </w:r>
      <w:r w:rsidR="007E415F" w:rsidRPr="005F7C49">
        <w:rPr>
          <w:rFonts w:ascii="Arial" w:hAnsi="Arial"/>
          <w:sz w:val="24"/>
          <w:szCs w:val="24"/>
          <w:lang w:val="en-US"/>
        </w:rPr>
        <w:t>trees</w:t>
      </w:r>
      <w:r w:rsidR="00657483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7E415F" w:rsidRPr="005F7C49">
        <w:rPr>
          <w:rFonts w:ascii="Arial" w:hAnsi="Arial"/>
          <w:sz w:val="24"/>
          <w:szCs w:val="24"/>
          <w:lang w:val="en-US"/>
        </w:rPr>
        <w:t>inferred using data from C</w:t>
      </w:r>
      <w:r w:rsidR="007E415F" w:rsidRPr="005F7C49">
        <w:rPr>
          <w:rFonts w:ascii="Arial" w:hAnsi="Arial"/>
          <w:sz w:val="24"/>
          <w:szCs w:val="24"/>
          <w:vertAlign w:val="subscript"/>
          <w:lang w:val="en-US"/>
        </w:rPr>
        <w:t>3</w:t>
      </w:r>
      <w:r w:rsidR="007E415F" w:rsidRPr="005F7C49">
        <w:rPr>
          <w:rFonts w:ascii="Arial" w:hAnsi="Arial"/>
          <w:sz w:val="24"/>
          <w:szCs w:val="24"/>
          <w:lang w:val="en-US"/>
        </w:rPr>
        <w:t>, C</w:t>
      </w:r>
      <w:r w:rsidR="007E415F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7E415F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7E415F" w:rsidRPr="005F7C49">
        <w:rPr>
          <w:rFonts w:ascii="Arial" w:hAnsi="Arial"/>
          <w:noProof/>
          <w:sz w:val="24"/>
          <w:szCs w:val="24"/>
          <w:lang w:val="en-US"/>
        </w:rPr>
        <w:t>and</w:t>
      </w:r>
      <w:r w:rsidR="007E415F" w:rsidRPr="005F7C49">
        <w:rPr>
          <w:rFonts w:ascii="Arial" w:hAnsi="Arial"/>
          <w:sz w:val="24"/>
          <w:szCs w:val="24"/>
          <w:lang w:val="en-US"/>
        </w:rPr>
        <w:t xml:space="preserve"> CAM plants. </w:t>
      </w:r>
      <w:r w:rsidR="007E415F" w:rsidRPr="005F7C49">
        <w:rPr>
          <w:rFonts w:ascii="Arial" w:hAnsi="Arial"/>
          <w:bCs/>
          <w:sz w:val="24"/>
          <w:szCs w:val="24"/>
          <w:lang w:val="en-US"/>
        </w:rPr>
        <w:t xml:space="preserve">Groups of co-orthologs for selected </w:t>
      </w:r>
      <w:r w:rsidR="007E415F" w:rsidRPr="005F7C49">
        <w:rPr>
          <w:rFonts w:ascii="Arial" w:hAnsi="Arial"/>
          <w:sz w:val="24"/>
          <w:szCs w:val="24"/>
          <w:lang w:val="en-US"/>
        </w:rPr>
        <w:t>CCM</w:t>
      </w:r>
      <w:r w:rsidR="007E415F" w:rsidRPr="005F7C49">
        <w:rPr>
          <w:rFonts w:ascii="Arial" w:hAnsi="Arial"/>
          <w:bCs/>
          <w:sz w:val="24"/>
          <w:szCs w:val="24"/>
          <w:lang w:val="en-US"/>
        </w:rPr>
        <w:t xml:space="preserve"> genes </w:t>
      </w:r>
      <w:r w:rsidR="00B749C4" w:rsidRPr="005F7C49">
        <w:rPr>
          <w:rFonts w:ascii="Arial" w:hAnsi="Arial"/>
          <w:sz w:val="24"/>
          <w:szCs w:val="24"/>
          <w:lang w:val="en-US"/>
        </w:rPr>
        <w:t>(</w:t>
      </w:r>
      <w:r w:rsidR="000D2AAC" w:rsidRPr="005F7C49">
        <w:rPr>
          <w:rFonts w:ascii="Arial" w:hAnsi="Arial"/>
          <w:sz w:val="24"/>
          <w:szCs w:val="24"/>
          <w:lang w:val="en-US"/>
        </w:rPr>
        <w:t>Figs</w:t>
      </w:r>
      <w:r w:rsidR="009B20BF" w:rsidRPr="005F7C49">
        <w:rPr>
          <w:rFonts w:ascii="Arial" w:hAnsi="Arial"/>
          <w:sz w:val="24"/>
          <w:szCs w:val="24"/>
          <w:lang w:val="en-US"/>
        </w:rPr>
        <w:t>.</w:t>
      </w:r>
      <w:r w:rsidR="00B749C4" w:rsidRPr="005F7C49">
        <w:rPr>
          <w:rFonts w:ascii="Arial" w:hAnsi="Arial"/>
          <w:sz w:val="24"/>
          <w:szCs w:val="24"/>
          <w:lang w:val="en-US"/>
        </w:rPr>
        <w:t xml:space="preserve"> S7, S8) </w:t>
      </w:r>
      <w:r w:rsidR="007E415F" w:rsidRPr="005F7C49">
        <w:rPr>
          <w:rFonts w:ascii="Arial" w:hAnsi="Arial"/>
          <w:bCs/>
          <w:sz w:val="24"/>
          <w:szCs w:val="24"/>
          <w:lang w:val="en-US"/>
        </w:rPr>
        <w:t xml:space="preserve">matched those previously identified for </w:t>
      </w:r>
      <w:proofErr w:type="spellStart"/>
      <w:r w:rsidR="007E415F" w:rsidRPr="005F7C49">
        <w:rPr>
          <w:rFonts w:ascii="Arial" w:hAnsi="Arial"/>
          <w:bCs/>
          <w:i/>
          <w:sz w:val="24"/>
          <w:szCs w:val="24"/>
          <w:lang w:val="en-US"/>
        </w:rPr>
        <w:t>Portulaca</w:t>
      </w:r>
      <w:proofErr w:type="spellEnd"/>
      <w:r w:rsidR="007E415F" w:rsidRPr="005F7C49">
        <w:rPr>
          <w:rFonts w:ascii="Arial" w:hAnsi="Arial"/>
          <w:bCs/>
          <w:sz w:val="24"/>
          <w:szCs w:val="24"/>
          <w:lang w:val="en-US"/>
        </w:rPr>
        <w:t xml:space="preserve"> (Christin </w:t>
      </w:r>
      <w:r w:rsidR="007E415F" w:rsidRPr="005F7C49">
        <w:rPr>
          <w:rFonts w:ascii="Arial" w:hAnsi="Arial"/>
          <w:bCs/>
          <w:i/>
          <w:sz w:val="24"/>
          <w:szCs w:val="24"/>
          <w:lang w:val="en-US"/>
        </w:rPr>
        <w:t>et al.,</w:t>
      </w:r>
      <w:r w:rsidR="007E415F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7E415F" w:rsidRPr="005F7C49">
        <w:rPr>
          <w:rFonts w:ascii="Arial" w:hAnsi="Arial"/>
          <w:sz w:val="24"/>
          <w:szCs w:val="24"/>
          <w:lang w:val="en-US"/>
        </w:rPr>
        <w:t xml:space="preserve">2014, 2015). Third, </w:t>
      </w:r>
      <w:r w:rsidR="00476FFF" w:rsidRPr="005F7C49">
        <w:rPr>
          <w:rFonts w:ascii="Arial" w:hAnsi="Arial"/>
          <w:sz w:val="24"/>
          <w:szCs w:val="24"/>
          <w:lang w:val="en-US"/>
        </w:rPr>
        <w:t xml:space="preserve">CCM </w:t>
      </w:r>
      <w:r w:rsidR="007E415F" w:rsidRPr="005F7C49">
        <w:rPr>
          <w:rFonts w:ascii="Arial" w:hAnsi="Arial"/>
          <w:sz w:val="24"/>
          <w:szCs w:val="24"/>
          <w:lang w:val="en-US"/>
        </w:rPr>
        <w:t>genes</w:t>
      </w:r>
      <w:r w:rsidR="00476FFF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2770BB" w:rsidRPr="005F7C49">
        <w:rPr>
          <w:rFonts w:ascii="Arial" w:hAnsi="Arial"/>
          <w:sz w:val="24"/>
          <w:szCs w:val="24"/>
          <w:lang w:val="en-US"/>
        </w:rPr>
        <w:t xml:space="preserve">differentially </w:t>
      </w:r>
      <w:r w:rsidR="00476FFF" w:rsidRPr="005F7C49">
        <w:rPr>
          <w:rFonts w:ascii="Arial" w:hAnsi="Arial"/>
          <w:sz w:val="24"/>
          <w:szCs w:val="24"/>
          <w:lang w:val="en-US"/>
        </w:rPr>
        <w:t xml:space="preserve">regulated by drought </w:t>
      </w:r>
      <w:r w:rsidR="007E415F" w:rsidRPr="005F7C49">
        <w:rPr>
          <w:rFonts w:ascii="Arial" w:hAnsi="Arial"/>
          <w:sz w:val="24"/>
          <w:szCs w:val="24"/>
          <w:lang w:val="en-US"/>
        </w:rPr>
        <w:t xml:space="preserve">were further analyzed via qPCR for a detailed characterization of their diel </w:t>
      </w:r>
      <w:r w:rsidR="002770BB" w:rsidRPr="005F7C49">
        <w:rPr>
          <w:rFonts w:ascii="Arial" w:hAnsi="Arial"/>
          <w:sz w:val="24"/>
          <w:szCs w:val="24"/>
          <w:lang w:val="en-US"/>
        </w:rPr>
        <w:t xml:space="preserve">cycles of transcript abundance </w:t>
      </w:r>
      <w:r w:rsidR="007E415F" w:rsidRPr="005F7C49">
        <w:rPr>
          <w:rFonts w:ascii="Arial" w:hAnsi="Arial"/>
          <w:sz w:val="24"/>
          <w:szCs w:val="24"/>
          <w:lang w:val="en-US"/>
        </w:rPr>
        <w:t>(</w:t>
      </w:r>
      <w:r w:rsidR="000D2AAC" w:rsidRPr="005F7C49">
        <w:rPr>
          <w:rFonts w:ascii="Arial" w:hAnsi="Arial"/>
          <w:sz w:val="24"/>
          <w:szCs w:val="24"/>
          <w:lang w:val="en-US"/>
        </w:rPr>
        <w:t>Figs</w:t>
      </w:r>
      <w:r w:rsidR="009B20BF" w:rsidRPr="005F7C49">
        <w:rPr>
          <w:rFonts w:ascii="Arial" w:hAnsi="Arial"/>
          <w:sz w:val="24"/>
          <w:szCs w:val="24"/>
          <w:lang w:val="en-US"/>
        </w:rPr>
        <w:t>.</w:t>
      </w:r>
      <w:r w:rsidR="007E415F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F358A4" w:rsidRPr="005F7C49">
        <w:rPr>
          <w:rFonts w:ascii="Arial" w:hAnsi="Arial"/>
          <w:sz w:val="24"/>
          <w:szCs w:val="24"/>
          <w:lang w:val="en-US"/>
        </w:rPr>
        <w:t>3</w:t>
      </w:r>
      <w:r w:rsidR="007E415F" w:rsidRPr="005F7C49">
        <w:rPr>
          <w:rFonts w:ascii="Arial" w:hAnsi="Arial"/>
          <w:sz w:val="24"/>
          <w:szCs w:val="24"/>
          <w:lang w:val="en-US"/>
        </w:rPr>
        <w:t xml:space="preserve">, </w:t>
      </w:r>
      <w:r w:rsidR="00F358A4" w:rsidRPr="005F7C49">
        <w:rPr>
          <w:rFonts w:ascii="Arial" w:hAnsi="Arial"/>
          <w:sz w:val="24"/>
          <w:szCs w:val="24"/>
          <w:lang w:val="en-US"/>
        </w:rPr>
        <w:t>5</w:t>
      </w:r>
      <w:r w:rsidR="007E415F" w:rsidRPr="005F7C49">
        <w:rPr>
          <w:rFonts w:ascii="Arial" w:hAnsi="Arial"/>
          <w:sz w:val="24"/>
          <w:szCs w:val="24"/>
          <w:lang w:val="en-US"/>
        </w:rPr>
        <w:t>).</w:t>
      </w:r>
    </w:p>
    <w:p w14:paraId="1E432F93" w14:textId="1DAA2884" w:rsidR="0080604E" w:rsidRPr="005F7C49" w:rsidRDefault="002770BB" w:rsidP="00AF7F08">
      <w:pPr>
        <w:spacing w:before="240" w:line="360" w:lineRule="auto"/>
        <w:jc w:val="both"/>
        <w:rPr>
          <w:rFonts w:ascii="Arial" w:hAnsi="Arial"/>
          <w:bCs/>
          <w:sz w:val="24"/>
          <w:szCs w:val="24"/>
          <w:lang w:val="en-US"/>
        </w:rPr>
      </w:pPr>
      <w:r w:rsidRPr="005F7C49">
        <w:rPr>
          <w:rFonts w:ascii="Arial" w:hAnsi="Arial"/>
          <w:sz w:val="24"/>
          <w:szCs w:val="24"/>
          <w:lang w:val="en-US"/>
        </w:rPr>
        <w:t>A t</w:t>
      </w:r>
      <w:r w:rsidR="0043704A" w:rsidRPr="005F7C49">
        <w:rPr>
          <w:rFonts w:ascii="Arial" w:hAnsi="Arial"/>
          <w:sz w:val="24"/>
          <w:szCs w:val="24"/>
          <w:lang w:val="en-US"/>
        </w:rPr>
        <w:t>ypical</w:t>
      </w:r>
      <w:r w:rsidR="00042BAA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042BAA" w:rsidRPr="005F7C49">
        <w:rPr>
          <w:rFonts w:ascii="Arial" w:hAnsi="Arial"/>
          <w:noProof/>
          <w:sz w:val="24"/>
          <w:szCs w:val="24"/>
          <w:lang w:val="en-US"/>
        </w:rPr>
        <w:t>C</w:t>
      </w:r>
      <w:r w:rsidR="00042BAA"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4</w:t>
      </w:r>
      <w:r w:rsidR="00042BAA" w:rsidRPr="005F7C49">
        <w:rPr>
          <w:rFonts w:ascii="Arial" w:hAnsi="Arial"/>
          <w:noProof/>
          <w:sz w:val="24"/>
          <w:szCs w:val="24"/>
          <w:lang w:val="en-US"/>
        </w:rPr>
        <w:t>-like</w:t>
      </w:r>
      <w:r w:rsidR="00042BAA" w:rsidRPr="005F7C49">
        <w:rPr>
          <w:rFonts w:ascii="Arial" w:hAnsi="Arial"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sz w:val="24"/>
          <w:szCs w:val="24"/>
          <w:lang w:val="en-US"/>
        </w:rPr>
        <w:t xml:space="preserve">transcript abundance </w:t>
      </w:r>
      <w:r w:rsidR="00042BAA" w:rsidRPr="005F7C49">
        <w:rPr>
          <w:rFonts w:ascii="Arial" w:hAnsi="Arial"/>
          <w:sz w:val="24"/>
          <w:szCs w:val="24"/>
          <w:lang w:val="en-US"/>
        </w:rPr>
        <w:t xml:space="preserve">pattern </w:t>
      </w:r>
      <w:r w:rsidR="0043704A" w:rsidRPr="005F7C49">
        <w:rPr>
          <w:rFonts w:ascii="Arial" w:hAnsi="Arial"/>
          <w:sz w:val="24"/>
          <w:szCs w:val="24"/>
          <w:lang w:val="en-US"/>
        </w:rPr>
        <w:t>was observed for</w:t>
      </w:r>
      <w:r w:rsidR="00657483" w:rsidRPr="005F7C49">
        <w:rPr>
          <w:rFonts w:ascii="Arial" w:hAnsi="Arial"/>
          <w:sz w:val="24"/>
          <w:szCs w:val="24"/>
          <w:lang w:val="en-US"/>
        </w:rPr>
        <w:t xml:space="preserve"> CCM </w:t>
      </w:r>
      <w:r w:rsidR="0043704A" w:rsidRPr="005F7C49">
        <w:rPr>
          <w:rFonts w:ascii="Arial" w:hAnsi="Arial"/>
          <w:sz w:val="24"/>
          <w:szCs w:val="24"/>
          <w:lang w:val="en-US"/>
        </w:rPr>
        <w:t>genes</w:t>
      </w:r>
      <w:r w:rsidR="00250528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80604E" w:rsidRPr="005F7C49">
        <w:rPr>
          <w:rFonts w:ascii="Arial" w:hAnsi="Arial"/>
          <w:sz w:val="24"/>
          <w:szCs w:val="24"/>
          <w:lang w:val="en-US"/>
        </w:rPr>
        <w:t>down-regulated</w:t>
      </w:r>
      <w:r w:rsidR="0080604E" w:rsidRPr="005F7C49">
        <w:rPr>
          <w:rFonts w:ascii="Arial" w:hAnsi="Arial"/>
          <w:bCs/>
          <w:sz w:val="24"/>
          <w:szCs w:val="24"/>
          <w:lang w:val="en-US"/>
        </w:rPr>
        <w:t xml:space="preserve"> by drought (Fig. 2</w:t>
      </w:r>
      <w:r w:rsidR="00F358A4" w:rsidRPr="005F7C49">
        <w:rPr>
          <w:rFonts w:ascii="Arial" w:hAnsi="Arial"/>
          <w:bCs/>
          <w:sz w:val="24"/>
          <w:szCs w:val="24"/>
          <w:lang w:val="en-US"/>
        </w:rPr>
        <w:t>a</w:t>
      </w:r>
      <w:r w:rsidR="0080604E" w:rsidRPr="005F7C49">
        <w:rPr>
          <w:rFonts w:ascii="Arial" w:hAnsi="Arial"/>
          <w:bCs/>
          <w:sz w:val="24"/>
          <w:szCs w:val="24"/>
          <w:lang w:val="en-US"/>
        </w:rPr>
        <w:t>)</w:t>
      </w:r>
      <w:r w:rsidRPr="005F7C49">
        <w:rPr>
          <w:rFonts w:ascii="Arial" w:hAnsi="Arial"/>
          <w:bCs/>
          <w:sz w:val="24"/>
          <w:szCs w:val="24"/>
          <w:lang w:val="en-US"/>
        </w:rPr>
        <w:t>,</w:t>
      </w:r>
      <w:r w:rsidR="003437ED" w:rsidRPr="005F7C49">
        <w:rPr>
          <w:rFonts w:ascii="Arial" w:hAnsi="Arial"/>
          <w:bCs/>
          <w:sz w:val="24"/>
          <w:szCs w:val="24"/>
          <w:lang w:val="en-US"/>
        </w:rPr>
        <w:t xml:space="preserve"> as they were</w:t>
      </w:r>
      <w:r w:rsidR="00657483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Cs/>
          <w:sz w:val="24"/>
          <w:szCs w:val="24"/>
          <w:lang w:val="en-US"/>
        </w:rPr>
        <w:t>more abundant</w:t>
      </w:r>
      <w:r w:rsidR="0080604E" w:rsidRPr="005F7C49">
        <w:rPr>
          <w:rFonts w:ascii="Arial" w:hAnsi="Arial"/>
          <w:bCs/>
          <w:sz w:val="24"/>
          <w:szCs w:val="24"/>
          <w:lang w:val="en-US"/>
        </w:rPr>
        <w:t xml:space="preserve"> in leaves (Fig. 2b)</w:t>
      </w:r>
      <w:r w:rsidR="003437ED" w:rsidRPr="005F7C49">
        <w:rPr>
          <w:rFonts w:ascii="Arial" w:hAnsi="Arial"/>
          <w:bCs/>
          <w:sz w:val="24"/>
          <w:szCs w:val="24"/>
          <w:lang w:val="en-US"/>
        </w:rPr>
        <w:t xml:space="preserve"> and</w:t>
      </w:r>
      <w:r w:rsidR="00657483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0036B5" w:rsidRPr="005F7C49">
        <w:rPr>
          <w:rFonts w:ascii="Arial" w:hAnsi="Arial"/>
          <w:bCs/>
          <w:sz w:val="24"/>
          <w:szCs w:val="24"/>
          <w:lang w:val="en-US"/>
        </w:rPr>
        <w:t>accumulated</w:t>
      </w:r>
      <w:r w:rsidR="0080604E" w:rsidRPr="005F7C49">
        <w:rPr>
          <w:rFonts w:ascii="Arial" w:hAnsi="Arial"/>
          <w:bCs/>
          <w:sz w:val="24"/>
          <w:szCs w:val="24"/>
          <w:lang w:val="en-US"/>
        </w:rPr>
        <w:t xml:space="preserve"> over</w:t>
      </w:r>
      <w:r w:rsidR="0007104C" w:rsidRPr="005F7C49">
        <w:rPr>
          <w:rFonts w:ascii="Arial" w:hAnsi="Arial"/>
          <w:bCs/>
          <w:sz w:val="24"/>
          <w:szCs w:val="24"/>
          <w:lang w:val="en-US"/>
        </w:rPr>
        <w:t>night</w:t>
      </w:r>
      <w:r w:rsidR="00D10643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Cs/>
          <w:sz w:val="24"/>
          <w:szCs w:val="24"/>
          <w:lang w:val="en-US"/>
        </w:rPr>
        <w:t>reaching a peak level phased</w:t>
      </w:r>
      <w:r w:rsidR="00F82E64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Cs/>
          <w:sz w:val="24"/>
          <w:szCs w:val="24"/>
          <w:lang w:val="en-US"/>
        </w:rPr>
        <w:t>to</w:t>
      </w:r>
      <w:r w:rsidR="0080604E" w:rsidRPr="005F7C49">
        <w:rPr>
          <w:rFonts w:ascii="Arial" w:hAnsi="Arial"/>
          <w:bCs/>
          <w:sz w:val="24"/>
          <w:szCs w:val="24"/>
          <w:lang w:val="en-US"/>
        </w:rPr>
        <w:t xml:space="preserve"> dawn</w:t>
      </w:r>
      <w:r w:rsidR="00D10643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D10643" w:rsidRPr="005F7C49">
        <w:rPr>
          <w:rFonts w:ascii="Arial" w:hAnsi="Arial"/>
          <w:sz w:val="24"/>
          <w:szCs w:val="24"/>
          <w:lang w:val="en-US"/>
        </w:rPr>
        <w:t xml:space="preserve">(Fig. </w:t>
      </w:r>
      <w:r w:rsidR="00F358A4" w:rsidRPr="005F7C49">
        <w:rPr>
          <w:rFonts w:ascii="Arial" w:hAnsi="Arial"/>
          <w:sz w:val="24"/>
          <w:szCs w:val="24"/>
          <w:lang w:val="en-US"/>
        </w:rPr>
        <w:t>3a</w:t>
      </w:r>
      <w:r w:rsidR="00D10643" w:rsidRPr="005F7C49">
        <w:rPr>
          <w:rFonts w:ascii="Arial" w:hAnsi="Arial"/>
          <w:sz w:val="24"/>
          <w:szCs w:val="24"/>
          <w:lang w:val="en-US"/>
        </w:rPr>
        <w:t>)</w:t>
      </w:r>
      <w:r w:rsidR="00657483" w:rsidRPr="005F7C49">
        <w:rPr>
          <w:rFonts w:ascii="Arial" w:hAnsi="Arial"/>
          <w:sz w:val="24"/>
          <w:szCs w:val="24"/>
          <w:lang w:val="en-US"/>
        </w:rPr>
        <w:t>,</w:t>
      </w:r>
      <w:r w:rsidR="00D10643" w:rsidRPr="005F7C49">
        <w:rPr>
          <w:rFonts w:ascii="Arial" w:hAnsi="Arial"/>
          <w:bCs/>
          <w:sz w:val="24"/>
          <w:szCs w:val="24"/>
          <w:lang w:val="en-US"/>
        </w:rPr>
        <w:t xml:space="preserve"> thereby </w:t>
      </w:r>
      <w:r w:rsidR="00FD17F7" w:rsidRPr="005F7C49">
        <w:rPr>
          <w:rFonts w:ascii="Arial" w:hAnsi="Arial"/>
          <w:bCs/>
          <w:sz w:val="24"/>
          <w:szCs w:val="24"/>
          <w:lang w:val="en-US"/>
        </w:rPr>
        <w:t>preceding</w:t>
      </w:r>
      <w:r w:rsidR="00D10643" w:rsidRPr="005F7C49">
        <w:rPr>
          <w:rFonts w:ascii="Arial" w:hAnsi="Arial"/>
          <w:bCs/>
          <w:sz w:val="24"/>
          <w:szCs w:val="24"/>
          <w:lang w:val="en-US"/>
        </w:rPr>
        <w:t xml:space="preserve"> the start of C</w:t>
      </w:r>
      <w:r w:rsidR="00D10643" w:rsidRPr="005F7C49">
        <w:rPr>
          <w:rFonts w:ascii="Arial" w:hAnsi="Arial"/>
          <w:bCs/>
          <w:sz w:val="24"/>
          <w:szCs w:val="24"/>
          <w:vertAlign w:val="subscript"/>
          <w:lang w:val="en-US"/>
        </w:rPr>
        <w:t>4</w:t>
      </w:r>
      <w:r w:rsidR="00D10643" w:rsidRPr="005F7C49">
        <w:rPr>
          <w:rFonts w:ascii="Arial" w:hAnsi="Arial"/>
          <w:bCs/>
          <w:sz w:val="24"/>
          <w:szCs w:val="24"/>
          <w:lang w:val="en-US"/>
        </w:rPr>
        <w:t xml:space="preserve"> reactions</w:t>
      </w:r>
      <w:r w:rsidR="0080604E" w:rsidRPr="005F7C49">
        <w:rPr>
          <w:rFonts w:ascii="Arial" w:hAnsi="Arial"/>
          <w:bCs/>
          <w:sz w:val="24"/>
          <w:szCs w:val="24"/>
          <w:lang w:val="en-US"/>
        </w:rPr>
        <w:t xml:space="preserve">. </w:t>
      </w:r>
      <w:r w:rsidR="00F1194F" w:rsidRPr="005F7C49">
        <w:rPr>
          <w:rFonts w:ascii="Arial" w:hAnsi="Arial"/>
          <w:bCs/>
          <w:sz w:val="24"/>
          <w:szCs w:val="24"/>
          <w:lang w:val="en-US"/>
        </w:rPr>
        <w:t xml:space="preserve">In contrast, </w:t>
      </w:r>
      <w:r w:rsidR="00106F49" w:rsidRPr="005F7C49">
        <w:rPr>
          <w:rFonts w:ascii="Arial" w:hAnsi="Arial"/>
          <w:bCs/>
          <w:sz w:val="24"/>
          <w:szCs w:val="24"/>
          <w:lang w:val="en-US"/>
        </w:rPr>
        <w:t xml:space="preserve">fewer </w:t>
      </w:r>
      <w:r w:rsidR="00F1194F" w:rsidRPr="005F7C49">
        <w:rPr>
          <w:rFonts w:ascii="Arial" w:hAnsi="Arial"/>
          <w:bCs/>
          <w:sz w:val="24"/>
          <w:szCs w:val="24"/>
          <w:lang w:val="en-US"/>
        </w:rPr>
        <w:t xml:space="preserve">CCM </w:t>
      </w:r>
      <w:r w:rsidR="0080604E" w:rsidRPr="005F7C49">
        <w:rPr>
          <w:rFonts w:ascii="Arial" w:hAnsi="Arial"/>
          <w:bCs/>
          <w:sz w:val="24"/>
          <w:szCs w:val="24"/>
          <w:lang w:val="en-US"/>
        </w:rPr>
        <w:t xml:space="preserve">genes </w:t>
      </w:r>
      <w:r w:rsidR="00582BEC" w:rsidRPr="005F7C49">
        <w:rPr>
          <w:rFonts w:ascii="Arial" w:hAnsi="Arial"/>
          <w:bCs/>
          <w:sz w:val="24"/>
          <w:szCs w:val="24"/>
          <w:lang w:val="en-US"/>
        </w:rPr>
        <w:t xml:space="preserve">were </w:t>
      </w:r>
      <w:r w:rsidR="008440EE" w:rsidRPr="005F7C49">
        <w:rPr>
          <w:rFonts w:ascii="Arial" w:hAnsi="Arial"/>
          <w:bCs/>
          <w:sz w:val="24"/>
          <w:szCs w:val="24"/>
          <w:lang w:val="en-US"/>
        </w:rPr>
        <w:t xml:space="preserve">significantly </w:t>
      </w:r>
      <w:r w:rsidR="00582BEC" w:rsidRPr="005F7C49">
        <w:rPr>
          <w:rFonts w:ascii="Arial" w:hAnsi="Arial"/>
          <w:bCs/>
          <w:sz w:val="24"/>
          <w:szCs w:val="24"/>
          <w:lang w:val="en-US"/>
        </w:rPr>
        <w:t>up-regulated following drought in both organs (Fig. 2a</w:t>
      </w:r>
      <w:r w:rsidR="00582BEC" w:rsidRPr="005F7C49">
        <w:rPr>
          <w:rFonts w:ascii="Arial" w:hAnsi="Arial"/>
          <w:bCs/>
          <w:noProof/>
          <w:sz w:val="24"/>
          <w:szCs w:val="24"/>
          <w:lang w:val="en-US"/>
        </w:rPr>
        <w:t>)</w:t>
      </w:r>
      <w:r w:rsidR="00582BEC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Cs/>
          <w:sz w:val="24"/>
          <w:szCs w:val="24"/>
          <w:lang w:val="en-US"/>
        </w:rPr>
        <w:t>and peaked in the dark</w:t>
      </w:r>
      <w:r w:rsidR="0080604E" w:rsidRPr="005F7C49">
        <w:rPr>
          <w:rFonts w:ascii="Arial" w:hAnsi="Arial"/>
          <w:bCs/>
          <w:sz w:val="24"/>
          <w:szCs w:val="24"/>
          <w:lang w:val="en-US"/>
        </w:rPr>
        <w:t xml:space="preserve"> (Fig. </w:t>
      </w:r>
      <w:r w:rsidR="00F358A4" w:rsidRPr="005F7C49">
        <w:rPr>
          <w:rFonts w:ascii="Arial" w:hAnsi="Arial"/>
          <w:bCs/>
          <w:sz w:val="24"/>
          <w:szCs w:val="24"/>
          <w:lang w:val="en-US"/>
        </w:rPr>
        <w:t>3b</w:t>
      </w:r>
      <w:r w:rsidR="0080604E" w:rsidRPr="005F7C49">
        <w:rPr>
          <w:rFonts w:ascii="Arial" w:hAnsi="Arial"/>
          <w:bCs/>
          <w:sz w:val="24"/>
          <w:szCs w:val="24"/>
          <w:lang w:val="en-US"/>
        </w:rPr>
        <w:t>)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, </w:t>
      </w:r>
      <w:r w:rsidR="007B3710" w:rsidRPr="005F7C49">
        <w:rPr>
          <w:rFonts w:ascii="Arial" w:hAnsi="Arial"/>
          <w:bCs/>
          <w:sz w:val="24"/>
          <w:szCs w:val="24"/>
          <w:lang w:val="en-US"/>
        </w:rPr>
        <w:t>coincid</w:t>
      </w:r>
      <w:r w:rsidR="00582BEC" w:rsidRPr="005F7C49">
        <w:rPr>
          <w:rFonts w:ascii="Arial" w:hAnsi="Arial"/>
          <w:bCs/>
          <w:sz w:val="24"/>
          <w:szCs w:val="24"/>
          <w:lang w:val="en-US"/>
        </w:rPr>
        <w:t>ing</w:t>
      </w:r>
      <w:r w:rsidR="007B3710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80604E" w:rsidRPr="005F7C49">
        <w:rPr>
          <w:rFonts w:ascii="Arial" w:hAnsi="Arial"/>
          <w:bCs/>
          <w:sz w:val="24"/>
          <w:szCs w:val="24"/>
          <w:lang w:val="en-US"/>
        </w:rPr>
        <w:t xml:space="preserve">with the </w:t>
      </w:r>
      <w:r w:rsidR="00E715B5" w:rsidRPr="005F7C49">
        <w:rPr>
          <w:rFonts w:ascii="Arial" w:hAnsi="Arial"/>
          <w:bCs/>
          <w:sz w:val="24"/>
          <w:szCs w:val="24"/>
          <w:lang w:val="en-US"/>
        </w:rPr>
        <w:t>nocturnal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592E72" w:rsidRPr="005F7C49">
        <w:rPr>
          <w:rFonts w:ascii="Arial" w:hAnsi="Arial"/>
          <w:sz w:val="24"/>
          <w:szCs w:val="24"/>
          <w:lang w:val="en-US"/>
        </w:rPr>
        <w:t>acid accumulation</w:t>
      </w:r>
      <w:r w:rsidR="00D02743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7B3710" w:rsidRPr="005F7C49">
        <w:rPr>
          <w:rFonts w:ascii="Arial" w:hAnsi="Arial"/>
          <w:bCs/>
          <w:sz w:val="24"/>
          <w:szCs w:val="24"/>
          <w:lang w:val="en-US"/>
        </w:rPr>
        <w:t xml:space="preserve">promoted by drought </w:t>
      </w:r>
      <w:r w:rsidR="00D02743" w:rsidRPr="005F7C49">
        <w:rPr>
          <w:rFonts w:ascii="Arial" w:hAnsi="Arial"/>
          <w:bCs/>
          <w:sz w:val="24"/>
          <w:szCs w:val="24"/>
          <w:lang w:val="en-US"/>
        </w:rPr>
        <w:t xml:space="preserve">in </w:t>
      </w:r>
      <w:r w:rsidR="00D02743" w:rsidRPr="005F7C49">
        <w:rPr>
          <w:rFonts w:ascii="Arial" w:hAnsi="Arial"/>
          <w:bCs/>
          <w:i/>
          <w:sz w:val="24"/>
          <w:szCs w:val="24"/>
          <w:lang w:val="en-US"/>
        </w:rPr>
        <w:t>P. oleracea</w:t>
      </w:r>
      <w:r w:rsidR="00D02743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224733" w:rsidRPr="005F7C49">
        <w:rPr>
          <w:rFonts w:ascii="Arial" w:hAnsi="Arial"/>
          <w:bCs/>
          <w:sz w:val="24"/>
          <w:szCs w:val="24"/>
          <w:lang w:val="en-US"/>
        </w:rPr>
        <w:t xml:space="preserve">leaves and stems </w:t>
      </w:r>
      <w:r w:rsidR="0080604E" w:rsidRPr="005F7C49">
        <w:rPr>
          <w:rFonts w:ascii="Arial" w:hAnsi="Arial"/>
          <w:bCs/>
          <w:sz w:val="24"/>
          <w:szCs w:val="24"/>
          <w:lang w:val="en-US"/>
        </w:rPr>
        <w:t>(Fig. 1b).</w:t>
      </w:r>
    </w:p>
    <w:p w14:paraId="1CEC1C61" w14:textId="77777777" w:rsidR="0010034A" w:rsidRPr="005F7C49" w:rsidRDefault="0080604E" w:rsidP="00AF7F08">
      <w:pPr>
        <w:spacing w:before="240" w:line="360" w:lineRule="auto"/>
        <w:jc w:val="both"/>
        <w:rPr>
          <w:rFonts w:ascii="Arial" w:hAnsi="Arial"/>
          <w:bCs/>
          <w:sz w:val="24"/>
          <w:szCs w:val="24"/>
          <w:lang w:val="en-US"/>
        </w:rPr>
      </w:pPr>
      <w:r w:rsidRPr="005F7C49">
        <w:rPr>
          <w:rFonts w:ascii="Arial" w:hAnsi="Arial"/>
          <w:sz w:val="24"/>
          <w:szCs w:val="24"/>
          <w:lang w:val="en-US"/>
        </w:rPr>
        <w:t xml:space="preserve">In both </w:t>
      </w:r>
      <w:r w:rsidR="00B807BE" w:rsidRPr="005F7C49">
        <w:rPr>
          <w:rFonts w:ascii="Arial" w:hAnsi="Arial"/>
          <w:sz w:val="24"/>
          <w:szCs w:val="24"/>
          <w:lang w:val="en-US"/>
        </w:rPr>
        <w:t>CCMs</w:t>
      </w:r>
      <w:r w:rsidRPr="005F7C49">
        <w:rPr>
          <w:rFonts w:ascii="Arial" w:hAnsi="Arial"/>
          <w:sz w:val="24"/>
          <w:szCs w:val="24"/>
          <w:lang w:val="en-US"/>
        </w:rPr>
        <w:t>, CO</w:t>
      </w:r>
      <w:r w:rsidRPr="005F7C49">
        <w:rPr>
          <w:rFonts w:ascii="Arial" w:hAnsi="Arial"/>
          <w:sz w:val="24"/>
          <w:szCs w:val="24"/>
          <w:vertAlign w:val="subscript"/>
          <w:lang w:val="en-US"/>
        </w:rPr>
        <w:t>2</w:t>
      </w:r>
      <w:r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2770BB" w:rsidRPr="005F7C49">
        <w:rPr>
          <w:rFonts w:ascii="Arial" w:hAnsi="Arial"/>
          <w:sz w:val="24"/>
          <w:szCs w:val="24"/>
          <w:lang w:val="en-US"/>
        </w:rPr>
        <w:t xml:space="preserve">can be </w:t>
      </w:r>
      <w:r w:rsidR="00B807BE" w:rsidRPr="005F7C49">
        <w:rPr>
          <w:rFonts w:ascii="Arial" w:hAnsi="Arial"/>
          <w:sz w:val="24"/>
          <w:szCs w:val="24"/>
          <w:lang w:val="en-US"/>
        </w:rPr>
        <w:t xml:space="preserve">converted </w:t>
      </w:r>
      <w:r w:rsidR="002770BB" w:rsidRPr="005F7C49">
        <w:rPr>
          <w:rFonts w:ascii="Arial" w:hAnsi="Arial"/>
          <w:sz w:val="24"/>
          <w:szCs w:val="24"/>
          <w:lang w:val="en-US"/>
        </w:rPr>
        <w:t xml:space="preserve">to </w:t>
      </w:r>
      <w:r w:rsidRPr="005F7C49">
        <w:rPr>
          <w:rFonts w:ascii="Arial" w:hAnsi="Arial"/>
          <w:sz w:val="24"/>
          <w:szCs w:val="24"/>
          <w:lang w:val="en-US"/>
        </w:rPr>
        <w:t>HCO</w:t>
      </w:r>
      <w:r w:rsidRPr="005F7C49">
        <w:rPr>
          <w:rFonts w:ascii="Arial" w:hAnsi="Arial"/>
          <w:sz w:val="24"/>
          <w:szCs w:val="24"/>
          <w:vertAlign w:val="subscript"/>
          <w:lang w:val="en-US"/>
        </w:rPr>
        <w:t>3</w:t>
      </w:r>
      <w:r w:rsidRPr="005F7C49">
        <w:rPr>
          <w:rFonts w:ascii="Arial" w:hAnsi="Arial"/>
          <w:sz w:val="24"/>
          <w:szCs w:val="24"/>
          <w:vertAlign w:val="superscript"/>
          <w:lang w:val="en-US"/>
        </w:rPr>
        <w:t xml:space="preserve">- </w:t>
      </w:r>
      <w:r w:rsidR="002770BB" w:rsidRPr="005F7C49">
        <w:rPr>
          <w:rFonts w:ascii="Arial" w:hAnsi="Arial"/>
          <w:sz w:val="24"/>
          <w:szCs w:val="24"/>
          <w:lang w:val="en-US"/>
        </w:rPr>
        <w:t xml:space="preserve">passively or enzymatically </w:t>
      </w:r>
      <w:r w:rsidRPr="005F7C49">
        <w:rPr>
          <w:rFonts w:ascii="Arial" w:hAnsi="Arial"/>
          <w:sz w:val="24"/>
          <w:szCs w:val="24"/>
          <w:lang w:val="en-US"/>
        </w:rPr>
        <w:t xml:space="preserve">by </w:t>
      </w:r>
      <w:r w:rsidR="002770BB" w:rsidRPr="005F7C49">
        <w:rPr>
          <w:rFonts w:ascii="Arial" w:hAnsi="Arial"/>
          <w:sz w:val="24"/>
          <w:szCs w:val="24"/>
          <w:lang w:val="en-US"/>
        </w:rPr>
        <w:t xml:space="preserve">a </w:t>
      </w:r>
      <w:r w:rsidRPr="005F7C49">
        <w:rPr>
          <w:rFonts w:ascii="Arial" w:hAnsi="Arial"/>
          <w:noProof/>
          <w:sz w:val="24"/>
          <w:szCs w:val="24"/>
          <w:lang w:val="en-US"/>
        </w:rPr>
        <w:t>beta</w:t>
      </w:r>
      <w:r w:rsidR="005A6CBB" w:rsidRPr="005F7C49">
        <w:rPr>
          <w:rFonts w:ascii="Arial" w:hAnsi="Arial"/>
          <w:noProof/>
          <w:sz w:val="24"/>
          <w:szCs w:val="24"/>
          <w:lang w:val="en-US"/>
        </w:rPr>
        <w:t>-</w:t>
      </w:r>
      <w:r w:rsidRPr="005F7C49">
        <w:rPr>
          <w:rFonts w:ascii="Arial" w:hAnsi="Arial"/>
          <w:noProof/>
          <w:sz w:val="24"/>
          <w:szCs w:val="24"/>
          <w:lang w:val="en-US"/>
        </w:rPr>
        <w:t>carbonic</w:t>
      </w:r>
      <w:r w:rsidRPr="005F7C49">
        <w:rPr>
          <w:rFonts w:ascii="Arial" w:hAnsi="Arial"/>
          <w:sz w:val="24"/>
          <w:szCs w:val="24"/>
          <w:lang w:val="en-US"/>
        </w:rPr>
        <w:t xml:space="preserve"> anhydrase (</w:t>
      </w:r>
      <w:r w:rsidRPr="005F7C49">
        <w:rPr>
          <w:rFonts w:ascii="Arial" w:hAnsi="Arial"/>
          <w:bCs/>
          <w:sz w:val="24"/>
          <w:szCs w:val="24"/>
          <w:lang w:val="en-US"/>
        </w:rPr>
        <w:t>βCA</w:t>
      </w:r>
      <w:r w:rsidRPr="005F7C49">
        <w:rPr>
          <w:rFonts w:ascii="Arial" w:hAnsi="Arial"/>
          <w:sz w:val="24"/>
          <w:szCs w:val="24"/>
          <w:lang w:val="en-US"/>
        </w:rPr>
        <w:t>)</w:t>
      </w:r>
      <w:r w:rsidR="002770BB" w:rsidRPr="005F7C49">
        <w:rPr>
          <w:rFonts w:ascii="Arial" w:hAnsi="Arial"/>
          <w:sz w:val="24"/>
          <w:szCs w:val="24"/>
          <w:lang w:val="en-US"/>
        </w:rPr>
        <w:t>. HCO</w:t>
      </w:r>
      <w:r w:rsidR="002770BB" w:rsidRPr="005F7C49">
        <w:rPr>
          <w:rFonts w:ascii="Arial" w:hAnsi="Arial"/>
          <w:sz w:val="24"/>
          <w:szCs w:val="24"/>
          <w:vertAlign w:val="subscript"/>
          <w:lang w:val="en-US"/>
        </w:rPr>
        <w:t>3</w:t>
      </w:r>
      <w:r w:rsidR="002770BB" w:rsidRPr="005F7C49">
        <w:rPr>
          <w:rFonts w:ascii="Arial" w:hAnsi="Arial"/>
          <w:sz w:val="24"/>
          <w:szCs w:val="24"/>
          <w:vertAlign w:val="superscript"/>
          <w:lang w:val="en-US"/>
        </w:rPr>
        <w:t>-</w:t>
      </w:r>
      <w:r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2770BB" w:rsidRPr="005F7C49">
        <w:rPr>
          <w:rFonts w:ascii="Arial" w:hAnsi="Arial"/>
          <w:sz w:val="24"/>
          <w:szCs w:val="24"/>
          <w:lang w:val="en-US"/>
        </w:rPr>
        <w:t>is</w:t>
      </w:r>
      <w:r w:rsidRPr="005F7C49">
        <w:rPr>
          <w:rFonts w:ascii="Arial" w:hAnsi="Arial"/>
          <w:sz w:val="24"/>
          <w:szCs w:val="24"/>
          <w:lang w:val="en-US"/>
        </w:rPr>
        <w:t xml:space="preserve"> combined with phospho</w:t>
      </w:r>
      <w:r w:rsidRPr="005F7C49">
        <w:rPr>
          <w:rFonts w:ascii="Arial" w:hAnsi="Arial"/>
          <w:i/>
          <w:sz w:val="24"/>
          <w:szCs w:val="24"/>
          <w:lang w:val="en-US"/>
        </w:rPr>
        <w:t>enol</w:t>
      </w:r>
      <w:r w:rsidRPr="005F7C49">
        <w:rPr>
          <w:rFonts w:ascii="Arial" w:hAnsi="Arial"/>
          <w:sz w:val="24"/>
          <w:szCs w:val="24"/>
          <w:lang w:val="en-US"/>
        </w:rPr>
        <w:t xml:space="preserve">pyruvate (PEP) by PPC to </w:t>
      </w:r>
      <w:r w:rsidR="00B807BE" w:rsidRPr="005F7C49">
        <w:rPr>
          <w:rFonts w:ascii="Arial" w:hAnsi="Arial"/>
          <w:sz w:val="24"/>
          <w:szCs w:val="24"/>
          <w:lang w:val="en-US"/>
        </w:rPr>
        <w:t xml:space="preserve">generate </w:t>
      </w:r>
      <w:r w:rsidRPr="005F7C49">
        <w:rPr>
          <w:rFonts w:ascii="Arial" w:hAnsi="Arial"/>
          <w:sz w:val="24"/>
          <w:szCs w:val="24"/>
          <w:lang w:val="en-US"/>
        </w:rPr>
        <w:t>oxaloacetate (OAA) (Hatch</w:t>
      </w:r>
      <w:r w:rsidR="00254AAA" w:rsidRPr="005F7C49">
        <w:rPr>
          <w:rFonts w:ascii="Arial" w:hAnsi="Arial"/>
          <w:sz w:val="24"/>
          <w:szCs w:val="24"/>
          <w:lang w:val="en-US"/>
        </w:rPr>
        <w:t>,</w:t>
      </w:r>
      <w:r w:rsidRPr="005F7C49">
        <w:rPr>
          <w:rFonts w:ascii="Arial" w:hAnsi="Arial"/>
          <w:sz w:val="24"/>
          <w:szCs w:val="24"/>
          <w:lang w:val="en-US"/>
        </w:rPr>
        <w:t xml:space="preserve"> 1987). </w:t>
      </w:r>
      <w:r w:rsidR="00CE7CF4" w:rsidRPr="005F7C49">
        <w:rPr>
          <w:rFonts w:ascii="Arial" w:hAnsi="Arial"/>
          <w:sz w:val="24"/>
          <w:szCs w:val="24"/>
          <w:lang w:val="en-US"/>
        </w:rPr>
        <w:t>Although shared by both CCMs, t</w:t>
      </w:r>
      <w:r w:rsidRPr="005F7C49">
        <w:rPr>
          <w:rFonts w:ascii="Arial" w:hAnsi="Arial"/>
          <w:sz w:val="24"/>
          <w:szCs w:val="24"/>
          <w:lang w:val="en-US"/>
        </w:rPr>
        <w:t>hese reactions</w:t>
      </w:r>
      <w:r w:rsidR="00373CA9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6A7ADD" w:rsidRPr="005F7C49">
        <w:rPr>
          <w:rFonts w:ascii="Arial" w:hAnsi="Arial"/>
          <w:sz w:val="24"/>
          <w:szCs w:val="24"/>
          <w:lang w:val="en-US"/>
        </w:rPr>
        <w:t>occur at different times over the 24 h light/ dark cycle</w:t>
      </w:r>
      <w:r w:rsidR="00373CA9" w:rsidRPr="005F7C49">
        <w:rPr>
          <w:rFonts w:ascii="Arial" w:hAnsi="Arial"/>
          <w:sz w:val="24"/>
          <w:szCs w:val="24"/>
          <w:lang w:val="en-US"/>
        </w:rPr>
        <w:t xml:space="preserve"> in</w:t>
      </w:r>
      <w:r w:rsidRPr="005F7C49">
        <w:rPr>
          <w:rFonts w:ascii="Arial" w:hAnsi="Arial"/>
          <w:sz w:val="24"/>
          <w:szCs w:val="24"/>
          <w:lang w:val="en-US"/>
        </w:rPr>
        <w:t xml:space="preserve"> C</w:t>
      </w:r>
      <w:r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sz w:val="24"/>
          <w:szCs w:val="24"/>
          <w:lang w:val="en-US"/>
        </w:rPr>
        <w:t xml:space="preserve"> and CAM</w:t>
      </w:r>
      <w:r w:rsidR="006A7ADD" w:rsidRPr="005F7C49">
        <w:rPr>
          <w:rFonts w:ascii="Arial" w:hAnsi="Arial"/>
          <w:sz w:val="24"/>
          <w:szCs w:val="24"/>
          <w:lang w:val="en-US"/>
        </w:rPr>
        <w:t>, namely in the light and the dark</w:t>
      </w:r>
      <w:r w:rsidR="00E076AE" w:rsidRPr="005F7C49">
        <w:rPr>
          <w:rFonts w:ascii="Arial" w:hAnsi="Arial"/>
          <w:sz w:val="24"/>
          <w:szCs w:val="24"/>
          <w:lang w:val="en-US"/>
        </w:rPr>
        <w:t>, respectively</w:t>
      </w:r>
      <w:r w:rsidRPr="005F7C49">
        <w:rPr>
          <w:rFonts w:ascii="Arial" w:hAnsi="Arial"/>
          <w:sz w:val="24"/>
          <w:szCs w:val="24"/>
          <w:lang w:val="en-US"/>
        </w:rPr>
        <w:t>.</w:t>
      </w:r>
      <w:r w:rsidR="00A6600D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D6097A" w:rsidRPr="005F7C49">
        <w:rPr>
          <w:rFonts w:ascii="Arial" w:hAnsi="Arial"/>
          <w:sz w:val="24"/>
          <w:szCs w:val="24"/>
          <w:lang w:val="en-US"/>
        </w:rPr>
        <w:t xml:space="preserve">Among </w:t>
      </w:r>
      <w:r w:rsidR="00D6097A" w:rsidRPr="005F7C49">
        <w:rPr>
          <w:rFonts w:ascii="Arial" w:hAnsi="Arial"/>
          <w:i/>
          <w:sz w:val="24"/>
          <w:szCs w:val="24"/>
          <w:lang w:val="en-US"/>
        </w:rPr>
        <w:t>P. oleracea</w:t>
      </w:r>
      <w:r w:rsidR="00D6097A" w:rsidRPr="005F7C49">
        <w:rPr>
          <w:rFonts w:ascii="Arial" w:hAnsi="Arial"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Cs/>
          <w:sz w:val="24"/>
          <w:szCs w:val="24"/>
          <w:lang w:val="en-US"/>
        </w:rPr>
        <w:t>β</w:t>
      </w:r>
      <w:r w:rsidRPr="005F7C49">
        <w:rPr>
          <w:rFonts w:ascii="Arial" w:hAnsi="Arial"/>
          <w:sz w:val="24"/>
          <w:szCs w:val="24"/>
          <w:lang w:val="en-US"/>
        </w:rPr>
        <w:t>CA- and PPC-encoding genes</w:t>
      </w:r>
      <w:r w:rsidR="00D6097A" w:rsidRPr="005F7C49">
        <w:rPr>
          <w:rFonts w:ascii="Arial" w:hAnsi="Arial"/>
          <w:sz w:val="24"/>
          <w:szCs w:val="24"/>
          <w:lang w:val="en-US"/>
        </w:rPr>
        <w:t>,</w:t>
      </w:r>
      <w:r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D6097A" w:rsidRPr="005F7C49">
        <w:rPr>
          <w:rFonts w:ascii="Arial" w:hAnsi="Arial"/>
          <w:bCs/>
          <w:i/>
          <w:sz w:val="24"/>
          <w:szCs w:val="24"/>
          <w:lang w:val="en-US"/>
        </w:rPr>
        <w:t xml:space="preserve">βCA-2E3 </w:t>
      </w:r>
      <w:r w:rsidR="00D6097A" w:rsidRPr="005F7C49">
        <w:rPr>
          <w:rFonts w:ascii="Arial" w:hAnsi="Arial"/>
          <w:bCs/>
          <w:sz w:val="24"/>
          <w:szCs w:val="24"/>
          <w:lang w:val="en-US"/>
        </w:rPr>
        <w:t>and</w:t>
      </w:r>
      <w:r w:rsidR="00D6097A" w:rsidRPr="005F7C49">
        <w:rPr>
          <w:rFonts w:ascii="Arial" w:hAnsi="Arial"/>
          <w:bCs/>
          <w:i/>
          <w:sz w:val="24"/>
          <w:szCs w:val="24"/>
          <w:lang w:val="en-US"/>
        </w:rPr>
        <w:t xml:space="preserve"> PPC-1E1a’</w:t>
      </w:r>
      <w:r w:rsidR="00D6097A" w:rsidRPr="005F7C49">
        <w:rPr>
          <w:rFonts w:ascii="Arial" w:hAnsi="Arial"/>
          <w:sz w:val="24"/>
          <w:szCs w:val="24"/>
          <w:lang w:val="en-US"/>
        </w:rPr>
        <w:t xml:space="preserve"> exhibited </w:t>
      </w:r>
      <w:r w:rsidR="006A7ADD" w:rsidRPr="005F7C49">
        <w:rPr>
          <w:rFonts w:ascii="Arial" w:hAnsi="Arial"/>
          <w:sz w:val="24"/>
          <w:szCs w:val="24"/>
          <w:lang w:val="en-US"/>
        </w:rPr>
        <w:t xml:space="preserve">a </w:t>
      </w:r>
      <w:r w:rsidRPr="005F7C49">
        <w:rPr>
          <w:rFonts w:ascii="Arial" w:hAnsi="Arial"/>
          <w:sz w:val="24"/>
          <w:szCs w:val="24"/>
          <w:lang w:val="en-US"/>
        </w:rPr>
        <w:t>C</w:t>
      </w:r>
      <w:r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A6600D" w:rsidRPr="005F7C49">
        <w:rPr>
          <w:rFonts w:ascii="Arial" w:hAnsi="Arial"/>
          <w:sz w:val="24"/>
          <w:szCs w:val="24"/>
          <w:lang w:val="en-US"/>
        </w:rPr>
        <w:t>-like</w:t>
      </w:r>
      <w:r w:rsidR="00D6097A" w:rsidRPr="005F7C49">
        <w:rPr>
          <w:rFonts w:ascii="Arial" w:hAnsi="Arial"/>
          <w:sz w:val="24"/>
          <w:szCs w:val="24"/>
          <w:lang w:val="en-US"/>
        </w:rPr>
        <w:t xml:space="preserve"> expression pattern, whereas </w:t>
      </w:r>
      <w:r w:rsidRPr="005F7C49">
        <w:rPr>
          <w:rFonts w:ascii="Arial" w:hAnsi="Arial"/>
          <w:bCs/>
          <w:i/>
          <w:sz w:val="24"/>
          <w:szCs w:val="24"/>
          <w:lang w:val="en-US"/>
        </w:rPr>
        <w:t xml:space="preserve">βCA-1E1 </w:t>
      </w:r>
      <w:r w:rsidRPr="005F7C49">
        <w:rPr>
          <w:rFonts w:ascii="Arial" w:hAnsi="Arial"/>
          <w:bCs/>
          <w:sz w:val="24"/>
          <w:szCs w:val="24"/>
          <w:lang w:val="en-US"/>
        </w:rPr>
        <w:t>and</w:t>
      </w:r>
      <w:r w:rsidRPr="005F7C49">
        <w:rPr>
          <w:rFonts w:ascii="Arial" w:hAnsi="Arial"/>
          <w:bCs/>
          <w:i/>
          <w:sz w:val="24"/>
          <w:szCs w:val="24"/>
          <w:lang w:val="en-US"/>
        </w:rPr>
        <w:t xml:space="preserve"> PPC-1E1c</w:t>
      </w:r>
      <w:r w:rsidR="00D6097A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D6097A"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were </w:t>
      </w:r>
      <w:r w:rsidR="00F167A9" w:rsidRPr="005F7C49">
        <w:rPr>
          <w:rFonts w:ascii="Arial" w:hAnsi="Arial"/>
          <w:bCs/>
          <w:noProof/>
          <w:sz w:val="24"/>
          <w:szCs w:val="24"/>
          <w:lang w:val="en-US"/>
        </w:rPr>
        <w:t>e</w:t>
      </w:r>
      <w:r w:rsidR="00D6097A" w:rsidRPr="005F7C49">
        <w:rPr>
          <w:rFonts w:ascii="Arial" w:hAnsi="Arial"/>
          <w:bCs/>
          <w:noProof/>
          <w:sz w:val="24"/>
          <w:szCs w:val="24"/>
          <w:lang w:val="en-US"/>
        </w:rPr>
        <w:t>xpressed</w:t>
      </w:r>
      <w:r w:rsidR="00D6097A" w:rsidRPr="005F7C49">
        <w:rPr>
          <w:rFonts w:ascii="Arial" w:hAnsi="Arial"/>
          <w:bCs/>
          <w:sz w:val="24"/>
          <w:szCs w:val="24"/>
          <w:lang w:val="en-US"/>
        </w:rPr>
        <w:t xml:space="preserve"> in a CAM-like fashion 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(Fig. 2), </w:t>
      </w:r>
      <w:r w:rsidR="003A0C85" w:rsidRPr="005F7C49">
        <w:rPr>
          <w:rFonts w:ascii="Arial" w:hAnsi="Arial"/>
          <w:bCs/>
          <w:sz w:val="24"/>
          <w:szCs w:val="24"/>
          <w:lang w:val="en-US"/>
        </w:rPr>
        <w:t xml:space="preserve">reinforcing </w:t>
      </w:r>
      <w:r w:rsidR="006F44D7" w:rsidRPr="005F7C49">
        <w:rPr>
          <w:rFonts w:ascii="Arial" w:hAnsi="Arial"/>
          <w:bCs/>
          <w:noProof/>
          <w:sz w:val="24"/>
          <w:szCs w:val="24"/>
          <w:lang w:val="en-US"/>
        </w:rPr>
        <w:t>previous evidence that</w:t>
      </w:r>
      <w:r w:rsidR="003A0C85"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specific </w:t>
      </w:r>
      <w:r w:rsidR="006A7ADD" w:rsidRPr="005F7C49">
        <w:rPr>
          <w:rFonts w:ascii="Arial" w:hAnsi="Arial"/>
          <w:bCs/>
          <w:noProof/>
          <w:sz w:val="24"/>
          <w:szCs w:val="24"/>
          <w:lang w:val="en-US"/>
        </w:rPr>
        <w:t>gene family members</w:t>
      </w:r>
      <w:r w:rsidR="006A7ADD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BB7A11" w:rsidRPr="005F7C49">
        <w:rPr>
          <w:rFonts w:ascii="Arial" w:hAnsi="Arial"/>
          <w:bCs/>
          <w:sz w:val="24"/>
          <w:szCs w:val="24"/>
          <w:lang w:val="en-US"/>
        </w:rPr>
        <w:t>may have been</w:t>
      </w:r>
      <w:r w:rsidR="003A0C85" w:rsidRPr="005F7C49">
        <w:rPr>
          <w:rFonts w:ascii="Arial" w:hAnsi="Arial"/>
          <w:bCs/>
          <w:sz w:val="24"/>
          <w:szCs w:val="24"/>
          <w:lang w:val="en-US"/>
        </w:rPr>
        <w:t xml:space="preserve"> recruited 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to fulfill the </w:t>
      </w:r>
      <w:r w:rsidR="006A7ADD" w:rsidRPr="005F7C49">
        <w:rPr>
          <w:rFonts w:ascii="Arial" w:hAnsi="Arial"/>
          <w:bCs/>
          <w:sz w:val="24"/>
          <w:szCs w:val="24"/>
          <w:lang w:val="en-US"/>
        </w:rPr>
        <w:t>C</w:t>
      </w:r>
      <w:r w:rsidR="006A7ADD" w:rsidRPr="005F7C49">
        <w:rPr>
          <w:rFonts w:ascii="Arial" w:hAnsi="Arial"/>
          <w:bCs/>
          <w:sz w:val="24"/>
          <w:szCs w:val="24"/>
          <w:vertAlign w:val="subscript"/>
          <w:lang w:val="en-US"/>
        </w:rPr>
        <w:t>4</w:t>
      </w:r>
      <w:r w:rsidR="006A7ADD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and </w:t>
      </w:r>
      <w:r w:rsidR="006A7ADD" w:rsidRPr="005F7C49">
        <w:rPr>
          <w:rFonts w:ascii="Arial" w:hAnsi="Arial"/>
          <w:bCs/>
          <w:sz w:val="24"/>
          <w:szCs w:val="24"/>
          <w:lang w:val="en-US"/>
        </w:rPr>
        <w:t xml:space="preserve">CAM 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carboxylation reactions </w:t>
      </w:r>
      <w:r w:rsidR="009B20BF" w:rsidRPr="005F7C49">
        <w:rPr>
          <w:rFonts w:ascii="Arial" w:hAnsi="Arial"/>
          <w:bCs/>
          <w:sz w:val="24"/>
          <w:szCs w:val="24"/>
          <w:lang w:val="en-US"/>
        </w:rPr>
        <w:t xml:space="preserve">according to the prevailing </w:t>
      </w:r>
      <w:r w:rsidR="003A0C85" w:rsidRPr="005F7C49">
        <w:rPr>
          <w:rFonts w:ascii="Arial" w:hAnsi="Arial"/>
          <w:bCs/>
          <w:sz w:val="24"/>
          <w:szCs w:val="24"/>
          <w:lang w:val="en-US"/>
        </w:rPr>
        <w:t xml:space="preserve">environmental conditions 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(Christin </w:t>
      </w:r>
      <w:r w:rsidR="00BA33CF" w:rsidRPr="005F7C49">
        <w:rPr>
          <w:rFonts w:ascii="Arial" w:hAnsi="Arial"/>
          <w:bCs/>
          <w:i/>
          <w:sz w:val="24"/>
          <w:szCs w:val="24"/>
          <w:lang w:val="en-US"/>
        </w:rPr>
        <w:t>et al.,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 2014).</w:t>
      </w:r>
      <w:r w:rsidR="00AA0E59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</w:p>
    <w:p w14:paraId="62D795AF" w14:textId="58240602" w:rsidR="00646A57" w:rsidRPr="005F7C49" w:rsidRDefault="0010034A" w:rsidP="00AF7F08">
      <w:pPr>
        <w:spacing w:before="240"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5F7C49">
        <w:rPr>
          <w:rFonts w:ascii="Arial" w:hAnsi="Arial"/>
          <w:bCs/>
          <w:i/>
          <w:iCs/>
          <w:sz w:val="24"/>
          <w:szCs w:val="24"/>
          <w:lang w:val="en-US"/>
        </w:rPr>
        <w:t>PPCK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 is induced by high-light in C</w:t>
      </w:r>
      <w:r w:rsidRPr="005F7C49">
        <w:rPr>
          <w:rFonts w:ascii="Arial" w:hAnsi="Arial"/>
          <w:bCs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 leaves</w:t>
      </w:r>
      <w:r w:rsidR="00721BEC" w:rsidRPr="005F7C49">
        <w:rPr>
          <w:rFonts w:ascii="Arial" w:hAnsi="Arial"/>
          <w:bCs/>
          <w:sz w:val="24"/>
          <w:szCs w:val="24"/>
          <w:lang w:val="en-US"/>
        </w:rPr>
        <w:t xml:space="preserve"> (Carter </w:t>
      </w:r>
      <w:r w:rsidR="00721BEC" w:rsidRPr="005F7C49">
        <w:rPr>
          <w:rFonts w:ascii="Arial" w:hAnsi="Arial"/>
          <w:bCs/>
          <w:i/>
          <w:iCs/>
          <w:sz w:val="24"/>
          <w:szCs w:val="24"/>
          <w:lang w:val="en-US"/>
        </w:rPr>
        <w:t>et al</w:t>
      </w:r>
      <w:r w:rsidR="00721BEC" w:rsidRPr="005F7C49">
        <w:rPr>
          <w:rFonts w:ascii="Arial" w:hAnsi="Arial"/>
          <w:bCs/>
          <w:sz w:val="24"/>
          <w:szCs w:val="24"/>
          <w:lang w:val="en-US"/>
        </w:rPr>
        <w:t xml:space="preserve">., 1991). In contrast, </w:t>
      </w:r>
      <w:r w:rsidR="00721BEC" w:rsidRPr="005F7C49">
        <w:rPr>
          <w:rFonts w:ascii="Arial" w:hAnsi="Arial"/>
          <w:bCs/>
          <w:i/>
          <w:iCs/>
          <w:sz w:val="24"/>
          <w:szCs w:val="24"/>
          <w:lang w:val="en-US"/>
        </w:rPr>
        <w:t>PPCK</w:t>
      </w:r>
      <w:r w:rsidR="00721BEC" w:rsidRPr="005F7C49">
        <w:rPr>
          <w:rFonts w:ascii="Arial" w:hAnsi="Arial"/>
          <w:bCs/>
          <w:sz w:val="24"/>
          <w:szCs w:val="24"/>
          <w:lang w:val="en-US"/>
        </w:rPr>
        <w:t xml:space="preserve"> expression </w:t>
      </w:r>
      <w:r w:rsidR="00721BEC"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is mainly </w:t>
      </w:r>
      <w:r w:rsidRPr="005F7C49">
        <w:rPr>
          <w:rFonts w:ascii="Arial" w:hAnsi="Arial"/>
          <w:bCs/>
          <w:noProof/>
          <w:sz w:val="24"/>
          <w:szCs w:val="24"/>
          <w:lang w:val="en-US"/>
        </w:rPr>
        <w:t>controlled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 by the endogenous circadian clock in CAM species, </w:t>
      </w:r>
      <w:r w:rsidR="00721BEC" w:rsidRPr="005F7C49">
        <w:rPr>
          <w:rFonts w:ascii="Arial" w:hAnsi="Arial"/>
          <w:bCs/>
          <w:sz w:val="24"/>
          <w:szCs w:val="24"/>
          <w:lang w:val="en-US"/>
        </w:rPr>
        <w:t>leading to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 a dark phased peak of PPCK activity</w:t>
      </w:r>
      <w:r w:rsidR="00611AFB" w:rsidRPr="005F7C49">
        <w:rPr>
          <w:rFonts w:ascii="Arial" w:hAnsi="Arial"/>
          <w:bCs/>
          <w:sz w:val="24"/>
          <w:szCs w:val="24"/>
          <w:lang w:val="en-US"/>
        </w:rPr>
        <w:t>,</w:t>
      </w:r>
      <w:r w:rsidR="00721BEC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373DBA" w:rsidRPr="005F7C49">
        <w:rPr>
          <w:rFonts w:ascii="Arial" w:hAnsi="Arial"/>
          <w:bCs/>
          <w:sz w:val="24"/>
          <w:szCs w:val="24"/>
          <w:lang w:val="en-US"/>
        </w:rPr>
        <w:t>which promotes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 PPC phosphorylation</w:t>
      </w:r>
      <w:r w:rsidR="00721BEC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373DBA" w:rsidRPr="005F7C49">
        <w:rPr>
          <w:rFonts w:ascii="Arial" w:hAnsi="Arial"/>
          <w:bCs/>
          <w:sz w:val="24"/>
          <w:szCs w:val="24"/>
          <w:lang w:val="en-US"/>
        </w:rPr>
        <w:t>and consequently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 increase</w:t>
      </w:r>
      <w:r w:rsidR="00373DBA" w:rsidRPr="005F7C49">
        <w:rPr>
          <w:rFonts w:ascii="Arial" w:hAnsi="Arial"/>
          <w:bCs/>
          <w:sz w:val="24"/>
          <w:szCs w:val="24"/>
          <w:lang w:val="en-US"/>
        </w:rPr>
        <w:t>s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 the K</w:t>
      </w:r>
      <w:r w:rsidRPr="005F7C49">
        <w:rPr>
          <w:rFonts w:ascii="Arial" w:hAnsi="Arial"/>
          <w:bCs/>
          <w:sz w:val="24"/>
          <w:szCs w:val="24"/>
          <w:vertAlign w:val="subscript"/>
          <w:lang w:val="en-US"/>
        </w:rPr>
        <w:t>i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 of PPC for feedback </w:t>
      </w:r>
      <w:r w:rsidRPr="005F7C49">
        <w:rPr>
          <w:rFonts w:ascii="Arial" w:hAnsi="Arial"/>
          <w:bCs/>
          <w:noProof/>
          <w:sz w:val="24"/>
          <w:szCs w:val="24"/>
          <w:lang w:val="en-US"/>
        </w:rPr>
        <w:t>inhib</w:t>
      </w:r>
      <w:r w:rsidR="00721BEC" w:rsidRPr="005F7C49">
        <w:rPr>
          <w:rFonts w:ascii="Arial" w:hAnsi="Arial"/>
          <w:bCs/>
          <w:noProof/>
          <w:sz w:val="24"/>
          <w:szCs w:val="24"/>
          <w:lang w:val="en-US"/>
        </w:rPr>
        <w:t>i</w:t>
      </w:r>
      <w:r w:rsidRPr="005F7C49">
        <w:rPr>
          <w:rFonts w:ascii="Arial" w:hAnsi="Arial"/>
          <w:bCs/>
          <w:noProof/>
          <w:sz w:val="24"/>
          <w:szCs w:val="24"/>
          <w:lang w:val="en-US"/>
        </w:rPr>
        <w:t>tion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 by L-malate (Hartwell </w:t>
      </w:r>
      <w:r w:rsidRPr="005F7C49">
        <w:rPr>
          <w:rFonts w:ascii="Arial" w:hAnsi="Arial"/>
          <w:bCs/>
          <w:i/>
          <w:sz w:val="24"/>
          <w:szCs w:val="24"/>
          <w:lang w:val="en-US"/>
        </w:rPr>
        <w:t>et al.,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 1996; Hartwell </w:t>
      </w:r>
      <w:r w:rsidRPr="005F7C49">
        <w:rPr>
          <w:rFonts w:ascii="Arial" w:hAnsi="Arial"/>
          <w:bCs/>
          <w:i/>
          <w:iCs/>
          <w:sz w:val="24"/>
          <w:szCs w:val="24"/>
          <w:lang w:val="en-US"/>
        </w:rPr>
        <w:t>et al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., 1999). </w:t>
      </w:r>
      <w:r w:rsidR="00744315" w:rsidRPr="005F7C49">
        <w:rPr>
          <w:rFonts w:ascii="Arial" w:hAnsi="Arial"/>
          <w:bCs/>
          <w:sz w:val="24"/>
          <w:szCs w:val="24"/>
          <w:lang w:val="en-US"/>
        </w:rPr>
        <w:t xml:space="preserve">In </w:t>
      </w:r>
      <w:r w:rsidR="00744315" w:rsidRPr="005F7C49">
        <w:rPr>
          <w:rFonts w:ascii="Arial" w:hAnsi="Arial"/>
          <w:bCs/>
          <w:i/>
          <w:iCs/>
          <w:sz w:val="24"/>
          <w:szCs w:val="24"/>
          <w:lang w:val="en-US"/>
        </w:rPr>
        <w:t>P. oleracea</w:t>
      </w:r>
      <w:r w:rsidR="00744315" w:rsidRPr="005F7C49">
        <w:rPr>
          <w:rFonts w:ascii="Arial" w:hAnsi="Arial"/>
          <w:bCs/>
          <w:sz w:val="24"/>
          <w:szCs w:val="24"/>
          <w:lang w:val="en-US"/>
        </w:rPr>
        <w:t xml:space="preserve">, RNA-seq data revealed </w:t>
      </w:r>
      <w:r w:rsidR="00A94E2F" w:rsidRPr="005F7C49">
        <w:rPr>
          <w:rFonts w:ascii="Arial" w:hAnsi="Arial"/>
          <w:bCs/>
          <w:sz w:val="24"/>
          <w:szCs w:val="24"/>
          <w:lang w:val="en-US"/>
        </w:rPr>
        <w:t xml:space="preserve">a single </w:t>
      </w:r>
      <w:r w:rsidR="00744315" w:rsidRPr="005F7C49">
        <w:rPr>
          <w:rFonts w:ascii="Arial" w:hAnsi="Arial"/>
          <w:bCs/>
          <w:i/>
          <w:iCs/>
          <w:sz w:val="24"/>
          <w:szCs w:val="24"/>
          <w:lang w:val="en-US"/>
        </w:rPr>
        <w:t xml:space="preserve">PPCK </w:t>
      </w:r>
      <w:r w:rsidR="00A94E2F" w:rsidRPr="005F7C49">
        <w:rPr>
          <w:rFonts w:ascii="Arial" w:hAnsi="Arial"/>
          <w:bCs/>
          <w:sz w:val="24"/>
          <w:szCs w:val="24"/>
          <w:lang w:val="en-US"/>
        </w:rPr>
        <w:t>ortholog</w:t>
      </w:r>
      <w:r w:rsidR="00CE7CF4" w:rsidRPr="005F7C49">
        <w:rPr>
          <w:rFonts w:ascii="Arial" w:hAnsi="Arial"/>
          <w:bCs/>
          <w:sz w:val="24"/>
          <w:szCs w:val="24"/>
          <w:lang w:val="en-US"/>
        </w:rPr>
        <w:t xml:space="preserve"> (</w:t>
      </w:r>
      <w:r w:rsidR="00111331" w:rsidRPr="005F7C49">
        <w:rPr>
          <w:rFonts w:ascii="Arial" w:hAnsi="Arial"/>
          <w:bCs/>
          <w:i/>
          <w:sz w:val="24"/>
          <w:szCs w:val="24"/>
          <w:lang w:val="en-US"/>
        </w:rPr>
        <w:t>PPCK-1E</w:t>
      </w:r>
      <w:r w:rsidR="00CE7CF4" w:rsidRPr="005F7C49">
        <w:rPr>
          <w:rFonts w:ascii="Arial" w:hAnsi="Arial"/>
          <w:bCs/>
          <w:sz w:val="24"/>
          <w:szCs w:val="24"/>
          <w:lang w:val="en-US"/>
        </w:rPr>
        <w:t>)</w:t>
      </w:r>
      <w:r w:rsidR="00A94B7A" w:rsidRPr="005F7C49">
        <w:rPr>
          <w:rFonts w:ascii="Arial" w:hAnsi="Arial"/>
          <w:bCs/>
          <w:sz w:val="24"/>
          <w:szCs w:val="24"/>
          <w:lang w:val="en-US"/>
        </w:rPr>
        <w:t>, which showed</w:t>
      </w:r>
      <w:r w:rsidR="00CE7CF4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E7185B" w:rsidRPr="005F7C49">
        <w:rPr>
          <w:rFonts w:ascii="Arial" w:hAnsi="Arial"/>
          <w:bCs/>
          <w:sz w:val="24"/>
          <w:szCs w:val="24"/>
          <w:lang w:val="en-US"/>
        </w:rPr>
        <w:t xml:space="preserve">transcript </w:t>
      </w:r>
      <w:r w:rsidR="00086CEE" w:rsidRPr="005F7C49">
        <w:rPr>
          <w:rFonts w:ascii="Arial" w:hAnsi="Arial"/>
          <w:bCs/>
          <w:sz w:val="24"/>
          <w:szCs w:val="24"/>
          <w:lang w:val="en-US"/>
        </w:rPr>
        <w:t xml:space="preserve">levels </w:t>
      </w:r>
      <w:r w:rsidR="00E2575C" w:rsidRPr="005F7C49">
        <w:rPr>
          <w:rFonts w:ascii="Arial" w:hAnsi="Arial"/>
          <w:bCs/>
          <w:sz w:val="24"/>
          <w:szCs w:val="24"/>
          <w:lang w:val="en-US"/>
        </w:rPr>
        <w:t xml:space="preserve">that </w:t>
      </w:r>
      <w:r w:rsidR="00086CEE" w:rsidRPr="005F7C49">
        <w:rPr>
          <w:rFonts w:ascii="Arial" w:hAnsi="Arial"/>
          <w:bCs/>
          <w:sz w:val="24"/>
          <w:szCs w:val="24"/>
          <w:lang w:val="en-US"/>
        </w:rPr>
        <w:t xml:space="preserve">peaked </w:t>
      </w:r>
      <w:r w:rsidR="00086CEE" w:rsidRPr="005F7C49">
        <w:rPr>
          <w:rFonts w:ascii="Arial" w:hAnsi="Arial"/>
          <w:bCs/>
          <w:noProof/>
          <w:sz w:val="24"/>
          <w:szCs w:val="24"/>
          <w:lang w:val="en-US"/>
        </w:rPr>
        <w:t>2</w:t>
      </w:r>
      <w:r w:rsidR="00086CEE" w:rsidRPr="005F7C49">
        <w:rPr>
          <w:rFonts w:ascii="Arial" w:hAnsi="Arial"/>
          <w:bCs/>
          <w:sz w:val="24"/>
          <w:szCs w:val="24"/>
          <w:lang w:val="en-US"/>
        </w:rPr>
        <w:t xml:space="preserve"> h into the 12-h-light period</w:t>
      </w:r>
      <w:r w:rsidR="000B6476" w:rsidRPr="005F7C49">
        <w:rPr>
          <w:rFonts w:ascii="Arial" w:hAnsi="Arial"/>
          <w:bCs/>
          <w:sz w:val="24"/>
          <w:szCs w:val="24"/>
          <w:lang w:val="en-US"/>
        </w:rPr>
        <w:t xml:space="preserve"> (08:00)</w:t>
      </w:r>
      <w:r w:rsidR="00437430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646A57" w:rsidRPr="005F7C49">
        <w:rPr>
          <w:rFonts w:ascii="Arial" w:hAnsi="Arial"/>
          <w:bCs/>
          <w:sz w:val="24"/>
          <w:szCs w:val="24"/>
          <w:lang w:val="en-US"/>
        </w:rPr>
        <w:t>in C</w:t>
      </w:r>
      <w:r w:rsidR="00646A57" w:rsidRPr="005F7C49">
        <w:rPr>
          <w:rFonts w:ascii="Arial" w:hAnsi="Arial"/>
          <w:bCs/>
          <w:sz w:val="24"/>
          <w:szCs w:val="24"/>
          <w:vertAlign w:val="subscript"/>
          <w:lang w:val="en-US"/>
        </w:rPr>
        <w:t>4</w:t>
      </w:r>
      <w:r w:rsidR="00646A57" w:rsidRPr="005F7C49">
        <w:rPr>
          <w:rFonts w:ascii="Arial" w:hAnsi="Arial"/>
          <w:bCs/>
          <w:sz w:val="24"/>
          <w:szCs w:val="24"/>
          <w:lang w:val="en-US"/>
        </w:rPr>
        <w:t>-performing leaves</w:t>
      </w:r>
      <w:r w:rsidR="00086CEE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0B6476" w:rsidRPr="005F7C49">
        <w:rPr>
          <w:rFonts w:ascii="Arial" w:hAnsi="Arial"/>
          <w:bCs/>
          <w:sz w:val="24"/>
          <w:szCs w:val="24"/>
          <w:lang w:val="en-US"/>
        </w:rPr>
        <w:t>and</w:t>
      </w:r>
      <w:r w:rsidR="00086CEE" w:rsidRPr="005F7C49">
        <w:rPr>
          <w:rFonts w:ascii="Arial" w:hAnsi="Arial"/>
          <w:bCs/>
          <w:sz w:val="24"/>
          <w:szCs w:val="24"/>
          <w:lang w:val="en-US"/>
        </w:rPr>
        <w:t xml:space="preserve"> peaked 16 h later </w:t>
      </w:r>
      <w:r w:rsidR="00DE03D0" w:rsidRPr="005F7C49">
        <w:rPr>
          <w:rFonts w:ascii="Arial" w:hAnsi="Arial"/>
          <w:bCs/>
          <w:sz w:val="24"/>
          <w:szCs w:val="24"/>
          <w:lang w:val="en-US"/>
        </w:rPr>
        <w:t>(</w:t>
      </w:r>
      <w:r w:rsidR="00086CEE" w:rsidRPr="005F7C49">
        <w:rPr>
          <w:rFonts w:ascii="Arial" w:hAnsi="Arial"/>
          <w:bCs/>
          <w:sz w:val="24"/>
          <w:szCs w:val="24"/>
          <w:lang w:val="en-US"/>
        </w:rPr>
        <w:t>at 24:00</w:t>
      </w:r>
      <w:r w:rsidR="00DE03D0" w:rsidRPr="005F7C49">
        <w:rPr>
          <w:rFonts w:ascii="Arial" w:hAnsi="Arial"/>
          <w:bCs/>
          <w:sz w:val="24"/>
          <w:szCs w:val="24"/>
          <w:lang w:val="en-US"/>
        </w:rPr>
        <w:t>)</w:t>
      </w:r>
      <w:r w:rsidR="00086CEE" w:rsidRPr="005F7C49">
        <w:rPr>
          <w:rFonts w:ascii="Arial" w:hAnsi="Arial"/>
          <w:bCs/>
          <w:sz w:val="24"/>
          <w:szCs w:val="24"/>
          <w:lang w:val="en-US"/>
        </w:rPr>
        <w:t xml:space="preserve"> in </w:t>
      </w:r>
      <w:r w:rsidR="007C0DDE" w:rsidRPr="005F7C49">
        <w:rPr>
          <w:rFonts w:ascii="Arial" w:hAnsi="Arial"/>
          <w:bCs/>
          <w:sz w:val="24"/>
          <w:szCs w:val="24"/>
          <w:lang w:val="en-US"/>
        </w:rPr>
        <w:t>CAM-performing</w:t>
      </w:r>
      <w:r w:rsidR="00086CEE" w:rsidRPr="005F7C49">
        <w:rPr>
          <w:rFonts w:ascii="Arial" w:hAnsi="Arial"/>
          <w:bCs/>
          <w:sz w:val="24"/>
          <w:szCs w:val="24"/>
          <w:lang w:val="en-US"/>
        </w:rPr>
        <w:t xml:space="preserve"> leaves</w:t>
      </w:r>
      <w:r w:rsidR="00511726" w:rsidRPr="005F7C49">
        <w:rPr>
          <w:rFonts w:ascii="Arial" w:hAnsi="Arial"/>
          <w:bCs/>
          <w:sz w:val="24"/>
          <w:szCs w:val="24"/>
          <w:lang w:val="en-US"/>
        </w:rPr>
        <w:t xml:space="preserve"> and stems</w:t>
      </w:r>
      <w:r w:rsidR="00646A57" w:rsidRPr="005F7C49">
        <w:rPr>
          <w:rFonts w:ascii="Arial" w:hAnsi="Arial"/>
          <w:bCs/>
          <w:sz w:val="24"/>
          <w:szCs w:val="24"/>
          <w:lang w:val="en-US"/>
        </w:rPr>
        <w:t xml:space="preserve"> (Fig</w:t>
      </w:r>
      <w:r w:rsidR="009B20BF" w:rsidRPr="005F7C49">
        <w:rPr>
          <w:rFonts w:ascii="Arial" w:hAnsi="Arial"/>
          <w:bCs/>
          <w:sz w:val="24"/>
          <w:szCs w:val="24"/>
          <w:lang w:val="en-US"/>
        </w:rPr>
        <w:t>s</w:t>
      </w:r>
      <w:r w:rsidR="00646A57" w:rsidRPr="005F7C49">
        <w:rPr>
          <w:rFonts w:ascii="Arial" w:hAnsi="Arial"/>
          <w:bCs/>
          <w:sz w:val="24"/>
          <w:szCs w:val="24"/>
          <w:lang w:val="en-US"/>
        </w:rPr>
        <w:t xml:space="preserve">. </w:t>
      </w:r>
      <w:r w:rsidR="00F27EF0" w:rsidRPr="005F7C49">
        <w:rPr>
          <w:rFonts w:ascii="Arial" w:hAnsi="Arial"/>
          <w:bCs/>
          <w:sz w:val="24"/>
          <w:szCs w:val="24"/>
          <w:lang w:val="en-US"/>
        </w:rPr>
        <w:t>3c</w:t>
      </w:r>
      <w:r w:rsidR="009B20BF" w:rsidRPr="005F7C49">
        <w:rPr>
          <w:rFonts w:ascii="Arial" w:hAnsi="Arial"/>
          <w:bCs/>
          <w:sz w:val="24"/>
          <w:szCs w:val="24"/>
          <w:lang w:val="en-US"/>
        </w:rPr>
        <w:t>, S5</w:t>
      </w:r>
      <w:r w:rsidR="00646A57" w:rsidRPr="005F7C49">
        <w:rPr>
          <w:rFonts w:ascii="Arial" w:hAnsi="Arial"/>
          <w:bCs/>
          <w:sz w:val="24"/>
          <w:szCs w:val="24"/>
          <w:lang w:val="en-US"/>
        </w:rPr>
        <w:t>).</w:t>
      </w:r>
    </w:p>
    <w:p w14:paraId="5F942DC4" w14:textId="59DA9ED8" w:rsidR="00EA3168" w:rsidRPr="005F7C49" w:rsidRDefault="0072400F" w:rsidP="00EA3168">
      <w:pPr>
        <w:spacing w:before="240" w:line="360" w:lineRule="auto"/>
        <w:jc w:val="both"/>
        <w:outlineLvl w:val="0"/>
        <w:rPr>
          <w:rFonts w:ascii="Arial" w:hAnsi="Arial"/>
          <w:sz w:val="24"/>
          <w:szCs w:val="24"/>
          <w:lang w:val="en-US"/>
        </w:rPr>
      </w:pPr>
      <w:r w:rsidRPr="005F7C49">
        <w:rPr>
          <w:rFonts w:ascii="Arial" w:hAnsi="Arial"/>
          <w:sz w:val="24"/>
          <w:szCs w:val="24"/>
          <w:lang w:val="en-US"/>
        </w:rPr>
        <w:t>C</w:t>
      </w:r>
      <w:r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sz w:val="24"/>
          <w:szCs w:val="24"/>
          <w:lang w:val="en-US"/>
        </w:rPr>
        <w:t xml:space="preserve"> species can use either NAD-malic enzyme (NAD-ME) or NADP-ME as primary decarboxylation enzymes</w:t>
      </w:r>
      <w:r w:rsidR="005B19B3" w:rsidRPr="005F7C49">
        <w:rPr>
          <w:rFonts w:ascii="Arial" w:hAnsi="Arial"/>
          <w:sz w:val="24"/>
          <w:szCs w:val="24"/>
          <w:lang w:val="en-US"/>
        </w:rPr>
        <w:t xml:space="preserve"> with or without </w:t>
      </w:r>
      <w:r w:rsidR="00A7446D" w:rsidRPr="005F7C49">
        <w:rPr>
          <w:rFonts w:ascii="Arial" w:hAnsi="Arial"/>
          <w:sz w:val="24"/>
          <w:szCs w:val="24"/>
          <w:lang w:val="en-US"/>
        </w:rPr>
        <w:t>the additional involvement</w:t>
      </w:r>
      <w:r w:rsidR="005B19B3" w:rsidRPr="005F7C49">
        <w:rPr>
          <w:rFonts w:ascii="Arial" w:hAnsi="Arial"/>
          <w:sz w:val="24"/>
          <w:szCs w:val="24"/>
          <w:lang w:val="en-US"/>
        </w:rPr>
        <w:t xml:space="preserve"> of PEP </w:t>
      </w:r>
      <w:proofErr w:type="spellStart"/>
      <w:r w:rsidR="005B19B3" w:rsidRPr="005F7C49">
        <w:rPr>
          <w:rFonts w:ascii="Arial" w:hAnsi="Arial"/>
          <w:sz w:val="24"/>
          <w:szCs w:val="24"/>
          <w:lang w:val="en-US"/>
        </w:rPr>
        <w:t>carboxykinase</w:t>
      </w:r>
      <w:proofErr w:type="spellEnd"/>
      <w:r w:rsidR="005B19B3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5B19B3" w:rsidRPr="005F7C49">
        <w:rPr>
          <w:rFonts w:ascii="Arial" w:hAnsi="Arial"/>
          <w:sz w:val="24"/>
          <w:szCs w:val="24"/>
          <w:lang w:val="en-US"/>
        </w:rPr>
        <w:lastRenderedPageBreak/>
        <w:t>(PCK)</w:t>
      </w:r>
      <w:r w:rsidR="008F1959" w:rsidRPr="005F7C49">
        <w:rPr>
          <w:rFonts w:ascii="Arial" w:hAnsi="Arial"/>
          <w:sz w:val="24"/>
          <w:szCs w:val="24"/>
          <w:lang w:val="en-US"/>
        </w:rPr>
        <w:t xml:space="preserve"> (</w:t>
      </w:r>
      <w:proofErr w:type="spellStart"/>
      <w:r w:rsidR="008F1959" w:rsidRPr="005F7C49">
        <w:rPr>
          <w:rFonts w:ascii="Arial" w:hAnsi="Arial"/>
          <w:sz w:val="24"/>
          <w:szCs w:val="24"/>
          <w:lang w:val="en-US"/>
        </w:rPr>
        <w:t>Furbank</w:t>
      </w:r>
      <w:proofErr w:type="spellEnd"/>
      <w:r w:rsidR="00BF47FA" w:rsidRPr="005F7C49">
        <w:rPr>
          <w:rFonts w:ascii="Arial" w:hAnsi="Arial"/>
          <w:sz w:val="24"/>
          <w:szCs w:val="24"/>
          <w:lang w:val="en-US"/>
        </w:rPr>
        <w:t>,</w:t>
      </w:r>
      <w:r w:rsidR="008F1959" w:rsidRPr="005F7C49">
        <w:rPr>
          <w:rFonts w:ascii="Arial" w:hAnsi="Arial"/>
          <w:sz w:val="24"/>
          <w:szCs w:val="24"/>
          <w:lang w:val="en-US"/>
        </w:rPr>
        <w:t xml:space="preserve"> 2011)</w:t>
      </w:r>
      <w:r w:rsidRPr="005F7C49">
        <w:rPr>
          <w:rFonts w:ascii="Arial" w:hAnsi="Arial"/>
          <w:sz w:val="24"/>
          <w:szCs w:val="24"/>
          <w:lang w:val="en-US"/>
        </w:rPr>
        <w:t xml:space="preserve">. </w:t>
      </w:r>
      <w:r w:rsidR="007C0DDE" w:rsidRPr="005F7C49">
        <w:rPr>
          <w:rFonts w:ascii="Arial" w:hAnsi="Arial"/>
          <w:i/>
          <w:sz w:val="24"/>
          <w:szCs w:val="24"/>
          <w:lang w:val="en-US"/>
        </w:rPr>
        <w:t>P. oleracea</w:t>
      </w:r>
      <w:r w:rsidR="007C0DDE" w:rsidRPr="005F7C49">
        <w:rPr>
          <w:rFonts w:ascii="Arial" w:hAnsi="Arial"/>
          <w:sz w:val="24"/>
          <w:szCs w:val="24"/>
          <w:lang w:val="en-US"/>
        </w:rPr>
        <w:t xml:space="preserve"> has </w:t>
      </w:r>
      <w:r w:rsidR="007C0DDE" w:rsidRPr="005F7C49">
        <w:rPr>
          <w:rFonts w:ascii="Arial" w:hAnsi="Arial"/>
          <w:noProof/>
          <w:sz w:val="24"/>
          <w:szCs w:val="24"/>
          <w:lang w:val="en-US"/>
        </w:rPr>
        <w:t>been classified</w:t>
      </w:r>
      <w:r w:rsidR="007C0DDE" w:rsidRPr="005F7C49">
        <w:rPr>
          <w:rFonts w:ascii="Arial" w:hAnsi="Arial"/>
          <w:sz w:val="24"/>
          <w:szCs w:val="24"/>
          <w:lang w:val="en-US"/>
        </w:rPr>
        <w:t xml:space="preserve"> as a NAD-ME-type species (Lara </w:t>
      </w:r>
      <w:r w:rsidR="007C0DDE" w:rsidRPr="005F7C49">
        <w:rPr>
          <w:rFonts w:ascii="Arial" w:hAnsi="Arial"/>
          <w:i/>
          <w:iCs/>
          <w:sz w:val="24"/>
          <w:szCs w:val="24"/>
          <w:lang w:val="en-US"/>
        </w:rPr>
        <w:t>et al</w:t>
      </w:r>
      <w:r w:rsidR="007C0DDE" w:rsidRPr="005F7C49">
        <w:rPr>
          <w:rFonts w:ascii="Arial" w:hAnsi="Arial"/>
          <w:sz w:val="24"/>
          <w:szCs w:val="24"/>
          <w:lang w:val="en-US"/>
        </w:rPr>
        <w:t xml:space="preserve">., 2004; </w:t>
      </w:r>
      <w:proofErr w:type="spellStart"/>
      <w:r w:rsidR="007C0DDE" w:rsidRPr="005F7C49">
        <w:rPr>
          <w:rFonts w:ascii="Arial" w:hAnsi="Arial"/>
          <w:sz w:val="24"/>
          <w:szCs w:val="24"/>
          <w:lang w:val="en-US"/>
        </w:rPr>
        <w:t>Voznesenskaya</w:t>
      </w:r>
      <w:proofErr w:type="spellEnd"/>
      <w:r w:rsidR="007C0DDE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7C0DDE" w:rsidRPr="005F7C49">
        <w:rPr>
          <w:rFonts w:ascii="Arial" w:hAnsi="Arial"/>
          <w:i/>
          <w:iCs/>
          <w:sz w:val="24"/>
          <w:szCs w:val="24"/>
          <w:lang w:val="en-US"/>
        </w:rPr>
        <w:t>et al</w:t>
      </w:r>
      <w:r w:rsidR="007C0DDE" w:rsidRPr="005F7C49">
        <w:rPr>
          <w:rFonts w:ascii="Arial" w:hAnsi="Arial"/>
          <w:sz w:val="24"/>
          <w:szCs w:val="24"/>
          <w:lang w:val="en-US"/>
        </w:rPr>
        <w:t xml:space="preserve">., 2010), </w:t>
      </w:r>
      <w:r w:rsidR="00CE7CF4" w:rsidRPr="005F7C49">
        <w:rPr>
          <w:rFonts w:ascii="Arial" w:hAnsi="Arial"/>
          <w:sz w:val="24"/>
          <w:szCs w:val="24"/>
          <w:lang w:val="en-US"/>
        </w:rPr>
        <w:t>implying that</w:t>
      </w:r>
      <w:r w:rsidR="007C0DDE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80604E" w:rsidRPr="005F7C49">
        <w:rPr>
          <w:rFonts w:ascii="Arial" w:hAnsi="Arial"/>
          <w:sz w:val="24"/>
          <w:szCs w:val="24"/>
          <w:lang w:val="en-US"/>
        </w:rPr>
        <w:t>most CO</w:t>
      </w:r>
      <w:r w:rsidR="0080604E" w:rsidRPr="005F7C49">
        <w:rPr>
          <w:rFonts w:ascii="Arial" w:hAnsi="Arial"/>
          <w:sz w:val="24"/>
          <w:szCs w:val="24"/>
          <w:vertAlign w:val="subscript"/>
          <w:lang w:val="en-US"/>
        </w:rPr>
        <w:t>2</w:t>
      </w:r>
      <w:r w:rsidR="0080604E" w:rsidRPr="005F7C49">
        <w:rPr>
          <w:rFonts w:ascii="Arial" w:hAnsi="Arial"/>
          <w:sz w:val="24"/>
          <w:szCs w:val="24"/>
          <w:lang w:val="en-US"/>
        </w:rPr>
        <w:t xml:space="preserve"> incorporated as OAA</w:t>
      </w:r>
      <w:r w:rsidR="00CE7CF4" w:rsidRPr="005F7C49">
        <w:rPr>
          <w:rFonts w:ascii="Arial" w:hAnsi="Arial"/>
          <w:sz w:val="24"/>
          <w:szCs w:val="24"/>
          <w:lang w:val="en-US"/>
        </w:rPr>
        <w:t xml:space="preserve"> in this species</w:t>
      </w:r>
      <w:r w:rsidR="0080604E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1B5B84" w:rsidRPr="005F7C49">
        <w:rPr>
          <w:rFonts w:ascii="Arial" w:hAnsi="Arial"/>
          <w:sz w:val="24"/>
          <w:szCs w:val="24"/>
          <w:lang w:val="en-US"/>
        </w:rPr>
        <w:t>is converted to</w:t>
      </w:r>
      <w:r w:rsidR="0080604E" w:rsidRPr="005F7C49">
        <w:rPr>
          <w:rFonts w:ascii="Arial" w:hAnsi="Arial"/>
          <w:sz w:val="24"/>
          <w:szCs w:val="24"/>
          <w:lang w:val="en-US"/>
        </w:rPr>
        <w:t xml:space="preserve"> aspartate (ASP) in MCs via aspartate aminotransferase (</w:t>
      </w:r>
      <w:proofErr w:type="spellStart"/>
      <w:r w:rsidR="0080604E" w:rsidRPr="005F7C49">
        <w:rPr>
          <w:rFonts w:ascii="Arial" w:hAnsi="Arial"/>
          <w:sz w:val="24"/>
          <w:szCs w:val="24"/>
          <w:lang w:val="en-US"/>
        </w:rPr>
        <w:t>AspAT</w:t>
      </w:r>
      <w:proofErr w:type="spellEnd"/>
      <w:r w:rsidR="0080604E" w:rsidRPr="005F7C49">
        <w:rPr>
          <w:rFonts w:ascii="Arial" w:hAnsi="Arial"/>
          <w:sz w:val="24"/>
          <w:szCs w:val="24"/>
          <w:lang w:val="en-US"/>
        </w:rPr>
        <w:t xml:space="preserve">) activity. The ASP formed </w:t>
      </w:r>
      <w:r w:rsidRPr="005F7C49">
        <w:rPr>
          <w:rFonts w:ascii="Arial" w:hAnsi="Arial"/>
          <w:sz w:val="24"/>
          <w:szCs w:val="24"/>
          <w:lang w:val="en-US"/>
        </w:rPr>
        <w:t xml:space="preserve">diffuses </w:t>
      </w:r>
      <w:r w:rsidR="0080604E" w:rsidRPr="005F7C49">
        <w:rPr>
          <w:rFonts w:ascii="Arial" w:hAnsi="Arial"/>
          <w:sz w:val="24"/>
          <w:szCs w:val="24"/>
          <w:lang w:val="en-US"/>
        </w:rPr>
        <w:t>to BSCs via plasmodesmata</w:t>
      </w:r>
      <w:r w:rsidRPr="005F7C49">
        <w:rPr>
          <w:rFonts w:ascii="Arial" w:hAnsi="Arial"/>
          <w:sz w:val="24"/>
          <w:szCs w:val="24"/>
          <w:lang w:val="en-US"/>
        </w:rPr>
        <w:t xml:space="preserve"> and enters the mitochondria, where </w:t>
      </w:r>
      <w:proofErr w:type="spellStart"/>
      <w:r w:rsidR="0080604E" w:rsidRPr="005F7C49">
        <w:rPr>
          <w:rFonts w:ascii="Arial" w:hAnsi="Arial"/>
          <w:sz w:val="24"/>
          <w:szCs w:val="24"/>
          <w:lang w:val="en-US"/>
        </w:rPr>
        <w:t>AspAT</w:t>
      </w:r>
      <w:proofErr w:type="spellEnd"/>
      <w:r w:rsidR="0080604E" w:rsidRPr="005F7C49">
        <w:rPr>
          <w:rFonts w:ascii="Arial" w:hAnsi="Arial"/>
          <w:sz w:val="24"/>
          <w:szCs w:val="24"/>
          <w:lang w:val="en-US"/>
        </w:rPr>
        <w:t xml:space="preserve"> reverts ASP to OAA,</w:t>
      </w:r>
      <w:r w:rsidR="00CE069E" w:rsidRPr="005F7C49">
        <w:rPr>
          <w:rFonts w:ascii="Arial" w:hAnsi="Arial"/>
          <w:sz w:val="24"/>
          <w:szCs w:val="24"/>
          <w:lang w:val="en-US"/>
        </w:rPr>
        <w:t xml:space="preserve"> and</w:t>
      </w:r>
      <w:r w:rsidR="0080604E" w:rsidRPr="005F7C49">
        <w:rPr>
          <w:rFonts w:ascii="Arial" w:hAnsi="Arial"/>
          <w:sz w:val="24"/>
          <w:szCs w:val="24"/>
          <w:lang w:val="en-US"/>
        </w:rPr>
        <w:t xml:space="preserve"> NAD-malate dehydrogenase (MDH) converts OAA to </w:t>
      </w:r>
      <w:r w:rsidR="001B5B84" w:rsidRPr="005F7C49">
        <w:rPr>
          <w:rFonts w:ascii="Arial" w:hAnsi="Arial"/>
          <w:sz w:val="24"/>
          <w:szCs w:val="24"/>
          <w:lang w:val="en-US"/>
        </w:rPr>
        <w:t>malate,</w:t>
      </w:r>
      <w:r w:rsidR="0080604E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D637BA" w:rsidRPr="005F7C49">
        <w:rPr>
          <w:rFonts w:ascii="Arial" w:hAnsi="Arial"/>
          <w:sz w:val="24"/>
          <w:szCs w:val="24"/>
          <w:lang w:val="en-US"/>
        </w:rPr>
        <w:t xml:space="preserve">which is decarboxylated by </w:t>
      </w:r>
      <w:r w:rsidR="0080604E" w:rsidRPr="005F7C49">
        <w:rPr>
          <w:rFonts w:ascii="Arial" w:hAnsi="Arial"/>
          <w:sz w:val="24"/>
          <w:szCs w:val="24"/>
          <w:lang w:val="en-US"/>
        </w:rPr>
        <w:t xml:space="preserve">NAD-ME (Kanai </w:t>
      </w:r>
      <w:r w:rsidR="00E26BEF" w:rsidRPr="005F7C49">
        <w:rPr>
          <w:rFonts w:ascii="Arial" w:hAnsi="Arial"/>
          <w:sz w:val="24"/>
          <w:szCs w:val="24"/>
          <w:lang w:val="en-US"/>
        </w:rPr>
        <w:t>&amp;</w:t>
      </w:r>
      <w:r w:rsidR="0080604E" w:rsidRPr="005F7C49">
        <w:rPr>
          <w:rFonts w:ascii="Arial" w:hAnsi="Arial"/>
          <w:sz w:val="24"/>
          <w:szCs w:val="24"/>
          <w:lang w:val="en-US"/>
        </w:rPr>
        <w:t xml:space="preserve"> Edwards</w:t>
      </w:r>
      <w:r w:rsidR="00E26BEF" w:rsidRPr="005F7C49">
        <w:rPr>
          <w:rFonts w:ascii="Arial" w:hAnsi="Arial"/>
          <w:sz w:val="24"/>
          <w:szCs w:val="24"/>
          <w:lang w:val="en-US"/>
        </w:rPr>
        <w:t>,</w:t>
      </w:r>
      <w:r w:rsidR="0080604E" w:rsidRPr="005F7C49">
        <w:rPr>
          <w:rFonts w:ascii="Arial" w:hAnsi="Arial"/>
          <w:sz w:val="24"/>
          <w:szCs w:val="24"/>
          <w:lang w:val="en-US"/>
        </w:rPr>
        <w:t xml:space="preserve"> 1999). </w:t>
      </w:r>
      <w:r w:rsidR="00480EFF" w:rsidRPr="005F7C49">
        <w:rPr>
          <w:rFonts w:ascii="Arial" w:hAnsi="Arial"/>
          <w:noProof/>
          <w:sz w:val="24"/>
          <w:szCs w:val="24"/>
          <w:lang w:val="en-US"/>
        </w:rPr>
        <w:t>To sustain these reactions</w:t>
      </w:r>
      <w:r w:rsidR="00480EFF" w:rsidRPr="005F7C49">
        <w:rPr>
          <w:rFonts w:ascii="Arial" w:hAnsi="Arial"/>
          <w:sz w:val="24"/>
          <w:szCs w:val="24"/>
          <w:lang w:val="en-US"/>
        </w:rPr>
        <w:t xml:space="preserve">, </w:t>
      </w:r>
      <w:r w:rsidR="00480EFF" w:rsidRPr="005F7C49">
        <w:rPr>
          <w:rFonts w:ascii="Arial" w:hAnsi="Arial"/>
          <w:bCs/>
          <w:sz w:val="24"/>
          <w:szCs w:val="24"/>
          <w:lang w:val="en-US"/>
        </w:rPr>
        <w:t>ASP and malate movement</w:t>
      </w:r>
      <w:r w:rsidR="00BC34B7" w:rsidRPr="005F7C49">
        <w:rPr>
          <w:rFonts w:ascii="Arial" w:hAnsi="Arial"/>
          <w:bCs/>
          <w:sz w:val="24"/>
          <w:szCs w:val="24"/>
          <w:lang w:val="en-US"/>
        </w:rPr>
        <w:t>s</w:t>
      </w:r>
      <w:r w:rsidR="00480EFF" w:rsidRPr="005F7C49">
        <w:rPr>
          <w:rFonts w:ascii="Arial" w:hAnsi="Arial"/>
          <w:bCs/>
          <w:sz w:val="24"/>
          <w:szCs w:val="24"/>
          <w:lang w:val="en-US"/>
        </w:rPr>
        <w:t xml:space="preserve"> across mitochondria </w:t>
      </w:r>
      <w:r w:rsidR="00AD274E" w:rsidRPr="005F7C49">
        <w:rPr>
          <w:rFonts w:ascii="Arial" w:hAnsi="Arial"/>
          <w:bCs/>
          <w:sz w:val="24"/>
          <w:szCs w:val="24"/>
          <w:lang w:val="en-US"/>
        </w:rPr>
        <w:t xml:space="preserve">are </w:t>
      </w:r>
      <w:r w:rsidR="00480EFF" w:rsidRPr="005F7C49">
        <w:rPr>
          <w:rFonts w:ascii="Arial" w:hAnsi="Arial"/>
          <w:bCs/>
          <w:sz w:val="24"/>
          <w:szCs w:val="24"/>
          <w:lang w:val="en-US"/>
        </w:rPr>
        <w:t xml:space="preserve">facilitated by </w:t>
      </w:r>
      <w:r w:rsidR="006E2258" w:rsidRPr="005F7C49">
        <w:rPr>
          <w:rFonts w:ascii="Arial" w:hAnsi="Arial"/>
          <w:bCs/>
          <w:sz w:val="24"/>
          <w:szCs w:val="24"/>
          <w:lang w:val="en-US"/>
        </w:rPr>
        <w:t>Uncoupling protein 2 (UCP2) and Dicarboxylate transport 1 (DIC1</w:t>
      </w:r>
      <w:r w:rsidR="006E2258" w:rsidRPr="005F7C49">
        <w:rPr>
          <w:rFonts w:ascii="Arial" w:hAnsi="Arial"/>
          <w:bCs/>
          <w:noProof/>
          <w:sz w:val="24"/>
          <w:szCs w:val="24"/>
          <w:lang w:val="en-US"/>
        </w:rPr>
        <w:t>)</w:t>
      </w:r>
      <w:r w:rsidR="00480EFF"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 proteins, respectively</w:t>
      </w:r>
      <w:r w:rsidR="006E2258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A26F28" w:rsidRPr="005F7C49">
        <w:rPr>
          <w:rFonts w:ascii="Arial" w:hAnsi="Arial"/>
          <w:bCs/>
          <w:sz w:val="24"/>
          <w:szCs w:val="24"/>
          <w:lang w:val="en-US"/>
        </w:rPr>
        <w:t>(</w:t>
      </w:r>
      <w:proofErr w:type="spellStart"/>
      <w:r w:rsidR="00D83748" w:rsidRPr="005F7C49">
        <w:rPr>
          <w:rFonts w:ascii="Arial" w:hAnsi="Arial"/>
          <w:sz w:val="24"/>
          <w:szCs w:val="24"/>
          <w:lang w:val="en-US"/>
        </w:rPr>
        <w:t>Vozza</w:t>
      </w:r>
      <w:proofErr w:type="spellEnd"/>
      <w:r w:rsidR="00D83748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D83748" w:rsidRPr="005F7C49">
        <w:rPr>
          <w:rFonts w:ascii="Arial" w:hAnsi="Arial"/>
          <w:i/>
          <w:sz w:val="24"/>
          <w:szCs w:val="24"/>
          <w:lang w:val="en-US"/>
        </w:rPr>
        <w:t>et al.,</w:t>
      </w:r>
      <w:r w:rsidR="00D83748" w:rsidRPr="005F7C49">
        <w:rPr>
          <w:rFonts w:ascii="Arial" w:hAnsi="Arial"/>
          <w:sz w:val="24"/>
          <w:szCs w:val="24"/>
          <w:lang w:val="en-US"/>
        </w:rPr>
        <w:t xml:space="preserve"> 2014; </w:t>
      </w:r>
      <w:proofErr w:type="spellStart"/>
      <w:r w:rsidR="00D83748" w:rsidRPr="005F7C49">
        <w:rPr>
          <w:rFonts w:ascii="Arial" w:hAnsi="Arial"/>
          <w:sz w:val="24"/>
          <w:szCs w:val="24"/>
          <w:lang w:val="en-US"/>
        </w:rPr>
        <w:t>Monn</w:t>
      </w:r>
      <w:r w:rsidR="009E78E6" w:rsidRPr="005F7C49">
        <w:rPr>
          <w:rFonts w:ascii="Arial" w:hAnsi="Arial"/>
          <w:noProof/>
          <w:sz w:val="24"/>
          <w:szCs w:val="24"/>
          <w:lang w:val="en-US"/>
        </w:rPr>
        <w:t>é</w:t>
      </w:r>
      <w:proofErr w:type="spellEnd"/>
      <w:r w:rsidR="00D83748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D83748" w:rsidRPr="005F7C49">
        <w:rPr>
          <w:rFonts w:ascii="Arial" w:hAnsi="Arial"/>
          <w:i/>
          <w:sz w:val="24"/>
          <w:szCs w:val="24"/>
          <w:lang w:val="en-US"/>
        </w:rPr>
        <w:t>et al.,</w:t>
      </w:r>
      <w:r w:rsidR="00D83748" w:rsidRPr="005F7C49">
        <w:rPr>
          <w:rFonts w:ascii="Arial" w:hAnsi="Arial"/>
          <w:sz w:val="24"/>
          <w:szCs w:val="24"/>
          <w:lang w:val="en-US"/>
        </w:rPr>
        <w:t xml:space="preserve"> 2018; Palmieri </w:t>
      </w:r>
      <w:r w:rsidR="00D83748" w:rsidRPr="005F7C49">
        <w:rPr>
          <w:rFonts w:ascii="Arial" w:hAnsi="Arial"/>
          <w:i/>
          <w:sz w:val="24"/>
          <w:szCs w:val="24"/>
          <w:lang w:val="en-US"/>
        </w:rPr>
        <w:t>et al.,</w:t>
      </w:r>
      <w:r w:rsidR="00D83748" w:rsidRPr="005F7C49">
        <w:rPr>
          <w:rFonts w:ascii="Arial" w:hAnsi="Arial"/>
          <w:sz w:val="24"/>
          <w:szCs w:val="24"/>
          <w:lang w:val="en-US"/>
        </w:rPr>
        <w:t xml:space="preserve"> 2008</w:t>
      </w:r>
      <w:r w:rsidR="00A26F28" w:rsidRPr="005F7C49">
        <w:rPr>
          <w:rFonts w:ascii="Arial" w:hAnsi="Arial"/>
          <w:bCs/>
          <w:sz w:val="24"/>
          <w:szCs w:val="24"/>
          <w:lang w:val="en-US"/>
        </w:rPr>
        <w:t>).</w:t>
      </w:r>
      <w:r w:rsidR="007C0DDE" w:rsidRPr="005F7C49">
        <w:rPr>
          <w:rFonts w:ascii="Arial" w:hAnsi="Arial"/>
          <w:sz w:val="24"/>
          <w:szCs w:val="24"/>
          <w:lang w:val="en-US"/>
        </w:rPr>
        <w:t xml:space="preserve"> T</w:t>
      </w:r>
      <w:r w:rsidR="009B20BF" w:rsidRPr="005F7C49">
        <w:rPr>
          <w:rFonts w:ascii="Arial" w:hAnsi="Arial"/>
          <w:sz w:val="24"/>
          <w:szCs w:val="24"/>
          <w:lang w:val="en-US"/>
        </w:rPr>
        <w:t>ranscript</w:t>
      </w:r>
      <w:r w:rsidR="00982A69" w:rsidRPr="005F7C49">
        <w:rPr>
          <w:rFonts w:ascii="Arial" w:hAnsi="Arial"/>
          <w:sz w:val="24"/>
          <w:szCs w:val="24"/>
          <w:lang w:val="en-US"/>
        </w:rPr>
        <w:t xml:space="preserve">s encoding enzymes and transporters </w:t>
      </w:r>
      <w:r w:rsidR="009B20BF" w:rsidRPr="005F7C49">
        <w:rPr>
          <w:rFonts w:ascii="Arial" w:hAnsi="Arial"/>
          <w:sz w:val="24"/>
          <w:szCs w:val="24"/>
          <w:lang w:val="en-US"/>
        </w:rPr>
        <w:t>characteristic of</w:t>
      </w:r>
      <w:r w:rsidR="00F03C8C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7610C1" w:rsidRPr="005F7C49">
        <w:rPr>
          <w:rFonts w:ascii="Arial" w:hAnsi="Arial"/>
          <w:sz w:val="24"/>
          <w:szCs w:val="24"/>
          <w:lang w:val="en-US"/>
        </w:rPr>
        <w:t>NAD-ME-type photosynthesis</w:t>
      </w:r>
      <w:r w:rsidR="00C627F5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982A69" w:rsidRPr="005F7C49">
        <w:rPr>
          <w:rFonts w:ascii="Arial" w:hAnsi="Arial"/>
          <w:bCs/>
          <w:sz w:val="24"/>
          <w:szCs w:val="24"/>
          <w:lang w:val="en-US"/>
        </w:rPr>
        <w:t>(</w:t>
      </w:r>
      <w:r w:rsidR="00982A69" w:rsidRPr="005F7C49">
        <w:rPr>
          <w:rFonts w:ascii="Arial" w:hAnsi="Arial"/>
          <w:bCs/>
          <w:i/>
          <w:sz w:val="24"/>
          <w:szCs w:val="24"/>
          <w:lang w:val="en-US"/>
        </w:rPr>
        <w:t>ASPAT-1E1</w:t>
      </w:r>
      <w:r w:rsidR="00982A69" w:rsidRPr="005F7C49">
        <w:rPr>
          <w:rFonts w:ascii="Arial" w:hAnsi="Arial"/>
          <w:bCs/>
          <w:sz w:val="24"/>
          <w:szCs w:val="24"/>
          <w:lang w:val="en-US"/>
        </w:rPr>
        <w:t xml:space="preserve">, </w:t>
      </w:r>
      <w:r w:rsidR="00982A69" w:rsidRPr="005F7C49">
        <w:rPr>
          <w:rFonts w:ascii="Arial" w:hAnsi="Arial"/>
          <w:bCs/>
          <w:i/>
          <w:sz w:val="24"/>
          <w:szCs w:val="24"/>
          <w:lang w:val="en-US"/>
        </w:rPr>
        <w:t>NADMDH-2E</w:t>
      </w:r>
      <w:r w:rsidR="00982A69" w:rsidRPr="005F7C49">
        <w:rPr>
          <w:rFonts w:ascii="Arial" w:hAnsi="Arial"/>
          <w:bCs/>
          <w:sz w:val="24"/>
          <w:szCs w:val="24"/>
          <w:lang w:val="en-US"/>
        </w:rPr>
        <w:t>,</w:t>
      </w:r>
      <w:r w:rsidR="00982A69" w:rsidRPr="005F7C49">
        <w:rPr>
          <w:rFonts w:ascii="Arial" w:hAnsi="Arial"/>
          <w:bCs/>
          <w:i/>
          <w:sz w:val="24"/>
          <w:szCs w:val="24"/>
          <w:lang w:val="en-US"/>
        </w:rPr>
        <w:t xml:space="preserve"> NADMDH-3C1a</w:t>
      </w:r>
      <w:r w:rsidR="00982A69" w:rsidRPr="005F7C49">
        <w:rPr>
          <w:rFonts w:ascii="Arial" w:hAnsi="Arial"/>
          <w:bCs/>
          <w:sz w:val="24"/>
          <w:szCs w:val="24"/>
          <w:lang w:val="en-US"/>
        </w:rPr>
        <w:t xml:space="preserve">, </w:t>
      </w:r>
      <w:r w:rsidR="00982A69" w:rsidRPr="005F7C49">
        <w:rPr>
          <w:rFonts w:ascii="Arial" w:hAnsi="Arial"/>
          <w:i/>
          <w:noProof/>
          <w:sz w:val="24"/>
          <w:szCs w:val="24"/>
          <w:lang w:val="en-US"/>
        </w:rPr>
        <w:t>NADME</w:t>
      </w:r>
      <w:r w:rsidR="00982A69" w:rsidRPr="005F7C49">
        <w:rPr>
          <w:rFonts w:ascii="Arial" w:hAnsi="Arial"/>
          <w:i/>
          <w:sz w:val="24"/>
          <w:szCs w:val="24"/>
          <w:lang w:val="en-US"/>
        </w:rPr>
        <w:t xml:space="preserve">-1E, </w:t>
      </w:r>
      <w:r w:rsidR="00982A69" w:rsidRPr="005F7C49">
        <w:rPr>
          <w:rFonts w:ascii="Arial" w:hAnsi="Arial"/>
          <w:i/>
          <w:noProof/>
          <w:sz w:val="24"/>
          <w:szCs w:val="24"/>
          <w:lang w:val="en-US"/>
        </w:rPr>
        <w:t>NADME</w:t>
      </w:r>
      <w:r w:rsidR="00982A69" w:rsidRPr="005F7C49">
        <w:rPr>
          <w:rFonts w:ascii="Arial" w:hAnsi="Arial"/>
          <w:i/>
          <w:sz w:val="24"/>
          <w:szCs w:val="24"/>
          <w:lang w:val="en-US"/>
        </w:rPr>
        <w:t>-2E.1</w:t>
      </w:r>
      <w:r w:rsidR="00982A69" w:rsidRPr="005F7C49">
        <w:rPr>
          <w:rFonts w:ascii="Arial" w:hAnsi="Arial"/>
          <w:bCs/>
          <w:sz w:val="24"/>
          <w:szCs w:val="24"/>
          <w:lang w:val="en-US"/>
        </w:rPr>
        <w:t xml:space="preserve">, </w:t>
      </w:r>
      <w:r w:rsidR="00982A69" w:rsidRPr="005F7C49">
        <w:rPr>
          <w:rFonts w:ascii="Arial" w:hAnsi="Arial"/>
          <w:bCs/>
          <w:i/>
          <w:sz w:val="24"/>
          <w:szCs w:val="24"/>
          <w:lang w:val="en-US"/>
        </w:rPr>
        <w:t xml:space="preserve">UCP-2 </w:t>
      </w:r>
      <w:r w:rsidR="00982A69" w:rsidRPr="005F7C49">
        <w:rPr>
          <w:rFonts w:ascii="Arial" w:hAnsi="Arial"/>
          <w:bCs/>
          <w:noProof/>
          <w:sz w:val="24"/>
          <w:szCs w:val="24"/>
          <w:lang w:val="en-US"/>
        </w:rPr>
        <w:t>and</w:t>
      </w:r>
      <w:r w:rsidR="00982A69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982A69" w:rsidRPr="005F7C49">
        <w:rPr>
          <w:rFonts w:ascii="Arial" w:hAnsi="Arial"/>
          <w:bCs/>
          <w:i/>
          <w:sz w:val="24"/>
          <w:szCs w:val="24"/>
          <w:lang w:val="en-US"/>
        </w:rPr>
        <w:t>DIC-1.2</w:t>
      </w:r>
      <w:r w:rsidR="00982A69" w:rsidRPr="005F7C49">
        <w:rPr>
          <w:rFonts w:ascii="Arial" w:hAnsi="Arial"/>
          <w:bCs/>
          <w:sz w:val="24"/>
          <w:szCs w:val="24"/>
          <w:lang w:val="en-US"/>
        </w:rPr>
        <w:t xml:space="preserve">) were </w:t>
      </w:r>
      <w:r w:rsidR="009B20BF" w:rsidRPr="005F7C49">
        <w:rPr>
          <w:rFonts w:ascii="Arial" w:hAnsi="Arial"/>
          <w:bCs/>
          <w:sz w:val="24"/>
          <w:szCs w:val="24"/>
          <w:lang w:val="en-US"/>
        </w:rPr>
        <w:t>abundant</w:t>
      </w:r>
      <w:r w:rsidR="00982A69" w:rsidRPr="005F7C49">
        <w:rPr>
          <w:rFonts w:ascii="Arial" w:hAnsi="Arial"/>
          <w:bCs/>
          <w:sz w:val="24"/>
          <w:szCs w:val="24"/>
          <w:lang w:val="en-US"/>
        </w:rPr>
        <w:t xml:space="preserve"> in well-watered leaves and exhibited C</w:t>
      </w:r>
      <w:r w:rsidR="00982A69" w:rsidRPr="005F7C49">
        <w:rPr>
          <w:rFonts w:ascii="Arial" w:hAnsi="Arial"/>
          <w:bCs/>
          <w:sz w:val="24"/>
          <w:szCs w:val="24"/>
          <w:vertAlign w:val="subscript"/>
          <w:lang w:val="en-US"/>
        </w:rPr>
        <w:t>4</w:t>
      </w:r>
      <w:r w:rsidR="00982A69" w:rsidRPr="005F7C49">
        <w:rPr>
          <w:rFonts w:ascii="Arial" w:hAnsi="Arial"/>
          <w:bCs/>
          <w:sz w:val="24"/>
          <w:szCs w:val="24"/>
          <w:lang w:val="en-US"/>
        </w:rPr>
        <w:t xml:space="preserve">-like diel </w:t>
      </w:r>
      <w:r w:rsidR="00E745E7" w:rsidRPr="005F7C49">
        <w:rPr>
          <w:rFonts w:ascii="Arial" w:hAnsi="Arial"/>
          <w:bCs/>
          <w:sz w:val="24"/>
          <w:szCs w:val="24"/>
          <w:lang w:val="en-US"/>
        </w:rPr>
        <w:t>regulation</w:t>
      </w:r>
      <w:r w:rsidR="00982A69" w:rsidRPr="005F7C49">
        <w:rPr>
          <w:rFonts w:ascii="Arial" w:hAnsi="Arial"/>
          <w:bCs/>
          <w:sz w:val="24"/>
          <w:szCs w:val="24"/>
          <w:lang w:val="en-US"/>
        </w:rPr>
        <w:t>,</w:t>
      </w:r>
      <w:r w:rsidR="00982A69" w:rsidRPr="005F7C49">
        <w:rPr>
          <w:rFonts w:ascii="Arial" w:hAnsi="Arial"/>
          <w:sz w:val="24"/>
          <w:szCs w:val="24"/>
          <w:lang w:val="en-US"/>
        </w:rPr>
        <w:t xml:space="preserve"> with peak </w:t>
      </w:r>
      <w:r w:rsidR="009B20BF" w:rsidRPr="005F7C49">
        <w:rPr>
          <w:rFonts w:ascii="Arial" w:hAnsi="Arial"/>
          <w:sz w:val="24"/>
          <w:szCs w:val="24"/>
          <w:lang w:val="en-US"/>
        </w:rPr>
        <w:t>levels phased to 08:00, 2h into the 12-h-light period</w:t>
      </w:r>
      <w:r w:rsidR="00982A69" w:rsidRPr="005F7C49">
        <w:rPr>
          <w:rFonts w:ascii="Arial" w:hAnsi="Arial"/>
          <w:bCs/>
          <w:sz w:val="24"/>
          <w:szCs w:val="24"/>
          <w:lang w:val="en-US"/>
        </w:rPr>
        <w:t xml:space="preserve"> (</w:t>
      </w:r>
      <w:r w:rsidR="000D2AAC" w:rsidRPr="005F7C49">
        <w:rPr>
          <w:rFonts w:ascii="Arial" w:hAnsi="Arial"/>
          <w:bCs/>
          <w:sz w:val="24"/>
          <w:szCs w:val="24"/>
          <w:lang w:val="en-US"/>
        </w:rPr>
        <w:t>Figs</w:t>
      </w:r>
      <w:r w:rsidR="009B20BF" w:rsidRPr="005F7C49">
        <w:rPr>
          <w:rFonts w:ascii="Arial" w:hAnsi="Arial"/>
          <w:bCs/>
          <w:sz w:val="24"/>
          <w:szCs w:val="24"/>
          <w:lang w:val="en-US"/>
        </w:rPr>
        <w:t>.</w:t>
      </w:r>
      <w:r w:rsidR="00982A69" w:rsidRPr="005F7C49">
        <w:rPr>
          <w:rFonts w:ascii="Arial" w:hAnsi="Arial"/>
          <w:bCs/>
          <w:sz w:val="24"/>
          <w:szCs w:val="24"/>
          <w:lang w:val="en-US"/>
        </w:rPr>
        <w:t xml:space="preserve"> 2</w:t>
      </w:r>
      <w:r w:rsidR="00F27EF0" w:rsidRPr="005F7C49">
        <w:rPr>
          <w:rFonts w:ascii="Arial" w:hAnsi="Arial"/>
          <w:bCs/>
          <w:sz w:val="24"/>
          <w:szCs w:val="24"/>
          <w:lang w:val="en-US"/>
        </w:rPr>
        <w:t>-5</w:t>
      </w:r>
      <w:r w:rsidR="00982A69" w:rsidRPr="005F7C49">
        <w:rPr>
          <w:rFonts w:ascii="Arial" w:hAnsi="Arial"/>
          <w:bCs/>
          <w:sz w:val="24"/>
          <w:szCs w:val="24"/>
          <w:lang w:val="en-US"/>
        </w:rPr>
        <w:t xml:space="preserve">). </w:t>
      </w:r>
      <w:r w:rsidR="002A193C" w:rsidRPr="005F7C49">
        <w:rPr>
          <w:rFonts w:ascii="Arial" w:hAnsi="Arial"/>
          <w:bCs/>
          <w:sz w:val="24"/>
          <w:szCs w:val="24"/>
          <w:lang w:val="en-US"/>
        </w:rPr>
        <w:t xml:space="preserve">In contrast, </w:t>
      </w:r>
      <w:r w:rsidR="001B0A4F" w:rsidRPr="005F7C49">
        <w:rPr>
          <w:rFonts w:ascii="Arial" w:hAnsi="Arial"/>
          <w:bCs/>
          <w:i/>
          <w:sz w:val="24"/>
          <w:szCs w:val="24"/>
          <w:lang w:val="en-US"/>
        </w:rPr>
        <w:t>ASPAT-3C2</w:t>
      </w:r>
      <w:r w:rsidR="001B0A4F" w:rsidRPr="005F7C49">
        <w:rPr>
          <w:rFonts w:ascii="Arial" w:hAnsi="Arial"/>
          <w:bCs/>
          <w:sz w:val="24"/>
          <w:szCs w:val="24"/>
          <w:lang w:val="en-US"/>
        </w:rPr>
        <w:t xml:space="preserve"> was up-regulated </w:t>
      </w:r>
      <w:r w:rsidR="00E745E7" w:rsidRPr="005F7C49">
        <w:rPr>
          <w:rFonts w:ascii="Arial" w:hAnsi="Arial"/>
          <w:bCs/>
          <w:sz w:val="24"/>
          <w:szCs w:val="24"/>
          <w:lang w:val="en-US"/>
        </w:rPr>
        <w:t xml:space="preserve">significantly </w:t>
      </w:r>
      <w:r w:rsidR="001B0A4F" w:rsidRPr="005F7C49">
        <w:rPr>
          <w:rFonts w:ascii="Arial" w:hAnsi="Arial"/>
          <w:bCs/>
          <w:sz w:val="24"/>
          <w:szCs w:val="24"/>
          <w:lang w:val="en-US"/>
        </w:rPr>
        <w:t xml:space="preserve">by drought in both leaves and stems, with </w:t>
      </w:r>
      <w:r w:rsidR="00716C18" w:rsidRPr="005F7C49">
        <w:rPr>
          <w:rFonts w:ascii="Arial" w:hAnsi="Arial"/>
          <w:bCs/>
          <w:sz w:val="24"/>
          <w:szCs w:val="24"/>
          <w:lang w:val="en-US"/>
        </w:rPr>
        <w:t xml:space="preserve">a transcript peak phased to the second half of the dark period </w:t>
      </w:r>
      <w:r w:rsidR="001B0A4F" w:rsidRPr="005F7C49">
        <w:rPr>
          <w:rFonts w:ascii="Arial" w:hAnsi="Arial"/>
          <w:bCs/>
          <w:sz w:val="24"/>
          <w:szCs w:val="24"/>
          <w:lang w:val="en-US"/>
        </w:rPr>
        <w:t xml:space="preserve">(Fig. </w:t>
      </w:r>
      <w:r w:rsidR="00F27EF0" w:rsidRPr="005F7C49">
        <w:rPr>
          <w:rFonts w:ascii="Arial" w:hAnsi="Arial"/>
          <w:bCs/>
          <w:sz w:val="24"/>
          <w:szCs w:val="24"/>
          <w:lang w:val="en-US"/>
        </w:rPr>
        <w:t>3b</w:t>
      </w:r>
      <w:r w:rsidR="001B0A4F" w:rsidRPr="005F7C49">
        <w:rPr>
          <w:rFonts w:ascii="Arial" w:hAnsi="Arial"/>
          <w:bCs/>
          <w:sz w:val="24"/>
          <w:szCs w:val="24"/>
          <w:lang w:val="en-US"/>
        </w:rPr>
        <w:t>)</w:t>
      </w:r>
      <w:r w:rsidR="007F616A" w:rsidRPr="005F7C49">
        <w:rPr>
          <w:rFonts w:ascii="Arial" w:hAnsi="Arial"/>
          <w:bCs/>
          <w:sz w:val="24"/>
          <w:szCs w:val="24"/>
          <w:lang w:val="en-US"/>
        </w:rPr>
        <w:t xml:space="preserve">. </w:t>
      </w:r>
      <w:r w:rsidR="007537AD" w:rsidRPr="005F7C49">
        <w:rPr>
          <w:rFonts w:ascii="Arial" w:hAnsi="Arial"/>
          <w:bCs/>
          <w:sz w:val="24"/>
          <w:szCs w:val="24"/>
          <w:lang w:val="en-US"/>
        </w:rPr>
        <w:t>However,</w:t>
      </w:r>
      <w:r w:rsidR="001B0A4F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791285" w:rsidRPr="005F7C49">
        <w:rPr>
          <w:rFonts w:ascii="Arial" w:hAnsi="Arial"/>
          <w:bCs/>
          <w:sz w:val="24"/>
          <w:szCs w:val="24"/>
          <w:lang w:val="en-US"/>
        </w:rPr>
        <w:t xml:space="preserve">ASP to OAA interconversion via </w:t>
      </w:r>
      <w:proofErr w:type="spellStart"/>
      <w:r w:rsidR="00791285" w:rsidRPr="005F7C49">
        <w:rPr>
          <w:rFonts w:ascii="Arial" w:hAnsi="Arial"/>
          <w:bCs/>
          <w:sz w:val="24"/>
          <w:szCs w:val="24"/>
          <w:lang w:val="en-US"/>
        </w:rPr>
        <w:t>AspAT</w:t>
      </w:r>
      <w:proofErr w:type="spellEnd"/>
      <w:r w:rsidR="00791285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7F616A" w:rsidRPr="005F7C49">
        <w:rPr>
          <w:rFonts w:ascii="Arial" w:hAnsi="Arial"/>
          <w:bCs/>
          <w:noProof/>
          <w:sz w:val="24"/>
          <w:szCs w:val="24"/>
          <w:lang w:val="en-US"/>
        </w:rPr>
        <w:t>is not part of the</w:t>
      </w:r>
      <w:r w:rsidR="00791285" w:rsidRPr="005F7C49">
        <w:rPr>
          <w:rFonts w:ascii="Arial" w:hAnsi="Arial"/>
          <w:bCs/>
          <w:sz w:val="24"/>
          <w:szCs w:val="24"/>
          <w:lang w:val="en-US"/>
        </w:rPr>
        <w:t xml:space="preserve"> canonical CAM cycle</w:t>
      </w:r>
      <w:r w:rsidR="007F616A" w:rsidRPr="005F7C49">
        <w:rPr>
          <w:rFonts w:ascii="Arial" w:hAnsi="Arial"/>
          <w:bCs/>
          <w:sz w:val="24"/>
          <w:szCs w:val="24"/>
          <w:lang w:val="en-US"/>
        </w:rPr>
        <w:t xml:space="preserve">, and </w:t>
      </w:r>
      <w:bookmarkStart w:id="21" w:name="_Hlk13811256"/>
      <w:r w:rsidR="007F616A" w:rsidRPr="005F7C49">
        <w:rPr>
          <w:rFonts w:ascii="Arial" w:hAnsi="Arial"/>
          <w:bCs/>
          <w:i/>
          <w:sz w:val="24"/>
          <w:szCs w:val="24"/>
          <w:lang w:val="en-US"/>
        </w:rPr>
        <w:t>ASPAT-3C2</w:t>
      </w:r>
      <w:bookmarkEnd w:id="21"/>
      <w:r w:rsidR="007F616A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791285" w:rsidRPr="005F7C49">
        <w:rPr>
          <w:rFonts w:ascii="Arial" w:hAnsi="Arial"/>
          <w:bCs/>
          <w:sz w:val="24"/>
          <w:szCs w:val="24"/>
          <w:lang w:val="en-US"/>
        </w:rPr>
        <w:t>is phylogenetically closest to</w:t>
      </w:r>
      <w:r w:rsidR="007F616A" w:rsidRPr="005F7C49">
        <w:rPr>
          <w:rFonts w:ascii="Arial" w:hAnsi="Arial"/>
          <w:bCs/>
          <w:sz w:val="24"/>
          <w:szCs w:val="24"/>
          <w:lang w:val="en-US"/>
        </w:rPr>
        <w:t xml:space="preserve"> Arabidopsis</w:t>
      </w:r>
      <w:r w:rsidR="00791285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791285" w:rsidRPr="005F7C49">
        <w:rPr>
          <w:rFonts w:ascii="Arial" w:hAnsi="Arial"/>
          <w:bCs/>
          <w:i/>
          <w:iCs/>
          <w:sz w:val="24"/>
          <w:szCs w:val="24"/>
          <w:lang w:val="en-US"/>
        </w:rPr>
        <w:t>ASP3</w:t>
      </w:r>
      <w:r w:rsidR="00791285" w:rsidRPr="005F7C49">
        <w:rPr>
          <w:rFonts w:ascii="Arial" w:hAnsi="Arial"/>
          <w:bCs/>
          <w:sz w:val="24"/>
          <w:szCs w:val="24"/>
          <w:lang w:val="en-US"/>
        </w:rPr>
        <w:t xml:space="preserve"> (AT5G11520) (Fig. S</w:t>
      </w:r>
      <w:r w:rsidR="00D17FF2" w:rsidRPr="005F7C49">
        <w:rPr>
          <w:rFonts w:ascii="Arial" w:hAnsi="Arial"/>
          <w:bCs/>
          <w:sz w:val="24"/>
          <w:szCs w:val="24"/>
          <w:lang w:val="en-US"/>
        </w:rPr>
        <w:t>7</w:t>
      </w:r>
      <w:r w:rsidR="00791285" w:rsidRPr="005F7C49">
        <w:rPr>
          <w:rFonts w:ascii="Arial" w:hAnsi="Arial"/>
          <w:bCs/>
          <w:sz w:val="24"/>
          <w:szCs w:val="24"/>
          <w:lang w:val="en-US"/>
        </w:rPr>
        <w:t xml:space="preserve">), which </w:t>
      </w:r>
      <w:r w:rsidR="007F616A" w:rsidRPr="005F7C49">
        <w:rPr>
          <w:rFonts w:ascii="Arial" w:hAnsi="Arial"/>
          <w:bCs/>
          <w:sz w:val="24"/>
          <w:szCs w:val="24"/>
          <w:lang w:val="en-US"/>
        </w:rPr>
        <w:t>encodes a</w:t>
      </w:r>
      <w:r w:rsidR="008E5942" w:rsidRPr="005F7C49">
        <w:rPr>
          <w:rFonts w:ascii="Arial" w:hAnsi="Arial"/>
          <w:bCs/>
          <w:sz w:val="24"/>
          <w:szCs w:val="24"/>
          <w:lang w:val="en-US"/>
        </w:rPr>
        <w:t xml:space="preserve"> peroxisomal and </w:t>
      </w:r>
      <w:proofErr w:type="spellStart"/>
      <w:r w:rsidR="008E5942" w:rsidRPr="005F7C49">
        <w:rPr>
          <w:rFonts w:ascii="Arial" w:hAnsi="Arial"/>
          <w:bCs/>
          <w:sz w:val="24"/>
          <w:szCs w:val="24"/>
          <w:lang w:val="en-US"/>
        </w:rPr>
        <w:t>chloroplastic</w:t>
      </w:r>
      <w:proofErr w:type="spellEnd"/>
      <w:r w:rsidR="008E5942" w:rsidRPr="005F7C49">
        <w:rPr>
          <w:rFonts w:ascii="Arial" w:hAnsi="Arial"/>
          <w:bCs/>
          <w:sz w:val="24"/>
          <w:szCs w:val="24"/>
          <w:lang w:val="en-US"/>
        </w:rPr>
        <w:t xml:space="preserve"> protein </w:t>
      </w:r>
      <w:r w:rsidR="007537AD" w:rsidRPr="005F7C49">
        <w:rPr>
          <w:rFonts w:ascii="Arial" w:hAnsi="Arial"/>
          <w:bCs/>
          <w:sz w:val="24"/>
          <w:szCs w:val="24"/>
          <w:lang w:val="en-US"/>
        </w:rPr>
        <w:t>implicated</w:t>
      </w:r>
      <w:r w:rsidR="00791285" w:rsidRPr="005F7C49">
        <w:rPr>
          <w:rFonts w:ascii="Arial" w:hAnsi="Arial"/>
          <w:bCs/>
          <w:sz w:val="24"/>
          <w:szCs w:val="24"/>
          <w:lang w:val="en-US"/>
        </w:rPr>
        <w:t xml:space="preserve"> in photorespiration and senescence</w:t>
      </w:r>
      <w:r w:rsidR="008E5942" w:rsidRPr="005F7C49">
        <w:rPr>
          <w:rFonts w:ascii="Arial" w:hAnsi="Arial"/>
          <w:bCs/>
          <w:sz w:val="24"/>
          <w:szCs w:val="24"/>
          <w:lang w:val="en-US"/>
        </w:rPr>
        <w:t xml:space="preserve"> processes</w:t>
      </w:r>
      <w:r w:rsidR="009E6BEA" w:rsidRPr="005F7C49">
        <w:rPr>
          <w:rFonts w:ascii="Arial" w:hAnsi="Arial"/>
          <w:bCs/>
          <w:sz w:val="24"/>
          <w:szCs w:val="24"/>
          <w:lang w:val="en-US"/>
        </w:rPr>
        <w:t xml:space="preserve"> (</w:t>
      </w:r>
      <w:proofErr w:type="spellStart"/>
      <w:r w:rsidR="009E6BEA" w:rsidRPr="005F7C49">
        <w:rPr>
          <w:rFonts w:ascii="Arial" w:hAnsi="Arial"/>
          <w:bCs/>
          <w:sz w:val="24"/>
          <w:szCs w:val="24"/>
          <w:lang w:val="en-US"/>
        </w:rPr>
        <w:t>Fukao</w:t>
      </w:r>
      <w:proofErr w:type="spellEnd"/>
      <w:r w:rsidR="009E6BEA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9E6BEA" w:rsidRPr="005F7C49">
        <w:rPr>
          <w:rFonts w:ascii="Arial" w:hAnsi="Arial"/>
          <w:bCs/>
          <w:i/>
          <w:iCs/>
          <w:sz w:val="24"/>
          <w:szCs w:val="24"/>
          <w:lang w:val="en-US"/>
        </w:rPr>
        <w:t>et al.,</w:t>
      </w:r>
      <w:r w:rsidR="009E6BEA" w:rsidRPr="005F7C49">
        <w:rPr>
          <w:rFonts w:ascii="Arial" w:hAnsi="Arial"/>
          <w:bCs/>
          <w:sz w:val="24"/>
          <w:szCs w:val="24"/>
          <w:lang w:val="en-US"/>
        </w:rPr>
        <w:t xml:space="preserve"> 2002</w:t>
      </w:r>
      <w:r w:rsidR="00F05CCE" w:rsidRPr="005F7C49">
        <w:rPr>
          <w:rFonts w:ascii="Arial" w:hAnsi="Arial"/>
          <w:bCs/>
          <w:sz w:val="24"/>
          <w:szCs w:val="24"/>
          <w:lang w:val="en-US"/>
        </w:rPr>
        <w:t xml:space="preserve">, </w:t>
      </w:r>
      <w:r w:rsidR="00791285" w:rsidRPr="005F7C49">
        <w:rPr>
          <w:rFonts w:ascii="Arial" w:hAnsi="Arial"/>
          <w:bCs/>
          <w:sz w:val="24"/>
          <w:szCs w:val="24"/>
          <w:lang w:val="en-US"/>
        </w:rPr>
        <w:t xml:space="preserve">Schultz &amp; </w:t>
      </w:r>
      <w:proofErr w:type="spellStart"/>
      <w:r w:rsidR="00791285" w:rsidRPr="005F7C49">
        <w:rPr>
          <w:rFonts w:ascii="Arial" w:hAnsi="Arial"/>
          <w:bCs/>
          <w:sz w:val="24"/>
          <w:szCs w:val="24"/>
          <w:lang w:val="en-US"/>
        </w:rPr>
        <w:t>Coruzzi</w:t>
      </w:r>
      <w:proofErr w:type="spellEnd"/>
      <w:r w:rsidR="00791285" w:rsidRPr="005F7C49">
        <w:rPr>
          <w:rFonts w:ascii="Arial" w:hAnsi="Arial"/>
          <w:bCs/>
          <w:sz w:val="24"/>
          <w:szCs w:val="24"/>
          <w:lang w:val="en-US"/>
        </w:rPr>
        <w:t xml:space="preserve"> 1995; </w:t>
      </w:r>
      <w:proofErr w:type="spellStart"/>
      <w:r w:rsidR="00791285" w:rsidRPr="005F7C49">
        <w:rPr>
          <w:rFonts w:ascii="Arial" w:hAnsi="Arial"/>
          <w:bCs/>
          <w:sz w:val="24"/>
          <w:szCs w:val="24"/>
          <w:lang w:val="en-US"/>
        </w:rPr>
        <w:t>Wilkie</w:t>
      </w:r>
      <w:proofErr w:type="spellEnd"/>
      <w:r w:rsidR="00791285" w:rsidRPr="005F7C49">
        <w:rPr>
          <w:rFonts w:ascii="Arial" w:hAnsi="Arial"/>
          <w:bCs/>
          <w:sz w:val="24"/>
          <w:szCs w:val="24"/>
          <w:lang w:val="en-US"/>
        </w:rPr>
        <w:t xml:space="preserve"> &amp; Warren 1998)</w:t>
      </w:r>
      <w:r w:rsidR="007537AD" w:rsidRPr="005F7C49">
        <w:rPr>
          <w:rFonts w:ascii="Arial" w:hAnsi="Arial"/>
          <w:bCs/>
          <w:sz w:val="24"/>
          <w:szCs w:val="24"/>
          <w:lang w:val="en-US"/>
        </w:rPr>
        <w:t>. Therefore,</w:t>
      </w:r>
      <w:r w:rsidR="00F05CCE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7537AD" w:rsidRPr="005F7C49">
        <w:rPr>
          <w:rFonts w:ascii="Arial" w:hAnsi="Arial"/>
          <w:bCs/>
          <w:sz w:val="24"/>
          <w:szCs w:val="24"/>
          <w:lang w:val="en-US"/>
        </w:rPr>
        <w:t xml:space="preserve">it seems unlikely that </w:t>
      </w:r>
      <w:r w:rsidR="007537AD" w:rsidRPr="005F7C49">
        <w:rPr>
          <w:rFonts w:ascii="Arial" w:hAnsi="Arial"/>
          <w:bCs/>
          <w:i/>
          <w:sz w:val="24"/>
          <w:szCs w:val="24"/>
          <w:lang w:val="en-US"/>
        </w:rPr>
        <w:t>ASPAT-3C2</w:t>
      </w:r>
      <w:r w:rsidR="007537AD" w:rsidRPr="005F7C49">
        <w:rPr>
          <w:rFonts w:ascii="Arial" w:hAnsi="Arial"/>
          <w:bCs/>
          <w:iCs/>
          <w:sz w:val="24"/>
          <w:szCs w:val="24"/>
          <w:lang w:val="en-US"/>
        </w:rPr>
        <w:t xml:space="preserve">-encoded protein is directly involved in </w:t>
      </w:r>
      <w:r w:rsidR="007537AD" w:rsidRPr="005F7C49">
        <w:rPr>
          <w:rFonts w:ascii="Arial" w:hAnsi="Arial"/>
          <w:bCs/>
          <w:i/>
          <w:sz w:val="24"/>
          <w:szCs w:val="24"/>
          <w:lang w:val="en-US"/>
        </w:rPr>
        <w:t>P. oleracea</w:t>
      </w:r>
      <w:r w:rsidR="007537AD" w:rsidRPr="005F7C49">
        <w:rPr>
          <w:rFonts w:ascii="Arial" w:hAnsi="Arial"/>
          <w:bCs/>
          <w:iCs/>
          <w:sz w:val="24"/>
          <w:szCs w:val="24"/>
          <w:lang w:val="en-US"/>
        </w:rPr>
        <w:t xml:space="preserve"> CAM machinery. </w:t>
      </w:r>
    </w:p>
    <w:p w14:paraId="753AF959" w14:textId="169E7B4D" w:rsidR="00D320EE" w:rsidRPr="005F7C49" w:rsidRDefault="00F03C8C" w:rsidP="00EA3168">
      <w:pPr>
        <w:spacing w:before="240" w:line="360" w:lineRule="auto"/>
        <w:jc w:val="both"/>
        <w:outlineLvl w:val="0"/>
        <w:rPr>
          <w:rFonts w:ascii="Arial" w:hAnsi="Arial"/>
          <w:bCs/>
          <w:sz w:val="24"/>
          <w:szCs w:val="24"/>
          <w:lang w:val="en-US"/>
        </w:rPr>
      </w:pPr>
      <w:r w:rsidRPr="005F7C49">
        <w:rPr>
          <w:rFonts w:ascii="Arial" w:hAnsi="Arial"/>
          <w:sz w:val="24"/>
          <w:szCs w:val="24"/>
          <w:lang w:val="en-US"/>
        </w:rPr>
        <w:t xml:space="preserve">Other genes, </w:t>
      </w:r>
      <w:r w:rsidR="009D29D3" w:rsidRPr="005F7C49">
        <w:rPr>
          <w:rFonts w:ascii="Arial" w:hAnsi="Arial"/>
          <w:sz w:val="24"/>
          <w:szCs w:val="24"/>
          <w:lang w:val="en-US"/>
        </w:rPr>
        <w:t>including</w:t>
      </w:r>
      <w:r w:rsidR="00926D9D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926D9D" w:rsidRPr="005F7C49">
        <w:rPr>
          <w:rFonts w:ascii="Arial" w:hAnsi="Arial"/>
          <w:bCs/>
          <w:i/>
          <w:sz w:val="24"/>
          <w:szCs w:val="24"/>
          <w:lang w:val="en-US"/>
        </w:rPr>
        <w:t>NADMDH-1C2</w:t>
      </w:r>
      <w:r w:rsidR="00926D9D" w:rsidRPr="005F7C49">
        <w:rPr>
          <w:rFonts w:ascii="Arial" w:hAnsi="Arial"/>
          <w:bCs/>
          <w:sz w:val="24"/>
          <w:szCs w:val="24"/>
          <w:lang w:val="en-US"/>
        </w:rPr>
        <w:t>,</w:t>
      </w:r>
      <w:r w:rsidR="007A3E1B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11634F" w:rsidRPr="005F7C49">
        <w:rPr>
          <w:rFonts w:ascii="Arial" w:hAnsi="Arial"/>
          <w:bCs/>
          <w:i/>
          <w:sz w:val="24"/>
          <w:szCs w:val="24"/>
          <w:lang w:val="en-US"/>
        </w:rPr>
        <w:t>NADMDH-6E1</w:t>
      </w:r>
      <w:r w:rsidR="009D29D3" w:rsidRPr="005F7C49">
        <w:rPr>
          <w:rFonts w:ascii="Arial" w:hAnsi="Arial"/>
          <w:bCs/>
          <w:i/>
          <w:sz w:val="24"/>
          <w:szCs w:val="24"/>
          <w:lang w:val="en-US"/>
        </w:rPr>
        <w:t xml:space="preserve"> </w:t>
      </w:r>
      <w:r w:rsidR="009D29D3" w:rsidRPr="005F7C49">
        <w:rPr>
          <w:rFonts w:ascii="Arial" w:hAnsi="Arial"/>
          <w:bCs/>
          <w:iCs/>
          <w:noProof/>
          <w:sz w:val="24"/>
          <w:szCs w:val="24"/>
          <w:lang w:val="en-US"/>
        </w:rPr>
        <w:t>and</w:t>
      </w:r>
      <w:r w:rsidR="009D29D3" w:rsidRPr="005F7C49">
        <w:rPr>
          <w:rFonts w:ascii="Arial" w:hAnsi="Arial"/>
          <w:bCs/>
          <w:i/>
          <w:sz w:val="24"/>
          <w:szCs w:val="24"/>
          <w:lang w:val="en-US"/>
        </w:rPr>
        <w:t xml:space="preserve"> </w:t>
      </w:r>
      <w:r w:rsidR="00926D9D" w:rsidRPr="005F7C49">
        <w:rPr>
          <w:rFonts w:ascii="Arial" w:hAnsi="Arial"/>
          <w:bCs/>
          <w:i/>
          <w:noProof/>
          <w:sz w:val="24"/>
          <w:szCs w:val="24"/>
          <w:lang w:val="en-US"/>
        </w:rPr>
        <w:t>NAD</w:t>
      </w:r>
      <w:r w:rsidR="00DE68B9" w:rsidRPr="005F7C49">
        <w:rPr>
          <w:rFonts w:ascii="Arial" w:hAnsi="Arial"/>
          <w:bCs/>
          <w:i/>
          <w:noProof/>
          <w:sz w:val="24"/>
          <w:szCs w:val="24"/>
          <w:lang w:val="en-US"/>
        </w:rPr>
        <w:t>ME</w:t>
      </w:r>
      <w:r w:rsidR="00926D9D" w:rsidRPr="005F7C49">
        <w:rPr>
          <w:rFonts w:ascii="Arial" w:hAnsi="Arial"/>
          <w:bCs/>
          <w:i/>
          <w:sz w:val="24"/>
          <w:szCs w:val="24"/>
          <w:lang w:val="en-US"/>
        </w:rPr>
        <w:t>-</w:t>
      </w:r>
      <w:r w:rsidR="00DE68B9" w:rsidRPr="005F7C49">
        <w:rPr>
          <w:rFonts w:ascii="Arial" w:hAnsi="Arial"/>
          <w:bCs/>
          <w:i/>
          <w:sz w:val="24"/>
          <w:szCs w:val="24"/>
          <w:lang w:val="en-US"/>
        </w:rPr>
        <w:t>2</w:t>
      </w:r>
      <w:r w:rsidR="00926D9D" w:rsidRPr="005F7C49">
        <w:rPr>
          <w:rFonts w:ascii="Arial" w:hAnsi="Arial"/>
          <w:bCs/>
          <w:i/>
          <w:sz w:val="24"/>
          <w:szCs w:val="24"/>
          <w:lang w:val="en-US"/>
        </w:rPr>
        <w:t>E</w:t>
      </w:r>
      <w:r w:rsidR="00DE68B9" w:rsidRPr="005F7C49">
        <w:rPr>
          <w:rFonts w:ascii="Arial" w:hAnsi="Arial"/>
          <w:bCs/>
          <w:i/>
          <w:sz w:val="24"/>
          <w:szCs w:val="24"/>
          <w:lang w:val="en-US"/>
        </w:rPr>
        <w:t>.2</w:t>
      </w:r>
      <w:r w:rsidRPr="005F7C49">
        <w:rPr>
          <w:rFonts w:ascii="Arial" w:hAnsi="Arial"/>
          <w:sz w:val="24"/>
          <w:szCs w:val="24"/>
          <w:lang w:val="en-US"/>
        </w:rPr>
        <w:t xml:space="preserve">, </w:t>
      </w:r>
      <w:r w:rsidR="001B0A4F" w:rsidRPr="005F7C49">
        <w:rPr>
          <w:rFonts w:ascii="Arial" w:hAnsi="Arial"/>
          <w:bCs/>
          <w:sz w:val="24"/>
          <w:szCs w:val="24"/>
          <w:lang w:val="en-US"/>
        </w:rPr>
        <w:t xml:space="preserve">could </w:t>
      </w:r>
      <w:r w:rsidR="001B0A4F"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be either </w:t>
      </w:r>
      <w:r w:rsidRPr="005F7C49">
        <w:rPr>
          <w:rFonts w:ascii="Arial" w:hAnsi="Arial"/>
          <w:bCs/>
          <w:noProof/>
          <w:sz w:val="24"/>
          <w:szCs w:val="24"/>
          <w:lang w:val="en-US"/>
        </w:rPr>
        <w:t>shared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 by both CCMs or responsible for </w:t>
      </w:r>
      <w:proofErr w:type="spellStart"/>
      <w:r w:rsidR="00DE68B9" w:rsidRPr="005F7C49">
        <w:rPr>
          <w:rFonts w:ascii="Arial" w:hAnsi="Arial"/>
          <w:bCs/>
          <w:sz w:val="24"/>
          <w:szCs w:val="24"/>
          <w:lang w:val="en-US"/>
        </w:rPr>
        <w:t>anaplerotic</w:t>
      </w:r>
      <w:proofErr w:type="spellEnd"/>
      <w:r w:rsidR="00DE68B9" w:rsidRPr="005F7C49">
        <w:rPr>
          <w:rFonts w:ascii="Arial" w:hAnsi="Arial"/>
          <w:bCs/>
          <w:sz w:val="24"/>
          <w:szCs w:val="24"/>
          <w:lang w:val="en-US"/>
        </w:rPr>
        <w:t xml:space="preserve"> reactions</w:t>
      </w:r>
      <w:r w:rsidR="007D32CF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B623A4" w:rsidRPr="005F7C49">
        <w:rPr>
          <w:rFonts w:ascii="Arial" w:hAnsi="Arial"/>
          <w:bCs/>
          <w:sz w:val="24"/>
          <w:szCs w:val="24"/>
          <w:lang w:val="en-US"/>
        </w:rPr>
        <w:t xml:space="preserve">since they </w:t>
      </w:r>
      <w:r w:rsidR="00A7615B" w:rsidRPr="005F7C49">
        <w:rPr>
          <w:rFonts w:ascii="Arial" w:hAnsi="Arial"/>
          <w:bCs/>
          <w:sz w:val="24"/>
          <w:szCs w:val="24"/>
          <w:lang w:val="en-US"/>
        </w:rPr>
        <w:t xml:space="preserve">did </w:t>
      </w:r>
      <w:r w:rsidR="00B623A4" w:rsidRPr="005F7C49">
        <w:rPr>
          <w:rFonts w:ascii="Arial" w:hAnsi="Arial"/>
          <w:bCs/>
          <w:sz w:val="24"/>
          <w:szCs w:val="24"/>
          <w:lang w:val="en-US"/>
        </w:rPr>
        <w:t xml:space="preserve">not show a clear pattern of </w:t>
      </w:r>
      <w:r w:rsidR="00D15570" w:rsidRPr="005F7C49">
        <w:rPr>
          <w:rFonts w:ascii="Arial" w:hAnsi="Arial"/>
          <w:bCs/>
          <w:sz w:val="24"/>
          <w:szCs w:val="24"/>
          <w:lang w:val="en-US"/>
        </w:rPr>
        <w:t>modulation</w:t>
      </w:r>
      <w:r w:rsidR="00B623A4" w:rsidRPr="005F7C49">
        <w:rPr>
          <w:rFonts w:ascii="Arial" w:hAnsi="Arial"/>
          <w:bCs/>
          <w:sz w:val="24"/>
          <w:szCs w:val="24"/>
          <w:lang w:val="en-US"/>
        </w:rPr>
        <w:t xml:space="preserve"> by drought </w:t>
      </w:r>
      <w:r w:rsidR="007D32CF" w:rsidRPr="005F7C49">
        <w:rPr>
          <w:rFonts w:ascii="Arial" w:hAnsi="Arial"/>
          <w:bCs/>
          <w:sz w:val="24"/>
          <w:szCs w:val="24"/>
          <w:lang w:val="en-US"/>
        </w:rPr>
        <w:t>(Fig</w:t>
      </w:r>
      <w:r w:rsidR="002846D0" w:rsidRPr="005F7C49">
        <w:rPr>
          <w:rFonts w:ascii="Arial" w:hAnsi="Arial"/>
          <w:bCs/>
          <w:sz w:val="24"/>
          <w:szCs w:val="24"/>
          <w:lang w:val="en-US"/>
        </w:rPr>
        <w:t>s</w:t>
      </w:r>
      <w:r w:rsidR="007D32CF" w:rsidRPr="005F7C49">
        <w:rPr>
          <w:rFonts w:ascii="Arial" w:hAnsi="Arial"/>
          <w:bCs/>
          <w:sz w:val="24"/>
          <w:szCs w:val="24"/>
          <w:lang w:val="en-US"/>
        </w:rPr>
        <w:t xml:space="preserve">. </w:t>
      </w:r>
      <w:r w:rsidR="00F27EF0" w:rsidRPr="005F7C49">
        <w:rPr>
          <w:rFonts w:ascii="Arial" w:hAnsi="Arial"/>
          <w:bCs/>
          <w:sz w:val="24"/>
          <w:szCs w:val="24"/>
          <w:lang w:val="en-US"/>
        </w:rPr>
        <w:t>3c</w:t>
      </w:r>
      <w:r w:rsidR="002846D0" w:rsidRPr="005F7C49">
        <w:rPr>
          <w:rFonts w:ascii="Arial" w:hAnsi="Arial"/>
          <w:bCs/>
          <w:sz w:val="24"/>
          <w:szCs w:val="24"/>
          <w:lang w:val="en-US"/>
        </w:rPr>
        <w:t>, S5)</w:t>
      </w:r>
      <w:r w:rsidR="00DE68B9" w:rsidRPr="005F7C49">
        <w:rPr>
          <w:rFonts w:ascii="Arial" w:hAnsi="Arial"/>
          <w:bCs/>
          <w:sz w:val="24"/>
          <w:szCs w:val="24"/>
          <w:lang w:val="en-US"/>
        </w:rPr>
        <w:t xml:space="preserve">. </w:t>
      </w:r>
      <w:r w:rsidR="007C0DDE" w:rsidRPr="005F7C49">
        <w:rPr>
          <w:rFonts w:ascii="Arial" w:hAnsi="Arial"/>
          <w:bCs/>
          <w:sz w:val="24"/>
          <w:szCs w:val="24"/>
          <w:lang w:val="en-US"/>
        </w:rPr>
        <w:t>T</w:t>
      </w:r>
      <w:r w:rsidR="007C0DDE" w:rsidRPr="005F7C49">
        <w:rPr>
          <w:rFonts w:ascii="Arial" w:hAnsi="Arial"/>
          <w:bCs/>
          <w:noProof/>
          <w:sz w:val="24"/>
          <w:szCs w:val="24"/>
          <w:lang w:val="en-US"/>
        </w:rPr>
        <w:t>ranscripts of a NADP-ME-encoding</w:t>
      </w:r>
      <w:r w:rsidR="007C0DDE" w:rsidRPr="005F7C49">
        <w:rPr>
          <w:rFonts w:ascii="Arial" w:hAnsi="Arial"/>
          <w:bCs/>
          <w:sz w:val="24"/>
          <w:szCs w:val="24"/>
          <w:lang w:val="en-US"/>
        </w:rPr>
        <w:t xml:space="preserve"> gene (</w:t>
      </w:r>
      <w:r w:rsidR="007C0DDE" w:rsidRPr="005F7C49">
        <w:rPr>
          <w:rFonts w:ascii="Arial" w:hAnsi="Arial"/>
          <w:i/>
          <w:noProof/>
          <w:sz w:val="24"/>
          <w:szCs w:val="24"/>
          <w:lang w:val="en-US"/>
        </w:rPr>
        <w:t>NADPME</w:t>
      </w:r>
      <w:r w:rsidR="007C0DDE" w:rsidRPr="005F7C49">
        <w:rPr>
          <w:rFonts w:ascii="Arial" w:hAnsi="Arial"/>
          <w:i/>
          <w:sz w:val="24"/>
          <w:szCs w:val="24"/>
          <w:lang w:val="en-US"/>
        </w:rPr>
        <w:t>-1E1b</w:t>
      </w:r>
      <w:r w:rsidR="007C0DDE" w:rsidRPr="005F7C49">
        <w:rPr>
          <w:rFonts w:ascii="Arial" w:hAnsi="Arial"/>
          <w:sz w:val="24"/>
          <w:szCs w:val="24"/>
          <w:lang w:val="en-US"/>
        </w:rPr>
        <w:t>) were abundant in both C</w:t>
      </w:r>
      <w:r w:rsidR="007C0DDE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7C0DDE" w:rsidRPr="005F7C49">
        <w:rPr>
          <w:rFonts w:ascii="Arial" w:hAnsi="Arial"/>
          <w:sz w:val="24"/>
          <w:szCs w:val="24"/>
          <w:lang w:val="en-US"/>
        </w:rPr>
        <w:t xml:space="preserve">- and CAM-performing tissues (Fig. S5), but </w:t>
      </w:r>
      <w:r w:rsidR="007C0DDE" w:rsidRPr="005F7C49">
        <w:rPr>
          <w:rFonts w:ascii="Arial" w:hAnsi="Arial"/>
          <w:i/>
          <w:noProof/>
          <w:sz w:val="24"/>
          <w:szCs w:val="24"/>
          <w:lang w:val="en-US"/>
        </w:rPr>
        <w:t>NADPME</w:t>
      </w:r>
      <w:r w:rsidR="007C0DDE" w:rsidRPr="005F7C49">
        <w:rPr>
          <w:rFonts w:ascii="Arial" w:hAnsi="Arial"/>
          <w:i/>
          <w:sz w:val="24"/>
          <w:szCs w:val="24"/>
          <w:lang w:val="en-US"/>
        </w:rPr>
        <w:t>-1E1b</w:t>
      </w:r>
      <w:r w:rsidR="007C0DDE" w:rsidRPr="005F7C49">
        <w:rPr>
          <w:rFonts w:ascii="Arial" w:hAnsi="Arial"/>
          <w:sz w:val="24"/>
          <w:szCs w:val="24"/>
          <w:lang w:val="en-US"/>
        </w:rPr>
        <w:t xml:space="preserve"> is phylogenetically closest to</w:t>
      </w:r>
      <w:r w:rsidR="007C0DDE" w:rsidRPr="005F7C49">
        <w:rPr>
          <w:rFonts w:ascii="Arial" w:hAnsi="Arial"/>
          <w:i/>
          <w:iCs/>
          <w:sz w:val="24"/>
          <w:szCs w:val="24"/>
          <w:lang w:val="en-US"/>
        </w:rPr>
        <w:t xml:space="preserve"> </w:t>
      </w:r>
      <w:r w:rsidR="007C0DDE" w:rsidRPr="005F7C49">
        <w:rPr>
          <w:rFonts w:ascii="Arial" w:hAnsi="Arial"/>
          <w:sz w:val="24"/>
          <w:szCs w:val="24"/>
          <w:lang w:val="en-US"/>
        </w:rPr>
        <w:t xml:space="preserve">Arabidopsis </w:t>
      </w:r>
      <w:r w:rsidR="007C0DDE" w:rsidRPr="005F7C49">
        <w:rPr>
          <w:rFonts w:ascii="Arial" w:hAnsi="Arial"/>
          <w:i/>
          <w:iCs/>
          <w:sz w:val="24"/>
          <w:szCs w:val="24"/>
          <w:lang w:val="en-US"/>
        </w:rPr>
        <w:t>NADP-ME4</w:t>
      </w:r>
      <w:r w:rsidR="007C0DDE" w:rsidRPr="005F7C49">
        <w:rPr>
          <w:rFonts w:ascii="Arial" w:hAnsi="Arial"/>
          <w:sz w:val="24"/>
          <w:szCs w:val="24"/>
          <w:lang w:val="en-US"/>
        </w:rPr>
        <w:t xml:space="preserve"> (AT1G79750) (Fig. S7), which </w:t>
      </w:r>
      <w:r w:rsidR="007C0DDE" w:rsidRPr="005F7C49">
        <w:rPr>
          <w:rFonts w:ascii="Arial" w:hAnsi="Arial"/>
          <w:noProof/>
          <w:sz w:val="24"/>
          <w:szCs w:val="24"/>
          <w:lang w:val="en-US"/>
        </w:rPr>
        <w:t>is implicated</w:t>
      </w:r>
      <w:r w:rsidR="007C0DDE" w:rsidRPr="005F7C49">
        <w:rPr>
          <w:rFonts w:ascii="Arial" w:hAnsi="Arial"/>
          <w:sz w:val="24"/>
          <w:szCs w:val="24"/>
          <w:lang w:val="en-US"/>
        </w:rPr>
        <w:t xml:space="preserve"> in fatty acids biosynthesis (</w:t>
      </w:r>
      <w:r w:rsidR="007C0DDE" w:rsidRPr="005F7C49">
        <w:rPr>
          <w:rFonts w:ascii="Arial" w:hAnsi="Arial"/>
          <w:noProof/>
          <w:sz w:val="24"/>
          <w:szCs w:val="24"/>
          <w:lang w:val="en-US"/>
        </w:rPr>
        <w:t xml:space="preserve">Wheeler </w:t>
      </w:r>
      <w:r w:rsidR="007C0DDE" w:rsidRPr="005F7C49">
        <w:rPr>
          <w:rFonts w:ascii="Arial" w:hAnsi="Arial"/>
          <w:i/>
          <w:iCs/>
          <w:noProof/>
          <w:sz w:val="24"/>
          <w:szCs w:val="24"/>
          <w:lang w:val="en-US"/>
        </w:rPr>
        <w:t>et al.,</w:t>
      </w:r>
      <w:r w:rsidR="007C0DDE" w:rsidRPr="005F7C49">
        <w:rPr>
          <w:rFonts w:ascii="Arial" w:hAnsi="Arial"/>
          <w:noProof/>
          <w:sz w:val="24"/>
          <w:szCs w:val="24"/>
          <w:lang w:val="en-US"/>
        </w:rPr>
        <w:t xml:space="preserve"> 2005</w:t>
      </w:r>
      <w:r w:rsidR="007C0DDE" w:rsidRPr="005F7C49">
        <w:rPr>
          <w:rFonts w:ascii="Arial" w:hAnsi="Arial"/>
          <w:sz w:val="24"/>
          <w:szCs w:val="24"/>
          <w:lang w:val="en-US"/>
        </w:rPr>
        <w:t>).</w:t>
      </w:r>
      <w:r w:rsidR="007C0DDE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1B0A4F" w:rsidRPr="005F7C49">
        <w:rPr>
          <w:rFonts w:ascii="Arial" w:hAnsi="Arial"/>
          <w:bCs/>
          <w:sz w:val="24"/>
          <w:szCs w:val="24"/>
          <w:lang w:val="en-US"/>
        </w:rPr>
        <w:t>The only PCK-encoding gene identified (</w:t>
      </w:r>
      <w:r w:rsidR="001B0A4F" w:rsidRPr="005F7C49">
        <w:rPr>
          <w:rFonts w:ascii="Arial" w:hAnsi="Arial"/>
          <w:i/>
          <w:sz w:val="24"/>
          <w:szCs w:val="24"/>
          <w:lang w:val="en-US"/>
        </w:rPr>
        <w:t>PCK-1E1</w:t>
      </w:r>
      <w:r w:rsidR="001B0A4F" w:rsidRPr="005F7C49">
        <w:rPr>
          <w:rFonts w:ascii="Arial" w:hAnsi="Arial"/>
          <w:sz w:val="24"/>
          <w:szCs w:val="24"/>
          <w:lang w:val="en-US"/>
        </w:rPr>
        <w:t xml:space="preserve">) was </w:t>
      </w:r>
      <w:r w:rsidR="002846D0" w:rsidRPr="005F7C49">
        <w:rPr>
          <w:rFonts w:ascii="Arial" w:hAnsi="Arial"/>
          <w:sz w:val="24"/>
          <w:szCs w:val="24"/>
          <w:lang w:val="en-US"/>
        </w:rPr>
        <w:t>a low abundance transcript</w:t>
      </w:r>
      <w:r w:rsidR="001B0A4F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4F03F5" w:rsidRPr="005F7C49">
        <w:rPr>
          <w:rFonts w:ascii="Arial" w:hAnsi="Arial"/>
          <w:sz w:val="24"/>
          <w:szCs w:val="24"/>
          <w:lang w:val="en-US"/>
        </w:rPr>
        <w:t>compared to other decarboxylases</w:t>
      </w:r>
      <w:r w:rsidR="001B0A4F" w:rsidRPr="005F7C49">
        <w:rPr>
          <w:rFonts w:ascii="Arial" w:hAnsi="Arial"/>
          <w:sz w:val="24"/>
          <w:szCs w:val="24"/>
          <w:lang w:val="en-US"/>
        </w:rPr>
        <w:t xml:space="preserve"> (Fig</w:t>
      </w:r>
      <w:r w:rsidR="002846D0" w:rsidRPr="005F7C49">
        <w:rPr>
          <w:rFonts w:ascii="Arial" w:hAnsi="Arial"/>
          <w:sz w:val="24"/>
          <w:szCs w:val="24"/>
          <w:lang w:val="en-US"/>
        </w:rPr>
        <w:t>.</w:t>
      </w:r>
      <w:r w:rsidR="001B0A4F" w:rsidRPr="005F7C49">
        <w:rPr>
          <w:rFonts w:ascii="Arial" w:hAnsi="Arial"/>
          <w:sz w:val="24"/>
          <w:szCs w:val="24"/>
          <w:lang w:val="en-US"/>
        </w:rPr>
        <w:t xml:space="preserve"> S5)</w:t>
      </w:r>
      <w:r w:rsidR="00040C16" w:rsidRPr="005F7C49">
        <w:rPr>
          <w:rFonts w:ascii="Arial" w:hAnsi="Arial"/>
          <w:sz w:val="24"/>
          <w:szCs w:val="24"/>
          <w:lang w:val="en-US"/>
        </w:rPr>
        <w:t xml:space="preserve">, suggesting </w:t>
      </w:r>
      <w:r w:rsidR="001B0A4F" w:rsidRPr="005F7C49">
        <w:rPr>
          <w:rFonts w:ascii="Arial" w:hAnsi="Arial"/>
          <w:sz w:val="24"/>
          <w:szCs w:val="24"/>
          <w:lang w:val="en-US"/>
        </w:rPr>
        <w:t xml:space="preserve">a limited, if any, </w:t>
      </w:r>
      <w:r w:rsidR="001B0A4F" w:rsidRPr="005F7C49">
        <w:rPr>
          <w:rFonts w:ascii="Arial" w:hAnsi="Arial"/>
          <w:noProof/>
          <w:sz w:val="24"/>
          <w:szCs w:val="24"/>
          <w:lang w:val="en-US"/>
        </w:rPr>
        <w:t>contribution</w:t>
      </w:r>
      <w:r w:rsidR="001B0A4F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1278B4" w:rsidRPr="005F7C49">
        <w:rPr>
          <w:rFonts w:ascii="Arial" w:hAnsi="Arial"/>
          <w:sz w:val="24"/>
          <w:szCs w:val="24"/>
          <w:lang w:val="en-US"/>
        </w:rPr>
        <w:t xml:space="preserve">of </w:t>
      </w:r>
      <w:r w:rsidR="001278B4" w:rsidRPr="005F7C49">
        <w:rPr>
          <w:rFonts w:ascii="Arial" w:hAnsi="Arial"/>
          <w:bCs/>
          <w:sz w:val="24"/>
          <w:szCs w:val="24"/>
          <w:lang w:val="en-US"/>
        </w:rPr>
        <w:t>PCK</w:t>
      </w:r>
      <w:r w:rsidR="001278B4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1B0A4F" w:rsidRPr="005F7C49">
        <w:rPr>
          <w:rFonts w:ascii="Arial" w:hAnsi="Arial"/>
          <w:sz w:val="24"/>
          <w:szCs w:val="24"/>
          <w:lang w:val="en-US"/>
        </w:rPr>
        <w:t xml:space="preserve">for </w:t>
      </w:r>
      <w:r w:rsidR="001278B4" w:rsidRPr="005F7C49">
        <w:rPr>
          <w:rFonts w:ascii="Arial" w:hAnsi="Arial"/>
          <w:sz w:val="24"/>
          <w:szCs w:val="24"/>
          <w:lang w:val="en-US"/>
        </w:rPr>
        <w:t>decarboxylation reactions</w:t>
      </w:r>
      <w:r w:rsidR="001B0A4F" w:rsidRPr="005F7C49">
        <w:rPr>
          <w:rFonts w:ascii="Arial" w:hAnsi="Arial"/>
          <w:sz w:val="24"/>
          <w:szCs w:val="24"/>
          <w:lang w:val="en-US"/>
        </w:rPr>
        <w:t xml:space="preserve"> in this species.</w:t>
      </w:r>
      <w:r w:rsidR="001B0A4F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</w:p>
    <w:p w14:paraId="7F034C96" w14:textId="6B7225BA" w:rsidR="00332010" w:rsidRPr="005F7C49" w:rsidRDefault="00B76682" w:rsidP="00D509C7">
      <w:pPr>
        <w:spacing w:before="240" w:line="360" w:lineRule="auto"/>
        <w:jc w:val="both"/>
        <w:outlineLvl w:val="0"/>
        <w:rPr>
          <w:rFonts w:ascii="Arial" w:hAnsi="Arial"/>
          <w:bCs/>
          <w:sz w:val="24"/>
          <w:szCs w:val="24"/>
          <w:lang w:val="en-US"/>
        </w:rPr>
      </w:pPr>
      <w:r w:rsidRPr="005F7C49">
        <w:rPr>
          <w:rFonts w:ascii="Arial" w:hAnsi="Arial"/>
          <w:sz w:val="24"/>
          <w:szCs w:val="24"/>
          <w:lang w:val="en-US"/>
        </w:rPr>
        <w:t>In C</w:t>
      </w:r>
      <w:r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sz w:val="24"/>
          <w:szCs w:val="24"/>
          <w:lang w:val="en-US"/>
        </w:rPr>
        <w:t xml:space="preserve"> plants</w:t>
      </w:r>
      <w:r w:rsidR="002846D0" w:rsidRPr="005F7C49">
        <w:rPr>
          <w:rFonts w:ascii="Arial" w:hAnsi="Arial"/>
          <w:sz w:val="24"/>
          <w:szCs w:val="24"/>
          <w:lang w:val="en-US"/>
        </w:rPr>
        <w:t xml:space="preserve"> such as </w:t>
      </w:r>
      <w:r w:rsidR="002846D0" w:rsidRPr="005F7C49">
        <w:rPr>
          <w:rFonts w:ascii="Arial" w:hAnsi="Arial"/>
          <w:i/>
          <w:iCs/>
          <w:sz w:val="24"/>
          <w:szCs w:val="24"/>
          <w:lang w:val="en-US"/>
        </w:rPr>
        <w:t>P. oleracea</w:t>
      </w:r>
      <w:r w:rsidRPr="005F7C49">
        <w:rPr>
          <w:rFonts w:ascii="Arial" w:hAnsi="Arial"/>
          <w:sz w:val="24"/>
          <w:szCs w:val="24"/>
          <w:lang w:val="en-US"/>
        </w:rPr>
        <w:t>, a</w:t>
      </w:r>
      <w:r w:rsidR="0080604E" w:rsidRPr="005F7C49">
        <w:rPr>
          <w:rFonts w:ascii="Arial" w:hAnsi="Arial"/>
          <w:bCs/>
          <w:sz w:val="24"/>
          <w:szCs w:val="24"/>
          <w:lang w:val="en-US"/>
        </w:rPr>
        <w:t xml:space="preserve">fter </w:t>
      </w:r>
      <w:r w:rsidR="0080604E" w:rsidRPr="005F7C49">
        <w:rPr>
          <w:rFonts w:ascii="Arial" w:hAnsi="Arial"/>
          <w:bCs/>
          <w:noProof/>
          <w:sz w:val="24"/>
          <w:szCs w:val="24"/>
          <w:lang w:val="en-US"/>
        </w:rPr>
        <w:t>CO</w:t>
      </w:r>
      <w:r w:rsidR="0080604E" w:rsidRPr="005F7C49">
        <w:rPr>
          <w:rFonts w:ascii="Arial" w:hAnsi="Arial"/>
          <w:bCs/>
          <w:noProof/>
          <w:sz w:val="24"/>
          <w:szCs w:val="24"/>
          <w:vertAlign w:val="subscript"/>
          <w:lang w:val="en-US"/>
        </w:rPr>
        <w:t>2</w:t>
      </w:r>
      <w:r w:rsidR="0080604E"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 is released by NAD-ME</w:t>
      </w:r>
      <w:r w:rsidR="0080604E" w:rsidRPr="005F7C49">
        <w:rPr>
          <w:rFonts w:ascii="Arial" w:hAnsi="Arial"/>
          <w:bCs/>
          <w:sz w:val="24"/>
          <w:szCs w:val="24"/>
          <w:lang w:val="en-US"/>
        </w:rPr>
        <w:t xml:space="preserve">, </w:t>
      </w:r>
      <w:r w:rsidR="0080604E" w:rsidRPr="005F7C49">
        <w:rPr>
          <w:rFonts w:ascii="Arial" w:hAnsi="Arial"/>
          <w:sz w:val="24"/>
          <w:szCs w:val="24"/>
          <w:lang w:val="en-US"/>
        </w:rPr>
        <w:t xml:space="preserve">the residual </w:t>
      </w:r>
      <w:r w:rsidR="00BC51CC" w:rsidRPr="005F7C49">
        <w:rPr>
          <w:rFonts w:ascii="Arial" w:hAnsi="Arial"/>
          <w:sz w:val="24"/>
          <w:szCs w:val="24"/>
          <w:lang w:val="en-US"/>
        </w:rPr>
        <w:t>pyruvate (</w:t>
      </w:r>
      <w:r w:rsidR="0080604E" w:rsidRPr="005F7C49">
        <w:rPr>
          <w:rFonts w:ascii="Arial" w:hAnsi="Arial"/>
          <w:sz w:val="24"/>
          <w:szCs w:val="24"/>
          <w:lang w:val="en-US"/>
        </w:rPr>
        <w:t>PYR</w:t>
      </w:r>
      <w:r w:rsidR="00BC51CC" w:rsidRPr="005F7C49">
        <w:rPr>
          <w:rFonts w:ascii="Arial" w:hAnsi="Arial"/>
          <w:sz w:val="24"/>
          <w:szCs w:val="24"/>
          <w:lang w:val="en-US"/>
        </w:rPr>
        <w:t>)</w:t>
      </w:r>
      <w:r w:rsidR="0080604E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80604E" w:rsidRPr="005F7C49">
        <w:rPr>
          <w:rFonts w:ascii="Arial" w:hAnsi="Arial"/>
          <w:noProof/>
          <w:sz w:val="24"/>
          <w:szCs w:val="24"/>
          <w:lang w:val="en-US"/>
        </w:rPr>
        <w:t>is transported to the cytosol by an unknown transporter,</w:t>
      </w:r>
      <w:r w:rsidR="0080604E" w:rsidRPr="005F7C49">
        <w:rPr>
          <w:rFonts w:ascii="Arial" w:hAnsi="Arial"/>
          <w:sz w:val="24"/>
          <w:szCs w:val="24"/>
          <w:lang w:val="en-US"/>
        </w:rPr>
        <w:t xml:space="preserve"> converted to </w:t>
      </w:r>
      <w:r w:rsidR="00A87BD1" w:rsidRPr="005F7C49">
        <w:rPr>
          <w:rFonts w:ascii="Arial" w:hAnsi="Arial"/>
          <w:sz w:val="24"/>
          <w:szCs w:val="24"/>
          <w:lang w:val="en-US"/>
        </w:rPr>
        <w:t>alanine (</w:t>
      </w:r>
      <w:r w:rsidR="0080604E" w:rsidRPr="005F7C49">
        <w:rPr>
          <w:rFonts w:ascii="Arial" w:hAnsi="Arial"/>
          <w:noProof/>
          <w:sz w:val="24"/>
          <w:szCs w:val="24"/>
          <w:lang w:val="en-US"/>
        </w:rPr>
        <w:t>ALA</w:t>
      </w:r>
      <w:r w:rsidR="00A87BD1" w:rsidRPr="005F7C49">
        <w:rPr>
          <w:rFonts w:ascii="Arial" w:hAnsi="Arial"/>
          <w:sz w:val="24"/>
          <w:szCs w:val="24"/>
          <w:lang w:val="en-US"/>
        </w:rPr>
        <w:t>)</w:t>
      </w:r>
      <w:r w:rsidR="0080604E" w:rsidRPr="005F7C49">
        <w:rPr>
          <w:rFonts w:ascii="Arial" w:hAnsi="Arial"/>
          <w:sz w:val="24"/>
          <w:szCs w:val="24"/>
          <w:lang w:val="en-US"/>
        </w:rPr>
        <w:t xml:space="preserve"> by ALA </w:t>
      </w:r>
      <w:r w:rsidR="0080604E" w:rsidRPr="005F7C49">
        <w:rPr>
          <w:rFonts w:ascii="Arial" w:hAnsi="Arial"/>
          <w:sz w:val="24"/>
          <w:szCs w:val="24"/>
          <w:lang w:val="en-US"/>
        </w:rPr>
        <w:lastRenderedPageBreak/>
        <w:t>aminotransferase (</w:t>
      </w:r>
      <w:proofErr w:type="spellStart"/>
      <w:r w:rsidR="0080604E" w:rsidRPr="005F7C49">
        <w:rPr>
          <w:rFonts w:ascii="Arial" w:hAnsi="Arial"/>
          <w:sz w:val="24"/>
          <w:szCs w:val="24"/>
          <w:lang w:val="en-US"/>
        </w:rPr>
        <w:t>AlaAT</w:t>
      </w:r>
      <w:proofErr w:type="spellEnd"/>
      <w:r w:rsidR="0080604E" w:rsidRPr="005F7C49">
        <w:rPr>
          <w:rFonts w:ascii="Arial" w:hAnsi="Arial"/>
          <w:sz w:val="24"/>
          <w:szCs w:val="24"/>
          <w:lang w:val="en-US"/>
        </w:rPr>
        <w:t xml:space="preserve">) to flow back to MCs and be reverted to PYR again finally entering the chloroplast (Kanai </w:t>
      </w:r>
      <w:r w:rsidR="00A87BD1" w:rsidRPr="005F7C49">
        <w:rPr>
          <w:rFonts w:ascii="Arial" w:hAnsi="Arial"/>
          <w:sz w:val="24"/>
          <w:szCs w:val="24"/>
          <w:lang w:val="en-US"/>
        </w:rPr>
        <w:t>&amp;</w:t>
      </w:r>
      <w:r w:rsidR="0080604E" w:rsidRPr="005F7C49">
        <w:rPr>
          <w:rFonts w:ascii="Arial" w:hAnsi="Arial"/>
          <w:sz w:val="24"/>
          <w:szCs w:val="24"/>
          <w:lang w:val="en-US"/>
        </w:rPr>
        <w:t xml:space="preserve"> Edwards</w:t>
      </w:r>
      <w:r w:rsidR="00A87BD1" w:rsidRPr="005F7C49">
        <w:rPr>
          <w:rFonts w:ascii="Arial" w:hAnsi="Arial"/>
          <w:sz w:val="24"/>
          <w:szCs w:val="24"/>
          <w:lang w:val="en-US"/>
        </w:rPr>
        <w:t>,</w:t>
      </w:r>
      <w:r w:rsidR="0080604E" w:rsidRPr="005F7C49">
        <w:rPr>
          <w:rFonts w:ascii="Arial" w:hAnsi="Arial"/>
          <w:sz w:val="24"/>
          <w:szCs w:val="24"/>
          <w:lang w:val="en-US"/>
        </w:rPr>
        <w:t xml:space="preserve"> 1999). PYR is imported into the chloroplast </w:t>
      </w:r>
      <w:r w:rsidR="009F16A0" w:rsidRPr="005F7C49">
        <w:rPr>
          <w:rFonts w:ascii="Arial" w:hAnsi="Arial"/>
          <w:sz w:val="24"/>
          <w:szCs w:val="24"/>
          <w:lang w:val="en-US"/>
        </w:rPr>
        <w:t xml:space="preserve">in exchange of sodium </w:t>
      </w:r>
      <w:r w:rsidR="0080604E" w:rsidRPr="005F7C49">
        <w:rPr>
          <w:rFonts w:ascii="Arial" w:hAnsi="Arial"/>
          <w:sz w:val="24"/>
          <w:szCs w:val="24"/>
          <w:lang w:val="en-US"/>
        </w:rPr>
        <w:t xml:space="preserve">by the Bile </w:t>
      </w:r>
      <w:proofErr w:type="spellStart"/>
      <w:proofErr w:type="gramStart"/>
      <w:r w:rsidR="0080604E" w:rsidRPr="005F7C49">
        <w:rPr>
          <w:rFonts w:ascii="Arial" w:hAnsi="Arial"/>
          <w:sz w:val="24"/>
          <w:szCs w:val="24"/>
          <w:lang w:val="en-US"/>
        </w:rPr>
        <w:t>acid</w:t>
      </w:r>
      <w:r w:rsidR="0080604E" w:rsidRPr="005F7C49">
        <w:rPr>
          <w:rFonts w:ascii="Arial" w:hAnsi="Arial"/>
          <w:noProof/>
          <w:sz w:val="24"/>
          <w:szCs w:val="24"/>
          <w:lang w:val="en-US"/>
        </w:rPr>
        <w:t>:sodium</w:t>
      </w:r>
      <w:proofErr w:type="spellEnd"/>
      <w:proofErr w:type="gramEnd"/>
      <w:r w:rsidR="0080604E" w:rsidRPr="005F7C49">
        <w:rPr>
          <w:rFonts w:ascii="Arial" w:hAnsi="Arial"/>
          <w:sz w:val="24"/>
          <w:szCs w:val="24"/>
          <w:lang w:val="en-US"/>
        </w:rPr>
        <w:t xml:space="preserve"> symporter family protein (BASS)</w:t>
      </w:r>
      <w:r w:rsidR="009F16A0" w:rsidRPr="005F7C49">
        <w:rPr>
          <w:rFonts w:ascii="Arial" w:hAnsi="Arial"/>
          <w:sz w:val="24"/>
          <w:szCs w:val="24"/>
          <w:lang w:val="en-US"/>
        </w:rPr>
        <w:t xml:space="preserve">, </w:t>
      </w:r>
      <w:r w:rsidR="00040C16" w:rsidRPr="005F7C49">
        <w:rPr>
          <w:rFonts w:ascii="Arial" w:hAnsi="Arial"/>
          <w:sz w:val="24"/>
          <w:szCs w:val="24"/>
          <w:lang w:val="en-US"/>
        </w:rPr>
        <w:t>functioning</w:t>
      </w:r>
      <w:r w:rsidR="0080604E" w:rsidRPr="005F7C49">
        <w:rPr>
          <w:rFonts w:ascii="Arial" w:hAnsi="Arial"/>
          <w:sz w:val="24"/>
          <w:szCs w:val="24"/>
          <w:lang w:val="en-US"/>
        </w:rPr>
        <w:t xml:space="preserve"> in concert with </w:t>
      </w:r>
      <w:r w:rsidR="00F819AC" w:rsidRPr="005F7C49">
        <w:rPr>
          <w:rFonts w:ascii="Arial" w:hAnsi="Arial"/>
          <w:sz w:val="24"/>
          <w:szCs w:val="24"/>
          <w:lang w:val="en-US"/>
        </w:rPr>
        <w:t xml:space="preserve">the </w:t>
      </w:r>
      <w:proofErr w:type="spellStart"/>
      <w:r w:rsidR="0080604E" w:rsidRPr="005F7C49">
        <w:rPr>
          <w:rFonts w:ascii="Arial" w:hAnsi="Arial"/>
          <w:sz w:val="24"/>
          <w:szCs w:val="24"/>
          <w:lang w:val="en-US"/>
        </w:rPr>
        <w:t>sodium</w:t>
      </w:r>
      <w:r w:rsidR="0080604E" w:rsidRPr="005F7C49">
        <w:rPr>
          <w:rFonts w:ascii="Arial" w:hAnsi="Arial"/>
          <w:noProof/>
          <w:sz w:val="24"/>
          <w:szCs w:val="24"/>
          <w:lang w:val="en-US"/>
        </w:rPr>
        <w:t>:</w:t>
      </w:r>
      <w:r w:rsidR="00F819AC" w:rsidRPr="005F7C49">
        <w:rPr>
          <w:rFonts w:ascii="Arial" w:hAnsi="Arial"/>
          <w:noProof/>
          <w:sz w:val="24"/>
          <w:szCs w:val="24"/>
          <w:lang w:val="en-US"/>
        </w:rPr>
        <w:t>hydrogen</w:t>
      </w:r>
      <w:proofErr w:type="spellEnd"/>
      <w:r w:rsidR="00F819AC" w:rsidRPr="005F7C49">
        <w:rPr>
          <w:rFonts w:ascii="Arial" w:hAnsi="Arial"/>
          <w:sz w:val="24"/>
          <w:szCs w:val="24"/>
          <w:lang w:val="en-US"/>
        </w:rPr>
        <w:t xml:space="preserve"> antiporter </w:t>
      </w:r>
      <w:r w:rsidR="0080604E" w:rsidRPr="005F7C49">
        <w:rPr>
          <w:rFonts w:ascii="Arial" w:hAnsi="Arial"/>
          <w:sz w:val="24"/>
          <w:szCs w:val="24"/>
          <w:lang w:val="en-US"/>
        </w:rPr>
        <w:t>(NHD) (</w:t>
      </w:r>
      <w:proofErr w:type="spellStart"/>
      <w:r w:rsidR="0080604E" w:rsidRPr="005F7C49">
        <w:rPr>
          <w:rFonts w:ascii="Arial" w:hAnsi="Arial"/>
          <w:sz w:val="24"/>
          <w:szCs w:val="24"/>
          <w:lang w:val="en-US"/>
        </w:rPr>
        <w:t>Furumoto</w:t>
      </w:r>
      <w:proofErr w:type="spellEnd"/>
      <w:r w:rsidR="0080604E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BA33CF" w:rsidRPr="005F7C49">
        <w:rPr>
          <w:rFonts w:ascii="Arial" w:hAnsi="Arial"/>
          <w:i/>
          <w:sz w:val="24"/>
          <w:szCs w:val="24"/>
          <w:lang w:val="en-US"/>
        </w:rPr>
        <w:t>et al.,</w:t>
      </w:r>
      <w:r w:rsidR="0080604E" w:rsidRPr="005F7C49">
        <w:rPr>
          <w:rFonts w:ascii="Arial" w:hAnsi="Arial"/>
          <w:sz w:val="24"/>
          <w:szCs w:val="24"/>
          <w:lang w:val="en-US"/>
        </w:rPr>
        <w:t xml:space="preserve"> 2011). PEP</w:t>
      </w:r>
      <w:r w:rsidR="00D23723" w:rsidRPr="005F7C49">
        <w:rPr>
          <w:rFonts w:ascii="Arial" w:hAnsi="Arial"/>
          <w:sz w:val="24"/>
          <w:szCs w:val="24"/>
          <w:lang w:val="en-US"/>
        </w:rPr>
        <w:t xml:space="preserve"> supply</w:t>
      </w:r>
      <w:r w:rsidR="0080604E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80604E" w:rsidRPr="005F7C49">
        <w:rPr>
          <w:rFonts w:ascii="Arial" w:hAnsi="Arial"/>
          <w:noProof/>
          <w:sz w:val="24"/>
          <w:szCs w:val="24"/>
          <w:lang w:val="en-US"/>
        </w:rPr>
        <w:t>is restored</w:t>
      </w:r>
      <w:r w:rsidR="0080604E" w:rsidRPr="005F7C49">
        <w:rPr>
          <w:rFonts w:ascii="Arial" w:hAnsi="Arial"/>
          <w:sz w:val="24"/>
          <w:szCs w:val="24"/>
          <w:lang w:val="en-US"/>
        </w:rPr>
        <w:t xml:space="preserve"> via PPDK, releasing pyrophosphate (</w:t>
      </w:r>
      <w:proofErr w:type="spellStart"/>
      <w:r w:rsidR="0080604E" w:rsidRPr="005F7C49">
        <w:rPr>
          <w:rFonts w:ascii="Arial" w:hAnsi="Arial"/>
          <w:sz w:val="24"/>
          <w:szCs w:val="24"/>
          <w:lang w:val="en-US"/>
        </w:rPr>
        <w:t>PPi</w:t>
      </w:r>
      <w:proofErr w:type="spellEnd"/>
      <w:r w:rsidR="0080604E" w:rsidRPr="005F7C49">
        <w:rPr>
          <w:rFonts w:ascii="Arial" w:hAnsi="Arial"/>
          <w:sz w:val="24"/>
          <w:szCs w:val="24"/>
          <w:lang w:val="en-US"/>
        </w:rPr>
        <w:t xml:space="preserve">) and adenosine </w:t>
      </w:r>
      <w:r w:rsidR="0080604E" w:rsidRPr="005F7C49">
        <w:rPr>
          <w:rFonts w:ascii="Arial" w:hAnsi="Arial"/>
          <w:noProof/>
          <w:sz w:val="24"/>
          <w:szCs w:val="24"/>
          <w:lang w:val="en-US"/>
        </w:rPr>
        <w:t>monophosphate</w:t>
      </w:r>
      <w:r w:rsidR="0080604E" w:rsidRPr="005F7C49">
        <w:rPr>
          <w:rFonts w:ascii="Arial" w:hAnsi="Arial"/>
          <w:sz w:val="24"/>
          <w:szCs w:val="24"/>
          <w:lang w:val="en-US"/>
        </w:rPr>
        <w:t xml:space="preserve"> (AMP), </w:t>
      </w:r>
      <w:r w:rsidR="009F16A0" w:rsidRPr="005F7C49">
        <w:rPr>
          <w:rFonts w:ascii="Arial" w:hAnsi="Arial"/>
          <w:sz w:val="24"/>
          <w:szCs w:val="24"/>
          <w:lang w:val="en-US"/>
        </w:rPr>
        <w:t xml:space="preserve">which </w:t>
      </w:r>
      <w:r w:rsidR="009F16A0" w:rsidRPr="005F7C49">
        <w:rPr>
          <w:rFonts w:ascii="Arial" w:hAnsi="Arial"/>
          <w:noProof/>
          <w:sz w:val="24"/>
          <w:szCs w:val="24"/>
          <w:lang w:val="en-US"/>
        </w:rPr>
        <w:t>are further metabolized</w:t>
      </w:r>
      <w:r w:rsidR="009F16A0" w:rsidRPr="005F7C49">
        <w:rPr>
          <w:rFonts w:ascii="Arial" w:hAnsi="Arial"/>
          <w:sz w:val="24"/>
          <w:szCs w:val="24"/>
          <w:lang w:val="en-US"/>
        </w:rPr>
        <w:t xml:space="preserve"> via </w:t>
      </w:r>
      <w:proofErr w:type="spellStart"/>
      <w:r w:rsidR="0080604E" w:rsidRPr="005F7C49">
        <w:rPr>
          <w:rFonts w:ascii="Arial" w:hAnsi="Arial"/>
          <w:sz w:val="24"/>
          <w:szCs w:val="24"/>
          <w:lang w:val="en-US"/>
        </w:rPr>
        <w:t>pyrophosphorylase</w:t>
      </w:r>
      <w:proofErr w:type="spellEnd"/>
      <w:r w:rsidR="0080604E" w:rsidRPr="005F7C49">
        <w:rPr>
          <w:rFonts w:ascii="Arial" w:hAnsi="Arial"/>
          <w:sz w:val="24"/>
          <w:szCs w:val="24"/>
          <w:lang w:val="en-US"/>
        </w:rPr>
        <w:t xml:space="preserve"> (</w:t>
      </w:r>
      <w:proofErr w:type="spellStart"/>
      <w:r w:rsidR="0080604E" w:rsidRPr="005F7C49">
        <w:rPr>
          <w:rFonts w:ascii="Arial" w:hAnsi="Arial"/>
          <w:noProof/>
          <w:sz w:val="24"/>
          <w:szCs w:val="24"/>
          <w:lang w:val="en-US"/>
        </w:rPr>
        <w:t>PPa</w:t>
      </w:r>
      <w:proofErr w:type="spellEnd"/>
      <w:r w:rsidR="0080604E" w:rsidRPr="005F7C49">
        <w:rPr>
          <w:rFonts w:ascii="Arial" w:hAnsi="Arial"/>
          <w:sz w:val="24"/>
          <w:szCs w:val="24"/>
          <w:lang w:val="en-US"/>
        </w:rPr>
        <w:t>) and AMP kinase (AK)</w:t>
      </w:r>
      <w:r w:rsidR="009F16A0" w:rsidRPr="005F7C49">
        <w:rPr>
          <w:rFonts w:ascii="Arial" w:hAnsi="Arial"/>
          <w:sz w:val="24"/>
          <w:szCs w:val="24"/>
          <w:lang w:val="en-US"/>
        </w:rPr>
        <w:t xml:space="preserve"> activities, respectively</w:t>
      </w:r>
      <w:r w:rsidR="0080604E" w:rsidRPr="005F7C49">
        <w:rPr>
          <w:rFonts w:ascii="Arial" w:hAnsi="Arial"/>
          <w:sz w:val="24"/>
          <w:szCs w:val="24"/>
          <w:lang w:val="en-US"/>
        </w:rPr>
        <w:t xml:space="preserve"> (Matsuoka</w:t>
      </w:r>
      <w:r w:rsidR="00A87BD1" w:rsidRPr="005F7C49">
        <w:rPr>
          <w:rFonts w:ascii="Arial" w:hAnsi="Arial"/>
          <w:sz w:val="24"/>
          <w:szCs w:val="24"/>
          <w:lang w:val="en-US"/>
        </w:rPr>
        <w:t>,</w:t>
      </w:r>
      <w:r w:rsidR="0080604E" w:rsidRPr="005F7C49">
        <w:rPr>
          <w:rFonts w:ascii="Arial" w:hAnsi="Arial"/>
          <w:sz w:val="24"/>
          <w:szCs w:val="24"/>
          <w:lang w:val="en-US"/>
        </w:rPr>
        <w:t xml:space="preserve"> 1995). PEP is then exported to the cytosol by PEP</w:t>
      </w:r>
      <w:r w:rsidR="00EB081F" w:rsidRPr="005F7C49">
        <w:rPr>
          <w:rFonts w:ascii="Arial" w:hAnsi="Arial"/>
          <w:sz w:val="24"/>
          <w:szCs w:val="24"/>
          <w:lang w:val="en-US"/>
        </w:rPr>
        <w:t>/phosphate</w:t>
      </w:r>
      <w:r w:rsidR="0080604E" w:rsidRPr="005F7C49">
        <w:rPr>
          <w:rFonts w:ascii="Arial" w:hAnsi="Arial"/>
          <w:sz w:val="24"/>
          <w:szCs w:val="24"/>
          <w:lang w:val="en-US"/>
        </w:rPr>
        <w:t xml:space="preserve"> translocator (PPT) (</w:t>
      </w:r>
      <w:r w:rsidR="009D63D1" w:rsidRPr="005F7C49">
        <w:rPr>
          <w:rFonts w:ascii="Arial" w:hAnsi="Arial"/>
          <w:sz w:val="24"/>
          <w:szCs w:val="24"/>
          <w:lang w:val="en-US"/>
        </w:rPr>
        <w:t xml:space="preserve">Thompson </w:t>
      </w:r>
      <w:r w:rsidR="00BA33CF" w:rsidRPr="005F7C49">
        <w:rPr>
          <w:rFonts w:ascii="Arial" w:hAnsi="Arial"/>
          <w:i/>
          <w:sz w:val="24"/>
          <w:szCs w:val="24"/>
          <w:lang w:val="en-US"/>
        </w:rPr>
        <w:t>et al.,</w:t>
      </w:r>
      <w:r w:rsidR="009D63D1" w:rsidRPr="005F7C49">
        <w:rPr>
          <w:rFonts w:ascii="Arial" w:hAnsi="Arial"/>
          <w:sz w:val="24"/>
          <w:szCs w:val="24"/>
          <w:lang w:val="en-US"/>
        </w:rPr>
        <w:t xml:space="preserve"> 1987</w:t>
      </w:r>
      <w:r w:rsidR="0080604E" w:rsidRPr="005F7C49">
        <w:rPr>
          <w:rFonts w:ascii="Arial" w:hAnsi="Arial"/>
          <w:sz w:val="24"/>
          <w:szCs w:val="24"/>
          <w:lang w:val="en-US"/>
        </w:rPr>
        <w:t>).</w:t>
      </w:r>
      <w:r w:rsidR="005D0D3B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E426DC" w:rsidRPr="005F7C49">
        <w:rPr>
          <w:rFonts w:ascii="Arial" w:hAnsi="Arial"/>
          <w:sz w:val="24"/>
          <w:szCs w:val="24"/>
          <w:lang w:val="en-US"/>
        </w:rPr>
        <w:t>G</w:t>
      </w:r>
      <w:r w:rsidR="005D0D3B" w:rsidRPr="005F7C49">
        <w:rPr>
          <w:rFonts w:ascii="Arial" w:hAnsi="Arial"/>
          <w:sz w:val="24"/>
          <w:szCs w:val="24"/>
          <w:lang w:val="en-US"/>
        </w:rPr>
        <w:t xml:space="preserve">enes encoding </w:t>
      </w:r>
      <w:r w:rsidR="00F819AC" w:rsidRPr="005F7C49">
        <w:rPr>
          <w:rFonts w:ascii="Arial" w:hAnsi="Arial"/>
          <w:sz w:val="24"/>
          <w:szCs w:val="24"/>
          <w:lang w:val="en-US"/>
        </w:rPr>
        <w:t xml:space="preserve">this suite of </w:t>
      </w:r>
      <w:r w:rsidR="005D0D3B" w:rsidRPr="005F7C49">
        <w:rPr>
          <w:rFonts w:ascii="Arial" w:hAnsi="Arial"/>
          <w:sz w:val="24"/>
          <w:szCs w:val="24"/>
          <w:lang w:val="en-US"/>
        </w:rPr>
        <w:t>enzymes (</w:t>
      </w:r>
      <w:r w:rsidR="005D0D3B" w:rsidRPr="005F7C49">
        <w:rPr>
          <w:rFonts w:ascii="Arial" w:hAnsi="Arial"/>
          <w:bCs/>
          <w:i/>
          <w:noProof/>
          <w:sz w:val="24"/>
          <w:szCs w:val="24"/>
          <w:lang w:val="en-US"/>
        </w:rPr>
        <w:t>ALAAT</w:t>
      </w:r>
      <w:r w:rsidR="005D0D3B" w:rsidRPr="005F7C49">
        <w:rPr>
          <w:rFonts w:ascii="Arial" w:hAnsi="Arial"/>
          <w:bCs/>
          <w:i/>
          <w:sz w:val="24"/>
          <w:szCs w:val="24"/>
          <w:lang w:val="en-US"/>
        </w:rPr>
        <w:t>-1E1,</w:t>
      </w:r>
      <w:r w:rsidR="005D0D3B" w:rsidRPr="005F7C49">
        <w:rPr>
          <w:rFonts w:ascii="Arial" w:hAnsi="Arial"/>
          <w:i/>
          <w:sz w:val="24"/>
          <w:szCs w:val="24"/>
          <w:lang w:val="en-US"/>
        </w:rPr>
        <w:t xml:space="preserve"> PPDK-</w:t>
      </w:r>
      <w:r w:rsidR="00B8522E" w:rsidRPr="005F7C49">
        <w:rPr>
          <w:rFonts w:ascii="Arial" w:hAnsi="Arial"/>
          <w:i/>
          <w:sz w:val="24"/>
          <w:szCs w:val="24"/>
          <w:lang w:val="en-US"/>
        </w:rPr>
        <w:t>1C1b.1</w:t>
      </w:r>
      <w:r w:rsidR="005D0D3B" w:rsidRPr="005F7C49">
        <w:rPr>
          <w:rFonts w:ascii="Arial" w:hAnsi="Arial"/>
          <w:i/>
          <w:sz w:val="24"/>
          <w:szCs w:val="24"/>
          <w:lang w:val="en-US"/>
        </w:rPr>
        <w:t>, PPA-1E, AK-1</w:t>
      </w:r>
      <w:r w:rsidR="005D0D3B" w:rsidRPr="005F7C49">
        <w:rPr>
          <w:rFonts w:ascii="Arial" w:hAnsi="Arial"/>
          <w:sz w:val="24"/>
          <w:szCs w:val="24"/>
          <w:lang w:val="en-US"/>
        </w:rPr>
        <w:t>) and transporters (</w:t>
      </w:r>
      <w:r w:rsidR="005D0D3B" w:rsidRPr="005F7C49">
        <w:rPr>
          <w:rFonts w:ascii="Arial" w:hAnsi="Arial"/>
          <w:i/>
          <w:sz w:val="24"/>
          <w:szCs w:val="24"/>
          <w:lang w:val="en-US"/>
        </w:rPr>
        <w:t>BAS</w:t>
      </w:r>
      <w:r w:rsidR="00F819AC" w:rsidRPr="005F7C49">
        <w:rPr>
          <w:rFonts w:ascii="Arial" w:hAnsi="Arial"/>
          <w:i/>
          <w:sz w:val="24"/>
          <w:szCs w:val="24"/>
          <w:lang w:val="en-US"/>
        </w:rPr>
        <w:t>S</w:t>
      </w:r>
      <w:r w:rsidR="005D0D3B" w:rsidRPr="005F7C49">
        <w:rPr>
          <w:rFonts w:ascii="Arial" w:hAnsi="Arial"/>
          <w:i/>
          <w:sz w:val="24"/>
          <w:szCs w:val="24"/>
          <w:lang w:val="en-US"/>
        </w:rPr>
        <w:t xml:space="preserve">-1 </w:t>
      </w:r>
      <w:r w:rsidR="005D0D3B" w:rsidRPr="005F7C49">
        <w:rPr>
          <w:rFonts w:ascii="Arial" w:hAnsi="Arial"/>
          <w:sz w:val="24"/>
          <w:szCs w:val="24"/>
          <w:lang w:val="en-US"/>
        </w:rPr>
        <w:t xml:space="preserve">and </w:t>
      </w:r>
      <w:r w:rsidR="005D0D3B" w:rsidRPr="005F7C49">
        <w:rPr>
          <w:rFonts w:ascii="Arial" w:hAnsi="Arial"/>
          <w:i/>
          <w:sz w:val="24"/>
          <w:szCs w:val="24"/>
          <w:lang w:val="en-US"/>
        </w:rPr>
        <w:t>PPT-1E2</w:t>
      </w:r>
      <w:r w:rsidR="005D0D3B" w:rsidRPr="005F7C49">
        <w:rPr>
          <w:rFonts w:ascii="Arial" w:hAnsi="Arial"/>
          <w:sz w:val="24"/>
          <w:szCs w:val="24"/>
          <w:lang w:val="en-US"/>
        </w:rPr>
        <w:t>)</w:t>
      </w:r>
      <w:r w:rsidR="00FF42E8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5D0D3B" w:rsidRPr="005F7C49">
        <w:rPr>
          <w:rFonts w:ascii="Arial" w:hAnsi="Arial"/>
          <w:noProof/>
          <w:sz w:val="24"/>
          <w:szCs w:val="24"/>
          <w:lang w:val="en-US"/>
        </w:rPr>
        <w:t xml:space="preserve">were </w:t>
      </w:r>
      <w:r w:rsidR="00EC1304" w:rsidRPr="005F7C49">
        <w:rPr>
          <w:rFonts w:ascii="Arial" w:hAnsi="Arial"/>
          <w:noProof/>
          <w:sz w:val="24"/>
          <w:szCs w:val="24"/>
          <w:lang w:val="en-US"/>
        </w:rPr>
        <w:t xml:space="preserve">abundant transcripts </w:t>
      </w:r>
      <w:r w:rsidR="00BD08D2" w:rsidRPr="005F7C49">
        <w:rPr>
          <w:rFonts w:ascii="Arial" w:hAnsi="Arial"/>
          <w:noProof/>
          <w:sz w:val="24"/>
          <w:szCs w:val="24"/>
          <w:lang w:val="en-US"/>
        </w:rPr>
        <w:t>that</w:t>
      </w:r>
      <w:r w:rsidR="00EC1304" w:rsidRPr="005F7C49">
        <w:rPr>
          <w:rFonts w:ascii="Arial" w:hAnsi="Arial"/>
          <w:noProof/>
          <w:sz w:val="24"/>
          <w:szCs w:val="24"/>
          <w:lang w:val="en-US"/>
        </w:rPr>
        <w:t xml:space="preserve"> displayed</w:t>
      </w:r>
      <w:r w:rsidR="005D0D3B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D42E0A" w:rsidRPr="005F7C49">
        <w:rPr>
          <w:rFonts w:ascii="Arial" w:hAnsi="Arial"/>
          <w:sz w:val="24"/>
          <w:szCs w:val="24"/>
          <w:lang w:val="en-US"/>
        </w:rPr>
        <w:t xml:space="preserve">a </w:t>
      </w:r>
      <w:r w:rsidR="005D0D3B" w:rsidRPr="005F7C49">
        <w:rPr>
          <w:rFonts w:ascii="Arial" w:hAnsi="Arial"/>
          <w:sz w:val="24"/>
          <w:szCs w:val="24"/>
          <w:lang w:val="en-US"/>
        </w:rPr>
        <w:t>C</w:t>
      </w:r>
      <w:r w:rsidR="005D0D3B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5D0D3B" w:rsidRPr="005F7C49">
        <w:rPr>
          <w:rFonts w:ascii="Arial" w:hAnsi="Arial"/>
          <w:sz w:val="24"/>
          <w:szCs w:val="24"/>
          <w:lang w:val="en-US"/>
        </w:rPr>
        <w:t xml:space="preserve">-like </w:t>
      </w:r>
      <w:r w:rsidR="00EC1304" w:rsidRPr="005F7C49">
        <w:rPr>
          <w:rFonts w:ascii="Arial" w:hAnsi="Arial"/>
          <w:sz w:val="24"/>
          <w:szCs w:val="24"/>
          <w:lang w:val="en-US"/>
        </w:rPr>
        <w:t xml:space="preserve">temporal </w:t>
      </w:r>
      <w:r w:rsidR="005D0D3B" w:rsidRPr="005F7C49">
        <w:rPr>
          <w:rFonts w:ascii="Arial" w:hAnsi="Arial"/>
          <w:sz w:val="24"/>
          <w:szCs w:val="24"/>
          <w:lang w:val="en-US"/>
        </w:rPr>
        <w:t>pattern</w:t>
      </w:r>
      <w:r w:rsidR="00D42E0A" w:rsidRPr="005F7C49">
        <w:rPr>
          <w:rFonts w:ascii="Arial" w:hAnsi="Arial"/>
          <w:sz w:val="24"/>
          <w:szCs w:val="24"/>
          <w:lang w:val="en-US"/>
        </w:rPr>
        <w:t xml:space="preserve"> in well-watered </w:t>
      </w:r>
      <w:r w:rsidR="00F927FD" w:rsidRPr="005F7C49">
        <w:rPr>
          <w:rFonts w:ascii="Arial" w:hAnsi="Arial"/>
          <w:sz w:val="24"/>
          <w:szCs w:val="24"/>
          <w:lang w:val="en-US"/>
        </w:rPr>
        <w:t>leaves</w:t>
      </w:r>
      <w:r w:rsidR="00EC1304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5D0D3B" w:rsidRPr="005F7C49">
        <w:rPr>
          <w:rFonts w:ascii="Arial" w:hAnsi="Arial"/>
          <w:sz w:val="24"/>
          <w:szCs w:val="24"/>
          <w:lang w:val="en-US"/>
        </w:rPr>
        <w:t>(Fig</w:t>
      </w:r>
      <w:r w:rsidR="000D2AAC" w:rsidRPr="005F7C49">
        <w:rPr>
          <w:rFonts w:ascii="Arial" w:hAnsi="Arial"/>
          <w:sz w:val="24"/>
          <w:szCs w:val="24"/>
          <w:lang w:val="en-US"/>
        </w:rPr>
        <w:t>s</w:t>
      </w:r>
      <w:r w:rsidR="00FC7BBA" w:rsidRPr="005F7C49">
        <w:rPr>
          <w:rFonts w:ascii="Arial" w:hAnsi="Arial"/>
          <w:sz w:val="24"/>
          <w:szCs w:val="24"/>
          <w:lang w:val="en-US"/>
        </w:rPr>
        <w:t>.</w:t>
      </w:r>
      <w:r w:rsidR="005D0D3B" w:rsidRPr="005F7C49">
        <w:rPr>
          <w:rFonts w:ascii="Arial" w:hAnsi="Arial"/>
          <w:sz w:val="24"/>
          <w:szCs w:val="24"/>
          <w:lang w:val="en-US"/>
        </w:rPr>
        <w:t xml:space="preserve"> 2-</w:t>
      </w:r>
      <w:r w:rsidR="00F27EF0" w:rsidRPr="005F7C49">
        <w:rPr>
          <w:rFonts w:ascii="Arial" w:hAnsi="Arial"/>
          <w:sz w:val="24"/>
          <w:szCs w:val="24"/>
          <w:lang w:val="en-US"/>
        </w:rPr>
        <w:t>5</w:t>
      </w:r>
      <w:r w:rsidR="005D0D3B" w:rsidRPr="005F7C49">
        <w:rPr>
          <w:rFonts w:ascii="Arial" w:hAnsi="Arial"/>
          <w:sz w:val="24"/>
          <w:szCs w:val="24"/>
          <w:lang w:val="en-US"/>
        </w:rPr>
        <w:t>)</w:t>
      </w:r>
      <w:r w:rsidR="00BD08D2" w:rsidRPr="005F7C49">
        <w:rPr>
          <w:rFonts w:ascii="Arial" w:hAnsi="Arial"/>
          <w:sz w:val="24"/>
          <w:szCs w:val="24"/>
          <w:lang w:val="en-US"/>
        </w:rPr>
        <w:t>. In response to drought,</w:t>
      </w:r>
      <w:r w:rsidR="00071D49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BD08D2" w:rsidRPr="005F7C49">
        <w:rPr>
          <w:rFonts w:ascii="Arial" w:hAnsi="Arial"/>
          <w:i/>
          <w:iCs/>
          <w:sz w:val="24"/>
          <w:szCs w:val="24"/>
          <w:lang w:val="en-US"/>
        </w:rPr>
        <w:t>BASS-1</w:t>
      </w:r>
      <w:r w:rsidR="00BD08D2" w:rsidRPr="005F7C49">
        <w:rPr>
          <w:rFonts w:ascii="Arial" w:hAnsi="Arial"/>
          <w:sz w:val="24"/>
          <w:szCs w:val="24"/>
          <w:lang w:val="en-US"/>
        </w:rPr>
        <w:t xml:space="preserve">, </w:t>
      </w:r>
      <w:r w:rsidR="00BD08D2" w:rsidRPr="005F7C49">
        <w:rPr>
          <w:rFonts w:ascii="Arial" w:hAnsi="Arial"/>
          <w:i/>
          <w:iCs/>
          <w:sz w:val="24"/>
          <w:szCs w:val="24"/>
          <w:lang w:val="en-US"/>
        </w:rPr>
        <w:t>PPT-1E2</w:t>
      </w:r>
      <w:r w:rsidR="00BD08D2" w:rsidRPr="005F7C49">
        <w:rPr>
          <w:rFonts w:ascii="Arial" w:hAnsi="Arial"/>
          <w:sz w:val="24"/>
          <w:szCs w:val="24"/>
          <w:lang w:val="en-US"/>
        </w:rPr>
        <w:t xml:space="preserve">, </w:t>
      </w:r>
      <w:r w:rsidR="00BD08D2" w:rsidRPr="005F7C49">
        <w:rPr>
          <w:rFonts w:ascii="Arial" w:hAnsi="Arial"/>
          <w:i/>
          <w:iCs/>
          <w:noProof/>
          <w:sz w:val="24"/>
          <w:szCs w:val="24"/>
          <w:lang w:val="en-US"/>
        </w:rPr>
        <w:t>ALAAT</w:t>
      </w:r>
      <w:r w:rsidR="00BD08D2" w:rsidRPr="005F7C49">
        <w:rPr>
          <w:rFonts w:ascii="Arial" w:hAnsi="Arial"/>
          <w:i/>
          <w:iCs/>
          <w:sz w:val="24"/>
          <w:szCs w:val="24"/>
          <w:lang w:val="en-US"/>
        </w:rPr>
        <w:t>-1E1</w:t>
      </w:r>
      <w:r w:rsidR="00BD08D2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BD08D2" w:rsidRPr="005F7C49">
        <w:rPr>
          <w:rFonts w:ascii="Arial" w:hAnsi="Arial"/>
          <w:noProof/>
          <w:sz w:val="24"/>
          <w:szCs w:val="24"/>
          <w:lang w:val="en-US"/>
        </w:rPr>
        <w:t>and</w:t>
      </w:r>
      <w:r w:rsidR="00BD08D2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BD08D2" w:rsidRPr="005F7C49">
        <w:rPr>
          <w:rFonts w:ascii="Arial" w:hAnsi="Arial"/>
          <w:i/>
          <w:iCs/>
          <w:sz w:val="24"/>
          <w:szCs w:val="24"/>
          <w:lang w:val="en-US"/>
        </w:rPr>
        <w:t>AK-1</w:t>
      </w:r>
      <w:r w:rsidR="00BD08D2" w:rsidRPr="005F7C49">
        <w:rPr>
          <w:rFonts w:ascii="Arial" w:hAnsi="Arial"/>
          <w:sz w:val="24"/>
          <w:szCs w:val="24"/>
          <w:lang w:val="en-US"/>
        </w:rPr>
        <w:t xml:space="preserve"> were down-regulated in leaves, </w:t>
      </w:r>
      <w:r w:rsidR="00071D49" w:rsidRPr="005F7C49">
        <w:rPr>
          <w:rFonts w:ascii="Arial" w:hAnsi="Arial"/>
          <w:sz w:val="24"/>
          <w:szCs w:val="24"/>
          <w:lang w:val="en-US"/>
        </w:rPr>
        <w:t xml:space="preserve">whereas </w:t>
      </w:r>
      <w:r w:rsidR="00BB53D5" w:rsidRPr="005F7C49">
        <w:rPr>
          <w:rFonts w:ascii="Arial" w:hAnsi="Arial"/>
          <w:i/>
          <w:iCs/>
          <w:sz w:val="24"/>
          <w:szCs w:val="24"/>
          <w:lang w:val="en-US"/>
        </w:rPr>
        <w:t>PPA-4C</w:t>
      </w:r>
      <w:r w:rsidR="00BB53D5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BB53D5" w:rsidRPr="005F7C49">
        <w:rPr>
          <w:rFonts w:ascii="Arial" w:hAnsi="Arial"/>
          <w:noProof/>
          <w:sz w:val="24"/>
          <w:szCs w:val="24"/>
          <w:lang w:val="en-US"/>
        </w:rPr>
        <w:t>was upregulated</w:t>
      </w:r>
      <w:r w:rsidR="00BB53D5" w:rsidRPr="005F7C49">
        <w:rPr>
          <w:rFonts w:ascii="Arial" w:hAnsi="Arial"/>
          <w:sz w:val="24"/>
          <w:szCs w:val="24"/>
          <w:lang w:val="en-US"/>
        </w:rPr>
        <w:t xml:space="preserve"> by drought in leaves (Fig 2a) and </w:t>
      </w:r>
      <w:r w:rsidR="00071D49" w:rsidRPr="005F7C49">
        <w:rPr>
          <w:rFonts w:ascii="Arial" w:hAnsi="Arial"/>
          <w:i/>
          <w:sz w:val="24"/>
          <w:szCs w:val="24"/>
          <w:lang w:val="en-US"/>
        </w:rPr>
        <w:t>PPA-1E</w:t>
      </w:r>
      <w:r w:rsidR="00893200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071D49" w:rsidRPr="005F7C49">
        <w:rPr>
          <w:rFonts w:ascii="Arial" w:hAnsi="Arial"/>
          <w:sz w:val="24"/>
          <w:szCs w:val="24"/>
          <w:lang w:val="en-US"/>
        </w:rPr>
        <w:t>and</w:t>
      </w:r>
      <w:r w:rsidR="00893200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893200" w:rsidRPr="005F7C49">
        <w:rPr>
          <w:rFonts w:ascii="Arial" w:hAnsi="Arial"/>
          <w:i/>
          <w:sz w:val="24"/>
          <w:szCs w:val="24"/>
          <w:lang w:val="en-US"/>
        </w:rPr>
        <w:t xml:space="preserve">PPDK-1C1b.2 </w:t>
      </w:r>
      <w:r w:rsidR="00893200" w:rsidRPr="005F7C49">
        <w:rPr>
          <w:rFonts w:ascii="Arial" w:hAnsi="Arial"/>
          <w:noProof/>
          <w:sz w:val="24"/>
          <w:szCs w:val="24"/>
          <w:lang w:val="en-US"/>
        </w:rPr>
        <w:t>w</w:t>
      </w:r>
      <w:r w:rsidR="00071D49" w:rsidRPr="005F7C49">
        <w:rPr>
          <w:rFonts w:ascii="Arial" w:hAnsi="Arial"/>
          <w:noProof/>
          <w:sz w:val="24"/>
          <w:szCs w:val="24"/>
          <w:lang w:val="en-US"/>
        </w:rPr>
        <w:t>ere</w:t>
      </w:r>
      <w:r w:rsidR="00893200" w:rsidRPr="005F7C49">
        <w:rPr>
          <w:rFonts w:ascii="Arial" w:hAnsi="Arial"/>
          <w:noProof/>
          <w:sz w:val="24"/>
          <w:szCs w:val="24"/>
          <w:lang w:val="en-US"/>
        </w:rPr>
        <w:t xml:space="preserve"> up-regulated</w:t>
      </w:r>
      <w:r w:rsidR="00893200" w:rsidRPr="005F7C49">
        <w:rPr>
          <w:rFonts w:ascii="Arial" w:hAnsi="Arial"/>
          <w:sz w:val="24"/>
          <w:szCs w:val="24"/>
          <w:lang w:val="en-US"/>
        </w:rPr>
        <w:t xml:space="preserve"> by drought in stems (</w:t>
      </w:r>
      <w:r w:rsidR="00A87BD1" w:rsidRPr="005F7C49">
        <w:rPr>
          <w:rFonts w:ascii="Arial" w:hAnsi="Arial"/>
          <w:sz w:val="24"/>
          <w:szCs w:val="24"/>
          <w:lang w:val="en-US"/>
        </w:rPr>
        <w:t xml:space="preserve">Fig. </w:t>
      </w:r>
      <w:r w:rsidR="00F27EF0" w:rsidRPr="005F7C49">
        <w:rPr>
          <w:rFonts w:ascii="Arial" w:hAnsi="Arial"/>
          <w:sz w:val="24"/>
          <w:szCs w:val="24"/>
          <w:lang w:val="en-US"/>
        </w:rPr>
        <w:t>3c</w:t>
      </w:r>
      <w:r w:rsidR="00893200" w:rsidRPr="005F7C49">
        <w:rPr>
          <w:rFonts w:ascii="Arial" w:hAnsi="Arial"/>
          <w:sz w:val="24"/>
          <w:szCs w:val="24"/>
          <w:lang w:val="en-US"/>
        </w:rPr>
        <w:t>)</w:t>
      </w:r>
      <w:r w:rsidR="00F94E71" w:rsidRPr="005F7C49">
        <w:rPr>
          <w:rFonts w:ascii="Arial" w:hAnsi="Arial"/>
          <w:sz w:val="24"/>
          <w:szCs w:val="24"/>
          <w:lang w:val="en-US"/>
        </w:rPr>
        <w:t>.</w:t>
      </w:r>
      <w:r w:rsidR="00EB771D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2D07A0" w:rsidRPr="005F7C49">
        <w:rPr>
          <w:rFonts w:ascii="Arial" w:hAnsi="Arial"/>
          <w:sz w:val="24"/>
          <w:szCs w:val="24"/>
          <w:lang w:val="en-US"/>
        </w:rPr>
        <w:t xml:space="preserve">As PPDK activity </w:t>
      </w:r>
      <w:r w:rsidR="002D07A0" w:rsidRPr="005F7C49">
        <w:rPr>
          <w:rFonts w:ascii="Arial" w:hAnsi="Arial"/>
          <w:noProof/>
          <w:sz w:val="24"/>
          <w:szCs w:val="24"/>
          <w:lang w:val="en-US"/>
        </w:rPr>
        <w:t>is required</w:t>
      </w:r>
      <w:r w:rsidR="002D07A0" w:rsidRPr="005F7C49">
        <w:rPr>
          <w:rFonts w:ascii="Arial" w:hAnsi="Arial"/>
          <w:sz w:val="24"/>
          <w:szCs w:val="24"/>
          <w:lang w:val="en-US"/>
        </w:rPr>
        <w:t xml:space="preserve"> at daytime in both C</w:t>
      </w:r>
      <w:r w:rsidR="002D07A0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2D07A0" w:rsidRPr="005F7C49">
        <w:rPr>
          <w:rFonts w:ascii="Arial" w:hAnsi="Arial"/>
          <w:sz w:val="24"/>
          <w:szCs w:val="24"/>
          <w:lang w:val="en-US"/>
        </w:rPr>
        <w:t xml:space="preserve"> and CAM systems</w:t>
      </w:r>
      <w:r w:rsidR="00F02425" w:rsidRPr="005F7C49">
        <w:rPr>
          <w:rFonts w:ascii="Arial" w:hAnsi="Arial"/>
          <w:sz w:val="24"/>
          <w:szCs w:val="24"/>
          <w:lang w:val="en-US"/>
        </w:rPr>
        <w:t xml:space="preserve"> (Chastain </w:t>
      </w:r>
      <w:r w:rsidR="00F02425" w:rsidRPr="005F7C49">
        <w:rPr>
          <w:rFonts w:ascii="Arial" w:hAnsi="Arial"/>
          <w:i/>
          <w:sz w:val="24"/>
          <w:szCs w:val="24"/>
          <w:lang w:val="en-US"/>
        </w:rPr>
        <w:t>et al.,</w:t>
      </w:r>
      <w:r w:rsidR="00F02425" w:rsidRPr="005F7C49">
        <w:rPr>
          <w:rFonts w:ascii="Arial" w:hAnsi="Arial"/>
          <w:sz w:val="24"/>
          <w:szCs w:val="24"/>
          <w:lang w:val="en-US"/>
        </w:rPr>
        <w:t xml:space="preserve"> 2002; Dever </w:t>
      </w:r>
      <w:r w:rsidR="00F02425" w:rsidRPr="005F7C49">
        <w:rPr>
          <w:rFonts w:ascii="Arial" w:hAnsi="Arial"/>
          <w:i/>
          <w:sz w:val="24"/>
          <w:szCs w:val="24"/>
          <w:lang w:val="en-US"/>
        </w:rPr>
        <w:t>et al.,</w:t>
      </w:r>
      <w:r w:rsidR="00F02425" w:rsidRPr="005F7C49">
        <w:rPr>
          <w:rFonts w:ascii="Arial" w:hAnsi="Arial"/>
          <w:sz w:val="24"/>
          <w:szCs w:val="24"/>
          <w:lang w:val="en-US"/>
        </w:rPr>
        <w:t xml:space="preserve"> 2015)</w:t>
      </w:r>
      <w:r w:rsidR="002D07A0" w:rsidRPr="005F7C49">
        <w:rPr>
          <w:rFonts w:ascii="Arial" w:hAnsi="Arial"/>
          <w:sz w:val="24"/>
          <w:szCs w:val="24"/>
          <w:lang w:val="en-US"/>
        </w:rPr>
        <w:t xml:space="preserve">, the </w:t>
      </w:r>
      <w:r w:rsidR="002D07A0" w:rsidRPr="005F7C49">
        <w:rPr>
          <w:rFonts w:ascii="Arial" w:hAnsi="Arial"/>
          <w:bCs/>
          <w:i/>
          <w:sz w:val="24"/>
          <w:szCs w:val="24"/>
          <w:lang w:val="en-US"/>
        </w:rPr>
        <w:t>PPDKRP-1C1</w:t>
      </w:r>
      <w:r w:rsidR="002D07A0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2D07A0" w:rsidRPr="005F7C49">
        <w:rPr>
          <w:rFonts w:ascii="Arial" w:hAnsi="Arial"/>
          <w:bCs/>
          <w:sz w:val="24"/>
          <w:szCs w:val="24"/>
          <w:lang w:val="en-US"/>
        </w:rPr>
        <w:t xml:space="preserve">transcript peak detected at the end of the light period (Fig. </w:t>
      </w:r>
      <w:r w:rsidR="00F27EF0" w:rsidRPr="005F7C49">
        <w:rPr>
          <w:rFonts w:ascii="Arial" w:hAnsi="Arial"/>
          <w:bCs/>
          <w:sz w:val="24"/>
          <w:szCs w:val="24"/>
          <w:lang w:val="en-US"/>
        </w:rPr>
        <w:t>3a</w:t>
      </w:r>
      <w:r w:rsidR="002D07A0" w:rsidRPr="005F7C49">
        <w:rPr>
          <w:rFonts w:ascii="Arial" w:hAnsi="Arial"/>
          <w:bCs/>
          <w:sz w:val="24"/>
          <w:szCs w:val="24"/>
          <w:lang w:val="en-US"/>
        </w:rPr>
        <w:t>) is consistent with the fact that PPDK needs to be activated in the light and inactivated in the dark in both C</w:t>
      </w:r>
      <w:r w:rsidR="002D07A0" w:rsidRPr="005F7C49">
        <w:rPr>
          <w:rFonts w:ascii="Arial" w:hAnsi="Arial"/>
          <w:bCs/>
          <w:sz w:val="24"/>
          <w:szCs w:val="24"/>
          <w:vertAlign w:val="subscript"/>
          <w:lang w:val="en-US"/>
        </w:rPr>
        <w:t>4</w:t>
      </w:r>
      <w:r w:rsidR="002D07A0" w:rsidRPr="005F7C49">
        <w:rPr>
          <w:rFonts w:ascii="Arial" w:hAnsi="Arial"/>
          <w:bCs/>
          <w:sz w:val="24"/>
          <w:szCs w:val="24"/>
          <w:lang w:val="en-US"/>
        </w:rPr>
        <w:t xml:space="preserve"> and CAM. </w:t>
      </w:r>
      <w:r w:rsidR="00D509C7" w:rsidRPr="005F7C49">
        <w:rPr>
          <w:rFonts w:ascii="Arial" w:hAnsi="Arial"/>
          <w:bCs/>
          <w:sz w:val="24"/>
          <w:szCs w:val="24"/>
          <w:lang w:val="en-US"/>
        </w:rPr>
        <w:t xml:space="preserve">Similar </w:t>
      </w:r>
      <w:bookmarkStart w:id="22" w:name="_Hlk19899261"/>
      <w:r w:rsidR="00CF1247" w:rsidRPr="005F7C49">
        <w:rPr>
          <w:rFonts w:ascii="Arial" w:hAnsi="Arial"/>
          <w:bCs/>
          <w:sz w:val="24"/>
          <w:szCs w:val="24"/>
          <w:lang w:val="en-US"/>
        </w:rPr>
        <w:t xml:space="preserve">diel </w:t>
      </w:r>
      <w:r w:rsidR="00472C6C" w:rsidRPr="005F7C49">
        <w:rPr>
          <w:rFonts w:ascii="Arial" w:hAnsi="Arial"/>
          <w:bCs/>
          <w:sz w:val="24"/>
          <w:szCs w:val="24"/>
          <w:lang w:val="en-US"/>
        </w:rPr>
        <w:t xml:space="preserve">transcript abundance </w:t>
      </w:r>
      <w:r w:rsidR="00CF1247" w:rsidRPr="005F7C49">
        <w:rPr>
          <w:rFonts w:ascii="Arial" w:hAnsi="Arial"/>
          <w:bCs/>
          <w:sz w:val="24"/>
          <w:szCs w:val="24"/>
          <w:lang w:val="en-US"/>
        </w:rPr>
        <w:t>pattern</w:t>
      </w:r>
      <w:r w:rsidR="00F27EF0" w:rsidRPr="005F7C49">
        <w:rPr>
          <w:rFonts w:ascii="Arial" w:hAnsi="Arial"/>
          <w:bCs/>
          <w:sz w:val="24"/>
          <w:szCs w:val="24"/>
          <w:lang w:val="en-US"/>
        </w:rPr>
        <w:t>s</w:t>
      </w:r>
      <w:r w:rsidR="00CF1247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D509C7" w:rsidRPr="005F7C49">
        <w:rPr>
          <w:rFonts w:ascii="Arial" w:hAnsi="Arial"/>
          <w:bCs/>
          <w:sz w:val="24"/>
          <w:szCs w:val="24"/>
          <w:lang w:val="en-US"/>
        </w:rPr>
        <w:t xml:space="preserve">have also been </w:t>
      </w:r>
      <w:r w:rsidR="002D62D7" w:rsidRPr="005F7C49">
        <w:rPr>
          <w:rFonts w:ascii="Arial" w:hAnsi="Arial"/>
          <w:bCs/>
          <w:sz w:val="24"/>
          <w:szCs w:val="24"/>
          <w:lang w:val="en-US"/>
        </w:rPr>
        <w:t>reported previously for</w:t>
      </w:r>
      <w:r w:rsidR="00CF1247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CF1247" w:rsidRPr="005F7C49">
        <w:rPr>
          <w:rFonts w:ascii="Arial" w:hAnsi="Arial"/>
          <w:bCs/>
          <w:i/>
          <w:iCs/>
          <w:sz w:val="24"/>
          <w:szCs w:val="24"/>
          <w:lang w:val="en-US"/>
        </w:rPr>
        <w:t>PPDK</w:t>
      </w:r>
      <w:r w:rsidR="00472C6C" w:rsidRPr="005F7C49">
        <w:rPr>
          <w:rFonts w:ascii="Arial" w:hAnsi="Arial"/>
          <w:bCs/>
          <w:i/>
          <w:iCs/>
          <w:sz w:val="24"/>
          <w:szCs w:val="24"/>
          <w:lang w:val="en-US"/>
        </w:rPr>
        <w:t>RP</w:t>
      </w:r>
      <w:r w:rsidR="00CF1247" w:rsidRPr="005F7C49">
        <w:rPr>
          <w:rFonts w:ascii="Arial" w:hAnsi="Arial"/>
          <w:bCs/>
          <w:sz w:val="24"/>
          <w:szCs w:val="24"/>
          <w:lang w:val="en-US"/>
        </w:rPr>
        <w:t xml:space="preserve">-encoding genes </w:t>
      </w:r>
      <w:r w:rsidR="002C4BCD" w:rsidRPr="005F7C49">
        <w:rPr>
          <w:rFonts w:ascii="Arial" w:hAnsi="Arial"/>
          <w:bCs/>
          <w:sz w:val="24"/>
          <w:szCs w:val="24"/>
          <w:lang w:val="en-US"/>
        </w:rPr>
        <w:t xml:space="preserve">in </w:t>
      </w:r>
      <w:r w:rsidR="00CF1247" w:rsidRPr="005F7C49">
        <w:rPr>
          <w:rFonts w:ascii="Arial" w:hAnsi="Arial"/>
          <w:bCs/>
          <w:sz w:val="24"/>
          <w:szCs w:val="24"/>
          <w:lang w:val="en-US"/>
        </w:rPr>
        <w:t>C</w:t>
      </w:r>
      <w:r w:rsidR="00CF1247" w:rsidRPr="005F7C49">
        <w:rPr>
          <w:rFonts w:ascii="Arial" w:hAnsi="Arial"/>
          <w:bCs/>
          <w:sz w:val="24"/>
          <w:szCs w:val="24"/>
          <w:vertAlign w:val="subscript"/>
          <w:lang w:val="en-US"/>
        </w:rPr>
        <w:t>4</w:t>
      </w:r>
      <w:r w:rsidR="00CF1247" w:rsidRPr="005F7C49">
        <w:rPr>
          <w:rFonts w:ascii="Arial" w:hAnsi="Arial"/>
          <w:bCs/>
          <w:sz w:val="24"/>
          <w:szCs w:val="24"/>
          <w:lang w:val="en-US"/>
        </w:rPr>
        <w:t xml:space="preserve"> and CAM species (</w:t>
      </w:r>
      <w:r w:rsidR="00D44002" w:rsidRPr="005F7C49">
        <w:rPr>
          <w:rFonts w:ascii="Arial" w:hAnsi="Arial"/>
          <w:bCs/>
          <w:sz w:val="24"/>
          <w:szCs w:val="24"/>
          <w:lang w:val="en-US"/>
        </w:rPr>
        <w:t xml:space="preserve">Chastain &amp; </w:t>
      </w:r>
      <w:proofErr w:type="spellStart"/>
      <w:r w:rsidR="00D44002" w:rsidRPr="005F7C49">
        <w:rPr>
          <w:rFonts w:ascii="Arial" w:hAnsi="Arial"/>
          <w:bCs/>
          <w:sz w:val="24"/>
          <w:szCs w:val="24"/>
          <w:lang w:val="en-US"/>
        </w:rPr>
        <w:t>Chollet</w:t>
      </w:r>
      <w:proofErr w:type="spellEnd"/>
      <w:r w:rsidR="000D2AAC" w:rsidRPr="005F7C49">
        <w:rPr>
          <w:rFonts w:ascii="Arial" w:hAnsi="Arial"/>
          <w:bCs/>
          <w:sz w:val="24"/>
          <w:szCs w:val="24"/>
          <w:lang w:val="en-US"/>
        </w:rPr>
        <w:t>,</w:t>
      </w:r>
      <w:r w:rsidR="00D44002" w:rsidRPr="005F7C49">
        <w:rPr>
          <w:rFonts w:ascii="Arial" w:hAnsi="Arial"/>
          <w:bCs/>
          <w:sz w:val="24"/>
          <w:szCs w:val="24"/>
          <w:lang w:val="en-US"/>
        </w:rPr>
        <w:t xml:space="preserve"> 2003</w:t>
      </w:r>
      <w:r w:rsidR="000D2AAC" w:rsidRPr="005F7C49">
        <w:rPr>
          <w:rFonts w:ascii="Arial" w:hAnsi="Arial"/>
          <w:bCs/>
          <w:sz w:val="24"/>
          <w:szCs w:val="24"/>
          <w:lang w:val="en-US"/>
        </w:rPr>
        <w:t>;</w:t>
      </w:r>
      <w:r w:rsidR="00CF1247" w:rsidRPr="005F7C49">
        <w:rPr>
          <w:rFonts w:ascii="Arial" w:hAnsi="Arial"/>
          <w:bCs/>
          <w:sz w:val="24"/>
          <w:szCs w:val="24"/>
          <w:lang w:val="en-US"/>
        </w:rPr>
        <w:t xml:space="preserve"> Dever </w:t>
      </w:r>
      <w:r w:rsidR="00CF1247" w:rsidRPr="005F7C49">
        <w:rPr>
          <w:rFonts w:ascii="Arial" w:hAnsi="Arial"/>
          <w:bCs/>
          <w:i/>
          <w:sz w:val="24"/>
          <w:szCs w:val="24"/>
          <w:lang w:val="en-US"/>
        </w:rPr>
        <w:t>et al.,</w:t>
      </w:r>
      <w:r w:rsidR="00CF1247" w:rsidRPr="005F7C49">
        <w:rPr>
          <w:rFonts w:ascii="Arial" w:hAnsi="Arial"/>
          <w:bCs/>
          <w:sz w:val="24"/>
          <w:szCs w:val="24"/>
          <w:lang w:val="en-US"/>
        </w:rPr>
        <w:t xml:space="preserve"> 2015).</w:t>
      </w:r>
    </w:p>
    <w:bookmarkEnd w:id="22"/>
    <w:p w14:paraId="20D64C2C" w14:textId="0281628A" w:rsidR="00C15197" w:rsidRPr="005F7C49" w:rsidRDefault="0003683E" w:rsidP="00C15197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Cs/>
          <w:sz w:val="24"/>
          <w:szCs w:val="24"/>
          <w:lang w:val="en-US"/>
        </w:rPr>
        <w:t>In CAM</w:t>
      </w:r>
      <w:r w:rsidRPr="005F7C49">
        <w:rPr>
          <w:rFonts w:ascii="Arial" w:hAnsi="Arial"/>
          <w:sz w:val="24"/>
          <w:szCs w:val="24"/>
          <w:lang w:val="en-US"/>
        </w:rPr>
        <w:t xml:space="preserve"> plants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, </w:t>
      </w:r>
      <w:r w:rsidR="00DA1876" w:rsidRPr="005F7C49">
        <w:rPr>
          <w:rFonts w:ascii="Arial" w:hAnsi="Arial"/>
          <w:bCs/>
          <w:sz w:val="24"/>
          <w:szCs w:val="24"/>
          <w:lang w:val="en-US"/>
        </w:rPr>
        <w:t>malate</w:t>
      </w:r>
      <w:r w:rsidR="002D62D7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DA1876" w:rsidRPr="005F7C49">
        <w:rPr>
          <w:rFonts w:ascii="Arial" w:hAnsi="Arial"/>
          <w:bCs/>
          <w:sz w:val="24"/>
          <w:szCs w:val="24"/>
          <w:lang w:val="en-US"/>
        </w:rPr>
        <w:t>accumulate</w:t>
      </w:r>
      <w:r w:rsidR="002D62D7" w:rsidRPr="005F7C49">
        <w:rPr>
          <w:rFonts w:ascii="Arial" w:hAnsi="Arial"/>
          <w:bCs/>
          <w:sz w:val="24"/>
          <w:szCs w:val="24"/>
          <w:lang w:val="en-US"/>
        </w:rPr>
        <w:t>s</w:t>
      </w:r>
      <w:r w:rsidR="00DA1876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2D62D7" w:rsidRPr="005F7C49">
        <w:rPr>
          <w:rFonts w:ascii="Arial" w:hAnsi="Arial"/>
          <w:bCs/>
          <w:sz w:val="24"/>
          <w:szCs w:val="24"/>
          <w:lang w:val="en-US"/>
        </w:rPr>
        <w:t xml:space="preserve">as vacuolar malic acid due to </w:t>
      </w:r>
      <w:r w:rsidR="00B614EE" w:rsidRPr="005F7C49">
        <w:rPr>
          <w:rFonts w:ascii="Arial" w:hAnsi="Arial"/>
          <w:bCs/>
          <w:sz w:val="24"/>
          <w:szCs w:val="24"/>
          <w:lang w:val="en-US"/>
        </w:rPr>
        <w:t xml:space="preserve">nocturnal </w:t>
      </w:r>
      <w:r w:rsidR="002D62D7" w:rsidRPr="005F7C49">
        <w:rPr>
          <w:rFonts w:ascii="Arial" w:hAnsi="Arial"/>
          <w:bCs/>
          <w:sz w:val="24"/>
          <w:szCs w:val="24"/>
          <w:lang w:val="en-US"/>
        </w:rPr>
        <w:t>CO</w:t>
      </w:r>
      <w:r w:rsidR="002D62D7" w:rsidRPr="005F7C49">
        <w:rPr>
          <w:rFonts w:ascii="Arial" w:hAnsi="Arial"/>
          <w:bCs/>
          <w:sz w:val="24"/>
          <w:szCs w:val="24"/>
          <w:vertAlign w:val="subscript"/>
          <w:lang w:val="en-US"/>
        </w:rPr>
        <w:t>2</w:t>
      </w:r>
      <w:r w:rsidR="002D62D7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2D62D7" w:rsidRPr="005F7C49">
        <w:rPr>
          <w:rFonts w:ascii="Arial" w:hAnsi="Arial"/>
          <w:bCs/>
          <w:noProof/>
          <w:sz w:val="24"/>
          <w:szCs w:val="24"/>
          <w:lang w:val="en-US"/>
        </w:rPr>
        <w:t>fixation,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E47261" w:rsidRPr="005F7C49">
        <w:rPr>
          <w:rFonts w:ascii="Arial" w:hAnsi="Arial"/>
          <w:bCs/>
          <w:sz w:val="24"/>
          <w:szCs w:val="24"/>
          <w:lang w:val="en-US"/>
        </w:rPr>
        <w:t xml:space="preserve">and </w:t>
      </w:r>
      <w:r w:rsidR="002D62D7"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is </w:t>
      </w:r>
      <w:r w:rsidR="00E47261" w:rsidRPr="005F7C49">
        <w:rPr>
          <w:rFonts w:ascii="Arial" w:hAnsi="Arial"/>
          <w:noProof/>
          <w:sz w:val="24"/>
          <w:szCs w:val="24"/>
          <w:lang w:val="en-US"/>
        </w:rPr>
        <w:t>subsequent</w:t>
      </w:r>
      <w:r w:rsidR="00FE54A6" w:rsidRPr="005F7C49">
        <w:rPr>
          <w:rFonts w:ascii="Arial" w:hAnsi="Arial"/>
          <w:noProof/>
          <w:sz w:val="24"/>
          <w:szCs w:val="24"/>
          <w:lang w:val="en-US"/>
        </w:rPr>
        <w:t>ly</w:t>
      </w:r>
      <w:r w:rsidR="00E47261"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="00E47261" w:rsidRPr="005F7C49">
        <w:rPr>
          <w:rFonts w:ascii="Arial" w:hAnsi="Arial"/>
          <w:bCs/>
          <w:noProof/>
          <w:sz w:val="24"/>
          <w:szCs w:val="24"/>
          <w:lang w:val="en-US"/>
        </w:rPr>
        <w:t>release</w:t>
      </w:r>
      <w:r w:rsidR="00FE54A6" w:rsidRPr="005F7C49">
        <w:rPr>
          <w:rFonts w:ascii="Arial" w:hAnsi="Arial"/>
          <w:bCs/>
          <w:noProof/>
          <w:sz w:val="24"/>
          <w:szCs w:val="24"/>
          <w:lang w:val="en-US"/>
        </w:rPr>
        <w:t>d</w:t>
      </w:r>
      <w:r w:rsidR="00FE54A6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2D62D7" w:rsidRPr="005F7C49">
        <w:rPr>
          <w:rFonts w:ascii="Arial" w:hAnsi="Arial"/>
          <w:bCs/>
          <w:sz w:val="24"/>
          <w:szCs w:val="24"/>
          <w:lang w:val="en-US"/>
        </w:rPr>
        <w:t>from the vacuole in the light</w:t>
      </w:r>
      <w:r w:rsidR="00AC73FA" w:rsidRPr="005F7C49">
        <w:rPr>
          <w:rFonts w:ascii="Arial" w:hAnsi="Arial"/>
          <w:bCs/>
          <w:sz w:val="24"/>
          <w:szCs w:val="24"/>
          <w:lang w:val="en-US"/>
        </w:rPr>
        <w:t xml:space="preserve"> period</w:t>
      </w:r>
      <w:r w:rsidR="007C0DDE" w:rsidRPr="005F7C49">
        <w:rPr>
          <w:rFonts w:ascii="Arial" w:hAnsi="Arial"/>
          <w:bCs/>
          <w:sz w:val="24"/>
          <w:szCs w:val="24"/>
          <w:lang w:val="en-US"/>
        </w:rPr>
        <w:t>. T</w:t>
      </w:r>
      <w:r w:rsidR="002D62D7" w:rsidRPr="005F7C49">
        <w:rPr>
          <w:rFonts w:ascii="Arial" w:hAnsi="Arial"/>
          <w:bCs/>
          <w:sz w:val="24"/>
          <w:szCs w:val="24"/>
          <w:lang w:val="en-US"/>
        </w:rPr>
        <w:t xml:space="preserve">he most likely candidates for </w:t>
      </w:r>
      <w:r w:rsidR="00320EA8" w:rsidRPr="005F7C49">
        <w:rPr>
          <w:rFonts w:ascii="Arial" w:hAnsi="Arial"/>
          <w:bCs/>
          <w:sz w:val="24"/>
          <w:szCs w:val="24"/>
          <w:lang w:val="en-US"/>
        </w:rPr>
        <w:t>nocturnal voltage-gated uptake of malate are the</w:t>
      </w:r>
      <w:r w:rsidR="00E47261" w:rsidRPr="005F7C49">
        <w:rPr>
          <w:rFonts w:ascii="Arial" w:hAnsi="Arial"/>
          <w:bCs/>
          <w:sz w:val="24"/>
          <w:szCs w:val="24"/>
          <w:lang w:val="en-US"/>
        </w:rPr>
        <w:t xml:space="preserve"> tonoplast</w:t>
      </w:r>
      <w:r w:rsidR="004409A5" w:rsidRPr="005F7C49">
        <w:rPr>
          <w:rFonts w:ascii="Arial" w:hAnsi="Arial"/>
          <w:bCs/>
          <w:sz w:val="24"/>
          <w:szCs w:val="24"/>
          <w:lang w:val="en-US"/>
        </w:rPr>
        <w:t>-</w:t>
      </w:r>
      <w:r w:rsidR="00E47261" w:rsidRPr="005F7C49">
        <w:rPr>
          <w:rFonts w:ascii="Arial" w:hAnsi="Arial"/>
          <w:bCs/>
          <w:sz w:val="24"/>
          <w:szCs w:val="24"/>
          <w:lang w:val="en-US"/>
        </w:rPr>
        <w:t xml:space="preserve">localized </w:t>
      </w:r>
      <w:r w:rsidR="00320EA8" w:rsidRPr="005F7C49">
        <w:rPr>
          <w:rFonts w:ascii="Arial" w:hAnsi="Arial"/>
          <w:bCs/>
          <w:noProof/>
          <w:sz w:val="24"/>
          <w:szCs w:val="24"/>
          <w:lang w:val="en-US"/>
        </w:rPr>
        <w:t>a</w:t>
      </w:r>
      <w:r w:rsidR="00E47261" w:rsidRPr="005F7C49">
        <w:rPr>
          <w:rFonts w:ascii="Arial" w:hAnsi="Arial"/>
          <w:noProof/>
          <w:sz w:val="24"/>
          <w:szCs w:val="24"/>
          <w:lang w:val="en-US"/>
        </w:rPr>
        <w:t>luminum-activated</w:t>
      </w:r>
      <w:r w:rsidR="00E47261" w:rsidRPr="005F7C49">
        <w:rPr>
          <w:rFonts w:ascii="Arial" w:hAnsi="Arial"/>
          <w:sz w:val="24"/>
          <w:szCs w:val="24"/>
          <w:lang w:val="en-US"/>
        </w:rPr>
        <w:t xml:space="preserve"> malate transporters (ALMT)</w:t>
      </w:r>
      <w:r w:rsidR="00E47261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7717A9" w:rsidRPr="005F7C49">
        <w:rPr>
          <w:rFonts w:ascii="Arial" w:hAnsi="Arial"/>
          <w:bCs/>
          <w:sz w:val="24"/>
          <w:szCs w:val="24"/>
          <w:lang w:val="en-US"/>
        </w:rPr>
        <w:t>(</w:t>
      </w:r>
      <w:proofErr w:type="spellStart"/>
      <w:r w:rsidR="007717A9" w:rsidRPr="005F7C49">
        <w:rPr>
          <w:rFonts w:ascii="Arial" w:hAnsi="Arial"/>
          <w:bCs/>
          <w:sz w:val="24"/>
          <w:szCs w:val="24"/>
          <w:lang w:val="en-US"/>
        </w:rPr>
        <w:t>Kovermann</w:t>
      </w:r>
      <w:proofErr w:type="spellEnd"/>
      <w:r w:rsidR="007717A9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7717A9" w:rsidRPr="005F7C49">
        <w:rPr>
          <w:rFonts w:ascii="Arial" w:hAnsi="Arial"/>
          <w:bCs/>
          <w:i/>
          <w:sz w:val="24"/>
          <w:szCs w:val="24"/>
          <w:lang w:val="en-US"/>
        </w:rPr>
        <w:t>et al.,</w:t>
      </w:r>
      <w:r w:rsidR="007717A9" w:rsidRPr="005F7C49">
        <w:rPr>
          <w:rFonts w:ascii="Arial" w:hAnsi="Arial"/>
          <w:bCs/>
          <w:sz w:val="24"/>
          <w:szCs w:val="24"/>
          <w:lang w:val="en-US"/>
        </w:rPr>
        <w:t xml:space="preserve"> 2007; </w:t>
      </w:r>
      <w:r w:rsidR="00320EA8" w:rsidRPr="005F7C49">
        <w:rPr>
          <w:rFonts w:ascii="Arial" w:hAnsi="Arial"/>
          <w:bCs/>
          <w:sz w:val="24"/>
          <w:szCs w:val="24"/>
          <w:lang w:val="en-US"/>
        </w:rPr>
        <w:t xml:space="preserve">Borland </w:t>
      </w:r>
      <w:r w:rsidR="00320EA8" w:rsidRPr="005F7C49">
        <w:rPr>
          <w:rFonts w:ascii="Arial" w:hAnsi="Arial"/>
          <w:bCs/>
          <w:i/>
          <w:iCs/>
          <w:sz w:val="24"/>
          <w:szCs w:val="24"/>
          <w:lang w:val="en-US"/>
        </w:rPr>
        <w:t>et al</w:t>
      </w:r>
      <w:r w:rsidR="00320EA8" w:rsidRPr="005F7C49">
        <w:rPr>
          <w:rFonts w:ascii="Arial" w:hAnsi="Arial"/>
          <w:bCs/>
          <w:sz w:val="24"/>
          <w:szCs w:val="24"/>
          <w:lang w:val="en-US"/>
        </w:rPr>
        <w:t>., 2009).</w:t>
      </w:r>
      <w:r w:rsidR="007717A9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983F31" w:rsidRPr="005F7C49">
        <w:rPr>
          <w:rFonts w:ascii="Arial" w:hAnsi="Arial"/>
          <w:bCs/>
          <w:sz w:val="24"/>
          <w:szCs w:val="24"/>
          <w:lang w:val="en-US"/>
        </w:rPr>
        <w:t>Also,</w:t>
      </w:r>
      <w:r w:rsidR="00320EA8" w:rsidRPr="005F7C49">
        <w:rPr>
          <w:rFonts w:ascii="Arial" w:hAnsi="Arial"/>
          <w:bCs/>
          <w:sz w:val="24"/>
          <w:szCs w:val="24"/>
          <w:lang w:val="en-US"/>
        </w:rPr>
        <w:t xml:space="preserve"> the </w:t>
      </w:r>
      <w:r w:rsidR="007717A9" w:rsidRPr="005F7C49">
        <w:rPr>
          <w:rFonts w:ascii="Arial" w:hAnsi="Arial"/>
          <w:bCs/>
          <w:sz w:val="24"/>
          <w:szCs w:val="24"/>
          <w:lang w:val="en-US"/>
        </w:rPr>
        <w:t>tonoplast dicarboxylate transporter (</w:t>
      </w:r>
      <w:proofErr w:type="spellStart"/>
      <w:r w:rsidR="00D44002" w:rsidRPr="005F7C49">
        <w:rPr>
          <w:rFonts w:ascii="Arial" w:hAnsi="Arial"/>
          <w:bCs/>
          <w:noProof/>
          <w:sz w:val="24"/>
          <w:szCs w:val="24"/>
          <w:lang w:val="en-US"/>
        </w:rPr>
        <w:t>t</w:t>
      </w:r>
      <w:r w:rsidR="007717A9" w:rsidRPr="005F7C49">
        <w:rPr>
          <w:rFonts w:ascii="Arial" w:hAnsi="Arial"/>
          <w:bCs/>
          <w:noProof/>
          <w:sz w:val="24"/>
          <w:szCs w:val="24"/>
          <w:lang w:val="en-US"/>
        </w:rPr>
        <w:t>DT</w:t>
      </w:r>
      <w:proofErr w:type="spellEnd"/>
      <w:r w:rsidR="007717A9" w:rsidRPr="005F7C49">
        <w:rPr>
          <w:rFonts w:ascii="Arial" w:hAnsi="Arial"/>
          <w:bCs/>
          <w:sz w:val="24"/>
          <w:szCs w:val="24"/>
          <w:lang w:val="en-US"/>
        </w:rPr>
        <w:t>)</w:t>
      </w:r>
      <w:r w:rsidR="00320EA8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320EA8" w:rsidRPr="005F7C49">
        <w:rPr>
          <w:rFonts w:ascii="Arial" w:hAnsi="Arial"/>
          <w:bCs/>
          <w:noProof/>
          <w:sz w:val="24"/>
          <w:szCs w:val="24"/>
          <w:lang w:val="en-US"/>
        </w:rPr>
        <w:t>may</w:t>
      </w:r>
      <w:r w:rsidR="00320EA8" w:rsidRPr="005F7C49">
        <w:rPr>
          <w:rFonts w:ascii="Arial" w:hAnsi="Arial"/>
          <w:bCs/>
          <w:sz w:val="24"/>
          <w:szCs w:val="24"/>
          <w:lang w:val="en-US"/>
        </w:rPr>
        <w:t xml:space="preserve"> function in the transport of malate out of the vacuole for decarboxylation in the light</w:t>
      </w:r>
      <w:r w:rsidR="00AC73FA" w:rsidRPr="005F7C49">
        <w:rPr>
          <w:rFonts w:ascii="Arial" w:hAnsi="Arial"/>
          <w:bCs/>
          <w:sz w:val="24"/>
          <w:szCs w:val="24"/>
          <w:lang w:val="en-US"/>
        </w:rPr>
        <w:t xml:space="preserve"> period</w:t>
      </w:r>
      <w:r w:rsidR="00320EA8" w:rsidRPr="005F7C49">
        <w:rPr>
          <w:rFonts w:ascii="Arial" w:hAnsi="Arial"/>
          <w:bCs/>
          <w:sz w:val="24"/>
          <w:szCs w:val="24"/>
          <w:lang w:val="en-US"/>
        </w:rPr>
        <w:t xml:space="preserve"> (Borland </w:t>
      </w:r>
      <w:r w:rsidR="00320EA8" w:rsidRPr="005F7C49">
        <w:rPr>
          <w:rFonts w:ascii="Arial" w:hAnsi="Arial"/>
          <w:bCs/>
          <w:i/>
          <w:iCs/>
          <w:sz w:val="24"/>
          <w:szCs w:val="24"/>
          <w:lang w:val="en-US"/>
        </w:rPr>
        <w:t>et al</w:t>
      </w:r>
      <w:r w:rsidR="00320EA8" w:rsidRPr="005F7C49">
        <w:rPr>
          <w:rFonts w:ascii="Arial" w:hAnsi="Arial"/>
          <w:bCs/>
          <w:sz w:val="24"/>
          <w:szCs w:val="24"/>
          <w:lang w:val="en-US"/>
        </w:rPr>
        <w:t>., 2009)</w:t>
      </w:r>
      <w:r w:rsidR="007717A9" w:rsidRPr="005F7C49">
        <w:rPr>
          <w:rFonts w:ascii="Arial" w:hAnsi="Arial"/>
          <w:bCs/>
          <w:sz w:val="24"/>
          <w:szCs w:val="24"/>
          <w:lang w:val="en-US"/>
        </w:rPr>
        <w:t xml:space="preserve">. </w:t>
      </w:r>
      <w:r w:rsidR="00D55224" w:rsidRPr="005F7C49">
        <w:rPr>
          <w:rFonts w:ascii="Arial" w:hAnsi="Arial"/>
          <w:bCs/>
          <w:sz w:val="24"/>
          <w:szCs w:val="24"/>
          <w:lang w:val="en-US"/>
        </w:rPr>
        <w:t xml:space="preserve">In </w:t>
      </w:r>
      <w:r w:rsidR="00D55224" w:rsidRPr="005F7C49">
        <w:rPr>
          <w:rFonts w:ascii="Arial" w:hAnsi="Arial"/>
          <w:bCs/>
          <w:i/>
          <w:sz w:val="24"/>
          <w:szCs w:val="24"/>
          <w:lang w:val="en-US"/>
        </w:rPr>
        <w:t>P. oleracea</w:t>
      </w:r>
      <w:r w:rsidR="00D55224" w:rsidRPr="005F7C49">
        <w:rPr>
          <w:rFonts w:ascii="Arial" w:hAnsi="Arial"/>
          <w:bCs/>
          <w:sz w:val="24"/>
          <w:szCs w:val="24"/>
          <w:lang w:val="en-US"/>
        </w:rPr>
        <w:t xml:space="preserve">, </w:t>
      </w:r>
      <w:r w:rsidR="008A40DA" w:rsidRPr="005F7C49">
        <w:rPr>
          <w:rFonts w:ascii="Arial" w:hAnsi="Arial"/>
          <w:i/>
          <w:sz w:val="24"/>
          <w:szCs w:val="24"/>
          <w:lang w:val="en-US"/>
        </w:rPr>
        <w:t>ALMT-12E.1</w:t>
      </w:r>
      <w:r w:rsidR="008A40DA" w:rsidRPr="005F7C49">
        <w:rPr>
          <w:rFonts w:ascii="Arial" w:hAnsi="Arial"/>
          <w:sz w:val="24"/>
          <w:szCs w:val="24"/>
          <w:lang w:val="en-US"/>
        </w:rPr>
        <w:t xml:space="preserve"> and </w:t>
      </w:r>
      <w:r w:rsidR="008A40DA" w:rsidRPr="005F7C49">
        <w:rPr>
          <w:rFonts w:ascii="Arial" w:hAnsi="Arial"/>
          <w:i/>
          <w:sz w:val="24"/>
          <w:szCs w:val="24"/>
          <w:lang w:val="en-US"/>
        </w:rPr>
        <w:t>ALMT-9E</w:t>
      </w:r>
      <w:r w:rsidR="00D55224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8A40DA" w:rsidRPr="005F7C49">
        <w:rPr>
          <w:rFonts w:ascii="Arial" w:hAnsi="Arial"/>
          <w:noProof/>
          <w:sz w:val="24"/>
          <w:szCs w:val="24"/>
          <w:lang w:val="en-US"/>
        </w:rPr>
        <w:t>were up-regulated</w:t>
      </w:r>
      <w:r w:rsidR="008A40DA" w:rsidRPr="005F7C49">
        <w:rPr>
          <w:rFonts w:ascii="Arial" w:hAnsi="Arial"/>
          <w:sz w:val="24"/>
          <w:szCs w:val="24"/>
          <w:lang w:val="en-US"/>
        </w:rPr>
        <w:t xml:space="preserve"> by drought in both leaf and stem tissues, </w:t>
      </w:r>
      <w:r w:rsidR="00D55224" w:rsidRPr="005F7C49">
        <w:rPr>
          <w:rFonts w:ascii="Arial" w:hAnsi="Arial"/>
          <w:sz w:val="24"/>
          <w:szCs w:val="24"/>
          <w:lang w:val="en-US"/>
        </w:rPr>
        <w:t xml:space="preserve">whereas </w:t>
      </w:r>
      <w:r w:rsidR="008A40DA" w:rsidRPr="005F7C49">
        <w:rPr>
          <w:rFonts w:ascii="Arial" w:hAnsi="Arial"/>
          <w:sz w:val="24"/>
          <w:szCs w:val="24"/>
          <w:lang w:val="en-US"/>
        </w:rPr>
        <w:t xml:space="preserve">the opposite was observed for </w:t>
      </w:r>
      <w:r w:rsidR="002B0451" w:rsidRPr="005F7C49">
        <w:rPr>
          <w:rFonts w:ascii="Arial" w:hAnsi="Arial"/>
          <w:i/>
          <w:sz w:val="24"/>
          <w:szCs w:val="24"/>
          <w:lang w:val="en-US"/>
        </w:rPr>
        <w:t>ALMT-12E.2</w:t>
      </w:r>
      <w:r w:rsidR="002B0451" w:rsidRPr="005F7C49">
        <w:rPr>
          <w:rFonts w:ascii="Arial" w:hAnsi="Arial"/>
          <w:sz w:val="24"/>
          <w:szCs w:val="24"/>
          <w:lang w:val="en-US"/>
        </w:rPr>
        <w:t xml:space="preserve">, which was </w:t>
      </w:r>
      <w:r w:rsidR="00E07CC2" w:rsidRPr="005F7C49">
        <w:rPr>
          <w:rFonts w:ascii="Arial" w:hAnsi="Arial"/>
          <w:sz w:val="24"/>
          <w:szCs w:val="24"/>
          <w:lang w:val="en-US"/>
        </w:rPr>
        <w:t>most abundant at the start of the light period</w:t>
      </w:r>
      <w:r w:rsidR="002B0451" w:rsidRPr="005F7C49">
        <w:rPr>
          <w:rFonts w:ascii="Arial" w:hAnsi="Arial"/>
          <w:sz w:val="24"/>
          <w:szCs w:val="24"/>
          <w:lang w:val="en-US"/>
        </w:rPr>
        <w:t xml:space="preserve"> in leaves under well-watered conditions (Fig</w:t>
      </w:r>
      <w:r w:rsidR="000D2AAC" w:rsidRPr="005F7C49">
        <w:rPr>
          <w:rFonts w:ascii="Arial" w:hAnsi="Arial"/>
          <w:sz w:val="24"/>
          <w:szCs w:val="24"/>
          <w:lang w:val="en-US"/>
        </w:rPr>
        <w:t>s</w:t>
      </w:r>
      <w:r w:rsidR="00E07CC2" w:rsidRPr="005F7C49">
        <w:rPr>
          <w:rFonts w:ascii="Arial" w:hAnsi="Arial"/>
          <w:sz w:val="24"/>
          <w:szCs w:val="24"/>
          <w:lang w:val="en-US"/>
        </w:rPr>
        <w:t>.</w:t>
      </w:r>
      <w:r w:rsidR="002B0451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A0755B" w:rsidRPr="005F7C49">
        <w:rPr>
          <w:rFonts w:ascii="Arial" w:hAnsi="Arial"/>
          <w:sz w:val="24"/>
          <w:szCs w:val="24"/>
          <w:lang w:val="en-US"/>
        </w:rPr>
        <w:t>4-5</w:t>
      </w:r>
      <w:r w:rsidR="00FE54A6" w:rsidRPr="005F7C49">
        <w:rPr>
          <w:rFonts w:ascii="Arial" w:hAnsi="Arial"/>
          <w:sz w:val="24"/>
          <w:szCs w:val="24"/>
          <w:lang w:val="en-US"/>
        </w:rPr>
        <w:t xml:space="preserve">, </w:t>
      </w:r>
      <w:r w:rsidR="007717A9" w:rsidRPr="005F7C49">
        <w:rPr>
          <w:rFonts w:ascii="Arial" w:hAnsi="Arial"/>
          <w:sz w:val="24"/>
          <w:szCs w:val="24"/>
          <w:lang w:val="en-US"/>
        </w:rPr>
        <w:t>S6</w:t>
      </w:r>
      <w:r w:rsidR="002B0451" w:rsidRPr="005F7C49">
        <w:rPr>
          <w:rFonts w:ascii="Arial" w:hAnsi="Arial"/>
          <w:sz w:val="24"/>
          <w:szCs w:val="24"/>
          <w:lang w:val="en-US"/>
        </w:rPr>
        <w:t>)</w:t>
      </w:r>
      <w:r w:rsidR="0080604E" w:rsidRPr="005F7C49">
        <w:rPr>
          <w:rFonts w:ascii="Arial" w:hAnsi="Arial"/>
          <w:bCs/>
          <w:sz w:val="24"/>
          <w:szCs w:val="24"/>
          <w:lang w:val="en-US"/>
        </w:rPr>
        <w:t xml:space="preserve">. </w:t>
      </w:r>
      <w:r w:rsidR="00DA744D" w:rsidRPr="005F7C49">
        <w:rPr>
          <w:rFonts w:ascii="Arial" w:hAnsi="Arial"/>
          <w:bCs/>
          <w:sz w:val="24"/>
          <w:szCs w:val="24"/>
          <w:lang w:val="en-US"/>
        </w:rPr>
        <w:t xml:space="preserve">Among </w:t>
      </w:r>
      <w:r w:rsidR="00DA744D" w:rsidRPr="005F7C49">
        <w:rPr>
          <w:rFonts w:ascii="Arial" w:hAnsi="Arial"/>
          <w:i/>
          <w:sz w:val="24"/>
          <w:szCs w:val="24"/>
          <w:lang w:val="en-US"/>
        </w:rPr>
        <w:t>ALMT</w:t>
      </w:r>
      <w:r w:rsidR="00DA744D" w:rsidRPr="005F7C49">
        <w:rPr>
          <w:rFonts w:ascii="Arial" w:hAnsi="Arial"/>
          <w:bCs/>
          <w:sz w:val="24"/>
          <w:szCs w:val="24"/>
          <w:lang w:val="en-US"/>
        </w:rPr>
        <w:t xml:space="preserve"> genes, </w:t>
      </w:r>
      <w:r w:rsidR="00DA744D" w:rsidRPr="005F7C49">
        <w:rPr>
          <w:rFonts w:ascii="Arial" w:hAnsi="Arial"/>
          <w:bCs/>
          <w:i/>
          <w:iCs/>
          <w:sz w:val="24"/>
          <w:szCs w:val="24"/>
          <w:lang w:val="en-US"/>
        </w:rPr>
        <w:t>ALMT-9E</w:t>
      </w:r>
      <w:r w:rsidR="00DA744D" w:rsidRPr="005F7C49">
        <w:rPr>
          <w:rFonts w:ascii="Arial" w:hAnsi="Arial"/>
          <w:bCs/>
          <w:sz w:val="24"/>
          <w:szCs w:val="24"/>
          <w:lang w:val="en-US"/>
        </w:rPr>
        <w:t xml:space="preserve"> is closely related to Arabidopsis </w:t>
      </w:r>
      <w:r w:rsidR="00DA744D" w:rsidRPr="005F7C49">
        <w:rPr>
          <w:rFonts w:ascii="Arial" w:hAnsi="Arial"/>
          <w:bCs/>
          <w:i/>
          <w:iCs/>
          <w:sz w:val="24"/>
          <w:szCs w:val="24"/>
          <w:lang w:val="en-US"/>
        </w:rPr>
        <w:t>ALMT9</w:t>
      </w:r>
      <w:r w:rsidR="00DA744D" w:rsidRPr="005F7C49">
        <w:rPr>
          <w:rFonts w:ascii="Arial" w:hAnsi="Arial"/>
          <w:bCs/>
          <w:sz w:val="24"/>
          <w:szCs w:val="24"/>
          <w:lang w:val="en-US"/>
        </w:rPr>
        <w:t xml:space="preserve"> (AT3G18440), a voltage-gated chloride channel in the tonoplast of guard cells (Zhang </w:t>
      </w:r>
      <w:r w:rsidR="00DA744D" w:rsidRPr="005F7C49">
        <w:rPr>
          <w:rFonts w:ascii="Arial" w:hAnsi="Arial"/>
          <w:bCs/>
          <w:i/>
          <w:iCs/>
          <w:sz w:val="24"/>
          <w:szCs w:val="24"/>
          <w:lang w:val="en-US"/>
        </w:rPr>
        <w:t>et al.,</w:t>
      </w:r>
      <w:r w:rsidR="00DA744D" w:rsidRPr="005F7C49">
        <w:rPr>
          <w:rFonts w:ascii="Arial" w:hAnsi="Arial"/>
          <w:bCs/>
          <w:sz w:val="24"/>
          <w:szCs w:val="24"/>
          <w:lang w:val="en-US"/>
        </w:rPr>
        <w:t xml:space="preserve"> 2013), that has also been reported to act as a vacuolar malate channel in MCs (</w:t>
      </w:r>
      <w:proofErr w:type="spellStart"/>
      <w:r w:rsidR="00DA744D" w:rsidRPr="005F7C49">
        <w:rPr>
          <w:rFonts w:ascii="Arial" w:hAnsi="Arial"/>
          <w:bCs/>
          <w:sz w:val="24"/>
          <w:szCs w:val="24"/>
          <w:lang w:val="en-US"/>
        </w:rPr>
        <w:t>Kovermann</w:t>
      </w:r>
      <w:proofErr w:type="spellEnd"/>
      <w:r w:rsidR="00DA744D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DA744D" w:rsidRPr="005F7C49">
        <w:rPr>
          <w:rFonts w:ascii="Arial" w:hAnsi="Arial"/>
          <w:bCs/>
          <w:i/>
          <w:iCs/>
          <w:sz w:val="24"/>
          <w:szCs w:val="24"/>
          <w:lang w:val="en-US"/>
        </w:rPr>
        <w:t>et al.,</w:t>
      </w:r>
      <w:r w:rsidR="00DA744D" w:rsidRPr="005F7C49">
        <w:rPr>
          <w:rFonts w:ascii="Arial" w:hAnsi="Arial"/>
          <w:bCs/>
          <w:sz w:val="24"/>
          <w:szCs w:val="24"/>
          <w:lang w:val="en-US"/>
        </w:rPr>
        <w:t xml:space="preserve"> 2007; De </w:t>
      </w:r>
      <w:proofErr w:type="spellStart"/>
      <w:r w:rsidR="00DA744D" w:rsidRPr="005F7C49">
        <w:rPr>
          <w:rFonts w:ascii="Arial" w:hAnsi="Arial"/>
          <w:bCs/>
          <w:sz w:val="24"/>
          <w:szCs w:val="24"/>
          <w:lang w:val="en-US"/>
        </w:rPr>
        <w:t>Angeli</w:t>
      </w:r>
      <w:proofErr w:type="spellEnd"/>
      <w:r w:rsidR="00DA744D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DA744D" w:rsidRPr="005F7C49">
        <w:rPr>
          <w:rFonts w:ascii="Arial" w:hAnsi="Arial"/>
          <w:bCs/>
          <w:i/>
          <w:iCs/>
          <w:sz w:val="24"/>
          <w:szCs w:val="24"/>
          <w:lang w:val="en-US"/>
        </w:rPr>
        <w:t>et al.,</w:t>
      </w:r>
      <w:r w:rsidR="00DA744D" w:rsidRPr="005F7C49">
        <w:rPr>
          <w:rFonts w:ascii="Arial" w:hAnsi="Arial"/>
          <w:bCs/>
          <w:sz w:val="24"/>
          <w:szCs w:val="24"/>
          <w:lang w:val="en-US"/>
        </w:rPr>
        <w:t xml:space="preserve"> 2012)</w:t>
      </w:r>
      <w:r w:rsidR="00314A3D" w:rsidRPr="005F7C49">
        <w:rPr>
          <w:rFonts w:ascii="Arial" w:hAnsi="Arial"/>
          <w:bCs/>
          <w:sz w:val="24"/>
          <w:szCs w:val="24"/>
          <w:lang w:val="en-US"/>
        </w:rPr>
        <w:t xml:space="preserve">. </w:t>
      </w:r>
      <w:r w:rsidR="00FE54A6" w:rsidRPr="005F7C49">
        <w:rPr>
          <w:rFonts w:ascii="Arial" w:hAnsi="Arial"/>
          <w:bCs/>
          <w:sz w:val="24"/>
          <w:szCs w:val="24"/>
          <w:lang w:val="en-US"/>
        </w:rPr>
        <w:t xml:space="preserve">In </w:t>
      </w:r>
      <w:r w:rsidR="00E8380C" w:rsidRPr="005F7C49">
        <w:rPr>
          <w:rFonts w:ascii="Arial" w:hAnsi="Arial"/>
          <w:bCs/>
          <w:sz w:val="24"/>
          <w:szCs w:val="24"/>
          <w:lang w:val="en-US"/>
        </w:rPr>
        <w:t xml:space="preserve">addition to </w:t>
      </w:r>
      <w:r w:rsidR="00E8380C" w:rsidRPr="005F7C49">
        <w:rPr>
          <w:rFonts w:ascii="Arial" w:hAnsi="Arial"/>
          <w:i/>
          <w:sz w:val="24"/>
          <w:szCs w:val="24"/>
          <w:lang w:val="en-US"/>
        </w:rPr>
        <w:t>ALMT</w:t>
      </w:r>
      <w:r w:rsidR="00DA744D" w:rsidRPr="005F7C49">
        <w:rPr>
          <w:rFonts w:ascii="Arial" w:hAnsi="Arial"/>
          <w:i/>
          <w:sz w:val="24"/>
          <w:szCs w:val="24"/>
          <w:lang w:val="en-US"/>
        </w:rPr>
        <w:t xml:space="preserve"> </w:t>
      </w:r>
      <w:r w:rsidR="00DA744D" w:rsidRPr="005F7C49">
        <w:rPr>
          <w:rFonts w:ascii="Arial" w:hAnsi="Arial"/>
          <w:iCs/>
          <w:sz w:val="24"/>
          <w:szCs w:val="24"/>
          <w:lang w:val="en-US"/>
        </w:rPr>
        <w:t>genes</w:t>
      </w:r>
      <w:r w:rsidR="00FE54A6" w:rsidRPr="005F7C49">
        <w:rPr>
          <w:rFonts w:ascii="Arial" w:hAnsi="Arial"/>
          <w:bCs/>
          <w:sz w:val="24"/>
          <w:szCs w:val="24"/>
          <w:lang w:val="en-US"/>
        </w:rPr>
        <w:t xml:space="preserve">, </w:t>
      </w:r>
      <w:r w:rsidR="00FE54A6" w:rsidRPr="005F7C49">
        <w:rPr>
          <w:rFonts w:ascii="Arial" w:hAnsi="Arial"/>
          <w:i/>
          <w:sz w:val="24"/>
          <w:szCs w:val="24"/>
          <w:lang w:val="en-US"/>
        </w:rPr>
        <w:t>TDT-1E</w:t>
      </w:r>
      <w:r w:rsidR="00FE54A6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FE54A6" w:rsidRPr="005F7C49">
        <w:rPr>
          <w:rFonts w:ascii="Arial" w:hAnsi="Arial"/>
          <w:noProof/>
          <w:sz w:val="24"/>
          <w:szCs w:val="24"/>
          <w:lang w:val="en-US"/>
        </w:rPr>
        <w:t xml:space="preserve">was </w:t>
      </w:r>
      <w:r w:rsidR="00D55224" w:rsidRPr="005F7C49">
        <w:rPr>
          <w:rFonts w:ascii="Arial" w:hAnsi="Arial"/>
          <w:noProof/>
          <w:sz w:val="24"/>
          <w:szCs w:val="24"/>
          <w:lang w:val="en-US"/>
        </w:rPr>
        <w:t>markedly</w:t>
      </w:r>
      <w:r w:rsidR="00FE54A6" w:rsidRPr="005F7C49">
        <w:rPr>
          <w:rFonts w:ascii="Arial" w:hAnsi="Arial"/>
          <w:noProof/>
          <w:sz w:val="24"/>
          <w:szCs w:val="24"/>
          <w:lang w:val="en-US"/>
        </w:rPr>
        <w:t xml:space="preserve"> up-regulated</w:t>
      </w:r>
      <w:r w:rsidR="00FE54A6" w:rsidRPr="005F7C49">
        <w:rPr>
          <w:rFonts w:ascii="Arial" w:hAnsi="Arial"/>
          <w:sz w:val="24"/>
          <w:szCs w:val="24"/>
          <w:lang w:val="en-US"/>
        </w:rPr>
        <w:t xml:space="preserve"> by drought</w:t>
      </w:r>
      <w:r w:rsidR="00D55224" w:rsidRPr="005F7C49">
        <w:rPr>
          <w:rFonts w:ascii="Arial" w:hAnsi="Arial"/>
          <w:sz w:val="24"/>
          <w:szCs w:val="24"/>
          <w:lang w:val="en-US"/>
        </w:rPr>
        <w:t xml:space="preserve"> in stems</w:t>
      </w:r>
      <w:r w:rsidR="00FE54A6" w:rsidRPr="005F7C49">
        <w:rPr>
          <w:rFonts w:ascii="Arial" w:hAnsi="Arial"/>
          <w:sz w:val="24"/>
          <w:szCs w:val="24"/>
          <w:lang w:val="en-US"/>
        </w:rPr>
        <w:t>,</w:t>
      </w:r>
      <w:r w:rsidR="00E07CC2" w:rsidRPr="005F7C49">
        <w:rPr>
          <w:rFonts w:ascii="Arial" w:hAnsi="Arial"/>
          <w:sz w:val="24"/>
          <w:szCs w:val="24"/>
          <w:lang w:val="en-US"/>
        </w:rPr>
        <w:t xml:space="preserve"> with a peak phased to 2 h before dawn (Figs. 3, S6),</w:t>
      </w:r>
      <w:r w:rsidR="00FE54A6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E07CC2" w:rsidRPr="005F7C49">
        <w:rPr>
          <w:rFonts w:ascii="Arial" w:hAnsi="Arial"/>
          <w:sz w:val="24"/>
          <w:szCs w:val="24"/>
          <w:lang w:val="en-US"/>
        </w:rPr>
        <w:t xml:space="preserve">which </w:t>
      </w:r>
      <w:r w:rsidR="00E8380C" w:rsidRPr="005F7C49">
        <w:rPr>
          <w:rFonts w:ascii="Arial" w:hAnsi="Arial"/>
          <w:sz w:val="24"/>
          <w:szCs w:val="24"/>
          <w:lang w:val="en-US"/>
        </w:rPr>
        <w:t xml:space="preserve">may </w:t>
      </w:r>
      <w:r w:rsidR="00E07CC2" w:rsidRPr="005F7C49">
        <w:rPr>
          <w:rFonts w:ascii="Arial" w:hAnsi="Arial"/>
          <w:sz w:val="24"/>
          <w:szCs w:val="24"/>
          <w:lang w:val="en-US"/>
        </w:rPr>
        <w:t xml:space="preserve">suggest </w:t>
      </w:r>
      <w:r w:rsidR="00FE54A6" w:rsidRPr="005F7C49">
        <w:rPr>
          <w:rFonts w:ascii="Arial" w:hAnsi="Arial"/>
          <w:noProof/>
          <w:sz w:val="24"/>
          <w:szCs w:val="24"/>
          <w:lang w:val="en-US"/>
        </w:rPr>
        <w:t>involvement</w:t>
      </w:r>
      <w:r w:rsidR="00FE54A6" w:rsidRPr="005F7C49">
        <w:rPr>
          <w:rFonts w:ascii="Arial" w:hAnsi="Arial"/>
          <w:sz w:val="24"/>
          <w:szCs w:val="24"/>
          <w:lang w:val="en-US"/>
        </w:rPr>
        <w:t xml:space="preserve"> in CAM. </w:t>
      </w:r>
    </w:p>
    <w:p w14:paraId="06562AF6" w14:textId="6721AB84" w:rsidR="0052720F" w:rsidRPr="005F7C49" w:rsidRDefault="00D44002" w:rsidP="00B8616F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sz w:val="24"/>
          <w:szCs w:val="24"/>
          <w:lang w:val="en-US"/>
        </w:rPr>
        <w:lastRenderedPageBreak/>
        <w:t>Malate impor</w:t>
      </w:r>
      <w:r w:rsidR="00E07CC2" w:rsidRPr="005F7C49">
        <w:rPr>
          <w:rFonts w:ascii="Arial" w:hAnsi="Arial"/>
          <w:sz w:val="24"/>
          <w:szCs w:val="24"/>
          <w:lang w:val="en-US"/>
        </w:rPr>
        <w:t xml:space="preserve">t into vacuoles in the dark period during CAM </w:t>
      </w:r>
      <w:r w:rsidR="00E07CC2" w:rsidRPr="005F7C49">
        <w:rPr>
          <w:rFonts w:ascii="Arial" w:hAnsi="Arial"/>
          <w:noProof/>
          <w:sz w:val="24"/>
          <w:szCs w:val="24"/>
          <w:lang w:val="en-US"/>
        </w:rPr>
        <w:t>is mediated</w:t>
      </w:r>
      <w:r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E07CC2" w:rsidRPr="005F7C49">
        <w:rPr>
          <w:rFonts w:ascii="Arial" w:hAnsi="Arial"/>
          <w:sz w:val="24"/>
          <w:szCs w:val="24"/>
          <w:lang w:val="en-US"/>
        </w:rPr>
        <w:t>by a voltage-gated, inward-rectifying anion channel (</w:t>
      </w:r>
      <w:proofErr w:type="spellStart"/>
      <w:r w:rsidR="00E07CC2" w:rsidRPr="005F7C49">
        <w:rPr>
          <w:rFonts w:ascii="Arial" w:hAnsi="Arial"/>
          <w:sz w:val="24"/>
          <w:szCs w:val="24"/>
          <w:lang w:val="en-US"/>
        </w:rPr>
        <w:t>Hafke</w:t>
      </w:r>
      <w:proofErr w:type="spellEnd"/>
      <w:r w:rsidR="00E07CC2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E07CC2" w:rsidRPr="005F7C49">
        <w:rPr>
          <w:rFonts w:ascii="Arial" w:hAnsi="Arial"/>
          <w:i/>
          <w:iCs/>
          <w:sz w:val="24"/>
          <w:szCs w:val="24"/>
          <w:lang w:val="en-US"/>
        </w:rPr>
        <w:t>et al</w:t>
      </w:r>
      <w:r w:rsidR="00E07CC2" w:rsidRPr="005F7C49">
        <w:rPr>
          <w:rFonts w:ascii="Arial" w:hAnsi="Arial"/>
          <w:sz w:val="24"/>
          <w:szCs w:val="24"/>
          <w:lang w:val="en-US"/>
        </w:rPr>
        <w:t xml:space="preserve">., 2003). The membrane potential </w:t>
      </w:r>
      <w:r w:rsidR="00DA01AE" w:rsidRPr="005F7C49">
        <w:rPr>
          <w:rFonts w:ascii="Arial" w:hAnsi="Arial"/>
          <w:sz w:val="24"/>
          <w:szCs w:val="24"/>
          <w:lang w:val="en-US"/>
        </w:rPr>
        <w:t xml:space="preserve">difference </w:t>
      </w:r>
      <w:r w:rsidR="00E07CC2" w:rsidRPr="005F7C49">
        <w:rPr>
          <w:rFonts w:ascii="Arial" w:hAnsi="Arial"/>
          <w:sz w:val="24"/>
          <w:szCs w:val="24"/>
          <w:lang w:val="en-US"/>
        </w:rPr>
        <w:t xml:space="preserve">across the tonoplast membrane that </w:t>
      </w:r>
      <w:r w:rsidR="006243F4" w:rsidRPr="005F7C49">
        <w:rPr>
          <w:rFonts w:ascii="Arial" w:hAnsi="Arial"/>
          <w:sz w:val="24"/>
          <w:szCs w:val="24"/>
          <w:lang w:val="en-US"/>
        </w:rPr>
        <w:t>energizes</w:t>
      </w:r>
      <w:r w:rsidR="00E07CC2" w:rsidRPr="005F7C49">
        <w:rPr>
          <w:rFonts w:ascii="Arial" w:hAnsi="Arial"/>
          <w:sz w:val="24"/>
          <w:szCs w:val="24"/>
          <w:lang w:val="en-US"/>
        </w:rPr>
        <w:t xml:space="preserve"> this import </w:t>
      </w:r>
      <w:r w:rsidR="00E07CC2" w:rsidRPr="005F7C49">
        <w:rPr>
          <w:rFonts w:ascii="Arial" w:hAnsi="Arial"/>
          <w:noProof/>
          <w:sz w:val="24"/>
          <w:szCs w:val="24"/>
          <w:lang w:val="en-US"/>
        </w:rPr>
        <w:t xml:space="preserve">is </w:t>
      </w:r>
      <w:r w:rsidR="00DA01AE" w:rsidRPr="005F7C49">
        <w:rPr>
          <w:rFonts w:ascii="Arial" w:hAnsi="Arial"/>
          <w:noProof/>
          <w:sz w:val="24"/>
          <w:szCs w:val="24"/>
          <w:lang w:val="en-US"/>
        </w:rPr>
        <w:t>generated</w:t>
      </w:r>
      <w:r w:rsidR="00DA01AE" w:rsidRPr="005F7C49">
        <w:rPr>
          <w:rFonts w:ascii="Arial" w:hAnsi="Arial"/>
          <w:sz w:val="24"/>
          <w:szCs w:val="24"/>
          <w:lang w:val="en-US"/>
        </w:rPr>
        <w:t xml:space="preserve"> by the </w:t>
      </w:r>
      <w:r w:rsidRPr="005F7C49">
        <w:rPr>
          <w:rFonts w:ascii="Arial" w:hAnsi="Arial"/>
          <w:sz w:val="24"/>
          <w:szCs w:val="24"/>
          <w:lang w:val="en-US"/>
        </w:rPr>
        <w:t xml:space="preserve">V-ATPase </w:t>
      </w:r>
      <w:r w:rsidR="00EE6A9D" w:rsidRPr="005F7C49">
        <w:rPr>
          <w:rFonts w:ascii="Arial" w:hAnsi="Arial"/>
          <w:sz w:val="24"/>
          <w:szCs w:val="24"/>
          <w:lang w:val="en-US"/>
        </w:rPr>
        <w:t>(</w:t>
      </w:r>
      <w:r w:rsidRPr="005F7C49">
        <w:rPr>
          <w:rFonts w:ascii="Arial" w:hAnsi="Arial"/>
          <w:sz w:val="24"/>
          <w:szCs w:val="24"/>
          <w:lang w:val="en-US"/>
        </w:rPr>
        <w:t>also known as V</w:t>
      </w:r>
      <w:r w:rsidR="00DA01AE" w:rsidRPr="005F7C49">
        <w:rPr>
          <w:rFonts w:ascii="Arial" w:hAnsi="Arial"/>
          <w:sz w:val="24"/>
          <w:szCs w:val="24"/>
          <w:lang w:val="en-US"/>
        </w:rPr>
        <w:t>acuolar</w:t>
      </w:r>
      <w:r w:rsidRPr="005F7C49">
        <w:rPr>
          <w:rFonts w:ascii="Arial" w:hAnsi="Arial"/>
          <w:sz w:val="24"/>
          <w:szCs w:val="24"/>
          <w:lang w:val="en-US"/>
        </w:rPr>
        <w:t xml:space="preserve">-type proton ATPase </w:t>
      </w:r>
      <w:r w:rsidR="00AB5259" w:rsidRPr="005F7C49">
        <w:rPr>
          <w:rFonts w:ascii="Arial" w:hAnsi="Arial"/>
          <w:sz w:val="24"/>
          <w:szCs w:val="24"/>
          <w:lang w:val="en-US"/>
        </w:rPr>
        <w:t>–</w:t>
      </w:r>
      <w:r w:rsidRPr="005F7C49">
        <w:rPr>
          <w:rFonts w:ascii="Arial" w:hAnsi="Arial"/>
          <w:sz w:val="24"/>
          <w:szCs w:val="24"/>
          <w:lang w:val="en-US"/>
        </w:rPr>
        <w:t xml:space="preserve"> VHA) </w:t>
      </w:r>
      <w:r w:rsidRPr="005F7C49">
        <w:rPr>
          <w:rFonts w:ascii="Arial" w:hAnsi="Arial"/>
          <w:noProof/>
          <w:sz w:val="24"/>
          <w:szCs w:val="24"/>
          <w:lang w:val="en-US"/>
        </w:rPr>
        <w:t>and/</w:t>
      </w:r>
      <w:r w:rsidR="00AB5259"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noProof/>
          <w:sz w:val="24"/>
          <w:szCs w:val="24"/>
          <w:lang w:val="en-US"/>
        </w:rPr>
        <w:t>or</w:t>
      </w:r>
      <w:r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DA01AE" w:rsidRPr="005F7C49">
        <w:rPr>
          <w:rFonts w:ascii="Arial" w:hAnsi="Arial"/>
          <w:sz w:val="24"/>
          <w:szCs w:val="24"/>
          <w:lang w:val="en-US"/>
        </w:rPr>
        <w:t xml:space="preserve">the </w:t>
      </w:r>
      <w:proofErr w:type="spellStart"/>
      <w:r w:rsidRPr="005F7C49">
        <w:rPr>
          <w:rFonts w:ascii="Arial" w:hAnsi="Arial"/>
          <w:sz w:val="24"/>
          <w:szCs w:val="24"/>
          <w:lang w:val="en-US"/>
        </w:rPr>
        <w:t>VPPase</w:t>
      </w:r>
      <w:proofErr w:type="spellEnd"/>
      <w:r w:rsidRPr="005F7C49">
        <w:rPr>
          <w:rFonts w:ascii="Arial" w:hAnsi="Arial"/>
          <w:sz w:val="24"/>
          <w:szCs w:val="24"/>
          <w:lang w:val="en-US"/>
        </w:rPr>
        <w:t xml:space="preserve"> (Pyrophosphate-energized membrane proton pump </w:t>
      </w:r>
      <w:r w:rsidR="00AB5259" w:rsidRPr="005F7C49">
        <w:rPr>
          <w:rFonts w:ascii="Arial" w:hAnsi="Arial"/>
          <w:sz w:val="24"/>
          <w:szCs w:val="24"/>
          <w:lang w:val="en-US"/>
        </w:rPr>
        <w:t>–</w:t>
      </w:r>
      <w:r w:rsidRPr="005F7C49">
        <w:rPr>
          <w:rFonts w:ascii="Arial" w:hAnsi="Arial"/>
          <w:sz w:val="24"/>
          <w:szCs w:val="24"/>
          <w:lang w:val="en-US"/>
        </w:rPr>
        <w:t xml:space="preserve"> AVP) (Smith </w:t>
      </w:r>
      <w:r w:rsidRPr="005F7C49">
        <w:rPr>
          <w:rFonts w:ascii="Arial" w:hAnsi="Arial"/>
          <w:i/>
          <w:sz w:val="24"/>
          <w:szCs w:val="24"/>
          <w:lang w:val="en-US"/>
        </w:rPr>
        <w:t>et al.,</w:t>
      </w:r>
      <w:r w:rsidRPr="005F7C49">
        <w:rPr>
          <w:rFonts w:ascii="Arial" w:hAnsi="Arial"/>
          <w:sz w:val="24"/>
          <w:szCs w:val="24"/>
          <w:lang w:val="en-US"/>
        </w:rPr>
        <w:t xml:space="preserve"> 1996). D</w:t>
      </w:r>
      <w:r w:rsidR="00DD2A8B" w:rsidRPr="005F7C49">
        <w:rPr>
          <w:rFonts w:ascii="Arial" w:hAnsi="Arial"/>
          <w:noProof/>
          <w:sz w:val="24"/>
          <w:szCs w:val="24"/>
          <w:lang w:val="en-US"/>
        </w:rPr>
        <w:t>rought promoted up</w:t>
      </w:r>
      <w:r w:rsidR="00576B6F" w:rsidRPr="005F7C49">
        <w:rPr>
          <w:rFonts w:ascii="Arial" w:hAnsi="Arial"/>
          <w:noProof/>
          <w:sz w:val="24"/>
          <w:szCs w:val="24"/>
          <w:lang w:val="en-US"/>
        </w:rPr>
        <w:t>- and down-regulation</w:t>
      </w:r>
      <w:r w:rsidR="00DD2A8B" w:rsidRPr="005F7C49">
        <w:rPr>
          <w:rFonts w:ascii="Arial" w:hAnsi="Arial"/>
          <w:noProof/>
          <w:sz w:val="24"/>
          <w:szCs w:val="24"/>
          <w:lang w:val="en-US"/>
        </w:rPr>
        <w:t xml:space="preserve"> of </w:t>
      </w:r>
      <w:r w:rsidR="0080604E" w:rsidRPr="005F7C49">
        <w:rPr>
          <w:rFonts w:ascii="Arial" w:hAnsi="Arial"/>
          <w:i/>
          <w:noProof/>
          <w:sz w:val="24"/>
          <w:szCs w:val="24"/>
          <w:lang w:val="en-US"/>
        </w:rPr>
        <w:t>VHAB2-1E1</w:t>
      </w:r>
      <w:r w:rsidR="00576B6F" w:rsidRPr="005F7C49">
        <w:rPr>
          <w:rFonts w:ascii="Arial" w:hAnsi="Arial"/>
          <w:noProof/>
          <w:sz w:val="24"/>
          <w:szCs w:val="24"/>
          <w:lang w:val="en-US"/>
        </w:rPr>
        <w:t xml:space="preserve"> and</w:t>
      </w:r>
      <w:r w:rsidR="002B0451"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="00576B6F" w:rsidRPr="005F7C49">
        <w:rPr>
          <w:rFonts w:ascii="Arial" w:hAnsi="Arial"/>
          <w:i/>
          <w:noProof/>
          <w:sz w:val="24"/>
          <w:szCs w:val="24"/>
          <w:lang w:val="en-US"/>
        </w:rPr>
        <w:t>AVP1-2E</w:t>
      </w:r>
      <w:r w:rsidR="00576B6F" w:rsidRPr="005F7C49">
        <w:rPr>
          <w:rFonts w:ascii="Arial" w:hAnsi="Arial"/>
          <w:noProof/>
          <w:sz w:val="24"/>
          <w:szCs w:val="24"/>
          <w:lang w:val="en-US"/>
        </w:rPr>
        <w:t xml:space="preserve">, respectively </w:t>
      </w:r>
      <w:r w:rsidR="0080604E" w:rsidRPr="005F7C49">
        <w:rPr>
          <w:rFonts w:ascii="Arial" w:hAnsi="Arial"/>
          <w:noProof/>
          <w:sz w:val="24"/>
          <w:szCs w:val="24"/>
          <w:lang w:val="en-US"/>
        </w:rPr>
        <w:t>(Fig</w:t>
      </w:r>
      <w:r w:rsidR="00A0755B" w:rsidRPr="005F7C49">
        <w:rPr>
          <w:rFonts w:ascii="Arial" w:hAnsi="Arial"/>
          <w:noProof/>
          <w:sz w:val="24"/>
          <w:szCs w:val="24"/>
          <w:lang w:val="en-US"/>
        </w:rPr>
        <w:t>s</w:t>
      </w:r>
      <w:r w:rsidR="00507DBC" w:rsidRPr="005F7C49">
        <w:rPr>
          <w:rFonts w:ascii="Arial" w:hAnsi="Arial"/>
          <w:noProof/>
          <w:sz w:val="24"/>
          <w:szCs w:val="24"/>
          <w:lang w:val="en-US"/>
        </w:rPr>
        <w:t>.</w:t>
      </w:r>
      <w:r w:rsidR="0080604E"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="00A0755B" w:rsidRPr="005F7C49">
        <w:rPr>
          <w:rFonts w:ascii="Arial" w:hAnsi="Arial"/>
          <w:noProof/>
          <w:sz w:val="24"/>
          <w:szCs w:val="24"/>
          <w:lang w:val="en-US"/>
        </w:rPr>
        <w:t>4-5</w:t>
      </w:r>
      <w:r w:rsidR="0080604E" w:rsidRPr="005F7C49">
        <w:rPr>
          <w:rFonts w:ascii="Arial" w:hAnsi="Arial"/>
          <w:noProof/>
          <w:sz w:val="24"/>
          <w:szCs w:val="24"/>
          <w:lang w:val="en-US"/>
        </w:rPr>
        <w:t>)</w:t>
      </w:r>
      <w:r w:rsidR="0031166B" w:rsidRPr="005F7C49">
        <w:rPr>
          <w:rFonts w:ascii="Arial" w:hAnsi="Arial"/>
          <w:noProof/>
          <w:sz w:val="24"/>
          <w:szCs w:val="24"/>
          <w:lang w:val="en-US"/>
        </w:rPr>
        <w:t>,</w:t>
      </w:r>
      <w:r w:rsidR="00960131" w:rsidRPr="005F7C49">
        <w:rPr>
          <w:rFonts w:ascii="Arial" w:hAnsi="Arial"/>
          <w:noProof/>
          <w:sz w:val="24"/>
          <w:szCs w:val="24"/>
          <w:lang w:val="en-US"/>
        </w:rPr>
        <w:t xml:space="preserve"> and</w:t>
      </w:r>
      <w:r w:rsidR="00291966"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="00AB5259" w:rsidRPr="005F7C49">
        <w:rPr>
          <w:rFonts w:ascii="Arial" w:hAnsi="Arial"/>
          <w:noProof/>
          <w:sz w:val="24"/>
          <w:szCs w:val="24"/>
          <w:lang w:val="en-US"/>
        </w:rPr>
        <w:t xml:space="preserve">slightly </w:t>
      </w:r>
      <w:r w:rsidR="00291966" w:rsidRPr="005F7C49">
        <w:rPr>
          <w:rFonts w:ascii="Arial" w:hAnsi="Arial"/>
          <w:noProof/>
          <w:sz w:val="24"/>
          <w:szCs w:val="24"/>
          <w:lang w:val="en-US"/>
        </w:rPr>
        <w:t xml:space="preserve">increased transcript abundance for a range of other VHA subunit genes, including </w:t>
      </w:r>
      <w:r w:rsidR="00291966" w:rsidRPr="005F7C49">
        <w:rPr>
          <w:rFonts w:ascii="Arial" w:hAnsi="Arial"/>
          <w:i/>
          <w:iCs/>
          <w:noProof/>
          <w:sz w:val="24"/>
          <w:szCs w:val="24"/>
          <w:lang w:val="en-US"/>
        </w:rPr>
        <w:t>VHAA3-3E</w:t>
      </w:r>
      <w:r w:rsidR="00291966" w:rsidRPr="005F7C49">
        <w:rPr>
          <w:rFonts w:ascii="Arial" w:hAnsi="Arial"/>
          <w:noProof/>
          <w:sz w:val="24"/>
          <w:szCs w:val="24"/>
          <w:lang w:val="en-US"/>
        </w:rPr>
        <w:t xml:space="preserve">, </w:t>
      </w:r>
      <w:r w:rsidR="00291966" w:rsidRPr="005F7C49">
        <w:rPr>
          <w:rFonts w:ascii="Arial" w:hAnsi="Arial"/>
          <w:i/>
          <w:iCs/>
          <w:noProof/>
          <w:sz w:val="24"/>
          <w:szCs w:val="24"/>
          <w:lang w:val="en-US"/>
        </w:rPr>
        <w:t>VHAF-1E</w:t>
      </w:r>
      <w:r w:rsidR="00291966" w:rsidRPr="005F7C49">
        <w:rPr>
          <w:rFonts w:ascii="Arial" w:hAnsi="Arial"/>
          <w:noProof/>
          <w:sz w:val="24"/>
          <w:szCs w:val="24"/>
          <w:lang w:val="en-US"/>
        </w:rPr>
        <w:t xml:space="preserve"> and </w:t>
      </w:r>
      <w:r w:rsidR="00291966" w:rsidRPr="005F7C49">
        <w:rPr>
          <w:rFonts w:ascii="Arial" w:hAnsi="Arial"/>
          <w:i/>
          <w:iCs/>
          <w:noProof/>
          <w:sz w:val="24"/>
          <w:szCs w:val="24"/>
          <w:lang w:val="en-US"/>
        </w:rPr>
        <w:t>VHAG1-1E</w:t>
      </w:r>
      <w:r w:rsidR="00291966" w:rsidRPr="005F7C49">
        <w:rPr>
          <w:rFonts w:ascii="Arial" w:hAnsi="Arial"/>
          <w:noProof/>
          <w:sz w:val="24"/>
          <w:szCs w:val="24"/>
          <w:lang w:val="en-US"/>
        </w:rPr>
        <w:t xml:space="preserve"> (Fig. S6). Taken together, these results</w:t>
      </w:r>
      <w:r w:rsidR="00507DBC"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="00576B6F" w:rsidRPr="005F7C49">
        <w:rPr>
          <w:rFonts w:ascii="Arial" w:hAnsi="Arial"/>
          <w:noProof/>
          <w:sz w:val="24"/>
          <w:szCs w:val="24"/>
          <w:lang w:val="en-US"/>
        </w:rPr>
        <w:t>suggest</w:t>
      </w:r>
      <w:r w:rsidR="0080604E"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="00507DBC" w:rsidRPr="005F7C49">
        <w:rPr>
          <w:rFonts w:ascii="Arial" w:hAnsi="Arial"/>
          <w:noProof/>
          <w:sz w:val="24"/>
          <w:szCs w:val="24"/>
          <w:lang w:val="en-US"/>
        </w:rPr>
        <w:t>a</w:t>
      </w:r>
      <w:r w:rsidR="0080604E" w:rsidRPr="005F7C49">
        <w:rPr>
          <w:rFonts w:ascii="Arial" w:hAnsi="Arial"/>
          <w:i/>
          <w:noProof/>
          <w:sz w:val="24"/>
          <w:szCs w:val="24"/>
          <w:lang w:val="en-US"/>
        </w:rPr>
        <w:t xml:space="preserve"> </w:t>
      </w:r>
      <w:r w:rsidR="0080604E" w:rsidRPr="005F7C49">
        <w:rPr>
          <w:rFonts w:ascii="Arial" w:hAnsi="Arial"/>
          <w:noProof/>
          <w:sz w:val="24"/>
          <w:szCs w:val="24"/>
          <w:lang w:val="en-US"/>
        </w:rPr>
        <w:t>preference for</w:t>
      </w:r>
      <w:r w:rsidR="00FE54A6"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="0080604E" w:rsidRPr="005F7C49">
        <w:rPr>
          <w:rFonts w:ascii="Arial" w:hAnsi="Arial"/>
          <w:noProof/>
          <w:sz w:val="24"/>
          <w:szCs w:val="24"/>
          <w:lang w:val="en-US"/>
        </w:rPr>
        <w:t xml:space="preserve">VHA over AVP </w:t>
      </w:r>
      <w:r w:rsidR="0082514D" w:rsidRPr="005F7C49">
        <w:rPr>
          <w:rFonts w:ascii="Arial" w:hAnsi="Arial"/>
          <w:noProof/>
          <w:sz w:val="24"/>
          <w:szCs w:val="24"/>
          <w:lang w:val="en-US"/>
        </w:rPr>
        <w:t>for the nocturnal accumulation of protons in the vacuole, which in turn energi</w:t>
      </w:r>
      <w:r w:rsidR="002A54D3" w:rsidRPr="005F7C49">
        <w:rPr>
          <w:rFonts w:ascii="Arial" w:hAnsi="Arial"/>
          <w:noProof/>
          <w:sz w:val="24"/>
          <w:szCs w:val="24"/>
          <w:lang w:val="en-US"/>
        </w:rPr>
        <w:t>z</w:t>
      </w:r>
      <w:r w:rsidR="0082514D" w:rsidRPr="005F7C49">
        <w:rPr>
          <w:rFonts w:ascii="Arial" w:hAnsi="Arial"/>
          <w:noProof/>
          <w:sz w:val="24"/>
          <w:szCs w:val="24"/>
          <w:lang w:val="en-US"/>
        </w:rPr>
        <w:t xml:space="preserve">e nocturnal malate import via the putative tonoplast ALMT in </w:t>
      </w:r>
      <w:r w:rsidR="00576B6F" w:rsidRPr="005F7C49">
        <w:rPr>
          <w:rFonts w:ascii="Arial" w:hAnsi="Arial"/>
          <w:noProof/>
          <w:sz w:val="24"/>
          <w:szCs w:val="24"/>
          <w:lang w:val="en-US"/>
        </w:rPr>
        <w:t>CAM-performing</w:t>
      </w:r>
      <w:r w:rsidR="0080604E"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="0080604E" w:rsidRPr="005F7C49">
        <w:rPr>
          <w:rFonts w:ascii="Arial" w:hAnsi="Arial"/>
          <w:i/>
          <w:noProof/>
          <w:sz w:val="24"/>
          <w:szCs w:val="24"/>
          <w:lang w:val="en-US"/>
        </w:rPr>
        <w:t>P. oleracea</w:t>
      </w:r>
      <w:bookmarkEnd w:id="20"/>
      <w:r w:rsidR="00576B6F" w:rsidRPr="005F7C49">
        <w:rPr>
          <w:rFonts w:ascii="Arial" w:hAnsi="Arial"/>
          <w:noProof/>
          <w:sz w:val="24"/>
          <w:szCs w:val="24"/>
          <w:lang w:val="en-US"/>
        </w:rPr>
        <w:t xml:space="preserve"> tissues.</w:t>
      </w:r>
      <w:r w:rsidR="00B80749" w:rsidRPr="005F7C49">
        <w:rPr>
          <w:rFonts w:ascii="Arial" w:hAnsi="Arial"/>
          <w:noProof/>
          <w:sz w:val="24"/>
          <w:szCs w:val="24"/>
          <w:lang w:val="en-US"/>
        </w:rPr>
        <w:t xml:space="preserve"> It was noteworthy that </w:t>
      </w:r>
      <w:r w:rsidR="00B80749" w:rsidRPr="005F7C49">
        <w:rPr>
          <w:rFonts w:ascii="Arial" w:hAnsi="Arial"/>
          <w:i/>
          <w:iCs/>
          <w:noProof/>
          <w:sz w:val="24"/>
          <w:szCs w:val="24"/>
          <w:lang w:val="en-US"/>
        </w:rPr>
        <w:t>VHAB2-1E1</w:t>
      </w:r>
      <w:r w:rsidR="00B80749" w:rsidRPr="005F7C49">
        <w:rPr>
          <w:rFonts w:ascii="Arial" w:hAnsi="Arial"/>
          <w:noProof/>
          <w:sz w:val="24"/>
          <w:szCs w:val="24"/>
          <w:lang w:val="en-US"/>
        </w:rPr>
        <w:t xml:space="preserve"> transcripts peaked in the middle of the </w:t>
      </w:r>
      <w:r w:rsidR="0020272B" w:rsidRPr="005F7C49">
        <w:rPr>
          <w:rFonts w:ascii="Arial" w:hAnsi="Arial"/>
          <w:noProof/>
          <w:sz w:val="24"/>
          <w:szCs w:val="24"/>
          <w:lang w:val="en-US"/>
        </w:rPr>
        <w:t>night</w:t>
      </w:r>
      <w:r w:rsidR="00B80749" w:rsidRPr="005F7C49">
        <w:rPr>
          <w:rFonts w:ascii="Arial" w:hAnsi="Arial"/>
          <w:noProof/>
          <w:sz w:val="24"/>
          <w:szCs w:val="24"/>
          <w:lang w:val="en-US"/>
        </w:rPr>
        <w:t xml:space="preserve"> in drought-stressed leaves of </w:t>
      </w:r>
      <w:r w:rsidR="00B80749" w:rsidRPr="005F7C49">
        <w:rPr>
          <w:rFonts w:ascii="Arial" w:hAnsi="Arial"/>
          <w:i/>
          <w:iCs/>
          <w:noProof/>
          <w:sz w:val="24"/>
          <w:szCs w:val="24"/>
          <w:lang w:val="en-US"/>
        </w:rPr>
        <w:t>P. oleracea</w:t>
      </w:r>
      <w:r w:rsidR="00B80749" w:rsidRPr="005F7C49">
        <w:rPr>
          <w:rFonts w:ascii="Arial" w:hAnsi="Arial"/>
          <w:noProof/>
          <w:sz w:val="24"/>
          <w:szCs w:val="24"/>
          <w:lang w:val="en-US"/>
        </w:rPr>
        <w:t xml:space="preserve"> (Fig. 3c)</w:t>
      </w:r>
      <w:r w:rsidR="00291966" w:rsidRPr="005F7C49">
        <w:rPr>
          <w:rFonts w:ascii="Arial" w:hAnsi="Arial"/>
          <w:noProof/>
          <w:sz w:val="24"/>
          <w:szCs w:val="24"/>
          <w:lang w:val="en-US"/>
        </w:rPr>
        <w:t>, consistent with the proposed regulation of V</w:t>
      </w:r>
      <w:r w:rsidR="00DA52C2" w:rsidRPr="005F7C49">
        <w:rPr>
          <w:rFonts w:ascii="Arial" w:hAnsi="Arial"/>
          <w:noProof/>
          <w:sz w:val="24"/>
          <w:szCs w:val="24"/>
          <w:lang w:val="en-US"/>
        </w:rPr>
        <w:t>-ATPase</w:t>
      </w:r>
      <w:r w:rsidR="00291966" w:rsidRPr="005F7C49">
        <w:rPr>
          <w:rFonts w:ascii="Arial" w:hAnsi="Arial"/>
          <w:noProof/>
          <w:sz w:val="24"/>
          <w:szCs w:val="24"/>
          <w:lang w:val="en-US"/>
        </w:rPr>
        <w:t xml:space="preserve"> activity via the level of the transcript abundance of the associated subunit genes (Chen </w:t>
      </w:r>
      <w:r w:rsidR="00291966" w:rsidRPr="005F7C49">
        <w:rPr>
          <w:rFonts w:ascii="Arial" w:hAnsi="Arial"/>
          <w:i/>
          <w:iCs/>
          <w:noProof/>
          <w:sz w:val="24"/>
          <w:szCs w:val="24"/>
          <w:lang w:val="en-US"/>
        </w:rPr>
        <w:t>et al</w:t>
      </w:r>
      <w:r w:rsidR="00291966" w:rsidRPr="005F7C49">
        <w:rPr>
          <w:rFonts w:ascii="Arial" w:hAnsi="Arial"/>
          <w:noProof/>
          <w:sz w:val="24"/>
          <w:szCs w:val="24"/>
          <w:lang w:val="en-US"/>
        </w:rPr>
        <w:t>., 2012).</w:t>
      </w:r>
    </w:p>
    <w:p w14:paraId="40EFDA8C" w14:textId="77777777" w:rsidR="009319A7" w:rsidRPr="005F7C49" w:rsidRDefault="009319A7" w:rsidP="00AF7F08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/>
          <w:bCs/>
          <w:sz w:val="24"/>
          <w:szCs w:val="24"/>
          <w:lang w:val="en-US"/>
        </w:rPr>
      </w:pPr>
      <w:r w:rsidRPr="005F7C49">
        <w:rPr>
          <w:rFonts w:ascii="Arial" w:hAnsi="Arial"/>
          <w:b/>
          <w:sz w:val="24"/>
          <w:szCs w:val="24"/>
          <w:lang w:val="en-US"/>
        </w:rPr>
        <w:t xml:space="preserve">Temporal dynamics of photosynthetic transitions in response to water availability  </w:t>
      </w:r>
    </w:p>
    <w:p w14:paraId="6B8EBA22" w14:textId="3463760F" w:rsidR="009319A7" w:rsidRPr="005F7C49" w:rsidRDefault="00F150ED" w:rsidP="00AF7F08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/>
          <w:bCs/>
          <w:sz w:val="24"/>
          <w:szCs w:val="24"/>
          <w:lang w:val="en-US"/>
        </w:rPr>
      </w:pPr>
      <w:bookmarkStart w:id="23" w:name="_Hlk8382683"/>
      <w:r w:rsidRPr="005F7C49">
        <w:rPr>
          <w:rFonts w:ascii="Arial" w:hAnsi="Arial"/>
          <w:bCs/>
          <w:sz w:val="24"/>
          <w:szCs w:val="24"/>
          <w:lang w:val="en-US"/>
        </w:rPr>
        <w:t>Following the identification of signature C</w:t>
      </w:r>
      <w:r w:rsidRPr="005F7C49">
        <w:rPr>
          <w:rFonts w:ascii="Arial" w:hAnsi="Arial"/>
          <w:bCs/>
          <w:sz w:val="24"/>
          <w:szCs w:val="24"/>
          <w:vertAlign w:val="subscript"/>
          <w:lang w:val="en-US"/>
        </w:rPr>
        <w:t>4</w:t>
      </w:r>
      <w:r w:rsidR="00B902C5" w:rsidRPr="005F7C49">
        <w:rPr>
          <w:rFonts w:ascii="Arial" w:hAnsi="Arial"/>
          <w:bCs/>
          <w:sz w:val="24"/>
          <w:szCs w:val="24"/>
          <w:lang w:val="en-US"/>
        </w:rPr>
        <w:t xml:space="preserve"> and CA</w:t>
      </w:r>
      <w:r w:rsidR="00C044D4" w:rsidRPr="005F7C49">
        <w:rPr>
          <w:rFonts w:ascii="Arial" w:hAnsi="Arial"/>
          <w:bCs/>
          <w:sz w:val="24"/>
          <w:szCs w:val="24"/>
          <w:lang w:val="en-US"/>
        </w:rPr>
        <w:t>M</w:t>
      </w:r>
      <w:r w:rsidR="00B902C5" w:rsidRPr="005F7C49">
        <w:rPr>
          <w:rFonts w:ascii="Arial" w:hAnsi="Arial"/>
          <w:bCs/>
          <w:sz w:val="24"/>
          <w:szCs w:val="24"/>
          <w:lang w:val="en-US"/>
        </w:rPr>
        <w:t xml:space="preserve"> genes</w:t>
      </w:r>
      <w:r w:rsidR="003147B7" w:rsidRPr="005F7C49">
        <w:rPr>
          <w:rFonts w:ascii="Arial" w:hAnsi="Arial"/>
          <w:bCs/>
          <w:sz w:val="24"/>
          <w:szCs w:val="24"/>
          <w:lang w:val="en-US"/>
        </w:rPr>
        <w:t xml:space="preserve"> (Fig</w:t>
      </w:r>
      <w:r w:rsidR="000D2AAC" w:rsidRPr="005F7C49">
        <w:rPr>
          <w:rFonts w:ascii="Arial" w:hAnsi="Arial"/>
          <w:bCs/>
          <w:sz w:val="24"/>
          <w:szCs w:val="24"/>
          <w:lang w:val="en-US"/>
        </w:rPr>
        <w:t>s</w:t>
      </w:r>
      <w:r w:rsidR="001647CA" w:rsidRPr="005F7C49">
        <w:rPr>
          <w:rFonts w:ascii="Arial" w:hAnsi="Arial"/>
          <w:bCs/>
          <w:sz w:val="24"/>
          <w:szCs w:val="24"/>
          <w:lang w:val="en-US"/>
        </w:rPr>
        <w:t>.</w:t>
      </w:r>
      <w:r w:rsidR="003147B7" w:rsidRPr="005F7C49">
        <w:rPr>
          <w:rFonts w:ascii="Arial" w:hAnsi="Arial"/>
          <w:bCs/>
          <w:sz w:val="24"/>
          <w:szCs w:val="24"/>
          <w:lang w:val="en-US"/>
        </w:rPr>
        <w:t xml:space="preserve"> 2</w:t>
      </w:r>
      <w:r w:rsidR="00A0755B" w:rsidRPr="005F7C49">
        <w:rPr>
          <w:rFonts w:ascii="Arial" w:hAnsi="Arial"/>
          <w:bCs/>
          <w:sz w:val="24"/>
          <w:szCs w:val="24"/>
          <w:lang w:val="en-US"/>
        </w:rPr>
        <w:t>-5</w:t>
      </w:r>
      <w:r w:rsidR="003147B7" w:rsidRPr="005F7C49">
        <w:rPr>
          <w:rFonts w:ascii="Arial" w:hAnsi="Arial"/>
          <w:bCs/>
          <w:sz w:val="24"/>
          <w:szCs w:val="24"/>
          <w:lang w:val="en-US"/>
        </w:rPr>
        <w:t>)</w:t>
      </w:r>
      <w:r w:rsidR="00B902C5" w:rsidRPr="005F7C49">
        <w:rPr>
          <w:rFonts w:ascii="Arial" w:hAnsi="Arial"/>
          <w:bCs/>
          <w:sz w:val="24"/>
          <w:szCs w:val="24"/>
          <w:lang w:val="en-US"/>
        </w:rPr>
        <w:t xml:space="preserve">, we next </w:t>
      </w:r>
      <w:r w:rsidR="00086836" w:rsidRPr="005F7C49">
        <w:rPr>
          <w:rFonts w:ascii="Arial" w:hAnsi="Arial"/>
          <w:bCs/>
          <w:sz w:val="24"/>
          <w:szCs w:val="24"/>
          <w:lang w:val="en-US"/>
        </w:rPr>
        <w:t>performed comprehensive analysis of th</w:t>
      </w:r>
      <w:r w:rsidR="00795CCC" w:rsidRPr="005F7C49">
        <w:rPr>
          <w:rFonts w:ascii="Arial" w:hAnsi="Arial"/>
          <w:bCs/>
          <w:sz w:val="24"/>
          <w:szCs w:val="24"/>
          <w:lang w:val="en-US"/>
        </w:rPr>
        <w:t xml:space="preserve">eir </w:t>
      </w:r>
      <w:r w:rsidR="00B902C5" w:rsidRPr="005F7C49">
        <w:rPr>
          <w:rFonts w:ascii="Arial" w:hAnsi="Arial"/>
          <w:bCs/>
          <w:sz w:val="24"/>
          <w:szCs w:val="24"/>
          <w:lang w:val="en-US"/>
        </w:rPr>
        <w:t xml:space="preserve">temporal </w:t>
      </w:r>
      <w:r w:rsidR="00FC2C25" w:rsidRPr="005F7C49">
        <w:rPr>
          <w:rFonts w:ascii="Arial" w:hAnsi="Arial"/>
          <w:bCs/>
          <w:sz w:val="24"/>
          <w:szCs w:val="24"/>
          <w:lang w:val="en-US"/>
        </w:rPr>
        <w:t xml:space="preserve">expression </w:t>
      </w:r>
      <w:r w:rsidR="00B902C5" w:rsidRPr="005F7C49">
        <w:rPr>
          <w:rFonts w:ascii="Arial" w:hAnsi="Arial"/>
          <w:bCs/>
          <w:sz w:val="24"/>
          <w:szCs w:val="24"/>
          <w:lang w:val="en-US"/>
        </w:rPr>
        <w:t>dynamics</w:t>
      </w:r>
      <w:r w:rsidR="003E2BEC" w:rsidRPr="005F7C49">
        <w:rPr>
          <w:rFonts w:ascii="Arial" w:hAnsi="Arial"/>
          <w:bCs/>
          <w:sz w:val="24"/>
          <w:szCs w:val="24"/>
          <w:lang w:val="en-US"/>
        </w:rPr>
        <w:t xml:space="preserve">, </w:t>
      </w:r>
      <w:r w:rsidR="00B902C5" w:rsidRPr="005F7C49">
        <w:rPr>
          <w:rFonts w:ascii="Arial" w:hAnsi="Arial"/>
          <w:bCs/>
          <w:sz w:val="24"/>
          <w:szCs w:val="24"/>
          <w:lang w:val="en-US"/>
        </w:rPr>
        <w:t xml:space="preserve">aiming to determine (1) 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whether </w:t>
      </w:r>
      <w:bookmarkEnd w:id="23"/>
      <w:r w:rsidRPr="005F7C49">
        <w:rPr>
          <w:rFonts w:ascii="Arial" w:hAnsi="Arial"/>
          <w:bCs/>
          <w:sz w:val="24"/>
          <w:szCs w:val="24"/>
          <w:lang w:val="en-US"/>
        </w:rPr>
        <w:t>C</w:t>
      </w:r>
      <w:r w:rsidRPr="005F7C49">
        <w:rPr>
          <w:rFonts w:ascii="Arial" w:hAnsi="Arial"/>
          <w:bCs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 and CAM </w:t>
      </w:r>
      <w:r w:rsidR="00325D74" w:rsidRPr="005F7C49">
        <w:rPr>
          <w:rFonts w:ascii="Arial" w:hAnsi="Arial"/>
          <w:bCs/>
          <w:noProof/>
          <w:sz w:val="24"/>
          <w:szCs w:val="24"/>
          <w:lang w:val="en-US"/>
        </w:rPr>
        <w:t>co-occur</w:t>
      </w:r>
      <w:r w:rsidR="003E2BEC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C02949" w:rsidRPr="005F7C49">
        <w:rPr>
          <w:rFonts w:ascii="Arial" w:hAnsi="Arial"/>
          <w:bCs/>
          <w:sz w:val="24"/>
          <w:szCs w:val="24"/>
          <w:lang w:val="en-US"/>
        </w:rPr>
        <w:t>as</w:t>
      </w:r>
      <w:r w:rsidR="003E2BEC" w:rsidRPr="005F7C49">
        <w:rPr>
          <w:rFonts w:ascii="Arial" w:hAnsi="Arial"/>
          <w:bCs/>
          <w:sz w:val="24"/>
          <w:szCs w:val="24"/>
          <w:lang w:val="en-US"/>
        </w:rPr>
        <w:t xml:space="preserve"> drought </w:t>
      </w:r>
      <w:r w:rsidR="00C02949" w:rsidRPr="005F7C49">
        <w:rPr>
          <w:rFonts w:ascii="Arial" w:hAnsi="Arial"/>
          <w:bCs/>
          <w:sz w:val="24"/>
          <w:szCs w:val="24"/>
          <w:lang w:val="en-US"/>
        </w:rPr>
        <w:t xml:space="preserve">conditions </w:t>
      </w:r>
      <w:r w:rsidR="00C02949" w:rsidRPr="005F7C49">
        <w:rPr>
          <w:rFonts w:ascii="Arial" w:hAnsi="Arial"/>
          <w:bCs/>
          <w:noProof/>
          <w:sz w:val="24"/>
          <w:szCs w:val="24"/>
          <w:lang w:val="en-US"/>
        </w:rPr>
        <w:t>intensif</w:t>
      </w:r>
      <w:r w:rsidR="00242E55" w:rsidRPr="005F7C49">
        <w:rPr>
          <w:rFonts w:ascii="Arial" w:hAnsi="Arial"/>
          <w:bCs/>
          <w:noProof/>
          <w:sz w:val="24"/>
          <w:szCs w:val="24"/>
          <w:lang w:val="en-US"/>
        </w:rPr>
        <w:t>y</w:t>
      </w:r>
      <w:r w:rsidR="00517BE5" w:rsidRPr="005F7C49">
        <w:rPr>
          <w:rFonts w:ascii="Arial" w:hAnsi="Arial"/>
          <w:bCs/>
          <w:sz w:val="24"/>
          <w:szCs w:val="24"/>
          <w:lang w:val="en-US"/>
        </w:rPr>
        <w:t xml:space="preserve">, and (2) whether CAM </w:t>
      </w:r>
      <w:r w:rsidR="003E2BEC"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is </w:t>
      </w:r>
      <w:r w:rsidR="000C1B17" w:rsidRPr="005F7C49">
        <w:rPr>
          <w:rFonts w:ascii="Arial" w:hAnsi="Arial"/>
          <w:bCs/>
          <w:noProof/>
          <w:sz w:val="24"/>
          <w:szCs w:val="24"/>
          <w:lang w:val="en-US"/>
        </w:rPr>
        <w:t>reverted</w:t>
      </w:r>
      <w:r w:rsidR="00517BE5" w:rsidRPr="005F7C49">
        <w:rPr>
          <w:rFonts w:ascii="Arial" w:hAnsi="Arial"/>
          <w:bCs/>
          <w:sz w:val="24"/>
          <w:szCs w:val="24"/>
          <w:lang w:val="en-US"/>
        </w:rPr>
        <w:t xml:space="preserve"> after re</w:t>
      </w:r>
      <w:r w:rsidR="001607D4" w:rsidRPr="005F7C49">
        <w:rPr>
          <w:rFonts w:ascii="Arial" w:hAnsi="Arial"/>
          <w:bCs/>
          <w:sz w:val="24"/>
          <w:szCs w:val="24"/>
          <w:lang w:val="en-US"/>
        </w:rPr>
        <w:t>-</w:t>
      </w:r>
      <w:r w:rsidR="00517BE5" w:rsidRPr="005F7C49">
        <w:rPr>
          <w:rFonts w:ascii="Arial" w:hAnsi="Arial"/>
          <w:bCs/>
          <w:sz w:val="24"/>
          <w:szCs w:val="24"/>
          <w:lang w:val="en-US"/>
        </w:rPr>
        <w:t>watering</w:t>
      </w:r>
      <w:r w:rsidR="00FC2C25" w:rsidRPr="005F7C49">
        <w:rPr>
          <w:rFonts w:ascii="Arial" w:hAnsi="Arial"/>
          <w:bCs/>
          <w:sz w:val="24"/>
          <w:szCs w:val="24"/>
          <w:lang w:val="en-US"/>
        </w:rPr>
        <w:t xml:space="preserve"> events applied at distinct points of the drought treatment</w:t>
      </w:r>
      <w:r w:rsidR="00517BE5" w:rsidRPr="005F7C49">
        <w:rPr>
          <w:rFonts w:ascii="Arial" w:hAnsi="Arial"/>
          <w:bCs/>
          <w:sz w:val="24"/>
          <w:szCs w:val="24"/>
          <w:lang w:val="en-US"/>
        </w:rPr>
        <w:t xml:space="preserve">. </w:t>
      </w:r>
      <w:r w:rsidR="005B1231" w:rsidRPr="005F7C49">
        <w:rPr>
          <w:rFonts w:ascii="Arial" w:hAnsi="Arial"/>
          <w:bCs/>
          <w:sz w:val="24"/>
          <w:szCs w:val="24"/>
          <w:lang w:val="en-US"/>
        </w:rPr>
        <w:t xml:space="preserve">Therefore, transcript abundance of </w:t>
      </w:r>
      <w:r w:rsidR="00FC2C25" w:rsidRPr="005F7C49">
        <w:rPr>
          <w:rFonts w:ascii="Arial" w:hAnsi="Arial"/>
          <w:bCs/>
          <w:sz w:val="24"/>
          <w:szCs w:val="24"/>
          <w:lang w:val="en-US"/>
        </w:rPr>
        <w:t xml:space="preserve">CCM-marker </w:t>
      </w:r>
      <w:r w:rsidR="005B1231" w:rsidRPr="005F7C49">
        <w:rPr>
          <w:rFonts w:ascii="Arial" w:hAnsi="Arial"/>
          <w:bCs/>
          <w:sz w:val="24"/>
          <w:szCs w:val="24"/>
          <w:lang w:val="en-US"/>
        </w:rPr>
        <w:t>genes</w:t>
      </w:r>
      <w:r w:rsidR="003B7F49">
        <w:rPr>
          <w:rFonts w:ascii="Arial" w:hAnsi="Arial"/>
          <w:bCs/>
          <w:sz w:val="24"/>
          <w:szCs w:val="24"/>
          <w:lang w:val="en-US"/>
        </w:rPr>
        <w:t xml:space="preserve"> (Table S6)</w:t>
      </w:r>
      <w:r w:rsidR="00C044D4" w:rsidRPr="005F7C49">
        <w:rPr>
          <w:rFonts w:ascii="Arial" w:hAnsi="Arial"/>
          <w:bCs/>
          <w:sz w:val="24"/>
          <w:szCs w:val="24"/>
          <w:lang w:val="en-US"/>
        </w:rPr>
        <w:t>, f</w:t>
      </w:r>
      <w:r w:rsidR="009319A7" w:rsidRPr="005F7C49">
        <w:rPr>
          <w:rFonts w:ascii="Arial" w:hAnsi="Arial"/>
          <w:bCs/>
          <w:sz w:val="24"/>
          <w:szCs w:val="24"/>
          <w:lang w:val="en-US"/>
        </w:rPr>
        <w:t xml:space="preserve">luctuations in </w:t>
      </w:r>
      <w:r w:rsidR="00CF0086" w:rsidRPr="005F7C49">
        <w:rPr>
          <w:rFonts w:ascii="Arial" w:hAnsi="Arial"/>
          <w:i/>
          <w:sz w:val="24"/>
          <w:szCs w:val="24"/>
        </w:rPr>
        <w:t>Ψ</w:t>
      </w:r>
      <w:r w:rsidR="00CF0086" w:rsidRPr="005F7C49">
        <w:rPr>
          <w:rFonts w:ascii="Arial" w:hAnsi="Arial"/>
          <w:i/>
          <w:sz w:val="24"/>
          <w:szCs w:val="24"/>
          <w:vertAlign w:val="subscript"/>
          <w:lang w:val="en-US"/>
        </w:rPr>
        <w:t>s</w:t>
      </w:r>
      <w:r w:rsidR="00CF0086" w:rsidRPr="005F7C49">
        <w:rPr>
          <w:rFonts w:ascii="Arial" w:hAnsi="Arial"/>
          <w:bCs/>
          <w:sz w:val="24"/>
          <w:szCs w:val="24"/>
          <w:lang w:val="en-US"/>
        </w:rPr>
        <w:t>,</w:t>
      </w:r>
      <w:r w:rsidR="00F60932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F60932" w:rsidRPr="005F7C49">
        <w:rPr>
          <w:rFonts w:ascii="Arial" w:hAnsi="Arial"/>
          <w:sz w:val="24"/>
          <w:szCs w:val="24"/>
        </w:rPr>
        <w:t>Δ</w:t>
      </w:r>
      <w:r w:rsidR="00F60932" w:rsidRPr="005F7C49">
        <w:rPr>
          <w:rFonts w:ascii="Arial" w:hAnsi="Arial"/>
          <w:sz w:val="24"/>
          <w:szCs w:val="24"/>
          <w:lang w:val="en-US"/>
        </w:rPr>
        <w:t>H</w:t>
      </w:r>
      <w:r w:rsidR="00F60932" w:rsidRPr="005F7C49">
        <w:rPr>
          <w:rFonts w:ascii="Arial" w:hAnsi="Arial"/>
          <w:sz w:val="24"/>
          <w:szCs w:val="24"/>
          <w:vertAlign w:val="superscript"/>
          <w:lang w:val="en-US"/>
        </w:rPr>
        <w:t>+</w:t>
      </w:r>
      <w:r w:rsidR="003E2BEC" w:rsidRPr="005F7C49">
        <w:rPr>
          <w:rFonts w:ascii="Arial" w:hAnsi="Arial"/>
          <w:bCs/>
          <w:sz w:val="24"/>
          <w:szCs w:val="24"/>
          <w:lang w:val="en-US"/>
        </w:rPr>
        <w:t>, l</w:t>
      </w:r>
      <w:r w:rsidR="00F60932" w:rsidRPr="005F7C49">
        <w:rPr>
          <w:rFonts w:ascii="Arial" w:hAnsi="Arial"/>
          <w:bCs/>
          <w:sz w:val="24"/>
          <w:szCs w:val="24"/>
          <w:lang w:val="en-US"/>
        </w:rPr>
        <w:t xml:space="preserve">eaf </w:t>
      </w:r>
      <w:r w:rsidR="00CF0086" w:rsidRPr="005F7C49">
        <w:rPr>
          <w:rFonts w:ascii="Arial" w:hAnsi="Arial"/>
          <w:bCs/>
          <w:sz w:val="24"/>
          <w:szCs w:val="24"/>
          <w:lang w:val="en-US"/>
        </w:rPr>
        <w:t>ga</w:t>
      </w:r>
      <w:r w:rsidR="00D7489D" w:rsidRPr="005F7C49">
        <w:rPr>
          <w:rFonts w:ascii="Arial" w:hAnsi="Arial"/>
          <w:bCs/>
          <w:sz w:val="24"/>
          <w:szCs w:val="24"/>
          <w:lang w:val="en-US"/>
        </w:rPr>
        <w:t>s exchange</w:t>
      </w:r>
      <w:r w:rsidR="00F60932" w:rsidRPr="005F7C49">
        <w:rPr>
          <w:rFonts w:ascii="Arial" w:hAnsi="Arial"/>
          <w:bCs/>
          <w:sz w:val="24"/>
          <w:szCs w:val="24"/>
          <w:lang w:val="en-US"/>
        </w:rPr>
        <w:t xml:space="preserve"> and</w:t>
      </w:r>
      <w:r w:rsidR="00D7489D" w:rsidRPr="005F7C49">
        <w:rPr>
          <w:rFonts w:ascii="Arial" w:hAnsi="Arial"/>
          <w:bCs/>
          <w:sz w:val="24"/>
          <w:szCs w:val="24"/>
          <w:lang w:val="en-US"/>
        </w:rPr>
        <w:t xml:space="preserve"> chlorophyll</w:t>
      </w:r>
      <w:r w:rsidR="007C6B4D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7C6B4D" w:rsidRPr="005F7C49">
        <w:rPr>
          <w:rFonts w:ascii="Arial" w:hAnsi="Arial"/>
          <w:bCs/>
          <w:i/>
          <w:sz w:val="24"/>
          <w:szCs w:val="24"/>
          <w:lang w:val="en-US"/>
        </w:rPr>
        <w:t>a</w:t>
      </w:r>
      <w:r w:rsidR="007C6B4D" w:rsidRPr="005F7C49">
        <w:rPr>
          <w:rFonts w:ascii="Arial" w:hAnsi="Arial"/>
          <w:bCs/>
          <w:sz w:val="24"/>
          <w:szCs w:val="24"/>
          <w:lang w:val="en-US"/>
        </w:rPr>
        <w:t xml:space="preserve"> fluorescence</w:t>
      </w:r>
      <w:r w:rsidR="00C044D4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C044D4" w:rsidRPr="005F7C49">
        <w:rPr>
          <w:rFonts w:ascii="Arial" w:hAnsi="Arial"/>
          <w:bCs/>
          <w:noProof/>
          <w:sz w:val="24"/>
          <w:szCs w:val="24"/>
          <w:lang w:val="en-US"/>
        </w:rPr>
        <w:t>were monitored</w:t>
      </w:r>
      <w:r w:rsidR="00C044D4" w:rsidRPr="005F7C49">
        <w:rPr>
          <w:rFonts w:ascii="Arial" w:hAnsi="Arial"/>
          <w:bCs/>
          <w:sz w:val="24"/>
          <w:szCs w:val="24"/>
          <w:lang w:val="en-US"/>
        </w:rPr>
        <w:t xml:space="preserve"> i</w:t>
      </w:r>
      <w:r w:rsidR="009319A7" w:rsidRPr="005F7C49">
        <w:rPr>
          <w:rFonts w:ascii="Arial" w:hAnsi="Arial"/>
          <w:bCs/>
          <w:sz w:val="24"/>
          <w:szCs w:val="24"/>
          <w:lang w:val="en-US"/>
        </w:rPr>
        <w:t>n samples harvested after 0</w:t>
      </w:r>
      <w:r w:rsidR="00AD6FE3" w:rsidRPr="005F7C49">
        <w:rPr>
          <w:rFonts w:ascii="Arial" w:hAnsi="Arial"/>
          <w:bCs/>
          <w:sz w:val="24"/>
          <w:szCs w:val="24"/>
          <w:lang w:val="en-US"/>
        </w:rPr>
        <w:t>-</w:t>
      </w:r>
      <w:r w:rsidR="009319A7" w:rsidRPr="005F7C49">
        <w:rPr>
          <w:rFonts w:ascii="Arial" w:hAnsi="Arial"/>
          <w:bCs/>
          <w:sz w:val="24"/>
          <w:szCs w:val="24"/>
          <w:lang w:val="en-US"/>
        </w:rPr>
        <w:t>, 10</w:t>
      </w:r>
      <w:r w:rsidR="00AD6FE3" w:rsidRPr="005F7C49">
        <w:rPr>
          <w:rFonts w:ascii="Arial" w:hAnsi="Arial"/>
          <w:bCs/>
          <w:sz w:val="24"/>
          <w:szCs w:val="24"/>
          <w:lang w:val="en-US"/>
        </w:rPr>
        <w:t>-</w:t>
      </w:r>
      <w:r w:rsidR="009319A7" w:rsidRPr="005F7C49">
        <w:rPr>
          <w:rFonts w:ascii="Arial" w:hAnsi="Arial"/>
          <w:bCs/>
          <w:sz w:val="24"/>
          <w:szCs w:val="24"/>
          <w:lang w:val="en-US"/>
        </w:rPr>
        <w:t>, 22</w:t>
      </w:r>
      <w:r w:rsidR="00AD6FE3" w:rsidRPr="005F7C49">
        <w:rPr>
          <w:rFonts w:ascii="Arial" w:hAnsi="Arial"/>
          <w:bCs/>
          <w:sz w:val="24"/>
          <w:szCs w:val="24"/>
          <w:lang w:val="en-US"/>
        </w:rPr>
        <w:t>-</w:t>
      </w:r>
      <w:r w:rsidR="009319A7" w:rsidRPr="005F7C49">
        <w:rPr>
          <w:rFonts w:ascii="Arial" w:hAnsi="Arial"/>
          <w:bCs/>
          <w:sz w:val="24"/>
          <w:szCs w:val="24"/>
          <w:lang w:val="en-US"/>
        </w:rPr>
        <w:t xml:space="preserve"> and </w:t>
      </w:r>
      <w:r w:rsidR="00AD6FE3" w:rsidRPr="005F7C49">
        <w:rPr>
          <w:rFonts w:ascii="Arial" w:hAnsi="Arial"/>
          <w:bCs/>
          <w:sz w:val="24"/>
          <w:szCs w:val="24"/>
          <w:lang w:val="en-US"/>
        </w:rPr>
        <w:t>34-</w:t>
      </w:r>
      <w:r w:rsidR="009319A7" w:rsidRPr="005F7C49">
        <w:rPr>
          <w:rFonts w:ascii="Arial" w:hAnsi="Arial"/>
          <w:bCs/>
          <w:sz w:val="24"/>
          <w:szCs w:val="24"/>
          <w:lang w:val="en-US"/>
        </w:rPr>
        <w:t>days of drought treatment (</w:t>
      </w:r>
      <w:r w:rsidR="000C367F" w:rsidRPr="005F7C49">
        <w:rPr>
          <w:rFonts w:ascii="Arial" w:hAnsi="Arial"/>
          <w:bCs/>
          <w:sz w:val="24"/>
          <w:szCs w:val="24"/>
          <w:lang w:val="en-US"/>
        </w:rPr>
        <w:t xml:space="preserve">named </w:t>
      </w:r>
      <w:r w:rsidR="009319A7" w:rsidRPr="005F7C49">
        <w:rPr>
          <w:rFonts w:ascii="Arial" w:hAnsi="Arial"/>
          <w:bCs/>
          <w:sz w:val="24"/>
          <w:szCs w:val="24"/>
          <w:lang w:val="en-US"/>
        </w:rPr>
        <w:t xml:space="preserve">D0, D1, D2 </w:t>
      </w:r>
      <w:r w:rsidR="009319A7" w:rsidRPr="005F7C49">
        <w:rPr>
          <w:rFonts w:ascii="Arial" w:hAnsi="Arial"/>
          <w:bCs/>
          <w:noProof/>
          <w:sz w:val="24"/>
          <w:szCs w:val="24"/>
          <w:lang w:val="en-US"/>
        </w:rPr>
        <w:t>and</w:t>
      </w:r>
      <w:r w:rsidR="009319A7" w:rsidRPr="005F7C49">
        <w:rPr>
          <w:rFonts w:ascii="Arial" w:hAnsi="Arial"/>
          <w:bCs/>
          <w:sz w:val="24"/>
          <w:szCs w:val="24"/>
          <w:lang w:val="en-US"/>
        </w:rPr>
        <w:t xml:space="preserve"> D3, respectively) and during re</w:t>
      </w:r>
      <w:r w:rsidR="00C63B6B" w:rsidRPr="005F7C49">
        <w:rPr>
          <w:rFonts w:ascii="Arial" w:hAnsi="Arial"/>
          <w:bCs/>
          <w:sz w:val="24"/>
          <w:szCs w:val="24"/>
          <w:lang w:val="en-US"/>
        </w:rPr>
        <w:t>-</w:t>
      </w:r>
      <w:r w:rsidR="009319A7" w:rsidRPr="005F7C49">
        <w:rPr>
          <w:rFonts w:ascii="Arial" w:hAnsi="Arial"/>
          <w:bCs/>
          <w:sz w:val="24"/>
          <w:szCs w:val="24"/>
          <w:lang w:val="en-US"/>
        </w:rPr>
        <w:t>watering events initiated after 22</w:t>
      </w:r>
      <w:r w:rsidR="00AD6FE3" w:rsidRPr="005F7C49">
        <w:rPr>
          <w:rFonts w:ascii="Arial" w:hAnsi="Arial"/>
          <w:bCs/>
          <w:sz w:val="24"/>
          <w:szCs w:val="24"/>
          <w:lang w:val="en-US"/>
        </w:rPr>
        <w:t>-</w:t>
      </w:r>
      <w:r w:rsidR="009319A7" w:rsidRPr="005F7C49">
        <w:rPr>
          <w:rFonts w:ascii="Arial" w:hAnsi="Arial"/>
          <w:bCs/>
          <w:sz w:val="24"/>
          <w:szCs w:val="24"/>
          <w:lang w:val="en-US"/>
        </w:rPr>
        <w:t xml:space="preserve"> and </w:t>
      </w:r>
      <w:r w:rsidR="00AD6FE3" w:rsidRPr="005F7C49">
        <w:rPr>
          <w:rFonts w:ascii="Arial" w:hAnsi="Arial"/>
          <w:bCs/>
          <w:sz w:val="24"/>
          <w:szCs w:val="24"/>
          <w:lang w:val="en-US"/>
        </w:rPr>
        <w:t>34-</w:t>
      </w:r>
      <w:r w:rsidR="009319A7" w:rsidRPr="005F7C49">
        <w:rPr>
          <w:rFonts w:ascii="Arial" w:hAnsi="Arial"/>
          <w:bCs/>
          <w:sz w:val="24"/>
          <w:szCs w:val="24"/>
          <w:lang w:val="en-US"/>
        </w:rPr>
        <w:t>days of drought (R1 and R2, respectively).</w:t>
      </w:r>
    </w:p>
    <w:p w14:paraId="62308671" w14:textId="090E7C93" w:rsidR="00424D55" w:rsidRPr="005F7C49" w:rsidRDefault="009319A7" w:rsidP="00AF7F08">
      <w:pPr>
        <w:spacing w:before="240" w:line="360" w:lineRule="auto"/>
        <w:jc w:val="both"/>
        <w:rPr>
          <w:rFonts w:ascii="Arial" w:hAnsi="Arial"/>
          <w:bCs/>
          <w:sz w:val="24"/>
          <w:szCs w:val="24"/>
          <w:lang w:val="en-US"/>
        </w:rPr>
      </w:pPr>
      <w:r w:rsidRPr="005F7C49">
        <w:rPr>
          <w:rFonts w:ascii="Arial" w:hAnsi="Arial"/>
          <w:bCs/>
          <w:sz w:val="24"/>
          <w:szCs w:val="24"/>
          <w:lang w:val="en-US"/>
        </w:rPr>
        <w:t xml:space="preserve">Drought </w:t>
      </w:r>
      <w:r w:rsidR="00EE3F42" w:rsidRPr="005F7C49">
        <w:rPr>
          <w:rFonts w:ascii="Arial" w:hAnsi="Arial"/>
          <w:bCs/>
          <w:sz w:val="24"/>
          <w:szCs w:val="24"/>
          <w:lang w:val="en-US"/>
        </w:rPr>
        <w:t>reduced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 plant growth, resulting in shorter shoots</w:t>
      </w:r>
      <w:r w:rsidR="001607D4" w:rsidRPr="005F7C49">
        <w:rPr>
          <w:rFonts w:ascii="Arial" w:hAnsi="Arial"/>
          <w:bCs/>
          <w:sz w:val="24"/>
          <w:szCs w:val="24"/>
          <w:lang w:val="en-US"/>
        </w:rPr>
        <w:t xml:space="preserve"> with fewer branches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1607D4" w:rsidRPr="005F7C49">
        <w:rPr>
          <w:rFonts w:ascii="Arial" w:hAnsi="Arial"/>
          <w:bCs/>
          <w:sz w:val="24"/>
          <w:szCs w:val="24"/>
          <w:lang w:val="en-US"/>
        </w:rPr>
        <w:t xml:space="preserve">in comparison 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to well-watered plants (Fig. </w:t>
      </w:r>
      <w:r w:rsidR="00D606FD" w:rsidRPr="005F7C49">
        <w:rPr>
          <w:rFonts w:ascii="Arial" w:hAnsi="Arial"/>
          <w:bCs/>
          <w:sz w:val="24"/>
          <w:szCs w:val="24"/>
          <w:lang w:val="en-US"/>
        </w:rPr>
        <w:t>6</w:t>
      </w:r>
      <w:r w:rsidRPr="005F7C49">
        <w:rPr>
          <w:rFonts w:ascii="Arial" w:hAnsi="Arial"/>
          <w:bCs/>
          <w:sz w:val="24"/>
          <w:szCs w:val="24"/>
          <w:lang w:val="en-US"/>
        </w:rPr>
        <w:t>a)</w:t>
      </w:r>
      <w:r w:rsidR="003E2BEC" w:rsidRPr="005F7C49">
        <w:rPr>
          <w:rFonts w:ascii="Arial" w:hAnsi="Arial"/>
          <w:bCs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The </w:t>
      </w:r>
      <w:r w:rsidRPr="005F7C49">
        <w:rPr>
          <w:rFonts w:ascii="Arial" w:hAnsi="Arial"/>
          <w:sz w:val="24"/>
          <w:szCs w:val="24"/>
          <w:lang w:val="en-US"/>
        </w:rPr>
        <w:t xml:space="preserve">prolonged maintenance of </w:t>
      </w:r>
      <w:r w:rsidR="00DA78B2" w:rsidRPr="005F7C49">
        <w:rPr>
          <w:rFonts w:ascii="Arial" w:hAnsi="Arial"/>
          <w:sz w:val="24"/>
          <w:szCs w:val="24"/>
          <w:lang w:val="en-US"/>
        </w:rPr>
        <w:t>SVWC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 below 20% field capacity (Fig. </w:t>
      </w:r>
      <w:r w:rsidR="00D606FD" w:rsidRPr="005F7C49">
        <w:rPr>
          <w:rFonts w:ascii="Arial" w:hAnsi="Arial"/>
          <w:bCs/>
          <w:sz w:val="24"/>
          <w:szCs w:val="24"/>
          <w:lang w:val="en-US"/>
        </w:rPr>
        <w:t>6</w:t>
      </w:r>
      <w:r w:rsidRPr="005F7C49">
        <w:rPr>
          <w:rFonts w:ascii="Arial" w:hAnsi="Arial"/>
          <w:bCs/>
          <w:sz w:val="24"/>
          <w:szCs w:val="24"/>
          <w:lang w:val="en-US"/>
        </w:rPr>
        <w:t>b) resulted in a significant decrease in b</w:t>
      </w:r>
      <w:r w:rsidRPr="005F7C49">
        <w:rPr>
          <w:rFonts w:ascii="Arial" w:hAnsi="Arial"/>
          <w:sz w:val="24"/>
          <w:szCs w:val="24"/>
          <w:lang w:val="en-US"/>
        </w:rPr>
        <w:t xml:space="preserve">oth leaf and stem </w:t>
      </w:r>
      <w:r w:rsidRPr="005F7C49">
        <w:rPr>
          <w:rFonts w:ascii="Arial" w:hAnsi="Arial"/>
          <w:i/>
          <w:sz w:val="24"/>
          <w:szCs w:val="24"/>
        </w:rPr>
        <w:t>Ψ</w:t>
      </w:r>
      <w:r w:rsidRPr="005F7C49">
        <w:rPr>
          <w:rFonts w:ascii="Arial" w:hAnsi="Arial"/>
          <w:i/>
          <w:sz w:val="24"/>
          <w:szCs w:val="24"/>
          <w:vertAlign w:val="subscript"/>
          <w:lang w:val="en-US"/>
        </w:rPr>
        <w:t>s</w:t>
      </w:r>
      <w:r w:rsidRPr="005F7C49">
        <w:rPr>
          <w:rFonts w:ascii="Arial" w:hAnsi="Arial"/>
          <w:sz w:val="24"/>
          <w:szCs w:val="24"/>
          <w:vertAlign w:val="subscript"/>
          <w:lang w:val="en-US"/>
        </w:rPr>
        <w:t xml:space="preserve"> 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(Fig. </w:t>
      </w:r>
      <w:r w:rsidR="00D606FD" w:rsidRPr="005F7C49">
        <w:rPr>
          <w:rFonts w:ascii="Arial" w:hAnsi="Arial"/>
          <w:bCs/>
          <w:sz w:val="24"/>
          <w:szCs w:val="24"/>
          <w:lang w:val="en-US"/>
        </w:rPr>
        <w:t>6</w:t>
      </w:r>
      <w:r w:rsidRPr="005F7C49">
        <w:rPr>
          <w:rFonts w:ascii="Arial" w:hAnsi="Arial"/>
          <w:bCs/>
          <w:sz w:val="24"/>
          <w:szCs w:val="24"/>
          <w:lang w:val="en-US"/>
        </w:rPr>
        <w:t>c)</w:t>
      </w:r>
      <w:r w:rsidR="001607D4" w:rsidRPr="005F7C49">
        <w:rPr>
          <w:rFonts w:ascii="Arial" w:hAnsi="Arial"/>
          <w:bCs/>
          <w:sz w:val="24"/>
          <w:szCs w:val="24"/>
          <w:lang w:val="en-US"/>
        </w:rPr>
        <w:t>, which was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sz w:val="24"/>
          <w:szCs w:val="24"/>
          <w:lang w:val="en-US"/>
        </w:rPr>
        <w:t xml:space="preserve">associated with </w:t>
      </w:r>
      <w:r w:rsidR="00C52306" w:rsidRPr="005F7C49">
        <w:rPr>
          <w:rFonts w:ascii="Arial" w:hAnsi="Arial"/>
          <w:sz w:val="24"/>
          <w:szCs w:val="24"/>
          <w:lang w:val="en-US"/>
        </w:rPr>
        <w:t>the reduction of</w:t>
      </w:r>
      <w:r w:rsidRPr="005F7C49">
        <w:rPr>
          <w:rFonts w:ascii="Arial" w:hAnsi="Arial"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i/>
          <w:sz w:val="24"/>
          <w:szCs w:val="24"/>
          <w:lang w:val="en-US"/>
        </w:rPr>
        <w:t>A</w:t>
      </w:r>
      <w:r w:rsidRPr="005F7C49">
        <w:rPr>
          <w:rFonts w:ascii="Arial" w:hAnsi="Arial"/>
          <w:sz w:val="24"/>
          <w:szCs w:val="24"/>
          <w:lang w:val="en-US"/>
        </w:rPr>
        <w:t>,</w:t>
      </w:r>
      <w:r w:rsidR="00242E55" w:rsidRPr="005F7C4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5F7C49">
        <w:rPr>
          <w:rFonts w:ascii="Arial" w:hAnsi="Arial"/>
          <w:i/>
          <w:sz w:val="24"/>
          <w:szCs w:val="24"/>
          <w:lang w:val="en-US"/>
        </w:rPr>
        <w:t>g</w:t>
      </w:r>
      <w:r w:rsidRPr="005F7C49">
        <w:rPr>
          <w:rFonts w:ascii="Arial" w:hAnsi="Arial"/>
          <w:i/>
          <w:sz w:val="24"/>
          <w:szCs w:val="24"/>
          <w:vertAlign w:val="subscript"/>
          <w:lang w:val="en-US"/>
        </w:rPr>
        <w:t>s</w:t>
      </w:r>
      <w:proofErr w:type="spellEnd"/>
      <w:r w:rsidRPr="005F7C49">
        <w:rPr>
          <w:rFonts w:ascii="Arial" w:hAnsi="Arial"/>
          <w:i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sz w:val="24"/>
          <w:szCs w:val="24"/>
          <w:lang w:val="en-US"/>
        </w:rPr>
        <w:t xml:space="preserve">and </w:t>
      </w:r>
      <w:r w:rsidRPr="005F7C49">
        <w:rPr>
          <w:rFonts w:ascii="Arial" w:hAnsi="Arial"/>
          <w:i/>
          <w:sz w:val="24"/>
          <w:szCs w:val="24"/>
          <w:lang w:val="en-US"/>
        </w:rPr>
        <w:t>E</w:t>
      </w:r>
      <w:r w:rsidRPr="005F7C49">
        <w:rPr>
          <w:rFonts w:ascii="Arial" w:hAnsi="Arial"/>
          <w:sz w:val="24"/>
          <w:szCs w:val="24"/>
          <w:lang w:val="en-US"/>
        </w:rPr>
        <w:t xml:space="preserve"> values close </w:t>
      </w:r>
      <w:r w:rsidR="001607D4" w:rsidRPr="005F7C49">
        <w:rPr>
          <w:rFonts w:ascii="Arial" w:hAnsi="Arial"/>
          <w:sz w:val="24"/>
          <w:szCs w:val="24"/>
          <w:lang w:val="en-US"/>
        </w:rPr>
        <w:t xml:space="preserve">to </w:t>
      </w:r>
      <w:r w:rsidRPr="005F7C49">
        <w:rPr>
          <w:rFonts w:ascii="Arial" w:hAnsi="Arial"/>
          <w:sz w:val="24"/>
          <w:szCs w:val="24"/>
          <w:lang w:val="en-US"/>
        </w:rPr>
        <w:t>or below zero</w:t>
      </w:r>
      <w:r w:rsidR="001607D4" w:rsidRPr="005F7C49">
        <w:rPr>
          <w:rFonts w:ascii="Arial" w:hAnsi="Arial"/>
          <w:sz w:val="24"/>
          <w:szCs w:val="24"/>
          <w:lang w:val="en-US"/>
        </w:rPr>
        <w:t>, the latter signifying the respiratory loss of CO</w:t>
      </w:r>
      <w:r w:rsidR="001607D4" w:rsidRPr="005F7C49">
        <w:rPr>
          <w:rFonts w:ascii="Arial" w:hAnsi="Arial"/>
          <w:sz w:val="24"/>
          <w:szCs w:val="24"/>
          <w:vertAlign w:val="subscript"/>
          <w:lang w:val="en-US"/>
        </w:rPr>
        <w:t>2</w:t>
      </w:r>
      <w:r w:rsidR="001607D4" w:rsidRPr="005F7C49">
        <w:rPr>
          <w:rFonts w:ascii="Arial" w:hAnsi="Arial"/>
          <w:sz w:val="24"/>
          <w:szCs w:val="24"/>
          <w:lang w:val="en-US"/>
        </w:rPr>
        <w:t xml:space="preserve"> from the leaf</w:t>
      </w:r>
      <w:r w:rsidRPr="005F7C49">
        <w:rPr>
          <w:rFonts w:ascii="Arial" w:hAnsi="Arial"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(Fig. </w:t>
      </w:r>
      <w:r w:rsidR="00D606FD" w:rsidRPr="005F7C49">
        <w:rPr>
          <w:rFonts w:ascii="Arial" w:hAnsi="Arial"/>
          <w:bCs/>
          <w:sz w:val="24"/>
          <w:szCs w:val="24"/>
          <w:lang w:val="en-US"/>
        </w:rPr>
        <w:t>6</w:t>
      </w:r>
      <w:r w:rsidR="00556B61" w:rsidRPr="005F7C49">
        <w:rPr>
          <w:rFonts w:ascii="Arial" w:hAnsi="Arial"/>
          <w:bCs/>
          <w:sz w:val="24"/>
          <w:szCs w:val="24"/>
          <w:lang w:val="en-US"/>
        </w:rPr>
        <w:t>d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). </w:t>
      </w:r>
      <w:r w:rsidR="006D2255" w:rsidRPr="005F7C49">
        <w:rPr>
          <w:rFonts w:ascii="Arial" w:hAnsi="Arial"/>
          <w:bCs/>
          <w:sz w:val="24"/>
          <w:szCs w:val="24"/>
          <w:lang w:val="en-US"/>
        </w:rPr>
        <w:t>In agreement, l</w:t>
      </w:r>
      <w:r w:rsidR="00740C26" w:rsidRPr="005F7C49">
        <w:rPr>
          <w:rFonts w:ascii="Arial" w:hAnsi="Arial"/>
          <w:bCs/>
          <w:sz w:val="24"/>
          <w:szCs w:val="24"/>
          <w:lang w:val="en-US"/>
        </w:rPr>
        <w:t>eaf mRNA levels</w:t>
      </w:r>
      <w:r w:rsidR="00E34976" w:rsidRPr="005F7C49">
        <w:rPr>
          <w:rFonts w:ascii="Arial" w:hAnsi="Arial"/>
          <w:bCs/>
          <w:sz w:val="24"/>
          <w:szCs w:val="24"/>
          <w:lang w:val="en-US"/>
        </w:rPr>
        <w:t xml:space="preserve"> of 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genes encoding </w:t>
      </w:r>
      <w:proofErr w:type="spellStart"/>
      <w:r w:rsidR="00A7615B" w:rsidRPr="005F7C49">
        <w:rPr>
          <w:rFonts w:ascii="Arial" w:hAnsi="Arial"/>
          <w:bCs/>
          <w:sz w:val="24"/>
          <w:szCs w:val="24"/>
          <w:lang w:val="en-US"/>
        </w:rPr>
        <w:t>RuBisCO</w:t>
      </w:r>
      <w:proofErr w:type="spellEnd"/>
      <w:r w:rsidR="00A7615B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4028E0" w:rsidRPr="005F7C49">
        <w:rPr>
          <w:rFonts w:ascii="Arial" w:hAnsi="Arial"/>
          <w:bCs/>
          <w:sz w:val="24"/>
          <w:szCs w:val="24"/>
          <w:lang w:val="en-US"/>
        </w:rPr>
        <w:t>small subunit (</w:t>
      </w:r>
      <w:r w:rsidR="004028E0" w:rsidRPr="005F7C49">
        <w:rPr>
          <w:rFonts w:ascii="Arial" w:hAnsi="Arial"/>
          <w:bCs/>
          <w:i/>
          <w:noProof/>
          <w:sz w:val="24"/>
          <w:szCs w:val="24"/>
          <w:lang w:val="en-US"/>
        </w:rPr>
        <w:t>RBCS</w:t>
      </w:r>
      <w:r w:rsidR="004028E0" w:rsidRPr="005F7C49">
        <w:rPr>
          <w:rFonts w:ascii="Arial" w:hAnsi="Arial"/>
          <w:bCs/>
          <w:sz w:val="24"/>
          <w:szCs w:val="24"/>
          <w:lang w:val="en-US"/>
        </w:rPr>
        <w:t xml:space="preserve">), </w:t>
      </w:r>
      <w:proofErr w:type="spellStart"/>
      <w:r w:rsidR="00A7615B" w:rsidRPr="005F7C49">
        <w:rPr>
          <w:rFonts w:ascii="Arial" w:hAnsi="Arial"/>
          <w:bCs/>
          <w:sz w:val="24"/>
          <w:szCs w:val="24"/>
          <w:lang w:val="en-US"/>
        </w:rPr>
        <w:t>RuBisCO</w:t>
      </w:r>
      <w:proofErr w:type="spellEnd"/>
      <w:r w:rsidR="00A7615B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proofErr w:type="spellStart"/>
      <w:r w:rsidR="004028E0" w:rsidRPr="005F7C49">
        <w:rPr>
          <w:rFonts w:ascii="Arial" w:hAnsi="Arial"/>
          <w:bCs/>
          <w:sz w:val="24"/>
          <w:szCs w:val="24"/>
          <w:lang w:val="en-US"/>
        </w:rPr>
        <w:t>activase</w:t>
      </w:r>
      <w:proofErr w:type="spellEnd"/>
      <w:r w:rsidR="004028E0" w:rsidRPr="005F7C49">
        <w:rPr>
          <w:rFonts w:ascii="Arial" w:hAnsi="Arial"/>
          <w:bCs/>
          <w:sz w:val="24"/>
          <w:szCs w:val="24"/>
          <w:lang w:val="en-US"/>
        </w:rPr>
        <w:t xml:space="preserve"> (</w:t>
      </w:r>
      <w:r w:rsidR="004028E0" w:rsidRPr="005F7C49">
        <w:rPr>
          <w:rFonts w:ascii="Arial" w:hAnsi="Arial"/>
          <w:bCs/>
          <w:i/>
          <w:sz w:val="24"/>
          <w:szCs w:val="24"/>
          <w:lang w:val="en-US"/>
        </w:rPr>
        <w:t>RCA</w:t>
      </w:r>
      <w:r w:rsidR="004028E0" w:rsidRPr="005F7C49">
        <w:rPr>
          <w:rFonts w:ascii="Arial" w:hAnsi="Arial"/>
          <w:bCs/>
          <w:sz w:val="24"/>
          <w:szCs w:val="24"/>
          <w:lang w:val="en-US"/>
        </w:rPr>
        <w:t xml:space="preserve">) and most </w:t>
      </w:r>
      <w:r w:rsidRPr="005F7C49">
        <w:rPr>
          <w:rFonts w:ascii="Arial" w:hAnsi="Arial"/>
          <w:bCs/>
          <w:sz w:val="24"/>
          <w:szCs w:val="24"/>
          <w:lang w:val="en-US"/>
        </w:rPr>
        <w:t>photorespiration-related enzymes</w:t>
      </w:r>
      <w:r w:rsidR="003B7F49">
        <w:rPr>
          <w:rFonts w:ascii="Arial" w:hAnsi="Arial"/>
          <w:bCs/>
          <w:sz w:val="24"/>
          <w:szCs w:val="24"/>
          <w:lang w:val="en-US"/>
        </w:rPr>
        <w:t xml:space="preserve"> (Table S7)</w:t>
      </w:r>
      <w:r w:rsidR="00D42538" w:rsidRPr="005F7C49">
        <w:rPr>
          <w:rFonts w:ascii="Arial" w:hAnsi="Arial"/>
          <w:bCs/>
          <w:sz w:val="24"/>
          <w:szCs w:val="24"/>
          <w:lang w:val="en-US"/>
        </w:rPr>
        <w:t xml:space="preserve">, </w:t>
      </w:r>
      <w:r w:rsidR="00A75AC4" w:rsidRPr="005F7C49">
        <w:rPr>
          <w:rFonts w:ascii="Arial" w:hAnsi="Arial"/>
          <w:bCs/>
          <w:sz w:val="24"/>
          <w:szCs w:val="24"/>
          <w:lang w:val="en-US"/>
        </w:rPr>
        <w:t xml:space="preserve">which were </w:t>
      </w:r>
      <w:r w:rsidR="00D42538" w:rsidRPr="005F7C49">
        <w:rPr>
          <w:rFonts w:ascii="Arial" w:hAnsi="Arial"/>
          <w:bCs/>
          <w:sz w:val="24"/>
          <w:szCs w:val="24"/>
          <w:lang w:val="en-US"/>
        </w:rPr>
        <w:t xml:space="preserve">named according to </w:t>
      </w:r>
      <w:r w:rsidR="00D42538" w:rsidRPr="005F7C49">
        <w:rPr>
          <w:rFonts w:ascii="Arial" w:hAnsi="Arial"/>
          <w:bCs/>
          <w:noProof/>
          <w:sz w:val="24"/>
          <w:szCs w:val="24"/>
          <w:lang w:val="en-US"/>
        </w:rPr>
        <w:t>phylogenetic</w:t>
      </w:r>
      <w:r w:rsidR="00D42538" w:rsidRPr="005F7C49">
        <w:rPr>
          <w:rFonts w:ascii="Arial" w:hAnsi="Arial"/>
          <w:bCs/>
          <w:sz w:val="24"/>
          <w:szCs w:val="24"/>
          <w:lang w:val="en-US"/>
        </w:rPr>
        <w:t xml:space="preserve"> analysis (Fig. S9), </w:t>
      </w:r>
      <w:r w:rsidR="004028E0" w:rsidRPr="005F7C49">
        <w:rPr>
          <w:rFonts w:ascii="Arial" w:hAnsi="Arial"/>
          <w:bCs/>
          <w:sz w:val="24"/>
          <w:szCs w:val="24"/>
          <w:lang w:val="en-US"/>
        </w:rPr>
        <w:t xml:space="preserve">declined </w:t>
      </w:r>
      <w:r w:rsidR="00A75AC4" w:rsidRPr="005F7C49">
        <w:rPr>
          <w:rFonts w:ascii="Arial" w:hAnsi="Arial"/>
          <w:bCs/>
          <w:sz w:val="24"/>
          <w:szCs w:val="24"/>
          <w:lang w:val="en-US"/>
        </w:rPr>
        <w:t xml:space="preserve">progressively in response to </w:t>
      </w:r>
      <w:r w:rsidR="00627ABE" w:rsidRPr="005F7C49">
        <w:rPr>
          <w:rFonts w:ascii="Arial" w:hAnsi="Arial"/>
          <w:bCs/>
          <w:sz w:val="24"/>
          <w:szCs w:val="24"/>
          <w:lang w:val="en-US"/>
        </w:rPr>
        <w:t xml:space="preserve">lengthening </w:t>
      </w:r>
      <w:r w:rsidRPr="005F7C49">
        <w:rPr>
          <w:rFonts w:ascii="Arial" w:hAnsi="Arial"/>
          <w:bCs/>
          <w:sz w:val="24"/>
          <w:szCs w:val="24"/>
          <w:lang w:val="en-US"/>
        </w:rPr>
        <w:t>drought (</w:t>
      </w:r>
      <w:r w:rsidR="000D2AAC" w:rsidRPr="005F7C49">
        <w:rPr>
          <w:rFonts w:ascii="Arial" w:hAnsi="Arial"/>
          <w:bCs/>
          <w:sz w:val="24"/>
          <w:szCs w:val="24"/>
          <w:lang w:val="en-US"/>
        </w:rPr>
        <w:t>Fig.</w:t>
      </w:r>
      <w:r w:rsidR="00C16422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3E2BEC" w:rsidRPr="005F7C49">
        <w:rPr>
          <w:rFonts w:ascii="Arial" w:hAnsi="Arial"/>
          <w:bCs/>
          <w:sz w:val="24"/>
          <w:szCs w:val="24"/>
          <w:lang w:val="en-US"/>
        </w:rPr>
        <w:t>S</w:t>
      </w:r>
      <w:r w:rsidR="00D42538" w:rsidRPr="005F7C49">
        <w:rPr>
          <w:rFonts w:ascii="Arial" w:hAnsi="Arial"/>
          <w:bCs/>
          <w:sz w:val="24"/>
          <w:szCs w:val="24"/>
          <w:lang w:val="en-US"/>
        </w:rPr>
        <w:t>10</w:t>
      </w:r>
      <w:r w:rsidRPr="005F7C49">
        <w:rPr>
          <w:rFonts w:ascii="Arial" w:hAnsi="Arial"/>
          <w:bCs/>
          <w:sz w:val="24"/>
          <w:szCs w:val="24"/>
          <w:lang w:val="en-US"/>
        </w:rPr>
        <w:t>)</w:t>
      </w:r>
      <w:r w:rsidR="004028E0" w:rsidRPr="005F7C49">
        <w:rPr>
          <w:rFonts w:ascii="Arial" w:hAnsi="Arial"/>
          <w:bCs/>
          <w:sz w:val="24"/>
          <w:szCs w:val="24"/>
          <w:lang w:val="en-US"/>
        </w:rPr>
        <w:t>.</w:t>
      </w:r>
    </w:p>
    <w:p w14:paraId="04052443" w14:textId="66935AB2" w:rsidR="006956B8" w:rsidRPr="005F7C49" w:rsidRDefault="0030394B" w:rsidP="00AF7F08">
      <w:pPr>
        <w:spacing w:before="240"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5F7C49">
        <w:rPr>
          <w:rFonts w:ascii="Arial" w:hAnsi="Arial"/>
          <w:bCs/>
          <w:sz w:val="24"/>
          <w:szCs w:val="24"/>
          <w:lang w:val="en-US"/>
        </w:rPr>
        <w:lastRenderedPageBreak/>
        <w:t>L</w:t>
      </w:r>
      <w:r w:rsidR="00424D55" w:rsidRPr="005F7C49">
        <w:rPr>
          <w:rFonts w:ascii="Arial" w:hAnsi="Arial"/>
          <w:bCs/>
          <w:sz w:val="24"/>
          <w:szCs w:val="24"/>
          <w:lang w:val="en-US"/>
        </w:rPr>
        <w:t>eaf t</w:t>
      </w:r>
      <w:r w:rsidR="00424D55" w:rsidRPr="005F7C49">
        <w:rPr>
          <w:rFonts w:ascii="Arial" w:hAnsi="Arial"/>
          <w:sz w:val="24"/>
          <w:szCs w:val="24"/>
          <w:lang w:val="en-US"/>
        </w:rPr>
        <w:t>ranscript abundance of C</w:t>
      </w:r>
      <w:r w:rsidR="00424D55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424D55" w:rsidRPr="005F7C49">
        <w:rPr>
          <w:rFonts w:ascii="Arial" w:hAnsi="Arial"/>
          <w:sz w:val="24"/>
          <w:szCs w:val="24"/>
          <w:lang w:val="en-US"/>
        </w:rPr>
        <w:t>-</w:t>
      </w:r>
      <w:r w:rsidR="005567CF" w:rsidRPr="005F7C49">
        <w:rPr>
          <w:rFonts w:ascii="Arial" w:hAnsi="Arial"/>
          <w:sz w:val="24"/>
          <w:szCs w:val="24"/>
          <w:lang w:val="en-US"/>
        </w:rPr>
        <w:t>marker</w:t>
      </w:r>
      <w:r w:rsidR="00424D55" w:rsidRPr="005F7C49">
        <w:rPr>
          <w:rFonts w:ascii="Arial" w:hAnsi="Arial"/>
          <w:sz w:val="24"/>
          <w:szCs w:val="24"/>
          <w:lang w:val="en-US"/>
        </w:rPr>
        <w:t xml:space="preserve"> genes</w:t>
      </w:r>
      <w:r w:rsidR="0016044D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1A2855" w:rsidRPr="005F7C49">
        <w:rPr>
          <w:rFonts w:ascii="Arial" w:hAnsi="Arial"/>
          <w:sz w:val="24"/>
          <w:szCs w:val="24"/>
          <w:lang w:val="en-US"/>
        </w:rPr>
        <w:t>and daytime CO</w:t>
      </w:r>
      <w:r w:rsidR="001A2855" w:rsidRPr="005F7C49">
        <w:rPr>
          <w:rFonts w:ascii="Arial" w:hAnsi="Arial"/>
          <w:sz w:val="24"/>
          <w:szCs w:val="24"/>
          <w:vertAlign w:val="subscript"/>
          <w:lang w:val="en-US"/>
        </w:rPr>
        <w:t>2</w:t>
      </w:r>
      <w:r w:rsidR="001A2855" w:rsidRPr="005F7C49">
        <w:rPr>
          <w:rFonts w:ascii="Arial" w:hAnsi="Arial"/>
          <w:sz w:val="24"/>
          <w:szCs w:val="24"/>
          <w:lang w:val="en-US"/>
        </w:rPr>
        <w:t xml:space="preserve"> uptake were</w:t>
      </w:r>
      <w:r w:rsidR="00424D55" w:rsidRPr="005F7C49">
        <w:rPr>
          <w:rFonts w:ascii="Arial" w:hAnsi="Arial"/>
          <w:sz w:val="24"/>
          <w:szCs w:val="24"/>
          <w:lang w:val="en-US"/>
        </w:rPr>
        <w:t xml:space="preserve"> progressively reduced </w:t>
      </w:r>
      <w:r w:rsidR="00A75AC4" w:rsidRPr="005F7C49">
        <w:rPr>
          <w:rFonts w:ascii="Arial" w:hAnsi="Arial"/>
          <w:sz w:val="24"/>
          <w:szCs w:val="24"/>
          <w:lang w:val="en-US"/>
        </w:rPr>
        <w:t>as drought intensified over time</w:t>
      </w:r>
      <w:r w:rsidR="00594A7B" w:rsidRPr="005F7C49">
        <w:rPr>
          <w:rFonts w:ascii="Arial" w:hAnsi="Arial"/>
          <w:sz w:val="24"/>
          <w:szCs w:val="24"/>
          <w:lang w:val="en-US"/>
        </w:rPr>
        <w:t>,</w:t>
      </w:r>
      <w:r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424D55" w:rsidRPr="005F7C49">
        <w:rPr>
          <w:rFonts w:ascii="Arial" w:hAnsi="Arial"/>
          <w:sz w:val="24"/>
          <w:szCs w:val="24"/>
          <w:lang w:val="en-US"/>
        </w:rPr>
        <w:t>whereas CAM</w:t>
      </w:r>
      <w:r w:rsidR="00D95585" w:rsidRPr="005F7C49">
        <w:rPr>
          <w:rFonts w:ascii="Arial" w:hAnsi="Arial"/>
          <w:sz w:val="24"/>
          <w:szCs w:val="24"/>
          <w:lang w:val="en-US"/>
        </w:rPr>
        <w:t>-</w:t>
      </w:r>
      <w:r w:rsidR="00424D55" w:rsidRPr="005F7C49">
        <w:rPr>
          <w:rFonts w:ascii="Arial" w:hAnsi="Arial"/>
          <w:sz w:val="24"/>
          <w:szCs w:val="24"/>
          <w:lang w:val="en-US"/>
        </w:rPr>
        <w:t xml:space="preserve">marker genes </w:t>
      </w:r>
      <w:r w:rsidR="004E2032" w:rsidRPr="005F7C49">
        <w:rPr>
          <w:rFonts w:ascii="Arial" w:hAnsi="Arial"/>
          <w:bCs/>
          <w:sz w:val="24"/>
          <w:szCs w:val="24"/>
          <w:lang w:val="en-US"/>
        </w:rPr>
        <w:t xml:space="preserve">and </w:t>
      </w:r>
      <w:r w:rsidR="003925EE" w:rsidRPr="005F7C49">
        <w:rPr>
          <w:rFonts w:ascii="Arial" w:hAnsi="Arial"/>
          <w:sz w:val="24"/>
          <w:szCs w:val="24"/>
        </w:rPr>
        <w:t>Δ</w:t>
      </w:r>
      <w:r w:rsidR="003925EE" w:rsidRPr="005F7C49">
        <w:rPr>
          <w:rFonts w:ascii="Arial" w:hAnsi="Arial"/>
          <w:sz w:val="24"/>
          <w:szCs w:val="24"/>
          <w:lang w:val="en-US"/>
        </w:rPr>
        <w:t>H</w:t>
      </w:r>
      <w:r w:rsidR="003925EE" w:rsidRPr="005F7C49">
        <w:rPr>
          <w:rFonts w:ascii="Arial" w:hAnsi="Arial"/>
          <w:sz w:val="24"/>
          <w:szCs w:val="24"/>
          <w:vertAlign w:val="superscript"/>
          <w:lang w:val="en-US"/>
        </w:rPr>
        <w:t>+</w:t>
      </w:r>
      <w:r w:rsidR="00AD1328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424D55" w:rsidRPr="005F7C49">
        <w:rPr>
          <w:rFonts w:ascii="Arial" w:hAnsi="Arial"/>
          <w:bCs/>
          <w:sz w:val="24"/>
          <w:szCs w:val="24"/>
          <w:lang w:val="en-US"/>
        </w:rPr>
        <w:t xml:space="preserve">exhibited </w:t>
      </w:r>
      <w:r w:rsidR="00A75AC4" w:rsidRPr="005F7C49">
        <w:rPr>
          <w:rFonts w:ascii="Arial" w:hAnsi="Arial"/>
          <w:bCs/>
          <w:sz w:val="24"/>
          <w:szCs w:val="24"/>
          <w:lang w:val="en-US"/>
        </w:rPr>
        <w:t xml:space="preserve">the </w:t>
      </w:r>
      <w:r w:rsidR="00424D55" w:rsidRPr="005F7C49">
        <w:rPr>
          <w:rFonts w:ascii="Arial" w:hAnsi="Arial"/>
          <w:bCs/>
          <w:sz w:val="24"/>
          <w:szCs w:val="24"/>
          <w:lang w:val="en-US"/>
        </w:rPr>
        <w:t xml:space="preserve">opposite trend </w:t>
      </w:r>
      <w:r w:rsidR="00FB5669" w:rsidRPr="005F7C49">
        <w:rPr>
          <w:rFonts w:ascii="Arial" w:hAnsi="Arial"/>
          <w:sz w:val="24"/>
          <w:szCs w:val="24"/>
          <w:lang w:val="en-US"/>
        </w:rPr>
        <w:t>(</w:t>
      </w:r>
      <w:r w:rsidR="000D2AAC" w:rsidRPr="005F7C49">
        <w:rPr>
          <w:rFonts w:ascii="Arial" w:hAnsi="Arial"/>
          <w:sz w:val="24"/>
          <w:szCs w:val="24"/>
          <w:lang w:val="en-US"/>
        </w:rPr>
        <w:t>Figs</w:t>
      </w:r>
      <w:r w:rsidR="00A75AC4" w:rsidRPr="005F7C49">
        <w:rPr>
          <w:rFonts w:ascii="Arial" w:hAnsi="Arial"/>
          <w:sz w:val="24"/>
          <w:szCs w:val="24"/>
          <w:lang w:val="en-US"/>
        </w:rPr>
        <w:t>.</w:t>
      </w:r>
      <w:r w:rsidR="00FB5669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D606FD" w:rsidRPr="005F7C49">
        <w:rPr>
          <w:rFonts w:ascii="Arial" w:hAnsi="Arial"/>
          <w:sz w:val="24"/>
          <w:szCs w:val="24"/>
          <w:lang w:val="en-US"/>
        </w:rPr>
        <w:t>6</w:t>
      </w:r>
      <w:r w:rsidR="002B7C72" w:rsidRPr="005F7C49">
        <w:rPr>
          <w:rFonts w:ascii="Arial" w:hAnsi="Arial"/>
          <w:sz w:val="24"/>
          <w:szCs w:val="24"/>
          <w:lang w:val="en-US"/>
        </w:rPr>
        <w:t>e</w:t>
      </w:r>
      <w:r w:rsidR="009E4713" w:rsidRPr="005F7C49">
        <w:rPr>
          <w:rFonts w:ascii="Arial" w:hAnsi="Arial"/>
          <w:sz w:val="24"/>
          <w:szCs w:val="24"/>
          <w:lang w:val="en-US"/>
        </w:rPr>
        <w:t>-</w:t>
      </w:r>
      <w:r w:rsidR="002B7C72" w:rsidRPr="005F7C49">
        <w:rPr>
          <w:rFonts w:ascii="Arial" w:hAnsi="Arial"/>
          <w:sz w:val="24"/>
          <w:szCs w:val="24"/>
          <w:lang w:val="en-US"/>
        </w:rPr>
        <w:t>h</w:t>
      </w:r>
      <w:r w:rsidR="00AD1328" w:rsidRPr="005F7C49">
        <w:rPr>
          <w:rFonts w:ascii="Arial" w:hAnsi="Arial"/>
          <w:sz w:val="24"/>
          <w:szCs w:val="24"/>
          <w:lang w:val="en-US"/>
        </w:rPr>
        <w:t xml:space="preserve">, </w:t>
      </w:r>
      <w:r w:rsidR="009E4713" w:rsidRPr="005F7C49">
        <w:rPr>
          <w:rFonts w:ascii="Arial" w:hAnsi="Arial"/>
          <w:sz w:val="24"/>
          <w:szCs w:val="24"/>
          <w:lang w:val="en-US"/>
        </w:rPr>
        <w:t>S11</w:t>
      </w:r>
      <w:r w:rsidR="00FB5669" w:rsidRPr="005F7C49">
        <w:rPr>
          <w:rFonts w:ascii="Arial" w:hAnsi="Arial"/>
          <w:sz w:val="24"/>
          <w:szCs w:val="24"/>
          <w:lang w:val="en-US"/>
        </w:rPr>
        <w:t>)</w:t>
      </w:r>
      <w:r w:rsidR="00106006" w:rsidRPr="005F7C49">
        <w:rPr>
          <w:rFonts w:ascii="Arial" w:hAnsi="Arial"/>
          <w:sz w:val="24"/>
          <w:szCs w:val="24"/>
          <w:lang w:val="en-US"/>
        </w:rPr>
        <w:t xml:space="preserve">, indicating </w:t>
      </w:r>
      <w:r w:rsidR="004E2032" w:rsidRPr="005F7C49">
        <w:rPr>
          <w:rFonts w:ascii="Arial" w:hAnsi="Arial"/>
          <w:bCs/>
          <w:sz w:val="24"/>
          <w:szCs w:val="24"/>
          <w:lang w:val="en-US"/>
        </w:rPr>
        <w:t xml:space="preserve">a </w:t>
      </w:r>
      <w:r w:rsidR="00F17537" w:rsidRPr="005F7C49">
        <w:rPr>
          <w:rFonts w:ascii="Arial" w:hAnsi="Arial"/>
          <w:bCs/>
          <w:sz w:val="24"/>
          <w:szCs w:val="24"/>
          <w:lang w:val="en-US"/>
        </w:rPr>
        <w:t>gradual</w:t>
      </w:r>
      <w:r w:rsidR="004E2032" w:rsidRPr="005F7C49">
        <w:rPr>
          <w:rFonts w:ascii="Arial" w:hAnsi="Arial"/>
          <w:bCs/>
          <w:sz w:val="24"/>
          <w:szCs w:val="24"/>
          <w:lang w:val="en-US"/>
        </w:rPr>
        <w:t xml:space="preserve">, rather than </w:t>
      </w:r>
      <w:r w:rsidR="004E2032" w:rsidRPr="005F7C49">
        <w:rPr>
          <w:rFonts w:ascii="Arial" w:hAnsi="Arial"/>
          <w:bCs/>
          <w:noProof/>
          <w:sz w:val="24"/>
          <w:szCs w:val="24"/>
          <w:lang w:val="en-US"/>
        </w:rPr>
        <w:t>abrupt</w:t>
      </w:r>
      <w:r w:rsidR="004E2032" w:rsidRPr="005F7C49">
        <w:rPr>
          <w:rFonts w:ascii="Arial" w:hAnsi="Arial"/>
          <w:bCs/>
          <w:sz w:val="24"/>
          <w:szCs w:val="24"/>
          <w:lang w:val="en-US"/>
        </w:rPr>
        <w:t xml:space="preserve">, </w:t>
      </w:r>
      <w:r w:rsidR="00A94E2F" w:rsidRPr="005F7C49">
        <w:rPr>
          <w:rFonts w:ascii="Arial" w:hAnsi="Arial"/>
          <w:bCs/>
          <w:sz w:val="24"/>
          <w:szCs w:val="24"/>
          <w:lang w:val="en-US"/>
        </w:rPr>
        <w:t xml:space="preserve">intensification of CAM </w:t>
      </w:r>
      <w:r w:rsidR="004E2032" w:rsidRPr="005F7C49">
        <w:rPr>
          <w:rFonts w:ascii="Arial" w:hAnsi="Arial"/>
          <w:bCs/>
          <w:sz w:val="24"/>
          <w:szCs w:val="24"/>
          <w:lang w:val="en-US"/>
        </w:rPr>
        <w:t>in lea</w:t>
      </w:r>
      <w:r w:rsidR="00242E55" w:rsidRPr="005F7C49">
        <w:rPr>
          <w:rFonts w:ascii="Arial" w:hAnsi="Arial"/>
          <w:bCs/>
          <w:sz w:val="24"/>
          <w:szCs w:val="24"/>
          <w:lang w:val="en-US"/>
        </w:rPr>
        <w:t>ves</w:t>
      </w:r>
      <w:r w:rsidR="00106006" w:rsidRPr="005F7C49">
        <w:rPr>
          <w:rFonts w:ascii="Arial" w:hAnsi="Arial"/>
          <w:bCs/>
          <w:sz w:val="24"/>
          <w:szCs w:val="24"/>
          <w:lang w:val="en-US"/>
        </w:rPr>
        <w:t xml:space="preserve">. Consequently, both physiological and </w:t>
      </w:r>
      <w:r w:rsidR="00280479" w:rsidRPr="005F7C49">
        <w:rPr>
          <w:rFonts w:ascii="Arial" w:hAnsi="Arial"/>
          <w:bCs/>
          <w:sz w:val="24"/>
          <w:szCs w:val="24"/>
          <w:lang w:val="en-US"/>
        </w:rPr>
        <w:t xml:space="preserve">gene transcript abundance </w:t>
      </w:r>
      <w:r w:rsidR="00106006" w:rsidRPr="005F7C49">
        <w:rPr>
          <w:rFonts w:ascii="Arial" w:hAnsi="Arial"/>
          <w:bCs/>
          <w:sz w:val="24"/>
          <w:szCs w:val="24"/>
          <w:lang w:val="en-US"/>
        </w:rPr>
        <w:t xml:space="preserve">data </w:t>
      </w:r>
      <w:r w:rsidR="006243F4" w:rsidRPr="005F7C49">
        <w:rPr>
          <w:rFonts w:ascii="Arial" w:hAnsi="Arial"/>
          <w:bCs/>
          <w:sz w:val="24"/>
          <w:szCs w:val="24"/>
          <w:lang w:val="en-US"/>
        </w:rPr>
        <w:t>suggested</w:t>
      </w:r>
      <w:r w:rsidR="00280479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4E2032" w:rsidRPr="005F7C49">
        <w:rPr>
          <w:rFonts w:ascii="Arial" w:hAnsi="Arial"/>
          <w:bCs/>
          <w:sz w:val="24"/>
          <w:szCs w:val="24"/>
          <w:lang w:val="en-US"/>
        </w:rPr>
        <w:t xml:space="preserve">that both CCMs </w:t>
      </w:r>
      <w:r w:rsidR="00280479" w:rsidRPr="005F7C49">
        <w:rPr>
          <w:rFonts w:ascii="Arial" w:hAnsi="Arial"/>
          <w:bCs/>
          <w:sz w:val="24"/>
          <w:szCs w:val="24"/>
          <w:lang w:val="en-US"/>
        </w:rPr>
        <w:t xml:space="preserve">may </w:t>
      </w:r>
      <w:r w:rsidR="004E2032" w:rsidRPr="005F7C49">
        <w:rPr>
          <w:rFonts w:ascii="Arial" w:hAnsi="Arial"/>
          <w:bCs/>
          <w:sz w:val="24"/>
          <w:szCs w:val="24"/>
          <w:lang w:val="en-US"/>
        </w:rPr>
        <w:t xml:space="preserve">co-exist in </w:t>
      </w:r>
      <w:r w:rsidR="004E2032" w:rsidRPr="005F7C49">
        <w:rPr>
          <w:rFonts w:ascii="Arial" w:hAnsi="Arial"/>
          <w:bCs/>
          <w:i/>
          <w:sz w:val="24"/>
          <w:szCs w:val="24"/>
          <w:lang w:val="en-US"/>
        </w:rPr>
        <w:t>P. oleracea</w:t>
      </w:r>
      <w:r w:rsidR="004E2032" w:rsidRPr="005F7C49">
        <w:rPr>
          <w:rFonts w:ascii="Arial" w:hAnsi="Arial"/>
          <w:bCs/>
          <w:sz w:val="24"/>
          <w:szCs w:val="24"/>
          <w:lang w:val="en-US"/>
        </w:rPr>
        <w:t xml:space="preserve"> leaves </w:t>
      </w:r>
      <w:r w:rsidR="00AC5004" w:rsidRPr="005F7C49">
        <w:rPr>
          <w:rFonts w:ascii="Arial" w:hAnsi="Arial"/>
          <w:bCs/>
          <w:sz w:val="24"/>
          <w:szCs w:val="24"/>
          <w:lang w:val="en-US"/>
        </w:rPr>
        <w:t>under mild water deficit (</w:t>
      </w:r>
      <w:r w:rsidR="00D17A2D" w:rsidRPr="005F7C49">
        <w:rPr>
          <w:rFonts w:ascii="Arial" w:hAnsi="Arial"/>
          <w:bCs/>
          <w:sz w:val="24"/>
          <w:szCs w:val="24"/>
          <w:lang w:val="en-US"/>
        </w:rPr>
        <w:t>D1</w:t>
      </w:r>
      <w:r w:rsidR="00AC5004" w:rsidRPr="005F7C49">
        <w:rPr>
          <w:rFonts w:ascii="Arial" w:hAnsi="Arial"/>
          <w:bCs/>
          <w:sz w:val="24"/>
          <w:szCs w:val="24"/>
          <w:lang w:val="en-US"/>
        </w:rPr>
        <w:t>)</w:t>
      </w:r>
      <w:r w:rsidR="004E2032" w:rsidRPr="005F7C49">
        <w:rPr>
          <w:rFonts w:ascii="Arial" w:hAnsi="Arial"/>
          <w:bCs/>
          <w:sz w:val="24"/>
          <w:szCs w:val="24"/>
          <w:lang w:val="en-US"/>
        </w:rPr>
        <w:t>.</w:t>
      </w:r>
      <w:r w:rsidR="00C43334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FA0835" w:rsidRPr="005F7C49">
        <w:rPr>
          <w:rFonts w:ascii="Arial" w:hAnsi="Arial"/>
          <w:bCs/>
          <w:sz w:val="24"/>
          <w:szCs w:val="24"/>
          <w:lang w:val="en-US"/>
        </w:rPr>
        <w:t>Furthermore</w:t>
      </w:r>
      <w:r w:rsidR="004E2032" w:rsidRPr="005F7C49">
        <w:rPr>
          <w:rFonts w:ascii="Arial" w:hAnsi="Arial"/>
          <w:bCs/>
          <w:sz w:val="24"/>
          <w:szCs w:val="24"/>
          <w:lang w:val="en-US"/>
        </w:rPr>
        <w:t xml:space="preserve">, </w:t>
      </w:r>
      <w:r w:rsidR="00280479" w:rsidRPr="005F7C49">
        <w:rPr>
          <w:rFonts w:ascii="Arial" w:hAnsi="Arial"/>
          <w:sz w:val="24"/>
          <w:szCs w:val="24"/>
          <w:lang w:val="en-US"/>
        </w:rPr>
        <w:t>transcript</w:t>
      </w:r>
      <w:r w:rsidR="004E2032" w:rsidRPr="005F7C49">
        <w:rPr>
          <w:rFonts w:ascii="Arial" w:hAnsi="Arial"/>
          <w:sz w:val="24"/>
          <w:szCs w:val="24"/>
          <w:lang w:val="en-US"/>
        </w:rPr>
        <w:t xml:space="preserve"> levels of C</w:t>
      </w:r>
      <w:r w:rsidR="004E2032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4E2032" w:rsidRPr="005F7C49">
        <w:rPr>
          <w:rFonts w:ascii="Arial" w:hAnsi="Arial"/>
          <w:sz w:val="24"/>
          <w:szCs w:val="24"/>
          <w:lang w:val="en-US"/>
        </w:rPr>
        <w:t>-related genes</w:t>
      </w:r>
      <w:r w:rsidR="00EF509F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280479" w:rsidRPr="005F7C49">
        <w:rPr>
          <w:rFonts w:ascii="Arial" w:hAnsi="Arial"/>
          <w:sz w:val="24"/>
          <w:szCs w:val="24"/>
          <w:lang w:val="en-US"/>
        </w:rPr>
        <w:t xml:space="preserve">in leaves </w:t>
      </w:r>
      <w:r w:rsidR="00D17A2D" w:rsidRPr="005F7C49">
        <w:rPr>
          <w:rFonts w:ascii="Arial" w:hAnsi="Arial"/>
          <w:sz w:val="24"/>
          <w:szCs w:val="24"/>
          <w:lang w:val="en-US"/>
        </w:rPr>
        <w:t>were</w:t>
      </w:r>
      <w:r w:rsidR="00FA0835" w:rsidRPr="005F7C49">
        <w:rPr>
          <w:rFonts w:ascii="Arial" w:hAnsi="Arial"/>
          <w:sz w:val="24"/>
          <w:szCs w:val="24"/>
          <w:lang w:val="en-US"/>
        </w:rPr>
        <w:t xml:space="preserve"> still</w:t>
      </w:r>
      <w:r w:rsidR="00EF509F" w:rsidRPr="005F7C49">
        <w:rPr>
          <w:rFonts w:ascii="Arial" w:hAnsi="Arial"/>
          <w:sz w:val="24"/>
          <w:szCs w:val="24"/>
          <w:lang w:val="en-US"/>
        </w:rPr>
        <w:t xml:space="preserve"> detected</w:t>
      </w:r>
      <w:r w:rsidR="00AF1086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FA0835" w:rsidRPr="005F7C49">
        <w:rPr>
          <w:rFonts w:ascii="Arial" w:hAnsi="Arial"/>
          <w:sz w:val="24"/>
          <w:szCs w:val="24"/>
          <w:lang w:val="en-US"/>
        </w:rPr>
        <w:t xml:space="preserve">at </w:t>
      </w:r>
      <w:r w:rsidR="001836B4" w:rsidRPr="005F7C49">
        <w:rPr>
          <w:rFonts w:ascii="Arial" w:hAnsi="Arial"/>
          <w:sz w:val="24"/>
          <w:szCs w:val="24"/>
          <w:lang w:val="en-US"/>
        </w:rPr>
        <w:t xml:space="preserve">about </w:t>
      </w:r>
      <w:r w:rsidR="00AF1086" w:rsidRPr="005F7C49">
        <w:rPr>
          <w:rFonts w:ascii="Arial" w:hAnsi="Arial"/>
          <w:sz w:val="24"/>
          <w:szCs w:val="24"/>
          <w:lang w:val="en-US"/>
        </w:rPr>
        <w:t xml:space="preserve">10 to </w:t>
      </w:r>
      <w:r w:rsidR="001836B4" w:rsidRPr="005F7C49">
        <w:rPr>
          <w:rFonts w:ascii="Arial" w:hAnsi="Arial"/>
          <w:sz w:val="24"/>
          <w:szCs w:val="24"/>
          <w:lang w:val="en-US"/>
        </w:rPr>
        <w:t>4</w:t>
      </w:r>
      <w:r w:rsidR="00AF1086" w:rsidRPr="005F7C49">
        <w:rPr>
          <w:rFonts w:ascii="Arial" w:hAnsi="Arial"/>
          <w:sz w:val="24"/>
          <w:szCs w:val="24"/>
          <w:lang w:val="en-US"/>
        </w:rPr>
        <w:t>0% of</w:t>
      </w:r>
      <w:r w:rsidR="00FA0835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280479" w:rsidRPr="005F7C49">
        <w:rPr>
          <w:rFonts w:ascii="Arial" w:hAnsi="Arial"/>
          <w:sz w:val="24"/>
          <w:szCs w:val="24"/>
          <w:lang w:val="en-US"/>
        </w:rPr>
        <w:t xml:space="preserve">their </w:t>
      </w:r>
      <w:r w:rsidR="00FA0835" w:rsidRPr="005F7C49">
        <w:rPr>
          <w:rFonts w:ascii="Arial" w:hAnsi="Arial"/>
          <w:sz w:val="24"/>
          <w:szCs w:val="24"/>
          <w:lang w:val="en-US"/>
        </w:rPr>
        <w:t xml:space="preserve">original abundance </w:t>
      </w:r>
      <w:r w:rsidR="004E2032" w:rsidRPr="005F7C49">
        <w:rPr>
          <w:rFonts w:ascii="Arial" w:hAnsi="Arial"/>
          <w:sz w:val="24"/>
          <w:szCs w:val="24"/>
          <w:lang w:val="en-US"/>
        </w:rPr>
        <w:t>when maximum CAM expression</w:t>
      </w:r>
      <w:r w:rsidR="003925EE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506959" w:rsidRPr="005F7C49">
        <w:rPr>
          <w:rFonts w:ascii="Arial" w:hAnsi="Arial"/>
          <w:sz w:val="24"/>
          <w:szCs w:val="24"/>
          <w:lang w:val="en-US"/>
        </w:rPr>
        <w:t xml:space="preserve">had </w:t>
      </w:r>
      <w:r w:rsidR="007B22AC" w:rsidRPr="005F7C49">
        <w:rPr>
          <w:rFonts w:ascii="Arial" w:hAnsi="Arial"/>
          <w:sz w:val="24"/>
          <w:szCs w:val="24"/>
          <w:lang w:val="en-US"/>
        </w:rPr>
        <w:t xml:space="preserve">already </w:t>
      </w:r>
      <w:r w:rsidR="00506959" w:rsidRPr="005F7C49">
        <w:rPr>
          <w:rFonts w:ascii="Arial" w:hAnsi="Arial"/>
          <w:noProof/>
          <w:sz w:val="24"/>
          <w:szCs w:val="24"/>
          <w:lang w:val="en-US"/>
        </w:rPr>
        <w:t>been</w:t>
      </w:r>
      <w:r w:rsidR="003925EE" w:rsidRPr="005F7C49">
        <w:rPr>
          <w:rFonts w:ascii="Arial" w:hAnsi="Arial"/>
          <w:noProof/>
          <w:sz w:val="24"/>
          <w:szCs w:val="24"/>
          <w:lang w:val="en-US"/>
        </w:rPr>
        <w:t xml:space="preserve"> achieved</w:t>
      </w:r>
      <w:r w:rsidR="003925EE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2B7C72" w:rsidRPr="005F7C49">
        <w:rPr>
          <w:rFonts w:ascii="Arial" w:hAnsi="Arial"/>
          <w:sz w:val="24"/>
          <w:szCs w:val="24"/>
          <w:lang w:val="en-US"/>
        </w:rPr>
        <w:t>(</w:t>
      </w:r>
      <w:r w:rsidR="00AF1086" w:rsidRPr="005F7C49">
        <w:rPr>
          <w:rFonts w:ascii="Arial" w:hAnsi="Arial"/>
          <w:sz w:val="24"/>
          <w:szCs w:val="24"/>
          <w:lang w:val="en-US"/>
        </w:rPr>
        <w:t>D2</w:t>
      </w:r>
      <w:r w:rsidR="002B7C72" w:rsidRPr="005F7C49">
        <w:rPr>
          <w:rFonts w:ascii="Arial" w:hAnsi="Arial"/>
          <w:sz w:val="24"/>
          <w:szCs w:val="24"/>
          <w:lang w:val="en-US"/>
        </w:rPr>
        <w:t>)</w:t>
      </w:r>
      <w:r w:rsidR="00C43334" w:rsidRPr="005F7C49">
        <w:rPr>
          <w:rFonts w:ascii="Arial" w:hAnsi="Arial"/>
          <w:sz w:val="24"/>
          <w:szCs w:val="24"/>
          <w:lang w:val="en-US"/>
        </w:rPr>
        <w:t>.</w:t>
      </w:r>
    </w:p>
    <w:p w14:paraId="0EA133AE" w14:textId="604FC4AD" w:rsidR="00375862" w:rsidRPr="005F7C49" w:rsidRDefault="00A72F34" w:rsidP="00AF7F08">
      <w:pPr>
        <w:spacing w:before="240" w:after="240"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5F7C49">
        <w:rPr>
          <w:rFonts w:ascii="Arial" w:hAnsi="Arial"/>
          <w:sz w:val="24"/>
          <w:szCs w:val="24"/>
          <w:lang w:val="en-US"/>
        </w:rPr>
        <w:t xml:space="preserve">In contrast, </w:t>
      </w:r>
      <w:r w:rsidR="006B7EFE" w:rsidRPr="005F7C49">
        <w:rPr>
          <w:rFonts w:ascii="Arial" w:hAnsi="Arial"/>
          <w:sz w:val="24"/>
          <w:szCs w:val="24"/>
          <w:lang w:val="en-US"/>
        </w:rPr>
        <w:t xml:space="preserve">drought-induced </w:t>
      </w:r>
      <w:r w:rsidR="00810A9D" w:rsidRPr="005F7C49">
        <w:rPr>
          <w:rFonts w:ascii="Arial" w:hAnsi="Arial"/>
          <w:sz w:val="24"/>
          <w:szCs w:val="24"/>
          <w:lang w:val="en-US"/>
        </w:rPr>
        <w:t>ΔH</w:t>
      </w:r>
      <w:r w:rsidR="00810A9D" w:rsidRPr="005F7C49">
        <w:rPr>
          <w:rFonts w:ascii="Arial" w:hAnsi="Arial"/>
          <w:sz w:val="24"/>
          <w:szCs w:val="24"/>
          <w:vertAlign w:val="superscript"/>
          <w:lang w:val="en-US"/>
        </w:rPr>
        <w:t>+</w:t>
      </w:r>
      <w:r w:rsidR="00810A9D" w:rsidRPr="005F7C49">
        <w:rPr>
          <w:rFonts w:ascii="Arial" w:hAnsi="Arial"/>
          <w:sz w:val="24"/>
          <w:szCs w:val="24"/>
          <w:lang w:val="en-US"/>
        </w:rPr>
        <w:t xml:space="preserve"> and</w:t>
      </w:r>
      <w:r w:rsidR="006B7EFE" w:rsidRPr="005F7C49">
        <w:rPr>
          <w:rFonts w:ascii="Arial" w:hAnsi="Arial"/>
          <w:sz w:val="24"/>
          <w:szCs w:val="24"/>
          <w:lang w:val="en-US"/>
        </w:rPr>
        <w:t xml:space="preserve"> CAM-related transcript</w:t>
      </w:r>
      <w:r w:rsidR="00810A9D" w:rsidRPr="005F7C49">
        <w:rPr>
          <w:rFonts w:ascii="Arial" w:hAnsi="Arial"/>
          <w:sz w:val="24"/>
          <w:szCs w:val="24"/>
          <w:lang w:val="en-US"/>
        </w:rPr>
        <w:t xml:space="preserve"> accumulation</w:t>
      </w:r>
      <w:r w:rsidR="006B7EFE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6B7EFE" w:rsidRPr="005F7C49">
        <w:rPr>
          <w:rFonts w:ascii="Arial" w:hAnsi="Arial"/>
          <w:noProof/>
          <w:sz w:val="24"/>
          <w:szCs w:val="24"/>
          <w:lang w:val="en-US"/>
        </w:rPr>
        <w:t>w</w:t>
      </w:r>
      <w:r w:rsidR="005A6CBB" w:rsidRPr="005F7C49">
        <w:rPr>
          <w:rFonts w:ascii="Arial" w:hAnsi="Arial"/>
          <w:noProof/>
          <w:sz w:val="24"/>
          <w:szCs w:val="24"/>
          <w:lang w:val="en-US"/>
        </w:rPr>
        <w:t>ere</w:t>
      </w:r>
      <w:r w:rsidR="006B7EFE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6B7EFE" w:rsidRPr="005F7C49">
        <w:rPr>
          <w:rFonts w:ascii="Arial" w:hAnsi="Arial"/>
          <w:noProof/>
          <w:sz w:val="24"/>
          <w:szCs w:val="24"/>
          <w:lang w:val="en-US"/>
        </w:rPr>
        <w:t>rapidly</w:t>
      </w:r>
      <w:r w:rsidR="00810A9D" w:rsidRPr="005F7C49">
        <w:rPr>
          <w:rFonts w:ascii="Arial" w:hAnsi="Arial"/>
          <w:noProof/>
          <w:sz w:val="24"/>
          <w:szCs w:val="24"/>
          <w:lang w:val="en-US"/>
        </w:rPr>
        <w:t xml:space="preserve"> and completely</w:t>
      </w:r>
      <w:r w:rsidR="00810A9D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8957E1" w:rsidRPr="005F7C49">
        <w:rPr>
          <w:rFonts w:ascii="Arial" w:hAnsi="Arial"/>
          <w:sz w:val="24"/>
          <w:szCs w:val="24"/>
          <w:lang w:val="en-US"/>
        </w:rPr>
        <w:t xml:space="preserve">reversed </w:t>
      </w:r>
      <w:r w:rsidR="00810A9D" w:rsidRPr="005F7C49">
        <w:rPr>
          <w:rFonts w:ascii="Arial" w:hAnsi="Arial"/>
          <w:sz w:val="24"/>
          <w:szCs w:val="24"/>
          <w:lang w:val="en-US"/>
        </w:rPr>
        <w:t>upon re</w:t>
      </w:r>
      <w:r w:rsidR="008957E1" w:rsidRPr="005F7C49">
        <w:rPr>
          <w:rFonts w:ascii="Arial" w:hAnsi="Arial"/>
          <w:sz w:val="24"/>
          <w:szCs w:val="24"/>
          <w:lang w:val="en-US"/>
        </w:rPr>
        <w:t>-</w:t>
      </w:r>
      <w:r w:rsidR="00810A9D" w:rsidRPr="005F7C49">
        <w:rPr>
          <w:rFonts w:ascii="Arial" w:hAnsi="Arial"/>
          <w:sz w:val="24"/>
          <w:szCs w:val="24"/>
          <w:lang w:val="en-US"/>
        </w:rPr>
        <w:t xml:space="preserve">watering (Fig. </w:t>
      </w:r>
      <w:r w:rsidR="00D606FD" w:rsidRPr="005F7C49">
        <w:rPr>
          <w:rFonts w:ascii="Arial" w:hAnsi="Arial"/>
          <w:sz w:val="24"/>
          <w:szCs w:val="24"/>
          <w:lang w:val="en-US"/>
        </w:rPr>
        <w:t>6</w:t>
      </w:r>
      <w:r w:rsidR="00810A9D" w:rsidRPr="005F7C49">
        <w:rPr>
          <w:rFonts w:ascii="Arial" w:hAnsi="Arial"/>
          <w:sz w:val="24"/>
          <w:szCs w:val="24"/>
          <w:lang w:val="en-US"/>
        </w:rPr>
        <w:t>)</w:t>
      </w:r>
      <w:r w:rsidR="008957E1" w:rsidRPr="005F7C49">
        <w:rPr>
          <w:rFonts w:ascii="Arial" w:hAnsi="Arial"/>
          <w:sz w:val="24"/>
          <w:szCs w:val="24"/>
          <w:lang w:val="en-US"/>
        </w:rPr>
        <w:t>,</w:t>
      </w:r>
      <w:r w:rsidR="00810A9D" w:rsidRPr="005F7C49">
        <w:rPr>
          <w:rFonts w:ascii="Arial" w:hAnsi="Arial"/>
          <w:sz w:val="24"/>
          <w:szCs w:val="24"/>
          <w:lang w:val="en-US"/>
        </w:rPr>
        <w:t xml:space="preserve"> regardless of the duration of the </w:t>
      </w:r>
      <w:r w:rsidR="008957E1" w:rsidRPr="005F7C49">
        <w:rPr>
          <w:rFonts w:ascii="Arial" w:hAnsi="Arial"/>
          <w:sz w:val="24"/>
          <w:szCs w:val="24"/>
          <w:lang w:val="en-US"/>
        </w:rPr>
        <w:t xml:space="preserve">preceding </w:t>
      </w:r>
      <w:r w:rsidR="00810A9D" w:rsidRPr="005F7C49">
        <w:rPr>
          <w:rFonts w:ascii="Arial" w:hAnsi="Arial"/>
          <w:sz w:val="24"/>
          <w:szCs w:val="24"/>
          <w:lang w:val="en-US"/>
        </w:rPr>
        <w:t xml:space="preserve">drought treatment (R1 and R2). </w:t>
      </w:r>
      <w:r w:rsidR="004D5A88" w:rsidRPr="005F7C49">
        <w:rPr>
          <w:rFonts w:ascii="Arial" w:hAnsi="Arial"/>
          <w:sz w:val="24"/>
          <w:szCs w:val="24"/>
          <w:lang w:val="en-US"/>
        </w:rPr>
        <w:t xml:space="preserve">Within 1 and </w:t>
      </w:r>
      <w:r w:rsidR="004D5A88" w:rsidRPr="005F7C49">
        <w:rPr>
          <w:rFonts w:ascii="Arial" w:hAnsi="Arial"/>
          <w:noProof/>
          <w:sz w:val="24"/>
          <w:szCs w:val="24"/>
          <w:lang w:val="en-US"/>
        </w:rPr>
        <w:t>2</w:t>
      </w:r>
      <w:r w:rsidR="002447D9" w:rsidRPr="005F7C49">
        <w:rPr>
          <w:rFonts w:ascii="Arial" w:hAnsi="Arial"/>
          <w:noProof/>
          <w:sz w:val="24"/>
          <w:szCs w:val="24"/>
          <w:lang w:val="en-US"/>
        </w:rPr>
        <w:t xml:space="preserve"> days</w:t>
      </w:r>
      <w:r w:rsidR="004D5A88" w:rsidRPr="005F7C49">
        <w:rPr>
          <w:rFonts w:ascii="Arial" w:hAnsi="Arial"/>
          <w:sz w:val="24"/>
          <w:szCs w:val="24"/>
          <w:lang w:val="en-US"/>
        </w:rPr>
        <w:t xml:space="preserve"> after re</w:t>
      </w:r>
      <w:r w:rsidR="00A7615B" w:rsidRPr="005F7C49">
        <w:rPr>
          <w:rFonts w:ascii="Arial" w:hAnsi="Arial"/>
          <w:sz w:val="24"/>
          <w:szCs w:val="24"/>
          <w:lang w:val="en-US"/>
        </w:rPr>
        <w:t>-</w:t>
      </w:r>
      <w:r w:rsidR="004D5A88" w:rsidRPr="005F7C49">
        <w:rPr>
          <w:rFonts w:ascii="Arial" w:hAnsi="Arial"/>
          <w:sz w:val="24"/>
          <w:szCs w:val="24"/>
          <w:lang w:val="en-US"/>
        </w:rPr>
        <w:t xml:space="preserve">watering, </w:t>
      </w:r>
      <w:r w:rsidR="004D5A88" w:rsidRPr="005F7C49">
        <w:rPr>
          <w:rFonts w:ascii="Arial" w:hAnsi="Arial"/>
          <w:bCs/>
          <w:sz w:val="24"/>
          <w:szCs w:val="24"/>
          <w:lang w:val="en-US"/>
        </w:rPr>
        <w:t xml:space="preserve">leaf </w:t>
      </w:r>
      <w:r w:rsidR="004D5A88" w:rsidRPr="005F7C49">
        <w:rPr>
          <w:rFonts w:ascii="Arial" w:hAnsi="Arial"/>
          <w:i/>
          <w:sz w:val="24"/>
          <w:szCs w:val="24"/>
        </w:rPr>
        <w:t>Ψ</w:t>
      </w:r>
      <w:r w:rsidR="004D5A88" w:rsidRPr="005F7C49">
        <w:rPr>
          <w:rFonts w:ascii="Arial" w:hAnsi="Arial"/>
          <w:i/>
          <w:sz w:val="24"/>
          <w:szCs w:val="24"/>
          <w:vertAlign w:val="subscript"/>
          <w:lang w:val="en-US"/>
        </w:rPr>
        <w:t>s</w:t>
      </w:r>
      <w:r w:rsidR="004D5A88" w:rsidRPr="005F7C49">
        <w:rPr>
          <w:rFonts w:ascii="Arial" w:hAnsi="Arial"/>
          <w:sz w:val="24"/>
          <w:szCs w:val="24"/>
          <w:lang w:val="en-US"/>
        </w:rPr>
        <w:t>, daytime CO</w:t>
      </w:r>
      <w:r w:rsidR="004D5A88" w:rsidRPr="005F7C49">
        <w:rPr>
          <w:rFonts w:ascii="Arial" w:hAnsi="Arial"/>
          <w:sz w:val="24"/>
          <w:szCs w:val="24"/>
          <w:vertAlign w:val="subscript"/>
          <w:lang w:val="en-US"/>
        </w:rPr>
        <w:t>2</w:t>
      </w:r>
      <w:r w:rsidR="004D5A88" w:rsidRPr="005F7C49">
        <w:rPr>
          <w:rFonts w:ascii="Arial" w:hAnsi="Arial"/>
          <w:sz w:val="24"/>
          <w:szCs w:val="24"/>
          <w:lang w:val="en-US"/>
        </w:rPr>
        <w:t xml:space="preserve"> uptake </w:t>
      </w:r>
      <w:r w:rsidR="004D5A88" w:rsidRPr="005F7C49">
        <w:rPr>
          <w:rFonts w:ascii="Arial" w:hAnsi="Arial"/>
          <w:noProof/>
          <w:sz w:val="24"/>
          <w:szCs w:val="24"/>
          <w:lang w:val="en-US"/>
        </w:rPr>
        <w:t>and</w:t>
      </w:r>
      <w:r w:rsidR="004D5A88" w:rsidRPr="005F7C49">
        <w:rPr>
          <w:rFonts w:ascii="Arial" w:hAnsi="Arial"/>
          <w:sz w:val="24"/>
          <w:szCs w:val="24"/>
          <w:lang w:val="en-US"/>
        </w:rPr>
        <w:t xml:space="preserve"> C</w:t>
      </w:r>
      <w:r w:rsidR="004D5A88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4D5A88" w:rsidRPr="005F7C49">
        <w:rPr>
          <w:rFonts w:ascii="Arial" w:hAnsi="Arial"/>
          <w:sz w:val="24"/>
          <w:szCs w:val="24"/>
          <w:lang w:val="en-US"/>
        </w:rPr>
        <w:t xml:space="preserve">-related gene expression were fully re-established to levels similar to well-watered plants (Fig. </w:t>
      </w:r>
      <w:r w:rsidR="00D606FD" w:rsidRPr="005F7C49">
        <w:rPr>
          <w:rFonts w:ascii="Arial" w:hAnsi="Arial"/>
          <w:sz w:val="24"/>
          <w:szCs w:val="24"/>
          <w:lang w:val="en-US"/>
        </w:rPr>
        <w:t>6</w:t>
      </w:r>
      <w:r w:rsidR="004D5A88" w:rsidRPr="005F7C49">
        <w:rPr>
          <w:rFonts w:ascii="Arial" w:hAnsi="Arial"/>
          <w:sz w:val="24"/>
          <w:szCs w:val="24"/>
          <w:lang w:val="en-US"/>
        </w:rPr>
        <w:t>).</w:t>
      </w:r>
      <w:r w:rsidR="002B1DAA" w:rsidRPr="005F7C49">
        <w:rPr>
          <w:rFonts w:ascii="Arial" w:hAnsi="Arial"/>
          <w:sz w:val="24"/>
          <w:szCs w:val="24"/>
          <w:lang w:val="en-US"/>
        </w:rPr>
        <w:t xml:space="preserve"> Therefore</w:t>
      </w:r>
      <w:r w:rsidR="00FA0835" w:rsidRPr="005F7C49">
        <w:rPr>
          <w:rFonts w:ascii="Arial" w:hAnsi="Arial"/>
          <w:sz w:val="24"/>
          <w:szCs w:val="24"/>
          <w:lang w:val="en-US"/>
        </w:rPr>
        <w:t xml:space="preserve">, </w:t>
      </w:r>
      <w:r w:rsidR="0041331E" w:rsidRPr="005F7C49">
        <w:rPr>
          <w:rFonts w:ascii="Arial" w:hAnsi="Arial"/>
          <w:sz w:val="24"/>
          <w:szCs w:val="24"/>
          <w:lang w:val="en-US"/>
        </w:rPr>
        <w:t xml:space="preserve">CAM </w:t>
      </w:r>
      <w:r w:rsidR="00A33B4E" w:rsidRPr="005F7C49">
        <w:rPr>
          <w:rFonts w:ascii="Arial" w:hAnsi="Arial"/>
          <w:sz w:val="24"/>
          <w:szCs w:val="24"/>
          <w:lang w:val="en-US"/>
        </w:rPr>
        <w:t xml:space="preserve">seems to be </w:t>
      </w:r>
      <w:r w:rsidR="00A16D04" w:rsidRPr="005F7C49">
        <w:rPr>
          <w:rFonts w:ascii="Arial" w:hAnsi="Arial"/>
          <w:noProof/>
          <w:sz w:val="24"/>
          <w:szCs w:val="24"/>
          <w:lang w:val="en-US"/>
        </w:rPr>
        <w:t>entir</w:t>
      </w:r>
      <w:r w:rsidR="00A33B4E" w:rsidRPr="005F7C49">
        <w:rPr>
          <w:rFonts w:ascii="Arial" w:hAnsi="Arial"/>
          <w:noProof/>
          <w:sz w:val="24"/>
          <w:szCs w:val="24"/>
          <w:lang w:val="en-US"/>
        </w:rPr>
        <w:t>ely replaced</w:t>
      </w:r>
      <w:r w:rsidR="00A33B4E" w:rsidRPr="005F7C49">
        <w:rPr>
          <w:rFonts w:ascii="Arial" w:hAnsi="Arial"/>
          <w:sz w:val="24"/>
          <w:szCs w:val="24"/>
          <w:lang w:val="en-US"/>
        </w:rPr>
        <w:t xml:space="preserve"> by C</w:t>
      </w:r>
      <w:r w:rsidR="00A33B4E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A33B4E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A16D04" w:rsidRPr="005F7C49">
        <w:rPr>
          <w:rFonts w:ascii="Arial" w:hAnsi="Arial"/>
          <w:sz w:val="24"/>
          <w:szCs w:val="24"/>
          <w:lang w:val="en-US"/>
        </w:rPr>
        <w:t>in leaves of</w:t>
      </w:r>
      <w:r w:rsidR="00A16D04" w:rsidRPr="005F7C49">
        <w:rPr>
          <w:rFonts w:ascii="Arial" w:hAnsi="Arial"/>
          <w:i/>
          <w:sz w:val="24"/>
          <w:szCs w:val="24"/>
          <w:lang w:val="en-US"/>
        </w:rPr>
        <w:t xml:space="preserve"> P. oleracea</w:t>
      </w:r>
      <w:r w:rsidR="00A16D04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DB5B05" w:rsidRPr="005F7C49">
        <w:rPr>
          <w:rFonts w:ascii="Arial" w:hAnsi="Arial"/>
          <w:sz w:val="24"/>
          <w:szCs w:val="24"/>
          <w:lang w:val="en-US"/>
        </w:rPr>
        <w:t xml:space="preserve">soon after </w:t>
      </w:r>
      <w:r w:rsidR="00A16D04" w:rsidRPr="005F7C49">
        <w:rPr>
          <w:rFonts w:ascii="Arial" w:hAnsi="Arial"/>
          <w:sz w:val="24"/>
          <w:szCs w:val="24"/>
          <w:lang w:val="en-US"/>
        </w:rPr>
        <w:t xml:space="preserve">the </w:t>
      </w:r>
      <w:r w:rsidR="00DB5B05" w:rsidRPr="005F7C49">
        <w:rPr>
          <w:rFonts w:ascii="Arial" w:hAnsi="Arial"/>
          <w:noProof/>
          <w:sz w:val="24"/>
          <w:szCs w:val="24"/>
          <w:lang w:val="en-US"/>
        </w:rPr>
        <w:t>water</w:t>
      </w:r>
      <w:r w:rsidR="00DB5B05" w:rsidRPr="005F7C49">
        <w:rPr>
          <w:rFonts w:ascii="Arial" w:hAnsi="Arial"/>
          <w:sz w:val="24"/>
          <w:szCs w:val="24"/>
          <w:lang w:val="en-US"/>
        </w:rPr>
        <w:t xml:space="preserve"> supply </w:t>
      </w:r>
      <w:r w:rsidR="00DB5B05" w:rsidRPr="005F7C49">
        <w:rPr>
          <w:rFonts w:ascii="Arial" w:hAnsi="Arial"/>
          <w:noProof/>
          <w:sz w:val="24"/>
          <w:szCs w:val="24"/>
          <w:lang w:val="en-US"/>
        </w:rPr>
        <w:t>is re</w:t>
      </w:r>
      <w:r w:rsidR="00A7615B" w:rsidRPr="005F7C49">
        <w:rPr>
          <w:rFonts w:ascii="Arial" w:hAnsi="Arial"/>
          <w:noProof/>
          <w:sz w:val="24"/>
          <w:szCs w:val="24"/>
          <w:lang w:val="en-US"/>
        </w:rPr>
        <w:t>-</w:t>
      </w:r>
      <w:r w:rsidR="00DB5B05" w:rsidRPr="005F7C49">
        <w:rPr>
          <w:rFonts w:ascii="Arial" w:hAnsi="Arial"/>
          <w:noProof/>
          <w:sz w:val="24"/>
          <w:szCs w:val="24"/>
          <w:lang w:val="en-US"/>
        </w:rPr>
        <w:t>established</w:t>
      </w:r>
      <w:r w:rsidRPr="005F7C49">
        <w:rPr>
          <w:rFonts w:ascii="Arial" w:hAnsi="Arial"/>
          <w:sz w:val="24"/>
          <w:szCs w:val="24"/>
          <w:lang w:val="en-US"/>
        </w:rPr>
        <w:t>.</w:t>
      </w:r>
      <w:r w:rsidR="006956B8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EB6760" w:rsidRPr="005F7C49">
        <w:rPr>
          <w:rFonts w:ascii="Arial" w:hAnsi="Arial"/>
          <w:sz w:val="24"/>
          <w:szCs w:val="24"/>
          <w:lang w:val="en-US"/>
        </w:rPr>
        <w:t>In contrast,</w:t>
      </w:r>
      <w:r w:rsidR="001931A6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1931A6" w:rsidRPr="005F7C49">
        <w:rPr>
          <w:rFonts w:ascii="Arial" w:hAnsi="Arial"/>
          <w:noProof/>
          <w:sz w:val="24"/>
          <w:szCs w:val="24"/>
          <w:lang w:val="en-US"/>
        </w:rPr>
        <w:t>stems show</w:t>
      </w:r>
      <w:r w:rsidR="006956B8" w:rsidRPr="005F7C49">
        <w:rPr>
          <w:rFonts w:ascii="Arial" w:hAnsi="Arial"/>
          <w:noProof/>
          <w:sz w:val="24"/>
          <w:szCs w:val="24"/>
          <w:lang w:val="en-US"/>
        </w:rPr>
        <w:t>ed</w:t>
      </w:r>
      <w:r w:rsidR="001931A6" w:rsidRPr="005F7C49">
        <w:rPr>
          <w:rFonts w:ascii="Arial" w:hAnsi="Arial"/>
          <w:sz w:val="24"/>
          <w:szCs w:val="24"/>
          <w:lang w:val="en-US"/>
        </w:rPr>
        <w:t xml:space="preserve"> a progressive increase in both ΔH</w:t>
      </w:r>
      <w:r w:rsidR="001931A6" w:rsidRPr="005F7C49">
        <w:rPr>
          <w:rFonts w:ascii="Arial" w:hAnsi="Arial"/>
          <w:sz w:val="24"/>
          <w:szCs w:val="24"/>
          <w:vertAlign w:val="superscript"/>
          <w:lang w:val="en-US"/>
        </w:rPr>
        <w:t>+</w:t>
      </w:r>
      <w:r w:rsidR="001931A6" w:rsidRPr="005F7C49">
        <w:rPr>
          <w:rFonts w:ascii="Arial" w:hAnsi="Arial"/>
          <w:sz w:val="24"/>
          <w:szCs w:val="24"/>
          <w:lang w:val="en-US"/>
        </w:rPr>
        <w:t xml:space="preserve"> and </w:t>
      </w:r>
      <w:r w:rsidR="001931A6" w:rsidRPr="005F7C49">
        <w:rPr>
          <w:rFonts w:ascii="Arial" w:hAnsi="Arial"/>
          <w:bCs/>
          <w:i/>
          <w:sz w:val="24"/>
          <w:szCs w:val="24"/>
          <w:lang w:val="en-US"/>
        </w:rPr>
        <w:t xml:space="preserve">PPC-1E1c </w:t>
      </w:r>
      <w:r w:rsidR="001931A6" w:rsidRPr="005F7C49">
        <w:rPr>
          <w:rFonts w:ascii="Arial" w:hAnsi="Arial"/>
          <w:bCs/>
          <w:sz w:val="24"/>
          <w:szCs w:val="24"/>
          <w:lang w:val="en-US"/>
        </w:rPr>
        <w:t>mRNA levels</w:t>
      </w:r>
      <w:r w:rsidR="006956B8" w:rsidRPr="005F7C49">
        <w:rPr>
          <w:rFonts w:ascii="Arial" w:hAnsi="Arial"/>
          <w:bCs/>
          <w:sz w:val="24"/>
          <w:szCs w:val="24"/>
          <w:lang w:val="en-US"/>
        </w:rPr>
        <w:t xml:space="preserve"> during plant </w:t>
      </w:r>
      <w:r w:rsidR="00D4151D" w:rsidRPr="005F7C49">
        <w:rPr>
          <w:rFonts w:ascii="Arial" w:hAnsi="Arial"/>
          <w:bCs/>
          <w:sz w:val="24"/>
          <w:szCs w:val="24"/>
          <w:lang w:val="en-US"/>
        </w:rPr>
        <w:t>growth</w:t>
      </w:r>
      <w:r w:rsidR="006956B8" w:rsidRPr="005F7C49">
        <w:rPr>
          <w:rFonts w:ascii="Arial" w:hAnsi="Arial"/>
          <w:bCs/>
          <w:sz w:val="24"/>
          <w:szCs w:val="24"/>
          <w:lang w:val="en-US"/>
        </w:rPr>
        <w:t xml:space="preserve"> under well-watered conditions, which was intensified by drought </w:t>
      </w:r>
      <w:r w:rsidR="006956B8" w:rsidRPr="005F7C49">
        <w:rPr>
          <w:rFonts w:ascii="Arial" w:hAnsi="Arial"/>
          <w:sz w:val="24"/>
          <w:szCs w:val="24"/>
          <w:lang w:val="en-US"/>
        </w:rPr>
        <w:t xml:space="preserve">(Fig. </w:t>
      </w:r>
      <w:r w:rsidR="00D606FD" w:rsidRPr="005F7C49">
        <w:rPr>
          <w:rFonts w:ascii="Arial" w:hAnsi="Arial"/>
          <w:sz w:val="24"/>
          <w:szCs w:val="24"/>
          <w:lang w:val="en-US"/>
        </w:rPr>
        <w:t>6</w:t>
      </w:r>
      <w:proofErr w:type="gramStart"/>
      <w:r w:rsidR="006956B8" w:rsidRPr="005F7C49">
        <w:rPr>
          <w:rFonts w:ascii="Arial" w:hAnsi="Arial"/>
          <w:sz w:val="24"/>
          <w:szCs w:val="24"/>
          <w:lang w:val="en-US"/>
        </w:rPr>
        <w:t>e</w:t>
      </w:r>
      <w:r w:rsidR="00F26DAA" w:rsidRPr="005F7C49">
        <w:rPr>
          <w:rFonts w:ascii="Arial" w:hAnsi="Arial"/>
          <w:sz w:val="24"/>
          <w:szCs w:val="24"/>
          <w:lang w:val="en-US"/>
        </w:rPr>
        <w:t>,</w:t>
      </w:r>
      <w:r w:rsidR="00E467FC" w:rsidRPr="005F7C49">
        <w:rPr>
          <w:rFonts w:ascii="Arial" w:hAnsi="Arial"/>
          <w:sz w:val="24"/>
          <w:szCs w:val="24"/>
          <w:lang w:val="en-US"/>
        </w:rPr>
        <w:t>g</w:t>
      </w:r>
      <w:proofErr w:type="gramEnd"/>
      <w:r w:rsidR="006956B8" w:rsidRPr="005F7C49">
        <w:rPr>
          <w:rFonts w:ascii="Arial" w:hAnsi="Arial"/>
          <w:sz w:val="24"/>
          <w:szCs w:val="24"/>
          <w:lang w:val="en-US"/>
        </w:rPr>
        <w:t>)</w:t>
      </w:r>
      <w:r w:rsidR="00375862" w:rsidRPr="005F7C49">
        <w:rPr>
          <w:rFonts w:ascii="Arial" w:hAnsi="Arial"/>
          <w:bCs/>
          <w:sz w:val="24"/>
          <w:szCs w:val="24"/>
          <w:lang w:val="en-US"/>
        </w:rPr>
        <w:t xml:space="preserve">, </w:t>
      </w:r>
      <w:r w:rsidR="00EB6760" w:rsidRPr="005F7C49">
        <w:rPr>
          <w:rFonts w:ascii="Arial" w:hAnsi="Arial"/>
          <w:bCs/>
          <w:sz w:val="24"/>
          <w:szCs w:val="24"/>
          <w:lang w:val="en-US"/>
        </w:rPr>
        <w:t xml:space="preserve">reinforcing </w:t>
      </w:r>
      <w:r w:rsidR="00375862" w:rsidRPr="005F7C49">
        <w:rPr>
          <w:rFonts w:ascii="Arial" w:hAnsi="Arial"/>
          <w:bCs/>
          <w:sz w:val="24"/>
          <w:szCs w:val="24"/>
          <w:lang w:val="en-US"/>
        </w:rPr>
        <w:t xml:space="preserve">that CAM expression in stem tissues </w:t>
      </w:r>
      <w:r w:rsidR="00250C49" w:rsidRPr="005F7C49">
        <w:rPr>
          <w:rFonts w:ascii="Arial" w:hAnsi="Arial"/>
          <w:bCs/>
          <w:sz w:val="24"/>
          <w:szCs w:val="24"/>
          <w:lang w:val="en-US"/>
        </w:rPr>
        <w:t>is</w:t>
      </w:r>
      <w:r w:rsidR="00375862" w:rsidRPr="005F7C49">
        <w:rPr>
          <w:rFonts w:ascii="Arial" w:hAnsi="Arial"/>
          <w:bCs/>
          <w:sz w:val="24"/>
          <w:szCs w:val="24"/>
          <w:lang w:val="en-US"/>
        </w:rPr>
        <w:t xml:space="preserve"> under both ontogen</w:t>
      </w:r>
      <w:r w:rsidR="00A7615B" w:rsidRPr="005F7C49">
        <w:rPr>
          <w:rFonts w:ascii="Arial" w:hAnsi="Arial"/>
          <w:bCs/>
          <w:sz w:val="24"/>
          <w:szCs w:val="24"/>
          <w:lang w:val="en-US"/>
        </w:rPr>
        <w:t>et</w:t>
      </w:r>
      <w:r w:rsidR="00375862" w:rsidRPr="005F7C49">
        <w:rPr>
          <w:rFonts w:ascii="Arial" w:hAnsi="Arial"/>
          <w:bCs/>
          <w:sz w:val="24"/>
          <w:szCs w:val="24"/>
          <w:lang w:val="en-US"/>
        </w:rPr>
        <w:t>ic and environmental regulation.</w:t>
      </w:r>
    </w:p>
    <w:p w14:paraId="7B0D705C" w14:textId="3DB0F98E" w:rsidR="00EC2B5E" w:rsidRPr="005F7C49" w:rsidRDefault="00956474" w:rsidP="00AF7F08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5F7C49">
        <w:rPr>
          <w:rFonts w:ascii="Arial" w:hAnsi="Arial"/>
          <w:bCs/>
          <w:noProof/>
          <w:sz w:val="24"/>
          <w:szCs w:val="24"/>
          <w:lang w:val="en-US"/>
        </w:rPr>
        <w:t>T</w:t>
      </w:r>
      <w:r w:rsidR="00235515"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he progressive decline in </w:t>
      </w:r>
      <w:r w:rsidR="00235515" w:rsidRPr="005F7C49">
        <w:rPr>
          <w:rFonts w:ascii="Arial" w:hAnsi="Arial"/>
          <w:bCs/>
          <w:i/>
          <w:noProof/>
          <w:sz w:val="24"/>
          <w:szCs w:val="24"/>
          <w:lang w:val="en-US"/>
        </w:rPr>
        <w:t>A</w:t>
      </w:r>
      <w:r w:rsidR="00235515"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, </w:t>
      </w:r>
      <w:r w:rsidR="00235515" w:rsidRPr="005F7C49">
        <w:rPr>
          <w:rFonts w:ascii="Arial" w:hAnsi="Arial"/>
          <w:bCs/>
          <w:i/>
          <w:noProof/>
          <w:sz w:val="24"/>
          <w:szCs w:val="24"/>
          <w:lang w:val="en-US"/>
        </w:rPr>
        <w:t>gs</w:t>
      </w:r>
      <w:r w:rsidR="00235515"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, </w:t>
      </w:r>
      <w:r w:rsidR="00235515" w:rsidRPr="005F7C49">
        <w:rPr>
          <w:rFonts w:ascii="Arial" w:hAnsi="Arial"/>
          <w:bCs/>
          <w:i/>
          <w:noProof/>
          <w:sz w:val="24"/>
          <w:szCs w:val="24"/>
          <w:lang w:val="en-US"/>
        </w:rPr>
        <w:t>E</w:t>
      </w:r>
      <w:r w:rsidR="00235515"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 and </w:t>
      </w:r>
      <w:r w:rsidR="008957E1"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transcript </w:t>
      </w:r>
      <w:r w:rsidR="00235515"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levels of </w:t>
      </w:r>
      <w:r w:rsidR="00235515" w:rsidRPr="005F7C49">
        <w:rPr>
          <w:rFonts w:ascii="Arial" w:hAnsi="Arial"/>
          <w:bCs/>
          <w:i/>
          <w:noProof/>
          <w:sz w:val="24"/>
          <w:szCs w:val="24"/>
          <w:lang w:val="en-US"/>
        </w:rPr>
        <w:t>RBCS</w:t>
      </w:r>
      <w:r w:rsidR="00235515" w:rsidRPr="005F7C49">
        <w:rPr>
          <w:rFonts w:ascii="Arial" w:hAnsi="Arial"/>
          <w:bCs/>
          <w:noProof/>
          <w:sz w:val="24"/>
          <w:szCs w:val="24"/>
          <w:lang w:val="en-US"/>
        </w:rPr>
        <w:t>,</w:t>
      </w:r>
      <w:r w:rsidR="00235515" w:rsidRPr="005F7C49">
        <w:rPr>
          <w:rFonts w:ascii="Arial" w:hAnsi="Arial"/>
          <w:bCs/>
          <w:i/>
          <w:noProof/>
          <w:sz w:val="24"/>
          <w:szCs w:val="24"/>
          <w:lang w:val="en-US"/>
        </w:rPr>
        <w:t xml:space="preserve"> RCA</w:t>
      </w:r>
      <w:r w:rsidR="00235515"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 and C</w:t>
      </w:r>
      <w:r w:rsidR="00235515" w:rsidRPr="005F7C49">
        <w:rPr>
          <w:rFonts w:ascii="Arial" w:hAnsi="Arial"/>
          <w:bCs/>
          <w:noProof/>
          <w:sz w:val="24"/>
          <w:szCs w:val="24"/>
          <w:vertAlign w:val="subscript"/>
          <w:lang w:val="en-US"/>
        </w:rPr>
        <w:t>4</w:t>
      </w:r>
      <w:r w:rsidR="00235515" w:rsidRPr="005F7C49">
        <w:rPr>
          <w:rFonts w:ascii="Arial" w:hAnsi="Arial"/>
          <w:bCs/>
          <w:noProof/>
          <w:sz w:val="24"/>
          <w:szCs w:val="24"/>
          <w:lang w:val="en-US"/>
        </w:rPr>
        <w:t>-</w:t>
      </w:r>
      <w:r w:rsidR="00A87459"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signature </w:t>
      </w:r>
      <w:r w:rsidR="00235515"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genes </w:t>
      </w:r>
      <w:r w:rsidR="00375862" w:rsidRPr="005F7C49">
        <w:rPr>
          <w:rFonts w:ascii="Arial" w:hAnsi="Arial"/>
          <w:noProof/>
          <w:sz w:val="24"/>
          <w:szCs w:val="24"/>
          <w:lang w:val="en-US"/>
        </w:rPr>
        <w:t xml:space="preserve">in </w:t>
      </w:r>
      <w:r w:rsidR="00375862" w:rsidRPr="005F7C49">
        <w:rPr>
          <w:rFonts w:ascii="Arial" w:hAnsi="Arial"/>
          <w:i/>
          <w:noProof/>
          <w:sz w:val="24"/>
          <w:szCs w:val="24"/>
          <w:lang w:val="en-US"/>
        </w:rPr>
        <w:t>P. oleracea</w:t>
      </w:r>
      <w:r w:rsidR="00375862"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="00A87459"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droughted </w:t>
      </w:r>
      <w:r w:rsidR="00375862" w:rsidRPr="005F7C49">
        <w:rPr>
          <w:rFonts w:ascii="Arial" w:hAnsi="Arial"/>
          <w:noProof/>
          <w:sz w:val="24"/>
          <w:szCs w:val="24"/>
          <w:lang w:val="en-US"/>
        </w:rPr>
        <w:t>leaves</w:t>
      </w:r>
      <w:r w:rsidR="00375862"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 </w:t>
      </w:r>
      <w:r w:rsidR="00235515" w:rsidRPr="005F7C49">
        <w:rPr>
          <w:rFonts w:ascii="Arial" w:hAnsi="Arial"/>
          <w:bCs/>
          <w:noProof/>
          <w:sz w:val="24"/>
          <w:szCs w:val="24"/>
          <w:lang w:val="en-US"/>
        </w:rPr>
        <w:t>was not accompanied by significant changes in</w:t>
      </w:r>
      <w:r w:rsidR="00235515" w:rsidRPr="005F7C49">
        <w:rPr>
          <w:rFonts w:ascii="Arial" w:hAnsi="Arial"/>
          <w:noProof/>
          <w:sz w:val="24"/>
          <w:szCs w:val="24"/>
          <w:lang w:val="en-US"/>
        </w:rPr>
        <w:t xml:space="preserve"> chlorophyll </w:t>
      </w:r>
      <w:r w:rsidR="00235515" w:rsidRPr="005F7C49">
        <w:rPr>
          <w:rFonts w:ascii="Arial" w:hAnsi="Arial"/>
          <w:i/>
          <w:noProof/>
          <w:sz w:val="24"/>
          <w:szCs w:val="24"/>
          <w:lang w:val="en-US"/>
        </w:rPr>
        <w:t>a</w:t>
      </w:r>
      <w:r w:rsidR="00235515" w:rsidRPr="005F7C49">
        <w:rPr>
          <w:rFonts w:ascii="Arial" w:hAnsi="Arial"/>
          <w:noProof/>
          <w:sz w:val="24"/>
          <w:szCs w:val="24"/>
          <w:lang w:val="en-US"/>
        </w:rPr>
        <w:t xml:space="preserve"> fluorescence parameters such </w:t>
      </w:r>
      <w:bookmarkStart w:id="24" w:name="_Hlk8398748"/>
      <w:r w:rsidR="00235515" w:rsidRPr="005F7C49">
        <w:rPr>
          <w:rFonts w:ascii="Arial" w:hAnsi="Arial"/>
          <w:noProof/>
          <w:sz w:val="24"/>
          <w:szCs w:val="24"/>
          <w:lang w:val="en-US"/>
        </w:rPr>
        <w:t>F</w:t>
      </w:r>
      <w:r w:rsidR="00235515"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v</w:t>
      </w:r>
      <w:r w:rsidR="00235515" w:rsidRPr="005F7C49">
        <w:rPr>
          <w:rFonts w:ascii="Arial" w:hAnsi="Arial"/>
          <w:noProof/>
          <w:sz w:val="24"/>
          <w:szCs w:val="24"/>
          <w:lang w:val="en-US"/>
        </w:rPr>
        <w:t>/F</w:t>
      </w:r>
      <w:r w:rsidR="00235515"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m</w:t>
      </w:r>
      <w:bookmarkEnd w:id="24"/>
      <w:r w:rsidR="00550875" w:rsidRPr="005F7C49">
        <w:rPr>
          <w:rFonts w:ascii="Arial" w:hAnsi="Arial"/>
          <w:noProof/>
          <w:sz w:val="24"/>
          <w:szCs w:val="24"/>
          <w:lang w:val="en-US"/>
        </w:rPr>
        <w:t xml:space="preserve">, </w:t>
      </w:r>
      <w:proofErr w:type="spellStart"/>
      <w:r w:rsidR="00D112F8" w:rsidRPr="005F7C49">
        <w:rPr>
          <w:rFonts w:ascii="Arial" w:hAnsi="Arial"/>
          <w:sz w:val="24"/>
          <w:szCs w:val="24"/>
          <w:lang w:val="en-US"/>
        </w:rPr>
        <w:t>Fq</w:t>
      </w:r>
      <w:proofErr w:type="spellEnd"/>
      <w:r w:rsidR="00D112F8" w:rsidRPr="005F7C49">
        <w:rPr>
          <w:rFonts w:ascii="Arial" w:hAnsi="Arial"/>
          <w:sz w:val="24"/>
          <w:szCs w:val="24"/>
          <w:lang w:val="en-US"/>
        </w:rPr>
        <w:t>′/</w:t>
      </w:r>
      <w:proofErr w:type="spellStart"/>
      <w:r w:rsidR="00D112F8" w:rsidRPr="005F7C49">
        <w:rPr>
          <w:rFonts w:ascii="Arial" w:hAnsi="Arial"/>
          <w:sz w:val="24"/>
          <w:szCs w:val="24"/>
          <w:lang w:val="en-US"/>
        </w:rPr>
        <w:t>Fm</w:t>
      </w:r>
      <w:proofErr w:type="spellEnd"/>
      <w:r w:rsidR="00D112F8" w:rsidRPr="005F7C49">
        <w:rPr>
          <w:rFonts w:ascii="Arial" w:hAnsi="Arial"/>
          <w:noProof/>
          <w:sz w:val="24"/>
          <w:szCs w:val="24"/>
          <w:lang w:val="en-US"/>
        </w:rPr>
        <w:t>,</w:t>
      </w:r>
      <w:r w:rsidR="00235515" w:rsidRPr="005F7C49">
        <w:rPr>
          <w:rFonts w:ascii="Arial" w:hAnsi="Arial"/>
          <w:noProof/>
          <w:sz w:val="24"/>
          <w:szCs w:val="24"/>
          <w:lang w:val="en-US"/>
        </w:rPr>
        <w:t xml:space="preserve"> ETR</w:t>
      </w:r>
      <w:r w:rsidR="00D112F8" w:rsidRPr="005F7C49">
        <w:rPr>
          <w:rFonts w:ascii="Arial" w:hAnsi="Arial"/>
          <w:noProof/>
          <w:sz w:val="24"/>
          <w:szCs w:val="24"/>
          <w:lang w:val="en-US"/>
        </w:rPr>
        <w:t xml:space="preserve"> and NPQ</w:t>
      </w:r>
      <w:r w:rsidR="00235515" w:rsidRPr="005F7C49">
        <w:rPr>
          <w:rFonts w:ascii="Arial" w:hAnsi="Arial"/>
          <w:noProof/>
          <w:sz w:val="24"/>
          <w:szCs w:val="24"/>
          <w:lang w:val="en-US"/>
        </w:rPr>
        <w:t xml:space="preserve"> (Fig. S1</w:t>
      </w:r>
      <w:r w:rsidR="00C501BF" w:rsidRPr="005F7C49">
        <w:rPr>
          <w:rFonts w:ascii="Arial" w:hAnsi="Arial"/>
          <w:noProof/>
          <w:sz w:val="24"/>
          <w:szCs w:val="24"/>
          <w:lang w:val="en-US"/>
        </w:rPr>
        <w:t>2</w:t>
      </w:r>
      <w:r w:rsidR="00235515" w:rsidRPr="005F7C49">
        <w:rPr>
          <w:rFonts w:ascii="Arial" w:hAnsi="Arial"/>
          <w:noProof/>
          <w:sz w:val="24"/>
          <w:szCs w:val="24"/>
          <w:lang w:val="en-US"/>
        </w:rPr>
        <w:t>)</w:t>
      </w:r>
      <w:r w:rsidR="00AA4018" w:rsidRPr="005F7C49">
        <w:rPr>
          <w:rFonts w:ascii="Arial" w:hAnsi="Arial"/>
          <w:noProof/>
          <w:sz w:val="24"/>
          <w:szCs w:val="24"/>
          <w:lang w:val="en-US"/>
        </w:rPr>
        <w:t>.</w:t>
      </w:r>
      <w:r w:rsidR="00AA4018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F17537" w:rsidRPr="005F7C49">
        <w:rPr>
          <w:rFonts w:ascii="Arial" w:hAnsi="Arial"/>
          <w:noProof/>
          <w:sz w:val="24"/>
          <w:szCs w:val="24"/>
          <w:lang w:val="en-US"/>
        </w:rPr>
        <w:t>This</w:t>
      </w:r>
      <w:r w:rsidR="00235515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794314" w:rsidRPr="005F7C49">
        <w:rPr>
          <w:rFonts w:ascii="Arial" w:hAnsi="Arial"/>
          <w:sz w:val="24"/>
          <w:szCs w:val="24"/>
          <w:lang w:val="en-US"/>
        </w:rPr>
        <w:t>suggests</w:t>
      </w:r>
      <w:r w:rsidR="00235515" w:rsidRPr="005F7C49">
        <w:rPr>
          <w:rFonts w:ascii="Arial" w:hAnsi="Arial"/>
          <w:sz w:val="24"/>
          <w:szCs w:val="24"/>
          <w:lang w:val="en-US"/>
        </w:rPr>
        <w:t xml:space="preserve"> that </w:t>
      </w:r>
      <w:r w:rsidR="00235515" w:rsidRPr="005F7C49">
        <w:rPr>
          <w:rFonts w:ascii="Arial" w:hAnsi="Arial"/>
          <w:noProof/>
          <w:sz w:val="24"/>
          <w:szCs w:val="24"/>
          <w:lang w:val="en-US"/>
        </w:rPr>
        <w:t>linear</w:t>
      </w:r>
      <w:r w:rsidR="00235515" w:rsidRPr="005F7C49">
        <w:rPr>
          <w:rFonts w:ascii="Arial" w:hAnsi="Arial"/>
          <w:sz w:val="24"/>
          <w:szCs w:val="24"/>
          <w:lang w:val="en-US"/>
        </w:rPr>
        <w:t xml:space="preserve"> electron transport within chloroplasts </w:t>
      </w:r>
      <w:r w:rsidR="00D04E55" w:rsidRPr="005F7C49">
        <w:rPr>
          <w:rFonts w:ascii="Arial" w:hAnsi="Arial"/>
          <w:sz w:val="24"/>
          <w:szCs w:val="24"/>
          <w:lang w:val="en-US"/>
        </w:rPr>
        <w:t>may have been</w:t>
      </w:r>
      <w:r w:rsidR="00235515" w:rsidRPr="005F7C49">
        <w:rPr>
          <w:rFonts w:ascii="Arial" w:hAnsi="Arial"/>
          <w:sz w:val="24"/>
          <w:szCs w:val="24"/>
          <w:lang w:val="en-US"/>
        </w:rPr>
        <w:t xml:space="preserve"> maintained despite the drought-induced decline in atmospheric CO</w:t>
      </w:r>
      <w:r w:rsidR="00235515" w:rsidRPr="005F7C49">
        <w:rPr>
          <w:rFonts w:ascii="Arial" w:hAnsi="Arial"/>
          <w:sz w:val="24"/>
          <w:szCs w:val="24"/>
          <w:vertAlign w:val="subscript"/>
          <w:lang w:val="en-US"/>
        </w:rPr>
        <w:t>2</w:t>
      </w:r>
      <w:r w:rsidR="00235515" w:rsidRPr="005F7C49">
        <w:rPr>
          <w:rFonts w:ascii="Arial" w:hAnsi="Arial"/>
          <w:sz w:val="24"/>
          <w:szCs w:val="24"/>
          <w:lang w:val="en-US"/>
        </w:rPr>
        <w:t xml:space="preserve"> uptake (Fig. 1c)</w:t>
      </w:r>
      <w:r w:rsidR="00F17537" w:rsidRPr="005F7C49">
        <w:rPr>
          <w:rFonts w:ascii="Arial" w:hAnsi="Arial"/>
          <w:sz w:val="24"/>
          <w:szCs w:val="24"/>
          <w:lang w:val="en-US"/>
        </w:rPr>
        <w:t xml:space="preserve">. </w:t>
      </w:r>
    </w:p>
    <w:p w14:paraId="7E8A4A06" w14:textId="54AA2FDC" w:rsidR="00BD6E25" w:rsidRPr="005F7C49" w:rsidRDefault="0033090F" w:rsidP="00AF7F08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/>
          <w:b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sz w:val="24"/>
          <w:szCs w:val="24"/>
          <w:lang w:val="en-US"/>
        </w:rPr>
        <w:t>Starch turnover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 xml:space="preserve"> intensified</w:t>
      </w:r>
      <w:r w:rsidR="00BD6E25" w:rsidRPr="005F7C49">
        <w:rPr>
          <w:rFonts w:ascii="Arial" w:hAnsi="Arial"/>
          <w:b/>
          <w:sz w:val="24"/>
          <w:szCs w:val="24"/>
          <w:lang w:val="en-US"/>
        </w:rPr>
        <w:t xml:space="preserve"> during </w:t>
      </w:r>
      <w:r w:rsidR="00550875" w:rsidRPr="005F7C49">
        <w:rPr>
          <w:rFonts w:ascii="Arial" w:hAnsi="Arial"/>
          <w:b/>
          <w:bCs/>
          <w:sz w:val="24"/>
          <w:szCs w:val="24"/>
          <w:lang w:val="en-US"/>
        </w:rPr>
        <w:t>CAM</w:t>
      </w:r>
      <w:r w:rsidR="00FC3027" w:rsidRPr="005F7C49">
        <w:rPr>
          <w:rFonts w:ascii="Arial" w:hAnsi="Arial"/>
          <w:b/>
          <w:bCs/>
          <w:sz w:val="24"/>
          <w:szCs w:val="24"/>
          <w:lang w:val="en-US"/>
        </w:rPr>
        <w:t xml:space="preserve"> in </w:t>
      </w:r>
      <w:r w:rsidR="00FC3027" w:rsidRPr="005F7C49">
        <w:rPr>
          <w:rFonts w:ascii="Arial" w:hAnsi="Arial"/>
          <w:b/>
          <w:bCs/>
          <w:i/>
          <w:iCs/>
          <w:sz w:val="24"/>
          <w:szCs w:val="24"/>
          <w:lang w:val="en-US"/>
        </w:rPr>
        <w:t>P. oleracea</w:t>
      </w:r>
    </w:p>
    <w:p w14:paraId="2F03EC1F" w14:textId="13BAD637" w:rsidR="006502E2" w:rsidRPr="005F7C49" w:rsidRDefault="00352077" w:rsidP="006502E2">
      <w:pPr>
        <w:spacing w:before="240"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5F7C49">
        <w:rPr>
          <w:rFonts w:ascii="Arial" w:hAnsi="Arial"/>
          <w:sz w:val="24"/>
          <w:szCs w:val="24"/>
          <w:lang w:val="en-US"/>
        </w:rPr>
        <w:t>T</w:t>
      </w:r>
      <w:r w:rsidR="008D322B" w:rsidRPr="005F7C49">
        <w:rPr>
          <w:rFonts w:ascii="Arial" w:hAnsi="Arial"/>
          <w:sz w:val="24"/>
          <w:szCs w:val="24"/>
          <w:lang w:val="en-US"/>
        </w:rPr>
        <w:t xml:space="preserve">ransitory </w:t>
      </w:r>
      <w:r w:rsidRPr="005F7C49">
        <w:rPr>
          <w:rFonts w:ascii="Arial" w:hAnsi="Arial"/>
          <w:sz w:val="24"/>
          <w:szCs w:val="24"/>
          <w:lang w:val="en-US"/>
        </w:rPr>
        <w:t xml:space="preserve">leaf </w:t>
      </w:r>
      <w:r w:rsidR="008D322B" w:rsidRPr="005F7C49">
        <w:rPr>
          <w:rFonts w:ascii="Arial" w:hAnsi="Arial"/>
          <w:sz w:val="24"/>
          <w:szCs w:val="24"/>
          <w:lang w:val="en-US"/>
        </w:rPr>
        <w:t xml:space="preserve">starch metabolism </w:t>
      </w:r>
      <w:r w:rsidRPr="005F7C49">
        <w:rPr>
          <w:rFonts w:ascii="Arial" w:hAnsi="Arial"/>
          <w:sz w:val="24"/>
          <w:szCs w:val="24"/>
          <w:lang w:val="en-US"/>
        </w:rPr>
        <w:t xml:space="preserve">is </w:t>
      </w:r>
      <w:r w:rsidR="008D322B" w:rsidRPr="005F7C49">
        <w:rPr>
          <w:rFonts w:ascii="Arial" w:hAnsi="Arial"/>
          <w:sz w:val="24"/>
          <w:szCs w:val="24"/>
          <w:lang w:val="en-US"/>
        </w:rPr>
        <w:t xml:space="preserve">not as </w:t>
      </w:r>
      <w:r w:rsidRPr="005F7C49">
        <w:rPr>
          <w:rFonts w:ascii="Arial" w:hAnsi="Arial"/>
          <w:noProof/>
          <w:sz w:val="24"/>
          <w:szCs w:val="24"/>
          <w:lang w:val="en-US"/>
        </w:rPr>
        <w:t>important</w:t>
      </w:r>
      <w:r w:rsidRPr="005F7C49">
        <w:rPr>
          <w:rFonts w:ascii="Arial" w:hAnsi="Arial"/>
          <w:sz w:val="24"/>
          <w:szCs w:val="24"/>
          <w:lang w:val="en-US"/>
        </w:rPr>
        <w:t xml:space="preserve"> for C</w:t>
      </w:r>
      <w:r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8D322B" w:rsidRPr="005F7C49">
        <w:rPr>
          <w:rFonts w:ascii="Arial" w:hAnsi="Arial"/>
          <w:sz w:val="24"/>
          <w:szCs w:val="24"/>
          <w:lang w:val="en-US"/>
        </w:rPr>
        <w:t>as it is for starch-storing CAM species</w:t>
      </w:r>
      <w:r w:rsidRPr="005F7C49">
        <w:rPr>
          <w:rFonts w:ascii="Arial" w:hAnsi="Arial"/>
          <w:sz w:val="24"/>
          <w:szCs w:val="24"/>
          <w:lang w:val="en-US"/>
        </w:rPr>
        <w:t xml:space="preserve">, which require a sufficient pool size of starch </w:t>
      </w:r>
      <w:r w:rsidR="000E7A7F" w:rsidRPr="005F7C49">
        <w:rPr>
          <w:rFonts w:ascii="Arial" w:hAnsi="Arial"/>
          <w:sz w:val="24"/>
          <w:szCs w:val="24"/>
          <w:lang w:val="en-US"/>
        </w:rPr>
        <w:t xml:space="preserve">at the start of </w:t>
      </w:r>
      <w:r w:rsidRPr="005F7C49">
        <w:rPr>
          <w:rFonts w:ascii="Arial" w:hAnsi="Arial"/>
          <w:sz w:val="24"/>
          <w:szCs w:val="24"/>
          <w:lang w:val="en-US"/>
        </w:rPr>
        <w:t>each night in order to supply PEP to PPC throughout the dark period</w:t>
      </w:r>
      <w:r w:rsidR="008D322B" w:rsidRPr="005F7C49">
        <w:rPr>
          <w:rFonts w:ascii="Arial" w:hAnsi="Arial"/>
          <w:sz w:val="24"/>
          <w:szCs w:val="24"/>
          <w:lang w:val="en-US"/>
        </w:rPr>
        <w:t xml:space="preserve"> (Weise </w:t>
      </w:r>
      <w:r w:rsidR="008D322B" w:rsidRPr="005F7C49">
        <w:rPr>
          <w:rFonts w:ascii="Arial" w:hAnsi="Arial"/>
          <w:i/>
          <w:iCs/>
          <w:sz w:val="24"/>
          <w:szCs w:val="24"/>
          <w:lang w:val="en-US"/>
        </w:rPr>
        <w:t>et al</w:t>
      </w:r>
      <w:r w:rsidR="008D322B" w:rsidRPr="005F7C49">
        <w:rPr>
          <w:rFonts w:ascii="Arial" w:hAnsi="Arial"/>
          <w:sz w:val="24"/>
          <w:szCs w:val="24"/>
          <w:lang w:val="en-US"/>
        </w:rPr>
        <w:t xml:space="preserve">., 2011). </w:t>
      </w:r>
      <w:r w:rsidR="006502E2" w:rsidRPr="005F7C49">
        <w:rPr>
          <w:rFonts w:ascii="Arial" w:hAnsi="Arial"/>
          <w:sz w:val="24"/>
          <w:szCs w:val="24"/>
          <w:lang w:val="en-US"/>
        </w:rPr>
        <w:t xml:space="preserve">In line with these differential </w:t>
      </w:r>
      <w:r w:rsidR="001212DF" w:rsidRPr="005F7C49">
        <w:rPr>
          <w:rFonts w:ascii="Arial" w:hAnsi="Arial"/>
          <w:sz w:val="24"/>
          <w:szCs w:val="24"/>
          <w:lang w:val="en-US"/>
        </w:rPr>
        <w:t xml:space="preserve">metabolic </w:t>
      </w:r>
      <w:r w:rsidR="006502E2" w:rsidRPr="005F7C49">
        <w:rPr>
          <w:rFonts w:ascii="Arial" w:hAnsi="Arial"/>
          <w:sz w:val="24"/>
          <w:szCs w:val="24"/>
          <w:lang w:val="en-US"/>
        </w:rPr>
        <w:t xml:space="preserve">demands, </w:t>
      </w:r>
      <w:r w:rsidR="001212DF" w:rsidRPr="005F7C49">
        <w:rPr>
          <w:rFonts w:ascii="Arial" w:hAnsi="Arial"/>
          <w:sz w:val="24"/>
          <w:szCs w:val="24"/>
          <w:lang w:val="en-US"/>
        </w:rPr>
        <w:t xml:space="preserve">a </w:t>
      </w:r>
      <w:r w:rsidR="0004622D" w:rsidRPr="005F7C49">
        <w:rPr>
          <w:rFonts w:ascii="Arial" w:hAnsi="Arial"/>
          <w:sz w:val="24"/>
          <w:szCs w:val="24"/>
          <w:lang w:val="en-US"/>
        </w:rPr>
        <w:t xml:space="preserve">significant rewiring of </w:t>
      </w:r>
      <w:r w:rsidRPr="005F7C49">
        <w:rPr>
          <w:rFonts w:ascii="Arial" w:hAnsi="Arial"/>
          <w:sz w:val="24"/>
          <w:szCs w:val="24"/>
          <w:lang w:val="en-US"/>
        </w:rPr>
        <w:t xml:space="preserve">carbohydrate-associated </w:t>
      </w:r>
      <w:r w:rsidR="0004622D" w:rsidRPr="005F7C49">
        <w:rPr>
          <w:rFonts w:ascii="Arial" w:hAnsi="Arial"/>
          <w:sz w:val="24"/>
          <w:szCs w:val="24"/>
          <w:lang w:val="en-US"/>
        </w:rPr>
        <w:t xml:space="preserve">metabolism </w:t>
      </w:r>
      <w:r w:rsidR="001212DF" w:rsidRPr="005F7C49">
        <w:rPr>
          <w:rFonts w:ascii="Arial" w:hAnsi="Arial"/>
          <w:noProof/>
          <w:sz w:val="24"/>
          <w:szCs w:val="24"/>
          <w:lang w:val="en-US"/>
        </w:rPr>
        <w:t>was observed</w:t>
      </w:r>
      <w:r w:rsidR="001212DF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04622D" w:rsidRPr="005F7C49">
        <w:rPr>
          <w:rFonts w:ascii="Arial" w:hAnsi="Arial"/>
          <w:sz w:val="24"/>
          <w:szCs w:val="24"/>
          <w:lang w:val="en-US"/>
        </w:rPr>
        <w:t xml:space="preserve">during </w:t>
      </w:r>
      <w:r w:rsidR="00CF0BCF" w:rsidRPr="005F7C49">
        <w:rPr>
          <w:rFonts w:ascii="Arial" w:hAnsi="Arial"/>
          <w:sz w:val="24"/>
          <w:szCs w:val="24"/>
          <w:lang w:val="en-US"/>
        </w:rPr>
        <w:t xml:space="preserve">CAM induction </w:t>
      </w:r>
      <w:r w:rsidR="00CF0BCF" w:rsidRPr="005F7C49">
        <w:rPr>
          <w:rFonts w:ascii="Arial" w:hAnsi="Arial"/>
          <w:noProof/>
          <w:sz w:val="24"/>
          <w:szCs w:val="24"/>
          <w:lang w:val="en-US"/>
        </w:rPr>
        <w:t>and</w:t>
      </w:r>
      <w:r w:rsidR="00CF0BCF" w:rsidRPr="005F7C49">
        <w:rPr>
          <w:rFonts w:ascii="Arial" w:hAnsi="Arial"/>
          <w:sz w:val="24"/>
          <w:szCs w:val="24"/>
          <w:lang w:val="en-US"/>
        </w:rPr>
        <w:t xml:space="preserve"> intensification in </w:t>
      </w:r>
      <w:r w:rsidR="001212DF" w:rsidRPr="005F7C49">
        <w:rPr>
          <w:rFonts w:ascii="Arial" w:hAnsi="Arial"/>
          <w:i/>
          <w:sz w:val="24"/>
          <w:szCs w:val="24"/>
          <w:lang w:val="en-US"/>
        </w:rPr>
        <w:t>P. oleracea</w:t>
      </w:r>
      <w:r w:rsidR="001212DF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CF0BCF" w:rsidRPr="005F7C49">
        <w:rPr>
          <w:rFonts w:ascii="Arial" w:hAnsi="Arial"/>
          <w:sz w:val="24"/>
          <w:szCs w:val="24"/>
          <w:lang w:val="en-US"/>
        </w:rPr>
        <w:t>leaves and stems, respectively</w:t>
      </w:r>
      <w:r w:rsidR="0004622D" w:rsidRPr="005F7C49">
        <w:rPr>
          <w:rFonts w:ascii="Arial" w:hAnsi="Arial"/>
          <w:sz w:val="24"/>
          <w:szCs w:val="24"/>
          <w:lang w:val="en-US"/>
        </w:rPr>
        <w:t xml:space="preserve"> (Fig. </w:t>
      </w:r>
      <w:r w:rsidR="00D606FD" w:rsidRPr="005F7C49">
        <w:rPr>
          <w:rFonts w:ascii="Arial" w:hAnsi="Arial"/>
          <w:sz w:val="24"/>
          <w:szCs w:val="24"/>
          <w:lang w:val="en-US"/>
        </w:rPr>
        <w:t>7</w:t>
      </w:r>
      <w:r w:rsidR="003B7F49">
        <w:rPr>
          <w:rFonts w:ascii="Arial" w:hAnsi="Arial"/>
          <w:sz w:val="24"/>
          <w:szCs w:val="24"/>
          <w:lang w:val="en-US"/>
        </w:rPr>
        <w:t xml:space="preserve">; </w:t>
      </w:r>
      <w:r w:rsidR="003B7F49" w:rsidRPr="005F7C49">
        <w:rPr>
          <w:rFonts w:ascii="Arial" w:hAnsi="Arial"/>
          <w:sz w:val="24"/>
          <w:szCs w:val="24"/>
          <w:lang w:val="en-US"/>
        </w:rPr>
        <w:t>Table S8</w:t>
      </w:r>
      <w:r w:rsidR="0004622D" w:rsidRPr="005F7C49">
        <w:rPr>
          <w:rFonts w:ascii="Arial" w:hAnsi="Arial"/>
          <w:sz w:val="24"/>
          <w:szCs w:val="24"/>
          <w:lang w:val="en-US"/>
        </w:rPr>
        <w:t>).</w:t>
      </w:r>
      <w:r w:rsidR="00657980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CF2164" w:rsidRPr="005F7C49">
        <w:rPr>
          <w:rFonts w:ascii="Arial" w:hAnsi="Arial"/>
          <w:sz w:val="24"/>
          <w:szCs w:val="24"/>
          <w:lang w:val="en-US"/>
        </w:rPr>
        <w:t>D</w:t>
      </w:r>
      <w:r w:rsidR="006502E2" w:rsidRPr="005F7C49">
        <w:rPr>
          <w:rFonts w:ascii="Arial" w:hAnsi="Arial"/>
          <w:sz w:val="24"/>
          <w:szCs w:val="24"/>
          <w:lang w:val="en-US"/>
        </w:rPr>
        <w:t>rought-promoted diel fluctuation in starch levels was</w:t>
      </w:r>
      <w:r w:rsidR="00CF2164" w:rsidRPr="005F7C49">
        <w:rPr>
          <w:rFonts w:ascii="Arial" w:hAnsi="Arial"/>
          <w:sz w:val="24"/>
          <w:szCs w:val="24"/>
          <w:lang w:val="en-US"/>
        </w:rPr>
        <w:t xml:space="preserve"> exclusively </w:t>
      </w:r>
      <w:r w:rsidR="006502E2" w:rsidRPr="005F7C49">
        <w:rPr>
          <w:rFonts w:ascii="Arial" w:hAnsi="Arial"/>
          <w:sz w:val="24"/>
          <w:szCs w:val="24"/>
          <w:lang w:val="en-US"/>
        </w:rPr>
        <w:t xml:space="preserve">observed </w:t>
      </w:r>
      <w:r w:rsidR="00CF2164" w:rsidRPr="005F7C49">
        <w:rPr>
          <w:rFonts w:ascii="Arial" w:hAnsi="Arial"/>
          <w:sz w:val="24"/>
          <w:szCs w:val="24"/>
          <w:lang w:val="en-US"/>
        </w:rPr>
        <w:t xml:space="preserve">in stem tissues, achieving levels up to 2-fold higher in </w:t>
      </w:r>
      <w:r w:rsidRPr="005F7C49">
        <w:rPr>
          <w:rFonts w:ascii="Arial" w:hAnsi="Arial"/>
          <w:sz w:val="24"/>
          <w:szCs w:val="24"/>
          <w:lang w:val="en-US"/>
        </w:rPr>
        <w:t xml:space="preserve">drought-stressed </w:t>
      </w:r>
      <w:r w:rsidR="00CF2164" w:rsidRPr="005F7C49">
        <w:rPr>
          <w:rFonts w:ascii="Arial" w:hAnsi="Arial"/>
          <w:sz w:val="24"/>
          <w:szCs w:val="24"/>
          <w:lang w:val="en-US"/>
        </w:rPr>
        <w:t xml:space="preserve">compared to well-watered plants </w:t>
      </w:r>
      <w:r w:rsidR="00CF2164" w:rsidRPr="005F7C49">
        <w:rPr>
          <w:rFonts w:ascii="Arial" w:hAnsi="Arial"/>
          <w:noProof/>
          <w:sz w:val="24"/>
          <w:szCs w:val="24"/>
          <w:lang w:val="en-US"/>
        </w:rPr>
        <w:t>at</w:t>
      </w:r>
      <w:r w:rsidR="0033090F" w:rsidRPr="005F7C49">
        <w:rPr>
          <w:rFonts w:ascii="Arial" w:hAnsi="Arial"/>
          <w:noProof/>
          <w:sz w:val="24"/>
          <w:szCs w:val="24"/>
          <w:lang w:val="en-US"/>
        </w:rPr>
        <w:t xml:space="preserve"> the</w:t>
      </w:r>
      <w:r w:rsidR="00CF2164" w:rsidRPr="005F7C49">
        <w:rPr>
          <w:rFonts w:ascii="Arial" w:hAnsi="Arial"/>
          <w:noProof/>
          <w:sz w:val="24"/>
          <w:szCs w:val="24"/>
          <w:lang w:val="en-US"/>
        </w:rPr>
        <w:t xml:space="preserve"> end of</w:t>
      </w:r>
      <w:r w:rsidR="00CF2164" w:rsidRPr="005F7C49">
        <w:rPr>
          <w:rFonts w:ascii="Arial" w:hAnsi="Arial"/>
          <w:sz w:val="24"/>
          <w:szCs w:val="24"/>
          <w:lang w:val="en-US"/>
        </w:rPr>
        <w:t xml:space="preserve"> the light period</w:t>
      </w:r>
      <w:r w:rsidRPr="005F7C49">
        <w:rPr>
          <w:rFonts w:ascii="Arial" w:hAnsi="Arial"/>
          <w:sz w:val="24"/>
          <w:szCs w:val="24"/>
          <w:lang w:val="en-US"/>
        </w:rPr>
        <w:t>,</w:t>
      </w:r>
      <w:r w:rsidR="00CF2164" w:rsidRPr="005F7C49">
        <w:rPr>
          <w:rFonts w:ascii="Arial" w:hAnsi="Arial"/>
          <w:sz w:val="24"/>
          <w:szCs w:val="24"/>
          <w:lang w:val="en-US"/>
        </w:rPr>
        <w:t xml:space="preserve"> and declining to similar levels in </w:t>
      </w:r>
      <w:r w:rsidR="00CF2164" w:rsidRPr="005F7C49">
        <w:rPr>
          <w:rFonts w:ascii="Arial" w:hAnsi="Arial"/>
          <w:sz w:val="24"/>
          <w:szCs w:val="24"/>
          <w:lang w:val="en-US"/>
        </w:rPr>
        <w:lastRenderedPageBreak/>
        <w:t xml:space="preserve">both watering conditions during the first half of the </w:t>
      </w:r>
      <w:r w:rsidRPr="005F7C49">
        <w:rPr>
          <w:rFonts w:ascii="Arial" w:hAnsi="Arial"/>
          <w:sz w:val="24"/>
          <w:szCs w:val="24"/>
          <w:lang w:val="en-US"/>
        </w:rPr>
        <w:t xml:space="preserve">dark </w:t>
      </w:r>
      <w:r w:rsidR="00CF2164" w:rsidRPr="005F7C49">
        <w:rPr>
          <w:rFonts w:ascii="Arial" w:hAnsi="Arial"/>
          <w:sz w:val="24"/>
          <w:szCs w:val="24"/>
          <w:lang w:val="en-US"/>
        </w:rPr>
        <w:t xml:space="preserve">period (Fig. </w:t>
      </w:r>
      <w:r w:rsidR="00D22F46" w:rsidRPr="005F7C49">
        <w:rPr>
          <w:rFonts w:ascii="Arial" w:hAnsi="Arial"/>
          <w:sz w:val="24"/>
          <w:szCs w:val="24"/>
          <w:lang w:val="en-US"/>
        </w:rPr>
        <w:t>7</w:t>
      </w:r>
      <w:r w:rsidR="00CF2164" w:rsidRPr="005F7C49">
        <w:rPr>
          <w:rFonts w:ascii="Arial" w:hAnsi="Arial"/>
          <w:sz w:val="24"/>
          <w:szCs w:val="24"/>
          <w:lang w:val="en-US"/>
        </w:rPr>
        <w:t xml:space="preserve">a). </w:t>
      </w:r>
      <w:r w:rsidR="00831E80" w:rsidRPr="005F7C49">
        <w:rPr>
          <w:rFonts w:ascii="Arial" w:hAnsi="Arial"/>
          <w:sz w:val="24"/>
          <w:szCs w:val="24"/>
          <w:lang w:val="en-US"/>
        </w:rPr>
        <w:t xml:space="preserve">Consequently, </w:t>
      </w:r>
      <w:r w:rsidR="00A87459" w:rsidRPr="005F7C49">
        <w:rPr>
          <w:rFonts w:ascii="Arial" w:hAnsi="Arial"/>
          <w:sz w:val="24"/>
          <w:szCs w:val="24"/>
          <w:lang w:val="en-US"/>
        </w:rPr>
        <w:t xml:space="preserve">the </w:t>
      </w:r>
      <w:r w:rsidRPr="005F7C49">
        <w:rPr>
          <w:rFonts w:ascii="Arial" w:hAnsi="Arial"/>
          <w:sz w:val="24"/>
          <w:szCs w:val="24"/>
          <w:lang w:val="en-US"/>
        </w:rPr>
        <w:t>drought</w:t>
      </w:r>
      <w:r w:rsidR="00CF2164" w:rsidRPr="005F7C49">
        <w:rPr>
          <w:rFonts w:ascii="Arial" w:hAnsi="Arial"/>
          <w:sz w:val="24"/>
          <w:szCs w:val="24"/>
          <w:lang w:val="en-US"/>
        </w:rPr>
        <w:t>-triggered increment in stem ΔH</w:t>
      </w:r>
      <w:r w:rsidR="00CF2164" w:rsidRPr="005F7C49">
        <w:rPr>
          <w:rFonts w:ascii="Arial" w:hAnsi="Arial"/>
          <w:sz w:val="24"/>
          <w:szCs w:val="24"/>
          <w:vertAlign w:val="superscript"/>
          <w:lang w:val="en-US"/>
        </w:rPr>
        <w:t>+</w:t>
      </w:r>
      <w:r w:rsidR="00CF2164" w:rsidRPr="005F7C49">
        <w:rPr>
          <w:rFonts w:ascii="Arial" w:hAnsi="Arial"/>
          <w:sz w:val="24"/>
          <w:szCs w:val="24"/>
          <w:lang w:val="en-US"/>
        </w:rPr>
        <w:t xml:space="preserve"> coincided with an intensification in diel starch fluctuation</w:t>
      </w:r>
      <w:r w:rsidR="00831E80" w:rsidRPr="005F7C49">
        <w:rPr>
          <w:rFonts w:ascii="Arial" w:hAnsi="Arial"/>
          <w:sz w:val="24"/>
          <w:szCs w:val="24"/>
          <w:lang w:val="en-US"/>
        </w:rPr>
        <w:t xml:space="preserve">. </w:t>
      </w:r>
      <w:r w:rsidR="00CF2164" w:rsidRPr="005F7C49">
        <w:rPr>
          <w:rFonts w:ascii="Arial" w:hAnsi="Arial"/>
          <w:sz w:val="24"/>
          <w:szCs w:val="24"/>
          <w:lang w:val="en-US"/>
        </w:rPr>
        <w:t>CAM induction in leaves was instead associated with lower starch accumulation in leaves</w:t>
      </w:r>
      <w:r w:rsidR="006502E2" w:rsidRPr="005F7C49">
        <w:rPr>
          <w:rFonts w:ascii="Arial" w:hAnsi="Arial"/>
          <w:sz w:val="24"/>
          <w:szCs w:val="24"/>
          <w:lang w:val="en-US"/>
        </w:rPr>
        <w:t xml:space="preserve">, which </w:t>
      </w:r>
      <w:r w:rsidRPr="005F7C49">
        <w:rPr>
          <w:rFonts w:ascii="Arial" w:hAnsi="Arial"/>
          <w:sz w:val="24"/>
          <w:szCs w:val="24"/>
          <w:lang w:val="en-US"/>
        </w:rPr>
        <w:t>correlates with</w:t>
      </w:r>
      <w:r w:rsidR="006502E2" w:rsidRPr="005F7C49">
        <w:rPr>
          <w:rFonts w:ascii="Arial" w:hAnsi="Arial"/>
          <w:sz w:val="24"/>
          <w:szCs w:val="24"/>
          <w:lang w:val="en-US"/>
        </w:rPr>
        <w:t xml:space="preserve"> the progressive reduction in leaf photosynthetic carbon assimilation caused by drought-</w:t>
      </w:r>
      <w:r w:rsidRPr="005F7C49">
        <w:rPr>
          <w:rFonts w:ascii="Arial" w:hAnsi="Arial"/>
          <w:sz w:val="24"/>
          <w:szCs w:val="24"/>
          <w:lang w:val="en-US"/>
        </w:rPr>
        <w:t xml:space="preserve">induced </w:t>
      </w:r>
      <w:r w:rsidR="006502E2" w:rsidRPr="005F7C49">
        <w:rPr>
          <w:rFonts w:ascii="Arial" w:hAnsi="Arial"/>
          <w:sz w:val="24"/>
          <w:szCs w:val="24"/>
          <w:lang w:val="en-US"/>
        </w:rPr>
        <w:t>stomatal closure</w:t>
      </w:r>
      <w:r w:rsidR="00527838" w:rsidRPr="005F7C49">
        <w:rPr>
          <w:rFonts w:ascii="Arial" w:hAnsi="Arial"/>
          <w:sz w:val="24"/>
          <w:szCs w:val="24"/>
          <w:lang w:val="en-US"/>
        </w:rPr>
        <w:t xml:space="preserve"> (</w:t>
      </w:r>
      <w:r w:rsidR="000D2AAC" w:rsidRPr="005F7C49">
        <w:rPr>
          <w:rFonts w:ascii="Arial" w:hAnsi="Arial"/>
          <w:sz w:val="24"/>
          <w:szCs w:val="24"/>
          <w:lang w:val="en-US"/>
        </w:rPr>
        <w:t>Figs</w:t>
      </w:r>
      <w:r w:rsidRPr="005F7C49">
        <w:rPr>
          <w:rFonts w:ascii="Arial" w:hAnsi="Arial"/>
          <w:sz w:val="24"/>
          <w:szCs w:val="24"/>
          <w:lang w:val="en-US"/>
        </w:rPr>
        <w:t>.</w:t>
      </w:r>
      <w:r w:rsidR="00527838" w:rsidRPr="005F7C49">
        <w:rPr>
          <w:rFonts w:ascii="Arial" w:hAnsi="Arial"/>
          <w:sz w:val="24"/>
          <w:szCs w:val="24"/>
          <w:lang w:val="en-US"/>
        </w:rPr>
        <w:t xml:space="preserve"> 1b, </w:t>
      </w:r>
      <w:r w:rsidR="00D22F46" w:rsidRPr="005F7C49">
        <w:rPr>
          <w:rFonts w:ascii="Arial" w:hAnsi="Arial"/>
          <w:sz w:val="24"/>
          <w:szCs w:val="24"/>
          <w:lang w:val="en-US"/>
        </w:rPr>
        <w:t>6</w:t>
      </w:r>
      <w:r w:rsidR="00527838" w:rsidRPr="005F7C49">
        <w:rPr>
          <w:rFonts w:ascii="Arial" w:hAnsi="Arial"/>
          <w:sz w:val="24"/>
          <w:szCs w:val="24"/>
          <w:lang w:val="en-US"/>
        </w:rPr>
        <w:t>d)</w:t>
      </w:r>
      <w:r w:rsidR="006502E2" w:rsidRPr="005F7C49">
        <w:rPr>
          <w:rFonts w:ascii="Arial" w:hAnsi="Arial"/>
          <w:sz w:val="24"/>
          <w:szCs w:val="24"/>
          <w:lang w:val="en-US"/>
        </w:rPr>
        <w:t>.</w:t>
      </w:r>
    </w:p>
    <w:p w14:paraId="022B6EB0" w14:textId="64889C0B" w:rsidR="00B6567C" w:rsidRPr="005F7C49" w:rsidRDefault="00BD6E25" w:rsidP="00A82ACB">
      <w:pPr>
        <w:spacing w:before="240"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5F7C49">
        <w:rPr>
          <w:rFonts w:ascii="Arial" w:hAnsi="Arial"/>
          <w:sz w:val="24"/>
          <w:szCs w:val="24"/>
          <w:lang w:val="en-US"/>
        </w:rPr>
        <w:t>Transcript levels of contigs encoding both the small (</w:t>
      </w:r>
      <w:r w:rsidRPr="005F7C49">
        <w:rPr>
          <w:rFonts w:ascii="Arial" w:hAnsi="Arial"/>
          <w:i/>
          <w:sz w:val="24"/>
          <w:szCs w:val="24"/>
          <w:lang w:val="en-US"/>
        </w:rPr>
        <w:t>ADG1</w:t>
      </w:r>
      <w:r w:rsidRPr="005F7C49">
        <w:rPr>
          <w:rFonts w:ascii="Arial" w:hAnsi="Arial"/>
          <w:i/>
          <w:sz w:val="24"/>
          <w:szCs w:val="24"/>
          <w:lang w:val="en-CA"/>
        </w:rPr>
        <w:t xml:space="preserve"> </w:t>
      </w:r>
      <w:r w:rsidRPr="005F7C49">
        <w:rPr>
          <w:rFonts w:ascii="Arial" w:hAnsi="Arial"/>
          <w:sz w:val="24"/>
          <w:szCs w:val="24"/>
          <w:lang w:val="en-CA"/>
        </w:rPr>
        <w:t xml:space="preserve">and </w:t>
      </w:r>
      <w:r w:rsidRPr="005F7C49">
        <w:rPr>
          <w:rFonts w:ascii="Arial" w:hAnsi="Arial"/>
          <w:i/>
          <w:sz w:val="24"/>
          <w:szCs w:val="24"/>
          <w:lang w:val="en-US"/>
        </w:rPr>
        <w:t>ADG2</w:t>
      </w:r>
      <w:r w:rsidRPr="005F7C49">
        <w:rPr>
          <w:rFonts w:ascii="Arial" w:hAnsi="Arial"/>
          <w:sz w:val="24"/>
          <w:szCs w:val="24"/>
          <w:lang w:val="en-US"/>
        </w:rPr>
        <w:t>) and large (</w:t>
      </w:r>
      <w:r w:rsidRPr="005F7C49">
        <w:rPr>
          <w:rFonts w:ascii="Arial" w:hAnsi="Arial"/>
          <w:i/>
          <w:sz w:val="24"/>
          <w:szCs w:val="24"/>
          <w:lang w:val="en-US"/>
        </w:rPr>
        <w:t>APL3</w:t>
      </w:r>
      <w:r w:rsidRPr="005F7C49">
        <w:rPr>
          <w:rFonts w:ascii="Arial" w:hAnsi="Arial"/>
          <w:sz w:val="24"/>
          <w:szCs w:val="24"/>
          <w:lang w:val="en-US"/>
        </w:rPr>
        <w:t xml:space="preserve">) subunits of </w:t>
      </w:r>
      <w:r w:rsidRPr="005F7C49">
        <w:rPr>
          <w:rFonts w:ascii="Arial" w:hAnsi="Arial"/>
          <w:noProof/>
          <w:sz w:val="24"/>
          <w:szCs w:val="24"/>
          <w:lang w:val="en-US"/>
        </w:rPr>
        <w:t>ADP-glucose pyrophosphorylase (AGPase), the first committed step in starch biosynthesis,</w:t>
      </w:r>
      <w:r w:rsidRPr="005F7C49">
        <w:rPr>
          <w:rFonts w:ascii="Arial" w:hAnsi="Arial"/>
          <w:sz w:val="24"/>
          <w:szCs w:val="24"/>
          <w:lang w:val="en-US"/>
        </w:rPr>
        <w:t xml:space="preserve"> as well as Granule-bound starch synthase (</w:t>
      </w:r>
      <w:r w:rsidRPr="005F7C49">
        <w:rPr>
          <w:rFonts w:ascii="Arial" w:hAnsi="Arial"/>
          <w:i/>
          <w:sz w:val="24"/>
          <w:szCs w:val="24"/>
          <w:lang w:val="en-US"/>
        </w:rPr>
        <w:t>GBSS1</w:t>
      </w:r>
      <w:r w:rsidRPr="005F7C49">
        <w:rPr>
          <w:rFonts w:ascii="Arial" w:hAnsi="Arial"/>
          <w:sz w:val="24"/>
          <w:szCs w:val="24"/>
          <w:lang w:val="en-US"/>
        </w:rPr>
        <w:t xml:space="preserve">), responsible for amylose synthesis, peaked at </w:t>
      </w:r>
      <w:r w:rsidR="003822FF" w:rsidRPr="005F7C49">
        <w:rPr>
          <w:rFonts w:ascii="Arial" w:hAnsi="Arial"/>
          <w:sz w:val="24"/>
          <w:szCs w:val="24"/>
          <w:lang w:val="en-US"/>
        </w:rPr>
        <w:t>2 h into the light period,</w:t>
      </w:r>
      <w:r w:rsidR="0004622D" w:rsidRPr="005F7C49">
        <w:rPr>
          <w:rFonts w:ascii="Arial" w:hAnsi="Arial"/>
          <w:sz w:val="24"/>
          <w:szCs w:val="24"/>
          <w:lang w:val="en-US"/>
        </w:rPr>
        <w:t xml:space="preserve"> regardless of</w:t>
      </w:r>
      <w:r w:rsidR="00D2443B" w:rsidRPr="005F7C49">
        <w:rPr>
          <w:rFonts w:ascii="Arial" w:hAnsi="Arial"/>
          <w:sz w:val="24"/>
          <w:szCs w:val="24"/>
          <w:lang w:val="en-US"/>
        </w:rPr>
        <w:t xml:space="preserve"> the tissue or</w:t>
      </w:r>
      <w:r w:rsidR="0004622D" w:rsidRPr="005F7C49">
        <w:rPr>
          <w:rFonts w:ascii="Arial" w:hAnsi="Arial"/>
          <w:sz w:val="24"/>
          <w:szCs w:val="24"/>
          <w:lang w:val="en-US"/>
        </w:rPr>
        <w:t xml:space="preserve"> watering condition</w:t>
      </w:r>
      <w:r w:rsidR="00D2443B" w:rsidRPr="005F7C49">
        <w:rPr>
          <w:rFonts w:ascii="Arial" w:hAnsi="Arial"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sz w:val="24"/>
          <w:szCs w:val="24"/>
          <w:lang w:val="en-US"/>
        </w:rPr>
        <w:t>(Fig. S1</w:t>
      </w:r>
      <w:r w:rsidR="00C501BF" w:rsidRPr="005F7C49">
        <w:rPr>
          <w:rFonts w:ascii="Arial" w:hAnsi="Arial"/>
          <w:sz w:val="24"/>
          <w:szCs w:val="24"/>
          <w:lang w:val="en-US"/>
        </w:rPr>
        <w:t>3</w:t>
      </w:r>
      <w:r w:rsidR="00371E9F" w:rsidRPr="005F7C49">
        <w:rPr>
          <w:rFonts w:ascii="Arial" w:hAnsi="Arial"/>
          <w:sz w:val="24"/>
          <w:szCs w:val="24"/>
          <w:lang w:val="en-US"/>
        </w:rPr>
        <w:t>; Table S</w:t>
      </w:r>
      <w:r w:rsidR="00D2443B" w:rsidRPr="005F7C49">
        <w:rPr>
          <w:rFonts w:ascii="Arial" w:hAnsi="Arial"/>
          <w:sz w:val="24"/>
          <w:szCs w:val="24"/>
          <w:lang w:val="en-US"/>
        </w:rPr>
        <w:t>8</w:t>
      </w:r>
      <w:r w:rsidRPr="005F7C49">
        <w:rPr>
          <w:rFonts w:ascii="Arial" w:hAnsi="Arial"/>
          <w:sz w:val="24"/>
          <w:szCs w:val="24"/>
          <w:lang w:val="en-US"/>
        </w:rPr>
        <w:t xml:space="preserve">). At </w:t>
      </w:r>
      <w:r w:rsidR="003822FF" w:rsidRPr="005F7C49">
        <w:rPr>
          <w:rFonts w:ascii="Arial" w:hAnsi="Arial"/>
          <w:sz w:val="24"/>
          <w:szCs w:val="24"/>
          <w:lang w:val="en-US"/>
        </w:rPr>
        <w:t xml:space="preserve">this temporal </w:t>
      </w:r>
      <w:r w:rsidRPr="005F7C49">
        <w:rPr>
          <w:rFonts w:ascii="Arial" w:hAnsi="Arial"/>
          <w:sz w:val="24"/>
          <w:szCs w:val="24"/>
          <w:lang w:val="en-US"/>
        </w:rPr>
        <w:t xml:space="preserve">peak, drought promoted transcript accumulation of </w:t>
      </w:r>
      <w:r w:rsidRPr="005F7C49">
        <w:rPr>
          <w:rFonts w:ascii="Arial" w:hAnsi="Arial"/>
          <w:i/>
          <w:sz w:val="24"/>
          <w:szCs w:val="24"/>
          <w:lang w:val="en-US"/>
        </w:rPr>
        <w:t>ADG1</w:t>
      </w:r>
      <w:r w:rsidRPr="005F7C49">
        <w:rPr>
          <w:rFonts w:ascii="Arial" w:hAnsi="Arial"/>
          <w:sz w:val="24"/>
          <w:szCs w:val="24"/>
          <w:lang w:val="en-US"/>
        </w:rPr>
        <w:t xml:space="preserve">, </w:t>
      </w:r>
      <w:r w:rsidRPr="005F7C49">
        <w:rPr>
          <w:rFonts w:ascii="Arial" w:hAnsi="Arial"/>
          <w:i/>
          <w:sz w:val="24"/>
          <w:szCs w:val="24"/>
          <w:lang w:val="en-US"/>
        </w:rPr>
        <w:t>APL3</w:t>
      </w:r>
      <w:r w:rsidRPr="005F7C49">
        <w:rPr>
          <w:rFonts w:ascii="Arial" w:hAnsi="Arial"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noProof/>
          <w:sz w:val="24"/>
          <w:szCs w:val="24"/>
          <w:lang w:val="en-US"/>
        </w:rPr>
        <w:t>and</w:t>
      </w:r>
      <w:r w:rsidRPr="005F7C49">
        <w:rPr>
          <w:rFonts w:ascii="Arial" w:hAnsi="Arial"/>
          <w:i/>
          <w:sz w:val="24"/>
          <w:szCs w:val="24"/>
          <w:lang w:val="en-US"/>
        </w:rPr>
        <w:t xml:space="preserve"> GBSS1</w:t>
      </w:r>
      <w:r w:rsidRPr="005F7C49">
        <w:rPr>
          <w:rFonts w:ascii="Arial" w:hAnsi="Arial"/>
          <w:sz w:val="24"/>
          <w:szCs w:val="24"/>
          <w:lang w:val="en-US"/>
        </w:rPr>
        <w:t xml:space="preserve"> in stem</w:t>
      </w:r>
      <w:r w:rsidR="00A87459" w:rsidRPr="005F7C49">
        <w:rPr>
          <w:rFonts w:ascii="Arial" w:hAnsi="Arial"/>
          <w:sz w:val="24"/>
          <w:szCs w:val="24"/>
          <w:lang w:val="en-US"/>
        </w:rPr>
        <w:t>s</w:t>
      </w:r>
      <w:r w:rsidRPr="005F7C49">
        <w:rPr>
          <w:rFonts w:ascii="Arial" w:hAnsi="Arial"/>
          <w:sz w:val="24"/>
          <w:szCs w:val="24"/>
          <w:lang w:val="en-US"/>
        </w:rPr>
        <w:t>, but not in lea</w:t>
      </w:r>
      <w:r w:rsidR="00A87459" w:rsidRPr="005F7C49">
        <w:rPr>
          <w:rFonts w:ascii="Arial" w:hAnsi="Arial"/>
          <w:sz w:val="24"/>
          <w:szCs w:val="24"/>
          <w:lang w:val="en-US"/>
        </w:rPr>
        <w:t>ves</w:t>
      </w:r>
      <w:r w:rsidRPr="005F7C49">
        <w:rPr>
          <w:rFonts w:ascii="Arial" w:hAnsi="Arial"/>
          <w:sz w:val="24"/>
          <w:szCs w:val="24"/>
          <w:lang w:val="en-US"/>
        </w:rPr>
        <w:t xml:space="preserve"> (Fig</w:t>
      </w:r>
      <w:r w:rsidR="000D2AAC" w:rsidRPr="005F7C49">
        <w:rPr>
          <w:rFonts w:ascii="Arial" w:hAnsi="Arial"/>
          <w:sz w:val="24"/>
          <w:szCs w:val="24"/>
          <w:lang w:val="en-US"/>
        </w:rPr>
        <w:t>s</w:t>
      </w:r>
      <w:r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D22F46" w:rsidRPr="005F7C49">
        <w:rPr>
          <w:rFonts w:ascii="Arial" w:hAnsi="Arial"/>
          <w:sz w:val="24"/>
          <w:szCs w:val="24"/>
          <w:lang w:val="en-US"/>
        </w:rPr>
        <w:t>7</w:t>
      </w:r>
      <w:r w:rsidR="00EF3F21" w:rsidRPr="005F7C49">
        <w:rPr>
          <w:rFonts w:ascii="Arial" w:hAnsi="Arial"/>
          <w:sz w:val="24"/>
          <w:szCs w:val="24"/>
          <w:lang w:val="en-US"/>
        </w:rPr>
        <w:t>b</w:t>
      </w:r>
      <w:r w:rsidRPr="005F7C49">
        <w:rPr>
          <w:rFonts w:ascii="Arial" w:hAnsi="Arial"/>
          <w:sz w:val="24"/>
          <w:szCs w:val="24"/>
          <w:lang w:val="en-US"/>
        </w:rPr>
        <w:t>, S1</w:t>
      </w:r>
      <w:r w:rsidR="00550875" w:rsidRPr="005F7C49">
        <w:rPr>
          <w:rFonts w:ascii="Arial" w:hAnsi="Arial"/>
          <w:sz w:val="24"/>
          <w:szCs w:val="24"/>
          <w:lang w:val="en-US"/>
        </w:rPr>
        <w:t>3</w:t>
      </w:r>
      <w:r w:rsidRPr="005F7C49">
        <w:rPr>
          <w:rFonts w:ascii="Arial" w:hAnsi="Arial"/>
          <w:sz w:val="24"/>
          <w:szCs w:val="24"/>
          <w:lang w:val="en-US"/>
        </w:rPr>
        <w:t xml:space="preserve">). </w:t>
      </w:r>
      <w:r w:rsidR="00596EAD" w:rsidRPr="005F7C49">
        <w:rPr>
          <w:rFonts w:ascii="Arial" w:hAnsi="Arial"/>
          <w:noProof/>
          <w:sz w:val="24"/>
          <w:szCs w:val="24"/>
          <w:lang w:val="en-US"/>
        </w:rPr>
        <w:t>Transcript abundance of genes encoding enzymes involved in</w:t>
      </w:r>
      <w:r w:rsidR="00596EAD" w:rsidRPr="005F7C49">
        <w:rPr>
          <w:rFonts w:ascii="Arial" w:hAnsi="Arial"/>
          <w:sz w:val="24"/>
          <w:szCs w:val="24"/>
          <w:lang w:val="en-US"/>
        </w:rPr>
        <w:t xml:space="preserve"> both </w:t>
      </w:r>
      <w:r w:rsidR="003822FF" w:rsidRPr="005F7C49">
        <w:rPr>
          <w:rFonts w:ascii="Arial" w:hAnsi="Arial"/>
          <w:sz w:val="24"/>
          <w:szCs w:val="24"/>
          <w:lang w:val="en-US"/>
        </w:rPr>
        <w:t xml:space="preserve">the </w:t>
      </w:r>
      <w:r w:rsidR="00596EAD" w:rsidRPr="005F7C49">
        <w:rPr>
          <w:rFonts w:ascii="Arial" w:hAnsi="Arial"/>
          <w:sz w:val="24"/>
          <w:szCs w:val="24"/>
          <w:lang w:val="en-US"/>
        </w:rPr>
        <w:t xml:space="preserve">hydrolytic (amylolytic) </w:t>
      </w:r>
      <w:r w:rsidR="003822FF" w:rsidRPr="005F7C49">
        <w:rPr>
          <w:rFonts w:ascii="Arial" w:hAnsi="Arial"/>
          <w:sz w:val="24"/>
          <w:szCs w:val="24"/>
          <w:lang w:val="en-US"/>
        </w:rPr>
        <w:t xml:space="preserve">and the </w:t>
      </w:r>
      <w:r w:rsidR="003822FF" w:rsidRPr="005F7C49">
        <w:rPr>
          <w:rFonts w:ascii="Arial" w:hAnsi="Arial"/>
          <w:noProof/>
          <w:sz w:val="24"/>
          <w:szCs w:val="24"/>
          <w:lang w:val="en-US"/>
        </w:rPr>
        <w:t>phosphor</w:t>
      </w:r>
      <w:r w:rsidR="0020272B" w:rsidRPr="005F7C49">
        <w:rPr>
          <w:rFonts w:ascii="Arial" w:hAnsi="Arial"/>
          <w:noProof/>
          <w:sz w:val="24"/>
          <w:szCs w:val="24"/>
          <w:lang w:val="en-US"/>
        </w:rPr>
        <w:t>o</w:t>
      </w:r>
      <w:r w:rsidR="003822FF" w:rsidRPr="005F7C49">
        <w:rPr>
          <w:rFonts w:ascii="Arial" w:hAnsi="Arial"/>
          <w:noProof/>
          <w:sz w:val="24"/>
          <w:szCs w:val="24"/>
          <w:lang w:val="en-US"/>
        </w:rPr>
        <w:t>lytic</w:t>
      </w:r>
      <w:r w:rsidR="003822FF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596EAD" w:rsidRPr="005F7C49">
        <w:rPr>
          <w:rFonts w:ascii="Arial" w:hAnsi="Arial"/>
          <w:sz w:val="24"/>
          <w:szCs w:val="24"/>
          <w:lang w:val="en-US"/>
        </w:rPr>
        <w:t>pathways of transitory starch degradation</w:t>
      </w:r>
      <w:r w:rsidR="00D50CFE" w:rsidRPr="005F7C49">
        <w:rPr>
          <w:rFonts w:ascii="Arial" w:hAnsi="Arial"/>
          <w:sz w:val="24"/>
          <w:szCs w:val="24"/>
          <w:lang w:val="en-US"/>
        </w:rPr>
        <w:t xml:space="preserve">, </w:t>
      </w:r>
      <w:r w:rsidR="003822FF" w:rsidRPr="005F7C49">
        <w:rPr>
          <w:rFonts w:ascii="Arial" w:hAnsi="Arial"/>
          <w:sz w:val="24"/>
          <w:szCs w:val="24"/>
          <w:lang w:val="en-US"/>
        </w:rPr>
        <w:t>including</w:t>
      </w:r>
      <w:r w:rsidR="00D50CFE" w:rsidRPr="005F7C4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1D7F66" w:rsidRPr="005F7C49">
        <w:rPr>
          <w:rFonts w:ascii="Arial" w:hAnsi="Arial"/>
          <w:sz w:val="24"/>
          <w:szCs w:val="24"/>
          <w:lang w:val="en-US"/>
        </w:rPr>
        <w:t>Isoamylase</w:t>
      </w:r>
      <w:proofErr w:type="spellEnd"/>
      <w:r w:rsidR="001D7F66" w:rsidRPr="005F7C49">
        <w:rPr>
          <w:rFonts w:ascii="Arial" w:hAnsi="Arial"/>
          <w:sz w:val="24"/>
          <w:szCs w:val="24"/>
          <w:lang w:val="en-US"/>
        </w:rPr>
        <w:t xml:space="preserve"> 3 (</w:t>
      </w:r>
      <w:r w:rsidR="001D7F66" w:rsidRPr="005F7C49">
        <w:rPr>
          <w:rFonts w:ascii="Arial" w:hAnsi="Arial"/>
          <w:i/>
          <w:sz w:val="24"/>
          <w:szCs w:val="24"/>
          <w:lang w:val="en-US"/>
        </w:rPr>
        <w:t>ISA3</w:t>
      </w:r>
      <w:r w:rsidR="001D7F66" w:rsidRPr="005F7C49">
        <w:rPr>
          <w:rFonts w:ascii="Arial" w:hAnsi="Arial"/>
          <w:sz w:val="24"/>
          <w:szCs w:val="24"/>
          <w:lang w:val="en-US"/>
        </w:rPr>
        <w:t xml:space="preserve">), </w:t>
      </w:r>
      <w:r w:rsidR="00D50CFE" w:rsidRPr="005F7C49">
        <w:rPr>
          <w:rFonts w:ascii="Arial" w:hAnsi="Arial"/>
          <w:sz w:val="24"/>
          <w:szCs w:val="24"/>
          <w:lang w:val="en-US"/>
        </w:rPr>
        <w:t xml:space="preserve">Limit </w:t>
      </w:r>
      <w:proofErr w:type="spellStart"/>
      <w:r w:rsidR="00D50CFE" w:rsidRPr="005F7C49">
        <w:rPr>
          <w:rFonts w:ascii="Arial" w:hAnsi="Arial"/>
          <w:sz w:val="24"/>
          <w:szCs w:val="24"/>
          <w:lang w:val="en-US"/>
        </w:rPr>
        <w:t>Dextrinase</w:t>
      </w:r>
      <w:proofErr w:type="spellEnd"/>
      <w:r w:rsidR="00D50CFE" w:rsidRPr="005F7C49">
        <w:rPr>
          <w:rFonts w:ascii="Arial" w:hAnsi="Arial"/>
          <w:sz w:val="24"/>
          <w:szCs w:val="24"/>
          <w:lang w:val="en-US"/>
        </w:rPr>
        <w:t xml:space="preserve"> or </w:t>
      </w:r>
      <w:r w:rsidR="00D50CFE" w:rsidRPr="005F7C49">
        <w:rPr>
          <w:rFonts w:ascii="Arial" w:hAnsi="Arial"/>
          <w:noProof/>
          <w:sz w:val="24"/>
          <w:szCs w:val="24"/>
          <w:lang w:val="en-US"/>
        </w:rPr>
        <w:t>Pullulase</w:t>
      </w:r>
      <w:r w:rsidR="00D50CFE" w:rsidRPr="005F7C49">
        <w:rPr>
          <w:rFonts w:ascii="Arial" w:hAnsi="Arial"/>
          <w:sz w:val="24"/>
          <w:szCs w:val="24"/>
          <w:lang w:val="en-US"/>
        </w:rPr>
        <w:t xml:space="preserve"> (</w:t>
      </w:r>
      <w:r w:rsidR="00D50CFE" w:rsidRPr="005F7C49">
        <w:rPr>
          <w:rFonts w:ascii="Arial" w:hAnsi="Arial"/>
          <w:i/>
          <w:sz w:val="24"/>
          <w:szCs w:val="24"/>
          <w:lang w:val="en-US"/>
        </w:rPr>
        <w:t>LDA</w:t>
      </w:r>
      <w:r w:rsidR="00D50CFE" w:rsidRPr="005F7C49">
        <w:rPr>
          <w:rFonts w:ascii="Arial" w:hAnsi="Arial"/>
          <w:sz w:val="24"/>
          <w:szCs w:val="24"/>
          <w:lang w:val="en-US"/>
        </w:rPr>
        <w:t xml:space="preserve">), </w:t>
      </w:r>
      <w:proofErr w:type="spellStart"/>
      <w:r w:rsidR="001D7F66" w:rsidRPr="005F7C49">
        <w:rPr>
          <w:rFonts w:ascii="Arial" w:hAnsi="Arial"/>
          <w:sz w:val="24"/>
          <w:szCs w:val="24"/>
          <w:lang w:val="en-US"/>
        </w:rPr>
        <w:t>Disproportionating</w:t>
      </w:r>
      <w:proofErr w:type="spellEnd"/>
      <w:r w:rsidR="001D7F66" w:rsidRPr="005F7C49">
        <w:rPr>
          <w:rFonts w:ascii="Arial" w:hAnsi="Arial"/>
          <w:sz w:val="24"/>
          <w:szCs w:val="24"/>
          <w:lang w:val="en-US"/>
        </w:rPr>
        <w:t xml:space="preserve"> enzyme 1 (</w:t>
      </w:r>
      <w:r w:rsidR="001D7F66" w:rsidRPr="005F7C49">
        <w:rPr>
          <w:rFonts w:ascii="Arial" w:hAnsi="Arial"/>
          <w:i/>
          <w:sz w:val="24"/>
          <w:szCs w:val="24"/>
          <w:lang w:val="en-US"/>
        </w:rPr>
        <w:t>DPE1</w:t>
      </w:r>
      <w:r w:rsidR="001D7F66" w:rsidRPr="005F7C49">
        <w:rPr>
          <w:rFonts w:ascii="Arial" w:hAnsi="Arial"/>
          <w:sz w:val="24"/>
          <w:szCs w:val="24"/>
          <w:lang w:val="en-US"/>
        </w:rPr>
        <w:t xml:space="preserve">) and </w:t>
      </w:r>
      <w:r w:rsidR="00D50CFE" w:rsidRPr="005F7C49">
        <w:rPr>
          <w:rFonts w:ascii="Arial" w:hAnsi="Arial"/>
          <w:sz w:val="24"/>
          <w:szCs w:val="24"/>
          <w:lang w:val="en-US"/>
        </w:rPr>
        <w:t xml:space="preserve">Alpha-glucan water </w:t>
      </w:r>
      <w:proofErr w:type="spellStart"/>
      <w:r w:rsidR="00D50CFE" w:rsidRPr="005F7C49">
        <w:rPr>
          <w:rFonts w:ascii="Arial" w:hAnsi="Arial"/>
          <w:sz w:val="24"/>
          <w:szCs w:val="24"/>
          <w:lang w:val="en-US"/>
        </w:rPr>
        <w:t>dikinase</w:t>
      </w:r>
      <w:proofErr w:type="spellEnd"/>
      <w:r w:rsidR="00D50CFE" w:rsidRPr="005F7C4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D50CFE" w:rsidRPr="005F7C49">
        <w:rPr>
          <w:rFonts w:ascii="Arial" w:hAnsi="Arial"/>
          <w:sz w:val="24"/>
          <w:szCs w:val="24"/>
          <w:lang w:val="en-US"/>
        </w:rPr>
        <w:t>dikinase</w:t>
      </w:r>
      <w:proofErr w:type="spellEnd"/>
      <w:r w:rsidR="00D50CFE" w:rsidRPr="005F7C49">
        <w:rPr>
          <w:rFonts w:ascii="Arial" w:hAnsi="Arial"/>
          <w:sz w:val="24"/>
          <w:szCs w:val="24"/>
          <w:lang w:val="en-US"/>
        </w:rPr>
        <w:t xml:space="preserve"> (</w:t>
      </w:r>
      <w:r w:rsidR="003822FF" w:rsidRPr="005F7C49">
        <w:rPr>
          <w:rFonts w:ascii="Arial" w:hAnsi="Arial"/>
          <w:i/>
          <w:sz w:val="24"/>
          <w:szCs w:val="24"/>
          <w:lang w:val="en-US"/>
        </w:rPr>
        <w:t>GWD</w:t>
      </w:r>
      <w:r w:rsidR="00D50CFE" w:rsidRPr="005F7C49">
        <w:rPr>
          <w:rFonts w:ascii="Arial" w:hAnsi="Arial"/>
          <w:sz w:val="24"/>
          <w:szCs w:val="24"/>
          <w:lang w:val="en-US"/>
        </w:rPr>
        <w:t>)</w:t>
      </w:r>
      <w:r w:rsidR="001D7F66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D50CFE" w:rsidRPr="005F7C49">
        <w:rPr>
          <w:rFonts w:ascii="Arial" w:hAnsi="Arial"/>
          <w:sz w:val="24"/>
          <w:szCs w:val="24"/>
          <w:lang w:val="en-US"/>
        </w:rPr>
        <w:t xml:space="preserve">were up-regulated in both </w:t>
      </w:r>
      <w:r w:rsidR="00EF3F21" w:rsidRPr="005F7C49">
        <w:rPr>
          <w:rFonts w:ascii="Arial" w:hAnsi="Arial"/>
          <w:sz w:val="24"/>
          <w:szCs w:val="24"/>
          <w:lang w:val="en-US"/>
        </w:rPr>
        <w:t>organs</w:t>
      </w:r>
      <w:r w:rsidR="00D50CFE" w:rsidRPr="005F7C49">
        <w:rPr>
          <w:rFonts w:ascii="Arial" w:hAnsi="Arial"/>
          <w:sz w:val="24"/>
          <w:szCs w:val="24"/>
          <w:lang w:val="en-US"/>
        </w:rPr>
        <w:t xml:space="preserve"> in response to drought (Fig. </w:t>
      </w:r>
      <w:r w:rsidR="00D22F46" w:rsidRPr="005F7C49">
        <w:rPr>
          <w:rFonts w:ascii="Arial" w:hAnsi="Arial"/>
          <w:sz w:val="24"/>
          <w:szCs w:val="24"/>
          <w:lang w:val="en-US"/>
        </w:rPr>
        <w:t>7</w:t>
      </w:r>
      <w:r w:rsidR="00B6567C" w:rsidRPr="005F7C49">
        <w:rPr>
          <w:rFonts w:ascii="Arial" w:hAnsi="Arial"/>
          <w:sz w:val="24"/>
          <w:szCs w:val="24"/>
          <w:lang w:val="en-US"/>
        </w:rPr>
        <w:t>b</w:t>
      </w:r>
      <w:r w:rsidR="00D50CFE" w:rsidRPr="005F7C49">
        <w:rPr>
          <w:rFonts w:ascii="Arial" w:hAnsi="Arial"/>
          <w:sz w:val="24"/>
          <w:szCs w:val="24"/>
          <w:lang w:val="en-US"/>
        </w:rPr>
        <w:t>; Table S</w:t>
      </w:r>
      <w:r w:rsidR="00474288" w:rsidRPr="005F7C49">
        <w:rPr>
          <w:rFonts w:ascii="Arial" w:hAnsi="Arial"/>
          <w:sz w:val="24"/>
          <w:szCs w:val="24"/>
          <w:lang w:val="en-US"/>
        </w:rPr>
        <w:t>8</w:t>
      </w:r>
      <w:r w:rsidR="00D50CFE" w:rsidRPr="005F7C49">
        <w:rPr>
          <w:rFonts w:ascii="Arial" w:hAnsi="Arial"/>
          <w:sz w:val="24"/>
          <w:szCs w:val="24"/>
          <w:lang w:val="en-US"/>
        </w:rPr>
        <w:t>).</w:t>
      </w:r>
      <w:r w:rsidR="008F0E55" w:rsidRPr="005F7C49">
        <w:rPr>
          <w:rFonts w:ascii="Arial" w:hAnsi="Arial"/>
          <w:sz w:val="24"/>
          <w:szCs w:val="24"/>
          <w:lang w:val="en-US"/>
        </w:rPr>
        <w:t xml:space="preserve"> Moreover, g</w:t>
      </w:r>
      <w:r w:rsidR="00ED39B0" w:rsidRPr="005F7C49">
        <w:rPr>
          <w:rFonts w:ascii="Arial" w:hAnsi="Arial"/>
          <w:sz w:val="24"/>
          <w:szCs w:val="24"/>
          <w:lang w:val="en-US"/>
        </w:rPr>
        <w:t xml:space="preserve">enes encoding </w:t>
      </w:r>
      <w:r w:rsidR="00D50CFE" w:rsidRPr="005F7C49">
        <w:rPr>
          <w:rFonts w:ascii="Arial" w:hAnsi="Arial"/>
          <w:sz w:val="24"/>
          <w:szCs w:val="24"/>
          <w:lang w:val="en-US"/>
        </w:rPr>
        <w:t>enzymes</w:t>
      </w:r>
      <w:r w:rsidR="001B7A20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3822FF" w:rsidRPr="005F7C49">
        <w:rPr>
          <w:rFonts w:ascii="Arial" w:hAnsi="Arial"/>
          <w:sz w:val="24"/>
          <w:szCs w:val="24"/>
          <w:lang w:val="en-US"/>
        </w:rPr>
        <w:t>associated with</w:t>
      </w:r>
      <w:r w:rsidR="00D50CFE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F55925" w:rsidRPr="005F7C49">
        <w:rPr>
          <w:rFonts w:ascii="Arial" w:hAnsi="Arial"/>
          <w:sz w:val="24"/>
          <w:szCs w:val="24"/>
          <w:lang w:val="en-US"/>
        </w:rPr>
        <w:t>hydrolytic starch degradation</w:t>
      </w:r>
      <w:r w:rsidR="00A82ACB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0E7A7F" w:rsidRPr="005F7C49">
        <w:rPr>
          <w:rFonts w:ascii="Arial" w:hAnsi="Arial"/>
          <w:sz w:val="24"/>
          <w:szCs w:val="24"/>
          <w:lang w:val="en-US"/>
        </w:rPr>
        <w:t xml:space="preserve">– </w:t>
      </w:r>
      <w:proofErr w:type="spellStart"/>
      <w:r w:rsidR="00D47AC7" w:rsidRPr="005F7C49">
        <w:rPr>
          <w:rFonts w:ascii="Arial" w:hAnsi="Arial"/>
          <w:sz w:val="24"/>
          <w:szCs w:val="24"/>
          <w:lang w:val="en-US"/>
        </w:rPr>
        <w:t>Phosphoglucan</w:t>
      </w:r>
      <w:proofErr w:type="spellEnd"/>
      <w:r w:rsidR="00D47AC7" w:rsidRPr="005F7C49">
        <w:rPr>
          <w:rFonts w:ascii="Arial" w:hAnsi="Arial"/>
          <w:sz w:val="24"/>
          <w:szCs w:val="24"/>
          <w:lang w:val="en-US"/>
        </w:rPr>
        <w:t xml:space="preserve"> phosphatase (</w:t>
      </w:r>
      <w:r w:rsidR="00D47AC7" w:rsidRPr="005F7C49">
        <w:rPr>
          <w:rFonts w:ascii="Arial" w:hAnsi="Arial"/>
          <w:i/>
          <w:sz w:val="24"/>
          <w:szCs w:val="24"/>
          <w:lang w:val="en-US"/>
        </w:rPr>
        <w:t>SEX4</w:t>
      </w:r>
      <w:r w:rsidR="00D47AC7" w:rsidRPr="005F7C49">
        <w:rPr>
          <w:rFonts w:ascii="Arial" w:hAnsi="Arial"/>
          <w:sz w:val="24"/>
          <w:szCs w:val="24"/>
          <w:lang w:val="en-US"/>
        </w:rPr>
        <w:t>), Alpha-amylase (</w:t>
      </w:r>
      <w:r w:rsidR="00D47AC7" w:rsidRPr="005F7C49">
        <w:rPr>
          <w:rFonts w:ascii="Arial" w:hAnsi="Arial"/>
          <w:i/>
          <w:sz w:val="24"/>
          <w:szCs w:val="24"/>
          <w:lang w:val="en-US"/>
        </w:rPr>
        <w:t>AMY3</w:t>
      </w:r>
      <w:r w:rsidR="00D47AC7" w:rsidRPr="005F7C49">
        <w:rPr>
          <w:rFonts w:ascii="Arial" w:hAnsi="Arial"/>
          <w:sz w:val="24"/>
          <w:szCs w:val="24"/>
          <w:lang w:val="en-US"/>
        </w:rPr>
        <w:t>) and Beta-amylase (</w:t>
      </w:r>
      <w:r w:rsidR="00D47AC7" w:rsidRPr="005F7C49">
        <w:rPr>
          <w:rFonts w:ascii="Arial" w:hAnsi="Arial"/>
          <w:i/>
          <w:sz w:val="24"/>
          <w:szCs w:val="24"/>
          <w:lang w:val="en-US"/>
        </w:rPr>
        <w:t>BAM1</w:t>
      </w:r>
      <w:r w:rsidR="00D47AC7" w:rsidRPr="005F7C49">
        <w:rPr>
          <w:rFonts w:ascii="Arial" w:hAnsi="Arial"/>
          <w:sz w:val="24"/>
          <w:szCs w:val="24"/>
          <w:lang w:val="en-US"/>
        </w:rPr>
        <w:t>)</w:t>
      </w:r>
      <w:r w:rsidR="000E7A7F" w:rsidRPr="005F7C49">
        <w:rPr>
          <w:rFonts w:ascii="Arial" w:hAnsi="Arial"/>
          <w:sz w:val="24"/>
          <w:szCs w:val="24"/>
          <w:lang w:val="en-US"/>
        </w:rPr>
        <w:t xml:space="preserve"> –</w:t>
      </w:r>
      <w:r w:rsidR="00F55925" w:rsidRPr="005F7C49">
        <w:rPr>
          <w:rFonts w:ascii="Arial" w:hAnsi="Arial"/>
          <w:sz w:val="24"/>
          <w:szCs w:val="24"/>
          <w:lang w:val="en-US"/>
        </w:rPr>
        <w:t xml:space="preserve"> as well as those required for the </w:t>
      </w:r>
      <w:r w:rsidR="003822FF" w:rsidRPr="005F7C49">
        <w:rPr>
          <w:rFonts w:ascii="Arial" w:hAnsi="Arial"/>
          <w:noProof/>
          <w:sz w:val="24"/>
          <w:szCs w:val="24"/>
          <w:lang w:val="en-US"/>
        </w:rPr>
        <w:t>phosphor</w:t>
      </w:r>
      <w:r w:rsidR="0020272B" w:rsidRPr="005F7C49">
        <w:rPr>
          <w:rFonts w:ascii="Arial" w:hAnsi="Arial"/>
          <w:noProof/>
          <w:sz w:val="24"/>
          <w:szCs w:val="24"/>
          <w:lang w:val="en-US"/>
        </w:rPr>
        <w:t>o</w:t>
      </w:r>
      <w:r w:rsidR="003822FF" w:rsidRPr="005F7C49">
        <w:rPr>
          <w:rFonts w:ascii="Arial" w:hAnsi="Arial"/>
          <w:noProof/>
          <w:sz w:val="24"/>
          <w:szCs w:val="24"/>
          <w:lang w:val="en-US"/>
        </w:rPr>
        <w:t>lytic</w:t>
      </w:r>
      <w:r w:rsidR="003822FF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F55925" w:rsidRPr="005F7C49">
        <w:rPr>
          <w:rFonts w:ascii="Arial" w:hAnsi="Arial"/>
          <w:sz w:val="24"/>
          <w:szCs w:val="24"/>
          <w:lang w:val="en-US"/>
        </w:rPr>
        <w:t>pathway</w:t>
      </w:r>
      <w:r w:rsidR="00B86841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0E7A7F" w:rsidRPr="005F7C49">
        <w:rPr>
          <w:rFonts w:ascii="Arial" w:hAnsi="Arial"/>
          <w:sz w:val="24"/>
          <w:szCs w:val="24"/>
          <w:lang w:val="en-US"/>
        </w:rPr>
        <w:t xml:space="preserve">– </w:t>
      </w:r>
      <w:r w:rsidR="00B86841" w:rsidRPr="005F7C49">
        <w:rPr>
          <w:rFonts w:ascii="Arial" w:hAnsi="Arial"/>
          <w:sz w:val="24"/>
          <w:szCs w:val="24"/>
          <w:lang w:val="en-US"/>
        </w:rPr>
        <w:t>S</w:t>
      </w:r>
      <w:r w:rsidR="00F55925" w:rsidRPr="005F7C49">
        <w:rPr>
          <w:rFonts w:ascii="Arial" w:hAnsi="Arial"/>
          <w:sz w:val="24"/>
          <w:szCs w:val="24"/>
          <w:lang w:val="en-US"/>
        </w:rPr>
        <w:t>tarch phosphorylase1 (</w:t>
      </w:r>
      <w:r w:rsidR="00F55925" w:rsidRPr="005F7C49">
        <w:rPr>
          <w:rFonts w:ascii="Arial" w:hAnsi="Arial"/>
          <w:i/>
          <w:sz w:val="24"/>
          <w:szCs w:val="24"/>
          <w:lang w:val="en-US"/>
        </w:rPr>
        <w:t>PHS1</w:t>
      </w:r>
      <w:r w:rsidR="00F55925" w:rsidRPr="005F7C49">
        <w:rPr>
          <w:rFonts w:ascii="Arial" w:hAnsi="Arial"/>
          <w:sz w:val="24"/>
          <w:szCs w:val="24"/>
          <w:lang w:val="en-US"/>
        </w:rPr>
        <w:t>)</w:t>
      </w:r>
      <w:r w:rsidR="000E7A7F" w:rsidRPr="005F7C49">
        <w:rPr>
          <w:rFonts w:ascii="Arial" w:hAnsi="Arial"/>
          <w:sz w:val="24"/>
          <w:szCs w:val="24"/>
          <w:lang w:val="en-US"/>
        </w:rPr>
        <w:t xml:space="preserve"> – </w:t>
      </w:r>
      <w:r w:rsidR="008F0E55" w:rsidRPr="005F7C49">
        <w:rPr>
          <w:rFonts w:ascii="Arial" w:hAnsi="Arial"/>
          <w:sz w:val="24"/>
          <w:szCs w:val="24"/>
          <w:lang w:val="en-US"/>
        </w:rPr>
        <w:t xml:space="preserve">were also up-regulated upon drought </w:t>
      </w:r>
      <w:r w:rsidR="00ED39B0" w:rsidRPr="005F7C49">
        <w:rPr>
          <w:rFonts w:ascii="Arial" w:hAnsi="Arial"/>
          <w:sz w:val="24"/>
          <w:szCs w:val="24"/>
          <w:lang w:val="en-US"/>
        </w:rPr>
        <w:t>(Fig</w:t>
      </w:r>
      <w:r w:rsidR="000D2AAC" w:rsidRPr="005F7C49">
        <w:rPr>
          <w:rFonts w:ascii="Arial" w:hAnsi="Arial"/>
          <w:sz w:val="24"/>
          <w:szCs w:val="24"/>
          <w:lang w:val="en-US"/>
        </w:rPr>
        <w:t>s</w:t>
      </w:r>
      <w:r w:rsidR="001A5557" w:rsidRPr="005F7C49">
        <w:rPr>
          <w:rFonts w:ascii="Arial" w:hAnsi="Arial"/>
          <w:sz w:val="24"/>
          <w:szCs w:val="24"/>
          <w:lang w:val="en-US"/>
        </w:rPr>
        <w:t>.</w:t>
      </w:r>
      <w:r w:rsidR="00ED39B0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D22F46" w:rsidRPr="005F7C49">
        <w:rPr>
          <w:rFonts w:ascii="Arial" w:hAnsi="Arial"/>
          <w:sz w:val="24"/>
          <w:szCs w:val="24"/>
          <w:lang w:val="en-US"/>
        </w:rPr>
        <w:t>7</w:t>
      </w:r>
      <w:r w:rsidR="00AF11D8" w:rsidRPr="005F7C49">
        <w:rPr>
          <w:rFonts w:ascii="Arial" w:hAnsi="Arial"/>
          <w:sz w:val="24"/>
          <w:szCs w:val="24"/>
          <w:lang w:val="en-US"/>
        </w:rPr>
        <w:t>b</w:t>
      </w:r>
      <w:r w:rsidR="00ED39B0" w:rsidRPr="005F7C49">
        <w:rPr>
          <w:rFonts w:ascii="Arial" w:hAnsi="Arial"/>
          <w:sz w:val="24"/>
          <w:szCs w:val="24"/>
          <w:lang w:val="en-US"/>
        </w:rPr>
        <w:t>, S1</w:t>
      </w:r>
      <w:r w:rsidR="00C501BF" w:rsidRPr="005F7C49">
        <w:rPr>
          <w:rFonts w:ascii="Arial" w:hAnsi="Arial"/>
          <w:sz w:val="24"/>
          <w:szCs w:val="24"/>
          <w:lang w:val="en-US"/>
        </w:rPr>
        <w:t>3</w:t>
      </w:r>
      <w:r w:rsidR="00ED39B0" w:rsidRPr="005F7C49">
        <w:rPr>
          <w:rFonts w:ascii="Arial" w:hAnsi="Arial"/>
          <w:sz w:val="24"/>
          <w:szCs w:val="24"/>
          <w:lang w:val="en-US"/>
        </w:rPr>
        <w:t>)</w:t>
      </w:r>
      <w:r w:rsidR="00D50CFE" w:rsidRPr="005F7C49">
        <w:rPr>
          <w:rFonts w:ascii="Arial" w:hAnsi="Arial"/>
          <w:sz w:val="24"/>
          <w:szCs w:val="24"/>
          <w:lang w:val="en-US"/>
        </w:rPr>
        <w:t xml:space="preserve">. </w:t>
      </w:r>
      <w:r w:rsidR="00791CAE" w:rsidRPr="005F7C49">
        <w:rPr>
          <w:rFonts w:ascii="Arial" w:hAnsi="Arial"/>
          <w:noProof/>
          <w:sz w:val="24"/>
          <w:szCs w:val="24"/>
          <w:lang w:val="en-US"/>
        </w:rPr>
        <w:t>Besides</w:t>
      </w:r>
      <w:r w:rsidR="00B86841" w:rsidRPr="005F7C49">
        <w:rPr>
          <w:rFonts w:ascii="Arial" w:hAnsi="Arial"/>
          <w:sz w:val="24"/>
          <w:szCs w:val="24"/>
          <w:lang w:val="en-US"/>
        </w:rPr>
        <w:t>,</w:t>
      </w:r>
      <w:r w:rsidR="00527394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D50CFE" w:rsidRPr="005F7C49">
        <w:rPr>
          <w:rFonts w:ascii="Arial" w:hAnsi="Arial"/>
          <w:sz w:val="24"/>
          <w:szCs w:val="24"/>
          <w:lang w:val="en-US"/>
        </w:rPr>
        <w:t>chloroplast maltose exporter</w:t>
      </w:r>
      <w:r w:rsidR="00527394" w:rsidRPr="005F7C49">
        <w:rPr>
          <w:rFonts w:ascii="Arial" w:hAnsi="Arial"/>
          <w:sz w:val="24"/>
          <w:szCs w:val="24"/>
          <w:lang w:val="en-US"/>
        </w:rPr>
        <w:t xml:space="preserve">-encoding gene </w:t>
      </w:r>
      <w:r w:rsidR="00D50CFE" w:rsidRPr="005F7C49">
        <w:rPr>
          <w:rFonts w:ascii="Arial" w:hAnsi="Arial"/>
          <w:i/>
          <w:sz w:val="24"/>
          <w:szCs w:val="24"/>
          <w:lang w:val="en-US"/>
        </w:rPr>
        <w:t>MEX1</w:t>
      </w:r>
      <w:r w:rsidR="00A9707E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527394" w:rsidRPr="005F7C49">
        <w:rPr>
          <w:rFonts w:ascii="Arial" w:hAnsi="Arial"/>
          <w:sz w:val="24"/>
          <w:szCs w:val="24"/>
          <w:lang w:val="en-US"/>
        </w:rPr>
        <w:t>was</w:t>
      </w:r>
      <w:r w:rsidR="00A9707E" w:rsidRPr="005F7C49">
        <w:rPr>
          <w:rFonts w:ascii="Arial" w:hAnsi="Arial"/>
          <w:sz w:val="24"/>
          <w:szCs w:val="24"/>
          <w:lang w:val="en-US"/>
        </w:rPr>
        <w:t xml:space="preserve"> predominantly</w:t>
      </w:r>
      <w:r w:rsidR="00D50CFE" w:rsidRPr="005F7C49">
        <w:rPr>
          <w:rFonts w:ascii="Arial" w:hAnsi="Arial"/>
          <w:sz w:val="24"/>
          <w:szCs w:val="24"/>
          <w:lang w:val="en-US"/>
        </w:rPr>
        <w:t xml:space="preserve"> down-regulated</w:t>
      </w:r>
      <w:r w:rsidR="00A9707E" w:rsidRPr="005F7C49">
        <w:rPr>
          <w:rFonts w:ascii="Arial" w:hAnsi="Arial"/>
          <w:sz w:val="24"/>
          <w:szCs w:val="24"/>
          <w:lang w:val="en-US"/>
        </w:rPr>
        <w:t xml:space="preserve"> upon drought</w:t>
      </w:r>
      <w:r w:rsidR="00D50CFE" w:rsidRPr="005F7C49">
        <w:rPr>
          <w:rFonts w:ascii="Arial" w:hAnsi="Arial"/>
          <w:sz w:val="24"/>
          <w:szCs w:val="24"/>
          <w:lang w:val="en-US"/>
        </w:rPr>
        <w:t>,</w:t>
      </w:r>
      <w:r w:rsidR="00063159" w:rsidRPr="005F7C49">
        <w:rPr>
          <w:rFonts w:ascii="Arial" w:hAnsi="Arial"/>
          <w:sz w:val="24"/>
          <w:szCs w:val="24"/>
          <w:lang w:val="en-US"/>
        </w:rPr>
        <w:t xml:space="preserve"> whereas</w:t>
      </w:r>
      <w:r w:rsidR="00D50CFE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527394" w:rsidRPr="005F7C49">
        <w:rPr>
          <w:rFonts w:ascii="Arial" w:hAnsi="Arial"/>
          <w:i/>
          <w:sz w:val="24"/>
          <w:szCs w:val="24"/>
          <w:lang w:val="en-US"/>
        </w:rPr>
        <w:t>GPT2.2</w:t>
      </w:r>
      <w:r w:rsidR="00527394" w:rsidRPr="005F7C49">
        <w:rPr>
          <w:rFonts w:ascii="Arial" w:hAnsi="Arial"/>
          <w:sz w:val="24"/>
          <w:szCs w:val="24"/>
          <w:lang w:val="en-US"/>
        </w:rPr>
        <w:t xml:space="preserve">, </w:t>
      </w:r>
      <w:r w:rsidR="000D54ED" w:rsidRPr="005F7C49">
        <w:rPr>
          <w:rFonts w:ascii="Arial" w:hAnsi="Arial"/>
          <w:sz w:val="24"/>
          <w:szCs w:val="24"/>
          <w:lang w:val="en-US"/>
        </w:rPr>
        <w:t>which encodes</w:t>
      </w:r>
      <w:r w:rsidR="002803C7" w:rsidRPr="005F7C49">
        <w:rPr>
          <w:rFonts w:ascii="Arial" w:hAnsi="Arial"/>
          <w:sz w:val="24"/>
          <w:szCs w:val="24"/>
          <w:lang w:val="en-US"/>
        </w:rPr>
        <w:t xml:space="preserve"> a</w:t>
      </w:r>
      <w:r w:rsidR="00A9707E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1A5557" w:rsidRPr="005F7C49">
        <w:rPr>
          <w:rFonts w:ascii="Arial" w:hAnsi="Arial"/>
          <w:sz w:val="24"/>
          <w:szCs w:val="24"/>
          <w:lang w:val="en-US"/>
        </w:rPr>
        <w:t>G6P</w:t>
      </w:r>
      <w:r w:rsidR="00D50CFE" w:rsidRPr="005F7C49">
        <w:rPr>
          <w:rFonts w:ascii="Arial" w:hAnsi="Arial"/>
          <w:sz w:val="24"/>
          <w:szCs w:val="24"/>
          <w:lang w:val="en-US"/>
        </w:rPr>
        <w:t>/phosphate translocator</w:t>
      </w:r>
      <w:r w:rsidR="00527394" w:rsidRPr="005F7C49">
        <w:rPr>
          <w:rFonts w:ascii="Arial" w:hAnsi="Arial"/>
          <w:sz w:val="24"/>
          <w:szCs w:val="24"/>
          <w:lang w:val="en-US"/>
        </w:rPr>
        <w:t xml:space="preserve">, </w:t>
      </w:r>
      <w:r w:rsidR="0005615C" w:rsidRPr="005F7C49">
        <w:rPr>
          <w:rFonts w:ascii="Arial" w:hAnsi="Arial"/>
          <w:sz w:val="24"/>
          <w:szCs w:val="24"/>
          <w:lang w:val="en-US"/>
        </w:rPr>
        <w:t xml:space="preserve">was </w:t>
      </w:r>
      <w:r w:rsidR="007F4B76" w:rsidRPr="005F7C49">
        <w:rPr>
          <w:rFonts w:ascii="Arial" w:hAnsi="Arial"/>
          <w:sz w:val="24"/>
          <w:szCs w:val="24"/>
          <w:lang w:val="en-US"/>
        </w:rPr>
        <w:t>up-regulated</w:t>
      </w:r>
      <w:r w:rsidR="00C23AF6" w:rsidRPr="005F7C49">
        <w:rPr>
          <w:rFonts w:ascii="Arial" w:hAnsi="Arial"/>
          <w:sz w:val="24"/>
          <w:szCs w:val="24"/>
          <w:lang w:val="en-US"/>
        </w:rPr>
        <w:t xml:space="preserve"> in </w:t>
      </w:r>
      <w:r w:rsidR="00EF3F21" w:rsidRPr="005F7C49">
        <w:rPr>
          <w:rFonts w:ascii="Arial" w:hAnsi="Arial"/>
          <w:sz w:val="24"/>
          <w:szCs w:val="24"/>
          <w:lang w:val="en-US"/>
        </w:rPr>
        <w:t>both organs</w:t>
      </w:r>
      <w:r w:rsidR="00C23AF6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1A5557" w:rsidRPr="005F7C49">
        <w:rPr>
          <w:rFonts w:ascii="Arial" w:hAnsi="Arial"/>
          <w:sz w:val="24"/>
          <w:szCs w:val="24"/>
          <w:lang w:val="en-US"/>
        </w:rPr>
        <w:t xml:space="preserve">in response to drought </w:t>
      </w:r>
      <w:r w:rsidR="00C23AF6" w:rsidRPr="005F7C49">
        <w:rPr>
          <w:rFonts w:ascii="Arial" w:hAnsi="Arial"/>
          <w:sz w:val="24"/>
          <w:szCs w:val="24"/>
          <w:lang w:val="en-US"/>
        </w:rPr>
        <w:t xml:space="preserve">(Fig. </w:t>
      </w:r>
      <w:r w:rsidR="00D22F46" w:rsidRPr="005F7C49">
        <w:rPr>
          <w:rFonts w:ascii="Arial" w:hAnsi="Arial"/>
          <w:sz w:val="24"/>
          <w:szCs w:val="24"/>
          <w:lang w:val="en-US"/>
        </w:rPr>
        <w:t>7</w:t>
      </w:r>
      <w:r w:rsidR="00EF3F21" w:rsidRPr="005F7C49">
        <w:rPr>
          <w:rFonts w:ascii="Arial" w:hAnsi="Arial"/>
          <w:sz w:val="24"/>
          <w:szCs w:val="24"/>
          <w:lang w:val="en-US"/>
        </w:rPr>
        <w:t>b, S1</w:t>
      </w:r>
      <w:r w:rsidR="00C501BF" w:rsidRPr="005F7C49">
        <w:rPr>
          <w:rFonts w:ascii="Arial" w:hAnsi="Arial"/>
          <w:sz w:val="24"/>
          <w:szCs w:val="24"/>
          <w:lang w:val="en-US"/>
        </w:rPr>
        <w:t>4</w:t>
      </w:r>
      <w:r w:rsidR="00C23AF6" w:rsidRPr="005F7C49">
        <w:rPr>
          <w:rFonts w:ascii="Arial" w:hAnsi="Arial"/>
          <w:sz w:val="24"/>
          <w:szCs w:val="24"/>
          <w:lang w:val="en-US"/>
        </w:rPr>
        <w:t>)</w:t>
      </w:r>
      <w:r w:rsidR="00527394" w:rsidRPr="005F7C49">
        <w:rPr>
          <w:rFonts w:ascii="Arial" w:hAnsi="Arial"/>
          <w:sz w:val="24"/>
          <w:szCs w:val="24"/>
          <w:lang w:val="en-US"/>
        </w:rPr>
        <w:t>.</w:t>
      </w:r>
    </w:p>
    <w:p w14:paraId="2AFA97CC" w14:textId="1E145A5B" w:rsidR="00CF39B3" w:rsidRPr="005F7C49" w:rsidRDefault="00E706B1" w:rsidP="000D04AF">
      <w:pPr>
        <w:spacing w:before="240"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5F7C49">
        <w:rPr>
          <w:rFonts w:ascii="Arial" w:hAnsi="Arial"/>
          <w:sz w:val="24"/>
          <w:szCs w:val="24"/>
          <w:lang w:val="en-US"/>
        </w:rPr>
        <w:t>Maltose</w:t>
      </w:r>
      <w:r w:rsidR="00CC7F57" w:rsidRPr="005F7C49">
        <w:rPr>
          <w:rFonts w:ascii="Arial" w:hAnsi="Arial"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sz w:val="24"/>
          <w:szCs w:val="24"/>
          <w:lang w:val="en-US"/>
        </w:rPr>
        <w:t xml:space="preserve">can </w:t>
      </w:r>
      <w:r w:rsidRPr="005F7C49">
        <w:rPr>
          <w:rFonts w:ascii="Arial" w:hAnsi="Arial"/>
          <w:noProof/>
          <w:sz w:val="24"/>
          <w:szCs w:val="24"/>
          <w:lang w:val="en-US"/>
        </w:rPr>
        <w:t>be converted</w:t>
      </w:r>
      <w:r w:rsidRPr="005F7C49">
        <w:rPr>
          <w:rFonts w:ascii="Arial" w:hAnsi="Arial"/>
          <w:sz w:val="24"/>
          <w:szCs w:val="24"/>
          <w:lang w:val="en-US"/>
        </w:rPr>
        <w:t xml:space="preserve"> to glucose via c</w:t>
      </w:r>
      <w:r w:rsidR="008F4FFA" w:rsidRPr="005F7C49">
        <w:rPr>
          <w:rFonts w:ascii="Arial" w:hAnsi="Arial"/>
          <w:sz w:val="24"/>
          <w:szCs w:val="24"/>
          <w:lang w:val="en-US"/>
        </w:rPr>
        <w:t xml:space="preserve">ytosolic </w:t>
      </w:r>
      <w:proofErr w:type="spellStart"/>
      <w:r w:rsidR="008F4FFA" w:rsidRPr="005F7C49">
        <w:rPr>
          <w:rFonts w:ascii="Arial" w:hAnsi="Arial"/>
          <w:sz w:val="24"/>
          <w:szCs w:val="24"/>
          <w:lang w:val="en-US"/>
        </w:rPr>
        <w:t>D</w:t>
      </w:r>
      <w:r w:rsidR="00304C50" w:rsidRPr="005F7C49">
        <w:rPr>
          <w:rFonts w:ascii="Arial" w:hAnsi="Arial"/>
          <w:sz w:val="24"/>
          <w:szCs w:val="24"/>
          <w:lang w:val="en-US"/>
        </w:rPr>
        <w:t>isproportionating</w:t>
      </w:r>
      <w:proofErr w:type="spellEnd"/>
      <w:r w:rsidR="00304C50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304C50" w:rsidRPr="005F7C49">
        <w:rPr>
          <w:rFonts w:ascii="Arial" w:hAnsi="Arial"/>
          <w:noProof/>
          <w:sz w:val="24"/>
          <w:szCs w:val="24"/>
          <w:lang w:val="en-US"/>
        </w:rPr>
        <w:t>enzyme</w:t>
      </w:r>
      <w:r w:rsidR="00304C50" w:rsidRPr="005F7C49">
        <w:rPr>
          <w:rFonts w:ascii="Arial" w:hAnsi="Arial"/>
          <w:sz w:val="24"/>
          <w:szCs w:val="24"/>
          <w:lang w:val="en-US"/>
        </w:rPr>
        <w:t xml:space="preserve"> 2 (</w:t>
      </w:r>
      <w:r w:rsidR="00304C50" w:rsidRPr="005F7C49">
        <w:rPr>
          <w:rFonts w:ascii="Arial" w:hAnsi="Arial"/>
          <w:i/>
          <w:sz w:val="24"/>
          <w:szCs w:val="24"/>
          <w:lang w:val="en-US"/>
        </w:rPr>
        <w:t>DPE2</w:t>
      </w:r>
      <w:r w:rsidR="00304C50" w:rsidRPr="005F7C49">
        <w:rPr>
          <w:rFonts w:ascii="Arial" w:hAnsi="Arial"/>
          <w:sz w:val="24"/>
          <w:szCs w:val="24"/>
          <w:lang w:val="en-US"/>
        </w:rPr>
        <w:t xml:space="preserve">), </w:t>
      </w:r>
      <w:r w:rsidR="0033090F" w:rsidRPr="005F7C49">
        <w:rPr>
          <w:rFonts w:ascii="Arial" w:hAnsi="Arial"/>
          <w:sz w:val="24"/>
          <w:szCs w:val="24"/>
          <w:lang w:val="en-US"/>
        </w:rPr>
        <w:t>S</w:t>
      </w:r>
      <w:r w:rsidR="00304C50" w:rsidRPr="005F7C49">
        <w:rPr>
          <w:rFonts w:ascii="Arial" w:hAnsi="Arial"/>
          <w:sz w:val="24"/>
          <w:szCs w:val="24"/>
          <w:lang w:val="en-US"/>
        </w:rPr>
        <w:t>tarch phosphorylase 2 (</w:t>
      </w:r>
      <w:r w:rsidR="00304C50" w:rsidRPr="005F7C49">
        <w:rPr>
          <w:rFonts w:ascii="Arial" w:hAnsi="Arial"/>
          <w:i/>
          <w:iCs/>
          <w:sz w:val="24"/>
          <w:szCs w:val="24"/>
          <w:lang w:val="en-US"/>
        </w:rPr>
        <w:t>PHS2</w:t>
      </w:r>
      <w:r w:rsidR="00304C50" w:rsidRPr="005F7C49">
        <w:rPr>
          <w:rFonts w:ascii="Arial" w:hAnsi="Arial"/>
          <w:sz w:val="24"/>
          <w:szCs w:val="24"/>
          <w:lang w:val="en-US"/>
        </w:rPr>
        <w:t>)</w:t>
      </w:r>
      <w:r w:rsidR="00BC5EE5" w:rsidRPr="005F7C49">
        <w:rPr>
          <w:rFonts w:ascii="Arial" w:hAnsi="Arial"/>
          <w:sz w:val="24"/>
          <w:szCs w:val="24"/>
          <w:lang w:val="en-US"/>
        </w:rPr>
        <w:t xml:space="preserve"> and</w:t>
      </w:r>
      <w:r w:rsidR="00304C50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33090F" w:rsidRPr="005F7C49">
        <w:rPr>
          <w:rFonts w:ascii="Arial" w:hAnsi="Arial"/>
          <w:sz w:val="24"/>
          <w:szCs w:val="24"/>
          <w:lang w:val="en-US"/>
        </w:rPr>
        <w:t>P</w:t>
      </w:r>
      <w:r w:rsidR="00304C50" w:rsidRPr="005F7C49">
        <w:rPr>
          <w:rFonts w:ascii="Arial" w:hAnsi="Arial"/>
          <w:sz w:val="24"/>
          <w:szCs w:val="24"/>
          <w:lang w:val="en-US"/>
        </w:rPr>
        <w:t>hosphoglucomutase</w:t>
      </w:r>
      <w:r w:rsidR="008F4FFA" w:rsidRPr="005F7C49">
        <w:rPr>
          <w:rFonts w:ascii="Arial" w:hAnsi="Arial"/>
          <w:sz w:val="24"/>
          <w:szCs w:val="24"/>
          <w:lang w:val="en-US"/>
        </w:rPr>
        <w:t xml:space="preserve"> 2</w:t>
      </w:r>
      <w:r w:rsidR="00304C50" w:rsidRPr="005F7C49">
        <w:rPr>
          <w:rFonts w:ascii="Arial" w:hAnsi="Arial"/>
          <w:sz w:val="24"/>
          <w:szCs w:val="24"/>
          <w:lang w:val="en-US"/>
        </w:rPr>
        <w:t xml:space="preserve"> (</w:t>
      </w:r>
      <w:r w:rsidR="00304C50" w:rsidRPr="005F7C49">
        <w:rPr>
          <w:rFonts w:ascii="Arial" w:hAnsi="Arial"/>
          <w:i/>
          <w:sz w:val="24"/>
          <w:szCs w:val="24"/>
          <w:lang w:val="en-US"/>
        </w:rPr>
        <w:t>PGM</w:t>
      </w:r>
      <w:r w:rsidR="008F4FFA" w:rsidRPr="005F7C49">
        <w:rPr>
          <w:rFonts w:ascii="Arial" w:hAnsi="Arial"/>
          <w:i/>
          <w:sz w:val="24"/>
          <w:szCs w:val="24"/>
          <w:lang w:val="en-US"/>
        </w:rPr>
        <w:t>2</w:t>
      </w:r>
      <w:r w:rsidR="00304C50" w:rsidRPr="005F7C49">
        <w:rPr>
          <w:rFonts w:ascii="Arial" w:hAnsi="Arial"/>
          <w:sz w:val="24"/>
          <w:szCs w:val="24"/>
          <w:lang w:val="en-US"/>
        </w:rPr>
        <w:t>)</w:t>
      </w:r>
      <w:r w:rsidR="00CC7F57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05615C" w:rsidRPr="005F7C49">
        <w:rPr>
          <w:rFonts w:ascii="Arial" w:hAnsi="Arial"/>
          <w:sz w:val="24"/>
          <w:szCs w:val="24"/>
          <w:lang w:val="en-US"/>
        </w:rPr>
        <w:t>(</w:t>
      </w:r>
      <w:proofErr w:type="spellStart"/>
      <w:r w:rsidR="00A408FB" w:rsidRPr="005F7C49">
        <w:rPr>
          <w:rFonts w:ascii="Arial" w:hAnsi="Arial"/>
          <w:sz w:val="24"/>
          <w:szCs w:val="24"/>
          <w:lang w:val="en-US"/>
        </w:rPr>
        <w:t>Brilhaus</w:t>
      </w:r>
      <w:proofErr w:type="spellEnd"/>
      <w:r w:rsidR="00A408FB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A408FB" w:rsidRPr="005F7C49">
        <w:rPr>
          <w:rFonts w:ascii="Arial" w:hAnsi="Arial"/>
          <w:i/>
          <w:iCs/>
          <w:sz w:val="24"/>
          <w:szCs w:val="24"/>
          <w:lang w:val="en-US"/>
        </w:rPr>
        <w:t>et al.,</w:t>
      </w:r>
      <w:r w:rsidR="00A408FB" w:rsidRPr="005F7C49">
        <w:rPr>
          <w:rFonts w:ascii="Arial" w:hAnsi="Arial"/>
          <w:sz w:val="24"/>
          <w:szCs w:val="24"/>
          <w:lang w:val="en-US"/>
        </w:rPr>
        <w:t xml:space="preserve"> 2016</w:t>
      </w:r>
      <w:r w:rsidR="0005615C" w:rsidRPr="005F7C49">
        <w:rPr>
          <w:rFonts w:ascii="Arial" w:hAnsi="Arial"/>
          <w:sz w:val="24"/>
          <w:szCs w:val="24"/>
          <w:lang w:val="en-US"/>
        </w:rPr>
        <w:t>).</w:t>
      </w:r>
      <w:r w:rsidR="0090781F" w:rsidRPr="005F7C49">
        <w:rPr>
          <w:rFonts w:ascii="Arial" w:hAnsi="Arial"/>
          <w:sz w:val="24"/>
          <w:szCs w:val="24"/>
          <w:lang w:val="en-US"/>
        </w:rPr>
        <w:t xml:space="preserve"> Transcript</w:t>
      </w:r>
      <w:r w:rsidR="00A82ACB" w:rsidRPr="005F7C49">
        <w:rPr>
          <w:rFonts w:ascii="Arial" w:hAnsi="Arial"/>
          <w:sz w:val="24"/>
          <w:szCs w:val="24"/>
          <w:lang w:val="en-US"/>
        </w:rPr>
        <w:t xml:space="preserve">s </w:t>
      </w:r>
      <w:r w:rsidR="0090781F" w:rsidRPr="005F7C49">
        <w:rPr>
          <w:rFonts w:ascii="Arial" w:hAnsi="Arial"/>
          <w:sz w:val="24"/>
          <w:szCs w:val="24"/>
          <w:lang w:val="en-US"/>
        </w:rPr>
        <w:t xml:space="preserve">encoding these three cytosolic enzymes </w:t>
      </w:r>
      <w:r w:rsidR="00B115AA" w:rsidRPr="005F7C49">
        <w:rPr>
          <w:rFonts w:ascii="Arial" w:hAnsi="Arial"/>
          <w:sz w:val="24"/>
          <w:szCs w:val="24"/>
          <w:lang w:val="en-US"/>
        </w:rPr>
        <w:t xml:space="preserve">remained unchanged or </w:t>
      </w:r>
      <w:r w:rsidR="00A82ACB" w:rsidRPr="005F7C49">
        <w:rPr>
          <w:rFonts w:ascii="Arial" w:hAnsi="Arial"/>
          <w:sz w:val="24"/>
          <w:szCs w:val="24"/>
          <w:lang w:val="en-US"/>
        </w:rPr>
        <w:t xml:space="preserve">were </w:t>
      </w:r>
      <w:r w:rsidR="00B115AA" w:rsidRPr="005F7C49">
        <w:rPr>
          <w:rFonts w:ascii="Arial" w:hAnsi="Arial"/>
          <w:sz w:val="24"/>
          <w:szCs w:val="24"/>
          <w:lang w:val="en-US"/>
        </w:rPr>
        <w:t>down-regulated in response to drought</w:t>
      </w:r>
      <w:r w:rsidRPr="005F7C49">
        <w:rPr>
          <w:rFonts w:ascii="Arial" w:hAnsi="Arial"/>
          <w:sz w:val="24"/>
          <w:szCs w:val="24"/>
          <w:lang w:val="en-US"/>
        </w:rPr>
        <w:t xml:space="preserve">, </w:t>
      </w:r>
      <w:r w:rsidR="0090781F" w:rsidRPr="005F7C49">
        <w:rPr>
          <w:rFonts w:ascii="Arial" w:hAnsi="Arial"/>
          <w:sz w:val="24"/>
          <w:szCs w:val="24"/>
          <w:lang w:val="en-US"/>
        </w:rPr>
        <w:t xml:space="preserve">whereas </w:t>
      </w:r>
      <w:r w:rsidRPr="005F7C49">
        <w:rPr>
          <w:rFonts w:ascii="Arial" w:hAnsi="Arial"/>
          <w:i/>
          <w:sz w:val="24"/>
          <w:szCs w:val="24"/>
          <w:lang w:val="en-US"/>
        </w:rPr>
        <w:t>PGM1</w:t>
      </w:r>
      <w:r w:rsidR="0090781F" w:rsidRPr="005F7C49">
        <w:rPr>
          <w:rFonts w:ascii="Arial" w:hAnsi="Arial"/>
          <w:sz w:val="24"/>
          <w:szCs w:val="24"/>
          <w:lang w:val="en-US"/>
        </w:rPr>
        <w:t>, which encodes a</w:t>
      </w:r>
      <w:r w:rsidRPr="005F7C4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Pr="005F7C49">
        <w:rPr>
          <w:rFonts w:ascii="Arial" w:hAnsi="Arial"/>
          <w:sz w:val="24"/>
          <w:szCs w:val="24"/>
          <w:lang w:val="en-US"/>
        </w:rPr>
        <w:t>chloroplastic</w:t>
      </w:r>
      <w:proofErr w:type="spellEnd"/>
      <w:r w:rsidR="0090781F" w:rsidRPr="005F7C49">
        <w:rPr>
          <w:rFonts w:ascii="Arial" w:hAnsi="Arial"/>
          <w:i/>
          <w:sz w:val="24"/>
          <w:szCs w:val="24"/>
          <w:lang w:val="en-US"/>
        </w:rPr>
        <w:t xml:space="preserve"> </w:t>
      </w:r>
      <w:r w:rsidR="0090781F" w:rsidRPr="005F7C49">
        <w:rPr>
          <w:rFonts w:ascii="Arial" w:hAnsi="Arial"/>
          <w:iCs/>
          <w:sz w:val="24"/>
          <w:szCs w:val="24"/>
          <w:lang w:val="en-US"/>
        </w:rPr>
        <w:t>PGM</w:t>
      </w:r>
      <w:r w:rsidR="0090781F" w:rsidRPr="005F7C49">
        <w:rPr>
          <w:rFonts w:ascii="Arial" w:hAnsi="Arial"/>
          <w:i/>
          <w:sz w:val="24"/>
          <w:szCs w:val="24"/>
          <w:lang w:val="en-US"/>
        </w:rPr>
        <w:t>,</w:t>
      </w:r>
      <w:r w:rsidRPr="005F7C49">
        <w:rPr>
          <w:rFonts w:ascii="Arial" w:hAnsi="Arial"/>
          <w:sz w:val="24"/>
          <w:szCs w:val="24"/>
          <w:lang w:val="en-US"/>
        </w:rPr>
        <w:t xml:space="preserve"> was up-regulated by drought at dawn</w:t>
      </w:r>
      <w:r w:rsidR="00835728" w:rsidRPr="005F7C49">
        <w:rPr>
          <w:rFonts w:ascii="Arial" w:hAnsi="Arial"/>
          <w:sz w:val="24"/>
          <w:szCs w:val="24"/>
          <w:lang w:val="en-US"/>
        </w:rPr>
        <w:t xml:space="preserve"> in both leaves and stems</w:t>
      </w:r>
      <w:r w:rsidR="008E2EC2" w:rsidRPr="005F7C49">
        <w:rPr>
          <w:rFonts w:ascii="Arial" w:hAnsi="Arial"/>
          <w:sz w:val="24"/>
          <w:szCs w:val="24"/>
          <w:lang w:val="en-US"/>
        </w:rPr>
        <w:t xml:space="preserve"> (Fig. </w:t>
      </w:r>
      <w:r w:rsidR="00D22F46" w:rsidRPr="005F7C49">
        <w:rPr>
          <w:rFonts w:ascii="Arial" w:hAnsi="Arial"/>
          <w:sz w:val="24"/>
          <w:szCs w:val="24"/>
          <w:lang w:val="en-US"/>
        </w:rPr>
        <w:t>7</w:t>
      </w:r>
      <w:r w:rsidR="008E2EC2" w:rsidRPr="005F7C49">
        <w:rPr>
          <w:rFonts w:ascii="Arial" w:hAnsi="Arial"/>
          <w:sz w:val="24"/>
          <w:szCs w:val="24"/>
          <w:lang w:val="en-US"/>
        </w:rPr>
        <w:t>b, S1</w:t>
      </w:r>
      <w:r w:rsidR="00C501BF" w:rsidRPr="005F7C49">
        <w:rPr>
          <w:rFonts w:ascii="Arial" w:hAnsi="Arial"/>
          <w:sz w:val="24"/>
          <w:szCs w:val="24"/>
          <w:lang w:val="en-US"/>
        </w:rPr>
        <w:t>3</w:t>
      </w:r>
      <w:r w:rsidR="008E2EC2" w:rsidRPr="005F7C49">
        <w:rPr>
          <w:rFonts w:ascii="Arial" w:hAnsi="Arial"/>
          <w:sz w:val="24"/>
          <w:szCs w:val="24"/>
          <w:lang w:val="en-US"/>
        </w:rPr>
        <w:t>)</w:t>
      </w:r>
      <w:r w:rsidRPr="005F7C49">
        <w:rPr>
          <w:rFonts w:ascii="Arial" w:hAnsi="Arial"/>
          <w:sz w:val="24"/>
          <w:szCs w:val="24"/>
          <w:lang w:val="en-US"/>
        </w:rPr>
        <w:t xml:space="preserve">. </w:t>
      </w:r>
      <w:bookmarkStart w:id="25" w:name="_Hlk13828310"/>
      <w:r w:rsidR="006C066B" w:rsidRPr="005F7C49">
        <w:rPr>
          <w:rFonts w:ascii="Arial" w:hAnsi="Arial"/>
          <w:sz w:val="24"/>
          <w:szCs w:val="24"/>
          <w:lang w:val="en-US"/>
        </w:rPr>
        <w:t>The abundance of t</w:t>
      </w:r>
      <w:r w:rsidR="00CC7F57" w:rsidRPr="005F7C49">
        <w:rPr>
          <w:rFonts w:ascii="Arial" w:hAnsi="Arial"/>
          <w:sz w:val="24"/>
          <w:szCs w:val="24"/>
          <w:lang w:val="en-US"/>
        </w:rPr>
        <w:t xml:space="preserve">ranscripts </w:t>
      </w:r>
      <w:r w:rsidR="00A82ACB" w:rsidRPr="005F7C49">
        <w:rPr>
          <w:rFonts w:ascii="Arial" w:hAnsi="Arial"/>
          <w:sz w:val="24"/>
          <w:szCs w:val="24"/>
          <w:lang w:val="en-US"/>
        </w:rPr>
        <w:t>encoding</w:t>
      </w:r>
      <w:r w:rsidR="00B83D42" w:rsidRPr="005F7C49">
        <w:rPr>
          <w:rFonts w:ascii="Arial" w:hAnsi="Arial"/>
          <w:sz w:val="24"/>
          <w:szCs w:val="24"/>
          <w:lang w:val="en-US"/>
        </w:rPr>
        <w:t xml:space="preserve"> cytosolic </w:t>
      </w:r>
      <w:r w:rsidR="006C066B" w:rsidRPr="005F7C49">
        <w:rPr>
          <w:rFonts w:ascii="Arial" w:hAnsi="Arial"/>
          <w:sz w:val="24"/>
          <w:szCs w:val="24"/>
          <w:lang w:val="en-US"/>
        </w:rPr>
        <w:t>Hexokinase 2 (HXK2), responsible for</w:t>
      </w:r>
      <w:r w:rsidR="00B83D42" w:rsidRPr="005F7C49">
        <w:rPr>
          <w:rFonts w:ascii="Arial" w:hAnsi="Arial"/>
          <w:sz w:val="24"/>
          <w:szCs w:val="24"/>
          <w:lang w:val="en-US"/>
        </w:rPr>
        <w:t xml:space="preserve"> catalyzing the conversion of glucose to G6P </w:t>
      </w:r>
      <w:r w:rsidR="00CC7F57" w:rsidRPr="005F7C49">
        <w:rPr>
          <w:rFonts w:ascii="Arial" w:hAnsi="Arial"/>
          <w:sz w:val="24"/>
          <w:szCs w:val="24"/>
          <w:lang w:val="en-US"/>
        </w:rPr>
        <w:t>(</w:t>
      </w:r>
      <w:proofErr w:type="spellStart"/>
      <w:r w:rsidR="00CC7F57" w:rsidRPr="005F7C49">
        <w:rPr>
          <w:rFonts w:ascii="Arial" w:hAnsi="Arial"/>
          <w:sz w:val="24"/>
          <w:szCs w:val="24"/>
          <w:lang w:val="en-US"/>
        </w:rPr>
        <w:t>Brilhaus</w:t>
      </w:r>
      <w:proofErr w:type="spellEnd"/>
      <w:r w:rsidR="00CC7F57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CC7F57" w:rsidRPr="005F7C49">
        <w:rPr>
          <w:rFonts w:ascii="Arial" w:hAnsi="Arial"/>
          <w:i/>
          <w:iCs/>
          <w:sz w:val="24"/>
          <w:szCs w:val="24"/>
          <w:lang w:val="en-US"/>
        </w:rPr>
        <w:t>et al.,</w:t>
      </w:r>
      <w:r w:rsidR="00CC7F57" w:rsidRPr="005F7C49">
        <w:rPr>
          <w:rFonts w:ascii="Arial" w:hAnsi="Arial"/>
          <w:sz w:val="24"/>
          <w:szCs w:val="24"/>
          <w:lang w:val="en-US"/>
        </w:rPr>
        <w:t xml:space="preserve"> 2016)</w:t>
      </w:r>
      <w:r w:rsidR="00B83D42" w:rsidRPr="005F7C49">
        <w:rPr>
          <w:rFonts w:ascii="Arial" w:hAnsi="Arial"/>
          <w:sz w:val="24"/>
          <w:szCs w:val="24"/>
          <w:lang w:val="en-US"/>
        </w:rPr>
        <w:t xml:space="preserve">, </w:t>
      </w:r>
      <w:r w:rsidR="006C066B" w:rsidRPr="005F7C49">
        <w:rPr>
          <w:rFonts w:ascii="Arial" w:hAnsi="Arial"/>
          <w:sz w:val="24"/>
          <w:szCs w:val="24"/>
          <w:lang w:val="en-US"/>
        </w:rPr>
        <w:t>remained unchanged</w:t>
      </w:r>
      <w:r w:rsidR="00B83D42" w:rsidRPr="005F7C49">
        <w:rPr>
          <w:rFonts w:ascii="Arial" w:hAnsi="Arial"/>
          <w:sz w:val="24"/>
          <w:szCs w:val="24"/>
          <w:lang w:val="en-US"/>
        </w:rPr>
        <w:t xml:space="preserve">, </w:t>
      </w:r>
      <w:r w:rsidR="006C066B" w:rsidRPr="005F7C49">
        <w:rPr>
          <w:rFonts w:ascii="Arial" w:hAnsi="Arial"/>
          <w:sz w:val="24"/>
          <w:szCs w:val="24"/>
          <w:lang w:val="en-US"/>
        </w:rPr>
        <w:t>whereas</w:t>
      </w:r>
      <w:r w:rsidR="00C9426C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B83D42" w:rsidRPr="005F7C49">
        <w:rPr>
          <w:rFonts w:ascii="Arial" w:hAnsi="Arial"/>
          <w:sz w:val="24"/>
          <w:szCs w:val="24"/>
          <w:lang w:val="en-US"/>
        </w:rPr>
        <w:t xml:space="preserve">other </w:t>
      </w:r>
      <w:r w:rsidR="00B83D42" w:rsidRPr="005F7C49">
        <w:rPr>
          <w:rFonts w:ascii="Arial" w:hAnsi="Arial"/>
          <w:i/>
          <w:iCs/>
          <w:sz w:val="24"/>
          <w:szCs w:val="24"/>
          <w:lang w:val="en-US"/>
        </w:rPr>
        <w:t>HXK</w:t>
      </w:r>
      <w:r w:rsidR="00B83D42" w:rsidRPr="005F7C49">
        <w:rPr>
          <w:rFonts w:ascii="Arial" w:hAnsi="Arial"/>
          <w:sz w:val="24"/>
          <w:szCs w:val="24"/>
          <w:lang w:val="en-US"/>
        </w:rPr>
        <w:t xml:space="preserve"> genes, </w:t>
      </w:r>
      <w:r w:rsidR="00C9426C" w:rsidRPr="005F7C49">
        <w:rPr>
          <w:rFonts w:ascii="Arial" w:hAnsi="Arial"/>
          <w:sz w:val="24"/>
          <w:szCs w:val="24"/>
          <w:lang w:val="en-US"/>
        </w:rPr>
        <w:t>such as</w:t>
      </w:r>
      <w:r w:rsidR="00B83D42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304C50" w:rsidRPr="005F7C49">
        <w:rPr>
          <w:rFonts w:ascii="Arial" w:hAnsi="Arial"/>
          <w:i/>
          <w:sz w:val="24"/>
          <w:szCs w:val="24"/>
          <w:lang w:val="en-US"/>
        </w:rPr>
        <w:t>HXK</w:t>
      </w:r>
      <w:r w:rsidRPr="005F7C49">
        <w:rPr>
          <w:rFonts w:ascii="Arial" w:hAnsi="Arial"/>
          <w:i/>
          <w:sz w:val="24"/>
          <w:szCs w:val="24"/>
          <w:lang w:val="en-US"/>
        </w:rPr>
        <w:t>1</w:t>
      </w:r>
      <w:r w:rsidR="00CD031F" w:rsidRPr="005F7C49">
        <w:rPr>
          <w:rFonts w:ascii="Arial" w:hAnsi="Arial"/>
          <w:sz w:val="24"/>
          <w:szCs w:val="24"/>
          <w:lang w:val="en-US"/>
        </w:rPr>
        <w:t xml:space="preserve"> (AT4G29130</w:t>
      </w:r>
      <w:r w:rsidR="00B83D42" w:rsidRPr="005F7C49">
        <w:rPr>
          <w:rFonts w:ascii="Arial" w:hAnsi="Arial"/>
          <w:sz w:val="24"/>
          <w:szCs w:val="24"/>
          <w:lang w:val="en-US"/>
        </w:rPr>
        <w:t>, nuclear localization</w:t>
      </w:r>
      <w:r w:rsidR="00CD031F" w:rsidRPr="005F7C49">
        <w:rPr>
          <w:rFonts w:ascii="Arial" w:hAnsi="Arial"/>
          <w:sz w:val="24"/>
          <w:szCs w:val="24"/>
          <w:lang w:val="en-US"/>
        </w:rPr>
        <w:t xml:space="preserve">) </w:t>
      </w:r>
      <w:r w:rsidR="00CF39B3" w:rsidRPr="005F7C49">
        <w:rPr>
          <w:rFonts w:ascii="Arial" w:hAnsi="Arial"/>
          <w:sz w:val="24"/>
          <w:szCs w:val="24"/>
          <w:lang w:val="en-US"/>
        </w:rPr>
        <w:t>and</w:t>
      </w:r>
      <w:r w:rsidR="00CD031F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CD031F" w:rsidRPr="005F7C49">
        <w:rPr>
          <w:rFonts w:ascii="Arial" w:hAnsi="Arial"/>
          <w:i/>
          <w:iCs/>
          <w:sz w:val="24"/>
          <w:szCs w:val="24"/>
          <w:lang w:val="en-US"/>
        </w:rPr>
        <w:t>HXK3</w:t>
      </w:r>
      <w:r w:rsidR="00CD031F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CF39B3" w:rsidRPr="005F7C49">
        <w:rPr>
          <w:rFonts w:ascii="Arial" w:hAnsi="Arial"/>
          <w:sz w:val="24"/>
          <w:szCs w:val="24"/>
          <w:lang w:val="en-US"/>
        </w:rPr>
        <w:t>(</w:t>
      </w:r>
      <w:r w:rsidR="00CD031F" w:rsidRPr="005F7C49">
        <w:rPr>
          <w:rFonts w:ascii="Arial" w:hAnsi="Arial"/>
          <w:sz w:val="24"/>
          <w:szCs w:val="24"/>
          <w:lang w:val="en-US"/>
        </w:rPr>
        <w:t>AT1G47840</w:t>
      </w:r>
      <w:r w:rsidR="00B83D42" w:rsidRPr="005F7C49"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="00B83D42" w:rsidRPr="005F7C49">
        <w:rPr>
          <w:rFonts w:ascii="Arial" w:hAnsi="Arial"/>
          <w:sz w:val="24"/>
          <w:szCs w:val="24"/>
          <w:lang w:val="en-US"/>
        </w:rPr>
        <w:t>chloroplastic</w:t>
      </w:r>
      <w:proofErr w:type="spellEnd"/>
      <w:r w:rsidR="00CF39B3" w:rsidRPr="005F7C49">
        <w:rPr>
          <w:rFonts w:ascii="Arial" w:hAnsi="Arial"/>
          <w:sz w:val="24"/>
          <w:szCs w:val="24"/>
          <w:lang w:val="en-US"/>
        </w:rPr>
        <w:t xml:space="preserve">) </w:t>
      </w:r>
      <w:r w:rsidR="00B83D42" w:rsidRPr="005F7C49">
        <w:rPr>
          <w:rFonts w:ascii="Arial" w:hAnsi="Arial"/>
          <w:noProof/>
          <w:sz w:val="24"/>
          <w:szCs w:val="24"/>
          <w:lang w:val="en-US"/>
        </w:rPr>
        <w:t xml:space="preserve">were only </w:t>
      </w:r>
      <w:r w:rsidR="00CF39B3" w:rsidRPr="005F7C49">
        <w:rPr>
          <w:rFonts w:ascii="Arial" w:hAnsi="Arial"/>
          <w:noProof/>
          <w:sz w:val="24"/>
          <w:szCs w:val="24"/>
          <w:lang w:val="en-US"/>
        </w:rPr>
        <w:t xml:space="preserve">slightly </w:t>
      </w:r>
      <w:r w:rsidR="00420ECF" w:rsidRPr="005F7C49">
        <w:rPr>
          <w:rFonts w:ascii="Arial" w:hAnsi="Arial"/>
          <w:noProof/>
          <w:sz w:val="24"/>
          <w:szCs w:val="24"/>
          <w:lang w:val="en-US"/>
        </w:rPr>
        <w:t>modulated</w:t>
      </w:r>
      <w:r w:rsidR="00420ECF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B83D42" w:rsidRPr="005F7C49">
        <w:rPr>
          <w:rFonts w:ascii="Arial" w:hAnsi="Arial"/>
          <w:sz w:val="24"/>
          <w:szCs w:val="24"/>
          <w:lang w:val="en-US"/>
        </w:rPr>
        <w:t>by drought</w:t>
      </w:r>
      <w:r w:rsidR="00CF39B3" w:rsidRPr="005F7C49">
        <w:rPr>
          <w:rFonts w:ascii="Arial" w:hAnsi="Arial"/>
          <w:sz w:val="24"/>
          <w:szCs w:val="24"/>
          <w:lang w:val="en-US"/>
        </w:rPr>
        <w:t>.</w:t>
      </w:r>
      <w:r w:rsidR="00420ECF" w:rsidRPr="005F7C49">
        <w:rPr>
          <w:rFonts w:ascii="Arial" w:hAnsi="Arial"/>
          <w:sz w:val="24"/>
          <w:szCs w:val="24"/>
          <w:lang w:val="en-US"/>
        </w:rPr>
        <w:t xml:space="preserve"> </w:t>
      </w:r>
      <w:bookmarkEnd w:id="25"/>
      <w:r w:rsidR="00420ECF" w:rsidRPr="005F7C49">
        <w:rPr>
          <w:rFonts w:ascii="Arial" w:hAnsi="Arial"/>
          <w:sz w:val="24"/>
          <w:szCs w:val="24"/>
          <w:lang w:val="en-US"/>
        </w:rPr>
        <w:t xml:space="preserve">Glucose-6-phosphate isomerase (PGI) can be </w:t>
      </w:r>
      <w:r w:rsidR="008C6F90" w:rsidRPr="005F7C49">
        <w:rPr>
          <w:rFonts w:ascii="Arial" w:hAnsi="Arial"/>
          <w:sz w:val="24"/>
          <w:szCs w:val="24"/>
          <w:lang w:val="en-US"/>
        </w:rPr>
        <w:t xml:space="preserve">either </w:t>
      </w:r>
      <w:proofErr w:type="spellStart"/>
      <w:r w:rsidR="00420ECF" w:rsidRPr="005F7C49">
        <w:rPr>
          <w:rFonts w:ascii="Arial" w:hAnsi="Arial"/>
          <w:sz w:val="24"/>
          <w:szCs w:val="24"/>
          <w:lang w:val="en-US"/>
        </w:rPr>
        <w:lastRenderedPageBreak/>
        <w:t>chloroplastic</w:t>
      </w:r>
      <w:proofErr w:type="spellEnd"/>
      <w:r w:rsidR="00420ECF" w:rsidRPr="005F7C49">
        <w:rPr>
          <w:rFonts w:ascii="Arial" w:hAnsi="Arial"/>
          <w:sz w:val="24"/>
          <w:szCs w:val="24"/>
          <w:lang w:val="en-US"/>
        </w:rPr>
        <w:t xml:space="preserve"> (</w:t>
      </w:r>
      <w:r w:rsidR="00420ECF" w:rsidRPr="005F7C49">
        <w:rPr>
          <w:rFonts w:ascii="Arial" w:hAnsi="Arial"/>
          <w:i/>
          <w:iCs/>
          <w:sz w:val="24"/>
          <w:szCs w:val="24"/>
          <w:lang w:val="en-US"/>
        </w:rPr>
        <w:t>PGI1</w:t>
      </w:r>
      <w:r w:rsidR="00420ECF" w:rsidRPr="005F7C49">
        <w:rPr>
          <w:rFonts w:ascii="Arial" w:hAnsi="Arial"/>
          <w:sz w:val="24"/>
          <w:szCs w:val="24"/>
          <w:lang w:val="en-US"/>
        </w:rPr>
        <w:t>) or cytosolic (</w:t>
      </w:r>
      <w:r w:rsidR="00420ECF" w:rsidRPr="005F7C49">
        <w:rPr>
          <w:rFonts w:ascii="Arial" w:hAnsi="Arial"/>
          <w:i/>
          <w:iCs/>
          <w:sz w:val="24"/>
          <w:szCs w:val="24"/>
          <w:lang w:val="en-US"/>
        </w:rPr>
        <w:t xml:space="preserve">SIS.1 </w:t>
      </w:r>
      <w:r w:rsidR="00420ECF" w:rsidRPr="005F7C49">
        <w:rPr>
          <w:rFonts w:ascii="Arial" w:hAnsi="Arial"/>
          <w:sz w:val="24"/>
          <w:szCs w:val="24"/>
          <w:lang w:val="en-US"/>
        </w:rPr>
        <w:t xml:space="preserve">and </w:t>
      </w:r>
      <w:r w:rsidR="00420ECF" w:rsidRPr="005F7C49">
        <w:rPr>
          <w:rFonts w:ascii="Arial" w:hAnsi="Arial"/>
          <w:i/>
          <w:iCs/>
          <w:sz w:val="24"/>
          <w:szCs w:val="24"/>
          <w:lang w:val="en-US"/>
        </w:rPr>
        <w:t>SIS.2</w:t>
      </w:r>
      <w:r w:rsidR="00420ECF" w:rsidRPr="005F7C49">
        <w:rPr>
          <w:rFonts w:ascii="Arial" w:hAnsi="Arial"/>
          <w:sz w:val="24"/>
          <w:szCs w:val="24"/>
          <w:lang w:val="en-US"/>
        </w:rPr>
        <w:t xml:space="preserve">) </w:t>
      </w:r>
      <w:r w:rsidR="00AB6903" w:rsidRPr="005F7C49">
        <w:rPr>
          <w:rFonts w:ascii="Arial" w:hAnsi="Arial"/>
          <w:sz w:val="24"/>
          <w:szCs w:val="24"/>
          <w:lang w:val="en-US"/>
        </w:rPr>
        <w:t xml:space="preserve">and </w:t>
      </w:r>
      <w:r w:rsidR="008C6F90" w:rsidRPr="005F7C49">
        <w:rPr>
          <w:rFonts w:ascii="Arial" w:hAnsi="Arial"/>
          <w:sz w:val="24"/>
          <w:szCs w:val="24"/>
          <w:lang w:val="en-US"/>
        </w:rPr>
        <w:t xml:space="preserve">only the </w:t>
      </w:r>
      <w:r w:rsidR="00716A5C" w:rsidRPr="005F7C49">
        <w:rPr>
          <w:rFonts w:ascii="Arial" w:hAnsi="Arial"/>
          <w:sz w:val="24"/>
          <w:szCs w:val="24"/>
          <w:lang w:val="en-US"/>
        </w:rPr>
        <w:t>cytosolic</w:t>
      </w:r>
      <w:r w:rsidR="00716A5C" w:rsidRPr="005F7C49" w:rsidDel="00716A5C">
        <w:rPr>
          <w:rFonts w:ascii="Arial" w:hAnsi="Arial"/>
          <w:sz w:val="24"/>
          <w:szCs w:val="24"/>
          <w:lang w:val="en-US"/>
        </w:rPr>
        <w:t xml:space="preserve"> </w:t>
      </w:r>
      <w:r w:rsidR="00716A5C" w:rsidRPr="005F7C49">
        <w:rPr>
          <w:rFonts w:ascii="Arial" w:hAnsi="Arial"/>
          <w:sz w:val="24"/>
          <w:szCs w:val="24"/>
          <w:lang w:val="en-US"/>
        </w:rPr>
        <w:t xml:space="preserve">forms </w:t>
      </w:r>
      <w:r w:rsidR="00AB6903" w:rsidRPr="005F7C49">
        <w:rPr>
          <w:rFonts w:ascii="Arial" w:hAnsi="Arial"/>
          <w:noProof/>
          <w:sz w:val="24"/>
          <w:szCs w:val="24"/>
          <w:lang w:val="en-US"/>
        </w:rPr>
        <w:t>were slightly up-regulated</w:t>
      </w:r>
      <w:r w:rsidR="00AB6903" w:rsidRPr="005F7C49">
        <w:rPr>
          <w:rFonts w:ascii="Arial" w:hAnsi="Arial"/>
          <w:sz w:val="24"/>
          <w:szCs w:val="24"/>
          <w:lang w:val="en-US"/>
        </w:rPr>
        <w:t xml:space="preserve"> in our transcriptome.</w:t>
      </w:r>
    </w:p>
    <w:p w14:paraId="42A4FFEA" w14:textId="4595896F" w:rsidR="00AA6B19" w:rsidRPr="005F7C49" w:rsidRDefault="005B598C" w:rsidP="00D435ED">
      <w:pPr>
        <w:spacing w:before="240"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5F7C49">
        <w:rPr>
          <w:rFonts w:ascii="Arial" w:hAnsi="Arial"/>
          <w:sz w:val="24"/>
          <w:szCs w:val="24"/>
          <w:lang w:val="en-US"/>
        </w:rPr>
        <w:t>Despite the significant reduction in leaf and stem</w:t>
      </w:r>
      <w:r w:rsidR="00BD6E25" w:rsidRPr="005F7C49">
        <w:rPr>
          <w:rFonts w:ascii="Arial" w:hAnsi="Arial"/>
          <w:sz w:val="24"/>
          <w:szCs w:val="24"/>
          <w:lang w:val="en-US"/>
        </w:rPr>
        <w:t xml:space="preserve"> soluble sugar content following drought</w:t>
      </w:r>
      <w:r w:rsidR="007B2025" w:rsidRPr="005F7C49">
        <w:rPr>
          <w:rFonts w:ascii="Arial" w:hAnsi="Arial"/>
          <w:sz w:val="24"/>
          <w:szCs w:val="24"/>
          <w:lang w:val="en-US"/>
        </w:rPr>
        <w:t xml:space="preserve"> (Fig. </w:t>
      </w:r>
      <w:r w:rsidR="00D22F46" w:rsidRPr="005F7C49">
        <w:rPr>
          <w:rFonts w:ascii="Arial" w:hAnsi="Arial"/>
          <w:sz w:val="24"/>
          <w:szCs w:val="24"/>
          <w:lang w:val="en-US"/>
        </w:rPr>
        <w:t>7</w:t>
      </w:r>
      <w:r w:rsidR="004A48B7" w:rsidRPr="005F7C49">
        <w:rPr>
          <w:rFonts w:ascii="Arial" w:hAnsi="Arial"/>
          <w:sz w:val="24"/>
          <w:szCs w:val="24"/>
          <w:lang w:val="en-US"/>
        </w:rPr>
        <w:t>a</w:t>
      </w:r>
      <w:r w:rsidR="007B2025" w:rsidRPr="005F7C49">
        <w:rPr>
          <w:rFonts w:ascii="Arial" w:hAnsi="Arial"/>
          <w:sz w:val="24"/>
          <w:szCs w:val="24"/>
          <w:lang w:val="en-US"/>
        </w:rPr>
        <w:t>)</w:t>
      </w:r>
      <w:r w:rsidR="00BD6E25" w:rsidRPr="005F7C49">
        <w:rPr>
          <w:rFonts w:ascii="Arial" w:hAnsi="Arial"/>
          <w:sz w:val="24"/>
          <w:szCs w:val="24"/>
          <w:lang w:val="en-US"/>
        </w:rPr>
        <w:t xml:space="preserve">, genes encoding </w:t>
      </w:r>
      <w:r w:rsidRPr="005F7C49">
        <w:rPr>
          <w:rFonts w:ascii="Arial" w:hAnsi="Arial"/>
          <w:sz w:val="24"/>
          <w:szCs w:val="24"/>
          <w:lang w:val="en-US"/>
        </w:rPr>
        <w:t xml:space="preserve">tonoplast </w:t>
      </w:r>
      <w:r w:rsidR="00BD6E25" w:rsidRPr="005F7C49">
        <w:rPr>
          <w:rFonts w:ascii="Arial" w:hAnsi="Arial"/>
          <w:sz w:val="24"/>
          <w:szCs w:val="24"/>
          <w:lang w:val="en-US"/>
        </w:rPr>
        <w:t>sugar transporters</w:t>
      </w:r>
      <w:r w:rsidRPr="005F7C49">
        <w:rPr>
          <w:rFonts w:ascii="Arial" w:hAnsi="Arial"/>
          <w:sz w:val="24"/>
          <w:szCs w:val="24"/>
          <w:lang w:val="en-US"/>
        </w:rPr>
        <w:t>, such as Tonoplast monosaccharide transporters (</w:t>
      </w:r>
      <w:r w:rsidRPr="005F7C49">
        <w:rPr>
          <w:rFonts w:ascii="Arial" w:hAnsi="Arial"/>
          <w:i/>
          <w:iCs/>
          <w:sz w:val="24"/>
          <w:szCs w:val="24"/>
          <w:lang w:val="en-US"/>
        </w:rPr>
        <w:t>TMT</w:t>
      </w:r>
      <w:r w:rsidRPr="005F7C49">
        <w:rPr>
          <w:rFonts w:ascii="Arial" w:hAnsi="Arial"/>
          <w:sz w:val="24"/>
          <w:szCs w:val="24"/>
          <w:lang w:val="en-US"/>
        </w:rPr>
        <w:t>), Early responsive to dehydration-like 6 (</w:t>
      </w:r>
      <w:r w:rsidRPr="005F7C49">
        <w:rPr>
          <w:rFonts w:ascii="Arial" w:hAnsi="Arial"/>
          <w:i/>
          <w:iCs/>
          <w:sz w:val="24"/>
          <w:szCs w:val="24"/>
          <w:lang w:val="en-US"/>
        </w:rPr>
        <w:t>ERDL</w:t>
      </w:r>
      <w:r w:rsidR="00474288" w:rsidRPr="005F7C49">
        <w:rPr>
          <w:rFonts w:ascii="Arial" w:hAnsi="Arial"/>
          <w:i/>
          <w:iCs/>
          <w:sz w:val="24"/>
          <w:szCs w:val="24"/>
          <w:lang w:val="en-US"/>
        </w:rPr>
        <w:t>6</w:t>
      </w:r>
      <w:r w:rsidRPr="005F7C49">
        <w:rPr>
          <w:rFonts w:ascii="Arial" w:hAnsi="Arial"/>
          <w:sz w:val="24"/>
          <w:szCs w:val="24"/>
          <w:lang w:val="en-US"/>
        </w:rPr>
        <w:t>)</w:t>
      </w:r>
      <w:r w:rsidR="00B112EA" w:rsidRPr="005F7C49">
        <w:rPr>
          <w:rFonts w:ascii="Arial" w:hAnsi="Arial"/>
          <w:sz w:val="24"/>
          <w:szCs w:val="24"/>
          <w:lang w:val="en-US"/>
        </w:rPr>
        <w:t xml:space="preserve"> and </w:t>
      </w:r>
      <w:r w:rsidR="00AF11D8" w:rsidRPr="005F7C49">
        <w:rPr>
          <w:rFonts w:ascii="Arial" w:hAnsi="Arial"/>
          <w:i/>
          <w:iCs/>
          <w:sz w:val="24"/>
          <w:szCs w:val="24"/>
          <w:lang w:val="en-US"/>
        </w:rPr>
        <w:t>SWEET</w:t>
      </w:r>
      <w:r w:rsidR="00AF11D8" w:rsidRPr="005F7C49">
        <w:rPr>
          <w:rFonts w:ascii="Arial" w:hAnsi="Arial"/>
          <w:sz w:val="24"/>
          <w:szCs w:val="24"/>
          <w:lang w:val="en-US"/>
        </w:rPr>
        <w:t xml:space="preserve"> (</w:t>
      </w:r>
      <w:r w:rsidR="00B112EA" w:rsidRPr="005F7C49">
        <w:rPr>
          <w:rFonts w:ascii="Arial" w:hAnsi="Arial"/>
          <w:sz w:val="24"/>
          <w:szCs w:val="24"/>
          <w:lang w:val="en-US"/>
        </w:rPr>
        <w:t xml:space="preserve">Sugars will eventually </w:t>
      </w:r>
      <w:r w:rsidR="00B112EA" w:rsidRPr="005F7C49">
        <w:rPr>
          <w:rFonts w:ascii="Arial" w:hAnsi="Arial"/>
          <w:noProof/>
          <w:sz w:val="24"/>
          <w:szCs w:val="24"/>
          <w:lang w:val="en-US"/>
        </w:rPr>
        <w:t>be exported</w:t>
      </w:r>
      <w:r w:rsidR="00B112EA" w:rsidRPr="005F7C49">
        <w:rPr>
          <w:rFonts w:ascii="Arial" w:hAnsi="Arial"/>
          <w:sz w:val="24"/>
          <w:szCs w:val="24"/>
          <w:lang w:val="en-US"/>
        </w:rPr>
        <w:t xml:space="preserve"> transporters)</w:t>
      </w:r>
      <w:r w:rsidRPr="005F7C49">
        <w:rPr>
          <w:rFonts w:ascii="Arial" w:hAnsi="Arial"/>
          <w:sz w:val="24"/>
          <w:szCs w:val="24"/>
          <w:lang w:val="en-US"/>
        </w:rPr>
        <w:t xml:space="preserve">, were predominantly </w:t>
      </w:r>
      <w:r w:rsidR="00BD6E25" w:rsidRPr="005F7C49">
        <w:rPr>
          <w:rFonts w:ascii="Arial" w:hAnsi="Arial"/>
          <w:sz w:val="24"/>
          <w:szCs w:val="24"/>
          <w:lang w:val="en-US"/>
        </w:rPr>
        <w:t>up-regulated</w:t>
      </w:r>
      <w:r w:rsidRPr="005F7C49">
        <w:rPr>
          <w:rFonts w:ascii="Arial" w:hAnsi="Arial"/>
          <w:sz w:val="24"/>
          <w:szCs w:val="24"/>
          <w:lang w:val="en-US"/>
        </w:rPr>
        <w:t xml:space="preserve"> upon drought, with the exception of </w:t>
      </w:r>
      <w:r w:rsidRPr="005F7C49">
        <w:rPr>
          <w:rFonts w:ascii="Arial" w:hAnsi="Arial"/>
          <w:i/>
          <w:sz w:val="24"/>
          <w:szCs w:val="24"/>
          <w:lang w:val="en-US"/>
        </w:rPr>
        <w:t>TMT1</w:t>
      </w:r>
      <w:r w:rsidRPr="005F7C49">
        <w:rPr>
          <w:rFonts w:ascii="Arial" w:hAnsi="Arial"/>
          <w:sz w:val="24"/>
          <w:szCs w:val="24"/>
          <w:lang w:val="en-US"/>
        </w:rPr>
        <w:t xml:space="preserve"> and </w:t>
      </w:r>
      <w:r w:rsidRPr="005F7C49">
        <w:rPr>
          <w:rFonts w:ascii="Arial" w:hAnsi="Arial"/>
          <w:i/>
          <w:sz w:val="24"/>
          <w:szCs w:val="24"/>
          <w:lang w:val="en-US"/>
        </w:rPr>
        <w:t>SWEET16</w:t>
      </w:r>
      <w:r w:rsidRPr="005F7C49">
        <w:rPr>
          <w:rFonts w:ascii="Arial" w:hAnsi="Arial"/>
          <w:sz w:val="24"/>
          <w:szCs w:val="24"/>
          <w:lang w:val="en-US"/>
        </w:rPr>
        <w:t>.</w:t>
      </w:r>
      <w:r w:rsidR="007B2025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A82ACB" w:rsidRPr="005F7C49">
        <w:rPr>
          <w:rFonts w:ascii="Arial" w:hAnsi="Arial"/>
          <w:sz w:val="24"/>
          <w:szCs w:val="24"/>
          <w:lang w:val="en-US"/>
        </w:rPr>
        <w:t>V</w:t>
      </w:r>
      <w:r w:rsidR="009F43CC" w:rsidRPr="005F7C49">
        <w:rPr>
          <w:rFonts w:ascii="Arial" w:hAnsi="Arial"/>
          <w:sz w:val="24"/>
          <w:szCs w:val="24"/>
          <w:lang w:val="en-US"/>
        </w:rPr>
        <w:t xml:space="preserve">ariable </w:t>
      </w:r>
      <w:r w:rsidR="00635BA1" w:rsidRPr="005F7C49">
        <w:rPr>
          <w:rFonts w:ascii="Arial" w:hAnsi="Arial"/>
          <w:sz w:val="24"/>
          <w:szCs w:val="24"/>
          <w:lang w:val="en-US"/>
        </w:rPr>
        <w:t xml:space="preserve">transcript abundance </w:t>
      </w:r>
      <w:r w:rsidR="009F43CC" w:rsidRPr="005F7C49">
        <w:rPr>
          <w:rFonts w:ascii="Arial" w:hAnsi="Arial"/>
          <w:sz w:val="24"/>
          <w:szCs w:val="24"/>
          <w:lang w:val="en-US"/>
        </w:rPr>
        <w:t>patterns were also observed for g</w:t>
      </w:r>
      <w:r w:rsidR="00BC51CC" w:rsidRPr="005F7C49">
        <w:rPr>
          <w:rFonts w:ascii="Arial" w:hAnsi="Arial"/>
          <w:sz w:val="24"/>
          <w:szCs w:val="24"/>
          <w:lang w:val="en-US"/>
        </w:rPr>
        <w:t xml:space="preserve">enes encoding enzymes involved in </w:t>
      </w:r>
      <w:r w:rsidR="007B2025" w:rsidRPr="005F7C49">
        <w:rPr>
          <w:rFonts w:ascii="Arial" w:hAnsi="Arial"/>
          <w:sz w:val="24"/>
          <w:szCs w:val="24"/>
          <w:lang w:val="en-US"/>
        </w:rPr>
        <w:t>glycolytic PEP production</w:t>
      </w:r>
      <w:r w:rsidR="00BC51CC" w:rsidRPr="005F7C49">
        <w:rPr>
          <w:rFonts w:ascii="Arial" w:hAnsi="Arial"/>
          <w:sz w:val="24"/>
          <w:szCs w:val="24"/>
          <w:lang w:val="en-US"/>
        </w:rPr>
        <w:t xml:space="preserve">, </w:t>
      </w:r>
      <w:r w:rsidR="00565DED" w:rsidRPr="005F7C49">
        <w:rPr>
          <w:rFonts w:ascii="Arial" w:hAnsi="Arial"/>
          <w:sz w:val="24"/>
          <w:szCs w:val="24"/>
          <w:lang w:val="en-US"/>
        </w:rPr>
        <w:t xml:space="preserve">with </w:t>
      </w:r>
      <w:r w:rsidR="00A82ACB" w:rsidRPr="005F7C49">
        <w:rPr>
          <w:rFonts w:ascii="Arial" w:hAnsi="Arial"/>
          <w:sz w:val="24"/>
          <w:szCs w:val="24"/>
          <w:lang w:val="en-US"/>
        </w:rPr>
        <w:t>Phosphofructokinase (</w:t>
      </w:r>
      <w:r w:rsidR="00D63B1D" w:rsidRPr="005F7C49">
        <w:rPr>
          <w:rFonts w:ascii="Arial" w:hAnsi="Arial"/>
          <w:i/>
          <w:sz w:val="24"/>
          <w:szCs w:val="24"/>
          <w:lang w:val="en-US"/>
        </w:rPr>
        <w:t>PFK6</w:t>
      </w:r>
      <w:r w:rsidR="00A82ACB" w:rsidRPr="005F7C49">
        <w:rPr>
          <w:rFonts w:ascii="Arial" w:hAnsi="Arial"/>
          <w:iCs/>
          <w:sz w:val="24"/>
          <w:szCs w:val="24"/>
          <w:lang w:val="en-US"/>
        </w:rPr>
        <w:t>)</w:t>
      </w:r>
      <w:r w:rsidR="00D63B1D" w:rsidRPr="005F7C49">
        <w:rPr>
          <w:rFonts w:ascii="Arial" w:hAnsi="Arial"/>
          <w:sz w:val="24"/>
          <w:szCs w:val="24"/>
          <w:lang w:val="en-US"/>
        </w:rPr>
        <w:t xml:space="preserve">, </w:t>
      </w:r>
      <w:r w:rsidR="00A82ACB" w:rsidRPr="005F7C49">
        <w:rPr>
          <w:rFonts w:ascii="Arial" w:hAnsi="Arial"/>
          <w:sz w:val="24"/>
          <w:szCs w:val="24"/>
          <w:lang w:val="en-US"/>
        </w:rPr>
        <w:t>Fructose-bisphosphate aldolase</w:t>
      </w:r>
      <w:r w:rsidR="00A82ACB" w:rsidRPr="005F7C49">
        <w:rPr>
          <w:rFonts w:ascii="Arial" w:hAnsi="Arial"/>
          <w:i/>
          <w:sz w:val="24"/>
          <w:szCs w:val="24"/>
          <w:lang w:val="en-US"/>
        </w:rPr>
        <w:t xml:space="preserve"> </w:t>
      </w:r>
      <w:r w:rsidR="00A82ACB" w:rsidRPr="005F7C49">
        <w:rPr>
          <w:rFonts w:ascii="Arial" w:hAnsi="Arial"/>
          <w:iCs/>
          <w:sz w:val="24"/>
          <w:szCs w:val="24"/>
          <w:lang w:val="en-US"/>
        </w:rPr>
        <w:t>(</w:t>
      </w:r>
      <w:r w:rsidR="00D63B1D" w:rsidRPr="005F7C49">
        <w:rPr>
          <w:rFonts w:ascii="Arial" w:hAnsi="Arial"/>
          <w:i/>
          <w:sz w:val="24"/>
          <w:szCs w:val="24"/>
          <w:lang w:val="en-US"/>
        </w:rPr>
        <w:t>FBA6</w:t>
      </w:r>
      <w:r w:rsidR="00A82ACB" w:rsidRPr="005F7C49">
        <w:rPr>
          <w:rFonts w:ascii="Arial" w:hAnsi="Arial"/>
          <w:iCs/>
          <w:sz w:val="24"/>
          <w:szCs w:val="24"/>
          <w:lang w:val="en-US"/>
        </w:rPr>
        <w:t>)</w:t>
      </w:r>
      <w:r w:rsidR="00D63B1D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D63B1D" w:rsidRPr="005F7C49">
        <w:rPr>
          <w:rFonts w:ascii="Arial" w:hAnsi="Arial"/>
          <w:noProof/>
          <w:sz w:val="24"/>
          <w:szCs w:val="24"/>
          <w:lang w:val="en-US"/>
        </w:rPr>
        <w:t>and</w:t>
      </w:r>
      <w:r w:rsidR="00D63B1D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A82ACB" w:rsidRPr="005F7C49">
        <w:rPr>
          <w:rFonts w:ascii="Arial" w:hAnsi="Arial"/>
          <w:sz w:val="24"/>
          <w:szCs w:val="24"/>
          <w:lang w:val="en-US"/>
        </w:rPr>
        <w:t>Triosephosphate isomerase (</w:t>
      </w:r>
      <w:r w:rsidR="00D63B1D" w:rsidRPr="005F7C49">
        <w:rPr>
          <w:rFonts w:ascii="Arial" w:hAnsi="Arial"/>
          <w:i/>
          <w:sz w:val="24"/>
          <w:szCs w:val="24"/>
          <w:lang w:val="en-US"/>
        </w:rPr>
        <w:t>TPI.1</w:t>
      </w:r>
      <w:r w:rsidR="00A82ACB" w:rsidRPr="005F7C49">
        <w:rPr>
          <w:rFonts w:ascii="Arial" w:hAnsi="Arial"/>
          <w:iCs/>
          <w:sz w:val="24"/>
          <w:szCs w:val="24"/>
          <w:lang w:val="en-US"/>
        </w:rPr>
        <w:t>)</w:t>
      </w:r>
      <w:r w:rsidR="00D63B1D" w:rsidRPr="005F7C49">
        <w:rPr>
          <w:rFonts w:ascii="Arial" w:hAnsi="Arial"/>
          <w:sz w:val="24"/>
          <w:szCs w:val="24"/>
          <w:lang w:val="en-US"/>
        </w:rPr>
        <w:t xml:space="preserve"> up-regulated </w:t>
      </w:r>
      <w:r w:rsidR="00635BA1" w:rsidRPr="005F7C49">
        <w:rPr>
          <w:rFonts w:ascii="Arial" w:hAnsi="Arial"/>
          <w:sz w:val="24"/>
          <w:szCs w:val="24"/>
          <w:lang w:val="en-US"/>
        </w:rPr>
        <w:t xml:space="preserve">significantly </w:t>
      </w:r>
      <w:r w:rsidR="00D63B1D" w:rsidRPr="005F7C49">
        <w:rPr>
          <w:rFonts w:ascii="Arial" w:hAnsi="Arial"/>
          <w:sz w:val="24"/>
          <w:szCs w:val="24"/>
          <w:lang w:val="en-US"/>
        </w:rPr>
        <w:t xml:space="preserve">in </w:t>
      </w:r>
      <w:r w:rsidR="00635BA1" w:rsidRPr="005F7C49">
        <w:rPr>
          <w:rFonts w:ascii="Arial" w:hAnsi="Arial"/>
          <w:sz w:val="24"/>
          <w:szCs w:val="24"/>
          <w:lang w:val="en-US"/>
        </w:rPr>
        <w:t xml:space="preserve">drought-stressed </w:t>
      </w:r>
      <w:r w:rsidR="00D63B1D" w:rsidRPr="005F7C49">
        <w:rPr>
          <w:rFonts w:ascii="Arial" w:hAnsi="Arial"/>
          <w:sz w:val="24"/>
          <w:szCs w:val="24"/>
          <w:lang w:val="en-US"/>
        </w:rPr>
        <w:t xml:space="preserve">leaves </w:t>
      </w:r>
      <w:r w:rsidR="00635BA1" w:rsidRPr="005F7C49">
        <w:rPr>
          <w:rFonts w:ascii="Arial" w:hAnsi="Arial"/>
          <w:sz w:val="24"/>
          <w:szCs w:val="24"/>
          <w:lang w:val="en-US"/>
        </w:rPr>
        <w:t>2 h before</w:t>
      </w:r>
      <w:r w:rsidR="00D63B1D" w:rsidRPr="005F7C49">
        <w:rPr>
          <w:rFonts w:ascii="Arial" w:hAnsi="Arial"/>
          <w:sz w:val="24"/>
          <w:szCs w:val="24"/>
          <w:lang w:val="en-US"/>
        </w:rPr>
        <w:t xml:space="preserve"> dusk </w:t>
      </w:r>
      <w:r w:rsidR="00635BA1" w:rsidRPr="005F7C49">
        <w:rPr>
          <w:rFonts w:ascii="Arial" w:hAnsi="Arial"/>
          <w:sz w:val="24"/>
          <w:szCs w:val="24"/>
          <w:lang w:val="en-US"/>
        </w:rPr>
        <w:t xml:space="preserve">(16:00) </w:t>
      </w:r>
      <w:r w:rsidR="00D63B1D" w:rsidRPr="005F7C49">
        <w:rPr>
          <w:rFonts w:ascii="Arial" w:hAnsi="Arial"/>
          <w:sz w:val="24"/>
          <w:szCs w:val="24"/>
          <w:lang w:val="en-US"/>
        </w:rPr>
        <w:t xml:space="preserve">and </w:t>
      </w:r>
      <w:r w:rsidR="00635BA1" w:rsidRPr="005F7C49">
        <w:rPr>
          <w:rFonts w:ascii="Arial" w:hAnsi="Arial"/>
          <w:sz w:val="24"/>
          <w:szCs w:val="24"/>
          <w:lang w:val="en-US"/>
        </w:rPr>
        <w:t>in the middle of the dark</w:t>
      </w:r>
      <w:r w:rsidR="009A0441" w:rsidRPr="005F7C49">
        <w:rPr>
          <w:rFonts w:ascii="Arial" w:hAnsi="Arial"/>
          <w:sz w:val="24"/>
          <w:szCs w:val="24"/>
          <w:lang w:val="en-US"/>
        </w:rPr>
        <w:t xml:space="preserve"> period</w:t>
      </w:r>
      <w:r w:rsidR="00635BA1" w:rsidRPr="005F7C49">
        <w:rPr>
          <w:rFonts w:ascii="Arial" w:hAnsi="Arial"/>
          <w:sz w:val="24"/>
          <w:szCs w:val="24"/>
          <w:lang w:val="en-US"/>
        </w:rPr>
        <w:t xml:space="preserve"> (24:00) </w:t>
      </w:r>
      <w:r w:rsidR="00D63B1D" w:rsidRPr="005F7C49">
        <w:rPr>
          <w:rFonts w:ascii="Arial" w:hAnsi="Arial"/>
          <w:sz w:val="24"/>
          <w:szCs w:val="24"/>
          <w:lang w:val="en-US"/>
        </w:rPr>
        <w:t>(</w:t>
      </w:r>
      <w:r w:rsidR="000D2AAC" w:rsidRPr="005F7C49">
        <w:rPr>
          <w:rFonts w:ascii="Arial" w:hAnsi="Arial"/>
          <w:sz w:val="24"/>
          <w:szCs w:val="24"/>
          <w:lang w:val="en-US"/>
        </w:rPr>
        <w:t>Figs</w:t>
      </w:r>
      <w:r w:rsidR="00635BA1" w:rsidRPr="005F7C49">
        <w:rPr>
          <w:rFonts w:ascii="Arial" w:hAnsi="Arial"/>
          <w:sz w:val="24"/>
          <w:szCs w:val="24"/>
          <w:lang w:val="en-US"/>
        </w:rPr>
        <w:t>.</w:t>
      </w:r>
      <w:r w:rsidR="00D63B1D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D22F46" w:rsidRPr="005F7C49">
        <w:rPr>
          <w:rFonts w:ascii="Arial" w:hAnsi="Arial"/>
          <w:sz w:val="24"/>
          <w:szCs w:val="24"/>
          <w:lang w:val="en-US"/>
        </w:rPr>
        <w:t>7</w:t>
      </w:r>
      <w:r w:rsidR="008D52DC" w:rsidRPr="005F7C49">
        <w:rPr>
          <w:rFonts w:ascii="Arial" w:hAnsi="Arial"/>
          <w:sz w:val="24"/>
          <w:szCs w:val="24"/>
          <w:lang w:val="en-US"/>
        </w:rPr>
        <w:t>b</w:t>
      </w:r>
      <w:r w:rsidR="008D52DC" w:rsidRPr="005F7C49">
        <w:rPr>
          <w:rFonts w:ascii="Arial" w:hAnsi="Arial"/>
          <w:noProof/>
          <w:sz w:val="24"/>
          <w:szCs w:val="24"/>
          <w:lang w:val="en-US"/>
        </w:rPr>
        <w:t>,</w:t>
      </w:r>
      <w:r w:rsidR="006178B1"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="008D52DC" w:rsidRPr="005F7C49">
        <w:rPr>
          <w:rFonts w:ascii="Arial" w:hAnsi="Arial"/>
          <w:noProof/>
          <w:sz w:val="24"/>
          <w:szCs w:val="24"/>
          <w:lang w:val="en-US"/>
        </w:rPr>
        <w:t>S1</w:t>
      </w:r>
      <w:r w:rsidR="00C501BF" w:rsidRPr="005F7C49">
        <w:rPr>
          <w:rFonts w:ascii="Arial" w:hAnsi="Arial"/>
          <w:noProof/>
          <w:sz w:val="24"/>
          <w:szCs w:val="24"/>
          <w:lang w:val="en-US"/>
        </w:rPr>
        <w:t>3</w:t>
      </w:r>
      <w:r w:rsidR="006178B1" w:rsidRPr="005F7C49">
        <w:rPr>
          <w:rFonts w:ascii="Arial" w:hAnsi="Arial"/>
          <w:sz w:val="24"/>
          <w:szCs w:val="24"/>
          <w:lang w:val="en-US"/>
        </w:rPr>
        <w:t>;</w:t>
      </w:r>
      <w:r w:rsidR="00371F54" w:rsidRPr="005F7C49">
        <w:rPr>
          <w:rFonts w:ascii="Arial" w:hAnsi="Arial"/>
          <w:sz w:val="24"/>
          <w:szCs w:val="24"/>
          <w:lang w:val="en-US"/>
        </w:rPr>
        <w:t xml:space="preserve"> Table S</w:t>
      </w:r>
      <w:r w:rsidR="00474288" w:rsidRPr="005F7C49">
        <w:rPr>
          <w:rFonts w:ascii="Arial" w:hAnsi="Arial"/>
          <w:sz w:val="24"/>
          <w:szCs w:val="24"/>
          <w:lang w:val="en-US"/>
        </w:rPr>
        <w:t>8</w:t>
      </w:r>
      <w:r w:rsidR="00D63B1D" w:rsidRPr="005F7C49">
        <w:rPr>
          <w:rFonts w:ascii="Arial" w:hAnsi="Arial"/>
          <w:sz w:val="24"/>
          <w:szCs w:val="24"/>
          <w:lang w:val="en-US"/>
        </w:rPr>
        <w:t>).</w:t>
      </w:r>
      <w:r w:rsidR="00A062DE" w:rsidRPr="005F7C49">
        <w:rPr>
          <w:rFonts w:ascii="Arial" w:hAnsi="Arial"/>
          <w:sz w:val="24"/>
          <w:szCs w:val="24"/>
          <w:lang w:val="en-US"/>
        </w:rPr>
        <w:t xml:space="preserve"> </w:t>
      </w:r>
    </w:p>
    <w:p w14:paraId="0ED73E41" w14:textId="77777777" w:rsidR="00A212F0" w:rsidRPr="005F7C49" w:rsidRDefault="00A212F0" w:rsidP="00AF7F08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/>
          <w:b/>
          <w:sz w:val="24"/>
          <w:szCs w:val="24"/>
          <w:lang w:val="en-US"/>
        </w:rPr>
      </w:pPr>
      <w:bookmarkStart w:id="26" w:name="_Hlk9435512"/>
      <w:bookmarkEnd w:id="19"/>
      <w:r w:rsidRPr="005F7C49">
        <w:rPr>
          <w:rFonts w:ascii="Arial" w:hAnsi="Arial"/>
          <w:b/>
          <w:sz w:val="24"/>
          <w:szCs w:val="24"/>
          <w:lang w:val="en-US"/>
        </w:rPr>
        <w:t>DISCUSSION</w:t>
      </w:r>
    </w:p>
    <w:p w14:paraId="727C0087" w14:textId="33A52EEC" w:rsidR="00A212F0" w:rsidRPr="005F7C49" w:rsidRDefault="00A16E34" w:rsidP="008935AF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/>
          <w:strike/>
          <w:sz w:val="24"/>
          <w:szCs w:val="24"/>
          <w:lang w:val="en-US"/>
        </w:rPr>
      </w:pPr>
      <w:bookmarkStart w:id="27" w:name="_Hlk19899714"/>
      <w:bookmarkStart w:id="28" w:name="_Hlk5369068"/>
      <w:bookmarkEnd w:id="26"/>
      <w:r w:rsidRPr="005F7C49">
        <w:rPr>
          <w:rFonts w:ascii="Arial" w:hAnsi="Arial"/>
          <w:sz w:val="24"/>
          <w:szCs w:val="24"/>
          <w:lang w:val="en-US"/>
        </w:rPr>
        <w:t xml:space="preserve">Species across the </w:t>
      </w:r>
      <w:proofErr w:type="spellStart"/>
      <w:r w:rsidRPr="005F7C49">
        <w:rPr>
          <w:rFonts w:ascii="Arial" w:hAnsi="Arial"/>
          <w:sz w:val="24"/>
          <w:szCs w:val="24"/>
          <w:lang w:val="en-US"/>
        </w:rPr>
        <w:t>Caryophyllales</w:t>
      </w:r>
      <w:proofErr w:type="spellEnd"/>
      <w:r w:rsidR="00A212F0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D04E55" w:rsidRPr="005F7C49">
        <w:rPr>
          <w:rFonts w:ascii="Arial" w:hAnsi="Arial"/>
          <w:iCs/>
          <w:sz w:val="24"/>
          <w:szCs w:val="24"/>
          <w:lang w:val="en-US"/>
        </w:rPr>
        <w:t>comprise</w:t>
      </w:r>
      <w:r w:rsidR="00D04E55" w:rsidRPr="005F7C49">
        <w:rPr>
          <w:rFonts w:ascii="Arial" w:hAnsi="Arial"/>
          <w:i/>
          <w:sz w:val="24"/>
          <w:szCs w:val="24"/>
          <w:lang w:val="en-US"/>
        </w:rPr>
        <w:t xml:space="preserve"> </w:t>
      </w:r>
      <w:r w:rsidR="00D04E55" w:rsidRPr="005F7C49">
        <w:rPr>
          <w:rFonts w:ascii="Arial" w:hAnsi="Arial"/>
          <w:sz w:val="24"/>
          <w:szCs w:val="24"/>
          <w:lang w:val="en-US"/>
        </w:rPr>
        <w:t xml:space="preserve">a hot-spot for CCM evolution, 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including </w:t>
      </w:r>
      <w:r w:rsidR="00B51808" w:rsidRPr="005F7C49">
        <w:rPr>
          <w:rFonts w:ascii="Arial" w:hAnsi="Arial"/>
          <w:sz w:val="24"/>
          <w:szCs w:val="24"/>
          <w:lang w:val="en-US"/>
        </w:rPr>
        <w:t>C</w:t>
      </w:r>
      <w:r w:rsidR="00B51808" w:rsidRPr="005F7C49">
        <w:rPr>
          <w:rFonts w:ascii="Arial" w:hAnsi="Arial"/>
          <w:sz w:val="24"/>
          <w:szCs w:val="24"/>
          <w:vertAlign w:val="subscript"/>
          <w:lang w:val="en-US"/>
        </w:rPr>
        <w:t>3</w:t>
      </w:r>
      <w:r w:rsidR="00B51808" w:rsidRPr="005F7C49">
        <w:rPr>
          <w:rFonts w:ascii="Arial" w:hAnsi="Arial"/>
          <w:sz w:val="24"/>
          <w:szCs w:val="24"/>
          <w:lang w:val="en-US"/>
        </w:rPr>
        <w:t>, C</w:t>
      </w:r>
      <w:r w:rsidR="00B51808" w:rsidRPr="005F7C49">
        <w:rPr>
          <w:rFonts w:ascii="Arial" w:hAnsi="Arial"/>
          <w:sz w:val="24"/>
          <w:szCs w:val="24"/>
          <w:vertAlign w:val="subscript"/>
          <w:lang w:val="en-US"/>
        </w:rPr>
        <w:t>3</w:t>
      </w:r>
      <w:r w:rsidR="00B51808" w:rsidRPr="005F7C49">
        <w:rPr>
          <w:rFonts w:ascii="Arial" w:hAnsi="Arial"/>
          <w:sz w:val="24"/>
          <w:szCs w:val="24"/>
          <w:lang w:val="en-US"/>
        </w:rPr>
        <w:t>-C</w:t>
      </w:r>
      <w:r w:rsidR="00B51808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B51808" w:rsidRPr="005F7C49">
        <w:rPr>
          <w:rFonts w:ascii="Arial" w:hAnsi="Arial"/>
          <w:sz w:val="24"/>
          <w:szCs w:val="24"/>
          <w:lang w:val="en-US"/>
        </w:rPr>
        <w:t xml:space="preserve"> intermediates</w:t>
      </w:r>
      <w:r w:rsidR="00A94E2F" w:rsidRPr="005F7C49">
        <w:rPr>
          <w:rFonts w:ascii="Arial" w:hAnsi="Arial"/>
          <w:sz w:val="24"/>
          <w:szCs w:val="24"/>
          <w:lang w:val="en-US"/>
        </w:rPr>
        <w:t>,</w:t>
      </w:r>
      <w:r w:rsidR="00B51808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A212F0" w:rsidRPr="005F7C49">
        <w:rPr>
          <w:rFonts w:ascii="Arial" w:hAnsi="Arial"/>
          <w:sz w:val="24"/>
          <w:szCs w:val="24"/>
          <w:lang w:val="en-US"/>
        </w:rPr>
        <w:t>variations of C</w:t>
      </w:r>
      <w:r w:rsidR="00A212F0" w:rsidRPr="005F7C49">
        <w:rPr>
          <w:rFonts w:ascii="Arial" w:hAnsi="Arial"/>
          <w:sz w:val="24"/>
          <w:szCs w:val="24"/>
          <w:vertAlign w:val="subscript"/>
          <w:lang w:val="en-US"/>
        </w:rPr>
        <w:t xml:space="preserve">4 </w:t>
      </w:r>
      <w:r w:rsidR="00A212F0" w:rsidRPr="005F7C49">
        <w:rPr>
          <w:rFonts w:ascii="Arial" w:hAnsi="Arial"/>
          <w:sz w:val="24"/>
          <w:szCs w:val="24"/>
          <w:lang w:val="en-US"/>
        </w:rPr>
        <w:t>or CAM</w:t>
      </w:r>
      <w:r w:rsidR="00C9426C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A94E2F" w:rsidRPr="005F7C49">
        <w:rPr>
          <w:rFonts w:ascii="Arial" w:hAnsi="Arial"/>
          <w:sz w:val="24"/>
          <w:szCs w:val="24"/>
          <w:lang w:val="en-US"/>
        </w:rPr>
        <w:t>and even</w:t>
      </w:r>
      <w:r w:rsidR="00B51808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A212F0" w:rsidRPr="005F7C49">
        <w:rPr>
          <w:rFonts w:ascii="Arial" w:hAnsi="Arial"/>
          <w:sz w:val="24"/>
          <w:szCs w:val="24"/>
          <w:lang w:val="en-US"/>
        </w:rPr>
        <w:t>C</w:t>
      </w:r>
      <w:r w:rsidR="00A212F0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A212F0" w:rsidRPr="005F7C49">
        <w:rPr>
          <w:rFonts w:ascii="Arial" w:hAnsi="Arial"/>
          <w:sz w:val="24"/>
          <w:szCs w:val="24"/>
          <w:lang w:val="en-US"/>
        </w:rPr>
        <w:t>-CAM facultative species</w:t>
      </w:r>
      <w:r w:rsidR="004A23C0" w:rsidRPr="005F7C49">
        <w:rPr>
          <w:rFonts w:ascii="Arial" w:hAnsi="Arial"/>
          <w:sz w:val="24"/>
          <w:szCs w:val="24"/>
          <w:lang w:val="en-US"/>
        </w:rPr>
        <w:t>, the latter</w:t>
      </w:r>
      <w:r w:rsidR="008F4E4E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4A23C0" w:rsidRPr="005F7C49">
        <w:rPr>
          <w:rFonts w:ascii="Arial" w:hAnsi="Arial"/>
          <w:sz w:val="24"/>
          <w:szCs w:val="24"/>
          <w:lang w:val="en-US"/>
        </w:rPr>
        <w:t xml:space="preserve">occurring exclusively in </w:t>
      </w:r>
      <w:proofErr w:type="spellStart"/>
      <w:r w:rsidR="004A23C0" w:rsidRPr="005F7C49">
        <w:rPr>
          <w:rFonts w:ascii="Arial" w:hAnsi="Arial"/>
          <w:i/>
          <w:sz w:val="24"/>
          <w:szCs w:val="24"/>
          <w:lang w:val="en-US"/>
        </w:rPr>
        <w:t>Portulaca</w:t>
      </w:r>
      <w:proofErr w:type="spellEnd"/>
      <w:r w:rsidRPr="005F7C49">
        <w:rPr>
          <w:rFonts w:ascii="Arial" w:hAnsi="Arial"/>
          <w:i/>
          <w:sz w:val="24"/>
          <w:szCs w:val="24"/>
          <w:lang w:val="en-US"/>
        </w:rPr>
        <w:t xml:space="preserve">, </w:t>
      </w:r>
      <w:r w:rsidR="00A212F0" w:rsidRPr="005F7C49">
        <w:rPr>
          <w:rFonts w:ascii="Arial" w:hAnsi="Arial"/>
          <w:sz w:val="24"/>
          <w:szCs w:val="24"/>
          <w:lang w:val="en-US"/>
        </w:rPr>
        <w:t>(Edwards &amp; Ogburn</w:t>
      </w:r>
      <w:r w:rsidR="000D2AAC" w:rsidRPr="005F7C49">
        <w:rPr>
          <w:rFonts w:ascii="Arial" w:hAnsi="Arial"/>
          <w:sz w:val="24"/>
          <w:szCs w:val="24"/>
          <w:lang w:val="en-US"/>
        </w:rPr>
        <w:t>,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 2012). </w:t>
      </w:r>
      <w:bookmarkEnd w:id="27"/>
      <w:r w:rsidR="00693FAE" w:rsidRPr="005F7C49">
        <w:rPr>
          <w:rFonts w:ascii="Arial" w:hAnsi="Arial"/>
          <w:sz w:val="24"/>
          <w:szCs w:val="24"/>
          <w:lang w:val="en-US"/>
        </w:rPr>
        <w:t xml:space="preserve">In </w:t>
      </w:r>
      <w:proofErr w:type="spellStart"/>
      <w:r w:rsidR="00693FAE" w:rsidRPr="005F7C49">
        <w:rPr>
          <w:rFonts w:ascii="Arial" w:hAnsi="Arial"/>
          <w:i/>
          <w:sz w:val="24"/>
          <w:szCs w:val="24"/>
          <w:lang w:val="en-US"/>
        </w:rPr>
        <w:t>Portulaca</w:t>
      </w:r>
      <w:proofErr w:type="spellEnd"/>
      <w:r w:rsidR="00693FAE" w:rsidRPr="005F7C49">
        <w:rPr>
          <w:rFonts w:ascii="Arial" w:hAnsi="Arial"/>
          <w:i/>
          <w:sz w:val="24"/>
          <w:szCs w:val="24"/>
          <w:lang w:val="en-US"/>
        </w:rPr>
        <w:t>,</w:t>
      </w:r>
      <w:r w:rsidR="00693FAE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A212F0" w:rsidRPr="005F7C49">
        <w:rPr>
          <w:rFonts w:ascii="Arial" w:hAnsi="Arial"/>
          <w:sz w:val="24"/>
          <w:szCs w:val="24"/>
          <w:lang w:val="en-US"/>
        </w:rPr>
        <w:t>CAM is believed to be ancestral to C</w:t>
      </w:r>
      <w:r w:rsidR="00A212F0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 considering </w:t>
      </w:r>
      <w:r w:rsidR="00D33D94" w:rsidRPr="005F7C49">
        <w:rPr>
          <w:rFonts w:ascii="Arial" w:hAnsi="Arial"/>
          <w:sz w:val="24"/>
          <w:szCs w:val="24"/>
          <w:lang w:val="en-US"/>
        </w:rPr>
        <w:t xml:space="preserve">its </w:t>
      </w:r>
      <w:r w:rsidR="005E5374" w:rsidRPr="005F7C49">
        <w:rPr>
          <w:rFonts w:ascii="Arial" w:hAnsi="Arial"/>
          <w:sz w:val="24"/>
          <w:szCs w:val="24"/>
          <w:lang w:val="en-US"/>
        </w:rPr>
        <w:t xml:space="preserve">position relative to CAM-performing clades </w:t>
      </w:r>
      <w:r w:rsidR="00A212F0" w:rsidRPr="005F7C49">
        <w:rPr>
          <w:rFonts w:ascii="Arial" w:hAnsi="Arial"/>
          <w:sz w:val="24"/>
          <w:szCs w:val="24"/>
          <w:lang w:val="en-US"/>
        </w:rPr>
        <w:t>(e.g., cacti</w:t>
      </w:r>
      <w:r w:rsidR="00CE0C08" w:rsidRPr="005F7C49">
        <w:rPr>
          <w:rFonts w:ascii="Arial" w:hAnsi="Arial"/>
          <w:sz w:val="24"/>
          <w:szCs w:val="24"/>
          <w:lang w:val="en-US"/>
        </w:rPr>
        <w:t xml:space="preserve">, </w:t>
      </w:r>
      <w:proofErr w:type="spellStart"/>
      <w:r w:rsidR="00CE0C08" w:rsidRPr="005F7C49">
        <w:rPr>
          <w:rFonts w:ascii="Arial" w:hAnsi="Arial"/>
          <w:i/>
          <w:iCs/>
          <w:sz w:val="24"/>
          <w:szCs w:val="24"/>
          <w:lang w:val="en-US"/>
        </w:rPr>
        <w:t>Ancampseros</w:t>
      </w:r>
      <w:proofErr w:type="spellEnd"/>
      <w:r w:rsidR="00693FAE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5E5374" w:rsidRPr="005F7C49">
        <w:rPr>
          <w:rFonts w:ascii="Arial" w:hAnsi="Arial"/>
          <w:sz w:val="24"/>
          <w:szCs w:val="24"/>
          <w:lang w:val="en-US"/>
        </w:rPr>
        <w:t xml:space="preserve">and </w:t>
      </w:r>
      <w:r w:rsidR="005E5374" w:rsidRPr="005F7C49">
        <w:rPr>
          <w:rFonts w:ascii="Arial" w:hAnsi="Arial"/>
          <w:i/>
          <w:iCs/>
          <w:sz w:val="24"/>
          <w:szCs w:val="24"/>
          <w:lang w:val="en-US"/>
        </w:rPr>
        <w:t>Talinum</w:t>
      </w:r>
      <w:r w:rsidR="00A212F0" w:rsidRPr="005F7C49">
        <w:rPr>
          <w:rFonts w:ascii="Arial" w:hAnsi="Arial"/>
          <w:sz w:val="24"/>
          <w:szCs w:val="24"/>
          <w:lang w:val="en-US"/>
        </w:rPr>
        <w:t>)</w:t>
      </w:r>
      <w:r w:rsidR="00693FAE" w:rsidRPr="005F7C49">
        <w:rPr>
          <w:rFonts w:ascii="Arial" w:hAnsi="Arial"/>
          <w:sz w:val="24"/>
          <w:szCs w:val="24"/>
          <w:lang w:val="en-US"/>
        </w:rPr>
        <w:t>,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 and the evolution of biochemically and anatomically distinct </w:t>
      </w:r>
      <w:r w:rsidR="0040008D" w:rsidRPr="005F7C49">
        <w:rPr>
          <w:rFonts w:ascii="Arial" w:hAnsi="Arial"/>
          <w:sz w:val="24"/>
          <w:szCs w:val="24"/>
          <w:lang w:val="en-US"/>
        </w:rPr>
        <w:t>C</w:t>
      </w:r>
      <w:r w:rsidR="0040008D" w:rsidRPr="005F7C49">
        <w:rPr>
          <w:rFonts w:ascii="Arial" w:hAnsi="Arial"/>
          <w:sz w:val="24"/>
          <w:szCs w:val="24"/>
          <w:vertAlign w:val="subscript"/>
          <w:lang w:val="en-US"/>
        </w:rPr>
        <w:t xml:space="preserve">4 </w:t>
      </w:r>
      <w:r w:rsidR="0040008D" w:rsidRPr="005F7C49">
        <w:rPr>
          <w:rFonts w:ascii="Arial" w:hAnsi="Arial"/>
          <w:sz w:val="24"/>
          <w:szCs w:val="24"/>
          <w:lang w:val="en-US"/>
        </w:rPr>
        <w:t>sub-</w:t>
      </w:r>
      <w:r w:rsidR="00A212F0" w:rsidRPr="005F7C49">
        <w:rPr>
          <w:rFonts w:ascii="Arial" w:hAnsi="Arial"/>
          <w:sz w:val="24"/>
          <w:szCs w:val="24"/>
          <w:lang w:val="en-US"/>
        </w:rPr>
        <w:t>types within the lineage (</w:t>
      </w:r>
      <w:proofErr w:type="spellStart"/>
      <w:r w:rsidR="00A212F0" w:rsidRPr="005F7C49">
        <w:rPr>
          <w:rFonts w:ascii="Arial" w:hAnsi="Arial"/>
          <w:sz w:val="24"/>
          <w:szCs w:val="24"/>
          <w:lang w:val="en-US"/>
        </w:rPr>
        <w:t>Voznesenskaya</w:t>
      </w:r>
      <w:proofErr w:type="spellEnd"/>
      <w:r w:rsidR="00A212F0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A212F0" w:rsidRPr="005F7C49">
        <w:rPr>
          <w:rFonts w:ascii="Arial" w:hAnsi="Arial"/>
          <w:i/>
          <w:sz w:val="24"/>
          <w:szCs w:val="24"/>
          <w:lang w:val="en-US"/>
        </w:rPr>
        <w:t>et al.,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 2010; Christin </w:t>
      </w:r>
      <w:r w:rsidR="00A212F0" w:rsidRPr="005F7C49">
        <w:rPr>
          <w:rFonts w:ascii="Arial" w:hAnsi="Arial"/>
          <w:i/>
          <w:sz w:val="24"/>
          <w:szCs w:val="24"/>
          <w:lang w:val="en-US"/>
        </w:rPr>
        <w:t>et al.,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 2014). </w:t>
      </w:r>
      <w:r w:rsidR="00693FAE" w:rsidRPr="005F7C49">
        <w:rPr>
          <w:rFonts w:ascii="Arial" w:hAnsi="Arial"/>
          <w:sz w:val="24"/>
          <w:szCs w:val="24"/>
          <w:lang w:val="en-US"/>
        </w:rPr>
        <w:t>P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revious reports </w:t>
      </w:r>
      <w:r w:rsidR="00693FAE" w:rsidRPr="005F7C49">
        <w:rPr>
          <w:rFonts w:ascii="Arial" w:hAnsi="Arial"/>
          <w:sz w:val="24"/>
          <w:szCs w:val="24"/>
          <w:lang w:val="en-US"/>
        </w:rPr>
        <w:t xml:space="preserve">for </w:t>
      </w:r>
      <w:r w:rsidR="00693FAE" w:rsidRPr="005F7C49">
        <w:rPr>
          <w:rFonts w:ascii="Arial" w:hAnsi="Arial"/>
          <w:i/>
          <w:sz w:val="24"/>
          <w:szCs w:val="24"/>
          <w:lang w:val="en-US"/>
        </w:rPr>
        <w:t>P. oleracea</w:t>
      </w:r>
      <w:r w:rsidR="00693FAE" w:rsidRPr="005F7C49">
        <w:rPr>
          <w:rFonts w:ascii="Arial" w:hAnsi="Arial"/>
          <w:sz w:val="24"/>
          <w:szCs w:val="24"/>
          <w:lang w:val="en-US"/>
        </w:rPr>
        <w:t xml:space="preserve">, </w:t>
      </w:r>
      <w:r w:rsidR="00A212F0" w:rsidRPr="005F7C49">
        <w:rPr>
          <w:rFonts w:ascii="Arial" w:hAnsi="Arial"/>
          <w:sz w:val="24"/>
          <w:szCs w:val="24"/>
          <w:lang w:val="en-US"/>
        </w:rPr>
        <w:t>(</w:t>
      </w:r>
      <w:r w:rsidR="00817A63" w:rsidRPr="005F7C49">
        <w:rPr>
          <w:rFonts w:ascii="Arial" w:hAnsi="Arial"/>
          <w:sz w:val="24"/>
          <w:szCs w:val="24"/>
          <w:lang w:val="en-US"/>
        </w:rPr>
        <w:t xml:space="preserve">Koch &amp; Kennedy, 1980, </w:t>
      </w:r>
      <w:proofErr w:type="spellStart"/>
      <w:r w:rsidR="00817A63" w:rsidRPr="005F7C49">
        <w:rPr>
          <w:rFonts w:ascii="Arial" w:hAnsi="Arial"/>
          <w:sz w:val="24"/>
          <w:szCs w:val="24"/>
          <w:lang w:val="en-US"/>
        </w:rPr>
        <w:t>Mazen</w:t>
      </w:r>
      <w:proofErr w:type="spellEnd"/>
      <w:r w:rsidR="00817A63" w:rsidRPr="005F7C49">
        <w:rPr>
          <w:rFonts w:ascii="Arial" w:hAnsi="Arial"/>
          <w:sz w:val="24"/>
          <w:szCs w:val="24"/>
          <w:lang w:val="en-US"/>
        </w:rPr>
        <w:t xml:space="preserve"> 1996, Lara </w:t>
      </w:r>
      <w:r w:rsidR="00817A63" w:rsidRPr="005F7C49">
        <w:rPr>
          <w:rFonts w:ascii="Arial" w:hAnsi="Arial"/>
          <w:i/>
          <w:sz w:val="24"/>
          <w:szCs w:val="24"/>
          <w:lang w:val="en-US"/>
        </w:rPr>
        <w:t>et al.,</w:t>
      </w:r>
      <w:r w:rsidR="00817A63" w:rsidRPr="005F7C49">
        <w:rPr>
          <w:rFonts w:ascii="Arial" w:hAnsi="Arial"/>
          <w:sz w:val="24"/>
          <w:szCs w:val="24"/>
          <w:lang w:val="en-US"/>
        </w:rPr>
        <w:t xml:space="preserve"> 2003</w:t>
      </w:r>
      <w:r w:rsidR="00A212F0" w:rsidRPr="005F7C49">
        <w:rPr>
          <w:rFonts w:ascii="Arial" w:hAnsi="Arial"/>
          <w:sz w:val="24"/>
          <w:szCs w:val="24"/>
          <w:lang w:val="en-US"/>
        </w:rPr>
        <w:t>)</w:t>
      </w:r>
      <w:r w:rsidR="00716A5C" w:rsidRPr="005F7C49">
        <w:rPr>
          <w:rFonts w:ascii="Arial" w:hAnsi="Arial"/>
          <w:sz w:val="24"/>
          <w:szCs w:val="24"/>
          <w:lang w:val="en-US"/>
        </w:rPr>
        <w:t>, as well as our current data,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 indicate that well-watered leaves perform C</w:t>
      </w:r>
      <w:r w:rsidR="00A212F0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40008D" w:rsidRPr="005F7C49">
        <w:rPr>
          <w:rFonts w:ascii="Arial" w:hAnsi="Arial"/>
          <w:sz w:val="24"/>
          <w:szCs w:val="24"/>
          <w:lang w:val="en-US"/>
        </w:rPr>
        <w:t>,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 whereas </w:t>
      </w:r>
      <w:r w:rsidR="00A5533D" w:rsidRPr="005F7C49">
        <w:rPr>
          <w:rFonts w:ascii="Arial" w:hAnsi="Arial"/>
          <w:sz w:val="24"/>
          <w:szCs w:val="24"/>
          <w:lang w:val="en-US"/>
        </w:rPr>
        <w:t xml:space="preserve">weak </w:t>
      </w:r>
      <w:r w:rsidR="00A212F0" w:rsidRPr="005F7C49">
        <w:rPr>
          <w:rFonts w:ascii="Arial" w:hAnsi="Arial"/>
          <w:sz w:val="24"/>
          <w:szCs w:val="24"/>
          <w:lang w:val="en-US"/>
        </w:rPr>
        <w:t>CAM</w:t>
      </w:r>
      <w:r w:rsidR="001D73D3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is </w:t>
      </w:r>
      <w:r w:rsidR="0040008D" w:rsidRPr="005F7C49">
        <w:rPr>
          <w:rFonts w:ascii="Arial" w:hAnsi="Arial"/>
          <w:sz w:val="24"/>
          <w:szCs w:val="24"/>
          <w:lang w:val="en-US"/>
        </w:rPr>
        <w:t>induced in both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 leaves and stems</w:t>
      </w:r>
      <w:r w:rsidR="0040008D" w:rsidRPr="005F7C49">
        <w:rPr>
          <w:rFonts w:ascii="Arial" w:hAnsi="Arial"/>
          <w:sz w:val="24"/>
          <w:szCs w:val="24"/>
          <w:lang w:val="en-US"/>
        </w:rPr>
        <w:t xml:space="preserve"> in response to drought</w:t>
      </w:r>
      <w:r w:rsidR="00D33D94" w:rsidRPr="005F7C49">
        <w:rPr>
          <w:rFonts w:ascii="Arial" w:hAnsi="Arial"/>
          <w:sz w:val="24"/>
          <w:szCs w:val="24"/>
          <w:lang w:val="en-US"/>
        </w:rPr>
        <w:t xml:space="preserve">. </w:t>
      </w:r>
    </w:p>
    <w:p w14:paraId="1A2D2EBC" w14:textId="150ECC84" w:rsidR="00A212F0" w:rsidRPr="005F7C49" w:rsidRDefault="00A212F0" w:rsidP="00A93DAA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5F7C49">
        <w:rPr>
          <w:rFonts w:ascii="Arial" w:hAnsi="Arial"/>
          <w:bCs/>
          <w:sz w:val="24"/>
          <w:szCs w:val="24"/>
          <w:lang w:val="en-US"/>
        </w:rPr>
        <w:t xml:space="preserve">Adding to the identification of </w:t>
      </w:r>
      <w:r w:rsidRPr="005F7C49">
        <w:rPr>
          <w:rFonts w:ascii="Arial" w:hAnsi="Arial"/>
          <w:sz w:val="24"/>
          <w:szCs w:val="24"/>
          <w:lang w:val="en-US"/>
        </w:rPr>
        <w:t xml:space="preserve">two </w:t>
      </w:r>
      <w:r w:rsidRPr="005F7C49">
        <w:rPr>
          <w:rFonts w:ascii="Arial" w:hAnsi="Arial"/>
          <w:i/>
          <w:sz w:val="24"/>
          <w:szCs w:val="24"/>
          <w:lang w:val="en-US"/>
        </w:rPr>
        <w:t>P. oleracea</w:t>
      </w:r>
      <w:r w:rsidRPr="005F7C49">
        <w:rPr>
          <w:rFonts w:ascii="Arial" w:hAnsi="Arial"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i/>
          <w:sz w:val="24"/>
          <w:szCs w:val="24"/>
          <w:lang w:val="en-US"/>
        </w:rPr>
        <w:t>PPC</w:t>
      </w:r>
      <w:r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7E5158" w:rsidRPr="005F7C49">
        <w:rPr>
          <w:rFonts w:ascii="Arial" w:hAnsi="Arial"/>
          <w:sz w:val="24"/>
          <w:szCs w:val="24"/>
          <w:lang w:val="en-US"/>
        </w:rPr>
        <w:t xml:space="preserve">genes </w:t>
      </w:r>
      <w:r w:rsidRPr="005F7C49">
        <w:rPr>
          <w:rFonts w:ascii="Arial" w:hAnsi="Arial"/>
          <w:sz w:val="24"/>
          <w:szCs w:val="24"/>
          <w:lang w:val="en-US"/>
        </w:rPr>
        <w:t xml:space="preserve">recruited </w:t>
      </w:r>
      <w:r w:rsidR="007E5158" w:rsidRPr="005F7C49">
        <w:rPr>
          <w:rFonts w:ascii="Arial" w:hAnsi="Arial"/>
          <w:sz w:val="24"/>
          <w:szCs w:val="24"/>
          <w:lang w:val="en-US"/>
        </w:rPr>
        <w:t>to function in the</w:t>
      </w:r>
      <w:r w:rsidRPr="005F7C49">
        <w:rPr>
          <w:rFonts w:ascii="Arial" w:hAnsi="Arial"/>
          <w:sz w:val="24"/>
          <w:szCs w:val="24"/>
          <w:lang w:val="en-US"/>
        </w:rPr>
        <w:t xml:space="preserve"> C</w:t>
      </w:r>
      <w:r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7E5158" w:rsidRPr="005F7C49">
        <w:rPr>
          <w:rFonts w:ascii="Arial" w:hAnsi="Arial"/>
          <w:sz w:val="24"/>
          <w:szCs w:val="24"/>
          <w:lang w:val="en-US"/>
        </w:rPr>
        <w:t xml:space="preserve">and </w:t>
      </w:r>
      <w:r w:rsidRPr="005F7C49">
        <w:rPr>
          <w:rFonts w:ascii="Arial" w:hAnsi="Arial"/>
          <w:sz w:val="24"/>
          <w:szCs w:val="24"/>
          <w:lang w:val="en-US"/>
        </w:rPr>
        <w:t xml:space="preserve">CAM cycles (Christin </w:t>
      </w:r>
      <w:r w:rsidRPr="005F7C49">
        <w:rPr>
          <w:rFonts w:ascii="Arial" w:hAnsi="Arial"/>
          <w:i/>
          <w:sz w:val="24"/>
          <w:szCs w:val="24"/>
          <w:lang w:val="en-US"/>
        </w:rPr>
        <w:t>et al.,</w:t>
      </w:r>
      <w:r w:rsidRPr="005F7C49">
        <w:rPr>
          <w:rFonts w:ascii="Arial" w:hAnsi="Arial"/>
          <w:sz w:val="24"/>
          <w:szCs w:val="24"/>
          <w:lang w:val="en-US"/>
        </w:rPr>
        <w:t xml:space="preserve"> 2014), here we demonstrate</w:t>
      </w:r>
      <w:r w:rsidR="007E5158" w:rsidRPr="005F7C49">
        <w:rPr>
          <w:rFonts w:ascii="Arial" w:hAnsi="Arial"/>
          <w:sz w:val="24"/>
          <w:szCs w:val="24"/>
          <w:lang w:val="en-US"/>
        </w:rPr>
        <w:t>d</w:t>
      </w:r>
      <w:r w:rsidRPr="005F7C49">
        <w:rPr>
          <w:rFonts w:ascii="Arial" w:hAnsi="Arial"/>
          <w:sz w:val="24"/>
          <w:szCs w:val="24"/>
          <w:lang w:val="en-US"/>
        </w:rPr>
        <w:t xml:space="preserve"> contrasting diel </w:t>
      </w:r>
      <w:r w:rsidR="007E5158" w:rsidRPr="005F7C49">
        <w:rPr>
          <w:rFonts w:ascii="Arial" w:hAnsi="Arial"/>
          <w:sz w:val="24"/>
          <w:szCs w:val="24"/>
          <w:lang w:val="en-US"/>
        </w:rPr>
        <w:t xml:space="preserve">cycling of transcript abundance for </w:t>
      </w:r>
      <w:r w:rsidR="00B00D86" w:rsidRPr="005F7C49">
        <w:rPr>
          <w:rFonts w:ascii="Arial" w:hAnsi="Arial"/>
          <w:i/>
          <w:sz w:val="24"/>
          <w:szCs w:val="24"/>
          <w:lang w:val="en-US"/>
        </w:rPr>
        <w:t>PPC-1E1a’</w:t>
      </w:r>
      <w:r w:rsidR="007E5158" w:rsidRPr="005F7C49">
        <w:rPr>
          <w:rFonts w:ascii="Arial" w:hAnsi="Arial"/>
          <w:sz w:val="24"/>
          <w:szCs w:val="24"/>
          <w:lang w:val="en-US"/>
        </w:rPr>
        <w:t xml:space="preserve"> compared to </w:t>
      </w:r>
      <w:r w:rsidRPr="005F7C49">
        <w:rPr>
          <w:rFonts w:ascii="Arial" w:hAnsi="Arial"/>
          <w:i/>
          <w:sz w:val="24"/>
          <w:szCs w:val="24"/>
          <w:lang w:val="en-US"/>
        </w:rPr>
        <w:t>PPC-1E1c</w:t>
      </w:r>
      <w:r w:rsidR="007E5158" w:rsidRPr="005F7C49">
        <w:rPr>
          <w:rFonts w:ascii="Arial" w:hAnsi="Arial"/>
          <w:sz w:val="24"/>
          <w:szCs w:val="24"/>
          <w:lang w:val="en-US"/>
        </w:rPr>
        <w:t xml:space="preserve">. </w:t>
      </w:r>
      <w:r w:rsidR="007947DA" w:rsidRPr="005F7C49">
        <w:rPr>
          <w:rFonts w:ascii="Arial" w:hAnsi="Arial"/>
          <w:sz w:val="24"/>
          <w:szCs w:val="24"/>
          <w:lang w:val="en-US"/>
        </w:rPr>
        <w:t>Hence</w:t>
      </w:r>
      <w:r w:rsidR="00EE65AC" w:rsidRPr="005F7C49">
        <w:rPr>
          <w:rFonts w:ascii="Arial" w:hAnsi="Arial"/>
          <w:sz w:val="24"/>
          <w:szCs w:val="24"/>
          <w:lang w:val="en-US"/>
        </w:rPr>
        <w:t xml:space="preserve">, the </w:t>
      </w:r>
      <w:r w:rsidR="007E5158" w:rsidRPr="005F7C49">
        <w:rPr>
          <w:rFonts w:ascii="Arial" w:hAnsi="Arial"/>
          <w:sz w:val="24"/>
          <w:szCs w:val="24"/>
          <w:lang w:val="en-US"/>
        </w:rPr>
        <w:t>light/dark</w:t>
      </w:r>
      <w:r w:rsidR="00EE65AC" w:rsidRPr="005F7C49">
        <w:rPr>
          <w:rFonts w:ascii="Arial" w:hAnsi="Arial"/>
          <w:sz w:val="24"/>
          <w:szCs w:val="24"/>
          <w:lang w:val="en-US"/>
        </w:rPr>
        <w:t xml:space="preserve"> synchronization </w:t>
      </w:r>
      <w:r w:rsidR="00C309CE" w:rsidRPr="005F7C49">
        <w:rPr>
          <w:rFonts w:ascii="Arial" w:hAnsi="Arial"/>
          <w:sz w:val="24"/>
          <w:szCs w:val="24"/>
          <w:lang w:val="en-US"/>
        </w:rPr>
        <w:t xml:space="preserve">of </w:t>
      </w:r>
      <w:r w:rsidR="007E5158" w:rsidRPr="005F7C49">
        <w:rPr>
          <w:rFonts w:ascii="Arial" w:hAnsi="Arial"/>
          <w:sz w:val="24"/>
          <w:szCs w:val="24"/>
          <w:lang w:val="en-US"/>
        </w:rPr>
        <w:t xml:space="preserve">the </w:t>
      </w:r>
      <w:r w:rsidR="00C309CE" w:rsidRPr="005F7C49">
        <w:rPr>
          <w:rFonts w:ascii="Arial" w:hAnsi="Arial"/>
          <w:sz w:val="24"/>
          <w:szCs w:val="24"/>
          <w:lang w:val="en-US"/>
        </w:rPr>
        <w:t>PPC</w:t>
      </w:r>
      <w:r w:rsidR="007E5158" w:rsidRPr="005F7C49">
        <w:rPr>
          <w:rFonts w:ascii="Arial" w:hAnsi="Arial"/>
          <w:sz w:val="24"/>
          <w:szCs w:val="24"/>
          <w:lang w:val="en-US"/>
        </w:rPr>
        <w:t xml:space="preserve">-mediated primary </w:t>
      </w:r>
      <w:r w:rsidR="00EE65AC" w:rsidRPr="005F7C49">
        <w:rPr>
          <w:rFonts w:ascii="Arial" w:hAnsi="Arial"/>
          <w:sz w:val="24"/>
          <w:szCs w:val="24"/>
          <w:lang w:val="en-US"/>
        </w:rPr>
        <w:t>carboxylation reactions in C</w:t>
      </w:r>
      <w:r w:rsidR="00EE65AC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EE65AC" w:rsidRPr="005F7C49">
        <w:rPr>
          <w:rFonts w:ascii="Arial" w:hAnsi="Arial"/>
          <w:sz w:val="24"/>
          <w:szCs w:val="24"/>
          <w:lang w:val="en-US"/>
        </w:rPr>
        <w:t xml:space="preserve">- and CAM-performing leaves may, at least partially, rely on </w:t>
      </w:r>
      <w:r w:rsidR="00C309CE" w:rsidRPr="005F7C49">
        <w:rPr>
          <w:rFonts w:ascii="Arial" w:hAnsi="Arial"/>
          <w:sz w:val="24"/>
          <w:szCs w:val="24"/>
          <w:lang w:val="en-US"/>
        </w:rPr>
        <w:t xml:space="preserve">the </w:t>
      </w:r>
      <w:r w:rsidR="00C309CE" w:rsidRPr="005F7C49">
        <w:rPr>
          <w:rFonts w:ascii="Arial" w:hAnsi="Arial"/>
          <w:noProof/>
          <w:sz w:val="24"/>
          <w:szCs w:val="24"/>
          <w:lang w:val="en-US"/>
        </w:rPr>
        <w:t>opposite</w:t>
      </w:r>
      <w:r w:rsidR="00EE65AC" w:rsidRPr="005F7C49">
        <w:rPr>
          <w:rFonts w:ascii="Arial" w:hAnsi="Arial"/>
          <w:sz w:val="24"/>
          <w:szCs w:val="24"/>
          <w:lang w:val="en-US"/>
        </w:rPr>
        <w:t xml:space="preserve"> diel </w:t>
      </w:r>
      <w:r w:rsidR="00C309CE" w:rsidRPr="005F7C49">
        <w:rPr>
          <w:rFonts w:ascii="Arial" w:hAnsi="Arial"/>
          <w:sz w:val="24"/>
          <w:szCs w:val="24"/>
          <w:lang w:val="en-US"/>
        </w:rPr>
        <w:t xml:space="preserve">transcriptional </w:t>
      </w:r>
      <w:r w:rsidR="00EE65AC" w:rsidRPr="005F7C49">
        <w:rPr>
          <w:rFonts w:ascii="Arial" w:hAnsi="Arial"/>
          <w:sz w:val="24"/>
          <w:szCs w:val="24"/>
          <w:lang w:val="en-US"/>
        </w:rPr>
        <w:t xml:space="preserve">regulation of </w:t>
      </w:r>
      <w:r w:rsidR="00EE65AC" w:rsidRPr="005F7C49">
        <w:rPr>
          <w:rFonts w:ascii="Arial" w:hAnsi="Arial"/>
          <w:noProof/>
          <w:sz w:val="24"/>
          <w:szCs w:val="24"/>
          <w:lang w:val="en-US"/>
        </w:rPr>
        <w:t xml:space="preserve">these two </w:t>
      </w:r>
      <w:r w:rsidR="00EE65AC" w:rsidRPr="005F7C49">
        <w:rPr>
          <w:rFonts w:ascii="Arial" w:hAnsi="Arial"/>
          <w:i/>
          <w:noProof/>
          <w:sz w:val="24"/>
          <w:szCs w:val="24"/>
          <w:lang w:val="en-US"/>
        </w:rPr>
        <w:t>PPC</w:t>
      </w:r>
      <w:r w:rsidR="00EE65AC" w:rsidRPr="005F7C49">
        <w:rPr>
          <w:rFonts w:ascii="Arial" w:hAnsi="Arial"/>
          <w:noProof/>
          <w:sz w:val="24"/>
          <w:szCs w:val="24"/>
          <w:lang w:val="en-US"/>
        </w:rPr>
        <w:t xml:space="preserve"> gene</w:t>
      </w:r>
      <w:r w:rsidR="000D2AAC" w:rsidRPr="005F7C49">
        <w:rPr>
          <w:rFonts w:ascii="Arial" w:hAnsi="Arial"/>
          <w:noProof/>
          <w:sz w:val="24"/>
          <w:szCs w:val="24"/>
          <w:lang w:val="en-US"/>
        </w:rPr>
        <w:t>s</w:t>
      </w:r>
      <w:r w:rsidR="00254C3E"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="00254C3E" w:rsidRPr="005F7C49">
        <w:rPr>
          <w:rFonts w:ascii="Arial" w:hAnsi="Arial"/>
          <w:sz w:val="24"/>
          <w:szCs w:val="24"/>
          <w:lang w:val="en-US"/>
        </w:rPr>
        <w:t xml:space="preserve">(Fig. </w:t>
      </w:r>
      <w:r w:rsidR="00C4118C" w:rsidRPr="005F7C49">
        <w:rPr>
          <w:rFonts w:ascii="Arial" w:hAnsi="Arial"/>
          <w:sz w:val="24"/>
          <w:szCs w:val="24"/>
          <w:lang w:val="en-US"/>
        </w:rPr>
        <w:t>3</w:t>
      </w:r>
      <w:r w:rsidR="00254C3E" w:rsidRPr="005F7C49">
        <w:rPr>
          <w:rFonts w:ascii="Arial" w:hAnsi="Arial"/>
          <w:sz w:val="24"/>
          <w:szCs w:val="24"/>
          <w:lang w:val="en-US"/>
        </w:rPr>
        <w:t>)</w:t>
      </w:r>
      <w:r w:rsidR="00EE65AC" w:rsidRPr="005F7C49">
        <w:rPr>
          <w:rFonts w:ascii="Arial" w:hAnsi="Arial"/>
          <w:sz w:val="24"/>
          <w:szCs w:val="24"/>
          <w:lang w:val="en-US"/>
        </w:rPr>
        <w:t>.</w:t>
      </w:r>
      <w:r w:rsidR="00254C3E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EE65AC" w:rsidRPr="005F7C49">
        <w:rPr>
          <w:rFonts w:ascii="Arial" w:hAnsi="Arial"/>
          <w:sz w:val="24"/>
          <w:szCs w:val="24"/>
          <w:lang w:val="en-US"/>
        </w:rPr>
        <w:t>However, PPC is</w:t>
      </w:r>
      <w:r w:rsidR="0088687C" w:rsidRPr="005F7C49">
        <w:rPr>
          <w:rFonts w:ascii="Arial" w:hAnsi="Arial"/>
          <w:sz w:val="24"/>
          <w:szCs w:val="24"/>
          <w:lang w:val="en-US"/>
        </w:rPr>
        <w:t xml:space="preserve"> also</w:t>
      </w:r>
      <w:r w:rsidR="00EE65AC" w:rsidRPr="005F7C49">
        <w:rPr>
          <w:rFonts w:ascii="Arial" w:hAnsi="Arial"/>
          <w:sz w:val="24"/>
          <w:szCs w:val="24"/>
          <w:lang w:val="en-US"/>
        </w:rPr>
        <w:t xml:space="preserve"> post-translational</w:t>
      </w:r>
      <w:r w:rsidR="0088687C" w:rsidRPr="005F7C49">
        <w:rPr>
          <w:rFonts w:ascii="Arial" w:hAnsi="Arial"/>
          <w:sz w:val="24"/>
          <w:szCs w:val="24"/>
          <w:lang w:val="en-US"/>
        </w:rPr>
        <w:t>ly</w:t>
      </w:r>
      <w:r w:rsidR="00EE65AC" w:rsidRPr="005F7C49">
        <w:rPr>
          <w:rFonts w:ascii="Arial" w:hAnsi="Arial"/>
          <w:sz w:val="24"/>
          <w:szCs w:val="24"/>
          <w:lang w:val="en-US"/>
        </w:rPr>
        <w:t xml:space="preserve"> regulat</w:t>
      </w:r>
      <w:r w:rsidR="0088687C" w:rsidRPr="005F7C49">
        <w:rPr>
          <w:rFonts w:ascii="Arial" w:hAnsi="Arial"/>
          <w:sz w:val="24"/>
          <w:szCs w:val="24"/>
          <w:lang w:val="en-US"/>
        </w:rPr>
        <w:t>ed, with PPCK-mediated PPC phosphorylation during daytime (C</w:t>
      </w:r>
      <w:r w:rsidR="0088687C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88687C" w:rsidRPr="005F7C49">
        <w:rPr>
          <w:rFonts w:ascii="Arial" w:hAnsi="Arial"/>
          <w:sz w:val="24"/>
          <w:szCs w:val="24"/>
          <w:lang w:val="en-US"/>
        </w:rPr>
        <w:t>) or nighttime (CAM)</w:t>
      </w:r>
      <w:r w:rsidR="00A93DAA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88687C" w:rsidRPr="005F7C49">
        <w:rPr>
          <w:rFonts w:ascii="Arial" w:hAnsi="Arial"/>
          <w:sz w:val="24"/>
          <w:szCs w:val="24"/>
          <w:lang w:val="en-US"/>
        </w:rPr>
        <w:t>adjusting the enzyme’s sensitivity to its allosteric inhibitor L-malate over the diel cycle</w:t>
      </w:r>
      <w:r w:rsidR="00191AC4" w:rsidRPr="005F7C49">
        <w:rPr>
          <w:rFonts w:ascii="Arial" w:hAnsi="Arial"/>
          <w:sz w:val="24"/>
          <w:szCs w:val="24"/>
          <w:lang w:val="en-US"/>
        </w:rPr>
        <w:t xml:space="preserve"> (</w:t>
      </w:r>
      <w:r w:rsidR="00CF5FE5" w:rsidRPr="005F7C49">
        <w:rPr>
          <w:rFonts w:ascii="Arial" w:hAnsi="Arial"/>
          <w:sz w:val="24"/>
          <w:szCs w:val="24"/>
          <w:lang w:val="en-US"/>
        </w:rPr>
        <w:t xml:space="preserve">Nimmo </w:t>
      </w:r>
      <w:r w:rsidR="00CF5FE5" w:rsidRPr="005F7C49">
        <w:rPr>
          <w:rFonts w:ascii="Arial" w:hAnsi="Arial"/>
          <w:i/>
          <w:iCs/>
          <w:sz w:val="24"/>
          <w:szCs w:val="24"/>
          <w:lang w:val="en-US"/>
        </w:rPr>
        <w:t>et al</w:t>
      </w:r>
      <w:r w:rsidR="00CF5FE5" w:rsidRPr="005F7C49">
        <w:rPr>
          <w:rFonts w:ascii="Arial" w:hAnsi="Arial"/>
          <w:sz w:val="24"/>
          <w:szCs w:val="24"/>
          <w:lang w:val="en-US"/>
        </w:rPr>
        <w:t xml:space="preserve">., 2001; </w:t>
      </w:r>
      <w:r w:rsidR="00191AC4" w:rsidRPr="005F7C49">
        <w:rPr>
          <w:rFonts w:ascii="Arial" w:hAnsi="Arial"/>
          <w:sz w:val="24"/>
          <w:szCs w:val="24"/>
          <w:lang w:val="en-US"/>
        </w:rPr>
        <w:t xml:space="preserve">Hibberd </w:t>
      </w:r>
      <w:r w:rsidR="000D2AAC" w:rsidRPr="005F7C49">
        <w:rPr>
          <w:rFonts w:ascii="Arial" w:hAnsi="Arial"/>
          <w:sz w:val="24"/>
          <w:szCs w:val="24"/>
          <w:lang w:val="en-US"/>
        </w:rPr>
        <w:t>&amp;</w:t>
      </w:r>
      <w:r w:rsidR="00191AC4" w:rsidRPr="005F7C49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191AC4" w:rsidRPr="005F7C49">
        <w:rPr>
          <w:rFonts w:ascii="Arial" w:hAnsi="Arial"/>
          <w:sz w:val="24"/>
          <w:szCs w:val="24"/>
          <w:lang w:val="en-US"/>
        </w:rPr>
        <w:t>Covshoff</w:t>
      </w:r>
      <w:proofErr w:type="spellEnd"/>
      <w:r w:rsidR="000D2AAC" w:rsidRPr="005F7C49">
        <w:rPr>
          <w:rFonts w:ascii="Arial" w:hAnsi="Arial"/>
          <w:sz w:val="24"/>
          <w:szCs w:val="24"/>
          <w:lang w:val="en-US"/>
        </w:rPr>
        <w:t>,</w:t>
      </w:r>
      <w:r w:rsidR="00191AC4" w:rsidRPr="005F7C49">
        <w:rPr>
          <w:rFonts w:ascii="Arial" w:hAnsi="Arial"/>
          <w:sz w:val="24"/>
          <w:szCs w:val="24"/>
          <w:lang w:val="en-US"/>
        </w:rPr>
        <w:t xml:space="preserve"> 2010;</w:t>
      </w:r>
      <w:r w:rsidR="00191AC4" w:rsidRPr="005F7C49">
        <w:rPr>
          <w:lang w:val="en-US"/>
        </w:rPr>
        <w:t xml:space="preserve"> </w:t>
      </w:r>
      <w:r w:rsidR="00191AC4" w:rsidRPr="005F7C49">
        <w:rPr>
          <w:rFonts w:ascii="Arial" w:hAnsi="Arial"/>
          <w:sz w:val="24"/>
          <w:szCs w:val="24"/>
          <w:lang w:val="en-US"/>
        </w:rPr>
        <w:t xml:space="preserve">Boxall </w:t>
      </w:r>
      <w:r w:rsidR="00191AC4" w:rsidRPr="005F7C49">
        <w:rPr>
          <w:rFonts w:ascii="Arial" w:hAnsi="Arial"/>
          <w:i/>
          <w:sz w:val="24"/>
          <w:szCs w:val="24"/>
          <w:lang w:val="en-US"/>
        </w:rPr>
        <w:t>et al.,</w:t>
      </w:r>
      <w:r w:rsidR="00191AC4" w:rsidRPr="005F7C49">
        <w:rPr>
          <w:rFonts w:ascii="Arial" w:hAnsi="Arial"/>
          <w:sz w:val="24"/>
          <w:szCs w:val="24"/>
          <w:lang w:val="en-US"/>
        </w:rPr>
        <w:t xml:space="preserve"> 2017). Previous</w:t>
      </w:r>
      <w:r w:rsidR="00CF5FE5" w:rsidRPr="005F7C49">
        <w:rPr>
          <w:rFonts w:ascii="Arial" w:hAnsi="Arial"/>
          <w:sz w:val="24"/>
          <w:szCs w:val="24"/>
          <w:lang w:val="en-US"/>
        </w:rPr>
        <w:t>ly published</w:t>
      </w:r>
      <w:r w:rsidR="00191AC4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CF5FE5" w:rsidRPr="005F7C49">
        <w:rPr>
          <w:rFonts w:ascii="Arial" w:hAnsi="Arial"/>
          <w:sz w:val="24"/>
          <w:szCs w:val="24"/>
          <w:lang w:val="en-US"/>
        </w:rPr>
        <w:t>results</w:t>
      </w:r>
      <w:r w:rsidR="00191AC4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CF5FE5" w:rsidRPr="005F7C49">
        <w:rPr>
          <w:rFonts w:ascii="Arial" w:hAnsi="Arial"/>
          <w:sz w:val="24"/>
          <w:szCs w:val="24"/>
          <w:lang w:val="en-US"/>
        </w:rPr>
        <w:t xml:space="preserve">demonstrated </w:t>
      </w:r>
      <w:r w:rsidR="00191AC4" w:rsidRPr="005F7C49">
        <w:rPr>
          <w:rFonts w:ascii="Arial" w:hAnsi="Arial"/>
          <w:sz w:val="24"/>
          <w:szCs w:val="24"/>
          <w:lang w:val="en-US"/>
        </w:rPr>
        <w:t xml:space="preserve">that </w:t>
      </w:r>
      <w:r w:rsidR="00592E72" w:rsidRPr="005F7C49">
        <w:rPr>
          <w:rFonts w:ascii="Arial" w:hAnsi="Arial"/>
          <w:sz w:val="24"/>
          <w:szCs w:val="24"/>
          <w:lang w:val="en-US"/>
        </w:rPr>
        <w:t>PPC</w:t>
      </w:r>
      <w:r w:rsidR="00CF5FE5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3D0DDD" w:rsidRPr="005F7C49">
        <w:rPr>
          <w:rFonts w:ascii="Arial" w:hAnsi="Arial"/>
          <w:sz w:val="24"/>
          <w:szCs w:val="24"/>
          <w:lang w:val="en-US"/>
        </w:rPr>
        <w:t xml:space="preserve">kinetic </w:t>
      </w:r>
      <w:r w:rsidR="003D0DDD" w:rsidRPr="005F7C49">
        <w:rPr>
          <w:rFonts w:ascii="Arial" w:hAnsi="Arial"/>
          <w:sz w:val="24"/>
          <w:szCs w:val="24"/>
          <w:lang w:val="en-US"/>
        </w:rPr>
        <w:lastRenderedPageBreak/>
        <w:t>properties</w:t>
      </w:r>
      <w:r w:rsidR="00CF5FE5" w:rsidRPr="005F7C49">
        <w:rPr>
          <w:rFonts w:ascii="Arial" w:hAnsi="Arial"/>
          <w:sz w:val="24"/>
          <w:szCs w:val="24"/>
          <w:lang w:val="en-US"/>
        </w:rPr>
        <w:t xml:space="preserve">, including its </w:t>
      </w:r>
      <w:r w:rsidR="00EE65AC" w:rsidRPr="005F7C49">
        <w:rPr>
          <w:rFonts w:ascii="Arial" w:hAnsi="Arial"/>
          <w:sz w:val="24"/>
          <w:szCs w:val="24"/>
          <w:lang w:val="en-US"/>
        </w:rPr>
        <w:t>sensitivity to feedback inhibition by malate</w:t>
      </w:r>
      <w:r w:rsidR="00432F77" w:rsidRPr="005F7C49">
        <w:rPr>
          <w:rFonts w:ascii="Arial" w:hAnsi="Arial"/>
          <w:sz w:val="24"/>
          <w:szCs w:val="24"/>
          <w:lang w:val="en-US"/>
        </w:rPr>
        <w:t xml:space="preserve">, activation by G6P, </w:t>
      </w:r>
      <w:r w:rsidR="00CF5FE5" w:rsidRPr="005F7C49">
        <w:rPr>
          <w:rFonts w:ascii="Arial" w:hAnsi="Arial"/>
          <w:sz w:val="24"/>
          <w:szCs w:val="24"/>
          <w:lang w:val="en-US"/>
        </w:rPr>
        <w:t xml:space="preserve">and </w:t>
      </w:r>
      <w:r w:rsidR="00432F77" w:rsidRPr="005F7C49">
        <w:rPr>
          <w:rFonts w:ascii="Arial" w:hAnsi="Arial"/>
          <w:sz w:val="24"/>
          <w:szCs w:val="24"/>
          <w:lang w:val="en-US"/>
        </w:rPr>
        <w:t xml:space="preserve">affinity </w:t>
      </w:r>
      <w:r w:rsidR="00CF5FE5" w:rsidRPr="005F7C49">
        <w:rPr>
          <w:rFonts w:ascii="Arial" w:hAnsi="Arial"/>
          <w:sz w:val="24"/>
          <w:szCs w:val="24"/>
          <w:lang w:val="en-US"/>
        </w:rPr>
        <w:t xml:space="preserve">for </w:t>
      </w:r>
      <w:r w:rsidR="00432F77" w:rsidRPr="005F7C49">
        <w:rPr>
          <w:rFonts w:ascii="Arial" w:hAnsi="Arial"/>
          <w:sz w:val="24"/>
          <w:szCs w:val="24"/>
          <w:lang w:val="en-US"/>
        </w:rPr>
        <w:t>PEP</w:t>
      </w:r>
      <w:r w:rsidR="00CF5FE5" w:rsidRPr="005F7C49">
        <w:rPr>
          <w:rFonts w:ascii="Arial" w:hAnsi="Arial"/>
          <w:sz w:val="24"/>
          <w:szCs w:val="24"/>
          <w:lang w:val="en-US"/>
        </w:rPr>
        <w:t>,</w:t>
      </w:r>
      <w:r w:rsidR="00EE65AC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CF5FE5" w:rsidRPr="005F7C49">
        <w:rPr>
          <w:rFonts w:ascii="Arial" w:hAnsi="Arial"/>
          <w:sz w:val="24"/>
          <w:szCs w:val="24"/>
          <w:lang w:val="en-US"/>
        </w:rPr>
        <w:t xml:space="preserve">were </w:t>
      </w:r>
      <w:r w:rsidR="00432F77" w:rsidRPr="005F7C49">
        <w:rPr>
          <w:rFonts w:ascii="Arial" w:hAnsi="Arial"/>
          <w:sz w:val="24"/>
          <w:szCs w:val="24"/>
          <w:lang w:val="en-US"/>
        </w:rPr>
        <w:t xml:space="preserve">inverted </w:t>
      </w:r>
      <w:r w:rsidR="00F81350" w:rsidRPr="005F7C49">
        <w:rPr>
          <w:rFonts w:ascii="Arial" w:hAnsi="Arial"/>
          <w:sz w:val="24"/>
          <w:szCs w:val="24"/>
          <w:lang w:val="en-US"/>
        </w:rPr>
        <w:t xml:space="preserve">relative to one another within </w:t>
      </w:r>
      <w:r w:rsidR="00432F77" w:rsidRPr="005F7C49">
        <w:rPr>
          <w:rFonts w:ascii="Arial" w:hAnsi="Arial"/>
          <w:sz w:val="24"/>
          <w:szCs w:val="24"/>
          <w:lang w:val="en-US"/>
        </w:rPr>
        <w:t>the diel cycle as C</w:t>
      </w:r>
      <w:r w:rsidR="00432F77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432F77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CF5FE5" w:rsidRPr="005F7C49">
        <w:rPr>
          <w:rFonts w:ascii="Arial" w:hAnsi="Arial"/>
          <w:noProof/>
          <w:sz w:val="24"/>
          <w:szCs w:val="24"/>
          <w:lang w:val="en-US"/>
        </w:rPr>
        <w:t xml:space="preserve">was </w:t>
      </w:r>
      <w:r w:rsidR="00432F77" w:rsidRPr="005F7C49">
        <w:rPr>
          <w:rFonts w:ascii="Arial" w:hAnsi="Arial"/>
          <w:noProof/>
          <w:sz w:val="24"/>
          <w:szCs w:val="24"/>
          <w:lang w:val="en-US"/>
        </w:rPr>
        <w:t>replaced</w:t>
      </w:r>
      <w:r w:rsidR="00432F77" w:rsidRPr="005F7C49">
        <w:rPr>
          <w:rFonts w:ascii="Arial" w:hAnsi="Arial"/>
          <w:sz w:val="24"/>
          <w:szCs w:val="24"/>
          <w:lang w:val="en-US"/>
        </w:rPr>
        <w:t xml:space="preserve"> by CAM </w:t>
      </w:r>
      <w:r w:rsidR="007947DA" w:rsidRPr="005F7C49">
        <w:rPr>
          <w:rFonts w:ascii="Arial" w:hAnsi="Arial"/>
          <w:sz w:val="24"/>
          <w:szCs w:val="24"/>
          <w:lang w:val="en-US"/>
        </w:rPr>
        <w:t xml:space="preserve">in </w:t>
      </w:r>
      <w:r w:rsidR="007947DA" w:rsidRPr="005F7C49">
        <w:rPr>
          <w:rFonts w:ascii="Arial" w:hAnsi="Arial"/>
          <w:i/>
          <w:sz w:val="24"/>
          <w:szCs w:val="24"/>
          <w:lang w:val="en-US"/>
        </w:rPr>
        <w:t>P. oleracea</w:t>
      </w:r>
      <w:r w:rsidR="007947DA" w:rsidRPr="005F7C49">
        <w:rPr>
          <w:rFonts w:ascii="Arial" w:hAnsi="Arial"/>
          <w:sz w:val="24"/>
          <w:szCs w:val="24"/>
          <w:lang w:val="en-US"/>
        </w:rPr>
        <w:t xml:space="preserve"> leaves </w:t>
      </w:r>
      <w:r w:rsidR="003D0DDD" w:rsidRPr="005F7C49">
        <w:rPr>
          <w:rFonts w:ascii="Arial" w:hAnsi="Arial"/>
          <w:sz w:val="24"/>
          <w:szCs w:val="24"/>
          <w:lang w:val="en-US"/>
        </w:rPr>
        <w:t>(</w:t>
      </w:r>
      <w:proofErr w:type="spellStart"/>
      <w:r w:rsidR="003D0DDD" w:rsidRPr="005F7C49">
        <w:rPr>
          <w:rFonts w:ascii="Arial" w:hAnsi="Arial"/>
          <w:sz w:val="24"/>
          <w:szCs w:val="24"/>
          <w:lang w:val="en-US"/>
        </w:rPr>
        <w:t>Mazen</w:t>
      </w:r>
      <w:proofErr w:type="spellEnd"/>
      <w:r w:rsidR="003D0DDD" w:rsidRPr="005F7C49">
        <w:rPr>
          <w:rFonts w:ascii="Arial" w:hAnsi="Arial"/>
          <w:sz w:val="24"/>
          <w:szCs w:val="24"/>
          <w:lang w:val="en-US"/>
        </w:rPr>
        <w:t xml:space="preserve"> 1996, 2000).</w:t>
      </w:r>
      <w:r w:rsidR="003D0DDD"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="008D4DA2" w:rsidRPr="005F7C49">
        <w:rPr>
          <w:rFonts w:ascii="Arial" w:hAnsi="Arial"/>
          <w:noProof/>
          <w:sz w:val="24"/>
          <w:szCs w:val="24"/>
          <w:lang w:val="en-US"/>
        </w:rPr>
        <w:t xml:space="preserve">Our findings </w:t>
      </w:r>
      <w:r w:rsidR="00F81350" w:rsidRPr="005F7C49">
        <w:rPr>
          <w:rFonts w:ascii="Arial" w:hAnsi="Arial"/>
          <w:noProof/>
          <w:sz w:val="24"/>
          <w:szCs w:val="24"/>
          <w:lang w:val="en-US"/>
        </w:rPr>
        <w:t xml:space="preserve">revealed </w:t>
      </w:r>
      <w:r w:rsidR="008D4DA2" w:rsidRPr="005F7C49">
        <w:rPr>
          <w:rFonts w:ascii="Arial" w:hAnsi="Arial"/>
          <w:noProof/>
          <w:sz w:val="24"/>
          <w:szCs w:val="24"/>
          <w:lang w:val="en-US"/>
        </w:rPr>
        <w:t>that a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single PPCK-encoding gene </w:t>
      </w:r>
      <w:r w:rsidR="008D4DA2" w:rsidRPr="005F7C49">
        <w:rPr>
          <w:rFonts w:ascii="Arial" w:hAnsi="Arial"/>
          <w:noProof/>
          <w:sz w:val="24"/>
          <w:szCs w:val="24"/>
          <w:lang w:val="en-US"/>
        </w:rPr>
        <w:t>is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shared by both CCMs</w:t>
      </w:r>
      <w:r w:rsidR="0046161D" w:rsidRPr="005F7C49">
        <w:rPr>
          <w:rFonts w:ascii="Arial" w:hAnsi="Arial"/>
          <w:noProof/>
          <w:sz w:val="24"/>
          <w:szCs w:val="24"/>
          <w:lang w:val="en-US"/>
        </w:rPr>
        <w:t xml:space="preserve">, since </w:t>
      </w:r>
      <w:r w:rsidRPr="005F7C49">
        <w:rPr>
          <w:rFonts w:ascii="Arial" w:hAnsi="Arial"/>
          <w:i/>
          <w:sz w:val="24"/>
          <w:szCs w:val="24"/>
          <w:lang w:val="en-US"/>
        </w:rPr>
        <w:t>PPCK-1E1</w:t>
      </w:r>
      <w:r w:rsidRPr="005F7C49">
        <w:rPr>
          <w:rFonts w:ascii="Arial" w:hAnsi="Arial"/>
          <w:sz w:val="24"/>
          <w:szCs w:val="24"/>
          <w:lang w:val="en-US"/>
        </w:rPr>
        <w:t xml:space="preserve"> mRNA accumulation coincid</w:t>
      </w:r>
      <w:r w:rsidR="0046161D" w:rsidRPr="005F7C49">
        <w:rPr>
          <w:rFonts w:ascii="Arial" w:hAnsi="Arial"/>
          <w:sz w:val="24"/>
          <w:szCs w:val="24"/>
          <w:lang w:val="en-US"/>
        </w:rPr>
        <w:t xml:space="preserve">ed with </w:t>
      </w:r>
      <w:r w:rsidR="00F81350" w:rsidRPr="005F7C49">
        <w:rPr>
          <w:rFonts w:ascii="Arial" w:hAnsi="Arial"/>
          <w:sz w:val="24"/>
          <w:szCs w:val="24"/>
          <w:lang w:val="en-US"/>
        </w:rPr>
        <w:t>C</w:t>
      </w:r>
      <w:r w:rsidR="00F81350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F81350" w:rsidRPr="005F7C49">
        <w:rPr>
          <w:rFonts w:ascii="Arial" w:hAnsi="Arial"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i/>
          <w:sz w:val="24"/>
          <w:szCs w:val="24"/>
          <w:lang w:val="en-US"/>
        </w:rPr>
        <w:t>PPC-1E1a’</w:t>
      </w:r>
      <w:r w:rsidR="00D5565B" w:rsidRPr="005F7C49">
        <w:rPr>
          <w:rFonts w:ascii="Arial" w:hAnsi="Arial"/>
          <w:i/>
          <w:sz w:val="24"/>
          <w:szCs w:val="24"/>
          <w:lang w:val="en-US"/>
        </w:rPr>
        <w:t xml:space="preserve"> </w:t>
      </w:r>
      <w:r w:rsidR="0046161D" w:rsidRPr="005F7C49">
        <w:rPr>
          <w:rFonts w:ascii="Arial" w:hAnsi="Arial"/>
          <w:iCs/>
          <w:sz w:val="24"/>
          <w:szCs w:val="24"/>
          <w:lang w:val="en-US"/>
        </w:rPr>
        <w:t>accumulation</w:t>
      </w:r>
      <w:r w:rsidR="0046161D" w:rsidRPr="005F7C49">
        <w:rPr>
          <w:rFonts w:ascii="Arial" w:hAnsi="Arial"/>
          <w:i/>
          <w:sz w:val="24"/>
          <w:szCs w:val="24"/>
          <w:lang w:val="en-US"/>
        </w:rPr>
        <w:t xml:space="preserve"> </w:t>
      </w:r>
      <w:r w:rsidR="00D5565B" w:rsidRPr="005F7C49">
        <w:rPr>
          <w:rFonts w:ascii="Arial" w:hAnsi="Arial"/>
          <w:sz w:val="24"/>
          <w:szCs w:val="24"/>
          <w:lang w:val="en-US"/>
        </w:rPr>
        <w:t xml:space="preserve">in well-watered </w:t>
      </w:r>
      <w:r w:rsidR="00D5565B" w:rsidRPr="005F7C49">
        <w:rPr>
          <w:rFonts w:ascii="Arial" w:hAnsi="Arial"/>
          <w:iCs/>
          <w:sz w:val="24"/>
          <w:szCs w:val="24"/>
          <w:lang w:val="en-US"/>
        </w:rPr>
        <w:t xml:space="preserve">and </w:t>
      </w:r>
      <w:r w:rsidR="0046161D" w:rsidRPr="005F7C49">
        <w:rPr>
          <w:rFonts w:ascii="Arial" w:hAnsi="Arial"/>
          <w:iCs/>
          <w:sz w:val="24"/>
          <w:szCs w:val="24"/>
          <w:lang w:val="en-US"/>
        </w:rPr>
        <w:t xml:space="preserve">with </w:t>
      </w:r>
      <w:r w:rsidR="00F81350" w:rsidRPr="005F7C49">
        <w:rPr>
          <w:rFonts w:ascii="Arial" w:hAnsi="Arial"/>
          <w:sz w:val="24"/>
          <w:szCs w:val="24"/>
          <w:lang w:val="en-US"/>
        </w:rPr>
        <w:t>CAM</w:t>
      </w:r>
      <w:r w:rsidR="0046161D" w:rsidRPr="005F7C49">
        <w:rPr>
          <w:rFonts w:ascii="Arial" w:hAnsi="Arial"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i/>
          <w:sz w:val="24"/>
          <w:szCs w:val="24"/>
          <w:lang w:val="en-US"/>
        </w:rPr>
        <w:t>PPC-1E1c</w:t>
      </w:r>
      <w:r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7947DA" w:rsidRPr="005F7C49">
        <w:rPr>
          <w:rFonts w:ascii="Arial" w:hAnsi="Arial"/>
          <w:iCs/>
          <w:sz w:val="24"/>
          <w:szCs w:val="24"/>
          <w:lang w:val="en-US"/>
        </w:rPr>
        <w:t>accumulation</w:t>
      </w:r>
      <w:r w:rsidR="007947DA" w:rsidRPr="005F7C49">
        <w:rPr>
          <w:rFonts w:ascii="Arial" w:hAnsi="Arial"/>
          <w:i/>
          <w:sz w:val="24"/>
          <w:szCs w:val="24"/>
          <w:lang w:val="en-US"/>
        </w:rPr>
        <w:t xml:space="preserve"> </w:t>
      </w:r>
      <w:r w:rsidR="00F81350" w:rsidRPr="005F7C49">
        <w:rPr>
          <w:rFonts w:ascii="Arial" w:hAnsi="Arial"/>
          <w:sz w:val="24"/>
          <w:szCs w:val="24"/>
          <w:lang w:val="en-US"/>
        </w:rPr>
        <w:t xml:space="preserve">in </w:t>
      </w:r>
      <w:r w:rsidR="0046161D" w:rsidRPr="005F7C49">
        <w:rPr>
          <w:rFonts w:ascii="Arial" w:hAnsi="Arial"/>
          <w:sz w:val="24"/>
          <w:szCs w:val="24"/>
          <w:lang w:val="en-US"/>
        </w:rPr>
        <w:t>droughted leaves</w:t>
      </w:r>
      <w:r w:rsidRPr="005F7C49">
        <w:rPr>
          <w:rFonts w:ascii="Arial" w:hAnsi="Arial"/>
          <w:sz w:val="24"/>
          <w:szCs w:val="24"/>
          <w:lang w:val="en-US"/>
        </w:rPr>
        <w:t>.</w:t>
      </w:r>
      <w:r w:rsidR="00331E21" w:rsidRPr="005F7C49">
        <w:rPr>
          <w:rFonts w:ascii="Arial" w:hAnsi="Arial"/>
          <w:sz w:val="24"/>
          <w:szCs w:val="24"/>
          <w:lang w:val="en-US"/>
        </w:rPr>
        <w:t xml:space="preserve"> </w:t>
      </w:r>
    </w:p>
    <w:p w14:paraId="5266A728" w14:textId="572BA385" w:rsidR="00A212F0" w:rsidRPr="005F7C49" w:rsidRDefault="0048396D">
      <w:pPr>
        <w:spacing w:before="240" w:line="360" w:lineRule="auto"/>
        <w:jc w:val="both"/>
        <w:outlineLvl w:val="0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sz w:val="24"/>
          <w:szCs w:val="24"/>
          <w:lang w:val="en-US"/>
        </w:rPr>
        <w:t>Putative C</w:t>
      </w:r>
      <w:r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sz w:val="24"/>
          <w:szCs w:val="24"/>
          <w:lang w:val="en-US"/>
        </w:rPr>
        <w:t xml:space="preserve"> signature </w:t>
      </w:r>
      <w:r w:rsidR="00CF2370" w:rsidRPr="005F7C49">
        <w:rPr>
          <w:rFonts w:ascii="Arial" w:hAnsi="Arial"/>
          <w:sz w:val="24"/>
          <w:szCs w:val="24"/>
          <w:lang w:val="en-US"/>
        </w:rPr>
        <w:t>g</w:t>
      </w:r>
      <w:r w:rsidR="00A212F0" w:rsidRPr="005F7C49">
        <w:rPr>
          <w:rFonts w:ascii="Arial" w:hAnsi="Arial"/>
          <w:sz w:val="24"/>
          <w:szCs w:val="24"/>
          <w:lang w:val="en-US"/>
        </w:rPr>
        <w:t>enes</w:t>
      </w:r>
      <w:r w:rsidRPr="005F7C49">
        <w:rPr>
          <w:rFonts w:ascii="Arial" w:hAnsi="Arial"/>
          <w:sz w:val="24"/>
          <w:szCs w:val="24"/>
          <w:lang w:val="en-US"/>
        </w:rPr>
        <w:t xml:space="preserve"> were identified</w:t>
      </w:r>
      <w:r w:rsidR="00CF2370" w:rsidRPr="005F7C49">
        <w:rPr>
          <w:rFonts w:ascii="Arial" w:hAnsi="Arial"/>
          <w:sz w:val="24"/>
          <w:szCs w:val="24"/>
          <w:lang w:val="en-US"/>
        </w:rPr>
        <w:t>,</w:t>
      </w:r>
      <w:r w:rsidR="00B141FA" w:rsidRPr="005F7C49">
        <w:rPr>
          <w:rFonts w:ascii="Arial" w:hAnsi="Arial"/>
          <w:sz w:val="24"/>
          <w:szCs w:val="24"/>
          <w:lang w:val="en-US"/>
        </w:rPr>
        <w:t xml:space="preserve"> includ</w:t>
      </w:r>
      <w:r w:rsidR="00CF2370" w:rsidRPr="005F7C49">
        <w:rPr>
          <w:rFonts w:ascii="Arial" w:hAnsi="Arial"/>
          <w:sz w:val="24"/>
          <w:szCs w:val="24"/>
          <w:lang w:val="en-US"/>
        </w:rPr>
        <w:t>ing</w:t>
      </w:r>
      <w:r w:rsidR="00B141FA" w:rsidRPr="005F7C49">
        <w:rPr>
          <w:rFonts w:ascii="Arial" w:hAnsi="Arial"/>
          <w:sz w:val="24"/>
          <w:szCs w:val="24"/>
          <w:lang w:val="en-US"/>
        </w:rPr>
        <w:t xml:space="preserve"> those </w:t>
      </w:r>
      <w:r w:rsidR="00A212F0" w:rsidRPr="005F7C49">
        <w:rPr>
          <w:rFonts w:ascii="Arial" w:hAnsi="Arial"/>
          <w:sz w:val="24"/>
          <w:szCs w:val="24"/>
          <w:lang w:val="en-US"/>
        </w:rPr>
        <w:t>implicated in carboxylation (</w:t>
      </w:r>
      <w:r w:rsidR="00A212F0" w:rsidRPr="005F7C49">
        <w:rPr>
          <w:rFonts w:ascii="Arial" w:hAnsi="Arial"/>
          <w:i/>
          <w:sz w:val="24"/>
          <w:szCs w:val="24"/>
          <w:lang w:val="en-US"/>
        </w:rPr>
        <w:t>βCA-2E3</w:t>
      </w:r>
      <w:r w:rsidR="002F10E9" w:rsidRPr="005F7C49">
        <w:rPr>
          <w:rFonts w:ascii="Arial" w:hAnsi="Arial"/>
          <w:iCs/>
          <w:sz w:val="24"/>
          <w:szCs w:val="24"/>
          <w:lang w:val="en-US"/>
        </w:rPr>
        <w:t>,</w:t>
      </w:r>
      <w:r w:rsidR="002F10E9" w:rsidRPr="005F7C49">
        <w:rPr>
          <w:rFonts w:ascii="Arial" w:hAnsi="Arial"/>
          <w:i/>
          <w:sz w:val="24"/>
          <w:szCs w:val="24"/>
          <w:lang w:val="en-US"/>
        </w:rPr>
        <w:t xml:space="preserve"> PPC-1E1a’</w:t>
      </w:r>
      <w:r w:rsidR="00A212F0" w:rsidRPr="005F7C49">
        <w:rPr>
          <w:rFonts w:ascii="Arial" w:hAnsi="Arial"/>
          <w:sz w:val="24"/>
          <w:szCs w:val="24"/>
          <w:lang w:val="en-US"/>
        </w:rPr>
        <w:t>), acid formation</w:t>
      </w:r>
      <w:r w:rsidR="00A212F0" w:rsidRPr="005F7C49">
        <w:rPr>
          <w:rFonts w:ascii="Arial" w:hAnsi="Arial"/>
          <w:i/>
          <w:sz w:val="24"/>
          <w:szCs w:val="24"/>
          <w:lang w:val="en-US"/>
        </w:rPr>
        <w:t xml:space="preserve"> </w:t>
      </w:r>
      <w:r w:rsidR="00A212F0" w:rsidRPr="005F7C49">
        <w:rPr>
          <w:rFonts w:ascii="Arial" w:hAnsi="Arial"/>
          <w:sz w:val="24"/>
          <w:szCs w:val="24"/>
          <w:lang w:val="en-US"/>
        </w:rPr>
        <w:t>(</w:t>
      </w:r>
      <w:r w:rsidR="00A212F0" w:rsidRPr="005F7C49">
        <w:rPr>
          <w:rFonts w:ascii="Arial" w:hAnsi="Arial"/>
          <w:i/>
          <w:sz w:val="24"/>
          <w:szCs w:val="24"/>
          <w:lang w:val="en-US"/>
        </w:rPr>
        <w:t xml:space="preserve">ASPAT-1E1, NADMDH-2E, NADMDH-3C1a, </w:t>
      </w:r>
      <w:r w:rsidR="00A212F0" w:rsidRPr="005F7C49">
        <w:rPr>
          <w:rFonts w:ascii="Arial" w:hAnsi="Arial"/>
          <w:i/>
          <w:noProof/>
          <w:sz w:val="24"/>
          <w:szCs w:val="24"/>
          <w:lang w:val="en-US"/>
        </w:rPr>
        <w:t>ALAAT</w:t>
      </w:r>
      <w:r w:rsidR="00A212F0" w:rsidRPr="005F7C49">
        <w:rPr>
          <w:rFonts w:ascii="Arial" w:hAnsi="Arial"/>
          <w:i/>
          <w:sz w:val="24"/>
          <w:szCs w:val="24"/>
          <w:lang w:val="en-US"/>
        </w:rPr>
        <w:t>-1E1</w:t>
      </w:r>
      <w:r w:rsidR="00A212F0" w:rsidRPr="005F7C49">
        <w:rPr>
          <w:rFonts w:ascii="Arial" w:hAnsi="Arial"/>
          <w:sz w:val="24"/>
          <w:szCs w:val="24"/>
          <w:lang w:val="en-US"/>
        </w:rPr>
        <w:t>), decarboxylation (</w:t>
      </w:r>
      <w:r w:rsidR="00A212F0" w:rsidRPr="005F7C49">
        <w:rPr>
          <w:rFonts w:ascii="Arial" w:hAnsi="Arial"/>
          <w:i/>
          <w:noProof/>
          <w:sz w:val="24"/>
          <w:szCs w:val="24"/>
          <w:lang w:val="en-US"/>
        </w:rPr>
        <w:t>NADME</w:t>
      </w:r>
      <w:r w:rsidR="00A212F0" w:rsidRPr="005F7C49">
        <w:rPr>
          <w:rFonts w:ascii="Arial" w:hAnsi="Arial"/>
          <w:i/>
          <w:sz w:val="24"/>
          <w:szCs w:val="24"/>
          <w:lang w:val="en-US"/>
        </w:rPr>
        <w:t>-2E.1)</w:t>
      </w:r>
      <w:r w:rsidR="00A212F0" w:rsidRPr="005F7C49">
        <w:rPr>
          <w:rFonts w:ascii="Arial" w:hAnsi="Arial"/>
          <w:sz w:val="24"/>
          <w:szCs w:val="24"/>
          <w:lang w:val="en-US"/>
        </w:rPr>
        <w:t>,</w:t>
      </w:r>
      <w:r w:rsidR="00A212F0" w:rsidRPr="005F7C49">
        <w:rPr>
          <w:rFonts w:ascii="Arial" w:hAnsi="Arial"/>
          <w:i/>
          <w:sz w:val="24"/>
          <w:szCs w:val="24"/>
          <w:lang w:val="en-US"/>
        </w:rPr>
        <w:t xml:space="preserve"> </w:t>
      </w:r>
      <w:r w:rsidR="00A212F0" w:rsidRPr="005F7C49">
        <w:rPr>
          <w:rFonts w:ascii="Arial" w:hAnsi="Arial"/>
          <w:sz w:val="24"/>
          <w:szCs w:val="24"/>
          <w:lang w:val="en-US"/>
        </w:rPr>
        <w:t>and PEP regeneration reactions</w:t>
      </w:r>
      <w:r w:rsidR="00A212F0" w:rsidRPr="005F7C49">
        <w:rPr>
          <w:rFonts w:ascii="Arial" w:hAnsi="Arial"/>
          <w:i/>
          <w:sz w:val="24"/>
          <w:szCs w:val="24"/>
          <w:lang w:val="en-US"/>
        </w:rPr>
        <w:t xml:space="preserve"> </w:t>
      </w:r>
      <w:r w:rsidR="00A212F0" w:rsidRPr="005F7C49">
        <w:rPr>
          <w:rFonts w:ascii="Arial" w:hAnsi="Arial"/>
          <w:sz w:val="24"/>
          <w:szCs w:val="24"/>
          <w:lang w:val="en-US"/>
        </w:rPr>
        <w:t>(</w:t>
      </w:r>
      <w:r w:rsidR="00A212F0" w:rsidRPr="005F7C49">
        <w:rPr>
          <w:rFonts w:ascii="Arial" w:hAnsi="Arial"/>
          <w:i/>
          <w:sz w:val="24"/>
          <w:szCs w:val="24"/>
          <w:lang w:val="en-US"/>
        </w:rPr>
        <w:t>AK-1, PPDK-1C1b.1)</w:t>
      </w:r>
      <w:r w:rsidR="00B141FA" w:rsidRPr="005F7C49">
        <w:rPr>
          <w:rFonts w:ascii="Arial" w:hAnsi="Arial"/>
          <w:iCs/>
          <w:sz w:val="24"/>
          <w:szCs w:val="24"/>
          <w:lang w:val="en-US"/>
        </w:rPr>
        <w:t>,</w:t>
      </w:r>
      <w:r w:rsidR="00A212F0" w:rsidRPr="005F7C49">
        <w:rPr>
          <w:rFonts w:ascii="Arial" w:hAnsi="Arial"/>
          <w:i/>
          <w:sz w:val="24"/>
          <w:szCs w:val="24"/>
          <w:lang w:val="en-US"/>
        </w:rPr>
        <w:t xml:space="preserve"> 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as well as in the transport of PEP, ASP and PYR </w:t>
      </w:r>
      <w:r w:rsidR="00B141FA" w:rsidRPr="005F7C49">
        <w:rPr>
          <w:rFonts w:ascii="Arial" w:hAnsi="Arial"/>
          <w:sz w:val="24"/>
          <w:szCs w:val="24"/>
          <w:lang w:val="en-US"/>
        </w:rPr>
        <w:t>between sub-cellular compartments</w:t>
      </w:r>
      <w:r w:rsidR="00A212F0" w:rsidRPr="005F7C49">
        <w:rPr>
          <w:rFonts w:ascii="Arial" w:hAnsi="Arial"/>
          <w:i/>
          <w:sz w:val="24"/>
          <w:szCs w:val="24"/>
          <w:lang w:val="en-US"/>
        </w:rPr>
        <w:t xml:space="preserve"> </w:t>
      </w:r>
      <w:r w:rsidR="00A212F0" w:rsidRPr="005F7C49">
        <w:rPr>
          <w:rFonts w:ascii="Arial" w:hAnsi="Arial"/>
          <w:sz w:val="24"/>
          <w:szCs w:val="24"/>
          <w:lang w:val="en-US"/>
        </w:rPr>
        <w:t>(</w:t>
      </w:r>
      <w:r w:rsidR="00A212F0" w:rsidRPr="005F7C49">
        <w:rPr>
          <w:rFonts w:ascii="Arial" w:hAnsi="Arial"/>
          <w:i/>
          <w:sz w:val="24"/>
          <w:szCs w:val="24"/>
          <w:lang w:val="en-US"/>
        </w:rPr>
        <w:t xml:space="preserve">UCP-2, </w:t>
      </w:r>
      <w:r w:rsidR="00B141FA" w:rsidRPr="005F7C49">
        <w:rPr>
          <w:rFonts w:ascii="Arial" w:hAnsi="Arial"/>
          <w:i/>
          <w:sz w:val="24"/>
          <w:szCs w:val="24"/>
          <w:lang w:val="en-US"/>
        </w:rPr>
        <w:t>BASS</w:t>
      </w:r>
      <w:r w:rsidR="00A212F0" w:rsidRPr="005F7C49">
        <w:rPr>
          <w:rFonts w:ascii="Arial" w:hAnsi="Arial"/>
          <w:i/>
          <w:sz w:val="24"/>
          <w:szCs w:val="24"/>
          <w:lang w:val="en-US"/>
        </w:rPr>
        <w:t>-1, PPT-1E2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). </w:t>
      </w:r>
      <w:r w:rsidR="00603567" w:rsidRPr="005F7C49">
        <w:rPr>
          <w:rFonts w:ascii="Arial" w:hAnsi="Arial"/>
          <w:sz w:val="24"/>
          <w:szCs w:val="24"/>
          <w:lang w:val="en-US"/>
        </w:rPr>
        <w:t xml:space="preserve">Most reactions and processes associated with CAM functioning in </w:t>
      </w:r>
      <w:r w:rsidR="00603567" w:rsidRPr="005F7C49">
        <w:rPr>
          <w:rFonts w:ascii="Arial" w:hAnsi="Arial"/>
          <w:i/>
          <w:sz w:val="24"/>
          <w:szCs w:val="24"/>
          <w:lang w:val="en-US"/>
        </w:rPr>
        <w:t>P. oleracea</w:t>
      </w:r>
      <w:r w:rsidR="00603567" w:rsidRPr="005F7C49">
        <w:rPr>
          <w:rFonts w:ascii="Arial" w:hAnsi="Arial"/>
          <w:sz w:val="24"/>
          <w:szCs w:val="24"/>
          <w:lang w:val="en-US"/>
        </w:rPr>
        <w:t>, except nocturnal carboxylation reactions (</w:t>
      </w:r>
      <w:r w:rsidR="00603567" w:rsidRPr="005F7C49">
        <w:rPr>
          <w:rFonts w:ascii="Arial" w:hAnsi="Arial"/>
          <w:i/>
          <w:sz w:val="24"/>
          <w:szCs w:val="24"/>
          <w:lang w:val="en-US"/>
        </w:rPr>
        <w:t>PPC-1E1c</w:t>
      </w:r>
      <w:r w:rsidR="00603567" w:rsidRPr="005F7C49">
        <w:rPr>
          <w:rFonts w:ascii="Arial" w:hAnsi="Arial"/>
          <w:sz w:val="24"/>
          <w:szCs w:val="24"/>
          <w:lang w:val="en-US"/>
        </w:rPr>
        <w:t xml:space="preserve">, </w:t>
      </w:r>
      <w:r w:rsidR="00603567" w:rsidRPr="005F7C49">
        <w:rPr>
          <w:rFonts w:ascii="Arial" w:hAnsi="Arial"/>
          <w:i/>
          <w:sz w:val="24"/>
          <w:szCs w:val="24"/>
          <w:lang w:val="en-US"/>
        </w:rPr>
        <w:t xml:space="preserve">βCA-1E1) </w:t>
      </w:r>
      <w:r w:rsidR="00603567" w:rsidRPr="005F7C49">
        <w:rPr>
          <w:rFonts w:ascii="Arial" w:hAnsi="Arial"/>
          <w:sz w:val="24"/>
          <w:szCs w:val="24"/>
          <w:lang w:val="en-US"/>
        </w:rPr>
        <w:t>and malate transport across the tonoplast (</w:t>
      </w:r>
      <w:r w:rsidR="00603567" w:rsidRPr="005F7C49">
        <w:rPr>
          <w:rFonts w:ascii="Arial" w:hAnsi="Arial"/>
          <w:i/>
          <w:iCs/>
          <w:sz w:val="24"/>
          <w:szCs w:val="24"/>
          <w:lang w:val="en-US"/>
        </w:rPr>
        <w:t>ALMT-9E</w:t>
      </w:r>
      <w:r w:rsidR="00603567" w:rsidRPr="005F7C49">
        <w:rPr>
          <w:rFonts w:ascii="Arial" w:hAnsi="Arial"/>
          <w:sz w:val="24"/>
          <w:szCs w:val="24"/>
          <w:lang w:val="en-US"/>
        </w:rPr>
        <w:t xml:space="preserve">, </w:t>
      </w:r>
      <w:r w:rsidR="00603567" w:rsidRPr="005F7C49">
        <w:rPr>
          <w:rFonts w:ascii="Arial" w:hAnsi="Arial"/>
          <w:i/>
          <w:sz w:val="24"/>
          <w:szCs w:val="24"/>
          <w:lang w:val="en-US"/>
        </w:rPr>
        <w:t>VHAB2-1E1, TDT-1E</w:t>
      </w:r>
      <w:r w:rsidR="00603567" w:rsidRPr="005F7C49">
        <w:rPr>
          <w:rFonts w:ascii="Arial" w:hAnsi="Arial"/>
          <w:sz w:val="24"/>
          <w:szCs w:val="24"/>
          <w:lang w:val="en-US"/>
        </w:rPr>
        <w:t xml:space="preserve">), </w:t>
      </w:r>
      <w:r w:rsidR="00603567" w:rsidRPr="005F7C49">
        <w:rPr>
          <w:rFonts w:ascii="Arial" w:hAnsi="Arial"/>
          <w:noProof/>
          <w:sz w:val="24"/>
          <w:szCs w:val="24"/>
          <w:lang w:val="en-US"/>
        </w:rPr>
        <w:t xml:space="preserve">were able to utilize genes shared by both CCMs. </w:t>
      </w:r>
      <w:r w:rsidR="009D066B" w:rsidRPr="005F7C49">
        <w:rPr>
          <w:rFonts w:ascii="Arial" w:hAnsi="Arial"/>
          <w:sz w:val="24"/>
          <w:szCs w:val="24"/>
          <w:lang w:val="en-US"/>
        </w:rPr>
        <w:t>Since</w:t>
      </w:r>
      <w:r w:rsidR="00DD3BD7"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="00C91E84" w:rsidRPr="005F7C49">
        <w:rPr>
          <w:rFonts w:ascii="Arial" w:hAnsi="Arial"/>
          <w:noProof/>
          <w:sz w:val="24"/>
          <w:szCs w:val="24"/>
          <w:lang w:val="en-US"/>
        </w:rPr>
        <w:t xml:space="preserve">drought-stressed </w:t>
      </w:r>
      <w:r w:rsidR="00DD3BD7" w:rsidRPr="005F7C49">
        <w:rPr>
          <w:rFonts w:ascii="Arial" w:hAnsi="Arial"/>
          <w:i/>
          <w:sz w:val="24"/>
          <w:szCs w:val="24"/>
          <w:lang w:val="en-US"/>
        </w:rPr>
        <w:t>P. oleracea</w:t>
      </w:r>
      <w:r w:rsidR="00DD3BD7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0A270D" w:rsidRPr="005F7C49">
        <w:rPr>
          <w:rFonts w:ascii="Arial" w:hAnsi="Arial"/>
          <w:sz w:val="24"/>
          <w:szCs w:val="24"/>
          <w:lang w:val="en-US"/>
        </w:rPr>
        <w:t xml:space="preserve">display low-level </w:t>
      </w:r>
      <w:r w:rsidR="00E74FC4" w:rsidRPr="005F7C49">
        <w:rPr>
          <w:rFonts w:ascii="Arial" w:hAnsi="Arial"/>
          <w:sz w:val="24"/>
          <w:szCs w:val="24"/>
          <w:lang w:val="en-US"/>
        </w:rPr>
        <w:t>diel</w:t>
      </w:r>
      <w:r w:rsidR="000A270D" w:rsidRPr="005F7C49">
        <w:rPr>
          <w:rFonts w:ascii="Arial" w:hAnsi="Arial"/>
          <w:sz w:val="24"/>
          <w:szCs w:val="24"/>
          <w:lang w:val="en-US"/>
        </w:rPr>
        <w:t xml:space="preserve"> acid </w:t>
      </w:r>
      <w:r w:rsidR="00E74FC4" w:rsidRPr="005F7C49">
        <w:rPr>
          <w:rFonts w:ascii="Arial" w:hAnsi="Arial"/>
          <w:sz w:val="24"/>
          <w:szCs w:val="24"/>
          <w:lang w:val="en-US"/>
        </w:rPr>
        <w:t>fluctuation</w:t>
      </w:r>
      <w:r w:rsidR="000A270D" w:rsidRPr="005F7C49">
        <w:rPr>
          <w:rFonts w:ascii="Arial" w:hAnsi="Arial"/>
          <w:sz w:val="24"/>
          <w:szCs w:val="24"/>
          <w:lang w:val="en-US"/>
        </w:rPr>
        <w:t xml:space="preserve"> (weak CAM; Winter 2019), </w:t>
      </w:r>
      <w:r w:rsidR="009D066B" w:rsidRPr="005F7C49">
        <w:rPr>
          <w:rFonts w:ascii="Arial" w:hAnsi="Arial"/>
          <w:sz w:val="24"/>
          <w:szCs w:val="24"/>
          <w:lang w:val="en-US"/>
        </w:rPr>
        <w:t xml:space="preserve">it </w:t>
      </w:r>
      <w:r w:rsidR="000A270D" w:rsidRPr="005F7C49">
        <w:rPr>
          <w:rFonts w:ascii="Arial" w:hAnsi="Arial"/>
          <w:sz w:val="24"/>
          <w:szCs w:val="24"/>
          <w:lang w:val="en-US"/>
        </w:rPr>
        <w:t>probably demand</w:t>
      </w:r>
      <w:r w:rsidR="009D066B" w:rsidRPr="005F7C49">
        <w:rPr>
          <w:rFonts w:ascii="Arial" w:hAnsi="Arial"/>
          <w:sz w:val="24"/>
          <w:szCs w:val="24"/>
          <w:lang w:val="en-US"/>
        </w:rPr>
        <w:t>s</w:t>
      </w:r>
      <w:r w:rsidR="000A270D" w:rsidRPr="005F7C49">
        <w:rPr>
          <w:rFonts w:ascii="Arial" w:hAnsi="Arial"/>
          <w:sz w:val="24"/>
          <w:szCs w:val="24"/>
          <w:lang w:val="en-US"/>
        </w:rPr>
        <w:t xml:space="preserve"> reduced steady-state levels of dedicated enzymes to </w:t>
      </w:r>
      <w:r w:rsidR="000A270D" w:rsidRPr="005F7C49">
        <w:rPr>
          <w:rFonts w:ascii="Arial" w:hAnsi="Arial"/>
          <w:noProof/>
          <w:sz w:val="24"/>
          <w:szCs w:val="24"/>
          <w:lang w:val="en-US"/>
        </w:rPr>
        <w:t>fulfi</w:t>
      </w:r>
      <w:r w:rsidR="00716A5C" w:rsidRPr="005F7C49">
        <w:rPr>
          <w:rFonts w:ascii="Arial" w:hAnsi="Arial"/>
          <w:noProof/>
          <w:sz w:val="24"/>
          <w:szCs w:val="24"/>
          <w:lang w:val="en-US"/>
        </w:rPr>
        <w:t>l</w:t>
      </w:r>
      <w:r w:rsidR="000A270D" w:rsidRPr="005F7C49">
        <w:rPr>
          <w:rFonts w:ascii="Arial" w:hAnsi="Arial"/>
          <w:noProof/>
          <w:sz w:val="24"/>
          <w:szCs w:val="24"/>
          <w:lang w:val="en-US"/>
        </w:rPr>
        <w:t>l</w:t>
      </w:r>
      <w:r w:rsidR="000A270D" w:rsidRPr="005F7C49">
        <w:rPr>
          <w:rFonts w:ascii="Arial" w:hAnsi="Arial"/>
          <w:sz w:val="24"/>
          <w:szCs w:val="24"/>
          <w:lang w:val="en-US"/>
        </w:rPr>
        <w:t xml:space="preserve"> decarboxylation, PEP regeneration </w:t>
      </w:r>
      <w:r w:rsidR="000A270D" w:rsidRPr="005F7C49">
        <w:rPr>
          <w:rFonts w:ascii="Arial" w:hAnsi="Arial"/>
          <w:noProof/>
          <w:sz w:val="24"/>
          <w:szCs w:val="24"/>
          <w:lang w:val="en-US"/>
        </w:rPr>
        <w:t>and</w:t>
      </w:r>
      <w:r w:rsidR="000A270D" w:rsidRPr="005F7C49">
        <w:rPr>
          <w:rFonts w:ascii="Arial" w:hAnsi="Arial"/>
          <w:sz w:val="24"/>
          <w:szCs w:val="24"/>
          <w:lang w:val="en-US"/>
        </w:rPr>
        <w:t xml:space="preserve"> other CAM cycle-related reactions. </w:t>
      </w:r>
    </w:p>
    <w:p w14:paraId="4DE7578A" w14:textId="6F7ACF8B" w:rsidR="003403F8" w:rsidRPr="005F7C49" w:rsidRDefault="007824A2" w:rsidP="00AF7F08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5F7C49">
        <w:rPr>
          <w:rFonts w:ascii="Arial" w:hAnsi="Arial"/>
          <w:bCs/>
          <w:sz w:val="24"/>
          <w:szCs w:val="24"/>
          <w:lang w:val="en-US"/>
        </w:rPr>
        <w:t xml:space="preserve">The </w:t>
      </w:r>
      <w:r w:rsidR="00A97206" w:rsidRPr="005F7C49">
        <w:rPr>
          <w:rFonts w:ascii="Arial" w:hAnsi="Arial"/>
          <w:bCs/>
          <w:sz w:val="24"/>
          <w:szCs w:val="24"/>
          <w:lang w:val="en-US"/>
        </w:rPr>
        <w:t xml:space="preserve">connectivity between </w:t>
      </w:r>
      <w:r w:rsidRPr="005F7C49">
        <w:rPr>
          <w:rFonts w:ascii="Arial" w:hAnsi="Arial"/>
          <w:sz w:val="24"/>
          <w:szCs w:val="24"/>
          <w:lang w:val="en-US"/>
        </w:rPr>
        <w:t>C</w:t>
      </w:r>
      <w:r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 and CAM</w:t>
      </w:r>
      <w:r w:rsidR="00A97206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Cs/>
          <w:sz w:val="24"/>
          <w:szCs w:val="24"/>
          <w:lang w:val="en-US"/>
        </w:rPr>
        <w:t>pathways</w:t>
      </w:r>
      <w:r w:rsidR="00A06956" w:rsidRPr="005F7C49">
        <w:rPr>
          <w:rFonts w:ascii="Arial" w:hAnsi="Arial"/>
          <w:bCs/>
          <w:sz w:val="24"/>
          <w:szCs w:val="24"/>
          <w:lang w:val="en-US"/>
        </w:rPr>
        <w:t xml:space="preserve"> in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i/>
          <w:sz w:val="24"/>
          <w:szCs w:val="24"/>
          <w:lang w:val="en-US"/>
        </w:rPr>
        <w:t>P. oleracea</w:t>
      </w:r>
      <w:r w:rsidRPr="005F7C49">
        <w:rPr>
          <w:rFonts w:ascii="Arial" w:hAnsi="Arial"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noProof/>
          <w:sz w:val="24"/>
          <w:szCs w:val="24"/>
          <w:lang w:val="en-US"/>
        </w:rPr>
        <w:t>remain</w:t>
      </w:r>
      <w:r w:rsidR="007F1AAC" w:rsidRPr="005F7C49">
        <w:rPr>
          <w:rFonts w:ascii="Arial" w:hAnsi="Arial"/>
          <w:noProof/>
          <w:sz w:val="24"/>
          <w:szCs w:val="24"/>
          <w:lang w:val="en-US"/>
        </w:rPr>
        <w:t>s</w:t>
      </w:r>
      <w:r w:rsidR="002C660D" w:rsidRPr="005F7C49">
        <w:rPr>
          <w:rFonts w:ascii="Arial" w:hAnsi="Arial"/>
          <w:sz w:val="24"/>
          <w:szCs w:val="24"/>
          <w:lang w:val="en-US"/>
        </w:rPr>
        <w:t xml:space="preserve"> enigmatic and </w:t>
      </w:r>
      <w:r w:rsidRPr="005F7C49">
        <w:rPr>
          <w:rFonts w:ascii="Arial" w:hAnsi="Arial"/>
          <w:sz w:val="24"/>
          <w:szCs w:val="24"/>
          <w:lang w:val="en-US"/>
        </w:rPr>
        <w:t xml:space="preserve">poorly investigated 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(Lara </w:t>
      </w:r>
      <w:r w:rsidRPr="005F7C49">
        <w:rPr>
          <w:rFonts w:ascii="Arial" w:hAnsi="Arial"/>
          <w:bCs/>
          <w:i/>
          <w:sz w:val="24"/>
          <w:szCs w:val="24"/>
          <w:lang w:val="en-US"/>
        </w:rPr>
        <w:t>et al.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, 2004; </w:t>
      </w:r>
      <w:r w:rsidRPr="005F7C49">
        <w:rPr>
          <w:rFonts w:ascii="Arial" w:hAnsi="Arial"/>
          <w:sz w:val="24"/>
          <w:szCs w:val="24"/>
          <w:lang w:val="en-US"/>
        </w:rPr>
        <w:t xml:space="preserve">Christin </w:t>
      </w:r>
      <w:r w:rsidRPr="005F7C49">
        <w:rPr>
          <w:rFonts w:ascii="Arial" w:hAnsi="Arial"/>
          <w:i/>
          <w:sz w:val="24"/>
          <w:szCs w:val="24"/>
          <w:lang w:val="en-US"/>
        </w:rPr>
        <w:t>et al.,</w:t>
      </w:r>
      <w:r w:rsidRPr="005F7C49">
        <w:rPr>
          <w:rFonts w:ascii="Arial" w:hAnsi="Arial"/>
          <w:sz w:val="24"/>
          <w:szCs w:val="24"/>
          <w:lang w:val="en-US"/>
        </w:rPr>
        <w:t xml:space="preserve"> 2014</w:t>
      </w:r>
      <w:r w:rsidR="00A06956" w:rsidRPr="005F7C49">
        <w:rPr>
          <w:rFonts w:ascii="Arial" w:hAnsi="Arial"/>
          <w:sz w:val="24"/>
          <w:szCs w:val="24"/>
          <w:lang w:val="en-US"/>
        </w:rPr>
        <w:t xml:space="preserve">; Ferrari </w:t>
      </w:r>
      <w:r w:rsidR="00892FE5" w:rsidRPr="005F7C49">
        <w:rPr>
          <w:rFonts w:ascii="Arial" w:hAnsi="Arial"/>
          <w:sz w:val="24"/>
          <w:szCs w:val="24"/>
          <w:lang w:val="en-US"/>
        </w:rPr>
        <w:t>&amp;</w:t>
      </w:r>
      <w:r w:rsidR="00A06956" w:rsidRPr="005F7C49">
        <w:rPr>
          <w:rFonts w:ascii="Arial" w:hAnsi="Arial"/>
          <w:sz w:val="24"/>
          <w:szCs w:val="24"/>
          <w:lang w:val="en-US"/>
        </w:rPr>
        <w:t xml:space="preserve"> Freschi, 2019</w:t>
      </w:r>
      <w:r w:rsidRPr="005F7C49">
        <w:rPr>
          <w:rFonts w:ascii="Arial" w:hAnsi="Arial"/>
          <w:sz w:val="24"/>
          <w:szCs w:val="24"/>
          <w:lang w:val="en-US"/>
        </w:rPr>
        <w:t>)</w:t>
      </w:r>
      <w:r w:rsidR="00A97206" w:rsidRPr="005F7C49">
        <w:rPr>
          <w:rFonts w:ascii="Arial" w:hAnsi="Arial"/>
          <w:bCs/>
          <w:sz w:val="24"/>
          <w:szCs w:val="24"/>
          <w:lang w:val="en-US"/>
        </w:rPr>
        <w:t xml:space="preserve">. </w:t>
      </w:r>
      <w:r w:rsidR="00A212F0" w:rsidRPr="005F7C49">
        <w:rPr>
          <w:rFonts w:ascii="Arial" w:hAnsi="Arial"/>
          <w:sz w:val="24"/>
          <w:szCs w:val="24"/>
          <w:lang w:val="en-US"/>
        </w:rPr>
        <w:t>At one extreme, C</w:t>
      </w:r>
      <w:r w:rsidR="00A212F0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 and CAM pathways could </w:t>
      </w:r>
      <w:r w:rsidR="00A212F0" w:rsidRPr="005F7C49">
        <w:rPr>
          <w:rFonts w:ascii="Arial" w:hAnsi="Arial"/>
          <w:noProof/>
          <w:sz w:val="24"/>
          <w:szCs w:val="24"/>
          <w:lang w:val="en-US"/>
        </w:rPr>
        <w:t>be disconnected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, </w:t>
      </w:r>
      <w:r w:rsidR="00DA4D61" w:rsidRPr="005F7C49">
        <w:rPr>
          <w:rFonts w:ascii="Arial" w:hAnsi="Arial"/>
          <w:sz w:val="24"/>
          <w:szCs w:val="24"/>
          <w:lang w:val="en-US"/>
        </w:rPr>
        <w:t xml:space="preserve">never 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occurring at </w:t>
      </w:r>
      <w:r w:rsidR="00DA4D61" w:rsidRPr="005F7C49">
        <w:rPr>
          <w:rFonts w:ascii="Arial" w:hAnsi="Arial"/>
          <w:sz w:val="24"/>
          <w:szCs w:val="24"/>
          <w:lang w:val="en-US"/>
        </w:rPr>
        <w:t>the same</w:t>
      </w:r>
      <w:r w:rsidR="00CF2370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time </w:t>
      </w:r>
      <w:r w:rsidR="004C17BE" w:rsidRPr="005F7C49">
        <w:rPr>
          <w:rFonts w:ascii="Arial" w:hAnsi="Arial"/>
          <w:noProof/>
          <w:sz w:val="24"/>
          <w:szCs w:val="24"/>
          <w:lang w:val="en-US"/>
        </w:rPr>
        <w:t>and/</w:t>
      </w:r>
      <w:r w:rsidR="00A212F0" w:rsidRPr="005F7C49">
        <w:rPr>
          <w:rFonts w:ascii="Arial" w:hAnsi="Arial"/>
          <w:noProof/>
          <w:sz w:val="24"/>
          <w:szCs w:val="24"/>
          <w:lang w:val="en-US"/>
        </w:rPr>
        <w:t>or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 region of the mesophyll. </w:t>
      </w:r>
      <w:r w:rsidR="004C17BE" w:rsidRPr="005F7C49">
        <w:rPr>
          <w:rFonts w:ascii="Arial" w:hAnsi="Arial"/>
          <w:sz w:val="24"/>
          <w:szCs w:val="24"/>
          <w:lang w:val="en-US"/>
        </w:rPr>
        <w:t>Alternatively</w:t>
      </w:r>
      <w:r w:rsidR="00A212F0" w:rsidRPr="005F7C49">
        <w:rPr>
          <w:rFonts w:ascii="Arial" w:hAnsi="Arial"/>
          <w:sz w:val="24"/>
          <w:szCs w:val="24"/>
          <w:lang w:val="en-US"/>
        </w:rPr>
        <w:t>, a</w:t>
      </w:r>
      <w:r w:rsidR="004C17BE" w:rsidRPr="005F7C49">
        <w:rPr>
          <w:rFonts w:ascii="Arial" w:hAnsi="Arial"/>
          <w:sz w:val="24"/>
          <w:szCs w:val="24"/>
          <w:lang w:val="en-US"/>
        </w:rPr>
        <w:t xml:space="preserve">n </w:t>
      </w:r>
      <w:r w:rsidR="00A212F0" w:rsidRPr="005F7C49">
        <w:rPr>
          <w:rFonts w:ascii="Arial" w:hAnsi="Arial"/>
          <w:sz w:val="24"/>
          <w:szCs w:val="24"/>
          <w:lang w:val="en-US"/>
        </w:rPr>
        <w:t>interconnected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 C</w:t>
      </w:r>
      <w:r w:rsidR="00A212F0" w:rsidRPr="005F7C49">
        <w:rPr>
          <w:rFonts w:ascii="Arial" w:hAnsi="Arial"/>
          <w:bCs/>
          <w:sz w:val="24"/>
          <w:szCs w:val="24"/>
          <w:vertAlign w:val="subscript"/>
          <w:lang w:val="en-US"/>
        </w:rPr>
        <w:t>4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/CAM hybrid system </w:t>
      </w:r>
      <w:r w:rsidR="004C17BE" w:rsidRPr="005F7C49">
        <w:rPr>
          <w:rFonts w:ascii="Arial" w:hAnsi="Arial"/>
          <w:bCs/>
          <w:sz w:val="24"/>
          <w:szCs w:val="24"/>
          <w:lang w:val="en-US"/>
        </w:rPr>
        <w:t>may exist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, in which several components and reactions would </w:t>
      </w:r>
      <w:r w:rsidR="00A212F0" w:rsidRPr="005F7C49">
        <w:rPr>
          <w:rFonts w:ascii="Arial" w:hAnsi="Arial"/>
          <w:bCs/>
          <w:noProof/>
          <w:sz w:val="24"/>
          <w:szCs w:val="24"/>
          <w:lang w:val="en-US"/>
        </w:rPr>
        <w:t>be shared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 between both CCMs. Within these extremes, </w:t>
      </w:r>
      <w:r w:rsidR="00240531" w:rsidRPr="005F7C49">
        <w:rPr>
          <w:rFonts w:ascii="Arial" w:hAnsi="Arial"/>
          <w:bCs/>
          <w:sz w:val="24"/>
          <w:szCs w:val="24"/>
          <w:lang w:val="en-US"/>
        </w:rPr>
        <w:t xml:space="preserve">any level 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of </w:t>
      </w:r>
      <w:r w:rsidR="00F65539" w:rsidRPr="005F7C49">
        <w:rPr>
          <w:rFonts w:ascii="Arial" w:hAnsi="Arial"/>
          <w:bCs/>
          <w:sz w:val="24"/>
          <w:szCs w:val="24"/>
          <w:lang w:val="en-US"/>
        </w:rPr>
        <w:t>C</w:t>
      </w:r>
      <w:r w:rsidR="00F65539" w:rsidRPr="005F7C49">
        <w:rPr>
          <w:rFonts w:ascii="Arial" w:hAnsi="Arial"/>
          <w:bCs/>
          <w:sz w:val="24"/>
          <w:szCs w:val="24"/>
          <w:vertAlign w:val="subscript"/>
          <w:lang w:val="en-US"/>
        </w:rPr>
        <w:t>4</w:t>
      </w:r>
      <w:r w:rsidR="00F65539" w:rsidRPr="005F7C49">
        <w:rPr>
          <w:rFonts w:ascii="Arial" w:hAnsi="Arial"/>
          <w:bCs/>
          <w:sz w:val="24"/>
          <w:szCs w:val="24"/>
          <w:lang w:val="en-US"/>
        </w:rPr>
        <w:t xml:space="preserve">/CAM 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interconnection </w:t>
      </w:r>
      <w:r w:rsidR="00240531" w:rsidRPr="005F7C49">
        <w:rPr>
          <w:rFonts w:ascii="Arial" w:hAnsi="Arial"/>
          <w:bCs/>
          <w:sz w:val="24"/>
          <w:szCs w:val="24"/>
          <w:lang w:val="en-US"/>
        </w:rPr>
        <w:t>seems to be possible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>.</w:t>
      </w:r>
      <w:r w:rsidR="00E8380C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D435ED" w:rsidRPr="005F7C49">
        <w:rPr>
          <w:rFonts w:ascii="Arial" w:hAnsi="Arial"/>
          <w:noProof/>
          <w:sz w:val="24"/>
          <w:szCs w:val="24"/>
          <w:lang w:val="en-US"/>
        </w:rPr>
        <w:t>O</w:t>
      </w:r>
      <w:r w:rsidR="00E37469" w:rsidRPr="005F7C49">
        <w:rPr>
          <w:rFonts w:ascii="Arial" w:hAnsi="Arial"/>
          <w:noProof/>
          <w:sz w:val="24"/>
          <w:szCs w:val="24"/>
          <w:lang w:val="en-US"/>
        </w:rPr>
        <w:t xml:space="preserve">ur findings </w:t>
      </w:r>
      <w:r w:rsidR="000B2E14" w:rsidRPr="005F7C49">
        <w:rPr>
          <w:rFonts w:ascii="Arial" w:hAnsi="Arial"/>
          <w:noProof/>
          <w:sz w:val="24"/>
          <w:szCs w:val="24"/>
          <w:lang w:val="en-US"/>
        </w:rPr>
        <w:t xml:space="preserve">support the </w:t>
      </w:r>
      <w:r w:rsidR="00F65539" w:rsidRPr="005F7C49">
        <w:rPr>
          <w:rFonts w:ascii="Arial" w:hAnsi="Arial"/>
          <w:noProof/>
          <w:sz w:val="24"/>
          <w:szCs w:val="24"/>
          <w:lang w:val="en-US"/>
        </w:rPr>
        <w:t xml:space="preserve">temporal </w:t>
      </w:r>
      <w:r w:rsidR="000B2E14" w:rsidRPr="005F7C49">
        <w:rPr>
          <w:rFonts w:ascii="Arial" w:hAnsi="Arial"/>
          <w:noProof/>
          <w:sz w:val="24"/>
          <w:szCs w:val="24"/>
          <w:lang w:val="en-US"/>
        </w:rPr>
        <w:t>coexistence of both</w:t>
      </w:r>
      <w:r w:rsidR="00A212F0" w:rsidRPr="005F7C49">
        <w:rPr>
          <w:rFonts w:ascii="Arial" w:hAnsi="Arial"/>
          <w:noProof/>
          <w:sz w:val="24"/>
          <w:szCs w:val="24"/>
          <w:lang w:val="en-US"/>
        </w:rPr>
        <w:t xml:space="preserve"> CCMs within</w:t>
      </w:r>
      <w:r w:rsidR="00EF725C"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="00A212F0" w:rsidRPr="005F7C49">
        <w:rPr>
          <w:rFonts w:ascii="Arial" w:hAnsi="Arial"/>
          <w:i/>
          <w:sz w:val="24"/>
          <w:szCs w:val="24"/>
          <w:lang w:val="en-US"/>
        </w:rPr>
        <w:t>P. oleracea</w:t>
      </w:r>
      <w:r w:rsidR="00A212F0"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="00D50857" w:rsidRPr="005F7C49">
        <w:rPr>
          <w:rFonts w:ascii="Arial" w:hAnsi="Arial"/>
          <w:noProof/>
          <w:sz w:val="24"/>
          <w:szCs w:val="24"/>
          <w:lang w:val="en-US"/>
        </w:rPr>
        <w:t>leaves whenever water supply is restricted</w:t>
      </w:r>
      <w:r w:rsidR="00A212F0" w:rsidRPr="005F7C49">
        <w:rPr>
          <w:rFonts w:ascii="Arial" w:hAnsi="Arial"/>
          <w:noProof/>
          <w:sz w:val="24"/>
          <w:szCs w:val="24"/>
          <w:lang w:val="en-US"/>
        </w:rPr>
        <w:t>.</w:t>
      </w:r>
      <w:r w:rsidR="00E37469"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="003403F8" w:rsidRPr="005F7C49">
        <w:rPr>
          <w:rFonts w:ascii="Arial" w:hAnsi="Arial"/>
          <w:noProof/>
          <w:sz w:val="24"/>
          <w:szCs w:val="24"/>
          <w:lang w:val="en-US"/>
        </w:rPr>
        <w:t>We</w:t>
      </w:r>
      <w:r w:rsidR="00E37469" w:rsidRPr="005F7C49">
        <w:rPr>
          <w:rFonts w:ascii="Arial" w:hAnsi="Arial"/>
          <w:bCs/>
          <w:sz w:val="24"/>
          <w:szCs w:val="24"/>
          <w:lang w:val="en-US"/>
        </w:rPr>
        <w:t xml:space="preserve"> demonstrate</w:t>
      </w:r>
      <w:r w:rsidR="003403F8" w:rsidRPr="005F7C49">
        <w:rPr>
          <w:rFonts w:ascii="Arial" w:hAnsi="Arial"/>
          <w:bCs/>
          <w:sz w:val="24"/>
          <w:szCs w:val="24"/>
          <w:lang w:val="en-US"/>
        </w:rPr>
        <w:t>d</w:t>
      </w:r>
      <w:r w:rsidR="00E37469" w:rsidRPr="005F7C49">
        <w:rPr>
          <w:rFonts w:ascii="Arial" w:hAnsi="Arial"/>
          <w:bCs/>
          <w:sz w:val="24"/>
          <w:szCs w:val="24"/>
          <w:lang w:val="en-US"/>
        </w:rPr>
        <w:t xml:space="preserve"> that</w:t>
      </w:r>
      <w:r w:rsidR="00E37469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E37469" w:rsidRPr="005F7C49">
        <w:rPr>
          <w:rFonts w:ascii="Arial" w:hAnsi="Arial"/>
          <w:bCs/>
          <w:sz w:val="24"/>
          <w:szCs w:val="24"/>
          <w:lang w:val="en-US"/>
        </w:rPr>
        <w:t>p</w:t>
      </w:r>
      <w:r w:rsidR="00E37469" w:rsidRPr="005F7C49">
        <w:rPr>
          <w:rFonts w:ascii="Arial" w:hAnsi="Arial"/>
          <w:sz w:val="24"/>
          <w:szCs w:val="24"/>
          <w:lang w:val="en-US"/>
        </w:rPr>
        <w:t>rolonged drought exposure promoted a gradual, rather than abrupt, down- and up-regulation of leaf C</w:t>
      </w:r>
      <w:r w:rsidR="00E37469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E37469" w:rsidRPr="005F7C49">
        <w:rPr>
          <w:rFonts w:ascii="Arial" w:hAnsi="Arial"/>
          <w:sz w:val="24"/>
          <w:szCs w:val="24"/>
          <w:lang w:val="en-US"/>
        </w:rPr>
        <w:t xml:space="preserve"> and CAM</w:t>
      </w:r>
      <w:r w:rsidR="00F55E55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18687D" w:rsidRPr="005F7C49">
        <w:rPr>
          <w:rFonts w:ascii="Arial" w:hAnsi="Arial"/>
          <w:sz w:val="24"/>
          <w:szCs w:val="24"/>
          <w:lang w:val="en-US"/>
        </w:rPr>
        <w:t>central components</w:t>
      </w:r>
      <w:r w:rsidR="00E37469" w:rsidRPr="005F7C49">
        <w:rPr>
          <w:rFonts w:ascii="Arial" w:hAnsi="Arial"/>
          <w:sz w:val="24"/>
          <w:szCs w:val="24"/>
          <w:lang w:val="en-US"/>
        </w:rPr>
        <w:t>, respectively. Significant ΔH</w:t>
      </w:r>
      <w:r w:rsidR="00E37469" w:rsidRPr="005F7C49">
        <w:rPr>
          <w:rFonts w:ascii="Arial" w:hAnsi="Arial"/>
          <w:sz w:val="24"/>
          <w:szCs w:val="24"/>
          <w:vertAlign w:val="superscript"/>
          <w:lang w:val="en-US"/>
        </w:rPr>
        <w:t>+</w:t>
      </w:r>
      <w:r w:rsidR="00E37469" w:rsidRPr="005F7C49">
        <w:rPr>
          <w:rFonts w:ascii="Arial" w:hAnsi="Arial"/>
          <w:sz w:val="24"/>
          <w:szCs w:val="24"/>
          <w:lang w:val="en-US"/>
        </w:rPr>
        <w:t xml:space="preserve"> and mRNA levels of CAM marker genes </w:t>
      </w:r>
      <w:r w:rsidR="00E37469" w:rsidRPr="005F7C49">
        <w:rPr>
          <w:rFonts w:ascii="Arial" w:hAnsi="Arial"/>
          <w:noProof/>
          <w:sz w:val="24"/>
          <w:szCs w:val="24"/>
          <w:lang w:val="en-US"/>
        </w:rPr>
        <w:t>were</w:t>
      </w:r>
      <w:r w:rsidR="00E37469" w:rsidRPr="005F7C49">
        <w:rPr>
          <w:rFonts w:ascii="Arial" w:hAnsi="Arial"/>
          <w:sz w:val="24"/>
          <w:szCs w:val="24"/>
          <w:lang w:val="en-US"/>
        </w:rPr>
        <w:t xml:space="preserve"> observed as early as 10</w:t>
      </w:r>
      <w:r w:rsidR="00892FE5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E37469" w:rsidRPr="005F7C49">
        <w:rPr>
          <w:rFonts w:ascii="Arial" w:hAnsi="Arial"/>
          <w:sz w:val="24"/>
          <w:szCs w:val="24"/>
          <w:lang w:val="en-US"/>
        </w:rPr>
        <w:t xml:space="preserve">d after water </w:t>
      </w:r>
      <w:r w:rsidR="00E37469" w:rsidRPr="005F7C49">
        <w:rPr>
          <w:rFonts w:ascii="Arial" w:hAnsi="Arial"/>
          <w:noProof/>
          <w:sz w:val="24"/>
          <w:szCs w:val="24"/>
          <w:lang w:val="en-US"/>
        </w:rPr>
        <w:t>withholding,</w:t>
      </w:r>
      <w:r w:rsidR="00E37469" w:rsidRPr="005F7C49">
        <w:rPr>
          <w:rFonts w:ascii="Arial" w:hAnsi="Arial"/>
          <w:sz w:val="24"/>
          <w:szCs w:val="24"/>
          <w:lang w:val="en-US"/>
        </w:rPr>
        <w:t xml:space="preserve"> when diurnal CO</w:t>
      </w:r>
      <w:r w:rsidR="00E37469" w:rsidRPr="005F7C49">
        <w:rPr>
          <w:rFonts w:ascii="Arial" w:hAnsi="Arial"/>
          <w:sz w:val="24"/>
          <w:szCs w:val="24"/>
          <w:vertAlign w:val="subscript"/>
          <w:lang w:val="en-US"/>
        </w:rPr>
        <w:t>2</w:t>
      </w:r>
      <w:r w:rsidR="00E37469" w:rsidRPr="005F7C49">
        <w:rPr>
          <w:rFonts w:ascii="Arial" w:hAnsi="Arial"/>
          <w:sz w:val="24"/>
          <w:szCs w:val="24"/>
          <w:lang w:val="en-US"/>
        </w:rPr>
        <w:t xml:space="preserve"> uptake and C</w:t>
      </w:r>
      <w:r w:rsidR="00E37469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E37469" w:rsidRPr="005F7C49">
        <w:rPr>
          <w:rFonts w:ascii="Arial" w:hAnsi="Arial"/>
          <w:sz w:val="24"/>
          <w:szCs w:val="24"/>
          <w:lang w:val="en-US"/>
        </w:rPr>
        <w:t xml:space="preserve"> gene expression </w:t>
      </w:r>
      <w:r w:rsidR="00E37469" w:rsidRPr="005F7C49">
        <w:rPr>
          <w:rFonts w:ascii="Arial" w:hAnsi="Arial"/>
          <w:noProof/>
          <w:sz w:val="24"/>
          <w:szCs w:val="24"/>
          <w:lang w:val="en-US"/>
        </w:rPr>
        <w:t xml:space="preserve">were only slightly reduced. Moreover, </w:t>
      </w:r>
      <w:r w:rsidR="00E37469" w:rsidRPr="005F7C49">
        <w:rPr>
          <w:rFonts w:ascii="Arial" w:hAnsi="Arial"/>
          <w:sz w:val="24"/>
          <w:szCs w:val="24"/>
          <w:lang w:val="en-US"/>
        </w:rPr>
        <w:t>mRNA levels of C</w:t>
      </w:r>
      <w:r w:rsidR="00E37469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E37469" w:rsidRPr="005F7C49">
        <w:rPr>
          <w:rFonts w:ascii="Arial" w:hAnsi="Arial"/>
          <w:sz w:val="24"/>
          <w:szCs w:val="24"/>
          <w:lang w:val="en-US"/>
        </w:rPr>
        <w:t xml:space="preserve"> signature genes were still detectable</w:t>
      </w:r>
      <w:r w:rsidR="00E37469" w:rsidRPr="005F7C49">
        <w:rPr>
          <w:rFonts w:ascii="Arial" w:hAnsi="Arial"/>
          <w:noProof/>
          <w:sz w:val="24"/>
          <w:szCs w:val="24"/>
          <w:lang w:val="en-US"/>
        </w:rPr>
        <w:t xml:space="preserve"> when </w:t>
      </w:r>
      <w:r w:rsidR="00D05826" w:rsidRPr="005F7C49">
        <w:rPr>
          <w:rFonts w:ascii="Arial" w:hAnsi="Arial"/>
          <w:noProof/>
          <w:sz w:val="24"/>
          <w:szCs w:val="24"/>
          <w:lang w:val="en-US"/>
        </w:rPr>
        <w:t>daytime</w:t>
      </w:r>
      <w:r w:rsidR="004C17BE"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="00E37469" w:rsidRPr="005F7C49">
        <w:rPr>
          <w:rFonts w:ascii="Arial" w:hAnsi="Arial"/>
          <w:noProof/>
          <w:sz w:val="24"/>
          <w:szCs w:val="24"/>
          <w:lang w:val="en-US"/>
        </w:rPr>
        <w:t xml:space="preserve">gas exchange </w:t>
      </w:r>
      <w:r w:rsidR="004C17BE" w:rsidRPr="005F7C49">
        <w:rPr>
          <w:rFonts w:ascii="Arial" w:hAnsi="Arial"/>
          <w:noProof/>
          <w:sz w:val="24"/>
          <w:szCs w:val="24"/>
          <w:lang w:val="en-US"/>
        </w:rPr>
        <w:t>had ceased</w:t>
      </w:r>
      <w:r w:rsidR="00E37469" w:rsidRPr="005F7C49">
        <w:rPr>
          <w:rFonts w:ascii="Arial" w:hAnsi="Arial"/>
          <w:noProof/>
          <w:sz w:val="24"/>
          <w:szCs w:val="24"/>
          <w:lang w:val="en-US"/>
        </w:rPr>
        <w:t>.</w:t>
      </w:r>
    </w:p>
    <w:p w14:paraId="517D49F8" w14:textId="02AA7633" w:rsidR="00A212F0" w:rsidRPr="005F7C49" w:rsidRDefault="00FF52AF" w:rsidP="00AF7F08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5F7C49">
        <w:rPr>
          <w:rFonts w:ascii="Arial" w:hAnsi="Arial"/>
          <w:sz w:val="24"/>
          <w:szCs w:val="24"/>
          <w:lang w:val="en-US"/>
        </w:rPr>
        <w:t>However,</w:t>
      </w:r>
      <w:r w:rsidR="00D50857" w:rsidRPr="005F7C49">
        <w:rPr>
          <w:rFonts w:ascii="Arial" w:hAnsi="Arial"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sz w:val="24"/>
          <w:szCs w:val="24"/>
          <w:lang w:val="en-US"/>
        </w:rPr>
        <w:t>gathering reliable information</w:t>
      </w:r>
      <w:r w:rsidR="00D50857" w:rsidRPr="005F7C49">
        <w:rPr>
          <w:rFonts w:ascii="Arial" w:hAnsi="Arial"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sz w:val="24"/>
          <w:szCs w:val="24"/>
          <w:lang w:val="en-US"/>
        </w:rPr>
        <w:t>about the</w:t>
      </w:r>
      <w:r w:rsidR="004C17BE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CB2BBB" w:rsidRPr="005F7C49">
        <w:rPr>
          <w:rFonts w:ascii="Arial" w:hAnsi="Arial"/>
          <w:sz w:val="24"/>
          <w:szCs w:val="24"/>
          <w:lang w:val="en-US"/>
        </w:rPr>
        <w:t xml:space="preserve">tissue, cell type </w:t>
      </w:r>
      <w:r w:rsidR="00CB2BBB" w:rsidRPr="005F7C49">
        <w:rPr>
          <w:rFonts w:ascii="Arial" w:hAnsi="Arial"/>
          <w:noProof/>
          <w:sz w:val="24"/>
          <w:szCs w:val="24"/>
          <w:lang w:val="en-US"/>
        </w:rPr>
        <w:t>and</w:t>
      </w:r>
      <w:r w:rsidR="00CB2BBB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4C17BE" w:rsidRPr="005F7C49">
        <w:rPr>
          <w:rFonts w:ascii="Arial" w:hAnsi="Arial"/>
          <w:noProof/>
          <w:sz w:val="24"/>
          <w:szCs w:val="24"/>
          <w:lang w:val="en-US"/>
        </w:rPr>
        <w:t>sub-cellular</w:t>
      </w:r>
      <w:r w:rsidR="004C17BE" w:rsidRPr="005F7C49">
        <w:rPr>
          <w:rFonts w:ascii="Arial" w:hAnsi="Arial"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sz w:val="24"/>
          <w:szCs w:val="24"/>
          <w:lang w:val="en-US"/>
        </w:rPr>
        <w:t xml:space="preserve">distribution </w:t>
      </w:r>
      <w:r w:rsidR="00B23167" w:rsidRPr="005F7C49">
        <w:rPr>
          <w:rFonts w:ascii="Arial" w:hAnsi="Arial"/>
          <w:sz w:val="24"/>
          <w:szCs w:val="24"/>
          <w:lang w:val="en-US"/>
        </w:rPr>
        <w:t xml:space="preserve">of </w:t>
      </w:r>
      <w:r w:rsidRPr="005F7C49">
        <w:rPr>
          <w:rFonts w:ascii="Arial" w:hAnsi="Arial"/>
          <w:sz w:val="24"/>
          <w:szCs w:val="24"/>
          <w:lang w:val="en-US"/>
        </w:rPr>
        <w:t>C</w:t>
      </w:r>
      <w:r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sz w:val="24"/>
          <w:szCs w:val="24"/>
          <w:lang w:val="en-US"/>
        </w:rPr>
        <w:t xml:space="preserve"> and CAM </w:t>
      </w:r>
      <w:r w:rsidR="00CB2BBB" w:rsidRPr="005F7C49">
        <w:rPr>
          <w:rFonts w:ascii="Arial" w:hAnsi="Arial"/>
          <w:noProof/>
          <w:sz w:val="24"/>
          <w:szCs w:val="24"/>
          <w:lang w:val="en-US"/>
        </w:rPr>
        <w:t>machineries</w:t>
      </w:r>
      <w:r w:rsidR="00CB2BBB" w:rsidRPr="005F7C49">
        <w:rPr>
          <w:rFonts w:ascii="Arial" w:hAnsi="Arial"/>
          <w:sz w:val="24"/>
          <w:szCs w:val="24"/>
          <w:lang w:val="en-US"/>
        </w:rPr>
        <w:t xml:space="preserve"> within</w:t>
      </w:r>
      <w:r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4C17BE" w:rsidRPr="005F7C49">
        <w:rPr>
          <w:rFonts w:ascii="Arial" w:hAnsi="Arial"/>
          <w:sz w:val="24"/>
          <w:szCs w:val="24"/>
          <w:lang w:val="en-US"/>
        </w:rPr>
        <w:t xml:space="preserve">the </w:t>
      </w:r>
      <w:r w:rsidRPr="005F7C49">
        <w:rPr>
          <w:rFonts w:ascii="Arial" w:hAnsi="Arial"/>
          <w:i/>
          <w:sz w:val="24"/>
          <w:szCs w:val="24"/>
          <w:lang w:val="en-US"/>
        </w:rPr>
        <w:t>P. oleracea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leaf mesophyll </w:t>
      </w:r>
      <w:r w:rsidR="00D50857" w:rsidRPr="005F7C49">
        <w:rPr>
          <w:rFonts w:ascii="Arial" w:hAnsi="Arial"/>
          <w:sz w:val="24"/>
          <w:szCs w:val="24"/>
          <w:lang w:val="en-US"/>
        </w:rPr>
        <w:t xml:space="preserve">remains </w:t>
      </w:r>
      <w:r w:rsidR="00461097" w:rsidRPr="005F7C49">
        <w:rPr>
          <w:rFonts w:ascii="Arial" w:hAnsi="Arial"/>
          <w:sz w:val="24"/>
          <w:szCs w:val="24"/>
          <w:lang w:val="en-US"/>
        </w:rPr>
        <w:t>critical</w:t>
      </w:r>
      <w:r w:rsidR="00C96158" w:rsidRPr="005F7C49">
        <w:rPr>
          <w:rFonts w:ascii="Arial" w:hAnsi="Arial"/>
          <w:sz w:val="24"/>
          <w:szCs w:val="24"/>
          <w:lang w:val="en-US"/>
        </w:rPr>
        <w:t xml:space="preserve"> for a full </w:t>
      </w:r>
      <w:r w:rsidR="00C96158" w:rsidRPr="005F7C49">
        <w:rPr>
          <w:rFonts w:ascii="Arial" w:hAnsi="Arial"/>
          <w:sz w:val="24"/>
          <w:szCs w:val="24"/>
          <w:lang w:val="en-US"/>
        </w:rPr>
        <w:lastRenderedPageBreak/>
        <w:t>understanding of the interconnections between both CCMs</w:t>
      </w:r>
      <w:r w:rsidR="00D50857" w:rsidRPr="005F7C49">
        <w:rPr>
          <w:rFonts w:ascii="Arial" w:hAnsi="Arial"/>
          <w:noProof/>
          <w:sz w:val="24"/>
          <w:szCs w:val="24"/>
          <w:lang w:val="en-US"/>
        </w:rPr>
        <w:t>.</w:t>
      </w:r>
      <w:r w:rsidR="001819D4" w:rsidRPr="005F7C49">
        <w:rPr>
          <w:rFonts w:ascii="Arial" w:hAnsi="Arial"/>
          <w:bCs/>
          <w:sz w:val="24"/>
          <w:szCs w:val="24"/>
          <w:lang w:val="en-US"/>
        </w:rPr>
        <w:t xml:space="preserve"> Therefore, the identification of CAM and C</w:t>
      </w:r>
      <w:r w:rsidR="001819D4" w:rsidRPr="005F7C49">
        <w:rPr>
          <w:rFonts w:ascii="Arial" w:hAnsi="Arial"/>
          <w:bCs/>
          <w:sz w:val="24"/>
          <w:szCs w:val="24"/>
          <w:vertAlign w:val="subscript"/>
          <w:lang w:val="en-US"/>
        </w:rPr>
        <w:t>4</w:t>
      </w:r>
      <w:r w:rsidR="001819D4" w:rsidRPr="005F7C49">
        <w:rPr>
          <w:rFonts w:ascii="Arial" w:hAnsi="Arial"/>
          <w:bCs/>
          <w:sz w:val="24"/>
          <w:szCs w:val="24"/>
          <w:lang w:val="en-US"/>
        </w:rPr>
        <w:t xml:space="preserve"> signature genes provided by this study </w:t>
      </w:r>
      <w:r w:rsidR="001819D4" w:rsidRPr="005F7C49">
        <w:rPr>
          <w:rFonts w:ascii="Arial" w:hAnsi="Arial"/>
          <w:sz w:val="24"/>
          <w:szCs w:val="24"/>
          <w:lang w:val="en-US"/>
        </w:rPr>
        <w:t xml:space="preserve">provides a comprehensive set of candidates for future </w:t>
      </w:r>
      <w:r w:rsidR="001819D4" w:rsidRPr="005F7C49">
        <w:rPr>
          <w:rFonts w:ascii="Arial" w:hAnsi="Arial"/>
          <w:bCs/>
          <w:i/>
          <w:sz w:val="24"/>
          <w:szCs w:val="24"/>
          <w:lang w:val="en-US"/>
        </w:rPr>
        <w:t>in situ</w:t>
      </w:r>
      <w:r w:rsidR="001819D4" w:rsidRPr="005F7C49">
        <w:rPr>
          <w:rFonts w:ascii="Arial" w:hAnsi="Arial"/>
          <w:bCs/>
          <w:sz w:val="24"/>
          <w:szCs w:val="24"/>
          <w:lang w:val="en-US"/>
        </w:rPr>
        <w:t xml:space="preserve"> hybridization and </w:t>
      </w:r>
      <w:r w:rsidR="001819D4" w:rsidRPr="005F7C49">
        <w:rPr>
          <w:rFonts w:ascii="Arial" w:hAnsi="Arial"/>
          <w:bCs/>
          <w:noProof/>
          <w:sz w:val="24"/>
          <w:szCs w:val="24"/>
          <w:lang w:val="en-US"/>
        </w:rPr>
        <w:t>immunolocalization</w:t>
      </w:r>
      <w:r w:rsidR="001819D4" w:rsidRPr="005F7C49">
        <w:rPr>
          <w:rFonts w:ascii="Arial" w:hAnsi="Arial"/>
          <w:sz w:val="24"/>
          <w:szCs w:val="24"/>
          <w:lang w:val="en-US"/>
        </w:rPr>
        <w:t xml:space="preserve"> studies.</w:t>
      </w:r>
      <w:r w:rsidR="00D50857"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="004C17BE" w:rsidRPr="005F7C49">
        <w:rPr>
          <w:rFonts w:ascii="Arial" w:hAnsi="Arial"/>
          <w:noProof/>
          <w:sz w:val="24"/>
          <w:szCs w:val="24"/>
          <w:lang w:val="en-US"/>
        </w:rPr>
        <w:t>Only one</w:t>
      </w:r>
      <w:r w:rsidR="00D079E8"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="00A212F0" w:rsidRPr="005F7C49">
        <w:rPr>
          <w:rFonts w:ascii="Arial" w:hAnsi="Arial"/>
          <w:bCs/>
          <w:i/>
          <w:noProof/>
          <w:sz w:val="24"/>
          <w:szCs w:val="24"/>
          <w:lang w:val="en-US"/>
        </w:rPr>
        <w:t>in</w:t>
      </w:r>
      <w:r w:rsidR="00A212F0" w:rsidRPr="005F7C49">
        <w:rPr>
          <w:rFonts w:ascii="Arial" w:hAnsi="Arial"/>
          <w:bCs/>
          <w:i/>
          <w:sz w:val="24"/>
          <w:szCs w:val="24"/>
          <w:lang w:val="en-US"/>
        </w:rPr>
        <w:t xml:space="preserve"> situ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A212F0" w:rsidRPr="005F7C49">
        <w:rPr>
          <w:rFonts w:ascii="Arial" w:hAnsi="Arial"/>
          <w:bCs/>
          <w:noProof/>
          <w:sz w:val="24"/>
          <w:szCs w:val="24"/>
          <w:lang w:val="en-US"/>
        </w:rPr>
        <w:t>immunolocalization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D079E8" w:rsidRPr="005F7C49">
        <w:rPr>
          <w:rFonts w:ascii="Arial" w:hAnsi="Arial"/>
          <w:bCs/>
          <w:sz w:val="24"/>
          <w:szCs w:val="24"/>
          <w:lang w:val="en-US"/>
        </w:rPr>
        <w:t xml:space="preserve">study has been performed </w:t>
      </w:r>
      <w:r w:rsidR="004C17BE" w:rsidRPr="005F7C49">
        <w:rPr>
          <w:rFonts w:ascii="Arial" w:hAnsi="Arial"/>
          <w:bCs/>
          <w:sz w:val="24"/>
          <w:szCs w:val="24"/>
          <w:lang w:val="en-US"/>
        </w:rPr>
        <w:t>on drought-stressed</w:t>
      </w:r>
      <w:r w:rsidR="00D079E8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D079E8" w:rsidRPr="005F7C49">
        <w:rPr>
          <w:rFonts w:ascii="Arial" w:hAnsi="Arial"/>
          <w:i/>
          <w:sz w:val="24"/>
          <w:szCs w:val="24"/>
          <w:lang w:val="en-US"/>
        </w:rPr>
        <w:t>P. oleracea</w:t>
      </w:r>
      <w:r w:rsidR="00D079E8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4C17BE" w:rsidRPr="005F7C49">
        <w:rPr>
          <w:rFonts w:ascii="Arial" w:hAnsi="Arial"/>
          <w:bCs/>
          <w:sz w:val="24"/>
          <w:szCs w:val="24"/>
          <w:lang w:val="en-US"/>
        </w:rPr>
        <w:t>leaves</w:t>
      </w:r>
      <w:r w:rsidR="00D079E8" w:rsidRPr="005F7C49">
        <w:rPr>
          <w:rFonts w:ascii="Arial" w:hAnsi="Arial"/>
          <w:bCs/>
          <w:sz w:val="24"/>
          <w:szCs w:val="24"/>
          <w:lang w:val="en-US"/>
        </w:rPr>
        <w:t xml:space="preserve">, </w:t>
      </w:r>
      <w:r w:rsidR="004C17BE" w:rsidRPr="005F7C49">
        <w:rPr>
          <w:rFonts w:ascii="Arial" w:hAnsi="Arial"/>
          <w:bCs/>
          <w:sz w:val="24"/>
          <w:szCs w:val="24"/>
          <w:lang w:val="en-US"/>
        </w:rPr>
        <w:t xml:space="preserve">which revealed 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that both </w:t>
      </w:r>
      <w:proofErr w:type="spellStart"/>
      <w:r w:rsidR="004C17BE" w:rsidRPr="005F7C49">
        <w:rPr>
          <w:rFonts w:ascii="Arial" w:hAnsi="Arial"/>
          <w:bCs/>
          <w:sz w:val="24"/>
          <w:szCs w:val="24"/>
          <w:lang w:val="en-US"/>
        </w:rPr>
        <w:t>RuBisCO</w:t>
      </w:r>
      <w:proofErr w:type="spellEnd"/>
      <w:r w:rsidR="004C17BE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and NAD-ME </w:t>
      </w:r>
      <w:r w:rsidR="004C17BE" w:rsidRPr="005F7C49">
        <w:rPr>
          <w:rFonts w:ascii="Arial" w:hAnsi="Arial"/>
          <w:bCs/>
          <w:sz w:val="24"/>
          <w:szCs w:val="24"/>
          <w:lang w:val="en-US"/>
        </w:rPr>
        <w:t>were localized to the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A212F0" w:rsidRPr="005F7C49">
        <w:rPr>
          <w:rFonts w:ascii="Arial" w:hAnsi="Arial"/>
          <w:bCs/>
          <w:noProof/>
          <w:sz w:val="24"/>
          <w:szCs w:val="24"/>
          <w:lang w:val="en-US"/>
        </w:rPr>
        <w:t>BSCs</w:t>
      </w:r>
      <w:r w:rsidR="004C17BE" w:rsidRPr="005F7C49">
        <w:rPr>
          <w:rFonts w:ascii="Arial" w:hAnsi="Arial"/>
          <w:bCs/>
          <w:noProof/>
          <w:sz w:val="24"/>
          <w:szCs w:val="24"/>
          <w:lang w:val="en-US"/>
        </w:rPr>
        <w:t>,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 whereas PPC </w:t>
      </w:r>
      <w:r w:rsidR="004C17BE"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was </w:t>
      </w:r>
      <w:r w:rsidR="00A212F0" w:rsidRPr="005F7C49">
        <w:rPr>
          <w:rFonts w:ascii="Arial" w:hAnsi="Arial"/>
          <w:bCs/>
          <w:noProof/>
          <w:sz w:val="24"/>
          <w:szCs w:val="24"/>
          <w:lang w:val="en-US"/>
        </w:rPr>
        <w:t>found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 in MCs and </w:t>
      </w:r>
      <w:r w:rsidR="00D50857" w:rsidRPr="005F7C49">
        <w:rPr>
          <w:rFonts w:ascii="Arial" w:hAnsi="Arial"/>
          <w:bCs/>
          <w:sz w:val="24"/>
          <w:szCs w:val="24"/>
          <w:lang w:val="en-US"/>
        </w:rPr>
        <w:t>water storage cells (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>WSCs</w:t>
      </w:r>
      <w:r w:rsidR="00D50857" w:rsidRPr="005F7C49">
        <w:rPr>
          <w:rFonts w:ascii="Arial" w:hAnsi="Arial"/>
          <w:bCs/>
          <w:sz w:val="24"/>
          <w:szCs w:val="24"/>
          <w:lang w:val="en-US"/>
        </w:rPr>
        <w:t>)</w:t>
      </w:r>
      <w:r w:rsidRPr="005F7C49">
        <w:rPr>
          <w:rFonts w:ascii="Arial" w:hAnsi="Arial"/>
          <w:i/>
          <w:sz w:val="24"/>
          <w:szCs w:val="24"/>
          <w:lang w:val="en-US"/>
        </w:rPr>
        <w:t xml:space="preserve"> 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(Lara </w:t>
      </w:r>
      <w:r w:rsidR="00A212F0" w:rsidRPr="005F7C49">
        <w:rPr>
          <w:rFonts w:ascii="Arial" w:hAnsi="Arial"/>
          <w:bCs/>
          <w:i/>
          <w:sz w:val="24"/>
          <w:szCs w:val="24"/>
          <w:lang w:val="en-US"/>
        </w:rPr>
        <w:t>et al.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>, 2004).</w:t>
      </w:r>
      <w:r w:rsidR="007B4351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Thus, instead of all </w:t>
      </w:r>
      <w:r w:rsidR="009D066B" w:rsidRPr="005F7C49">
        <w:rPr>
          <w:rFonts w:ascii="Arial" w:hAnsi="Arial"/>
          <w:bCs/>
          <w:sz w:val="24"/>
          <w:szCs w:val="24"/>
          <w:lang w:val="en-US"/>
        </w:rPr>
        <w:t>CAM-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reactions </w:t>
      </w:r>
      <w:r w:rsidR="009D066B" w:rsidRPr="005F7C49">
        <w:rPr>
          <w:rFonts w:ascii="Arial" w:hAnsi="Arial"/>
          <w:bCs/>
          <w:sz w:val="24"/>
          <w:szCs w:val="24"/>
          <w:lang w:val="en-US"/>
        </w:rPr>
        <w:t xml:space="preserve">taking 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>place within a single cell (Winter &amp; Smith 1996), an alternative two-cell C</w:t>
      </w:r>
      <w:r w:rsidR="00A212F0" w:rsidRPr="005F7C49">
        <w:rPr>
          <w:rFonts w:ascii="Arial" w:hAnsi="Arial"/>
          <w:bCs/>
          <w:sz w:val="24"/>
          <w:szCs w:val="24"/>
          <w:vertAlign w:val="subscript"/>
          <w:lang w:val="en-US"/>
        </w:rPr>
        <w:t>4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/CAM hybrid system has been proposed to operate in </w:t>
      </w:r>
      <w:r w:rsidR="00461097" w:rsidRPr="005F7C49">
        <w:rPr>
          <w:rFonts w:ascii="Arial" w:hAnsi="Arial"/>
          <w:bCs/>
          <w:sz w:val="24"/>
          <w:szCs w:val="24"/>
          <w:lang w:val="en-US"/>
        </w:rPr>
        <w:t xml:space="preserve">droughted </w:t>
      </w:r>
      <w:r w:rsidR="00A212F0" w:rsidRPr="005F7C49">
        <w:rPr>
          <w:rFonts w:ascii="Arial" w:hAnsi="Arial"/>
          <w:bCs/>
          <w:i/>
          <w:sz w:val="24"/>
          <w:szCs w:val="24"/>
          <w:lang w:val="en-US"/>
        </w:rPr>
        <w:t>P. oleracea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. </w:t>
      </w:r>
      <w:r w:rsidR="004C17BE" w:rsidRPr="005F7C49">
        <w:rPr>
          <w:rFonts w:ascii="Arial" w:hAnsi="Arial"/>
          <w:bCs/>
          <w:sz w:val="24"/>
          <w:szCs w:val="24"/>
          <w:lang w:val="en-US"/>
        </w:rPr>
        <w:t xml:space="preserve">This </w:t>
      </w:r>
      <w:r w:rsidR="00530F59" w:rsidRPr="005F7C49">
        <w:rPr>
          <w:rFonts w:ascii="Arial" w:hAnsi="Arial"/>
          <w:bCs/>
          <w:sz w:val="24"/>
          <w:szCs w:val="24"/>
          <w:lang w:val="en-US"/>
        </w:rPr>
        <w:t xml:space="preserve">hypothetical model </w:t>
      </w:r>
      <w:r w:rsidR="004C17BE" w:rsidRPr="005F7C49">
        <w:rPr>
          <w:rFonts w:ascii="Arial" w:hAnsi="Arial"/>
          <w:bCs/>
          <w:sz w:val="24"/>
          <w:szCs w:val="24"/>
          <w:lang w:val="en-US"/>
        </w:rPr>
        <w:t xml:space="preserve">proposes </w:t>
      </w:r>
      <w:r w:rsidR="00530F59" w:rsidRPr="005F7C49">
        <w:rPr>
          <w:rFonts w:ascii="Arial" w:hAnsi="Arial"/>
          <w:bCs/>
          <w:sz w:val="24"/>
          <w:szCs w:val="24"/>
          <w:lang w:val="en-US"/>
        </w:rPr>
        <w:t>that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 malate accumulated overnight in vacuoles of MCs and WSCs would be transferred to BSCs during </w:t>
      </w:r>
      <w:r w:rsidR="00716A5C" w:rsidRPr="005F7C49">
        <w:rPr>
          <w:rFonts w:ascii="Arial" w:hAnsi="Arial"/>
          <w:bCs/>
          <w:sz w:val="24"/>
          <w:szCs w:val="24"/>
          <w:lang w:val="en-US"/>
        </w:rPr>
        <w:t xml:space="preserve">the </w:t>
      </w:r>
      <w:r w:rsidR="004C17BE" w:rsidRPr="005F7C49">
        <w:rPr>
          <w:rFonts w:ascii="Arial" w:hAnsi="Arial"/>
          <w:bCs/>
          <w:noProof/>
          <w:sz w:val="24"/>
          <w:szCs w:val="24"/>
          <w:lang w:val="en-US"/>
        </w:rPr>
        <w:t>light</w:t>
      </w:r>
      <w:r w:rsidR="004C17BE" w:rsidRPr="005F7C49">
        <w:rPr>
          <w:rFonts w:ascii="Arial" w:hAnsi="Arial"/>
          <w:bCs/>
          <w:sz w:val="24"/>
          <w:szCs w:val="24"/>
          <w:lang w:val="en-US"/>
        </w:rPr>
        <w:t xml:space="preserve"> period 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>for decarboxylation, providing CO</w:t>
      </w:r>
      <w:r w:rsidR="00A212F0" w:rsidRPr="005F7C49">
        <w:rPr>
          <w:rFonts w:ascii="Arial" w:hAnsi="Arial"/>
          <w:bCs/>
          <w:sz w:val="24"/>
          <w:szCs w:val="24"/>
          <w:vertAlign w:val="subscript"/>
          <w:lang w:val="en-US"/>
        </w:rPr>
        <w:t>2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 to sustain </w:t>
      </w:r>
      <w:proofErr w:type="spellStart"/>
      <w:r w:rsidR="009D066B" w:rsidRPr="005F7C49">
        <w:rPr>
          <w:rFonts w:ascii="Arial" w:hAnsi="Arial"/>
          <w:bCs/>
          <w:sz w:val="24"/>
          <w:szCs w:val="24"/>
          <w:lang w:val="en-US"/>
        </w:rPr>
        <w:t>RuBisCO</w:t>
      </w:r>
      <w:proofErr w:type="spellEnd"/>
      <w:r w:rsidR="009D066B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>activity</w:t>
      </w:r>
      <w:r w:rsidR="00D079E8" w:rsidRPr="005F7C49">
        <w:rPr>
          <w:rFonts w:ascii="Arial" w:hAnsi="Arial"/>
          <w:bCs/>
          <w:sz w:val="24"/>
          <w:szCs w:val="24"/>
          <w:lang w:val="en-US"/>
        </w:rPr>
        <w:t xml:space="preserve"> behind closed stomata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 (Lara </w:t>
      </w:r>
      <w:r w:rsidR="00A212F0" w:rsidRPr="005F7C49">
        <w:rPr>
          <w:rFonts w:ascii="Arial" w:hAnsi="Arial"/>
          <w:bCs/>
          <w:i/>
          <w:sz w:val="24"/>
          <w:szCs w:val="24"/>
          <w:lang w:val="en-US"/>
        </w:rPr>
        <w:t>et al.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>, 2004).</w:t>
      </w:r>
      <w:r w:rsidR="00530F59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</w:p>
    <w:p w14:paraId="69BE0929" w14:textId="21D5EEE4" w:rsidR="00FC66F7" w:rsidRPr="005F7C49" w:rsidRDefault="009D066B" w:rsidP="0048548C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sz w:val="24"/>
          <w:szCs w:val="24"/>
          <w:lang w:val="en-US"/>
        </w:rPr>
        <w:t xml:space="preserve">Although </w:t>
      </w:r>
      <w:r w:rsidR="00D612A2" w:rsidRPr="005F7C49">
        <w:rPr>
          <w:rFonts w:ascii="Arial" w:hAnsi="Arial"/>
          <w:sz w:val="24"/>
          <w:szCs w:val="24"/>
          <w:lang w:val="en-US"/>
        </w:rPr>
        <w:t>malate is</w:t>
      </w:r>
      <w:r w:rsidR="00F33F1E" w:rsidRPr="005F7C49">
        <w:rPr>
          <w:rFonts w:ascii="Arial" w:hAnsi="Arial"/>
          <w:sz w:val="24"/>
          <w:szCs w:val="24"/>
          <w:lang w:val="en-US"/>
        </w:rPr>
        <w:t xml:space="preserve"> typically</w:t>
      </w:r>
      <w:r w:rsidR="00D612A2" w:rsidRPr="005F7C49">
        <w:rPr>
          <w:rFonts w:ascii="Arial" w:hAnsi="Arial"/>
          <w:sz w:val="24"/>
          <w:szCs w:val="24"/>
          <w:lang w:val="en-US"/>
        </w:rPr>
        <w:t xml:space="preserve"> transported </w:t>
      </w:r>
      <w:r w:rsidR="00F33F1E" w:rsidRPr="005F7C49">
        <w:rPr>
          <w:rFonts w:ascii="Arial" w:hAnsi="Arial"/>
          <w:sz w:val="24"/>
          <w:szCs w:val="24"/>
          <w:lang w:val="en-US"/>
        </w:rPr>
        <w:t xml:space="preserve">from MCs to BSCs </w:t>
      </w:r>
      <w:r w:rsidR="00D612A2" w:rsidRPr="005F7C49">
        <w:rPr>
          <w:rFonts w:ascii="Arial" w:hAnsi="Arial"/>
          <w:sz w:val="24"/>
          <w:szCs w:val="24"/>
          <w:lang w:val="en-US"/>
        </w:rPr>
        <w:t>via plasmodesmata</w:t>
      </w:r>
      <w:r w:rsidR="0048548C" w:rsidRPr="005F7C49">
        <w:rPr>
          <w:rFonts w:ascii="Arial" w:hAnsi="Arial"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sz w:val="24"/>
          <w:szCs w:val="24"/>
          <w:lang w:val="en-US"/>
        </w:rPr>
        <w:t>in C</w:t>
      </w:r>
      <w:r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D612A2" w:rsidRPr="005F7C49">
        <w:rPr>
          <w:rFonts w:ascii="Arial" w:hAnsi="Arial"/>
          <w:sz w:val="24"/>
          <w:szCs w:val="24"/>
          <w:lang w:val="en-US"/>
        </w:rPr>
        <w:t>(</w:t>
      </w:r>
      <w:r w:rsidR="0048548C" w:rsidRPr="005F7C49">
        <w:rPr>
          <w:rFonts w:ascii="Arial" w:hAnsi="Arial"/>
          <w:sz w:val="24"/>
          <w:szCs w:val="24"/>
          <w:lang w:val="en-US"/>
        </w:rPr>
        <w:t>Kanai &amp; Edwards 1999</w:t>
      </w:r>
      <w:r w:rsidR="00D612A2" w:rsidRPr="005F7C49">
        <w:rPr>
          <w:rFonts w:ascii="Arial" w:hAnsi="Arial"/>
          <w:sz w:val="24"/>
          <w:szCs w:val="24"/>
          <w:lang w:val="en-US"/>
        </w:rPr>
        <w:t>)</w:t>
      </w:r>
      <w:r w:rsidRPr="005F7C49">
        <w:rPr>
          <w:rFonts w:ascii="Arial" w:hAnsi="Arial"/>
          <w:sz w:val="24"/>
          <w:szCs w:val="24"/>
          <w:lang w:val="en-US"/>
        </w:rPr>
        <w:t xml:space="preserve">, </w:t>
      </w:r>
      <w:r w:rsidR="007731AD" w:rsidRPr="005F7C49">
        <w:rPr>
          <w:rFonts w:ascii="Arial" w:hAnsi="Arial"/>
          <w:sz w:val="24"/>
          <w:szCs w:val="24"/>
          <w:lang w:val="en-US"/>
        </w:rPr>
        <w:t>the</w:t>
      </w:r>
      <w:r w:rsidR="00EB7CCB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E553F1" w:rsidRPr="005F7C49">
        <w:rPr>
          <w:rFonts w:ascii="Arial" w:hAnsi="Arial"/>
          <w:bCs/>
          <w:sz w:val="24"/>
          <w:szCs w:val="24"/>
          <w:lang w:val="en-US"/>
        </w:rPr>
        <w:t>C</w:t>
      </w:r>
      <w:r w:rsidR="00E553F1" w:rsidRPr="005F7C49">
        <w:rPr>
          <w:rFonts w:ascii="Arial" w:hAnsi="Arial"/>
          <w:bCs/>
          <w:sz w:val="24"/>
          <w:szCs w:val="24"/>
          <w:vertAlign w:val="subscript"/>
          <w:lang w:val="en-US"/>
        </w:rPr>
        <w:t>4</w:t>
      </w:r>
      <w:r w:rsidR="00E553F1" w:rsidRPr="005F7C49">
        <w:rPr>
          <w:rFonts w:ascii="Arial" w:hAnsi="Arial"/>
          <w:bCs/>
          <w:sz w:val="24"/>
          <w:szCs w:val="24"/>
          <w:lang w:val="en-US"/>
        </w:rPr>
        <w:t xml:space="preserve">/CAM hybrid system 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would </w:t>
      </w:r>
      <w:r w:rsidR="007731AD" w:rsidRPr="005F7C49">
        <w:rPr>
          <w:rFonts w:ascii="Arial" w:hAnsi="Arial"/>
          <w:bCs/>
          <w:sz w:val="24"/>
          <w:szCs w:val="24"/>
          <w:lang w:val="en-US"/>
        </w:rPr>
        <w:t>implicate additional metabolic fluxes, including the daily transport of m</w:t>
      </w:r>
      <w:r w:rsidR="00EB7CCB" w:rsidRPr="005F7C49">
        <w:rPr>
          <w:rFonts w:ascii="Arial" w:hAnsi="Arial"/>
          <w:bCs/>
          <w:sz w:val="24"/>
          <w:szCs w:val="24"/>
          <w:lang w:val="en-US"/>
        </w:rPr>
        <w:t>alate stored</w:t>
      </w:r>
      <w:r w:rsidR="0048548C" w:rsidRPr="005F7C49">
        <w:rPr>
          <w:rFonts w:ascii="Arial" w:hAnsi="Arial"/>
          <w:bCs/>
          <w:sz w:val="24"/>
          <w:szCs w:val="24"/>
          <w:lang w:val="en-US"/>
        </w:rPr>
        <w:t xml:space="preserve"> at MCs</w:t>
      </w:r>
      <w:r w:rsidR="00F33F1E" w:rsidRPr="005F7C49">
        <w:rPr>
          <w:rFonts w:ascii="Arial" w:hAnsi="Arial"/>
          <w:bCs/>
          <w:sz w:val="24"/>
          <w:szCs w:val="24"/>
          <w:lang w:val="en-US"/>
        </w:rPr>
        <w:t>,</w:t>
      </w:r>
      <w:r w:rsidR="0048548C" w:rsidRPr="005F7C49">
        <w:rPr>
          <w:rFonts w:ascii="Arial" w:hAnsi="Arial"/>
          <w:bCs/>
          <w:sz w:val="24"/>
          <w:szCs w:val="24"/>
          <w:lang w:val="en-US"/>
        </w:rPr>
        <w:t xml:space="preserve"> and possibly WSCs</w:t>
      </w:r>
      <w:r w:rsidR="00F33F1E" w:rsidRPr="005F7C49">
        <w:rPr>
          <w:rFonts w:ascii="Arial" w:hAnsi="Arial"/>
          <w:bCs/>
          <w:sz w:val="24"/>
          <w:szCs w:val="24"/>
          <w:lang w:val="en-US"/>
        </w:rPr>
        <w:t>,</w:t>
      </w:r>
      <w:r w:rsidR="0048548C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EB7CCB" w:rsidRPr="005F7C49">
        <w:rPr>
          <w:rFonts w:ascii="Arial" w:hAnsi="Arial"/>
          <w:bCs/>
          <w:sz w:val="24"/>
          <w:szCs w:val="24"/>
          <w:lang w:val="en-US"/>
        </w:rPr>
        <w:t xml:space="preserve">to </w:t>
      </w:r>
      <w:r w:rsidR="0048548C" w:rsidRPr="005F7C49">
        <w:rPr>
          <w:rFonts w:ascii="Arial" w:hAnsi="Arial"/>
          <w:bCs/>
          <w:sz w:val="24"/>
          <w:szCs w:val="24"/>
          <w:lang w:val="en-US"/>
        </w:rPr>
        <w:t>BSCs</w:t>
      </w:r>
      <w:r w:rsidR="00CF2370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EB7CCB" w:rsidRPr="005F7C49">
        <w:rPr>
          <w:rFonts w:ascii="Arial" w:hAnsi="Arial"/>
          <w:bCs/>
          <w:sz w:val="24"/>
          <w:szCs w:val="24"/>
          <w:lang w:val="en-US"/>
        </w:rPr>
        <w:t xml:space="preserve">(Lara </w:t>
      </w:r>
      <w:r w:rsidR="00EB7CCB" w:rsidRPr="005F7C49">
        <w:rPr>
          <w:rFonts w:ascii="Arial" w:hAnsi="Arial"/>
          <w:bCs/>
          <w:i/>
          <w:sz w:val="24"/>
          <w:szCs w:val="24"/>
          <w:lang w:val="en-US"/>
        </w:rPr>
        <w:t>et al.</w:t>
      </w:r>
      <w:r w:rsidR="00EB7CCB" w:rsidRPr="005F7C49">
        <w:rPr>
          <w:rFonts w:ascii="Arial" w:hAnsi="Arial"/>
          <w:bCs/>
          <w:sz w:val="24"/>
          <w:szCs w:val="24"/>
          <w:lang w:val="en-US"/>
        </w:rPr>
        <w:t>, 2004)</w:t>
      </w:r>
      <w:r w:rsidR="007731AD" w:rsidRPr="005F7C49">
        <w:rPr>
          <w:rFonts w:ascii="Arial" w:hAnsi="Arial"/>
          <w:bCs/>
          <w:sz w:val="24"/>
          <w:szCs w:val="24"/>
          <w:lang w:val="en-US"/>
        </w:rPr>
        <w:t xml:space="preserve">. </w:t>
      </w:r>
      <w:r w:rsidR="001C42C8" w:rsidRPr="005F7C49">
        <w:rPr>
          <w:rFonts w:ascii="Arial" w:hAnsi="Arial"/>
          <w:bCs/>
          <w:sz w:val="24"/>
          <w:szCs w:val="24"/>
          <w:lang w:val="en-US"/>
        </w:rPr>
        <w:t xml:space="preserve">Interestingly, drought stress </w:t>
      </w:r>
      <w:r w:rsidR="006E2161" w:rsidRPr="005F7C49">
        <w:rPr>
          <w:rFonts w:ascii="Arial" w:hAnsi="Arial"/>
          <w:bCs/>
          <w:sz w:val="24"/>
          <w:szCs w:val="24"/>
          <w:lang w:val="en-US"/>
        </w:rPr>
        <w:t>significantly impacted the transcript abundance of</w:t>
      </w:r>
      <w:r w:rsidR="00222F48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222F48" w:rsidRPr="005F7C49">
        <w:rPr>
          <w:rFonts w:ascii="Arial" w:hAnsi="Arial"/>
          <w:bCs/>
          <w:i/>
          <w:iCs/>
          <w:sz w:val="24"/>
          <w:szCs w:val="24"/>
          <w:lang w:val="en-US"/>
        </w:rPr>
        <w:t>P. oleracea</w:t>
      </w:r>
      <w:r w:rsidR="00222F48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FC66F7" w:rsidRPr="005F7C49">
        <w:rPr>
          <w:rFonts w:ascii="Arial" w:hAnsi="Arial"/>
          <w:i/>
          <w:sz w:val="24"/>
          <w:szCs w:val="24"/>
          <w:lang w:val="en-US"/>
        </w:rPr>
        <w:t>ALMT-12E.1</w:t>
      </w:r>
      <w:r w:rsidR="00FC66F7" w:rsidRPr="005F7C49">
        <w:rPr>
          <w:rFonts w:ascii="Arial" w:hAnsi="Arial"/>
          <w:iCs/>
          <w:sz w:val="24"/>
          <w:szCs w:val="24"/>
          <w:lang w:val="en-US"/>
        </w:rPr>
        <w:t xml:space="preserve"> and</w:t>
      </w:r>
      <w:r w:rsidR="00FC66F7" w:rsidRPr="005F7C49">
        <w:rPr>
          <w:rFonts w:ascii="Arial" w:hAnsi="Arial"/>
          <w:i/>
          <w:sz w:val="24"/>
          <w:szCs w:val="24"/>
          <w:lang w:val="en-US"/>
        </w:rPr>
        <w:t xml:space="preserve"> ALMT-12E.2</w:t>
      </w:r>
      <w:r w:rsidR="00461097" w:rsidRPr="005F7C49">
        <w:rPr>
          <w:rFonts w:ascii="Arial" w:hAnsi="Arial"/>
          <w:bCs/>
          <w:sz w:val="24"/>
          <w:szCs w:val="24"/>
          <w:lang w:val="en-US"/>
        </w:rPr>
        <w:t>,</w:t>
      </w:r>
      <w:r w:rsidR="00222F48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107CDE" w:rsidRPr="005F7C49">
        <w:rPr>
          <w:rFonts w:ascii="Arial" w:hAnsi="Arial"/>
          <w:bCs/>
          <w:sz w:val="24"/>
          <w:szCs w:val="24"/>
          <w:lang w:val="en-US"/>
        </w:rPr>
        <w:t xml:space="preserve">both </w:t>
      </w:r>
      <w:r w:rsidR="00222F48" w:rsidRPr="005F7C49">
        <w:rPr>
          <w:rFonts w:ascii="Arial" w:hAnsi="Arial"/>
          <w:bCs/>
          <w:sz w:val="24"/>
          <w:szCs w:val="24"/>
          <w:lang w:val="en-US"/>
        </w:rPr>
        <w:t xml:space="preserve">closely related to </w:t>
      </w:r>
      <w:r w:rsidR="001C42C8" w:rsidRPr="005F7C49">
        <w:rPr>
          <w:rFonts w:ascii="Arial" w:hAnsi="Arial"/>
          <w:bCs/>
          <w:sz w:val="24"/>
          <w:szCs w:val="24"/>
          <w:lang w:val="en-US"/>
        </w:rPr>
        <w:t>Arabidopsis</w:t>
      </w:r>
      <w:r w:rsidR="001C42C8" w:rsidRPr="005F7C49">
        <w:rPr>
          <w:rFonts w:ascii="Arial" w:hAnsi="Arial"/>
          <w:bCs/>
          <w:i/>
          <w:iCs/>
          <w:sz w:val="24"/>
          <w:szCs w:val="24"/>
          <w:lang w:val="en-US"/>
        </w:rPr>
        <w:t xml:space="preserve"> </w:t>
      </w:r>
      <w:r w:rsidR="00FC66F7" w:rsidRPr="005F7C49">
        <w:rPr>
          <w:rFonts w:ascii="Arial" w:hAnsi="Arial"/>
          <w:bCs/>
          <w:i/>
          <w:iCs/>
          <w:sz w:val="24"/>
          <w:szCs w:val="24"/>
          <w:lang w:val="en-US"/>
        </w:rPr>
        <w:t>ALMT12</w:t>
      </w:r>
      <w:r w:rsidR="00FC66F7" w:rsidRPr="005F7C49">
        <w:rPr>
          <w:rFonts w:ascii="Arial" w:hAnsi="Arial"/>
          <w:bCs/>
          <w:sz w:val="24"/>
          <w:szCs w:val="24"/>
          <w:lang w:val="en-US"/>
        </w:rPr>
        <w:t xml:space="preserve">, </w:t>
      </w:r>
      <w:r w:rsidR="00BF2FB4" w:rsidRPr="005F7C49">
        <w:rPr>
          <w:rFonts w:ascii="Arial" w:hAnsi="Arial"/>
          <w:bCs/>
          <w:sz w:val="24"/>
          <w:szCs w:val="24"/>
          <w:lang w:val="en-US"/>
        </w:rPr>
        <w:t xml:space="preserve">which encodes </w:t>
      </w:r>
      <w:r w:rsidR="001C42C8" w:rsidRPr="005F7C49">
        <w:rPr>
          <w:rFonts w:ascii="Arial" w:hAnsi="Arial"/>
          <w:bCs/>
          <w:sz w:val="24"/>
          <w:szCs w:val="24"/>
          <w:lang w:val="en-US"/>
        </w:rPr>
        <w:t xml:space="preserve">a </w:t>
      </w:r>
      <w:r w:rsidR="00FC66F7" w:rsidRPr="005F7C49">
        <w:rPr>
          <w:rFonts w:ascii="Arial" w:hAnsi="Arial"/>
          <w:bCs/>
          <w:sz w:val="24"/>
          <w:szCs w:val="24"/>
          <w:lang w:val="en-US"/>
        </w:rPr>
        <w:t xml:space="preserve">plasma </w:t>
      </w:r>
      <w:r w:rsidR="00FC66F7" w:rsidRPr="005F7C49">
        <w:rPr>
          <w:rFonts w:ascii="Arial" w:hAnsi="Arial"/>
          <w:bCs/>
          <w:noProof/>
          <w:sz w:val="24"/>
          <w:szCs w:val="24"/>
          <w:lang w:val="en-US"/>
        </w:rPr>
        <w:t>membrane</w:t>
      </w:r>
      <w:r w:rsidR="001C42C8"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 </w:t>
      </w:r>
      <w:r w:rsidR="001C42C8" w:rsidRPr="005F7C49">
        <w:rPr>
          <w:rFonts w:ascii="Arial" w:hAnsi="Arial"/>
          <w:bCs/>
          <w:sz w:val="24"/>
          <w:szCs w:val="24"/>
          <w:lang w:val="en-US"/>
        </w:rPr>
        <w:t>malate transporter</w:t>
      </w:r>
      <w:r w:rsidR="00BF2FB4" w:rsidRPr="005F7C49">
        <w:rPr>
          <w:rFonts w:ascii="Arial" w:hAnsi="Arial"/>
          <w:bCs/>
          <w:sz w:val="24"/>
          <w:szCs w:val="24"/>
          <w:lang w:val="en-US"/>
        </w:rPr>
        <w:t xml:space="preserve"> predominantly found in guard cells</w:t>
      </w:r>
      <w:r w:rsidR="00FC66F7" w:rsidRPr="005F7C49">
        <w:rPr>
          <w:rFonts w:ascii="Arial" w:hAnsi="Arial"/>
          <w:bCs/>
          <w:sz w:val="24"/>
          <w:szCs w:val="24"/>
          <w:lang w:val="en-US"/>
        </w:rPr>
        <w:t xml:space="preserve"> (Meyer </w:t>
      </w:r>
      <w:r w:rsidR="00FC66F7" w:rsidRPr="005F7C49">
        <w:rPr>
          <w:rFonts w:ascii="Arial" w:hAnsi="Arial"/>
          <w:bCs/>
          <w:i/>
          <w:iCs/>
          <w:sz w:val="24"/>
          <w:szCs w:val="24"/>
          <w:lang w:val="en-US"/>
        </w:rPr>
        <w:t>et al.,</w:t>
      </w:r>
      <w:r w:rsidR="00FC66F7" w:rsidRPr="005F7C49">
        <w:rPr>
          <w:rFonts w:ascii="Arial" w:hAnsi="Arial"/>
          <w:bCs/>
          <w:sz w:val="24"/>
          <w:szCs w:val="24"/>
          <w:lang w:val="en-US"/>
        </w:rPr>
        <w:t xml:space="preserve"> 2010).</w:t>
      </w:r>
      <w:r w:rsidR="00207D93" w:rsidRPr="005F7C49">
        <w:rPr>
          <w:rFonts w:ascii="Arial" w:hAnsi="Arial"/>
          <w:bCs/>
          <w:sz w:val="24"/>
          <w:szCs w:val="24"/>
          <w:lang w:val="en-US"/>
        </w:rPr>
        <w:t xml:space="preserve"> As </w:t>
      </w:r>
      <w:r w:rsidR="00207D93" w:rsidRPr="005F7C49">
        <w:rPr>
          <w:rFonts w:ascii="Arial" w:hAnsi="Arial"/>
          <w:bCs/>
          <w:i/>
          <w:iCs/>
          <w:sz w:val="24"/>
          <w:szCs w:val="24"/>
          <w:lang w:val="en-US"/>
        </w:rPr>
        <w:t>P. oleracea</w:t>
      </w:r>
      <w:r w:rsidR="00207D93" w:rsidRPr="005F7C49">
        <w:rPr>
          <w:rFonts w:ascii="Arial" w:hAnsi="Arial"/>
          <w:bCs/>
          <w:sz w:val="24"/>
          <w:szCs w:val="24"/>
          <w:lang w:val="en-US"/>
        </w:rPr>
        <w:t xml:space="preserve"> stems are devoid of stomata, the predominance of </w:t>
      </w:r>
      <w:r w:rsidR="00207D93" w:rsidRPr="005F7C49">
        <w:rPr>
          <w:rFonts w:ascii="Arial" w:hAnsi="Arial"/>
          <w:i/>
          <w:sz w:val="24"/>
          <w:szCs w:val="24"/>
          <w:lang w:val="en-US"/>
        </w:rPr>
        <w:t>ALMT-12E.1</w:t>
      </w:r>
      <w:r w:rsidR="00207D93" w:rsidRPr="005F7C49">
        <w:rPr>
          <w:rFonts w:ascii="Arial" w:hAnsi="Arial"/>
          <w:iCs/>
          <w:sz w:val="24"/>
          <w:szCs w:val="24"/>
          <w:lang w:val="en-US"/>
        </w:rPr>
        <w:t xml:space="preserve"> </w:t>
      </w:r>
      <w:proofErr w:type="gramStart"/>
      <w:r w:rsidR="00207D93" w:rsidRPr="005F7C49">
        <w:rPr>
          <w:rFonts w:ascii="Arial" w:hAnsi="Arial"/>
          <w:iCs/>
          <w:sz w:val="24"/>
          <w:szCs w:val="24"/>
          <w:lang w:val="en-US"/>
        </w:rPr>
        <w:t>transcripts</w:t>
      </w:r>
      <w:proofErr w:type="gramEnd"/>
      <w:r w:rsidR="00207D93" w:rsidRPr="005F7C49">
        <w:rPr>
          <w:rFonts w:ascii="Arial" w:hAnsi="Arial"/>
          <w:iCs/>
          <w:sz w:val="24"/>
          <w:szCs w:val="24"/>
          <w:lang w:val="en-US"/>
        </w:rPr>
        <w:t xml:space="preserve"> in leaves </w:t>
      </w:r>
      <w:r w:rsidR="00282AE1" w:rsidRPr="005F7C49">
        <w:rPr>
          <w:rFonts w:ascii="Arial" w:hAnsi="Arial"/>
          <w:iCs/>
          <w:sz w:val="24"/>
          <w:szCs w:val="24"/>
          <w:lang w:val="en-US"/>
        </w:rPr>
        <w:t>suggest</w:t>
      </w:r>
      <w:r w:rsidR="003D581E" w:rsidRPr="005F7C49">
        <w:rPr>
          <w:rFonts w:ascii="Arial" w:hAnsi="Arial"/>
          <w:iCs/>
          <w:sz w:val="24"/>
          <w:szCs w:val="24"/>
          <w:lang w:val="en-US"/>
        </w:rPr>
        <w:t>s</w:t>
      </w:r>
      <w:r w:rsidR="00282AE1" w:rsidRPr="005F7C49">
        <w:rPr>
          <w:rFonts w:ascii="Arial" w:hAnsi="Arial"/>
          <w:iCs/>
          <w:sz w:val="24"/>
          <w:szCs w:val="24"/>
          <w:lang w:val="en-US"/>
        </w:rPr>
        <w:t xml:space="preserve"> a functionally conserved role for this gene </w:t>
      </w:r>
      <w:r w:rsidR="00282AE1" w:rsidRPr="005F7C49">
        <w:rPr>
          <w:rFonts w:ascii="Arial" w:hAnsi="Arial"/>
          <w:bCs/>
          <w:sz w:val="24"/>
          <w:szCs w:val="24"/>
          <w:lang w:val="en-US"/>
        </w:rPr>
        <w:t xml:space="preserve">in controlling stomatal movements (Meyer </w:t>
      </w:r>
      <w:r w:rsidR="00282AE1" w:rsidRPr="005F7C49">
        <w:rPr>
          <w:rFonts w:ascii="Arial" w:hAnsi="Arial"/>
          <w:bCs/>
          <w:i/>
          <w:iCs/>
          <w:sz w:val="24"/>
          <w:szCs w:val="24"/>
          <w:lang w:val="en-US"/>
        </w:rPr>
        <w:t>et al.,</w:t>
      </w:r>
      <w:r w:rsidR="00282AE1" w:rsidRPr="005F7C49">
        <w:rPr>
          <w:rFonts w:ascii="Arial" w:hAnsi="Arial"/>
          <w:bCs/>
          <w:sz w:val="24"/>
          <w:szCs w:val="24"/>
          <w:lang w:val="en-US"/>
        </w:rPr>
        <w:t xml:space="preserve"> 2010). </w:t>
      </w:r>
      <w:r w:rsidR="003D581E" w:rsidRPr="005F7C49">
        <w:rPr>
          <w:rFonts w:ascii="Arial" w:hAnsi="Arial"/>
          <w:bCs/>
          <w:sz w:val="24"/>
          <w:szCs w:val="24"/>
          <w:lang w:val="en-US"/>
        </w:rPr>
        <w:t xml:space="preserve">In contrast, </w:t>
      </w:r>
      <w:r w:rsidR="00282AE1" w:rsidRPr="005F7C49">
        <w:rPr>
          <w:rFonts w:ascii="Arial" w:hAnsi="Arial"/>
          <w:i/>
          <w:sz w:val="24"/>
          <w:szCs w:val="24"/>
          <w:lang w:val="en-US"/>
        </w:rPr>
        <w:t>ALMT-12E.2</w:t>
      </w:r>
      <w:r w:rsidR="003D581E" w:rsidRPr="005F7C49">
        <w:rPr>
          <w:rFonts w:ascii="Arial" w:hAnsi="Arial"/>
          <w:iCs/>
          <w:sz w:val="24"/>
          <w:szCs w:val="24"/>
          <w:lang w:val="en-US"/>
        </w:rPr>
        <w:t xml:space="preserve"> transcript</w:t>
      </w:r>
      <w:r w:rsidR="00D67F1B" w:rsidRPr="005F7C49">
        <w:rPr>
          <w:rFonts w:ascii="Arial" w:hAnsi="Arial"/>
          <w:iCs/>
          <w:sz w:val="24"/>
          <w:szCs w:val="24"/>
          <w:lang w:val="en-US"/>
        </w:rPr>
        <w:t xml:space="preserve">s were equally abundant in tissues containing or lacking stomata (leaves and </w:t>
      </w:r>
      <w:r w:rsidR="003D581E" w:rsidRPr="005F7C49">
        <w:rPr>
          <w:rFonts w:ascii="Arial" w:hAnsi="Arial"/>
          <w:iCs/>
          <w:sz w:val="24"/>
          <w:szCs w:val="24"/>
          <w:lang w:val="en-US"/>
        </w:rPr>
        <w:t>stem</w:t>
      </w:r>
      <w:r w:rsidR="00D67F1B" w:rsidRPr="005F7C49">
        <w:rPr>
          <w:rFonts w:ascii="Arial" w:hAnsi="Arial"/>
          <w:iCs/>
          <w:sz w:val="24"/>
          <w:szCs w:val="24"/>
          <w:lang w:val="en-US"/>
        </w:rPr>
        <w:t>s, respectively</w:t>
      </w:r>
      <w:r w:rsidR="003D581E" w:rsidRPr="005F7C49">
        <w:rPr>
          <w:rFonts w:ascii="Arial" w:hAnsi="Arial"/>
          <w:iCs/>
          <w:sz w:val="24"/>
          <w:szCs w:val="24"/>
          <w:lang w:val="en-US"/>
        </w:rPr>
        <w:t xml:space="preserve">), </w:t>
      </w:r>
      <w:r w:rsidR="00D67F1B" w:rsidRPr="005F7C49">
        <w:rPr>
          <w:rFonts w:ascii="Arial" w:hAnsi="Arial"/>
          <w:iCs/>
          <w:sz w:val="24"/>
          <w:szCs w:val="24"/>
          <w:lang w:val="en-US"/>
        </w:rPr>
        <w:t>which may indicate</w:t>
      </w:r>
      <w:r w:rsidR="003D581E" w:rsidRPr="005F7C49">
        <w:rPr>
          <w:rFonts w:ascii="Arial" w:hAnsi="Arial"/>
          <w:iCs/>
          <w:sz w:val="24"/>
          <w:szCs w:val="24"/>
          <w:lang w:val="en-US"/>
        </w:rPr>
        <w:t xml:space="preserve"> </w:t>
      </w:r>
      <w:r w:rsidR="00D67F1B" w:rsidRPr="005F7C49">
        <w:rPr>
          <w:rFonts w:ascii="Arial" w:hAnsi="Arial"/>
          <w:iCs/>
          <w:sz w:val="24"/>
          <w:szCs w:val="24"/>
          <w:lang w:val="en-US"/>
        </w:rPr>
        <w:t xml:space="preserve">functional divergence compared to </w:t>
      </w:r>
      <w:r w:rsidR="00D67F1B" w:rsidRPr="005F7C49">
        <w:rPr>
          <w:rFonts w:ascii="Arial" w:hAnsi="Arial"/>
          <w:bCs/>
          <w:sz w:val="24"/>
          <w:szCs w:val="24"/>
          <w:lang w:val="en-US"/>
        </w:rPr>
        <w:t>Arabidopsis</w:t>
      </w:r>
      <w:r w:rsidR="00D67F1B" w:rsidRPr="005F7C49">
        <w:rPr>
          <w:rFonts w:ascii="Arial" w:hAnsi="Arial"/>
          <w:bCs/>
          <w:i/>
          <w:iCs/>
          <w:sz w:val="24"/>
          <w:szCs w:val="24"/>
          <w:lang w:val="en-US"/>
        </w:rPr>
        <w:t xml:space="preserve"> ALMT12</w:t>
      </w:r>
      <w:r w:rsidR="00D67F1B" w:rsidRPr="005F7C49">
        <w:rPr>
          <w:rFonts w:ascii="Arial" w:hAnsi="Arial"/>
          <w:bCs/>
          <w:sz w:val="24"/>
          <w:szCs w:val="24"/>
          <w:lang w:val="en-US"/>
        </w:rPr>
        <w:t xml:space="preserve">. As </w:t>
      </w:r>
      <w:r w:rsidR="00D67F1B" w:rsidRPr="005F7C49">
        <w:rPr>
          <w:rFonts w:ascii="Arial" w:hAnsi="Arial"/>
          <w:i/>
          <w:sz w:val="24"/>
          <w:szCs w:val="24"/>
          <w:lang w:val="en-US"/>
        </w:rPr>
        <w:t>ALMT-12E.2</w:t>
      </w:r>
      <w:r w:rsidR="00D67F1B" w:rsidRPr="005F7C49">
        <w:rPr>
          <w:rFonts w:ascii="Arial" w:hAnsi="Arial"/>
          <w:iCs/>
          <w:sz w:val="24"/>
          <w:szCs w:val="24"/>
          <w:lang w:val="en-US"/>
        </w:rPr>
        <w:t xml:space="preserve"> </w:t>
      </w:r>
      <w:r w:rsidR="00D67F1B" w:rsidRPr="005F7C49">
        <w:rPr>
          <w:rFonts w:ascii="Arial" w:hAnsi="Arial"/>
          <w:iCs/>
          <w:noProof/>
          <w:sz w:val="24"/>
          <w:szCs w:val="24"/>
          <w:lang w:val="en-US"/>
        </w:rPr>
        <w:t>was highly induced</w:t>
      </w:r>
      <w:r w:rsidR="00D67F1B" w:rsidRPr="005F7C49">
        <w:rPr>
          <w:rFonts w:ascii="Arial" w:hAnsi="Arial"/>
          <w:iCs/>
          <w:sz w:val="24"/>
          <w:szCs w:val="24"/>
          <w:lang w:val="en-US"/>
        </w:rPr>
        <w:t xml:space="preserve"> by drought, it </w:t>
      </w:r>
      <w:r w:rsidR="0048548C" w:rsidRPr="005F7C49">
        <w:rPr>
          <w:rFonts w:ascii="Arial" w:hAnsi="Arial"/>
          <w:iCs/>
          <w:sz w:val="24"/>
          <w:szCs w:val="24"/>
          <w:lang w:val="en-US"/>
        </w:rPr>
        <w:t>could</w:t>
      </w:r>
      <w:r w:rsidR="00D67F1B" w:rsidRPr="005F7C49">
        <w:rPr>
          <w:rFonts w:ascii="Arial" w:hAnsi="Arial"/>
          <w:iCs/>
          <w:sz w:val="24"/>
          <w:szCs w:val="24"/>
          <w:lang w:val="en-US"/>
        </w:rPr>
        <w:t xml:space="preserve"> suggest their involvement in the daytime transport of malate between WSCs, MCs </w:t>
      </w:r>
      <w:r w:rsidR="00D67F1B" w:rsidRPr="005F7C49">
        <w:rPr>
          <w:rFonts w:ascii="Arial" w:hAnsi="Arial"/>
          <w:iCs/>
          <w:noProof/>
          <w:sz w:val="24"/>
          <w:szCs w:val="24"/>
          <w:lang w:val="en-US"/>
        </w:rPr>
        <w:t>and</w:t>
      </w:r>
      <w:r w:rsidR="00D67F1B" w:rsidRPr="005F7C49">
        <w:rPr>
          <w:rFonts w:ascii="Arial" w:hAnsi="Arial"/>
          <w:iCs/>
          <w:sz w:val="24"/>
          <w:szCs w:val="24"/>
          <w:lang w:val="en-US"/>
        </w:rPr>
        <w:t xml:space="preserve"> BSCs in</w:t>
      </w:r>
      <w:r w:rsidR="00D67F1B" w:rsidRPr="005F7C49">
        <w:rPr>
          <w:rFonts w:ascii="Arial" w:hAnsi="Arial"/>
          <w:bCs/>
          <w:i/>
          <w:iCs/>
          <w:sz w:val="24"/>
          <w:szCs w:val="24"/>
          <w:lang w:val="en-US"/>
        </w:rPr>
        <w:t xml:space="preserve"> P. oleracea</w:t>
      </w:r>
      <w:r w:rsidR="00D67F1B" w:rsidRPr="005F7C49">
        <w:rPr>
          <w:rFonts w:ascii="Arial" w:hAnsi="Arial"/>
          <w:iCs/>
          <w:sz w:val="24"/>
          <w:szCs w:val="24"/>
          <w:lang w:val="en-US"/>
        </w:rPr>
        <w:t xml:space="preserve"> leaves engaged in the </w:t>
      </w:r>
      <w:r w:rsidR="00D67F1B" w:rsidRPr="005F7C49">
        <w:rPr>
          <w:rFonts w:ascii="Arial" w:hAnsi="Arial"/>
          <w:bCs/>
          <w:sz w:val="24"/>
          <w:szCs w:val="24"/>
          <w:lang w:val="en-US"/>
        </w:rPr>
        <w:t>C</w:t>
      </w:r>
      <w:r w:rsidR="00D67F1B" w:rsidRPr="005F7C49">
        <w:rPr>
          <w:rFonts w:ascii="Arial" w:hAnsi="Arial"/>
          <w:bCs/>
          <w:sz w:val="24"/>
          <w:szCs w:val="24"/>
          <w:vertAlign w:val="subscript"/>
          <w:lang w:val="en-US"/>
        </w:rPr>
        <w:t>4</w:t>
      </w:r>
      <w:r w:rsidR="00D67F1B" w:rsidRPr="005F7C49">
        <w:rPr>
          <w:rFonts w:ascii="Arial" w:hAnsi="Arial"/>
          <w:bCs/>
          <w:sz w:val="24"/>
          <w:szCs w:val="24"/>
          <w:lang w:val="en-US"/>
        </w:rPr>
        <w:t>/CAM hybrid system.</w:t>
      </w:r>
      <w:r w:rsidR="004640DB" w:rsidRPr="005F7C49">
        <w:rPr>
          <w:rFonts w:ascii="Arial" w:hAnsi="Arial"/>
          <w:bCs/>
          <w:i/>
          <w:iCs/>
          <w:sz w:val="24"/>
          <w:szCs w:val="24"/>
          <w:lang w:val="en-US"/>
        </w:rPr>
        <w:t xml:space="preserve"> </w:t>
      </w:r>
    </w:p>
    <w:p w14:paraId="4E8B8782" w14:textId="0CF771AC" w:rsidR="00A212F0" w:rsidRPr="005F7C49" w:rsidRDefault="00473EA1" w:rsidP="00952CBE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/>
          <w:bCs/>
          <w:sz w:val="24"/>
          <w:szCs w:val="24"/>
          <w:lang w:val="en-US"/>
        </w:rPr>
      </w:pPr>
      <w:r w:rsidRPr="005F7C49">
        <w:rPr>
          <w:rFonts w:ascii="Arial" w:hAnsi="Arial"/>
          <w:bCs/>
          <w:sz w:val="24"/>
          <w:szCs w:val="24"/>
          <w:lang w:val="en-US"/>
        </w:rPr>
        <w:t>Our data</w:t>
      </w:r>
      <w:r w:rsidR="00952CBE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B23167" w:rsidRPr="005F7C49">
        <w:rPr>
          <w:rFonts w:ascii="Arial" w:hAnsi="Arial"/>
          <w:bCs/>
          <w:sz w:val="24"/>
          <w:szCs w:val="24"/>
          <w:lang w:val="en-US"/>
        </w:rPr>
        <w:t>revealed</w:t>
      </w:r>
      <w:r w:rsidR="00952CBE" w:rsidRPr="005F7C49">
        <w:rPr>
          <w:rFonts w:ascii="Arial" w:hAnsi="Arial"/>
          <w:bCs/>
          <w:sz w:val="24"/>
          <w:szCs w:val="24"/>
          <w:lang w:val="en-US"/>
        </w:rPr>
        <w:t xml:space="preserve"> completely reversible and environmentally-controlled CAM in </w:t>
      </w:r>
      <w:r w:rsidR="00952CBE" w:rsidRPr="005F7C49">
        <w:rPr>
          <w:rFonts w:ascii="Arial" w:hAnsi="Arial"/>
          <w:bCs/>
          <w:i/>
          <w:sz w:val="24"/>
          <w:szCs w:val="24"/>
          <w:lang w:val="en-US"/>
        </w:rPr>
        <w:t>P. oleracea</w:t>
      </w:r>
      <w:r w:rsidR="00952CBE" w:rsidRPr="005F7C49">
        <w:rPr>
          <w:rFonts w:ascii="Arial" w:hAnsi="Arial"/>
          <w:bCs/>
          <w:sz w:val="24"/>
          <w:szCs w:val="24"/>
          <w:lang w:val="en-US"/>
        </w:rPr>
        <w:t xml:space="preserve"> leaves</w:t>
      </w:r>
      <w:r w:rsidR="007859F8" w:rsidRPr="005F7C49">
        <w:rPr>
          <w:rFonts w:ascii="Arial" w:hAnsi="Arial"/>
          <w:bCs/>
          <w:sz w:val="24"/>
          <w:szCs w:val="24"/>
          <w:lang w:val="en-US"/>
        </w:rPr>
        <w:t>, which agrees with previous findings</w:t>
      </w:r>
      <w:r w:rsidR="000E2726" w:rsidRPr="005F7C49">
        <w:rPr>
          <w:rFonts w:ascii="Arial" w:hAnsi="Arial"/>
          <w:bCs/>
          <w:sz w:val="24"/>
          <w:szCs w:val="24"/>
          <w:lang w:val="en-US"/>
        </w:rPr>
        <w:t xml:space="preserve"> for the species</w:t>
      </w:r>
      <w:r w:rsidR="00952CBE" w:rsidRPr="005F7C49">
        <w:rPr>
          <w:rFonts w:ascii="Arial" w:hAnsi="Arial"/>
          <w:bCs/>
          <w:sz w:val="24"/>
          <w:szCs w:val="24"/>
          <w:lang w:val="en-US"/>
        </w:rPr>
        <w:t xml:space="preserve"> (</w:t>
      </w:r>
      <w:proofErr w:type="spellStart"/>
      <w:r w:rsidR="00B5559F" w:rsidRPr="005F7C49">
        <w:rPr>
          <w:rFonts w:ascii="Arial" w:hAnsi="Arial"/>
          <w:sz w:val="24"/>
          <w:szCs w:val="24"/>
          <w:lang w:val="en-US"/>
        </w:rPr>
        <w:t>D’Andrea</w:t>
      </w:r>
      <w:proofErr w:type="spellEnd"/>
      <w:r w:rsidR="00B5559F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B5559F" w:rsidRPr="005F7C49">
        <w:rPr>
          <w:rFonts w:ascii="Arial" w:hAnsi="Arial"/>
          <w:i/>
          <w:sz w:val="24"/>
          <w:szCs w:val="24"/>
          <w:lang w:val="en-US"/>
        </w:rPr>
        <w:t>et al.,</w:t>
      </w:r>
      <w:r w:rsidR="00B5559F" w:rsidRPr="005F7C49">
        <w:rPr>
          <w:rFonts w:ascii="Arial" w:hAnsi="Arial"/>
          <w:sz w:val="24"/>
          <w:szCs w:val="24"/>
          <w:lang w:val="en-US"/>
        </w:rPr>
        <w:t xml:space="preserve"> 2014</w:t>
      </w:r>
      <w:r w:rsidR="00B5559F" w:rsidRPr="005F7C49">
        <w:rPr>
          <w:rFonts w:ascii="Arial" w:hAnsi="Arial"/>
          <w:noProof/>
          <w:sz w:val="24"/>
          <w:szCs w:val="24"/>
          <w:lang w:val="en-US"/>
        </w:rPr>
        <w:t xml:space="preserve">, </w:t>
      </w:r>
      <w:r w:rsidR="00952CBE" w:rsidRPr="005F7C49">
        <w:rPr>
          <w:rFonts w:ascii="Arial" w:hAnsi="Arial"/>
          <w:bCs/>
          <w:noProof/>
          <w:sz w:val="24"/>
          <w:szCs w:val="24"/>
          <w:lang w:val="en-US"/>
        </w:rPr>
        <w:t>Winter</w:t>
      </w:r>
      <w:r w:rsidR="00952CBE" w:rsidRPr="005F7C49">
        <w:rPr>
          <w:rFonts w:ascii="Arial" w:hAnsi="Arial"/>
          <w:bCs/>
          <w:sz w:val="24"/>
          <w:szCs w:val="24"/>
          <w:lang w:val="en-US"/>
        </w:rPr>
        <w:t xml:space="preserve"> &amp; Holtum, 2014). As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 no</w:t>
      </w:r>
      <w:r w:rsidR="00705603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A212F0" w:rsidRPr="005F7C49">
        <w:rPr>
          <w:rFonts w:ascii="Arial" w:hAnsi="Arial"/>
          <w:sz w:val="24"/>
          <w:szCs w:val="24"/>
          <w:lang w:val="en-US"/>
        </w:rPr>
        <w:t>ΔH</w:t>
      </w:r>
      <w:r w:rsidR="00A212F0" w:rsidRPr="005F7C49">
        <w:rPr>
          <w:rFonts w:ascii="Arial" w:hAnsi="Arial"/>
          <w:sz w:val="24"/>
          <w:szCs w:val="24"/>
          <w:vertAlign w:val="superscript"/>
          <w:lang w:val="en-US"/>
        </w:rPr>
        <w:t xml:space="preserve">+ 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>or CAM-marker transcript</w:t>
      </w:r>
      <w:r w:rsidR="00952CBE" w:rsidRPr="005F7C49">
        <w:rPr>
          <w:rFonts w:ascii="Arial" w:hAnsi="Arial"/>
          <w:bCs/>
          <w:sz w:val="24"/>
          <w:szCs w:val="24"/>
          <w:lang w:val="en-US"/>
        </w:rPr>
        <w:t xml:space="preserve"> accumulation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A212F0" w:rsidRPr="005F7C49">
        <w:rPr>
          <w:rFonts w:ascii="Arial" w:hAnsi="Arial"/>
          <w:bCs/>
          <w:noProof/>
          <w:sz w:val="24"/>
          <w:szCs w:val="24"/>
          <w:lang w:val="en-US"/>
        </w:rPr>
        <w:t>w</w:t>
      </w:r>
      <w:r w:rsidR="007F1AAC" w:rsidRPr="005F7C49">
        <w:rPr>
          <w:rFonts w:ascii="Arial" w:hAnsi="Arial"/>
          <w:bCs/>
          <w:noProof/>
          <w:sz w:val="24"/>
          <w:szCs w:val="24"/>
          <w:lang w:val="en-US"/>
        </w:rPr>
        <w:t>as</w:t>
      </w:r>
      <w:r w:rsidR="00A212F0"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 observed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 after re</w:t>
      </w:r>
      <w:r w:rsidR="00705603" w:rsidRPr="005F7C49">
        <w:rPr>
          <w:rFonts w:ascii="Arial" w:hAnsi="Arial"/>
          <w:bCs/>
          <w:sz w:val="24"/>
          <w:szCs w:val="24"/>
          <w:lang w:val="en-US"/>
        </w:rPr>
        <w:t>-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watering events applied </w:t>
      </w:r>
      <w:r w:rsidR="00705603" w:rsidRPr="005F7C49">
        <w:rPr>
          <w:rFonts w:ascii="Arial" w:hAnsi="Arial"/>
          <w:bCs/>
          <w:sz w:val="24"/>
          <w:szCs w:val="24"/>
          <w:lang w:val="en-US"/>
        </w:rPr>
        <w:t>following different lengths of</w:t>
      </w:r>
      <w:r w:rsidR="00330722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705603" w:rsidRPr="005F7C49">
        <w:rPr>
          <w:rFonts w:ascii="Arial" w:hAnsi="Arial"/>
          <w:bCs/>
          <w:sz w:val="24"/>
          <w:szCs w:val="24"/>
          <w:lang w:val="en-US"/>
        </w:rPr>
        <w:t xml:space="preserve">the </w:t>
      </w:r>
      <w:r w:rsidR="00330722" w:rsidRPr="005F7C49">
        <w:rPr>
          <w:rFonts w:ascii="Arial" w:hAnsi="Arial"/>
          <w:bCs/>
          <w:sz w:val="24"/>
          <w:szCs w:val="24"/>
          <w:lang w:val="en-US"/>
        </w:rPr>
        <w:t>drought</w:t>
      </w:r>
      <w:r w:rsidR="00705603" w:rsidRPr="005F7C49">
        <w:rPr>
          <w:rFonts w:ascii="Arial" w:hAnsi="Arial"/>
          <w:bCs/>
          <w:sz w:val="24"/>
          <w:szCs w:val="24"/>
          <w:lang w:val="en-US"/>
        </w:rPr>
        <w:t xml:space="preserve"> period</w:t>
      </w:r>
      <w:r w:rsidR="00952CBE" w:rsidRPr="005F7C49">
        <w:rPr>
          <w:rFonts w:ascii="Arial" w:hAnsi="Arial"/>
          <w:bCs/>
          <w:sz w:val="24"/>
          <w:szCs w:val="24"/>
          <w:lang w:val="en-US"/>
        </w:rPr>
        <w:t xml:space="preserve">, </w:t>
      </w:r>
      <w:r w:rsidR="00952CBE"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the </w:t>
      </w:r>
      <w:r w:rsidR="00705603"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ability of </w:t>
      </w:r>
      <w:r w:rsidR="00705603" w:rsidRPr="005F7C49">
        <w:rPr>
          <w:rFonts w:ascii="Arial" w:hAnsi="Arial"/>
          <w:bCs/>
          <w:i/>
          <w:iCs/>
          <w:noProof/>
          <w:sz w:val="24"/>
          <w:szCs w:val="24"/>
          <w:lang w:val="en-US"/>
        </w:rPr>
        <w:t>P. oleracea</w:t>
      </w:r>
      <w:r w:rsidR="00705603"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 to revert from </w:t>
      </w:r>
      <w:r w:rsidR="00C1036B" w:rsidRPr="005F7C49">
        <w:rPr>
          <w:rFonts w:ascii="Arial" w:hAnsi="Arial"/>
          <w:bCs/>
          <w:noProof/>
          <w:sz w:val="24"/>
          <w:szCs w:val="24"/>
          <w:lang w:val="en-US"/>
        </w:rPr>
        <w:t>the C</w:t>
      </w:r>
      <w:r w:rsidR="00C1036B" w:rsidRPr="005F7C49">
        <w:rPr>
          <w:rFonts w:ascii="Arial" w:hAnsi="Arial"/>
          <w:bCs/>
          <w:noProof/>
          <w:sz w:val="24"/>
          <w:szCs w:val="24"/>
          <w:vertAlign w:val="subscript"/>
          <w:lang w:val="en-US"/>
        </w:rPr>
        <w:t>4</w:t>
      </w:r>
      <w:r w:rsidR="00C1036B" w:rsidRPr="005F7C49">
        <w:rPr>
          <w:rFonts w:ascii="Arial" w:hAnsi="Arial"/>
          <w:bCs/>
          <w:noProof/>
          <w:sz w:val="24"/>
          <w:szCs w:val="24"/>
          <w:lang w:val="en-US"/>
        </w:rPr>
        <w:t>/CAM hybrid system</w:t>
      </w:r>
      <w:r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 </w:t>
      </w:r>
      <w:r w:rsidR="00952CBE" w:rsidRPr="005F7C49">
        <w:rPr>
          <w:rFonts w:ascii="Arial" w:hAnsi="Arial"/>
          <w:bCs/>
          <w:noProof/>
          <w:sz w:val="24"/>
          <w:szCs w:val="24"/>
          <w:lang w:val="en-US"/>
        </w:rPr>
        <w:t>t</w:t>
      </w:r>
      <w:r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o </w:t>
      </w:r>
      <w:r w:rsidR="00952CBE" w:rsidRPr="005F7C49">
        <w:rPr>
          <w:rFonts w:ascii="Arial" w:hAnsi="Arial"/>
          <w:bCs/>
          <w:noProof/>
          <w:sz w:val="24"/>
          <w:szCs w:val="24"/>
          <w:lang w:val="en-US"/>
        </w:rPr>
        <w:t>C</w:t>
      </w:r>
      <w:r w:rsidR="00952CBE" w:rsidRPr="005F7C49">
        <w:rPr>
          <w:rFonts w:ascii="Arial" w:hAnsi="Arial"/>
          <w:bCs/>
          <w:noProof/>
          <w:sz w:val="24"/>
          <w:szCs w:val="24"/>
          <w:vertAlign w:val="subscript"/>
          <w:lang w:val="en-US"/>
        </w:rPr>
        <w:t>4</w:t>
      </w:r>
      <w:r w:rsidR="00952CBE"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 </w:t>
      </w:r>
      <w:r w:rsidR="00705603" w:rsidRPr="005F7C49">
        <w:rPr>
          <w:rFonts w:ascii="Arial" w:hAnsi="Arial"/>
          <w:bCs/>
          <w:noProof/>
          <w:sz w:val="24"/>
          <w:szCs w:val="24"/>
          <w:lang w:val="en-US"/>
        </w:rPr>
        <w:t>was</w:t>
      </w:r>
      <w:r w:rsidR="00B5559F"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 not </w:t>
      </w:r>
      <w:r w:rsidR="00705603"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influenced </w:t>
      </w:r>
      <w:r w:rsidR="00952CBE" w:rsidRPr="005F7C49">
        <w:rPr>
          <w:rFonts w:ascii="Arial" w:hAnsi="Arial"/>
          <w:bCs/>
          <w:noProof/>
          <w:sz w:val="24"/>
          <w:szCs w:val="24"/>
          <w:lang w:val="en-US"/>
        </w:rPr>
        <w:t>by</w:t>
      </w:r>
      <w:r w:rsidR="00CF2370"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 </w:t>
      </w:r>
      <w:r w:rsidR="00705603"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the </w:t>
      </w:r>
      <w:r w:rsidR="00952CBE"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intensity </w:t>
      </w:r>
      <w:r w:rsidR="00705603"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or </w:t>
      </w:r>
      <w:r w:rsidR="00952CBE" w:rsidRPr="005F7C49">
        <w:rPr>
          <w:rFonts w:ascii="Arial" w:hAnsi="Arial"/>
          <w:bCs/>
          <w:noProof/>
          <w:sz w:val="24"/>
          <w:szCs w:val="24"/>
          <w:lang w:val="en-US"/>
        </w:rPr>
        <w:t>duration of CAM</w:t>
      </w:r>
      <w:r w:rsidR="00952CBE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952CBE"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prior </w:t>
      </w:r>
      <w:r w:rsidR="000A4619" w:rsidRPr="005F7C49">
        <w:rPr>
          <w:rFonts w:ascii="Arial" w:hAnsi="Arial"/>
          <w:bCs/>
          <w:noProof/>
          <w:sz w:val="24"/>
          <w:szCs w:val="24"/>
          <w:lang w:val="en-US"/>
        </w:rPr>
        <w:t>to</w:t>
      </w:r>
      <w:r w:rsidR="000A4619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952CBE" w:rsidRPr="005F7C49">
        <w:rPr>
          <w:rFonts w:ascii="Arial" w:hAnsi="Arial"/>
          <w:bCs/>
          <w:sz w:val="24"/>
          <w:szCs w:val="24"/>
          <w:lang w:val="en-US"/>
        </w:rPr>
        <w:t>re</w:t>
      </w:r>
      <w:r w:rsidR="00705603" w:rsidRPr="005F7C49">
        <w:rPr>
          <w:rFonts w:ascii="Arial" w:hAnsi="Arial"/>
          <w:bCs/>
          <w:sz w:val="24"/>
          <w:szCs w:val="24"/>
          <w:lang w:val="en-US"/>
        </w:rPr>
        <w:t>-</w:t>
      </w:r>
      <w:r w:rsidR="00952CBE" w:rsidRPr="005F7C49">
        <w:rPr>
          <w:rFonts w:ascii="Arial" w:hAnsi="Arial"/>
          <w:bCs/>
          <w:sz w:val="24"/>
          <w:szCs w:val="24"/>
          <w:lang w:val="en-US"/>
        </w:rPr>
        <w:t>watering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. </w:t>
      </w:r>
      <w:r w:rsidR="0098695F" w:rsidRPr="005F7C49">
        <w:rPr>
          <w:rFonts w:ascii="Arial" w:hAnsi="Arial"/>
          <w:bCs/>
          <w:sz w:val="24"/>
          <w:szCs w:val="24"/>
          <w:lang w:val="en-US"/>
        </w:rPr>
        <w:t xml:space="preserve">By </w:t>
      </w:r>
      <w:r w:rsidR="003943F0" w:rsidRPr="005F7C49">
        <w:rPr>
          <w:rFonts w:ascii="Arial" w:hAnsi="Arial"/>
          <w:bCs/>
          <w:sz w:val="24"/>
          <w:szCs w:val="24"/>
          <w:lang w:val="en-US"/>
        </w:rPr>
        <w:t>contrast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, </w:t>
      </w:r>
      <w:r w:rsidR="003943F0" w:rsidRPr="005F7C49">
        <w:rPr>
          <w:rFonts w:ascii="Arial" w:hAnsi="Arial"/>
          <w:sz w:val="24"/>
          <w:szCs w:val="24"/>
          <w:lang w:val="en-US"/>
        </w:rPr>
        <w:t>both developmental and environmental cues</w:t>
      </w:r>
      <w:r w:rsidR="003943F0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2A0CC1" w:rsidRPr="005F7C49">
        <w:rPr>
          <w:rFonts w:ascii="Arial" w:hAnsi="Arial"/>
          <w:bCs/>
          <w:sz w:val="24"/>
          <w:szCs w:val="24"/>
          <w:lang w:val="en-US"/>
        </w:rPr>
        <w:t xml:space="preserve">were shown to </w:t>
      </w:r>
      <w:r w:rsidR="003943F0" w:rsidRPr="005F7C49">
        <w:rPr>
          <w:rFonts w:ascii="Arial" w:hAnsi="Arial"/>
          <w:bCs/>
          <w:sz w:val="24"/>
          <w:szCs w:val="24"/>
          <w:lang w:val="en-US"/>
        </w:rPr>
        <w:t>regulate the</w:t>
      </w:r>
      <w:r w:rsidR="009C2E98" w:rsidRPr="005F7C49">
        <w:rPr>
          <w:rFonts w:ascii="Arial" w:hAnsi="Arial"/>
          <w:bCs/>
          <w:sz w:val="24"/>
          <w:szCs w:val="24"/>
          <w:lang w:val="en-US"/>
        </w:rPr>
        <w:t xml:space="preserve"> occurrence and intensity of 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>CAM in</w:t>
      </w:r>
      <w:r w:rsidR="009C2E98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A212F0" w:rsidRPr="005F7C49">
        <w:rPr>
          <w:rFonts w:ascii="Arial" w:hAnsi="Arial"/>
          <w:sz w:val="24"/>
          <w:szCs w:val="24"/>
          <w:lang w:val="en-US"/>
        </w:rPr>
        <w:t>stem</w:t>
      </w:r>
      <w:r w:rsidR="009C2E98" w:rsidRPr="005F7C49">
        <w:rPr>
          <w:rFonts w:ascii="Arial" w:hAnsi="Arial"/>
          <w:sz w:val="24"/>
          <w:szCs w:val="24"/>
          <w:lang w:val="en-US"/>
        </w:rPr>
        <w:t>s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. As a consequence, </w:t>
      </w:r>
      <w:r w:rsidR="00A212F0" w:rsidRPr="005F7C49">
        <w:rPr>
          <w:rFonts w:ascii="Arial" w:hAnsi="Arial"/>
          <w:noProof/>
          <w:sz w:val="24"/>
          <w:szCs w:val="24"/>
          <w:lang w:val="en-US"/>
        </w:rPr>
        <w:lastRenderedPageBreak/>
        <w:t>multiple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 photosynthetic </w:t>
      </w:r>
      <w:r w:rsidR="0098695F" w:rsidRPr="005F7C49">
        <w:rPr>
          <w:rFonts w:ascii="Arial" w:hAnsi="Arial"/>
          <w:sz w:val="24"/>
          <w:szCs w:val="24"/>
          <w:lang w:val="en-US"/>
        </w:rPr>
        <w:t>CO</w:t>
      </w:r>
      <w:r w:rsidR="0098695F" w:rsidRPr="005F7C49">
        <w:rPr>
          <w:rFonts w:ascii="Arial" w:hAnsi="Arial"/>
          <w:sz w:val="24"/>
          <w:szCs w:val="24"/>
          <w:vertAlign w:val="subscript"/>
          <w:lang w:val="en-US"/>
        </w:rPr>
        <w:t>2</w:t>
      </w:r>
      <w:r w:rsidR="0098695F" w:rsidRPr="005F7C49">
        <w:rPr>
          <w:rFonts w:ascii="Arial" w:hAnsi="Arial"/>
          <w:sz w:val="24"/>
          <w:szCs w:val="24"/>
          <w:lang w:val="en-US"/>
        </w:rPr>
        <w:t xml:space="preserve"> fixation systems </w:t>
      </w:r>
      <w:r w:rsidR="0098695F" w:rsidRPr="005F7C49">
        <w:rPr>
          <w:rFonts w:ascii="Arial" w:hAnsi="Arial"/>
          <w:noProof/>
          <w:sz w:val="24"/>
          <w:szCs w:val="24"/>
          <w:lang w:val="en-US"/>
        </w:rPr>
        <w:t>were detected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 in </w:t>
      </w:r>
      <w:r w:rsidR="00A212F0" w:rsidRPr="005F7C49">
        <w:rPr>
          <w:rFonts w:ascii="Arial" w:hAnsi="Arial"/>
          <w:bCs/>
          <w:i/>
          <w:sz w:val="24"/>
          <w:szCs w:val="24"/>
          <w:lang w:val="en-US"/>
        </w:rPr>
        <w:t>P. oleracea</w:t>
      </w:r>
      <w:r w:rsidR="00A212F0" w:rsidRPr="005F7C49">
        <w:rPr>
          <w:rFonts w:ascii="Arial" w:hAnsi="Arial"/>
          <w:sz w:val="24"/>
          <w:szCs w:val="24"/>
          <w:lang w:val="en-US"/>
        </w:rPr>
        <w:t>, including</w:t>
      </w:r>
      <w:r w:rsidR="00C42A61" w:rsidRPr="005F7C49">
        <w:rPr>
          <w:rFonts w:ascii="Arial" w:hAnsi="Arial"/>
          <w:sz w:val="24"/>
          <w:szCs w:val="24"/>
          <w:lang w:val="en-US"/>
        </w:rPr>
        <w:t>: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C42A61" w:rsidRPr="005F7C49">
        <w:rPr>
          <w:rFonts w:ascii="Arial" w:hAnsi="Arial"/>
          <w:sz w:val="24"/>
          <w:szCs w:val="24"/>
          <w:lang w:val="en-US"/>
        </w:rPr>
        <w:t xml:space="preserve">(1) 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>C</w:t>
      </w:r>
      <w:r w:rsidR="00A212F0" w:rsidRPr="005F7C49">
        <w:rPr>
          <w:rFonts w:ascii="Arial" w:hAnsi="Arial"/>
          <w:bCs/>
          <w:sz w:val="24"/>
          <w:szCs w:val="24"/>
          <w:vertAlign w:val="subscript"/>
          <w:lang w:val="en-US"/>
        </w:rPr>
        <w:t>3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 stems and C</w:t>
      </w:r>
      <w:r w:rsidR="00A212F0" w:rsidRPr="005F7C49">
        <w:rPr>
          <w:rFonts w:ascii="Arial" w:hAnsi="Arial"/>
          <w:bCs/>
          <w:sz w:val="24"/>
          <w:szCs w:val="24"/>
          <w:vertAlign w:val="subscript"/>
          <w:lang w:val="en-US"/>
        </w:rPr>
        <w:t xml:space="preserve">4 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>leaves in young</w:t>
      </w:r>
      <w:r w:rsidR="000A4619" w:rsidRPr="005F7C49">
        <w:rPr>
          <w:rFonts w:ascii="Arial" w:hAnsi="Arial"/>
          <w:bCs/>
          <w:sz w:val="24"/>
          <w:szCs w:val="24"/>
          <w:lang w:val="en-US"/>
        </w:rPr>
        <w:t>,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 well-watered plants, </w:t>
      </w:r>
      <w:r w:rsidR="00C42A61" w:rsidRPr="005F7C49">
        <w:rPr>
          <w:rFonts w:ascii="Arial" w:hAnsi="Arial"/>
          <w:bCs/>
          <w:sz w:val="24"/>
          <w:szCs w:val="24"/>
          <w:lang w:val="en-US"/>
        </w:rPr>
        <w:t xml:space="preserve">(2) 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>CAM stems and C</w:t>
      </w:r>
      <w:r w:rsidR="00A212F0" w:rsidRPr="005F7C49">
        <w:rPr>
          <w:rFonts w:ascii="Arial" w:hAnsi="Arial"/>
          <w:bCs/>
          <w:sz w:val="24"/>
          <w:szCs w:val="24"/>
          <w:vertAlign w:val="subscript"/>
          <w:lang w:val="en-US"/>
        </w:rPr>
        <w:t xml:space="preserve">4 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leaves in adult well-watered </w:t>
      </w:r>
      <w:r w:rsidR="0098695F" w:rsidRPr="005F7C49">
        <w:rPr>
          <w:rFonts w:ascii="Arial" w:hAnsi="Arial"/>
          <w:bCs/>
          <w:sz w:val="24"/>
          <w:szCs w:val="24"/>
          <w:lang w:val="en-US"/>
        </w:rPr>
        <w:t>and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 re</w:t>
      </w:r>
      <w:r w:rsidR="0098695F" w:rsidRPr="005F7C49">
        <w:rPr>
          <w:rFonts w:ascii="Arial" w:hAnsi="Arial"/>
          <w:bCs/>
          <w:sz w:val="24"/>
          <w:szCs w:val="24"/>
          <w:lang w:val="en-US"/>
        </w:rPr>
        <w:t>-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watered plants, and </w:t>
      </w:r>
      <w:r w:rsidR="00C42A61" w:rsidRPr="005F7C49">
        <w:rPr>
          <w:rFonts w:ascii="Arial" w:hAnsi="Arial"/>
          <w:bCs/>
          <w:sz w:val="24"/>
          <w:szCs w:val="24"/>
          <w:lang w:val="en-US"/>
        </w:rPr>
        <w:t xml:space="preserve">(3) 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CAM stems and </w:t>
      </w:r>
      <w:r w:rsidR="00870B1D" w:rsidRPr="005F7C49">
        <w:rPr>
          <w:rFonts w:ascii="Arial" w:hAnsi="Arial"/>
          <w:bCs/>
          <w:sz w:val="24"/>
          <w:szCs w:val="24"/>
          <w:lang w:val="en-US"/>
        </w:rPr>
        <w:t>C</w:t>
      </w:r>
      <w:r w:rsidR="00870B1D" w:rsidRPr="005F7C49">
        <w:rPr>
          <w:rFonts w:ascii="Arial" w:hAnsi="Arial"/>
          <w:bCs/>
          <w:sz w:val="24"/>
          <w:szCs w:val="24"/>
          <w:vertAlign w:val="subscript"/>
          <w:lang w:val="en-US"/>
        </w:rPr>
        <w:t>4</w:t>
      </w:r>
      <w:r w:rsidR="00870B1D" w:rsidRPr="005F7C49">
        <w:rPr>
          <w:rFonts w:ascii="Arial" w:hAnsi="Arial"/>
          <w:bCs/>
          <w:sz w:val="24"/>
          <w:szCs w:val="24"/>
          <w:lang w:val="en-US"/>
        </w:rPr>
        <w:t>/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>CAM</w:t>
      </w:r>
      <w:r w:rsidR="00870B1D" w:rsidRPr="005F7C49">
        <w:rPr>
          <w:rFonts w:ascii="Arial" w:hAnsi="Arial"/>
          <w:bCs/>
          <w:sz w:val="24"/>
          <w:szCs w:val="24"/>
          <w:lang w:val="en-US"/>
        </w:rPr>
        <w:t xml:space="preserve"> hybrid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 leaves in adult</w:t>
      </w:r>
      <w:r w:rsidR="009C2E98" w:rsidRPr="005F7C49">
        <w:rPr>
          <w:rFonts w:ascii="Arial" w:hAnsi="Arial"/>
          <w:bCs/>
          <w:sz w:val="24"/>
          <w:szCs w:val="24"/>
          <w:lang w:val="en-US"/>
        </w:rPr>
        <w:t>,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98695F" w:rsidRPr="005F7C49">
        <w:rPr>
          <w:rFonts w:ascii="Arial" w:hAnsi="Arial"/>
          <w:bCs/>
          <w:sz w:val="24"/>
          <w:szCs w:val="24"/>
          <w:lang w:val="en-US"/>
        </w:rPr>
        <w:t xml:space="preserve">drought-stressed 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plants.   </w:t>
      </w:r>
    </w:p>
    <w:p w14:paraId="187A16A2" w14:textId="363F1AEB" w:rsidR="00957F78" w:rsidRPr="005F7C49" w:rsidRDefault="00115576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/>
          <w:bCs/>
          <w:sz w:val="24"/>
          <w:szCs w:val="24"/>
          <w:lang w:val="en-US"/>
        </w:rPr>
      </w:pPr>
      <w:r w:rsidRPr="005F7C49">
        <w:rPr>
          <w:rFonts w:ascii="Arial" w:hAnsi="Arial"/>
          <w:bCs/>
          <w:sz w:val="24"/>
          <w:szCs w:val="24"/>
          <w:lang w:val="en-US"/>
        </w:rPr>
        <w:t>A</w:t>
      </w:r>
      <w:r w:rsidR="00544F8B" w:rsidRPr="005F7C49">
        <w:rPr>
          <w:rFonts w:ascii="Arial" w:hAnsi="Arial"/>
          <w:bCs/>
          <w:sz w:val="24"/>
          <w:szCs w:val="24"/>
          <w:lang w:val="en-US"/>
        </w:rPr>
        <w:t xml:space="preserve">s stems represent </w:t>
      </w:r>
      <w:r w:rsidR="00115BEC" w:rsidRPr="005F7C49">
        <w:rPr>
          <w:rFonts w:ascii="Arial" w:hAnsi="Arial"/>
          <w:bCs/>
          <w:sz w:val="24"/>
          <w:szCs w:val="24"/>
          <w:lang w:val="en-US"/>
        </w:rPr>
        <w:t>up to 50%</w:t>
      </w:r>
      <w:r w:rsidR="00544F8B" w:rsidRPr="005F7C49">
        <w:rPr>
          <w:rFonts w:ascii="Arial" w:hAnsi="Arial"/>
          <w:bCs/>
          <w:sz w:val="24"/>
          <w:szCs w:val="24"/>
          <w:lang w:val="en-US"/>
        </w:rPr>
        <w:t xml:space="preserve"> of </w:t>
      </w:r>
      <w:r w:rsidR="00544F8B" w:rsidRPr="005F7C49">
        <w:rPr>
          <w:rFonts w:ascii="Arial" w:hAnsi="Arial"/>
          <w:bCs/>
          <w:i/>
          <w:iCs/>
          <w:sz w:val="24"/>
          <w:szCs w:val="24"/>
          <w:lang w:val="en-US"/>
        </w:rPr>
        <w:t>P. oleracea</w:t>
      </w:r>
      <w:r w:rsidR="00544F8B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1D7E8F" w:rsidRPr="005F7C49">
        <w:rPr>
          <w:rFonts w:ascii="Arial" w:hAnsi="Arial"/>
          <w:bCs/>
          <w:sz w:val="24"/>
          <w:szCs w:val="24"/>
          <w:lang w:val="en-US"/>
        </w:rPr>
        <w:t xml:space="preserve">total </w:t>
      </w:r>
      <w:r w:rsidR="00544F8B" w:rsidRPr="005F7C49">
        <w:rPr>
          <w:rFonts w:ascii="Arial" w:hAnsi="Arial"/>
          <w:bCs/>
          <w:sz w:val="24"/>
          <w:szCs w:val="24"/>
          <w:lang w:val="en-US"/>
        </w:rPr>
        <w:t>biomass</w:t>
      </w:r>
      <w:r w:rsidR="00115BEC" w:rsidRPr="005F7C49">
        <w:rPr>
          <w:rFonts w:ascii="Arial" w:hAnsi="Arial"/>
          <w:bCs/>
          <w:sz w:val="24"/>
          <w:szCs w:val="24"/>
          <w:lang w:val="en-US"/>
        </w:rPr>
        <w:t xml:space="preserve"> (Zimmerman 1976) </w:t>
      </w:r>
      <w:r w:rsidR="00544F8B" w:rsidRPr="005F7C49">
        <w:rPr>
          <w:rFonts w:ascii="Arial" w:hAnsi="Arial"/>
          <w:bCs/>
          <w:sz w:val="24"/>
          <w:szCs w:val="24"/>
          <w:lang w:val="en-US"/>
        </w:rPr>
        <w:t xml:space="preserve">and display </w:t>
      </w:r>
      <w:r w:rsidR="00DC6389" w:rsidRPr="005F7C49">
        <w:rPr>
          <w:rFonts w:ascii="Arial" w:hAnsi="Arial"/>
          <w:sz w:val="24"/>
          <w:szCs w:val="24"/>
          <w:lang w:val="en-US"/>
        </w:rPr>
        <w:t>ΔH</w:t>
      </w:r>
      <w:r w:rsidR="00DC6389" w:rsidRPr="005F7C49">
        <w:rPr>
          <w:rFonts w:ascii="Arial" w:hAnsi="Arial"/>
          <w:sz w:val="24"/>
          <w:szCs w:val="24"/>
          <w:vertAlign w:val="superscript"/>
          <w:lang w:val="en-US"/>
        </w:rPr>
        <w:t>+</w:t>
      </w:r>
      <w:r w:rsidR="00544F8B" w:rsidRPr="005F7C49">
        <w:rPr>
          <w:rFonts w:ascii="Arial" w:hAnsi="Arial"/>
          <w:bCs/>
          <w:sz w:val="24"/>
          <w:szCs w:val="24"/>
          <w:lang w:val="en-US"/>
        </w:rPr>
        <w:t xml:space="preserve"> values as high as those found in </w:t>
      </w:r>
      <w:r w:rsidR="00DC6389" w:rsidRPr="005F7C49">
        <w:rPr>
          <w:rFonts w:ascii="Arial" w:hAnsi="Arial"/>
          <w:bCs/>
          <w:sz w:val="24"/>
          <w:szCs w:val="24"/>
          <w:lang w:val="en-US"/>
        </w:rPr>
        <w:t xml:space="preserve">droughted </w:t>
      </w:r>
      <w:r w:rsidR="00544F8B" w:rsidRPr="005F7C49">
        <w:rPr>
          <w:rFonts w:ascii="Arial" w:hAnsi="Arial"/>
          <w:bCs/>
          <w:sz w:val="24"/>
          <w:szCs w:val="24"/>
          <w:lang w:val="en-US"/>
        </w:rPr>
        <w:t xml:space="preserve">leaves (Fig. </w:t>
      </w:r>
      <w:r w:rsidR="00115BEC" w:rsidRPr="005F7C49">
        <w:rPr>
          <w:rFonts w:ascii="Arial" w:hAnsi="Arial"/>
          <w:bCs/>
          <w:sz w:val="24"/>
          <w:szCs w:val="24"/>
          <w:lang w:val="en-US"/>
        </w:rPr>
        <w:t>6</w:t>
      </w:r>
      <w:r w:rsidR="00544F8B" w:rsidRPr="005F7C49">
        <w:rPr>
          <w:rFonts w:ascii="Arial" w:hAnsi="Arial"/>
          <w:bCs/>
          <w:sz w:val="24"/>
          <w:szCs w:val="24"/>
          <w:lang w:val="en-US"/>
        </w:rPr>
        <w:t>e)</w:t>
      </w:r>
      <w:r w:rsidR="008B68BF" w:rsidRPr="005F7C49">
        <w:rPr>
          <w:rFonts w:ascii="Arial" w:hAnsi="Arial"/>
          <w:bCs/>
          <w:sz w:val="24"/>
          <w:szCs w:val="24"/>
          <w:lang w:val="en-US"/>
        </w:rPr>
        <w:t xml:space="preserve">, </w:t>
      </w:r>
      <w:r w:rsidR="006353F2" w:rsidRPr="005F7C49">
        <w:rPr>
          <w:rFonts w:ascii="Arial" w:hAnsi="Arial"/>
          <w:bCs/>
          <w:sz w:val="24"/>
          <w:szCs w:val="24"/>
          <w:lang w:val="en-US"/>
        </w:rPr>
        <w:t xml:space="preserve">the presence of </w:t>
      </w:r>
      <w:r w:rsidR="008B68BF" w:rsidRPr="005F7C49">
        <w:rPr>
          <w:rFonts w:ascii="Arial" w:hAnsi="Arial"/>
          <w:bCs/>
          <w:sz w:val="24"/>
          <w:szCs w:val="24"/>
          <w:lang w:val="en-US"/>
        </w:rPr>
        <w:t>CAM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8B68BF" w:rsidRPr="005F7C49">
        <w:rPr>
          <w:rFonts w:ascii="Arial" w:hAnsi="Arial"/>
          <w:bCs/>
          <w:sz w:val="24"/>
          <w:szCs w:val="24"/>
          <w:lang w:val="en-US"/>
        </w:rPr>
        <w:t xml:space="preserve">in </w:t>
      </w:r>
      <w:r w:rsidR="001D7E8F" w:rsidRPr="005F7C49">
        <w:rPr>
          <w:rFonts w:ascii="Arial" w:hAnsi="Arial"/>
          <w:bCs/>
          <w:sz w:val="24"/>
          <w:szCs w:val="24"/>
          <w:lang w:val="en-US"/>
        </w:rPr>
        <w:t>stem</w:t>
      </w:r>
      <w:r w:rsidR="006353F2" w:rsidRPr="005F7C49">
        <w:rPr>
          <w:rFonts w:ascii="Arial" w:hAnsi="Arial"/>
          <w:bCs/>
          <w:sz w:val="24"/>
          <w:szCs w:val="24"/>
          <w:lang w:val="en-US"/>
        </w:rPr>
        <w:t xml:space="preserve"> tissues</w:t>
      </w:r>
      <w:r w:rsidR="008B68BF" w:rsidRPr="005F7C49">
        <w:rPr>
          <w:rFonts w:ascii="Arial" w:hAnsi="Arial"/>
          <w:bCs/>
          <w:sz w:val="24"/>
          <w:szCs w:val="24"/>
          <w:lang w:val="en-US"/>
        </w:rPr>
        <w:t xml:space="preserve"> may facilitate</w:t>
      </w:r>
      <w:r w:rsidR="00544F8B" w:rsidRPr="005F7C49">
        <w:rPr>
          <w:rFonts w:ascii="Arial" w:hAnsi="Arial"/>
          <w:bCs/>
          <w:sz w:val="24"/>
          <w:szCs w:val="24"/>
          <w:lang w:val="en-US"/>
        </w:rPr>
        <w:t xml:space="preserve"> recycling</w:t>
      </w:r>
      <w:r w:rsidR="008B68BF" w:rsidRPr="005F7C49">
        <w:rPr>
          <w:rFonts w:ascii="Arial" w:hAnsi="Arial"/>
          <w:bCs/>
          <w:sz w:val="24"/>
          <w:szCs w:val="24"/>
          <w:lang w:val="en-US"/>
        </w:rPr>
        <w:t xml:space="preserve"> the</w:t>
      </w:r>
      <w:r w:rsidR="00544F8B" w:rsidRPr="005F7C49">
        <w:rPr>
          <w:rFonts w:ascii="Arial" w:hAnsi="Arial"/>
          <w:bCs/>
          <w:sz w:val="24"/>
          <w:szCs w:val="24"/>
          <w:lang w:val="en-US"/>
        </w:rPr>
        <w:t xml:space="preserve"> nighttime respiratory CO</w:t>
      </w:r>
      <w:r w:rsidR="00544F8B" w:rsidRPr="005F7C49">
        <w:rPr>
          <w:rFonts w:ascii="Arial" w:hAnsi="Arial"/>
          <w:bCs/>
          <w:sz w:val="24"/>
          <w:szCs w:val="24"/>
          <w:vertAlign w:val="subscript"/>
          <w:lang w:val="en-US"/>
        </w:rPr>
        <w:t>2</w:t>
      </w:r>
      <w:r w:rsidR="00544F8B" w:rsidRPr="005F7C49">
        <w:rPr>
          <w:rFonts w:ascii="Arial" w:hAnsi="Arial"/>
          <w:bCs/>
          <w:sz w:val="24"/>
          <w:szCs w:val="24"/>
          <w:lang w:val="en-US"/>
        </w:rPr>
        <w:t xml:space="preserve"> produced by </w:t>
      </w:r>
      <w:r w:rsidR="008B68BF" w:rsidRPr="005F7C49">
        <w:rPr>
          <w:rFonts w:ascii="Arial" w:hAnsi="Arial"/>
          <w:bCs/>
          <w:sz w:val="24"/>
          <w:szCs w:val="24"/>
          <w:lang w:val="en-US"/>
        </w:rPr>
        <w:t>its</w:t>
      </w:r>
      <w:r w:rsidR="00544F8B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6353F2"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large </w:t>
      </w:r>
      <w:r w:rsidR="001D7E8F" w:rsidRPr="005F7C49">
        <w:rPr>
          <w:rFonts w:ascii="Arial" w:hAnsi="Arial"/>
          <w:bCs/>
          <w:noProof/>
          <w:sz w:val="24"/>
          <w:szCs w:val="24"/>
          <w:lang w:val="en-US"/>
        </w:rPr>
        <w:t>chlorenchymatous</w:t>
      </w:r>
      <w:r w:rsidR="00544F8B" w:rsidRPr="005F7C49">
        <w:rPr>
          <w:rFonts w:ascii="Arial" w:hAnsi="Arial"/>
          <w:bCs/>
          <w:sz w:val="24"/>
          <w:szCs w:val="24"/>
          <w:lang w:val="en-US"/>
        </w:rPr>
        <w:t xml:space="preserve"> cells</w:t>
      </w:r>
      <w:r w:rsidR="008B68BF" w:rsidRPr="005F7C49">
        <w:rPr>
          <w:rFonts w:ascii="Arial" w:hAnsi="Arial"/>
          <w:bCs/>
          <w:sz w:val="24"/>
          <w:szCs w:val="24"/>
          <w:lang w:val="en-US"/>
        </w:rPr>
        <w:t>.</w:t>
      </w:r>
      <w:r w:rsidR="00544F8B" w:rsidRPr="005F7C49">
        <w:rPr>
          <w:rFonts w:ascii="Arial" w:hAnsi="Arial"/>
          <w:bCs/>
          <w:sz w:val="24"/>
          <w:szCs w:val="24"/>
          <w:lang w:val="en-US"/>
        </w:rPr>
        <w:t xml:space="preserve"> On the other hand, 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>t</w:t>
      </w:r>
      <w:r w:rsidR="00A212F0" w:rsidRPr="005F7C49">
        <w:rPr>
          <w:rFonts w:ascii="Arial" w:hAnsi="Arial"/>
          <w:sz w:val="24"/>
          <w:szCs w:val="24"/>
          <w:lang w:val="en-US"/>
        </w:rPr>
        <w:t>he adaptive value of f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>acultative CAM in leaves is presumably similar for both C</w:t>
      </w:r>
      <w:r w:rsidR="00A212F0" w:rsidRPr="005F7C49">
        <w:rPr>
          <w:rFonts w:ascii="Arial" w:hAnsi="Arial"/>
          <w:bCs/>
          <w:sz w:val="24"/>
          <w:szCs w:val="24"/>
          <w:vertAlign w:val="subscript"/>
          <w:lang w:val="en-US"/>
        </w:rPr>
        <w:t>4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>-CAM and C</w:t>
      </w:r>
      <w:r w:rsidR="00A212F0" w:rsidRPr="005F7C49">
        <w:rPr>
          <w:rFonts w:ascii="Arial" w:hAnsi="Arial"/>
          <w:bCs/>
          <w:sz w:val="24"/>
          <w:szCs w:val="24"/>
          <w:vertAlign w:val="subscript"/>
          <w:lang w:val="en-US"/>
        </w:rPr>
        <w:t>3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-CAM facultative plants. As </w:t>
      </w:r>
      <w:r w:rsidR="00A919E9" w:rsidRPr="005F7C49">
        <w:rPr>
          <w:rFonts w:ascii="Arial" w:hAnsi="Arial"/>
          <w:bCs/>
          <w:sz w:val="24"/>
          <w:szCs w:val="24"/>
          <w:lang w:val="en-US"/>
        </w:rPr>
        <w:t>other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AA21F2" w:rsidRPr="005F7C49">
        <w:rPr>
          <w:rFonts w:ascii="Arial" w:hAnsi="Arial"/>
          <w:bCs/>
          <w:sz w:val="24"/>
          <w:szCs w:val="24"/>
          <w:lang w:val="en-US"/>
        </w:rPr>
        <w:t>weak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AA21F2" w:rsidRPr="005F7C49">
        <w:rPr>
          <w:rFonts w:ascii="Arial" w:hAnsi="Arial"/>
          <w:bCs/>
          <w:sz w:val="24"/>
          <w:szCs w:val="24"/>
          <w:lang w:val="en-US"/>
        </w:rPr>
        <w:t xml:space="preserve">CAM 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>facultative species</w:t>
      </w:r>
      <w:r w:rsidR="00A919E9" w:rsidRPr="005F7C49">
        <w:rPr>
          <w:rFonts w:ascii="Arial" w:hAnsi="Arial"/>
          <w:bCs/>
          <w:sz w:val="24"/>
          <w:szCs w:val="24"/>
          <w:lang w:val="en-US"/>
        </w:rPr>
        <w:t>, dark CO</w:t>
      </w:r>
      <w:r w:rsidR="00A919E9" w:rsidRPr="005F7C49">
        <w:rPr>
          <w:rFonts w:ascii="Arial" w:hAnsi="Arial"/>
          <w:bCs/>
          <w:sz w:val="24"/>
          <w:szCs w:val="24"/>
          <w:vertAlign w:val="subscript"/>
          <w:lang w:val="en-US"/>
        </w:rPr>
        <w:t>2</w:t>
      </w:r>
      <w:r w:rsidR="00A919E9" w:rsidRPr="005F7C49">
        <w:rPr>
          <w:rFonts w:ascii="Arial" w:hAnsi="Arial"/>
          <w:bCs/>
          <w:sz w:val="24"/>
          <w:szCs w:val="24"/>
          <w:lang w:val="en-US"/>
        </w:rPr>
        <w:t xml:space="preserve"> fixation in drought-stressed, CAM-performing </w:t>
      </w:r>
      <w:r w:rsidR="00A919E9" w:rsidRPr="005F7C49">
        <w:rPr>
          <w:rFonts w:ascii="Arial" w:hAnsi="Arial"/>
          <w:bCs/>
          <w:i/>
          <w:iCs/>
          <w:sz w:val="24"/>
          <w:szCs w:val="24"/>
          <w:lang w:val="en-US"/>
        </w:rPr>
        <w:t>P. oleracea</w:t>
      </w:r>
      <w:r w:rsidR="00A919E9" w:rsidRPr="005F7C49">
        <w:rPr>
          <w:rFonts w:ascii="Arial" w:hAnsi="Arial"/>
          <w:bCs/>
          <w:iCs/>
          <w:sz w:val="24"/>
          <w:szCs w:val="24"/>
          <w:lang w:val="en-US"/>
        </w:rPr>
        <w:t xml:space="preserve"> plants </w:t>
      </w:r>
      <w:r w:rsidR="00A919E9" w:rsidRPr="005F7C49">
        <w:rPr>
          <w:rFonts w:ascii="Arial" w:hAnsi="Arial"/>
          <w:bCs/>
          <w:sz w:val="24"/>
          <w:szCs w:val="24"/>
          <w:lang w:val="en-US"/>
        </w:rPr>
        <w:t>is negligible compared to daytime C</w:t>
      </w:r>
      <w:r w:rsidR="00A919E9" w:rsidRPr="005F7C49">
        <w:rPr>
          <w:rFonts w:ascii="Arial" w:hAnsi="Arial"/>
          <w:bCs/>
          <w:sz w:val="24"/>
          <w:szCs w:val="24"/>
          <w:vertAlign w:val="subscript"/>
          <w:lang w:val="en-US"/>
        </w:rPr>
        <w:t>4</w:t>
      </w:r>
      <w:r w:rsidR="00A919E9" w:rsidRPr="005F7C49">
        <w:rPr>
          <w:rFonts w:ascii="Arial" w:hAnsi="Arial"/>
          <w:bCs/>
          <w:sz w:val="24"/>
          <w:szCs w:val="24"/>
          <w:lang w:val="en-US"/>
        </w:rPr>
        <w:t>-mediated CO</w:t>
      </w:r>
      <w:r w:rsidR="00A919E9" w:rsidRPr="005F7C49">
        <w:rPr>
          <w:rFonts w:ascii="Arial" w:hAnsi="Arial"/>
          <w:bCs/>
          <w:sz w:val="24"/>
          <w:szCs w:val="24"/>
          <w:vertAlign w:val="subscript"/>
          <w:lang w:val="en-US"/>
        </w:rPr>
        <w:t>2</w:t>
      </w:r>
      <w:r w:rsidR="00A919E9" w:rsidRPr="005F7C49">
        <w:rPr>
          <w:rFonts w:ascii="Arial" w:hAnsi="Arial"/>
          <w:bCs/>
          <w:sz w:val="24"/>
          <w:szCs w:val="24"/>
          <w:lang w:val="en-US"/>
        </w:rPr>
        <w:t xml:space="preserve"> assimilation under well-watered conditions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 (</w:t>
      </w:r>
      <w:r w:rsidR="0098695F" w:rsidRPr="005F7C49">
        <w:rPr>
          <w:rFonts w:ascii="Arial" w:hAnsi="Arial"/>
          <w:bCs/>
          <w:iCs/>
          <w:noProof/>
          <w:sz w:val="24"/>
          <w:szCs w:val="24"/>
          <w:lang w:val="en-US"/>
        </w:rPr>
        <w:t>Winter and Holtum, 2014</w:t>
      </w:r>
      <w:r w:rsidR="002C44A3" w:rsidRPr="005F7C49">
        <w:rPr>
          <w:rFonts w:ascii="Arial" w:hAnsi="Arial"/>
          <w:bCs/>
          <w:iCs/>
          <w:noProof/>
          <w:sz w:val="24"/>
          <w:szCs w:val="24"/>
          <w:lang w:val="en-US"/>
        </w:rPr>
        <w:t>; Winter 2019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). </w:t>
      </w:r>
      <w:r w:rsidR="00A919E9" w:rsidRPr="005F7C49">
        <w:rPr>
          <w:rFonts w:ascii="Arial" w:hAnsi="Arial"/>
          <w:bCs/>
          <w:sz w:val="24"/>
          <w:szCs w:val="24"/>
          <w:lang w:val="en-US"/>
        </w:rPr>
        <w:t>I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>nstead of contributing to carbon gain</w:t>
      </w:r>
      <w:r w:rsidR="00957F78" w:rsidRPr="005F7C49">
        <w:rPr>
          <w:rFonts w:ascii="Arial" w:hAnsi="Arial"/>
          <w:bCs/>
          <w:sz w:val="24"/>
          <w:szCs w:val="24"/>
          <w:lang w:val="en-US"/>
        </w:rPr>
        <w:t>,</w:t>
      </w:r>
      <w:r w:rsidR="00957F78" w:rsidRPr="005F7C49">
        <w:rPr>
          <w:lang w:val="en-US"/>
        </w:rPr>
        <w:t xml:space="preserve"> </w:t>
      </w:r>
      <w:r w:rsidR="00957F78" w:rsidRPr="005F7C49">
        <w:rPr>
          <w:rFonts w:ascii="Arial" w:hAnsi="Arial"/>
          <w:bCs/>
          <w:sz w:val="24"/>
          <w:szCs w:val="24"/>
          <w:lang w:val="en-US"/>
        </w:rPr>
        <w:t xml:space="preserve">weak and inducible CAM may promote plant fitness by offering other adaptive advantages (reviewed by Herrera, 2009). Our </w:t>
      </w:r>
      <w:r w:rsidR="00FB3C1A" w:rsidRPr="005F7C49">
        <w:rPr>
          <w:rFonts w:ascii="Arial" w:hAnsi="Arial"/>
          <w:bCs/>
          <w:sz w:val="24"/>
          <w:szCs w:val="24"/>
          <w:lang w:val="en-US"/>
        </w:rPr>
        <w:t>findings</w:t>
      </w:r>
      <w:r w:rsidR="00FB3C1A" w:rsidRPr="005F7C49">
        <w:rPr>
          <w:rFonts w:ascii="Arial" w:hAnsi="Arial"/>
          <w:noProof/>
          <w:sz w:val="24"/>
          <w:szCs w:val="24"/>
          <w:lang w:val="en-US"/>
        </w:rPr>
        <w:t xml:space="preserve"> connect</w:t>
      </w:r>
      <w:r w:rsidR="00FB3C1A" w:rsidRPr="005F7C49">
        <w:rPr>
          <w:rFonts w:ascii="Arial" w:hAnsi="Arial"/>
          <w:sz w:val="24"/>
          <w:szCs w:val="24"/>
          <w:lang w:val="en-US"/>
        </w:rPr>
        <w:t xml:space="preserve"> CAM induction to a photoprotective role in </w:t>
      </w:r>
      <w:r w:rsidR="00FB3C1A" w:rsidRPr="005F7C49">
        <w:rPr>
          <w:rFonts w:ascii="Arial" w:hAnsi="Arial"/>
          <w:bCs/>
          <w:i/>
          <w:iCs/>
          <w:sz w:val="24"/>
          <w:szCs w:val="24"/>
          <w:lang w:val="en-US"/>
        </w:rPr>
        <w:t>P. oleracea</w:t>
      </w:r>
      <w:r w:rsidR="00FB3C1A" w:rsidRPr="005F7C49">
        <w:rPr>
          <w:rFonts w:ascii="Arial" w:hAnsi="Arial"/>
          <w:sz w:val="24"/>
          <w:szCs w:val="24"/>
          <w:lang w:val="en-US"/>
        </w:rPr>
        <w:t xml:space="preserve"> as the daytime CO</w:t>
      </w:r>
      <w:r w:rsidR="00FB3C1A" w:rsidRPr="005F7C49">
        <w:rPr>
          <w:rFonts w:ascii="Arial" w:hAnsi="Arial"/>
          <w:sz w:val="24"/>
          <w:szCs w:val="24"/>
          <w:vertAlign w:val="subscript"/>
          <w:lang w:val="en-US"/>
        </w:rPr>
        <w:t>2</w:t>
      </w:r>
      <w:r w:rsidR="00FB3C1A" w:rsidRPr="005F7C49">
        <w:rPr>
          <w:rFonts w:ascii="Arial" w:hAnsi="Arial"/>
          <w:sz w:val="24"/>
          <w:szCs w:val="24"/>
          <w:lang w:val="en-US"/>
        </w:rPr>
        <w:t xml:space="preserve"> release from organic acids behind closed stomata may have supported linear electron transport within chloroplasts</w:t>
      </w:r>
      <w:r w:rsidR="0013309A" w:rsidRPr="005F7C49">
        <w:rPr>
          <w:rFonts w:ascii="Arial" w:hAnsi="Arial"/>
          <w:sz w:val="24"/>
          <w:szCs w:val="24"/>
          <w:lang w:val="en-US"/>
        </w:rPr>
        <w:t xml:space="preserve">, maintaining the integrity of the photosynthetic apparatus under extreme drought as evidenced by chlorophyll </w:t>
      </w:r>
      <w:r w:rsidR="0013309A" w:rsidRPr="005F7C49">
        <w:rPr>
          <w:rFonts w:ascii="Arial" w:hAnsi="Arial"/>
          <w:i/>
          <w:iCs/>
          <w:sz w:val="24"/>
          <w:szCs w:val="24"/>
          <w:lang w:val="en-US"/>
        </w:rPr>
        <w:t>a</w:t>
      </w:r>
      <w:r w:rsidR="0013309A" w:rsidRPr="005F7C49">
        <w:rPr>
          <w:rFonts w:ascii="Arial" w:hAnsi="Arial"/>
          <w:sz w:val="24"/>
          <w:szCs w:val="24"/>
          <w:lang w:val="en-US"/>
        </w:rPr>
        <w:t xml:space="preserve"> fluorescence data (Fig. S12). The</w:t>
      </w:r>
      <w:r w:rsidR="00FB3C1A" w:rsidRPr="005F7C49">
        <w:rPr>
          <w:rFonts w:ascii="Arial" w:hAnsi="Arial"/>
          <w:sz w:val="24"/>
          <w:szCs w:val="24"/>
          <w:lang w:val="en-US"/>
        </w:rPr>
        <w:t xml:space="preserve"> rapid recovery of photosynthetic rates once sufficient water supply becomes available</w:t>
      </w:r>
      <w:r w:rsidR="0013309A" w:rsidRPr="005F7C49">
        <w:rPr>
          <w:rFonts w:ascii="Arial" w:hAnsi="Arial"/>
          <w:sz w:val="24"/>
          <w:szCs w:val="24"/>
          <w:lang w:val="en-US"/>
        </w:rPr>
        <w:t xml:space="preserve"> may </w:t>
      </w:r>
      <w:r w:rsidR="009C2879" w:rsidRPr="005F7C49">
        <w:rPr>
          <w:rFonts w:ascii="Arial" w:hAnsi="Arial"/>
          <w:sz w:val="24"/>
          <w:szCs w:val="24"/>
          <w:lang w:val="en-US"/>
        </w:rPr>
        <w:t xml:space="preserve">also </w:t>
      </w:r>
      <w:r w:rsidR="0013309A" w:rsidRPr="005F7C49">
        <w:rPr>
          <w:rFonts w:ascii="Arial" w:hAnsi="Arial"/>
          <w:noProof/>
          <w:sz w:val="24"/>
          <w:szCs w:val="24"/>
          <w:lang w:val="en-US"/>
        </w:rPr>
        <w:t>be seen</w:t>
      </w:r>
      <w:r w:rsidR="0013309A" w:rsidRPr="005F7C49">
        <w:rPr>
          <w:rFonts w:ascii="Arial" w:hAnsi="Arial"/>
          <w:sz w:val="24"/>
          <w:szCs w:val="24"/>
          <w:lang w:val="en-US"/>
        </w:rPr>
        <w:t xml:space="preserve"> as an indicator of this photoprotective role of weak CAM (Adams &amp; Osmond, 1988; </w:t>
      </w:r>
      <w:r w:rsidR="0013309A" w:rsidRPr="005F7C49">
        <w:rPr>
          <w:rFonts w:ascii="Arial" w:hAnsi="Arial"/>
          <w:bCs/>
          <w:sz w:val="24"/>
          <w:szCs w:val="24"/>
          <w:lang w:val="en-US"/>
        </w:rPr>
        <w:t>Herrera, 2009</w:t>
      </w:r>
      <w:r w:rsidR="0013309A" w:rsidRPr="005F7C49">
        <w:rPr>
          <w:rFonts w:ascii="Arial" w:hAnsi="Arial"/>
          <w:sz w:val="24"/>
          <w:szCs w:val="24"/>
          <w:lang w:val="en-US"/>
        </w:rPr>
        <w:t>)</w:t>
      </w:r>
      <w:r w:rsidR="00FB3C1A" w:rsidRPr="005F7C49">
        <w:rPr>
          <w:rFonts w:ascii="Arial" w:hAnsi="Arial"/>
          <w:sz w:val="24"/>
          <w:szCs w:val="24"/>
          <w:lang w:val="en-US"/>
        </w:rPr>
        <w:t>.</w:t>
      </w:r>
    </w:p>
    <w:bookmarkEnd w:id="28"/>
    <w:p w14:paraId="3434AC6B" w14:textId="53AC3B1D" w:rsidR="00A212F0" w:rsidRPr="005F7C49" w:rsidRDefault="00F02425" w:rsidP="00A93C2D">
      <w:pPr>
        <w:spacing w:before="240" w:line="360" w:lineRule="auto"/>
        <w:jc w:val="both"/>
        <w:rPr>
          <w:rFonts w:ascii="Arial" w:hAnsi="Arial"/>
          <w:bCs/>
          <w:sz w:val="24"/>
          <w:szCs w:val="24"/>
          <w:lang w:val="en-US"/>
        </w:rPr>
      </w:pPr>
      <w:r w:rsidRPr="005F7C49">
        <w:rPr>
          <w:rFonts w:ascii="Arial" w:hAnsi="Arial"/>
          <w:bCs/>
          <w:sz w:val="24"/>
          <w:szCs w:val="24"/>
          <w:lang w:val="en-US"/>
        </w:rPr>
        <w:t xml:space="preserve">Compared to 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CAM plants, PEP generation represents a much less significant sink </w:t>
      </w:r>
      <w:r w:rsidR="00F45DA5" w:rsidRPr="005F7C49">
        <w:rPr>
          <w:rFonts w:ascii="Arial" w:hAnsi="Arial"/>
          <w:bCs/>
          <w:sz w:val="24"/>
          <w:szCs w:val="24"/>
          <w:lang w:val="en-US"/>
        </w:rPr>
        <w:t xml:space="preserve">for 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>carbohydrates in C</w:t>
      </w:r>
      <w:r w:rsidR="00A212F0" w:rsidRPr="005F7C49">
        <w:rPr>
          <w:rFonts w:ascii="Arial" w:hAnsi="Arial"/>
          <w:bCs/>
          <w:sz w:val="24"/>
          <w:szCs w:val="24"/>
          <w:vertAlign w:val="subscript"/>
          <w:lang w:val="en-US"/>
        </w:rPr>
        <w:t>4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 plants due to the continuous daytime conversion of PYR to PEP by PPDK </w:t>
      </w:r>
      <w:r w:rsidR="00A212F0" w:rsidRPr="005F7C49">
        <w:rPr>
          <w:rFonts w:ascii="Arial" w:hAnsi="Arial"/>
          <w:bCs/>
          <w:noProof/>
          <w:sz w:val="24"/>
          <w:szCs w:val="24"/>
          <w:lang w:val="en-US"/>
        </w:rPr>
        <w:t>or</w:t>
      </w:r>
      <w:r w:rsidR="00807C7D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F179B8" w:rsidRPr="005F7C49">
        <w:rPr>
          <w:rFonts w:ascii="Arial" w:hAnsi="Arial"/>
          <w:bCs/>
          <w:sz w:val="24"/>
          <w:szCs w:val="24"/>
          <w:lang w:val="en-US"/>
        </w:rPr>
        <w:t>its</w:t>
      </w:r>
      <w:r w:rsidR="00807C7D" w:rsidRPr="005F7C49">
        <w:rPr>
          <w:rFonts w:ascii="Arial" w:hAnsi="Arial"/>
          <w:bCs/>
          <w:sz w:val="24"/>
          <w:szCs w:val="24"/>
          <w:lang w:val="en-US"/>
        </w:rPr>
        <w:t xml:space="preserve"> direct </w:t>
      </w:r>
      <w:r w:rsidR="00A212F0" w:rsidRPr="005F7C49">
        <w:rPr>
          <w:rFonts w:ascii="Arial" w:hAnsi="Arial"/>
          <w:bCs/>
          <w:noProof/>
          <w:sz w:val="24"/>
          <w:szCs w:val="24"/>
          <w:lang w:val="en-US"/>
        </w:rPr>
        <w:t>generation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 via PCK (Weise </w:t>
      </w:r>
      <w:r w:rsidR="00A212F0" w:rsidRPr="005F7C49">
        <w:rPr>
          <w:rFonts w:ascii="Arial" w:hAnsi="Arial"/>
          <w:bCs/>
          <w:i/>
          <w:iCs/>
          <w:sz w:val="24"/>
          <w:szCs w:val="24"/>
          <w:lang w:val="en-US"/>
        </w:rPr>
        <w:t>et al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>., 2011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; Borland </w:t>
      </w:r>
      <w:r w:rsidRPr="005F7C49">
        <w:rPr>
          <w:rFonts w:ascii="Arial" w:hAnsi="Arial"/>
          <w:bCs/>
          <w:i/>
          <w:iCs/>
          <w:sz w:val="24"/>
          <w:szCs w:val="24"/>
          <w:lang w:val="en-US"/>
        </w:rPr>
        <w:t>et al</w:t>
      </w:r>
      <w:r w:rsidRPr="005F7C49">
        <w:rPr>
          <w:rFonts w:ascii="Arial" w:hAnsi="Arial"/>
          <w:bCs/>
          <w:sz w:val="24"/>
          <w:szCs w:val="24"/>
          <w:lang w:val="en-US"/>
        </w:rPr>
        <w:t>., 2016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). </w:t>
      </w:r>
      <w:r w:rsidR="004123D4" w:rsidRPr="005F7C49">
        <w:rPr>
          <w:rFonts w:ascii="Arial" w:hAnsi="Arial"/>
          <w:bCs/>
          <w:sz w:val="24"/>
          <w:szCs w:val="24"/>
          <w:lang w:val="en-US"/>
        </w:rPr>
        <w:t xml:space="preserve">In </w:t>
      </w:r>
      <w:r w:rsidR="00F45DA5" w:rsidRPr="005F7C49">
        <w:rPr>
          <w:rFonts w:ascii="Arial" w:hAnsi="Arial"/>
          <w:i/>
          <w:noProof/>
          <w:sz w:val="24"/>
          <w:szCs w:val="24"/>
          <w:lang w:val="en-US"/>
        </w:rPr>
        <w:t>Mesembryanthemum</w:t>
      </w:r>
      <w:r w:rsidR="00F45DA5" w:rsidRPr="005F7C49">
        <w:rPr>
          <w:rFonts w:ascii="Arial" w:hAnsi="Arial"/>
          <w:i/>
          <w:sz w:val="24"/>
          <w:szCs w:val="24"/>
          <w:lang w:val="en-US"/>
        </w:rPr>
        <w:t xml:space="preserve"> </w:t>
      </w:r>
      <w:r w:rsidR="00F45DA5" w:rsidRPr="005F7C49">
        <w:rPr>
          <w:rFonts w:ascii="Arial" w:hAnsi="Arial"/>
          <w:i/>
          <w:noProof/>
          <w:sz w:val="24"/>
          <w:szCs w:val="24"/>
          <w:lang w:val="en-US"/>
        </w:rPr>
        <w:t>crystallinum</w:t>
      </w:r>
      <w:r w:rsidR="00F45DA5" w:rsidRPr="005F7C49">
        <w:rPr>
          <w:rFonts w:ascii="Arial" w:hAnsi="Arial"/>
          <w:noProof/>
          <w:sz w:val="24"/>
          <w:szCs w:val="24"/>
          <w:lang w:val="en-US"/>
        </w:rPr>
        <w:t xml:space="preserve">, </w:t>
      </w:r>
      <w:r w:rsidR="00A93C2D" w:rsidRPr="005F7C49">
        <w:rPr>
          <w:rFonts w:ascii="Arial" w:hAnsi="Arial"/>
          <w:noProof/>
          <w:sz w:val="24"/>
          <w:szCs w:val="24"/>
          <w:lang w:val="en-US"/>
        </w:rPr>
        <w:t xml:space="preserve">where </w:t>
      </w:r>
      <w:r w:rsidR="00F43EA4" w:rsidRPr="005F7C49">
        <w:rPr>
          <w:rFonts w:ascii="Arial" w:hAnsi="Arial"/>
          <w:sz w:val="24"/>
          <w:szCs w:val="24"/>
          <w:lang w:val="en-US"/>
        </w:rPr>
        <w:t>ΔH</w:t>
      </w:r>
      <w:proofErr w:type="gramStart"/>
      <w:r w:rsidR="00F43EA4" w:rsidRPr="005F7C49">
        <w:rPr>
          <w:rFonts w:ascii="Arial" w:hAnsi="Arial"/>
          <w:sz w:val="24"/>
          <w:szCs w:val="24"/>
          <w:vertAlign w:val="superscript"/>
          <w:lang w:val="en-US"/>
        </w:rPr>
        <w:t xml:space="preserve">+ </w:t>
      </w:r>
      <w:r w:rsidR="00A93C2D" w:rsidRPr="005F7C49">
        <w:rPr>
          <w:rFonts w:ascii="Arial" w:hAnsi="Arial"/>
          <w:noProof/>
          <w:sz w:val="24"/>
          <w:szCs w:val="24"/>
          <w:lang w:val="en-US"/>
        </w:rPr>
        <w:t xml:space="preserve"> contributes</w:t>
      </w:r>
      <w:proofErr w:type="gramEnd"/>
      <w:r w:rsidR="00A93C2D" w:rsidRPr="005F7C49">
        <w:rPr>
          <w:rFonts w:ascii="Arial" w:hAnsi="Arial"/>
          <w:noProof/>
          <w:sz w:val="24"/>
          <w:szCs w:val="24"/>
          <w:lang w:val="en-US"/>
        </w:rPr>
        <w:t xml:space="preserve"> to plant carbon gain under stressful condition</w:t>
      </w:r>
      <w:r w:rsidR="00F45DA5" w:rsidRPr="005F7C49">
        <w:rPr>
          <w:rFonts w:ascii="Arial" w:hAnsi="Arial"/>
          <w:noProof/>
          <w:sz w:val="24"/>
          <w:szCs w:val="24"/>
          <w:lang w:val="en-US"/>
        </w:rPr>
        <w:t>s</w:t>
      </w:r>
      <w:r w:rsidR="00A93C2D" w:rsidRPr="005F7C49">
        <w:rPr>
          <w:rFonts w:ascii="Arial" w:hAnsi="Arial"/>
          <w:noProof/>
          <w:sz w:val="24"/>
          <w:szCs w:val="24"/>
          <w:lang w:val="en-US"/>
        </w:rPr>
        <w:t xml:space="preserve"> (Bohnert &amp; Cushman</w:t>
      </w:r>
      <w:r w:rsidR="00892FE5" w:rsidRPr="005F7C49">
        <w:rPr>
          <w:rFonts w:ascii="Arial" w:hAnsi="Arial"/>
          <w:noProof/>
          <w:sz w:val="24"/>
          <w:szCs w:val="24"/>
          <w:lang w:val="en-US"/>
        </w:rPr>
        <w:t>,</w:t>
      </w:r>
      <w:r w:rsidR="00A93C2D" w:rsidRPr="005F7C49">
        <w:rPr>
          <w:rFonts w:ascii="Arial" w:hAnsi="Arial"/>
          <w:noProof/>
          <w:sz w:val="24"/>
          <w:szCs w:val="24"/>
          <w:lang w:val="en-US"/>
        </w:rPr>
        <w:t xml:space="preserve"> 2000),</w:t>
      </w:r>
      <w:r w:rsidR="00A212F0"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="00F45DA5" w:rsidRPr="005F7C49">
        <w:rPr>
          <w:rFonts w:ascii="Arial" w:hAnsi="Arial"/>
          <w:noProof/>
          <w:sz w:val="24"/>
          <w:szCs w:val="24"/>
          <w:lang w:val="en-US"/>
        </w:rPr>
        <w:t>incremental accumulation of</w:t>
      </w:r>
      <w:r w:rsidR="00A212F0" w:rsidRPr="005F7C49">
        <w:rPr>
          <w:rFonts w:ascii="Arial" w:hAnsi="Arial"/>
          <w:noProof/>
          <w:sz w:val="24"/>
          <w:szCs w:val="24"/>
          <w:lang w:val="en-US"/>
        </w:rPr>
        <w:t xml:space="preserve"> starch during the C</w:t>
      </w:r>
      <w:r w:rsidR="00A212F0"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3</w:t>
      </w:r>
      <w:r w:rsidR="00A212F0" w:rsidRPr="005F7C49">
        <w:rPr>
          <w:rFonts w:ascii="Arial" w:hAnsi="Arial"/>
          <w:noProof/>
          <w:sz w:val="24"/>
          <w:szCs w:val="24"/>
          <w:lang w:val="en-US"/>
        </w:rPr>
        <w:t>-to-CAM switch seem</w:t>
      </w:r>
      <w:r w:rsidR="00CA3F08" w:rsidRPr="005F7C49">
        <w:rPr>
          <w:rFonts w:ascii="Arial" w:hAnsi="Arial"/>
          <w:noProof/>
          <w:sz w:val="24"/>
          <w:szCs w:val="24"/>
          <w:lang w:val="en-US"/>
        </w:rPr>
        <w:t>s</w:t>
      </w:r>
      <w:r w:rsidR="00A212F0" w:rsidRPr="005F7C49">
        <w:rPr>
          <w:rFonts w:ascii="Arial" w:hAnsi="Arial"/>
          <w:noProof/>
          <w:sz w:val="24"/>
          <w:szCs w:val="24"/>
          <w:lang w:val="en-US"/>
        </w:rPr>
        <w:t xml:space="preserve"> essential </w:t>
      </w:r>
      <w:r w:rsidR="00CA3F08" w:rsidRPr="005F7C49">
        <w:rPr>
          <w:rFonts w:ascii="Arial" w:hAnsi="Arial"/>
          <w:noProof/>
          <w:sz w:val="24"/>
          <w:szCs w:val="24"/>
          <w:lang w:val="en-US"/>
        </w:rPr>
        <w:t>for the supply of</w:t>
      </w:r>
      <w:r w:rsidR="00A212F0" w:rsidRPr="005F7C49">
        <w:rPr>
          <w:rFonts w:ascii="Arial" w:hAnsi="Arial"/>
          <w:noProof/>
          <w:sz w:val="24"/>
          <w:szCs w:val="24"/>
          <w:lang w:val="en-US"/>
        </w:rPr>
        <w:t xml:space="preserve"> PEP (Haider </w:t>
      </w:r>
      <w:r w:rsidR="00A212F0" w:rsidRPr="005F7C49">
        <w:rPr>
          <w:rFonts w:ascii="Arial" w:hAnsi="Arial"/>
          <w:i/>
          <w:iCs/>
          <w:noProof/>
          <w:sz w:val="24"/>
          <w:szCs w:val="24"/>
          <w:lang w:val="en-US"/>
        </w:rPr>
        <w:t>et al.,</w:t>
      </w:r>
      <w:r w:rsidR="00A212F0" w:rsidRPr="005F7C49">
        <w:rPr>
          <w:rFonts w:ascii="Arial" w:hAnsi="Arial"/>
          <w:noProof/>
          <w:sz w:val="24"/>
          <w:szCs w:val="24"/>
          <w:lang w:val="en-US"/>
        </w:rPr>
        <w:t xml:space="preserve"> 2012, Cushman </w:t>
      </w:r>
      <w:r w:rsidR="00A212F0" w:rsidRPr="005F7C49">
        <w:rPr>
          <w:rFonts w:ascii="Arial" w:hAnsi="Arial"/>
          <w:i/>
          <w:iCs/>
          <w:noProof/>
          <w:sz w:val="24"/>
          <w:szCs w:val="24"/>
          <w:lang w:val="en-US"/>
        </w:rPr>
        <w:t>et al.,</w:t>
      </w:r>
      <w:r w:rsidR="00A212F0" w:rsidRPr="005F7C49">
        <w:rPr>
          <w:rFonts w:ascii="Arial" w:hAnsi="Arial"/>
          <w:noProof/>
          <w:sz w:val="24"/>
          <w:szCs w:val="24"/>
          <w:lang w:val="en-US"/>
        </w:rPr>
        <w:t xml:space="preserve"> 2008). In contrast, leaf 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starch levels </w:t>
      </w:r>
      <w:r w:rsidR="00A212F0" w:rsidRPr="005F7C49">
        <w:rPr>
          <w:rFonts w:ascii="Arial" w:hAnsi="Arial"/>
          <w:noProof/>
          <w:sz w:val="24"/>
          <w:szCs w:val="24"/>
          <w:lang w:val="en-US"/>
        </w:rPr>
        <w:t>either remained unchanged</w:t>
      </w:r>
      <w:r w:rsidR="00CA3F08" w:rsidRPr="005F7C49">
        <w:rPr>
          <w:rFonts w:ascii="Arial" w:hAnsi="Arial"/>
          <w:noProof/>
          <w:sz w:val="24"/>
          <w:szCs w:val="24"/>
          <w:lang w:val="en-US"/>
        </w:rPr>
        <w:t>,</w:t>
      </w:r>
      <w:r w:rsidR="00A212F0" w:rsidRPr="005F7C49">
        <w:rPr>
          <w:rFonts w:ascii="Arial" w:hAnsi="Arial"/>
          <w:noProof/>
          <w:sz w:val="24"/>
          <w:szCs w:val="24"/>
          <w:lang w:val="en-US"/>
        </w:rPr>
        <w:t xml:space="preserve"> or were slightly reduced</w:t>
      </w:r>
      <w:r w:rsidR="000C550B" w:rsidRPr="005F7C49">
        <w:rPr>
          <w:rFonts w:ascii="Arial" w:hAnsi="Arial"/>
          <w:noProof/>
          <w:sz w:val="24"/>
          <w:szCs w:val="24"/>
          <w:lang w:val="en-US"/>
        </w:rPr>
        <w:t>,</w:t>
      </w:r>
      <w:r w:rsidR="00A212F0" w:rsidRPr="005F7C49">
        <w:rPr>
          <w:rFonts w:ascii="Arial" w:hAnsi="Arial"/>
          <w:noProof/>
          <w:sz w:val="24"/>
          <w:szCs w:val="24"/>
          <w:lang w:val="en-US"/>
        </w:rPr>
        <w:t xml:space="preserve"> upon drought in </w:t>
      </w:r>
      <w:r w:rsidR="00965E2C" w:rsidRPr="005F7C49">
        <w:rPr>
          <w:rFonts w:ascii="Arial" w:hAnsi="Arial"/>
          <w:noProof/>
          <w:sz w:val="24"/>
          <w:szCs w:val="24"/>
          <w:lang w:val="en-US"/>
        </w:rPr>
        <w:t>weak</w:t>
      </w:r>
      <w:r w:rsidR="00A212F0" w:rsidRPr="005F7C49">
        <w:rPr>
          <w:rFonts w:ascii="Arial" w:hAnsi="Arial"/>
          <w:noProof/>
          <w:sz w:val="24"/>
          <w:szCs w:val="24"/>
          <w:lang w:val="en-US"/>
        </w:rPr>
        <w:t xml:space="preserve"> CAM facultative </w:t>
      </w:r>
      <w:r w:rsidR="00707187" w:rsidRPr="005F7C49">
        <w:rPr>
          <w:rFonts w:ascii="Arial" w:hAnsi="Arial"/>
          <w:noProof/>
          <w:sz w:val="24"/>
          <w:szCs w:val="24"/>
          <w:lang w:val="en-US"/>
        </w:rPr>
        <w:t>species such as</w:t>
      </w:r>
      <w:r w:rsidR="00A212F0"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="00A212F0" w:rsidRPr="005F7C49">
        <w:rPr>
          <w:rFonts w:ascii="Arial" w:hAnsi="Arial"/>
          <w:i/>
          <w:noProof/>
          <w:sz w:val="24"/>
          <w:szCs w:val="24"/>
          <w:lang w:val="en-US"/>
        </w:rPr>
        <w:t>T</w:t>
      </w:r>
      <w:r w:rsidR="001B7A20" w:rsidRPr="005F7C49">
        <w:rPr>
          <w:rFonts w:ascii="Arial" w:hAnsi="Arial"/>
          <w:i/>
          <w:noProof/>
          <w:sz w:val="24"/>
          <w:szCs w:val="24"/>
          <w:lang w:val="en-US"/>
        </w:rPr>
        <w:t>allinum</w:t>
      </w:r>
      <w:r w:rsidR="00A212F0" w:rsidRPr="005F7C49">
        <w:rPr>
          <w:rFonts w:ascii="Arial" w:hAnsi="Arial"/>
          <w:i/>
          <w:sz w:val="24"/>
          <w:szCs w:val="24"/>
          <w:lang w:val="en-US"/>
        </w:rPr>
        <w:t xml:space="preserve"> </w:t>
      </w:r>
      <w:r w:rsidR="00A212F0" w:rsidRPr="005F7C49">
        <w:rPr>
          <w:rFonts w:ascii="Arial" w:hAnsi="Arial"/>
          <w:i/>
          <w:noProof/>
          <w:sz w:val="24"/>
          <w:szCs w:val="24"/>
          <w:lang w:val="en-US"/>
        </w:rPr>
        <w:t>triangulare</w:t>
      </w:r>
      <w:r w:rsidR="00A212F0" w:rsidRPr="005F7C49">
        <w:rPr>
          <w:rFonts w:ascii="Arial" w:hAnsi="Arial"/>
          <w:noProof/>
          <w:sz w:val="24"/>
          <w:szCs w:val="24"/>
          <w:lang w:val="en-US"/>
        </w:rPr>
        <w:t xml:space="preserve"> (</w:t>
      </w:r>
      <w:proofErr w:type="spellStart"/>
      <w:r w:rsidR="00A212F0" w:rsidRPr="005F7C49">
        <w:rPr>
          <w:rFonts w:ascii="Arial" w:hAnsi="Arial"/>
          <w:sz w:val="24"/>
          <w:szCs w:val="24"/>
          <w:lang w:val="en-US"/>
        </w:rPr>
        <w:t>Brilhaus</w:t>
      </w:r>
      <w:proofErr w:type="spellEnd"/>
      <w:r w:rsidR="00A212F0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A212F0" w:rsidRPr="005F7C49">
        <w:rPr>
          <w:rFonts w:ascii="Arial" w:hAnsi="Arial"/>
          <w:i/>
          <w:sz w:val="24"/>
          <w:szCs w:val="24"/>
          <w:lang w:val="en-US"/>
        </w:rPr>
        <w:t>et al.,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 2016) </w:t>
      </w:r>
      <w:r w:rsidR="00A212F0" w:rsidRPr="005F7C49">
        <w:rPr>
          <w:rFonts w:ascii="Arial" w:hAnsi="Arial"/>
          <w:noProof/>
          <w:sz w:val="24"/>
          <w:szCs w:val="24"/>
          <w:lang w:val="en-US"/>
        </w:rPr>
        <w:t xml:space="preserve">and </w:t>
      </w:r>
      <w:r w:rsidR="00A212F0" w:rsidRPr="005F7C49">
        <w:rPr>
          <w:rFonts w:ascii="Arial" w:hAnsi="Arial"/>
          <w:bCs/>
          <w:i/>
          <w:sz w:val="24"/>
          <w:szCs w:val="24"/>
          <w:lang w:val="en-US"/>
        </w:rPr>
        <w:t>P. oleracea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 (Fig. </w:t>
      </w:r>
      <w:r w:rsidR="00D04E55" w:rsidRPr="005F7C49">
        <w:rPr>
          <w:rFonts w:ascii="Arial" w:hAnsi="Arial"/>
          <w:bCs/>
          <w:sz w:val="24"/>
          <w:szCs w:val="24"/>
          <w:lang w:val="en-US"/>
        </w:rPr>
        <w:t>7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, </w:t>
      </w:r>
      <w:proofErr w:type="spellStart"/>
      <w:r w:rsidR="00A212F0" w:rsidRPr="005F7C49">
        <w:rPr>
          <w:rFonts w:ascii="Arial" w:hAnsi="Arial"/>
          <w:bCs/>
          <w:sz w:val="24"/>
          <w:szCs w:val="24"/>
          <w:lang w:val="en-US"/>
        </w:rPr>
        <w:t>D’Andrea</w:t>
      </w:r>
      <w:proofErr w:type="spellEnd"/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A212F0" w:rsidRPr="005F7C49">
        <w:rPr>
          <w:rFonts w:ascii="Arial" w:hAnsi="Arial"/>
          <w:bCs/>
          <w:i/>
          <w:sz w:val="24"/>
          <w:szCs w:val="24"/>
          <w:lang w:val="en-US"/>
        </w:rPr>
        <w:t>et al.,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 201</w:t>
      </w:r>
      <w:r w:rsidR="00AF7F08" w:rsidRPr="005F7C49">
        <w:rPr>
          <w:rFonts w:ascii="Arial" w:hAnsi="Arial"/>
          <w:bCs/>
          <w:sz w:val="24"/>
          <w:szCs w:val="24"/>
          <w:lang w:val="en-US"/>
        </w:rPr>
        <w:t>4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), accompanied by lower soluble sugar content, </w:t>
      </w:r>
      <w:r w:rsidR="00A212F0" w:rsidRPr="005F7C49">
        <w:rPr>
          <w:rFonts w:ascii="Arial" w:hAnsi="Arial"/>
          <w:noProof/>
          <w:sz w:val="24"/>
          <w:szCs w:val="24"/>
          <w:lang w:val="en-US"/>
        </w:rPr>
        <w:t>particularly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 sucrose and glucose,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 in both cases. </w:t>
      </w:r>
      <w:r w:rsidR="00E8380C" w:rsidRPr="005F7C49">
        <w:rPr>
          <w:rFonts w:ascii="Arial" w:hAnsi="Arial"/>
          <w:bCs/>
          <w:sz w:val="24"/>
          <w:szCs w:val="24"/>
          <w:lang w:val="en-US"/>
        </w:rPr>
        <w:t xml:space="preserve">In </w:t>
      </w:r>
      <w:r w:rsidR="00E8380C" w:rsidRPr="005F7C49">
        <w:rPr>
          <w:rFonts w:ascii="Arial" w:hAnsi="Arial"/>
          <w:bCs/>
          <w:i/>
          <w:iCs/>
          <w:sz w:val="24"/>
          <w:szCs w:val="24"/>
          <w:lang w:val="en-US"/>
        </w:rPr>
        <w:t>P. oleracea</w:t>
      </w:r>
      <w:r w:rsidR="00E8380C" w:rsidRPr="005F7C49">
        <w:rPr>
          <w:rFonts w:ascii="Arial" w:hAnsi="Arial"/>
          <w:bCs/>
          <w:sz w:val="24"/>
          <w:szCs w:val="24"/>
          <w:lang w:val="en-US"/>
        </w:rPr>
        <w:t xml:space="preserve"> leaves, CAM induction </w:t>
      </w:r>
      <w:r w:rsidR="00E8380C" w:rsidRPr="005F7C49">
        <w:rPr>
          <w:rFonts w:ascii="Arial" w:hAnsi="Arial"/>
          <w:bCs/>
          <w:noProof/>
          <w:sz w:val="24"/>
          <w:szCs w:val="24"/>
          <w:lang w:val="en-US"/>
        </w:rPr>
        <w:t>was accompanied</w:t>
      </w:r>
      <w:r w:rsidR="00E8380C" w:rsidRPr="005F7C49">
        <w:rPr>
          <w:rFonts w:ascii="Arial" w:hAnsi="Arial"/>
          <w:bCs/>
          <w:sz w:val="24"/>
          <w:szCs w:val="24"/>
          <w:lang w:val="en-US"/>
        </w:rPr>
        <w:t xml:space="preserve"> by the up-regulation of m</w:t>
      </w:r>
      <w:r w:rsidR="00E8380C" w:rsidRPr="005F7C49">
        <w:rPr>
          <w:rFonts w:ascii="Arial" w:hAnsi="Arial"/>
          <w:noProof/>
          <w:sz w:val="24"/>
          <w:szCs w:val="24"/>
          <w:lang w:val="en-US"/>
        </w:rPr>
        <w:t xml:space="preserve">ost, but not all, starch </w:t>
      </w:r>
      <w:r w:rsidR="004818A5" w:rsidRPr="005F7C49">
        <w:rPr>
          <w:rFonts w:ascii="Arial" w:hAnsi="Arial"/>
          <w:noProof/>
          <w:sz w:val="24"/>
          <w:szCs w:val="24"/>
          <w:lang w:val="en-US"/>
        </w:rPr>
        <w:t>metabolism</w:t>
      </w:r>
      <w:r w:rsidR="00E8380C" w:rsidRPr="005F7C49">
        <w:rPr>
          <w:rFonts w:ascii="Arial" w:hAnsi="Arial"/>
          <w:noProof/>
          <w:sz w:val="24"/>
          <w:szCs w:val="24"/>
          <w:lang w:val="en-US"/>
        </w:rPr>
        <w:t xml:space="preserve"> genes (</w:t>
      </w:r>
      <w:r w:rsidR="00E8380C" w:rsidRPr="005F7C49">
        <w:rPr>
          <w:rFonts w:ascii="Arial" w:hAnsi="Arial"/>
          <w:bCs/>
          <w:i/>
          <w:sz w:val="24"/>
          <w:szCs w:val="24"/>
          <w:lang w:val="en-US"/>
        </w:rPr>
        <w:t xml:space="preserve">ADG1, APL3, </w:t>
      </w:r>
      <w:r w:rsidR="00E8380C" w:rsidRPr="005F7C49">
        <w:rPr>
          <w:rFonts w:ascii="Arial" w:hAnsi="Arial"/>
          <w:bCs/>
          <w:i/>
          <w:sz w:val="24"/>
          <w:szCs w:val="24"/>
          <w:lang w:val="en-US"/>
        </w:rPr>
        <w:lastRenderedPageBreak/>
        <w:t xml:space="preserve">GBSS1, BE3, ISA3, GWD1, SEX4 </w:t>
      </w:r>
      <w:r w:rsidR="00E8380C" w:rsidRPr="005F7C49">
        <w:rPr>
          <w:rFonts w:ascii="Arial" w:hAnsi="Arial"/>
          <w:bCs/>
          <w:noProof/>
          <w:sz w:val="24"/>
          <w:szCs w:val="24"/>
          <w:lang w:val="en-US"/>
        </w:rPr>
        <w:t>and</w:t>
      </w:r>
      <w:r w:rsidR="00E8380C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E8380C" w:rsidRPr="005F7C49">
        <w:rPr>
          <w:rFonts w:ascii="Arial" w:hAnsi="Arial"/>
          <w:bCs/>
          <w:i/>
          <w:sz w:val="24"/>
          <w:szCs w:val="24"/>
          <w:lang w:val="en-US"/>
        </w:rPr>
        <w:t>BAM1</w:t>
      </w:r>
      <w:r w:rsidR="00E8380C" w:rsidRPr="005F7C49">
        <w:rPr>
          <w:rFonts w:ascii="Arial" w:hAnsi="Arial"/>
          <w:noProof/>
          <w:sz w:val="24"/>
          <w:szCs w:val="24"/>
          <w:lang w:val="en-US"/>
        </w:rPr>
        <w:t>)</w:t>
      </w:r>
      <w:r w:rsidR="00D06FC3" w:rsidRPr="005F7C49">
        <w:rPr>
          <w:rFonts w:ascii="Arial" w:hAnsi="Arial"/>
          <w:noProof/>
          <w:sz w:val="24"/>
          <w:szCs w:val="24"/>
          <w:lang w:val="en-US"/>
        </w:rPr>
        <w:t>,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 as </w:t>
      </w:r>
      <w:r w:rsidR="00D06FC3" w:rsidRPr="005F7C49">
        <w:rPr>
          <w:rFonts w:ascii="Arial" w:hAnsi="Arial"/>
          <w:bCs/>
          <w:sz w:val="24"/>
          <w:szCs w:val="24"/>
          <w:lang w:val="en-US"/>
        </w:rPr>
        <w:t xml:space="preserve">also 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observed </w:t>
      </w:r>
      <w:r w:rsidR="00CA3F08" w:rsidRPr="005F7C49">
        <w:rPr>
          <w:rFonts w:ascii="Arial" w:hAnsi="Arial"/>
          <w:bCs/>
          <w:sz w:val="24"/>
          <w:szCs w:val="24"/>
          <w:lang w:val="en-US"/>
        </w:rPr>
        <w:t xml:space="preserve">for 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both </w:t>
      </w:r>
      <w:r w:rsidR="00A212F0" w:rsidRPr="005F7C49">
        <w:rPr>
          <w:rFonts w:ascii="Arial" w:hAnsi="Arial"/>
          <w:i/>
          <w:sz w:val="24"/>
          <w:szCs w:val="24"/>
          <w:lang w:val="en-US"/>
        </w:rPr>
        <w:t xml:space="preserve">M. </w:t>
      </w:r>
      <w:r w:rsidR="00A212F0" w:rsidRPr="005F7C49">
        <w:rPr>
          <w:rFonts w:ascii="Arial" w:hAnsi="Arial"/>
          <w:i/>
          <w:noProof/>
          <w:sz w:val="24"/>
          <w:szCs w:val="24"/>
          <w:lang w:val="en-US"/>
        </w:rPr>
        <w:t>crystallinum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 and </w:t>
      </w:r>
      <w:r w:rsidR="00A212F0" w:rsidRPr="005F7C49">
        <w:rPr>
          <w:rFonts w:ascii="Arial" w:hAnsi="Arial"/>
          <w:i/>
          <w:sz w:val="24"/>
          <w:szCs w:val="24"/>
          <w:lang w:val="en-US"/>
        </w:rPr>
        <w:t xml:space="preserve">T. </w:t>
      </w:r>
      <w:r w:rsidR="00A212F0" w:rsidRPr="005F7C49">
        <w:rPr>
          <w:rFonts w:ascii="Arial" w:hAnsi="Arial"/>
          <w:i/>
          <w:noProof/>
          <w:sz w:val="24"/>
          <w:szCs w:val="24"/>
          <w:lang w:val="en-US"/>
        </w:rPr>
        <w:t>triangulare</w:t>
      </w:r>
      <w:r w:rsidR="00A212F0"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(Cushman </w:t>
      </w:r>
      <w:r w:rsidR="00A212F0" w:rsidRPr="005F7C49">
        <w:rPr>
          <w:rFonts w:ascii="Arial" w:hAnsi="Arial"/>
          <w:i/>
          <w:sz w:val="24"/>
          <w:szCs w:val="24"/>
          <w:lang w:val="en-US"/>
        </w:rPr>
        <w:t>et al.,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 2008; </w:t>
      </w:r>
      <w:proofErr w:type="spellStart"/>
      <w:r w:rsidR="00A212F0" w:rsidRPr="005F7C49">
        <w:rPr>
          <w:rFonts w:ascii="Arial" w:hAnsi="Arial"/>
          <w:sz w:val="24"/>
          <w:szCs w:val="24"/>
          <w:lang w:val="en-US"/>
        </w:rPr>
        <w:t>Brilhaus</w:t>
      </w:r>
      <w:proofErr w:type="spellEnd"/>
      <w:r w:rsidR="00A212F0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A212F0" w:rsidRPr="005F7C49">
        <w:rPr>
          <w:rFonts w:ascii="Arial" w:hAnsi="Arial"/>
          <w:i/>
          <w:sz w:val="24"/>
          <w:szCs w:val="24"/>
          <w:lang w:val="en-US"/>
        </w:rPr>
        <w:t>et al.,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 2016)</w:t>
      </w:r>
      <w:r w:rsidR="00E8380C" w:rsidRPr="005F7C49">
        <w:rPr>
          <w:rFonts w:ascii="Arial" w:hAnsi="Arial"/>
          <w:noProof/>
          <w:sz w:val="24"/>
          <w:szCs w:val="24"/>
          <w:lang w:val="en-US"/>
        </w:rPr>
        <w:t>.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837C5E" w:rsidRPr="005F7C49">
        <w:rPr>
          <w:rFonts w:ascii="Arial" w:hAnsi="Arial"/>
          <w:bCs/>
          <w:sz w:val="24"/>
          <w:szCs w:val="24"/>
          <w:lang w:val="en-US"/>
        </w:rPr>
        <w:t xml:space="preserve">Therefore, </w:t>
      </w:r>
      <w:r w:rsidR="00837C5E" w:rsidRPr="005F7C49">
        <w:rPr>
          <w:rFonts w:ascii="Arial" w:hAnsi="Arial"/>
          <w:noProof/>
          <w:sz w:val="24"/>
          <w:szCs w:val="24"/>
          <w:lang w:val="en-US"/>
        </w:rPr>
        <w:t>an</w:t>
      </w:r>
      <w:r w:rsidR="00A212F0"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="00E674D0" w:rsidRPr="005F7C49">
        <w:rPr>
          <w:rFonts w:ascii="Arial" w:hAnsi="Arial"/>
          <w:noProof/>
          <w:sz w:val="24"/>
          <w:szCs w:val="24"/>
          <w:lang w:val="en-US"/>
        </w:rPr>
        <w:t>increased</w:t>
      </w:r>
      <w:r w:rsidR="00A212F0" w:rsidRPr="005F7C49">
        <w:rPr>
          <w:rFonts w:ascii="Arial" w:hAnsi="Arial"/>
          <w:noProof/>
          <w:sz w:val="24"/>
          <w:szCs w:val="24"/>
          <w:lang w:val="en-US"/>
        </w:rPr>
        <w:t xml:space="preserve"> starch turnover, rather than</w:t>
      </w:r>
      <w:r w:rsidR="00E674D0"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="00716A5C" w:rsidRPr="005F7C49">
        <w:rPr>
          <w:rFonts w:ascii="Arial" w:hAnsi="Arial"/>
          <w:noProof/>
          <w:sz w:val="24"/>
          <w:szCs w:val="24"/>
          <w:lang w:val="en-US"/>
        </w:rPr>
        <w:t xml:space="preserve">a </w:t>
      </w:r>
      <w:r w:rsidR="00116818" w:rsidRPr="005F7C49">
        <w:rPr>
          <w:rFonts w:ascii="Arial" w:hAnsi="Arial"/>
          <w:noProof/>
          <w:sz w:val="24"/>
          <w:szCs w:val="24"/>
          <w:lang w:val="en-US"/>
        </w:rPr>
        <w:t xml:space="preserve">higher accumulation </w:t>
      </w:r>
      <w:r w:rsidR="00E674D0" w:rsidRPr="005F7C49">
        <w:rPr>
          <w:rFonts w:ascii="Arial" w:hAnsi="Arial"/>
          <w:noProof/>
          <w:sz w:val="24"/>
          <w:szCs w:val="24"/>
          <w:lang w:val="en-US"/>
        </w:rPr>
        <w:t>of this carbohydrate</w:t>
      </w:r>
      <w:r w:rsidR="00A212F0" w:rsidRPr="005F7C49">
        <w:rPr>
          <w:rFonts w:ascii="Arial" w:hAnsi="Arial"/>
          <w:noProof/>
          <w:sz w:val="24"/>
          <w:szCs w:val="24"/>
          <w:lang w:val="en-US"/>
        </w:rPr>
        <w:t xml:space="preserve">, </w:t>
      </w:r>
      <w:r w:rsidR="00837C5E" w:rsidRPr="005F7C49">
        <w:rPr>
          <w:rFonts w:ascii="Arial" w:hAnsi="Arial"/>
          <w:noProof/>
          <w:sz w:val="24"/>
          <w:szCs w:val="24"/>
          <w:lang w:val="en-US"/>
        </w:rPr>
        <w:t>seems to</w:t>
      </w:r>
      <w:r w:rsidR="00A212F0" w:rsidRPr="005F7C49">
        <w:rPr>
          <w:rFonts w:ascii="Arial" w:hAnsi="Arial"/>
          <w:noProof/>
          <w:sz w:val="24"/>
          <w:szCs w:val="24"/>
          <w:lang w:val="en-US"/>
        </w:rPr>
        <w:t xml:space="preserve"> be su</w:t>
      </w:r>
      <w:r w:rsidR="007F1AAC" w:rsidRPr="005F7C49">
        <w:rPr>
          <w:rFonts w:ascii="Arial" w:hAnsi="Arial"/>
          <w:noProof/>
          <w:sz w:val="24"/>
          <w:szCs w:val="24"/>
          <w:lang w:val="en-US"/>
        </w:rPr>
        <w:t>f</w:t>
      </w:r>
      <w:r w:rsidR="00A212F0" w:rsidRPr="005F7C49">
        <w:rPr>
          <w:rFonts w:ascii="Arial" w:hAnsi="Arial"/>
          <w:noProof/>
          <w:sz w:val="24"/>
          <w:szCs w:val="24"/>
          <w:lang w:val="en-US"/>
        </w:rPr>
        <w:t xml:space="preserve">ficient to sustain the </w:t>
      </w:r>
      <w:r w:rsidR="00CA3F08" w:rsidRPr="005F7C49">
        <w:rPr>
          <w:rFonts w:ascii="Arial" w:hAnsi="Arial"/>
          <w:noProof/>
          <w:sz w:val="24"/>
          <w:szCs w:val="24"/>
          <w:lang w:val="en-US"/>
        </w:rPr>
        <w:t>dark CO</w:t>
      </w:r>
      <w:r w:rsidR="00CA3F08"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2</w:t>
      </w:r>
      <w:r w:rsidR="00CA3F08" w:rsidRPr="005F7C49">
        <w:rPr>
          <w:rFonts w:ascii="Arial" w:hAnsi="Arial"/>
          <w:noProof/>
          <w:sz w:val="24"/>
          <w:szCs w:val="24"/>
          <w:lang w:val="en-US"/>
        </w:rPr>
        <w:t xml:space="preserve"> fixation and </w:t>
      </w:r>
      <w:r w:rsidR="00485C05" w:rsidRPr="005F7C49">
        <w:rPr>
          <w:rFonts w:ascii="Arial" w:hAnsi="Arial"/>
          <w:sz w:val="24"/>
          <w:szCs w:val="24"/>
          <w:lang w:val="en-US"/>
        </w:rPr>
        <w:t>ΔH</w:t>
      </w:r>
      <w:r w:rsidR="00485C05" w:rsidRPr="005F7C49">
        <w:rPr>
          <w:rFonts w:ascii="Arial" w:hAnsi="Arial"/>
          <w:sz w:val="24"/>
          <w:szCs w:val="24"/>
          <w:vertAlign w:val="superscript"/>
          <w:lang w:val="en-US"/>
        </w:rPr>
        <w:t xml:space="preserve">+ </w:t>
      </w:r>
      <w:r w:rsidR="00A212F0" w:rsidRPr="005F7C49">
        <w:rPr>
          <w:rFonts w:ascii="Arial" w:hAnsi="Arial"/>
          <w:noProof/>
          <w:sz w:val="24"/>
          <w:szCs w:val="24"/>
          <w:lang w:val="en-US"/>
        </w:rPr>
        <w:t xml:space="preserve">observed in </w:t>
      </w:r>
      <w:r w:rsidR="00A212F0" w:rsidRPr="005F7C49">
        <w:rPr>
          <w:rFonts w:ascii="Arial" w:hAnsi="Arial"/>
          <w:bCs/>
          <w:i/>
          <w:sz w:val="24"/>
          <w:szCs w:val="24"/>
          <w:lang w:val="en-US"/>
        </w:rPr>
        <w:t>P. oleracea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. </w:t>
      </w:r>
    </w:p>
    <w:p w14:paraId="63C746CE" w14:textId="67A89C81" w:rsidR="00A212F0" w:rsidRPr="005F7C49" w:rsidRDefault="00CA3F08" w:rsidP="00AF7F08">
      <w:pPr>
        <w:spacing w:before="240"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5F7C49">
        <w:rPr>
          <w:rFonts w:ascii="Arial" w:hAnsi="Arial"/>
          <w:sz w:val="24"/>
          <w:szCs w:val="24"/>
          <w:lang w:val="en-US"/>
        </w:rPr>
        <w:t xml:space="preserve">It has </w:t>
      </w:r>
      <w:r w:rsidRPr="005F7C49">
        <w:rPr>
          <w:rFonts w:ascii="Arial" w:hAnsi="Arial"/>
          <w:noProof/>
          <w:sz w:val="24"/>
          <w:szCs w:val="24"/>
          <w:lang w:val="en-US"/>
        </w:rPr>
        <w:t>been hypothesized</w:t>
      </w:r>
      <w:r w:rsidRPr="005F7C49">
        <w:rPr>
          <w:rFonts w:ascii="Arial" w:hAnsi="Arial"/>
          <w:sz w:val="24"/>
          <w:szCs w:val="24"/>
          <w:lang w:val="en-US"/>
        </w:rPr>
        <w:t xml:space="preserve"> that </w:t>
      </w:r>
      <w:r w:rsidR="00DC6389" w:rsidRPr="005F7C49">
        <w:rPr>
          <w:rFonts w:ascii="Arial" w:hAnsi="Arial"/>
          <w:sz w:val="24"/>
          <w:szCs w:val="24"/>
          <w:lang w:val="en-US"/>
        </w:rPr>
        <w:t>a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 transition</w:t>
      </w:r>
      <w:r w:rsidRPr="005F7C49">
        <w:rPr>
          <w:rFonts w:ascii="Arial" w:hAnsi="Arial"/>
          <w:sz w:val="24"/>
          <w:szCs w:val="24"/>
          <w:lang w:val="en-US"/>
        </w:rPr>
        <w:t xml:space="preserve"> to </w:t>
      </w:r>
      <w:r w:rsidRPr="005F7C49">
        <w:rPr>
          <w:rFonts w:ascii="Arial" w:hAnsi="Arial"/>
          <w:noProof/>
          <w:sz w:val="24"/>
          <w:szCs w:val="24"/>
          <w:lang w:val="en-US"/>
        </w:rPr>
        <w:t>phosphor</w:t>
      </w:r>
      <w:r w:rsidR="00DC6389" w:rsidRPr="005F7C49">
        <w:rPr>
          <w:rFonts w:ascii="Arial" w:hAnsi="Arial"/>
          <w:noProof/>
          <w:sz w:val="24"/>
          <w:szCs w:val="24"/>
          <w:lang w:val="en-US"/>
        </w:rPr>
        <w:t>o</w:t>
      </w:r>
      <w:r w:rsidRPr="005F7C49">
        <w:rPr>
          <w:rFonts w:ascii="Arial" w:hAnsi="Arial"/>
          <w:noProof/>
          <w:sz w:val="24"/>
          <w:szCs w:val="24"/>
          <w:lang w:val="en-US"/>
        </w:rPr>
        <w:t>lyt</w:t>
      </w:r>
      <w:r w:rsidR="00AB6903" w:rsidRPr="005F7C49">
        <w:rPr>
          <w:rFonts w:ascii="Arial" w:hAnsi="Arial"/>
          <w:noProof/>
          <w:sz w:val="24"/>
          <w:szCs w:val="24"/>
          <w:lang w:val="en-US"/>
        </w:rPr>
        <w:t>i</w:t>
      </w:r>
      <w:r w:rsidRPr="005F7C49">
        <w:rPr>
          <w:rFonts w:ascii="Arial" w:hAnsi="Arial"/>
          <w:noProof/>
          <w:sz w:val="24"/>
          <w:szCs w:val="24"/>
          <w:lang w:val="en-US"/>
        </w:rPr>
        <w:t>c</w:t>
      </w:r>
      <w:r w:rsidRPr="005F7C49">
        <w:rPr>
          <w:rFonts w:ascii="Arial" w:hAnsi="Arial"/>
          <w:sz w:val="24"/>
          <w:szCs w:val="24"/>
          <w:lang w:val="en-US"/>
        </w:rPr>
        <w:t xml:space="preserve"> starch turnover</w:t>
      </w:r>
      <w:r w:rsidR="00F02425" w:rsidRPr="005F7C49">
        <w:rPr>
          <w:rFonts w:ascii="Arial" w:hAnsi="Arial"/>
          <w:sz w:val="24"/>
          <w:szCs w:val="24"/>
          <w:lang w:val="en-US"/>
        </w:rPr>
        <w:t xml:space="preserve"> favors the energetic balance for the nocturnal production of PEP from starch, requiring</w:t>
      </w:r>
      <w:r w:rsidR="006D10EC" w:rsidRPr="005F7C49">
        <w:rPr>
          <w:rFonts w:ascii="Arial" w:hAnsi="Arial"/>
          <w:noProof/>
          <w:sz w:val="24"/>
          <w:szCs w:val="24"/>
          <w:lang w:val="en-US"/>
        </w:rPr>
        <w:t xml:space="preserve"> increased levels of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 GPT2, which </w:t>
      </w:r>
      <w:r w:rsidRPr="005F7C49">
        <w:rPr>
          <w:rFonts w:ascii="Arial" w:hAnsi="Arial"/>
          <w:sz w:val="24"/>
          <w:szCs w:val="24"/>
          <w:lang w:val="en-US"/>
        </w:rPr>
        <w:t xml:space="preserve">transports </w:t>
      </w:r>
      <w:r w:rsidR="00A212F0" w:rsidRPr="005F7C49">
        <w:rPr>
          <w:rFonts w:ascii="Arial" w:hAnsi="Arial"/>
          <w:sz w:val="24"/>
          <w:szCs w:val="24"/>
          <w:lang w:val="en-US"/>
        </w:rPr>
        <w:t>G6P</w:t>
      </w:r>
      <w:r w:rsidRPr="005F7C49">
        <w:rPr>
          <w:rFonts w:ascii="Arial" w:hAnsi="Arial"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across the chloroplast envelope in exchange for </w:t>
      </w:r>
      <w:r w:rsidRPr="005F7C49">
        <w:rPr>
          <w:rFonts w:ascii="Arial" w:hAnsi="Arial"/>
          <w:sz w:val="24"/>
          <w:szCs w:val="24"/>
          <w:lang w:val="en-US"/>
        </w:rPr>
        <w:t>P</w:t>
      </w:r>
      <w:r w:rsidRPr="005F7C49">
        <w:rPr>
          <w:rFonts w:ascii="Arial" w:hAnsi="Arial"/>
          <w:sz w:val="24"/>
          <w:szCs w:val="24"/>
          <w:vertAlign w:val="subscript"/>
          <w:lang w:val="en-US"/>
        </w:rPr>
        <w:t>i</w:t>
      </w:r>
      <w:r w:rsidRPr="005F7C49">
        <w:rPr>
          <w:rFonts w:ascii="Arial" w:hAnsi="Arial"/>
          <w:sz w:val="24"/>
          <w:szCs w:val="24"/>
          <w:lang w:val="en-US"/>
        </w:rPr>
        <w:t xml:space="preserve"> (</w:t>
      </w:r>
      <w:r w:rsidR="00F02425" w:rsidRPr="005F7C49">
        <w:rPr>
          <w:rFonts w:ascii="Arial" w:hAnsi="Arial"/>
          <w:sz w:val="24"/>
          <w:szCs w:val="24"/>
          <w:lang w:val="en-US"/>
        </w:rPr>
        <w:t xml:space="preserve">Neuhaus &amp; Schulte, 1996; Cushman </w:t>
      </w:r>
      <w:r w:rsidR="00F02425" w:rsidRPr="005F7C49">
        <w:rPr>
          <w:rFonts w:ascii="Arial" w:hAnsi="Arial"/>
          <w:i/>
          <w:sz w:val="24"/>
          <w:szCs w:val="24"/>
          <w:lang w:val="en-US"/>
        </w:rPr>
        <w:t>et al.,</w:t>
      </w:r>
      <w:r w:rsidR="00F02425" w:rsidRPr="005F7C49">
        <w:rPr>
          <w:rFonts w:ascii="Arial" w:hAnsi="Arial"/>
          <w:sz w:val="24"/>
          <w:szCs w:val="24"/>
          <w:lang w:val="en-US"/>
        </w:rPr>
        <w:t xml:space="preserve"> 2008; </w:t>
      </w:r>
      <w:r w:rsidRPr="005F7C49">
        <w:rPr>
          <w:rFonts w:ascii="Arial" w:hAnsi="Arial"/>
          <w:sz w:val="24"/>
          <w:szCs w:val="24"/>
          <w:lang w:val="en-US"/>
        </w:rPr>
        <w:t xml:space="preserve">Borland </w:t>
      </w:r>
      <w:r w:rsidRPr="005F7C49">
        <w:rPr>
          <w:rFonts w:ascii="Arial" w:hAnsi="Arial"/>
          <w:i/>
          <w:iCs/>
          <w:sz w:val="24"/>
          <w:szCs w:val="24"/>
          <w:lang w:val="en-US"/>
        </w:rPr>
        <w:t>et al</w:t>
      </w:r>
      <w:r w:rsidRPr="005F7C49">
        <w:rPr>
          <w:rFonts w:ascii="Arial" w:hAnsi="Arial"/>
          <w:sz w:val="24"/>
          <w:szCs w:val="24"/>
          <w:lang w:val="en-US"/>
        </w:rPr>
        <w:t xml:space="preserve">., 2009; Weise </w:t>
      </w:r>
      <w:r w:rsidRPr="005F7C49">
        <w:rPr>
          <w:rFonts w:ascii="Arial" w:hAnsi="Arial"/>
          <w:i/>
          <w:iCs/>
          <w:sz w:val="24"/>
          <w:szCs w:val="24"/>
          <w:lang w:val="en-US"/>
        </w:rPr>
        <w:t>et al</w:t>
      </w:r>
      <w:r w:rsidRPr="005F7C49">
        <w:rPr>
          <w:rFonts w:ascii="Arial" w:hAnsi="Arial"/>
          <w:sz w:val="24"/>
          <w:szCs w:val="24"/>
          <w:lang w:val="en-US"/>
        </w:rPr>
        <w:t xml:space="preserve">., 2011). </w:t>
      </w:r>
      <w:r w:rsidR="002E0A94" w:rsidRPr="005F7C49">
        <w:rPr>
          <w:rFonts w:ascii="Arial" w:hAnsi="Arial"/>
          <w:sz w:val="24"/>
          <w:szCs w:val="24"/>
          <w:lang w:val="en-US"/>
        </w:rPr>
        <w:t xml:space="preserve">In </w:t>
      </w:r>
      <w:r w:rsidR="002E0A94" w:rsidRPr="005F7C49">
        <w:rPr>
          <w:rFonts w:ascii="Arial" w:hAnsi="Arial"/>
          <w:bCs/>
          <w:i/>
          <w:sz w:val="24"/>
          <w:szCs w:val="24"/>
          <w:lang w:val="en-US"/>
        </w:rPr>
        <w:t>P. oleracea</w:t>
      </w:r>
      <w:r w:rsidR="002E0A94" w:rsidRPr="005F7C49">
        <w:rPr>
          <w:rFonts w:ascii="Arial" w:hAnsi="Arial"/>
          <w:sz w:val="24"/>
          <w:szCs w:val="24"/>
          <w:lang w:val="en-US"/>
        </w:rPr>
        <w:t xml:space="preserve">, an </w:t>
      </w:r>
      <w:r w:rsidR="00FF2023" w:rsidRPr="005F7C49">
        <w:rPr>
          <w:rFonts w:ascii="Arial" w:hAnsi="Arial"/>
          <w:sz w:val="24"/>
          <w:szCs w:val="24"/>
          <w:lang w:val="en-US"/>
        </w:rPr>
        <w:t>overall increment in transcript abundance of</w:t>
      </w:r>
      <w:r w:rsidR="00FF2023" w:rsidRPr="005F7C49">
        <w:rPr>
          <w:rFonts w:ascii="Arial" w:hAnsi="Arial"/>
          <w:i/>
          <w:iCs/>
          <w:sz w:val="24"/>
          <w:szCs w:val="24"/>
          <w:lang w:val="en-US"/>
        </w:rPr>
        <w:t xml:space="preserve"> GPT2</w:t>
      </w:r>
      <w:r w:rsidR="00FF2023" w:rsidRPr="005F7C49">
        <w:rPr>
          <w:rFonts w:ascii="Arial" w:hAnsi="Arial"/>
          <w:sz w:val="24"/>
          <w:szCs w:val="24"/>
          <w:lang w:val="en-US"/>
        </w:rPr>
        <w:t xml:space="preserve"> as well as g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enes encoding enzymes </w:t>
      </w:r>
      <w:r w:rsidR="008D38FA" w:rsidRPr="005F7C49">
        <w:rPr>
          <w:rFonts w:ascii="Arial" w:hAnsi="Arial"/>
          <w:sz w:val="24"/>
          <w:szCs w:val="24"/>
          <w:lang w:val="en-US"/>
        </w:rPr>
        <w:t xml:space="preserve">either </w:t>
      </w:r>
      <w:r w:rsidR="00A212F0" w:rsidRPr="005F7C49">
        <w:rPr>
          <w:rFonts w:ascii="Arial" w:hAnsi="Arial"/>
          <w:sz w:val="24"/>
          <w:szCs w:val="24"/>
          <w:lang w:val="en-US"/>
        </w:rPr>
        <w:t>shared by both (</w:t>
      </w:r>
      <w:r w:rsidR="00A212F0" w:rsidRPr="005F7C49">
        <w:rPr>
          <w:rFonts w:ascii="Arial" w:hAnsi="Arial"/>
          <w:i/>
          <w:sz w:val="24"/>
          <w:szCs w:val="24"/>
          <w:lang w:val="en-US"/>
        </w:rPr>
        <w:t>LDA</w:t>
      </w:r>
      <w:r w:rsidR="00A212F0" w:rsidRPr="005F7C49">
        <w:rPr>
          <w:rFonts w:ascii="Arial" w:hAnsi="Arial"/>
          <w:sz w:val="24"/>
          <w:szCs w:val="24"/>
          <w:lang w:val="en-US"/>
        </w:rPr>
        <w:t>,</w:t>
      </w:r>
      <w:r w:rsidR="00A212F0" w:rsidRPr="005F7C49">
        <w:rPr>
          <w:rFonts w:ascii="Arial" w:hAnsi="Arial"/>
          <w:i/>
          <w:sz w:val="24"/>
          <w:szCs w:val="24"/>
          <w:lang w:val="en-US"/>
        </w:rPr>
        <w:t xml:space="preserve"> DPE1</w:t>
      </w:r>
      <w:r w:rsidR="00A212F0" w:rsidRPr="005F7C49">
        <w:rPr>
          <w:rFonts w:ascii="Arial" w:hAnsi="Arial"/>
          <w:sz w:val="24"/>
          <w:szCs w:val="24"/>
          <w:lang w:val="en-US"/>
        </w:rPr>
        <w:t>,</w:t>
      </w:r>
      <w:r w:rsidR="00A212F0" w:rsidRPr="005F7C49">
        <w:rPr>
          <w:rFonts w:ascii="Arial" w:hAnsi="Arial"/>
          <w:i/>
          <w:sz w:val="24"/>
          <w:szCs w:val="24"/>
          <w:lang w:val="en-US"/>
        </w:rPr>
        <w:t xml:space="preserve"> GWD1</w:t>
      </w:r>
      <w:r w:rsidR="00A212F0" w:rsidRPr="005F7C49">
        <w:rPr>
          <w:rFonts w:ascii="Arial" w:hAnsi="Arial"/>
          <w:noProof/>
          <w:sz w:val="24"/>
          <w:szCs w:val="24"/>
          <w:lang w:val="en-US"/>
        </w:rPr>
        <w:t>)</w:t>
      </w:r>
      <w:r w:rsidR="008D38FA" w:rsidRPr="005F7C49">
        <w:rPr>
          <w:rFonts w:ascii="Arial" w:hAnsi="Arial"/>
          <w:noProof/>
          <w:sz w:val="24"/>
          <w:szCs w:val="24"/>
          <w:lang w:val="en-US"/>
        </w:rPr>
        <w:t>,</w:t>
      </w:r>
      <w:r w:rsidR="00A212F0" w:rsidRPr="005F7C49">
        <w:rPr>
          <w:rFonts w:ascii="Arial" w:hAnsi="Arial"/>
          <w:i/>
          <w:sz w:val="24"/>
          <w:szCs w:val="24"/>
          <w:lang w:val="en-US"/>
        </w:rPr>
        <w:t xml:space="preserve"> </w:t>
      </w:r>
      <w:r w:rsidR="00A212F0" w:rsidRPr="005F7C49">
        <w:rPr>
          <w:rFonts w:ascii="Arial" w:hAnsi="Arial"/>
          <w:sz w:val="24"/>
          <w:szCs w:val="24"/>
          <w:lang w:val="en-US"/>
        </w:rPr>
        <w:t>or exclusively involved in the hydrolytic (</w:t>
      </w:r>
      <w:r w:rsidR="00A212F0" w:rsidRPr="005F7C49">
        <w:rPr>
          <w:rFonts w:ascii="Arial" w:hAnsi="Arial"/>
          <w:i/>
          <w:sz w:val="24"/>
          <w:szCs w:val="24"/>
          <w:lang w:val="en-US"/>
        </w:rPr>
        <w:t>SEX4, BAM1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) and </w:t>
      </w:r>
      <w:r w:rsidR="00744128" w:rsidRPr="005F7C49">
        <w:rPr>
          <w:rFonts w:ascii="Arial" w:hAnsi="Arial"/>
          <w:noProof/>
          <w:sz w:val="24"/>
          <w:szCs w:val="24"/>
          <w:lang w:val="en-US"/>
        </w:rPr>
        <w:t>phosphorylytic</w:t>
      </w:r>
      <w:r w:rsidR="00744128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A212F0" w:rsidRPr="005F7C49">
        <w:rPr>
          <w:rFonts w:ascii="Arial" w:hAnsi="Arial"/>
          <w:sz w:val="24"/>
          <w:szCs w:val="24"/>
          <w:lang w:val="en-US"/>
        </w:rPr>
        <w:t>(</w:t>
      </w:r>
      <w:r w:rsidR="00A212F0" w:rsidRPr="005F7C49">
        <w:rPr>
          <w:rFonts w:ascii="Arial" w:hAnsi="Arial"/>
          <w:i/>
          <w:sz w:val="24"/>
          <w:szCs w:val="24"/>
          <w:lang w:val="en-US"/>
        </w:rPr>
        <w:t>PHS1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) </w:t>
      </w:r>
      <w:r w:rsidR="006B3012" w:rsidRPr="005F7C49">
        <w:rPr>
          <w:rFonts w:ascii="Arial" w:hAnsi="Arial"/>
          <w:sz w:val="24"/>
          <w:szCs w:val="24"/>
          <w:lang w:val="en-US"/>
        </w:rPr>
        <w:t xml:space="preserve">starch degradation pathways </w:t>
      </w:r>
      <w:r w:rsidR="002E0A94" w:rsidRPr="005F7C49">
        <w:rPr>
          <w:rFonts w:ascii="Arial" w:hAnsi="Arial"/>
          <w:noProof/>
          <w:sz w:val="24"/>
          <w:szCs w:val="24"/>
          <w:lang w:val="en-US"/>
        </w:rPr>
        <w:t>was observed in response to drought.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 Therefore, </w:t>
      </w:r>
      <w:r w:rsidR="006B3012" w:rsidRPr="005F7C49">
        <w:rPr>
          <w:rFonts w:ascii="Arial" w:hAnsi="Arial"/>
          <w:sz w:val="24"/>
          <w:szCs w:val="24"/>
          <w:lang w:val="en-US"/>
        </w:rPr>
        <w:t xml:space="preserve">both 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pathways seem to contribute to starch degradation in CAM-performing </w:t>
      </w:r>
      <w:r w:rsidR="00A212F0" w:rsidRPr="005F7C49">
        <w:rPr>
          <w:rFonts w:ascii="Arial" w:hAnsi="Arial"/>
          <w:bCs/>
          <w:i/>
          <w:sz w:val="24"/>
          <w:szCs w:val="24"/>
          <w:lang w:val="en-US"/>
        </w:rPr>
        <w:t>P. oleracea</w:t>
      </w:r>
      <w:r w:rsidR="00A212F0" w:rsidRPr="005F7C49">
        <w:rPr>
          <w:rFonts w:ascii="Arial" w:hAnsi="Arial"/>
          <w:bCs/>
          <w:sz w:val="24"/>
          <w:szCs w:val="24"/>
          <w:lang w:val="en-US"/>
        </w:rPr>
        <w:t xml:space="preserve"> tissues. </w:t>
      </w:r>
      <w:r w:rsidR="00876E41" w:rsidRPr="005F7C49">
        <w:rPr>
          <w:rFonts w:ascii="Arial" w:hAnsi="Arial"/>
          <w:sz w:val="24"/>
          <w:szCs w:val="24"/>
          <w:lang w:val="en-US"/>
        </w:rPr>
        <w:t xml:space="preserve">Additionally, the up-regulation of </w:t>
      </w:r>
      <w:r w:rsidR="00876E41" w:rsidRPr="005F7C49">
        <w:rPr>
          <w:rFonts w:ascii="Arial" w:hAnsi="Arial"/>
          <w:i/>
          <w:iCs/>
          <w:sz w:val="24"/>
          <w:szCs w:val="24"/>
          <w:lang w:val="en-US"/>
        </w:rPr>
        <w:t>GPT2.2</w:t>
      </w:r>
      <w:r w:rsidR="00876E41" w:rsidRPr="005F7C49">
        <w:rPr>
          <w:rFonts w:ascii="Arial" w:hAnsi="Arial"/>
          <w:sz w:val="24"/>
          <w:szCs w:val="24"/>
          <w:lang w:val="en-US"/>
        </w:rPr>
        <w:t xml:space="preserve"> may connect with the up-regulation of cytosolic </w:t>
      </w:r>
      <w:r w:rsidR="00876E41" w:rsidRPr="005F7C49">
        <w:rPr>
          <w:rFonts w:ascii="Arial" w:hAnsi="Arial"/>
          <w:i/>
          <w:iCs/>
          <w:sz w:val="24"/>
          <w:szCs w:val="24"/>
          <w:lang w:val="en-US"/>
        </w:rPr>
        <w:t>SIS.1</w:t>
      </w:r>
      <w:r w:rsidR="00876E41" w:rsidRPr="005F7C49">
        <w:rPr>
          <w:rFonts w:ascii="Arial" w:hAnsi="Arial"/>
          <w:sz w:val="24"/>
          <w:szCs w:val="24"/>
          <w:lang w:val="en-US"/>
        </w:rPr>
        <w:t xml:space="preserve"> and </w:t>
      </w:r>
      <w:r w:rsidR="00876E41" w:rsidRPr="005F7C49">
        <w:rPr>
          <w:rFonts w:ascii="Arial" w:hAnsi="Arial"/>
          <w:i/>
          <w:iCs/>
          <w:sz w:val="24"/>
          <w:szCs w:val="24"/>
          <w:lang w:val="en-US"/>
        </w:rPr>
        <w:t>SIS.2</w:t>
      </w:r>
      <w:r w:rsidR="00876E41" w:rsidRPr="005F7C49">
        <w:rPr>
          <w:rFonts w:ascii="Arial" w:hAnsi="Arial"/>
          <w:sz w:val="24"/>
          <w:szCs w:val="24"/>
          <w:lang w:val="en-US"/>
        </w:rPr>
        <w:t xml:space="preserve">, </w:t>
      </w:r>
      <w:r w:rsidR="00A22AF2" w:rsidRPr="005F7C49">
        <w:rPr>
          <w:rFonts w:ascii="Arial" w:hAnsi="Arial"/>
          <w:sz w:val="24"/>
          <w:szCs w:val="24"/>
          <w:lang w:val="en-US"/>
        </w:rPr>
        <w:t>by</w:t>
      </w:r>
      <w:r w:rsidR="00E77903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876E41" w:rsidRPr="005F7C49">
        <w:rPr>
          <w:rFonts w:ascii="Arial" w:hAnsi="Arial"/>
          <w:sz w:val="24"/>
          <w:szCs w:val="24"/>
          <w:lang w:val="en-US"/>
        </w:rPr>
        <w:t>transport</w:t>
      </w:r>
      <w:r w:rsidR="00A22AF2" w:rsidRPr="005F7C49">
        <w:rPr>
          <w:rFonts w:ascii="Arial" w:hAnsi="Arial"/>
          <w:sz w:val="24"/>
          <w:szCs w:val="24"/>
          <w:lang w:val="en-US"/>
        </w:rPr>
        <w:t>ing</w:t>
      </w:r>
      <w:r w:rsidR="00876E41" w:rsidRPr="005F7C49">
        <w:rPr>
          <w:rFonts w:ascii="Arial" w:hAnsi="Arial"/>
          <w:sz w:val="24"/>
          <w:szCs w:val="24"/>
          <w:lang w:val="en-US"/>
        </w:rPr>
        <w:t xml:space="preserve"> cytosolic G6P formed by SISs into the chloroplast to increase PEP regeneration via starch formation (Wai </w:t>
      </w:r>
      <w:r w:rsidR="00876E41" w:rsidRPr="005F7C49">
        <w:rPr>
          <w:rFonts w:ascii="Arial" w:hAnsi="Arial"/>
          <w:i/>
          <w:iCs/>
          <w:sz w:val="24"/>
          <w:szCs w:val="24"/>
          <w:lang w:val="en-US"/>
        </w:rPr>
        <w:t>et al.,</w:t>
      </w:r>
      <w:r w:rsidR="00876E41" w:rsidRPr="005F7C49">
        <w:rPr>
          <w:rFonts w:ascii="Arial" w:hAnsi="Arial"/>
          <w:sz w:val="24"/>
          <w:szCs w:val="24"/>
          <w:lang w:val="en-US"/>
        </w:rPr>
        <w:t xml:space="preserve"> 2019).</w:t>
      </w:r>
    </w:p>
    <w:p w14:paraId="4E33FE1C" w14:textId="2C5AB7B1" w:rsidR="00FA0401" w:rsidRPr="005F7C49" w:rsidRDefault="004F6845" w:rsidP="00AF7F08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5F7C49">
        <w:rPr>
          <w:rFonts w:ascii="Arial" w:hAnsi="Arial"/>
          <w:noProof/>
          <w:sz w:val="24"/>
          <w:szCs w:val="24"/>
          <w:lang w:val="en-US"/>
        </w:rPr>
        <w:t>Overall</w:t>
      </w:r>
      <w:r w:rsidR="00A212F0" w:rsidRPr="005F7C49">
        <w:rPr>
          <w:rFonts w:ascii="Arial" w:hAnsi="Arial"/>
          <w:noProof/>
          <w:sz w:val="24"/>
          <w:szCs w:val="24"/>
          <w:lang w:val="en-US"/>
        </w:rPr>
        <w:t xml:space="preserve">, </w:t>
      </w:r>
      <w:r w:rsidR="00F87F85" w:rsidRPr="005F7C49">
        <w:rPr>
          <w:rFonts w:ascii="Arial" w:hAnsi="Arial"/>
          <w:noProof/>
          <w:sz w:val="24"/>
          <w:szCs w:val="24"/>
          <w:lang w:val="en-US"/>
        </w:rPr>
        <w:t xml:space="preserve">our findings provide </w:t>
      </w:r>
      <w:r w:rsidR="00744128" w:rsidRPr="005F7C49">
        <w:rPr>
          <w:rFonts w:ascii="Arial" w:hAnsi="Arial"/>
          <w:noProof/>
          <w:sz w:val="24"/>
          <w:szCs w:val="24"/>
          <w:lang w:val="en-US"/>
        </w:rPr>
        <w:t xml:space="preserve">novel </w:t>
      </w:r>
      <w:r w:rsidR="00F87F85" w:rsidRPr="005F7C49">
        <w:rPr>
          <w:rFonts w:ascii="Arial" w:hAnsi="Arial"/>
          <w:noProof/>
          <w:sz w:val="24"/>
          <w:szCs w:val="24"/>
          <w:lang w:val="en-US"/>
        </w:rPr>
        <w:t xml:space="preserve">insights </w:t>
      </w:r>
      <w:r w:rsidR="00744128" w:rsidRPr="005F7C49">
        <w:rPr>
          <w:rFonts w:ascii="Arial" w:hAnsi="Arial"/>
          <w:noProof/>
          <w:sz w:val="24"/>
          <w:szCs w:val="24"/>
          <w:lang w:val="en-US"/>
        </w:rPr>
        <w:t>into the</w:t>
      </w:r>
      <w:r w:rsidR="00744128" w:rsidRPr="005F7C49">
        <w:rPr>
          <w:rFonts w:ascii="Arial" w:hAnsi="Arial"/>
          <w:sz w:val="24"/>
          <w:szCs w:val="24"/>
          <w:lang w:val="en-US"/>
        </w:rPr>
        <w:t xml:space="preserve"> gene transcript level</w:t>
      </w:r>
      <w:r w:rsidR="00F87F85" w:rsidRPr="005F7C49">
        <w:rPr>
          <w:rFonts w:ascii="Arial" w:hAnsi="Arial"/>
          <w:sz w:val="24"/>
          <w:szCs w:val="24"/>
          <w:lang w:val="en-US"/>
        </w:rPr>
        <w:t xml:space="preserve"> and metabolic adjustments required to accommodate both </w:t>
      </w:r>
      <w:r w:rsidR="00744128" w:rsidRPr="005F7C49">
        <w:rPr>
          <w:rFonts w:ascii="Arial" w:hAnsi="Arial"/>
          <w:sz w:val="24"/>
          <w:szCs w:val="24"/>
          <w:lang w:val="en-US"/>
        </w:rPr>
        <w:t xml:space="preserve">the </w:t>
      </w:r>
      <w:r w:rsidR="00A212F0" w:rsidRPr="005F7C49">
        <w:rPr>
          <w:rFonts w:ascii="Arial" w:hAnsi="Arial"/>
          <w:sz w:val="24"/>
          <w:szCs w:val="24"/>
          <w:lang w:val="en-US"/>
        </w:rPr>
        <w:t>C</w:t>
      </w:r>
      <w:r w:rsidR="00A212F0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 and CAM cycle</w:t>
      </w:r>
      <w:r w:rsidR="00F87F85" w:rsidRPr="005F7C49">
        <w:rPr>
          <w:rFonts w:ascii="Arial" w:hAnsi="Arial"/>
          <w:sz w:val="24"/>
          <w:szCs w:val="24"/>
          <w:lang w:val="en-US"/>
        </w:rPr>
        <w:t>s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 within a single leaf</w:t>
      </w:r>
      <w:r w:rsidR="00744128" w:rsidRPr="005F7C49">
        <w:rPr>
          <w:rFonts w:ascii="Arial" w:hAnsi="Arial"/>
          <w:sz w:val="24"/>
          <w:szCs w:val="24"/>
          <w:lang w:val="en-US"/>
        </w:rPr>
        <w:t xml:space="preserve">. In particular, our work builds on previous findings by </w:t>
      </w:r>
      <w:r w:rsidR="00A212F0" w:rsidRPr="005F7C49">
        <w:rPr>
          <w:rFonts w:ascii="Arial" w:hAnsi="Arial"/>
          <w:sz w:val="24"/>
          <w:szCs w:val="24"/>
          <w:lang w:val="en-US"/>
        </w:rPr>
        <w:t>identif</w:t>
      </w:r>
      <w:r w:rsidR="00744128" w:rsidRPr="005F7C49">
        <w:rPr>
          <w:rFonts w:ascii="Arial" w:hAnsi="Arial"/>
          <w:sz w:val="24"/>
          <w:szCs w:val="24"/>
          <w:lang w:val="en-US"/>
        </w:rPr>
        <w:t xml:space="preserve">ying transcripts that are likely to play an </w:t>
      </w:r>
      <w:r w:rsidR="00A212F0" w:rsidRPr="005F7C49">
        <w:rPr>
          <w:rFonts w:ascii="Arial" w:hAnsi="Arial"/>
          <w:noProof/>
          <w:sz w:val="24"/>
          <w:szCs w:val="24"/>
          <w:lang w:val="en-US"/>
        </w:rPr>
        <w:t>exclusive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744128" w:rsidRPr="005F7C49">
        <w:rPr>
          <w:rFonts w:ascii="Arial" w:hAnsi="Arial"/>
          <w:sz w:val="24"/>
          <w:szCs w:val="24"/>
          <w:lang w:val="en-US"/>
        </w:rPr>
        <w:t>role in drought-induced CAM</w:t>
      </w:r>
      <w:r w:rsidR="0018687D" w:rsidRPr="005F7C49">
        <w:rPr>
          <w:rFonts w:ascii="Arial" w:hAnsi="Arial"/>
          <w:sz w:val="24"/>
          <w:szCs w:val="24"/>
          <w:lang w:val="en-US"/>
        </w:rPr>
        <w:t xml:space="preserve"> reactions</w:t>
      </w:r>
      <w:r w:rsidR="00744128" w:rsidRPr="005F7C49">
        <w:rPr>
          <w:rFonts w:ascii="Arial" w:hAnsi="Arial"/>
          <w:sz w:val="24"/>
          <w:szCs w:val="24"/>
          <w:lang w:val="en-US"/>
        </w:rPr>
        <w:t>, as well as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 components </w:t>
      </w:r>
      <w:r w:rsidR="00744128" w:rsidRPr="005F7C49">
        <w:rPr>
          <w:rFonts w:ascii="Arial" w:hAnsi="Arial"/>
          <w:sz w:val="24"/>
          <w:szCs w:val="24"/>
          <w:lang w:val="en-US"/>
        </w:rPr>
        <w:t>that are shared by both the C</w:t>
      </w:r>
      <w:r w:rsidR="00744128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744128" w:rsidRPr="005F7C49">
        <w:rPr>
          <w:rFonts w:ascii="Arial" w:hAnsi="Arial"/>
          <w:sz w:val="24"/>
          <w:szCs w:val="24"/>
          <w:lang w:val="en-US"/>
        </w:rPr>
        <w:t xml:space="preserve"> and CAM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. By demonstrating that </w:t>
      </w:r>
      <w:r w:rsidR="00744128" w:rsidRPr="005F7C49">
        <w:rPr>
          <w:rFonts w:ascii="Arial" w:hAnsi="Arial"/>
          <w:sz w:val="24"/>
          <w:szCs w:val="24"/>
          <w:lang w:val="en-US"/>
        </w:rPr>
        <w:t xml:space="preserve">the </w:t>
      </w:r>
      <w:r w:rsidR="00A212F0" w:rsidRPr="005F7C49">
        <w:rPr>
          <w:rFonts w:ascii="Arial" w:hAnsi="Arial"/>
          <w:sz w:val="24"/>
          <w:szCs w:val="24"/>
          <w:lang w:val="en-US"/>
        </w:rPr>
        <w:t>C</w:t>
      </w:r>
      <w:r w:rsidR="00A212F0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 and CAM </w:t>
      </w:r>
      <w:r w:rsidR="00A212F0" w:rsidRPr="005F7C49">
        <w:rPr>
          <w:rFonts w:ascii="Arial" w:hAnsi="Arial"/>
          <w:noProof/>
          <w:sz w:val="24"/>
          <w:szCs w:val="24"/>
          <w:lang w:val="en-US"/>
        </w:rPr>
        <w:t>machineries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 co</w:t>
      </w:r>
      <w:r w:rsidR="00744128" w:rsidRPr="005F7C49">
        <w:rPr>
          <w:rFonts w:ascii="Arial" w:hAnsi="Arial"/>
          <w:sz w:val="24"/>
          <w:szCs w:val="24"/>
          <w:lang w:val="en-US"/>
        </w:rPr>
        <w:t>-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exist within </w:t>
      </w:r>
      <w:r w:rsidR="00A212F0" w:rsidRPr="005F7C49">
        <w:rPr>
          <w:rFonts w:ascii="Arial" w:hAnsi="Arial"/>
          <w:i/>
          <w:sz w:val="24"/>
          <w:szCs w:val="24"/>
          <w:lang w:val="en-US"/>
        </w:rPr>
        <w:t>P. oleracea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 leaves under mild drought conditions, </w:t>
      </w:r>
      <w:r w:rsidR="00A212F0" w:rsidRPr="005F7C49">
        <w:rPr>
          <w:rFonts w:ascii="Arial" w:hAnsi="Arial"/>
          <w:noProof/>
          <w:sz w:val="24"/>
          <w:szCs w:val="24"/>
          <w:lang w:val="en-US"/>
        </w:rPr>
        <w:t>we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 open up a new window of opportunity for investigating the biochemical and regulatory mechanism</w:t>
      </w:r>
      <w:r w:rsidR="00744128" w:rsidRPr="005F7C49">
        <w:rPr>
          <w:rFonts w:ascii="Arial" w:hAnsi="Arial"/>
          <w:sz w:val="24"/>
          <w:szCs w:val="24"/>
          <w:lang w:val="en-US"/>
        </w:rPr>
        <w:t>s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744128" w:rsidRPr="005F7C49">
        <w:rPr>
          <w:rFonts w:ascii="Arial" w:hAnsi="Arial"/>
          <w:noProof/>
          <w:sz w:val="24"/>
          <w:szCs w:val="24"/>
          <w:lang w:val="en-US"/>
        </w:rPr>
        <w:t>underpinning</w:t>
      </w:r>
      <w:r w:rsidR="00744128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the co-occurrence of </w:t>
      </w:r>
      <w:r w:rsidR="00744128" w:rsidRPr="005F7C49">
        <w:rPr>
          <w:rFonts w:ascii="Arial" w:hAnsi="Arial"/>
          <w:sz w:val="24"/>
          <w:szCs w:val="24"/>
          <w:lang w:val="en-US"/>
        </w:rPr>
        <w:t xml:space="preserve">these 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two CCMs. </w:t>
      </w:r>
      <w:r w:rsidR="00A2724F" w:rsidRPr="005F7C49">
        <w:rPr>
          <w:rFonts w:ascii="Arial" w:hAnsi="Arial"/>
          <w:sz w:val="24"/>
          <w:szCs w:val="24"/>
          <w:lang w:val="en-US"/>
        </w:rPr>
        <w:t>K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nowledge generated </w:t>
      </w:r>
      <w:r w:rsidR="00744128" w:rsidRPr="005F7C49">
        <w:rPr>
          <w:rFonts w:ascii="Arial" w:hAnsi="Arial"/>
          <w:sz w:val="24"/>
          <w:szCs w:val="24"/>
          <w:lang w:val="en-US"/>
        </w:rPr>
        <w:t>using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 C</w:t>
      </w:r>
      <w:r w:rsidR="00A212F0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A212F0" w:rsidRPr="005F7C49">
        <w:rPr>
          <w:rFonts w:ascii="Arial" w:hAnsi="Arial"/>
          <w:sz w:val="24"/>
          <w:szCs w:val="24"/>
          <w:lang w:val="en-US"/>
        </w:rPr>
        <w:t>/CAM</w:t>
      </w:r>
      <w:r w:rsidR="00D65C0B" w:rsidRPr="005F7C49">
        <w:rPr>
          <w:rFonts w:ascii="Arial" w:hAnsi="Arial"/>
          <w:sz w:val="24"/>
          <w:szCs w:val="24"/>
          <w:lang w:val="en-US"/>
        </w:rPr>
        <w:t xml:space="preserve"> facultative species such as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A212F0" w:rsidRPr="005F7C49">
        <w:rPr>
          <w:rFonts w:ascii="Arial" w:hAnsi="Arial"/>
          <w:i/>
          <w:sz w:val="24"/>
          <w:szCs w:val="24"/>
          <w:lang w:val="en-US"/>
        </w:rPr>
        <w:t>P. oleracea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 may shed new light </w:t>
      </w:r>
      <w:r w:rsidR="00744128" w:rsidRPr="005F7C49">
        <w:rPr>
          <w:rFonts w:ascii="Arial" w:hAnsi="Arial"/>
          <w:sz w:val="24"/>
          <w:szCs w:val="24"/>
          <w:lang w:val="en-US"/>
        </w:rPr>
        <w:t xml:space="preserve">on 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alternative biochemical arrangements for future bioengineering initiatives aiming </w:t>
      </w:r>
      <w:r w:rsidR="00744128" w:rsidRPr="005F7C49">
        <w:rPr>
          <w:rFonts w:ascii="Arial" w:hAnsi="Arial"/>
          <w:sz w:val="24"/>
          <w:szCs w:val="24"/>
          <w:lang w:val="en-US"/>
        </w:rPr>
        <w:t xml:space="preserve">to combine </w:t>
      </w:r>
      <w:r w:rsidR="00A212F0" w:rsidRPr="005F7C49">
        <w:rPr>
          <w:rFonts w:ascii="Arial" w:hAnsi="Arial"/>
          <w:sz w:val="24"/>
          <w:szCs w:val="24"/>
          <w:lang w:val="en-US"/>
        </w:rPr>
        <w:t>the high productivity of C</w:t>
      </w:r>
      <w:r w:rsidR="00A212F0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A212F0" w:rsidRPr="005F7C49">
        <w:rPr>
          <w:rFonts w:ascii="Arial" w:hAnsi="Arial"/>
          <w:sz w:val="24"/>
          <w:szCs w:val="24"/>
          <w:lang w:val="en-US"/>
        </w:rPr>
        <w:t xml:space="preserve"> and the stress-resistance traits offered by CAM into target crop species.</w:t>
      </w:r>
    </w:p>
    <w:p w14:paraId="1EDC87B8" w14:textId="789C9332" w:rsidR="00A212F0" w:rsidRPr="005F7C49" w:rsidRDefault="007F1AAC" w:rsidP="00AF7F08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/>
          <w:b/>
          <w:sz w:val="24"/>
          <w:szCs w:val="24"/>
          <w:lang w:val="en-US"/>
        </w:rPr>
      </w:pPr>
      <w:r w:rsidRPr="005F7C49">
        <w:rPr>
          <w:rFonts w:ascii="Arial" w:hAnsi="Arial"/>
          <w:b/>
          <w:noProof/>
          <w:sz w:val="24"/>
          <w:szCs w:val="24"/>
          <w:lang w:val="en-US"/>
        </w:rPr>
        <w:t>ACKNOWLEDGMENTS</w:t>
      </w:r>
    </w:p>
    <w:p w14:paraId="374B8453" w14:textId="260875F4" w:rsidR="00A212F0" w:rsidRPr="005F7C49" w:rsidRDefault="00A212F0" w:rsidP="006E25B6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5F7C49">
        <w:rPr>
          <w:rFonts w:ascii="Arial" w:hAnsi="Arial"/>
          <w:noProof/>
          <w:sz w:val="24"/>
          <w:szCs w:val="24"/>
          <w:lang w:val="en-US"/>
        </w:rPr>
        <w:t>This work was supported in part by the São Paulo Research Foundation (FAPESP - grant no. #</w:t>
      </w:r>
      <w:r w:rsidRPr="005F7C49">
        <w:rPr>
          <w:lang w:val="en-US"/>
        </w:rPr>
        <w:t xml:space="preserve"> </w:t>
      </w:r>
      <w:r w:rsidRPr="005F7C49">
        <w:rPr>
          <w:rFonts w:ascii="Arial" w:hAnsi="Arial"/>
          <w:noProof/>
          <w:sz w:val="24"/>
          <w:szCs w:val="24"/>
          <w:lang w:val="en-US"/>
        </w:rPr>
        <w:t>2016/04755-4 awarded to R.C.F.)</w:t>
      </w:r>
      <w:r w:rsidR="007B398F" w:rsidRPr="005F7C49">
        <w:rPr>
          <w:rFonts w:ascii="Arial" w:hAnsi="Arial"/>
          <w:noProof/>
          <w:sz w:val="24"/>
          <w:szCs w:val="24"/>
          <w:lang w:val="en-US"/>
        </w:rPr>
        <w:t xml:space="preserve">, 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by </w:t>
      </w:r>
      <w:r w:rsidR="006B7E6E" w:rsidRPr="005F7C49">
        <w:rPr>
          <w:rFonts w:ascii="Arial" w:hAnsi="Arial"/>
          <w:noProof/>
          <w:sz w:val="24"/>
          <w:szCs w:val="24"/>
          <w:lang w:val="en-US"/>
        </w:rPr>
        <w:t xml:space="preserve">a Newton Advanced Fellowship funded by the </w:t>
      </w:r>
      <w:r w:rsidRPr="005F7C49">
        <w:rPr>
          <w:rFonts w:ascii="Arial" w:hAnsi="Arial"/>
          <w:noProof/>
          <w:sz w:val="24"/>
          <w:szCs w:val="24"/>
          <w:lang w:val="en-US"/>
        </w:rPr>
        <w:t>Royal Society</w:t>
      </w:r>
      <w:r w:rsidR="006B7E6E" w:rsidRPr="005F7C49">
        <w:rPr>
          <w:rFonts w:ascii="Arial" w:hAnsi="Arial"/>
          <w:noProof/>
          <w:sz w:val="24"/>
          <w:szCs w:val="24"/>
          <w:lang w:val="en-US"/>
        </w:rPr>
        <w:t>,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UK (grant no</w:t>
      </w:r>
      <w:r w:rsidR="007B398F" w:rsidRPr="005F7C49">
        <w:rPr>
          <w:rFonts w:ascii="Arial" w:hAnsi="Arial"/>
          <w:noProof/>
          <w:sz w:val="24"/>
          <w:szCs w:val="24"/>
          <w:lang w:val="en-US"/>
        </w:rPr>
        <w:t>.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#NA140007 awarded to L.F. and J.H.)</w:t>
      </w:r>
      <w:r w:rsidR="007B398F" w:rsidRPr="005F7C49">
        <w:rPr>
          <w:rFonts w:ascii="Arial" w:hAnsi="Arial"/>
          <w:noProof/>
          <w:sz w:val="24"/>
          <w:szCs w:val="24"/>
          <w:lang w:val="en-US"/>
        </w:rPr>
        <w:t xml:space="preserve"> and by the US National Science </w:t>
      </w:r>
      <w:r w:rsidR="007B398F" w:rsidRPr="005F7C49">
        <w:rPr>
          <w:rFonts w:ascii="Arial" w:hAnsi="Arial"/>
          <w:noProof/>
          <w:sz w:val="24"/>
          <w:szCs w:val="24"/>
          <w:lang w:val="en-US"/>
        </w:rPr>
        <w:lastRenderedPageBreak/>
        <w:t>Foundation (grant no. IOS-1754662 awarded to E.J.E)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C80409">
        <w:rPr>
          <w:rFonts w:ascii="Arial" w:hAnsi="Arial"/>
          <w:noProof/>
          <w:sz w:val="24"/>
          <w:szCs w:val="24"/>
        </w:rPr>
        <w:t>This study was financed in part by the Coordenação de Aperfeiçoamento de Pessoal de Nível Superior - Brasil (CAPES) - Finance Code 001.</w:t>
      </w:r>
      <w:r w:rsidRPr="00C80409">
        <w:rPr>
          <w:rFonts w:ascii="Arial" w:hAnsi="Arial"/>
          <w:sz w:val="24"/>
          <w:szCs w:val="24"/>
        </w:rPr>
        <w:t xml:space="preserve"> </w:t>
      </w:r>
      <w:r w:rsidRPr="005F7C49">
        <w:rPr>
          <w:rFonts w:ascii="Arial" w:hAnsi="Arial"/>
          <w:noProof/>
          <w:sz w:val="24"/>
          <w:szCs w:val="24"/>
          <w:lang w:val="en-US"/>
        </w:rPr>
        <w:t>We also thank Nirja Kadu</w:t>
      </w:r>
      <w:r w:rsidR="00AF2CFD" w:rsidRPr="005F7C49">
        <w:rPr>
          <w:rFonts w:ascii="Arial" w:hAnsi="Arial"/>
          <w:noProof/>
          <w:sz w:val="24"/>
          <w:szCs w:val="24"/>
          <w:lang w:val="en-US"/>
        </w:rPr>
        <w:t>, Richard Eccles and Steve Paterson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for the support given during the work at the Institute of Integrative Biology (University of Liverpool</w:t>
      </w:r>
      <w:r w:rsidR="006B7E6E" w:rsidRPr="005F7C49">
        <w:rPr>
          <w:rFonts w:ascii="Arial" w:hAnsi="Arial"/>
          <w:noProof/>
          <w:sz w:val="24"/>
          <w:szCs w:val="24"/>
          <w:lang w:val="en-US"/>
        </w:rPr>
        <w:t xml:space="preserve">, </w:t>
      </w:r>
      <w:r w:rsidRPr="005F7C49">
        <w:rPr>
          <w:rFonts w:ascii="Arial" w:hAnsi="Arial"/>
          <w:noProof/>
          <w:sz w:val="24"/>
          <w:szCs w:val="24"/>
          <w:lang w:val="en-US"/>
        </w:rPr>
        <w:t>UK)</w:t>
      </w:r>
      <w:r w:rsidR="006B7E6E" w:rsidRPr="005F7C49">
        <w:rPr>
          <w:rFonts w:ascii="Arial" w:hAnsi="Arial"/>
          <w:noProof/>
          <w:sz w:val="24"/>
          <w:szCs w:val="24"/>
          <w:lang w:val="en-US"/>
        </w:rPr>
        <w:t xml:space="preserve">, the members of the Centre for Genomic Research at the University of Liverpool that carried out the RNA-seq library production and Illumina sequencing, </w:t>
      </w:r>
      <w:r w:rsidR="000B282F" w:rsidRPr="005F7C49">
        <w:rPr>
          <w:rFonts w:ascii="Arial" w:hAnsi="Arial"/>
          <w:noProof/>
          <w:sz w:val="24"/>
          <w:szCs w:val="24"/>
          <w:lang w:val="en-US"/>
        </w:rPr>
        <w:t>Emerson Alves da Silva</w:t>
      </w:r>
      <w:r w:rsidR="00166662" w:rsidRPr="005F7C49">
        <w:rPr>
          <w:rFonts w:ascii="Arial" w:hAnsi="Arial"/>
          <w:noProof/>
          <w:sz w:val="24"/>
          <w:szCs w:val="24"/>
          <w:lang w:val="en-US"/>
        </w:rPr>
        <w:t xml:space="preserve"> (</w:t>
      </w:r>
      <w:r w:rsidR="000B282F" w:rsidRPr="005F7C49">
        <w:rPr>
          <w:rFonts w:ascii="Arial" w:hAnsi="Arial"/>
          <w:noProof/>
          <w:sz w:val="24"/>
          <w:szCs w:val="24"/>
          <w:lang w:val="en-US"/>
        </w:rPr>
        <w:t>Instituto de Botânica</w:t>
      </w:r>
      <w:r w:rsidR="00166662" w:rsidRPr="005F7C49">
        <w:rPr>
          <w:rFonts w:ascii="Arial" w:hAnsi="Arial"/>
          <w:noProof/>
          <w:sz w:val="24"/>
          <w:szCs w:val="24"/>
          <w:lang w:val="en-US"/>
        </w:rPr>
        <w:t xml:space="preserve"> de São Paulo)</w:t>
      </w:r>
      <w:r w:rsidR="000B282F" w:rsidRPr="005F7C49">
        <w:rPr>
          <w:rFonts w:ascii="Arial" w:hAnsi="Arial"/>
          <w:noProof/>
          <w:sz w:val="24"/>
          <w:szCs w:val="24"/>
          <w:lang w:val="en-US"/>
        </w:rPr>
        <w:t xml:space="preserve"> for support during osmotic potential measurements, </w:t>
      </w:r>
      <w:r w:rsidR="006E25B6" w:rsidRPr="005F7C49">
        <w:rPr>
          <w:rFonts w:ascii="Arial" w:hAnsi="Arial"/>
          <w:noProof/>
          <w:sz w:val="24"/>
          <w:szCs w:val="24"/>
          <w:lang w:val="en-US"/>
        </w:rPr>
        <w:t>and Luiz Lehmann Coutinho for granting access to the ESALQ Genomics Center Computer Cluster.</w:t>
      </w:r>
    </w:p>
    <w:p w14:paraId="67202CC1" w14:textId="77777777" w:rsidR="00A212F0" w:rsidRPr="005F7C49" w:rsidRDefault="00A212F0" w:rsidP="00AF7F08">
      <w:pPr>
        <w:spacing w:before="240" w:line="360" w:lineRule="auto"/>
        <w:jc w:val="both"/>
        <w:rPr>
          <w:rFonts w:ascii="Arial" w:hAnsi="Arial"/>
          <w:b/>
          <w:sz w:val="24"/>
          <w:szCs w:val="24"/>
          <w:lang w:val="en-US"/>
        </w:rPr>
      </w:pPr>
      <w:r w:rsidRPr="005F7C49">
        <w:rPr>
          <w:rFonts w:ascii="Arial" w:hAnsi="Arial"/>
          <w:b/>
          <w:sz w:val="24"/>
          <w:szCs w:val="24"/>
          <w:lang w:val="en-US"/>
        </w:rPr>
        <w:t>AUTHOR CONTRIBUTIONS:</w:t>
      </w:r>
    </w:p>
    <w:p w14:paraId="0460418C" w14:textId="1F32FB06" w:rsidR="00DC677F" w:rsidRPr="005F7C49" w:rsidRDefault="00DC677F" w:rsidP="00DC677F">
      <w:pPr>
        <w:spacing w:before="240"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noProof/>
          <w:sz w:val="24"/>
          <w:szCs w:val="24"/>
          <w:lang w:val="en-US"/>
        </w:rPr>
        <w:t>LF and JH conceived the project and supervised the experiments, RCF and PPB conducted most of the experiments; MAR, LF, FRR</w:t>
      </w:r>
      <w:r w:rsidR="00F36BFA" w:rsidRPr="005F7C49">
        <w:rPr>
          <w:rFonts w:ascii="Arial" w:hAnsi="Arial"/>
          <w:noProof/>
          <w:sz w:val="24"/>
          <w:szCs w:val="24"/>
          <w:lang w:val="en-US"/>
        </w:rPr>
        <w:t>A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, DD, SFB, </w:t>
      </w:r>
      <w:r w:rsidR="00FD592D" w:rsidRPr="005F7C49">
        <w:rPr>
          <w:rFonts w:ascii="Arial" w:hAnsi="Arial"/>
          <w:noProof/>
          <w:sz w:val="24"/>
          <w:szCs w:val="24"/>
          <w:lang w:val="en-US"/>
        </w:rPr>
        <w:t xml:space="preserve">LVD, </w:t>
      </w:r>
      <w:r w:rsidRPr="005F7C49">
        <w:rPr>
          <w:rFonts w:ascii="Arial" w:hAnsi="Arial"/>
          <w:noProof/>
          <w:sz w:val="24"/>
          <w:szCs w:val="24"/>
          <w:lang w:val="en-US"/>
        </w:rPr>
        <w:t>and JH conducted part of the experiments; SCSA conducted most bioinformatics analysis; VDG assisted the bioinformatic and statistical analysis; J</w:t>
      </w:r>
      <w:r w:rsidR="003B7F49">
        <w:rPr>
          <w:rFonts w:ascii="Arial" w:hAnsi="Arial"/>
          <w:noProof/>
          <w:sz w:val="24"/>
          <w:szCs w:val="24"/>
          <w:lang w:val="en-US"/>
        </w:rPr>
        <w:t>J</w:t>
      </w:r>
      <w:r w:rsidRPr="005F7C49">
        <w:rPr>
          <w:rFonts w:ascii="Arial" w:hAnsi="Arial"/>
          <w:noProof/>
          <w:sz w:val="24"/>
          <w:szCs w:val="24"/>
          <w:lang w:val="en-US"/>
        </w:rPr>
        <w:t>MV and E</w:t>
      </w:r>
      <w:r w:rsidR="003B7F49">
        <w:rPr>
          <w:rFonts w:ascii="Arial" w:hAnsi="Arial"/>
          <w:noProof/>
          <w:sz w:val="24"/>
          <w:szCs w:val="24"/>
          <w:lang w:val="en-US"/>
        </w:rPr>
        <w:t>J</w:t>
      </w:r>
      <w:r w:rsidRPr="005F7C49">
        <w:rPr>
          <w:rFonts w:ascii="Arial" w:hAnsi="Arial"/>
          <w:noProof/>
          <w:sz w:val="24"/>
          <w:szCs w:val="24"/>
          <w:lang w:val="en-US"/>
        </w:rPr>
        <w:t>E performed the phylogenetic analys</w:t>
      </w:r>
      <w:r w:rsidR="00D878B0" w:rsidRPr="005F7C49">
        <w:rPr>
          <w:rFonts w:ascii="Arial" w:hAnsi="Arial"/>
          <w:noProof/>
          <w:sz w:val="24"/>
          <w:szCs w:val="24"/>
          <w:lang w:val="en-US"/>
        </w:rPr>
        <w:t>e</w:t>
      </w:r>
      <w:r w:rsidRPr="005F7C49">
        <w:rPr>
          <w:rFonts w:ascii="Arial" w:hAnsi="Arial"/>
          <w:noProof/>
          <w:sz w:val="24"/>
          <w:szCs w:val="24"/>
          <w:lang w:val="en-US"/>
        </w:rPr>
        <w:t>s; RCF, LF and JH wrote the article with contributions from other authors.</w:t>
      </w:r>
    </w:p>
    <w:p w14:paraId="04E94CAA" w14:textId="77777777" w:rsidR="007F1AAC" w:rsidRPr="005F7C49" w:rsidRDefault="007F1AAC" w:rsidP="00AF2CFD">
      <w:pPr>
        <w:spacing w:before="240" w:line="276" w:lineRule="auto"/>
        <w:jc w:val="both"/>
        <w:rPr>
          <w:rFonts w:ascii="Arial" w:hAnsi="Arial"/>
          <w:sz w:val="24"/>
          <w:lang w:val="en-US"/>
        </w:rPr>
      </w:pPr>
    </w:p>
    <w:p w14:paraId="3DAC3D47" w14:textId="66709E7D" w:rsidR="00A212F0" w:rsidRPr="005F7C49" w:rsidRDefault="000721C6" w:rsidP="00401791">
      <w:pPr>
        <w:spacing w:line="360" w:lineRule="auto"/>
        <w:jc w:val="both"/>
        <w:rPr>
          <w:rFonts w:ascii="Arial" w:hAnsi="Arial"/>
          <w:b/>
          <w:sz w:val="24"/>
          <w:szCs w:val="24"/>
          <w:lang w:val="en-US"/>
        </w:rPr>
      </w:pPr>
      <w:r w:rsidRPr="005F7C49">
        <w:rPr>
          <w:rFonts w:ascii="Arial" w:hAnsi="Arial"/>
          <w:b/>
          <w:sz w:val="24"/>
          <w:szCs w:val="24"/>
          <w:lang w:val="en-US"/>
        </w:rPr>
        <w:t>REFERENCES</w:t>
      </w:r>
    </w:p>
    <w:p w14:paraId="4B17BBF4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Adams WW, Osmond CB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1988</w:t>
      </w:r>
      <w:r w:rsidRPr="005F7C49">
        <w:rPr>
          <w:rFonts w:ascii="Arial" w:hAnsi="Arial"/>
          <w:noProof/>
          <w:sz w:val="24"/>
          <w:szCs w:val="24"/>
          <w:lang w:val="en-US"/>
        </w:rPr>
        <w:t>. Internal CO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2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supply during photosynthesis of sun and shade grown CAM plants in relation to photoinhibition </w:t>
      </w:r>
      <w:r w:rsidRPr="006B0DDB">
        <w:rPr>
          <w:rFonts w:ascii="Arial" w:hAnsi="Arial"/>
          <w:i/>
          <w:iCs/>
          <w:noProof/>
          <w:sz w:val="24"/>
          <w:szCs w:val="24"/>
          <w:lang w:val="en-US"/>
        </w:rPr>
        <w:t>Fv/Fm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i/>
          <w:iCs/>
          <w:noProof/>
          <w:sz w:val="24"/>
          <w:szCs w:val="24"/>
        </w:rPr>
        <w:t>Plant Physiology</w:t>
      </w:r>
      <w:r w:rsidRPr="005F7C49">
        <w:rPr>
          <w:rFonts w:ascii="Arial" w:hAnsi="Arial"/>
          <w:noProof/>
          <w:sz w:val="24"/>
          <w:szCs w:val="24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</w:rPr>
        <w:t>86</w:t>
      </w:r>
      <w:r w:rsidRPr="005F7C49">
        <w:rPr>
          <w:rFonts w:ascii="Arial" w:hAnsi="Arial"/>
          <w:noProof/>
          <w:sz w:val="24"/>
          <w:szCs w:val="24"/>
        </w:rPr>
        <w:t>: 117–123.</w:t>
      </w:r>
    </w:p>
    <w:p w14:paraId="2F8228BE" w14:textId="77777777" w:rsidR="00F833A3" w:rsidRPr="00C80409" w:rsidRDefault="00F833A3" w:rsidP="00F833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</w:rPr>
      </w:pPr>
      <w:r w:rsidRPr="005F7C49">
        <w:rPr>
          <w:rFonts w:ascii="Arial" w:hAnsi="Arial"/>
          <w:b/>
          <w:bCs/>
          <w:noProof/>
          <w:sz w:val="24"/>
          <w:szCs w:val="24"/>
        </w:rPr>
        <w:t>Alves FRR, Melo HC, Crispim-Filho AJ, Costa AC, Nascimento KJT, Carvalho RF. 2016.</w:t>
      </w:r>
      <w:r w:rsidRPr="005F7C49">
        <w:rPr>
          <w:rFonts w:ascii="Arial" w:hAnsi="Arial"/>
          <w:noProof/>
          <w:sz w:val="24"/>
          <w:szCs w:val="24"/>
        </w:rPr>
        <w:t xml:space="preserve"> </w:t>
      </w:r>
      <w:r w:rsidRPr="005F7C49">
        <w:rPr>
          <w:rFonts w:ascii="Arial" w:hAnsi="Arial"/>
          <w:noProof/>
          <w:sz w:val="24"/>
          <w:szCs w:val="24"/>
          <w:lang w:val="en-US"/>
        </w:rPr>
        <w:t>Physiological and biochemical responses of photomorphogenic tomato mutants (cv. Micro-Tom) under water withholding.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 xml:space="preserve"> </w:t>
      </w:r>
      <w:r w:rsidRPr="00C80409">
        <w:rPr>
          <w:rFonts w:ascii="Arial" w:hAnsi="Arial"/>
          <w:i/>
          <w:iCs/>
          <w:noProof/>
          <w:sz w:val="24"/>
          <w:szCs w:val="24"/>
        </w:rPr>
        <w:t xml:space="preserve">Acta Physiologiae Plantarum </w:t>
      </w:r>
      <w:r w:rsidRPr="00C80409">
        <w:rPr>
          <w:rFonts w:ascii="Arial" w:hAnsi="Arial"/>
          <w:b/>
          <w:bCs/>
          <w:noProof/>
          <w:sz w:val="24"/>
          <w:szCs w:val="24"/>
        </w:rPr>
        <w:t>38</w:t>
      </w:r>
      <w:r w:rsidRPr="00C80409">
        <w:rPr>
          <w:rFonts w:ascii="Arial" w:hAnsi="Arial"/>
          <w:noProof/>
          <w:sz w:val="24"/>
          <w:szCs w:val="24"/>
        </w:rPr>
        <w:t>: 155.</w:t>
      </w:r>
    </w:p>
    <w:p w14:paraId="68925A87" w14:textId="6A517EAA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</w:rPr>
        <w:t>Amaral LIV do, Gaspar M, Costa PMF, Aidar MPM, Buckeridge MS</w:t>
      </w:r>
      <w:r w:rsidRPr="005F7C49">
        <w:rPr>
          <w:rFonts w:ascii="Arial" w:hAnsi="Arial"/>
          <w:noProof/>
          <w:sz w:val="24"/>
          <w:szCs w:val="24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</w:rPr>
        <w:t>2007</w:t>
      </w:r>
      <w:r w:rsidRPr="005F7C49">
        <w:rPr>
          <w:rFonts w:ascii="Arial" w:hAnsi="Arial"/>
          <w:noProof/>
          <w:sz w:val="24"/>
          <w:szCs w:val="24"/>
        </w:rPr>
        <w:t xml:space="preserve">. Novo método enzimático rápido e sensível de extração e dosagem de amido em materiais vegetais.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Hoehnea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34</w:t>
      </w:r>
      <w:r w:rsidRPr="005F7C49">
        <w:rPr>
          <w:rFonts w:ascii="Arial" w:hAnsi="Arial"/>
          <w:noProof/>
          <w:sz w:val="24"/>
          <w:szCs w:val="24"/>
          <w:lang w:val="en-US"/>
        </w:rPr>
        <w:t>: 425–431.</w:t>
      </w:r>
    </w:p>
    <w:p w14:paraId="5C44788C" w14:textId="26843281" w:rsidR="00652FF5" w:rsidRPr="005F7C49" w:rsidRDefault="00652FF5" w:rsidP="00652F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Black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noProof/>
          <w:sz w:val="24"/>
          <w:szCs w:val="24"/>
          <w:lang w:val="en-US"/>
        </w:rPr>
        <w:t xml:space="preserve"> CC, Chen JQ, Doong RL, Angelov MN, Sung SJS. 1996. 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Alternative carbohydrate reserves used in the daily cycle of crassulacean acid metabolism.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In</w:t>
      </w:r>
      <w:r w:rsidRPr="005F7C49">
        <w:rPr>
          <w:rFonts w:ascii="Arial" w:hAnsi="Arial"/>
          <w:noProof/>
          <w:sz w:val="24"/>
          <w:szCs w:val="24"/>
          <w:lang w:val="en-US"/>
        </w:rPr>
        <w:t>: Winter K, Smith J, eds</w:t>
      </w:r>
      <w:r w:rsidRPr="005F7C49">
        <w:rPr>
          <w:rFonts w:ascii="Arial" w:hAnsi="Arial"/>
          <w:i/>
          <w:noProof/>
          <w:sz w:val="24"/>
          <w:szCs w:val="24"/>
          <w:lang w:val="en-US"/>
        </w:rPr>
        <w:t>. Crassulacean Acid Metabolism</w:t>
      </w:r>
      <w:r w:rsidRPr="005F7C49">
        <w:rPr>
          <w:rFonts w:ascii="Arial" w:hAnsi="Arial"/>
          <w:noProof/>
          <w:sz w:val="24"/>
          <w:szCs w:val="24"/>
          <w:lang w:val="en-US"/>
        </w:rPr>
        <w:t>. Heidelberg, Germany: Springer–Verlag Berlin, 31–45.</w:t>
      </w:r>
    </w:p>
    <w:p w14:paraId="51A7D38B" w14:textId="348CC6B6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bookmarkStart w:id="29" w:name="_Hlk9606789"/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 xml:space="preserve">Bohnert </w:t>
      </w:r>
      <w:bookmarkEnd w:id="29"/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HJ, Cushman JC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2000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The ice plant cometh: </w:t>
      </w:r>
      <w:r w:rsidR="006B0DDB">
        <w:rPr>
          <w:rFonts w:ascii="Arial" w:hAnsi="Arial"/>
          <w:noProof/>
          <w:sz w:val="24"/>
          <w:szCs w:val="24"/>
          <w:lang w:val="en-US"/>
        </w:rPr>
        <w:t>l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essons in abiotic stress tolerance.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Journal of Plant Growth Regulation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19</w:t>
      </w:r>
      <w:r w:rsidRPr="005F7C49">
        <w:rPr>
          <w:rFonts w:ascii="Arial" w:hAnsi="Arial"/>
          <w:noProof/>
          <w:sz w:val="24"/>
          <w:szCs w:val="24"/>
          <w:lang w:val="en-US"/>
        </w:rPr>
        <w:t>: 334–346.</w:t>
      </w:r>
    </w:p>
    <w:p w14:paraId="2E6B67EB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Borland AM, Griffiths H, Hartwell J, Smith JAC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2009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Exploiting the potential of plants with crassulacean acid metabolism for bioenergy production on marginal lands.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 xml:space="preserve">Journal of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lastRenderedPageBreak/>
        <w:t>Experimental Botany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60</w:t>
      </w:r>
      <w:r w:rsidRPr="005F7C49">
        <w:rPr>
          <w:rFonts w:ascii="Arial" w:hAnsi="Arial"/>
          <w:noProof/>
          <w:sz w:val="24"/>
          <w:szCs w:val="24"/>
          <w:lang w:val="en-US"/>
        </w:rPr>
        <w:t>: 2879–2896.</w:t>
      </w:r>
    </w:p>
    <w:p w14:paraId="697E75D7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Borland AM, Guo HB, Yang X, Cushman JC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2016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Orchestration of carbohydrate processing for crassulacean acid metabolism.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Current Opinion in Plant Biology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31</w:t>
      </w:r>
      <w:r w:rsidRPr="005F7C49">
        <w:rPr>
          <w:rFonts w:ascii="Arial" w:hAnsi="Arial"/>
          <w:noProof/>
          <w:sz w:val="24"/>
          <w:szCs w:val="24"/>
          <w:lang w:val="en-US"/>
        </w:rPr>
        <w:t>: 118–124.</w:t>
      </w:r>
    </w:p>
    <w:p w14:paraId="337BA048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noProof/>
          <w:sz w:val="24"/>
          <w:szCs w:val="24"/>
          <w:lang w:val="en-US"/>
        </w:rPr>
        <w:t>Boxall SF, Dever LV, Kneřová J, Gould PD, Hartwell J. 2017.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Phosphorylation of phospho</w:t>
      </w:r>
      <w:r w:rsidRPr="005F7C49">
        <w:rPr>
          <w:rFonts w:ascii="Arial" w:hAnsi="Arial"/>
          <w:i/>
          <w:noProof/>
          <w:sz w:val="24"/>
          <w:szCs w:val="24"/>
          <w:lang w:val="en-US"/>
        </w:rPr>
        <w:t>enol</w:t>
      </w:r>
      <w:r w:rsidRPr="005F7C49">
        <w:rPr>
          <w:rFonts w:ascii="Arial" w:hAnsi="Arial"/>
          <w:noProof/>
          <w:sz w:val="24"/>
          <w:szCs w:val="24"/>
          <w:lang w:val="en-US"/>
        </w:rPr>
        <w:t>pyruvate carboxylase is essential for maximal and sustained dark CO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2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fixation and core circadian clock operation in the obligate crassulacean acid metabolism species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Kalanchoë fedtschenkoi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i/>
          <w:noProof/>
          <w:sz w:val="24"/>
          <w:szCs w:val="24"/>
          <w:lang w:val="en-US"/>
        </w:rPr>
        <w:t>The Plant Cell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noProof/>
          <w:sz w:val="24"/>
          <w:szCs w:val="24"/>
          <w:lang w:val="en-US"/>
        </w:rPr>
        <w:t>29</w:t>
      </w:r>
      <w:r w:rsidRPr="005F7C49">
        <w:rPr>
          <w:rFonts w:ascii="Arial" w:hAnsi="Arial"/>
          <w:noProof/>
          <w:sz w:val="24"/>
          <w:szCs w:val="24"/>
          <w:lang w:val="en-US"/>
        </w:rPr>
        <w:t>: 2519–2536.</w:t>
      </w:r>
    </w:p>
    <w:p w14:paraId="28C0C891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Boxall SF, Kadu N, Dever LV, Kneřová J, Waller JL, Gould PJD, Hartwell J. 2019.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Silencing </w:t>
      </w:r>
      <w:r w:rsidRPr="006B0DDB">
        <w:rPr>
          <w:rFonts w:ascii="Arial" w:hAnsi="Arial"/>
          <w:i/>
          <w:iCs/>
          <w:noProof/>
          <w:sz w:val="24"/>
          <w:szCs w:val="24"/>
          <w:lang w:val="en-US"/>
        </w:rPr>
        <w:t>PHOSPHOENOLPYRUVATE CARBOXYLASE1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in the obligate crassulacean acid metabolism species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 xml:space="preserve">Kalanchoë laxiflora </w:t>
      </w:r>
      <w:r w:rsidRPr="005F7C49">
        <w:rPr>
          <w:rFonts w:ascii="Arial" w:hAnsi="Arial"/>
          <w:noProof/>
          <w:sz w:val="24"/>
          <w:szCs w:val="24"/>
          <w:lang w:val="en-US"/>
        </w:rPr>
        <w:t>causes reversion to 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3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-like metabolism and amplifies rhythmicity in a subset of core circadian clock genes. </w:t>
      </w:r>
      <w:r w:rsidRPr="008A183C">
        <w:rPr>
          <w:rFonts w:ascii="Arial" w:hAnsi="Arial"/>
          <w:i/>
          <w:iCs/>
          <w:noProof/>
          <w:sz w:val="24"/>
          <w:szCs w:val="24"/>
          <w:lang w:val="en-US"/>
        </w:rPr>
        <w:t>bioRxiv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684050; doi: https://doi.org/10.1101/684050</w:t>
      </w:r>
    </w:p>
    <w:p w14:paraId="06DB376C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Bräutigam A, Schlüter U, Eisenhut M, Gowik U.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2017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On the Evolutionary Origin of CAM Photosynthesis.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Plant Physiology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174</w:t>
      </w:r>
      <w:r w:rsidRPr="005F7C49">
        <w:rPr>
          <w:rFonts w:ascii="Arial" w:hAnsi="Arial"/>
          <w:noProof/>
          <w:sz w:val="24"/>
          <w:szCs w:val="24"/>
          <w:lang w:val="en-US"/>
        </w:rPr>
        <w:t>: 473–477.</w:t>
      </w:r>
    </w:p>
    <w:p w14:paraId="22E9EE6C" w14:textId="312D85FB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Brilhaus D, Bräutigam A, Mettler–Altmann T, Winter K, Weber APM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2016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iCs/>
          <w:noProof/>
          <w:sz w:val="24"/>
          <w:szCs w:val="24"/>
          <w:lang w:val="en-US"/>
        </w:rPr>
        <w:t xml:space="preserve">Reversible burst of transcriptional changes during induction of crassulacean acid metabolism in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Talinum triangulare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i/>
          <w:noProof/>
          <w:sz w:val="24"/>
          <w:szCs w:val="24"/>
          <w:lang w:val="en-US"/>
        </w:rPr>
        <w:t xml:space="preserve">Plant Physiology </w:t>
      </w:r>
      <w:r w:rsidRPr="005F7C49">
        <w:rPr>
          <w:rFonts w:ascii="Arial" w:hAnsi="Arial"/>
          <w:b/>
          <w:noProof/>
          <w:sz w:val="24"/>
          <w:szCs w:val="24"/>
          <w:lang w:val="en-US"/>
        </w:rPr>
        <w:t>170</w:t>
      </w:r>
      <w:r w:rsidRPr="005F7C49">
        <w:rPr>
          <w:rFonts w:ascii="Arial" w:hAnsi="Arial"/>
          <w:noProof/>
          <w:sz w:val="24"/>
          <w:szCs w:val="24"/>
          <w:lang w:val="en-US"/>
        </w:rPr>
        <w:t>: 102–122.</w:t>
      </w:r>
    </w:p>
    <w:p w14:paraId="3A79CED7" w14:textId="5516442B" w:rsidR="0010034A" w:rsidRPr="005F7C49" w:rsidRDefault="0010034A" w:rsidP="001003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Carter PJ, Nimmo HG, Fewson CA, Wilkins MB. 1991.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Circadian rhythms in the activity of a plant protein kinase.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EMBO Journal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10</w:t>
      </w:r>
      <w:r w:rsidRPr="005F7C49">
        <w:rPr>
          <w:rFonts w:ascii="Arial" w:hAnsi="Arial"/>
          <w:noProof/>
          <w:sz w:val="24"/>
          <w:szCs w:val="24"/>
          <w:lang w:val="en-US"/>
        </w:rPr>
        <w:t>: 2063–2068.</w:t>
      </w:r>
    </w:p>
    <w:p w14:paraId="036C63F4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Chastain CJ, Chollet R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2003</w:t>
      </w:r>
      <w:r w:rsidRPr="005F7C49">
        <w:rPr>
          <w:rFonts w:ascii="Arial" w:hAnsi="Arial"/>
          <w:noProof/>
          <w:sz w:val="24"/>
          <w:szCs w:val="24"/>
          <w:lang w:val="en-US"/>
        </w:rPr>
        <w:t>. Regulation of pyruvate, orthophosphate dikinase by ADP–/Pi–dependent reversible phosphorylation in 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3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and 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plants.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Plant Physiology and Biochemistry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41</w:t>
      </w:r>
      <w:r w:rsidRPr="005F7C49">
        <w:rPr>
          <w:rFonts w:ascii="Arial" w:hAnsi="Arial"/>
          <w:noProof/>
          <w:sz w:val="24"/>
          <w:szCs w:val="24"/>
          <w:lang w:val="en-US"/>
        </w:rPr>
        <w:t>: 523–532.</w:t>
      </w:r>
    </w:p>
    <w:p w14:paraId="70433C63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 xml:space="preserve">Chastain CJ, Fries JP, Vogel JA, Randklev CL, Vossen AP, Dittmer SK, Watkins EE, Fiedler LJ, Wacker SA, Meinhover KC, </w:t>
      </w:r>
      <w:r w:rsidRPr="005F7C49">
        <w:rPr>
          <w:rFonts w:ascii="Arial" w:hAnsi="Arial"/>
          <w:b/>
          <w:bCs/>
          <w:i/>
          <w:iCs/>
          <w:noProof/>
          <w:sz w:val="24"/>
          <w:szCs w:val="24"/>
          <w:lang w:val="en-US"/>
        </w:rPr>
        <w:t>et al.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2002</w:t>
      </w:r>
      <w:r w:rsidRPr="005F7C49">
        <w:rPr>
          <w:rFonts w:ascii="Arial" w:hAnsi="Arial"/>
          <w:noProof/>
          <w:sz w:val="24"/>
          <w:szCs w:val="24"/>
          <w:lang w:val="en-US"/>
        </w:rPr>
        <w:t>. Pyruvate, orthophosphate dikinase in leaves and chloroplasts of 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3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Plants undergoes light–/dark–induced reversible phosphorylation.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Plant Physiology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128</w:t>
      </w:r>
      <w:r w:rsidRPr="005F7C49">
        <w:rPr>
          <w:rFonts w:ascii="Arial" w:hAnsi="Arial"/>
          <w:noProof/>
          <w:sz w:val="24"/>
          <w:szCs w:val="24"/>
          <w:lang w:val="en-US"/>
        </w:rPr>
        <w:t>: 1368–1378.</w:t>
      </w:r>
    </w:p>
    <w:p w14:paraId="5E709D5F" w14:textId="07238580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GB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GB"/>
        </w:rPr>
        <w:t>Chen Z, Hills A, Bätz U, Amtmann A, Lew VL, Blatt MR.</w:t>
      </w:r>
      <w:r w:rsidRPr="005F7C49">
        <w:rPr>
          <w:rFonts w:ascii="Arial" w:hAnsi="Arial"/>
          <w:noProof/>
          <w:sz w:val="24"/>
          <w:szCs w:val="24"/>
          <w:lang w:val="en-GB"/>
        </w:rPr>
        <w:t xml:space="preserve"> 2012. Systems </w:t>
      </w:r>
      <w:r w:rsidR="006B0DDB" w:rsidRPr="005F7C49">
        <w:rPr>
          <w:rFonts w:ascii="Arial" w:hAnsi="Arial"/>
          <w:noProof/>
          <w:sz w:val="24"/>
          <w:szCs w:val="24"/>
          <w:lang w:val="en-GB"/>
        </w:rPr>
        <w:t>dynamic modeling of the stomatal guard cell predicts emergent behaviors in transport, signaling, and volume control</w:t>
      </w:r>
      <w:r w:rsidRPr="005F7C49">
        <w:rPr>
          <w:rFonts w:ascii="Arial" w:hAnsi="Arial"/>
          <w:noProof/>
          <w:sz w:val="24"/>
          <w:szCs w:val="24"/>
          <w:lang w:val="en-GB"/>
        </w:rPr>
        <w:t xml:space="preserve">. </w:t>
      </w:r>
      <w:r w:rsidRPr="005F7C49">
        <w:rPr>
          <w:rFonts w:ascii="Arial" w:hAnsi="Arial"/>
          <w:i/>
          <w:iCs/>
          <w:noProof/>
          <w:sz w:val="24"/>
          <w:szCs w:val="24"/>
          <w:lang w:val="en-GB"/>
        </w:rPr>
        <w:t xml:space="preserve">Plant Physiology </w:t>
      </w:r>
      <w:r w:rsidRPr="005F7C49">
        <w:rPr>
          <w:rFonts w:ascii="Arial" w:hAnsi="Arial"/>
          <w:b/>
          <w:bCs/>
          <w:noProof/>
          <w:sz w:val="24"/>
          <w:szCs w:val="24"/>
          <w:lang w:val="en-GB"/>
        </w:rPr>
        <w:t>159</w:t>
      </w:r>
      <w:r w:rsidRPr="005F7C49">
        <w:rPr>
          <w:rFonts w:ascii="Arial" w:hAnsi="Arial"/>
          <w:noProof/>
          <w:sz w:val="24"/>
          <w:szCs w:val="24"/>
          <w:lang w:val="en-GB"/>
        </w:rPr>
        <w:t>: 1235</w:t>
      </w:r>
      <w:r w:rsidRPr="005F7C49">
        <w:rPr>
          <w:rFonts w:ascii="Arial" w:hAnsi="Arial"/>
          <w:noProof/>
          <w:sz w:val="24"/>
          <w:szCs w:val="24"/>
          <w:lang w:val="en-US"/>
        </w:rPr>
        <w:t>–</w:t>
      </w:r>
      <w:r w:rsidRPr="005F7C49">
        <w:rPr>
          <w:rFonts w:ascii="Arial" w:hAnsi="Arial"/>
          <w:noProof/>
          <w:sz w:val="24"/>
          <w:szCs w:val="24"/>
          <w:lang w:val="en-GB"/>
        </w:rPr>
        <w:t>1251.</w:t>
      </w:r>
    </w:p>
    <w:p w14:paraId="215225A6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 xml:space="preserve">Christin PA, Arakaki M, Osborne CP, Bräutigam A, Sage RF, Hibberd JM, Kelly S, Covshoff S, Wong GKS, Hancock L, </w:t>
      </w:r>
      <w:r w:rsidRPr="005F7C49">
        <w:rPr>
          <w:rFonts w:ascii="Arial" w:hAnsi="Arial"/>
          <w:b/>
          <w:bCs/>
          <w:i/>
          <w:iCs/>
          <w:noProof/>
          <w:sz w:val="24"/>
          <w:szCs w:val="24"/>
          <w:lang w:val="en-US"/>
        </w:rPr>
        <w:t>et al.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2014</w:t>
      </w:r>
      <w:r w:rsidRPr="005F7C49">
        <w:rPr>
          <w:rFonts w:ascii="Arial" w:hAnsi="Arial"/>
          <w:noProof/>
          <w:sz w:val="24"/>
          <w:szCs w:val="24"/>
          <w:lang w:val="en-US"/>
        </w:rPr>
        <w:t>. Shared origins of a key enzyme during the evolution of 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and CAM metabolism.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Journal of Experimental Botany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65</w:t>
      </w:r>
      <w:r w:rsidRPr="005F7C49">
        <w:rPr>
          <w:rFonts w:ascii="Arial" w:hAnsi="Arial"/>
          <w:noProof/>
          <w:sz w:val="24"/>
          <w:szCs w:val="24"/>
          <w:lang w:val="en-US"/>
        </w:rPr>
        <w:t>: 3609–3621.</w:t>
      </w:r>
    </w:p>
    <w:p w14:paraId="677B0680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Christin PA, Arakaki M, Osborne CP, Edwards EJ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2015</w:t>
      </w:r>
      <w:r w:rsidRPr="005F7C49">
        <w:rPr>
          <w:rFonts w:ascii="Arial" w:hAnsi="Arial"/>
          <w:noProof/>
          <w:sz w:val="24"/>
          <w:szCs w:val="24"/>
          <w:lang w:val="en-US"/>
        </w:rPr>
        <w:t>. Genetic enablers underlying the clustered evolutionary origins of 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photosynthesis in angiosperms.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 xml:space="preserve">Molecular Biology and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lastRenderedPageBreak/>
        <w:t>Evolution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32</w:t>
      </w:r>
      <w:r w:rsidRPr="005F7C49">
        <w:rPr>
          <w:rFonts w:ascii="Arial" w:hAnsi="Arial"/>
          <w:noProof/>
          <w:sz w:val="24"/>
          <w:szCs w:val="24"/>
          <w:lang w:val="en-US"/>
        </w:rPr>
        <w:t>: 846–858.</w:t>
      </w:r>
    </w:p>
    <w:p w14:paraId="75B55B5A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Covshoff S, Hibberd JM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2012</w:t>
      </w:r>
      <w:r w:rsidRPr="005F7C49">
        <w:rPr>
          <w:rFonts w:ascii="Arial" w:hAnsi="Arial"/>
          <w:noProof/>
          <w:sz w:val="24"/>
          <w:szCs w:val="24"/>
          <w:lang w:val="en-US"/>
        </w:rPr>
        <w:t>. Integrating 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photosynthesis into 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3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crops to increase yield potential.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Current Opinion in Biotechnology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23</w:t>
      </w:r>
      <w:r w:rsidRPr="005F7C49">
        <w:rPr>
          <w:rFonts w:ascii="Arial" w:hAnsi="Arial"/>
          <w:noProof/>
          <w:sz w:val="24"/>
          <w:szCs w:val="24"/>
          <w:lang w:val="en-US"/>
        </w:rPr>
        <w:t>: 209–214.</w:t>
      </w:r>
    </w:p>
    <w:p w14:paraId="497E7964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Cruz AB, Bianchetti RE, Alves FRR, Purgatto E, Peres LEP, Rossi M, Freschi L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2018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Light, ethylene and auxin signaling interaction regulates carotenoid biosynthesis during tomato fruit ripening.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Frontiers in Plant Science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9</w:t>
      </w:r>
      <w:r w:rsidRPr="005F7C49">
        <w:rPr>
          <w:rFonts w:ascii="Arial" w:hAnsi="Arial"/>
          <w:noProof/>
          <w:sz w:val="24"/>
          <w:szCs w:val="24"/>
          <w:lang w:val="en-US"/>
        </w:rPr>
        <w:t>: 1–16.</w:t>
      </w:r>
    </w:p>
    <w:p w14:paraId="1403C82C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Cushman JC, Tillett RL, Wood JA, Branco JM, Schlauch KA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2008</w:t>
      </w:r>
      <w:r w:rsidRPr="005F7C49">
        <w:rPr>
          <w:rFonts w:ascii="Arial" w:hAnsi="Arial"/>
          <w:noProof/>
          <w:sz w:val="24"/>
          <w:szCs w:val="24"/>
          <w:lang w:val="en-US"/>
        </w:rPr>
        <w:t>. Large–scale mRNA expression profiling in the common ice plant,</w:t>
      </w:r>
      <w:r w:rsidRPr="005F7C49">
        <w:rPr>
          <w:rFonts w:ascii="Arial" w:hAnsi="Arial"/>
          <w:i/>
          <w:noProof/>
          <w:sz w:val="24"/>
          <w:szCs w:val="24"/>
          <w:lang w:val="en-US"/>
        </w:rPr>
        <w:t xml:space="preserve"> Mesembryanthemum crystallinum</w:t>
      </w:r>
      <w:r w:rsidRPr="005F7C49">
        <w:rPr>
          <w:rFonts w:ascii="Arial" w:hAnsi="Arial"/>
          <w:noProof/>
          <w:sz w:val="24"/>
          <w:szCs w:val="24"/>
          <w:lang w:val="en-US"/>
        </w:rPr>
        <w:t>, performing 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3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photosynthesis and crassulacean acid metabolism (CAM).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Journal of Experimental Botany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59</w:t>
      </w:r>
      <w:r w:rsidRPr="005F7C49">
        <w:rPr>
          <w:rFonts w:ascii="Arial" w:hAnsi="Arial"/>
          <w:noProof/>
          <w:sz w:val="24"/>
          <w:szCs w:val="24"/>
          <w:lang w:val="en-US"/>
        </w:rPr>
        <w:t>: 1875–1894.</w:t>
      </w:r>
    </w:p>
    <w:p w14:paraId="70230777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D’Andrea RM, Andreo CS, Lara MV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2014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Deciphering the mechanisms involved in </w:t>
      </w:r>
      <w:r w:rsidRPr="005F7C49">
        <w:rPr>
          <w:rFonts w:ascii="Arial" w:hAnsi="Arial"/>
          <w:i/>
          <w:noProof/>
          <w:sz w:val="24"/>
          <w:szCs w:val="24"/>
          <w:lang w:val="en-US"/>
        </w:rPr>
        <w:t>Portulaca oleracea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(C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) response to drought: metabolic changes including crassulacean acid–like metabolism induction and reversal upon re–watering. </w:t>
      </w:r>
      <w:r w:rsidRPr="005F7C49">
        <w:rPr>
          <w:rFonts w:ascii="Arial" w:hAnsi="Arial"/>
          <w:i/>
          <w:iCs/>
          <w:noProof/>
          <w:sz w:val="24"/>
          <w:szCs w:val="24"/>
        </w:rPr>
        <w:t>Physiologia Plantarum</w:t>
      </w:r>
      <w:r w:rsidRPr="005F7C49">
        <w:rPr>
          <w:rFonts w:ascii="Arial" w:hAnsi="Arial"/>
          <w:noProof/>
          <w:sz w:val="24"/>
          <w:szCs w:val="24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</w:rPr>
        <w:t>152</w:t>
      </w:r>
      <w:r w:rsidRPr="005F7C49">
        <w:rPr>
          <w:rFonts w:ascii="Arial" w:hAnsi="Arial"/>
          <w:noProof/>
          <w:sz w:val="24"/>
          <w:szCs w:val="24"/>
        </w:rPr>
        <w:t>: 414–430.</w:t>
      </w:r>
    </w:p>
    <w:p w14:paraId="0AE24503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</w:rPr>
        <w:t>De Angeli A, Zhang J, Meyer S, Martinoia E</w:t>
      </w:r>
      <w:r w:rsidRPr="005F7C49">
        <w:rPr>
          <w:rFonts w:ascii="Arial" w:hAnsi="Arial"/>
          <w:noProof/>
          <w:sz w:val="24"/>
          <w:szCs w:val="24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</w:rPr>
        <w:t>2013</w:t>
      </w:r>
      <w:r w:rsidRPr="005F7C49">
        <w:rPr>
          <w:rFonts w:ascii="Arial" w:hAnsi="Arial"/>
          <w:noProof/>
          <w:sz w:val="24"/>
          <w:szCs w:val="24"/>
        </w:rPr>
        <w:t xml:space="preserve">. </w:t>
      </w:r>
      <w:r w:rsidRPr="006B0DDB">
        <w:rPr>
          <w:rFonts w:ascii="Arial" w:hAnsi="Arial"/>
          <w:i/>
          <w:iCs/>
          <w:noProof/>
          <w:sz w:val="24"/>
          <w:szCs w:val="24"/>
          <w:lang w:val="en-US"/>
        </w:rPr>
        <w:t>AtALMT9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is a malate-activated vacuolar chloride channel required for stomatal opening in Arabidopsis.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Nature Communications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4</w:t>
      </w:r>
      <w:r w:rsidRPr="005F7C49">
        <w:rPr>
          <w:rFonts w:ascii="Arial" w:hAnsi="Arial"/>
          <w:noProof/>
          <w:sz w:val="24"/>
          <w:szCs w:val="24"/>
          <w:lang w:val="en-US"/>
        </w:rPr>
        <w:t>: 1–10.</w:t>
      </w:r>
    </w:p>
    <w:p w14:paraId="257E4368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Dever LV, Boxall SF, Kneřová J, Hartwell J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2015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Transgenic perturbation of the decarboxylation phase of crassulacean acid metabolism alters physiology and metabolism but has only a small effect on growth.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Plant Physiology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167</w:t>
      </w:r>
      <w:r w:rsidRPr="005F7C49">
        <w:rPr>
          <w:rFonts w:ascii="Arial" w:hAnsi="Arial"/>
          <w:noProof/>
          <w:sz w:val="24"/>
          <w:szCs w:val="24"/>
          <w:lang w:val="en-US"/>
        </w:rPr>
        <w:t>: 44–59.</w:t>
      </w:r>
    </w:p>
    <w:p w14:paraId="77ECB2E9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Edwards EL. 2019</w:t>
      </w:r>
      <w:r w:rsidRPr="005F7C49">
        <w:rPr>
          <w:rFonts w:ascii="Arial" w:hAnsi="Arial"/>
          <w:noProof/>
          <w:sz w:val="24"/>
          <w:szCs w:val="24"/>
          <w:lang w:val="en-US"/>
        </w:rPr>
        <w:t>. Evolutionary trajectories, accessibility and other metaphors: the case of C</w:t>
      </w:r>
      <w:r w:rsidRPr="006B0DDB">
        <w:rPr>
          <w:rFonts w:ascii="Arial" w:hAnsi="Arial"/>
          <w:noProof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and CAM photosynthesis.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New Phytologist.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doi: 10.1111/nph.15851</w:t>
      </w:r>
    </w:p>
    <w:p w14:paraId="4E989572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Edwards EJ, Ogburn RM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2012</w:t>
      </w:r>
      <w:r w:rsidRPr="005F7C49">
        <w:rPr>
          <w:rFonts w:ascii="Arial" w:hAnsi="Arial"/>
          <w:noProof/>
          <w:sz w:val="24"/>
          <w:szCs w:val="24"/>
          <w:lang w:val="en-US"/>
        </w:rPr>
        <w:t>. Angiosperm responses to a low–CO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2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world: CAM and 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photosynthesis as parallel evolutionary trajectories.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International Journal of Plant Sciences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173</w:t>
      </w:r>
      <w:r w:rsidRPr="005F7C49">
        <w:rPr>
          <w:rFonts w:ascii="Arial" w:hAnsi="Arial"/>
          <w:noProof/>
          <w:sz w:val="24"/>
          <w:szCs w:val="24"/>
          <w:lang w:val="en-US"/>
        </w:rPr>
        <w:t>: 724–733.</w:t>
      </w:r>
    </w:p>
    <w:p w14:paraId="4EAA198B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noProof/>
          <w:sz w:val="24"/>
          <w:szCs w:val="24"/>
          <w:lang w:val="en-US"/>
        </w:rPr>
        <w:t>Ferrari RC, Freschi L. 2019.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/CAM facultative photosynthesis as a means to improve plant sustainable productivity under abiotic–stressed conditions: regulatory mechanisms and biotechnological implications.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In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: Khan MIR, Reddy PS, Ferrante A, Khan NA, eds. </w:t>
      </w:r>
      <w:r w:rsidRPr="005F7C49">
        <w:rPr>
          <w:rFonts w:ascii="Arial" w:hAnsi="Arial"/>
          <w:i/>
          <w:noProof/>
          <w:sz w:val="24"/>
          <w:szCs w:val="24"/>
          <w:lang w:val="en-US"/>
        </w:rPr>
        <w:t>Plant Signaling Molecules</w:t>
      </w:r>
      <w:r w:rsidRPr="005F7C49">
        <w:rPr>
          <w:rFonts w:ascii="Arial" w:hAnsi="Arial"/>
          <w:noProof/>
          <w:sz w:val="24"/>
          <w:szCs w:val="24"/>
          <w:lang w:val="en-US"/>
        </w:rPr>
        <w:t>, Chennai, India: Woodhead Publishing, 517–532.</w:t>
      </w:r>
    </w:p>
    <w:p w14:paraId="6EA2CF3F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C80409">
        <w:rPr>
          <w:rFonts w:ascii="Arial" w:hAnsi="Arial"/>
          <w:b/>
          <w:bCs/>
          <w:noProof/>
          <w:sz w:val="24"/>
          <w:szCs w:val="24"/>
        </w:rPr>
        <w:t>Freschi L, Rodrigues MA, Tiné MAS, Mercier H</w:t>
      </w:r>
      <w:r w:rsidRPr="00C80409">
        <w:rPr>
          <w:rFonts w:ascii="Arial" w:hAnsi="Arial"/>
          <w:noProof/>
          <w:sz w:val="24"/>
          <w:szCs w:val="24"/>
        </w:rPr>
        <w:t xml:space="preserve">. </w:t>
      </w:r>
      <w:r w:rsidRPr="00C80409">
        <w:rPr>
          <w:rFonts w:ascii="Arial" w:hAnsi="Arial"/>
          <w:b/>
          <w:bCs/>
          <w:noProof/>
          <w:sz w:val="24"/>
          <w:szCs w:val="24"/>
        </w:rPr>
        <w:t>2010</w:t>
      </w:r>
      <w:r w:rsidRPr="00C80409">
        <w:rPr>
          <w:rFonts w:ascii="Arial" w:hAnsi="Arial"/>
          <w:noProof/>
          <w:sz w:val="24"/>
          <w:szCs w:val="24"/>
        </w:rPr>
        <w:t xml:space="preserve">. 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Correlation between citric acid and nitrate metabolisms during CAM cycle in the atmospheric bromeliad </w:t>
      </w:r>
      <w:r w:rsidRPr="005F7C49">
        <w:rPr>
          <w:rFonts w:ascii="Arial" w:hAnsi="Arial"/>
          <w:i/>
          <w:noProof/>
          <w:sz w:val="24"/>
          <w:szCs w:val="24"/>
          <w:lang w:val="en-US"/>
        </w:rPr>
        <w:t>Tillandsia pohliana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Journal of Plant Physiology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167</w:t>
      </w:r>
      <w:r w:rsidRPr="005F7C49">
        <w:rPr>
          <w:rFonts w:ascii="Arial" w:hAnsi="Arial"/>
          <w:noProof/>
          <w:sz w:val="24"/>
          <w:szCs w:val="24"/>
          <w:lang w:val="en-US"/>
        </w:rPr>
        <w:t>: 1577–1583.</w:t>
      </w:r>
    </w:p>
    <w:p w14:paraId="76F59759" w14:textId="10B3990C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Fukao Y, Hayashi M, Nishimura M. 2002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="006B0DDB">
        <w:rPr>
          <w:rFonts w:ascii="Arial" w:hAnsi="Arial"/>
          <w:noProof/>
          <w:sz w:val="24"/>
          <w:szCs w:val="24"/>
          <w:lang w:val="en-US"/>
        </w:rPr>
        <w:t>P</w:t>
      </w:r>
      <w:r w:rsidR="006B0DDB" w:rsidRPr="005F7C49">
        <w:rPr>
          <w:rFonts w:ascii="Arial" w:hAnsi="Arial"/>
          <w:noProof/>
          <w:sz w:val="24"/>
          <w:szCs w:val="24"/>
          <w:lang w:val="en-US"/>
        </w:rPr>
        <w:t xml:space="preserve">roteomic analysis of leaf peroxisomal proteins in greening cotyledons of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Arabidopsis thaliana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Plant Cell Physiol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ogy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43: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689–696.</w:t>
      </w:r>
    </w:p>
    <w:p w14:paraId="46BC2E16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lastRenderedPageBreak/>
        <w:t>Furbank RT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2011</w:t>
      </w:r>
      <w:r w:rsidRPr="005F7C49">
        <w:rPr>
          <w:rFonts w:ascii="Arial" w:hAnsi="Arial"/>
          <w:noProof/>
          <w:sz w:val="24"/>
          <w:szCs w:val="24"/>
          <w:lang w:val="en-US"/>
        </w:rPr>
        <w:t>. Evolution of the 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photosynthetic mechanism: are there really three 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acid decarboxylation types?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Journal of Experimental Botany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62</w:t>
      </w:r>
      <w:r w:rsidRPr="005F7C49">
        <w:rPr>
          <w:rFonts w:ascii="Arial" w:hAnsi="Arial"/>
          <w:noProof/>
          <w:sz w:val="24"/>
          <w:szCs w:val="24"/>
          <w:lang w:val="en-US"/>
        </w:rPr>
        <w:t>: 3103–3108.</w:t>
      </w:r>
    </w:p>
    <w:p w14:paraId="3C40EC77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 xml:space="preserve">Furumoto T, Yamaguchi T, Ohshima–Ichie Y, Nakamura M, Tsuchida–Iwata Y, Shimamura M, Ohnishi J, Hata S, Gowik U, Westhoff P, </w:t>
      </w:r>
      <w:r w:rsidRPr="005F7C49">
        <w:rPr>
          <w:rFonts w:ascii="Arial" w:hAnsi="Arial"/>
          <w:b/>
          <w:bCs/>
          <w:i/>
          <w:iCs/>
          <w:noProof/>
          <w:sz w:val="24"/>
          <w:szCs w:val="24"/>
          <w:lang w:val="en-US"/>
        </w:rPr>
        <w:t>et al.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2011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A plastidial sodium–dependent pyruvate transporter.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Nature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476</w:t>
      </w:r>
      <w:r w:rsidRPr="005F7C49">
        <w:rPr>
          <w:rFonts w:ascii="Arial" w:hAnsi="Arial"/>
          <w:noProof/>
          <w:sz w:val="24"/>
          <w:szCs w:val="24"/>
          <w:lang w:val="en-US"/>
        </w:rPr>
        <w:t>: 472–476.</w:t>
      </w:r>
    </w:p>
    <w:p w14:paraId="21BC6F58" w14:textId="427769A0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Gonnella M, Charfeddine M, Conversa G, Santamaria P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2010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Purslane: </w:t>
      </w:r>
      <w:r w:rsidR="006B0DDB">
        <w:rPr>
          <w:rFonts w:ascii="Arial" w:hAnsi="Arial"/>
          <w:noProof/>
          <w:sz w:val="24"/>
          <w:szCs w:val="24"/>
          <w:lang w:val="en-US"/>
        </w:rPr>
        <w:t>a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review of its potential for health and agricultural aspects.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The European Journal of Plant Science and Biotechnology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4</w:t>
      </w:r>
      <w:r w:rsidRPr="005F7C49">
        <w:rPr>
          <w:rFonts w:ascii="Arial" w:hAnsi="Arial"/>
          <w:noProof/>
          <w:sz w:val="24"/>
          <w:szCs w:val="24"/>
          <w:lang w:val="en-US"/>
        </w:rPr>
        <w:t>: 131–136.</w:t>
      </w:r>
    </w:p>
    <w:p w14:paraId="60E35D89" w14:textId="1539DDD4" w:rsidR="00AD5055" w:rsidRPr="005F7C49" w:rsidRDefault="00AD5055" w:rsidP="00AD50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 xml:space="preserve">Griffiths H. 1989. 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Carbon dioxide concentrating mechanisms and the evolution of CAM in vascular epiphytes.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In: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Lüttge, U, ed.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Vascular Plants as Epiphytes: Evolution and Ecophysiology</w:t>
      </w:r>
      <w:r w:rsidRPr="005F7C49">
        <w:rPr>
          <w:rFonts w:ascii="Arial" w:hAnsi="Arial"/>
          <w:noProof/>
          <w:sz w:val="24"/>
          <w:szCs w:val="24"/>
          <w:lang w:val="en-US"/>
        </w:rPr>
        <w:t>. Berlin: Springer-Verlag, 42-86.</w:t>
      </w:r>
    </w:p>
    <w:p w14:paraId="55083BD7" w14:textId="1CB18260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Guralnick LJ, Jackson MD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2001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The occurrence and phylogenetics of crassulacean acid metabolism in the Portulacaceae.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International Journal of Plant Sciences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162</w:t>
      </w:r>
      <w:r w:rsidRPr="005F7C49">
        <w:rPr>
          <w:rFonts w:ascii="Arial" w:hAnsi="Arial"/>
          <w:noProof/>
          <w:sz w:val="24"/>
          <w:szCs w:val="24"/>
          <w:lang w:val="en-US"/>
        </w:rPr>
        <w:t>: 257–262.</w:t>
      </w:r>
    </w:p>
    <w:p w14:paraId="37EC7BC6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Hafke JB, Hafke Y, Smith JAC, Lüttge UE, Thiel G. 2003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Vacuolar malate uptake is mediated by an anion-selective inward rectifier.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 xml:space="preserve">The Plant Journal </w:t>
      </w:r>
      <w:r w:rsidRPr="005F7C49">
        <w:rPr>
          <w:rFonts w:ascii="Arial" w:hAnsi="Arial"/>
          <w:noProof/>
          <w:sz w:val="24"/>
          <w:szCs w:val="24"/>
          <w:lang w:val="en-US"/>
        </w:rPr>
        <w:t>35, 116–128.</w:t>
      </w:r>
    </w:p>
    <w:p w14:paraId="06553E83" w14:textId="198BD562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Haider MS, Barnes JD, Cushman JC, Borland AM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2012</w:t>
      </w:r>
      <w:r w:rsidRPr="005F7C49">
        <w:rPr>
          <w:rFonts w:ascii="Arial" w:hAnsi="Arial"/>
          <w:noProof/>
          <w:sz w:val="24"/>
          <w:szCs w:val="24"/>
          <w:lang w:val="en-US"/>
        </w:rPr>
        <w:t>. A CAM–</w:t>
      </w:r>
      <w:r w:rsidR="006B0DDB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and starch–deficient mutant of the facultative CAM species </w:t>
      </w:r>
      <w:r w:rsidRPr="005F7C49">
        <w:rPr>
          <w:rFonts w:ascii="Arial" w:hAnsi="Arial"/>
          <w:i/>
          <w:noProof/>
          <w:sz w:val="24"/>
          <w:szCs w:val="24"/>
          <w:lang w:val="en-US"/>
        </w:rPr>
        <w:t>Mesembryanthemum crystallinum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reconciles sink demands by repartitioning carbon during acclimation to salinity.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Journal of Experimental Botany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63</w:t>
      </w:r>
      <w:r w:rsidRPr="005F7C49">
        <w:rPr>
          <w:rFonts w:ascii="Arial" w:hAnsi="Arial"/>
          <w:noProof/>
          <w:sz w:val="24"/>
          <w:szCs w:val="24"/>
          <w:lang w:val="en-US"/>
        </w:rPr>
        <w:t>: 1985–1996.</w:t>
      </w:r>
    </w:p>
    <w:p w14:paraId="489BC9DB" w14:textId="2FBEE9C0" w:rsidR="006C4E88" w:rsidRPr="005F7C49" w:rsidRDefault="006C4E88" w:rsidP="006C4E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Hartwell J, Smith LH, Wilkins MB, Jenkins GI, Nimmo HG. 1996.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Higher plant phosphoenolpyruvate carboxylase kinase is regulated at the level of translatable mRNA in response to light or a circadian rhythm.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 xml:space="preserve">Plant Journal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10</w:t>
      </w:r>
      <w:r w:rsidRPr="005F7C49">
        <w:rPr>
          <w:rFonts w:ascii="Arial" w:hAnsi="Arial"/>
          <w:noProof/>
          <w:sz w:val="24"/>
          <w:szCs w:val="24"/>
          <w:lang w:val="en-US"/>
        </w:rPr>
        <w:t>: 1071–1078.</w:t>
      </w:r>
    </w:p>
    <w:p w14:paraId="4A1A3C20" w14:textId="4627470A" w:rsidR="006C4E88" w:rsidRPr="005F7C49" w:rsidRDefault="006C4E88" w:rsidP="006C4E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Hartwell J, Gill A, Nimmo GA, Wilkins MB, Jenkins GI, Nimmo HG.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 xml:space="preserve">1999. 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Phosphoenolpyruvate carboxylase kinase is a novel protein kinase regulated at the level of expression.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Plant Journal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</w:t>
      </w:r>
      <w:r w:rsidRPr="005F7C49">
        <w:rPr>
          <w:rFonts w:ascii="Arial" w:hAnsi="Arial"/>
          <w:noProof/>
          <w:sz w:val="24"/>
          <w:szCs w:val="24"/>
          <w:lang w:val="en-US"/>
        </w:rPr>
        <w:t>: 333–342.</w:t>
      </w:r>
    </w:p>
    <w:p w14:paraId="0F4BEA6E" w14:textId="1296AD3E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Hartwell J. 2006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The </w:t>
      </w:r>
      <w:r w:rsidR="006B0DDB" w:rsidRPr="005F7C49">
        <w:rPr>
          <w:rFonts w:ascii="Arial" w:hAnsi="Arial"/>
          <w:noProof/>
          <w:sz w:val="24"/>
          <w:szCs w:val="24"/>
          <w:lang w:val="en-US"/>
        </w:rPr>
        <w:t xml:space="preserve">circadian clock in </w:t>
      </w:r>
      <w:r w:rsidR="006B0DDB">
        <w:rPr>
          <w:rFonts w:ascii="Arial" w:hAnsi="Arial"/>
          <w:noProof/>
          <w:sz w:val="24"/>
          <w:szCs w:val="24"/>
          <w:lang w:val="en-US"/>
        </w:rPr>
        <w:t>CAM</w:t>
      </w:r>
      <w:r w:rsidR="006B0DDB" w:rsidRPr="005F7C49">
        <w:rPr>
          <w:rFonts w:ascii="Arial" w:hAnsi="Arial"/>
          <w:noProof/>
          <w:sz w:val="24"/>
          <w:szCs w:val="24"/>
          <w:lang w:val="en-US"/>
        </w:rPr>
        <w:t xml:space="preserve"> plants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In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: Hall AJ, McWatters H, eds.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Annual Plant Reviews Volume 21: Endogenous Plant Rhythms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="00FD6318" w:rsidRPr="00FD6318">
        <w:rPr>
          <w:rFonts w:ascii="Arial" w:hAnsi="Arial"/>
          <w:noProof/>
          <w:sz w:val="24"/>
          <w:szCs w:val="24"/>
          <w:lang w:val="en-US"/>
        </w:rPr>
        <w:t>Kundli, India</w:t>
      </w:r>
      <w:r w:rsidR="00FD6318">
        <w:rPr>
          <w:rFonts w:ascii="Arial" w:hAnsi="Arial"/>
          <w:noProof/>
          <w:sz w:val="24"/>
          <w:szCs w:val="24"/>
          <w:lang w:val="en-US"/>
        </w:rPr>
        <w:t>: Blackwell Publishing, 211</w:t>
      </w:r>
      <w:r w:rsidR="00FD6318" w:rsidRPr="005F7C49">
        <w:rPr>
          <w:rFonts w:ascii="Arial" w:hAnsi="Arial"/>
          <w:noProof/>
          <w:sz w:val="24"/>
          <w:szCs w:val="24"/>
          <w:lang w:val="en-US"/>
        </w:rPr>
        <w:t>–</w:t>
      </w:r>
      <w:r w:rsidR="00FD6318">
        <w:rPr>
          <w:rFonts w:ascii="Arial" w:hAnsi="Arial"/>
          <w:noProof/>
          <w:sz w:val="24"/>
          <w:szCs w:val="24"/>
          <w:lang w:val="en-US"/>
        </w:rPr>
        <w:t>236.</w:t>
      </w:r>
    </w:p>
    <w:p w14:paraId="6E6D3255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Hartwell J, Dever L V, Boxall SF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2016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Emerging model systems for functional genomics analysis of crassulacean acid metabolism.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Current Opinion in Plant Biology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31</w:t>
      </w:r>
      <w:r w:rsidRPr="005F7C49">
        <w:rPr>
          <w:rFonts w:ascii="Arial" w:hAnsi="Arial"/>
          <w:noProof/>
          <w:sz w:val="24"/>
          <w:szCs w:val="24"/>
          <w:lang w:val="en-US"/>
        </w:rPr>
        <w:t>: 100–108.</w:t>
      </w:r>
    </w:p>
    <w:p w14:paraId="6E30E5CE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Hatch MD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1987</w:t>
      </w:r>
      <w:r w:rsidRPr="005F7C49">
        <w:rPr>
          <w:rFonts w:ascii="Arial" w:hAnsi="Arial"/>
          <w:noProof/>
          <w:sz w:val="24"/>
          <w:szCs w:val="24"/>
          <w:lang w:val="en-US"/>
        </w:rPr>
        <w:t>. 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photosynthesis: a unique blend of modified biochemistry, anatomy and ultrastructure.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Bioehimica et Biophysica Acta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895</w:t>
      </w:r>
      <w:r w:rsidRPr="005F7C49">
        <w:rPr>
          <w:rFonts w:ascii="Arial" w:hAnsi="Arial"/>
          <w:noProof/>
          <w:sz w:val="24"/>
          <w:szCs w:val="24"/>
          <w:lang w:val="en-US"/>
        </w:rPr>
        <w:t>: 81–106.</w:t>
      </w:r>
    </w:p>
    <w:p w14:paraId="64ED04A6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Herrera A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2009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Crassulacean acid metabolism and fitness under water deficit stress: if not </w:t>
      </w:r>
      <w:r w:rsidRPr="005F7C49">
        <w:rPr>
          <w:rFonts w:ascii="Arial" w:hAnsi="Arial"/>
          <w:noProof/>
          <w:sz w:val="24"/>
          <w:szCs w:val="24"/>
          <w:lang w:val="en-US"/>
        </w:rPr>
        <w:lastRenderedPageBreak/>
        <w:t xml:space="preserve">for carbon gain, what is facultative CAM good for?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Annals of Botany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103</w:t>
      </w:r>
      <w:r w:rsidRPr="005F7C49">
        <w:rPr>
          <w:rFonts w:ascii="Arial" w:hAnsi="Arial"/>
          <w:noProof/>
          <w:sz w:val="24"/>
          <w:szCs w:val="24"/>
          <w:lang w:val="en-US"/>
        </w:rPr>
        <w:t>: 645–653.</w:t>
      </w:r>
    </w:p>
    <w:p w14:paraId="48778737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Hibberd JM, Covshoff S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2010</w:t>
      </w:r>
      <w:r w:rsidRPr="005F7C49">
        <w:rPr>
          <w:rFonts w:ascii="Arial" w:hAnsi="Arial"/>
          <w:noProof/>
          <w:sz w:val="24"/>
          <w:szCs w:val="24"/>
          <w:lang w:val="en-US"/>
        </w:rPr>
        <w:t>. The Regulation of gene expression required for 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photosynthesis.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Annual Review of Plant Biology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61</w:t>
      </w:r>
      <w:r w:rsidRPr="005F7C49">
        <w:rPr>
          <w:rFonts w:ascii="Arial" w:hAnsi="Arial"/>
          <w:noProof/>
          <w:sz w:val="24"/>
          <w:szCs w:val="24"/>
          <w:lang w:val="en-US"/>
        </w:rPr>
        <w:t>: 181–207.</w:t>
      </w:r>
    </w:p>
    <w:p w14:paraId="2C8B2704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Holtum JAM, Hancock LP, Edwards EJ, Winter K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2017</w:t>
      </w:r>
      <w:r w:rsidRPr="005F7C49">
        <w:rPr>
          <w:rFonts w:ascii="Arial" w:hAnsi="Arial"/>
          <w:noProof/>
          <w:sz w:val="24"/>
          <w:szCs w:val="24"/>
          <w:lang w:val="en-US"/>
        </w:rPr>
        <w:t>. Optional use of CAM photosynthesis in two 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species, </w:t>
      </w:r>
      <w:r w:rsidRPr="005F7C49">
        <w:rPr>
          <w:rFonts w:ascii="Arial" w:hAnsi="Arial"/>
          <w:i/>
          <w:noProof/>
          <w:sz w:val="24"/>
          <w:szCs w:val="24"/>
          <w:lang w:val="en-US"/>
        </w:rPr>
        <w:t xml:space="preserve">Portulaca cyclophylla 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and </w:t>
      </w:r>
      <w:r w:rsidRPr="005F7C49">
        <w:rPr>
          <w:rFonts w:ascii="Arial" w:hAnsi="Arial"/>
          <w:i/>
          <w:noProof/>
          <w:sz w:val="24"/>
          <w:szCs w:val="24"/>
          <w:lang w:val="en-US"/>
        </w:rPr>
        <w:t>Portulaca digyna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Journal of Plant Physiology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214</w:t>
      </w:r>
      <w:r w:rsidRPr="005F7C49">
        <w:rPr>
          <w:rFonts w:ascii="Arial" w:hAnsi="Arial"/>
          <w:noProof/>
          <w:sz w:val="24"/>
          <w:szCs w:val="24"/>
          <w:lang w:val="en-US"/>
        </w:rPr>
        <w:t>: 91–96</w:t>
      </w:r>
    </w:p>
    <w:p w14:paraId="71649CB7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 xml:space="preserve">Kajala K, Covshoff S, Karki S, Woodfield H, Tolley BJ, Dionora MJA, Mogul RT, Mabilangan AE, Danila FR, Hibberd JM, </w:t>
      </w:r>
      <w:r w:rsidRPr="005F7C49">
        <w:rPr>
          <w:rFonts w:ascii="Arial" w:hAnsi="Arial"/>
          <w:b/>
          <w:bCs/>
          <w:i/>
          <w:iCs/>
          <w:noProof/>
          <w:sz w:val="24"/>
          <w:szCs w:val="24"/>
          <w:lang w:val="en-US"/>
        </w:rPr>
        <w:t>et al.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2011</w:t>
      </w:r>
      <w:r w:rsidRPr="005F7C49">
        <w:rPr>
          <w:rFonts w:ascii="Arial" w:hAnsi="Arial"/>
          <w:noProof/>
          <w:sz w:val="24"/>
          <w:szCs w:val="24"/>
          <w:lang w:val="en-US"/>
        </w:rPr>
        <w:t>. Strategies for engineering a two–celled 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photosynthetic pathway into rice.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Journal of Experimental Botany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62</w:t>
      </w:r>
      <w:r w:rsidRPr="005F7C49">
        <w:rPr>
          <w:rFonts w:ascii="Arial" w:hAnsi="Arial"/>
          <w:noProof/>
          <w:sz w:val="24"/>
          <w:szCs w:val="24"/>
          <w:lang w:val="en-US"/>
        </w:rPr>
        <w:t>: 3001–3010.</w:t>
      </w:r>
    </w:p>
    <w:p w14:paraId="3BDD17A2" w14:textId="4228EDC0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Kanai R, Edwards GE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1999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The </w:t>
      </w:r>
      <w:r w:rsidR="006B0DDB">
        <w:rPr>
          <w:rFonts w:ascii="Arial" w:hAnsi="Arial"/>
          <w:noProof/>
          <w:sz w:val="24"/>
          <w:szCs w:val="24"/>
          <w:lang w:val="en-US"/>
        </w:rPr>
        <w:t>b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iochemistry of photosynthesis.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In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: Sage R, Monson R, eds.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C</w:t>
      </w:r>
      <w:r w:rsidRPr="005F7C49">
        <w:rPr>
          <w:rFonts w:ascii="Arial" w:hAnsi="Arial"/>
          <w:i/>
          <w:iCs/>
          <w:noProof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 xml:space="preserve"> Plant Biology</w:t>
      </w:r>
      <w:r w:rsidRPr="005F7C49">
        <w:rPr>
          <w:rFonts w:ascii="Arial" w:hAnsi="Arial"/>
          <w:noProof/>
          <w:sz w:val="24"/>
          <w:szCs w:val="24"/>
          <w:lang w:val="en-US"/>
        </w:rPr>
        <w:t>. San Diego: Academic Press, 49–87.</w:t>
      </w:r>
    </w:p>
    <w:p w14:paraId="2BE08522" w14:textId="5D226646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Keeley JE, Rundel PW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2013</w:t>
      </w:r>
      <w:r w:rsidRPr="005F7C49">
        <w:rPr>
          <w:rFonts w:ascii="Arial" w:hAnsi="Arial"/>
          <w:noProof/>
          <w:sz w:val="24"/>
          <w:szCs w:val="24"/>
          <w:lang w:val="en-US"/>
        </w:rPr>
        <w:t>. Evolution of CAM and 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carbon </w:t>
      </w:r>
      <w:r w:rsidRPr="005F7C49">
        <w:rPr>
          <w:rFonts w:ascii="Cambria Math" w:hAnsi="Cambria Math" w:cs="Cambria Math"/>
          <w:noProof/>
          <w:sz w:val="24"/>
          <w:szCs w:val="24"/>
          <w:lang w:val="en-US"/>
        </w:rPr>
        <w:t>‐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="006B0DDB">
        <w:rPr>
          <w:rFonts w:ascii="Arial" w:hAnsi="Arial"/>
          <w:noProof/>
          <w:sz w:val="24"/>
          <w:szCs w:val="24"/>
          <w:lang w:val="en-US"/>
        </w:rPr>
        <w:t>c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oncentrating mechanisms.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International Journal of Plant Sciences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164</w:t>
      </w:r>
      <w:r w:rsidRPr="005F7C49">
        <w:rPr>
          <w:rFonts w:ascii="Arial" w:hAnsi="Arial"/>
          <w:noProof/>
          <w:sz w:val="24"/>
          <w:szCs w:val="24"/>
          <w:lang w:val="en-US"/>
        </w:rPr>
        <w:t>: 54–77.</w:t>
      </w:r>
    </w:p>
    <w:p w14:paraId="5F6036AD" w14:textId="010ACD6D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Koch KE, Kennedy RA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1980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="006B0DDB">
        <w:rPr>
          <w:rFonts w:ascii="Arial" w:hAnsi="Arial"/>
          <w:noProof/>
          <w:sz w:val="24"/>
          <w:szCs w:val="24"/>
          <w:lang w:val="en-US"/>
        </w:rPr>
        <w:t>C</w:t>
      </w:r>
      <w:r w:rsidRPr="005F7C49">
        <w:rPr>
          <w:rFonts w:ascii="Arial" w:hAnsi="Arial"/>
          <w:noProof/>
          <w:sz w:val="24"/>
          <w:szCs w:val="24"/>
          <w:lang w:val="en-US"/>
        </w:rPr>
        <w:t>haracteristics of crassulacean acid metabolism in the succulent 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dicot, </w:t>
      </w:r>
      <w:r w:rsidRPr="005F7C49">
        <w:rPr>
          <w:rFonts w:ascii="Arial" w:hAnsi="Arial"/>
          <w:i/>
          <w:noProof/>
          <w:sz w:val="24"/>
          <w:szCs w:val="24"/>
          <w:lang w:val="en-US"/>
        </w:rPr>
        <w:t>Portulaca oleracea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L.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Plant Physiology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65</w:t>
      </w:r>
      <w:r w:rsidRPr="005F7C49">
        <w:rPr>
          <w:rFonts w:ascii="Arial" w:hAnsi="Arial"/>
          <w:noProof/>
          <w:sz w:val="24"/>
          <w:szCs w:val="24"/>
          <w:lang w:val="en-US"/>
        </w:rPr>
        <w:t>: 193–197.</w:t>
      </w:r>
    </w:p>
    <w:p w14:paraId="091E7613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Koch KE, Kennedy RA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1982</w:t>
      </w:r>
      <w:r w:rsidRPr="005F7C49">
        <w:rPr>
          <w:rFonts w:ascii="Arial" w:hAnsi="Arial"/>
          <w:noProof/>
          <w:sz w:val="24"/>
          <w:szCs w:val="24"/>
          <w:lang w:val="en-US"/>
        </w:rPr>
        <w:t>. Crassulacean acid metabolism in the succulent 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dicot, </w:t>
      </w:r>
      <w:r w:rsidRPr="005F7C49">
        <w:rPr>
          <w:rFonts w:ascii="Arial" w:hAnsi="Arial"/>
          <w:i/>
          <w:noProof/>
          <w:sz w:val="24"/>
          <w:szCs w:val="24"/>
          <w:lang w:val="en-US"/>
        </w:rPr>
        <w:t>Portulaca oleracea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L under natural environmental conditions.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Plant Physiology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69</w:t>
      </w:r>
      <w:r w:rsidRPr="005F7C49">
        <w:rPr>
          <w:rFonts w:ascii="Arial" w:hAnsi="Arial"/>
          <w:noProof/>
          <w:sz w:val="24"/>
          <w:szCs w:val="24"/>
          <w:lang w:val="en-US"/>
        </w:rPr>
        <w:t>: 757–761.</w:t>
      </w:r>
    </w:p>
    <w:p w14:paraId="70A4679A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Kovermann P, Meyer S, Hörtensteiner S, Picco C, Scholz–Starke J, Ravera S, Lee Y, Martinoia E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2007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The Arabidopsis vacuolar malate channel is a member of the ALMT family.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Plant Journal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52</w:t>
      </w:r>
      <w:r w:rsidRPr="005F7C49">
        <w:rPr>
          <w:rFonts w:ascii="Arial" w:hAnsi="Arial"/>
          <w:noProof/>
          <w:sz w:val="24"/>
          <w:szCs w:val="24"/>
          <w:lang w:val="en-US"/>
        </w:rPr>
        <w:t>: 1169–1180.</w:t>
      </w:r>
    </w:p>
    <w:p w14:paraId="6E2781B1" w14:textId="14CD0781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Ku SB, Shieh YJ, Reger BJ, Black CC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1981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Photosynthetic characteristics of </w:t>
      </w:r>
      <w:r w:rsidRPr="005F7C49">
        <w:rPr>
          <w:rFonts w:ascii="Arial" w:hAnsi="Arial"/>
          <w:i/>
          <w:noProof/>
          <w:sz w:val="24"/>
          <w:szCs w:val="24"/>
          <w:lang w:val="en-US"/>
        </w:rPr>
        <w:t>Portulaca grandiflora</w:t>
      </w:r>
      <w:r w:rsidRPr="005F7C49">
        <w:rPr>
          <w:rFonts w:ascii="Arial" w:hAnsi="Arial"/>
          <w:noProof/>
          <w:sz w:val="24"/>
          <w:szCs w:val="24"/>
          <w:lang w:val="en-US"/>
        </w:rPr>
        <w:t>, a succulent 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dicot.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Plant physiology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68</w:t>
      </w:r>
      <w:r w:rsidRPr="005F7C49">
        <w:rPr>
          <w:rFonts w:ascii="Arial" w:hAnsi="Arial"/>
          <w:noProof/>
          <w:sz w:val="24"/>
          <w:szCs w:val="24"/>
          <w:lang w:val="en-US"/>
        </w:rPr>
        <w:t>: 1073–1080.</w:t>
      </w:r>
    </w:p>
    <w:p w14:paraId="18A58BA0" w14:textId="026BFFC4" w:rsidR="00D3078F" w:rsidRPr="005F7C49" w:rsidRDefault="00D3078F" w:rsidP="00D307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Laetsch WM. 1968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Chloroplast </w:t>
      </w:r>
      <w:r w:rsidR="00B2332C" w:rsidRPr="005F7C49">
        <w:rPr>
          <w:rFonts w:ascii="Arial" w:hAnsi="Arial"/>
          <w:noProof/>
          <w:sz w:val="24"/>
          <w:szCs w:val="24"/>
          <w:lang w:val="en-US"/>
        </w:rPr>
        <w:t>specialization in dicotyledons possessing the C</w:t>
      </w:r>
      <w:r w:rsidR="00B2332C"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4</w:t>
      </w:r>
      <w:r w:rsidR="00B2332C" w:rsidRPr="005F7C49">
        <w:rPr>
          <w:rFonts w:ascii="Arial" w:hAnsi="Arial"/>
          <w:noProof/>
          <w:sz w:val="24"/>
          <w:szCs w:val="24"/>
          <w:lang w:val="en-US"/>
        </w:rPr>
        <w:t>-dicarboxylic acid pathway of photosynthetic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CO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2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="00B2332C" w:rsidRPr="005F7C49">
        <w:rPr>
          <w:rFonts w:ascii="Arial" w:hAnsi="Arial"/>
          <w:noProof/>
          <w:sz w:val="24"/>
          <w:szCs w:val="24"/>
          <w:lang w:val="en-US"/>
        </w:rPr>
        <w:t>f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ixation.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American Journal of Botany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55</w:t>
      </w:r>
      <w:r w:rsidRPr="005F7C49">
        <w:rPr>
          <w:rFonts w:ascii="Arial" w:hAnsi="Arial"/>
          <w:noProof/>
          <w:sz w:val="24"/>
          <w:szCs w:val="24"/>
          <w:lang w:val="en-US"/>
        </w:rPr>
        <w:t>: 875-883.</w:t>
      </w:r>
    </w:p>
    <w:p w14:paraId="7CA76227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Lara M, Disante KB, Podestá FP, Andreo CS, Drincovich MF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2003</w:t>
      </w:r>
      <w:r w:rsidRPr="005F7C49">
        <w:rPr>
          <w:rFonts w:ascii="Arial" w:hAnsi="Arial"/>
          <w:noProof/>
          <w:sz w:val="24"/>
          <w:szCs w:val="24"/>
          <w:lang w:val="en-US"/>
        </w:rPr>
        <w:t>. Induction of a crassulacean acid like metabolism in the 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succulent plant, </w:t>
      </w:r>
      <w:r w:rsidRPr="005F7C49">
        <w:rPr>
          <w:rFonts w:ascii="Arial" w:hAnsi="Arial"/>
          <w:i/>
          <w:noProof/>
          <w:sz w:val="24"/>
          <w:szCs w:val="24"/>
          <w:lang w:val="en-US"/>
        </w:rPr>
        <w:t>Portulaca oleracea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L.: physiological and morphological changes are accompanied by specific modifications in phosphoenolpyruvate carboxylase.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Photosynthesis Research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77</w:t>
      </w:r>
      <w:r w:rsidRPr="005F7C49">
        <w:rPr>
          <w:rFonts w:ascii="Arial" w:hAnsi="Arial"/>
          <w:noProof/>
          <w:sz w:val="24"/>
          <w:szCs w:val="24"/>
          <w:lang w:val="en-US"/>
        </w:rPr>
        <w:t>: 241–254.</w:t>
      </w:r>
    </w:p>
    <w:p w14:paraId="3C6D5FF0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Lara M V, Drincovich MF, Andreo CS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2004</w:t>
      </w:r>
      <w:r w:rsidRPr="005F7C49">
        <w:rPr>
          <w:rFonts w:ascii="Arial" w:hAnsi="Arial"/>
          <w:noProof/>
          <w:sz w:val="24"/>
          <w:szCs w:val="24"/>
          <w:lang w:val="en-US"/>
        </w:rPr>
        <w:t>. Induction of a crassulacean acid–like metabolism in the 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succulent plant, </w:t>
      </w:r>
      <w:r w:rsidRPr="005F7C49">
        <w:rPr>
          <w:rFonts w:ascii="Arial" w:hAnsi="Arial"/>
          <w:i/>
          <w:noProof/>
          <w:sz w:val="24"/>
          <w:szCs w:val="24"/>
          <w:lang w:val="en-US"/>
        </w:rPr>
        <w:t>Portulaca oleracea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L.: study of enzymes involved in carbon fixation and carbohydrate metabolism.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Plant and Cell Physiology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45</w:t>
      </w:r>
      <w:r w:rsidRPr="005F7C49">
        <w:rPr>
          <w:rFonts w:ascii="Arial" w:hAnsi="Arial"/>
          <w:noProof/>
          <w:sz w:val="24"/>
          <w:szCs w:val="24"/>
          <w:lang w:val="en-US"/>
        </w:rPr>
        <w:t>: 618–626.</w:t>
      </w:r>
    </w:p>
    <w:p w14:paraId="4B065813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Matsuoka M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1995</w:t>
      </w:r>
      <w:r w:rsidRPr="005F7C49">
        <w:rPr>
          <w:rFonts w:ascii="Arial" w:hAnsi="Arial"/>
          <w:noProof/>
          <w:sz w:val="24"/>
          <w:szCs w:val="24"/>
          <w:lang w:val="en-US"/>
        </w:rPr>
        <w:t>. The gene for pyruvate,orthophosphate dikinase in 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plants: structure, regulation and evolution.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Plant and Cell Physiology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36</w:t>
      </w:r>
      <w:r w:rsidRPr="005F7C49">
        <w:rPr>
          <w:rFonts w:ascii="Arial" w:hAnsi="Arial"/>
          <w:noProof/>
          <w:sz w:val="24"/>
          <w:szCs w:val="24"/>
          <w:lang w:val="en-US"/>
        </w:rPr>
        <w:t>: 937–943.</w:t>
      </w:r>
    </w:p>
    <w:p w14:paraId="00E90778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lastRenderedPageBreak/>
        <w:t>Mazen AMA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1996</w:t>
      </w:r>
      <w:r w:rsidRPr="005F7C49">
        <w:rPr>
          <w:rFonts w:ascii="Arial" w:hAnsi="Arial"/>
          <w:noProof/>
          <w:sz w:val="24"/>
          <w:szCs w:val="24"/>
          <w:lang w:val="en-US"/>
        </w:rPr>
        <w:t>. Changes in levels of phosphoenolpyruvate carboxylase with induction of crassulacean acid metabolism (CAM)–like behavior in the 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plant </w:t>
      </w:r>
      <w:r w:rsidRPr="005F7C49">
        <w:rPr>
          <w:rFonts w:ascii="Arial" w:hAnsi="Arial"/>
          <w:i/>
          <w:noProof/>
          <w:sz w:val="24"/>
          <w:szCs w:val="24"/>
          <w:lang w:val="en-US"/>
        </w:rPr>
        <w:t>Portulaca oleracea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Physiologia Plantarum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98</w:t>
      </w:r>
      <w:r w:rsidRPr="005F7C49">
        <w:rPr>
          <w:rFonts w:ascii="Arial" w:hAnsi="Arial"/>
          <w:noProof/>
          <w:sz w:val="24"/>
          <w:szCs w:val="24"/>
          <w:lang w:val="en-US"/>
        </w:rPr>
        <w:t>: 111–116.</w:t>
      </w:r>
    </w:p>
    <w:p w14:paraId="06D042B1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Mazen AMA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2000</w:t>
      </w:r>
      <w:r w:rsidRPr="005F7C49">
        <w:rPr>
          <w:rFonts w:ascii="Arial" w:hAnsi="Arial"/>
          <w:noProof/>
          <w:sz w:val="24"/>
          <w:szCs w:val="24"/>
          <w:lang w:val="en-US"/>
        </w:rPr>
        <w:t>. Changes in properties of phosphoenolpyruvate carboxylase with induction of crassulacean acid metabolism (CAM) in the 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plant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P</w:t>
      </w:r>
      <w:r w:rsidRPr="005F7C49">
        <w:rPr>
          <w:rFonts w:ascii="Arial" w:hAnsi="Arial"/>
          <w:i/>
          <w:noProof/>
          <w:sz w:val="24"/>
          <w:szCs w:val="24"/>
          <w:lang w:val="en-US"/>
        </w:rPr>
        <w:t>ortulaca oleracea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Photosynthetica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38</w:t>
      </w:r>
      <w:r w:rsidRPr="005F7C49">
        <w:rPr>
          <w:rFonts w:ascii="Arial" w:hAnsi="Arial"/>
          <w:noProof/>
          <w:sz w:val="24"/>
          <w:szCs w:val="24"/>
          <w:lang w:val="en-US"/>
        </w:rPr>
        <w:t>: 385–391.</w:t>
      </w:r>
    </w:p>
    <w:p w14:paraId="7E9B2756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Meyer S, Mumm P, Imes D, Endler A, Weder B, Al-Rasheid KAS, Geiger D, Marten I, Martinoia E, Hedrich R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2010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6B0DDB">
        <w:rPr>
          <w:rFonts w:ascii="Arial" w:hAnsi="Arial"/>
          <w:i/>
          <w:iCs/>
          <w:noProof/>
          <w:sz w:val="24"/>
          <w:szCs w:val="24"/>
          <w:lang w:val="en-US"/>
        </w:rPr>
        <w:t>AtALMT12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represents an R-type anion channel required for stomatal movement in Arabidopsis guard cells.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Plant Journal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63</w:t>
      </w:r>
      <w:r w:rsidRPr="005F7C49">
        <w:rPr>
          <w:rFonts w:ascii="Arial" w:hAnsi="Arial"/>
          <w:noProof/>
          <w:sz w:val="24"/>
          <w:szCs w:val="24"/>
          <w:lang w:val="en-US"/>
        </w:rPr>
        <w:t>: 1054–1062.</w:t>
      </w:r>
    </w:p>
    <w:p w14:paraId="21410BF0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Miyanishi K, Cavers PB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1980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The biology of canadian weeds.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Canadian Journal of Plant Science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60</w:t>
      </w:r>
      <w:r w:rsidRPr="005F7C49">
        <w:rPr>
          <w:rFonts w:ascii="Arial" w:hAnsi="Arial"/>
          <w:noProof/>
          <w:sz w:val="24"/>
          <w:szCs w:val="24"/>
          <w:lang w:val="en-US"/>
        </w:rPr>
        <w:t>: 953–963.</w:t>
      </w:r>
    </w:p>
    <w:p w14:paraId="5773B174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</w:rPr>
        <w:t>Monn</w:t>
      </w:r>
      <w:bookmarkStart w:id="30" w:name="_Hlk14244997"/>
      <w:r w:rsidRPr="005F7C49">
        <w:rPr>
          <w:rFonts w:ascii="Arial" w:hAnsi="Arial"/>
          <w:b/>
          <w:bCs/>
          <w:noProof/>
          <w:sz w:val="24"/>
          <w:szCs w:val="24"/>
        </w:rPr>
        <w:t>é</w:t>
      </w:r>
      <w:bookmarkEnd w:id="30"/>
      <w:r w:rsidRPr="005F7C49">
        <w:rPr>
          <w:rFonts w:ascii="Arial" w:hAnsi="Arial"/>
          <w:b/>
          <w:bCs/>
          <w:noProof/>
          <w:sz w:val="24"/>
          <w:szCs w:val="24"/>
        </w:rPr>
        <w:t xml:space="preserve"> M, Daddabbo L, Gagneul D, Obata T, Hielscher B, Palmieri L, Miniero DV, Fernie AR, Weber APM, Palmieri F</w:t>
      </w:r>
      <w:r w:rsidRPr="005F7C49">
        <w:rPr>
          <w:rFonts w:ascii="Arial" w:hAnsi="Arial"/>
          <w:noProof/>
          <w:sz w:val="24"/>
          <w:szCs w:val="24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</w:rPr>
        <w:t>2018</w:t>
      </w:r>
      <w:r w:rsidRPr="005F7C49">
        <w:rPr>
          <w:rFonts w:ascii="Arial" w:hAnsi="Arial"/>
          <w:noProof/>
          <w:sz w:val="24"/>
          <w:szCs w:val="24"/>
        </w:rPr>
        <w:t xml:space="preserve">. </w:t>
      </w:r>
      <w:r w:rsidRPr="005F7C49">
        <w:rPr>
          <w:rFonts w:ascii="Arial" w:hAnsi="Arial"/>
          <w:noProof/>
          <w:sz w:val="24"/>
          <w:szCs w:val="24"/>
          <w:lang w:val="en-US"/>
        </w:rPr>
        <w:t>Uncoupling proteins 1 and 2 (</w:t>
      </w:r>
      <w:r w:rsidRPr="006B0DDB">
        <w:rPr>
          <w:rFonts w:ascii="Arial" w:hAnsi="Arial"/>
          <w:i/>
          <w:iCs/>
          <w:noProof/>
          <w:sz w:val="24"/>
          <w:szCs w:val="24"/>
          <w:lang w:val="en-US"/>
        </w:rPr>
        <w:t>UCP1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and </w:t>
      </w:r>
      <w:r w:rsidRPr="006B0DDB">
        <w:rPr>
          <w:rFonts w:ascii="Arial" w:hAnsi="Arial"/>
          <w:i/>
          <w:iCs/>
          <w:noProof/>
          <w:sz w:val="24"/>
          <w:szCs w:val="24"/>
          <w:lang w:val="en-US"/>
        </w:rPr>
        <w:t>UCP2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) from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Arabidopsis thaliana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are mitochondrial transporters of aspartate, glutamate, and dicarboxylates.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Journal of Biological Chemistry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293</w:t>
      </w:r>
      <w:r w:rsidRPr="005F7C49">
        <w:rPr>
          <w:rFonts w:ascii="Arial" w:hAnsi="Arial"/>
          <w:noProof/>
          <w:sz w:val="24"/>
          <w:szCs w:val="24"/>
          <w:lang w:val="en-US"/>
        </w:rPr>
        <w:t>: 4213–4227.</w:t>
      </w:r>
    </w:p>
    <w:p w14:paraId="0C6BA2FC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Monroe JD, Storm AR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2018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Review: the Arabidopsis </w:t>
      </w:r>
      <w:r w:rsidRPr="005F7C49">
        <w:rPr>
          <w:rFonts w:ascii="Arial" w:hAnsi="Arial"/>
          <w:noProof/>
          <w:sz w:val="24"/>
          <w:szCs w:val="24"/>
        </w:rPr>
        <w:t>β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–amylase (BAM) gene family: diversity of form and function.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Plant Science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276</w:t>
      </w:r>
      <w:r w:rsidRPr="005F7C49">
        <w:rPr>
          <w:rFonts w:ascii="Arial" w:hAnsi="Arial"/>
          <w:noProof/>
          <w:sz w:val="24"/>
          <w:szCs w:val="24"/>
          <w:lang w:val="en-US"/>
        </w:rPr>
        <w:t>: 163–170.</w:t>
      </w:r>
    </w:p>
    <w:p w14:paraId="185849FB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Moreno–Villena JJ, Dunning LT, Osborne CP, Christin PA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2017</w:t>
      </w:r>
      <w:r w:rsidRPr="005F7C49">
        <w:rPr>
          <w:rFonts w:ascii="Arial" w:hAnsi="Arial"/>
          <w:noProof/>
          <w:sz w:val="24"/>
          <w:szCs w:val="24"/>
          <w:lang w:val="en-US"/>
        </w:rPr>
        <w:t>. Highly expressed genes are preferentially co–opted for 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photosynthesis.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Molecular Biology and Evolution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35</w:t>
      </w:r>
      <w:r w:rsidRPr="005F7C49">
        <w:rPr>
          <w:rFonts w:ascii="Arial" w:hAnsi="Arial"/>
          <w:noProof/>
          <w:sz w:val="24"/>
          <w:szCs w:val="24"/>
          <w:lang w:val="en-US"/>
        </w:rPr>
        <w:t>: 94–106.</w:t>
      </w:r>
    </w:p>
    <w:p w14:paraId="0E1AF103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Nelson EA, Sage TL, Sage RF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2005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Functional leaf anatomy of plants with crassulacean acid metabolism.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Functional Plant Biology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32</w:t>
      </w:r>
      <w:r w:rsidRPr="005F7C49">
        <w:rPr>
          <w:rFonts w:ascii="Arial" w:hAnsi="Arial"/>
          <w:noProof/>
          <w:sz w:val="24"/>
          <w:szCs w:val="24"/>
          <w:lang w:val="en-US"/>
        </w:rPr>
        <w:t>: 409–419.</w:t>
      </w:r>
    </w:p>
    <w:p w14:paraId="3A9CB6DD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Neuhaus HE, Schulte N. 1996</w:t>
      </w:r>
      <w:r w:rsidRPr="005F7C49">
        <w:rPr>
          <w:rFonts w:ascii="Arial" w:hAnsi="Arial"/>
          <w:noProof/>
          <w:sz w:val="24"/>
          <w:szCs w:val="24"/>
          <w:lang w:val="en-US"/>
        </w:rPr>
        <w:t>. Starch degradation in chloroplasts isolated from 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3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or CAM (crassulacean acid metabolism)–induced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Mesembryanthemum crystallinum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L.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Biochemical Journal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318</w:t>
      </w:r>
      <w:r w:rsidRPr="005F7C49">
        <w:rPr>
          <w:rFonts w:ascii="Arial" w:hAnsi="Arial"/>
          <w:noProof/>
          <w:sz w:val="24"/>
          <w:szCs w:val="24"/>
          <w:lang w:val="en-US"/>
        </w:rPr>
        <w:t>: 945–953.</w:t>
      </w:r>
    </w:p>
    <w:p w14:paraId="29200DA9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CA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CA"/>
        </w:rPr>
        <w:t>Nimmo HG,   Fontaine V,   Hartwell J, Jenkins GI,  Nimmo GA, Wilkins MB. 2001</w:t>
      </w:r>
      <w:r w:rsidRPr="005F7C49">
        <w:rPr>
          <w:rFonts w:ascii="Arial" w:hAnsi="Arial"/>
          <w:noProof/>
          <w:sz w:val="24"/>
          <w:szCs w:val="24"/>
          <w:lang w:val="en-CA"/>
        </w:rPr>
        <w:t xml:space="preserve">. PEP carboxylase kinase is a novel protein kinase controlled at the level of expression. </w:t>
      </w:r>
      <w:r w:rsidRPr="005F7C49">
        <w:rPr>
          <w:rFonts w:ascii="Arial" w:hAnsi="Arial"/>
          <w:i/>
          <w:iCs/>
          <w:noProof/>
          <w:sz w:val="24"/>
          <w:szCs w:val="24"/>
          <w:lang w:val="en-CA"/>
        </w:rPr>
        <w:t>New Phytologist.</w:t>
      </w:r>
      <w:r w:rsidRPr="005F7C49">
        <w:rPr>
          <w:rFonts w:ascii="Arial" w:hAnsi="Arial"/>
          <w:noProof/>
          <w:sz w:val="24"/>
          <w:szCs w:val="24"/>
          <w:lang w:val="en-CA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CA"/>
        </w:rPr>
        <w:t>151</w:t>
      </w:r>
      <w:r w:rsidRPr="005F7C49">
        <w:rPr>
          <w:rFonts w:ascii="Arial" w:hAnsi="Arial"/>
          <w:noProof/>
          <w:sz w:val="24"/>
          <w:szCs w:val="24"/>
          <w:lang w:val="en-CA"/>
        </w:rPr>
        <w:t>: 91</w:t>
      </w:r>
      <w:r w:rsidRPr="005F7C49">
        <w:rPr>
          <w:rFonts w:ascii="Arial" w:hAnsi="Arial"/>
          <w:noProof/>
          <w:sz w:val="24"/>
          <w:szCs w:val="24"/>
          <w:lang w:val="en-US"/>
        </w:rPr>
        <w:t>–</w:t>
      </w:r>
      <w:r w:rsidRPr="005F7C49">
        <w:rPr>
          <w:rFonts w:ascii="Arial" w:hAnsi="Arial"/>
          <w:noProof/>
          <w:sz w:val="24"/>
          <w:szCs w:val="24"/>
          <w:lang w:val="en-CA"/>
        </w:rPr>
        <w:t>97.</w:t>
      </w:r>
    </w:p>
    <w:p w14:paraId="4DB8C9E9" w14:textId="2BBAC3A5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Osmond CB.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1978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Crassulacean </w:t>
      </w:r>
      <w:r w:rsidR="006B0DDB" w:rsidRPr="005F7C49">
        <w:rPr>
          <w:rFonts w:ascii="Arial" w:hAnsi="Arial"/>
          <w:noProof/>
          <w:sz w:val="24"/>
          <w:szCs w:val="24"/>
          <w:lang w:val="en-US"/>
        </w:rPr>
        <w:t>acid metabolism: a curiosity in context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Annual Review of Plant Physiology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29</w:t>
      </w:r>
      <w:r w:rsidRPr="005F7C49">
        <w:rPr>
          <w:rFonts w:ascii="Arial" w:hAnsi="Arial"/>
          <w:noProof/>
          <w:sz w:val="24"/>
          <w:szCs w:val="24"/>
          <w:lang w:val="en-US"/>
        </w:rPr>
        <w:t>: 379–414.</w:t>
      </w:r>
    </w:p>
    <w:p w14:paraId="4526CE5B" w14:textId="6457737A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Palmieri L, Picault N, Arrigoni R, Besin E, Palmieri F, Hodges M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2008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Molecular identification of three </w:t>
      </w:r>
      <w:r w:rsidRPr="005F7C49">
        <w:rPr>
          <w:rFonts w:ascii="Arial" w:hAnsi="Arial"/>
          <w:i/>
          <w:noProof/>
          <w:sz w:val="24"/>
          <w:szCs w:val="24"/>
          <w:lang w:val="en-US"/>
        </w:rPr>
        <w:t>Arabidopsis thaliana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mitochondrial dicarboxylate carrier isoforms: organ distribution, bacterial expression, reconstitution into liposomes and functional characterization.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Biochemical Journal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410</w:t>
      </w:r>
      <w:r w:rsidRPr="005F7C49">
        <w:rPr>
          <w:rFonts w:ascii="Arial" w:hAnsi="Arial"/>
          <w:noProof/>
          <w:sz w:val="24"/>
          <w:szCs w:val="24"/>
          <w:lang w:val="en-US"/>
        </w:rPr>
        <w:t>: 621–629.</w:t>
      </w:r>
    </w:p>
    <w:p w14:paraId="7CC7434F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lastRenderedPageBreak/>
        <w:t>Sage RF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2002</w:t>
      </w:r>
      <w:r w:rsidRPr="005F7C49">
        <w:rPr>
          <w:rFonts w:ascii="Arial" w:hAnsi="Arial"/>
          <w:noProof/>
          <w:sz w:val="24"/>
          <w:szCs w:val="24"/>
          <w:lang w:val="en-US"/>
        </w:rPr>
        <w:t>. Are crassulacean acid metabolism and 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photosynthesis incompatible?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Functional Plant Biology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29</w:t>
      </w:r>
      <w:r w:rsidRPr="005F7C49">
        <w:rPr>
          <w:rFonts w:ascii="Arial" w:hAnsi="Arial"/>
          <w:noProof/>
          <w:sz w:val="24"/>
          <w:szCs w:val="24"/>
          <w:lang w:val="en-US"/>
        </w:rPr>
        <w:t>: 775–785.</w:t>
      </w:r>
    </w:p>
    <w:p w14:paraId="036E2E21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Sage RF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2017</w:t>
      </w:r>
      <w:r w:rsidRPr="005F7C49">
        <w:rPr>
          <w:rFonts w:ascii="Arial" w:hAnsi="Arial"/>
          <w:noProof/>
          <w:sz w:val="24"/>
          <w:szCs w:val="24"/>
          <w:lang w:val="en-US"/>
        </w:rPr>
        <w:t>. A portrait of the 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photosynthetic family on the 50</w:t>
      </w:r>
      <w:r w:rsidRPr="005F7C49">
        <w:rPr>
          <w:rFonts w:ascii="Arial" w:hAnsi="Arial"/>
          <w:noProof/>
          <w:sz w:val="24"/>
          <w:szCs w:val="24"/>
          <w:vertAlign w:val="superscript"/>
          <w:lang w:val="en-US"/>
        </w:rPr>
        <w:t>th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anniversary of its discovery: species number, evolutionary lineages, and hall of fame.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Journal of Experimental Botany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68</w:t>
      </w:r>
      <w:r w:rsidRPr="005F7C49">
        <w:rPr>
          <w:rFonts w:ascii="Arial" w:hAnsi="Arial"/>
          <w:noProof/>
          <w:sz w:val="24"/>
          <w:szCs w:val="24"/>
          <w:lang w:val="en-US"/>
        </w:rPr>
        <w:t>: e11–e28.</w:t>
      </w:r>
    </w:p>
    <w:p w14:paraId="34EC685A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noProof/>
          <w:sz w:val="24"/>
          <w:szCs w:val="24"/>
          <w:lang w:val="en-US"/>
        </w:rPr>
        <w:t xml:space="preserve">Smith JAC, Ingram J, Tsiantis MS, Barkla BI, Bartholomew DM, Bettey M. 1996. 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Transport across the vacuolar membrane in CAM plants.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In</w:t>
      </w:r>
      <w:r w:rsidRPr="005F7C49">
        <w:rPr>
          <w:rFonts w:ascii="Arial" w:hAnsi="Arial"/>
          <w:noProof/>
          <w:sz w:val="24"/>
          <w:szCs w:val="24"/>
          <w:lang w:val="en-US"/>
        </w:rPr>
        <w:t>: Winter K, Smith J, eds</w:t>
      </w:r>
      <w:r w:rsidRPr="005F7C49">
        <w:rPr>
          <w:rFonts w:ascii="Arial" w:hAnsi="Arial"/>
          <w:i/>
          <w:noProof/>
          <w:sz w:val="24"/>
          <w:szCs w:val="24"/>
          <w:lang w:val="en-US"/>
        </w:rPr>
        <w:t>. Crassulacean Acid Metabolism</w:t>
      </w:r>
      <w:r w:rsidRPr="005F7C49">
        <w:rPr>
          <w:rFonts w:ascii="Arial" w:hAnsi="Arial"/>
          <w:noProof/>
          <w:sz w:val="24"/>
          <w:szCs w:val="24"/>
          <w:lang w:val="en-US"/>
        </w:rPr>
        <w:t>. Heidelberg, Germany: Springer–Verlag Berlin, 53–71.</w:t>
      </w:r>
    </w:p>
    <w:p w14:paraId="6C6C1FA8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Schluter U, Denton AK, Bräutigam A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2016</w:t>
      </w:r>
      <w:r w:rsidRPr="005F7C49">
        <w:rPr>
          <w:rFonts w:ascii="Arial" w:hAnsi="Arial"/>
          <w:noProof/>
          <w:sz w:val="24"/>
          <w:szCs w:val="24"/>
          <w:lang w:val="en-US"/>
        </w:rPr>
        <w:t>. Understanding metabolite transport and metabolism in 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plants through RNA–seq.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 xml:space="preserve">Current Opinion in Plant Biology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 xml:space="preserve">31: </w:t>
      </w:r>
      <w:r w:rsidRPr="005F7C49">
        <w:rPr>
          <w:rFonts w:ascii="Arial" w:hAnsi="Arial"/>
          <w:noProof/>
          <w:sz w:val="24"/>
          <w:szCs w:val="24"/>
          <w:lang w:val="en-US"/>
        </w:rPr>
        <w:t>83–90.</w:t>
      </w:r>
    </w:p>
    <w:p w14:paraId="0B075D81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Schultz CJ, Coruzzi GM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1995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The aspartate aminotransferase gene family of Arabidopsis encodes isoenzymes localized to three distinct subcellular compartments.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The Plant Journal</w:t>
      </w:r>
      <w:r w:rsidRPr="005F7C49">
        <w:rPr>
          <w:rFonts w:ascii="Arial" w:hAnsi="Arial"/>
          <w:noProof/>
          <w:sz w:val="24"/>
          <w:szCs w:val="24"/>
          <w:lang w:val="en-US"/>
        </w:rPr>
        <w:t>: 61–75.</w:t>
      </w:r>
    </w:p>
    <w:p w14:paraId="349ADFE0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Silvera K, Neubig KM, Whitten WM, Williams NH, Winter K, Cushman JC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2010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Evolution along the crassulacean acid metabolism continuum.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Functional Plant Biology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37</w:t>
      </w:r>
      <w:r w:rsidRPr="005F7C49">
        <w:rPr>
          <w:rFonts w:ascii="Arial" w:hAnsi="Arial"/>
          <w:noProof/>
          <w:sz w:val="24"/>
          <w:szCs w:val="24"/>
          <w:lang w:val="en-US"/>
        </w:rPr>
        <w:t>: 995–1010.</w:t>
      </w:r>
    </w:p>
    <w:p w14:paraId="348B6F30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Taylor SH, Ripley BS, Martin T, De–Wet LA, Woodward FI, Osborne CP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2014</w:t>
      </w:r>
      <w:r w:rsidRPr="005F7C49">
        <w:rPr>
          <w:rFonts w:ascii="Arial" w:hAnsi="Arial"/>
          <w:noProof/>
          <w:sz w:val="24"/>
          <w:szCs w:val="24"/>
          <w:lang w:val="en-US"/>
        </w:rPr>
        <w:t>. Physiological advantages of 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grasses in the field: a comparative experiment demonstrating the importance of drought.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Global Change Biology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</w:t>
      </w:r>
      <w:r w:rsidRPr="005F7C49">
        <w:rPr>
          <w:rFonts w:ascii="Arial" w:hAnsi="Arial"/>
          <w:noProof/>
          <w:sz w:val="24"/>
          <w:szCs w:val="24"/>
          <w:lang w:val="en-US"/>
        </w:rPr>
        <w:t>: 1992–2003.</w:t>
      </w:r>
    </w:p>
    <w:p w14:paraId="643563F8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Thompson AG, Brailsford MA, Beechey RB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1987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Identification of the phosphate translocator from maize mesophyll chloroplasts.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Biochemical and Biophysical Research Communications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143</w:t>
      </w:r>
      <w:r w:rsidRPr="005F7C49">
        <w:rPr>
          <w:rFonts w:ascii="Arial" w:hAnsi="Arial"/>
          <w:noProof/>
          <w:sz w:val="24"/>
          <w:szCs w:val="24"/>
          <w:lang w:val="en-US"/>
        </w:rPr>
        <w:t>: 164–169.</w:t>
      </w:r>
    </w:p>
    <w:p w14:paraId="6F4911A2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Voznesenskaya EV, Franceschi VR, Kiirats O, Freitag H, Edwards GE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2001</w:t>
      </w:r>
      <w:r w:rsidRPr="005F7C49">
        <w:rPr>
          <w:rFonts w:ascii="Arial" w:hAnsi="Arial"/>
          <w:noProof/>
          <w:sz w:val="24"/>
          <w:szCs w:val="24"/>
          <w:lang w:val="en-US"/>
        </w:rPr>
        <w:t>. Kranz anatomy is not essential for terrestrial 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plant photosynthesis.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Nature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414</w:t>
      </w:r>
      <w:r w:rsidRPr="005F7C49">
        <w:rPr>
          <w:rFonts w:ascii="Arial" w:hAnsi="Arial"/>
          <w:noProof/>
          <w:sz w:val="24"/>
          <w:szCs w:val="24"/>
          <w:lang w:val="en-US"/>
        </w:rPr>
        <w:t>: 543–546.</w:t>
      </w:r>
    </w:p>
    <w:p w14:paraId="61366D4F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Voznesenskaya EV, Franceschi VR, Kiirats O, Artyusheva EG, Freitag H, Edwards GE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2002</w:t>
      </w:r>
      <w:r w:rsidRPr="005F7C49">
        <w:rPr>
          <w:rFonts w:ascii="Arial" w:hAnsi="Arial"/>
          <w:noProof/>
          <w:sz w:val="24"/>
          <w:szCs w:val="24"/>
          <w:lang w:val="en-US"/>
        </w:rPr>
        <w:t>. Proof of 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photosynthesis without Kranz anatomy in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Bienertia cycloptera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(Chenopodiaceae).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Plant Journal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31</w:t>
      </w:r>
      <w:r w:rsidRPr="005F7C49">
        <w:rPr>
          <w:rFonts w:ascii="Arial" w:hAnsi="Arial"/>
          <w:noProof/>
          <w:sz w:val="24"/>
          <w:szCs w:val="24"/>
          <w:lang w:val="en-US"/>
        </w:rPr>
        <w:t>: 649–662.</w:t>
      </w:r>
    </w:p>
    <w:p w14:paraId="000C5A7A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Voznesenskaya EV, Koteyeva NK, Edwards GE, Ocampo G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2010</w:t>
      </w:r>
      <w:r w:rsidRPr="005F7C49">
        <w:rPr>
          <w:rFonts w:ascii="Arial" w:hAnsi="Arial"/>
          <w:noProof/>
          <w:sz w:val="24"/>
          <w:szCs w:val="24"/>
          <w:lang w:val="en-US"/>
        </w:rPr>
        <w:t>. Revealing diversity in structural and biochemical forms of 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photosynthesis and a 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3</w:t>
      </w:r>
      <w:r w:rsidRPr="005F7C49">
        <w:rPr>
          <w:rFonts w:ascii="Arial" w:hAnsi="Arial"/>
          <w:noProof/>
          <w:sz w:val="24"/>
          <w:szCs w:val="24"/>
          <w:lang w:val="en-US"/>
        </w:rPr>
        <w:t>–C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intermediate in genus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Portulaca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L. (Portulacaceae). </w:t>
      </w:r>
      <w:r w:rsidRPr="005F7C49">
        <w:rPr>
          <w:rFonts w:ascii="Arial" w:hAnsi="Arial"/>
          <w:i/>
          <w:iCs/>
          <w:noProof/>
          <w:sz w:val="24"/>
          <w:szCs w:val="24"/>
        </w:rPr>
        <w:t>Journal of Experimental Botany</w:t>
      </w:r>
      <w:r w:rsidRPr="005F7C49">
        <w:rPr>
          <w:rFonts w:ascii="Arial" w:hAnsi="Arial"/>
          <w:noProof/>
          <w:sz w:val="24"/>
          <w:szCs w:val="24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</w:rPr>
        <w:t>61</w:t>
      </w:r>
      <w:r w:rsidRPr="005F7C49">
        <w:rPr>
          <w:rFonts w:ascii="Arial" w:hAnsi="Arial"/>
          <w:noProof/>
          <w:sz w:val="24"/>
          <w:szCs w:val="24"/>
        </w:rPr>
        <w:t>: 3647–3662.</w:t>
      </w:r>
    </w:p>
    <w:p w14:paraId="74F7A793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</w:rPr>
        <w:t xml:space="preserve">Vozza A, Parisi G, De Leonardis F, Lasorsa FM, Castegna A, Amorese D, Marmo R, Calcagnile VM, Palmieri L, Ricquier D, </w:t>
      </w:r>
      <w:r w:rsidRPr="005F7C49">
        <w:rPr>
          <w:rFonts w:ascii="Arial" w:hAnsi="Arial"/>
          <w:b/>
          <w:bCs/>
          <w:i/>
          <w:iCs/>
          <w:noProof/>
          <w:sz w:val="24"/>
          <w:szCs w:val="24"/>
        </w:rPr>
        <w:t>et al.</w:t>
      </w:r>
      <w:r w:rsidRPr="005F7C49">
        <w:rPr>
          <w:rFonts w:ascii="Arial" w:hAnsi="Arial"/>
          <w:noProof/>
          <w:sz w:val="24"/>
          <w:szCs w:val="24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</w:rPr>
        <w:t>2014</w:t>
      </w:r>
      <w:r w:rsidRPr="005F7C49">
        <w:rPr>
          <w:rFonts w:ascii="Arial" w:hAnsi="Arial"/>
          <w:noProof/>
          <w:sz w:val="24"/>
          <w:szCs w:val="24"/>
        </w:rPr>
        <w:t xml:space="preserve">. </w:t>
      </w:r>
      <w:r w:rsidRPr="00837728">
        <w:rPr>
          <w:rFonts w:ascii="Arial" w:hAnsi="Arial"/>
          <w:i/>
          <w:iCs/>
          <w:noProof/>
          <w:sz w:val="24"/>
          <w:szCs w:val="24"/>
          <w:lang w:val="en-US"/>
        </w:rPr>
        <w:t>UCP2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transports 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metabolites out of mitochondria, regulating glucose and glutamine oxidation.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Proceedings of the National Academy of Sciences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111</w:t>
      </w:r>
      <w:r w:rsidRPr="005F7C49">
        <w:rPr>
          <w:rFonts w:ascii="Arial" w:hAnsi="Arial"/>
          <w:noProof/>
          <w:sz w:val="24"/>
          <w:szCs w:val="24"/>
          <w:lang w:val="en-US"/>
        </w:rPr>
        <w:t>: 960–965.</w:t>
      </w:r>
    </w:p>
    <w:p w14:paraId="5BE4A784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lastRenderedPageBreak/>
        <w:t xml:space="preserve">Wai CM, Weise SE, Ozersky P, Mockler TC, MichaelI TP, VanBuren R. 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2019. Time of day and network reprogramming during drought induced CAM photosynthesis in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Sedum album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PLOS Genetics</w:t>
      </w:r>
      <w:r w:rsidRPr="005F7C49">
        <w:rPr>
          <w:rFonts w:ascii="Arial" w:hAnsi="Arial"/>
          <w:noProof/>
          <w:sz w:val="24"/>
          <w:szCs w:val="24"/>
          <w:lang w:val="en-US"/>
        </w:rPr>
        <w:t>. doi:</w:t>
      </w:r>
      <w:r w:rsidRPr="005F7C49">
        <w:rPr>
          <w:lang w:val="en-US"/>
        </w:rPr>
        <w:t xml:space="preserve"> </w:t>
      </w:r>
      <w:r w:rsidRPr="005F7C49">
        <w:rPr>
          <w:rFonts w:ascii="Arial" w:hAnsi="Arial"/>
          <w:noProof/>
          <w:sz w:val="24"/>
          <w:szCs w:val="24"/>
          <w:lang w:val="en-US"/>
        </w:rPr>
        <w:t>10.1371/journal.pgen.1008209</w:t>
      </w:r>
    </w:p>
    <w:p w14:paraId="6DFB56D4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Weise SE, Van Wijk KJ, Sharkey TD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2011</w:t>
      </w:r>
      <w:r w:rsidRPr="005F7C49">
        <w:rPr>
          <w:rFonts w:ascii="Arial" w:hAnsi="Arial"/>
          <w:noProof/>
          <w:sz w:val="24"/>
          <w:szCs w:val="24"/>
          <w:lang w:val="en-US"/>
        </w:rPr>
        <w:t>. The role of transitory starch in 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3</w:t>
      </w:r>
      <w:r w:rsidRPr="005F7C49">
        <w:rPr>
          <w:rFonts w:ascii="Arial" w:hAnsi="Arial"/>
          <w:noProof/>
          <w:sz w:val="24"/>
          <w:szCs w:val="24"/>
          <w:lang w:val="en-US"/>
        </w:rPr>
        <w:t>, CAM, and 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metabolism and opportunities for engineering leaf starch accumulation.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Journal of Experimental Botany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62</w:t>
      </w:r>
      <w:r w:rsidRPr="005F7C49">
        <w:rPr>
          <w:rFonts w:ascii="Arial" w:hAnsi="Arial"/>
          <w:noProof/>
          <w:sz w:val="24"/>
          <w:szCs w:val="24"/>
          <w:lang w:val="en-US"/>
        </w:rPr>
        <w:t>: 3109–3118.</w:t>
      </w:r>
    </w:p>
    <w:p w14:paraId="5E3F0816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Wilkie SE, Warren MJ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1998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Recombinant expression, purification, and characterization of three isoenzymes of aspartate aminotransferase from Arabidopsis thaliana.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Protein Expression and Purification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12</w:t>
      </w:r>
      <w:r w:rsidRPr="005F7C49">
        <w:rPr>
          <w:rFonts w:ascii="Arial" w:hAnsi="Arial"/>
          <w:noProof/>
          <w:sz w:val="24"/>
          <w:szCs w:val="24"/>
          <w:lang w:val="en-US"/>
        </w:rPr>
        <w:t>: 381–389.</w:t>
      </w:r>
    </w:p>
    <w:p w14:paraId="3326249C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Winter K. 2019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Ecophysiology of constitutive and facultative CAM photosynthesis.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Journal of Experimental Botany</w:t>
      </w:r>
      <w:r w:rsidRPr="005F7C49">
        <w:rPr>
          <w:rFonts w:ascii="Arial" w:hAnsi="Arial"/>
          <w:noProof/>
          <w:sz w:val="24"/>
          <w:szCs w:val="24"/>
          <w:lang w:val="en-US"/>
        </w:rPr>
        <w:t>. doi: 10.1093/jxb/erz002.</w:t>
      </w:r>
    </w:p>
    <w:p w14:paraId="59574EBC" w14:textId="2F93C774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bookmarkStart w:id="31" w:name="_Hlk9606275"/>
      <w:r w:rsidRPr="005F7C49">
        <w:rPr>
          <w:rFonts w:ascii="Arial" w:hAnsi="Arial"/>
          <w:b/>
          <w:noProof/>
          <w:sz w:val="24"/>
          <w:szCs w:val="24"/>
          <w:lang w:val="en-US"/>
        </w:rPr>
        <w:t xml:space="preserve">Winter K, Smith J. 1996. 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Crassulacean acid metabolism: current status and perspectives.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In</w:t>
      </w:r>
      <w:r w:rsidRPr="005F7C49">
        <w:rPr>
          <w:rFonts w:ascii="Arial" w:hAnsi="Arial"/>
          <w:noProof/>
          <w:sz w:val="24"/>
          <w:szCs w:val="24"/>
          <w:lang w:val="en-US"/>
        </w:rPr>
        <w:t>: Winter K, Smith J, eds</w:t>
      </w:r>
      <w:r w:rsidRPr="005F7C49">
        <w:rPr>
          <w:rFonts w:ascii="Arial" w:hAnsi="Arial"/>
          <w:i/>
          <w:noProof/>
          <w:sz w:val="24"/>
          <w:szCs w:val="24"/>
          <w:lang w:val="en-US"/>
        </w:rPr>
        <w:t>. Crassulacean Acid Metabolism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Heidelberg, Germany: Springer–Verlag Berlin, </w:t>
      </w:r>
      <w:r w:rsidR="008F5DAA" w:rsidRPr="005F7C49">
        <w:rPr>
          <w:rFonts w:ascii="Arial" w:hAnsi="Arial"/>
          <w:noProof/>
          <w:sz w:val="24"/>
          <w:szCs w:val="24"/>
          <w:lang w:val="en-US"/>
        </w:rPr>
        <w:t>1</w:t>
      </w:r>
      <w:r w:rsidRPr="005F7C49">
        <w:rPr>
          <w:rFonts w:ascii="Arial" w:hAnsi="Arial"/>
          <w:noProof/>
          <w:sz w:val="24"/>
          <w:szCs w:val="24"/>
          <w:lang w:val="en-US"/>
        </w:rPr>
        <w:t>–</w:t>
      </w:r>
      <w:r w:rsidR="008F5DAA" w:rsidRPr="005F7C49">
        <w:rPr>
          <w:rFonts w:ascii="Arial" w:hAnsi="Arial"/>
          <w:noProof/>
          <w:sz w:val="24"/>
          <w:szCs w:val="24"/>
          <w:lang w:val="en-US"/>
        </w:rPr>
        <w:t>13</w:t>
      </w:r>
      <w:r w:rsidRPr="005F7C49">
        <w:rPr>
          <w:rFonts w:ascii="Arial" w:hAnsi="Arial"/>
          <w:noProof/>
          <w:sz w:val="24"/>
          <w:szCs w:val="24"/>
          <w:lang w:val="en-US"/>
        </w:rPr>
        <w:t>.</w:t>
      </w:r>
    </w:p>
    <w:bookmarkEnd w:id="31"/>
    <w:p w14:paraId="057468E1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Winter K, Holtum JAM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2014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Facultative crassulacean acid metabolism (CAM) plants: powerful tools for unravelling the functional elements of CAM photosynthesis.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Journal of Experimental Botany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65</w:t>
      </w:r>
      <w:r w:rsidRPr="005F7C49">
        <w:rPr>
          <w:rFonts w:ascii="Arial" w:hAnsi="Arial"/>
          <w:noProof/>
          <w:sz w:val="24"/>
          <w:szCs w:val="24"/>
          <w:lang w:val="en-US"/>
        </w:rPr>
        <w:t>: 3425–3441.</w:t>
      </w:r>
    </w:p>
    <w:p w14:paraId="5DE82666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Winter K, Holtum JAM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2017</w:t>
      </w:r>
      <w:r w:rsidRPr="005F7C49">
        <w:rPr>
          <w:rFonts w:ascii="Arial" w:hAnsi="Arial"/>
          <w:noProof/>
          <w:sz w:val="24"/>
          <w:szCs w:val="24"/>
          <w:lang w:val="en-US"/>
        </w:rPr>
        <w:t>. Facultative crassulacean acid metabolism (CAM) in four small 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3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and 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leaf–succulents.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Australian Journal of Botany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65</w:t>
      </w:r>
      <w:r w:rsidRPr="005F7C49">
        <w:rPr>
          <w:rFonts w:ascii="Arial" w:hAnsi="Arial"/>
          <w:noProof/>
          <w:sz w:val="24"/>
          <w:szCs w:val="24"/>
          <w:lang w:val="en-US"/>
        </w:rPr>
        <w:t>: 3425–3441.</w:t>
      </w:r>
    </w:p>
    <w:p w14:paraId="2E160CC5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Winter K, Sage RF, Edwards EJ, Virgo A, Holtum JAM.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2019.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Facultative crassulacean acid metabolism in a 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3</w:t>
      </w:r>
      <w:r w:rsidRPr="005F7C49">
        <w:rPr>
          <w:rFonts w:ascii="Arial" w:hAnsi="Arial"/>
          <w:noProof/>
          <w:sz w:val="24"/>
          <w:szCs w:val="24"/>
          <w:lang w:val="en-US"/>
        </w:rPr>
        <w:t>–C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 xml:space="preserve">4 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intermediate.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 xml:space="preserve">Journal of Experimental Botany. </w:t>
      </w:r>
      <w:r w:rsidRPr="005F7C49">
        <w:rPr>
          <w:rFonts w:ascii="Arial" w:hAnsi="Arial"/>
          <w:noProof/>
          <w:sz w:val="24"/>
          <w:szCs w:val="24"/>
          <w:lang w:val="en-US"/>
        </w:rPr>
        <w:t>doi:10.1093/jxb/erz085</w:t>
      </w:r>
    </w:p>
    <w:p w14:paraId="1EF4A2C2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Wheeler MCG, Tronconi MA, Drincovich MF, Andreo CS, Flügge U, Maurino VG. 2005.</w:t>
      </w:r>
    </w:p>
    <w:p w14:paraId="2A14A101" w14:textId="32E03B0A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noProof/>
          <w:sz w:val="24"/>
          <w:szCs w:val="24"/>
          <w:lang w:val="en-US"/>
        </w:rPr>
        <w:t xml:space="preserve">A </w:t>
      </w:r>
      <w:r w:rsidR="00837728" w:rsidRPr="005F7C49">
        <w:rPr>
          <w:rFonts w:ascii="Arial" w:hAnsi="Arial"/>
          <w:noProof/>
          <w:sz w:val="24"/>
          <w:szCs w:val="24"/>
          <w:lang w:val="en-US"/>
        </w:rPr>
        <w:t>comprehensive analysis of th</w:t>
      </w:r>
      <w:r w:rsidRPr="005F7C49">
        <w:rPr>
          <w:rFonts w:ascii="Arial" w:hAnsi="Arial"/>
          <w:noProof/>
          <w:sz w:val="24"/>
          <w:szCs w:val="24"/>
          <w:lang w:val="en-US"/>
        </w:rPr>
        <w:t>e NADP-</w:t>
      </w:r>
      <w:r w:rsidR="00837728" w:rsidRPr="005F7C49">
        <w:rPr>
          <w:rFonts w:ascii="Arial" w:hAnsi="Arial"/>
          <w:noProof/>
          <w:sz w:val="24"/>
          <w:szCs w:val="24"/>
          <w:lang w:val="en-US"/>
        </w:rPr>
        <w:t xml:space="preserve">malic enzyme gene family of 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Arabidopsis.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Plant Physiology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139</w:t>
      </w:r>
      <w:r w:rsidRPr="005F7C49">
        <w:rPr>
          <w:rFonts w:ascii="Arial" w:hAnsi="Arial"/>
          <w:noProof/>
          <w:sz w:val="24"/>
          <w:szCs w:val="24"/>
          <w:lang w:val="en-US"/>
        </w:rPr>
        <w:t>: 39–51.</w:t>
      </w:r>
    </w:p>
    <w:p w14:paraId="74716380" w14:textId="77777777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 xml:space="preserve">Yang X, Cushman JC, Borland AM, Edwards EJ, Wullschleger SD, Tuskan GA, Owen NA, Griffiths H, Smith JAC, De Paoli HC, </w:t>
      </w:r>
      <w:r w:rsidRPr="005F7C49">
        <w:rPr>
          <w:rFonts w:ascii="Arial" w:hAnsi="Arial"/>
          <w:b/>
          <w:bCs/>
          <w:i/>
          <w:iCs/>
          <w:noProof/>
          <w:sz w:val="24"/>
          <w:szCs w:val="24"/>
          <w:lang w:val="en-US"/>
        </w:rPr>
        <w:t>et al.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2015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A roadmap for research on crassulacean acid metabolism (CAM) to enhance sustainable food and bioenergy production in a hotter, drier world. </w:t>
      </w:r>
      <w:r w:rsidRPr="005F7C49">
        <w:rPr>
          <w:rFonts w:ascii="Arial" w:hAnsi="Arial"/>
          <w:i/>
          <w:iCs/>
          <w:noProof/>
          <w:sz w:val="24"/>
          <w:szCs w:val="24"/>
        </w:rPr>
        <w:t>New Phytologist</w:t>
      </w:r>
      <w:r w:rsidRPr="005F7C49">
        <w:rPr>
          <w:rFonts w:ascii="Arial" w:hAnsi="Arial"/>
          <w:noProof/>
          <w:sz w:val="24"/>
          <w:szCs w:val="24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</w:rPr>
        <w:t>207</w:t>
      </w:r>
      <w:r w:rsidRPr="005F7C49">
        <w:rPr>
          <w:rFonts w:ascii="Arial" w:hAnsi="Arial"/>
          <w:noProof/>
          <w:sz w:val="24"/>
          <w:szCs w:val="24"/>
        </w:rPr>
        <w:t>: 491–504.</w:t>
      </w:r>
    </w:p>
    <w:p w14:paraId="3D0311EC" w14:textId="409A6310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</w:rPr>
        <w:t>Zhang J, Baetz U, Krugel U, Martinoia E, De Angeli A</w:t>
      </w:r>
      <w:r w:rsidRPr="005F7C49">
        <w:rPr>
          <w:rFonts w:ascii="Arial" w:hAnsi="Arial"/>
          <w:noProof/>
          <w:sz w:val="24"/>
          <w:szCs w:val="24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</w:rPr>
        <w:t>2013</w:t>
      </w:r>
      <w:r w:rsidRPr="005F7C49">
        <w:rPr>
          <w:rFonts w:ascii="Arial" w:hAnsi="Arial"/>
          <w:noProof/>
          <w:sz w:val="24"/>
          <w:szCs w:val="24"/>
        </w:rPr>
        <w:t xml:space="preserve">. 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Identification of a </w:t>
      </w:r>
      <w:r w:rsidR="00837728" w:rsidRPr="005F7C49">
        <w:rPr>
          <w:rFonts w:ascii="Arial" w:hAnsi="Arial"/>
          <w:noProof/>
          <w:sz w:val="24"/>
          <w:szCs w:val="24"/>
          <w:lang w:val="en-US"/>
        </w:rPr>
        <w:t>p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robable pore-forming domain in the multimeric vacuolar anion channel </w:t>
      </w:r>
      <w:r w:rsidRPr="00837728">
        <w:rPr>
          <w:rFonts w:ascii="Arial" w:hAnsi="Arial"/>
          <w:i/>
          <w:iCs/>
          <w:noProof/>
          <w:sz w:val="24"/>
          <w:szCs w:val="24"/>
          <w:lang w:val="en-US"/>
        </w:rPr>
        <w:t>AtALMT9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Plant Physiology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163</w:t>
      </w:r>
      <w:r w:rsidRPr="005F7C49">
        <w:rPr>
          <w:rFonts w:ascii="Arial" w:hAnsi="Arial"/>
          <w:noProof/>
          <w:sz w:val="24"/>
          <w:szCs w:val="24"/>
          <w:lang w:val="en-US"/>
        </w:rPr>
        <w:t>: 830–843.</w:t>
      </w:r>
    </w:p>
    <w:p w14:paraId="39D35E48" w14:textId="45FA1539" w:rsidR="00DD6963" w:rsidRPr="005F7C49" w:rsidRDefault="00DD6963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Zimmerman CA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1976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. Growth characteristics of weediness in </w:t>
      </w:r>
      <w:r w:rsidRPr="005F7C49">
        <w:rPr>
          <w:rFonts w:ascii="Arial" w:hAnsi="Arial"/>
          <w:i/>
          <w:noProof/>
          <w:sz w:val="24"/>
          <w:szCs w:val="24"/>
          <w:lang w:val="en-US"/>
        </w:rPr>
        <w:t>Portulaca Oleracea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L. </w:t>
      </w:r>
      <w:r w:rsidRPr="005F7C49">
        <w:rPr>
          <w:rFonts w:ascii="Arial" w:hAnsi="Arial"/>
          <w:i/>
          <w:iCs/>
          <w:noProof/>
          <w:sz w:val="24"/>
          <w:szCs w:val="24"/>
          <w:lang w:val="en-US"/>
        </w:rPr>
        <w:t>Ecology</w:t>
      </w:r>
      <w:r w:rsidRPr="005F7C49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57</w:t>
      </w:r>
      <w:r w:rsidRPr="005F7C49">
        <w:rPr>
          <w:rFonts w:ascii="Arial" w:hAnsi="Arial"/>
          <w:noProof/>
          <w:sz w:val="24"/>
          <w:szCs w:val="24"/>
          <w:lang w:val="en-US"/>
        </w:rPr>
        <w:t>: 964–974.</w:t>
      </w:r>
    </w:p>
    <w:p w14:paraId="260D0AF1" w14:textId="27A0C0CE" w:rsidR="001B2E78" w:rsidRPr="005F7C49" w:rsidRDefault="001B2E78" w:rsidP="00DD69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</w:p>
    <w:p w14:paraId="64BEE59D" w14:textId="6FB66C9D" w:rsidR="005425A5" w:rsidRPr="005F7C49" w:rsidRDefault="005425A5" w:rsidP="001B2E78">
      <w:pPr>
        <w:spacing w:before="240"/>
        <w:jc w:val="both"/>
        <w:rPr>
          <w:rFonts w:ascii="Arial" w:hAnsi="Arial"/>
          <w:b/>
          <w:sz w:val="24"/>
          <w:szCs w:val="24"/>
          <w:lang w:val="en-US"/>
        </w:rPr>
      </w:pPr>
      <w:r w:rsidRPr="005F7C49">
        <w:rPr>
          <w:rFonts w:ascii="Arial" w:hAnsi="Arial"/>
          <w:b/>
          <w:sz w:val="24"/>
          <w:szCs w:val="24"/>
          <w:lang w:val="en-US"/>
        </w:rPr>
        <w:t>SUPPLEMENTARY INFORMATION</w:t>
      </w:r>
    </w:p>
    <w:p w14:paraId="2B63579A" w14:textId="77777777" w:rsidR="005425A5" w:rsidRPr="005F7C49" w:rsidRDefault="005425A5" w:rsidP="001B2E78">
      <w:pPr>
        <w:spacing w:before="240"/>
        <w:jc w:val="both"/>
        <w:rPr>
          <w:rFonts w:ascii="Arial" w:hAnsi="Arial"/>
          <w:bCs/>
          <w:sz w:val="24"/>
          <w:szCs w:val="24"/>
          <w:lang w:val="en-CA"/>
        </w:rPr>
      </w:pPr>
      <w:r w:rsidRPr="005F7C49">
        <w:rPr>
          <w:rFonts w:ascii="Arial" w:hAnsi="Arial"/>
          <w:b/>
          <w:bCs/>
          <w:sz w:val="24"/>
          <w:szCs w:val="24"/>
          <w:lang w:val="en-CA"/>
        </w:rPr>
        <w:t>Fig. S1</w:t>
      </w:r>
      <w:r w:rsidRPr="005F7C49">
        <w:rPr>
          <w:rFonts w:ascii="Arial" w:hAnsi="Arial"/>
          <w:b/>
          <w:sz w:val="24"/>
          <w:szCs w:val="24"/>
          <w:lang w:val="en-CA"/>
        </w:rPr>
        <w:t xml:space="preserve"> </w:t>
      </w:r>
      <w:sdt>
        <w:sdtPr>
          <w:rPr>
            <w:rFonts w:ascii="Arial" w:hAnsi="Arial"/>
            <w:b/>
            <w:sz w:val="24"/>
            <w:szCs w:val="24"/>
            <w:lang w:val="en-CA"/>
          </w:rPr>
          <w:alias w:val="Insert short legend here"/>
          <w:tag w:val="Insert short legend here"/>
          <w:id w:val="-141425991"/>
          <w:placeholder>
            <w:docPart w:val="23C88A13EAC74F138531A11F36A1ACFC"/>
          </w:placeholder>
        </w:sdtPr>
        <w:sdtEndPr>
          <w:rPr>
            <w:b w:val="0"/>
            <w:bCs/>
          </w:rPr>
        </w:sdtEndPr>
        <w:sdtContent>
          <w:r w:rsidRPr="005F7C49">
            <w:rPr>
              <w:rFonts w:ascii="Arial" w:hAnsi="Arial"/>
              <w:bCs/>
              <w:sz w:val="24"/>
              <w:szCs w:val="24"/>
              <w:lang w:val="en-CA"/>
            </w:rPr>
            <w:t>Diel leaf acid fluctuation in well-watered and droughted plants.</w:t>
          </w:r>
        </w:sdtContent>
      </w:sdt>
    </w:p>
    <w:p w14:paraId="1D247981" w14:textId="27D6A546" w:rsidR="005425A5" w:rsidRPr="005F7C49" w:rsidRDefault="005425A5" w:rsidP="001B2E78">
      <w:pPr>
        <w:spacing w:before="240"/>
        <w:jc w:val="both"/>
        <w:rPr>
          <w:rFonts w:ascii="Arial" w:hAnsi="Arial"/>
          <w:bCs/>
          <w:sz w:val="24"/>
          <w:szCs w:val="24"/>
          <w:lang w:val="en-CA"/>
        </w:rPr>
      </w:pPr>
      <w:r w:rsidRPr="005F7C49">
        <w:rPr>
          <w:rFonts w:ascii="Arial" w:hAnsi="Arial"/>
          <w:b/>
          <w:bCs/>
          <w:sz w:val="24"/>
          <w:szCs w:val="24"/>
          <w:lang w:val="en-CA"/>
        </w:rPr>
        <w:t>Fig. S2</w:t>
      </w:r>
      <w:r w:rsidRPr="005F7C49">
        <w:rPr>
          <w:rFonts w:ascii="Arial" w:hAnsi="Arial"/>
          <w:b/>
          <w:sz w:val="24"/>
          <w:szCs w:val="24"/>
          <w:lang w:val="en-CA"/>
        </w:rPr>
        <w:t xml:space="preserve">  </w:t>
      </w:r>
      <w:sdt>
        <w:sdtPr>
          <w:rPr>
            <w:rFonts w:ascii="Arial" w:hAnsi="Arial"/>
            <w:b/>
            <w:sz w:val="24"/>
            <w:szCs w:val="24"/>
            <w:lang w:val="en-CA"/>
          </w:rPr>
          <w:alias w:val="Insert short legend here"/>
          <w:tag w:val="Insert short legend here"/>
          <w:id w:val="-1140570976"/>
          <w:placeholder>
            <w:docPart w:val="B41C0201CCAD44B5B2E0A4D240B09E11"/>
          </w:placeholder>
        </w:sdtPr>
        <w:sdtEndPr>
          <w:rPr>
            <w:b w:val="0"/>
            <w:bCs/>
          </w:rPr>
        </w:sdtEndPr>
        <w:sdtContent>
          <w:r w:rsidR="00B734B2" w:rsidRPr="005F7C49">
            <w:rPr>
              <w:rFonts w:ascii="Arial" w:hAnsi="Arial"/>
              <w:bCs/>
              <w:sz w:val="24"/>
              <w:szCs w:val="24"/>
              <w:lang w:val="en-CA"/>
            </w:rPr>
            <w:t xml:space="preserve">Surface view and fluorescence microscopy of </w:t>
          </w:r>
          <w:r w:rsidR="00B734B2" w:rsidRPr="005F7C49">
            <w:rPr>
              <w:rFonts w:ascii="Arial" w:hAnsi="Arial"/>
              <w:bCs/>
              <w:i/>
              <w:iCs/>
              <w:sz w:val="24"/>
              <w:szCs w:val="24"/>
              <w:lang w:val="en-CA"/>
            </w:rPr>
            <w:t>P. oleracea</w:t>
          </w:r>
          <w:r w:rsidR="00B734B2" w:rsidRPr="005F7C49">
            <w:rPr>
              <w:rFonts w:ascii="Arial" w:hAnsi="Arial"/>
              <w:bCs/>
              <w:sz w:val="24"/>
              <w:szCs w:val="24"/>
              <w:lang w:val="en-CA"/>
            </w:rPr>
            <w:t xml:space="preserve"> leaves and stems.</w:t>
          </w:r>
        </w:sdtContent>
      </w:sdt>
    </w:p>
    <w:p w14:paraId="1B560A14" w14:textId="77777777" w:rsidR="005425A5" w:rsidRPr="005F7C49" w:rsidRDefault="005425A5" w:rsidP="001B2E78">
      <w:pPr>
        <w:spacing w:before="240"/>
        <w:jc w:val="both"/>
        <w:rPr>
          <w:rFonts w:ascii="Arial" w:hAnsi="Arial"/>
          <w:bCs/>
          <w:sz w:val="24"/>
          <w:szCs w:val="24"/>
          <w:lang w:val="en-CA"/>
        </w:rPr>
      </w:pPr>
      <w:r w:rsidRPr="005F7C49">
        <w:rPr>
          <w:rFonts w:ascii="Arial" w:hAnsi="Arial"/>
          <w:b/>
          <w:bCs/>
          <w:sz w:val="24"/>
          <w:szCs w:val="24"/>
          <w:lang w:val="en-CA"/>
        </w:rPr>
        <w:t>Fig. S3</w:t>
      </w:r>
      <w:r w:rsidRPr="005F7C49">
        <w:rPr>
          <w:rFonts w:ascii="Arial" w:hAnsi="Arial"/>
          <w:b/>
          <w:sz w:val="24"/>
          <w:szCs w:val="24"/>
          <w:lang w:val="en-CA"/>
        </w:rPr>
        <w:t xml:space="preserve"> </w:t>
      </w:r>
      <w:sdt>
        <w:sdtPr>
          <w:rPr>
            <w:rFonts w:ascii="Arial" w:hAnsi="Arial"/>
            <w:bCs/>
            <w:sz w:val="24"/>
            <w:szCs w:val="24"/>
            <w:lang w:val="en-CA"/>
          </w:rPr>
          <w:alias w:val="Insert short legend here"/>
          <w:tag w:val="Insert short legend here"/>
          <w:id w:val="-1314019232"/>
          <w:placeholder>
            <w:docPart w:val="5F5FE77D9D334B9D8B5462698B59A6D6"/>
          </w:placeholder>
        </w:sdtPr>
        <w:sdtContent>
          <w:r w:rsidRPr="005F7C49">
            <w:rPr>
              <w:rFonts w:ascii="Arial" w:hAnsi="Arial"/>
              <w:bCs/>
              <w:sz w:val="24"/>
              <w:szCs w:val="24"/>
              <w:lang w:val="en-CA"/>
            </w:rPr>
            <w:t>Differentially expressed genes across all pairwise comparisons.</w:t>
          </w:r>
        </w:sdtContent>
      </w:sdt>
    </w:p>
    <w:p w14:paraId="4ECD6E4B" w14:textId="77777777" w:rsidR="005425A5" w:rsidRPr="005F7C49" w:rsidRDefault="005425A5" w:rsidP="001B2E78">
      <w:pPr>
        <w:spacing w:before="240"/>
        <w:jc w:val="both"/>
        <w:rPr>
          <w:rFonts w:ascii="Arial" w:hAnsi="Arial"/>
          <w:bCs/>
          <w:sz w:val="24"/>
          <w:szCs w:val="24"/>
          <w:lang w:val="en-CA"/>
        </w:rPr>
      </w:pPr>
      <w:r w:rsidRPr="005F7C49">
        <w:rPr>
          <w:rFonts w:ascii="Arial" w:hAnsi="Arial"/>
          <w:b/>
          <w:bCs/>
          <w:sz w:val="24"/>
          <w:szCs w:val="24"/>
          <w:lang w:val="en-CA"/>
        </w:rPr>
        <w:t>Fig. S4</w:t>
      </w:r>
      <w:r w:rsidRPr="005F7C49">
        <w:rPr>
          <w:rFonts w:ascii="Arial" w:hAnsi="Arial"/>
          <w:bCs/>
          <w:sz w:val="24"/>
          <w:szCs w:val="24"/>
          <w:lang w:val="en-CA"/>
        </w:rPr>
        <w:t xml:space="preserve"> </w:t>
      </w:r>
      <w:sdt>
        <w:sdtPr>
          <w:rPr>
            <w:rFonts w:ascii="Arial" w:hAnsi="Arial"/>
            <w:bCs/>
            <w:sz w:val="24"/>
            <w:szCs w:val="24"/>
            <w:lang w:val="en-CA"/>
          </w:rPr>
          <w:alias w:val="Insert short legend here"/>
          <w:tag w:val="Insert short legend here"/>
          <w:id w:val="-1308466615"/>
          <w:placeholder>
            <w:docPart w:val="8F1E775E532B4E37BE2B57708F96EFEC"/>
          </w:placeholder>
        </w:sdtPr>
        <w:sdtContent>
          <w:r w:rsidRPr="005F7C49">
            <w:rPr>
              <w:rFonts w:ascii="Arial" w:hAnsi="Arial"/>
              <w:bCs/>
              <w:sz w:val="24"/>
              <w:szCs w:val="24"/>
              <w:lang w:val="en-CA"/>
            </w:rPr>
            <w:t>Validation of RNA-seq data via qPCR.</w:t>
          </w:r>
        </w:sdtContent>
      </w:sdt>
    </w:p>
    <w:p w14:paraId="3A0D0299" w14:textId="77777777" w:rsidR="005425A5" w:rsidRPr="005F7C49" w:rsidRDefault="005425A5" w:rsidP="001B2E78">
      <w:pPr>
        <w:spacing w:before="240"/>
        <w:jc w:val="both"/>
        <w:rPr>
          <w:rFonts w:ascii="Arial" w:hAnsi="Arial"/>
          <w:bCs/>
          <w:sz w:val="24"/>
          <w:szCs w:val="24"/>
          <w:lang w:val="en-CA"/>
        </w:rPr>
      </w:pPr>
      <w:r w:rsidRPr="005F7C49">
        <w:rPr>
          <w:rFonts w:ascii="Arial" w:hAnsi="Arial"/>
          <w:b/>
          <w:bCs/>
          <w:sz w:val="24"/>
          <w:szCs w:val="24"/>
          <w:lang w:val="en-US"/>
        </w:rPr>
        <w:t>Fig. S5</w:t>
      </w:r>
      <w:r w:rsidRPr="005F7C49">
        <w:rPr>
          <w:rFonts w:ascii="Arial" w:hAnsi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/>
            <w:bCs/>
            <w:sz w:val="24"/>
            <w:szCs w:val="24"/>
            <w:lang w:val="en-CA"/>
          </w:rPr>
          <w:alias w:val="Insert short legend here"/>
          <w:tag w:val="Insert short legend here"/>
          <w:id w:val="942961665"/>
          <w:placeholder>
            <w:docPart w:val="EA8A69B3AB5B43169E0B0956EA7E4369"/>
          </w:placeholder>
        </w:sdtPr>
        <w:sdtContent>
          <w:r w:rsidRPr="005F7C49">
            <w:rPr>
              <w:rFonts w:ascii="Arial" w:hAnsi="Arial"/>
              <w:bCs/>
              <w:sz w:val="24"/>
              <w:szCs w:val="24"/>
              <w:lang w:val="en-CA"/>
            </w:rPr>
            <w:t xml:space="preserve">Mean TMM </w:t>
          </w:r>
          <w:r w:rsidRPr="005F7C49">
            <w:rPr>
              <w:rFonts w:ascii="Arial" w:hAnsi="Arial"/>
              <w:bCs/>
              <w:sz w:val="24"/>
              <w:szCs w:val="24"/>
              <w:lang w:val="en-US"/>
            </w:rPr>
            <w:t xml:space="preserve">values </w:t>
          </w:r>
          <w:r w:rsidRPr="005F7C49">
            <w:rPr>
              <w:rFonts w:ascii="Arial" w:hAnsi="Arial"/>
              <w:bCs/>
              <w:sz w:val="24"/>
              <w:szCs w:val="24"/>
              <w:lang w:val="en-CA"/>
            </w:rPr>
            <w:t>for contigs of CCM core reactions.</w:t>
          </w:r>
        </w:sdtContent>
      </w:sdt>
    </w:p>
    <w:p w14:paraId="202968C6" w14:textId="77777777" w:rsidR="005425A5" w:rsidRPr="005F7C49" w:rsidRDefault="005425A5" w:rsidP="001B2E78">
      <w:pPr>
        <w:spacing w:before="240"/>
        <w:jc w:val="both"/>
        <w:rPr>
          <w:rFonts w:ascii="Arial" w:hAnsi="Arial"/>
          <w:bCs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sz w:val="24"/>
          <w:szCs w:val="24"/>
          <w:lang w:val="en-US"/>
        </w:rPr>
        <w:t>Fig. S6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/>
            <w:bCs/>
            <w:sz w:val="24"/>
            <w:szCs w:val="24"/>
            <w:lang w:val="en-CA"/>
          </w:rPr>
          <w:alias w:val="Insert short legend here"/>
          <w:tag w:val="Insert short legend here"/>
          <w:id w:val="142481828"/>
          <w:placeholder>
            <w:docPart w:val="0BAA3CA066AD448FAC074722FBE76453"/>
          </w:placeholder>
        </w:sdtPr>
        <w:sdtContent>
          <w:r w:rsidRPr="005F7C49">
            <w:rPr>
              <w:rFonts w:ascii="Arial" w:hAnsi="Arial"/>
              <w:bCs/>
              <w:sz w:val="24"/>
              <w:szCs w:val="24"/>
              <w:lang w:val="en-CA"/>
            </w:rPr>
            <w:t xml:space="preserve">Mean TMM </w:t>
          </w:r>
          <w:r w:rsidRPr="005F7C49">
            <w:rPr>
              <w:rFonts w:ascii="Arial" w:hAnsi="Arial"/>
              <w:bCs/>
              <w:sz w:val="24"/>
              <w:szCs w:val="24"/>
              <w:lang w:val="en-US"/>
            </w:rPr>
            <w:t xml:space="preserve">values </w:t>
          </w:r>
          <w:r w:rsidRPr="005F7C49">
            <w:rPr>
              <w:rFonts w:ascii="Arial" w:hAnsi="Arial"/>
              <w:bCs/>
              <w:sz w:val="24"/>
              <w:szCs w:val="24"/>
              <w:lang w:val="en-CA"/>
            </w:rPr>
            <w:t>for contigs of CCM-related transporters reactions.</w:t>
          </w:r>
        </w:sdtContent>
      </w:sdt>
    </w:p>
    <w:p w14:paraId="6FA52874" w14:textId="77777777" w:rsidR="005425A5" w:rsidRPr="005F7C49" w:rsidRDefault="005425A5" w:rsidP="001B2E78">
      <w:pPr>
        <w:spacing w:before="240"/>
        <w:jc w:val="both"/>
        <w:rPr>
          <w:rFonts w:ascii="Arial" w:hAnsi="Arial"/>
          <w:bCs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sz w:val="24"/>
          <w:szCs w:val="24"/>
          <w:lang w:val="en-US"/>
        </w:rPr>
        <w:t>Fig. S7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/>
            <w:bCs/>
            <w:sz w:val="24"/>
            <w:szCs w:val="24"/>
            <w:lang w:val="en-CA"/>
          </w:rPr>
          <w:alias w:val="Insert short legend here"/>
          <w:tag w:val="Insert short legend here"/>
          <w:id w:val="826413256"/>
          <w:placeholder>
            <w:docPart w:val="45DE5715B96C478FAB6CCAA43C33A0B6"/>
          </w:placeholder>
        </w:sdtPr>
        <w:sdtContent>
          <w:r w:rsidRPr="005F7C49">
            <w:rPr>
              <w:rFonts w:ascii="Arial" w:hAnsi="Arial"/>
              <w:bCs/>
              <w:sz w:val="24"/>
              <w:szCs w:val="24"/>
              <w:lang w:val="en-US"/>
            </w:rPr>
            <w:t>Phylogenetic trees for genes encoding core CCM enzymes (Separate PDF file).</w:t>
          </w:r>
        </w:sdtContent>
      </w:sdt>
      <w:r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</w:p>
    <w:p w14:paraId="2E0DD0A5" w14:textId="77777777" w:rsidR="005425A5" w:rsidRPr="005F7C49" w:rsidRDefault="005425A5" w:rsidP="001B2E78">
      <w:pPr>
        <w:spacing w:before="240"/>
        <w:jc w:val="both"/>
        <w:rPr>
          <w:rFonts w:ascii="Arial" w:hAnsi="Arial"/>
          <w:bCs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sz w:val="24"/>
          <w:szCs w:val="24"/>
          <w:lang w:val="en-US"/>
        </w:rPr>
        <w:t>Fig. S8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/>
            <w:bCs/>
            <w:sz w:val="24"/>
            <w:szCs w:val="24"/>
            <w:lang w:val="en-CA"/>
          </w:rPr>
          <w:alias w:val="Insert short legend here"/>
          <w:tag w:val="Insert short legend here"/>
          <w:id w:val="-758916524"/>
          <w:placeholder>
            <w:docPart w:val="174FE55496474B9583EC19C3978C1D20"/>
          </w:placeholder>
        </w:sdtPr>
        <w:sdtContent>
          <w:r w:rsidRPr="005F7C49">
            <w:rPr>
              <w:rFonts w:ascii="Arial" w:hAnsi="Arial"/>
              <w:bCs/>
              <w:sz w:val="24"/>
              <w:szCs w:val="24"/>
              <w:lang w:val="en-US"/>
            </w:rPr>
            <w:t>Phylogenetic trees for genes encoding CCM-related transporters and pumps (Separate PDF file).</w:t>
          </w:r>
        </w:sdtContent>
      </w:sdt>
    </w:p>
    <w:p w14:paraId="630A0FFF" w14:textId="77777777" w:rsidR="005425A5" w:rsidRPr="005F7C49" w:rsidRDefault="005425A5" w:rsidP="001B2E78">
      <w:pPr>
        <w:spacing w:before="240"/>
        <w:jc w:val="both"/>
        <w:rPr>
          <w:rFonts w:ascii="Arial" w:hAnsi="Arial"/>
          <w:bCs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sz w:val="24"/>
          <w:szCs w:val="24"/>
          <w:lang w:val="en-US"/>
        </w:rPr>
        <w:t>Fig. S9</w:t>
      </w:r>
      <w:r w:rsidRPr="005F7C49">
        <w:rPr>
          <w:rFonts w:ascii="Arial" w:hAnsi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/>
            <w:b/>
            <w:sz w:val="24"/>
            <w:szCs w:val="24"/>
            <w:lang w:val="en-CA"/>
          </w:rPr>
          <w:alias w:val="Insert short legend here"/>
          <w:tag w:val="Insert short legend here"/>
          <w:id w:val="817075128"/>
          <w:placeholder>
            <w:docPart w:val="BABE1379A5504930B18A5DDA35F1D833"/>
          </w:placeholder>
        </w:sdtPr>
        <w:sdtEndPr>
          <w:rPr>
            <w:b w:val="0"/>
            <w:bCs/>
          </w:rPr>
        </w:sdtEndPr>
        <w:sdtContent>
          <w:r w:rsidRPr="005F7C49">
            <w:rPr>
              <w:rFonts w:ascii="Arial" w:hAnsi="Arial"/>
              <w:bCs/>
              <w:sz w:val="24"/>
              <w:szCs w:val="24"/>
              <w:lang w:val="en-US"/>
            </w:rPr>
            <w:t>Phylogenetic trees for genes encoding core photorespiration-related enzymes (Separate PDF file).</w:t>
          </w:r>
        </w:sdtContent>
      </w:sdt>
    </w:p>
    <w:p w14:paraId="1414A379" w14:textId="77777777" w:rsidR="005425A5" w:rsidRPr="005F7C49" w:rsidRDefault="005425A5" w:rsidP="001B2E78">
      <w:pPr>
        <w:spacing w:before="240"/>
        <w:jc w:val="both"/>
        <w:rPr>
          <w:rFonts w:ascii="Arial" w:hAnsi="Arial"/>
          <w:bCs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sz w:val="24"/>
          <w:szCs w:val="24"/>
          <w:lang w:val="en-US"/>
        </w:rPr>
        <w:t>Fig. S10</w:t>
      </w:r>
      <w:r w:rsidRPr="005F7C49">
        <w:rPr>
          <w:rFonts w:ascii="Arial" w:hAnsi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/>
            <w:b/>
            <w:sz w:val="24"/>
            <w:szCs w:val="24"/>
            <w:lang w:val="en-CA"/>
          </w:rPr>
          <w:alias w:val="Insert short legend here"/>
          <w:tag w:val="Insert short legend here"/>
          <w:id w:val="2023740200"/>
          <w:placeholder>
            <w:docPart w:val="E04AE1312C1E4D2186BE9769229433F3"/>
          </w:placeholder>
        </w:sdtPr>
        <w:sdtEndPr>
          <w:rPr>
            <w:b w:val="0"/>
            <w:bCs/>
          </w:rPr>
        </w:sdtEndPr>
        <w:sdtContent>
          <w:r w:rsidRPr="005F7C49">
            <w:rPr>
              <w:rFonts w:ascii="Arial" w:hAnsi="Arial"/>
              <w:bCs/>
              <w:sz w:val="24"/>
              <w:szCs w:val="24"/>
              <w:lang w:val="en-US"/>
            </w:rPr>
            <w:t>Relative abundance of genes encoding photorespiration-related enzymes.</w:t>
          </w:r>
        </w:sdtContent>
      </w:sdt>
    </w:p>
    <w:p w14:paraId="76D019C4" w14:textId="77777777" w:rsidR="005425A5" w:rsidRPr="005F7C49" w:rsidRDefault="005425A5" w:rsidP="001B2E78">
      <w:pPr>
        <w:spacing w:before="240"/>
        <w:jc w:val="both"/>
        <w:rPr>
          <w:rFonts w:ascii="Arial" w:hAnsi="Arial"/>
          <w:b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sz w:val="24"/>
          <w:szCs w:val="24"/>
          <w:lang w:val="en-US"/>
        </w:rPr>
        <w:t>Fig. S11</w:t>
      </w:r>
      <w:r w:rsidRPr="005F7C49">
        <w:rPr>
          <w:rFonts w:ascii="Arial" w:hAnsi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/>
            <w:b/>
            <w:sz w:val="24"/>
            <w:szCs w:val="24"/>
            <w:lang w:val="en-CA"/>
          </w:rPr>
          <w:alias w:val="Insert short legend here"/>
          <w:tag w:val="Insert short legend here"/>
          <w:id w:val="1049037427"/>
          <w:placeholder>
            <w:docPart w:val="165CC8F8B9AE491494D783042F810D38"/>
          </w:placeholder>
        </w:sdtPr>
        <w:sdtContent>
          <w:r w:rsidRPr="005F7C49">
            <w:rPr>
              <w:rFonts w:ascii="Arial" w:hAnsi="Arial"/>
              <w:bCs/>
              <w:sz w:val="24"/>
              <w:szCs w:val="24"/>
              <w:lang w:val="en-US"/>
            </w:rPr>
            <w:t>Transcript abundance of C</w:t>
          </w:r>
          <w:r w:rsidRPr="005F7C49">
            <w:rPr>
              <w:rFonts w:ascii="Arial" w:hAnsi="Arial"/>
              <w:bCs/>
              <w:sz w:val="24"/>
              <w:szCs w:val="24"/>
              <w:vertAlign w:val="subscript"/>
              <w:lang w:val="en-US"/>
            </w:rPr>
            <w:t>4</w:t>
          </w:r>
          <w:r w:rsidRPr="005F7C49">
            <w:rPr>
              <w:rFonts w:ascii="Arial" w:hAnsi="Arial"/>
              <w:bCs/>
              <w:sz w:val="24"/>
              <w:szCs w:val="24"/>
              <w:lang w:val="en-US"/>
            </w:rPr>
            <w:t xml:space="preserve"> and CAM marker genes upon drought and </w:t>
          </w:r>
          <w:proofErr w:type="spellStart"/>
          <w:r w:rsidRPr="005F7C49">
            <w:rPr>
              <w:rFonts w:ascii="Arial" w:hAnsi="Arial"/>
              <w:bCs/>
              <w:sz w:val="24"/>
              <w:szCs w:val="24"/>
              <w:lang w:val="en-US"/>
            </w:rPr>
            <w:t>rewatering</w:t>
          </w:r>
          <w:proofErr w:type="spellEnd"/>
          <w:r w:rsidRPr="005F7C49">
            <w:rPr>
              <w:rFonts w:ascii="Arial" w:hAnsi="Arial"/>
              <w:bCs/>
              <w:sz w:val="24"/>
              <w:szCs w:val="24"/>
              <w:lang w:val="en-US"/>
            </w:rPr>
            <w:t>.</w:t>
          </w:r>
        </w:sdtContent>
      </w:sdt>
    </w:p>
    <w:p w14:paraId="287978FA" w14:textId="77777777" w:rsidR="005425A5" w:rsidRPr="005F7C49" w:rsidRDefault="005425A5" w:rsidP="001B2E78">
      <w:pPr>
        <w:spacing w:before="240"/>
        <w:jc w:val="both"/>
        <w:rPr>
          <w:rFonts w:ascii="Arial" w:hAnsi="Arial"/>
          <w:bCs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sz w:val="24"/>
          <w:szCs w:val="24"/>
          <w:lang w:val="en-US"/>
        </w:rPr>
        <w:t>Fig. S12</w:t>
      </w:r>
      <w:r w:rsidRPr="005F7C49">
        <w:rPr>
          <w:rFonts w:ascii="Arial" w:hAnsi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/>
            <w:bCs/>
            <w:sz w:val="24"/>
            <w:szCs w:val="24"/>
            <w:lang w:val="en-CA"/>
          </w:rPr>
          <w:alias w:val="Insert short legend here"/>
          <w:tag w:val="Insert short legend here"/>
          <w:id w:val="17822531"/>
          <w:placeholder>
            <w:docPart w:val="0C506A1C4FDE46D789EEFC22F53E2ED2"/>
          </w:placeholder>
        </w:sdtPr>
        <w:sdtContent>
          <w:r w:rsidRPr="005F7C49">
            <w:rPr>
              <w:rFonts w:ascii="Arial" w:hAnsi="Arial"/>
              <w:bCs/>
              <w:sz w:val="24"/>
              <w:szCs w:val="24"/>
              <w:lang w:val="en-US"/>
            </w:rPr>
            <w:t xml:space="preserve">Chlorophyll </w:t>
          </w:r>
          <w:r w:rsidRPr="005F7C49">
            <w:rPr>
              <w:rFonts w:ascii="Arial" w:hAnsi="Arial"/>
              <w:bCs/>
              <w:i/>
              <w:iCs/>
              <w:sz w:val="24"/>
              <w:szCs w:val="24"/>
              <w:lang w:val="en-US"/>
            </w:rPr>
            <w:t>a</w:t>
          </w:r>
          <w:r w:rsidRPr="005F7C49">
            <w:rPr>
              <w:rFonts w:ascii="Arial" w:hAnsi="Arial"/>
              <w:bCs/>
              <w:sz w:val="24"/>
              <w:szCs w:val="24"/>
              <w:lang w:val="en-US"/>
            </w:rPr>
            <w:t xml:space="preserve"> fluorescence in response to drought and </w:t>
          </w:r>
          <w:proofErr w:type="spellStart"/>
          <w:r w:rsidRPr="005F7C49">
            <w:rPr>
              <w:rFonts w:ascii="Arial" w:hAnsi="Arial"/>
              <w:bCs/>
              <w:sz w:val="24"/>
              <w:szCs w:val="24"/>
              <w:lang w:val="en-US"/>
            </w:rPr>
            <w:t>rewatering</w:t>
          </w:r>
          <w:proofErr w:type="spellEnd"/>
          <w:r w:rsidRPr="005F7C49">
            <w:rPr>
              <w:rFonts w:ascii="Arial" w:hAnsi="Arial"/>
              <w:bCs/>
              <w:sz w:val="24"/>
              <w:szCs w:val="24"/>
              <w:lang w:val="en-US"/>
            </w:rPr>
            <w:t>.</w:t>
          </w:r>
        </w:sdtContent>
      </w:sdt>
    </w:p>
    <w:p w14:paraId="5722E390" w14:textId="77777777" w:rsidR="005425A5" w:rsidRPr="005F7C49" w:rsidRDefault="005425A5" w:rsidP="001B2E78">
      <w:pPr>
        <w:spacing w:before="240"/>
        <w:jc w:val="both"/>
        <w:rPr>
          <w:rFonts w:ascii="Arial" w:hAnsi="Arial"/>
          <w:bCs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sz w:val="24"/>
          <w:szCs w:val="24"/>
          <w:lang w:val="en-US"/>
        </w:rPr>
        <w:t>Fig. S13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/>
            <w:bCs/>
            <w:sz w:val="24"/>
            <w:szCs w:val="24"/>
            <w:lang w:val="en-CA"/>
          </w:rPr>
          <w:alias w:val="Insert short legend here"/>
          <w:tag w:val="Insert short legend here"/>
          <w:id w:val="447740824"/>
          <w:placeholder>
            <w:docPart w:val="3A0A84DEDA4647A7A51021D7979FEFB2"/>
          </w:placeholder>
        </w:sdtPr>
        <w:sdtContent>
          <w:r w:rsidRPr="005F7C49">
            <w:rPr>
              <w:rFonts w:ascii="Arial" w:hAnsi="Arial"/>
              <w:bCs/>
              <w:sz w:val="24"/>
              <w:szCs w:val="24"/>
              <w:lang w:val="en-US"/>
            </w:rPr>
            <w:t>Mean TMM values for contigs of carbohydrate metabolism genes.</w:t>
          </w:r>
        </w:sdtContent>
      </w:sdt>
    </w:p>
    <w:p w14:paraId="1E64DE01" w14:textId="233E596B" w:rsidR="005425A5" w:rsidRPr="005F7C49" w:rsidRDefault="005425A5" w:rsidP="001B2E78">
      <w:pPr>
        <w:spacing w:before="240"/>
        <w:jc w:val="both"/>
        <w:rPr>
          <w:rFonts w:ascii="Arial" w:hAnsi="Arial"/>
          <w:b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sz w:val="24"/>
          <w:szCs w:val="24"/>
          <w:lang w:val="en-US"/>
        </w:rPr>
        <w:t>Fig. S14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/>
            <w:bCs/>
            <w:sz w:val="24"/>
            <w:szCs w:val="24"/>
            <w:lang w:val="en-CA"/>
          </w:rPr>
          <w:alias w:val="Insert short legend here"/>
          <w:tag w:val="Insert short legend here"/>
          <w:id w:val="2000999481"/>
          <w:placeholder>
            <w:docPart w:val="6D7EE88952DA410FA4CCB126032026E4"/>
          </w:placeholder>
        </w:sdtPr>
        <w:sdtContent>
          <w:r w:rsidRPr="005F7C49">
            <w:rPr>
              <w:rFonts w:ascii="Arial" w:hAnsi="Arial"/>
              <w:bCs/>
              <w:sz w:val="24"/>
              <w:szCs w:val="24"/>
              <w:lang w:val="en-US"/>
            </w:rPr>
            <w:t>Mean TMM values for contigs of genes encoding carbohydrate-related transporters.</w:t>
          </w:r>
        </w:sdtContent>
      </w:sdt>
    </w:p>
    <w:p w14:paraId="1EA58131" w14:textId="77777777" w:rsidR="005425A5" w:rsidRPr="005F7C49" w:rsidRDefault="005425A5" w:rsidP="001B2E78">
      <w:pPr>
        <w:spacing w:before="240"/>
        <w:jc w:val="both"/>
        <w:rPr>
          <w:rFonts w:ascii="Arial" w:hAnsi="Arial"/>
          <w:bCs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sz w:val="24"/>
          <w:szCs w:val="24"/>
          <w:lang w:val="en-US"/>
        </w:rPr>
        <w:t>Table S1</w:t>
      </w:r>
      <w:r w:rsidRPr="005F7C49">
        <w:rPr>
          <w:rFonts w:ascii="Arial" w:hAnsi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/>
            <w:b/>
            <w:sz w:val="24"/>
            <w:szCs w:val="24"/>
            <w:lang w:val="en-CA"/>
          </w:rPr>
          <w:alias w:val="Insert short legend here"/>
          <w:tag w:val="Insert short legend here"/>
          <w:id w:val="-1202782552"/>
          <w:placeholder>
            <w:docPart w:val="5CB6F69AF0844F7182EFCE517BAC91DD"/>
          </w:placeholder>
        </w:sdtPr>
        <w:sdtEndPr>
          <w:rPr>
            <w:b w:val="0"/>
            <w:bCs/>
          </w:rPr>
        </w:sdtEndPr>
        <w:sdtContent>
          <w:r w:rsidRPr="005F7C49">
            <w:rPr>
              <w:rFonts w:ascii="Arial" w:hAnsi="Arial"/>
              <w:bCs/>
              <w:sz w:val="24"/>
              <w:szCs w:val="24"/>
              <w:lang w:val="en-US"/>
            </w:rPr>
            <w:t>Primer sequences used for qPCR (Separate Excel file).</w:t>
          </w:r>
        </w:sdtContent>
      </w:sdt>
    </w:p>
    <w:p w14:paraId="4E59EA73" w14:textId="77777777" w:rsidR="005425A5" w:rsidRPr="005F7C49" w:rsidRDefault="005425A5" w:rsidP="001B2E78">
      <w:pPr>
        <w:spacing w:before="240"/>
        <w:jc w:val="both"/>
        <w:rPr>
          <w:rFonts w:ascii="Arial" w:hAnsi="Arial"/>
          <w:bCs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sz w:val="24"/>
          <w:szCs w:val="24"/>
          <w:lang w:val="en-US"/>
        </w:rPr>
        <w:t>Table S2</w:t>
      </w:r>
      <w:r w:rsidRPr="005F7C49">
        <w:rPr>
          <w:rFonts w:ascii="Arial" w:hAnsi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/>
            <w:b/>
            <w:sz w:val="24"/>
            <w:szCs w:val="24"/>
            <w:lang w:val="en-CA"/>
          </w:rPr>
          <w:alias w:val="Insert short legend here"/>
          <w:tag w:val="Insert short legend here"/>
          <w:id w:val="-802145686"/>
          <w:placeholder>
            <w:docPart w:val="C52D5A31262D4EF0814FB107D4E455E1"/>
          </w:placeholder>
        </w:sdtPr>
        <w:sdtEndPr>
          <w:rPr>
            <w:b w:val="0"/>
            <w:bCs/>
          </w:rPr>
        </w:sdtEndPr>
        <w:sdtContent>
          <w:r w:rsidRPr="005F7C49">
            <w:rPr>
              <w:rFonts w:ascii="Arial" w:hAnsi="Arial"/>
              <w:bCs/>
              <w:sz w:val="24"/>
              <w:szCs w:val="24"/>
              <w:lang w:val="en-US"/>
            </w:rPr>
            <w:t>Overall sequencing statistics.</w:t>
          </w:r>
        </w:sdtContent>
      </w:sdt>
    </w:p>
    <w:p w14:paraId="6A8419B6" w14:textId="77777777" w:rsidR="005425A5" w:rsidRPr="005F7C49" w:rsidRDefault="005425A5" w:rsidP="001B2E78">
      <w:pPr>
        <w:spacing w:before="240"/>
        <w:jc w:val="both"/>
        <w:rPr>
          <w:rFonts w:ascii="Arial" w:hAnsi="Arial"/>
          <w:bCs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sz w:val="24"/>
          <w:szCs w:val="24"/>
          <w:lang w:val="en-US"/>
        </w:rPr>
        <w:t>Table S3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/>
            <w:bCs/>
            <w:sz w:val="24"/>
            <w:szCs w:val="24"/>
            <w:lang w:val="en-CA"/>
          </w:rPr>
          <w:alias w:val="Insert short legend here"/>
          <w:tag w:val="Insert short legend here"/>
          <w:id w:val="853000402"/>
          <w:placeholder>
            <w:docPart w:val="A3D2CE264AA3459ABDCE0A9619061138"/>
          </w:placeholder>
        </w:sdtPr>
        <w:sdtContent>
          <w:r w:rsidRPr="005F7C49">
            <w:rPr>
              <w:rFonts w:ascii="Arial" w:hAnsi="Arial"/>
              <w:bCs/>
              <w:sz w:val="24"/>
              <w:szCs w:val="24"/>
              <w:lang w:val="en-US"/>
            </w:rPr>
            <w:t>Annotation and abundance of all reads mapped to the P. oleracea transcriptome (Separate Excel file).</w:t>
          </w:r>
        </w:sdtContent>
      </w:sdt>
      <w:r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</w:p>
    <w:p w14:paraId="68DB5672" w14:textId="77777777" w:rsidR="005425A5" w:rsidRPr="005F7C49" w:rsidRDefault="005425A5" w:rsidP="001B2E78">
      <w:pPr>
        <w:spacing w:before="240"/>
        <w:jc w:val="both"/>
        <w:rPr>
          <w:rFonts w:ascii="Arial" w:hAnsi="Arial"/>
          <w:bCs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Table S4</w:t>
      </w:r>
      <w:r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 </w:t>
      </w:r>
      <w:sdt>
        <w:sdtPr>
          <w:rPr>
            <w:rFonts w:ascii="Arial" w:hAnsi="Arial"/>
            <w:bCs/>
            <w:noProof/>
            <w:sz w:val="24"/>
            <w:szCs w:val="24"/>
            <w:lang w:val="en-CA"/>
          </w:rPr>
          <w:alias w:val="Insert short legend here"/>
          <w:tag w:val="Insert short legend here"/>
          <w:id w:val="-748800755"/>
          <w:placeholder>
            <w:docPart w:val="5AF44D529FDE43D6B278357557B223F4"/>
          </w:placeholder>
        </w:sdtPr>
        <w:sdtEndPr>
          <w:rPr>
            <w:noProof w:val="0"/>
          </w:rPr>
        </w:sdtEndPr>
        <w:sdtContent>
          <w:r w:rsidRPr="005F7C49">
            <w:rPr>
              <w:rFonts w:ascii="Arial" w:hAnsi="Arial"/>
              <w:bCs/>
              <w:noProof/>
              <w:sz w:val="24"/>
              <w:szCs w:val="24"/>
              <w:lang w:val="en-US"/>
            </w:rPr>
            <w:t>Gene ontology (GO) enrichment analysis (Separate Excel file).</w:t>
          </w:r>
        </w:sdtContent>
      </w:sdt>
    </w:p>
    <w:p w14:paraId="419052DE" w14:textId="77777777" w:rsidR="005425A5" w:rsidRPr="005F7C49" w:rsidRDefault="005425A5" w:rsidP="001B2E78">
      <w:pPr>
        <w:spacing w:before="240"/>
        <w:jc w:val="both"/>
        <w:rPr>
          <w:rFonts w:ascii="Arial" w:hAnsi="Arial"/>
          <w:bCs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sz w:val="24"/>
          <w:szCs w:val="24"/>
          <w:lang w:val="en-US"/>
        </w:rPr>
        <w:t>Table S5</w:t>
      </w:r>
      <w:r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/>
            <w:bCs/>
            <w:sz w:val="24"/>
            <w:szCs w:val="24"/>
            <w:lang w:val="en-CA"/>
          </w:rPr>
          <w:alias w:val="Insert short legend here"/>
          <w:tag w:val="Insert short legend here"/>
          <w:id w:val="-985553068"/>
          <w:placeholder>
            <w:docPart w:val="12EC09C669DB4B328C6CCD5DDBD8E6D7"/>
          </w:placeholder>
        </w:sdtPr>
        <w:sdtContent>
          <w:r w:rsidRPr="005F7C49">
            <w:rPr>
              <w:rFonts w:ascii="Arial" w:hAnsi="Arial"/>
              <w:bCs/>
              <w:sz w:val="24"/>
              <w:szCs w:val="24"/>
              <w:lang w:val="en-US"/>
            </w:rPr>
            <w:t xml:space="preserve">Contigs annotated as part of </w:t>
          </w:r>
          <w:r w:rsidRPr="005F7C49">
            <w:rPr>
              <w:rFonts w:ascii="Arial" w:hAnsi="Arial"/>
              <w:bCs/>
              <w:noProof/>
              <w:sz w:val="24"/>
              <w:szCs w:val="24"/>
              <w:lang w:val="en-US"/>
            </w:rPr>
            <w:t>key</w:t>
          </w:r>
          <w:r w:rsidRPr="005F7C49">
            <w:rPr>
              <w:rFonts w:ascii="Arial" w:hAnsi="Arial"/>
              <w:bCs/>
              <w:sz w:val="24"/>
              <w:szCs w:val="24"/>
              <w:lang w:val="en-US"/>
            </w:rPr>
            <w:t xml:space="preserve"> C</w:t>
          </w:r>
          <w:r w:rsidRPr="005F7C49">
            <w:rPr>
              <w:rFonts w:ascii="Arial" w:hAnsi="Arial"/>
              <w:bCs/>
              <w:sz w:val="24"/>
              <w:szCs w:val="24"/>
              <w:vertAlign w:val="subscript"/>
              <w:lang w:val="en-US"/>
            </w:rPr>
            <w:t>4</w:t>
          </w:r>
          <w:r w:rsidRPr="005F7C49">
            <w:rPr>
              <w:rFonts w:ascii="Arial" w:hAnsi="Arial"/>
              <w:bCs/>
              <w:sz w:val="24"/>
              <w:szCs w:val="24"/>
              <w:lang w:val="en-US"/>
            </w:rPr>
            <w:t>/CAM modules (Separate Excel file).</w:t>
          </w:r>
        </w:sdtContent>
      </w:sdt>
    </w:p>
    <w:p w14:paraId="58C7E75D" w14:textId="77777777" w:rsidR="005425A5" w:rsidRPr="005F7C49" w:rsidRDefault="005425A5" w:rsidP="001B2E78">
      <w:pPr>
        <w:spacing w:before="240"/>
        <w:jc w:val="both"/>
        <w:rPr>
          <w:rFonts w:ascii="Arial" w:hAnsi="Arial"/>
          <w:bCs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Table S6</w:t>
      </w:r>
      <w:r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 </w:t>
      </w:r>
      <w:sdt>
        <w:sdtPr>
          <w:rPr>
            <w:rFonts w:ascii="Arial" w:hAnsi="Arial"/>
            <w:bCs/>
            <w:noProof/>
            <w:sz w:val="24"/>
            <w:szCs w:val="24"/>
            <w:lang w:val="en-CA"/>
          </w:rPr>
          <w:alias w:val="Insert short legend here"/>
          <w:tag w:val="Insert short legend here"/>
          <w:id w:val="1051192373"/>
          <w:placeholder>
            <w:docPart w:val="6D043345536843099CBC71C454F9B207"/>
          </w:placeholder>
        </w:sdtPr>
        <w:sdtEndPr>
          <w:rPr>
            <w:noProof w:val="0"/>
          </w:rPr>
        </w:sdtEndPr>
        <w:sdtContent>
          <w:r w:rsidRPr="005F7C49">
            <w:rPr>
              <w:rFonts w:ascii="Arial" w:hAnsi="Arial"/>
              <w:bCs/>
              <w:noProof/>
              <w:sz w:val="24"/>
              <w:szCs w:val="24"/>
              <w:lang w:val="en-US"/>
            </w:rPr>
            <w:t>C</w:t>
          </w:r>
          <w:r w:rsidRPr="005F7C49">
            <w:rPr>
              <w:rFonts w:ascii="Arial" w:hAnsi="Arial"/>
              <w:bCs/>
              <w:noProof/>
              <w:sz w:val="24"/>
              <w:szCs w:val="24"/>
              <w:vertAlign w:val="subscript"/>
              <w:lang w:val="en-US"/>
            </w:rPr>
            <w:t>4</w:t>
          </w:r>
          <w:r w:rsidRPr="005F7C49">
            <w:rPr>
              <w:rFonts w:ascii="Arial" w:hAnsi="Arial"/>
              <w:bCs/>
              <w:noProof/>
              <w:sz w:val="24"/>
              <w:szCs w:val="24"/>
              <w:lang w:val="en-US"/>
            </w:rPr>
            <w:t>/CAM-related DE contigs in response to drought (Separate Excel file).</w:t>
          </w:r>
        </w:sdtContent>
      </w:sdt>
      <w:r w:rsidRPr="005F7C49">
        <w:rPr>
          <w:rFonts w:ascii="Arial" w:hAnsi="Arial"/>
          <w:bCs/>
          <w:sz w:val="24"/>
          <w:szCs w:val="24"/>
          <w:lang w:val="en-US"/>
        </w:rPr>
        <w:t xml:space="preserve"> </w:t>
      </w:r>
    </w:p>
    <w:p w14:paraId="0803B707" w14:textId="77777777" w:rsidR="005425A5" w:rsidRPr="005F7C49" w:rsidRDefault="005425A5" w:rsidP="001B2E78">
      <w:pPr>
        <w:spacing w:before="240"/>
        <w:jc w:val="both"/>
        <w:rPr>
          <w:rFonts w:ascii="Arial" w:hAnsi="Arial"/>
          <w:bCs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Table S7</w:t>
      </w:r>
      <w:r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 </w:t>
      </w:r>
      <w:sdt>
        <w:sdtPr>
          <w:rPr>
            <w:rFonts w:ascii="Arial" w:hAnsi="Arial"/>
            <w:bCs/>
            <w:noProof/>
            <w:sz w:val="24"/>
            <w:szCs w:val="24"/>
            <w:lang w:val="en-CA"/>
          </w:rPr>
          <w:alias w:val="Insert short legend here"/>
          <w:tag w:val="Insert short legend here"/>
          <w:id w:val="823475853"/>
          <w:placeholder>
            <w:docPart w:val="41A28065C11C4D8CB477F65B788FDEF1"/>
          </w:placeholder>
        </w:sdtPr>
        <w:sdtEndPr>
          <w:rPr>
            <w:noProof w:val="0"/>
          </w:rPr>
        </w:sdtEndPr>
        <w:sdtContent>
          <w:r w:rsidRPr="005F7C49">
            <w:rPr>
              <w:rFonts w:ascii="Arial" w:hAnsi="Arial"/>
              <w:bCs/>
              <w:noProof/>
              <w:sz w:val="24"/>
              <w:szCs w:val="24"/>
              <w:lang w:val="en-US"/>
            </w:rPr>
            <w:t>Photorespiration-related DE contigs in response to drought (Separate Excel file).</w:t>
          </w:r>
        </w:sdtContent>
      </w:sdt>
    </w:p>
    <w:p w14:paraId="11912BA9" w14:textId="77777777" w:rsidR="005425A5" w:rsidRPr="005F7C49" w:rsidRDefault="005425A5" w:rsidP="001B2E78">
      <w:pPr>
        <w:spacing w:before="240"/>
        <w:jc w:val="both"/>
        <w:rPr>
          <w:rFonts w:ascii="Arial" w:hAnsi="Arial"/>
          <w:bCs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noProof/>
          <w:sz w:val="24"/>
          <w:szCs w:val="24"/>
          <w:lang w:val="en-US"/>
        </w:rPr>
        <w:t>Table S8</w:t>
      </w:r>
      <w:r w:rsidRPr="005F7C49">
        <w:rPr>
          <w:rFonts w:ascii="Arial" w:hAnsi="Arial"/>
          <w:bCs/>
          <w:noProof/>
          <w:sz w:val="24"/>
          <w:szCs w:val="24"/>
          <w:lang w:val="en-US"/>
        </w:rPr>
        <w:t xml:space="preserve"> </w:t>
      </w:r>
      <w:sdt>
        <w:sdtPr>
          <w:rPr>
            <w:rFonts w:ascii="Arial" w:hAnsi="Arial"/>
            <w:bCs/>
            <w:noProof/>
            <w:sz w:val="24"/>
            <w:szCs w:val="24"/>
            <w:lang w:val="en-CA"/>
          </w:rPr>
          <w:alias w:val="Insert short legend here"/>
          <w:tag w:val="Insert short legend here"/>
          <w:id w:val="807981057"/>
          <w:placeholder>
            <w:docPart w:val="B8E30EF8A9ED4B29871DB2BF0B815581"/>
          </w:placeholder>
        </w:sdtPr>
        <w:sdtContent>
          <w:r w:rsidRPr="005F7C49">
            <w:rPr>
              <w:rFonts w:ascii="Arial" w:hAnsi="Arial"/>
              <w:bCs/>
              <w:noProof/>
              <w:sz w:val="24"/>
              <w:szCs w:val="24"/>
              <w:lang w:val="en-US"/>
            </w:rPr>
            <w:t>Carbohydrate-related DE contigs in response to drought (Separate Excel file)</w:t>
          </w:r>
        </w:sdtContent>
      </w:sdt>
      <w:r w:rsidRPr="005F7C49">
        <w:rPr>
          <w:rFonts w:ascii="Arial" w:hAnsi="Arial"/>
          <w:bCs/>
          <w:noProof/>
          <w:sz w:val="24"/>
          <w:szCs w:val="24"/>
          <w:lang w:val="en-US"/>
        </w:rPr>
        <w:t>.</w:t>
      </w:r>
    </w:p>
    <w:p w14:paraId="4471B4A0" w14:textId="21B84C2A" w:rsidR="005425A5" w:rsidRPr="005F7C49" w:rsidRDefault="005425A5" w:rsidP="001B2E78">
      <w:pPr>
        <w:spacing w:before="240"/>
        <w:jc w:val="both"/>
        <w:rPr>
          <w:rFonts w:ascii="Arial" w:hAnsi="Arial"/>
          <w:bCs/>
          <w:sz w:val="24"/>
          <w:szCs w:val="24"/>
          <w:lang w:val="en-CA"/>
        </w:rPr>
      </w:pPr>
      <w:r w:rsidRPr="005F7C49">
        <w:rPr>
          <w:rFonts w:ascii="Arial" w:hAnsi="Arial"/>
          <w:b/>
          <w:bCs/>
          <w:sz w:val="24"/>
          <w:szCs w:val="24"/>
          <w:lang w:val="en-CA"/>
        </w:rPr>
        <w:lastRenderedPageBreak/>
        <w:t xml:space="preserve">Methods S1 </w:t>
      </w:r>
      <w:sdt>
        <w:sdtPr>
          <w:rPr>
            <w:rFonts w:ascii="Arial" w:hAnsi="Arial"/>
            <w:b/>
            <w:sz w:val="24"/>
            <w:szCs w:val="24"/>
            <w:lang w:val="en-CA"/>
          </w:rPr>
          <w:alias w:val="Insert short legend here"/>
          <w:tag w:val="Insert short legend here"/>
          <w:id w:val="1215085708"/>
          <w:placeholder>
            <w:docPart w:val="530F164D16C745ECA12E26FEB6509913"/>
          </w:placeholder>
        </w:sdtPr>
        <w:sdtEndPr>
          <w:rPr>
            <w:b w:val="0"/>
            <w:bCs/>
          </w:rPr>
        </w:sdtEndPr>
        <w:sdtContent>
          <w:r w:rsidRPr="005F7C49">
            <w:rPr>
              <w:rFonts w:ascii="Arial" w:hAnsi="Arial"/>
              <w:bCs/>
              <w:sz w:val="24"/>
              <w:szCs w:val="24"/>
              <w:lang w:val="en-CA"/>
            </w:rPr>
            <w:t>Extende</w:t>
          </w:r>
          <w:r w:rsidR="00FE15DB" w:rsidRPr="005F7C49">
            <w:rPr>
              <w:rFonts w:ascii="Arial" w:hAnsi="Arial"/>
              <w:bCs/>
              <w:sz w:val="24"/>
              <w:szCs w:val="24"/>
              <w:lang w:val="en-CA"/>
            </w:rPr>
            <w:t xml:space="preserve">d </w:t>
          </w:r>
          <w:r w:rsidRPr="005F7C49">
            <w:rPr>
              <w:rFonts w:ascii="Arial" w:hAnsi="Arial"/>
              <w:bCs/>
              <w:sz w:val="24"/>
              <w:szCs w:val="24"/>
              <w:lang w:val="en-CA"/>
            </w:rPr>
            <w:t>Materials and</w:t>
          </w:r>
          <w:r w:rsidR="00FE15DB" w:rsidRPr="005F7C49">
            <w:rPr>
              <w:rFonts w:ascii="Arial" w:hAnsi="Arial"/>
              <w:bCs/>
              <w:sz w:val="24"/>
              <w:szCs w:val="24"/>
              <w:lang w:val="en-CA"/>
            </w:rPr>
            <w:t xml:space="preserve"> </w:t>
          </w:r>
          <w:r w:rsidRPr="005F7C49">
            <w:rPr>
              <w:rFonts w:ascii="Arial" w:hAnsi="Arial"/>
              <w:bCs/>
              <w:sz w:val="24"/>
              <w:szCs w:val="24"/>
              <w:lang w:val="en-CA"/>
            </w:rPr>
            <w:t>Methods.</w:t>
          </w:r>
        </w:sdtContent>
      </w:sdt>
    </w:p>
    <w:p w14:paraId="364EB8EE" w14:textId="6EC8A4BA" w:rsidR="00B70FFE" w:rsidRPr="005F7C49" w:rsidRDefault="00B70FFE" w:rsidP="00401791">
      <w:pPr>
        <w:spacing w:line="360" w:lineRule="auto"/>
        <w:jc w:val="both"/>
        <w:rPr>
          <w:rFonts w:ascii="Arial" w:hAnsi="Arial"/>
          <w:bCs/>
          <w:sz w:val="24"/>
          <w:szCs w:val="24"/>
          <w:lang w:val="en-CA"/>
        </w:rPr>
      </w:pPr>
    </w:p>
    <w:p w14:paraId="2264769F" w14:textId="0FC8A06E" w:rsidR="00B70FFE" w:rsidRPr="005F7C49" w:rsidRDefault="00C10D3A" w:rsidP="00401791">
      <w:pPr>
        <w:spacing w:line="360" w:lineRule="auto"/>
        <w:jc w:val="both"/>
        <w:rPr>
          <w:rFonts w:ascii="Arial" w:hAnsi="Arial"/>
          <w:b/>
          <w:bCs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sz w:val="24"/>
          <w:szCs w:val="24"/>
          <w:lang w:val="en-US"/>
        </w:rPr>
        <w:t>FIGURE CAPTIONS</w:t>
      </w:r>
    </w:p>
    <w:p w14:paraId="100F131B" w14:textId="77777777" w:rsidR="00A41226" w:rsidRPr="005F7C49" w:rsidRDefault="00A41226" w:rsidP="00401791">
      <w:pPr>
        <w:spacing w:line="360" w:lineRule="auto"/>
        <w:jc w:val="both"/>
        <w:rPr>
          <w:rFonts w:ascii="Arial" w:hAnsi="Arial"/>
          <w:bCs/>
          <w:sz w:val="24"/>
          <w:szCs w:val="24"/>
          <w:lang w:val="en-CA"/>
        </w:rPr>
      </w:pPr>
    </w:p>
    <w:p w14:paraId="3936536C" w14:textId="0F9891FF" w:rsidR="00B70FFE" w:rsidRPr="00192214" w:rsidRDefault="00B70FFE" w:rsidP="009A5A95">
      <w:pPr>
        <w:spacing w:line="360" w:lineRule="auto"/>
        <w:jc w:val="both"/>
        <w:rPr>
          <w:rFonts w:ascii="Arial" w:hAnsi="Arial"/>
          <w:sz w:val="24"/>
          <w:szCs w:val="24"/>
          <w:lang w:val="en-US"/>
        </w:rPr>
      </w:pPr>
      <w:bookmarkStart w:id="32" w:name="_Hlk9511608"/>
      <w:r w:rsidRPr="005F7C49">
        <w:rPr>
          <w:rFonts w:ascii="Arial" w:hAnsi="Arial"/>
          <w:b/>
          <w:sz w:val="24"/>
          <w:szCs w:val="24"/>
          <w:lang w:val="en-US"/>
        </w:rPr>
        <w:t>Fig</w:t>
      </w:r>
      <w:r w:rsidR="00A0278E" w:rsidRPr="005F7C49">
        <w:rPr>
          <w:rFonts w:ascii="Arial" w:hAnsi="Arial"/>
          <w:b/>
          <w:sz w:val="24"/>
          <w:szCs w:val="24"/>
          <w:lang w:val="en-US"/>
        </w:rPr>
        <w:t>ure</w:t>
      </w:r>
      <w:r w:rsidRPr="005F7C49">
        <w:rPr>
          <w:rFonts w:ascii="Arial" w:hAnsi="Arial"/>
          <w:b/>
          <w:sz w:val="24"/>
          <w:szCs w:val="24"/>
          <w:lang w:val="en-US"/>
        </w:rPr>
        <w:t xml:space="preserve"> 1 </w:t>
      </w:r>
      <w:r w:rsidRPr="005F7C49">
        <w:rPr>
          <w:rFonts w:ascii="Arial" w:hAnsi="Arial"/>
          <w:sz w:val="24"/>
          <w:szCs w:val="24"/>
          <w:lang w:val="en-US"/>
        </w:rPr>
        <w:t>Drought promotes CAM induction in C</w:t>
      </w:r>
      <w:r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sz w:val="24"/>
          <w:szCs w:val="24"/>
          <w:lang w:val="en-US"/>
        </w:rPr>
        <w:t xml:space="preserve"> leaves and intensifies CAM expression in stems</w:t>
      </w:r>
      <w:r w:rsidR="008A183C">
        <w:rPr>
          <w:rFonts w:ascii="Arial" w:hAnsi="Arial"/>
          <w:sz w:val="24"/>
          <w:szCs w:val="24"/>
          <w:lang w:val="en-US"/>
        </w:rPr>
        <w:t xml:space="preserve"> of </w:t>
      </w:r>
      <w:proofErr w:type="spellStart"/>
      <w:r w:rsidR="00D93779" w:rsidRPr="005A471D">
        <w:rPr>
          <w:rFonts w:ascii="Arial" w:hAnsi="Arial"/>
          <w:i/>
          <w:iCs/>
          <w:sz w:val="24"/>
          <w:szCs w:val="24"/>
          <w:lang w:val="en-US"/>
        </w:rPr>
        <w:t>P</w:t>
      </w:r>
      <w:r w:rsidR="00250A24">
        <w:rPr>
          <w:rFonts w:ascii="Arial" w:hAnsi="Arial"/>
          <w:i/>
          <w:iCs/>
          <w:sz w:val="24"/>
          <w:szCs w:val="24"/>
          <w:lang w:val="en-US"/>
        </w:rPr>
        <w:t>ortulaca</w:t>
      </w:r>
      <w:proofErr w:type="spellEnd"/>
      <w:r w:rsidR="00D93779" w:rsidRPr="005A471D">
        <w:rPr>
          <w:rFonts w:ascii="Arial" w:hAnsi="Arial"/>
          <w:i/>
          <w:iCs/>
          <w:sz w:val="24"/>
          <w:szCs w:val="24"/>
          <w:lang w:val="en-US"/>
        </w:rPr>
        <w:t xml:space="preserve"> oleracea</w:t>
      </w:r>
      <w:r w:rsidRPr="005F7C49">
        <w:rPr>
          <w:rFonts w:ascii="Arial" w:hAnsi="Arial"/>
          <w:sz w:val="24"/>
          <w:szCs w:val="24"/>
          <w:lang w:val="en-US"/>
        </w:rPr>
        <w:t xml:space="preserve">. (a) Leaf (left) and stem (right) </w:t>
      </w:r>
      <w:r w:rsidRPr="005F7C49">
        <w:rPr>
          <w:rFonts w:ascii="Arial" w:hAnsi="Arial"/>
          <w:noProof/>
          <w:sz w:val="24"/>
          <w:szCs w:val="24"/>
          <w:lang w:val="en-US"/>
        </w:rPr>
        <w:t>cross</w:t>
      </w:r>
      <w:r w:rsidR="008156AB" w:rsidRPr="005F7C49">
        <w:rPr>
          <w:rFonts w:ascii="Arial" w:hAnsi="Arial"/>
          <w:noProof/>
          <w:sz w:val="24"/>
          <w:szCs w:val="24"/>
          <w:lang w:val="en-US"/>
        </w:rPr>
        <w:t>-</w:t>
      </w:r>
      <w:r w:rsidRPr="005F7C49">
        <w:rPr>
          <w:rFonts w:ascii="Arial" w:hAnsi="Arial"/>
          <w:noProof/>
          <w:sz w:val="24"/>
          <w:szCs w:val="24"/>
          <w:lang w:val="en-US"/>
        </w:rPr>
        <w:t>sections</w:t>
      </w:r>
      <w:r w:rsidRPr="005F7C49">
        <w:rPr>
          <w:rFonts w:ascii="Arial" w:hAnsi="Arial"/>
          <w:sz w:val="24"/>
          <w:szCs w:val="24"/>
          <w:lang w:val="en-US"/>
        </w:rPr>
        <w:t xml:space="preserve"> of well-watered plants. Black arrows and arrowheads indicate bundle sheath cells and vascular bundles, respectively. Bars = 250µm. (b) </w:t>
      </w:r>
      <w:r w:rsidRPr="005F7C49">
        <w:rPr>
          <w:rFonts w:ascii="Arial" w:hAnsi="Arial"/>
          <w:noProof/>
          <w:sz w:val="24"/>
          <w:szCs w:val="24"/>
          <w:lang w:val="en-US"/>
        </w:rPr>
        <w:t>Diel</w:t>
      </w:r>
      <w:r w:rsidRPr="005F7C49">
        <w:rPr>
          <w:rFonts w:ascii="Arial" w:hAnsi="Arial"/>
          <w:sz w:val="24"/>
          <w:szCs w:val="24"/>
          <w:lang w:val="en-US"/>
        </w:rPr>
        <w:t xml:space="preserve"> fluctuation of malate content in leaf and stem from plants exposed to 34 days of well-watered or drought treatments.</w:t>
      </w:r>
      <w:r w:rsidR="000636E8" w:rsidRPr="005F7C49">
        <w:rPr>
          <w:rFonts w:ascii="Arial" w:hAnsi="Arial"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sz w:val="24"/>
          <w:szCs w:val="24"/>
          <w:lang w:val="en-US"/>
        </w:rPr>
        <w:t xml:space="preserve">Malate </w:t>
      </w:r>
      <w:r w:rsidRPr="005F7C49">
        <w:rPr>
          <w:rFonts w:ascii="Arial" w:hAnsi="Arial"/>
          <w:noProof/>
          <w:sz w:val="24"/>
          <w:szCs w:val="24"/>
          <w:lang w:val="en-US"/>
        </w:rPr>
        <w:t>was determined</w:t>
      </w:r>
      <w:r w:rsidRPr="005F7C49">
        <w:rPr>
          <w:rFonts w:ascii="Arial" w:hAnsi="Arial"/>
          <w:sz w:val="24"/>
          <w:szCs w:val="24"/>
          <w:lang w:val="en-US"/>
        </w:rPr>
        <w:t xml:space="preserve"> via enzymatic assays. In (b), data are means (±SE) of at least three biological replicates </w:t>
      </w:r>
      <w:r w:rsidRPr="005F7C49">
        <w:rPr>
          <w:rFonts w:ascii="Arial" w:hAnsi="Arial"/>
          <w:noProof/>
          <w:sz w:val="24"/>
          <w:szCs w:val="24"/>
          <w:lang w:val="en-US"/>
        </w:rPr>
        <w:t>and</w:t>
      </w:r>
      <w:r w:rsidRPr="005F7C49">
        <w:rPr>
          <w:rFonts w:ascii="Arial" w:hAnsi="Arial"/>
          <w:sz w:val="24"/>
          <w:szCs w:val="24"/>
          <w:lang w:val="en-US"/>
        </w:rPr>
        <w:t xml:space="preserve"> asterisks indicate </w:t>
      </w:r>
      <w:r w:rsidRPr="005F7C49">
        <w:rPr>
          <w:rFonts w:ascii="Arial" w:hAnsi="Arial"/>
          <w:noProof/>
          <w:sz w:val="24"/>
          <w:szCs w:val="24"/>
          <w:lang w:val="en-US"/>
        </w:rPr>
        <w:t>significant</w:t>
      </w:r>
      <w:r w:rsidRPr="005F7C49">
        <w:rPr>
          <w:rFonts w:ascii="Arial" w:hAnsi="Arial"/>
          <w:sz w:val="24"/>
          <w:szCs w:val="24"/>
          <w:lang w:val="en-US"/>
        </w:rPr>
        <w:t xml:space="preserve"> difference (P &lt; 0.05). (c) Diel net CO</w:t>
      </w:r>
      <w:r w:rsidRPr="005F7C49">
        <w:rPr>
          <w:rFonts w:ascii="Arial" w:hAnsi="Arial"/>
          <w:sz w:val="24"/>
          <w:szCs w:val="24"/>
          <w:vertAlign w:val="subscript"/>
          <w:lang w:val="en-US"/>
        </w:rPr>
        <w:t>2</w:t>
      </w:r>
      <w:r w:rsidRPr="005F7C49">
        <w:rPr>
          <w:rFonts w:ascii="Arial" w:hAnsi="Arial"/>
          <w:sz w:val="24"/>
          <w:szCs w:val="24"/>
          <w:lang w:val="en-US"/>
        </w:rPr>
        <w:t xml:space="preserve"> assimilation (</w:t>
      </w:r>
      <w:r w:rsidRPr="005F7C49">
        <w:rPr>
          <w:rFonts w:ascii="Arial" w:hAnsi="Arial"/>
          <w:i/>
          <w:sz w:val="24"/>
          <w:szCs w:val="24"/>
          <w:lang w:val="en-US"/>
        </w:rPr>
        <w:t>A</w:t>
      </w:r>
      <w:r w:rsidRPr="005F7C49">
        <w:rPr>
          <w:rFonts w:ascii="Arial" w:hAnsi="Arial"/>
          <w:sz w:val="24"/>
          <w:szCs w:val="24"/>
          <w:lang w:val="en-US"/>
        </w:rPr>
        <w:t>) and transpiration (</w:t>
      </w:r>
      <w:r w:rsidRPr="005F7C49">
        <w:rPr>
          <w:rFonts w:ascii="Arial" w:hAnsi="Arial"/>
          <w:i/>
          <w:sz w:val="24"/>
          <w:szCs w:val="24"/>
          <w:lang w:val="en-US"/>
        </w:rPr>
        <w:t>E</w:t>
      </w:r>
      <w:r w:rsidRPr="005F7C49">
        <w:rPr>
          <w:rFonts w:ascii="Arial" w:hAnsi="Arial"/>
          <w:sz w:val="24"/>
          <w:szCs w:val="24"/>
          <w:lang w:val="en-US"/>
        </w:rPr>
        <w:t xml:space="preserve">) in leaves </w:t>
      </w:r>
      <w:r w:rsidR="00DF0168" w:rsidRPr="005F7C49">
        <w:rPr>
          <w:rFonts w:ascii="Arial" w:hAnsi="Arial"/>
          <w:sz w:val="24"/>
          <w:szCs w:val="24"/>
          <w:lang w:val="en-US"/>
        </w:rPr>
        <w:t xml:space="preserve">of plants exposed to </w:t>
      </w:r>
      <w:r w:rsidRPr="005F7C49">
        <w:rPr>
          <w:rFonts w:ascii="Arial" w:hAnsi="Arial"/>
          <w:sz w:val="24"/>
          <w:szCs w:val="24"/>
          <w:lang w:val="en-US"/>
        </w:rPr>
        <w:t xml:space="preserve">well-watered or drought treatments. In (c), data </w:t>
      </w:r>
      <w:r w:rsidRPr="005F7C49">
        <w:rPr>
          <w:rFonts w:ascii="Arial" w:hAnsi="Arial"/>
          <w:noProof/>
          <w:sz w:val="24"/>
          <w:szCs w:val="24"/>
          <w:lang w:val="en-US"/>
        </w:rPr>
        <w:t>are normalized</w:t>
      </w:r>
      <w:r w:rsidRPr="005F7C49">
        <w:rPr>
          <w:rFonts w:ascii="Arial" w:hAnsi="Arial"/>
          <w:sz w:val="24"/>
          <w:szCs w:val="24"/>
          <w:lang w:val="en-US"/>
        </w:rPr>
        <w:t xml:space="preserve"> against the leaf area. In (b-c), the shaded areas indicate the dark period.</w:t>
      </w:r>
      <w:bookmarkEnd w:id="32"/>
    </w:p>
    <w:p w14:paraId="742B2761" w14:textId="77777777" w:rsidR="00B70FFE" w:rsidRPr="005F7C49" w:rsidRDefault="00B70FFE" w:rsidP="009A5A95">
      <w:pPr>
        <w:spacing w:line="360" w:lineRule="auto"/>
        <w:jc w:val="both"/>
        <w:rPr>
          <w:rFonts w:ascii="Arial" w:hAnsi="Arial"/>
          <w:sz w:val="24"/>
          <w:szCs w:val="24"/>
          <w:lang w:val="en-US"/>
        </w:rPr>
      </w:pPr>
    </w:p>
    <w:p w14:paraId="10EBD47F" w14:textId="3C45A10F" w:rsidR="00001B12" w:rsidRPr="005F7C49" w:rsidRDefault="00B70FFE" w:rsidP="008A183C">
      <w:pPr>
        <w:spacing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5F7C49">
        <w:rPr>
          <w:rFonts w:ascii="Arial" w:hAnsi="Arial"/>
          <w:b/>
          <w:sz w:val="24"/>
          <w:szCs w:val="24"/>
          <w:lang w:val="en-US"/>
        </w:rPr>
        <w:t>Fig</w:t>
      </w:r>
      <w:r w:rsidR="00A0278E" w:rsidRPr="005F7C49">
        <w:rPr>
          <w:rFonts w:ascii="Arial" w:hAnsi="Arial"/>
          <w:b/>
          <w:sz w:val="24"/>
          <w:szCs w:val="24"/>
          <w:lang w:val="en-US"/>
        </w:rPr>
        <w:t>ure</w:t>
      </w:r>
      <w:r w:rsidRPr="005F7C49">
        <w:rPr>
          <w:rFonts w:ascii="Arial" w:hAnsi="Arial"/>
          <w:b/>
          <w:sz w:val="24"/>
          <w:szCs w:val="24"/>
          <w:lang w:val="en-US"/>
        </w:rPr>
        <w:t xml:space="preserve"> 2 </w:t>
      </w:r>
      <w:r w:rsidRPr="005F7C49">
        <w:rPr>
          <w:rFonts w:ascii="Arial" w:hAnsi="Arial"/>
          <w:sz w:val="24"/>
          <w:szCs w:val="24"/>
          <w:lang w:val="en-US"/>
        </w:rPr>
        <w:t xml:space="preserve">Drought-induced </w:t>
      </w:r>
      <w:r w:rsidR="00C832EB" w:rsidRPr="005F7C49">
        <w:rPr>
          <w:rFonts w:ascii="Arial" w:hAnsi="Arial"/>
          <w:sz w:val="24"/>
          <w:szCs w:val="24"/>
          <w:lang w:val="en-US"/>
        </w:rPr>
        <w:t xml:space="preserve">changes in </w:t>
      </w:r>
      <w:r w:rsidRPr="005F7C49">
        <w:rPr>
          <w:rFonts w:ascii="Arial" w:hAnsi="Arial"/>
          <w:sz w:val="24"/>
          <w:szCs w:val="24"/>
          <w:lang w:val="en-US"/>
        </w:rPr>
        <w:t xml:space="preserve">transcriptional profile reveal </w:t>
      </w:r>
      <w:r w:rsidRPr="005F7C49">
        <w:rPr>
          <w:rFonts w:ascii="Arial" w:hAnsi="Arial"/>
          <w:noProof/>
          <w:sz w:val="24"/>
          <w:szCs w:val="24"/>
          <w:lang w:val="en-US"/>
        </w:rPr>
        <w:t>key</w:t>
      </w:r>
      <w:r w:rsidRPr="005F7C49">
        <w:rPr>
          <w:rFonts w:ascii="Arial" w:hAnsi="Arial"/>
          <w:sz w:val="24"/>
          <w:szCs w:val="24"/>
          <w:lang w:val="en-US"/>
        </w:rPr>
        <w:t xml:space="preserve"> components of the C</w:t>
      </w:r>
      <w:r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sz w:val="24"/>
          <w:szCs w:val="24"/>
          <w:lang w:val="en-US"/>
        </w:rPr>
        <w:t xml:space="preserve">/CAM </w:t>
      </w:r>
      <w:r w:rsidRPr="005F7C49">
        <w:rPr>
          <w:rFonts w:ascii="Arial" w:hAnsi="Arial"/>
          <w:noProof/>
          <w:sz w:val="24"/>
          <w:szCs w:val="24"/>
          <w:lang w:val="en-US"/>
        </w:rPr>
        <w:t>machineries</w:t>
      </w:r>
      <w:r w:rsidRPr="005F7C49">
        <w:rPr>
          <w:rFonts w:ascii="Arial" w:hAnsi="Arial"/>
          <w:sz w:val="24"/>
          <w:szCs w:val="24"/>
          <w:lang w:val="en-US"/>
        </w:rPr>
        <w:t xml:space="preserve"> in </w:t>
      </w:r>
      <w:proofErr w:type="spellStart"/>
      <w:r w:rsidR="00250A24" w:rsidRPr="005A471D">
        <w:rPr>
          <w:rFonts w:ascii="Arial" w:hAnsi="Arial"/>
          <w:i/>
          <w:iCs/>
          <w:sz w:val="24"/>
          <w:szCs w:val="24"/>
          <w:lang w:val="en-US"/>
        </w:rPr>
        <w:t>P</w:t>
      </w:r>
      <w:r w:rsidR="00250A24">
        <w:rPr>
          <w:rFonts w:ascii="Arial" w:hAnsi="Arial"/>
          <w:i/>
          <w:iCs/>
          <w:sz w:val="24"/>
          <w:szCs w:val="24"/>
          <w:lang w:val="en-US"/>
        </w:rPr>
        <w:t>ortulaca</w:t>
      </w:r>
      <w:proofErr w:type="spellEnd"/>
      <w:r w:rsidRPr="005F7C49">
        <w:rPr>
          <w:rFonts w:ascii="Arial" w:hAnsi="Arial"/>
          <w:i/>
          <w:sz w:val="24"/>
          <w:szCs w:val="24"/>
          <w:lang w:val="en-US"/>
        </w:rPr>
        <w:t xml:space="preserve"> oleracea</w:t>
      </w:r>
      <w:r w:rsidRPr="005F7C49">
        <w:rPr>
          <w:rFonts w:ascii="Arial" w:hAnsi="Arial"/>
          <w:sz w:val="24"/>
          <w:szCs w:val="24"/>
          <w:lang w:val="en-US"/>
        </w:rPr>
        <w:t xml:space="preserve">. </w:t>
      </w:r>
      <w:bookmarkStart w:id="33" w:name="_Hlk532995186"/>
      <w:r w:rsidRPr="005F7C49">
        <w:rPr>
          <w:rFonts w:ascii="Arial" w:hAnsi="Arial"/>
          <w:sz w:val="24"/>
          <w:szCs w:val="24"/>
          <w:lang w:val="en-US"/>
        </w:rPr>
        <w:t xml:space="preserve">Leaf and stem samples </w:t>
      </w:r>
      <w:r w:rsidRPr="005F7C49">
        <w:rPr>
          <w:rFonts w:ascii="Arial" w:hAnsi="Arial"/>
          <w:noProof/>
          <w:sz w:val="24"/>
          <w:szCs w:val="24"/>
          <w:lang w:val="en-US"/>
        </w:rPr>
        <w:t>were harvested</w:t>
      </w:r>
      <w:r w:rsidRPr="005F7C49">
        <w:rPr>
          <w:rFonts w:ascii="Arial" w:hAnsi="Arial"/>
          <w:sz w:val="24"/>
          <w:szCs w:val="24"/>
          <w:lang w:val="en-US"/>
        </w:rPr>
        <w:t xml:space="preserve"> from plants maintained for 34 days under well-watered or droughted conditions.</w:t>
      </w:r>
      <w:bookmarkEnd w:id="33"/>
      <w:r w:rsidRPr="005F7C49">
        <w:rPr>
          <w:rFonts w:ascii="Arial" w:hAnsi="Arial"/>
          <w:sz w:val="24"/>
          <w:szCs w:val="24"/>
          <w:lang w:val="en-US"/>
        </w:rPr>
        <w:t xml:space="preserve"> (a) Heatmaps indicate </w:t>
      </w:r>
      <w:r w:rsidRPr="005F7C49">
        <w:rPr>
          <w:rFonts w:ascii="Arial" w:hAnsi="Arial"/>
          <w:noProof/>
          <w:sz w:val="24"/>
          <w:szCs w:val="24"/>
          <w:lang w:val="en-US"/>
        </w:rPr>
        <w:t>log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2</w:t>
      </w:r>
      <w:r w:rsidRPr="005F7C49">
        <w:rPr>
          <w:rFonts w:ascii="Arial" w:hAnsi="Arial"/>
          <w:noProof/>
          <w:sz w:val="24"/>
          <w:szCs w:val="24"/>
          <w:lang w:val="en-US"/>
        </w:rPr>
        <w:t>-fold</w:t>
      </w:r>
      <w:r w:rsidRPr="005F7C49">
        <w:rPr>
          <w:rFonts w:ascii="Arial" w:hAnsi="Arial"/>
          <w:sz w:val="24"/>
          <w:szCs w:val="24"/>
          <w:lang w:val="en-US"/>
        </w:rPr>
        <w:t xml:space="preserve"> change of droughted samples compared to well-watered samples. (b) Heatmaps indicate </w:t>
      </w:r>
      <w:r w:rsidRPr="005F7C49">
        <w:rPr>
          <w:rFonts w:ascii="Arial" w:hAnsi="Arial"/>
          <w:noProof/>
          <w:sz w:val="24"/>
          <w:szCs w:val="24"/>
          <w:lang w:val="en-US"/>
        </w:rPr>
        <w:t>log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2</w:t>
      </w:r>
      <w:r w:rsidRPr="005F7C49">
        <w:rPr>
          <w:rFonts w:ascii="Arial" w:hAnsi="Arial"/>
          <w:noProof/>
          <w:sz w:val="24"/>
          <w:szCs w:val="24"/>
          <w:lang w:val="en-US"/>
        </w:rPr>
        <w:t>-fold</w:t>
      </w:r>
      <w:r w:rsidRPr="005F7C49">
        <w:rPr>
          <w:rFonts w:ascii="Arial" w:hAnsi="Arial"/>
          <w:sz w:val="24"/>
          <w:szCs w:val="24"/>
          <w:lang w:val="en-US"/>
        </w:rPr>
        <w:t xml:space="preserve"> change of stem samples compared to leaf samples. </w:t>
      </w:r>
      <w:r w:rsidR="001802A5" w:rsidRPr="005F7C49">
        <w:rPr>
          <w:rFonts w:ascii="Arial" w:hAnsi="Arial"/>
          <w:sz w:val="24"/>
          <w:szCs w:val="24"/>
          <w:lang w:val="en-US"/>
        </w:rPr>
        <w:t>B</w:t>
      </w:r>
      <w:r w:rsidRPr="005F7C49">
        <w:rPr>
          <w:rFonts w:ascii="Arial" w:hAnsi="Arial"/>
          <w:sz w:val="24"/>
          <w:szCs w:val="24"/>
          <w:lang w:val="en-US"/>
        </w:rPr>
        <w:t>lack arrows indicate core reactions in both C</w:t>
      </w:r>
      <w:r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sz w:val="24"/>
          <w:szCs w:val="24"/>
          <w:lang w:val="en-US"/>
        </w:rPr>
        <w:t xml:space="preserve"> and CAM biosynthetic </w:t>
      </w:r>
      <w:r w:rsidRPr="005F7C49">
        <w:rPr>
          <w:rFonts w:ascii="Arial" w:hAnsi="Arial"/>
          <w:noProof/>
          <w:sz w:val="24"/>
          <w:szCs w:val="24"/>
          <w:lang w:val="en-US"/>
        </w:rPr>
        <w:t>pathways</w:t>
      </w:r>
      <w:r w:rsidRPr="005F7C49">
        <w:rPr>
          <w:rFonts w:ascii="Arial" w:hAnsi="Arial"/>
          <w:sz w:val="24"/>
          <w:szCs w:val="24"/>
          <w:lang w:val="en-US"/>
        </w:rPr>
        <w:t xml:space="preserve"> whereas gray lines terminated by a closed circle indicate regulatory interactions. Intermediate reactions </w:t>
      </w:r>
      <w:r w:rsidRPr="005F7C49">
        <w:rPr>
          <w:rFonts w:ascii="Arial" w:hAnsi="Arial"/>
          <w:noProof/>
          <w:sz w:val="24"/>
          <w:szCs w:val="24"/>
          <w:lang w:val="en-US"/>
        </w:rPr>
        <w:t>are omitted</w:t>
      </w:r>
      <w:r w:rsidRPr="005F7C49">
        <w:rPr>
          <w:rFonts w:ascii="Arial" w:hAnsi="Arial"/>
          <w:sz w:val="24"/>
          <w:szCs w:val="24"/>
          <w:lang w:val="en-US"/>
        </w:rPr>
        <w:t xml:space="preserve">. Biosynthetic enzymes and metabolites </w:t>
      </w:r>
      <w:r w:rsidRPr="005F7C49">
        <w:rPr>
          <w:rFonts w:ascii="Arial" w:hAnsi="Arial"/>
          <w:noProof/>
          <w:sz w:val="24"/>
          <w:szCs w:val="24"/>
          <w:lang w:val="en-US"/>
        </w:rPr>
        <w:t>are represented</w:t>
      </w:r>
      <w:r w:rsidRPr="005F7C49">
        <w:rPr>
          <w:rFonts w:ascii="Arial" w:hAnsi="Arial"/>
          <w:sz w:val="24"/>
          <w:szCs w:val="24"/>
          <w:lang w:val="en-US"/>
        </w:rPr>
        <w:t xml:space="preserve"> with gray ovals and blue letters, respectively. TMM and log</w:t>
      </w:r>
      <w:r w:rsidRPr="005F7C49">
        <w:rPr>
          <w:rFonts w:ascii="Arial" w:hAnsi="Arial"/>
          <w:sz w:val="24"/>
          <w:szCs w:val="24"/>
          <w:vertAlign w:val="subscript"/>
          <w:lang w:val="en-US"/>
        </w:rPr>
        <w:t>2</w:t>
      </w:r>
      <w:r w:rsidRPr="005F7C49">
        <w:rPr>
          <w:rFonts w:ascii="Arial" w:hAnsi="Arial"/>
          <w:sz w:val="24"/>
          <w:szCs w:val="24"/>
          <w:lang w:val="en-US"/>
        </w:rPr>
        <w:t xml:space="preserve">-fold change values for genes shown in the heatmaps </w:t>
      </w:r>
      <w:r w:rsidRPr="005F7C49">
        <w:rPr>
          <w:rFonts w:ascii="Arial" w:hAnsi="Arial"/>
          <w:noProof/>
          <w:sz w:val="24"/>
          <w:szCs w:val="24"/>
          <w:lang w:val="en-US"/>
        </w:rPr>
        <w:t>are presented</w:t>
      </w:r>
      <w:r w:rsidRPr="005F7C49">
        <w:rPr>
          <w:rFonts w:ascii="Arial" w:hAnsi="Arial"/>
          <w:sz w:val="24"/>
          <w:szCs w:val="24"/>
          <w:lang w:val="en-US"/>
        </w:rPr>
        <w:t xml:space="preserve"> in Table S5 and Fig. </w:t>
      </w:r>
      <w:r w:rsidRPr="005F7C49">
        <w:rPr>
          <w:rFonts w:ascii="Arial" w:hAnsi="Arial"/>
          <w:noProof/>
          <w:sz w:val="24"/>
          <w:szCs w:val="24"/>
          <w:lang w:val="en-US"/>
        </w:rPr>
        <w:t>S5,</w:t>
      </w:r>
      <w:r w:rsidRPr="005F7C49">
        <w:rPr>
          <w:rFonts w:ascii="Arial" w:hAnsi="Arial"/>
          <w:sz w:val="24"/>
          <w:szCs w:val="24"/>
          <w:lang w:val="en-US"/>
        </w:rPr>
        <w:t xml:space="preserve"> and their phylogenetic relationship </w:t>
      </w:r>
      <w:r w:rsidRPr="005F7C49">
        <w:rPr>
          <w:rFonts w:ascii="Arial" w:hAnsi="Arial"/>
          <w:noProof/>
          <w:sz w:val="24"/>
          <w:szCs w:val="24"/>
          <w:lang w:val="en-US"/>
        </w:rPr>
        <w:t>is presented</w:t>
      </w:r>
      <w:r w:rsidRPr="005F7C49">
        <w:rPr>
          <w:rFonts w:ascii="Arial" w:hAnsi="Arial"/>
          <w:sz w:val="24"/>
          <w:szCs w:val="24"/>
          <w:lang w:val="en-US"/>
        </w:rPr>
        <w:t xml:space="preserve"> in Fig. S7. </w:t>
      </w:r>
      <w:bookmarkStart w:id="34" w:name="_Hlk11752378"/>
      <w:r w:rsidR="001802A5" w:rsidRPr="005F7C49">
        <w:rPr>
          <w:rFonts w:ascii="Arial" w:hAnsi="Arial"/>
          <w:sz w:val="24"/>
          <w:szCs w:val="24"/>
          <w:lang w:val="en-US"/>
        </w:rPr>
        <w:t>S</w:t>
      </w:r>
      <w:r w:rsidR="00001B12" w:rsidRPr="005F7C49">
        <w:rPr>
          <w:rFonts w:ascii="Arial" w:hAnsi="Arial"/>
          <w:sz w:val="24"/>
          <w:szCs w:val="24"/>
          <w:lang w:val="en-US"/>
        </w:rPr>
        <w:t xml:space="preserve">tatistically significant differences in comparison with well-watered (a) or leaf (b) samples </w:t>
      </w:r>
      <w:r w:rsidR="00001B12" w:rsidRPr="005F7C49">
        <w:rPr>
          <w:rFonts w:ascii="Arial" w:hAnsi="Arial"/>
          <w:noProof/>
          <w:sz w:val="24"/>
          <w:szCs w:val="24"/>
          <w:lang w:val="en-US"/>
        </w:rPr>
        <w:t>are represented</w:t>
      </w:r>
      <w:r w:rsidR="00001B12" w:rsidRPr="005F7C49">
        <w:rPr>
          <w:rFonts w:ascii="Arial" w:hAnsi="Arial"/>
          <w:sz w:val="24"/>
          <w:szCs w:val="24"/>
          <w:lang w:val="en-US"/>
        </w:rPr>
        <w:t xml:space="preserve"> as colored squares (adjusted p-value&lt;0.05).</w:t>
      </w:r>
      <w:bookmarkEnd w:id="34"/>
      <w:r w:rsidR="00001B12" w:rsidRPr="005F7C49">
        <w:rPr>
          <w:rFonts w:ascii="Arial" w:hAnsi="Arial"/>
          <w:sz w:val="24"/>
          <w:szCs w:val="24"/>
          <w:lang w:val="en-US"/>
        </w:rPr>
        <w:t xml:space="preserve"> Data are means (±SE) of at least three replicates. </w:t>
      </w:r>
      <w:r w:rsidR="001C1AD1">
        <w:rPr>
          <w:rFonts w:ascii="Arial" w:hAnsi="Arial"/>
          <w:sz w:val="24"/>
          <w:szCs w:val="24"/>
          <w:lang w:val="en-US"/>
        </w:rPr>
        <w:t>Metabolites:</w:t>
      </w:r>
      <w:r w:rsidR="001C1AD1" w:rsidRPr="001C1AD1">
        <w:rPr>
          <w:rFonts w:ascii="Arial" w:hAnsi="Arial"/>
          <w:sz w:val="24"/>
          <w:szCs w:val="24"/>
          <w:lang w:val="en-US"/>
        </w:rPr>
        <w:t xml:space="preserve"> </w:t>
      </w:r>
      <w:r w:rsidR="001C1AD1" w:rsidRPr="005F7C49">
        <w:rPr>
          <w:rFonts w:ascii="Arial" w:hAnsi="Arial"/>
          <w:sz w:val="24"/>
          <w:szCs w:val="24"/>
          <w:lang w:val="en-US"/>
        </w:rPr>
        <w:t>ALA, alanine</w:t>
      </w:r>
      <w:r w:rsidR="001C1AD1">
        <w:rPr>
          <w:rFonts w:ascii="Arial" w:hAnsi="Arial"/>
          <w:sz w:val="24"/>
          <w:szCs w:val="24"/>
          <w:lang w:val="en-US"/>
        </w:rPr>
        <w:t>;</w:t>
      </w:r>
      <w:r w:rsidR="001C1AD1" w:rsidRPr="001C1AD1">
        <w:rPr>
          <w:rFonts w:ascii="Arial" w:hAnsi="Arial"/>
          <w:sz w:val="24"/>
          <w:szCs w:val="24"/>
          <w:lang w:val="en-US"/>
        </w:rPr>
        <w:t xml:space="preserve"> </w:t>
      </w:r>
      <w:r w:rsidR="001C1AD1" w:rsidRPr="005F7C49">
        <w:rPr>
          <w:rFonts w:ascii="Arial" w:hAnsi="Arial"/>
          <w:sz w:val="24"/>
          <w:szCs w:val="24"/>
          <w:lang w:val="en-US"/>
        </w:rPr>
        <w:t>ASP, aspartate;</w:t>
      </w:r>
      <w:r w:rsidR="001C1AD1" w:rsidRPr="001C1AD1">
        <w:rPr>
          <w:rFonts w:ascii="Arial" w:hAnsi="Arial"/>
          <w:sz w:val="24"/>
          <w:szCs w:val="24"/>
          <w:lang w:val="en-US"/>
        </w:rPr>
        <w:t xml:space="preserve"> </w:t>
      </w:r>
      <w:r w:rsidR="001C1AD1" w:rsidRPr="005F7C49">
        <w:rPr>
          <w:rFonts w:ascii="Arial" w:hAnsi="Arial"/>
          <w:sz w:val="24"/>
          <w:szCs w:val="24"/>
          <w:lang w:val="en-US"/>
        </w:rPr>
        <w:t xml:space="preserve">OAA, oxaloacetate; </w:t>
      </w:r>
      <w:r w:rsidR="001C1AD1" w:rsidRPr="005F7C49">
        <w:rPr>
          <w:rFonts w:ascii="Arial" w:hAnsi="Arial"/>
          <w:noProof/>
          <w:sz w:val="24"/>
          <w:szCs w:val="24"/>
          <w:lang w:val="en-US"/>
        </w:rPr>
        <w:t>MAL</w:t>
      </w:r>
      <w:r w:rsidR="001C1AD1" w:rsidRPr="005F7C49">
        <w:rPr>
          <w:rFonts w:ascii="Arial" w:hAnsi="Arial"/>
          <w:sz w:val="24"/>
          <w:szCs w:val="24"/>
          <w:lang w:val="en-US"/>
        </w:rPr>
        <w:t>, malate;</w:t>
      </w:r>
      <w:r w:rsidR="001C1AD1" w:rsidRPr="001C1AD1">
        <w:rPr>
          <w:rFonts w:ascii="Arial" w:hAnsi="Arial"/>
          <w:sz w:val="24"/>
          <w:szCs w:val="24"/>
          <w:lang w:val="en-US"/>
        </w:rPr>
        <w:t xml:space="preserve"> </w:t>
      </w:r>
      <w:r w:rsidR="001C1AD1" w:rsidRPr="005F7C49">
        <w:rPr>
          <w:rFonts w:ascii="Arial" w:hAnsi="Arial"/>
          <w:sz w:val="24"/>
          <w:szCs w:val="24"/>
          <w:lang w:val="en-US"/>
        </w:rPr>
        <w:t>PEP, phospho</w:t>
      </w:r>
      <w:r w:rsidR="001C1AD1" w:rsidRPr="005F7C49">
        <w:rPr>
          <w:rFonts w:ascii="Arial" w:hAnsi="Arial"/>
          <w:i/>
          <w:sz w:val="24"/>
          <w:szCs w:val="24"/>
          <w:lang w:val="en-US"/>
        </w:rPr>
        <w:t>enol</w:t>
      </w:r>
      <w:r w:rsidR="001C1AD1" w:rsidRPr="005F7C49">
        <w:rPr>
          <w:rFonts w:ascii="Arial" w:hAnsi="Arial"/>
          <w:sz w:val="24"/>
          <w:szCs w:val="24"/>
          <w:lang w:val="en-US"/>
        </w:rPr>
        <w:t>pyruvate</w:t>
      </w:r>
      <w:r w:rsidR="001C1AD1">
        <w:rPr>
          <w:rFonts w:ascii="Arial" w:hAnsi="Arial"/>
          <w:sz w:val="24"/>
          <w:szCs w:val="24"/>
          <w:lang w:val="en-US"/>
        </w:rPr>
        <w:t>;</w:t>
      </w:r>
      <w:r w:rsidR="001C1AD1" w:rsidRPr="001C1AD1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1C1AD1">
        <w:rPr>
          <w:rFonts w:ascii="Arial" w:hAnsi="Arial"/>
          <w:sz w:val="24"/>
          <w:szCs w:val="24"/>
          <w:lang w:val="en-US"/>
        </w:rPr>
        <w:t>Ppa</w:t>
      </w:r>
      <w:proofErr w:type="spellEnd"/>
      <w:r w:rsidR="001C1AD1">
        <w:rPr>
          <w:rFonts w:ascii="Arial" w:hAnsi="Arial"/>
          <w:sz w:val="24"/>
          <w:szCs w:val="24"/>
          <w:lang w:val="en-US"/>
        </w:rPr>
        <w:t>, i</w:t>
      </w:r>
      <w:r w:rsidR="001C1AD1" w:rsidRPr="008A183C">
        <w:rPr>
          <w:rFonts w:ascii="Arial" w:hAnsi="Arial"/>
          <w:sz w:val="24"/>
          <w:szCs w:val="24"/>
          <w:lang w:val="en-US"/>
        </w:rPr>
        <w:t>norganic pyrophosphatase</w:t>
      </w:r>
      <w:r w:rsidR="001C1AD1">
        <w:rPr>
          <w:rFonts w:ascii="Arial" w:hAnsi="Arial"/>
          <w:sz w:val="24"/>
          <w:szCs w:val="24"/>
          <w:lang w:val="en-US"/>
        </w:rPr>
        <w:t xml:space="preserve">; </w:t>
      </w:r>
      <w:r w:rsidR="001C1AD1" w:rsidRPr="005F7C49">
        <w:rPr>
          <w:rFonts w:ascii="Arial" w:hAnsi="Arial"/>
          <w:sz w:val="24"/>
          <w:szCs w:val="24"/>
          <w:lang w:val="en-US"/>
        </w:rPr>
        <w:t>PYR, pyruvate</w:t>
      </w:r>
      <w:r w:rsidR="001C1AD1">
        <w:rPr>
          <w:rFonts w:ascii="Arial" w:hAnsi="Arial"/>
          <w:sz w:val="24"/>
          <w:szCs w:val="24"/>
          <w:lang w:val="en-US"/>
        </w:rPr>
        <w:t xml:space="preserve">. Enzymes: </w:t>
      </w:r>
      <w:r w:rsidR="00715CA9">
        <w:rPr>
          <w:rFonts w:ascii="Arial" w:hAnsi="Arial"/>
          <w:sz w:val="24"/>
          <w:szCs w:val="24"/>
          <w:lang w:val="en-US"/>
        </w:rPr>
        <w:t xml:space="preserve">AK, </w:t>
      </w:r>
      <w:r w:rsidR="000F2928">
        <w:rPr>
          <w:rFonts w:ascii="Arial" w:hAnsi="Arial"/>
          <w:sz w:val="24"/>
          <w:szCs w:val="24"/>
          <w:lang w:val="en-US"/>
        </w:rPr>
        <w:t>a</w:t>
      </w:r>
      <w:r w:rsidR="00715CA9" w:rsidRPr="008A183C">
        <w:rPr>
          <w:rFonts w:ascii="Arial" w:hAnsi="Arial"/>
          <w:sz w:val="24"/>
          <w:szCs w:val="24"/>
          <w:lang w:val="en-US"/>
        </w:rPr>
        <w:t>denylate kinase</w:t>
      </w:r>
      <w:r w:rsidR="00715CA9">
        <w:rPr>
          <w:rFonts w:ascii="Arial" w:hAnsi="Arial"/>
          <w:sz w:val="24"/>
          <w:szCs w:val="24"/>
          <w:lang w:val="en-US"/>
        </w:rPr>
        <w:t>;</w:t>
      </w:r>
      <w:r w:rsidR="00715CA9" w:rsidRPr="00715CA9">
        <w:rPr>
          <w:rFonts w:ascii="Arial" w:hAnsi="Arial"/>
          <w:sz w:val="24"/>
          <w:szCs w:val="24"/>
          <w:lang w:val="en-US"/>
        </w:rPr>
        <w:t xml:space="preserve"> </w:t>
      </w:r>
      <w:r w:rsidR="00715CA9">
        <w:rPr>
          <w:rFonts w:ascii="Arial" w:hAnsi="Arial"/>
          <w:sz w:val="24"/>
          <w:szCs w:val="24"/>
          <w:lang w:val="en-US"/>
        </w:rPr>
        <w:t xml:space="preserve">ALAAT, </w:t>
      </w:r>
      <w:r w:rsidR="00715CA9" w:rsidRPr="007E1597">
        <w:rPr>
          <w:rFonts w:ascii="Arial" w:hAnsi="Arial"/>
          <w:sz w:val="24"/>
          <w:szCs w:val="24"/>
          <w:lang w:val="en-US"/>
        </w:rPr>
        <w:t>A</w:t>
      </w:r>
      <w:r w:rsidR="000F2928">
        <w:rPr>
          <w:rFonts w:ascii="Arial" w:hAnsi="Arial"/>
          <w:sz w:val="24"/>
          <w:szCs w:val="24"/>
          <w:lang w:val="en-US"/>
        </w:rPr>
        <w:t>LA</w:t>
      </w:r>
      <w:r w:rsidR="00715CA9" w:rsidRPr="007E1597">
        <w:rPr>
          <w:rFonts w:ascii="Arial" w:hAnsi="Arial"/>
          <w:sz w:val="24"/>
          <w:szCs w:val="24"/>
          <w:lang w:val="en-US"/>
        </w:rPr>
        <w:t xml:space="preserve"> aminotransferase</w:t>
      </w:r>
      <w:r w:rsidR="00715CA9">
        <w:rPr>
          <w:rFonts w:ascii="Arial" w:hAnsi="Arial"/>
          <w:sz w:val="24"/>
          <w:szCs w:val="24"/>
          <w:lang w:val="en-US"/>
        </w:rPr>
        <w:t xml:space="preserve">; ASPAT, </w:t>
      </w:r>
      <w:r w:rsidR="00715CA9" w:rsidRPr="007E1597">
        <w:rPr>
          <w:rFonts w:ascii="Arial" w:hAnsi="Arial"/>
          <w:sz w:val="24"/>
          <w:szCs w:val="24"/>
          <w:lang w:val="en-US"/>
        </w:rPr>
        <w:t>A</w:t>
      </w:r>
      <w:r w:rsidR="000F2928">
        <w:rPr>
          <w:rFonts w:ascii="Arial" w:hAnsi="Arial"/>
          <w:sz w:val="24"/>
          <w:szCs w:val="24"/>
          <w:lang w:val="en-US"/>
        </w:rPr>
        <w:t>SP</w:t>
      </w:r>
      <w:r w:rsidR="00715CA9" w:rsidRPr="007E1597">
        <w:rPr>
          <w:rFonts w:ascii="Arial" w:hAnsi="Arial"/>
          <w:sz w:val="24"/>
          <w:szCs w:val="24"/>
          <w:lang w:val="en-US"/>
        </w:rPr>
        <w:t xml:space="preserve"> aminotransferase</w:t>
      </w:r>
      <w:r w:rsidR="00715CA9">
        <w:rPr>
          <w:rFonts w:ascii="Arial" w:hAnsi="Arial"/>
          <w:sz w:val="24"/>
          <w:szCs w:val="24"/>
          <w:lang w:val="en-US"/>
        </w:rPr>
        <w:t>;</w:t>
      </w:r>
      <w:r w:rsidR="00715CA9" w:rsidRPr="00715CA9">
        <w:rPr>
          <w:rFonts w:ascii="Arial" w:hAnsi="Arial"/>
          <w:sz w:val="24"/>
          <w:szCs w:val="24"/>
          <w:lang w:val="en-US"/>
        </w:rPr>
        <w:t xml:space="preserve"> </w:t>
      </w:r>
      <w:r w:rsidR="00715CA9">
        <w:rPr>
          <w:rFonts w:ascii="Arial" w:hAnsi="Arial"/>
          <w:sz w:val="24"/>
          <w:szCs w:val="24"/>
          <w:lang w:val="en-US"/>
        </w:rPr>
        <w:t xml:space="preserve">βCA, </w:t>
      </w:r>
      <w:r w:rsidR="000F2928">
        <w:rPr>
          <w:rFonts w:ascii="Arial" w:hAnsi="Arial"/>
          <w:sz w:val="24"/>
          <w:szCs w:val="24"/>
          <w:lang w:val="en-US"/>
        </w:rPr>
        <w:t>b</w:t>
      </w:r>
      <w:r w:rsidR="00715CA9" w:rsidRPr="008A183C">
        <w:rPr>
          <w:rFonts w:ascii="Arial" w:hAnsi="Arial"/>
          <w:sz w:val="24"/>
          <w:szCs w:val="24"/>
          <w:lang w:val="en-US"/>
        </w:rPr>
        <w:t>eta-carbonic anhydrase</w:t>
      </w:r>
      <w:r w:rsidR="00715CA9">
        <w:rPr>
          <w:rFonts w:ascii="Arial" w:hAnsi="Arial"/>
          <w:sz w:val="24"/>
          <w:szCs w:val="24"/>
          <w:lang w:val="en-US"/>
        </w:rPr>
        <w:t xml:space="preserve">; </w:t>
      </w:r>
      <w:r w:rsidR="00674B9B">
        <w:rPr>
          <w:rFonts w:ascii="Arial" w:hAnsi="Arial"/>
          <w:sz w:val="24"/>
          <w:szCs w:val="24"/>
          <w:lang w:val="en-US"/>
        </w:rPr>
        <w:t xml:space="preserve">NAD(P)-ME, </w:t>
      </w:r>
      <w:r w:rsidR="00674B9B" w:rsidRPr="008A183C">
        <w:rPr>
          <w:rFonts w:ascii="Arial" w:hAnsi="Arial"/>
          <w:sz w:val="24"/>
          <w:szCs w:val="24"/>
          <w:lang w:val="en-US"/>
        </w:rPr>
        <w:t>NAD</w:t>
      </w:r>
      <w:r w:rsidR="00674B9B">
        <w:rPr>
          <w:rFonts w:ascii="Arial" w:hAnsi="Arial"/>
          <w:sz w:val="24"/>
          <w:szCs w:val="24"/>
          <w:lang w:val="en-US"/>
        </w:rPr>
        <w:t>(P)</w:t>
      </w:r>
      <w:r w:rsidR="00674B9B" w:rsidRPr="008A183C">
        <w:rPr>
          <w:rFonts w:ascii="Arial" w:hAnsi="Arial"/>
          <w:sz w:val="24"/>
          <w:szCs w:val="24"/>
          <w:lang w:val="en-US"/>
        </w:rPr>
        <w:t>-malic enzyme</w:t>
      </w:r>
      <w:r w:rsidR="00674B9B">
        <w:rPr>
          <w:rFonts w:ascii="Arial" w:hAnsi="Arial"/>
          <w:sz w:val="24"/>
          <w:szCs w:val="24"/>
          <w:lang w:val="en-US"/>
        </w:rPr>
        <w:t>;</w:t>
      </w:r>
      <w:r w:rsidR="00674B9B" w:rsidRPr="00674B9B">
        <w:rPr>
          <w:rFonts w:ascii="Arial" w:hAnsi="Arial"/>
          <w:sz w:val="24"/>
          <w:szCs w:val="24"/>
          <w:lang w:val="en-US"/>
        </w:rPr>
        <w:t xml:space="preserve"> </w:t>
      </w:r>
      <w:r w:rsidR="00674B9B">
        <w:rPr>
          <w:rFonts w:ascii="Arial" w:hAnsi="Arial"/>
          <w:sz w:val="24"/>
          <w:szCs w:val="24"/>
          <w:lang w:val="en-US"/>
        </w:rPr>
        <w:t xml:space="preserve">NADMDH, </w:t>
      </w:r>
      <w:r w:rsidR="00674B9B" w:rsidRPr="008A183C">
        <w:rPr>
          <w:rFonts w:ascii="Arial" w:hAnsi="Arial"/>
          <w:sz w:val="24"/>
          <w:szCs w:val="24"/>
          <w:lang w:val="en-US"/>
        </w:rPr>
        <w:t>NAD-malate dehydrogenase</w:t>
      </w:r>
      <w:r w:rsidR="00674B9B">
        <w:rPr>
          <w:rFonts w:ascii="Arial" w:hAnsi="Arial"/>
          <w:sz w:val="24"/>
          <w:szCs w:val="24"/>
          <w:lang w:val="en-US"/>
        </w:rPr>
        <w:t>;</w:t>
      </w:r>
      <w:r w:rsidR="00674B9B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674B9B">
        <w:rPr>
          <w:rFonts w:ascii="Arial" w:hAnsi="Arial"/>
          <w:sz w:val="24"/>
          <w:szCs w:val="24"/>
          <w:lang w:val="en-US"/>
        </w:rPr>
        <w:t xml:space="preserve">PCK, </w:t>
      </w:r>
      <w:r w:rsidR="000F2928" w:rsidRPr="005F7C49">
        <w:rPr>
          <w:rFonts w:ascii="Arial" w:hAnsi="Arial"/>
          <w:sz w:val="24"/>
          <w:szCs w:val="24"/>
          <w:lang w:val="en-US"/>
        </w:rPr>
        <w:t>PEP</w:t>
      </w:r>
      <w:r w:rsidR="000F2928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674B9B" w:rsidRPr="007E1597">
        <w:rPr>
          <w:rFonts w:ascii="Arial" w:hAnsi="Arial"/>
          <w:sz w:val="24"/>
          <w:szCs w:val="24"/>
          <w:lang w:val="en-US"/>
        </w:rPr>
        <w:t>carboxykinase</w:t>
      </w:r>
      <w:proofErr w:type="spellEnd"/>
      <w:r w:rsidR="00DA2B12" w:rsidRPr="005F7C49">
        <w:rPr>
          <w:rFonts w:ascii="Arial" w:hAnsi="Arial"/>
          <w:sz w:val="24"/>
          <w:szCs w:val="24"/>
          <w:lang w:val="en-US"/>
        </w:rPr>
        <w:t xml:space="preserve">; </w:t>
      </w:r>
      <w:r w:rsidR="008A183C">
        <w:rPr>
          <w:rFonts w:ascii="Arial" w:hAnsi="Arial"/>
          <w:sz w:val="24"/>
          <w:szCs w:val="24"/>
          <w:lang w:val="en-US"/>
        </w:rPr>
        <w:t xml:space="preserve">PPC, </w:t>
      </w:r>
      <w:r w:rsidR="000F2928" w:rsidRPr="005F7C49">
        <w:rPr>
          <w:rFonts w:ascii="Arial" w:hAnsi="Arial"/>
          <w:sz w:val="24"/>
          <w:szCs w:val="24"/>
          <w:lang w:val="en-US"/>
        </w:rPr>
        <w:t>PEP</w:t>
      </w:r>
      <w:r w:rsidR="008A183C" w:rsidRPr="008A183C">
        <w:rPr>
          <w:rFonts w:ascii="Arial" w:hAnsi="Arial"/>
          <w:sz w:val="24"/>
          <w:szCs w:val="24"/>
          <w:lang w:val="en-US"/>
        </w:rPr>
        <w:t xml:space="preserve"> carboxylase</w:t>
      </w:r>
      <w:r w:rsidR="008A183C">
        <w:rPr>
          <w:rFonts w:ascii="Arial" w:hAnsi="Arial"/>
          <w:sz w:val="24"/>
          <w:szCs w:val="24"/>
          <w:lang w:val="en-US"/>
        </w:rPr>
        <w:t xml:space="preserve">; PPCK, </w:t>
      </w:r>
      <w:r w:rsidR="000F2928">
        <w:rPr>
          <w:rFonts w:ascii="Arial" w:hAnsi="Arial"/>
          <w:sz w:val="24"/>
          <w:szCs w:val="24"/>
          <w:lang w:val="en-US"/>
        </w:rPr>
        <w:t>PPC</w:t>
      </w:r>
      <w:r w:rsidR="008A183C" w:rsidRPr="008A183C">
        <w:rPr>
          <w:rFonts w:ascii="Arial" w:hAnsi="Arial"/>
          <w:sz w:val="24"/>
          <w:szCs w:val="24"/>
          <w:lang w:val="en-US"/>
        </w:rPr>
        <w:t xml:space="preserve"> kinase</w:t>
      </w:r>
      <w:r w:rsidR="008A183C">
        <w:rPr>
          <w:rFonts w:ascii="Arial" w:hAnsi="Arial"/>
          <w:sz w:val="24"/>
          <w:szCs w:val="24"/>
          <w:lang w:val="en-US"/>
        </w:rPr>
        <w:t>;</w:t>
      </w:r>
      <w:r w:rsidR="003C150F">
        <w:rPr>
          <w:rFonts w:ascii="Arial" w:hAnsi="Arial"/>
          <w:sz w:val="24"/>
          <w:szCs w:val="24"/>
          <w:lang w:val="en-US"/>
        </w:rPr>
        <w:t xml:space="preserve"> </w:t>
      </w:r>
      <w:r w:rsidR="008A183C">
        <w:rPr>
          <w:rFonts w:ascii="Arial" w:hAnsi="Arial"/>
          <w:sz w:val="24"/>
          <w:szCs w:val="24"/>
          <w:lang w:val="en-US"/>
        </w:rPr>
        <w:t xml:space="preserve">PPDK, </w:t>
      </w:r>
      <w:r w:rsidR="008A183C" w:rsidRPr="008A183C">
        <w:rPr>
          <w:rFonts w:ascii="Arial" w:hAnsi="Arial"/>
          <w:sz w:val="24"/>
          <w:szCs w:val="24"/>
          <w:lang w:val="en-US"/>
        </w:rPr>
        <w:t>P</w:t>
      </w:r>
      <w:r w:rsidR="000F2928">
        <w:rPr>
          <w:rFonts w:ascii="Arial" w:hAnsi="Arial"/>
          <w:sz w:val="24"/>
          <w:szCs w:val="24"/>
          <w:lang w:val="en-US"/>
        </w:rPr>
        <w:t>YR</w:t>
      </w:r>
      <w:r w:rsidR="008A183C" w:rsidRPr="008A183C">
        <w:rPr>
          <w:rFonts w:ascii="Arial" w:hAnsi="Arial"/>
          <w:sz w:val="24"/>
          <w:szCs w:val="24"/>
          <w:lang w:val="en-US"/>
        </w:rPr>
        <w:t xml:space="preserve"> </w:t>
      </w:r>
      <w:r w:rsidR="008A183C">
        <w:rPr>
          <w:rFonts w:ascii="Arial" w:hAnsi="Arial"/>
          <w:sz w:val="24"/>
          <w:szCs w:val="24"/>
          <w:lang w:val="en-US"/>
        </w:rPr>
        <w:t>ortho</w:t>
      </w:r>
      <w:r w:rsidR="008A183C" w:rsidRPr="008A183C">
        <w:rPr>
          <w:rFonts w:ascii="Arial" w:hAnsi="Arial"/>
          <w:sz w:val="24"/>
          <w:szCs w:val="24"/>
          <w:lang w:val="en-US"/>
        </w:rPr>
        <w:t xml:space="preserve">phosphate </w:t>
      </w:r>
      <w:proofErr w:type="spellStart"/>
      <w:r w:rsidR="008A183C" w:rsidRPr="008A183C">
        <w:rPr>
          <w:rFonts w:ascii="Arial" w:hAnsi="Arial"/>
          <w:sz w:val="24"/>
          <w:szCs w:val="24"/>
          <w:lang w:val="en-US"/>
        </w:rPr>
        <w:t>dikinase</w:t>
      </w:r>
      <w:proofErr w:type="spellEnd"/>
      <w:r w:rsidR="008A183C">
        <w:rPr>
          <w:rFonts w:ascii="Arial" w:hAnsi="Arial"/>
          <w:sz w:val="24"/>
          <w:szCs w:val="24"/>
          <w:lang w:val="en-US"/>
        </w:rPr>
        <w:t xml:space="preserve">; PPDKRP, </w:t>
      </w:r>
      <w:r w:rsidR="000F2928">
        <w:rPr>
          <w:rFonts w:ascii="Arial" w:hAnsi="Arial"/>
          <w:sz w:val="24"/>
          <w:szCs w:val="24"/>
          <w:lang w:val="en-US"/>
        </w:rPr>
        <w:t>PPDK</w:t>
      </w:r>
      <w:r w:rsidR="008A183C" w:rsidRPr="008A183C">
        <w:rPr>
          <w:rFonts w:ascii="Arial" w:hAnsi="Arial"/>
          <w:sz w:val="24"/>
          <w:szCs w:val="24"/>
          <w:lang w:val="en-US"/>
        </w:rPr>
        <w:t xml:space="preserve"> regulatory protein</w:t>
      </w:r>
      <w:r w:rsidR="007E1597">
        <w:rPr>
          <w:rFonts w:ascii="Arial" w:hAnsi="Arial"/>
          <w:sz w:val="24"/>
          <w:szCs w:val="24"/>
          <w:lang w:val="en-US"/>
        </w:rPr>
        <w:t>.</w:t>
      </w:r>
    </w:p>
    <w:p w14:paraId="22D30487" w14:textId="77777777" w:rsidR="00001B12" w:rsidRPr="005F7C49" w:rsidRDefault="00001B12" w:rsidP="009A5A95">
      <w:pPr>
        <w:spacing w:line="360" w:lineRule="auto"/>
        <w:jc w:val="both"/>
        <w:rPr>
          <w:rFonts w:ascii="Arial" w:hAnsi="Arial"/>
          <w:sz w:val="24"/>
          <w:szCs w:val="24"/>
          <w:lang w:val="en-US"/>
        </w:rPr>
      </w:pPr>
    </w:p>
    <w:p w14:paraId="0ED8DAF1" w14:textId="3FAB10F8" w:rsidR="001A0D90" w:rsidRPr="005F7C49" w:rsidRDefault="00001B12" w:rsidP="001A0D90">
      <w:pPr>
        <w:spacing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sz w:val="24"/>
          <w:szCs w:val="24"/>
          <w:lang w:val="en-US"/>
        </w:rPr>
        <w:lastRenderedPageBreak/>
        <w:t>Fig</w:t>
      </w:r>
      <w:r w:rsidR="00A0278E" w:rsidRPr="005F7C49">
        <w:rPr>
          <w:rFonts w:ascii="Arial" w:hAnsi="Arial"/>
          <w:b/>
          <w:bCs/>
          <w:sz w:val="24"/>
          <w:szCs w:val="24"/>
          <w:lang w:val="en-US"/>
        </w:rPr>
        <w:t>ure</w:t>
      </w:r>
      <w:r w:rsidRPr="005F7C49">
        <w:rPr>
          <w:rFonts w:ascii="Arial" w:hAnsi="Arial"/>
          <w:b/>
          <w:bCs/>
          <w:sz w:val="24"/>
          <w:szCs w:val="24"/>
          <w:lang w:val="en-US"/>
        </w:rPr>
        <w:t xml:space="preserve"> 3 </w:t>
      </w:r>
      <w:r w:rsidR="00BB5E8B" w:rsidRPr="005F7C49">
        <w:rPr>
          <w:rFonts w:ascii="Arial" w:hAnsi="Arial"/>
          <w:sz w:val="24"/>
          <w:szCs w:val="24"/>
          <w:lang w:val="en-US"/>
        </w:rPr>
        <w:t>Drought induces changes in diel t</w:t>
      </w:r>
      <w:r w:rsidRPr="005F7C49">
        <w:rPr>
          <w:rFonts w:ascii="Arial" w:hAnsi="Arial"/>
          <w:sz w:val="24"/>
          <w:szCs w:val="24"/>
          <w:lang w:val="en-US"/>
        </w:rPr>
        <w:t xml:space="preserve">ranscript abundance </w:t>
      </w:r>
      <w:r w:rsidR="00BB5E8B" w:rsidRPr="005F7C49">
        <w:rPr>
          <w:rFonts w:ascii="Arial" w:hAnsi="Arial"/>
          <w:sz w:val="24"/>
          <w:szCs w:val="24"/>
          <w:lang w:val="en-US"/>
        </w:rPr>
        <w:t>of</w:t>
      </w:r>
      <w:r w:rsidRPr="005F7C49">
        <w:rPr>
          <w:rFonts w:ascii="Arial" w:hAnsi="Arial"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noProof/>
          <w:sz w:val="24"/>
          <w:szCs w:val="24"/>
          <w:lang w:val="en-US"/>
        </w:rPr>
        <w:t>key</w:t>
      </w:r>
      <w:r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BB5E8B" w:rsidRPr="005F7C49">
        <w:rPr>
          <w:rFonts w:ascii="Arial" w:hAnsi="Arial"/>
          <w:sz w:val="24"/>
          <w:szCs w:val="24"/>
          <w:lang w:val="en-US"/>
        </w:rPr>
        <w:t>C</w:t>
      </w:r>
      <w:r w:rsidR="00BB5E8B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BB5E8B" w:rsidRPr="005F7C49">
        <w:rPr>
          <w:rFonts w:ascii="Arial" w:hAnsi="Arial"/>
          <w:sz w:val="24"/>
          <w:szCs w:val="24"/>
          <w:lang w:val="en-US"/>
        </w:rPr>
        <w:t xml:space="preserve">/CAM genes </w:t>
      </w:r>
      <w:r w:rsidRPr="005F7C49">
        <w:rPr>
          <w:rFonts w:ascii="Arial" w:hAnsi="Arial"/>
          <w:sz w:val="24"/>
          <w:szCs w:val="24"/>
          <w:lang w:val="en-US"/>
        </w:rPr>
        <w:t xml:space="preserve">in </w:t>
      </w:r>
      <w:proofErr w:type="spellStart"/>
      <w:r w:rsidR="00250A24" w:rsidRPr="005A471D">
        <w:rPr>
          <w:rFonts w:ascii="Arial" w:hAnsi="Arial"/>
          <w:i/>
          <w:iCs/>
          <w:sz w:val="24"/>
          <w:szCs w:val="24"/>
          <w:lang w:val="en-US"/>
        </w:rPr>
        <w:t>P</w:t>
      </w:r>
      <w:r w:rsidR="00250A24">
        <w:rPr>
          <w:rFonts w:ascii="Arial" w:hAnsi="Arial"/>
          <w:i/>
          <w:iCs/>
          <w:sz w:val="24"/>
          <w:szCs w:val="24"/>
          <w:lang w:val="en-US"/>
        </w:rPr>
        <w:t>ortulaca</w:t>
      </w:r>
      <w:proofErr w:type="spellEnd"/>
      <w:r w:rsidRPr="005F7C49">
        <w:rPr>
          <w:rFonts w:ascii="Arial" w:hAnsi="Arial"/>
          <w:i/>
          <w:sz w:val="24"/>
          <w:szCs w:val="24"/>
          <w:lang w:val="en-US"/>
        </w:rPr>
        <w:t xml:space="preserve"> oleracea</w:t>
      </w:r>
      <w:r w:rsidRPr="005F7C49">
        <w:rPr>
          <w:rFonts w:ascii="Arial" w:hAnsi="Arial"/>
          <w:sz w:val="24"/>
          <w:szCs w:val="24"/>
          <w:lang w:val="en-US"/>
        </w:rPr>
        <w:t xml:space="preserve">. </w:t>
      </w:r>
      <w:r w:rsidR="00B70FFE" w:rsidRPr="005F7C49">
        <w:rPr>
          <w:rFonts w:ascii="Arial" w:hAnsi="Arial"/>
          <w:sz w:val="24"/>
          <w:szCs w:val="24"/>
          <w:lang w:val="en-US"/>
        </w:rPr>
        <w:t>(</w:t>
      </w:r>
      <w:r w:rsidRPr="005F7C49">
        <w:rPr>
          <w:rFonts w:ascii="Arial" w:hAnsi="Arial"/>
          <w:sz w:val="24"/>
          <w:szCs w:val="24"/>
          <w:lang w:val="en-US"/>
        </w:rPr>
        <w:t>a</w:t>
      </w:r>
      <w:r w:rsidR="00B70FFE" w:rsidRPr="005F7C49">
        <w:rPr>
          <w:rFonts w:ascii="Arial" w:hAnsi="Arial"/>
          <w:sz w:val="24"/>
          <w:szCs w:val="24"/>
          <w:lang w:val="en-US"/>
        </w:rPr>
        <w:t xml:space="preserve">) </w:t>
      </w:r>
      <w:bookmarkStart w:id="35" w:name="_Hlk532995281"/>
      <w:r w:rsidR="00B70FFE" w:rsidRPr="005F7C49">
        <w:rPr>
          <w:rFonts w:ascii="Arial" w:hAnsi="Arial"/>
          <w:sz w:val="24"/>
          <w:szCs w:val="24"/>
          <w:lang w:val="en-US"/>
        </w:rPr>
        <w:t>qPCR data of</w:t>
      </w:r>
      <w:bookmarkEnd w:id="35"/>
      <w:r w:rsidR="00B70FFE" w:rsidRPr="005F7C49">
        <w:rPr>
          <w:rFonts w:ascii="Arial" w:hAnsi="Arial"/>
          <w:sz w:val="24"/>
          <w:szCs w:val="24"/>
          <w:lang w:val="en-US"/>
        </w:rPr>
        <w:t xml:space="preserve"> genes exhibiting C</w:t>
      </w:r>
      <w:r w:rsidR="00B70FFE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B70FFE" w:rsidRPr="005F7C49">
        <w:rPr>
          <w:rFonts w:ascii="Arial" w:hAnsi="Arial"/>
          <w:sz w:val="24"/>
          <w:szCs w:val="24"/>
          <w:lang w:val="en-US"/>
        </w:rPr>
        <w:t>-like expression patterns. (</w:t>
      </w:r>
      <w:r w:rsidRPr="005F7C49">
        <w:rPr>
          <w:rFonts w:ascii="Arial" w:hAnsi="Arial"/>
          <w:sz w:val="24"/>
          <w:szCs w:val="24"/>
          <w:lang w:val="en-US"/>
        </w:rPr>
        <w:t>b</w:t>
      </w:r>
      <w:r w:rsidR="00B70FFE" w:rsidRPr="005F7C49">
        <w:rPr>
          <w:rFonts w:ascii="Arial" w:hAnsi="Arial"/>
          <w:sz w:val="24"/>
          <w:szCs w:val="24"/>
          <w:lang w:val="en-US"/>
        </w:rPr>
        <w:t>) qPCR data of genes exhibiting CAM-like expression patterns. (</w:t>
      </w:r>
      <w:r w:rsidRPr="005F7C49">
        <w:rPr>
          <w:rFonts w:ascii="Arial" w:hAnsi="Arial"/>
          <w:sz w:val="24"/>
          <w:szCs w:val="24"/>
          <w:lang w:val="en-US"/>
        </w:rPr>
        <w:t>c</w:t>
      </w:r>
      <w:r w:rsidR="00B70FFE" w:rsidRPr="005F7C49">
        <w:rPr>
          <w:rFonts w:ascii="Arial" w:hAnsi="Arial"/>
          <w:sz w:val="24"/>
          <w:szCs w:val="24"/>
          <w:lang w:val="en-US"/>
        </w:rPr>
        <w:t xml:space="preserve">) qPCR data of other CCM genes. </w:t>
      </w:r>
      <w:r w:rsidR="00832C18" w:rsidRPr="005F7C49">
        <w:rPr>
          <w:rFonts w:ascii="Arial" w:hAnsi="Arial"/>
          <w:sz w:val="24"/>
          <w:szCs w:val="24"/>
          <w:lang w:val="en-US"/>
        </w:rPr>
        <w:t>M</w:t>
      </w:r>
      <w:bookmarkStart w:id="36" w:name="_Hlk532995159"/>
      <w:r w:rsidR="00B70FFE" w:rsidRPr="005F7C49">
        <w:rPr>
          <w:rFonts w:ascii="Arial" w:hAnsi="Arial"/>
          <w:sz w:val="24"/>
          <w:szCs w:val="24"/>
          <w:lang w:val="en-US"/>
        </w:rPr>
        <w:t xml:space="preserve">ean relative expression in leaf and stem samples </w:t>
      </w:r>
      <w:r w:rsidR="00B70FFE" w:rsidRPr="005F7C49">
        <w:rPr>
          <w:rFonts w:ascii="Arial" w:hAnsi="Arial"/>
          <w:noProof/>
          <w:sz w:val="24"/>
          <w:szCs w:val="24"/>
          <w:lang w:val="en-US"/>
        </w:rPr>
        <w:t>was</w:t>
      </w:r>
      <w:r w:rsidR="00B70FFE" w:rsidRPr="005F7C49">
        <w:rPr>
          <w:rFonts w:ascii="Arial" w:hAnsi="Arial"/>
          <w:sz w:val="24"/>
          <w:szCs w:val="24"/>
          <w:lang w:val="en-US"/>
        </w:rPr>
        <w:t xml:space="preserve"> normalized against the first time point (8h) of well-watered leaf samples. </w:t>
      </w:r>
      <w:r w:rsidRPr="005F7C49">
        <w:rPr>
          <w:rFonts w:ascii="Arial" w:hAnsi="Arial"/>
          <w:sz w:val="24"/>
          <w:szCs w:val="24"/>
          <w:lang w:val="en-US"/>
        </w:rPr>
        <w:t>T</w:t>
      </w:r>
      <w:r w:rsidR="00B70FFE" w:rsidRPr="005F7C49">
        <w:rPr>
          <w:rFonts w:ascii="Arial" w:hAnsi="Arial"/>
          <w:sz w:val="24"/>
          <w:szCs w:val="24"/>
          <w:lang w:val="en-US"/>
        </w:rPr>
        <w:t>he shaded areas indicate the dark period</w:t>
      </w:r>
      <w:bookmarkEnd w:id="36"/>
      <w:r w:rsidR="008156AB" w:rsidRPr="005F7C49">
        <w:rPr>
          <w:rFonts w:ascii="Arial" w:hAnsi="Arial"/>
          <w:sz w:val="24"/>
          <w:szCs w:val="24"/>
          <w:lang w:val="en-US"/>
        </w:rPr>
        <w:t>,</w:t>
      </w:r>
      <w:r w:rsidR="00B70FFE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B70FFE" w:rsidRPr="005F7C49">
        <w:rPr>
          <w:rFonts w:ascii="Arial" w:hAnsi="Arial"/>
          <w:noProof/>
          <w:sz w:val="24"/>
          <w:szCs w:val="24"/>
          <w:lang w:val="en-US"/>
        </w:rPr>
        <w:t>and</w:t>
      </w:r>
      <w:r w:rsidR="00B70FFE" w:rsidRPr="005F7C49">
        <w:rPr>
          <w:rFonts w:ascii="Arial" w:hAnsi="Arial"/>
          <w:sz w:val="24"/>
          <w:szCs w:val="24"/>
          <w:lang w:val="en-US"/>
        </w:rPr>
        <w:t xml:space="preserve"> asterisks indicate </w:t>
      </w:r>
      <w:r w:rsidR="00B70FFE" w:rsidRPr="005F7C49">
        <w:rPr>
          <w:rFonts w:ascii="Arial" w:hAnsi="Arial"/>
          <w:noProof/>
          <w:sz w:val="24"/>
          <w:szCs w:val="24"/>
          <w:lang w:val="en-US"/>
        </w:rPr>
        <w:t>significant</w:t>
      </w:r>
      <w:r w:rsidR="00B70FFE" w:rsidRPr="005F7C49">
        <w:rPr>
          <w:rFonts w:ascii="Arial" w:hAnsi="Arial"/>
          <w:sz w:val="24"/>
          <w:szCs w:val="24"/>
          <w:lang w:val="en-US"/>
        </w:rPr>
        <w:t xml:space="preserve"> difference (P&lt;0.05). </w:t>
      </w:r>
      <w:r w:rsidRPr="005F7C49">
        <w:rPr>
          <w:rFonts w:ascii="Arial" w:hAnsi="Arial"/>
          <w:sz w:val="24"/>
          <w:szCs w:val="24"/>
          <w:lang w:val="en-US"/>
        </w:rPr>
        <w:t>Data are means (±SE) of at least three replicates.</w:t>
      </w:r>
      <w:r w:rsidR="001A0D90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4C2A53">
        <w:rPr>
          <w:rFonts w:ascii="Arial" w:hAnsi="Arial"/>
          <w:sz w:val="24"/>
          <w:szCs w:val="24"/>
          <w:lang w:val="en-US"/>
        </w:rPr>
        <w:t xml:space="preserve">AK, </w:t>
      </w:r>
      <w:r w:rsidR="00E23875">
        <w:rPr>
          <w:rFonts w:ascii="Arial" w:hAnsi="Arial"/>
          <w:sz w:val="24"/>
          <w:szCs w:val="24"/>
          <w:lang w:val="en-US"/>
        </w:rPr>
        <w:t>a</w:t>
      </w:r>
      <w:r w:rsidR="004C2A53" w:rsidRPr="008A183C">
        <w:rPr>
          <w:rFonts w:ascii="Arial" w:hAnsi="Arial"/>
          <w:sz w:val="24"/>
          <w:szCs w:val="24"/>
          <w:lang w:val="en-US"/>
        </w:rPr>
        <w:t>denylate kinase protein</w:t>
      </w:r>
      <w:r w:rsidR="004C2A53">
        <w:rPr>
          <w:rFonts w:ascii="Arial" w:hAnsi="Arial"/>
          <w:sz w:val="24"/>
          <w:szCs w:val="24"/>
          <w:lang w:val="en-US"/>
        </w:rPr>
        <w:t>;</w:t>
      </w:r>
      <w:r w:rsidR="004C2A53" w:rsidRPr="00715CA9">
        <w:rPr>
          <w:rFonts w:ascii="Arial" w:hAnsi="Arial"/>
          <w:sz w:val="24"/>
          <w:szCs w:val="24"/>
          <w:lang w:val="en-US"/>
        </w:rPr>
        <w:t xml:space="preserve"> </w:t>
      </w:r>
      <w:r w:rsidR="004C2A53">
        <w:rPr>
          <w:rFonts w:ascii="Arial" w:hAnsi="Arial"/>
          <w:sz w:val="24"/>
          <w:szCs w:val="24"/>
          <w:lang w:val="en-US"/>
        </w:rPr>
        <w:t xml:space="preserve">ALAAT, </w:t>
      </w:r>
      <w:r w:rsidR="00E23875">
        <w:rPr>
          <w:rFonts w:ascii="Arial" w:hAnsi="Arial"/>
          <w:sz w:val="24"/>
          <w:szCs w:val="24"/>
          <w:lang w:val="en-US"/>
        </w:rPr>
        <w:t>a</w:t>
      </w:r>
      <w:r w:rsidR="004C2A53" w:rsidRPr="007E1597">
        <w:rPr>
          <w:rFonts w:ascii="Arial" w:hAnsi="Arial"/>
          <w:sz w:val="24"/>
          <w:szCs w:val="24"/>
          <w:lang w:val="en-US"/>
        </w:rPr>
        <w:t>lanine aminotransferase</w:t>
      </w:r>
      <w:r w:rsidR="004C2A53">
        <w:rPr>
          <w:rFonts w:ascii="Arial" w:hAnsi="Arial"/>
          <w:sz w:val="24"/>
          <w:szCs w:val="24"/>
          <w:lang w:val="en-US"/>
        </w:rPr>
        <w:t xml:space="preserve">; ASPAT, </w:t>
      </w:r>
      <w:r w:rsidR="00E23875">
        <w:rPr>
          <w:rFonts w:ascii="Arial" w:hAnsi="Arial"/>
          <w:sz w:val="24"/>
          <w:szCs w:val="24"/>
          <w:lang w:val="en-US"/>
        </w:rPr>
        <w:t>a</w:t>
      </w:r>
      <w:r w:rsidR="004C2A53" w:rsidRPr="007E1597">
        <w:rPr>
          <w:rFonts w:ascii="Arial" w:hAnsi="Arial"/>
          <w:sz w:val="24"/>
          <w:szCs w:val="24"/>
          <w:lang w:val="en-US"/>
        </w:rPr>
        <w:t>spartate aminotransferase</w:t>
      </w:r>
      <w:r w:rsidR="004C2A53">
        <w:rPr>
          <w:rFonts w:ascii="Arial" w:hAnsi="Arial"/>
          <w:sz w:val="24"/>
          <w:szCs w:val="24"/>
          <w:lang w:val="en-US"/>
        </w:rPr>
        <w:t>;</w:t>
      </w:r>
      <w:r w:rsidR="004C2A53" w:rsidRPr="00715CA9">
        <w:rPr>
          <w:rFonts w:ascii="Arial" w:hAnsi="Arial"/>
          <w:sz w:val="24"/>
          <w:szCs w:val="24"/>
          <w:lang w:val="en-US"/>
        </w:rPr>
        <w:t xml:space="preserve"> </w:t>
      </w:r>
      <w:r w:rsidR="004C2A53">
        <w:rPr>
          <w:rFonts w:ascii="Arial" w:hAnsi="Arial"/>
          <w:sz w:val="24"/>
          <w:szCs w:val="24"/>
          <w:lang w:val="en-US"/>
        </w:rPr>
        <w:t xml:space="preserve">βCA, </w:t>
      </w:r>
      <w:r w:rsidR="00E23875">
        <w:rPr>
          <w:rFonts w:ascii="Arial" w:hAnsi="Arial"/>
          <w:sz w:val="24"/>
          <w:szCs w:val="24"/>
          <w:lang w:val="en-US"/>
        </w:rPr>
        <w:t>b</w:t>
      </w:r>
      <w:r w:rsidR="004C2A53" w:rsidRPr="008A183C">
        <w:rPr>
          <w:rFonts w:ascii="Arial" w:hAnsi="Arial"/>
          <w:sz w:val="24"/>
          <w:szCs w:val="24"/>
          <w:lang w:val="en-US"/>
        </w:rPr>
        <w:t>eta-carbonic anhydrase</w:t>
      </w:r>
      <w:r w:rsidR="004C2A53">
        <w:rPr>
          <w:rFonts w:ascii="Arial" w:hAnsi="Arial"/>
          <w:sz w:val="24"/>
          <w:szCs w:val="24"/>
          <w:lang w:val="en-US"/>
        </w:rPr>
        <w:t xml:space="preserve">; NAD(P)-ME, </w:t>
      </w:r>
      <w:r w:rsidR="004C2A53" w:rsidRPr="008A183C">
        <w:rPr>
          <w:rFonts w:ascii="Arial" w:hAnsi="Arial"/>
          <w:sz w:val="24"/>
          <w:szCs w:val="24"/>
          <w:lang w:val="en-US"/>
        </w:rPr>
        <w:t>NAD</w:t>
      </w:r>
      <w:r w:rsidR="004C2A53">
        <w:rPr>
          <w:rFonts w:ascii="Arial" w:hAnsi="Arial"/>
          <w:sz w:val="24"/>
          <w:szCs w:val="24"/>
          <w:lang w:val="en-US"/>
        </w:rPr>
        <w:t>(P)</w:t>
      </w:r>
      <w:r w:rsidR="004C2A53" w:rsidRPr="008A183C">
        <w:rPr>
          <w:rFonts w:ascii="Arial" w:hAnsi="Arial"/>
          <w:sz w:val="24"/>
          <w:szCs w:val="24"/>
          <w:lang w:val="en-US"/>
        </w:rPr>
        <w:t>-malic enzyme</w:t>
      </w:r>
      <w:r w:rsidR="004C2A53">
        <w:rPr>
          <w:rFonts w:ascii="Arial" w:hAnsi="Arial"/>
          <w:sz w:val="24"/>
          <w:szCs w:val="24"/>
          <w:lang w:val="en-US"/>
        </w:rPr>
        <w:t>;</w:t>
      </w:r>
      <w:r w:rsidR="004C2A53" w:rsidRPr="00674B9B">
        <w:rPr>
          <w:rFonts w:ascii="Arial" w:hAnsi="Arial"/>
          <w:sz w:val="24"/>
          <w:szCs w:val="24"/>
          <w:lang w:val="en-US"/>
        </w:rPr>
        <w:t xml:space="preserve"> </w:t>
      </w:r>
      <w:r w:rsidR="004C2A53">
        <w:rPr>
          <w:rFonts w:ascii="Arial" w:hAnsi="Arial"/>
          <w:sz w:val="24"/>
          <w:szCs w:val="24"/>
          <w:lang w:val="en-US"/>
        </w:rPr>
        <w:t xml:space="preserve">NADMDH, </w:t>
      </w:r>
      <w:r w:rsidR="004C2A53" w:rsidRPr="008A183C">
        <w:rPr>
          <w:rFonts w:ascii="Arial" w:hAnsi="Arial"/>
          <w:sz w:val="24"/>
          <w:szCs w:val="24"/>
          <w:lang w:val="en-US"/>
        </w:rPr>
        <w:t>NAD-malate dehydrogenase</w:t>
      </w:r>
      <w:r w:rsidR="004C2A53">
        <w:rPr>
          <w:rFonts w:ascii="Arial" w:hAnsi="Arial"/>
          <w:sz w:val="24"/>
          <w:szCs w:val="24"/>
          <w:lang w:val="en-US"/>
        </w:rPr>
        <w:t>;</w:t>
      </w:r>
      <w:r w:rsidR="004C2A53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4C2A53">
        <w:rPr>
          <w:rFonts w:ascii="Arial" w:hAnsi="Arial"/>
          <w:sz w:val="24"/>
          <w:szCs w:val="24"/>
          <w:lang w:val="en-US"/>
        </w:rPr>
        <w:t xml:space="preserve">PCK, </w:t>
      </w:r>
      <w:r w:rsidR="00E23875">
        <w:rPr>
          <w:rFonts w:ascii="Arial" w:hAnsi="Arial"/>
          <w:sz w:val="24"/>
          <w:szCs w:val="24"/>
          <w:lang w:val="en-US"/>
        </w:rPr>
        <w:t>p</w:t>
      </w:r>
      <w:r w:rsidR="004C2A53" w:rsidRPr="007E1597">
        <w:rPr>
          <w:rFonts w:ascii="Arial" w:hAnsi="Arial"/>
          <w:sz w:val="24"/>
          <w:szCs w:val="24"/>
          <w:lang w:val="en-US"/>
        </w:rPr>
        <w:t>hospho</w:t>
      </w:r>
      <w:r w:rsidR="004C2A53" w:rsidRPr="004011CB">
        <w:rPr>
          <w:rFonts w:ascii="Arial" w:hAnsi="Arial"/>
          <w:i/>
          <w:iCs/>
          <w:sz w:val="24"/>
          <w:szCs w:val="24"/>
          <w:lang w:val="en-US"/>
        </w:rPr>
        <w:t>enol</w:t>
      </w:r>
      <w:r w:rsidR="004C2A53" w:rsidRPr="007E1597">
        <w:rPr>
          <w:rFonts w:ascii="Arial" w:hAnsi="Arial"/>
          <w:sz w:val="24"/>
          <w:szCs w:val="24"/>
          <w:lang w:val="en-US"/>
        </w:rPr>
        <w:t>pyru</w:t>
      </w:r>
      <w:r w:rsidR="004C2A53">
        <w:rPr>
          <w:rFonts w:ascii="Arial" w:hAnsi="Arial"/>
          <w:sz w:val="24"/>
          <w:szCs w:val="24"/>
          <w:lang w:val="en-US"/>
        </w:rPr>
        <w:t>va</w:t>
      </w:r>
      <w:r w:rsidR="004C2A53" w:rsidRPr="007E1597">
        <w:rPr>
          <w:rFonts w:ascii="Arial" w:hAnsi="Arial"/>
          <w:sz w:val="24"/>
          <w:szCs w:val="24"/>
          <w:lang w:val="en-US"/>
        </w:rPr>
        <w:t xml:space="preserve">te </w:t>
      </w:r>
      <w:proofErr w:type="spellStart"/>
      <w:r w:rsidR="004C2A53" w:rsidRPr="007E1597">
        <w:rPr>
          <w:rFonts w:ascii="Arial" w:hAnsi="Arial"/>
          <w:sz w:val="24"/>
          <w:szCs w:val="24"/>
          <w:lang w:val="en-US"/>
        </w:rPr>
        <w:t>carboxykinase</w:t>
      </w:r>
      <w:proofErr w:type="spellEnd"/>
      <w:r w:rsidR="004C2A53">
        <w:rPr>
          <w:rFonts w:ascii="Arial" w:hAnsi="Arial"/>
          <w:sz w:val="24"/>
          <w:szCs w:val="24"/>
          <w:lang w:val="en-US"/>
        </w:rPr>
        <w:t xml:space="preserve">; </w:t>
      </w:r>
      <w:proofErr w:type="spellStart"/>
      <w:r w:rsidR="004C2A53">
        <w:rPr>
          <w:rFonts w:ascii="Arial" w:hAnsi="Arial"/>
          <w:sz w:val="24"/>
          <w:szCs w:val="24"/>
          <w:lang w:val="en-US"/>
        </w:rPr>
        <w:t>Ppa</w:t>
      </w:r>
      <w:proofErr w:type="spellEnd"/>
      <w:r w:rsidR="004C2A53">
        <w:rPr>
          <w:rFonts w:ascii="Arial" w:hAnsi="Arial"/>
          <w:sz w:val="24"/>
          <w:szCs w:val="24"/>
          <w:lang w:val="en-US"/>
        </w:rPr>
        <w:t xml:space="preserve">, </w:t>
      </w:r>
      <w:r w:rsidR="00E23875">
        <w:rPr>
          <w:rFonts w:ascii="Arial" w:hAnsi="Arial"/>
          <w:sz w:val="24"/>
          <w:szCs w:val="24"/>
          <w:lang w:val="en-US"/>
        </w:rPr>
        <w:t>i</w:t>
      </w:r>
      <w:r w:rsidR="004C2A53" w:rsidRPr="008A183C">
        <w:rPr>
          <w:rFonts w:ascii="Arial" w:hAnsi="Arial"/>
          <w:sz w:val="24"/>
          <w:szCs w:val="24"/>
          <w:lang w:val="en-US"/>
        </w:rPr>
        <w:t>norganic pyrophosphatase</w:t>
      </w:r>
      <w:r w:rsidR="004C2A53">
        <w:rPr>
          <w:rFonts w:ascii="Arial" w:hAnsi="Arial"/>
          <w:sz w:val="24"/>
          <w:szCs w:val="24"/>
          <w:lang w:val="en-US"/>
        </w:rPr>
        <w:t xml:space="preserve">; PPC, </w:t>
      </w:r>
      <w:r w:rsidR="00E23875">
        <w:rPr>
          <w:rFonts w:ascii="Arial" w:hAnsi="Arial"/>
          <w:sz w:val="24"/>
          <w:szCs w:val="24"/>
          <w:lang w:val="en-US"/>
        </w:rPr>
        <w:t>p</w:t>
      </w:r>
      <w:r w:rsidR="004C2A53" w:rsidRPr="008A183C">
        <w:rPr>
          <w:rFonts w:ascii="Arial" w:hAnsi="Arial"/>
          <w:sz w:val="24"/>
          <w:szCs w:val="24"/>
          <w:lang w:val="en-US"/>
        </w:rPr>
        <w:t>hospho</w:t>
      </w:r>
      <w:r w:rsidR="004C2A53" w:rsidRPr="004011CB">
        <w:rPr>
          <w:rFonts w:ascii="Arial" w:hAnsi="Arial"/>
          <w:i/>
          <w:iCs/>
          <w:sz w:val="24"/>
          <w:szCs w:val="24"/>
          <w:lang w:val="en-US"/>
        </w:rPr>
        <w:t>enol</w:t>
      </w:r>
      <w:r w:rsidR="004C2A53" w:rsidRPr="008A183C">
        <w:rPr>
          <w:rFonts w:ascii="Arial" w:hAnsi="Arial"/>
          <w:sz w:val="24"/>
          <w:szCs w:val="24"/>
          <w:lang w:val="en-US"/>
        </w:rPr>
        <w:t>pyruvate carboxylase</w:t>
      </w:r>
      <w:r w:rsidR="004C2A53">
        <w:rPr>
          <w:rFonts w:ascii="Arial" w:hAnsi="Arial"/>
          <w:sz w:val="24"/>
          <w:szCs w:val="24"/>
          <w:lang w:val="en-US"/>
        </w:rPr>
        <w:t xml:space="preserve">; PPCK, </w:t>
      </w:r>
      <w:r w:rsidR="00E23875">
        <w:rPr>
          <w:rFonts w:ascii="Arial" w:hAnsi="Arial"/>
          <w:sz w:val="24"/>
          <w:szCs w:val="24"/>
          <w:lang w:val="en-US"/>
        </w:rPr>
        <w:t>PPC</w:t>
      </w:r>
      <w:r w:rsidR="004C2A53" w:rsidRPr="008A183C">
        <w:rPr>
          <w:rFonts w:ascii="Arial" w:hAnsi="Arial"/>
          <w:sz w:val="24"/>
          <w:szCs w:val="24"/>
          <w:lang w:val="en-US"/>
        </w:rPr>
        <w:t xml:space="preserve"> kinase</w:t>
      </w:r>
      <w:r w:rsidR="004C2A53">
        <w:rPr>
          <w:rFonts w:ascii="Arial" w:hAnsi="Arial"/>
          <w:sz w:val="24"/>
          <w:szCs w:val="24"/>
          <w:lang w:val="en-US"/>
        </w:rPr>
        <w:t xml:space="preserve">; PPDK, </w:t>
      </w:r>
      <w:r w:rsidR="00E23875">
        <w:rPr>
          <w:rFonts w:ascii="Arial" w:hAnsi="Arial"/>
          <w:sz w:val="24"/>
          <w:szCs w:val="24"/>
          <w:lang w:val="en-US"/>
        </w:rPr>
        <w:t>p</w:t>
      </w:r>
      <w:r w:rsidR="004C2A53" w:rsidRPr="008A183C">
        <w:rPr>
          <w:rFonts w:ascii="Arial" w:hAnsi="Arial"/>
          <w:sz w:val="24"/>
          <w:szCs w:val="24"/>
          <w:lang w:val="en-US"/>
        </w:rPr>
        <w:t xml:space="preserve">yruvate </w:t>
      </w:r>
      <w:r w:rsidR="004C2A53">
        <w:rPr>
          <w:rFonts w:ascii="Arial" w:hAnsi="Arial"/>
          <w:sz w:val="24"/>
          <w:szCs w:val="24"/>
          <w:lang w:val="en-US"/>
        </w:rPr>
        <w:t>ortho</w:t>
      </w:r>
      <w:r w:rsidR="004C2A53" w:rsidRPr="008A183C">
        <w:rPr>
          <w:rFonts w:ascii="Arial" w:hAnsi="Arial"/>
          <w:sz w:val="24"/>
          <w:szCs w:val="24"/>
          <w:lang w:val="en-US"/>
        </w:rPr>
        <w:t xml:space="preserve">phosphate </w:t>
      </w:r>
      <w:proofErr w:type="spellStart"/>
      <w:r w:rsidR="004C2A53" w:rsidRPr="008A183C">
        <w:rPr>
          <w:rFonts w:ascii="Arial" w:hAnsi="Arial"/>
          <w:sz w:val="24"/>
          <w:szCs w:val="24"/>
          <w:lang w:val="en-US"/>
        </w:rPr>
        <w:t>dikinase</w:t>
      </w:r>
      <w:proofErr w:type="spellEnd"/>
      <w:r w:rsidR="004C2A53">
        <w:rPr>
          <w:rFonts w:ascii="Arial" w:hAnsi="Arial"/>
          <w:sz w:val="24"/>
          <w:szCs w:val="24"/>
          <w:lang w:val="en-US"/>
        </w:rPr>
        <w:t xml:space="preserve">; PPDKRP, </w:t>
      </w:r>
      <w:r w:rsidR="00E23875">
        <w:rPr>
          <w:rFonts w:ascii="Arial" w:hAnsi="Arial"/>
          <w:sz w:val="24"/>
          <w:szCs w:val="24"/>
          <w:lang w:val="en-US"/>
        </w:rPr>
        <w:t>PPDK</w:t>
      </w:r>
      <w:r w:rsidR="004C2A53" w:rsidRPr="008A183C">
        <w:rPr>
          <w:rFonts w:ascii="Arial" w:hAnsi="Arial"/>
          <w:sz w:val="24"/>
          <w:szCs w:val="24"/>
          <w:lang w:val="en-US"/>
        </w:rPr>
        <w:t xml:space="preserve"> regulatory protein</w:t>
      </w:r>
      <w:r w:rsidR="004C2A53">
        <w:rPr>
          <w:rFonts w:ascii="Arial" w:hAnsi="Arial"/>
          <w:sz w:val="24"/>
          <w:szCs w:val="24"/>
          <w:lang w:val="en-US"/>
        </w:rPr>
        <w:t>.</w:t>
      </w:r>
    </w:p>
    <w:p w14:paraId="338057A0" w14:textId="77777777" w:rsidR="00B70FFE" w:rsidRPr="005F7C49" w:rsidRDefault="00B70FFE" w:rsidP="009A5A95">
      <w:pPr>
        <w:spacing w:line="360" w:lineRule="auto"/>
        <w:jc w:val="both"/>
        <w:rPr>
          <w:rFonts w:ascii="Arial" w:hAnsi="Arial"/>
          <w:sz w:val="24"/>
          <w:szCs w:val="24"/>
          <w:lang w:val="en-US"/>
        </w:rPr>
      </w:pPr>
    </w:p>
    <w:p w14:paraId="2CD929DF" w14:textId="158EB171" w:rsidR="00001B12" w:rsidRPr="005F7C49" w:rsidRDefault="00B70FFE" w:rsidP="00715CA9">
      <w:pPr>
        <w:spacing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5F7C49">
        <w:rPr>
          <w:rFonts w:ascii="Arial" w:hAnsi="Arial"/>
          <w:b/>
          <w:sz w:val="24"/>
          <w:szCs w:val="24"/>
          <w:lang w:val="en-US"/>
        </w:rPr>
        <w:t>Fig</w:t>
      </w:r>
      <w:r w:rsidR="00A0278E" w:rsidRPr="005F7C49">
        <w:rPr>
          <w:rFonts w:ascii="Arial" w:hAnsi="Arial"/>
          <w:b/>
          <w:sz w:val="24"/>
          <w:szCs w:val="24"/>
          <w:lang w:val="en-US"/>
        </w:rPr>
        <w:t>ure</w:t>
      </w:r>
      <w:r w:rsidRPr="005F7C49">
        <w:rPr>
          <w:rFonts w:ascii="Arial" w:hAnsi="Arial"/>
          <w:b/>
          <w:sz w:val="24"/>
          <w:szCs w:val="24"/>
          <w:lang w:val="en-US"/>
        </w:rPr>
        <w:t xml:space="preserve"> </w:t>
      </w:r>
      <w:r w:rsidR="00001B12" w:rsidRPr="005F7C49">
        <w:rPr>
          <w:rFonts w:ascii="Arial" w:hAnsi="Arial"/>
          <w:b/>
          <w:sz w:val="24"/>
          <w:szCs w:val="24"/>
          <w:lang w:val="en-US"/>
        </w:rPr>
        <w:t xml:space="preserve">4 </w:t>
      </w:r>
      <w:r w:rsidRPr="005F7C49">
        <w:rPr>
          <w:rFonts w:ascii="Arial" w:hAnsi="Arial"/>
          <w:sz w:val="24"/>
          <w:szCs w:val="24"/>
          <w:lang w:val="en-US"/>
        </w:rPr>
        <w:t>Drought modulates the transcript</w:t>
      </w:r>
      <w:r w:rsidR="00001B12" w:rsidRPr="005F7C49">
        <w:rPr>
          <w:rFonts w:ascii="Arial" w:hAnsi="Arial"/>
          <w:sz w:val="24"/>
          <w:szCs w:val="24"/>
          <w:lang w:val="en-US"/>
        </w:rPr>
        <w:t>ional profile</w:t>
      </w:r>
      <w:r w:rsidRPr="005F7C49">
        <w:rPr>
          <w:rFonts w:ascii="Arial" w:hAnsi="Arial"/>
          <w:sz w:val="24"/>
          <w:szCs w:val="24"/>
          <w:lang w:val="en-US"/>
        </w:rPr>
        <w:t xml:space="preserve"> of genes encoding CCM-related transporters and pumps</w:t>
      </w:r>
      <w:r w:rsidR="00D93779">
        <w:rPr>
          <w:rFonts w:ascii="Arial" w:hAnsi="Arial"/>
          <w:sz w:val="24"/>
          <w:szCs w:val="24"/>
          <w:lang w:val="en-US"/>
        </w:rPr>
        <w:t xml:space="preserve"> in </w:t>
      </w:r>
      <w:proofErr w:type="spellStart"/>
      <w:r w:rsidR="00250A24" w:rsidRPr="005A471D">
        <w:rPr>
          <w:rFonts w:ascii="Arial" w:hAnsi="Arial"/>
          <w:i/>
          <w:iCs/>
          <w:sz w:val="24"/>
          <w:szCs w:val="24"/>
          <w:lang w:val="en-US"/>
        </w:rPr>
        <w:t>P</w:t>
      </w:r>
      <w:r w:rsidR="00250A24">
        <w:rPr>
          <w:rFonts w:ascii="Arial" w:hAnsi="Arial"/>
          <w:i/>
          <w:iCs/>
          <w:sz w:val="24"/>
          <w:szCs w:val="24"/>
          <w:lang w:val="en-US"/>
        </w:rPr>
        <w:t>ortulaca</w:t>
      </w:r>
      <w:proofErr w:type="spellEnd"/>
      <w:r w:rsidR="00D93779" w:rsidRPr="005A471D">
        <w:rPr>
          <w:rFonts w:ascii="Arial" w:hAnsi="Arial"/>
          <w:i/>
          <w:iCs/>
          <w:sz w:val="24"/>
          <w:szCs w:val="24"/>
          <w:lang w:val="en-US"/>
        </w:rPr>
        <w:t xml:space="preserve"> oleracea</w:t>
      </w:r>
      <w:r w:rsidRPr="005F7C49">
        <w:rPr>
          <w:rFonts w:ascii="Arial" w:hAnsi="Arial"/>
          <w:sz w:val="24"/>
          <w:szCs w:val="24"/>
          <w:lang w:val="en-US"/>
        </w:rPr>
        <w:t xml:space="preserve">. Leaf and stem samples </w:t>
      </w:r>
      <w:r w:rsidRPr="005F7C49">
        <w:rPr>
          <w:rFonts w:ascii="Arial" w:hAnsi="Arial"/>
          <w:noProof/>
          <w:sz w:val="24"/>
          <w:szCs w:val="24"/>
          <w:lang w:val="en-US"/>
        </w:rPr>
        <w:t>were harvested</w:t>
      </w:r>
      <w:r w:rsidRPr="005F7C49">
        <w:rPr>
          <w:rFonts w:ascii="Arial" w:hAnsi="Arial"/>
          <w:sz w:val="24"/>
          <w:szCs w:val="24"/>
          <w:lang w:val="en-US"/>
        </w:rPr>
        <w:t xml:space="preserve"> from plants maintained for 34 days under well-watered or droughted conditions. </w:t>
      </w:r>
      <w:r w:rsidRPr="005F7C49">
        <w:rPr>
          <w:rFonts w:ascii="Arial" w:hAnsi="Arial"/>
          <w:noProof/>
          <w:sz w:val="24"/>
          <w:szCs w:val="24"/>
          <w:lang w:val="en-US"/>
        </w:rPr>
        <w:t>Schematic representation illustrating the putative intracellular localization of C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noProof/>
          <w:sz w:val="24"/>
          <w:szCs w:val="24"/>
          <w:lang w:val="en-US"/>
        </w:rPr>
        <w:t>/CAM-related transporters and pumps, which are represented with gray ovals.</w:t>
      </w:r>
      <w:r w:rsidRPr="005F7C49">
        <w:rPr>
          <w:rFonts w:ascii="Arial" w:hAnsi="Arial"/>
          <w:sz w:val="24"/>
          <w:szCs w:val="24"/>
          <w:lang w:val="en-US"/>
        </w:rPr>
        <w:t xml:space="preserve"> Heatmaps indicate </w:t>
      </w:r>
      <w:r w:rsidRPr="005F7C49">
        <w:rPr>
          <w:rFonts w:ascii="Arial" w:hAnsi="Arial"/>
          <w:noProof/>
          <w:sz w:val="24"/>
          <w:szCs w:val="24"/>
          <w:lang w:val="en-US"/>
        </w:rPr>
        <w:t>log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2</w:t>
      </w:r>
      <w:r w:rsidRPr="005F7C49">
        <w:rPr>
          <w:rFonts w:ascii="Arial" w:hAnsi="Arial"/>
          <w:noProof/>
          <w:sz w:val="24"/>
          <w:szCs w:val="24"/>
          <w:lang w:val="en-US"/>
        </w:rPr>
        <w:t>-fold</w:t>
      </w:r>
      <w:r w:rsidRPr="005F7C49">
        <w:rPr>
          <w:rFonts w:ascii="Arial" w:hAnsi="Arial"/>
          <w:sz w:val="24"/>
          <w:szCs w:val="24"/>
          <w:lang w:val="en-US"/>
        </w:rPr>
        <w:t xml:space="preserve"> change of droughted samples compared to well-watered samples. TMM and log</w:t>
      </w:r>
      <w:r w:rsidRPr="005F7C49">
        <w:rPr>
          <w:rFonts w:ascii="Arial" w:hAnsi="Arial"/>
          <w:sz w:val="24"/>
          <w:szCs w:val="24"/>
          <w:vertAlign w:val="subscript"/>
          <w:lang w:val="en-US"/>
        </w:rPr>
        <w:t>2</w:t>
      </w:r>
      <w:r w:rsidRPr="005F7C49">
        <w:rPr>
          <w:rFonts w:ascii="Arial" w:hAnsi="Arial"/>
          <w:sz w:val="24"/>
          <w:szCs w:val="24"/>
          <w:lang w:val="en-US"/>
        </w:rPr>
        <w:t xml:space="preserve">-fold change values for genes shown in the heatmaps </w:t>
      </w:r>
      <w:r w:rsidRPr="005F7C49">
        <w:rPr>
          <w:rFonts w:ascii="Arial" w:hAnsi="Arial"/>
          <w:noProof/>
          <w:sz w:val="24"/>
          <w:szCs w:val="24"/>
          <w:lang w:val="en-US"/>
        </w:rPr>
        <w:t>are presented</w:t>
      </w:r>
      <w:r w:rsidRPr="005F7C49">
        <w:rPr>
          <w:rFonts w:ascii="Arial" w:hAnsi="Arial"/>
          <w:sz w:val="24"/>
          <w:szCs w:val="24"/>
          <w:lang w:val="en-US"/>
        </w:rPr>
        <w:t xml:space="preserve"> in Fig. S</w:t>
      </w:r>
      <w:r w:rsidR="00B56FA8" w:rsidRPr="005F7C49">
        <w:rPr>
          <w:rFonts w:ascii="Arial" w:hAnsi="Arial"/>
          <w:sz w:val="24"/>
          <w:szCs w:val="24"/>
          <w:lang w:val="en-US"/>
        </w:rPr>
        <w:t>6</w:t>
      </w:r>
      <w:r w:rsidRPr="005F7C49">
        <w:rPr>
          <w:rFonts w:ascii="Arial" w:hAnsi="Arial"/>
          <w:sz w:val="24"/>
          <w:szCs w:val="24"/>
          <w:lang w:val="en-US"/>
        </w:rPr>
        <w:t xml:space="preserve"> and Tables S5 and S6, and their phylogenetic relationship </w:t>
      </w:r>
      <w:r w:rsidR="008156AB" w:rsidRPr="005F7C49">
        <w:rPr>
          <w:rFonts w:ascii="Arial" w:hAnsi="Arial"/>
          <w:noProof/>
          <w:sz w:val="24"/>
          <w:szCs w:val="24"/>
          <w:lang w:val="en-US"/>
        </w:rPr>
        <w:t>are</w:t>
      </w:r>
      <w:r w:rsidRPr="005F7C49">
        <w:rPr>
          <w:rFonts w:ascii="Arial" w:hAnsi="Arial"/>
          <w:sz w:val="24"/>
          <w:szCs w:val="24"/>
          <w:lang w:val="en-US"/>
        </w:rPr>
        <w:t xml:space="preserve"> presented in Fig. S8. Statistically significant differences in comparison with well-watered samples </w:t>
      </w:r>
      <w:r w:rsidRPr="005F7C49">
        <w:rPr>
          <w:rFonts w:ascii="Arial" w:hAnsi="Arial"/>
          <w:noProof/>
          <w:sz w:val="24"/>
          <w:szCs w:val="24"/>
          <w:lang w:val="en-US"/>
        </w:rPr>
        <w:t>are represented</w:t>
      </w:r>
      <w:r w:rsidRPr="005F7C49">
        <w:rPr>
          <w:rFonts w:ascii="Arial" w:hAnsi="Arial"/>
          <w:sz w:val="24"/>
          <w:szCs w:val="24"/>
          <w:lang w:val="en-US"/>
        </w:rPr>
        <w:t xml:space="preserve"> as colored squares (adjusted p-value&lt;0.05). </w:t>
      </w:r>
      <w:r w:rsidR="00001B12" w:rsidRPr="005F7C49">
        <w:rPr>
          <w:rFonts w:ascii="Arial" w:hAnsi="Arial"/>
          <w:sz w:val="24"/>
          <w:szCs w:val="24"/>
          <w:lang w:val="en-US"/>
        </w:rPr>
        <w:t xml:space="preserve">Data are means (±SE) of at least three replicates. </w:t>
      </w:r>
      <w:r w:rsidR="00CB03C1">
        <w:rPr>
          <w:rFonts w:ascii="Arial" w:hAnsi="Arial"/>
          <w:sz w:val="24"/>
          <w:szCs w:val="24"/>
          <w:lang w:val="en-US"/>
        </w:rPr>
        <w:t xml:space="preserve">Metabolites: </w:t>
      </w:r>
      <w:r w:rsidR="00DA2B12">
        <w:rPr>
          <w:rFonts w:ascii="Arial" w:hAnsi="Arial"/>
          <w:sz w:val="24"/>
          <w:szCs w:val="24"/>
          <w:lang w:val="en-US"/>
        </w:rPr>
        <w:t xml:space="preserve">2OG, 2-oxoglutarate; </w:t>
      </w:r>
      <w:r w:rsidR="00CB03C1" w:rsidRPr="005F7C49">
        <w:rPr>
          <w:rFonts w:ascii="Arial" w:hAnsi="Arial"/>
          <w:sz w:val="24"/>
          <w:szCs w:val="24"/>
          <w:lang w:val="en-US"/>
        </w:rPr>
        <w:t>ASP, aspartate;</w:t>
      </w:r>
      <w:r w:rsidR="00CB03C1" w:rsidRPr="00CB03C1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="00CB03C1" w:rsidRPr="005F7C49">
        <w:rPr>
          <w:rFonts w:ascii="Arial" w:hAnsi="Arial"/>
          <w:noProof/>
          <w:sz w:val="24"/>
          <w:szCs w:val="24"/>
          <w:lang w:val="en-US"/>
        </w:rPr>
        <w:t>MAL</w:t>
      </w:r>
      <w:r w:rsidR="00CB03C1" w:rsidRPr="005F7C49">
        <w:rPr>
          <w:rFonts w:ascii="Arial" w:hAnsi="Arial"/>
          <w:sz w:val="24"/>
          <w:szCs w:val="24"/>
          <w:lang w:val="en-US"/>
        </w:rPr>
        <w:t>, malate</w:t>
      </w:r>
      <w:r w:rsidR="00CB03C1">
        <w:rPr>
          <w:rFonts w:ascii="Arial" w:hAnsi="Arial"/>
          <w:sz w:val="24"/>
          <w:szCs w:val="24"/>
          <w:lang w:val="en-US"/>
        </w:rPr>
        <w:t xml:space="preserve">; </w:t>
      </w:r>
      <w:r w:rsidR="00CB03C1" w:rsidRPr="005F7C49">
        <w:rPr>
          <w:rFonts w:ascii="Arial" w:hAnsi="Arial"/>
          <w:sz w:val="24"/>
          <w:szCs w:val="24"/>
          <w:lang w:val="en-US"/>
        </w:rPr>
        <w:t>OAA, oxaloacetate; PEP, phospho</w:t>
      </w:r>
      <w:r w:rsidR="00CB03C1" w:rsidRPr="005F7C49">
        <w:rPr>
          <w:rFonts w:ascii="Arial" w:hAnsi="Arial"/>
          <w:i/>
          <w:sz w:val="24"/>
          <w:szCs w:val="24"/>
          <w:lang w:val="en-US"/>
        </w:rPr>
        <w:t>enol</w:t>
      </w:r>
      <w:r w:rsidR="00CB03C1" w:rsidRPr="005F7C49">
        <w:rPr>
          <w:rFonts w:ascii="Arial" w:hAnsi="Arial"/>
          <w:sz w:val="24"/>
          <w:szCs w:val="24"/>
          <w:lang w:val="en-US"/>
        </w:rPr>
        <w:t xml:space="preserve">pyruvate; </w:t>
      </w:r>
      <w:proofErr w:type="spellStart"/>
      <w:r w:rsidR="00CB03C1">
        <w:rPr>
          <w:rFonts w:ascii="Arial" w:hAnsi="Arial"/>
          <w:sz w:val="24"/>
          <w:szCs w:val="24"/>
          <w:lang w:val="en-US"/>
        </w:rPr>
        <w:t>PPi</w:t>
      </w:r>
      <w:proofErr w:type="spellEnd"/>
      <w:r w:rsidR="00CB03C1">
        <w:rPr>
          <w:rFonts w:ascii="Arial" w:hAnsi="Arial"/>
          <w:sz w:val="24"/>
          <w:szCs w:val="24"/>
          <w:lang w:val="en-US"/>
        </w:rPr>
        <w:t>, inorganic phosphate</w:t>
      </w:r>
      <w:r w:rsidR="00CB03C1">
        <w:rPr>
          <w:rFonts w:ascii="Arial" w:hAnsi="Arial"/>
          <w:noProof/>
          <w:sz w:val="24"/>
          <w:szCs w:val="24"/>
          <w:lang w:val="en-US"/>
        </w:rPr>
        <w:t xml:space="preserve">. Transporters and pumps: </w:t>
      </w:r>
      <w:r w:rsidR="00DA2B12">
        <w:rPr>
          <w:rFonts w:ascii="Arial" w:hAnsi="Arial"/>
          <w:noProof/>
          <w:sz w:val="24"/>
          <w:szCs w:val="24"/>
          <w:lang w:val="en-US"/>
        </w:rPr>
        <w:t xml:space="preserve">ALMT, </w:t>
      </w:r>
      <w:r w:rsidR="00A13B14">
        <w:rPr>
          <w:rFonts w:ascii="Arial" w:hAnsi="Arial"/>
          <w:noProof/>
          <w:sz w:val="24"/>
          <w:szCs w:val="24"/>
          <w:lang w:val="en-US"/>
        </w:rPr>
        <w:t>a</w:t>
      </w:r>
      <w:r w:rsidR="00DA2B12" w:rsidRPr="00715CA9">
        <w:rPr>
          <w:rFonts w:ascii="Arial" w:hAnsi="Arial"/>
          <w:noProof/>
          <w:sz w:val="24"/>
          <w:szCs w:val="24"/>
          <w:lang w:val="en-US"/>
        </w:rPr>
        <w:t>luminum-activated malate transporter</w:t>
      </w:r>
      <w:r w:rsidR="00DA2B12">
        <w:rPr>
          <w:rFonts w:ascii="Arial" w:hAnsi="Arial"/>
          <w:noProof/>
          <w:sz w:val="24"/>
          <w:szCs w:val="24"/>
          <w:lang w:val="en-US"/>
        </w:rPr>
        <w:t xml:space="preserve">; BASS, </w:t>
      </w:r>
      <w:r w:rsidR="00A13B14">
        <w:rPr>
          <w:rFonts w:ascii="Arial" w:hAnsi="Arial"/>
          <w:noProof/>
          <w:sz w:val="24"/>
          <w:szCs w:val="24"/>
          <w:lang w:val="en-US"/>
        </w:rPr>
        <w:t>s</w:t>
      </w:r>
      <w:r w:rsidR="00DA2B12" w:rsidRPr="00715CA9">
        <w:rPr>
          <w:rFonts w:ascii="Arial" w:hAnsi="Arial"/>
          <w:noProof/>
          <w:sz w:val="24"/>
          <w:szCs w:val="24"/>
          <w:lang w:val="en-US"/>
        </w:rPr>
        <w:t>odium bile acid symporter family</w:t>
      </w:r>
      <w:r w:rsidR="00DA2B12">
        <w:rPr>
          <w:rFonts w:ascii="Arial" w:hAnsi="Arial"/>
          <w:noProof/>
          <w:sz w:val="24"/>
          <w:szCs w:val="24"/>
          <w:lang w:val="en-US"/>
        </w:rPr>
        <w:t xml:space="preserve">; </w:t>
      </w:r>
      <w:r w:rsidR="00192214">
        <w:rPr>
          <w:rFonts w:ascii="Arial" w:hAnsi="Arial"/>
          <w:noProof/>
          <w:sz w:val="24"/>
          <w:szCs w:val="24"/>
          <w:lang w:val="en-US"/>
        </w:rPr>
        <w:t xml:space="preserve">DIC, </w:t>
      </w:r>
      <w:r w:rsidR="00A13B14">
        <w:rPr>
          <w:rFonts w:ascii="Arial" w:hAnsi="Arial"/>
          <w:noProof/>
          <w:sz w:val="24"/>
          <w:szCs w:val="24"/>
          <w:lang w:val="en-US"/>
        </w:rPr>
        <w:t>d</w:t>
      </w:r>
      <w:r w:rsidR="00192214">
        <w:rPr>
          <w:rFonts w:ascii="Arial" w:hAnsi="Arial"/>
          <w:noProof/>
          <w:sz w:val="24"/>
          <w:szCs w:val="24"/>
          <w:lang w:val="en-US"/>
        </w:rPr>
        <w:t xml:space="preserve">icarboxylate carrier; </w:t>
      </w:r>
      <w:r w:rsidR="00DA2B12">
        <w:rPr>
          <w:rFonts w:ascii="Arial" w:hAnsi="Arial"/>
          <w:noProof/>
          <w:sz w:val="24"/>
          <w:szCs w:val="24"/>
          <w:lang w:val="en-US"/>
        </w:rPr>
        <w:t>DI</w:t>
      </w:r>
      <w:r w:rsidR="004C2A53">
        <w:rPr>
          <w:rFonts w:ascii="Arial" w:hAnsi="Arial"/>
          <w:noProof/>
          <w:sz w:val="24"/>
          <w:szCs w:val="24"/>
          <w:lang w:val="en-US"/>
        </w:rPr>
        <w:t>T</w:t>
      </w:r>
      <w:r w:rsidR="00DA2B12">
        <w:rPr>
          <w:rFonts w:ascii="Arial" w:hAnsi="Arial"/>
          <w:noProof/>
          <w:sz w:val="24"/>
          <w:szCs w:val="24"/>
          <w:lang w:val="en-US"/>
        </w:rPr>
        <w:t xml:space="preserve">, </w:t>
      </w:r>
      <w:r w:rsidR="00A13B14">
        <w:rPr>
          <w:rFonts w:ascii="Arial" w:hAnsi="Arial"/>
          <w:noProof/>
          <w:sz w:val="24"/>
          <w:szCs w:val="24"/>
          <w:lang w:val="en-US"/>
        </w:rPr>
        <w:t>d</w:t>
      </w:r>
      <w:r w:rsidR="00DA2B12" w:rsidRPr="00715CA9">
        <w:rPr>
          <w:rFonts w:ascii="Arial" w:hAnsi="Arial"/>
          <w:noProof/>
          <w:sz w:val="24"/>
          <w:szCs w:val="24"/>
          <w:lang w:val="en-US"/>
        </w:rPr>
        <w:t>icarboxylate transporter</w:t>
      </w:r>
      <w:r w:rsidR="00DA2B12">
        <w:rPr>
          <w:rFonts w:ascii="Arial" w:hAnsi="Arial"/>
          <w:noProof/>
          <w:sz w:val="24"/>
          <w:szCs w:val="24"/>
          <w:lang w:val="en-US"/>
        </w:rPr>
        <w:t>;</w:t>
      </w:r>
      <w:r w:rsidR="00192214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="00715CA9">
        <w:rPr>
          <w:rFonts w:ascii="Arial" w:hAnsi="Arial"/>
          <w:noProof/>
          <w:sz w:val="24"/>
          <w:szCs w:val="24"/>
          <w:lang w:val="en-US"/>
        </w:rPr>
        <w:t xml:space="preserve">PPT, </w:t>
      </w:r>
      <w:r w:rsidR="00A13B14">
        <w:rPr>
          <w:rFonts w:ascii="Arial" w:hAnsi="Arial"/>
          <w:noProof/>
          <w:sz w:val="24"/>
          <w:szCs w:val="24"/>
          <w:lang w:val="en-US"/>
        </w:rPr>
        <w:t>PEP/</w:t>
      </w:r>
      <w:r w:rsidR="00715CA9" w:rsidRPr="00715CA9">
        <w:rPr>
          <w:rFonts w:ascii="Arial" w:hAnsi="Arial"/>
          <w:noProof/>
          <w:sz w:val="24"/>
          <w:szCs w:val="24"/>
          <w:lang w:val="en-US"/>
        </w:rPr>
        <w:t>phosphate translocator</w:t>
      </w:r>
      <w:r w:rsidR="00715CA9">
        <w:rPr>
          <w:rFonts w:ascii="Arial" w:hAnsi="Arial"/>
          <w:noProof/>
          <w:sz w:val="24"/>
          <w:szCs w:val="24"/>
          <w:lang w:val="en-US"/>
        </w:rPr>
        <w:t>;</w:t>
      </w:r>
      <w:r w:rsidR="00DA2B12" w:rsidRPr="00DA2B12">
        <w:rPr>
          <w:rFonts w:ascii="Arial" w:hAnsi="Arial"/>
          <w:sz w:val="24"/>
          <w:szCs w:val="24"/>
          <w:lang w:val="en-US"/>
        </w:rPr>
        <w:t xml:space="preserve"> </w:t>
      </w:r>
      <w:r w:rsidR="00DA2B12" w:rsidRPr="005F7C49">
        <w:rPr>
          <w:rFonts w:ascii="Arial" w:hAnsi="Arial"/>
          <w:sz w:val="24"/>
          <w:szCs w:val="24"/>
          <w:lang w:val="en-US"/>
        </w:rPr>
        <w:t>PYR, pyruvate</w:t>
      </w:r>
      <w:r w:rsidR="00DA2B12">
        <w:rPr>
          <w:rFonts w:ascii="Arial" w:hAnsi="Arial"/>
          <w:sz w:val="24"/>
          <w:szCs w:val="24"/>
          <w:lang w:val="en-US"/>
        </w:rPr>
        <w:t>;</w:t>
      </w:r>
      <w:r w:rsidR="00192214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="00715CA9">
        <w:rPr>
          <w:rFonts w:ascii="Arial" w:hAnsi="Arial"/>
          <w:noProof/>
          <w:sz w:val="24"/>
          <w:szCs w:val="24"/>
          <w:lang w:val="en-US"/>
        </w:rPr>
        <w:t xml:space="preserve">tDT, </w:t>
      </w:r>
      <w:r w:rsidR="00A13B14">
        <w:rPr>
          <w:rFonts w:ascii="Arial" w:hAnsi="Arial"/>
          <w:noProof/>
          <w:sz w:val="24"/>
          <w:szCs w:val="24"/>
          <w:lang w:val="en-US"/>
        </w:rPr>
        <w:t>t</w:t>
      </w:r>
      <w:r w:rsidR="00715CA9" w:rsidRPr="00715CA9">
        <w:rPr>
          <w:rFonts w:ascii="Arial" w:hAnsi="Arial"/>
          <w:noProof/>
          <w:sz w:val="24"/>
          <w:szCs w:val="24"/>
          <w:lang w:val="en-US"/>
        </w:rPr>
        <w:t>onoplast</w:t>
      </w:r>
      <w:r w:rsidR="00A13B14">
        <w:rPr>
          <w:rFonts w:ascii="Arial" w:hAnsi="Arial"/>
          <w:noProof/>
          <w:sz w:val="24"/>
          <w:szCs w:val="24"/>
          <w:lang w:val="en-US"/>
        </w:rPr>
        <w:t xml:space="preserve"> MAL</w:t>
      </w:r>
      <w:r w:rsidR="00715CA9" w:rsidRPr="00715CA9">
        <w:rPr>
          <w:rFonts w:ascii="Arial" w:hAnsi="Arial"/>
          <w:noProof/>
          <w:sz w:val="24"/>
          <w:szCs w:val="24"/>
          <w:lang w:val="en-US"/>
        </w:rPr>
        <w:t>/fumarate transporter</w:t>
      </w:r>
      <w:r w:rsidR="00DA2B12">
        <w:rPr>
          <w:rFonts w:ascii="Arial" w:hAnsi="Arial"/>
          <w:noProof/>
          <w:sz w:val="24"/>
          <w:szCs w:val="24"/>
          <w:lang w:val="en-US"/>
        </w:rPr>
        <w:t xml:space="preserve">; UCP-2, </w:t>
      </w:r>
      <w:r w:rsidR="00A13B14">
        <w:rPr>
          <w:rFonts w:ascii="Arial" w:hAnsi="Arial"/>
          <w:noProof/>
          <w:sz w:val="24"/>
          <w:szCs w:val="24"/>
          <w:lang w:val="en-US"/>
        </w:rPr>
        <w:t>m</w:t>
      </w:r>
      <w:r w:rsidR="00DA2B12" w:rsidRPr="00715CA9">
        <w:rPr>
          <w:rFonts w:ascii="Arial" w:hAnsi="Arial"/>
          <w:noProof/>
          <w:sz w:val="24"/>
          <w:szCs w:val="24"/>
          <w:lang w:val="en-US"/>
        </w:rPr>
        <w:t>itochondrial uncoupling protein 2</w:t>
      </w:r>
      <w:r w:rsidR="00DA2B12">
        <w:rPr>
          <w:rFonts w:ascii="Arial" w:hAnsi="Arial"/>
          <w:noProof/>
          <w:sz w:val="24"/>
          <w:szCs w:val="24"/>
          <w:lang w:val="en-US"/>
        </w:rPr>
        <w:t>; V-ATPase</w:t>
      </w:r>
      <w:r w:rsidR="00AA05A2">
        <w:rPr>
          <w:rFonts w:ascii="Arial" w:hAnsi="Arial"/>
          <w:noProof/>
          <w:sz w:val="24"/>
          <w:szCs w:val="24"/>
          <w:lang w:val="en-US"/>
        </w:rPr>
        <w:t>/VHA</w:t>
      </w:r>
      <w:r w:rsidR="00DA2B12">
        <w:rPr>
          <w:rFonts w:ascii="Arial" w:hAnsi="Arial"/>
          <w:noProof/>
          <w:sz w:val="24"/>
          <w:szCs w:val="24"/>
          <w:lang w:val="en-US"/>
        </w:rPr>
        <w:t>, V</w:t>
      </w:r>
      <w:r w:rsidR="00DA2B12" w:rsidRPr="00715CA9">
        <w:rPr>
          <w:rFonts w:ascii="Arial" w:hAnsi="Arial"/>
          <w:noProof/>
          <w:sz w:val="24"/>
          <w:szCs w:val="24"/>
          <w:lang w:val="en-US"/>
        </w:rPr>
        <w:t>-type proton ATPase</w:t>
      </w:r>
      <w:r w:rsidR="004C2A53">
        <w:rPr>
          <w:rFonts w:ascii="Arial" w:hAnsi="Arial"/>
          <w:noProof/>
          <w:sz w:val="24"/>
          <w:szCs w:val="24"/>
          <w:lang w:val="en-US"/>
        </w:rPr>
        <w:t>;</w:t>
      </w:r>
      <w:r w:rsidR="00DA2B12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="00DA2B12">
        <w:rPr>
          <w:rFonts w:ascii="Arial" w:hAnsi="Arial"/>
          <w:sz w:val="24"/>
          <w:szCs w:val="24"/>
          <w:lang w:val="en-US"/>
        </w:rPr>
        <w:t>V-</w:t>
      </w:r>
      <w:proofErr w:type="spellStart"/>
      <w:r w:rsidR="00DA2B12">
        <w:rPr>
          <w:rFonts w:ascii="Arial" w:hAnsi="Arial"/>
          <w:sz w:val="24"/>
          <w:szCs w:val="24"/>
          <w:lang w:val="en-US"/>
        </w:rPr>
        <w:t>PPase</w:t>
      </w:r>
      <w:proofErr w:type="spellEnd"/>
      <w:r w:rsidR="00AA05A2">
        <w:rPr>
          <w:rFonts w:ascii="Arial" w:hAnsi="Arial"/>
          <w:sz w:val="24"/>
          <w:szCs w:val="24"/>
          <w:lang w:val="en-US"/>
        </w:rPr>
        <w:t>/AVP</w:t>
      </w:r>
      <w:r w:rsidR="00DA2B12">
        <w:rPr>
          <w:rFonts w:ascii="Arial" w:hAnsi="Arial"/>
          <w:sz w:val="24"/>
          <w:szCs w:val="24"/>
          <w:lang w:val="en-US"/>
        </w:rPr>
        <w:t xml:space="preserve">, </w:t>
      </w:r>
      <w:r w:rsidR="00A13B14">
        <w:rPr>
          <w:rFonts w:ascii="Arial" w:hAnsi="Arial"/>
          <w:noProof/>
          <w:sz w:val="24"/>
          <w:szCs w:val="24"/>
          <w:lang w:val="en-US"/>
        </w:rPr>
        <w:t>p</w:t>
      </w:r>
      <w:r w:rsidR="00DA2B12" w:rsidRPr="00715CA9">
        <w:rPr>
          <w:rFonts w:ascii="Arial" w:hAnsi="Arial"/>
          <w:noProof/>
          <w:sz w:val="24"/>
          <w:szCs w:val="24"/>
          <w:lang w:val="en-US"/>
        </w:rPr>
        <w:t>yrophosphate-energized membrane proton pump</w:t>
      </w:r>
      <w:r w:rsidR="00715CA9">
        <w:rPr>
          <w:rFonts w:ascii="Arial" w:hAnsi="Arial"/>
          <w:noProof/>
          <w:sz w:val="24"/>
          <w:szCs w:val="24"/>
          <w:lang w:val="en-US"/>
        </w:rPr>
        <w:t>.</w:t>
      </w:r>
    </w:p>
    <w:p w14:paraId="5FBC2FBF" w14:textId="77777777" w:rsidR="00001B12" w:rsidRPr="005F7C49" w:rsidRDefault="00001B12" w:rsidP="009A5A95">
      <w:pPr>
        <w:spacing w:line="360" w:lineRule="auto"/>
        <w:jc w:val="both"/>
        <w:rPr>
          <w:rFonts w:ascii="Arial" w:hAnsi="Arial"/>
          <w:sz w:val="24"/>
          <w:szCs w:val="24"/>
          <w:lang w:val="en-US"/>
        </w:rPr>
      </w:pPr>
    </w:p>
    <w:p w14:paraId="7A4B024A" w14:textId="7CAEFC19" w:rsidR="00F566ED" w:rsidRPr="005F7C49" w:rsidRDefault="00001B12" w:rsidP="00F566ED">
      <w:pPr>
        <w:spacing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5F7C49">
        <w:rPr>
          <w:rFonts w:ascii="Arial" w:hAnsi="Arial"/>
          <w:b/>
          <w:bCs/>
          <w:sz w:val="24"/>
          <w:szCs w:val="24"/>
          <w:lang w:val="en-US"/>
        </w:rPr>
        <w:t>Fig</w:t>
      </w:r>
      <w:r w:rsidR="00A0278E" w:rsidRPr="005F7C49">
        <w:rPr>
          <w:rFonts w:ascii="Arial" w:hAnsi="Arial"/>
          <w:b/>
          <w:bCs/>
          <w:sz w:val="24"/>
          <w:szCs w:val="24"/>
          <w:lang w:val="en-US"/>
        </w:rPr>
        <w:t>ure</w:t>
      </w:r>
      <w:r w:rsidRPr="005F7C49">
        <w:rPr>
          <w:rFonts w:ascii="Arial" w:hAnsi="Arial"/>
          <w:b/>
          <w:bCs/>
          <w:sz w:val="24"/>
          <w:szCs w:val="24"/>
          <w:lang w:val="en-US"/>
        </w:rPr>
        <w:t xml:space="preserve"> 5</w:t>
      </w:r>
      <w:r w:rsidR="00B70FFE" w:rsidRPr="005F7C49">
        <w:rPr>
          <w:rFonts w:ascii="Arial" w:hAnsi="Arial"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sz w:val="24"/>
          <w:szCs w:val="24"/>
          <w:lang w:val="en-US"/>
        </w:rPr>
        <w:t>D</w:t>
      </w:r>
      <w:r w:rsidR="00BB5E8B" w:rsidRPr="005F7C49">
        <w:rPr>
          <w:rFonts w:ascii="Arial" w:hAnsi="Arial"/>
          <w:sz w:val="24"/>
          <w:szCs w:val="24"/>
          <w:lang w:val="en-US"/>
        </w:rPr>
        <w:t xml:space="preserve">iel </w:t>
      </w:r>
      <w:r w:rsidRPr="005F7C49">
        <w:rPr>
          <w:rFonts w:ascii="Arial" w:hAnsi="Arial"/>
          <w:sz w:val="24"/>
          <w:szCs w:val="24"/>
          <w:lang w:val="en-US"/>
        </w:rPr>
        <w:t xml:space="preserve">transcript </w:t>
      </w:r>
      <w:r w:rsidR="00BB5E8B" w:rsidRPr="005F7C49">
        <w:rPr>
          <w:rFonts w:ascii="Arial" w:hAnsi="Arial"/>
          <w:sz w:val="24"/>
          <w:szCs w:val="24"/>
          <w:lang w:val="en-US"/>
        </w:rPr>
        <w:t xml:space="preserve">fluctuation </w:t>
      </w:r>
      <w:r w:rsidRPr="005F7C49">
        <w:rPr>
          <w:rFonts w:ascii="Arial" w:hAnsi="Arial"/>
          <w:sz w:val="24"/>
          <w:szCs w:val="24"/>
          <w:lang w:val="en-US"/>
        </w:rPr>
        <w:t>of genes encoding CCM-related transporters and pumps</w:t>
      </w:r>
      <w:r w:rsidR="00BB5E8B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BB5E8B" w:rsidRPr="005F7C49">
        <w:rPr>
          <w:rFonts w:ascii="Arial" w:hAnsi="Arial"/>
          <w:noProof/>
          <w:sz w:val="24"/>
          <w:szCs w:val="24"/>
          <w:lang w:val="en-US"/>
        </w:rPr>
        <w:t>is altered</w:t>
      </w:r>
      <w:r w:rsidR="00BB5E8B" w:rsidRPr="005F7C49">
        <w:rPr>
          <w:rFonts w:ascii="Arial" w:hAnsi="Arial"/>
          <w:sz w:val="24"/>
          <w:szCs w:val="24"/>
          <w:lang w:val="en-US"/>
        </w:rPr>
        <w:t xml:space="preserve"> by drought</w:t>
      </w:r>
      <w:r w:rsidR="005A471D">
        <w:rPr>
          <w:rFonts w:ascii="Arial" w:hAnsi="Arial"/>
          <w:sz w:val="24"/>
          <w:szCs w:val="24"/>
          <w:lang w:val="en-US"/>
        </w:rPr>
        <w:t xml:space="preserve"> in </w:t>
      </w:r>
      <w:proofErr w:type="spellStart"/>
      <w:r w:rsidR="00250A24" w:rsidRPr="005A471D">
        <w:rPr>
          <w:rFonts w:ascii="Arial" w:hAnsi="Arial"/>
          <w:i/>
          <w:iCs/>
          <w:sz w:val="24"/>
          <w:szCs w:val="24"/>
          <w:lang w:val="en-US"/>
        </w:rPr>
        <w:t>P</w:t>
      </w:r>
      <w:r w:rsidR="00250A24">
        <w:rPr>
          <w:rFonts w:ascii="Arial" w:hAnsi="Arial"/>
          <w:i/>
          <w:iCs/>
          <w:sz w:val="24"/>
          <w:szCs w:val="24"/>
          <w:lang w:val="en-US"/>
        </w:rPr>
        <w:t>ortulaca</w:t>
      </w:r>
      <w:proofErr w:type="spellEnd"/>
      <w:r w:rsidR="005A471D" w:rsidRPr="005A471D">
        <w:rPr>
          <w:rFonts w:ascii="Arial" w:hAnsi="Arial"/>
          <w:i/>
          <w:iCs/>
          <w:sz w:val="24"/>
          <w:szCs w:val="24"/>
          <w:lang w:val="en-US"/>
        </w:rPr>
        <w:t xml:space="preserve"> oleracea</w:t>
      </w:r>
      <w:r w:rsidRPr="005F7C49">
        <w:rPr>
          <w:rFonts w:ascii="Arial" w:hAnsi="Arial"/>
          <w:sz w:val="24"/>
          <w:szCs w:val="24"/>
          <w:lang w:val="en-US"/>
        </w:rPr>
        <w:t xml:space="preserve">. (a) </w:t>
      </w:r>
      <w:r w:rsidR="00B70FFE" w:rsidRPr="005F7C49">
        <w:rPr>
          <w:rFonts w:ascii="Arial" w:hAnsi="Arial"/>
          <w:sz w:val="24"/>
          <w:szCs w:val="24"/>
          <w:lang w:val="en-US"/>
        </w:rPr>
        <w:t>qPCR data of genes exhibiting C</w:t>
      </w:r>
      <w:r w:rsidR="00B70FFE"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="00B70FFE" w:rsidRPr="005F7C49">
        <w:rPr>
          <w:rFonts w:ascii="Arial" w:hAnsi="Arial"/>
          <w:sz w:val="24"/>
          <w:szCs w:val="24"/>
          <w:lang w:val="en-US"/>
        </w:rPr>
        <w:t>-like expression patterns. (</w:t>
      </w:r>
      <w:r w:rsidRPr="005F7C49">
        <w:rPr>
          <w:rFonts w:ascii="Arial" w:hAnsi="Arial"/>
          <w:sz w:val="24"/>
          <w:szCs w:val="24"/>
          <w:lang w:val="en-US"/>
        </w:rPr>
        <w:t>b</w:t>
      </w:r>
      <w:r w:rsidR="00B70FFE" w:rsidRPr="005F7C49">
        <w:rPr>
          <w:rFonts w:ascii="Arial" w:hAnsi="Arial"/>
          <w:sz w:val="24"/>
          <w:szCs w:val="24"/>
          <w:lang w:val="en-US"/>
        </w:rPr>
        <w:t xml:space="preserve">) qPCR data of genes exhibiting CAM-like expression patterns. </w:t>
      </w:r>
      <w:r w:rsidRPr="005F7C49">
        <w:rPr>
          <w:rFonts w:ascii="Arial" w:hAnsi="Arial"/>
          <w:sz w:val="24"/>
          <w:szCs w:val="24"/>
          <w:lang w:val="en-US"/>
        </w:rPr>
        <w:t>M</w:t>
      </w:r>
      <w:r w:rsidR="00B70FFE" w:rsidRPr="005F7C49">
        <w:rPr>
          <w:rFonts w:ascii="Arial" w:hAnsi="Arial"/>
          <w:sz w:val="24"/>
          <w:szCs w:val="24"/>
          <w:lang w:val="en-US"/>
        </w:rPr>
        <w:t xml:space="preserve">ean relative expression in leaf and stem samples </w:t>
      </w:r>
      <w:r w:rsidR="00B70FFE" w:rsidRPr="005F7C49">
        <w:rPr>
          <w:rFonts w:ascii="Arial" w:hAnsi="Arial"/>
          <w:noProof/>
          <w:sz w:val="24"/>
          <w:szCs w:val="24"/>
          <w:lang w:val="en-US"/>
        </w:rPr>
        <w:t>was</w:t>
      </w:r>
      <w:r w:rsidR="00B70FFE" w:rsidRPr="005F7C49">
        <w:rPr>
          <w:rFonts w:ascii="Arial" w:hAnsi="Arial"/>
          <w:sz w:val="24"/>
          <w:szCs w:val="24"/>
          <w:lang w:val="en-US"/>
        </w:rPr>
        <w:t xml:space="preserve"> normalized against the first time point (8h) of well-</w:t>
      </w:r>
      <w:r w:rsidR="00B70FFE" w:rsidRPr="005F7C49">
        <w:rPr>
          <w:rFonts w:ascii="Arial" w:hAnsi="Arial"/>
          <w:sz w:val="24"/>
          <w:szCs w:val="24"/>
          <w:lang w:val="en-US"/>
        </w:rPr>
        <w:lastRenderedPageBreak/>
        <w:t xml:space="preserve">watered leaf samples. </w:t>
      </w:r>
      <w:r w:rsidRPr="005F7C49">
        <w:rPr>
          <w:rFonts w:ascii="Arial" w:hAnsi="Arial"/>
          <w:sz w:val="24"/>
          <w:szCs w:val="24"/>
          <w:lang w:val="en-US"/>
        </w:rPr>
        <w:t>T</w:t>
      </w:r>
      <w:r w:rsidR="00B70FFE" w:rsidRPr="005F7C49">
        <w:rPr>
          <w:rFonts w:ascii="Arial" w:hAnsi="Arial"/>
          <w:sz w:val="24"/>
          <w:szCs w:val="24"/>
          <w:lang w:val="en-US"/>
        </w:rPr>
        <w:t xml:space="preserve">he shaded areas indicate the dark period </w:t>
      </w:r>
      <w:r w:rsidR="00B70FFE" w:rsidRPr="005F7C49">
        <w:rPr>
          <w:rFonts w:ascii="Arial" w:hAnsi="Arial"/>
          <w:noProof/>
          <w:sz w:val="24"/>
          <w:szCs w:val="24"/>
          <w:lang w:val="en-US"/>
        </w:rPr>
        <w:t>and</w:t>
      </w:r>
      <w:r w:rsidR="00B70FFE" w:rsidRPr="005F7C49">
        <w:rPr>
          <w:rFonts w:ascii="Arial" w:hAnsi="Arial"/>
          <w:sz w:val="24"/>
          <w:szCs w:val="24"/>
          <w:lang w:val="en-US"/>
        </w:rPr>
        <w:t xml:space="preserve"> asterisks indicate </w:t>
      </w:r>
      <w:r w:rsidR="00B70FFE" w:rsidRPr="005F7C49">
        <w:rPr>
          <w:rFonts w:ascii="Arial" w:hAnsi="Arial"/>
          <w:noProof/>
          <w:sz w:val="24"/>
          <w:szCs w:val="24"/>
          <w:lang w:val="en-US"/>
        </w:rPr>
        <w:t>significant</w:t>
      </w:r>
      <w:r w:rsidR="00B70FFE" w:rsidRPr="005F7C49">
        <w:rPr>
          <w:rFonts w:ascii="Arial" w:hAnsi="Arial"/>
          <w:sz w:val="24"/>
          <w:szCs w:val="24"/>
          <w:lang w:val="en-US"/>
        </w:rPr>
        <w:t xml:space="preserve"> difference (P&lt;0.05). </w:t>
      </w:r>
      <w:r w:rsidRPr="005F7C49">
        <w:rPr>
          <w:rFonts w:ascii="Arial" w:hAnsi="Arial"/>
          <w:sz w:val="24"/>
          <w:szCs w:val="24"/>
          <w:lang w:val="en-US"/>
        </w:rPr>
        <w:t>Data are means (±SE) of at least three replicates.</w:t>
      </w:r>
      <w:r w:rsidR="00F566ED" w:rsidRPr="005F7C49">
        <w:rPr>
          <w:rFonts w:ascii="Arial" w:hAnsi="Arial"/>
          <w:sz w:val="24"/>
          <w:szCs w:val="24"/>
          <w:lang w:val="en-US"/>
        </w:rPr>
        <w:t xml:space="preserve"> </w:t>
      </w:r>
      <w:r w:rsidR="004C2A53">
        <w:rPr>
          <w:rFonts w:ascii="Arial" w:hAnsi="Arial"/>
          <w:noProof/>
          <w:sz w:val="24"/>
          <w:szCs w:val="24"/>
          <w:lang w:val="en-US"/>
        </w:rPr>
        <w:t xml:space="preserve">ALMT, </w:t>
      </w:r>
      <w:r w:rsidR="00B41153">
        <w:rPr>
          <w:rFonts w:ascii="Arial" w:hAnsi="Arial"/>
          <w:noProof/>
          <w:sz w:val="24"/>
          <w:szCs w:val="24"/>
          <w:lang w:val="en-US"/>
        </w:rPr>
        <w:t>a</w:t>
      </w:r>
      <w:r w:rsidR="004C2A53" w:rsidRPr="00715CA9">
        <w:rPr>
          <w:rFonts w:ascii="Arial" w:hAnsi="Arial"/>
          <w:noProof/>
          <w:sz w:val="24"/>
          <w:szCs w:val="24"/>
          <w:lang w:val="en-US"/>
        </w:rPr>
        <w:t>luminum-activated malate transporter</w:t>
      </w:r>
      <w:r w:rsidR="004C2A53">
        <w:rPr>
          <w:rFonts w:ascii="Arial" w:hAnsi="Arial"/>
          <w:noProof/>
          <w:sz w:val="24"/>
          <w:szCs w:val="24"/>
          <w:lang w:val="en-US"/>
        </w:rPr>
        <w:t xml:space="preserve">; BASS, </w:t>
      </w:r>
      <w:r w:rsidR="00B41153">
        <w:rPr>
          <w:rFonts w:ascii="Arial" w:hAnsi="Arial"/>
          <w:noProof/>
          <w:sz w:val="24"/>
          <w:szCs w:val="24"/>
          <w:lang w:val="en-US"/>
        </w:rPr>
        <w:t>s</w:t>
      </w:r>
      <w:r w:rsidR="004C2A53" w:rsidRPr="00715CA9">
        <w:rPr>
          <w:rFonts w:ascii="Arial" w:hAnsi="Arial"/>
          <w:noProof/>
          <w:sz w:val="24"/>
          <w:szCs w:val="24"/>
          <w:lang w:val="en-US"/>
        </w:rPr>
        <w:t>odium bile acid symporter family</w:t>
      </w:r>
      <w:r w:rsidR="004C2A53">
        <w:rPr>
          <w:rFonts w:ascii="Arial" w:hAnsi="Arial"/>
          <w:noProof/>
          <w:sz w:val="24"/>
          <w:szCs w:val="24"/>
          <w:lang w:val="en-US"/>
        </w:rPr>
        <w:t>;</w:t>
      </w:r>
      <w:r w:rsidR="00192214">
        <w:rPr>
          <w:rFonts w:ascii="Arial" w:hAnsi="Arial"/>
          <w:noProof/>
          <w:sz w:val="24"/>
          <w:szCs w:val="24"/>
          <w:lang w:val="en-US"/>
        </w:rPr>
        <w:t xml:space="preserve"> </w:t>
      </w:r>
      <w:r w:rsidR="004C2A53">
        <w:rPr>
          <w:rFonts w:ascii="Arial" w:hAnsi="Arial"/>
          <w:noProof/>
          <w:sz w:val="24"/>
          <w:szCs w:val="24"/>
          <w:lang w:val="en-US"/>
        </w:rPr>
        <w:t xml:space="preserve">DIT, </w:t>
      </w:r>
      <w:r w:rsidR="00B41153">
        <w:rPr>
          <w:rFonts w:ascii="Arial" w:hAnsi="Arial"/>
          <w:noProof/>
          <w:sz w:val="24"/>
          <w:szCs w:val="24"/>
          <w:lang w:val="en-US"/>
        </w:rPr>
        <w:t>d</w:t>
      </w:r>
      <w:r w:rsidR="004C2A53" w:rsidRPr="00715CA9">
        <w:rPr>
          <w:rFonts w:ascii="Arial" w:hAnsi="Arial"/>
          <w:noProof/>
          <w:sz w:val="24"/>
          <w:szCs w:val="24"/>
          <w:lang w:val="en-US"/>
        </w:rPr>
        <w:t>icarboxylate transporter</w:t>
      </w:r>
      <w:r w:rsidR="004C2A53">
        <w:rPr>
          <w:rFonts w:ascii="Arial" w:hAnsi="Arial"/>
          <w:noProof/>
          <w:sz w:val="24"/>
          <w:szCs w:val="24"/>
          <w:lang w:val="en-US"/>
        </w:rPr>
        <w:t xml:space="preserve">; PPT, </w:t>
      </w:r>
      <w:r w:rsidR="00B41153">
        <w:rPr>
          <w:rFonts w:ascii="Arial" w:hAnsi="Arial"/>
          <w:noProof/>
          <w:sz w:val="24"/>
          <w:szCs w:val="24"/>
          <w:lang w:val="en-US"/>
        </w:rPr>
        <w:t>p</w:t>
      </w:r>
      <w:r w:rsidR="004C2A53" w:rsidRPr="00715CA9">
        <w:rPr>
          <w:rFonts w:ascii="Arial" w:hAnsi="Arial"/>
          <w:noProof/>
          <w:sz w:val="24"/>
          <w:szCs w:val="24"/>
          <w:lang w:val="en-US"/>
        </w:rPr>
        <w:t>hosphoenolpyruvatephosphate translocator</w:t>
      </w:r>
      <w:r w:rsidR="004C2A53">
        <w:rPr>
          <w:rFonts w:ascii="Arial" w:hAnsi="Arial"/>
          <w:noProof/>
          <w:sz w:val="24"/>
          <w:szCs w:val="24"/>
          <w:lang w:val="en-US"/>
        </w:rPr>
        <w:t>;</w:t>
      </w:r>
      <w:r w:rsidR="004C2A53" w:rsidRPr="00DA2B12">
        <w:rPr>
          <w:rFonts w:ascii="Arial" w:hAnsi="Arial"/>
          <w:sz w:val="24"/>
          <w:szCs w:val="24"/>
          <w:lang w:val="en-US"/>
        </w:rPr>
        <w:t xml:space="preserve"> </w:t>
      </w:r>
      <w:r w:rsidR="004C2A53">
        <w:rPr>
          <w:rFonts w:ascii="Arial" w:hAnsi="Arial"/>
          <w:noProof/>
          <w:sz w:val="24"/>
          <w:szCs w:val="24"/>
          <w:lang w:val="en-US"/>
        </w:rPr>
        <w:t xml:space="preserve">tDT, </w:t>
      </w:r>
      <w:r w:rsidR="00B41153">
        <w:rPr>
          <w:rFonts w:ascii="Arial" w:hAnsi="Arial"/>
          <w:noProof/>
          <w:sz w:val="24"/>
          <w:szCs w:val="24"/>
          <w:lang w:val="en-US"/>
        </w:rPr>
        <w:t>t</w:t>
      </w:r>
      <w:r w:rsidR="004C2A53" w:rsidRPr="00715CA9">
        <w:rPr>
          <w:rFonts w:ascii="Arial" w:hAnsi="Arial"/>
          <w:noProof/>
          <w:sz w:val="24"/>
          <w:szCs w:val="24"/>
          <w:lang w:val="en-US"/>
        </w:rPr>
        <w:t>onoplast malate/fumarate transporter</w:t>
      </w:r>
      <w:r w:rsidR="004C2A53">
        <w:rPr>
          <w:rFonts w:ascii="Arial" w:hAnsi="Arial"/>
          <w:noProof/>
          <w:sz w:val="24"/>
          <w:szCs w:val="24"/>
          <w:lang w:val="en-US"/>
        </w:rPr>
        <w:t xml:space="preserve">; UCP-2, </w:t>
      </w:r>
      <w:r w:rsidR="00B41153">
        <w:rPr>
          <w:rFonts w:ascii="Arial" w:hAnsi="Arial"/>
          <w:noProof/>
          <w:sz w:val="24"/>
          <w:szCs w:val="24"/>
          <w:lang w:val="en-US"/>
        </w:rPr>
        <w:t>m</w:t>
      </w:r>
      <w:r w:rsidR="004C2A53" w:rsidRPr="00715CA9">
        <w:rPr>
          <w:rFonts w:ascii="Arial" w:hAnsi="Arial"/>
          <w:noProof/>
          <w:sz w:val="24"/>
          <w:szCs w:val="24"/>
          <w:lang w:val="en-US"/>
        </w:rPr>
        <w:t>itochondrial uncoupling protein 2</w:t>
      </w:r>
      <w:r w:rsidR="004C2A53">
        <w:rPr>
          <w:rFonts w:ascii="Arial" w:hAnsi="Arial"/>
          <w:noProof/>
          <w:sz w:val="24"/>
          <w:szCs w:val="24"/>
          <w:lang w:val="en-US"/>
        </w:rPr>
        <w:t>; VHA, V</w:t>
      </w:r>
      <w:r w:rsidR="004C2A53" w:rsidRPr="00715CA9">
        <w:rPr>
          <w:rFonts w:ascii="Arial" w:hAnsi="Arial"/>
          <w:noProof/>
          <w:sz w:val="24"/>
          <w:szCs w:val="24"/>
          <w:lang w:val="en-US"/>
        </w:rPr>
        <w:t>-type proton ATPase</w:t>
      </w:r>
      <w:r w:rsidR="004C2A53">
        <w:rPr>
          <w:rFonts w:ascii="Arial" w:hAnsi="Arial"/>
          <w:noProof/>
          <w:sz w:val="24"/>
          <w:szCs w:val="24"/>
          <w:lang w:val="en-US"/>
        </w:rPr>
        <w:t xml:space="preserve">; </w:t>
      </w:r>
      <w:r w:rsidR="004C2A53">
        <w:rPr>
          <w:rFonts w:ascii="Arial" w:hAnsi="Arial"/>
          <w:sz w:val="24"/>
          <w:szCs w:val="24"/>
          <w:lang w:val="en-US"/>
        </w:rPr>
        <w:t xml:space="preserve">AVP, </w:t>
      </w:r>
      <w:r w:rsidR="00B41153">
        <w:rPr>
          <w:rFonts w:ascii="Arial" w:hAnsi="Arial"/>
          <w:noProof/>
          <w:sz w:val="24"/>
          <w:szCs w:val="24"/>
          <w:lang w:val="en-US"/>
        </w:rPr>
        <w:t>p</w:t>
      </w:r>
      <w:r w:rsidR="004C2A53" w:rsidRPr="00715CA9">
        <w:rPr>
          <w:rFonts w:ascii="Arial" w:hAnsi="Arial"/>
          <w:noProof/>
          <w:sz w:val="24"/>
          <w:szCs w:val="24"/>
          <w:lang w:val="en-US"/>
        </w:rPr>
        <w:t>yrophosphate-energized membrane proton pump</w:t>
      </w:r>
      <w:r w:rsidR="004C2A53">
        <w:rPr>
          <w:rFonts w:ascii="Arial" w:hAnsi="Arial"/>
          <w:noProof/>
          <w:sz w:val="24"/>
          <w:szCs w:val="24"/>
          <w:lang w:val="en-US"/>
        </w:rPr>
        <w:t>.</w:t>
      </w:r>
    </w:p>
    <w:p w14:paraId="07797031" w14:textId="77777777" w:rsidR="00B70FFE" w:rsidRPr="005F7C49" w:rsidRDefault="00B70FFE" w:rsidP="009A5A95">
      <w:pPr>
        <w:spacing w:line="360" w:lineRule="auto"/>
        <w:jc w:val="both"/>
        <w:rPr>
          <w:rFonts w:ascii="Arial" w:hAnsi="Arial"/>
          <w:b/>
          <w:sz w:val="24"/>
          <w:szCs w:val="24"/>
          <w:lang w:val="en-US"/>
        </w:rPr>
      </w:pPr>
    </w:p>
    <w:p w14:paraId="00D3C6ED" w14:textId="48F378A2" w:rsidR="00B70FFE" w:rsidRDefault="00B70FFE" w:rsidP="002B6544">
      <w:pPr>
        <w:spacing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5F7C49">
        <w:rPr>
          <w:rFonts w:ascii="Arial" w:hAnsi="Arial"/>
          <w:b/>
          <w:sz w:val="24"/>
          <w:szCs w:val="24"/>
          <w:lang w:val="en-US"/>
        </w:rPr>
        <w:t>Fig</w:t>
      </w:r>
      <w:r w:rsidR="00A0278E" w:rsidRPr="005F7C49">
        <w:rPr>
          <w:rFonts w:ascii="Arial" w:hAnsi="Arial"/>
          <w:b/>
          <w:sz w:val="24"/>
          <w:szCs w:val="24"/>
          <w:lang w:val="en-US"/>
        </w:rPr>
        <w:t>ure</w:t>
      </w:r>
      <w:r w:rsidR="00001B12" w:rsidRPr="005F7C49">
        <w:rPr>
          <w:rFonts w:ascii="Arial" w:hAnsi="Arial"/>
          <w:b/>
          <w:sz w:val="24"/>
          <w:szCs w:val="24"/>
          <w:lang w:val="en-US"/>
        </w:rPr>
        <w:t xml:space="preserve"> 6</w:t>
      </w:r>
      <w:r w:rsidRPr="005F7C49">
        <w:rPr>
          <w:rFonts w:ascii="Arial" w:hAnsi="Arial"/>
          <w:b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sz w:val="24"/>
          <w:szCs w:val="24"/>
          <w:lang w:val="en-US"/>
        </w:rPr>
        <w:t>Changes in water availability promotes completely reversible photosynthetic transitions in</w:t>
      </w:r>
      <w:r w:rsidRPr="005F7C49">
        <w:rPr>
          <w:rFonts w:ascii="Arial" w:hAnsi="Arial"/>
          <w:i/>
          <w:sz w:val="24"/>
          <w:szCs w:val="24"/>
          <w:lang w:val="en-US"/>
        </w:rPr>
        <w:t xml:space="preserve"> </w:t>
      </w:r>
      <w:proofErr w:type="spellStart"/>
      <w:r w:rsidR="00250A24" w:rsidRPr="005A471D">
        <w:rPr>
          <w:rFonts w:ascii="Arial" w:hAnsi="Arial"/>
          <w:i/>
          <w:iCs/>
          <w:sz w:val="24"/>
          <w:szCs w:val="24"/>
          <w:lang w:val="en-US"/>
        </w:rPr>
        <w:t>P</w:t>
      </w:r>
      <w:r w:rsidR="00250A24">
        <w:rPr>
          <w:rFonts w:ascii="Arial" w:hAnsi="Arial"/>
          <w:i/>
          <w:iCs/>
          <w:sz w:val="24"/>
          <w:szCs w:val="24"/>
          <w:lang w:val="en-US"/>
        </w:rPr>
        <w:t>ortulaca</w:t>
      </w:r>
      <w:proofErr w:type="spellEnd"/>
      <w:r w:rsidRPr="005F7C49">
        <w:rPr>
          <w:rFonts w:ascii="Arial" w:hAnsi="Arial"/>
          <w:i/>
          <w:sz w:val="24"/>
          <w:szCs w:val="24"/>
          <w:lang w:val="en-US"/>
        </w:rPr>
        <w:t xml:space="preserve"> oleracea</w:t>
      </w:r>
      <w:r w:rsidRPr="005F7C49">
        <w:rPr>
          <w:rFonts w:ascii="Arial" w:hAnsi="Arial"/>
          <w:sz w:val="24"/>
          <w:szCs w:val="24"/>
          <w:lang w:val="en-US"/>
        </w:rPr>
        <w:t xml:space="preserve">. Plants </w:t>
      </w:r>
      <w:r w:rsidRPr="005F7C49">
        <w:rPr>
          <w:rFonts w:ascii="Arial" w:hAnsi="Arial"/>
          <w:noProof/>
          <w:sz w:val="24"/>
          <w:szCs w:val="24"/>
          <w:lang w:val="en-US"/>
        </w:rPr>
        <w:t>were sampled</w:t>
      </w:r>
      <w:r w:rsidRPr="005F7C49">
        <w:rPr>
          <w:rFonts w:ascii="Arial" w:hAnsi="Arial"/>
          <w:sz w:val="24"/>
          <w:szCs w:val="24"/>
          <w:lang w:val="en-US"/>
        </w:rPr>
        <w:t xml:space="preserve"> after 0, 10, 22 and 34 days of drought treatment (D0, D1, D2 </w:t>
      </w:r>
      <w:r w:rsidRPr="005F7C49">
        <w:rPr>
          <w:rFonts w:ascii="Arial" w:hAnsi="Arial"/>
          <w:noProof/>
          <w:sz w:val="24"/>
          <w:szCs w:val="24"/>
          <w:lang w:val="en-US"/>
        </w:rPr>
        <w:t>and</w:t>
      </w:r>
      <w:r w:rsidRPr="005F7C49">
        <w:rPr>
          <w:rFonts w:ascii="Arial" w:hAnsi="Arial"/>
          <w:sz w:val="24"/>
          <w:szCs w:val="24"/>
          <w:lang w:val="en-US"/>
        </w:rPr>
        <w:t xml:space="preserve"> D3, respectively) and during </w:t>
      </w:r>
      <w:proofErr w:type="spellStart"/>
      <w:r w:rsidRPr="005F7C49">
        <w:rPr>
          <w:rFonts w:ascii="Arial" w:hAnsi="Arial"/>
          <w:sz w:val="24"/>
          <w:szCs w:val="24"/>
          <w:lang w:val="en-US"/>
        </w:rPr>
        <w:t>rewatering</w:t>
      </w:r>
      <w:proofErr w:type="spellEnd"/>
      <w:r w:rsidRPr="005F7C49">
        <w:rPr>
          <w:rFonts w:ascii="Arial" w:hAnsi="Arial"/>
          <w:sz w:val="24"/>
          <w:szCs w:val="24"/>
          <w:lang w:val="en-US"/>
        </w:rPr>
        <w:t xml:space="preserve"> events initiated after 22 and 34 days of drought (R1 and R2, respectively). (a) Overall morphological aspects of well-watered (left) and droughted (right) plants. Bars: 7 cm. (b) Soil volumetric water content (SVWC) during the treatments. (c) Leaf and stem osmotic potential (</w:t>
      </w:r>
      <w:r w:rsidRPr="005F7C49">
        <w:rPr>
          <w:rFonts w:ascii="Arial" w:hAnsi="Arial"/>
          <w:i/>
          <w:sz w:val="24"/>
          <w:szCs w:val="24"/>
        </w:rPr>
        <w:t>Ψ</w:t>
      </w:r>
      <w:r w:rsidRPr="005F7C49">
        <w:rPr>
          <w:rFonts w:ascii="Arial" w:hAnsi="Arial"/>
          <w:i/>
          <w:sz w:val="24"/>
          <w:szCs w:val="24"/>
          <w:lang w:val="en-US"/>
        </w:rPr>
        <w:t>s</w:t>
      </w:r>
      <w:r w:rsidRPr="005F7C49">
        <w:rPr>
          <w:rFonts w:ascii="Arial" w:hAnsi="Arial"/>
          <w:sz w:val="24"/>
          <w:szCs w:val="24"/>
          <w:lang w:val="en-US"/>
        </w:rPr>
        <w:t>). (d) Net CO</w:t>
      </w:r>
      <w:r w:rsidRPr="005F7C49">
        <w:rPr>
          <w:rFonts w:ascii="Arial" w:hAnsi="Arial"/>
          <w:sz w:val="24"/>
          <w:szCs w:val="24"/>
          <w:vertAlign w:val="subscript"/>
          <w:lang w:val="en-US"/>
        </w:rPr>
        <w:t>2</w:t>
      </w:r>
      <w:r w:rsidRPr="005F7C49">
        <w:rPr>
          <w:rFonts w:ascii="Arial" w:hAnsi="Arial"/>
          <w:sz w:val="24"/>
          <w:szCs w:val="24"/>
          <w:lang w:val="en-US"/>
        </w:rPr>
        <w:t xml:space="preserve"> uptake (</w:t>
      </w:r>
      <w:r w:rsidRPr="005F7C49">
        <w:rPr>
          <w:rFonts w:ascii="Arial" w:hAnsi="Arial"/>
          <w:i/>
          <w:sz w:val="24"/>
          <w:szCs w:val="24"/>
          <w:lang w:val="en-US"/>
        </w:rPr>
        <w:t>A</w:t>
      </w:r>
      <w:r w:rsidRPr="005F7C49">
        <w:rPr>
          <w:rFonts w:ascii="Arial" w:hAnsi="Arial"/>
          <w:sz w:val="24"/>
          <w:szCs w:val="24"/>
          <w:lang w:val="en-US"/>
        </w:rPr>
        <w:t>), stomatal conductance (</w:t>
      </w:r>
      <w:proofErr w:type="spellStart"/>
      <w:r w:rsidRPr="005F7C49">
        <w:rPr>
          <w:rFonts w:ascii="Arial" w:hAnsi="Arial"/>
          <w:i/>
          <w:sz w:val="24"/>
          <w:szCs w:val="24"/>
          <w:lang w:val="en-US"/>
        </w:rPr>
        <w:t>gs</w:t>
      </w:r>
      <w:proofErr w:type="spellEnd"/>
      <w:r w:rsidRPr="005F7C49">
        <w:rPr>
          <w:rFonts w:ascii="Arial" w:hAnsi="Arial"/>
          <w:sz w:val="24"/>
          <w:szCs w:val="24"/>
          <w:lang w:val="en-US"/>
        </w:rPr>
        <w:t>) and transpiration (</w:t>
      </w:r>
      <w:r w:rsidRPr="005F7C49">
        <w:rPr>
          <w:rFonts w:ascii="Arial" w:hAnsi="Arial"/>
          <w:i/>
          <w:sz w:val="24"/>
          <w:szCs w:val="24"/>
          <w:lang w:val="en-US"/>
        </w:rPr>
        <w:t>E</w:t>
      </w:r>
      <w:r w:rsidRPr="005F7C49">
        <w:rPr>
          <w:rFonts w:ascii="Arial" w:hAnsi="Arial"/>
          <w:sz w:val="24"/>
          <w:szCs w:val="24"/>
          <w:lang w:val="en-US"/>
        </w:rPr>
        <w:t xml:space="preserve">) in leaves. (e) Titratable acidity in leaf and stem tissues. </w:t>
      </w:r>
      <w:r w:rsidRPr="005F7C49">
        <w:rPr>
          <w:rFonts w:ascii="Arial" w:hAnsi="Arial"/>
          <w:sz w:val="24"/>
          <w:szCs w:val="24"/>
        </w:rPr>
        <w:t>Δ</w:t>
      </w:r>
      <w:r w:rsidRPr="005F7C49">
        <w:rPr>
          <w:rFonts w:ascii="Arial" w:hAnsi="Arial"/>
          <w:sz w:val="24"/>
          <w:szCs w:val="24"/>
          <w:lang w:val="en-US"/>
        </w:rPr>
        <w:t>H</w:t>
      </w:r>
      <w:r w:rsidRPr="005F7C49">
        <w:rPr>
          <w:rFonts w:ascii="Arial" w:hAnsi="Arial"/>
          <w:sz w:val="24"/>
          <w:szCs w:val="24"/>
          <w:vertAlign w:val="superscript"/>
          <w:lang w:val="en-US"/>
        </w:rPr>
        <w:t xml:space="preserve">+ </w:t>
      </w:r>
      <w:r w:rsidRPr="005F7C49">
        <w:rPr>
          <w:rFonts w:ascii="Arial" w:hAnsi="Arial"/>
          <w:sz w:val="24"/>
          <w:szCs w:val="24"/>
          <w:lang w:val="en-US"/>
        </w:rPr>
        <w:t xml:space="preserve">indicates dawn-dusk differences. In (e), standard error of the dawn-dusk difference = </w:t>
      </w:r>
      <w:proofErr w:type="gramStart"/>
      <w:r w:rsidRPr="005F7C49">
        <w:rPr>
          <w:rFonts w:ascii="Arial" w:hAnsi="Arial"/>
          <w:sz w:val="24"/>
          <w:szCs w:val="24"/>
          <w:lang w:val="en-US"/>
        </w:rPr>
        <w:t>√(</w:t>
      </w:r>
      <w:proofErr w:type="gramEnd"/>
      <w:r w:rsidRPr="005F7C49">
        <w:rPr>
          <w:rFonts w:ascii="Arial" w:hAnsi="Arial"/>
          <w:sz w:val="24"/>
          <w:szCs w:val="24"/>
          <w:lang w:val="en-US"/>
        </w:rPr>
        <w:t xml:space="preserve">(standard </w:t>
      </w:r>
      <w:r w:rsidRPr="005F7C49">
        <w:rPr>
          <w:rFonts w:ascii="Arial" w:hAnsi="Arial"/>
          <w:noProof/>
          <w:sz w:val="24"/>
          <w:szCs w:val="24"/>
          <w:lang w:val="en-US"/>
        </w:rPr>
        <w:t>error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dawn</w:t>
      </w:r>
      <w:r w:rsidRPr="005F7C49">
        <w:rPr>
          <w:rFonts w:ascii="Arial" w:hAnsi="Arial"/>
          <w:sz w:val="24"/>
          <w:szCs w:val="24"/>
          <w:lang w:val="en-US"/>
        </w:rPr>
        <w:t>)</w:t>
      </w:r>
      <w:r w:rsidRPr="005F7C49">
        <w:rPr>
          <w:rFonts w:ascii="Arial" w:hAnsi="Arial"/>
          <w:sz w:val="24"/>
          <w:szCs w:val="24"/>
          <w:vertAlign w:val="superscript"/>
          <w:lang w:val="en-US"/>
        </w:rPr>
        <w:t>2</w:t>
      </w:r>
      <w:r w:rsidRPr="005F7C49">
        <w:rPr>
          <w:rFonts w:ascii="Arial" w:hAnsi="Arial"/>
          <w:sz w:val="24"/>
          <w:szCs w:val="24"/>
          <w:lang w:val="en-US"/>
        </w:rPr>
        <w:t xml:space="preserve"> + (standard </w:t>
      </w:r>
      <w:r w:rsidRPr="005F7C49">
        <w:rPr>
          <w:rFonts w:ascii="Arial" w:hAnsi="Arial"/>
          <w:noProof/>
          <w:sz w:val="24"/>
          <w:szCs w:val="24"/>
          <w:lang w:val="en-US"/>
        </w:rPr>
        <w:t>error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dusk</w:t>
      </w:r>
      <w:r w:rsidRPr="005F7C49">
        <w:rPr>
          <w:rFonts w:ascii="Arial" w:hAnsi="Arial"/>
          <w:sz w:val="24"/>
          <w:szCs w:val="24"/>
          <w:lang w:val="en-US"/>
        </w:rPr>
        <w:t>)</w:t>
      </w:r>
      <w:r w:rsidRPr="005F7C49">
        <w:rPr>
          <w:rFonts w:ascii="Arial" w:hAnsi="Arial"/>
          <w:sz w:val="24"/>
          <w:szCs w:val="24"/>
          <w:vertAlign w:val="superscript"/>
          <w:lang w:val="en-US"/>
        </w:rPr>
        <w:t>2</w:t>
      </w:r>
      <w:r w:rsidRPr="005F7C49">
        <w:rPr>
          <w:rFonts w:ascii="Arial" w:hAnsi="Arial"/>
          <w:sz w:val="24"/>
          <w:szCs w:val="24"/>
          <w:lang w:val="en-US"/>
        </w:rPr>
        <w:t xml:space="preserve">). (f) Heatmaps indicate </w:t>
      </w:r>
      <w:r w:rsidRPr="005F7C49">
        <w:rPr>
          <w:rFonts w:ascii="Arial" w:hAnsi="Arial"/>
          <w:noProof/>
          <w:sz w:val="24"/>
          <w:szCs w:val="24"/>
          <w:lang w:val="en-US"/>
        </w:rPr>
        <w:t>log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2</w:t>
      </w:r>
      <w:r w:rsidRPr="005F7C49">
        <w:rPr>
          <w:rFonts w:ascii="Arial" w:hAnsi="Arial"/>
          <w:noProof/>
          <w:sz w:val="24"/>
          <w:szCs w:val="24"/>
          <w:lang w:val="en-US"/>
        </w:rPr>
        <w:t>-fold</w:t>
      </w:r>
      <w:r w:rsidRPr="005F7C49">
        <w:rPr>
          <w:rFonts w:ascii="Arial" w:hAnsi="Arial"/>
          <w:sz w:val="24"/>
          <w:szCs w:val="24"/>
          <w:lang w:val="en-US"/>
        </w:rPr>
        <w:t xml:space="preserve"> change of well-watered compared to drought/</w:t>
      </w:r>
      <w:proofErr w:type="spellStart"/>
      <w:r w:rsidRPr="005F7C49">
        <w:rPr>
          <w:rFonts w:ascii="Arial" w:hAnsi="Arial"/>
          <w:sz w:val="24"/>
          <w:szCs w:val="24"/>
          <w:lang w:val="en-US"/>
        </w:rPr>
        <w:t>rewatered</w:t>
      </w:r>
      <w:proofErr w:type="spellEnd"/>
      <w:r w:rsidRPr="005F7C49">
        <w:rPr>
          <w:rFonts w:ascii="Arial" w:hAnsi="Arial"/>
          <w:sz w:val="24"/>
          <w:szCs w:val="24"/>
          <w:lang w:val="en-US"/>
        </w:rPr>
        <w:t xml:space="preserve"> leaves for C</w:t>
      </w:r>
      <w:r w:rsidRPr="005F7C49">
        <w:rPr>
          <w:rFonts w:ascii="Arial" w:hAnsi="Arial"/>
          <w:sz w:val="24"/>
          <w:szCs w:val="24"/>
          <w:vertAlign w:val="subscript"/>
          <w:lang w:val="en-US"/>
        </w:rPr>
        <w:t>4</w:t>
      </w:r>
      <w:r w:rsidRPr="005F7C49">
        <w:rPr>
          <w:rFonts w:ascii="Arial" w:hAnsi="Arial"/>
          <w:sz w:val="24"/>
          <w:szCs w:val="24"/>
          <w:lang w:val="en-US"/>
        </w:rPr>
        <w:t>-signature genes (qPCR data presented in Fig. S11). (g)</w:t>
      </w:r>
      <w:r w:rsidRPr="005F7C49">
        <w:rPr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sz w:val="24"/>
          <w:szCs w:val="24"/>
          <w:lang w:val="en-US"/>
        </w:rPr>
        <w:t>Transcript abundance of phospho</w:t>
      </w:r>
      <w:r w:rsidRPr="005F7C49">
        <w:rPr>
          <w:rFonts w:ascii="Arial" w:hAnsi="Arial"/>
          <w:i/>
          <w:sz w:val="24"/>
          <w:szCs w:val="24"/>
          <w:lang w:val="en-US"/>
        </w:rPr>
        <w:t>enol</w:t>
      </w:r>
      <w:r w:rsidRPr="005F7C49">
        <w:rPr>
          <w:rFonts w:ascii="Arial" w:hAnsi="Arial"/>
          <w:sz w:val="24"/>
          <w:szCs w:val="24"/>
          <w:lang w:val="en-US"/>
        </w:rPr>
        <w:t>pyruvate carboxylase (PPC)-encoding genes normalized against D0 leaf samples. (h</w:t>
      </w:r>
      <w:r w:rsidR="00263D67" w:rsidRPr="005F7C49">
        <w:rPr>
          <w:rFonts w:ascii="Arial" w:hAnsi="Arial"/>
          <w:sz w:val="24"/>
          <w:szCs w:val="24"/>
          <w:lang w:val="en-US"/>
        </w:rPr>
        <w:t>)</w:t>
      </w:r>
      <w:r w:rsidRPr="005F7C49">
        <w:rPr>
          <w:rFonts w:ascii="Arial" w:hAnsi="Arial"/>
          <w:sz w:val="24"/>
          <w:szCs w:val="24"/>
          <w:lang w:val="en-US"/>
        </w:rPr>
        <w:t xml:space="preserve"> Heatmaps indicate </w:t>
      </w:r>
      <w:r w:rsidRPr="005F7C49">
        <w:rPr>
          <w:rFonts w:ascii="Arial" w:hAnsi="Arial"/>
          <w:noProof/>
          <w:sz w:val="24"/>
          <w:szCs w:val="24"/>
          <w:lang w:val="en-US"/>
        </w:rPr>
        <w:t>log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2</w:t>
      </w:r>
      <w:r w:rsidRPr="005F7C49">
        <w:rPr>
          <w:rFonts w:ascii="Arial" w:hAnsi="Arial"/>
          <w:noProof/>
          <w:sz w:val="24"/>
          <w:szCs w:val="24"/>
          <w:lang w:val="en-US"/>
        </w:rPr>
        <w:t>-fold</w:t>
      </w:r>
      <w:r w:rsidRPr="005F7C49">
        <w:rPr>
          <w:rFonts w:ascii="Arial" w:hAnsi="Arial"/>
          <w:sz w:val="24"/>
          <w:szCs w:val="24"/>
          <w:lang w:val="en-US"/>
        </w:rPr>
        <w:t xml:space="preserve"> change of well-watered compared to drought/</w:t>
      </w:r>
      <w:proofErr w:type="spellStart"/>
      <w:r w:rsidRPr="005F7C49">
        <w:rPr>
          <w:rFonts w:ascii="Arial" w:hAnsi="Arial"/>
          <w:sz w:val="24"/>
          <w:szCs w:val="24"/>
          <w:lang w:val="en-US"/>
        </w:rPr>
        <w:t>rewatered</w:t>
      </w:r>
      <w:proofErr w:type="spellEnd"/>
      <w:r w:rsidRPr="005F7C49">
        <w:rPr>
          <w:rFonts w:ascii="Arial" w:hAnsi="Arial"/>
          <w:sz w:val="24"/>
          <w:szCs w:val="24"/>
          <w:lang w:val="en-US"/>
        </w:rPr>
        <w:t xml:space="preserve"> leaves for CAM-signature genes (qPCR data presented in Fig. S11). In (c-e, g), asterisks indicate significant difference (P &lt; 0.05). </w:t>
      </w:r>
      <w:bookmarkStart w:id="37" w:name="_Hlk532989841"/>
      <w:r w:rsidRPr="005F7C49">
        <w:rPr>
          <w:rFonts w:ascii="Arial" w:hAnsi="Arial"/>
          <w:sz w:val="24"/>
          <w:szCs w:val="24"/>
          <w:lang w:val="en-US"/>
        </w:rPr>
        <w:t>In (</w:t>
      </w:r>
      <w:proofErr w:type="spellStart"/>
      <w:proofErr w:type="gramStart"/>
      <w:r w:rsidRPr="005F7C49">
        <w:rPr>
          <w:rFonts w:ascii="Arial" w:hAnsi="Arial"/>
          <w:sz w:val="24"/>
          <w:szCs w:val="24"/>
          <w:lang w:val="en-US"/>
        </w:rPr>
        <w:t>f,h</w:t>
      </w:r>
      <w:proofErr w:type="spellEnd"/>
      <w:proofErr w:type="gramEnd"/>
      <w:r w:rsidRPr="005F7C49">
        <w:rPr>
          <w:rFonts w:ascii="Arial" w:hAnsi="Arial"/>
          <w:sz w:val="24"/>
          <w:szCs w:val="24"/>
          <w:lang w:val="en-US"/>
        </w:rPr>
        <w:t xml:space="preserve">), statistically significant differences </w:t>
      </w:r>
      <w:r w:rsidRPr="005F7C49">
        <w:rPr>
          <w:rFonts w:ascii="Arial" w:hAnsi="Arial"/>
          <w:noProof/>
          <w:sz w:val="24"/>
          <w:szCs w:val="24"/>
          <w:lang w:val="en-US"/>
        </w:rPr>
        <w:t>are represented</w:t>
      </w:r>
      <w:r w:rsidRPr="005F7C49">
        <w:rPr>
          <w:rFonts w:ascii="Arial" w:hAnsi="Arial"/>
          <w:sz w:val="24"/>
          <w:szCs w:val="24"/>
          <w:lang w:val="en-US"/>
        </w:rPr>
        <w:t xml:space="preserve"> as colored squares (adjusted p-value&lt;0.05). In (b-d), gray areas indicate </w:t>
      </w:r>
      <w:proofErr w:type="spellStart"/>
      <w:r w:rsidRPr="005F7C49">
        <w:rPr>
          <w:rFonts w:ascii="Arial" w:hAnsi="Arial"/>
          <w:sz w:val="24"/>
          <w:szCs w:val="24"/>
          <w:lang w:val="en-US"/>
        </w:rPr>
        <w:t>rewatering</w:t>
      </w:r>
      <w:proofErr w:type="spellEnd"/>
      <w:r w:rsidRPr="005F7C49">
        <w:rPr>
          <w:rFonts w:ascii="Arial" w:hAnsi="Arial"/>
          <w:sz w:val="24"/>
          <w:szCs w:val="24"/>
          <w:lang w:val="en-US"/>
        </w:rPr>
        <w:t xml:space="preserve"> events. Data are means (±SE) of at least three replicates. </w:t>
      </w:r>
      <w:bookmarkEnd w:id="37"/>
      <w:r w:rsidR="002B6544">
        <w:rPr>
          <w:rFonts w:ascii="Arial" w:hAnsi="Arial"/>
          <w:sz w:val="24"/>
          <w:szCs w:val="24"/>
          <w:lang w:val="en-US"/>
        </w:rPr>
        <w:t xml:space="preserve">AK, </w:t>
      </w:r>
      <w:r w:rsidR="00DB147B">
        <w:rPr>
          <w:rFonts w:ascii="Arial" w:hAnsi="Arial"/>
          <w:sz w:val="24"/>
          <w:szCs w:val="24"/>
          <w:lang w:val="en-US"/>
        </w:rPr>
        <w:t>a</w:t>
      </w:r>
      <w:r w:rsidR="002B6544">
        <w:rPr>
          <w:rFonts w:ascii="Arial" w:hAnsi="Arial"/>
          <w:sz w:val="24"/>
          <w:szCs w:val="24"/>
          <w:lang w:val="en-US"/>
        </w:rPr>
        <w:t xml:space="preserve">denylate kinase; ALAAT, </w:t>
      </w:r>
      <w:r w:rsidR="00DB147B">
        <w:rPr>
          <w:rFonts w:ascii="Arial" w:hAnsi="Arial"/>
          <w:sz w:val="24"/>
          <w:szCs w:val="24"/>
          <w:lang w:val="en-US"/>
        </w:rPr>
        <w:t>a</w:t>
      </w:r>
      <w:r w:rsidR="002B6544" w:rsidRPr="007E1597">
        <w:rPr>
          <w:rFonts w:ascii="Arial" w:hAnsi="Arial"/>
          <w:sz w:val="24"/>
          <w:szCs w:val="24"/>
          <w:lang w:val="en-US"/>
        </w:rPr>
        <w:t>lanine aminotransferase</w:t>
      </w:r>
      <w:r w:rsidR="002B6544">
        <w:rPr>
          <w:rFonts w:ascii="Arial" w:hAnsi="Arial"/>
          <w:sz w:val="24"/>
          <w:szCs w:val="24"/>
          <w:lang w:val="en-US"/>
        </w:rPr>
        <w:t xml:space="preserve">; </w:t>
      </w:r>
      <w:r w:rsidR="002B6544" w:rsidRPr="002B6544">
        <w:rPr>
          <w:rFonts w:ascii="Arial" w:hAnsi="Arial"/>
          <w:sz w:val="24"/>
          <w:szCs w:val="24"/>
          <w:lang w:val="en-US"/>
        </w:rPr>
        <w:t xml:space="preserve">ALMT, </w:t>
      </w:r>
      <w:r w:rsidR="00DB147B">
        <w:rPr>
          <w:rFonts w:ascii="Arial" w:hAnsi="Arial"/>
          <w:sz w:val="24"/>
          <w:szCs w:val="24"/>
          <w:lang w:val="en-US"/>
        </w:rPr>
        <w:t>a</w:t>
      </w:r>
      <w:r w:rsidR="002B6544" w:rsidRPr="002B6544">
        <w:rPr>
          <w:rFonts w:ascii="Arial" w:hAnsi="Arial"/>
          <w:sz w:val="24"/>
          <w:szCs w:val="24"/>
          <w:lang w:val="en-US"/>
        </w:rPr>
        <w:t xml:space="preserve">luminum-activated malate transporter; </w:t>
      </w:r>
      <w:r w:rsidR="002B6544">
        <w:rPr>
          <w:rFonts w:ascii="Arial" w:hAnsi="Arial"/>
          <w:sz w:val="24"/>
          <w:szCs w:val="24"/>
          <w:lang w:val="en-US"/>
        </w:rPr>
        <w:t xml:space="preserve">ASPAT, </w:t>
      </w:r>
      <w:r w:rsidR="00DB147B">
        <w:rPr>
          <w:rFonts w:ascii="Arial" w:hAnsi="Arial"/>
          <w:sz w:val="24"/>
          <w:szCs w:val="24"/>
          <w:lang w:val="en-US"/>
        </w:rPr>
        <w:t>a</w:t>
      </w:r>
      <w:r w:rsidR="002B6544" w:rsidRPr="007E1597">
        <w:rPr>
          <w:rFonts w:ascii="Arial" w:hAnsi="Arial"/>
          <w:sz w:val="24"/>
          <w:szCs w:val="24"/>
          <w:lang w:val="en-US"/>
        </w:rPr>
        <w:t>spartate aminotransferase</w:t>
      </w:r>
      <w:r w:rsidR="002B6544">
        <w:rPr>
          <w:rFonts w:ascii="Arial" w:hAnsi="Arial"/>
          <w:sz w:val="24"/>
          <w:szCs w:val="24"/>
          <w:lang w:val="en-US"/>
        </w:rPr>
        <w:t>;</w:t>
      </w:r>
      <w:r w:rsidR="002B6544" w:rsidRPr="00715CA9">
        <w:rPr>
          <w:rFonts w:ascii="Arial" w:hAnsi="Arial"/>
          <w:sz w:val="24"/>
          <w:szCs w:val="24"/>
          <w:lang w:val="en-US"/>
        </w:rPr>
        <w:t xml:space="preserve"> </w:t>
      </w:r>
      <w:r w:rsidR="002B6544">
        <w:rPr>
          <w:rFonts w:ascii="Arial" w:hAnsi="Arial"/>
          <w:sz w:val="24"/>
          <w:szCs w:val="24"/>
          <w:lang w:val="en-US"/>
        </w:rPr>
        <w:t xml:space="preserve">βCA, </w:t>
      </w:r>
      <w:r w:rsidR="00DB147B">
        <w:rPr>
          <w:rFonts w:ascii="Arial" w:hAnsi="Arial"/>
          <w:sz w:val="24"/>
          <w:szCs w:val="24"/>
          <w:lang w:val="en-US"/>
        </w:rPr>
        <w:t>b</w:t>
      </w:r>
      <w:r w:rsidR="002B6544" w:rsidRPr="008A183C">
        <w:rPr>
          <w:rFonts w:ascii="Arial" w:hAnsi="Arial"/>
          <w:sz w:val="24"/>
          <w:szCs w:val="24"/>
          <w:lang w:val="en-US"/>
        </w:rPr>
        <w:t>eta-carbonic anhydrase</w:t>
      </w:r>
      <w:r w:rsidR="002B6544">
        <w:rPr>
          <w:rFonts w:ascii="Arial" w:hAnsi="Arial"/>
          <w:sz w:val="24"/>
          <w:szCs w:val="24"/>
          <w:lang w:val="en-US"/>
        </w:rPr>
        <w:t xml:space="preserve">; </w:t>
      </w:r>
      <w:r w:rsidR="002B6544" w:rsidRPr="002B6544">
        <w:rPr>
          <w:rFonts w:ascii="Arial" w:hAnsi="Arial"/>
          <w:sz w:val="24"/>
          <w:szCs w:val="24"/>
          <w:lang w:val="en-US"/>
        </w:rPr>
        <w:t xml:space="preserve">DIC, </w:t>
      </w:r>
      <w:r w:rsidR="00DB147B">
        <w:rPr>
          <w:rFonts w:ascii="Arial" w:hAnsi="Arial"/>
          <w:sz w:val="24"/>
          <w:szCs w:val="24"/>
          <w:lang w:val="en-US"/>
        </w:rPr>
        <w:t>d</w:t>
      </w:r>
      <w:r w:rsidR="002B6544" w:rsidRPr="002B6544">
        <w:rPr>
          <w:rFonts w:ascii="Arial" w:hAnsi="Arial"/>
          <w:sz w:val="24"/>
          <w:szCs w:val="24"/>
          <w:lang w:val="en-US"/>
        </w:rPr>
        <w:t xml:space="preserve">icarboxylate carrier; </w:t>
      </w:r>
      <w:r w:rsidR="002B6544">
        <w:rPr>
          <w:rFonts w:ascii="Arial" w:hAnsi="Arial"/>
          <w:sz w:val="24"/>
          <w:szCs w:val="24"/>
          <w:lang w:val="en-US"/>
        </w:rPr>
        <w:t xml:space="preserve">NAD-ME, </w:t>
      </w:r>
      <w:r w:rsidR="002B6544" w:rsidRPr="008A183C">
        <w:rPr>
          <w:rFonts w:ascii="Arial" w:hAnsi="Arial"/>
          <w:sz w:val="24"/>
          <w:szCs w:val="24"/>
          <w:lang w:val="en-US"/>
        </w:rPr>
        <w:t>NAD-malic enzyme</w:t>
      </w:r>
      <w:r w:rsidR="002B6544">
        <w:rPr>
          <w:rFonts w:ascii="Arial" w:hAnsi="Arial"/>
          <w:sz w:val="24"/>
          <w:szCs w:val="24"/>
          <w:lang w:val="en-US"/>
        </w:rPr>
        <w:t>;</w:t>
      </w:r>
      <w:r w:rsidR="002B6544" w:rsidRPr="00674B9B">
        <w:rPr>
          <w:rFonts w:ascii="Arial" w:hAnsi="Arial"/>
          <w:sz w:val="24"/>
          <w:szCs w:val="24"/>
          <w:lang w:val="en-US"/>
        </w:rPr>
        <w:t xml:space="preserve"> </w:t>
      </w:r>
      <w:r w:rsidR="002B6544">
        <w:rPr>
          <w:rFonts w:ascii="Arial" w:hAnsi="Arial"/>
          <w:sz w:val="24"/>
          <w:szCs w:val="24"/>
          <w:lang w:val="en-US"/>
        </w:rPr>
        <w:t xml:space="preserve">PPC, </w:t>
      </w:r>
      <w:r w:rsidR="00DB147B">
        <w:rPr>
          <w:rFonts w:ascii="Arial" w:hAnsi="Arial"/>
          <w:sz w:val="24"/>
          <w:szCs w:val="24"/>
          <w:lang w:val="en-US"/>
        </w:rPr>
        <w:t>p</w:t>
      </w:r>
      <w:r w:rsidR="002B6544" w:rsidRPr="008A183C">
        <w:rPr>
          <w:rFonts w:ascii="Arial" w:hAnsi="Arial"/>
          <w:sz w:val="24"/>
          <w:szCs w:val="24"/>
          <w:lang w:val="en-US"/>
        </w:rPr>
        <w:t>hosphoenolpyruvate carboxylase</w:t>
      </w:r>
      <w:r w:rsidR="002B6544">
        <w:rPr>
          <w:rFonts w:ascii="Arial" w:hAnsi="Arial"/>
          <w:sz w:val="24"/>
          <w:szCs w:val="24"/>
          <w:lang w:val="en-US"/>
        </w:rPr>
        <w:t xml:space="preserve">; PPCK, </w:t>
      </w:r>
      <w:r w:rsidR="00DB147B">
        <w:rPr>
          <w:rFonts w:ascii="Arial" w:hAnsi="Arial"/>
          <w:sz w:val="24"/>
          <w:szCs w:val="24"/>
          <w:lang w:val="en-US"/>
        </w:rPr>
        <w:t>PPC</w:t>
      </w:r>
      <w:r w:rsidR="002B6544" w:rsidRPr="008A183C">
        <w:rPr>
          <w:rFonts w:ascii="Arial" w:hAnsi="Arial"/>
          <w:sz w:val="24"/>
          <w:szCs w:val="24"/>
          <w:lang w:val="en-US"/>
        </w:rPr>
        <w:t xml:space="preserve"> kinase</w:t>
      </w:r>
      <w:r w:rsidR="002B6544">
        <w:rPr>
          <w:rFonts w:ascii="Arial" w:hAnsi="Arial"/>
          <w:sz w:val="24"/>
          <w:szCs w:val="24"/>
          <w:lang w:val="en-US"/>
        </w:rPr>
        <w:t xml:space="preserve">; PPDK, </w:t>
      </w:r>
      <w:r w:rsidR="00DB147B">
        <w:rPr>
          <w:rFonts w:ascii="Arial" w:hAnsi="Arial"/>
          <w:sz w:val="24"/>
          <w:szCs w:val="24"/>
          <w:lang w:val="en-US"/>
        </w:rPr>
        <w:t>p</w:t>
      </w:r>
      <w:r w:rsidR="002B6544" w:rsidRPr="008A183C">
        <w:rPr>
          <w:rFonts w:ascii="Arial" w:hAnsi="Arial"/>
          <w:sz w:val="24"/>
          <w:szCs w:val="24"/>
          <w:lang w:val="en-US"/>
        </w:rPr>
        <w:t xml:space="preserve">yruvate </w:t>
      </w:r>
      <w:r w:rsidR="002B6544">
        <w:rPr>
          <w:rFonts w:ascii="Arial" w:hAnsi="Arial"/>
          <w:sz w:val="24"/>
          <w:szCs w:val="24"/>
          <w:lang w:val="en-US"/>
        </w:rPr>
        <w:t>ortho</w:t>
      </w:r>
      <w:r w:rsidR="002B6544" w:rsidRPr="008A183C">
        <w:rPr>
          <w:rFonts w:ascii="Arial" w:hAnsi="Arial"/>
          <w:sz w:val="24"/>
          <w:szCs w:val="24"/>
          <w:lang w:val="en-US"/>
        </w:rPr>
        <w:t xml:space="preserve">phosphate </w:t>
      </w:r>
      <w:proofErr w:type="spellStart"/>
      <w:r w:rsidR="002B6544" w:rsidRPr="008A183C">
        <w:rPr>
          <w:rFonts w:ascii="Arial" w:hAnsi="Arial"/>
          <w:sz w:val="24"/>
          <w:szCs w:val="24"/>
          <w:lang w:val="en-US"/>
        </w:rPr>
        <w:t>dikinase</w:t>
      </w:r>
      <w:proofErr w:type="spellEnd"/>
      <w:r w:rsidR="002B6544">
        <w:rPr>
          <w:rFonts w:ascii="Arial" w:hAnsi="Arial"/>
          <w:sz w:val="24"/>
          <w:szCs w:val="24"/>
          <w:lang w:val="en-US"/>
        </w:rPr>
        <w:t>.</w:t>
      </w:r>
    </w:p>
    <w:p w14:paraId="2ECC6866" w14:textId="77777777" w:rsidR="00192214" w:rsidRPr="00192214" w:rsidRDefault="00192214" w:rsidP="009A5A95">
      <w:pPr>
        <w:spacing w:line="360" w:lineRule="auto"/>
        <w:jc w:val="both"/>
        <w:rPr>
          <w:rFonts w:ascii="Arial" w:hAnsi="Arial"/>
          <w:sz w:val="24"/>
          <w:szCs w:val="24"/>
          <w:lang w:val="en-US"/>
        </w:rPr>
      </w:pPr>
    </w:p>
    <w:p w14:paraId="23A9EDD7" w14:textId="539012C1" w:rsidR="00BC3FCE" w:rsidRPr="0015512C" w:rsidRDefault="00B70FFE" w:rsidP="000A388B">
      <w:pPr>
        <w:spacing w:line="360" w:lineRule="auto"/>
        <w:jc w:val="both"/>
        <w:rPr>
          <w:rFonts w:ascii="Arial" w:hAnsi="Arial"/>
          <w:noProof/>
          <w:sz w:val="24"/>
          <w:szCs w:val="24"/>
          <w:lang w:val="en-US"/>
        </w:rPr>
      </w:pPr>
      <w:r w:rsidRPr="005F7C49">
        <w:rPr>
          <w:rFonts w:ascii="Arial" w:hAnsi="Arial"/>
          <w:b/>
          <w:sz w:val="24"/>
          <w:szCs w:val="24"/>
          <w:lang w:val="en-US"/>
        </w:rPr>
        <w:t>Fig</w:t>
      </w:r>
      <w:r w:rsidR="00A0278E" w:rsidRPr="005F7C49">
        <w:rPr>
          <w:rFonts w:ascii="Arial" w:hAnsi="Arial"/>
          <w:b/>
          <w:sz w:val="24"/>
          <w:szCs w:val="24"/>
          <w:lang w:val="en-US"/>
        </w:rPr>
        <w:t>ure</w:t>
      </w:r>
      <w:r w:rsidRPr="005F7C49">
        <w:rPr>
          <w:rFonts w:ascii="Arial" w:hAnsi="Arial"/>
          <w:b/>
          <w:sz w:val="24"/>
          <w:szCs w:val="24"/>
          <w:lang w:val="en-US"/>
        </w:rPr>
        <w:t xml:space="preserve"> </w:t>
      </w:r>
      <w:r w:rsidR="00001B12" w:rsidRPr="005F7C49">
        <w:rPr>
          <w:rFonts w:ascii="Arial" w:hAnsi="Arial"/>
          <w:b/>
          <w:sz w:val="24"/>
          <w:szCs w:val="24"/>
          <w:lang w:val="en-US"/>
        </w:rPr>
        <w:t>7</w:t>
      </w:r>
      <w:r w:rsidRPr="005F7C49">
        <w:rPr>
          <w:rFonts w:ascii="Arial" w:hAnsi="Arial"/>
          <w:b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sz w:val="24"/>
          <w:szCs w:val="24"/>
          <w:lang w:val="en-US"/>
        </w:rPr>
        <w:t>Coordinated changes in sugar metabolism accompany the drought-induced photosynthetic transitions of leaves and stems</w:t>
      </w:r>
      <w:r w:rsidR="005A471D">
        <w:rPr>
          <w:rFonts w:ascii="Arial" w:hAnsi="Arial"/>
          <w:sz w:val="24"/>
          <w:szCs w:val="24"/>
          <w:lang w:val="en-US"/>
        </w:rPr>
        <w:t xml:space="preserve"> of </w:t>
      </w:r>
      <w:proofErr w:type="spellStart"/>
      <w:r w:rsidR="00250A24" w:rsidRPr="005A471D">
        <w:rPr>
          <w:rFonts w:ascii="Arial" w:hAnsi="Arial"/>
          <w:i/>
          <w:iCs/>
          <w:sz w:val="24"/>
          <w:szCs w:val="24"/>
          <w:lang w:val="en-US"/>
        </w:rPr>
        <w:t>P</w:t>
      </w:r>
      <w:r w:rsidR="00250A24">
        <w:rPr>
          <w:rFonts w:ascii="Arial" w:hAnsi="Arial"/>
          <w:i/>
          <w:iCs/>
          <w:sz w:val="24"/>
          <w:szCs w:val="24"/>
          <w:lang w:val="en-US"/>
        </w:rPr>
        <w:t>ortulaca</w:t>
      </w:r>
      <w:proofErr w:type="spellEnd"/>
      <w:r w:rsidR="005A471D" w:rsidRPr="005A471D">
        <w:rPr>
          <w:rFonts w:ascii="Arial" w:hAnsi="Arial"/>
          <w:i/>
          <w:iCs/>
          <w:sz w:val="24"/>
          <w:szCs w:val="24"/>
          <w:lang w:val="en-US"/>
        </w:rPr>
        <w:t xml:space="preserve"> oleracea</w:t>
      </w:r>
      <w:r w:rsidRPr="005F7C49">
        <w:rPr>
          <w:rFonts w:ascii="Arial" w:hAnsi="Arial"/>
          <w:sz w:val="24"/>
          <w:szCs w:val="24"/>
          <w:lang w:val="en-US"/>
        </w:rPr>
        <w:t>.</w:t>
      </w:r>
      <w:r w:rsidRPr="005F7C49">
        <w:rPr>
          <w:rFonts w:ascii="Arial" w:hAnsi="Arial"/>
          <w:b/>
          <w:sz w:val="24"/>
          <w:szCs w:val="24"/>
          <w:lang w:val="en-US"/>
        </w:rPr>
        <w:t xml:space="preserve"> </w:t>
      </w:r>
      <w:r w:rsidRPr="005F7C49">
        <w:rPr>
          <w:rFonts w:ascii="Arial" w:hAnsi="Arial"/>
          <w:sz w:val="24"/>
          <w:szCs w:val="24"/>
          <w:lang w:val="en-US"/>
        </w:rPr>
        <w:t xml:space="preserve">Leaf and stem samples </w:t>
      </w:r>
      <w:r w:rsidRPr="005F7C49">
        <w:rPr>
          <w:rFonts w:ascii="Arial" w:hAnsi="Arial"/>
          <w:noProof/>
          <w:sz w:val="24"/>
          <w:szCs w:val="24"/>
          <w:lang w:val="en-US"/>
        </w:rPr>
        <w:t>were harvested</w:t>
      </w:r>
      <w:r w:rsidRPr="005F7C49">
        <w:rPr>
          <w:rFonts w:ascii="Arial" w:hAnsi="Arial"/>
          <w:sz w:val="24"/>
          <w:szCs w:val="24"/>
          <w:lang w:val="en-US"/>
        </w:rPr>
        <w:t xml:space="preserve"> from plants maintained for 34 days under well-watered or drought conditions. </w:t>
      </w:r>
      <w:r w:rsidR="00B013E0" w:rsidRPr="005F7C49">
        <w:rPr>
          <w:rFonts w:ascii="Arial" w:hAnsi="Arial"/>
          <w:sz w:val="24"/>
          <w:szCs w:val="24"/>
          <w:lang w:val="en-US"/>
        </w:rPr>
        <w:t xml:space="preserve">(a) </w:t>
      </w:r>
      <w:r w:rsidRPr="005F7C49">
        <w:rPr>
          <w:rFonts w:ascii="Arial" w:hAnsi="Arial"/>
          <w:sz w:val="24"/>
          <w:szCs w:val="24"/>
          <w:lang w:val="en-US"/>
        </w:rPr>
        <w:t xml:space="preserve">Diel fluctuations in starch, sucrose, glucose </w:t>
      </w:r>
      <w:r w:rsidRPr="005F7C49">
        <w:rPr>
          <w:rFonts w:ascii="Arial" w:hAnsi="Arial"/>
          <w:noProof/>
          <w:sz w:val="24"/>
          <w:szCs w:val="24"/>
          <w:lang w:val="en-US"/>
        </w:rPr>
        <w:t>and</w:t>
      </w:r>
      <w:r w:rsidRPr="005F7C49">
        <w:rPr>
          <w:rFonts w:ascii="Arial" w:hAnsi="Arial"/>
          <w:sz w:val="24"/>
          <w:szCs w:val="24"/>
          <w:lang w:val="en-US"/>
        </w:rPr>
        <w:t xml:space="preserve"> fructose content. </w:t>
      </w:r>
      <w:r w:rsidR="00001B12" w:rsidRPr="005F7C49">
        <w:rPr>
          <w:rFonts w:ascii="Arial" w:hAnsi="Arial"/>
          <w:sz w:val="24"/>
          <w:szCs w:val="24"/>
          <w:lang w:val="en-US"/>
        </w:rPr>
        <w:t>T</w:t>
      </w:r>
      <w:r w:rsidRPr="005F7C49">
        <w:rPr>
          <w:rFonts w:ascii="Arial" w:hAnsi="Arial"/>
          <w:sz w:val="24"/>
          <w:szCs w:val="24"/>
          <w:lang w:val="en-US"/>
        </w:rPr>
        <w:t xml:space="preserve">he shaded areas indicate </w:t>
      </w:r>
      <w:r w:rsidRPr="005F7C49">
        <w:rPr>
          <w:rFonts w:ascii="Arial" w:hAnsi="Arial"/>
          <w:sz w:val="24"/>
          <w:szCs w:val="24"/>
          <w:lang w:val="en-US"/>
        </w:rPr>
        <w:lastRenderedPageBreak/>
        <w:t xml:space="preserve">the dark period </w:t>
      </w:r>
      <w:r w:rsidRPr="005F7C49">
        <w:rPr>
          <w:rFonts w:ascii="Arial" w:hAnsi="Arial"/>
          <w:noProof/>
          <w:sz w:val="24"/>
          <w:szCs w:val="24"/>
          <w:lang w:val="en-US"/>
        </w:rPr>
        <w:t>and</w:t>
      </w:r>
      <w:r w:rsidRPr="005F7C49">
        <w:rPr>
          <w:rFonts w:ascii="Arial" w:hAnsi="Arial"/>
          <w:sz w:val="24"/>
          <w:szCs w:val="24"/>
          <w:lang w:val="en-US"/>
        </w:rPr>
        <w:t xml:space="preserve"> asterisks indicate </w:t>
      </w:r>
      <w:r w:rsidRPr="005F7C49">
        <w:rPr>
          <w:rFonts w:ascii="Arial" w:hAnsi="Arial"/>
          <w:noProof/>
          <w:sz w:val="24"/>
          <w:szCs w:val="24"/>
          <w:lang w:val="en-US"/>
        </w:rPr>
        <w:t>significant</w:t>
      </w:r>
      <w:r w:rsidRPr="005F7C49">
        <w:rPr>
          <w:rFonts w:ascii="Arial" w:hAnsi="Arial"/>
          <w:sz w:val="24"/>
          <w:szCs w:val="24"/>
          <w:lang w:val="en-US"/>
        </w:rPr>
        <w:t xml:space="preserve"> difference (P&lt;0.05).</w:t>
      </w:r>
      <w:r w:rsidR="00B013E0" w:rsidRPr="005F7C49">
        <w:rPr>
          <w:rFonts w:ascii="Arial" w:hAnsi="Arial"/>
          <w:sz w:val="24"/>
          <w:szCs w:val="24"/>
          <w:lang w:val="en-US"/>
        </w:rPr>
        <w:t xml:space="preserve"> (b) </w:t>
      </w:r>
      <w:r w:rsidRPr="005F7C49">
        <w:rPr>
          <w:rFonts w:ascii="Arial" w:hAnsi="Arial"/>
          <w:sz w:val="24"/>
          <w:szCs w:val="24"/>
          <w:lang w:val="en-US"/>
        </w:rPr>
        <w:t xml:space="preserve">Schematic representation of sugar metabolic reactions, with heatmaps indicating </w:t>
      </w:r>
      <w:r w:rsidRPr="005F7C49">
        <w:rPr>
          <w:rFonts w:ascii="Arial" w:hAnsi="Arial"/>
          <w:noProof/>
          <w:sz w:val="24"/>
          <w:szCs w:val="24"/>
          <w:lang w:val="en-US"/>
        </w:rPr>
        <w:t>log</w:t>
      </w:r>
      <w:r w:rsidRPr="005F7C49">
        <w:rPr>
          <w:rFonts w:ascii="Arial" w:hAnsi="Arial"/>
          <w:noProof/>
          <w:sz w:val="24"/>
          <w:szCs w:val="24"/>
          <w:vertAlign w:val="subscript"/>
          <w:lang w:val="en-US"/>
        </w:rPr>
        <w:t>2</w:t>
      </w:r>
      <w:r w:rsidRPr="005F7C49">
        <w:rPr>
          <w:rFonts w:ascii="Arial" w:hAnsi="Arial"/>
          <w:noProof/>
          <w:sz w:val="24"/>
          <w:szCs w:val="24"/>
          <w:lang w:val="en-US"/>
        </w:rPr>
        <w:t>-fold</w:t>
      </w:r>
      <w:r w:rsidRPr="005F7C49">
        <w:rPr>
          <w:rFonts w:ascii="Arial" w:hAnsi="Arial"/>
          <w:sz w:val="24"/>
          <w:szCs w:val="24"/>
          <w:lang w:val="en-US"/>
        </w:rPr>
        <w:t xml:space="preserve"> change of droughted samples compared to well-watered samples for leaves and stems. </w:t>
      </w:r>
      <w:r w:rsidR="00667910" w:rsidRPr="005F7C49">
        <w:rPr>
          <w:rFonts w:ascii="Arial" w:hAnsi="Arial"/>
          <w:sz w:val="24"/>
          <w:szCs w:val="24"/>
          <w:lang w:val="en-US"/>
        </w:rPr>
        <w:t>B</w:t>
      </w:r>
      <w:r w:rsidRPr="005F7C49">
        <w:rPr>
          <w:rFonts w:ascii="Arial" w:hAnsi="Arial"/>
          <w:sz w:val="24"/>
          <w:szCs w:val="24"/>
          <w:lang w:val="en-US"/>
        </w:rPr>
        <w:t xml:space="preserve">iosynthetic enzymes and transporters </w:t>
      </w:r>
      <w:r w:rsidRPr="005F7C49">
        <w:rPr>
          <w:rFonts w:ascii="Arial" w:hAnsi="Arial"/>
          <w:noProof/>
          <w:sz w:val="24"/>
          <w:szCs w:val="24"/>
          <w:lang w:val="en-US"/>
        </w:rPr>
        <w:t>are represented</w:t>
      </w:r>
      <w:r w:rsidRPr="005F7C49">
        <w:rPr>
          <w:rFonts w:ascii="Arial" w:hAnsi="Arial"/>
          <w:sz w:val="24"/>
          <w:szCs w:val="24"/>
          <w:lang w:val="en-US"/>
        </w:rPr>
        <w:t xml:space="preserve"> </w:t>
      </w:r>
      <w:r w:rsidRPr="00D123E2">
        <w:rPr>
          <w:rFonts w:ascii="Arial" w:hAnsi="Arial"/>
          <w:sz w:val="24"/>
          <w:szCs w:val="24"/>
          <w:lang w:val="en-US"/>
        </w:rPr>
        <w:t xml:space="preserve">with gray ovals </w:t>
      </w:r>
      <w:r w:rsidRPr="00D123E2">
        <w:rPr>
          <w:rFonts w:ascii="Arial" w:hAnsi="Arial"/>
          <w:noProof/>
          <w:sz w:val="24"/>
          <w:szCs w:val="24"/>
          <w:lang w:val="en-US"/>
        </w:rPr>
        <w:t>and</w:t>
      </w:r>
      <w:r w:rsidRPr="00D123E2">
        <w:rPr>
          <w:rFonts w:ascii="Arial" w:hAnsi="Arial"/>
          <w:sz w:val="24"/>
          <w:szCs w:val="24"/>
          <w:lang w:val="en-US"/>
        </w:rPr>
        <w:t xml:space="preserve"> intermediate reactions </w:t>
      </w:r>
      <w:r w:rsidRPr="00D123E2">
        <w:rPr>
          <w:rFonts w:ascii="Arial" w:hAnsi="Arial"/>
          <w:noProof/>
          <w:sz w:val="24"/>
          <w:szCs w:val="24"/>
          <w:lang w:val="en-US"/>
        </w:rPr>
        <w:t>are omitted</w:t>
      </w:r>
      <w:r w:rsidRPr="00D123E2">
        <w:rPr>
          <w:rFonts w:ascii="Arial" w:hAnsi="Arial"/>
          <w:sz w:val="24"/>
          <w:szCs w:val="24"/>
          <w:lang w:val="en-US"/>
        </w:rPr>
        <w:t xml:space="preserve">. </w:t>
      </w:r>
      <w:r w:rsidR="00667910" w:rsidRPr="00D123E2">
        <w:rPr>
          <w:rFonts w:ascii="Arial" w:hAnsi="Arial"/>
          <w:sz w:val="24"/>
          <w:szCs w:val="24"/>
          <w:lang w:val="en-US"/>
        </w:rPr>
        <w:t>S</w:t>
      </w:r>
      <w:r w:rsidRPr="00D123E2">
        <w:rPr>
          <w:rFonts w:ascii="Arial" w:hAnsi="Arial"/>
          <w:sz w:val="24"/>
          <w:szCs w:val="24"/>
          <w:lang w:val="en-US"/>
        </w:rPr>
        <w:t xml:space="preserve">tatistically significant differences </w:t>
      </w:r>
      <w:r w:rsidRPr="00D123E2">
        <w:rPr>
          <w:rFonts w:ascii="Arial" w:hAnsi="Arial"/>
          <w:noProof/>
          <w:sz w:val="24"/>
          <w:szCs w:val="24"/>
          <w:lang w:val="en-US"/>
        </w:rPr>
        <w:t>are represented</w:t>
      </w:r>
      <w:r w:rsidRPr="00D123E2">
        <w:rPr>
          <w:rFonts w:ascii="Arial" w:hAnsi="Arial"/>
          <w:sz w:val="24"/>
          <w:szCs w:val="24"/>
          <w:lang w:val="en-US"/>
        </w:rPr>
        <w:t xml:space="preserve"> as colored squares (adjusted p-value&lt;0.05). Gene names were assigned based on Arabidopsis closest homolog according to sequence similarity (see Supplemental Methods S1). TMM and log</w:t>
      </w:r>
      <w:r w:rsidRPr="00D123E2">
        <w:rPr>
          <w:rFonts w:ascii="Arial" w:hAnsi="Arial"/>
          <w:sz w:val="24"/>
          <w:szCs w:val="24"/>
          <w:vertAlign w:val="subscript"/>
          <w:lang w:val="en-US"/>
        </w:rPr>
        <w:t>2</w:t>
      </w:r>
      <w:r w:rsidRPr="00D123E2">
        <w:rPr>
          <w:rFonts w:ascii="Arial" w:hAnsi="Arial"/>
          <w:sz w:val="24"/>
          <w:szCs w:val="24"/>
          <w:lang w:val="en-US"/>
        </w:rPr>
        <w:t xml:space="preserve">-fold change values for genes shown in heatmaps </w:t>
      </w:r>
      <w:r w:rsidRPr="00D123E2">
        <w:rPr>
          <w:rFonts w:ascii="Arial" w:hAnsi="Arial"/>
          <w:noProof/>
          <w:sz w:val="24"/>
          <w:szCs w:val="24"/>
          <w:lang w:val="en-US"/>
        </w:rPr>
        <w:t>are presented</w:t>
      </w:r>
      <w:r w:rsidRPr="00D123E2">
        <w:rPr>
          <w:rFonts w:ascii="Arial" w:hAnsi="Arial"/>
          <w:sz w:val="24"/>
          <w:szCs w:val="24"/>
          <w:lang w:val="en-US"/>
        </w:rPr>
        <w:t xml:space="preserve"> in Table S8. </w:t>
      </w:r>
      <w:r w:rsidR="00893999" w:rsidRPr="00D123E2">
        <w:rPr>
          <w:rFonts w:ascii="Arial" w:hAnsi="Arial"/>
          <w:sz w:val="24"/>
          <w:szCs w:val="24"/>
          <w:lang w:val="en-US"/>
        </w:rPr>
        <w:t>D</w:t>
      </w:r>
      <w:r w:rsidRPr="00D123E2">
        <w:rPr>
          <w:rFonts w:ascii="Arial" w:hAnsi="Arial"/>
          <w:sz w:val="24"/>
          <w:szCs w:val="24"/>
          <w:lang w:val="en-US"/>
        </w:rPr>
        <w:t xml:space="preserve">ata are means (±SE) of at least three replicates. </w:t>
      </w:r>
      <w:r w:rsidR="00B81E58">
        <w:rPr>
          <w:rFonts w:ascii="Arial" w:hAnsi="Arial"/>
          <w:sz w:val="24"/>
          <w:szCs w:val="24"/>
          <w:lang w:val="en-US"/>
        </w:rPr>
        <w:t xml:space="preserve">Metabolites: </w:t>
      </w:r>
      <w:r w:rsidR="00C722B0" w:rsidRPr="00D123E2">
        <w:rPr>
          <w:rFonts w:ascii="Arial" w:hAnsi="Arial"/>
          <w:sz w:val="24"/>
          <w:szCs w:val="24"/>
          <w:lang w:val="en-US"/>
        </w:rPr>
        <w:t>1,3-BPG, 1,3-Bisphosphoglycerate; 2-PGA, 2-phosphoglycerate; 3-PGA, 3-phosphoglycerate;</w:t>
      </w:r>
      <w:r w:rsidR="00C722B0">
        <w:rPr>
          <w:rFonts w:ascii="Arial" w:hAnsi="Arial"/>
          <w:sz w:val="24"/>
          <w:szCs w:val="24"/>
          <w:lang w:val="en-US"/>
        </w:rPr>
        <w:t xml:space="preserve"> </w:t>
      </w:r>
      <w:r w:rsidR="00C722B0" w:rsidRPr="00D123E2">
        <w:rPr>
          <w:rFonts w:ascii="Arial" w:hAnsi="Arial"/>
          <w:sz w:val="24"/>
          <w:szCs w:val="24"/>
          <w:lang w:val="en-US"/>
        </w:rPr>
        <w:t>DHAP, dihydroxyacetone phosphate;</w:t>
      </w:r>
      <w:r w:rsidR="00C722B0">
        <w:rPr>
          <w:rFonts w:ascii="Arial" w:hAnsi="Arial"/>
          <w:sz w:val="24"/>
          <w:szCs w:val="24"/>
          <w:lang w:val="en-US"/>
        </w:rPr>
        <w:t xml:space="preserve"> </w:t>
      </w:r>
      <w:r w:rsidR="00C722B0" w:rsidRPr="00D123E2">
        <w:rPr>
          <w:rFonts w:ascii="Arial" w:hAnsi="Arial"/>
          <w:sz w:val="24"/>
          <w:szCs w:val="24"/>
          <w:lang w:val="en-US"/>
        </w:rPr>
        <w:t>F1,6BP,</w:t>
      </w:r>
      <w:r w:rsidR="00C722B0">
        <w:rPr>
          <w:rFonts w:ascii="Arial" w:hAnsi="Arial"/>
          <w:sz w:val="24"/>
          <w:szCs w:val="24"/>
          <w:lang w:val="en-US"/>
        </w:rPr>
        <w:t xml:space="preserve"> fructose-</w:t>
      </w:r>
      <w:r w:rsidR="00C722B0" w:rsidRPr="00D123E2">
        <w:rPr>
          <w:rFonts w:ascii="Arial" w:hAnsi="Arial"/>
          <w:sz w:val="24"/>
          <w:szCs w:val="24"/>
          <w:lang w:val="en-US"/>
        </w:rPr>
        <w:t>1,6-bisphosphate;</w:t>
      </w:r>
      <w:r w:rsidR="00C722B0" w:rsidRPr="00B81E58">
        <w:rPr>
          <w:rFonts w:ascii="Arial" w:hAnsi="Arial"/>
          <w:sz w:val="24"/>
          <w:szCs w:val="24"/>
          <w:lang w:val="en-US"/>
        </w:rPr>
        <w:t xml:space="preserve"> </w:t>
      </w:r>
      <w:r w:rsidR="00C722B0" w:rsidRPr="00D123E2">
        <w:rPr>
          <w:rFonts w:ascii="Arial" w:hAnsi="Arial"/>
          <w:sz w:val="24"/>
          <w:szCs w:val="24"/>
          <w:lang w:val="en-US"/>
        </w:rPr>
        <w:t xml:space="preserve">F6P, </w:t>
      </w:r>
      <w:r w:rsidR="00C722B0">
        <w:rPr>
          <w:rFonts w:ascii="Arial" w:hAnsi="Arial"/>
          <w:sz w:val="24"/>
          <w:szCs w:val="24"/>
          <w:lang w:val="en-US"/>
        </w:rPr>
        <w:t>fructose-</w:t>
      </w:r>
      <w:r w:rsidR="00C722B0" w:rsidRPr="00D123E2">
        <w:rPr>
          <w:rFonts w:ascii="Arial" w:hAnsi="Arial"/>
          <w:sz w:val="24"/>
          <w:szCs w:val="24"/>
          <w:lang w:val="en-US"/>
        </w:rPr>
        <w:t>6-phosphate;</w:t>
      </w:r>
      <w:r w:rsidR="00C722B0" w:rsidRPr="00B81E58">
        <w:rPr>
          <w:rFonts w:ascii="Arial" w:hAnsi="Arial"/>
          <w:sz w:val="24"/>
          <w:szCs w:val="24"/>
          <w:lang w:val="en-US"/>
        </w:rPr>
        <w:t xml:space="preserve"> </w:t>
      </w:r>
      <w:r w:rsidR="00C722B0" w:rsidRPr="00D123E2">
        <w:rPr>
          <w:rFonts w:ascii="Arial" w:hAnsi="Arial"/>
          <w:sz w:val="24"/>
          <w:szCs w:val="24"/>
          <w:lang w:val="en-US"/>
        </w:rPr>
        <w:t>G1P, Glucose</w:t>
      </w:r>
      <w:r w:rsidR="00C722B0">
        <w:rPr>
          <w:rFonts w:ascii="Arial" w:hAnsi="Arial"/>
          <w:sz w:val="24"/>
          <w:szCs w:val="24"/>
          <w:lang w:val="en-US"/>
        </w:rPr>
        <w:t>-</w:t>
      </w:r>
      <w:r w:rsidR="00C722B0" w:rsidRPr="00D123E2">
        <w:rPr>
          <w:rFonts w:ascii="Arial" w:hAnsi="Arial"/>
          <w:sz w:val="24"/>
          <w:szCs w:val="24"/>
          <w:lang w:val="en-US"/>
        </w:rPr>
        <w:t>1-phosphate; G6P, Glucose</w:t>
      </w:r>
      <w:r w:rsidR="00C722B0">
        <w:rPr>
          <w:rFonts w:ascii="Arial" w:hAnsi="Arial"/>
          <w:sz w:val="24"/>
          <w:szCs w:val="24"/>
          <w:lang w:val="en-US"/>
        </w:rPr>
        <w:t>-</w:t>
      </w:r>
      <w:r w:rsidR="00C722B0" w:rsidRPr="00D123E2">
        <w:rPr>
          <w:rFonts w:ascii="Arial" w:hAnsi="Arial"/>
          <w:sz w:val="24"/>
          <w:szCs w:val="24"/>
          <w:lang w:val="en-US"/>
        </w:rPr>
        <w:t>6-phosphate;</w:t>
      </w:r>
      <w:r w:rsidR="00C722B0" w:rsidRPr="00B81E58">
        <w:rPr>
          <w:rFonts w:ascii="Arial" w:hAnsi="Arial"/>
          <w:sz w:val="24"/>
          <w:szCs w:val="24"/>
          <w:lang w:val="en-US"/>
        </w:rPr>
        <w:t xml:space="preserve"> </w:t>
      </w:r>
      <w:r w:rsidR="00C722B0" w:rsidRPr="00D123E2">
        <w:rPr>
          <w:rFonts w:ascii="Arial" w:hAnsi="Arial"/>
          <w:sz w:val="24"/>
          <w:szCs w:val="24"/>
          <w:lang w:val="en-US"/>
        </w:rPr>
        <w:t>GAP, glyceraldehyde 3-phosphate;</w:t>
      </w:r>
      <w:r w:rsidR="00C722B0">
        <w:rPr>
          <w:rFonts w:ascii="Arial" w:hAnsi="Arial"/>
          <w:sz w:val="24"/>
          <w:szCs w:val="24"/>
          <w:lang w:val="en-US"/>
        </w:rPr>
        <w:t xml:space="preserve"> </w:t>
      </w:r>
      <w:r w:rsidR="00C722B0" w:rsidRPr="00C722B0">
        <w:rPr>
          <w:rFonts w:ascii="Arial" w:hAnsi="Arial"/>
          <w:sz w:val="24"/>
          <w:szCs w:val="24"/>
          <w:lang w:val="en-US"/>
        </w:rPr>
        <w:t>GLU, Glucose; MAL, maltose; PEP, phospho</w:t>
      </w:r>
      <w:r w:rsidR="00C722B0" w:rsidRPr="00C722B0">
        <w:rPr>
          <w:rFonts w:ascii="Arial" w:hAnsi="Arial"/>
          <w:i/>
          <w:sz w:val="24"/>
          <w:szCs w:val="24"/>
          <w:lang w:val="en-US"/>
        </w:rPr>
        <w:t>enol</w:t>
      </w:r>
      <w:r w:rsidR="00C722B0" w:rsidRPr="00C722B0">
        <w:rPr>
          <w:rFonts w:ascii="Arial" w:hAnsi="Arial"/>
          <w:sz w:val="24"/>
          <w:szCs w:val="24"/>
          <w:lang w:val="en-US"/>
        </w:rPr>
        <w:t>pyruvate</w:t>
      </w:r>
      <w:r w:rsidR="00C722B0">
        <w:rPr>
          <w:rFonts w:ascii="Arial" w:hAnsi="Arial"/>
          <w:sz w:val="24"/>
          <w:szCs w:val="24"/>
          <w:lang w:val="en-US"/>
        </w:rPr>
        <w:t>;</w:t>
      </w:r>
      <w:r w:rsidR="00C722B0" w:rsidRPr="00C722B0">
        <w:rPr>
          <w:rFonts w:ascii="Arial" w:hAnsi="Arial"/>
          <w:sz w:val="24"/>
          <w:szCs w:val="24"/>
          <w:lang w:val="en-US"/>
        </w:rPr>
        <w:t xml:space="preserve"> </w:t>
      </w:r>
      <w:r w:rsidR="00C722B0" w:rsidRPr="00D123E2">
        <w:rPr>
          <w:rFonts w:ascii="Arial" w:hAnsi="Arial"/>
          <w:sz w:val="24"/>
          <w:szCs w:val="24"/>
          <w:lang w:val="en-US"/>
        </w:rPr>
        <w:t>SUC, sucrose</w:t>
      </w:r>
      <w:r w:rsidR="00C722B0">
        <w:rPr>
          <w:rFonts w:ascii="Arial" w:hAnsi="Arial"/>
          <w:sz w:val="24"/>
          <w:szCs w:val="24"/>
          <w:lang w:val="en-US"/>
        </w:rPr>
        <w:t xml:space="preserve">. </w:t>
      </w:r>
      <w:r w:rsidR="000A388B">
        <w:rPr>
          <w:rFonts w:ascii="Arial" w:hAnsi="Arial"/>
          <w:sz w:val="24"/>
          <w:szCs w:val="24"/>
          <w:lang w:val="en-US"/>
        </w:rPr>
        <w:t xml:space="preserve">Enzymes: </w:t>
      </w:r>
      <w:proofErr w:type="spellStart"/>
      <w:r w:rsidR="00BC3FCE">
        <w:rPr>
          <w:rFonts w:ascii="Arial" w:hAnsi="Arial"/>
          <w:sz w:val="24"/>
          <w:szCs w:val="24"/>
          <w:lang w:val="en-US"/>
        </w:rPr>
        <w:t>AGPase</w:t>
      </w:r>
      <w:proofErr w:type="spellEnd"/>
      <w:r w:rsidR="00BC3FCE">
        <w:rPr>
          <w:rFonts w:ascii="Arial" w:hAnsi="Arial"/>
          <w:sz w:val="24"/>
          <w:szCs w:val="24"/>
          <w:lang w:val="en-US"/>
        </w:rPr>
        <w:t xml:space="preserve">, </w:t>
      </w:r>
      <w:r w:rsidR="00BC3FCE" w:rsidRPr="00D123E2">
        <w:rPr>
          <w:rFonts w:ascii="Arial" w:hAnsi="Arial"/>
          <w:sz w:val="24"/>
          <w:szCs w:val="24"/>
          <w:lang w:val="en-US"/>
        </w:rPr>
        <w:t xml:space="preserve">G1P </w:t>
      </w:r>
      <w:proofErr w:type="spellStart"/>
      <w:r w:rsidR="00BC3FCE" w:rsidRPr="00D123E2">
        <w:rPr>
          <w:rFonts w:ascii="Arial" w:hAnsi="Arial"/>
          <w:sz w:val="24"/>
          <w:szCs w:val="24"/>
          <w:lang w:val="en-US"/>
        </w:rPr>
        <w:t>adenylyltransferase</w:t>
      </w:r>
      <w:proofErr w:type="spellEnd"/>
      <w:r w:rsidR="00BC3FCE" w:rsidRPr="00D123E2">
        <w:rPr>
          <w:rFonts w:ascii="Arial" w:hAnsi="Arial"/>
          <w:sz w:val="24"/>
          <w:szCs w:val="24"/>
          <w:lang w:val="en-US"/>
        </w:rPr>
        <w:t xml:space="preserve">; ADG, </w:t>
      </w:r>
      <w:proofErr w:type="spellStart"/>
      <w:r w:rsidR="00BC3FCE">
        <w:rPr>
          <w:rFonts w:ascii="Arial" w:hAnsi="Arial"/>
          <w:sz w:val="24"/>
          <w:szCs w:val="24"/>
          <w:lang w:val="en-US"/>
        </w:rPr>
        <w:t>AGPase</w:t>
      </w:r>
      <w:proofErr w:type="spellEnd"/>
      <w:r w:rsidR="00BC3FCE" w:rsidRPr="00D123E2">
        <w:rPr>
          <w:rFonts w:ascii="Arial" w:hAnsi="Arial"/>
          <w:sz w:val="24"/>
          <w:szCs w:val="24"/>
          <w:lang w:val="en-US"/>
        </w:rPr>
        <w:t xml:space="preserve"> small subunit; APL, </w:t>
      </w:r>
      <w:proofErr w:type="spellStart"/>
      <w:r w:rsidR="00BC3FCE">
        <w:rPr>
          <w:rFonts w:ascii="Arial" w:hAnsi="Arial"/>
          <w:sz w:val="24"/>
          <w:szCs w:val="24"/>
          <w:lang w:val="en-US"/>
        </w:rPr>
        <w:t>AGPase</w:t>
      </w:r>
      <w:proofErr w:type="spellEnd"/>
      <w:r w:rsidR="00BC3FCE" w:rsidRPr="00D123E2">
        <w:rPr>
          <w:rFonts w:ascii="Arial" w:hAnsi="Arial"/>
          <w:sz w:val="24"/>
          <w:szCs w:val="24"/>
          <w:lang w:val="en-US"/>
        </w:rPr>
        <w:t xml:space="preserve"> large subunit; </w:t>
      </w:r>
      <w:r w:rsidR="00BC3FCE">
        <w:rPr>
          <w:rFonts w:ascii="Arial" w:hAnsi="Arial"/>
          <w:sz w:val="24"/>
          <w:szCs w:val="24"/>
          <w:lang w:val="en-US"/>
        </w:rPr>
        <w:t>A</w:t>
      </w:r>
      <w:r w:rsidR="00BC3FCE" w:rsidRPr="00D123E2">
        <w:rPr>
          <w:rFonts w:ascii="Arial" w:hAnsi="Arial"/>
          <w:sz w:val="24"/>
          <w:szCs w:val="24"/>
          <w:lang w:val="en-US"/>
        </w:rPr>
        <w:t xml:space="preserve">MY, </w:t>
      </w:r>
      <w:r w:rsidR="00BC3FCE">
        <w:rPr>
          <w:rFonts w:ascii="Arial" w:hAnsi="Arial"/>
          <w:sz w:val="24"/>
          <w:szCs w:val="24"/>
          <w:lang w:val="en-US"/>
        </w:rPr>
        <w:t>a</w:t>
      </w:r>
      <w:r w:rsidR="00BC3FCE" w:rsidRPr="00D123E2">
        <w:rPr>
          <w:rFonts w:ascii="Arial" w:hAnsi="Arial"/>
          <w:sz w:val="24"/>
          <w:szCs w:val="24"/>
          <w:lang w:val="en-US"/>
        </w:rPr>
        <w:t xml:space="preserve">mylase; </w:t>
      </w:r>
      <w:r w:rsidR="00BC3FCE" w:rsidRPr="000A388B">
        <w:rPr>
          <w:rFonts w:ascii="Arial" w:hAnsi="Arial"/>
          <w:sz w:val="24"/>
          <w:szCs w:val="24"/>
          <w:lang w:val="en-US"/>
        </w:rPr>
        <w:t xml:space="preserve">BAM, Beta-amylase; </w:t>
      </w:r>
      <w:r w:rsidR="00BC3FCE" w:rsidRPr="00D123E2">
        <w:rPr>
          <w:rFonts w:ascii="Arial" w:hAnsi="Arial"/>
          <w:sz w:val="24"/>
          <w:szCs w:val="24"/>
          <w:lang w:val="en-US"/>
        </w:rPr>
        <w:t xml:space="preserve">BE, Starch branching enzyme; DPE, </w:t>
      </w:r>
      <w:proofErr w:type="spellStart"/>
      <w:r w:rsidR="00BC3FCE">
        <w:rPr>
          <w:rFonts w:ascii="Arial" w:hAnsi="Arial"/>
          <w:sz w:val="24"/>
          <w:szCs w:val="24"/>
          <w:lang w:val="en-US"/>
        </w:rPr>
        <w:t>d</w:t>
      </w:r>
      <w:r w:rsidR="00BC3FCE" w:rsidRPr="00D123E2">
        <w:rPr>
          <w:rFonts w:ascii="Arial" w:hAnsi="Arial"/>
          <w:sz w:val="24"/>
          <w:szCs w:val="24"/>
          <w:lang w:val="en-US"/>
        </w:rPr>
        <w:t>isproportionating</w:t>
      </w:r>
      <w:proofErr w:type="spellEnd"/>
      <w:r w:rsidR="00BC3FCE" w:rsidRPr="00D123E2">
        <w:rPr>
          <w:rFonts w:ascii="Arial" w:hAnsi="Arial"/>
          <w:sz w:val="24"/>
          <w:szCs w:val="24"/>
          <w:lang w:val="en-US"/>
        </w:rPr>
        <w:t xml:space="preserve"> enzyme; </w:t>
      </w:r>
      <w:r w:rsidR="00BC3FCE" w:rsidRPr="00BC3FCE">
        <w:rPr>
          <w:rFonts w:ascii="Arial" w:hAnsi="Arial"/>
          <w:sz w:val="24"/>
          <w:szCs w:val="24"/>
          <w:lang w:val="en-US"/>
        </w:rPr>
        <w:t xml:space="preserve">ENO, enolase; ERDL, vacuolar ERD6-like 6 glucose transporter; </w:t>
      </w:r>
      <w:r w:rsidR="00BC3FCE" w:rsidRPr="000A388B">
        <w:rPr>
          <w:rFonts w:ascii="Arial" w:hAnsi="Arial"/>
          <w:sz w:val="24"/>
          <w:szCs w:val="24"/>
          <w:lang w:val="en-US"/>
        </w:rPr>
        <w:t>FBA, fructose-bisphosphate aldolase;</w:t>
      </w:r>
      <w:r w:rsidR="00C722B0">
        <w:rPr>
          <w:rFonts w:ascii="Arial" w:hAnsi="Arial"/>
          <w:sz w:val="24"/>
          <w:szCs w:val="24"/>
          <w:lang w:val="en-US"/>
        </w:rPr>
        <w:t xml:space="preserve"> </w:t>
      </w:r>
      <w:r w:rsidR="00BC3FCE" w:rsidRPr="00D123E2">
        <w:rPr>
          <w:rFonts w:ascii="Arial" w:hAnsi="Arial"/>
          <w:sz w:val="24"/>
          <w:szCs w:val="24"/>
          <w:lang w:val="en-US"/>
        </w:rPr>
        <w:t>GAPDH, GAP dehydrogenase;</w:t>
      </w:r>
      <w:r w:rsidR="00C722B0">
        <w:rPr>
          <w:rFonts w:ascii="Arial" w:hAnsi="Arial"/>
          <w:sz w:val="24"/>
          <w:szCs w:val="24"/>
          <w:lang w:val="en-US"/>
        </w:rPr>
        <w:t xml:space="preserve"> </w:t>
      </w:r>
      <w:r w:rsidR="00BC3FCE" w:rsidRPr="00D123E2">
        <w:rPr>
          <w:rFonts w:ascii="Arial" w:hAnsi="Arial"/>
          <w:sz w:val="24"/>
          <w:szCs w:val="24"/>
          <w:lang w:val="en-US"/>
        </w:rPr>
        <w:t xml:space="preserve">GBSS, </w:t>
      </w:r>
      <w:r w:rsidR="00BC3FCE">
        <w:rPr>
          <w:rFonts w:ascii="Arial" w:hAnsi="Arial"/>
          <w:sz w:val="24"/>
          <w:szCs w:val="24"/>
          <w:lang w:val="en-US"/>
        </w:rPr>
        <w:t>g</w:t>
      </w:r>
      <w:r w:rsidR="00BC3FCE" w:rsidRPr="00D123E2">
        <w:rPr>
          <w:rFonts w:ascii="Arial" w:hAnsi="Arial"/>
          <w:sz w:val="24"/>
          <w:szCs w:val="24"/>
          <w:lang w:val="en-US"/>
        </w:rPr>
        <w:t xml:space="preserve">ranule-bound starch synthase; </w:t>
      </w:r>
      <w:r w:rsidR="00BC3FCE" w:rsidRPr="00BC3FCE">
        <w:rPr>
          <w:rFonts w:ascii="Arial" w:hAnsi="Arial"/>
          <w:sz w:val="24"/>
          <w:szCs w:val="24"/>
          <w:lang w:val="en-US"/>
        </w:rPr>
        <w:t xml:space="preserve">GLT, </w:t>
      </w:r>
      <w:proofErr w:type="spellStart"/>
      <w:r w:rsidR="00BC3FCE" w:rsidRPr="00BC3FCE">
        <w:rPr>
          <w:rFonts w:ascii="Arial" w:hAnsi="Arial"/>
          <w:sz w:val="24"/>
          <w:szCs w:val="24"/>
          <w:lang w:val="en-US"/>
        </w:rPr>
        <w:t>plastidic</w:t>
      </w:r>
      <w:proofErr w:type="spellEnd"/>
      <w:r w:rsidR="00BC3FCE" w:rsidRPr="00BC3FCE">
        <w:rPr>
          <w:rFonts w:ascii="Arial" w:hAnsi="Arial"/>
          <w:sz w:val="24"/>
          <w:szCs w:val="24"/>
          <w:lang w:val="en-US"/>
        </w:rPr>
        <w:t xml:space="preserve"> glucose transporter; GPT, G6P/phosphate translocator; </w:t>
      </w:r>
      <w:r w:rsidR="00BC3FCE" w:rsidRPr="00D123E2">
        <w:rPr>
          <w:rFonts w:ascii="Arial" w:hAnsi="Arial"/>
          <w:sz w:val="24"/>
          <w:szCs w:val="24"/>
          <w:lang w:val="en-US"/>
        </w:rPr>
        <w:t xml:space="preserve">GWD, </w:t>
      </w:r>
      <w:r w:rsidR="00BC3FCE">
        <w:rPr>
          <w:rFonts w:ascii="Arial" w:hAnsi="Arial"/>
          <w:sz w:val="24"/>
          <w:szCs w:val="24"/>
          <w:lang w:val="en-US"/>
        </w:rPr>
        <w:t>a</w:t>
      </w:r>
      <w:r w:rsidR="00BC3FCE" w:rsidRPr="00D123E2">
        <w:rPr>
          <w:rFonts w:ascii="Arial" w:hAnsi="Arial"/>
          <w:sz w:val="24"/>
          <w:szCs w:val="24"/>
          <w:lang w:val="en-US"/>
        </w:rPr>
        <w:t xml:space="preserve">lpha-glucan water </w:t>
      </w:r>
      <w:proofErr w:type="spellStart"/>
      <w:r w:rsidR="00BC3FCE" w:rsidRPr="00D123E2">
        <w:rPr>
          <w:rFonts w:ascii="Arial" w:hAnsi="Arial"/>
          <w:sz w:val="24"/>
          <w:szCs w:val="24"/>
          <w:lang w:val="en-US"/>
        </w:rPr>
        <w:t>dikinase</w:t>
      </w:r>
      <w:proofErr w:type="spellEnd"/>
      <w:r w:rsidR="00BC3FCE" w:rsidRPr="00D123E2">
        <w:rPr>
          <w:rFonts w:ascii="Arial" w:hAnsi="Arial"/>
          <w:sz w:val="24"/>
          <w:szCs w:val="24"/>
          <w:lang w:val="en-US"/>
        </w:rPr>
        <w:t xml:space="preserve">; </w:t>
      </w:r>
      <w:r w:rsidR="00BC3FCE" w:rsidRPr="00C722B0">
        <w:rPr>
          <w:rFonts w:ascii="Arial" w:hAnsi="Arial"/>
          <w:sz w:val="24"/>
          <w:szCs w:val="24"/>
          <w:lang w:val="en-US"/>
        </w:rPr>
        <w:t xml:space="preserve">HXK, hexokinase; ISA, </w:t>
      </w:r>
      <w:proofErr w:type="spellStart"/>
      <w:r w:rsidR="00BC3FCE" w:rsidRPr="00C722B0">
        <w:rPr>
          <w:rFonts w:ascii="Arial" w:hAnsi="Arial"/>
          <w:sz w:val="24"/>
          <w:szCs w:val="24"/>
          <w:lang w:val="en-US"/>
        </w:rPr>
        <w:t>isoamylase</w:t>
      </w:r>
      <w:proofErr w:type="spellEnd"/>
      <w:r w:rsidR="00BC3FCE" w:rsidRPr="00C722B0">
        <w:rPr>
          <w:rFonts w:ascii="Arial" w:hAnsi="Arial"/>
          <w:sz w:val="24"/>
          <w:szCs w:val="24"/>
          <w:lang w:val="en-US"/>
        </w:rPr>
        <w:t>;</w:t>
      </w:r>
      <w:r w:rsidR="00C722B0" w:rsidRPr="00C722B0">
        <w:rPr>
          <w:rFonts w:ascii="Arial" w:hAnsi="Arial"/>
          <w:sz w:val="24"/>
          <w:szCs w:val="24"/>
          <w:lang w:val="en-US"/>
        </w:rPr>
        <w:t xml:space="preserve"> </w:t>
      </w:r>
      <w:r w:rsidR="00BC3FCE" w:rsidRPr="00C722B0">
        <w:rPr>
          <w:rFonts w:ascii="Arial" w:hAnsi="Arial"/>
          <w:sz w:val="24"/>
          <w:szCs w:val="24"/>
          <w:lang w:val="en-US"/>
        </w:rPr>
        <w:t xml:space="preserve">LDA, limit </w:t>
      </w:r>
      <w:proofErr w:type="spellStart"/>
      <w:r w:rsidR="00BC3FCE" w:rsidRPr="00C722B0">
        <w:rPr>
          <w:rFonts w:ascii="Arial" w:hAnsi="Arial"/>
          <w:sz w:val="24"/>
          <w:szCs w:val="24"/>
          <w:lang w:val="en-US"/>
        </w:rPr>
        <w:t>dextrinase</w:t>
      </w:r>
      <w:proofErr w:type="spellEnd"/>
      <w:r w:rsidR="00BC3FCE" w:rsidRPr="00C722B0">
        <w:rPr>
          <w:rFonts w:ascii="Arial" w:hAnsi="Arial"/>
          <w:sz w:val="24"/>
          <w:szCs w:val="24"/>
          <w:lang w:val="en-US"/>
        </w:rPr>
        <w:t>; MEX, maltose exporter; PFK, 6-phosphofructokinase; PGI/SIS, G6P isomerase; PGK, phosphoglycerate kinase-2;</w:t>
      </w:r>
      <w:r w:rsidR="00C722B0" w:rsidRPr="00C722B0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BC3FCE" w:rsidRPr="00C722B0">
        <w:rPr>
          <w:rFonts w:ascii="Arial" w:hAnsi="Arial"/>
          <w:sz w:val="24"/>
          <w:szCs w:val="24"/>
          <w:lang w:val="en-US"/>
        </w:rPr>
        <w:t>PGlyM</w:t>
      </w:r>
      <w:proofErr w:type="spellEnd"/>
      <w:r w:rsidR="00BC3FCE" w:rsidRPr="00C722B0">
        <w:rPr>
          <w:rFonts w:ascii="Arial" w:hAnsi="Arial"/>
          <w:sz w:val="24"/>
          <w:szCs w:val="24"/>
          <w:lang w:val="en-US"/>
        </w:rPr>
        <w:t>/</w:t>
      </w:r>
      <w:r w:rsidR="00BC3FCE" w:rsidRPr="00C722B0">
        <w:rPr>
          <w:rFonts w:ascii="Arial" w:hAnsi="Arial"/>
          <w:sz w:val="24"/>
          <w:szCs w:val="24"/>
          <w:lang w:val="en-US"/>
        </w:rPr>
        <w:t>IPGAM, phosphoglycerate mutase;</w:t>
      </w:r>
      <w:r w:rsidR="00C722B0">
        <w:rPr>
          <w:rFonts w:ascii="Arial" w:hAnsi="Arial"/>
          <w:sz w:val="24"/>
          <w:szCs w:val="24"/>
          <w:lang w:val="en-US"/>
        </w:rPr>
        <w:t xml:space="preserve"> </w:t>
      </w:r>
      <w:r w:rsidR="00BC3FCE" w:rsidRPr="00D123E2">
        <w:rPr>
          <w:rFonts w:ascii="Arial" w:hAnsi="Arial"/>
          <w:sz w:val="24"/>
          <w:szCs w:val="24"/>
          <w:lang w:val="en-US"/>
        </w:rPr>
        <w:t xml:space="preserve">PGM, </w:t>
      </w:r>
      <w:r w:rsidR="00BC3FCE">
        <w:rPr>
          <w:rFonts w:ascii="Arial" w:hAnsi="Arial"/>
          <w:sz w:val="24"/>
          <w:szCs w:val="24"/>
          <w:lang w:val="en-US"/>
        </w:rPr>
        <w:t>p</w:t>
      </w:r>
      <w:r w:rsidR="00BC3FCE" w:rsidRPr="00D123E2">
        <w:rPr>
          <w:rFonts w:ascii="Arial" w:hAnsi="Arial"/>
          <w:sz w:val="24"/>
          <w:szCs w:val="24"/>
          <w:lang w:val="en-US"/>
        </w:rPr>
        <w:t xml:space="preserve">hosphoglucomutase; PHS, </w:t>
      </w:r>
      <w:r w:rsidR="00BC3FCE">
        <w:rPr>
          <w:rFonts w:ascii="Arial" w:hAnsi="Arial"/>
          <w:sz w:val="24"/>
          <w:szCs w:val="24"/>
          <w:lang w:val="en-US"/>
        </w:rPr>
        <w:t>s</w:t>
      </w:r>
      <w:r w:rsidR="00BC3FCE" w:rsidRPr="00D123E2">
        <w:rPr>
          <w:rFonts w:ascii="Arial" w:hAnsi="Arial"/>
          <w:sz w:val="24"/>
          <w:szCs w:val="24"/>
          <w:lang w:val="en-US"/>
        </w:rPr>
        <w:t xml:space="preserve">tarch </w:t>
      </w:r>
      <w:r w:rsidR="00BC3FCE">
        <w:rPr>
          <w:rFonts w:ascii="Arial" w:hAnsi="Arial"/>
          <w:sz w:val="24"/>
          <w:szCs w:val="24"/>
          <w:lang w:val="en-US"/>
        </w:rPr>
        <w:t>p</w:t>
      </w:r>
      <w:r w:rsidR="00BC3FCE" w:rsidRPr="00D123E2">
        <w:rPr>
          <w:rFonts w:ascii="Arial" w:hAnsi="Arial"/>
          <w:sz w:val="24"/>
          <w:szCs w:val="24"/>
          <w:lang w:val="en-US"/>
        </w:rPr>
        <w:t xml:space="preserve">hosphorylase; PWD, </w:t>
      </w:r>
      <w:proofErr w:type="spellStart"/>
      <w:r w:rsidR="00BC3FCE" w:rsidRPr="00D123E2">
        <w:rPr>
          <w:rFonts w:ascii="Arial" w:hAnsi="Arial"/>
          <w:sz w:val="24"/>
          <w:szCs w:val="24"/>
          <w:lang w:val="en-US"/>
        </w:rPr>
        <w:t>Phosphoglucan</w:t>
      </w:r>
      <w:proofErr w:type="spellEnd"/>
      <w:r w:rsidR="00BC3FCE" w:rsidRPr="00D123E2">
        <w:rPr>
          <w:rFonts w:ascii="Arial" w:hAnsi="Arial"/>
          <w:sz w:val="24"/>
          <w:szCs w:val="24"/>
          <w:lang w:val="en-US"/>
        </w:rPr>
        <w:t xml:space="preserve"> water </w:t>
      </w:r>
      <w:proofErr w:type="spellStart"/>
      <w:r w:rsidR="00BC3FCE" w:rsidRPr="00D123E2">
        <w:rPr>
          <w:rFonts w:ascii="Arial" w:hAnsi="Arial"/>
          <w:sz w:val="24"/>
          <w:szCs w:val="24"/>
          <w:lang w:val="en-US"/>
        </w:rPr>
        <w:t>dikinase</w:t>
      </w:r>
      <w:proofErr w:type="spellEnd"/>
      <w:r w:rsidR="00BC3FCE" w:rsidRPr="00D123E2">
        <w:rPr>
          <w:rFonts w:ascii="Arial" w:hAnsi="Arial"/>
          <w:sz w:val="24"/>
          <w:szCs w:val="24"/>
          <w:lang w:val="en-US"/>
        </w:rPr>
        <w:t xml:space="preserve">; SEX, </w:t>
      </w:r>
      <w:proofErr w:type="spellStart"/>
      <w:r w:rsidR="00BC3FCE">
        <w:rPr>
          <w:rFonts w:ascii="Arial" w:hAnsi="Arial"/>
          <w:sz w:val="24"/>
          <w:szCs w:val="24"/>
          <w:lang w:val="en-US"/>
        </w:rPr>
        <w:t>p</w:t>
      </w:r>
      <w:r w:rsidR="00BC3FCE" w:rsidRPr="00D123E2">
        <w:rPr>
          <w:rFonts w:ascii="Arial" w:hAnsi="Arial"/>
          <w:sz w:val="24"/>
          <w:szCs w:val="24"/>
          <w:lang w:val="en-US"/>
        </w:rPr>
        <w:t>hosphoglucan</w:t>
      </w:r>
      <w:proofErr w:type="spellEnd"/>
      <w:r w:rsidR="00BC3FCE" w:rsidRPr="00D123E2">
        <w:rPr>
          <w:rFonts w:ascii="Arial" w:hAnsi="Arial"/>
          <w:sz w:val="24"/>
          <w:szCs w:val="24"/>
          <w:lang w:val="en-US"/>
        </w:rPr>
        <w:t xml:space="preserve"> phosphatase; SUC4, </w:t>
      </w:r>
      <w:r w:rsidR="00BC3FCE">
        <w:rPr>
          <w:rFonts w:ascii="Arial" w:hAnsi="Arial"/>
          <w:sz w:val="24"/>
          <w:szCs w:val="24"/>
          <w:lang w:val="en-US"/>
        </w:rPr>
        <w:t>s</w:t>
      </w:r>
      <w:r w:rsidR="00BC3FCE" w:rsidRPr="00D123E2">
        <w:rPr>
          <w:rFonts w:ascii="Arial" w:hAnsi="Arial"/>
          <w:sz w:val="24"/>
          <w:szCs w:val="24"/>
          <w:lang w:val="en-US"/>
        </w:rPr>
        <w:t xml:space="preserve">ucrose transport protein 4; </w:t>
      </w:r>
      <w:r w:rsidR="00BC3FCE" w:rsidRPr="00BC3FCE">
        <w:rPr>
          <w:rFonts w:ascii="Arial" w:hAnsi="Arial"/>
          <w:sz w:val="24"/>
          <w:szCs w:val="24"/>
          <w:lang w:val="en-US"/>
        </w:rPr>
        <w:t xml:space="preserve">SWEET, bidirectional sugar transporter; TMT, monosaccharide sensing protein; </w:t>
      </w:r>
      <w:r w:rsidR="00BC3FCE" w:rsidRPr="00D123E2">
        <w:rPr>
          <w:rFonts w:ascii="Arial" w:hAnsi="Arial"/>
          <w:sz w:val="24"/>
          <w:szCs w:val="24"/>
          <w:lang w:val="en-US"/>
        </w:rPr>
        <w:t xml:space="preserve">TPI, </w:t>
      </w:r>
      <w:r w:rsidR="00BC3FCE">
        <w:rPr>
          <w:rFonts w:ascii="Arial" w:hAnsi="Arial"/>
          <w:sz w:val="24"/>
          <w:szCs w:val="24"/>
          <w:lang w:val="en-US"/>
        </w:rPr>
        <w:t>t</w:t>
      </w:r>
      <w:r w:rsidR="00BC3FCE" w:rsidRPr="00D123E2">
        <w:rPr>
          <w:rFonts w:ascii="Arial" w:hAnsi="Arial"/>
          <w:sz w:val="24"/>
          <w:szCs w:val="24"/>
          <w:lang w:val="en-US"/>
        </w:rPr>
        <w:t>riosephosphate isomerase</w:t>
      </w:r>
      <w:r w:rsidR="00C722B0">
        <w:rPr>
          <w:rFonts w:ascii="Arial" w:hAnsi="Arial"/>
          <w:sz w:val="24"/>
          <w:szCs w:val="24"/>
          <w:lang w:val="en-US"/>
        </w:rPr>
        <w:t>.</w:t>
      </w:r>
    </w:p>
    <w:p w14:paraId="59CBD4EB" w14:textId="6F930EA3" w:rsidR="000A388B" w:rsidRDefault="000A388B" w:rsidP="00D123E2">
      <w:pPr>
        <w:spacing w:line="360" w:lineRule="auto"/>
        <w:jc w:val="both"/>
        <w:rPr>
          <w:rFonts w:ascii="Arial" w:hAnsi="Arial"/>
          <w:sz w:val="24"/>
          <w:szCs w:val="24"/>
          <w:lang w:val="en-US"/>
        </w:rPr>
      </w:pPr>
    </w:p>
    <w:p w14:paraId="61DDA2AB" w14:textId="19A73E08" w:rsidR="000A388B" w:rsidRDefault="000A388B" w:rsidP="00D123E2">
      <w:pPr>
        <w:spacing w:line="360" w:lineRule="auto"/>
        <w:jc w:val="both"/>
        <w:rPr>
          <w:rFonts w:ascii="Arial" w:hAnsi="Arial"/>
          <w:sz w:val="24"/>
          <w:szCs w:val="24"/>
          <w:lang w:val="en-US"/>
        </w:rPr>
      </w:pPr>
    </w:p>
    <w:p w14:paraId="77E57445" w14:textId="47DCE89E" w:rsidR="0015512C" w:rsidRPr="0015512C" w:rsidRDefault="0015512C" w:rsidP="00BF4283">
      <w:pPr>
        <w:spacing w:line="360" w:lineRule="auto"/>
        <w:jc w:val="both"/>
        <w:rPr>
          <w:rFonts w:ascii="Arial" w:hAnsi="Arial"/>
          <w:sz w:val="24"/>
          <w:szCs w:val="24"/>
          <w:lang w:val="en-US"/>
        </w:rPr>
      </w:pPr>
    </w:p>
    <w:sectPr w:rsidR="0015512C" w:rsidRPr="0015512C" w:rsidSect="00371918">
      <w:footerReference w:type="default" r:id="rId9"/>
      <w:pgSz w:w="12240" w:h="15840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33F22" w14:textId="77777777" w:rsidR="00564A0D" w:rsidRDefault="00564A0D" w:rsidP="00E95B1E">
      <w:r>
        <w:separator/>
      </w:r>
    </w:p>
  </w:endnote>
  <w:endnote w:type="continuationSeparator" w:id="0">
    <w:p w14:paraId="1F1EFC65" w14:textId="77777777" w:rsidR="00564A0D" w:rsidRDefault="00564A0D" w:rsidP="00E9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076EC" w14:textId="3143749F" w:rsidR="00B81E58" w:rsidRDefault="00B81E58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F3BF3" w14:textId="77777777" w:rsidR="00564A0D" w:rsidRDefault="00564A0D" w:rsidP="00E95B1E">
      <w:r>
        <w:separator/>
      </w:r>
    </w:p>
  </w:footnote>
  <w:footnote w:type="continuationSeparator" w:id="0">
    <w:p w14:paraId="5D267381" w14:textId="77777777" w:rsidR="00564A0D" w:rsidRDefault="00564A0D" w:rsidP="00E95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j0115864"/>
      </v:shape>
    </w:pict>
  </w:numPicBullet>
  <w:abstractNum w:abstractNumId="0" w15:restartNumberingAfterBreak="0">
    <w:nsid w:val="23216DEE"/>
    <w:multiLevelType w:val="hybridMultilevel"/>
    <w:tmpl w:val="2F729DD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93646F"/>
    <w:multiLevelType w:val="hybridMultilevel"/>
    <w:tmpl w:val="A6B87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E515B"/>
    <w:multiLevelType w:val="hybridMultilevel"/>
    <w:tmpl w:val="C31EE61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BC41620"/>
    <w:multiLevelType w:val="hybridMultilevel"/>
    <w:tmpl w:val="009CD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35CEA"/>
    <w:multiLevelType w:val="hybridMultilevel"/>
    <w:tmpl w:val="9D7E8EE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84B027A"/>
    <w:multiLevelType w:val="hybridMultilevel"/>
    <w:tmpl w:val="49C805FC"/>
    <w:lvl w:ilvl="0" w:tplc="51F4917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26618"/>
    <w:multiLevelType w:val="multilevel"/>
    <w:tmpl w:val="0416001D"/>
    <w:numStyleLink w:val="Estilo2"/>
  </w:abstractNum>
  <w:abstractNum w:abstractNumId="7" w15:restartNumberingAfterBreak="0">
    <w:nsid w:val="5D5133F0"/>
    <w:multiLevelType w:val="hybridMultilevel"/>
    <w:tmpl w:val="84F29C5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C84D74"/>
    <w:multiLevelType w:val="multilevel"/>
    <w:tmpl w:val="0416001D"/>
    <w:styleLink w:val="Estilo2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085E03"/>
    <w:multiLevelType w:val="hybridMultilevel"/>
    <w:tmpl w:val="141CCD5E"/>
    <w:lvl w:ilvl="0" w:tplc="95CE85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t-BR" w:vendorID="64" w:dllVersion="4096" w:nlCheck="1" w:checkStyle="0"/>
  <w:activeWritingStyle w:appName="MSWord" w:lang="en-CA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c0MTIxNTUwtDSwMLVU0lEKTi0uzszPAykwNDWoBQAHSntmLgAAAA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Phytologist Cop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95zwfz2mpazwge55p6pserv55wpwvpwz9v9&quot;&gt;All refs&lt;record-ids&gt;&lt;item&gt;4374&lt;/item&gt;&lt;item&gt;4503&lt;/item&gt;&lt;item&gt;9454&lt;/item&gt;&lt;item&gt;9786&lt;/item&gt;&lt;item&gt;9794&lt;/item&gt;&lt;item&gt;9853&lt;/item&gt;&lt;item&gt;9856&lt;/item&gt;&lt;/record-ids&gt;&lt;/item&gt;&lt;/Libraries&gt;"/>
  </w:docVars>
  <w:rsids>
    <w:rsidRoot w:val="00D82A7C"/>
    <w:rsid w:val="000002D7"/>
    <w:rsid w:val="00001057"/>
    <w:rsid w:val="000012EC"/>
    <w:rsid w:val="00001750"/>
    <w:rsid w:val="00001B12"/>
    <w:rsid w:val="00001E65"/>
    <w:rsid w:val="00002057"/>
    <w:rsid w:val="000025FE"/>
    <w:rsid w:val="0000279B"/>
    <w:rsid w:val="000027EF"/>
    <w:rsid w:val="000034AC"/>
    <w:rsid w:val="000036B5"/>
    <w:rsid w:val="00003D45"/>
    <w:rsid w:val="000045D3"/>
    <w:rsid w:val="00004696"/>
    <w:rsid w:val="00004BA3"/>
    <w:rsid w:val="00004F2D"/>
    <w:rsid w:val="000052C5"/>
    <w:rsid w:val="000054B5"/>
    <w:rsid w:val="000054C3"/>
    <w:rsid w:val="00005873"/>
    <w:rsid w:val="00005991"/>
    <w:rsid w:val="0000645B"/>
    <w:rsid w:val="000074E4"/>
    <w:rsid w:val="0000762F"/>
    <w:rsid w:val="00007C2A"/>
    <w:rsid w:val="00007D6D"/>
    <w:rsid w:val="00007FA4"/>
    <w:rsid w:val="000101CC"/>
    <w:rsid w:val="000102D7"/>
    <w:rsid w:val="00010801"/>
    <w:rsid w:val="00011686"/>
    <w:rsid w:val="0001177F"/>
    <w:rsid w:val="000118C2"/>
    <w:rsid w:val="00011D68"/>
    <w:rsid w:val="0001394F"/>
    <w:rsid w:val="0001399F"/>
    <w:rsid w:val="00013BCE"/>
    <w:rsid w:val="0001453D"/>
    <w:rsid w:val="00014FD2"/>
    <w:rsid w:val="000154BC"/>
    <w:rsid w:val="0001562D"/>
    <w:rsid w:val="00015C74"/>
    <w:rsid w:val="000160B1"/>
    <w:rsid w:val="000164D4"/>
    <w:rsid w:val="00016654"/>
    <w:rsid w:val="00016790"/>
    <w:rsid w:val="000171E6"/>
    <w:rsid w:val="0001720D"/>
    <w:rsid w:val="0001731F"/>
    <w:rsid w:val="00017560"/>
    <w:rsid w:val="00017649"/>
    <w:rsid w:val="000177C3"/>
    <w:rsid w:val="000177F0"/>
    <w:rsid w:val="00017828"/>
    <w:rsid w:val="0002007D"/>
    <w:rsid w:val="00020179"/>
    <w:rsid w:val="000206F6"/>
    <w:rsid w:val="00020A30"/>
    <w:rsid w:val="0002132F"/>
    <w:rsid w:val="00021944"/>
    <w:rsid w:val="00021D6E"/>
    <w:rsid w:val="00021EF6"/>
    <w:rsid w:val="00021F01"/>
    <w:rsid w:val="000227AE"/>
    <w:rsid w:val="000227DC"/>
    <w:rsid w:val="0002302A"/>
    <w:rsid w:val="00023597"/>
    <w:rsid w:val="0002363E"/>
    <w:rsid w:val="000240CA"/>
    <w:rsid w:val="00024898"/>
    <w:rsid w:val="000249BD"/>
    <w:rsid w:val="00024C19"/>
    <w:rsid w:val="00024D94"/>
    <w:rsid w:val="00024F63"/>
    <w:rsid w:val="00025973"/>
    <w:rsid w:val="00026B39"/>
    <w:rsid w:val="00026CA7"/>
    <w:rsid w:val="00026E68"/>
    <w:rsid w:val="00027088"/>
    <w:rsid w:val="00027302"/>
    <w:rsid w:val="0002744F"/>
    <w:rsid w:val="00027607"/>
    <w:rsid w:val="0002788C"/>
    <w:rsid w:val="00027925"/>
    <w:rsid w:val="00027FF1"/>
    <w:rsid w:val="0003021E"/>
    <w:rsid w:val="00030862"/>
    <w:rsid w:val="000319FC"/>
    <w:rsid w:val="00031EC4"/>
    <w:rsid w:val="000323CB"/>
    <w:rsid w:val="00032D7B"/>
    <w:rsid w:val="00033174"/>
    <w:rsid w:val="00033239"/>
    <w:rsid w:val="000336F7"/>
    <w:rsid w:val="00034F1D"/>
    <w:rsid w:val="00034FBF"/>
    <w:rsid w:val="00034FC3"/>
    <w:rsid w:val="000357E8"/>
    <w:rsid w:val="00035B17"/>
    <w:rsid w:val="00035DF2"/>
    <w:rsid w:val="00035DF6"/>
    <w:rsid w:val="00035F6B"/>
    <w:rsid w:val="00036255"/>
    <w:rsid w:val="0003634A"/>
    <w:rsid w:val="0003683E"/>
    <w:rsid w:val="00036955"/>
    <w:rsid w:val="0003708D"/>
    <w:rsid w:val="00037778"/>
    <w:rsid w:val="000400B0"/>
    <w:rsid w:val="0004026A"/>
    <w:rsid w:val="0004067C"/>
    <w:rsid w:val="00040A26"/>
    <w:rsid w:val="00040C16"/>
    <w:rsid w:val="00040DD7"/>
    <w:rsid w:val="00040FF2"/>
    <w:rsid w:val="0004100E"/>
    <w:rsid w:val="000411ED"/>
    <w:rsid w:val="000419D3"/>
    <w:rsid w:val="00041A1B"/>
    <w:rsid w:val="00041C2C"/>
    <w:rsid w:val="000423DB"/>
    <w:rsid w:val="0004265E"/>
    <w:rsid w:val="00042865"/>
    <w:rsid w:val="00042BAA"/>
    <w:rsid w:val="0004334F"/>
    <w:rsid w:val="00043564"/>
    <w:rsid w:val="00043B4A"/>
    <w:rsid w:val="00043ED2"/>
    <w:rsid w:val="00044306"/>
    <w:rsid w:val="000445DF"/>
    <w:rsid w:val="00044811"/>
    <w:rsid w:val="00044D12"/>
    <w:rsid w:val="00045129"/>
    <w:rsid w:val="00045263"/>
    <w:rsid w:val="000452C1"/>
    <w:rsid w:val="0004592F"/>
    <w:rsid w:val="0004622D"/>
    <w:rsid w:val="00046277"/>
    <w:rsid w:val="000463DB"/>
    <w:rsid w:val="00046A73"/>
    <w:rsid w:val="00047016"/>
    <w:rsid w:val="00047478"/>
    <w:rsid w:val="000477DD"/>
    <w:rsid w:val="00047C68"/>
    <w:rsid w:val="00047DFA"/>
    <w:rsid w:val="000506C0"/>
    <w:rsid w:val="000507C5"/>
    <w:rsid w:val="00050819"/>
    <w:rsid w:val="00051134"/>
    <w:rsid w:val="000514E1"/>
    <w:rsid w:val="00051B7B"/>
    <w:rsid w:val="00051C78"/>
    <w:rsid w:val="00051E09"/>
    <w:rsid w:val="0005219F"/>
    <w:rsid w:val="0005223E"/>
    <w:rsid w:val="000524DB"/>
    <w:rsid w:val="000529DE"/>
    <w:rsid w:val="00052EFD"/>
    <w:rsid w:val="0005366F"/>
    <w:rsid w:val="000539EE"/>
    <w:rsid w:val="00053F7F"/>
    <w:rsid w:val="00054B43"/>
    <w:rsid w:val="00054FA4"/>
    <w:rsid w:val="00055DEF"/>
    <w:rsid w:val="00055F08"/>
    <w:rsid w:val="00056045"/>
    <w:rsid w:val="0005615C"/>
    <w:rsid w:val="00056C36"/>
    <w:rsid w:val="00056F52"/>
    <w:rsid w:val="0005754F"/>
    <w:rsid w:val="00057790"/>
    <w:rsid w:val="00057AAF"/>
    <w:rsid w:val="00057F40"/>
    <w:rsid w:val="000604BE"/>
    <w:rsid w:val="0006080F"/>
    <w:rsid w:val="00061031"/>
    <w:rsid w:val="00061A5C"/>
    <w:rsid w:val="00061EA0"/>
    <w:rsid w:val="0006202E"/>
    <w:rsid w:val="0006212E"/>
    <w:rsid w:val="000627C3"/>
    <w:rsid w:val="00062BDF"/>
    <w:rsid w:val="00062D09"/>
    <w:rsid w:val="00063159"/>
    <w:rsid w:val="000634A3"/>
    <w:rsid w:val="000636E8"/>
    <w:rsid w:val="00063707"/>
    <w:rsid w:val="0006372A"/>
    <w:rsid w:val="00063B0D"/>
    <w:rsid w:val="00063BF0"/>
    <w:rsid w:val="000641D2"/>
    <w:rsid w:val="00064415"/>
    <w:rsid w:val="00064420"/>
    <w:rsid w:val="0006454F"/>
    <w:rsid w:val="00064B24"/>
    <w:rsid w:val="00065C2A"/>
    <w:rsid w:val="000664B5"/>
    <w:rsid w:val="000666C6"/>
    <w:rsid w:val="00066727"/>
    <w:rsid w:val="00066F9E"/>
    <w:rsid w:val="000670F5"/>
    <w:rsid w:val="00067C01"/>
    <w:rsid w:val="00070B21"/>
    <w:rsid w:val="00070CBF"/>
    <w:rsid w:val="00070F58"/>
    <w:rsid w:val="0007104C"/>
    <w:rsid w:val="0007108B"/>
    <w:rsid w:val="0007187D"/>
    <w:rsid w:val="00071B39"/>
    <w:rsid w:val="00071BC9"/>
    <w:rsid w:val="00071C3E"/>
    <w:rsid w:val="00071D49"/>
    <w:rsid w:val="00071EB0"/>
    <w:rsid w:val="000721C6"/>
    <w:rsid w:val="000728F9"/>
    <w:rsid w:val="00072B70"/>
    <w:rsid w:val="00072C3A"/>
    <w:rsid w:val="00072DB7"/>
    <w:rsid w:val="0007358A"/>
    <w:rsid w:val="000735D1"/>
    <w:rsid w:val="00073926"/>
    <w:rsid w:val="00073D1C"/>
    <w:rsid w:val="00074378"/>
    <w:rsid w:val="0007441A"/>
    <w:rsid w:val="00074AE8"/>
    <w:rsid w:val="00075541"/>
    <w:rsid w:val="00075820"/>
    <w:rsid w:val="00075AAE"/>
    <w:rsid w:val="00075DE0"/>
    <w:rsid w:val="00076733"/>
    <w:rsid w:val="00076BE1"/>
    <w:rsid w:val="00076E5B"/>
    <w:rsid w:val="00077931"/>
    <w:rsid w:val="00077DBE"/>
    <w:rsid w:val="00080F6C"/>
    <w:rsid w:val="00081C41"/>
    <w:rsid w:val="00081DC6"/>
    <w:rsid w:val="00082605"/>
    <w:rsid w:val="00083013"/>
    <w:rsid w:val="0008333A"/>
    <w:rsid w:val="000834C1"/>
    <w:rsid w:val="00083A36"/>
    <w:rsid w:val="00083E2C"/>
    <w:rsid w:val="0008457D"/>
    <w:rsid w:val="000845B5"/>
    <w:rsid w:val="0008470A"/>
    <w:rsid w:val="00084C2A"/>
    <w:rsid w:val="00084DA0"/>
    <w:rsid w:val="00085171"/>
    <w:rsid w:val="0008542C"/>
    <w:rsid w:val="000859B3"/>
    <w:rsid w:val="00085B1B"/>
    <w:rsid w:val="00085BD8"/>
    <w:rsid w:val="00085FB3"/>
    <w:rsid w:val="00086005"/>
    <w:rsid w:val="0008631E"/>
    <w:rsid w:val="00086836"/>
    <w:rsid w:val="00086B7D"/>
    <w:rsid w:val="00086CEE"/>
    <w:rsid w:val="000879F1"/>
    <w:rsid w:val="00087F7E"/>
    <w:rsid w:val="000900A5"/>
    <w:rsid w:val="00090694"/>
    <w:rsid w:val="00090A4D"/>
    <w:rsid w:val="00090FCA"/>
    <w:rsid w:val="0009149B"/>
    <w:rsid w:val="0009168E"/>
    <w:rsid w:val="00091A96"/>
    <w:rsid w:val="00092588"/>
    <w:rsid w:val="00092711"/>
    <w:rsid w:val="00092983"/>
    <w:rsid w:val="00092D67"/>
    <w:rsid w:val="00093277"/>
    <w:rsid w:val="0009423E"/>
    <w:rsid w:val="0009444B"/>
    <w:rsid w:val="00094683"/>
    <w:rsid w:val="000959D8"/>
    <w:rsid w:val="00095C39"/>
    <w:rsid w:val="00095C60"/>
    <w:rsid w:val="000963F6"/>
    <w:rsid w:val="00096B1E"/>
    <w:rsid w:val="00097B38"/>
    <w:rsid w:val="000A05F5"/>
    <w:rsid w:val="000A0709"/>
    <w:rsid w:val="000A0AD8"/>
    <w:rsid w:val="000A1585"/>
    <w:rsid w:val="000A1E94"/>
    <w:rsid w:val="000A2269"/>
    <w:rsid w:val="000A22D3"/>
    <w:rsid w:val="000A270D"/>
    <w:rsid w:val="000A343E"/>
    <w:rsid w:val="000A367E"/>
    <w:rsid w:val="000A388B"/>
    <w:rsid w:val="000A3C2F"/>
    <w:rsid w:val="000A435F"/>
    <w:rsid w:val="000A450C"/>
    <w:rsid w:val="000A4619"/>
    <w:rsid w:val="000A4CC8"/>
    <w:rsid w:val="000A50A3"/>
    <w:rsid w:val="000A5132"/>
    <w:rsid w:val="000A526C"/>
    <w:rsid w:val="000A54D1"/>
    <w:rsid w:val="000A5FF3"/>
    <w:rsid w:val="000A6589"/>
    <w:rsid w:val="000A67C5"/>
    <w:rsid w:val="000A708F"/>
    <w:rsid w:val="000A710F"/>
    <w:rsid w:val="000A7C56"/>
    <w:rsid w:val="000B01F6"/>
    <w:rsid w:val="000B0A27"/>
    <w:rsid w:val="000B1038"/>
    <w:rsid w:val="000B252C"/>
    <w:rsid w:val="000B282F"/>
    <w:rsid w:val="000B2B87"/>
    <w:rsid w:val="000B2E14"/>
    <w:rsid w:val="000B308E"/>
    <w:rsid w:val="000B3C21"/>
    <w:rsid w:val="000B41D8"/>
    <w:rsid w:val="000B4802"/>
    <w:rsid w:val="000B4EE8"/>
    <w:rsid w:val="000B56E1"/>
    <w:rsid w:val="000B6476"/>
    <w:rsid w:val="000B664F"/>
    <w:rsid w:val="000B665F"/>
    <w:rsid w:val="000B6E2B"/>
    <w:rsid w:val="000B6F1F"/>
    <w:rsid w:val="000B765D"/>
    <w:rsid w:val="000B7DD4"/>
    <w:rsid w:val="000C06F4"/>
    <w:rsid w:val="000C0DCA"/>
    <w:rsid w:val="000C1129"/>
    <w:rsid w:val="000C12E0"/>
    <w:rsid w:val="000C1B17"/>
    <w:rsid w:val="000C1B47"/>
    <w:rsid w:val="000C2246"/>
    <w:rsid w:val="000C245A"/>
    <w:rsid w:val="000C3107"/>
    <w:rsid w:val="000C3441"/>
    <w:rsid w:val="000C35CA"/>
    <w:rsid w:val="000C367F"/>
    <w:rsid w:val="000C387B"/>
    <w:rsid w:val="000C3B09"/>
    <w:rsid w:val="000C4305"/>
    <w:rsid w:val="000C44A2"/>
    <w:rsid w:val="000C44F9"/>
    <w:rsid w:val="000C467C"/>
    <w:rsid w:val="000C4DB8"/>
    <w:rsid w:val="000C550B"/>
    <w:rsid w:val="000C6138"/>
    <w:rsid w:val="000C698F"/>
    <w:rsid w:val="000C69AF"/>
    <w:rsid w:val="000C6E4D"/>
    <w:rsid w:val="000C7109"/>
    <w:rsid w:val="000C77D2"/>
    <w:rsid w:val="000C77F7"/>
    <w:rsid w:val="000C7AB1"/>
    <w:rsid w:val="000C7D0E"/>
    <w:rsid w:val="000D04AF"/>
    <w:rsid w:val="000D07EB"/>
    <w:rsid w:val="000D0A72"/>
    <w:rsid w:val="000D0ED0"/>
    <w:rsid w:val="000D1115"/>
    <w:rsid w:val="000D1A7D"/>
    <w:rsid w:val="000D1DCA"/>
    <w:rsid w:val="000D2750"/>
    <w:rsid w:val="000D2AAC"/>
    <w:rsid w:val="000D2B1D"/>
    <w:rsid w:val="000D301B"/>
    <w:rsid w:val="000D3B06"/>
    <w:rsid w:val="000D432A"/>
    <w:rsid w:val="000D47C1"/>
    <w:rsid w:val="000D4B69"/>
    <w:rsid w:val="000D4BE1"/>
    <w:rsid w:val="000D5306"/>
    <w:rsid w:val="000D54ED"/>
    <w:rsid w:val="000D584E"/>
    <w:rsid w:val="000D5FBC"/>
    <w:rsid w:val="000D6887"/>
    <w:rsid w:val="000D68EE"/>
    <w:rsid w:val="000D6F95"/>
    <w:rsid w:val="000D6FAA"/>
    <w:rsid w:val="000D6FE3"/>
    <w:rsid w:val="000D729B"/>
    <w:rsid w:val="000D736E"/>
    <w:rsid w:val="000D7473"/>
    <w:rsid w:val="000E0659"/>
    <w:rsid w:val="000E081C"/>
    <w:rsid w:val="000E1533"/>
    <w:rsid w:val="000E171C"/>
    <w:rsid w:val="000E17D2"/>
    <w:rsid w:val="000E2080"/>
    <w:rsid w:val="000E2726"/>
    <w:rsid w:val="000E27EC"/>
    <w:rsid w:val="000E3358"/>
    <w:rsid w:val="000E38B8"/>
    <w:rsid w:val="000E3B6C"/>
    <w:rsid w:val="000E3BB2"/>
    <w:rsid w:val="000E47C6"/>
    <w:rsid w:val="000E54A1"/>
    <w:rsid w:val="000E59DE"/>
    <w:rsid w:val="000E5A2F"/>
    <w:rsid w:val="000E5EDF"/>
    <w:rsid w:val="000E6103"/>
    <w:rsid w:val="000E6187"/>
    <w:rsid w:val="000E61D2"/>
    <w:rsid w:val="000E7237"/>
    <w:rsid w:val="000E7A7F"/>
    <w:rsid w:val="000E7E26"/>
    <w:rsid w:val="000E7F55"/>
    <w:rsid w:val="000F05EE"/>
    <w:rsid w:val="000F087A"/>
    <w:rsid w:val="000F09CA"/>
    <w:rsid w:val="000F0C0C"/>
    <w:rsid w:val="000F1258"/>
    <w:rsid w:val="000F14D6"/>
    <w:rsid w:val="000F1539"/>
    <w:rsid w:val="000F1C17"/>
    <w:rsid w:val="000F2330"/>
    <w:rsid w:val="000F2928"/>
    <w:rsid w:val="000F2BF1"/>
    <w:rsid w:val="000F3230"/>
    <w:rsid w:val="000F3318"/>
    <w:rsid w:val="000F3EFC"/>
    <w:rsid w:val="000F4421"/>
    <w:rsid w:val="000F4EA2"/>
    <w:rsid w:val="000F525E"/>
    <w:rsid w:val="000F6AFF"/>
    <w:rsid w:val="000F6E16"/>
    <w:rsid w:val="000F7096"/>
    <w:rsid w:val="000F71FB"/>
    <w:rsid w:val="000F7603"/>
    <w:rsid w:val="000F7C35"/>
    <w:rsid w:val="00100212"/>
    <w:rsid w:val="0010034A"/>
    <w:rsid w:val="001007BF"/>
    <w:rsid w:val="00100922"/>
    <w:rsid w:val="00102085"/>
    <w:rsid w:val="0010216D"/>
    <w:rsid w:val="0010217E"/>
    <w:rsid w:val="00102400"/>
    <w:rsid w:val="0010299D"/>
    <w:rsid w:val="00102C3B"/>
    <w:rsid w:val="00103CC3"/>
    <w:rsid w:val="0010403B"/>
    <w:rsid w:val="00104563"/>
    <w:rsid w:val="00104633"/>
    <w:rsid w:val="00104DF5"/>
    <w:rsid w:val="00104E30"/>
    <w:rsid w:val="00105299"/>
    <w:rsid w:val="001057AB"/>
    <w:rsid w:val="00105EFD"/>
    <w:rsid w:val="00105FF9"/>
    <w:rsid w:val="00106006"/>
    <w:rsid w:val="00106441"/>
    <w:rsid w:val="00106773"/>
    <w:rsid w:val="00106F49"/>
    <w:rsid w:val="00107899"/>
    <w:rsid w:val="00107CDE"/>
    <w:rsid w:val="001103B8"/>
    <w:rsid w:val="0011108D"/>
    <w:rsid w:val="001110C9"/>
    <w:rsid w:val="00111331"/>
    <w:rsid w:val="00111AF7"/>
    <w:rsid w:val="00111D1A"/>
    <w:rsid w:val="00112308"/>
    <w:rsid w:val="00112792"/>
    <w:rsid w:val="00113008"/>
    <w:rsid w:val="00113501"/>
    <w:rsid w:val="00113746"/>
    <w:rsid w:val="00113FCA"/>
    <w:rsid w:val="001146E4"/>
    <w:rsid w:val="00115015"/>
    <w:rsid w:val="00115576"/>
    <w:rsid w:val="00115747"/>
    <w:rsid w:val="00115A6C"/>
    <w:rsid w:val="00115BEC"/>
    <w:rsid w:val="00116068"/>
    <w:rsid w:val="0011634F"/>
    <w:rsid w:val="0011658F"/>
    <w:rsid w:val="00116607"/>
    <w:rsid w:val="00116659"/>
    <w:rsid w:val="00116818"/>
    <w:rsid w:val="00117079"/>
    <w:rsid w:val="001174E8"/>
    <w:rsid w:val="00117589"/>
    <w:rsid w:val="00117F8C"/>
    <w:rsid w:val="001201E9"/>
    <w:rsid w:val="0012064A"/>
    <w:rsid w:val="001208E0"/>
    <w:rsid w:val="00120EB5"/>
    <w:rsid w:val="00120F40"/>
    <w:rsid w:val="001212DF"/>
    <w:rsid w:val="0012163F"/>
    <w:rsid w:val="00121E12"/>
    <w:rsid w:val="00122C9E"/>
    <w:rsid w:val="00122F5A"/>
    <w:rsid w:val="00123257"/>
    <w:rsid w:val="00123B77"/>
    <w:rsid w:val="00123D31"/>
    <w:rsid w:val="0012429B"/>
    <w:rsid w:val="00124312"/>
    <w:rsid w:val="00124332"/>
    <w:rsid w:val="001246DA"/>
    <w:rsid w:val="00124A13"/>
    <w:rsid w:val="00124AFD"/>
    <w:rsid w:val="00125D17"/>
    <w:rsid w:val="00126B37"/>
    <w:rsid w:val="00126BB2"/>
    <w:rsid w:val="00126BD7"/>
    <w:rsid w:val="00126EF6"/>
    <w:rsid w:val="00126F8E"/>
    <w:rsid w:val="00127869"/>
    <w:rsid w:val="001278B4"/>
    <w:rsid w:val="00130616"/>
    <w:rsid w:val="00130D3B"/>
    <w:rsid w:val="00130E34"/>
    <w:rsid w:val="00131067"/>
    <w:rsid w:val="001311A1"/>
    <w:rsid w:val="001316BA"/>
    <w:rsid w:val="00131C85"/>
    <w:rsid w:val="00132E48"/>
    <w:rsid w:val="00132E62"/>
    <w:rsid w:val="0013309A"/>
    <w:rsid w:val="0013316A"/>
    <w:rsid w:val="0013334C"/>
    <w:rsid w:val="0013369D"/>
    <w:rsid w:val="00133889"/>
    <w:rsid w:val="00133FED"/>
    <w:rsid w:val="001341A2"/>
    <w:rsid w:val="001345D7"/>
    <w:rsid w:val="001346E6"/>
    <w:rsid w:val="00134867"/>
    <w:rsid w:val="00134FFA"/>
    <w:rsid w:val="0013529C"/>
    <w:rsid w:val="00135991"/>
    <w:rsid w:val="001359A5"/>
    <w:rsid w:val="00135D79"/>
    <w:rsid w:val="00135E65"/>
    <w:rsid w:val="00135F21"/>
    <w:rsid w:val="0013643F"/>
    <w:rsid w:val="001364D3"/>
    <w:rsid w:val="001367D9"/>
    <w:rsid w:val="00136A7C"/>
    <w:rsid w:val="00136F60"/>
    <w:rsid w:val="00137397"/>
    <w:rsid w:val="00137477"/>
    <w:rsid w:val="00137D9A"/>
    <w:rsid w:val="00137E4D"/>
    <w:rsid w:val="001408D8"/>
    <w:rsid w:val="00140A6F"/>
    <w:rsid w:val="00141322"/>
    <w:rsid w:val="00141F08"/>
    <w:rsid w:val="00142108"/>
    <w:rsid w:val="00142109"/>
    <w:rsid w:val="001428FA"/>
    <w:rsid w:val="00142ACF"/>
    <w:rsid w:val="00142CF8"/>
    <w:rsid w:val="00142F01"/>
    <w:rsid w:val="00142F9F"/>
    <w:rsid w:val="001432EA"/>
    <w:rsid w:val="0014353C"/>
    <w:rsid w:val="00143B99"/>
    <w:rsid w:val="0014493F"/>
    <w:rsid w:val="00144F99"/>
    <w:rsid w:val="001459BD"/>
    <w:rsid w:val="00146658"/>
    <w:rsid w:val="0014760B"/>
    <w:rsid w:val="001478B8"/>
    <w:rsid w:val="00147A52"/>
    <w:rsid w:val="00147B2B"/>
    <w:rsid w:val="00147B35"/>
    <w:rsid w:val="00147F2E"/>
    <w:rsid w:val="00150303"/>
    <w:rsid w:val="001505AD"/>
    <w:rsid w:val="00150728"/>
    <w:rsid w:val="00150982"/>
    <w:rsid w:val="001511CA"/>
    <w:rsid w:val="0015174C"/>
    <w:rsid w:val="001522FF"/>
    <w:rsid w:val="00152477"/>
    <w:rsid w:val="00152D10"/>
    <w:rsid w:val="00153A17"/>
    <w:rsid w:val="00154C3C"/>
    <w:rsid w:val="001550F0"/>
    <w:rsid w:val="0015512C"/>
    <w:rsid w:val="00155F0C"/>
    <w:rsid w:val="00156089"/>
    <w:rsid w:val="001560F5"/>
    <w:rsid w:val="00156781"/>
    <w:rsid w:val="00156929"/>
    <w:rsid w:val="001569BB"/>
    <w:rsid w:val="00157772"/>
    <w:rsid w:val="00157B30"/>
    <w:rsid w:val="00157BC0"/>
    <w:rsid w:val="0016044D"/>
    <w:rsid w:val="00160763"/>
    <w:rsid w:val="001607D4"/>
    <w:rsid w:val="0016090A"/>
    <w:rsid w:val="00160FA4"/>
    <w:rsid w:val="0016130A"/>
    <w:rsid w:val="001616D8"/>
    <w:rsid w:val="00161B0B"/>
    <w:rsid w:val="00162603"/>
    <w:rsid w:val="0016291C"/>
    <w:rsid w:val="00162D75"/>
    <w:rsid w:val="0016312B"/>
    <w:rsid w:val="00163EDF"/>
    <w:rsid w:val="00164605"/>
    <w:rsid w:val="001647CA"/>
    <w:rsid w:val="00164D31"/>
    <w:rsid w:val="00164D36"/>
    <w:rsid w:val="00164DAD"/>
    <w:rsid w:val="001650BA"/>
    <w:rsid w:val="00165234"/>
    <w:rsid w:val="0016534D"/>
    <w:rsid w:val="00165378"/>
    <w:rsid w:val="00165456"/>
    <w:rsid w:val="001654BB"/>
    <w:rsid w:val="00165A9C"/>
    <w:rsid w:val="00166221"/>
    <w:rsid w:val="00166662"/>
    <w:rsid w:val="001668D2"/>
    <w:rsid w:val="0016723C"/>
    <w:rsid w:val="0016783E"/>
    <w:rsid w:val="00167AC2"/>
    <w:rsid w:val="00167BCB"/>
    <w:rsid w:val="00167CAB"/>
    <w:rsid w:val="00167CD4"/>
    <w:rsid w:val="00167ED6"/>
    <w:rsid w:val="001701CE"/>
    <w:rsid w:val="00170C2E"/>
    <w:rsid w:val="001712C4"/>
    <w:rsid w:val="00171E12"/>
    <w:rsid w:val="00171F77"/>
    <w:rsid w:val="00172161"/>
    <w:rsid w:val="001732F0"/>
    <w:rsid w:val="00173370"/>
    <w:rsid w:val="00173CEE"/>
    <w:rsid w:val="0017409E"/>
    <w:rsid w:val="00174DA7"/>
    <w:rsid w:val="0017521D"/>
    <w:rsid w:val="00175303"/>
    <w:rsid w:val="00175691"/>
    <w:rsid w:val="00175BEA"/>
    <w:rsid w:val="0017615F"/>
    <w:rsid w:val="001763D1"/>
    <w:rsid w:val="001765DC"/>
    <w:rsid w:val="001766A3"/>
    <w:rsid w:val="0017678C"/>
    <w:rsid w:val="00177141"/>
    <w:rsid w:val="00177895"/>
    <w:rsid w:val="001802A5"/>
    <w:rsid w:val="00180A15"/>
    <w:rsid w:val="00180B10"/>
    <w:rsid w:val="001819D4"/>
    <w:rsid w:val="00181E3F"/>
    <w:rsid w:val="001825B3"/>
    <w:rsid w:val="00182933"/>
    <w:rsid w:val="00182BA6"/>
    <w:rsid w:val="00182C30"/>
    <w:rsid w:val="001836B4"/>
    <w:rsid w:val="00183AB7"/>
    <w:rsid w:val="0018444C"/>
    <w:rsid w:val="00184563"/>
    <w:rsid w:val="00184852"/>
    <w:rsid w:val="00184BEB"/>
    <w:rsid w:val="00184F3F"/>
    <w:rsid w:val="0018555E"/>
    <w:rsid w:val="0018637B"/>
    <w:rsid w:val="0018687D"/>
    <w:rsid w:val="00186961"/>
    <w:rsid w:val="00186C37"/>
    <w:rsid w:val="00186E6D"/>
    <w:rsid w:val="001870C6"/>
    <w:rsid w:val="00187121"/>
    <w:rsid w:val="001874B0"/>
    <w:rsid w:val="00190072"/>
    <w:rsid w:val="001909F1"/>
    <w:rsid w:val="00191AC4"/>
    <w:rsid w:val="00191D34"/>
    <w:rsid w:val="00191ECD"/>
    <w:rsid w:val="0019207E"/>
    <w:rsid w:val="00192214"/>
    <w:rsid w:val="0019234F"/>
    <w:rsid w:val="001931A6"/>
    <w:rsid w:val="00193F31"/>
    <w:rsid w:val="00193FC1"/>
    <w:rsid w:val="0019457A"/>
    <w:rsid w:val="0019544C"/>
    <w:rsid w:val="00195A5C"/>
    <w:rsid w:val="00195E9A"/>
    <w:rsid w:val="0019665F"/>
    <w:rsid w:val="00196ECA"/>
    <w:rsid w:val="00196F2F"/>
    <w:rsid w:val="00197D46"/>
    <w:rsid w:val="00197DEC"/>
    <w:rsid w:val="001A08C9"/>
    <w:rsid w:val="001A0C7E"/>
    <w:rsid w:val="001A0D90"/>
    <w:rsid w:val="001A1762"/>
    <w:rsid w:val="001A178F"/>
    <w:rsid w:val="001A2462"/>
    <w:rsid w:val="001A2855"/>
    <w:rsid w:val="001A2F08"/>
    <w:rsid w:val="001A344E"/>
    <w:rsid w:val="001A3D62"/>
    <w:rsid w:val="001A4941"/>
    <w:rsid w:val="001A53AA"/>
    <w:rsid w:val="001A5557"/>
    <w:rsid w:val="001A5C2A"/>
    <w:rsid w:val="001A6437"/>
    <w:rsid w:val="001A6701"/>
    <w:rsid w:val="001A76BD"/>
    <w:rsid w:val="001A7A8E"/>
    <w:rsid w:val="001A7D15"/>
    <w:rsid w:val="001A7DC3"/>
    <w:rsid w:val="001B04A3"/>
    <w:rsid w:val="001B0A4F"/>
    <w:rsid w:val="001B159D"/>
    <w:rsid w:val="001B18A1"/>
    <w:rsid w:val="001B19B3"/>
    <w:rsid w:val="001B1AC0"/>
    <w:rsid w:val="001B1C3D"/>
    <w:rsid w:val="001B1DBB"/>
    <w:rsid w:val="001B2387"/>
    <w:rsid w:val="001B2497"/>
    <w:rsid w:val="001B2815"/>
    <w:rsid w:val="001B2E78"/>
    <w:rsid w:val="001B318B"/>
    <w:rsid w:val="001B3A0E"/>
    <w:rsid w:val="001B3C3F"/>
    <w:rsid w:val="001B433D"/>
    <w:rsid w:val="001B5694"/>
    <w:rsid w:val="001B5718"/>
    <w:rsid w:val="001B583F"/>
    <w:rsid w:val="001B5B84"/>
    <w:rsid w:val="001B604D"/>
    <w:rsid w:val="001B66C2"/>
    <w:rsid w:val="001B7684"/>
    <w:rsid w:val="001B76C7"/>
    <w:rsid w:val="001B7A20"/>
    <w:rsid w:val="001B7F75"/>
    <w:rsid w:val="001C03FB"/>
    <w:rsid w:val="001C0684"/>
    <w:rsid w:val="001C0F6C"/>
    <w:rsid w:val="001C169A"/>
    <w:rsid w:val="001C1AD1"/>
    <w:rsid w:val="001C1CF2"/>
    <w:rsid w:val="001C2AFB"/>
    <w:rsid w:val="001C2CD5"/>
    <w:rsid w:val="001C31EF"/>
    <w:rsid w:val="001C32CB"/>
    <w:rsid w:val="001C3682"/>
    <w:rsid w:val="001C36ED"/>
    <w:rsid w:val="001C3984"/>
    <w:rsid w:val="001C3A07"/>
    <w:rsid w:val="001C3B7F"/>
    <w:rsid w:val="001C3ED3"/>
    <w:rsid w:val="001C42C8"/>
    <w:rsid w:val="001C4627"/>
    <w:rsid w:val="001C4743"/>
    <w:rsid w:val="001C5405"/>
    <w:rsid w:val="001C5A78"/>
    <w:rsid w:val="001C5E3E"/>
    <w:rsid w:val="001C615C"/>
    <w:rsid w:val="001C62DE"/>
    <w:rsid w:val="001C6366"/>
    <w:rsid w:val="001C63A2"/>
    <w:rsid w:val="001C6607"/>
    <w:rsid w:val="001C66D9"/>
    <w:rsid w:val="001C6E41"/>
    <w:rsid w:val="001C7503"/>
    <w:rsid w:val="001C76B0"/>
    <w:rsid w:val="001C7B46"/>
    <w:rsid w:val="001C7BFE"/>
    <w:rsid w:val="001D0615"/>
    <w:rsid w:val="001D079D"/>
    <w:rsid w:val="001D07AE"/>
    <w:rsid w:val="001D08B8"/>
    <w:rsid w:val="001D0AAF"/>
    <w:rsid w:val="001D2983"/>
    <w:rsid w:val="001D29DF"/>
    <w:rsid w:val="001D2CAC"/>
    <w:rsid w:val="001D39FB"/>
    <w:rsid w:val="001D4624"/>
    <w:rsid w:val="001D4682"/>
    <w:rsid w:val="001D4A01"/>
    <w:rsid w:val="001D6132"/>
    <w:rsid w:val="001D66C5"/>
    <w:rsid w:val="001D6731"/>
    <w:rsid w:val="001D6AFB"/>
    <w:rsid w:val="001D73D3"/>
    <w:rsid w:val="001D7B56"/>
    <w:rsid w:val="001D7E8F"/>
    <w:rsid w:val="001D7F66"/>
    <w:rsid w:val="001E05E7"/>
    <w:rsid w:val="001E10DE"/>
    <w:rsid w:val="001E10F6"/>
    <w:rsid w:val="001E157D"/>
    <w:rsid w:val="001E19CC"/>
    <w:rsid w:val="001E1A79"/>
    <w:rsid w:val="001E27C3"/>
    <w:rsid w:val="001E3197"/>
    <w:rsid w:val="001E31E9"/>
    <w:rsid w:val="001E36C3"/>
    <w:rsid w:val="001E3926"/>
    <w:rsid w:val="001E4877"/>
    <w:rsid w:val="001E4B55"/>
    <w:rsid w:val="001E4D20"/>
    <w:rsid w:val="001E4EB9"/>
    <w:rsid w:val="001E5552"/>
    <w:rsid w:val="001E650E"/>
    <w:rsid w:val="001E6D1E"/>
    <w:rsid w:val="001E76EF"/>
    <w:rsid w:val="001E7920"/>
    <w:rsid w:val="001E7A0E"/>
    <w:rsid w:val="001E7C02"/>
    <w:rsid w:val="001E7F55"/>
    <w:rsid w:val="001E7FE4"/>
    <w:rsid w:val="001F011B"/>
    <w:rsid w:val="001F0550"/>
    <w:rsid w:val="001F0642"/>
    <w:rsid w:val="001F070B"/>
    <w:rsid w:val="001F0B9A"/>
    <w:rsid w:val="001F165F"/>
    <w:rsid w:val="001F17C2"/>
    <w:rsid w:val="001F1D95"/>
    <w:rsid w:val="001F2B78"/>
    <w:rsid w:val="001F2BBD"/>
    <w:rsid w:val="001F303E"/>
    <w:rsid w:val="001F3684"/>
    <w:rsid w:val="001F39AD"/>
    <w:rsid w:val="001F422F"/>
    <w:rsid w:val="001F45B7"/>
    <w:rsid w:val="001F46BD"/>
    <w:rsid w:val="001F4F02"/>
    <w:rsid w:val="001F4F47"/>
    <w:rsid w:val="001F5392"/>
    <w:rsid w:val="001F5A1D"/>
    <w:rsid w:val="001F626D"/>
    <w:rsid w:val="001F66EE"/>
    <w:rsid w:val="001F68C5"/>
    <w:rsid w:val="001F789D"/>
    <w:rsid w:val="001F7C55"/>
    <w:rsid w:val="001F7EAB"/>
    <w:rsid w:val="002005FC"/>
    <w:rsid w:val="00200668"/>
    <w:rsid w:val="002006C5"/>
    <w:rsid w:val="00200715"/>
    <w:rsid w:val="002008F9"/>
    <w:rsid w:val="00200F2F"/>
    <w:rsid w:val="00202213"/>
    <w:rsid w:val="0020272B"/>
    <w:rsid w:val="002028CC"/>
    <w:rsid w:val="00202948"/>
    <w:rsid w:val="00202A51"/>
    <w:rsid w:val="00202E71"/>
    <w:rsid w:val="0020332D"/>
    <w:rsid w:val="0020338F"/>
    <w:rsid w:val="0020351D"/>
    <w:rsid w:val="00203BCC"/>
    <w:rsid w:val="00203C48"/>
    <w:rsid w:val="00203EAA"/>
    <w:rsid w:val="00203EF4"/>
    <w:rsid w:val="002040EE"/>
    <w:rsid w:val="002041C9"/>
    <w:rsid w:val="00204381"/>
    <w:rsid w:val="0020438C"/>
    <w:rsid w:val="002043B8"/>
    <w:rsid w:val="002048D6"/>
    <w:rsid w:val="00204A3A"/>
    <w:rsid w:val="00204AB5"/>
    <w:rsid w:val="00204F37"/>
    <w:rsid w:val="002050DA"/>
    <w:rsid w:val="002054F7"/>
    <w:rsid w:val="0020575A"/>
    <w:rsid w:val="00205E6C"/>
    <w:rsid w:val="002061D1"/>
    <w:rsid w:val="00206D33"/>
    <w:rsid w:val="00207155"/>
    <w:rsid w:val="0020721F"/>
    <w:rsid w:val="002072AC"/>
    <w:rsid w:val="00207443"/>
    <w:rsid w:val="00207559"/>
    <w:rsid w:val="00207680"/>
    <w:rsid w:val="00207A2C"/>
    <w:rsid w:val="00207AE1"/>
    <w:rsid w:val="00207D93"/>
    <w:rsid w:val="00207DCC"/>
    <w:rsid w:val="00210184"/>
    <w:rsid w:val="00210AF3"/>
    <w:rsid w:val="002111C5"/>
    <w:rsid w:val="00211452"/>
    <w:rsid w:val="00211B2E"/>
    <w:rsid w:val="00211DD4"/>
    <w:rsid w:val="00212525"/>
    <w:rsid w:val="002126EF"/>
    <w:rsid w:val="002129DA"/>
    <w:rsid w:val="00212B3D"/>
    <w:rsid w:val="00212E7C"/>
    <w:rsid w:val="00212F4E"/>
    <w:rsid w:val="002131E0"/>
    <w:rsid w:val="002137A8"/>
    <w:rsid w:val="00213ABB"/>
    <w:rsid w:val="002140CE"/>
    <w:rsid w:val="0021460E"/>
    <w:rsid w:val="002148D6"/>
    <w:rsid w:val="0021498B"/>
    <w:rsid w:val="00214A88"/>
    <w:rsid w:val="002155C9"/>
    <w:rsid w:val="002155DA"/>
    <w:rsid w:val="00215F20"/>
    <w:rsid w:val="0021676A"/>
    <w:rsid w:val="00216CCA"/>
    <w:rsid w:val="0021777B"/>
    <w:rsid w:val="002179EB"/>
    <w:rsid w:val="0022081E"/>
    <w:rsid w:val="002209A8"/>
    <w:rsid w:val="00221241"/>
    <w:rsid w:val="00221C3C"/>
    <w:rsid w:val="00221FCE"/>
    <w:rsid w:val="00222886"/>
    <w:rsid w:val="00222D71"/>
    <w:rsid w:val="00222F48"/>
    <w:rsid w:val="00223025"/>
    <w:rsid w:val="002230E2"/>
    <w:rsid w:val="00223709"/>
    <w:rsid w:val="0022378C"/>
    <w:rsid w:val="00223DA8"/>
    <w:rsid w:val="00223E43"/>
    <w:rsid w:val="00224146"/>
    <w:rsid w:val="002242CF"/>
    <w:rsid w:val="00224429"/>
    <w:rsid w:val="00224733"/>
    <w:rsid w:val="00225D0A"/>
    <w:rsid w:val="002262F6"/>
    <w:rsid w:val="00226869"/>
    <w:rsid w:val="002268F1"/>
    <w:rsid w:val="00226B24"/>
    <w:rsid w:val="0022718D"/>
    <w:rsid w:val="00227427"/>
    <w:rsid w:val="00227783"/>
    <w:rsid w:val="0022793B"/>
    <w:rsid w:val="00227A23"/>
    <w:rsid w:val="00227B17"/>
    <w:rsid w:val="00227E8B"/>
    <w:rsid w:val="0023063F"/>
    <w:rsid w:val="002314B0"/>
    <w:rsid w:val="002314B8"/>
    <w:rsid w:val="00232379"/>
    <w:rsid w:val="002324CF"/>
    <w:rsid w:val="0023279F"/>
    <w:rsid w:val="00232D63"/>
    <w:rsid w:val="00233377"/>
    <w:rsid w:val="00233FDD"/>
    <w:rsid w:val="002345D3"/>
    <w:rsid w:val="00234971"/>
    <w:rsid w:val="0023504E"/>
    <w:rsid w:val="002354DD"/>
    <w:rsid w:val="00235515"/>
    <w:rsid w:val="0023581E"/>
    <w:rsid w:val="002359B5"/>
    <w:rsid w:val="00235ADE"/>
    <w:rsid w:val="00235AE1"/>
    <w:rsid w:val="00235CF5"/>
    <w:rsid w:val="00236694"/>
    <w:rsid w:val="00236781"/>
    <w:rsid w:val="0023694F"/>
    <w:rsid w:val="00236CA7"/>
    <w:rsid w:val="00237066"/>
    <w:rsid w:val="0023736F"/>
    <w:rsid w:val="002377EF"/>
    <w:rsid w:val="00237960"/>
    <w:rsid w:val="00240072"/>
    <w:rsid w:val="002401FB"/>
    <w:rsid w:val="00240531"/>
    <w:rsid w:val="002409CD"/>
    <w:rsid w:val="00241893"/>
    <w:rsid w:val="00241F02"/>
    <w:rsid w:val="00242923"/>
    <w:rsid w:val="00242DD0"/>
    <w:rsid w:val="00242E55"/>
    <w:rsid w:val="00243578"/>
    <w:rsid w:val="00243743"/>
    <w:rsid w:val="002438EF"/>
    <w:rsid w:val="00243A59"/>
    <w:rsid w:val="00243C47"/>
    <w:rsid w:val="00243E5A"/>
    <w:rsid w:val="00243E77"/>
    <w:rsid w:val="00243F02"/>
    <w:rsid w:val="00243F8F"/>
    <w:rsid w:val="002446A9"/>
    <w:rsid w:val="002447D9"/>
    <w:rsid w:val="0024482E"/>
    <w:rsid w:val="00244BD9"/>
    <w:rsid w:val="00244F4A"/>
    <w:rsid w:val="002450BA"/>
    <w:rsid w:val="0024553C"/>
    <w:rsid w:val="00246127"/>
    <w:rsid w:val="002465EE"/>
    <w:rsid w:val="00246759"/>
    <w:rsid w:val="00246888"/>
    <w:rsid w:val="002469A3"/>
    <w:rsid w:val="00246D45"/>
    <w:rsid w:val="00246FF7"/>
    <w:rsid w:val="00247CEE"/>
    <w:rsid w:val="00247DAF"/>
    <w:rsid w:val="002501D7"/>
    <w:rsid w:val="00250528"/>
    <w:rsid w:val="00250584"/>
    <w:rsid w:val="002505C2"/>
    <w:rsid w:val="002505C5"/>
    <w:rsid w:val="00250612"/>
    <w:rsid w:val="002506CF"/>
    <w:rsid w:val="002508E2"/>
    <w:rsid w:val="00250939"/>
    <w:rsid w:val="00250A24"/>
    <w:rsid w:val="00250C49"/>
    <w:rsid w:val="00250C86"/>
    <w:rsid w:val="00250D09"/>
    <w:rsid w:val="00251043"/>
    <w:rsid w:val="00251130"/>
    <w:rsid w:val="002513B6"/>
    <w:rsid w:val="00251C6E"/>
    <w:rsid w:val="00251C93"/>
    <w:rsid w:val="0025202A"/>
    <w:rsid w:val="002525E5"/>
    <w:rsid w:val="00252DE3"/>
    <w:rsid w:val="00252F8A"/>
    <w:rsid w:val="002534CC"/>
    <w:rsid w:val="0025379B"/>
    <w:rsid w:val="00253AC6"/>
    <w:rsid w:val="00253E3A"/>
    <w:rsid w:val="002541D5"/>
    <w:rsid w:val="002541FD"/>
    <w:rsid w:val="0025454F"/>
    <w:rsid w:val="00254AAA"/>
    <w:rsid w:val="00254C3E"/>
    <w:rsid w:val="00254DAA"/>
    <w:rsid w:val="00255195"/>
    <w:rsid w:val="002553EC"/>
    <w:rsid w:val="002554B0"/>
    <w:rsid w:val="0025589E"/>
    <w:rsid w:val="00255B4D"/>
    <w:rsid w:val="00255B55"/>
    <w:rsid w:val="00255C56"/>
    <w:rsid w:val="0025636C"/>
    <w:rsid w:val="002564FA"/>
    <w:rsid w:val="0025661D"/>
    <w:rsid w:val="00256856"/>
    <w:rsid w:val="0025707A"/>
    <w:rsid w:val="002570C4"/>
    <w:rsid w:val="00257AFE"/>
    <w:rsid w:val="0026049A"/>
    <w:rsid w:val="00260F52"/>
    <w:rsid w:val="002612EA"/>
    <w:rsid w:val="002615DB"/>
    <w:rsid w:val="002618AE"/>
    <w:rsid w:val="002619A7"/>
    <w:rsid w:val="00261E9F"/>
    <w:rsid w:val="00262AD4"/>
    <w:rsid w:val="00262CAC"/>
    <w:rsid w:val="00263059"/>
    <w:rsid w:val="002632D9"/>
    <w:rsid w:val="002638CD"/>
    <w:rsid w:val="0026397D"/>
    <w:rsid w:val="00263D67"/>
    <w:rsid w:val="002643AC"/>
    <w:rsid w:val="002645AF"/>
    <w:rsid w:val="0026507B"/>
    <w:rsid w:val="002652DF"/>
    <w:rsid w:val="0026532F"/>
    <w:rsid w:val="002653E8"/>
    <w:rsid w:val="002655AF"/>
    <w:rsid w:val="00265729"/>
    <w:rsid w:val="002659B8"/>
    <w:rsid w:val="00265F1D"/>
    <w:rsid w:val="0026618C"/>
    <w:rsid w:val="0026683B"/>
    <w:rsid w:val="002668A3"/>
    <w:rsid w:val="00266D83"/>
    <w:rsid w:val="00267354"/>
    <w:rsid w:val="0026737D"/>
    <w:rsid w:val="00267455"/>
    <w:rsid w:val="002674FF"/>
    <w:rsid w:val="00267D71"/>
    <w:rsid w:val="002703CC"/>
    <w:rsid w:val="002704B8"/>
    <w:rsid w:val="00270A39"/>
    <w:rsid w:val="00270A88"/>
    <w:rsid w:val="0027101B"/>
    <w:rsid w:val="00271145"/>
    <w:rsid w:val="002714CD"/>
    <w:rsid w:val="00271565"/>
    <w:rsid w:val="0027211C"/>
    <w:rsid w:val="00272662"/>
    <w:rsid w:val="00272F48"/>
    <w:rsid w:val="00273174"/>
    <w:rsid w:val="002739BB"/>
    <w:rsid w:val="00273A12"/>
    <w:rsid w:val="00273F08"/>
    <w:rsid w:val="002743A1"/>
    <w:rsid w:val="0027452C"/>
    <w:rsid w:val="002747F7"/>
    <w:rsid w:val="002754EE"/>
    <w:rsid w:val="00275AA5"/>
    <w:rsid w:val="002761F2"/>
    <w:rsid w:val="002766E8"/>
    <w:rsid w:val="002767E7"/>
    <w:rsid w:val="00276829"/>
    <w:rsid w:val="00276B17"/>
    <w:rsid w:val="00276B50"/>
    <w:rsid w:val="00276C0B"/>
    <w:rsid w:val="00276C48"/>
    <w:rsid w:val="002770BB"/>
    <w:rsid w:val="0027760F"/>
    <w:rsid w:val="00277758"/>
    <w:rsid w:val="00277A93"/>
    <w:rsid w:val="00277A9C"/>
    <w:rsid w:val="00277EC5"/>
    <w:rsid w:val="00280240"/>
    <w:rsid w:val="002803C7"/>
    <w:rsid w:val="00280479"/>
    <w:rsid w:val="002806EC"/>
    <w:rsid w:val="00281474"/>
    <w:rsid w:val="00281679"/>
    <w:rsid w:val="00281C80"/>
    <w:rsid w:val="00281D18"/>
    <w:rsid w:val="0028220D"/>
    <w:rsid w:val="002827C8"/>
    <w:rsid w:val="00282A4B"/>
    <w:rsid w:val="00282AB5"/>
    <w:rsid w:val="00282AE1"/>
    <w:rsid w:val="00283199"/>
    <w:rsid w:val="002831A3"/>
    <w:rsid w:val="0028372C"/>
    <w:rsid w:val="002837C7"/>
    <w:rsid w:val="00284319"/>
    <w:rsid w:val="00284616"/>
    <w:rsid w:val="002846D0"/>
    <w:rsid w:val="00284BE1"/>
    <w:rsid w:val="00284CE7"/>
    <w:rsid w:val="00284FD7"/>
    <w:rsid w:val="002851CD"/>
    <w:rsid w:val="00285559"/>
    <w:rsid w:val="00285859"/>
    <w:rsid w:val="002876AB"/>
    <w:rsid w:val="0028780F"/>
    <w:rsid w:val="002879A6"/>
    <w:rsid w:val="0029027B"/>
    <w:rsid w:val="00290431"/>
    <w:rsid w:val="002904BF"/>
    <w:rsid w:val="0029102D"/>
    <w:rsid w:val="0029123C"/>
    <w:rsid w:val="00291694"/>
    <w:rsid w:val="00291966"/>
    <w:rsid w:val="00291FE9"/>
    <w:rsid w:val="002922F0"/>
    <w:rsid w:val="002928C0"/>
    <w:rsid w:val="002931D8"/>
    <w:rsid w:val="0029355A"/>
    <w:rsid w:val="00293871"/>
    <w:rsid w:val="00293976"/>
    <w:rsid w:val="00293C42"/>
    <w:rsid w:val="00293EB6"/>
    <w:rsid w:val="0029413B"/>
    <w:rsid w:val="00294679"/>
    <w:rsid w:val="00294ED1"/>
    <w:rsid w:val="002952A2"/>
    <w:rsid w:val="00295ACA"/>
    <w:rsid w:val="0029629C"/>
    <w:rsid w:val="002965F9"/>
    <w:rsid w:val="002966FF"/>
    <w:rsid w:val="00296876"/>
    <w:rsid w:val="00296D17"/>
    <w:rsid w:val="00297491"/>
    <w:rsid w:val="002A0001"/>
    <w:rsid w:val="002A057C"/>
    <w:rsid w:val="002A0BBA"/>
    <w:rsid w:val="002A0CC1"/>
    <w:rsid w:val="002A0DFD"/>
    <w:rsid w:val="002A0FFB"/>
    <w:rsid w:val="002A13D2"/>
    <w:rsid w:val="002A193C"/>
    <w:rsid w:val="002A1BBB"/>
    <w:rsid w:val="002A29D3"/>
    <w:rsid w:val="002A2F68"/>
    <w:rsid w:val="002A310A"/>
    <w:rsid w:val="002A3A99"/>
    <w:rsid w:val="002A4AD4"/>
    <w:rsid w:val="002A4D75"/>
    <w:rsid w:val="002A4D7A"/>
    <w:rsid w:val="002A5129"/>
    <w:rsid w:val="002A54D3"/>
    <w:rsid w:val="002A579B"/>
    <w:rsid w:val="002A5953"/>
    <w:rsid w:val="002A5AF5"/>
    <w:rsid w:val="002A5DA3"/>
    <w:rsid w:val="002A668C"/>
    <w:rsid w:val="002A670F"/>
    <w:rsid w:val="002A6B83"/>
    <w:rsid w:val="002A70EB"/>
    <w:rsid w:val="002B0202"/>
    <w:rsid w:val="002B0451"/>
    <w:rsid w:val="002B0B50"/>
    <w:rsid w:val="002B1011"/>
    <w:rsid w:val="002B157E"/>
    <w:rsid w:val="002B16D8"/>
    <w:rsid w:val="002B16DF"/>
    <w:rsid w:val="002B1B4E"/>
    <w:rsid w:val="002B1DAA"/>
    <w:rsid w:val="002B1F7E"/>
    <w:rsid w:val="002B234A"/>
    <w:rsid w:val="002B2DC0"/>
    <w:rsid w:val="002B310A"/>
    <w:rsid w:val="002B3340"/>
    <w:rsid w:val="002B35C3"/>
    <w:rsid w:val="002B3735"/>
    <w:rsid w:val="002B3B27"/>
    <w:rsid w:val="002B3BAF"/>
    <w:rsid w:val="002B3F00"/>
    <w:rsid w:val="002B4001"/>
    <w:rsid w:val="002B408C"/>
    <w:rsid w:val="002B4BC3"/>
    <w:rsid w:val="002B4C8C"/>
    <w:rsid w:val="002B6544"/>
    <w:rsid w:val="002B669B"/>
    <w:rsid w:val="002B687D"/>
    <w:rsid w:val="002B698E"/>
    <w:rsid w:val="002B6CD1"/>
    <w:rsid w:val="002B7C72"/>
    <w:rsid w:val="002B7DA1"/>
    <w:rsid w:val="002C0257"/>
    <w:rsid w:val="002C0949"/>
    <w:rsid w:val="002C095B"/>
    <w:rsid w:val="002C1643"/>
    <w:rsid w:val="002C1A16"/>
    <w:rsid w:val="002C217A"/>
    <w:rsid w:val="002C23AD"/>
    <w:rsid w:val="002C2DF4"/>
    <w:rsid w:val="002C31F7"/>
    <w:rsid w:val="002C32EF"/>
    <w:rsid w:val="002C333B"/>
    <w:rsid w:val="002C384B"/>
    <w:rsid w:val="002C42FB"/>
    <w:rsid w:val="002C44A3"/>
    <w:rsid w:val="002C49AC"/>
    <w:rsid w:val="002C4ACC"/>
    <w:rsid w:val="002C4BCD"/>
    <w:rsid w:val="002C51D8"/>
    <w:rsid w:val="002C5302"/>
    <w:rsid w:val="002C5761"/>
    <w:rsid w:val="002C5958"/>
    <w:rsid w:val="002C5D88"/>
    <w:rsid w:val="002C61E8"/>
    <w:rsid w:val="002C660D"/>
    <w:rsid w:val="002C6B29"/>
    <w:rsid w:val="002C6B71"/>
    <w:rsid w:val="002C6DB9"/>
    <w:rsid w:val="002C6E22"/>
    <w:rsid w:val="002C7B16"/>
    <w:rsid w:val="002C7D3D"/>
    <w:rsid w:val="002D00A5"/>
    <w:rsid w:val="002D00DF"/>
    <w:rsid w:val="002D07A0"/>
    <w:rsid w:val="002D0BE9"/>
    <w:rsid w:val="002D156C"/>
    <w:rsid w:val="002D1593"/>
    <w:rsid w:val="002D1599"/>
    <w:rsid w:val="002D2EC9"/>
    <w:rsid w:val="002D3E08"/>
    <w:rsid w:val="002D3E5B"/>
    <w:rsid w:val="002D3FCF"/>
    <w:rsid w:val="002D40C5"/>
    <w:rsid w:val="002D4252"/>
    <w:rsid w:val="002D50A5"/>
    <w:rsid w:val="002D5330"/>
    <w:rsid w:val="002D5620"/>
    <w:rsid w:val="002D62D7"/>
    <w:rsid w:val="002D7072"/>
    <w:rsid w:val="002D73A8"/>
    <w:rsid w:val="002D74AD"/>
    <w:rsid w:val="002E0798"/>
    <w:rsid w:val="002E0A1B"/>
    <w:rsid w:val="002E0A94"/>
    <w:rsid w:val="002E0C6C"/>
    <w:rsid w:val="002E10BB"/>
    <w:rsid w:val="002E1232"/>
    <w:rsid w:val="002E1245"/>
    <w:rsid w:val="002E1B17"/>
    <w:rsid w:val="002E1CBC"/>
    <w:rsid w:val="002E2D23"/>
    <w:rsid w:val="002E3030"/>
    <w:rsid w:val="002E318F"/>
    <w:rsid w:val="002E4196"/>
    <w:rsid w:val="002E47C6"/>
    <w:rsid w:val="002E4E7B"/>
    <w:rsid w:val="002E5325"/>
    <w:rsid w:val="002E5EFA"/>
    <w:rsid w:val="002E5FBB"/>
    <w:rsid w:val="002E6A57"/>
    <w:rsid w:val="002E6FF1"/>
    <w:rsid w:val="002E7A90"/>
    <w:rsid w:val="002F03A3"/>
    <w:rsid w:val="002F0EE4"/>
    <w:rsid w:val="002F0F76"/>
    <w:rsid w:val="002F0FC3"/>
    <w:rsid w:val="002F10E9"/>
    <w:rsid w:val="002F1277"/>
    <w:rsid w:val="002F17BB"/>
    <w:rsid w:val="002F22A0"/>
    <w:rsid w:val="002F2754"/>
    <w:rsid w:val="002F2B1A"/>
    <w:rsid w:val="002F31FF"/>
    <w:rsid w:val="002F3324"/>
    <w:rsid w:val="002F33E3"/>
    <w:rsid w:val="002F3752"/>
    <w:rsid w:val="002F40E9"/>
    <w:rsid w:val="002F41B9"/>
    <w:rsid w:val="002F433F"/>
    <w:rsid w:val="002F4B09"/>
    <w:rsid w:val="002F5020"/>
    <w:rsid w:val="002F5789"/>
    <w:rsid w:val="002F5A28"/>
    <w:rsid w:val="002F5C5B"/>
    <w:rsid w:val="002F5D81"/>
    <w:rsid w:val="002F5E4B"/>
    <w:rsid w:val="002F60F1"/>
    <w:rsid w:val="002F6714"/>
    <w:rsid w:val="002F698A"/>
    <w:rsid w:val="002F6C49"/>
    <w:rsid w:val="002F6C54"/>
    <w:rsid w:val="002F6D2F"/>
    <w:rsid w:val="002F6F08"/>
    <w:rsid w:val="002F7927"/>
    <w:rsid w:val="002F7A1B"/>
    <w:rsid w:val="002F7B4D"/>
    <w:rsid w:val="002F7B8E"/>
    <w:rsid w:val="00300106"/>
    <w:rsid w:val="00300625"/>
    <w:rsid w:val="003008B5"/>
    <w:rsid w:val="003014C7"/>
    <w:rsid w:val="003019D6"/>
    <w:rsid w:val="00301AAF"/>
    <w:rsid w:val="00301B8C"/>
    <w:rsid w:val="0030253F"/>
    <w:rsid w:val="00302838"/>
    <w:rsid w:val="00302967"/>
    <w:rsid w:val="0030394B"/>
    <w:rsid w:val="00303A48"/>
    <w:rsid w:val="003049E2"/>
    <w:rsid w:val="00304C50"/>
    <w:rsid w:val="00304FC9"/>
    <w:rsid w:val="00305193"/>
    <w:rsid w:val="00305273"/>
    <w:rsid w:val="003066D8"/>
    <w:rsid w:val="00306D71"/>
    <w:rsid w:val="00306D79"/>
    <w:rsid w:val="0030775A"/>
    <w:rsid w:val="00307C5B"/>
    <w:rsid w:val="0031010E"/>
    <w:rsid w:val="003109C6"/>
    <w:rsid w:val="003109E0"/>
    <w:rsid w:val="00310C8D"/>
    <w:rsid w:val="00311612"/>
    <w:rsid w:val="0031166B"/>
    <w:rsid w:val="00311906"/>
    <w:rsid w:val="00312056"/>
    <w:rsid w:val="0031274F"/>
    <w:rsid w:val="00312B6D"/>
    <w:rsid w:val="00312E76"/>
    <w:rsid w:val="00312F84"/>
    <w:rsid w:val="0031349F"/>
    <w:rsid w:val="00313A38"/>
    <w:rsid w:val="00313B1C"/>
    <w:rsid w:val="0031422E"/>
    <w:rsid w:val="003144DA"/>
    <w:rsid w:val="003147B7"/>
    <w:rsid w:val="00314A13"/>
    <w:rsid w:val="00314A3D"/>
    <w:rsid w:val="00314F10"/>
    <w:rsid w:val="00315064"/>
    <w:rsid w:val="003152FA"/>
    <w:rsid w:val="003158A1"/>
    <w:rsid w:val="00315CC9"/>
    <w:rsid w:val="00316178"/>
    <w:rsid w:val="003168D6"/>
    <w:rsid w:val="00316B2D"/>
    <w:rsid w:val="00316FFB"/>
    <w:rsid w:val="003170B7"/>
    <w:rsid w:val="00317C4D"/>
    <w:rsid w:val="0032093E"/>
    <w:rsid w:val="00320D58"/>
    <w:rsid w:val="00320EA8"/>
    <w:rsid w:val="00321636"/>
    <w:rsid w:val="0032178E"/>
    <w:rsid w:val="00321A92"/>
    <w:rsid w:val="00321CC9"/>
    <w:rsid w:val="003220DE"/>
    <w:rsid w:val="00322532"/>
    <w:rsid w:val="00322DDF"/>
    <w:rsid w:val="00323320"/>
    <w:rsid w:val="00323596"/>
    <w:rsid w:val="00323825"/>
    <w:rsid w:val="00323F32"/>
    <w:rsid w:val="003242D5"/>
    <w:rsid w:val="00324500"/>
    <w:rsid w:val="00324D15"/>
    <w:rsid w:val="00325227"/>
    <w:rsid w:val="00325655"/>
    <w:rsid w:val="00325762"/>
    <w:rsid w:val="00325D74"/>
    <w:rsid w:val="00325DE4"/>
    <w:rsid w:val="00325ECA"/>
    <w:rsid w:val="00325FCB"/>
    <w:rsid w:val="0032658E"/>
    <w:rsid w:val="0032692F"/>
    <w:rsid w:val="00327F11"/>
    <w:rsid w:val="00327F3D"/>
    <w:rsid w:val="00330722"/>
    <w:rsid w:val="0033090F"/>
    <w:rsid w:val="00330A09"/>
    <w:rsid w:val="003312EC"/>
    <w:rsid w:val="00331565"/>
    <w:rsid w:val="003319C7"/>
    <w:rsid w:val="00331E21"/>
    <w:rsid w:val="00332010"/>
    <w:rsid w:val="00332670"/>
    <w:rsid w:val="00332735"/>
    <w:rsid w:val="00332764"/>
    <w:rsid w:val="0033294B"/>
    <w:rsid w:val="00332DDD"/>
    <w:rsid w:val="0033365E"/>
    <w:rsid w:val="003339CA"/>
    <w:rsid w:val="00333C51"/>
    <w:rsid w:val="00333EBB"/>
    <w:rsid w:val="00334171"/>
    <w:rsid w:val="00334692"/>
    <w:rsid w:val="003348FC"/>
    <w:rsid w:val="00334A67"/>
    <w:rsid w:val="00334D3C"/>
    <w:rsid w:val="00334D8B"/>
    <w:rsid w:val="00335142"/>
    <w:rsid w:val="00335948"/>
    <w:rsid w:val="00335CD3"/>
    <w:rsid w:val="00335F82"/>
    <w:rsid w:val="0033618A"/>
    <w:rsid w:val="0033673A"/>
    <w:rsid w:val="00336A33"/>
    <w:rsid w:val="00336AD3"/>
    <w:rsid w:val="0033752E"/>
    <w:rsid w:val="003377E7"/>
    <w:rsid w:val="00340040"/>
    <w:rsid w:val="003403F8"/>
    <w:rsid w:val="00340701"/>
    <w:rsid w:val="00340744"/>
    <w:rsid w:val="00341071"/>
    <w:rsid w:val="003413B6"/>
    <w:rsid w:val="0034147C"/>
    <w:rsid w:val="0034160A"/>
    <w:rsid w:val="00341AC8"/>
    <w:rsid w:val="00341AD3"/>
    <w:rsid w:val="00341BED"/>
    <w:rsid w:val="0034268F"/>
    <w:rsid w:val="00342969"/>
    <w:rsid w:val="003429CD"/>
    <w:rsid w:val="00342D2D"/>
    <w:rsid w:val="003430F8"/>
    <w:rsid w:val="003437ED"/>
    <w:rsid w:val="003438B6"/>
    <w:rsid w:val="00343D5E"/>
    <w:rsid w:val="00343F49"/>
    <w:rsid w:val="00344C0A"/>
    <w:rsid w:val="00345D15"/>
    <w:rsid w:val="00347102"/>
    <w:rsid w:val="0034770B"/>
    <w:rsid w:val="00347F3D"/>
    <w:rsid w:val="003503C2"/>
    <w:rsid w:val="00350FF4"/>
    <w:rsid w:val="00351856"/>
    <w:rsid w:val="00351D83"/>
    <w:rsid w:val="00352077"/>
    <w:rsid w:val="0035239D"/>
    <w:rsid w:val="003528D3"/>
    <w:rsid w:val="00352C56"/>
    <w:rsid w:val="00352FCB"/>
    <w:rsid w:val="003533EC"/>
    <w:rsid w:val="003536DB"/>
    <w:rsid w:val="00353C84"/>
    <w:rsid w:val="003546A0"/>
    <w:rsid w:val="00355859"/>
    <w:rsid w:val="00355949"/>
    <w:rsid w:val="00355B6F"/>
    <w:rsid w:val="00355DEC"/>
    <w:rsid w:val="00356392"/>
    <w:rsid w:val="00356667"/>
    <w:rsid w:val="003567BE"/>
    <w:rsid w:val="00356815"/>
    <w:rsid w:val="00356A75"/>
    <w:rsid w:val="00356C18"/>
    <w:rsid w:val="003571CF"/>
    <w:rsid w:val="00357287"/>
    <w:rsid w:val="003572A8"/>
    <w:rsid w:val="00360583"/>
    <w:rsid w:val="00360B0C"/>
    <w:rsid w:val="003612E1"/>
    <w:rsid w:val="00361688"/>
    <w:rsid w:val="00361762"/>
    <w:rsid w:val="00361CA3"/>
    <w:rsid w:val="0036213C"/>
    <w:rsid w:val="0036226E"/>
    <w:rsid w:val="0036233F"/>
    <w:rsid w:val="00362AB6"/>
    <w:rsid w:val="00363334"/>
    <w:rsid w:val="003635C5"/>
    <w:rsid w:val="00363AA5"/>
    <w:rsid w:val="00363E2D"/>
    <w:rsid w:val="00364008"/>
    <w:rsid w:val="00364123"/>
    <w:rsid w:val="0036463C"/>
    <w:rsid w:val="00364F54"/>
    <w:rsid w:val="00364FA6"/>
    <w:rsid w:val="00365E84"/>
    <w:rsid w:val="003660F6"/>
    <w:rsid w:val="00366422"/>
    <w:rsid w:val="0036668A"/>
    <w:rsid w:val="003666D1"/>
    <w:rsid w:val="0036696B"/>
    <w:rsid w:val="00366E32"/>
    <w:rsid w:val="0036723E"/>
    <w:rsid w:val="0036757A"/>
    <w:rsid w:val="00367584"/>
    <w:rsid w:val="003675F4"/>
    <w:rsid w:val="003678A5"/>
    <w:rsid w:val="0037016E"/>
    <w:rsid w:val="00370A5A"/>
    <w:rsid w:val="003712D4"/>
    <w:rsid w:val="00371918"/>
    <w:rsid w:val="00371B43"/>
    <w:rsid w:val="00371CBE"/>
    <w:rsid w:val="00371E9F"/>
    <w:rsid w:val="00371F54"/>
    <w:rsid w:val="00372634"/>
    <w:rsid w:val="00372D43"/>
    <w:rsid w:val="003731F4"/>
    <w:rsid w:val="003739A2"/>
    <w:rsid w:val="00373CA9"/>
    <w:rsid w:val="00373DBA"/>
    <w:rsid w:val="00373EF8"/>
    <w:rsid w:val="0037451F"/>
    <w:rsid w:val="003748C9"/>
    <w:rsid w:val="003749D1"/>
    <w:rsid w:val="0037504C"/>
    <w:rsid w:val="00375398"/>
    <w:rsid w:val="00375484"/>
    <w:rsid w:val="00375862"/>
    <w:rsid w:val="003758BA"/>
    <w:rsid w:val="00375B44"/>
    <w:rsid w:val="00376536"/>
    <w:rsid w:val="00376577"/>
    <w:rsid w:val="00376610"/>
    <w:rsid w:val="00376642"/>
    <w:rsid w:val="00376824"/>
    <w:rsid w:val="00376990"/>
    <w:rsid w:val="003769A6"/>
    <w:rsid w:val="003772A6"/>
    <w:rsid w:val="003776BD"/>
    <w:rsid w:val="00377D10"/>
    <w:rsid w:val="00380308"/>
    <w:rsid w:val="0038041F"/>
    <w:rsid w:val="00380572"/>
    <w:rsid w:val="00380E1F"/>
    <w:rsid w:val="00381A4D"/>
    <w:rsid w:val="00381AD6"/>
    <w:rsid w:val="00381D7B"/>
    <w:rsid w:val="00381E25"/>
    <w:rsid w:val="00381EEA"/>
    <w:rsid w:val="00381F06"/>
    <w:rsid w:val="0038204A"/>
    <w:rsid w:val="003822FF"/>
    <w:rsid w:val="003825CD"/>
    <w:rsid w:val="0038269D"/>
    <w:rsid w:val="00382EC8"/>
    <w:rsid w:val="00383A17"/>
    <w:rsid w:val="00383B4C"/>
    <w:rsid w:val="0038410A"/>
    <w:rsid w:val="003845E4"/>
    <w:rsid w:val="00384FED"/>
    <w:rsid w:val="003850DC"/>
    <w:rsid w:val="003851D6"/>
    <w:rsid w:val="0038588D"/>
    <w:rsid w:val="00385B66"/>
    <w:rsid w:val="00385BA3"/>
    <w:rsid w:val="00385CEC"/>
    <w:rsid w:val="00385CF5"/>
    <w:rsid w:val="00385D4C"/>
    <w:rsid w:val="003865CD"/>
    <w:rsid w:val="00386BD2"/>
    <w:rsid w:val="00386F46"/>
    <w:rsid w:val="00387283"/>
    <w:rsid w:val="00387334"/>
    <w:rsid w:val="00387B3D"/>
    <w:rsid w:val="00390469"/>
    <w:rsid w:val="0039069B"/>
    <w:rsid w:val="003906A5"/>
    <w:rsid w:val="00390872"/>
    <w:rsid w:val="00390B25"/>
    <w:rsid w:val="00390FA7"/>
    <w:rsid w:val="003911C5"/>
    <w:rsid w:val="0039155F"/>
    <w:rsid w:val="003919B8"/>
    <w:rsid w:val="003920C1"/>
    <w:rsid w:val="003925EE"/>
    <w:rsid w:val="0039285D"/>
    <w:rsid w:val="00393353"/>
    <w:rsid w:val="00393368"/>
    <w:rsid w:val="003938FC"/>
    <w:rsid w:val="00393993"/>
    <w:rsid w:val="00393997"/>
    <w:rsid w:val="00393A9A"/>
    <w:rsid w:val="00393AEC"/>
    <w:rsid w:val="003943F0"/>
    <w:rsid w:val="00395012"/>
    <w:rsid w:val="0039544C"/>
    <w:rsid w:val="00395D3E"/>
    <w:rsid w:val="00395DCC"/>
    <w:rsid w:val="003967DF"/>
    <w:rsid w:val="0039695E"/>
    <w:rsid w:val="0039747C"/>
    <w:rsid w:val="0039777D"/>
    <w:rsid w:val="003A05C8"/>
    <w:rsid w:val="003A08FC"/>
    <w:rsid w:val="003A0AAE"/>
    <w:rsid w:val="003A0C85"/>
    <w:rsid w:val="003A14F9"/>
    <w:rsid w:val="003A16DF"/>
    <w:rsid w:val="003A19D0"/>
    <w:rsid w:val="003A1A87"/>
    <w:rsid w:val="003A1FCD"/>
    <w:rsid w:val="003A2081"/>
    <w:rsid w:val="003A2AAE"/>
    <w:rsid w:val="003A3091"/>
    <w:rsid w:val="003A3708"/>
    <w:rsid w:val="003A3DEA"/>
    <w:rsid w:val="003A4B19"/>
    <w:rsid w:val="003A5426"/>
    <w:rsid w:val="003A54B0"/>
    <w:rsid w:val="003A569A"/>
    <w:rsid w:val="003A5A36"/>
    <w:rsid w:val="003A5AAD"/>
    <w:rsid w:val="003A5B2F"/>
    <w:rsid w:val="003A6071"/>
    <w:rsid w:val="003A6662"/>
    <w:rsid w:val="003A66D2"/>
    <w:rsid w:val="003A66FC"/>
    <w:rsid w:val="003A6D88"/>
    <w:rsid w:val="003A7FFE"/>
    <w:rsid w:val="003B0407"/>
    <w:rsid w:val="003B0499"/>
    <w:rsid w:val="003B089E"/>
    <w:rsid w:val="003B126D"/>
    <w:rsid w:val="003B2CED"/>
    <w:rsid w:val="003B365E"/>
    <w:rsid w:val="003B37D6"/>
    <w:rsid w:val="003B39D6"/>
    <w:rsid w:val="003B41ED"/>
    <w:rsid w:val="003B452A"/>
    <w:rsid w:val="003B4BA7"/>
    <w:rsid w:val="003B4CC6"/>
    <w:rsid w:val="003B5360"/>
    <w:rsid w:val="003B5559"/>
    <w:rsid w:val="003B5BAC"/>
    <w:rsid w:val="003B6D1F"/>
    <w:rsid w:val="003B6FE2"/>
    <w:rsid w:val="003B7216"/>
    <w:rsid w:val="003B7F49"/>
    <w:rsid w:val="003C02B9"/>
    <w:rsid w:val="003C093D"/>
    <w:rsid w:val="003C0C42"/>
    <w:rsid w:val="003C150F"/>
    <w:rsid w:val="003C151B"/>
    <w:rsid w:val="003C197F"/>
    <w:rsid w:val="003C1C45"/>
    <w:rsid w:val="003C23A1"/>
    <w:rsid w:val="003C25BC"/>
    <w:rsid w:val="003C26E1"/>
    <w:rsid w:val="003C2A48"/>
    <w:rsid w:val="003C2AA6"/>
    <w:rsid w:val="003C33F4"/>
    <w:rsid w:val="003C37F5"/>
    <w:rsid w:val="003C3A93"/>
    <w:rsid w:val="003C3CCE"/>
    <w:rsid w:val="003C4245"/>
    <w:rsid w:val="003C4615"/>
    <w:rsid w:val="003C4777"/>
    <w:rsid w:val="003C48A8"/>
    <w:rsid w:val="003C48D7"/>
    <w:rsid w:val="003C5593"/>
    <w:rsid w:val="003C5627"/>
    <w:rsid w:val="003C57D3"/>
    <w:rsid w:val="003C5C2E"/>
    <w:rsid w:val="003C6802"/>
    <w:rsid w:val="003C6EE3"/>
    <w:rsid w:val="003C730D"/>
    <w:rsid w:val="003C7333"/>
    <w:rsid w:val="003C76E0"/>
    <w:rsid w:val="003C78A5"/>
    <w:rsid w:val="003C7DCB"/>
    <w:rsid w:val="003D056E"/>
    <w:rsid w:val="003D0DDD"/>
    <w:rsid w:val="003D111F"/>
    <w:rsid w:val="003D1B1F"/>
    <w:rsid w:val="003D22AA"/>
    <w:rsid w:val="003D293A"/>
    <w:rsid w:val="003D2AE1"/>
    <w:rsid w:val="003D2BBE"/>
    <w:rsid w:val="003D331B"/>
    <w:rsid w:val="003D35E7"/>
    <w:rsid w:val="003D39EC"/>
    <w:rsid w:val="003D3B20"/>
    <w:rsid w:val="003D3BA5"/>
    <w:rsid w:val="003D468F"/>
    <w:rsid w:val="003D492B"/>
    <w:rsid w:val="003D581E"/>
    <w:rsid w:val="003D58F6"/>
    <w:rsid w:val="003D59C2"/>
    <w:rsid w:val="003D6138"/>
    <w:rsid w:val="003D61F0"/>
    <w:rsid w:val="003D69AC"/>
    <w:rsid w:val="003D71FC"/>
    <w:rsid w:val="003D7368"/>
    <w:rsid w:val="003D74BD"/>
    <w:rsid w:val="003D7606"/>
    <w:rsid w:val="003D7A69"/>
    <w:rsid w:val="003E014B"/>
    <w:rsid w:val="003E02DE"/>
    <w:rsid w:val="003E09DB"/>
    <w:rsid w:val="003E0E39"/>
    <w:rsid w:val="003E162E"/>
    <w:rsid w:val="003E17A8"/>
    <w:rsid w:val="003E1D8E"/>
    <w:rsid w:val="003E221A"/>
    <w:rsid w:val="003E2493"/>
    <w:rsid w:val="003E24C6"/>
    <w:rsid w:val="003E2663"/>
    <w:rsid w:val="003E2723"/>
    <w:rsid w:val="003E2A53"/>
    <w:rsid w:val="003E2BEC"/>
    <w:rsid w:val="003E2F41"/>
    <w:rsid w:val="003E3381"/>
    <w:rsid w:val="003E35E3"/>
    <w:rsid w:val="003E3DF6"/>
    <w:rsid w:val="003E3EB8"/>
    <w:rsid w:val="003E425D"/>
    <w:rsid w:val="003E4343"/>
    <w:rsid w:val="003E452E"/>
    <w:rsid w:val="003E56CB"/>
    <w:rsid w:val="003E578A"/>
    <w:rsid w:val="003E6111"/>
    <w:rsid w:val="003E75EF"/>
    <w:rsid w:val="003E78D5"/>
    <w:rsid w:val="003F0945"/>
    <w:rsid w:val="003F1814"/>
    <w:rsid w:val="003F207B"/>
    <w:rsid w:val="003F24C2"/>
    <w:rsid w:val="003F27D2"/>
    <w:rsid w:val="003F3028"/>
    <w:rsid w:val="003F40CE"/>
    <w:rsid w:val="003F43B7"/>
    <w:rsid w:val="003F4654"/>
    <w:rsid w:val="003F47BC"/>
    <w:rsid w:val="003F50DA"/>
    <w:rsid w:val="003F5CFD"/>
    <w:rsid w:val="003F63B4"/>
    <w:rsid w:val="003F6864"/>
    <w:rsid w:val="003F6886"/>
    <w:rsid w:val="003F6E85"/>
    <w:rsid w:val="003F71F9"/>
    <w:rsid w:val="003F729E"/>
    <w:rsid w:val="003F79B8"/>
    <w:rsid w:val="003F7B14"/>
    <w:rsid w:val="003F7D82"/>
    <w:rsid w:val="0040008D"/>
    <w:rsid w:val="004009E6"/>
    <w:rsid w:val="004011CB"/>
    <w:rsid w:val="0040145A"/>
    <w:rsid w:val="00401791"/>
    <w:rsid w:val="00401C3F"/>
    <w:rsid w:val="00402393"/>
    <w:rsid w:val="004025C2"/>
    <w:rsid w:val="0040268D"/>
    <w:rsid w:val="004028B7"/>
    <w:rsid w:val="004028E0"/>
    <w:rsid w:val="00402AA8"/>
    <w:rsid w:val="00403312"/>
    <w:rsid w:val="0040381A"/>
    <w:rsid w:val="00403DE4"/>
    <w:rsid w:val="004044F8"/>
    <w:rsid w:val="0040494A"/>
    <w:rsid w:val="004050D1"/>
    <w:rsid w:val="0040519C"/>
    <w:rsid w:val="004051A7"/>
    <w:rsid w:val="004056ED"/>
    <w:rsid w:val="00405770"/>
    <w:rsid w:val="00405825"/>
    <w:rsid w:val="00405B51"/>
    <w:rsid w:val="00405E9C"/>
    <w:rsid w:val="00405EC4"/>
    <w:rsid w:val="00405F44"/>
    <w:rsid w:val="004065D7"/>
    <w:rsid w:val="004066C8"/>
    <w:rsid w:val="00406B32"/>
    <w:rsid w:val="004071BA"/>
    <w:rsid w:val="00407284"/>
    <w:rsid w:val="00407359"/>
    <w:rsid w:val="00410677"/>
    <w:rsid w:val="00411037"/>
    <w:rsid w:val="0041115C"/>
    <w:rsid w:val="00411CDD"/>
    <w:rsid w:val="00411E1D"/>
    <w:rsid w:val="004123D4"/>
    <w:rsid w:val="00412AFF"/>
    <w:rsid w:val="004131CC"/>
    <w:rsid w:val="004131E8"/>
    <w:rsid w:val="0041331E"/>
    <w:rsid w:val="00413744"/>
    <w:rsid w:val="00413803"/>
    <w:rsid w:val="00413D19"/>
    <w:rsid w:val="00414698"/>
    <w:rsid w:val="00414F9E"/>
    <w:rsid w:val="004156EB"/>
    <w:rsid w:val="004163BA"/>
    <w:rsid w:val="00416577"/>
    <w:rsid w:val="004165FA"/>
    <w:rsid w:val="00416F31"/>
    <w:rsid w:val="00417676"/>
    <w:rsid w:val="004179F0"/>
    <w:rsid w:val="00420ECF"/>
    <w:rsid w:val="00420F47"/>
    <w:rsid w:val="00420F5C"/>
    <w:rsid w:val="00421181"/>
    <w:rsid w:val="004218EB"/>
    <w:rsid w:val="00421D5A"/>
    <w:rsid w:val="0042251E"/>
    <w:rsid w:val="0042351E"/>
    <w:rsid w:val="004237D7"/>
    <w:rsid w:val="004239D6"/>
    <w:rsid w:val="00423C53"/>
    <w:rsid w:val="00423E2D"/>
    <w:rsid w:val="00424137"/>
    <w:rsid w:val="00424221"/>
    <w:rsid w:val="004242D1"/>
    <w:rsid w:val="00424946"/>
    <w:rsid w:val="00424D55"/>
    <w:rsid w:val="00424DD8"/>
    <w:rsid w:val="0042502C"/>
    <w:rsid w:val="004252BE"/>
    <w:rsid w:val="004254BA"/>
    <w:rsid w:val="00425970"/>
    <w:rsid w:val="004259D2"/>
    <w:rsid w:val="00425A50"/>
    <w:rsid w:val="00426141"/>
    <w:rsid w:val="0042696A"/>
    <w:rsid w:val="0042698B"/>
    <w:rsid w:val="004274CB"/>
    <w:rsid w:val="004277AA"/>
    <w:rsid w:val="004278AB"/>
    <w:rsid w:val="00427AC1"/>
    <w:rsid w:val="00427B4D"/>
    <w:rsid w:val="00427BBC"/>
    <w:rsid w:val="00427C33"/>
    <w:rsid w:val="00427E71"/>
    <w:rsid w:val="0043007A"/>
    <w:rsid w:val="004307DE"/>
    <w:rsid w:val="00430DFD"/>
    <w:rsid w:val="00431E31"/>
    <w:rsid w:val="00432216"/>
    <w:rsid w:val="00432759"/>
    <w:rsid w:val="00432F77"/>
    <w:rsid w:val="0043326A"/>
    <w:rsid w:val="004332BC"/>
    <w:rsid w:val="0043392F"/>
    <w:rsid w:val="00433D5F"/>
    <w:rsid w:val="0043473C"/>
    <w:rsid w:val="00434AF2"/>
    <w:rsid w:val="00434D5B"/>
    <w:rsid w:val="00434FE1"/>
    <w:rsid w:val="0043522A"/>
    <w:rsid w:val="00435AB2"/>
    <w:rsid w:val="00435C9B"/>
    <w:rsid w:val="0043652B"/>
    <w:rsid w:val="00436570"/>
    <w:rsid w:val="0043695E"/>
    <w:rsid w:val="00436AB8"/>
    <w:rsid w:val="00436C6E"/>
    <w:rsid w:val="0043704A"/>
    <w:rsid w:val="0043722E"/>
    <w:rsid w:val="00437430"/>
    <w:rsid w:val="004375E2"/>
    <w:rsid w:val="004401D5"/>
    <w:rsid w:val="0044081A"/>
    <w:rsid w:val="004408C6"/>
    <w:rsid w:val="004409A5"/>
    <w:rsid w:val="00440A08"/>
    <w:rsid w:val="00440FF4"/>
    <w:rsid w:val="004411E0"/>
    <w:rsid w:val="004415BC"/>
    <w:rsid w:val="004416A5"/>
    <w:rsid w:val="00441CD6"/>
    <w:rsid w:val="00441EF6"/>
    <w:rsid w:val="004420C2"/>
    <w:rsid w:val="004423B8"/>
    <w:rsid w:val="0044256A"/>
    <w:rsid w:val="004427B6"/>
    <w:rsid w:val="00442862"/>
    <w:rsid w:val="00442E7C"/>
    <w:rsid w:val="0044306F"/>
    <w:rsid w:val="00443224"/>
    <w:rsid w:val="0044357F"/>
    <w:rsid w:val="004444AA"/>
    <w:rsid w:val="00445257"/>
    <w:rsid w:val="00445673"/>
    <w:rsid w:val="004456EF"/>
    <w:rsid w:val="004460AB"/>
    <w:rsid w:val="00446457"/>
    <w:rsid w:val="00446D77"/>
    <w:rsid w:val="00446E7B"/>
    <w:rsid w:val="00446EAA"/>
    <w:rsid w:val="00447ABE"/>
    <w:rsid w:val="00447B90"/>
    <w:rsid w:val="00447DC5"/>
    <w:rsid w:val="00447FB7"/>
    <w:rsid w:val="004503B5"/>
    <w:rsid w:val="004503EE"/>
    <w:rsid w:val="00450AA2"/>
    <w:rsid w:val="00450AEE"/>
    <w:rsid w:val="00450CB9"/>
    <w:rsid w:val="00450F6A"/>
    <w:rsid w:val="0045197B"/>
    <w:rsid w:val="00451C77"/>
    <w:rsid w:val="00451FEB"/>
    <w:rsid w:val="004522F9"/>
    <w:rsid w:val="0045280F"/>
    <w:rsid w:val="00452C6A"/>
    <w:rsid w:val="00453022"/>
    <w:rsid w:val="004531B9"/>
    <w:rsid w:val="004547BC"/>
    <w:rsid w:val="00455178"/>
    <w:rsid w:val="004555DA"/>
    <w:rsid w:val="00455D8B"/>
    <w:rsid w:val="00455F23"/>
    <w:rsid w:val="00456260"/>
    <w:rsid w:val="004562ED"/>
    <w:rsid w:val="004572B2"/>
    <w:rsid w:val="00457A76"/>
    <w:rsid w:val="00457C46"/>
    <w:rsid w:val="0046005B"/>
    <w:rsid w:val="004604DF"/>
    <w:rsid w:val="00460891"/>
    <w:rsid w:val="00460B00"/>
    <w:rsid w:val="00461097"/>
    <w:rsid w:val="0046161D"/>
    <w:rsid w:val="004625F4"/>
    <w:rsid w:val="00462C9B"/>
    <w:rsid w:val="00463249"/>
    <w:rsid w:val="00463A8B"/>
    <w:rsid w:val="00463E6F"/>
    <w:rsid w:val="00463FF6"/>
    <w:rsid w:val="004640DB"/>
    <w:rsid w:val="004646AE"/>
    <w:rsid w:val="004649D0"/>
    <w:rsid w:val="00464B9D"/>
    <w:rsid w:val="00464C88"/>
    <w:rsid w:val="00464D30"/>
    <w:rsid w:val="004650BD"/>
    <w:rsid w:val="0046551E"/>
    <w:rsid w:val="00465B80"/>
    <w:rsid w:val="004669B6"/>
    <w:rsid w:val="00466EB7"/>
    <w:rsid w:val="00467AEF"/>
    <w:rsid w:val="00467C59"/>
    <w:rsid w:val="00467FBC"/>
    <w:rsid w:val="004705EE"/>
    <w:rsid w:val="0047206C"/>
    <w:rsid w:val="00472AC1"/>
    <w:rsid w:val="00472C6C"/>
    <w:rsid w:val="00473EA1"/>
    <w:rsid w:val="00474288"/>
    <w:rsid w:val="004743F9"/>
    <w:rsid w:val="00474704"/>
    <w:rsid w:val="00474B80"/>
    <w:rsid w:val="00474BA7"/>
    <w:rsid w:val="00474CB4"/>
    <w:rsid w:val="00474D06"/>
    <w:rsid w:val="0047526D"/>
    <w:rsid w:val="004758E8"/>
    <w:rsid w:val="00475D74"/>
    <w:rsid w:val="00476194"/>
    <w:rsid w:val="004762D6"/>
    <w:rsid w:val="00476391"/>
    <w:rsid w:val="004763BD"/>
    <w:rsid w:val="00476512"/>
    <w:rsid w:val="00476FFF"/>
    <w:rsid w:val="00477194"/>
    <w:rsid w:val="00477409"/>
    <w:rsid w:val="004775FE"/>
    <w:rsid w:val="004805D1"/>
    <w:rsid w:val="00480D4C"/>
    <w:rsid w:val="00480EFF"/>
    <w:rsid w:val="004810A8"/>
    <w:rsid w:val="00481291"/>
    <w:rsid w:val="004818A5"/>
    <w:rsid w:val="004819A3"/>
    <w:rsid w:val="00482482"/>
    <w:rsid w:val="00482AFE"/>
    <w:rsid w:val="00482B9D"/>
    <w:rsid w:val="00482D09"/>
    <w:rsid w:val="0048396D"/>
    <w:rsid w:val="00483C87"/>
    <w:rsid w:val="00483DDA"/>
    <w:rsid w:val="00484A63"/>
    <w:rsid w:val="00484D08"/>
    <w:rsid w:val="0048548C"/>
    <w:rsid w:val="00485589"/>
    <w:rsid w:val="00485702"/>
    <w:rsid w:val="00485C05"/>
    <w:rsid w:val="00485F6F"/>
    <w:rsid w:val="0048653D"/>
    <w:rsid w:val="00486684"/>
    <w:rsid w:val="0048683B"/>
    <w:rsid w:val="00486D42"/>
    <w:rsid w:val="00486DBB"/>
    <w:rsid w:val="00487479"/>
    <w:rsid w:val="00487C11"/>
    <w:rsid w:val="00487D78"/>
    <w:rsid w:val="00487ECC"/>
    <w:rsid w:val="00490C31"/>
    <w:rsid w:val="00490C72"/>
    <w:rsid w:val="00490CD5"/>
    <w:rsid w:val="00490E11"/>
    <w:rsid w:val="00491268"/>
    <w:rsid w:val="004918C2"/>
    <w:rsid w:val="00491C8F"/>
    <w:rsid w:val="00492436"/>
    <w:rsid w:val="004930B0"/>
    <w:rsid w:val="004932BD"/>
    <w:rsid w:val="004933DB"/>
    <w:rsid w:val="00493490"/>
    <w:rsid w:val="00493C85"/>
    <w:rsid w:val="004941BF"/>
    <w:rsid w:val="00494319"/>
    <w:rsid w:val="00494716"/>
    <w:rsid w:val="00494D84"/>
    <w:rsid w:val="00494F97"/>
    <w:rsid w:val="00494FD6"/>
    <w:rsid w:val="00495111"/>
    <w:rsid w:val="00495150"/>
    <w:rsid w:val="00495289"/>
    <w:rsid w:val="00495861"/>
    <w:rsid w:val="00495BA3"/>
    <w:rsid w:val="00495F66"/>
    <w:rsid w:val="00495F96"/>
    <w:rsid w:val="004962D7"/>
    <w:rsid w:val="00496B48"/>
    <w:rsid w:val="00497287"/>
    <w:rsid w:val="0049765A"/>
    <w:rsid w:val="0049795C"/>
    <w:rsid w:val="00497C2B"/>
    <w:rsid w:val="004A1483"/>
    <w:rsid w:val="004A1C05"/>
    <w:rsid w:val="004A20B3"/>
    <w:rsid w:val="004A23C0"/>
    <w:rsid w:val="004A2596"/>
    <w:rsid w:val="004A2841"/>
    <w:rsid w:val="004A28CF"/>
    <w:rsid w:val="004A2A6B"/>
    <w:rsid w:val="004A40A6"/>
    <w:rsid w:val="004A40B8"/>
    <w:rsid w:val="004A43A8"/>
    <w:rsid w:val="004A48B7"/>
    <w:rsid w:val="004A48C0"/>
    <w:rsid w:val="004A4E04"/>
    <w:rsid w:val="004A54E8"/>
    <w:rsid w:val="004A552E"/>
    <w:rsid w:val="004A59CA"/>
    <w:rsid w:val="004A6A87"/>
    <w:rsid w:val="004B0010"/>
    <w:rsid w:val="004B01A4"/>
    <w:rsid w:val="004B0AE9"/>
    <w:rsid w:val="004B11B3"/>
    <w:rsid w:val="004B163A"/>
    <w:rsid w:val="004B173D"/>
    <w:rsid w:val="004B19A3"/>
    <w:rsid w:val="004B19CF"/>
    <w:rsid w:val="004B1CAA"/>
    <w:rsid w:val="004B21D3"/>
    <w:rsid w:val="004B2372"/>
    <w:rsid w:val="004B23CE"/>
    <w:rsid w:val="004B2406"/>
    <w:rsid w:val="004B2487"/>
    <w:rsid w:val="004B267B"/>
    <w:rsid w:val="004B2BF7"/>
    <w:rsid w:val="004B2C62"/>
    <w:rsid w:val="004B2D2B"/>
    <w:rsid w:val="004B2D38"/>
    <w:rsid w:val="004B2D6F"/>
    <w:rsid w:val="004B31B3"/>
    <w:rsid w:val="004B33E5"/>
    <w:rsid w:val="004B3771"/>
    <w:rsid w:val="004B3891"/>
    <w:rsid w:val="004B3A5E"/>
    <w:rsid w:val="004B3B7D"/>
    <w:rsid w:val="004B3B99"/>
    <w:rsid w:val="004B3CCA"/>
    <w:rsid w:val="004B46DB"/>
    <w:rsid w:val="004B4B49"/>
    <w:rsid w:val="004B4BC5"/>
    <w:rsid w:val="004B54A1"/>
    <w:rsid w:val="004B5902"/>
    <w:rsid w:val="004B5AE5"/>
    <w:rsid w:val="004B61AD"/>
    <w:rsid w:val="004B6596"/>
    <w:rsid w:val="004B6832"/>
    <w:rsid w:val="004B6850"/>
    <w:rsid w:val="004B6898"/>
    <w:rsid w:val="004B69F1"/>
    <w:rsid w:val="004B6D9B"/>
    <w:rsid w:val="004B6E58"/>
    <w:rsid w:val="004B72E8"/>
    <w:rsid w:val="004B73F8"/>
    <w:rsid w:val="004B76BA"/>
    <w:rsid w:val="004B7CD4"/>
    <w:rsid w:val="004C04CB"/>
    <w:rsid w:val="004C0A65"/>
    <w:rsid w:val="004C0CED"/>
    <w:rsid w:val="004C10BF"/>
    <w:rsid w:val="004C17BE"/>
    <w:rsid w:val="004C1DB8"/>
    <w:rsid w:val="004C1E71"/>
    <w:rsid w:val="004C1F14"/>
    <w:rsid w:val="004C20C3"/>
    <w:rsid w:val="004C2267"/>
    <w:rsid w:val="004C2647"/>
    <w:rsid w:val="004C29B8"/>
    <w:rsid w:val="004C2A53"/>
    <w:rsid w:val="004C2D82"/>
    <w:rsid w:val="004C31F1"/>
    <w:rsid w:val="004C33D3"/>
    <w:rsid w:val="004C3A32"/>
    <w:rsid w:val="004C3DE3"/>
    <w:rsid w:val="004C3F6D"/>
    <w:rsid w:val="004C47A6"/>
    <w:rsid w:val="004C4F7B"/>
    <w:rsid w:val="004C4FFF"/>
    <w:rsid w:val="004C5208"/>
    <w:rsid w:val="004C53C5"/>
    <w:rsid w:val="004C54A5"/>
    <w:rsid w:val="004C54B3"/>
    <w:rsid w:val="004C5AD9"/>
    <w:rsid w:val="004C5BE0"/>
    <w:rsid w:val="004C5E43"/>
    <w:rsid w:val="004C60C9"/>
    <w:rsid w:val="004C6109"/>
    <w:rsid w:val="004C6246"/>
    <w:rsid w:val="004C654D"/>
    <w:rsid w:val="004C6C1D"/>
    <w:rsid w:val="004C714B"/>
    <w:rsid w:val="004C735F"/>
    <w:rsid w:val="004C7FCA"/>
    <w:rsid w:val="004D0570"/>
    <w:rsid w:val="004D06D1"/>
    <w:rsid w:val="004D06E1"/>
    <w:rsid w:val="004D095C"/>
    <w:rsid w:val="004D0ED8"/>
    <w:rsid w:val="004D134B"/>
    <w:rsid w:val="004D14D5"/>
    <w:rsid w:val="004D15DE"/>
    <w:rsid w:val="004D171B"/>
    <w:rsid w:val="004D2185"/>
    <w:rsid w:val="004D24F5"/>
    <w:rsid w:val="004D2638"/>
    <w:rsid w:val="004D2651"/>
    <w:rsid w:val="004D298C"/>
    <w:rsid w:val="004D29EA"/>
    <w:rsid w:val="004D351B"/>
    <w:rsid w:val="004D3710"/>
    <w:rsid w:val="004D3B47"/>
    <w:rsid w:val="004D3C2B"/>
    <w:rsid w:val="004D3E49"/>
    <w:rsid w:val="004D4716"/>
    <w:rsid w:val="004D48C2"/>
    <w:rsid w:val="004D4F93"/>
    <w:rsid w:val="004D5A88"/>
    <w:rsid w:val="004D5AFF"/>
    <w:rsid w:val="004D5F96"/>
    <w:rsid w:val="004D6272"/>
    <w:rsid w:val="004D6AFE"/>
    <w:rsid w:val="004D6E56"/>
    <w:rsid w:val="004D7404"/>
    <w:rsid w:val="004D7438"/>
    <w:rsid w:val="004D7614"/>
    <w:rsid w:val="004D7A9B"/>
    <w:rsid w:val="004D7D61"/>
    <w:rsid w:val="004D7F4E"/>
    <w:rsid w:val="004E00B6"/>
    <w:rsid w:val="004E0EA1"/>
    <w:rsid w:val="004E0FE3"/>
    <w:rsid w:val="004E1068"/>
    <w:rsid w:val="004E1084"/>
    <w:rsid w:val="004E1567"/>
    <w:rsid w:val="004E1750"/>
    <w:rsid w:val="004E1CA3"/>
    <w:rsid w:val="004E2032"/>
    <w:rsid w:val="004E2397"/>
    <w:rsid w:val="004E2687"/>
    <w:rsid w:val="004E2C5D"/>
    <w:rsid w:val="004E2D30"/>
    <w:rsid w:val="004E2F4E"/>
    <w:rsid w:val="004E325D"/>
    <w:rsid w:val="004E3834"/>
    <w:rsid w:val="004E3D13"/>
    <w:rsid w:val="004E3FB0"/>
    <w:rsid w:val="004E42D7"/>
    <w:rsid w:val="004E443D"/>
    <w:rsid w:val="004E452E"/>
    <w:rsid w:val="004E4A46"/>
    <w:rsid w:val="004E4FE8"/>
    <w:rsid w:val="004E56CD"/>
    <w:rsid w:val="004E58E2"/>
    <w:rsid w:val="004E59E7"/>
    <w:rsid w:val="004E63BC"/>
    <w:rsid w:val="004E68B4"/>
    <w:rsid w:val="004E6B59"/>
    <w:rsid w:val="004E6CF7"/>
    <w:rsid w:val="004E6E3F"/>
    <w:rsid w:val="004E71CF"/>
    <w:rsid w:val="004E7534"/>
    <w:rsid w:val="004E7CEB"/>
    <w:rsid w:val="004F02B1"/>
    <w:rsid w:val="004F03F5"/>
    <w:rsid w:val="004F095D"/>
    <w:rsid w:val="004F0FB2"/>
    <w:rsid w:val="004F146B"/>
    <w:rsid w:val="004F1929"/>
    <w:rsid w:val="004F1E85"/>
    <w:rsid w:val="004F20AF"/>
    <w:rsid w:val="004F24C7"/>
    <w:rsid w:val="004F285F"/>
    <w:rsid w:val="004F28D5"/>
    <w:rsid w:val="004F30A3"/>
    <w:rsid w:val="004F3191"/>
    <w:rsid w:val="004F387E"/>
    <w:rsid w:val="004F3A0D"/>
    <w:rsid w:val="004F416D"/>
    <w:rsid w:val="004F44C8"/>
    <w:rsid w:val="004F485E"/>
    <w:rsid w:val="004F4990"/>
    <w:rsid w:val="004F4FA3"/>
    <w:rsid w:val="004F5027"/>
    <w:rsid w:val="004F52EF"/>
    <w:rsid w:val="004F5561"/>
    <w:rsid w:val="004F55BB"/>
    <w:rsid w:val="004F5A1F"/>
    <w:rsid w:val="004F5C87"/>
    <w:rsid w:val="004F5E82"/>
    <w:rsid w:val="004F5F49"/>
    <w:rsid w:val="004F6219"/>
    <w:rsid w:val="004F656A"/>
    <w:rsid w:val="004F6845"/>
    <w:rsid w:val="004F6937"/>
    <w:rsid w:val="004F6A4A"/>
    <w:rsid w:val="004F6E3A"/>
    <w:rsid w:val="004F731B"/>
    <w:rsid w:val="004F7AD1"/>
    <w:rsid w:val="004F7C8D"/>
    <w:rsid w:val="00500041"/>
    <w:rsid w:val="0050075E"/>
    <w:rsid w:val="0050076F"/>
    <w:rsid w:val="00501153"/>
    <w:rsid w:val="005013F7"/>
    <w:rsid w:val="005017FE"/>
    <w:rsid w:val="005019D2"/>
    <w:rsid w:val="00501F40"/>
    <w:rsid w:val="00501F54"/>
    <w:rsid w:val="00502114"/>
    <w:rsid w:val="0050214E"/>
    <w:rsid w:val="00502467"/>
    <w:rsid w:val="0050259F"/>
    <w:rsid w:val="005025EC"/>
    <w:rsid w:val="00502E9C"/>
    <w:rsid w:val="00503635"/>
    <w:rsid w:val="00503CA8"/>
    <w:rsid w:val="00504157"/>
    <w:rsid w:val="00504462"/>
    <w:rsid w:val="00504738"/>
    <w:rsid w:val="00504804"/>
    <w:rsid w:val="00504843"/>
    <w:rsid w:val="00504CBA"/>
    <w:rsid w:val="00504E93"/>
    <w:rsid w:val="0050512B"/>
    <w:rsid w:val="00505411"/>
    <w:rsid w:val="005056AD"/>
    <w:rsid w:val="005059CD"/>
    <w:rsid w:val="00505A88"/>
    <w:rsid w:val="00505B79"/>
    <w:rsid w:val="00505C54"/>
    <w:rsid w:val="0050682B"/>
    <w:rsid w:val="00506959"/>
    <w:rsid w:val="00506AA7"/>
    <w:rsid w:val="00506C1B"/>
    <w:rsid w:val="00506F70"/>
    <w:rsid w:val="0050700E"/>
    <w:rsid w:val="005075E1"/>
    <w:rsid w:val="00507622"/>
    <w:rsid w:val="0050766B"/>
    <w:rsid w:val="0050796C"/>
    <w:rsid w:val="0050798D"/>
    <w:rsid w:val="00507B66"/>
    <w:rsid w:val="00507C84"/>
    <w:rsid w:val="00507DBC"/>
    <w:rsid w:val="00507E15"/>
    <w:rsid w:val="00507F76"/>
    <w:rsid w:val="00510467"/>
    <w:rsid w:val="00510731"/>
    <w:rsid w:val="00510C5C"/>
    <w:rsid w:val="005111B7"/>
    <w:rsid w:val="00511726"/>
    <w:rsid w:val="00511B5F"/>
    <w:rsid w:val="00512225"/>
    <w:rsid w:val="00512B3A"/>
    <w:rsid w:val="00512C51"/>
    <w:rsid w:val="00512E81"/>
    <w:rsid w:val="00513FFE"/>
    <w:rsid w:val="00514632"/>
    <w:rsid w:val="005146F0"/>
    <w:rsid w:val="0051490B"/>
    <w:rsid w:val="00514B0F"/>
    <w:rsid w:val="005151CF"/>
    <w:rsid w:val="0051556C"/>
    <w:rsid w:val="005160A2"/>
    <w:rsid w:val="005163AA"/>
    <w:rsid w:val="00516617"/>
    <w:rsid w:val="005170C9"/>
    <w:rsid w:val="0051715B"/>
    <w:rsid w:val="00517746"/>
    <w:rsid w:val="00517BE5"/>
    <w:rsid w:val="00520547"/>
    <w:rsid w:val="0052080A"/>
    <w:rsid w:val="005221BA"/>
    <w:rsid w:val="00522237"/>
    <w:rsid w:val="00522260"/>
    <w:rsid w:val="0052268E"/>
    <w:rsid w:val="00522954"/>
    <w:rsid w:val="00522D46"/>
    <w:rsid w:val="0052338C"/>
    <w:rsid w:val="005236D4"/>
    <w:rsid w:val="005238EF"/>
    <w:rsid w:val="00523B04"/>
    <w:rsid w:val="005243F4"/>
    <w:rsid w:val="00524BB9"/>
    <w:rsid w:val="00524E47"/>
    <w:rsid w:val="00525728"/>
    <w:rsid w:val="005257DF"/>
    <w:rsid w:val="005259AC"/>
    <w:rsid w:val="00525E99"/>
    <w:rsid w:val="005263D8"/>
    <w:rsid w:val="00526644"/>
    <w:rsid w:val="005267ED"/>
    <w:rsid w:val="00526830"/>
    <w:rsid w:val="00526E32"/>
    <w:rsid w:val="00526F5F"/>
    <w:rsid w:val="0052720F"/>
    <w:rsid w:val="00527394"/>
    <w:rsid w:val="005273D9"/>
    <w:rsid w:val="00527838"/>
    <w:rsid w:val="005278C4"/>
    <w:rsid w:val="00527CB9"/>
    <w:rsid w:val="00527FC6"/>
    <w:rsid w:val="00530822"/>
    <w:rsid w:val="00530F59"/>
    <w:rsid w:val="005314D7"/>
    <w:rsid w:val="00531BBB"/>
    <w:rsid w:val="005324B2"/>
    <w:rsid w:val="005327D1"/>
    <w:rsid w:val="00533143"/>
    <w:rsid w:val="00533688"/>
    <w:rsid w:val="005338C1"/>
    <w:rsid w:val="0053392C"/>
    <w:rsid w:val="00533B84"/>
    <w:rsid w:val="005345D2"/>
    <w:rsid w:val="0053495D"/>
    <w:rsid w:val="00534EF2"/>
    <w:rsid w:val="00535444"/>
    <w:rsid w:val="005359A0"/>
    <w:rsid w:val="00535A3F"/>
    <w:rsid w:val="0053623A"/>
    <w:rsid w:val="00536452"/>
    <w:rsid w:val="0053675C"/>
    <w:rsid w:val="00536940"/>
    <w:rsid w:val="00536B7C"/>
    <w:rsid w:val="00536C04"/>
    <w:rsid w:val="005378D9"/>
    <w:rsid w:val="00537CF7"/>
    <w:rsid w:val="0054074E"/>
    <w:rsid w:val="005408BB"/>
    <w:rsid w:val="00540F89"/>
    <w:rsid w:val="005410B8"/>
    <w:rsid w:val="00541DE2"/>
    <w:rsid w:val="00542395"/>
    <w:rsid w:val="00542409"/>
    <w:rsid w:val="005425A5"/>
    <w:rsid w:val="005426A0"/>
    <w:rsid w:val="00542733"/>
    <w:rsid w:val="00542D08"/>
    <w:rsid w:val="00542FEB"/>
    <w:rsid w:val="005431A6"/>
    <w:rsid w:val="00543249"/>
    <w:rsid w:val="00543398"/>
    <w:rsid w:val="00543C11"/>
    <w:rsid w:val="005443F9"/>
    <w:rsid w:val="00544533"/>
    <w:rsid w:val="005446BE"/>
    <w:rsid w:val="00544F8B"/>
    <w:rsid w:val="00545454"/>
    <w:rsid w:val="00545C6D"/>
    <w:rsid w:val="00545D23"/>
    <w:rsid w:val="00546086"/>
    <w:rsid w:val="005461FF"/>
    <w:rsid w:val="005464EE"/>
    <w:rsid w:val="00546554"/>
    <w:rsid w:val="0054695D"/>
    <w:rsid w:val="00546C7B"/>
    <w:rsid w:val="005478C0"/>
    <w:rsid w:val="00547FE7"/>
    <w:rsid w:val="005500CC"/>
    <w:rsid w:val="00550875"/>
    <w:rsid w:val="0055113D"/>
    <w:rsid w:val="00551147"/>
    <w:rsid w:val="005511D5"/>
    <w:rsid w:val="005512A3"/>
    <w:rsid w:val="0055183F"/>
    <w:rsid w:val="00551C1B"/>
    <w:rsid w:val="0055219E"/>
    <w:rsid w:val="00552265"/>
    <w:rsid w:val="005523B4"/>
    <w:rsid w:val="00552531"/>
    <w:rsid w:val="005529E4"/>
    <w:rsid w:val="00552AA9"/>
    <w:rsid w:val="0055396E"/>
    <w:rsid w:val="00553AD7"/>
    <w:rsid w:val="0055404E"/>
    <w:rsid w:val="00554E30"/>
    <w:rsid w:val="00555AA1"/>
    <w:rsid w:val="00555AAD"/>
    <w:rsid w:val="00555F86"/>
    <w:rsid w:val="00556477"/>
    <w:rsid w:val="005567CF"/>
    <w:rsid w:val="005569D6"/>
    <w:rsid w:val="00556B61"/>
    <w:rsid w:val="00556CA9"/>
    <w:rsid w:val="00556EEC"/>
    <w:rsid w:val="00557774"/>
    <w:rsid w:val="0055799D"/>
    <w:rsid w:val="0056029B"/>
    <w:rsid w:val="0056094A"/>
    <w:rsid w:val="00560AE0"/>
    <w:rsid w:val="0056157E"/>
    <w:rsid w:val="0056189A"/>
    <w:rsid w:val="00561B59"/>
    <w:rsid w:val="00562119"/>
    <w:rsid w:val="0056224B"/>
    <w:rsid w:val="00562763"/>
    <w:rsid w:val="00563492"/>
    <w:rsid w:val="00563D5B"/>
    <w:rsid w:val="00563DBC"/>
    <w:rsid w:val="0056459F"/>
    <w:rsid w:val="00564A0D"/>
    <w:rsid w:val="00564B0A"/>
    <w:rsid w:val="00565277"/>
    <w:rsid w:val="005654AF"/>
    <w:rsid w:val="00565DED"/>
    <w:rsid w:val="0056648A"/>
    <w:rsid w:val="005666CE"/>
    <w:rsid w:val="00566B30"/>
    <w:rsid w:val="00566C15"/>
    <w:rsid w:val="00566D42"/>
    <w:rsid w:val="00566D77"/>
    <w:rsid w:val="00566E6E"/>
    <w:rsid w:val="00566F51"/>
    <w:rsid w:val="005672C7"/>
    <w:rsid w:val="00567686"/>
    <w:rsid w:val="00570681"/>
    <w:rsid w:val="00570C5D"/>
    <w:rsid w:val="00570F21"/>
    <w:rsid w:val="00570F60"/>
    <w:rsid w:val="005720CB"/>
    <w:rsid w:val="00572A6E"/>
    <w:rsid w:val="00572C32"/>
    <w:rsid w:val="00572CDA"/>
    <w:rsid w:val="00573308"/>
    <w:rsid w:val="00573411"/>
    <w:rsid w:val="005736AD"/>
    <w:rsid w:val="00573A85"/>
    <w:rsid w:val="00573DE6"/>
    <w:rsid w:val="00574487"/>
    <w:rsid w:val="0057461D"/>
    <w:rsid w:val="005746EA"/>
    <w:rsid w:val="00574E8D"/>
    <w:rsid w:val="00574FB7"/>
    <w:rsid w:val="0057506C"/>
    <w:rsid w:val="0057550E"/>
    <w:rsid w:val="00575676"/>
    <w:rsid w:val="00575829"/>
    <w:rsid w:val="00575DFC"/>
    <w:rsid w:val="005761BB"/>
    <w:rsid w:val="0057638E"/>
    <w:rsid w:val="0057671F"/>
    <w:rsid w:val="00576B6F"/>
    <w:rsid w:val="00576C0E"/>
    <w:rsid w:val="00576C8E"/>
    <w:rsid w:val="005774EE"/>
    <w:rsid w:val="005777B9"/>
    <w:rsid w:val="0057787A"/>
    <w:rsid w:val="00577C1F"/>
    <w:rsid w:val="00580A9B"/>
    <w:rsid w:val="00580E2C"/>
    <w:rsid w:val="00581110"/>
    <w:rsid w:val="0058124B"/>
    <w:rsid w:val="0058168F"/>
    <w:rsid w:val="0058177A"/>
    <w:rsid w:val="00581CFA"/>
    <w:rsid w:val="00581D83"/>
    <w:rsid w:val="00582336"/>
    <w:rsid w:val="00582BEC"/>
    <w:rsid w:val="00582D4B"/>
    <w:rsid w:val="00582D68"/>
    <w:rsid w:val="00583592"/>
    <w:rsid w:val="0058362B"/>
    <w:rsid w:val="0058409F"/>
    <w:rsid w:val="005844D6"/>
    <w:rsid w:val="00584BB2"/>
    <w:rsid w:val="00584D6A"/>
    <w:rsid w:val="00584D9F"/>
    <w:rsid w:val="00585318"/>
    <w:rsid w:val="00585C58"/>
    <w:rsid w:val="00585CB8"/>
    <w:rsid w:val="00585DE1"/>
    <w:rsid w:val="00585EB4"/>
    <w:rsid w:val="0058643C"/>
    <w:rsid w:val="0058697F"/>
    <w:rsid w:val="00586E08"/>
    <w:rsid w:val="0058710B"/>
    <w:rsid w:val="0058755B"/>
    <w:rsid w:val="0058763B"/>
    <w:rsid w:val="00590FB2"/>
    <w:rsid w:val="00591C81"/>
    <w:rsid w:val="00591D23"/>
    <w:rsid w:val="0059227C"/>
    <w:rsid w:val="00592319"/>
    <w:rsid w:val="0059284D"/>
    <w:rsid w:val="00592DA3"/>
    <w:rsid w:val="00592E72"/>
    <w:rsid w:val="00593033"/>
    <w:rsid w:val="0059316F"/>
    <w:rsid w:val="005934B2"/>
    <w:rsid w:val="00593534"/>
    <w:rsid w:val="005936EC"/>
    <w:rsid w:val="00593ACF"/>
    <w:rsid w:val="00593B98"/>
    <w:rsid w:val="0059463B"/>
    <w:rsid w:val="00594A7B"/>
    <w:rsid w:val="00594DDC"/>
    <w:rsid w:val="00594E6B"/>
    <w:rsid w:val="00595031"/>
    <w:rsid w:val="005950A6"/>
    <w:rsid w:val="00595161"/>
    <w:rsid w:val="00595305"/>
    <w:rsid w:val="00596195"/>
    <w:rsid w:val="005969C5"/>
    <w:rsid w:val="00596A71"/>
    <w:rsid w:val="00596D62"/>
    <w:rsid w:val="00596EAD"/>
    <w:rsid w:val="00597579"/>
    <w:rsid w:val="00597EC1"/>
    <w:rsid w:val="005A050A"/>
    <w:rsid w:val="005A0BE3"/>
    <w:rsid w:val="005A0E08"/>
    <w:rsid w:val="005A105B"/>
    <w:rsid w:val="005A17A8"/>
    <w:rsid w:val="005A1D27"/>
    <w:rsid w:val="005A1E4F"/>
    <w:rsid w:val="005A1FF0"/>
    <w:rsid w:val="005A20E1"/>
    <w:rsid w:val="005A21C2"/>
    <w:rsid w:val="005A27A4"/>
    <w:rsid w:val="005A2955"/>
    <w:rsid w:val="005A2C66"/>
    <w:rsid w:val="005A2F01"/>
    <w:rsid w:val="005A3E40"/>
    <w:rsid w:val="005A3F19"/>
    <w:rsid w:val="005A42DB"/>
    <w:rsid w:val="005A4448"/>
    <w:rsid w:val="005A4624"/>
    <w:rsid w:val="005A471D"/>
    <w:rsid w:val="005A4932"/>
    <w:rsid w:val="005A534F"/>
    <w:rsid w:val="005A54B8"/>
    <w:rsid w:val="005A5F88"/>
    <w:rsid w:val="005A64B5"/>
    <w:rsid w:val="005A65CF"/>
    <w:rsid w:val="005A6650"/>
    <w:rsid w:val="005A67CC"/>
    <w:rsid w:val="005A6C64"/>
    <w:rsid w:val="005A6CBB"/>
    <w:rsid w:val="005A77B7"/>
    <w:rsid w:val="005B0313"/>
    <w:rsid w:val="005B0785"/>
    <w:rsid w:val="005B099D"/>
    <w:rsid w:val="005B0CD0"/>
    <w:rsid w:val="005B0DB1"/>
    <w:rsid w:val="005B118A"/>
    <w:rsid w:val="005B1231"/>
    <w:rsid w:val="005B163D"/>
    <w:rsid w:val="005B19B3"/>
    <w:rsid w:val="005B1ECD"/>
    <w:rsid w:val="005B1F16"/>
    <w:rsid w:val="005B24E0"/>
    <w:rsid w:val="005B2926"/>
    <w:rsid w:val="005B311A"/>
    <w:rsid w:val="005B3AE0"/>
    <w:rsid w:val="005B497B"/>
    <w:rsid w:val="005B5677"/>
    <w:rsid w:val="005B598C"/>
    <w:rsid w:val="005B5D41"/>
    <w:rsid w:val="005B6290"/>
    <w:rsid w:val="005B62D3"/>
    <w:rsid w:val="005B6DC3"/>
    <w:rsid w:val="005B6E3C"/>
    <w:rsid w:val="005B775F"/>
    <w:rsid w:val="005B7C4D"/>
    <w:rsid w:val="005B7D5E"/>
    <w:rsid w:val="005C0033"/>
    <w:rsid w:val="005C0654"/>
    <w:rsid w:val="005C1582"/>
    <w:rsid w:val="005C16D9"/>
    <w:rsid w:val="005C174E"/>
    <w:rsid w:val="005C17CA"/>
    <w:rsid w:val="005C186E"/>
    <w:rsid w:val="005C1B3C"/>
    <w:rsid w:val="005C25D9"/>
    <w:rsid w:val="005C2966"/>
    <w:rsid w:val="005C34D8"/>
    <w:rsid w:val="005C3D8B"/>
    <w:rsid w:val="005C40EB"/>
    <w:rsid w:val="005C47FF"/>
    <w:rsid w:val="005C4E4A"/>
    <w:rsid w:val="005C5322"/>
    <w:rsid w:val="005C536E"/>
    <w:rsid w:val="005C54ED"/>
    <w:rsid w:val="005C5A5B"/>
    <w:rsid w:val="005C5D92"/>
    <w:rsid w:val="005C6DB9"/>
    <w:rsid w:val="005C73A0"/>
    <w:rsid w:val="005C7AB4"/>
    <w:rsid w:val="005D05F6"/>
    <w:rsid w:val="005D0D3B"/>
    <w:rsid w:val="005D12B9"/>
    <w:rsid w:val="005D2162"/>
    <w:rsid w:val="005D22C2"/>
    <w:rsid w:val="005D2AC3"/>
    <w:rsid w:val="005D34A7"/>
    <w:rsid w:val="005D3DC9"/>
    <w:rsid w:val="005D3E54"/>
    <w:rsid w:val="005D44FD"/>
    <w:rsid w:val="005D4997"/>
    <w:rsid w:val="005D4B67"/>
    <w:rsid w:val="005D4C01"/>
    <w:rsid w:val="005D54B7"/>
    <w:rsid w:val="005D6135"/>
    <w:rsid w:val="005D634F"/>
    <w:rsid w:val="005D6573"/>
    <w:rsid w:val="005D6BA9"/>
    <w:rsid w:val="005D6F64"/>
    <w:rsid w:val="005D70BB"/>
    <w:rsid w:val="005D751B"/>
    <w:rsid w:val="005D784D"/>
    <w:rsid w:val="005D7A2B"/>
    <w:rsid w:val="005E00FD"/>
    <w:rsid w:val="005E0205"/>
    <w:rsid w:val="005E03BB"/>
    <w:rsid w:val="005E05AC"/>
    <w:rsid w:val="005E05DE"/>
    <w:rsid w:val="005E0643"/>
    <w:rsid w:val="005E065D"/>
    <w:rsid w:val="005E0BA7"/>
    <w:rsid w:val="005E12DE"/>
    <w:rsid w:val="005E1382"/>
    <w:rsid w:val="005E1668"/>
    <w:rsid w:val="005E1A23"/>
    <w:rsid w:val="005E2657"/>
    <w:rsid w:val="005E2683"/>
    <w:rsid w:val="005E28EA"/>
    <w:rsid w:val="005E2951"/>
    <w:rsid w:val="005E2CEA"/>
    <w:rsid w:val="005E2D81"/>
    <w:rsid w:val="005E36FB"/>
    <w:rsid w:val="005E3FB2"/>
    <w:rsid w:val="005E4091"/>
    <w:rsid w:val="005E41CA"/>
    <w:rsid w:val="005E4407"/>
    <w:rsid w:val="005E4AF2"/>
    <w:rsid w:val="005E4C88"/>
    <w:rsid w:val="005E4EE4"/>
    <w:rsid w:val="005E4F63"/>
    <w:rsid w:val="005E5374"/>
    <w:rsid w:val="005E62DE"/>
    <w:rsid w:val="005E6344"/>
    <w:rsid w:val="005E6746"/>
    <w:rsid w:val="005E6ADC"/>
    <w:rsid w:val="005E71D1"/>
    <w:rsid w:val="005E72ED"/>
    <w:rsid w:val="005E7D4A"/>
    <w:rsid w:val="005E7D6E"/>
    <w:rsid w:val="005F08FD"/>
    <w:rsid w:val="005F0A8B"/>
    <w:rsid w:val="005F1895"/>
    <w:rsid w:val="005F1A2F"/>
    <w:rsid w:val="005F21FE"/>
    <w:rsid w:val="005F2AA6"/>
    <w:rsid w:val="005F2B8A"/>
    <w:rsid w:val="005F33AB"/>
    <w:rsid w:val="005F3540"/>
    <w:rsid w:val="005F3E4B"/>
    <w:rsid w:val="005F43BA"/>
    <w:rsid w:val="005F4798"/>
    <w:rsid w:val="005F48CC"/>
    <w:rsid w:val="005F4B11"/>
    <w:rsid w:val="005F4CD0"/>
    <w:rsid w:val="005F4F59"/>
    <w:rsid w:val="005F52FC"/>
    <w:rsid w:val="005F53BE"/>
    <w:rsid w:val="005F5A58"/>
    <w:rsid w:val="005F6093"/>
    <w:rsid w:val="005F60DF"/>
    <w:rsid w:val="005F6A01"/>
    <w:rsid w:val="005F6A36"/>
    <w:rsid w:val="005F6E05"/>
    <w:rsid w:val="005F7016"/>
    <w:rsid w:val="005F74D5"/>
    <w:rsid w:val="005F78BB"/>
    <w:rsid w:val="005F78DC"/>
    <w:rsid w:val="005F7C49"/>
    <w:rsid w:val="0060050C"/>
    <w:rsid w:val="00600965"/>
    <w:rsid w:val="0060272F"/>
    <w:rsid w:val="006027F5"/>
    <w:rsid w:val="00602C8D"/>
    <w:rsid w:val="00602DD9"/>
    <w:rsid w:val="0060305F"/>
    <w:rsid w:val="00603420"/>
    <w:rsid w:val="00603567"/>
    <w:rsid w:val="006037F3"/>
    <w:rsid w:val="00603C5E"/>
    <w:rsid w:val="00603FCA"/>
    <w:rsid w:val="00604192"/>
    <w:rsid w:val="00604247"/>
    <w:rsid w:val="006043EC"/>
    <w:rsid w:val="00605602"/>
    <w:rsid w:val="0060580E"/>
    <w:rsid w:val="00605847"/>
    <w:rsid w:val="006066CE"/>
    <w:rsid w:val="00606E79"/>
    <w:rsid w:val="0060708A"/>
    <w:rsid w:val="00607244"/>
    <w:rsid w:val="00607443"/>
    <w:rsid w:val="0060758E"/>
    <w:rsid w:val="00607EE1"/>
    <w:rsid w:val="0061067C"/>
    <w:rsid w:val="0061072A"/>
    <w:rsid w:val="006108E2"/>
    <w:rsid w:val="00610CE8"/>
    <w:rsid w:val="00611530"/>
    <w:rsid w:val="00611960"/>
    <w:rsid w:val="00611AFB"/>
    <w:rsid w:val="00611D57"/>
    <w:rsid w:val="006121F8"/>
    <w:rsid w:val="00612281"/>
    <w:rsid w:val="006122CD"/>
    <w:rsid w:val="00612863"/>
    <w:rsid w:val="00612871"/>
    <w:rsid w:val="00613133"/>
    <w:rsid w:val="00613300"/>
    <w:rsid w:val="006134C3"/>
    <w:rsid w:val="006138AC"/>
    <w:rsid w:val="006143AD"/>
    <w:rsid w:val="00614899"/>
    <w:rsid w:val="006151A1"/>
    <w:rsid w:val="0061527F"/>
    <w:rsid w:val="0061544F"/>
    <w:rsid w:val="0061579A"/>
    <w:rsid w:val="006159CD"/>
    <w:rsid w:val="00615DB2"/>
    <w:rsid w:val="00615FEA"/>
    <w:rsid w:val="00616191"/>
    <w:rsid w:val="006163F3"/>
    <w:rsid w:val="00616AEB"/>
    <w:rsid w:val="00616F89"/>
    <w:rsid w:val="00617410"/>
    <w:rsid w:val="006178B1"/>
    <w:rsid w:val="00620257"/>
    <w:rsid w:val="0062099F"/>
    <w:rsid w:val="00620CBB"/>
    <w:rsid w:val="00621261"/>
    <w:rsid w:val="00621F43"/>
    <w:rsid w:val="00621F71"/>
    <w:rsid w:val="006223FE"/>
    <w:rsid w:val="00622997"/>
    <w:rsid w:val="00622B0E"/>
    <w:rsid w:val="0062352E"/>
    <w:rsid w:val="00623557"/>
    <w:rsid w:val="006243F4"/>
    <w:rsid w:val="00625332"/>
    <w:rsid w:val="00625687"/>
    <w:rsid w:val="006259A6"/>
    <w:rsid w:val="00626F90"/>
    <w:rsid w:val="006279A2"/>
    <w:rsid w:val="00627ABE"/>
    <w:rsid w:val="00627CD1"/>
    <w:rsid w:val="0063015F"/>
    <w:rsid w:val="00630420"/>
    <w:rsid w:val="00630440"/>
    <w:rsid w:val="00630A18"/>
    <w:rsid w:val="00631027"/>
    <w:rsid w:val="00631220"/>
    <w:rsid w:val="006313C3"/>
    <w:rsid w:val="0063153F"/>
    <w:rsid w:val="006317B2"/>
    <w:rsid w:val="006317E3"/>
    <w:rsid w:val="00632310"/>
    <w:rsid w:val="00634599"/>
    <w:rsid w:val="00634C37"/>
    <w:rsid w:val="00634FF6"/>
    <w:rsid w:val="006353F2"/>
    <w:rsid w:val="0063560E"/>
    <w:rsid w:val="006357CB"/>
    <w:rsid w:val="00635826"/>
    <w:rsid w:val="006358A9"/>
    <w:rsid w:val="00635A07"/>
    <w:rsid w:val="00635BA1"/>
    <w:rsid w:val="00636493"/>
    <w:rsid w:val="006366F4"/>
    <w:rsid w:val="00636C64"/>
    <w:rsid w:val="0064027D"/>
    <w:rsid w:val="006402AD"/>
    <w:rsid w:val="0064119B"/>
    <w:rsid w:val="00641565"/>
    <w:rsid w:val="00641ABF"/>
    <w:rsid w:val="00642061"/>
    <w:rsid w:val="00642158"/>
    <w:rsid w:val="0064221E"/>
    <w:rsid w:val="00642382"/>
    <w:rsid w:val="00642552"/>
    <w:rsid w:val="00642A46"/>
    <w:rsid w:val="00642AAD"/>
    <w:rsid w:val="0064312D"/>
    <w:rsid w:val="00643435"/>
    <w:rsid w:val="006435B5"/>
    <w:rsid w:val="00643B67"/>
    <w:rsid w:val="006447E7"/>
    <w:rsid w:val="0064480C"/>
    <w:rsid w:val="00644998"/>
    <w:rsid w:val="00645C54"/>
    <w:rsid w:val="00645DF6"/>
    <w:rsid w:val="00645FC1"/>
    <w:rsid w:val="0064614D"/>
    <w:rsid w:val="0064623E"/>
    <w:rsid w:val="00646905"/>
    <w:rsid w:val="00646A57"/>
    <w:rsid w:val="00646D5F"/>
    <w:rsid w:val="00647408"/>
    <w:rsid w:val="00647430"/>
    <w:rsid w:val="006478BE"/>
    <w:rsid w:val="00647A42"/>
    <w:rsid w:val="00647B24"/>
    <w:rsid w:val="006502E2"/>
    <w:rsid w:val="00650827"/>
    <w:rsid w:val="0065089A"/>
    <w:rsid w:val="00651C3C"/>
    <w:rsid w:val="00651F04"/>
    <w:rsid w:val="0065209D"/>
    <w:rsid w:val="006520DE"/>
    <w:rsid w:val="00652811"/>
    <w:rsid w:val="00652FF5"/>
    <w:rsid w:val="0065316C"/>
    <w:rsid w:val="00653729"/>
    <w:rsid w:val="00653A0E"/>
    <w:rsid w:val="00653C7B"/>
    <w:rsid w:val="00653FC1"/>
    <w:rsid w:val="00654705"/>
    <w:rsid w:val="00654E92"/>
    <w:rsid w:val="00655330"/>
    <w:rsid w:val="006559C0"/>
    <w:rsid w:val="00655CA2"/>
    <w:rsid w:val="0065636C"/>
    <w:rsid w:val="00656BF3"/>
    <w:rsid w:val="00657168"/>
    <w:rsid w:val="0065720C"/>
    <w:rsid w:val="00657344"/>
    <w:rsid w:val="00657483"/>
    <w:rsid w:val="00657778"/>
    <w:rsid w:val="00657980"/>
    <w:rsid w:val="00657BAD"/>
    <w:rsid w:val="00657BD5"/>
    <w:rsid w:val="00657D87"/>
    <w:rsid w:val="0066009C"/>
    <w:rsid w:val="00660BE3"/>
    <w:rsid w:val="0066171C"/>
    <w:rsid w:val="006617E1"/>
    <w:rsid w:val="0066189C"/>
    <w:rsid w:val="006619CE"/>
    <w:rsid w:val="00661BDC"/>
    <w:rsid w:val="00662305"/>
    <w:rsid w:val="00662D53"/>
    <w:rsid w:val="00662F10"/>
    <w:rsid w:val="00662FF7"/>
    <w:rsid w:val="00663121"/>
    <w:rsid w:val="006636F4"/>
    <w:rsid w:val="00663C86"/>
    <w:rsid w:val="00664FF5"/>
    <w:rsid w:val="00665B8E"/>
    <w:rsid w:val="00665CD4"/>
    <w:rsid w:val="00665E28"/>
    <w:rsid w:val="00665F62"/>
    <w:rsid w:val="00666940"/>
    <w:rsid w:val="006670F8"/>
    <w:rsid w:val="006672AC"/>
    <w:rsid w:val="00667910"/>
    <w:rsid w:val="006679F7"/>
    <w:rsid w:val="0067054A"/>
    <w:rsid w:val="00670D39"/>
    <w:rsid w:val="0067158A"/>
    <w:rsid w:val="006718F2"/>
    <w:rsid w:val="00671D64"/>
    <w:rsid w:val="00671D67"/>
    <w:rsid w:val="006720FC"/>
    <w:rsid w:val="006721AA"/>
    <w:rsid w:val="006722BE"/>
    <w:rsid w:val="00672380"/>
    <w:rsid w:val="006723AB"/>
    <w:rsid w:val="00672487"/>
    <w:rsid w:val="0067271F"/>
    <w:rsid w:val="00672968"/>
    <w:rsid w:val="00672B12"/>
    <w:rsid w:val="00673B11"/>
    <w:rsid w:val="00673D33"/>
    <w:rsid w:val="00674B26"/>
    <w:rsid w:val="00674B9B"/>
    <w:rsid w:val="00674DF3"/>
    <w:rsid w:val="00675058"/>
    <w:rsid w:val="00675242"/>
    <w:rsid w:val="00675795"/>
    <w:rsid w:val="00675D43"/>
    <w:rsid w:val="00675E1C"/>
    <w:rsid w:val="006764F6"/>
    <w:rsid w:val="00676B44"/>
    <w:rsid w:val="00676E41"/>
    <w:rsid w:val="00677AD6"/>
    <w:rsid w:val="0068025E"/>
    <w:rsid w:val="00680D08"/>
    <w:rsid w:val="00680E99"/>
    <w:rsid w:val="00681BF2"/>
    <w:rsid w:val="006824A5"/>
    <w:rsid w:val="00682980"/>
    <w:rsid w:val="00682CC5"/>
    <w:rsid w:val="0068302F"/>
    <w:rsid w:val="00683EAA"/>
    <w:rsid w:val="00683F21"/>
    <w:rsid w:val="0068402E"/>
    <w:rsid w:val="006840B6"/>
    <w:rsid w:val="00685FFA"/>
    <w:rsid w:val="00686196"/>
    <w:rsid w:val="0068711D"/>
    <w:rsid w:val="00687214"/>
    <w:rsid w:val="006876A9"/>
    <w:rsid w:val="0069009E"/>
    <w:rsid w:val="006903A1"/>
    <w:rsid w:val="00690480"/>
    <w:rsid w:val="006904BA"/>
    <w:rsid w:val="006909A3"/>
    <w:rsid w:val="00690B99"/>
    <w:rsid w:val="0069219D"/>
    <w:rsid w:val="0069263D"/>
    <w:rsid w:val="0069288F"/>
    <w:rsid w:val="00692BD2"/>
    <w:rsid w:val="00692CC3"/>
    <w:rsid w:val="006936AC"/>
    <w:rsid w:val="00693B4E"/>
    <w:rsid w:val="00693FAE"/>
    <w:rsid w:val="0069455C"/>
    <w:rsid w:val="00694983"/>
    <w:rsid w:val="006956B8"/>
    <w:rsid w:val="00695ADC"/>
    <w:rsid w:val="00695B63"/>
    <w:rsid w:val="006960D8"/>
    <w:rsid w:val="006969F1"/>
    <w:rsid w:val="00696EA0"/>
    <w:rsid w:val="00696EB8"/>
    <w:rsid w:val="006978B5"/>
    <w:rsid w:val="006978BB"/>
    <w:rsid w:val="006A0B64"/>
    <w:rsid w:val="006A1131"/>
    <w:rsid w:val="006A17A1"/>
    <w:rsid w:val="006A1C10"/>
    <w:rsid w:val="006A20E9"/>
    <w:rsid w:val="006A2F72"/>
    <w:rsid w:val="006A3055"/>
    <w:rsid w:val="006A3184"/>
    <w:rsid w:val="006A3BB5"/>
    <w:rsid w:val="006A3C6A"/>
    <w:rsid w:val="006A3D00"/>
    <w:rsid w:val="006A412A"/>
    <w:rsid w:val="006A4597"/>
    <w:rsid w:val="006A48A7"/>
    <w:rsid w:val="006A4910"/>
    <w:rsid w:val="006A49D2"/>
    <w:rsid w:val="006A4BB2"/>
    <w:rsid w:val="006A4E24"/>
    <w:rsid w:val="006A6B7A"/>
    <w:rsid w:val="006A7573"/>
    <w:rsid w:val="006A7A4E"/>
    <w:rsid w:val="006A7ADD"/>
    <w:rsid w:val="006A7E7B"/>
    <w:rsid w:val="006A7E7E"/>
    <w:rsid w:val="006B0A11"/>
    <w:rsid w:val="006B0D1E"/>
    <w:rsid w:val="006B0DDB"/>
    <w:rsid w:val="006B18D5"/>
    <w:rsid w:val="006B1B16"/>
    <w:rsid w:val="006B1ECB"/>
    <w:rsid w:val="006B253E"/>
    <w:rsid w:val="006B25B4"/>
    <w:rsid w:val="006B2C06"/>
    <w:rsid w:val="006B3012"/>
    <w:rsid w:val="006B3181"/>
    <w:rsid w:val="006B3420"/>
    <w:rsid w:val="006B3603"/>
    <w:rsid w:val="006B4021"/>
    <w:rsid w:val="006B43EA"/>
    <w:rsid w:val="006B48B8"/>
    <w:rsid w:val="006B4CC0"/>
    <w:rsid w:val="006B4D32"/>
    <w:rsid w:val="006B55CB"/>
    <w:rsid w:val="006B5B2B"/>
    <w:rsid w:val="006B5D38"/>
    <w:rsid w:val="006B5DD0"/>
    <w:rsid w:val="006B5FB6"/>
    <w:rsid w:val="006B6709"/>
    <w:rsid w:val="006B69EB"/>
    <w:rsid w:val="006B6D3B"/>
    <w:rsid w:val="006B6FD0"/>
    <w:rsid w:val="006B76C4"/>
    <w:rsid w:val="006B7D23"/>
    <w:rsid w:val="006B7E6E"/>
    <w:rsid w:val="006B7EFE"/>
    <w:rsid w:val="006C0151"/>
    <w:rsid w:val="006C066B"/>
    <w:rsid w:val="006C0D0C"/>
    <w:rsid w:val="006C1413"/>
    <w:rsid w:val="006C17BB"/>
    <w:rsid w:val="006C1B64"/>
    <w:rsid w:val="006C1BAD"/>
    <w:rsid w:val="006C1BD0"/>
    <w:rsid w:val="006C1C3B"/>
    <w:rsid w:val="006C1E90"/>
    <w:rsid w:val="006C2B26"/>
    <w:rsid w:val="006C2FFD"/>
    <w:rsid w:val="006C3993"/>
    <w:rsid w:val="006C3EB6"/>
    <w:rsid w:val="006C3EEA"/>
    <w:rsid w:val="006C458D"/>
    <w:rsid w:val="006C46F6"/>
    <w:rsid w:val="006C4D8C"/>
    <w:rsid w:val="006C4E88"/>
    <w:rsid w:val="006C4FFB"/>
    <w:rsid w:val="006C5505"/>
    <w:rsid w:val="006C5B09"/>
    <w:rsid w:val="006C6983"/>
    <w:rsid w:val="006C6BE2"/>
    <w:rsid w:val="006C6C89"/>
    <w:rsid w:val="006C6D0D"/>
    <w:rsid w:val="006C6DDD"/>
    <w:rsid w:val="006C7245"/>
    <w:rsid w:val="006C727E"/>
    <w:rsid w:val="006C7B5F"/>
    <w:rsid w:val="006C7FC7"/>
    <w:rsid w:val="006D0273"/>
    <w:rsid w:val="006D031C"/>
    <w:rsid w:val="006D06E8"/>
    <w:rsid w:val="006D1092"/>
    <w:rsid w:val="006D10EC"/>
    <w:rsid w:val="006D1383"/>
    <w:rsid w:val="006D1D07"/>
    <w:rsid w:val="006D1F0D"/>
    <w:rsid w:val="006D1FE4"/>
    <w:rsid w:val="006D2073"/>
    <w:rsid w:val="006D2236"/>
    <w:rsid w:val="006D2255"/>
    <w:rsid w:val="006D23FC"/>
    <w:rsid w:val="006D2495"/>
    <w:rsid w:val="006D29D6"/>
    <w:rsid w:val="006D2B65"/>
    <w:rsid w:val="006D2C5D"/>
    <w:rsid w:val="006D34BC"/>
    <w:rsid w:val="006D391F"/>
    <w:rsid w:val="006D3A09"/>
    <w:rsid w:val="006D3A1E"/>
    <w:rsid w:val="006D4137"/>
    <w:rsid w:val="006D41BF"/>
    <w:rsid w:val="006D42D0"/>
    <w:rsid w:val="006D470B"/>
    <w:rsid w:val="006D480C"/>
    <w:rsid w:val="006D4AB4"/>
    <w:rsid w:val="006D507C"/>
    <w:rsid w:val="006D5857"/>
    <w:rsid w:val="006D5D00"/>
    <w:rsid w:val="006D5E21"/>
    <w:rsid w:val="006D6191"/>
    <w:rsid w:val="006D64DA"/>
    <w:rsid w:val="006D65B7"/>
    <w:rsid w:val="006D6BF8"/>
    <w:rsid w:val="006D6C22"/>
    <w:rsid w:val="006D6E17"/>
    <w:rsid w:val="006D6E88"/>
    <w:rsid w:val="006D72F2"/>
    <w:rsid w:val="006D73A3"/>
    <w:rsid w:val="006D7B3A"/>
    <w:rsid w:val="006D7DF8"/>
    <w:rsid w:val="006E0631"/>
    <w:rsid w:val="006E090B"/>
    <w:rsid w:val="006E0F4D"/>
    <w:rsid w:val="006E1047"/>
    <w:rsid w:val="006E1379"/>
    <w:rsid w:val="006E13CC"/>
    <w:rsid w:val="006E1576"/>
    <w:rsid w:val="006E1615"/>
    <w:rsid w:val="006E16EA"/>
    <w:rsid w:val="006E1CD5"/>
    <w:rsid w:val="006E2145"/>
    <w:rsid w:val="006E2161"/>
    <w:rsid w:val="006E2258"/>
    <w:rsid w:val="006E25B6"/>
    <w:rsid w:val="006E2710"/>
    <w:rsid w:val="006E2AC0"/>
    <w:rsid w:val="006E466A"/>
    <w:rsid w:val="006E4A4E"/>
    <w:rsid w:val="006E4A9B"/>
    <w:rsid w:val="006E4FA4"/>
    <w:rsid w:val="006E550B"/>
    <w:rsid w:val="006E67C4"/>
    <w:rsid w:val="006E778C"/>
    <w:rsid w:val="006F01F4"/>
    <w:rsid w:val="006F0670"/>
    <w:rsid w:val="006F1339"/>
    <w:rsid w:val="006F1A08"/>
    <w:rsid w:val="006F1ABE"/>
    <w:rsid w:val="006F1CBE"/>
    <w:rsid w:val="006F1E62"/>
    <w:rsid w:val="006F2664"/>
    <w:rsid w:val="006F2894"/>
    <w:rsid w:val="006F2EFC"/>
    <w:rsid w:val="006F34EF"/>
    <w:rsid w:val="006F3875"/>
    <w:rsid w:val="006F3B4E"/>
    <w:rsid w:val="006F3C34"/>
    <w:rsid w:val="006F44D7"/>
    <w:rsid w:val="006F53E2"/>
    <w:rsid w:val="006F5824"/>
    <w:rsid w:val="006F5958"/>
    <w:rsid w:val="006F629E"/>
    <w:rsid w:val="006F6355"/>
    <w:rsid w:val="006F665C"/>
    <w:rsid w:val="006F6712"/>
    <w:rsid w:val="006F732E"/>
    <w:rsid w:val="006F73BF"/>
    <w:rsid w:val="006F7B8B"/>
    <w:rsid w:val="006F7ED4"/>
    <w:rsid w:val="00700521"/>
    <w:rsid w:val="007005A0"/>
    <w:rsid w:val="00700A19"/>
    <w:rsid w:val="00700BFD"/>
    <w:rsid w:val="00700FB3"/>
    <w:rsid w:val="00701312"/>
    <w:rsid w:val="007014E1"/>
    <w:rsid w:val="00701EA4"/>
    <w:rsid w:val="00701FA3"/>
    <w:rsid w:val="00702BA9"/>
    <w:rsid w:val="00702BCA"/>
    <w:rsid w:val="00702F99"/>
    <w:rsid w:val="007038BD"/>
    <w:rsid w:val="00703E63"/>
    <w:rsid w:val="007040FB"/>
    <w:rsid w:val="0070421A"/>
    <w:rsid w:val="007046A7"/>
    <w:rsid w:val="00704714"/>
    <w:rsid w:val="007047D9"/>
    <w:rsid w:val="00705603"/>
    <w:rsid w:val="00705614"/>
    <w:rsid w:val="00705C16"/>
    <w:rsid w:val="00705EA4"/>
    <w:rsid w:val="007060E2"/>
    <w:rsid w:val="007062D2"/>
    <w:rsid w:val="00707187"/>
    <w:rsid w:val="00707958"/>
    <w:rsid w:val="00707B98"/>
    <w:rsid w:val="00707BEF"/>
    <w:rsid w:val="00707C3A"/>
    <w:rsid w:val="00710162"/>
    <w:rsid w:val="0071065C"/>
    <w:rsid w:val="00710C53"/>
    <w:rsid w:val="0071184B"/>
    <w:rsid w:val="00711C52"/>
    <w:rsid w:val="00711EDB"/>
    <w:rsid w:val="0071263B"/>
    <w:rsid w:val="00712734"/>
    <w:rsid w:val="00712B3E"/>
    <w:rsid w:val="00712BE8"/>
    <w:rsid w:val="00712C11"/>
    <w:rsid w:val="00713245"/>
    <w:rsid w:val="0071340A"/>
    <w:rsid w:val="00713488"/>
    <w:rsid w:val="007139EE"/>
    <w:rsid w:val="00713CF7"/>
    <w:rsid w:val="0071411A"/>
    <w:rsid w:val="007144D1"/>
    <w:rsid w:val="00714762"/>
    <w:rsid w:val="007150FA"/>
    <w:rsid w:val="007152DF"/>
    <w:rsid w:val="0071569B"/>
    <w:rsid w:val="0071572C"/>
    <w:rsid w:val="00715759"/>
    <w:rsid w:val="00715941"/>
    <w:rsid w:val="00715CA9"/>
    <w:rsid w:val="007160EB"/>
    <w:rsid w:val="0071676D"/>
    <w:rsid w:val="00716A5C"/>
    <w:rsid w:val="00716C18"/>
    <w:rsid w:val="007176A6"/>
    <w:rsid w:val="007178FE"/>
    <w:rsid w:val="00717FB8"/>
    <w:rsid w:val="0072014F"/>
    <w:rsid w:val="00720436"/>
    <w:rsid w:val="00721BEC"/>
    <w:rsid w:val="00721CA6"/>
    <w:rsid w:val="00721D71"/>
    <w:rsid w:val="007227E9"/>
    <w:rsid w:val="00722838"/>
    <w:rsid w:val="00722973"/>
    <w:rsid w:val="0072302A"/>
    <w:rsid w:val="007236B2"/>
    <w:rsid w:val="00723808"/>
    <w:rsid w:val="00723964"/>
    <w:rsid w:val="00723AA8"/>
    <w:rsid w:val="00723C80"/>
    <w:rsid w:val="0072400F"/>
    <w:rsid w:val="007251CD"/>
    <w:rsid w:val="00725530"/>
    <w:rsid w:val="0072573F"/>
    <w:rsid w:val="00725C9C"/>
    <w:rsid w:val="00726A76"/>
    <w:rsid w:val="00726B87"/>
    <w:rsid w:val="00726D33"/>
    <w:rsid w:val="00726FCE"/>
    <w:rsid w:val="00726FFC"/>
    <w:rsid w:val="0072733E"/>
    <w:rsid w:val="00727CB5"/>
    <w:rsid w:val="00727CD0"/>
    <w:rsid w:val="007306D5"/>
    <w:rsid w:val="0073072F"/>
    <w:rsid w:val="007322B0"/>
    <w:rsid w:val="00732511"/>
    <w:rsid w:val="00732646"/>
    <w:rsid w:val="007328DA"/>
    <w:rsid w:val="00732AEE"/>
    <w:rsid w:val="00732FE3"/>
    <w:rsid w:val="00734878"/>
    <w:rsid w:val="00735BA9"/>
    <w:rsid w:val="007361F5"/>
    <w:rsid w:val="007364FF"/>
    <w:rsid w:val="00736A95"/>
    <w:rsid w:val="007401BB"/>
    <w:rsid w:val="007409F9"/>
    <w:rsid w:val="00740B3D"/>
    <w:rsid w:val="00740C26"/>
    <w:rsid w:val="00740EBC"/>
    <w:rsid w:val="00741017"/>
    <w:rsid w:val="007414A4"/>
    <w:rsid w:val="00741D73"/>
    <w:rsid w:val="007423D1"/>
    <w:rsid w:val="007427C1"/>
    <w:rsid w:val="00742887"/>
    <w:rsid w:val="007428C7"/>
    <w:rsid w:val="00743804"/>
    <w:rsid w:val="00744062"/>
    <w:rsid w:val="007440A4"/>
    <w:rsid w:val="00744128"/>
    <w:rsid w:val="00744315"/>
    <w:rsid w:val="007447DC"/>
    <w:rsid w:val="00744A0B"/>
    <w:rsid w:val="00744AD9"/>
    <w:rsid w:val="007450C0"/>
    <w:rsid w:val="007454F0"/>
    <w:rsid w:val="0074568A"/>
    <w:rsid w:val="007456C0"/>
    <w:rsid w:val="00745C87"/>
    <w:rsid w:val="00745E33"/>
    <w:rsid w:val="00745E58"/>
    <w:rsid w:val="0074639D"/>
    <w:rsid w:val="007515DC"/>
    <w:rsid w:val="00751CE7"/>
    <w:rsid w:val="00751E2E"/>
    <w:rsid w:val="007523CB"/>
    <w:rsid w:val="007523DA"/>
    <w:rsid w:val="007524C1"/>
    <w:rsid w:val="0075286C"/>
    <w:rsid w:val="007530C1"/>
    <w:rsid w:val="007533ED"/>
    <w:rsid w:val="00753443"/>
    <w:rsid w:val="00753503"/>
    <w:rsid w:val="0075352B"/>
    <w:rsid w:val="007537AD"/>
    <w:rsid w:val="00753EF6"/>
    <w:rsid w:val="00754184"/>
    <w:rsid w:val="0075437A"/>
    <w:rsid w:val="007547D1"/>
    <w:rsid w:val="007548AD"/>
    <w:rsid w:val="00754CAC"/>
    <w:rsid w:val="00754F60"/>
    <w:rsid w:val="00755131"/>
    <w:rsid w:val="00755930"/>
    <w:rsid w:val="007559BC"/>
    <w:rsid w:val="00755BC0"/>
    <w:rsid w:val="00755DEB"/>
    <w:rsid w:val="00756631"/>
    <w:rsid w:val="00756818"/>
    <w:rsid w:val="00756F74"/>
    <w:rsid w:val="00757135"/>
    <w:rsid w:val="007579CE"/>
    <w:rsid w:val="007601A2"/>
    <w:rsid w:val="007601E9"/>
    <w:rsid w:val="007602AC"/>
    <w:rsid w:val="007610C1"/>
    <w:rsid w:val="007613CA"/>
    <w:rsid w:val="00761686"/>
    <w:rsid w:val="00762718"/>
    <w:rsid w:val="00762EB4"/>
    <w:rsid w:val="00762EE8"/>
    <w:rsid w:val="007633E9"/>
    <w:rsid w:val="007635DF"/>
    <w:rsid w:val="007636C2"/>
    <w:rsid w:val="007637EC"/>
    <w:rsid w:val="007645B1"/>
    <w:rsid w:val="0076490F"/>
    <w:rsid w:val="00765811"/>
    <w:rsid w:val="00765840"/>
    <w:rsid w:val="00765CE5"/>
    <w:rsid w:val="00766241"/>
    <w:rsid w:val="00766C2E"/>
    <w:rsid w:val="00766DE1"/>
    <w:rsid w:val="007674DC"/>
    <w:rsid w:val="0077072C"/>
    <w:rsid w:val="00770CAA"/>
    <w:rsid w:val="00771774"/>
    <w:rsid w:val="007717A9"/>
    <w:rsid w:val="00771BED"/>
    <w:rsid w:val="00771E32"/>
    <w:rsid w:val="0077248C"/>
    <w:rsid w:val="00772870"/>
    <w:rsid w:val="00772E4F"/>
    <w:rsid w:val="007731AD"/>
    <w:rsid w:val="0077403D"/>
    <w:rsid w:val="007740C6"/>
    <w:rsid w:val="00774431"/>
    <w:rsid w:val="00774527"/>
    <w:rsid w:val="0077519F"/>
    <w:rsid w:val="007751A5"/>
    <w:rsid w:val="007753F5"/>
    <w:rsid w:val="00775D4D"/>
    <w:rsid w:val="00775EE7"/>
    <w:rsid w:val="00775FAE"/>
    <w:rsid w:val="0078004D"/>
    <w:rsid w:val="00780131"/>
    <w:rsid w:val="00780219"/>
    <w:rsid w:val="00780449"/>
    <w:rsid w:val="00780FFC"/>
    <w:rsid w:val="0078118B"/>
    <w:rsid w:val="00781461"/>
    <w:rsid w:val="00782220"/>
    <w:rsid w:val="00782438"/>
    <w:rsid w:val="007824A2"/>
    <w:rsid w:val="00783052"/>
    <w:rsid w:val="007834AF"/>
    <w:rsid w:val="00783B58"/>
    <w:rsid w:val="00783BA0"/>
    <w:rsid w:val="00783E65"/>
    <w:rsid w:val="00784E39"/>
    <w:rsid w:val="007855F9"/>
    <w:rsid w:val="007859F8"/>
    <w:rsid w:val="00785BE1"/>
    <w:rsid w:val="00785F58"/>
    <w:rsid w:val="00785FF8"/>
    <w:rsid w:val="007860B6"/>
    <w:rsid w:val="0078656E"/>
    <w:rsid w:val="007866EF"/>
    <w:rsid w:val="00786AB2"/>
    <w:rsid w:val="0078706E"/>
    <w:rsid w:val="00787206"/>
    <w:rsid w:val="00790708"/>
    <w:rsid w:val="00790CEC"/>
    <w:rsid w:val="00790D49"/>
    <w:rsid w:val="00791285"/>
    <w:rsid w:val="007912D0"/>
    <w:rsid w:val="00791549"/>
    <w:rsid w:val="00791612"/>
    <w:rsid w:val="00791BAC"/>
    <w:rsid w:val="00791CAE"/>
    <w:rsid w:val="00791D85"/>
    <w:rsid w:val="00791F58"/>
    <w:rsid w:val="007921B1"/>
    <w:rsid w:val="007924FA"/>
    <w:rsid w:val="00792595"/>
    <w:rsid w:val="00792782"/>
    <w:rsid w:val="0079280A"/>
    <w:rsid w:val="00793151"/>
    <w:rsid w:val="00793D4F"/>
    <w:rsid w:val="00794314"/>
    <w:rsid w:val="007947DA"/>
    <w:rsid w:val="007947EB"/>
    <w:rsid w:val="007949C7"/>
    <w:rsid w:val="00794E6D"/>
    <w:rsid w:val="007952CD"/>
    <w:rsid w:val="00795531"/>
    <w:rsid w:val="007957C6"/>
    <w:rsid w:val="00795CCC"/>
    <w:rsid w:val="0079696B"/>
    <w:rsid w:val="00796A55"/>
    <w:rsid w:val="00796B73"/>
    <w:rsid w:val="00796C5E"/>
    <w:rsid w:val="00797530"/>
    <w:rsid w:val="00797730"/>
    <w:rsid w:val="007977B7"/>
    <w:rsid w:val="007978F9"/>
    <w:rsid w:val="007979A9"/>
    <w:rsid w:val="00797B8D"/>
    <w:rsid w:val="007A00CB"/>
    <w:rsid w:val="007A0415"/>
    <w:rsid w:val="007A08A8"/>
    <w:rsid w:val="007A095F"/>
    <w:rsid w:val="007A0F44"/>
    <w:rsid w:val="007A2058"/>
    <w:rsid w:val="007A269D"/>
    <w:rsid w:val="007A287C"/>
    <w:rsid w:val="007A2F58"/>
    <w:rsid w:val="007A2FEA"/>
    <w:rsid w:val="007A319F"/>
    <w:rsid w:val="007A37ED"/>
    <w:rsid w:val="007A386A"/>
    <w:rsid w:val="007A3E1B"/>
    <w:rsid w:val="007A4046"/>
    <w:rsid w:val="007A4BD4"/>
    <w:rsid w:val="007A644F"/>
    <w:rsid w:val="007A67C4"/>
    <w:rsid w:val="007A6EC2"/>
    <w:rsid w:val="007A7C38"/>
    <w:rsid w:val="007A7C49"/>
    <w:rsid w:val="007B01BA"/>
    <w:rsid w:val="007B04A4"/>
    <w:rsid w:val="007B076F"/>
    <w:rsid w:val="007B1115"/>
    <w:rsid w:val="007B199A"/>
    <w:rsid w:val="007B1B72"/>
    <w:rsid w:val="007B1D92"/>
    <w:rsid w:val="007B1F6F"/>
    <w:rsid w:val="007B2025"/>
    <w:rsid w:val="007B22AC"/>
    <w:rsid w:val="007B2431"/>
    <w:rsid w:val="007B304D"/>
    <w:rsid w:val="007B3710"/>
    <w:rsid w:val="007B3775"/>
    <w:rsid w:val="007B398F"/>
    <w:rsid w:val="007B4351"/>
    <w:rsid w:val="007B5455"/>
    <w:rsid w:val="007B575B"/>
    <w:rsid w:val="007B5DF5"/>
    <w:rsid w:val="007B5E43"/>
    <w:rsid w:val="007B6134"/>
    <w:rsid w:val="007B63DE"/>
    <w:rsid w:val="007B64EE"/>
    <w:rsid w:val="007B656F"/>
    <w:rsid w:val="007B65B0"/>
    <w:rsid w:val="007B6659"/>
    <w:rsid w:val="007B66BC"/>
    <w:rsid w:val="007B6ADD"/>
    <w:rsid w:val="007B6C86"/>
    <w:rsid w:val="007B6E34"/>
    <w:rsid w:val="007B71D1"/>
    <w:rsid w:val="007B7345"/>
    <w:rsid w:val="007B7A73"/>
    <w:rsid w:val="007B7AD5"/>
    <w:rsid w:val="007B7EB5"/>
    <w:rsid w:val="007C0B87"/>
    <w:rsid w:val="007C0B8B"/>
    <w:rsid w:val="007C0C6B"/>
    <w:rsid w:val="007C0DDE"/>
    <w:rsid w:val="007C0EF9"/>
    <w:rsid w:val="007C0F1B"/>
    <w:rsid w:val="007C1570"/>
    <w:rsid w:val="007C2158"/>
    <w:rsid w:val="007C2A45"/>
    <w:rsid w:val="007C2B36"/>
    <w:rsid w:val="007C2F74"/>
    <w:rsid w:val="007C32E3"/>
    <w:rsid w:val="007C3D59"/>
    <w:rsid w:val="007C4071"/>
    <w:rsid w:val="007C411D"/>
    <w:rsid w:val="007C4313"/>
    <w:rsid w:val="007C47C5"/>
    <w:rsid w:val="007C48AA"/>
    <w:rsid w:val="007C4B56"/>
    <w:rsid w:val="007C4F46"/>
    <w:rsid w:val="007C50B4"/>
    <w:rsid w:val="007C50CF"/>
    <w:rsid w:val="007C533C"/>
    <w:rsid w:val="007C5FCE"/>
    <w:rsid w:val="007C6842"/>
    <w:rsid w:val="007C6982"/>
    <w:rsid w:val="007C699B"/>
    <w:rsid w:val="007C6B4D"/>
    <w:rsid w:val="007C6EBA"/>
    <w:rsid w:val="007D0604"/>
    <w:rsid w:val="007D073D"/>
    <w:rsid w:val="007D08C5"/>
    <w:rsid w:val="007D09E5"/>
    <w:rsid w:val="007D0EE2"/>
    <w:rsid w:val="007D1360"/>
    <w:rsid w:val="007D16E9"/>
    <w:rsid w:val="007D239D"/>
    <w:rsid w:val="007D2749"/>
    <w:rsid w:val="007D2989"/>
    <w:rsid w:val="007D2D9C"/>
    <w:rsid w:val="007D3230"/>
    <w:rsid w:val="007D32CF"/>
    <w:rsid w:val="007D4232"/>
    <w:rsid w:val="007D5425"/>
    <w:rsid w:val="007D54E2"/>
    <w:rsid w:val="007D587C"/>
    <w:rsid w:val="007D68E2"/>
    <w:rsid w:val="007D6DF7"/>
    <w:rsid w:val="007D6E5F"/>
    <w:rsid w:val="007D7420"/>
    <w:rsid w:val="007E0105"/>
    <w:rsid w:val="007E0345"/>
    <w:rsid w:val="007E04C4"/>
    <w:rsid w:val="007E0AEB"/>
    <w:rsid w:val="007E0F1C"/>
    <w:rsid w:val="007E10D2"/>
    <w:rsid w:val="007E1597"/>
    <w:rsid w:val="007E15CE"/>
    <w:rsid w:val="007E1C33"/>
    <w:rsid w:val="007E29F7"/>
    <w:rsid w:val="007E31B8"/>
    <w:rsid w:val="007E3280"/>
    <w:rsid w:val="007E3CB5"/>
    <w:rsid w:val="007E415F"/>
    <w:rsid w:val="007E4796"/>
    <w:rsid w:val="007E4819"/>
    <w:rsid w:val="007E496C"/>
    <w:rsid w:val="007E4FCF"/>
    <w:rsid w:val="007E4FD5"/>
    <w:rsid w:val="007E5158"/>
    <w:rsid w:val="007E52D4"/>
    <w:rsid w:val="007E5739"/>
    <w:rsid w:val="007E5BC6"/>
    <w:rsid w:val="007E5CB8"/>
    <w:rsid w:val="007E5D02"/>
    <w:rsid w:val="007E5E2E"/>
    <w:rsid w:val="007E5EFD"/>
    <w:rsid w:val="007E5F5A"/>
    <w:rsid w:val="007E709C"/>
    <w:rsid w:val="007E7410"/>
    <w:rsid w:val="007E75B1"/>
    <w:rsid w:val="007E7740"/>
    <w:rsid w:val="007E793B"/>
    <w:rsid w:val="007F003F"/>
    <w:rsid w:val="007F009B"/>
    <w:rsid w:val="007F0AE5"/>
    <w:rsid w:val="007F0E3C"/>
    <w:rsid w:val="007F12E5"/>
    <w:rsid w:val="007F13F8"/>
    <w:rsid w:val="007F1582"/>
    <w:rsid w:val="007F1AAC"/>
    <w:rsid w:val="007F2137"/>
    <w:rsid w:val="007F2186"/>
    <w:rsid w:val="007F2972"/>
    <w:rsid w:val="007F2B99"/>
    <w:rsid w:val="007F4B76"/>
    <w:rsid w:val="007F52F1"/>
    <w:rsid w:val="007F532A"/>
    <w:rsid w:val="007F5FBC"/>
    <w:rsid w:val="007F616A"/>
    <w:rsid w:val="007F75D2"/>
    <w:rsid w:val="007F7736"/>
    <w:rsid w:val="007F7D66"/>
    <w:rsid w:val="007F7E9F"/>
    <w:rsid w:val="0080062A"/>
    <w:rsid w:val="008007B5"/>
    <w:rsid w:val="008009FB"/>
    <w:rsid w:val="00800AD7"/>
    <w:rsid w:val="00802290"/>
    <w:rsid w:val="00802681"/>
    <w:rsid w:val="008029EC"/>
    <w:rsid w:val="00802AA4"/>
    <w:rsid w:val="00802B75"/>
    <w:rsid w:val="00802BBB"/>
    <w:rsid w:val="008031B3"/>
    <w:rsid w:val="008031FA"/>
    <w:rsid w:val="008034C8"/>
    <w:rsid w:val="00804384"/>
    <w:rsid w:val="00804476"/>
    <w:rsid w:val="008045F8"/>
    <w:rsid w:val="00804CE7"/>
    <w:rsid w:val="00804F22"/>
    <w:rsid w:val="008052B1"/>
    <w:rsid w:val="00805A9A"/>
    <w:rsid w:val="00805AAE"/>
    <w:rsid w:val="00806029"/>
    <w:rsid w:val="0080604E"/>
    <w:rsid w:val="00806536"/>
    <w:rsid w:val="00806E76"/>
    <w:rsid w:val="00806FE1"/>
    <w:rsid w:val="00807208"/>
    <w:rsid w:val="00807AB9"/>
    <w:rsid w:val="00807B1A"/>
    <w:rsid w:val="00807C7D"/>
    <w:rsid w:val="008101BA"/>
    <w:rsid w:val="00810A9D"/>
    <w:rsid w:val="00810E9D"/>
    <w:rsid w:val="00811964"/>
    <w:rsid w:val="00811A0C"/>
    <w:rsid w:val="00811C25"/>
    <w:rsid w:val="00811C83"/>
    <w:rsid w:val="0081203C"/>
    <w:rsid w:val="0081224F"/>
    <w:rsid w:val="00812399"/>
    <w:rsid w:val="00813180"/>
    <w:rsid w:val="008134B2"/>
    <w:rsid w:val="0081387C"/>
    <w:rsid w:val="00813A51"/>
    <w:rsid w:val="00813BE7"/>
    <w:rsid w:val="0081414F"/>
    <w:rsid w:val="00814420"/>
    <w:rsid w:val="00814623"/>
    <w:rsid w:val="00814683"/>
    <w:rsid w:val="0081484D"/>
    <w:rsid w:val="00814D6E"/>
    <w:rsid w:val="00815182"/>
    <w:rsid w:val="00815213"/>
    <w:rsid w:val="008156AB"/>
    <w:rsid w:val="00815870"/>
    <w:rsid w:val="00815D48"/>
    <w:rsid w:val="00815EBF"/>
    <w:rsid w:val="008161D7"/>
    <w:rsid w:val="00816472"/>
    <w:rsid w:val="00816625"/>
    <w:rsid w:val="008167B0"/>
    <w:rsid w:val="0081699D"/>
    <w:rsid w:val="00816C23"/>
    <w:rsid w:val="0081720F"/>
    <w:rsid w:val="00817226"/>
    <w:rsid w:val="0081751A"/>
    <w:rsid w:val="00817A63"/>
    <w:rsid w:val="00817FF7"/>
    <w:rsid w:val="00820877"/>
    <w:rsid w:val="0082096B"/>
    <w:rsid w:val="00820E58"/>
    <w:rsid w:val="0082156C"/>
    <w:rsid w:val="0082173D"/>
    <w:rsid w:val="00821755"/>
    <w:rsid w:val="00821758"/>
    <w:rsid w:val="008226C0"/>
    <w:rsid w:val="00822AF2"/>
    <w:rsid w:val="0082361A"/>
    <w:rsid w:val="00823AEF"/>
    <w:rsid w:val="00823D92"/>
    <w:rsid w:val="00824462"/>
    <w:rsid w:val="00824947"/>
    <w:rsid w:val="0082514D"/>
    <w:rsid w:val="00825FB6"/>
    <w:rsid w:val="008267BF"/>
    <w:rsid w:val="008268F2"/>
    <w:rsid w:val="00826E98"/>
    <w:rsid w:val="00826F16"/>
    <w:rsid w:val="00827327"/>
    <w:rsid w:val="00827406"/>
    <w:rsid w:val="008278DD"/>
    <w:rsid w:val="00827CDC"/>
    <w:rsid w:val="00827CF5"/>
    <w:rsid w:val="00831847"/>
    <w:rsid w:val="00831E80"/>
    <w:rsid w:val="00831E98"/>
    <w:rsid w:val="00832621"/>
    <w:rsid w:val="00832A25"/>
    <w:rsid w:val="00832A8E"/>
    <w:rsid w:val="00832C18"/>
    <w:rsid w:val="008330D7"/>
    <w:rsid w:val="0083336C"/>
    <w:rsid w:val="008338B7"/>
    <w:rsid w:val="00833DB8"/>
    <w:rsid w:val="00833EB5"/>
    <w:rsid w:val="00833F51"/>
    <w:rsid w:val="00833F71"/>
    <w:rsid w:val="00833FFE"/>
    <w:rsid w:val="00834541"/>
    <w:rsid w:val="008346F6"/>
    <w:rsid w:val="0083475C"/>
    <w:rsid w:val="00834932"/>
    <w:rsid w:val="00834CF3"/>
    <w:rsid w:val="008353DF"/>
    <w:rsid w:val="0083558D"/>
    <w:rsid w:val="008356D2"/>
    <w:rsid w:val="00835728"/>
    <w:rsid w:val="00835F6E"/>
    <w:rsid w:val="008364BA"/>
    <w:rsid w:val="00836531"/>
    <w:rsid w:val="0083676A"/>
    <w:rsid w:val="008367CC"/>
    <w:rsid w:val="008368E2"/>
    <w:rsid w:val="00836D3F"/>
    <w:rsid w:val="0083730B"/>
    <w:rsid w:val="00837728"/>
    <w:rsid w:val="00837C5E"/>
    <w:rsid w:val="00840186"/>
    <w:rsid w:val="00840208"/>
    <w:rsid w:val="00840B64"/>
    <w:rsid w:val="00840E90"/>
    <w:rsid w:val="008411BE"/>
    <w:rsid w:val="00841694"/>
    <w:rsid w:val="00841B51"/>
    <w:rsid w:val="0084208A"/>
    <w:rsid w:val="0084226B"/>
    <w:rsid w:val="00842378"/>
    <w:rsid w:val="00842A8E"/>
    <w:rsid w:val="00842AE4"/>
    <w:rsid w:val="00842E99"/>
    <w:rsid w:val="00843234"/>
    <w:rsid w:val="008436B9"/>
    <w:rsid w:val="00843ADE"/>
    <w:rsid w:val="00843C3F"/>
    <w:rsid w:val="008440EE"/>
    <w:rsid w:val="008442AC"/>
    <w:rsid w:val="0084451B"/>
    <w:rsid w:val="008448DB"/>
    <w:rsid w:val="00844A9F"/>
    <w:rsid w:val="00844B64"/>
    <w:rsid w:val="00844C37"/>
    <w:rsid w:val="0084502B"/>
    <w:rsid w:val="008453BB"/>
    <w:rsid w:val="00845633"/>
    <w:rsid w:val="008458A4"/>
    <w:rsid w:val="008458C4"/>
    <w:rsid w:val="0084598D"/>
    <w:rsid w:val="008459C3"/>
    <w:rsid w:val="0084664A"/>
    <w:rsid w:val="00846B91"/>
    <w:rsid w:val="00846C66"/>
    <w:rsid w:val="00846DE4"/>
    <w:rsid w:val="0084723D"/>
    <w:rsid w:val="00847CE6"/>
    <w:rsid w:val="00850168"/>
    <w:rsid w:val="00850578"/>
    <w:rsid w:val="00850E98"/>
    <w:rsid w:val="00850FF1"/>
    <w:rsid w:val="0085177C"/>
    <w:rsid w:val="00851DC1"/>
    <w:rsid w:val="00852335"/>
    <w:rsid w:val="00853232"/>
    <w:rsid w:val="0085357C"/>
    <w:rsid w:val="008539C1"/>
    <w:rsid w:val="00853B9A"/>
    <w:rsid w:val="00853F25"/>
    <w:rsid w:val="008547C8"/>
    <w:rsid w:val="00854A5C"/>
    <w:rsid w:val="00854AE5"/>
    <w:rsid w:val="008553F6"/>
    <w:rsid w:val="00855465"/>
    <w:rsid w:val="00855B33"/>
    <w:rsid w:val="00856681"/>
    <w:rsid w:val="00856810"/>
    <w:rsid w:val="008569ED"/>
    <w:rsid w:val="008574CE"/>
    <w:rsid w:val="0085766B"/>
    <w:rsid w:val="008578BD"/>
    <w:rsid w:val="0086029B"/>
    <w:rsid w:val="008603B1"/>
    <w:rsid w:val="00860472"/>
    <w:rsid w:val="00860B22"/>
    <w:rsid w:val="00860E82"/>
    <w:rsid w:val="00861120"/>
    <w:rsid w:val="0086124E"/>
    <w:rsid w:val="008624B2"/>
    <w:rsid w:val="0086274A"/>
    <w:rsid w:val="00862802"/>
    <w:rsid w:val="00862A83"/>
    <w:rsid w:val="00862D14"/>
    <w:rsid w:val="00863415"/>
    <w:rsid w:val="00863992"/>
    <w:rsid w:val="008640FE"/>
    <w:rsid w:val="00864E46"/>
    <w:rsid w:val="00865048"/>
    <w:rsid w:val="00865BBC"/>
    <w:rsid w:val="00865DA8"/>
    <w:rsid w:val="00865EA7"/>
    <w:rsid w:val="00866024"/>
    <w:rsid w:val="008661E9"/>
    <w:rsid w:val="00866253"/>
    <w:rsid w:val="00866345"/>
    <w:rsid w:val="00866479"/>
    <w:rsid w:val="00866496"/>
    <w:rsid w:val="0086661E"/>
    <w:rsid w:val="008667E2"/>
    <w:rsid w:val="00866A73"/>
    <w:rsid w:val="00866AD0"/>
    <w:rsid w:val="00866C51"/>
    <w:rsid w:val="00866CA6"/>
    <w:rsid w:val="0086767E"/>
    <w:rsid w:val="00867779"/>
    <w:rsid w:val="008677F0"/>
    <w:rsid w:val="00867A78"/>
    <w:rsid w:val="00867AA1"/>
    <w:rsid w:val="00867DD1"/>
    <w:rsid w:val="00867E5D"/>
    <w:rsid w:val="00870619"/>
    <w:rsid w:val="008706BB"/>
    <w:rsid w:val="00870B1D"/>
    <w:rsid w:val="00870D04"/>
    <w:rsid w:val="008713C3"/>
    <w:rsid w:val="00871765"/>
    <w:rsid w:val="00871A36"/>
    <w:rsid w:val="00871AA4"/>
    <w:rsid w:val="00872532"/>
    <w:rsid w:val="00872AEF"/>
    <w:rsid w:val="00872FAD"/>
    <w:rsid w:val="00873404"/>
    <w:rsid w:val="0087477D"/>
    <w:rsid w:val="0087477F"/>
    <w:rsid w:val="00874A71"/>
    <w:rsid w:val="00874B96"/>
    <w:rsid w:val="00874D60"/>
    <w:rsid w:val="00874EA4"/>
    <w:rsid w:val="00875837"/>
    <w:rsid w:val="00875965"/>
    <w:rsid w:val="00875A95"/>
    <w:rsid w:val="00875E3E"/>
    <w:rsid w:val="00876638"/>
    <w:rsid w:val="00876DC3"/>
    <w:rsid w:val="00876E41"/>
    <w:rsid w:val="008772A5"/>
    <w:rsid w:val="008774AE"/>
    <w:rsid w:val="008776A5"/>
    <w:rsid w:val="008777A4"/>
    <w:rsid w:val="0087797E"/>
    <w:rsid w:val="00877E2C"/>
    <w:rsid w:val="00877FD3"/>
    <w:rsid w:val="008801B3"/>
    <w:rsid w:val="00880611"/>
    <w:rsid w:val="00880961"/>
    <w:rsid w:val="008818D1"/>
    <w:rsid w:val="00881C2C"/>
    <w:rsid w:val="00881C9D"/>
    <w:rsid w:val="00881FE7"/>
    <w:rsid w:val="008820BA"/>
    <w:rsid w:val="00883691"/>
    <w:rsid w:val="00883B57"/>
    <w:rsid w:val="00883C66"/>
    <w:rsid w:val="00884020"/>
    <w:rsid w:val="0088499F"/>
    <w:rsid w:val="00884D7E"/>
    <w:rsid w:val="00884EDE"/>
    <w:rsid w:val="0088543F"/>
    <w:rsid w:val="008858D8"/>
    <w:rsid w:val="00885917"/>
    <w:rsid w:val="00886203"/>
    <w:rsid w:val="00886287"/>
    <w:rsid w:val="0088687C"/>
    <w:rsid w:val="00886FBD"/>
    <w:rsid w:val="00887121"/>
    <w:rsid w:val="00887628"/>
    <w:rsid w:val="008904CA"/>
    <w:rsid w:val="008905F2"/>
    <w:rsid w:val="00890C66"/>
    <w:rsid w:val="008916ED"/>
    <w:rsid w:val="00891BCC"/>
    <w:rsid w:val="0089247C"/>
    <w:rsid w:val="00892568"/>
    <w:rsid w:val="00892FE5"/>
    <w:rsid w:val="00893200"/>
    <w:rsid w:val="00893291"/>
    <w:rsid w:val="008934CD"/>
    <w:rsid w:val="008935AF"/>
    <w:rsid w:val="00893971"/>
    <w:rsid w:val="00893999"/>
    <w:rsid w:val="008939F4"/>
    <w:rsid w:val="00893C4A"/>
    <w:rsid w:val="00893F16"/>
    <w:rsid w:val="0089408E"/>
    <w:rsid w:val="00894328"/>
    <w:rsid w:val="00894625"/>
    <w:rsid w:val="00894A74"/>
    <w:rsid w:val="00894BFD"/>
    <w:rsid w:val="00895005"/>
    <w:rsid w:val="008957E1"/>
    <w:rsid w:val="00895F14"/>
    <w:rsid w:val="00896207"/>
    <w:rsid w:val="00896636"/>
    <w:rsid w:val="008968EE"/>
    <w:rsid w:val="008969AE"/>
    <w:rsid w:val="00896BDE"/>
    <w:rsid w:val="008974FB"/>
    <w:rsid w:val="008975BA"/>
    <w:rsid w:val="00897CBB"/>
    <w:rsid w:val="008A020B"/>
    <w:rsid w:val="008A111D"/>
    <w:rsid w:val="008A11E1"/>
    <w:rsid w:val="008A183C"/>
    <w:rsid w:val="008A1D60"/>
    <w:rsid w:val="008A1DC4"/>
    <w:rsid w:val="008A26D6"/>
    <w:rsid w:val="008A30E4"/>
    <w:rsid w:val="008A3228"/>
    <w:rsid w:val="008A3281"/>
    <w:rsid w:val="008A3779"/>
    <w:rsid w:val="008A37A4"/>
    <w:rsid w:val="008A3988"/>
    <w:rsid w:val="008A3A3B"/>
    <w:rsid w:val="008A3CC9"/>
    <w:rsid w:val="008A40DA"/>
    <w:rsid w:val="008A4102"/>
    <w:rsid w:val="008A49E6"/>
    <w:rsid w:val="008A4B07"/>
    <w:rsid w:val="008A4BA9"/>
    <w:rsid w:val="008A4D04"/>
    <w:rsid w:val="008A52DE"/>
    <w:rsid w:val="008A54A2"/>
    <w:rsid w:val="008A54C1"/>
    <w:rsid w:val="008A5604"/>
    <w:rsid w:val="008A574B"/>
    <w:rsid w:val="008A6150"/>
    <w:rsid w:val="008A68DA"/>
    <w:rsid w:val="008A6CE4"/>
    <w:rsid w:val="008A7818"/>
    <w:rsid w:val="008A7C75"/>
    <w:rsid w:val="008B0DCF"/>
    <w:rsid w:val="008B0E18"/>
    <w:rsid w:val="008B0E9F"/>
    <w:rsid w:val="008B1123"/>
    <w:rsid w:val="008B1400"/>
    <w:rsid w:val="008B2373"/>
    <w:rsid w:val="008B25AF"/>
    <w:rsid w:val="008B29CB"/>
    <w:rsid w:val="008B349A"/>
    <w:rsid w:val="008B38F3"/>
    <w:rsid w:val="008B3BDF"/>
    <w:rsid w:val="008B3EF9"/>
    <w:rsid w:val="008B400B"/>
    <w:rsid w:val="008B427F"/>
    <w:rsid w:val="008B45EA"/>
    <w:rsid w:val="008B46F5"/>
    <w:rsid w:val="008B4727"/>
    <w:rsid w:val="008B4B68"/>
    <w:rsid w:val="008B5E7A"/>
    <w:rsid w:val="008B5FC7"/>
    <w:rsid w:val="008B6497"/>
    <w:rsid w:val="008B68BF"/>
    <w:rsid w:val="008B6995"/>
    <w:rsid w:val="008B73C8"/>
    <w:rsid w:val="008B7C5C"/>
    <w:rsid w:val="008C0D53"/>
    <w:rsid w:val="008C0D8E"/>
    <w:rsid w:val="008C1B96"/>
    <w:rsid w:val="008C1F56"/>
    <w:rsid w:val="008C2088"/>
    <w:rsid w:val="008C2303"/>
    <w:rsid w:val="008C2B03"/>
    <w:rsid w:val="008C2D2E"/>
    <w:rsid w:val="008C35D2"/>
    <w:rsid w:val="008C3A04"/>
    <w:rsid w:val="008C3BD0"/>
    <w:rsid w:val="008C3C02"/>
    <w:rsid w:val="008C442E"/>
    <w:rsid w:val="008C4651"/>
    <w:rsid w:val="008C4B71"/>
    <w:rsid w:val="008C4C6D"/>
    <w:rsid w:val="008C4C78"/>
    <w:rsid w:val="008C4F3B"/>
    <w:rsid w:val="008C4FB3"/>
    <w:rsid w:val="008C5520"/>
    <w:rsid w:val="008C5F6E"/>
    <w:rsid w:val="008C62AF"/>
    <w:rsid w:val="008C6F90"/>
    <w:rsid w:val="008C731B"/>
    <w:rsid w:val="008C74B0"/>
    <w:rsid w:val="008D093A"/>
    <w:rsid w:val="008D09DE"/>
    <w:rsid w:val="008D0FBE"/>
    <w:rsid w:val="008D1925"/>
    <w:rsid w:val="008D1D9E"/>
    <w:rsid w:val="008D2203"/>
    <w:rsid w:val="008D2DC9"/>
    <w:rsid w:val="008D2E62"/>
    <w:rsid w:val="008D322B"/>
    <w:rsid w:val="008D34AF"/>
    <w:rsid w:val="008D3838"/>
    <w:rsid w:val="008D38FA"/>
    <w:rsid w:val="008D39DB"/>
    <w:rsid w:val="008D43B5"/>
    <w:rsid w:val="008D4A30"/>
    <w:rsid w:val="008D4D1E"/>
    <w:rsid w:val="008D4DA2"/>
    <w:rsid w:val="008D4E08"/>
    <w:rsid w:val="008D52DC"/>
    <w:rsid w:val="008D5B87"/>
    <w:rsid w:val="008D5BB4"/>
    <w:rsid w:val="008D65C5"/>
    <w:rsid w:val="008D685F"/>
    <w:rsid w:val="008D68C7"/>
    <w:rsid w:val="008D6ABF"/>
    <w:rsid w:val="008D77AC"/>
    <w:rsid w:val="008D7951"/>
    <w:rsid w:val="008D7D0E"/>
    <w:rsid w:val="008E0209"/>
    <w:rsid w:val="008E09FA"/>
    <w:rsid w:val="008E134E"/>
    <w:rsid w:val="008E1673"/>
    <w:rsid w:val="008E1AD3"/>
    <w:rsid w:val="008E1BFF"/>
    <w:rsid w:val="008E1F09"/>
    <w:rsid w:val="008E25B1"/>
    <w:rsid w:val="008E2B2E"/>
    <w:rsid w:val="008E2EC2"/>
    <w:rsid w:val="008E2FE0"/>
    <w:rsid w:val="008E377C"/>
    <w:rsid w:val="008E3788"/>
    <w:rsid w:val="008E3842"/>
    <w:rsid w:val="008E40DA"/>
    <w:rsid w:val="008E40F5"/>
    <w:rsid w:val="008E4752"/>
    <w:rsid w:val="008E4A61"/>
    <w:rsid w:val="008E5261"/>
    <w:rsid w:val="008E58DA"/>
    <w:rsid w:val="008E5942"/>
    <w:rsid w:val="008E5EC7"/>
    <w:rsid w:val="008E5F07"/>
    <w:rsid w:val="008E662B"/>
    <w:rsid w:val="008E679E"/>
    <w:rsid w:val="008E6859"/>
    <w:rsid w:val="008E6B01"/>
    <w:rsid w:val="008E727B"/>
    <w:rsid w:val="008E77A0"/>
    <w:rsid w:val="008E79F9"/>
    <w:rsid w:val="008E7EE0"/>
    <w:rsid w:val="008F04BC"/>
    <w:rsid w:val="008F0C81"/>
    <w:rsid w:val="008F0E55"/>
    <w:rsid w:val="008F0FDB"/>
    <w:rsid w:val="008F1356"/>
    <w:rsid w:val="008F15AD"/>
    <w:rsid w:val="008F1959"/>
    <w:rsid w:val="008F2167"/>
    <w:rsid w:val="008F2864"/>
    <w:rsid w:val="008F2C39"/>
    <w:rsid w:val="008F3477"/>
    <w:rsid w:val="008F37DE"/>
    <w:rsid w:val="008F3DED"/>
    <w:rsid w:val="008F4027"/>
    <w:rsid w:val="008F404E"/>
    <w:rsid w:val="008F4352"/>
    <w:rsid w:val="008F4489"/>
    <w:rsid w:val="008F4CE6"/>
    <w:rsid w:val="008F4E4E"/>
    <w:rsid w:val="008F4FFA"/>
    <w:rsid w:val="008F558B"/>
    <w:rsid w:val="008F5D21"/>
    <w:rsid w:val="008F5DAA"/>
    <w:rsid w:val="008F63D5"/>
    <w:rsid w:val="008F6419"/>
    <w:rsid w:val="008F6BC0"/>
    <w:rsid w:val="008F758A"/>
    <w:rsid w:val="0090077C"/>
    <w:rsid w:val="00900E17"/>
    <w:rsid w:val="00901272"/>
    <w:rsid w:val="00901A85"/>
    <w:rsid w:val="00901B9C"/>
    <w:rsid w:val="00901ED3"/>
    <w:rsid w:val="00902160"/>
    <w:rsid w:val="00902558"/>
    <w:rsid w:val="00903441"/>
    <w:rsid w:val="0090439A"/>
    <w:rsid w:val="00904412"/>
    <w:rsid w:val="00904645"/>
    <w:rsid w:val="00904800"/>
    <w:rsid w:val="00904BE1"/>
    <w:rsid w:val="009052FE"/>
    <w:rsid w:val="009053EC"/>
    <w:rsid w:val="00905B97"/>
    <w:rsid w:val="00906D88"/>
    <w:rsid w:val="00907211"/>
    <w:rsid w:val="009072DB"/>
    <w:rsid w:val="00907345"/>
    <w:rsid w:val="0090781F"/>
    <w:rsid w:val="00907BA5"/>
    <w:rsid w:val="00910322"/>
    <w:rsid w:val="00910A09"/>
    <w:rsid w:val="00910A43"/>
    <w:rsid w:val="00910D63"/>
    <w:rsid w:val="009113D4"/>
    <w:rsid w:val="00911590"/>
    <w:rsid w:val="00911BA5"/>
    <w:rsid w:val="00912707"/>
    <w:rsid w:val="00912795"/>
    <w:rsid w:val="00913071"/>
    <w:rsid w:val="009134B9"/>
    <w:rsid w:val="00913731"/>
    <w:rsid w:val="009138D7"/>
    <w:rsid w:val="00913961"/>
    <w:rsid w:val="009139B7"/>
    <w:rsid w:val="00913D67"/>
    <w:rsid w:val="0091471A"/>
    <w:rsid w:val="00914729"/>
    <w:rsid w:val="00914C14"/>
    <w:rsid w:val="00914F4A"/>
    <w:rsid w:val="00915214"/>
    <w:rsid w:val="0091536B"/>
    <w:rsid w:val="00915450"/>
    <w:rsid w:val="00915633"/>
    <w:rsid w:val="00916AC1"/>
    <w:rsid w:val="009173F6"/>
    <w:rsid w:val="009176E6"/>
    <w:rsid w:val="0091779A"/>
    <w:rsid w:val="00917C1E"/>
    <w:rsid w:val="009208CE"/>
    <w:rsid w:val="0092090D"/>
    <w:rsid w:val="00920920"/>
    <w:rsid w:val="00921186"/>
    <w:rsid w:val="00921732"/>
    <w:rsid w:val="00921F6C"/>
    <w:rsid w:val="0092235C"/>
    <w:rsid w:val="00922DE0"/>
    <w:rsid w:val="009234CF"/>
    <w:rsid w:val="00923E52"/>
    <w:rsid w:val="00924047"/>
    <w:rsid w:val="00924415"/>
    <w:rsid w:val="00924440"/>
    <w:rsid w:val="00924CEC"/>
    <w:rsid w:val="00925D44"/>
    <w:rsid w:val="00925E44"/>
    <w:rsid w:val="00926707"/>
    <w:rsid w:val="00926D9D"/>
    <w:rsid w:val="0092705F"/>
    <w:rsid w:val="00927543"/>
    <w:rsid w:val="00927A50"/>
    <w:rsid w:val="009308E1"/>
    <w:rsid w:val="00930C50"/>
    <w:rsid w:val="00930F10"/>
    <w:rsid w:val="009319A7"/>
    <w:rsid w:val="00932DA0"/>
    <w:rsid w:val="00932F11"/>
    <w:rsid w:val="0093322C"/>
    <w:rsid w:val="00933289"/>
    <w:rsid w:val="00933BE1"/>
    <w:rsid w:val="009340A2"/>
    <w:rsid w:val="00934E69"/>
    <w:rsid w:val="009350D7"/>
    <w:rsid w:val="00935165"/>
    <w:rsid w:val="009356DF"/>
    <w:rsid w:val="0093643C"/>
    <w:rsid w:val="00936782"/>
    <w:rsid w:val="00936B68"/>
    <w:rsid w:val="00936E2E"/>
    <w:rsid w:val="0093707B"/>
    <w:rsid w:val="0093767A"/>
    <w:rsid w:val="00937F4E"/>
    <w:rsid w:val="00940028"/>
    <w:rsid w:val="0094006B"/>
    <w:rsid w:val="009404C1"/>
    <w:rsid w:val="009406E8"/>
    <w:rsid w:val="00940AB8"/>
    <w:rsid w:val="0094168D"/>
    <w:rsid w:val="00942510"/>
    <w:rsid w:val="009426C6"/>
    <w:rsid w:val="0094287F"/>
    <w:rsid w:val="0094343B"/>
    <w:rsid w:val="009439D6"/>
    <w:rsid w:val="00943D8E"/>
    <w:rsid w:val="00944881"/>
    <w:rsid w:val="00944C55"/>
    <w:rsid w:val="00944EEA"/>
    <w:rsid w:val="009459B8"/>
    <w:rsid w:val="009459BC"/>
    <w:rsid w:val="00945CC8"/>
    <w:rsid w:val="009460E1"/>
    <w:rsid w:val="0094631D"/>
    <w:rsid w:val="009464A2"/>
    <w:rsid w:val="0094687F"/>
    <w:rsid w:val="00946A0D"/>
    <w:rsid w:val="009471E3"/>
    <w:rsid w:val="009473DD"/>
    <w:rsid w:val="009477D0"/>
    <w:rsid w:val="00947D7B"/>
    <w:rsid w:val="00947F0E"/>
    <w:rsid w:val="009501C0"/>
    <w:rsid w:val="0095036F"/>
    <w:rsid w:val="00950549"/>
    <w:rsid w:val="00950EEA"/>
    <w:rsid w:val="00951007"/>
    <w:rsid w:val="0095141B"/>
    <w:rsid w:val="00951517"/>
    <w:rsid w:val="00951ADC"/>
    <w:rsid w:val="00951BD7"/>
    <w:rsid w:val="009521B4"/>
    <w:rsid w:val="009525E3"/>
    <w:rsid w:val="00952896"/>
    <w:rsid w:val="00952CBE"/>
    <w:rsid w:val="00953393"/>
    <w:rsid w:val="009538D3"/>
    <w:rsid w:val="009544A9"/>
    <w:rsid w:val="009544B4"/>
    <w:rsid w:val="00954509"/>
    <w:rsid w:val="00954D2E"/>
    <w:rsid w:val="00955136"/>
    <w:rsid w:val="00955655"/>
    <w:rsid w:val="009559F3"/>
    <w:rsid w:val="00955B65"/>
    <w:rsid w:val="00955DCE"/>
    <w:rsid w:val="00956474"/>
    <w:rsid w:val="009566FD"/>
    <w:rsid w:val="009567AA"/>
    <w:rsid w:val="00956981"/>
    <w:rsid w:val="00956A90"/>
    <w:rsid w:val="0095721D"/>
    <w:rsid w:val="00957585"/>
    <w:rsid w:val="00957E3C"/>
    <w:rsid w:val="00957F78"/>
    <w:rsid w:val="00960131"/>
    <w:rsid w:val="00960480"/>
    <w:rsid w:val="009604B8"/>
    <w:rsid w:val="00960D46"/>
    <w:rsid w:val="009617D2"/>
    <w:rsid w:val="0096185A"/>
    <w:rsid w:val="00962DCD"/>
    <w:rsid w:val="00962F50"/>
    <w:rsid w:val="00963514"/>
    <w:rsid w:val="00964885"/>
    <w:rsid w:val="00965485"/>
    <w:rsid w:val="009659CB"/>
    <w:rsid w:val="00965B32"/>
    <w:rsid w:val="00965CC2"/>
    <w:rsid w:val="00965E2C"/>
    <w:rsid w:val="00966076"/>
    <w:rsid w:val="00966136"/>
    <w:rsid w:val="0096644F"/>
    <w:rsid w:val="009669E8"/>
    <w:rsid w:val="009671DE"/>
    <w:rsid w:val="009702D0"/>
    <w:rsid w:val="00970704"/>
    <w:rsid w:val="00970871"/>
    <w:rsid w:val="00970879"/>
    <w:rsid w:val="00970A4C"/>
    <w:rsid w:val="00971531"/>
    <w:rsid w:val="00971B92"/>
    <w:rsid w:val="00972165"/>
    <w:rsid w:val="00972290"/>
    <w:rsid w:val="0097245F"/>
    <w:rsid w:val="009732AB"/>
    <w:rsid w:val="00973A0C"/>
    <w:rsid w:val="00973A28"/>
    <w:rsid w:val="00973AE1"/>
    <w:rsid w:val="00974DB3"/>
    <w:rsid w:val="00974ED8"/>
    <w:rsid w:val="009759FB"/>
    <w:rsid w:val="00975D34"/>
    <w:rsid w:val="009761EF"/>
    <w:rsid w:val="009768DB"/>
    <w:rsid w:val="009768DD"/>
    <w:rsid w:val="009771AD"/>
    <w:rsid w:val="00977CDB"/>
    <w:rsid w:val="009809CF"/>
    <w:rsid w:val="00980EF9"/>
    <w:rsid w:val="009810DA"/>
    <w:rsid w:val="00981282"/>
    <w:rsid w:val="00981358"/>
    <w:rsid w:val="009815EB"/>
    <w:rsid w:val="009817F5"/>
    <w:rsid w:val="00982691"/>
    <w:rsid w:val="0098287C"/>
    <w:rsid w:val="00982A69"/>
    <w:rsid w:val="00982CD1"/>
    <w:rsid w:val="00982E32"/>
    <w:rsid w:val="0098316E"/>
    <w:rsid w:val="009836B2"/>
    <w:rsid w:val="009836C2"/>
    <w:rsid w:val="00983937"/>
    <w:rsid w:val="00983965"/>
    <w:rsid w:val="00983BB2"/>
    <w:rsid w:val="00983F31"/>
    <w:rsid w:val="00984102"/>
    <w:rsid w:val="0098442B"/>
    <w:rsid w:val="00984632"/>
    <w:rsid w:val="00984C32"/>
    <w:rsid w:val="00984C4C"/>
    <w:rsid w:val="00984E52"/>
    <w:rsid w:val="009851C2"/>
    <w:rsid w:val="009857A8"/>
    <w:rsid w:val="00985B59"/>
    <w:rsid w:val="00985D0F"/>
    <w:rsid w:val="00985E5C"/>
    <w:rsid w:val="009861BE"/>
    <w:rsid w:val="0098695F"/>
    <w:rsid w:val="00986F2F"/>
    <w:rsid w:val="009902C0"/>
    <w:rsid w:val="0099051D"/>
    <w:rsid w:val="00990971"/>
    <w:rsid w:val="00990C2C"/>
    <w:rsid w:val="00990D2A"/>
    <w:rsid w:val="0099122A"/>
    <w:rsid w:val="0099147C"/>
    <w:rsid w:val="00992D04"/>
    <w:rsid w:val="009937E8"/>
    <w:rsid w:val="00994558"/>
    <w:rsid w:val="0099506F"/>
    <w:rsid w:val="00995095"/>
    <w:rsid w:val="0099536D"/>
    <w:rsid w:val="00995615"/>
    <w:rsid w:val="00995DE3"/>
    <w:rsid w:val="00996019"/>
    <w:rsid w:val="009962EA"/>
    <w:rsid w:val="00996327"/>
    <w:rsid w:val="009963A6"/>
    <w:rsid w:val="0099687A"/>
    <w:rsid w:val="00996E8B"/>
    <w:rsid w:val="00997653"/>
    <w:rsid w:val="00997DCD"/>
    <w:rsid w:val="009A0251"/>
    <w:rsid w:val="009A0441"/>
    <w:rsid w:val="009A0C02"/>
    <w:rsid w:val="009A0CDC"/>
    <w:rsid w:val="009A1390"/>
    <w:rsid w:val="009A1746"/>
    <w:rsid w:val="009A2D5C"/>
    <w:rsid w:val="009A349E"/>
    <w:rsid w:val="009A3598"/>
    <w:rsid w:val="009A37C8"/>
    <w:rsid w:val="009A397A"/>
    <w:rsid w:val="009A3B21"/>
    <w:rsid w:val="009A405C"/>
    <w:rsid w:val="009A4245"/>
    <w:rsid w:val="009A4A30"/>
    <w:rsid w:val="009A540C"/>
    <w:rsid w:val="009A54CB"/>
    <w:rsid w:val="009A5A95"/>
    <w:rsid w:val="009A5AE4"/>
    <w:rsid w:val="009A5B87"/>
    <w:rsid w:val="009A5C95"/>
    <w:rsid w:val="009A5CDD"/>
    <w:rsid w:val="009A60A2"/>
    <w:rsid w:val="009A6562"/>
    <w:rsid w:val="009A66EF"/>
    <w:rsid w:val="009A6CE7"/>
    <w:rsid w:val="009A752F"/>
    <w:rsid w:val="009A773A"/>
    <w:rsid w:val="009B0426"/>
    <w:rsid w:val="009B1234"/>
    <w:rsid w:val="009B18D6"/>
    <w:rsid w:val="009B20BF"/>
    <w:rsid w:val="009B2F93"/>
    <w:rsid w:val="009B37F7"/>
    <w:rsid w:val="009B3A72"/>
    <w:rsid w:val="009B3DC9"/>
    <w:rsid w:val="009B3F3E"/>
    <w:rsid w:val="009B4303"/>
    <w:rsid w:val="009B46A5"/>
    <w:rsid w:val="009B5D86"/>
    <w:rsid w:val="009B5F1B"/>
    <w:rsid w:val="009B6131"/>
    <w:rsid w:val="009B6311"/>
    <w:rsid w:val="009B671A"/>
    <w:rsid w:val="009B674D"/>
    <w:rsid w:val="009B6985"/>
    <w:rsid w:val="009B70EE"/>
    <w:rsid w:val="009B75D7"/>
    <w:rsid w:val="009C0543"/>
    <w:rsid w:val="009C0E0D"/>
    <w:rsid w:val="009C127E"/>
    <w:rsid w:val="009C26EE"/>
    <w:rsid w:val="009C2879"/>
    <w:rsid w:val="009C2E98"/>
    <w:rsid w:val="009C2EE3"/>
    <w:rsid w:val="009C2F01"/>
    <w:rsid w:val="009C32D9"/>
    <w:rsid w:val="009C3BF6"/>
    <w:rsid w:val="009C3C5F"/>
    <w:rsid w:val="009C40BA"/>
    <w:rsid w:val="009C4AD4"/>
    <w:rsid w:val="009C4B22"/>
    <w:rsid w:val="009C4F0E"/>
    <w:rsid w:val="009C52DD"/>
    <w:rsid w:val="009C5937"/>
    <w:rsid w:val="009C6211"/>
    <w:rsid w:val="009C6A1E"/>
    <w:rsid w:val="009C7EB0"/>
    <w:rsid w:val="009D066B"/>
    <w:rsid w:val="009D29D3"/>
    <w:rsid w:val="009D2A38"/>
    <w:rsid w:val="009D2B0A"/>
    <w:rsid w:val="009D327A"/>
    <w:rsid w:val="009D3286"/>
    <w:rsid w:val="009D3C48"/>
    <w:rsid w:val="009D3DC3"/>
    <w:rsid w:val="009D45C6"/>
    <w:rsid w:val="009D46DE"/>
    <w:rsid w:val="009D52C1"/>
    <w:rsid w:val="009D5D7B"/>
    <w:rsid w:val="009D63D1"/>
    <w:rsid w:val="009D6C5B"/>
    <w:rsid w:val="009D6EAA"/>
    <w:rsid w:val="009D71EA"/>
    <w:rsid w:val="009D7A98"/>
    <w:rsid w:val="009D7DC0"/>
    <w:rsid w:val="009D7F0D"/>
    <w:rsid w:val="009D7FC7"/>
    <w:rsid w:val="009E0B32"/>
    <w:rsid w:val="009E0D5C"/>
    <w:rsid w:val="009E121E"/>
    <w:rsid w:val="009E155A"/>
    <w:rsid w:val="009E1739"/>
    <w:rsid w:val="009E228B"/>
    <w:rsid w:val="009E24B7"/>
    <w:rsid w:val="009E2860"/>
    <w:rsid w:val="009E2D88"/>
    <w:rsid w:val="009E30B8"/>
    <w:rsid w:val="009E32CD"/>
    <w:rsid w:val="009E36DA"/>
    <w:rsid w:val="009E3798"/>
    <w:rsid w:val="009E3C25"/>
    <w:rsid w:val="009E401D"/>
    <w:rsid w:val="009E4118"/>
    <w:rsid w:val="009E4713"/>
    <w:rsid w:val="009E4EEE"/>
    <w:rsid w:val="009E5948"/>
    <w:rsid w:val="009E5A99"/>
    <w:rsid w:val="009E63D2"/>
    <w:rsid w:val="009E6BEA"/>
    <w:rsid w:val="009E73F5"/>
    <w:rsid w:val="009E760A"/>
    <w:rsid w:val="009E7770"/>
    <w:rsid w:val="009E78E6"/>
    <w:rsid w:val="009F0671"/>
    <w:rsid w:val="009F16A0"/>
    <w:rsid w:val="009F20B9"/>
    <w:rsid w:val="009F29CC"/>
    <w:rsid w:val="009F2CEB"/>
    <w:rsid w:val="009F2ED2"/>
    <w:rsid w:val="009F358E"/>
    <w:rsid w:val="009F39A5"/>
    <w:rsid w:val="009F3AC4"/>
    <w:rsid w:val="009F3E82"/>
    <w:rsid w:val="009F3F81"/>
    <w:rsid w:val="009F3F83"/>
    <w:rsid w:val="009F42E3"/>
    <w:rsid w:val="009F43CC"/>
    <w:rsid w:val="009F4E95"/>
    <w:rsid w:val="009F4EED"/>
    <w:rsid w:val="009F5587"/>
    <w:rsid w:val="009F5655"/>
    <w:rsid w:val="009F5D1E"/>
    <w:rsid w:val="009F5DCB"/>
    <w:rsid w:val="009F5F65"/>
    <w:rsid w:val="009F6119"/>
    <w:rsid w:val="009F6C23"/>
    <w:rsid w:val="009F6F4F"/>
    <w:rsid w:val="009F7186"/>
    <w:rsid w:val="009F718C"/>
    <w:rsid w:val="009F7737"/>
    <w:rsid w:val="009F7DCC"/>
    <w:rsid w:val="009F7E31"/>
    <w:rsid w:val="009F7E96"/>
    <w:rsid w:val="009F7EEF"/>
    <w:rsid w:val="009F7FBA"/>
    <w:rsid w:val="00A0015D"/>
    <w:rsid w:val="00A00267"/>
    <w:rsid w:val="00A003D4"/>
    <w:rsid w:val="00A00794"/>
    <w:rsid w:val="00A00BD2"/>
    <w:rsid w:val="00A00CB5"/>
    <w:rsid w:val="00A01045"/>
    <w:rsid w:val="00A01123"/>
    <w:rsid w:val="00A01588"/>
    <w:rsid w:val="00A019A8"/>
    <w:rsid w:val="00A01D06"/>
    <w:rsid w:val="00A01D8E"/>
    <w:rsid w:val="00A01E79"/>
    <w:rsid w:val="00A01ECC"/>
    <w:rsid w:val="00A0278E"/>
    <w:rsid w:val="00A02DCE"/>
    <w:rsid w:val="00A03619"/>
    <w:rsid w:val="00A038D2"/>
    <w:rsid w:val="00A04464"/>
    <w:rsid w:val="00A04474"/>
    <w:rsid w:val="00A0447D"/>
    <w:rsid w:val="00A054AE"/>
    <w:rsid w:val="00A05721"/>
    <w:rsid w:val="00A05BC0"/>
    <w:rsid w:val="00A05F33"/>
    <w:rsid w:val="00A062DE"/>
    <w:rsid w:val="00A066C9"/>
    <w:rsid w:val="00A06956"/>
    <w:rsid w:val="00A06A7E"/>
    <w:rsid w:val="00A06A96"/>
    <w:rsid w:val="00A06CB5"/>
    <w:rsid w:val="00A06F78"/>
    <w:rsid w:val="00A072A6"/>
    <w:rsid w:val="00A07506"/>
    <w:rsid w:val="00A0755B"/>
    <w:rsid w:val="00A07578"/>
    <w:rsid w:val="00A07C7A"/>
    <w:rsid w:val="00A100DE"/>
    <w:rsid w:val="00A10450"/>
    <w:rsid w:val="00A10844"/>
    <w:rsid w:val="00A10B4A"/>
    <w:rsid w:val="00A11B2A"/>
    <w:rsid w:val="00A11E7B"/>
    <w:rsid w:val="00A1237C"/>
    <w:rsid w:val="00A12A84"/>
    <w:rsid w:val="00A12D24"/>
    <w:rsid w:val="00A131B6"/>
    <w:rsid w:val="00A13366"/>
    <w:rsid w:val="00A1386C"/>
    <w:rsid w:val="00A13B14"/>
    <w:rsid w:val="00A13EB8"/>
    <w:rsid w:val="00A13F21"/>
    <w:rsid w:val="00A147BF"/>
    <w:rsid w:val="00A14BA9"/>
    <w:rsid w:val="00A15265"/>
    <w:rsid w:val="00A15493"/>
    <w:rsid w:val="00A15B21"/>
    <w:rsid w:val="00A15C48"/>
    <w:rsid w:val="00A16368"/>
    <w:rsid w:val="00A16D04"/>
    <w:rsid w:val="00A16E34"/>
    <w:rsid w:val="00A17079"/>
    <w:rsid w:val="00A17115"/>
    <w:rsid w:val="00A174C9"/>
    <w:rsid w:val="00A17BDB"/>
    <w:rsid w:val="00A20A93"/>
    <w:rsid w:val="00A20AE7"/>
    <w:rsid w:val="00A212F0"/>
    <w:rsid w:val="00A2130E"/>
    <w:rsid w:val="00A227A8"/>
    <w:rsid w:val="00A22AF2"/>
    <w:rsid w:val="00A22B23"/>
    <w:rsid w:val="00A22D3D"/>
    <w:rsid w:val="00A23071"/>
    <w:rsid w:val="00A23102"/>
    <w:rsid w:val="00A23260"/>
    <w:rsid w:val="00A239B4"/>
    <w:rsid w:val="00A24B0E"/>
    <w:rsid w:val="00A24CC3"/>
    <w:rsid w:val="00A24CD7"/>
    <w:rsid w:val="00A252C8"/>
    <w:rsid w:val="00A25717"/>
    <w:rsid w:val="00A26128"/>
    <w:rsid w:val="00A26269"/>
    <w:rsid w:val="00A263BA"/>
    <w:rsid w:val="00A26AA7"/>
    <w:rsid w:val="00A26F28"/>
    <w:rsid w:val="00A26FA6"/>
    <w:rsid w:val="00A2724F"/>
    <w:rsid w:val="00A2753D"/>
    <w:rsid w:val="00A27B69"/>
    <w:rsid w:val="00A30810"/>
    <w:rsid w:val="00A30C35"/>
    <w:rsid w:val="00A310AF"/>
    <w:rsid w:val="00A313AA"/>
    <w:rsid w:val="00A32264"/>
    <w:rsid w:val="00A32416"/>
    <w:rsid w:val="00A325CA"/>
    <w:rsid w:val="00A32977"/>
    <w:rsid w:val="00A32E1C"/>
    <w:rsid w:val="00A32F18"/>
    <w:rsid w:val="00A33B4E"/>
    <w:rsid w:val="00A33C42"/>
    <w:rsid w:val="00A35265"/>
    <w:rsid w:val="00A35B2F"/>
    <w:rsid w:val="00A35EFD"/>
    <w:rsid w:val="00A35FFB"/>
    <w:rsid w:val="00A3666A"/>
    <w:rsid w:val="00A36C47"/>
    <w:rsid w:val="00A36C7A"/>
    <w:rsid w:val="00A36D4D"/>
    <w:rsid w:val="00A36E81"/>
    <w:rsid w:val="00A3701A"/>
    <w:rsid w:val="00A3715F"/>
    <w:rsid w:val="00A37426"/>
    <w:rsid w:val="00A374EA"/>
    <w:rsid w:val="00A37610"/>
    <w:rsid w:val="00A3789B"/>
    <w:rsid w:val="00A37F6B"/>
    <w:rsid w:val="00A400AB"/>
    <w:rsid w:val="00A401B6"/>
    <w:rsid w:val="00A40253"/>
    <w:rsid w:val="00A40514"/>
    <w:rsid w:val="00A407D8"/>
    <w:rsid w:val="00A408FB"/>
    <w:rsid w:val="00A41226"/>
    <w:rsid w:val="00A41300"/>
    <w:rsid w:val="00A413E4"/>
    <w:rsid w:val="00A41AF7"/>
    <w:rsid w:val="00A42010"/>
    <w:rsid w:val="00A428E9"/>
    <w:rsid w:val="00A429A7"/>
    <w:rsid w:val="00A42EDB"/>
    <w:rsid w:val="00A42FFE"/>
    <w:rsid w:val="00A43657"/>
    <w:rsid w:val="00A436C8"/>
    <w:rsid w:val="00A43A75"/>
    <w:rsid w:val="00A449AE"/>
    <w:rsid w:val="00A456FF"/>
    <w:rsid w:val="00A45C2E"/>
    <w:rsid w:val="00A45E55"/>
    <w:rsid w:val="00A45EFF"/>
    <w:rsid w:val="00A46154"/>
    <w:rsid w:val="00A46189"/>
    <w:rsid w:val="00A468C9"/>
    <w:rsid w:val="00A4704F"/>
    <w:rsid w:val="00A47758"/>
    <w:rsid w:val="00A47ACB"/>
    <w:rsid w:val="00A50220"/>
    <w:rsid w:val="00A50582"/>
    <w:rsid w:val="00A508BD"/>
    <w:rsid w:val="00A5093B"/>
    <w:rsid w:val="00A50B81"/>
    <w:rsid w:val="00A50DC1"/>
    <w:rsid w:val="00A510CB"/>
    <w:rsid w:val="00A5118C"/>
    <w:rsid w:val="00A51223"/>
    <w:rsid w:val="00A51A06"/>
    <w:rsid w:val="00A51E2D"/>
    <w:rsid w:val="00A5237D"/>
    <w:rsid w:val="00A524CB"/>
    <w:rsid w:val="00A52745"/>
    <w:rsid w:val="00A52755"/>
    <w:rsid w:val="00A52BE0"/>
    <w:rsid w:val="00A52CB2"/>
    <w:rsid w:val="00A52E41"/>
    <w:rsid w:val="00A52E60"/>
    <w:rsid w:val="00A52F49"/>
    <w:rsid w:val="00A53322"/>
    <w:rsid w:val="00A53A09"/>
    <w:rsid w:val="00A53B81"/>
    <w:rsid w:val="00A541F1"/>
    <w:rsid w:val="00A542BC"/>
    <w:rsid w:val="00A5475B"/>
    <w:rsid w:val="00A54870"/>
    <w:rsid w:val="00A54948"/>
    <w:rsid w:val="00A55230"/>
    <w:rsid w:val="00A5533D"/>
    <w:rsid w:val="00A55BB5"/>
    <w:rsid w:val="00A56508"/>
    <w:rsid w:val="00A5697E"/>
    <w:rsid w:val="00A56D69"/>
    <w:rsid w:val="00A56FDF"/>
    <w:rsid w:val="00A57740"/>
    <w:rsid w:val="00A57A26"/>
    <w:rsid w:val="00A57DFF"/>
    <w:rsid w:val="00A57E4F"/>
    <w:rsid w:val="00A6006D"/>
    <w:rsid w:val="00A601EE"/>
    <w:rsid w:val="00A60447"/>
    <w:rsid w:val="00A604B2"/>
    <w:rsid w:val="00A61152"/>
    <w:rsid w:val="00A61285"/>
    <w:rsid w:val="00A61749"/>
    <w:rsid w:val="00A61A7C"/>
    <w:rsid w:val="00A61D55"/>
    <w:rsid w:val="00A61D78"/>
    <w:rsid w:val="00A6259C"/>
    <w:rsid w:val="00A6269A"/>
    <w:rsid w:val="00A629DD"/>
    <w:rsid w:val="00A62EFA"/>
    <w:rsid w:val="00A631E5"/>
    <w:rsid w:val="00A63A8F"/>
    <w:rsid w:val="00A63E3E"/>
    <w:rsid w:val="00A642BE"/>
    <w:rsid w:val="00A64E29"/>
    <w:rsid w:val="00A6543D"/>
    <w:rsid w:val="00A654A6"/>
    <w:rsid w:val="00A657DF"/>
    <w:rsid w:val="00A65885"/>
    <w:rsid w:val="00A65D04"/>
    <w:rsid w:val="00A6600D"/>
    <w:rsid w:val="00A6634B"/>
    <w:rsid w:val="00A668BF"/>
    <w:rsid w:val="00A669D1"/>
    <w:rsid w:val="00A67393"/>
    <w:rsid w:val="00A67751"/>
    <w:rsid w:val="00A67AF8"/>
    <w:rsid w:val="00A67B5A"/>
    <w:rsid w:val="00A70A91"/>
    <w:rsid w:val="00A71832"/>
    <w:rsid w:val="00A71866"/>
    <w:rsid w:val="00A720CA"/>
    <w:rsid w:val="00A724A1"/>
    <w:rsid w:val="00A72A07"/>
    <w:rsid w:val="00A72F34"/>
    <w:rsid w:val="00A72FE4"/>
    <w:rsid w:val="00A73243"/>
    <w:rsid w:val="00A73338"/>
    <w:rsid w:val="00A7344E"/>
    <w:rsid w:val="00A73681"/>
    <w:rsid w:val="00A73FE4"/>
    <w:rsid w:val="00A7416E"/>
    <w:rsid w:val="00A7446D"/>
    <w:rsid w:val="00A74788"/>
    <w:rsid w:val="00A7494E"/>
    <w:rsid w:val="00A74D41"/>
    <w:rsid w:val="00A7598E"/>
    <w:rsid w:val="00A75AC4"/>
    <w:rsid w:val="00A7615B"/>
    <w:rsid w:val="00A7617C"/>
    <w:rsid w:val="00A765E6"/>
    <w:rsid w:val="00A76B7A"/>
    <w:rsid w:val="00A76F5D"/>
    <w:rsid w:val="00A774F5"/>
    <w:rsid w:val="00A7758D"/>
    <w:rsid w:val="00A77C02"/>
    <w:rsid w:val="00A803E9"/>
    <w:rsid w:val="00A8083B"/>
    <w:rsid w:val="00A810C6"/>
    <w:rsid w:val="00A8144B"/>
    <w:rsid w:val="00A8174E"/>
    <w:rsid w:val="00A8194F"/>
    <w:rsid w:val="00A81A0D"/>
    <w:rsid w:val="00A81AB5"/>
    <w:rsid w:val="00A81F1B"/>
    <w:rsid w:val="00A81FF4"/>
    <w:rsid w:val="00A82ACB"/>
    <w:rsid w:val="00A82F21"/>
    <w:rsid w:val="00A82F48"/>
    <w:rsid w:val="00A833E8"/>
    <w:rsid w:val="00A83923"/>
    <w:rsid w:val="00A83E4C"/>
    <w:rsid w:val="00A83F97"/>
    <w:rsid w:val="00A84112"/>
    <w:rsid w:val="00A851F9"/>
    <w:rsid w:val="00A854B1"/>
    <w:rsid w:val="00A856B7"/>
    <w:rsid w:val="00A8578B"/>
    <w:rsid w:val="00A858DA"/>
    <w:rsid w:val="00A86105"/>
    <w:rsid w:val="00A86DDF"/>
    <w:rsid w:val="00A87074"/>
    <w:rsid w:val="00A87459"/>
    <w:rsid w:val="00A8749E"/>
    <w:rsid w:val="00A874C3"/>
    <w:rsid w:val="00A879D9"/>
    <w:rsid w:val="00A87BD1"/>
    <w:rsid w:val="00A87D37"/>
    <w:rsid w:val="00A9079C"/>
    <w:rsid w:val="00A909A4"/>
    <w:rsid w:val="00A90A91"/>
    <w:rsid w:val="00A91940"/>
    <w:rsid w:val="00A919E9"/>
    <w:rsid w:val="00A91A0F"/>
    <w:rsid w:val="00A925A5"/>
    <w:rsid w:val="00A9260A"/>
    <w:rsid w:val="00A92738"/>
    <w:rsid w:val="00A92C51"/>
    <w:rsid w:val="00A92D2E"/>
    <w:rsid w:val="00A92F0F"/>
    <w:rsid w:val="00A93C2D"/>
    <w:rsid w:val="00A93DAA"/>
    <w:rsid w:val="00A94B7A"/>
    <w:rsid w:val="00A94D35"/>
    <w:rsid w:val="00A94E2F"/>
    <w:rsid w:val="00A94E8C"/>
    <w:rsid w:val="00A95381"/>
    <w:rsid w:val="00A954F2"/>
    <w:rsid w:val="00A9564B"/>
    <w:rsid w:val="00A9568E"/>
    <w:rsid w:val="00A9572E"/>
    <w:rsid w:val="00A9589B"/>
    <w:rsid w:val="00A95D68"/>
    <w:rsid w:val="00A9612D"/>
    <w:rsid w:val="00A963C5"/>
    <w:rsid w:val="00A963F2"/>
    <w:rsid w:val="00A968A1"/>
    <w:rsid w:val="00A96C71"/>
    <w:rsid w:val="00A9707E"/>
    <w:rsid w:val="00A971F6"/>
    <w:rsid w:val="00A97206"/>
    <w:rsid w:val="00A975A0"/>
    <w:rsid w:val="00A97ED4"/>
    <w:rsid w:val="00A97F37"/>
    <w:rsid w:val="00AA05A2"/>
    <w:rsid w:val="00AA05AF"/>
    <w:rsid w:val="00AA0B4F"/>
    <w:rsid w:val="00AA0E59"/>
    <w:rsid w:val="00AA0F66"/>
    <w:rsid w:val="00AA1785"/>
    <w:rsid w:val="00AA1A7D"/>
    <w:rsid w:val="00AA2042"/>
    <w:rsid w:val="00AA21F2"/>
    <w:rsid w:val="00AA23AE"/>
    <w:rsid w:val="00AA2584"/>
    <w:rsid w:val="00AA2EE2"/>
    <w:rsid w:val="00AA2EF5"/>
    <w:rsid w:val="00AA2FCB"/>
    <w:rsid w:val="00AA302F"/>
    <w:rsid w:val="00AA32C4"/>
    <w:rsid w:val="00AA3424"/>
    <w:rsid w:val="00AA346E"/>
    <w:rsid w:val="00AA3680"/>
    <w:rsid w:val="00AA3A8F"/>
    <w:rsid w:val="00AA3F61"/>
    <w:rsid w:val="00AA4018"/>
    <w:rsid w:val="00AA44FA"/>
    <w:rsid w:val="00AA44FD"/>
    <w:rsid w:val="00AA4D7E"/>
    <w:rsid w:val="00AA621B"/>
    <w:rsid w:val="00AA6795"/>
    <w:rsid w:val="00AA6A97"/>
    <w:rsid w:val="00AA6B19"/>
    <w:rsid w:val="00AA6E32"/>
    <w:rsid w:val="00AA725A"/>
    <w:rsid w:val="00AA7CCE"/>
    <w:rsid w:val="00AA7DDE"/>
    <w:rsid w:val="00AA7F46"/>
    <w:rsid w:val="00AA7FA7"/>
    <w:rsid w:val="00AB092B"/>
    <w:rsid w:val="00AB1263"/>
    <w:rsid w:val="00AB19FA"/>
    <w:rsid w:val="00AB1CD1"/>
    <w:rsid w:val="00AB1FA6"/>
    <w:rsid w:val="00AB228D"/>
    <w:rsid w:val="00AB254E"/>
    <w:rsid w:val="00AB2DA2"/>
    <w:rsid w:val="00AB2F4E"/>
    <w:rsid w:val="00AB304B"/>
    <w:rsid w:val="00AB31DD"/>
    <w:rsid w:val="00AB353F"/>
    <w:rsid w:val="00AB36D7"/>
    <w:rsid w:val="00AB3F07"/>
    <w:rsid w:val="00AB3F56"/>
    <w:rsid w:val="00AB40D8"/>
    <w:rsid w:val="00AB4228"/>
    <w:rsid w:val="00AB49C5"/>
    <w:rsid w:val="00AB4ADB"/>
    <w:rsid w:val="00AB508E"/>
    <w:rsid w:val="00AB5259"/>
    <w:rsid w:val="00AB6903"/>
    <w:rsid w:val="00AB6DD9"/>
    <w:rsid w:val="00AB79CC"/>
    <w:rsid w:val="00AB7F76"/>
    <w:rsid w:val="00AC0065"/>
    <w:rsid w:val="00AC00F3"/>
    <w:rsid w:val="00AC118E"/>
    <w:rsid w:val="00AC18A1"/>
    <w:rsid w:val="00AC1FD2"/>
    <w:rsid w:val="00AC2118"/>
    <w:rsid w:val="00AC25D6"/>
    <w:rsid w:val="00AC276E"/>
    <w:rsid w:val="00AC2BB5"/>
    <w:rsid w:val="00AC2C09"/>
    <w:rsid w:val="00AC339C"/>
    <w:rsid w:val="00AC4277"/>
    <w:rsid w:val="00AC46D8"/>
    <w:rsid w:val="00AC4A43"/>
    <w:rsid w:val="00AC4CEE"/>
    <w:rsid w:val="00AC4E33"/>
    <w:rsid w:val="00AC5004"/>
    <w:rsid w:val="00AC500E"/>
    <w:rsid w:val="00AC515C"/>
    <w:rsid w:val="00AC5380"/>
    <w:rsid w:val="00AC5F26"/>
    <w:rsid w:val="00AC64A8"/>
    <w:rsid w:val="00AC6B55"/>
    <w:rsid w:val="00AC6BFD"/>
    <w:rsid w:val="00AC6DAC"/>
    <w:rsid w:val="00AC73FA"/>
    <w:rsid w:val="00AD0084"/>
    <w:rsid w:val="00AD1328"/>
    <w:rsid w:val="00AD17F8"/>
    <w:rsid w:val="00AD18F2"/>
    <w:rsid w:val="00AD1F4A"/>
    <w:rsid w:val="00AD2672"/>
    <w:rsid w:val="00AD274E"/>
    <w:rsid w:val="00AD2AEB"/>
    <w:rsid w:val="00AD3C63"/>
    <w:rsid w:val="00AD42AD"/>
    <w:rsid w:val="00AD4410"/>
    <w:rsid w:val="00AD4CC5"/>
    <w:rsid w:val="00AD4D69"/>
    <w:rsid w:val="00AD5055"/>
    <w:rsid w:val="00AD5311"/>
    <w:rsid w:val="00AD6274"/>
    <w:rsid w:val="00AD6E31"/>
    <w:rsid w:val="00AD6FE3"/>
    <w:rsid w:val="00AD7275"/>
    <w:rsid w:val="00AD7531"/>
    <w:rsid w:val="00AD7593"/>
    <w:rsid w:val="00AD7C82"/>
    <w:rsid w:val="00AD7E7E"/>
    <w:rsid w:val="00AD7EA5"/>
    <w:rsid w:val="00AD7FCD"/>
    <w:rsid w:val="00AE020A"/>
    <w:rsid w:val="00AE04E5"/>
    <w:rsid w:val="00AE0A9D"/>
    <w:rsid w:val="00AE0E6C"/>
    <w:rsid w:val="00AE12F1"/>
    <w:rsid w:val="00AE14CD"/>
    <w:rsid w:val="00AE1542"/>
    <w:rsid w:val="00AE15B4"/>
    <w:rsid w:val="00AE1BA4"/>
    <w:rsid w:val="00AE1D88"/>
    <w:rsid w:val="00AE1FFB"/>
    <w:rsid w:val="00AE221E"/>
    <w:rsid w:val="00AE27F4"/>
    <w:rsid w:val="00AE2F3F"/>
    <w:rsid w:val="00AE37A0"/>
    <w:rsid w:val="00AE3B72"/>
    <w:rsid w:val="00AE4036"/>
    <w:rsid w:val="00AE4159"/>
    <w:rsid w:val="00AE4230"/>
    <w:rsid w:val="00AE464A"/>
    <w:rsid w:val="00AE553F"/>
    <w:rsid w:val="00AE59AD"/>
    <w:rsid w:val="00AE5DB2"/>
    <w:rsid w:val="00AE5F92"/>
    <w:rsid w:val="00AE608A"/>
    <w:rsid w:val="00AE6504"/>
    <w:rsid w:val="00AE6C04"/>
    <w:rsid w:val="00AE7CF4"/>
    <w:rsid w:val="00AF0BDB"/>
    <w:rsid w:val="00AF1086"/>
    <w:rsid w:val="00AF11D3"/>
    <w:rsid w:val="00AF11D8"/>
    <w:rsid w:val="00AF19B8"/>
    <w:rsid w:val="00AF1E3A"/>
    <w:rsid w:val="00AF1FF2"/>
    <w:rsid w:val="00AF2322"/>
    <w:rsid w:val="00AF2AC1"/>
    <w:rsid w:val="00AF2CFD"/>
    <w:rsid w:val="00AF3974"/>
    <w:rsid w:val="00AF3F78"/>
    <w:rsid w:val="00AF40E9"/>
    <w:rsid w:val="00AF4C75"/>
    <w:rsid w:val="00AF568E"/>
    <w:rsid w:val="00AF5AE5"/>
    <w:rsid w:val="00AF5EC7"/>
    <w:rsid w:val="00AF71D4"/>
    <w:rsid w:val="00AF787D"/>
    <w:rsid w:val="00AF78C3"/>
    <w:rsid w:val="00AF7F08"/>
    <w:rsid w:val="00B0036A"/>
    <w:rsid w:val="00B00391"/>
    <w:rsid w:val="00B0053E"/>
    <w:rsid w:val="00B00D86"/>
    <w:rsid w:val="00B00F0B"/>
    <w:rsid w:val="00B00F81"/>
    <w:rsid w:val="00B013E0"/>
    <w:rsid w:val="00B017C9"/>
    <w:rsid w:val="00B01DDA"/>
    <w:rsid w:val="00B01E1F"/>
    <w:rsid w:val="00B02004"/>
    <w:rsid w:val="00B02165"/>
    <w:rsid w:val="00B02CA2"/>
    <w:rsid w:val="00B02F11"/>
    <w:rsid w:val="00B033C1"/>
    <w:rsid w:val="00B0387F"/>
    <w:rsid w:val="00B03E61"/>
    <w:rsid w:val="00B0430E"/>
    <w:rsid w:val="00B05276"/>
    <w:rsid w:val="00B0549E"/>
    <w:rsid w:val="00B05946"/>
    <w:rsid w:val="00B05B23"/>
    <w:rsid w:val="00B05E39"/>
    <w:rsid w:val="00B0689E"/>
    <w:rsid w:val="00B071E1"/>
    <w:rsid w:val="00B07E37"/>
    <w:rsid w:val="00B10302"/>
    <w:rsid w:val="00B106F6"/>
    <w:rsid w:val="00B10DC5"/>
    <w:rsid w:val="00B112EA"/>
    <w:rsid w:val="00B11431"/>
    <w:rsid w:val="00B11507"/>
    <w:rsid w:val="00B115AA"/>
    <w:rsid w:val="00B117F0"/>
    <w:rsid w:val="00B11878"/>
    <w:rsid w:val="00B11D9F"/>
    <w:rsid w:val="00B1221D"/>
    <w:rsid w:val="00B127D2"/>
    <w:rsid w:val="00B12F6F"/>
    <w:rsid w:val="00B1308F"/>
    <w:rsid w:val="00B131E8"/>
    <w:rsid w:val="00B13210"/>
    <w:rsid w:val="00B13324"/>
    <w:rsid w:val="00B135E1"/>
    <w:rsid w:val="00B1419D"/>
    <w:rsid w:val="00B141FA"/>
    <w:rsid w:val="00B147F1"/>
    <w:rsid w:val="00B149EF"/>
    <w:rsid w:val="00B14A1B"/>
    <w:rsid w:val="00B14E64"/>
    <w:rsid w:val="00B1516C"/>
    <w:rsid w:val="00B155A2"/>
    <w:rsid w:val="00B15617"/>
    <w:rsid w:val="00B15A09"/>
    <w:rsid w:val="00B15A2B"/>
    <w:rsid w:val="00B15F6C"/>
    <w:rsid w:val="00B16405"/>
    <w:rsid w:val="00B17778"/>
    <w:rsid w:val="00B17A82"/>
    <w:rsid w:val="00B17AD9"/>
    <w:rsid w:val="00B2028C"/>
    <w:rsid w:val="00B2141C"/>
    <w:rsid w:val="00B22D67"/>
    <w:rsid w:val="00B22D76"/>
    <w:rsid w:val="00B23167"/>
    <w:rsid w:val="00B2332C"/>
    <w:rsid w:val="00B23AB9"/>
    <w:rsid w:val="00B23B6F"/>
    <w:rsid w:val="00B23BCD"/>
    <w:rsid w:val="00B23FA6"/>
    <w:rsid w:val="00B24458"/>
    <w:rsid w:val="00B24483"/>
    <w:rsid w:val="00B24579"/>
    <w:rsid w:val="00B248B4"/>
    <w:rsid w:val="00B249F4"/>
    <w:rsid w:val="00B250DC"/>
    <w:rsid w:val="00B254F6"/>
    <w:rsid w:val="00B264CA"/>
    <w:rsid w:val="00B26AE8"/>
    <w:rsid w:val="00B27011"/>
    <w:rsid w:val="00B27096"/>
    <w:rsid w:val="00B2741B"/>
    <w:rsid w:val="00B27A99"/>
    <w:rsid w:val="00B30263"/>
    <w:rsid w:val="00B308B1"/>
    <w:rsid w:val="00B30A9F"/>
    <w:rsid w:val="00B30CA7"/>
    <w:rsid w:val="00B30FD6"/>
    <w:rsid w:val="00B31258"/>
    <w:rsid w:val="00B3184B"/>
    <w:rsid w:val="00B31C2D"/>
    <w:rsid w:val="00B32450"/>
    <w:rsid w:val="00B335CC"/>
    <w:rsid w:val="00B337B4"/>
    <w:rsid w:val="00B33D60"/>
    <w:rsid w:val="00B3414B"/>
    <w:rsid w:val="00B34277"/>
    <w:rsid w:val="00B34433"/>
    <w:rsid w:val="00B34B09"/>
    <w:rsid w:val="00B34D68"/>
    <w:rsid w:val="00B34F58"/>
    <w:rsid w:val="00B350D1"/>
    <w:rsid w:val="00B35183"/>
    <w:rsid w:val="00B35C74"/>
    <w:rsid w:val="00B35DEE"/>
    <w:rsid w:val="00B35E72"/>
    <w:rsid w:val="00B35FDB"/>
    <w:rsid w:val="00B3655F"/>
    <w:rsid w:val="00B36CAB"/>
    <w:rsid w:val="00B36FE3"/>
    <w:rsid w:val="00B3739F"/>
    <w:rsid w:val="00B377FA"/>
    <w:rsid w:val="00B37929"/>
    <w:rsid w:val="00B41153"/>
    <w:rsid w:val="00B4192C"/>
    <w:rsid w:val="00B42082"/>
    <w:rsid w:val="00B42107"/>
    <w:rsid w:val="00B4218A"/>
    <w:rsid w:val="00B4259E"/>
    <w:rsid w:val="00B42766"/>
    <w:rsid w:val="00B429B1"/>
    <w:rsid w:val="00B42B45"/>
    <w:rsid w:val="00B42E01"/>
    <w:rsid w:val="00B42FC7"/>
    <w:rsid w:val="00B431DA"/>
    <w:rsid w:val="00B4340D"/>
    <w:rsid w:val="00B43830"/>
    <w:rsid w:val="00B43A16"/>
    <w:rsid w:val="00B43F6C"/>
    <w:rsid w:val="00B44656"/>
    <w:rsid w:val="00B44E8F"/>
    <w:rsid w:val="00B456DA"/>
    <w:rsid w:val="00B457F4"/>
    <w:rsid w:val="00B4594D"/>
    <w:rsid w:val="00B468F1"/>
    <w:rsid w:val="00B46E47"/>
    <w:rsid w:val="00B46F2A"/>
    <w:rsid w:val="00B47BE9"/>
    <w:rsid w:val="00B501BC"/>
    <w:rsid w:val="00B502F5"/>
    <w:rsid w:val="00B5033E"/>
    <w:rsid w:val="00B50B99"/>
    <w:rsid w:val="00B51266"/>
    <w:rsid w:val="00B5130E"/>
    <w:rsid w:val="00B51517"/>
    <w:rsid w:val="00B5157B"/>
    <w:rsid w:val="00B517C6"/>
    <w:rsid w:val="00B51808"/>
    <w:rsid w:val="00B51A73"/>
    <w:rsid w:val="00B51EAC"/>
    <w:rsid w:val="00B52210"/>
    <w:rsid w:val="00B52257"/>
    <w:rsid w:val="00B52B3D"/>
    <w:rsid w:val="00B52BE0"/>
    <w:rsid w:val="00B535F0"/>
    <w:rsid w:val="00B53698"/>
    <w:rsid w:val="00B53BF0"/>
    <w:rsid w:val="00B53DEE"/>
    <w:rsid w:val="00B542A2"/>
    <w:rsid w:val="00B545F6"/>
    <w:rsid w:val="00B54F24"/>
    <w:rsid w:val="00B5559F"/>
    <w:rsid w:val="00B5560E"/>
    <w:rsid w:val="00B556F2"/>
    <w:rsid w:val="00B5570D"/>
    <w:rsid w:val="00B558E9"/>
    <w:rsid w:val="00B55E12"/>
    <w:rsid w:val="00B55FBB"/>
    <w:rsid w:val="00B560B6"/>
    <w:rsid w:val="00B56159"/>
    <w:rsid w:val="00B56FA8"/>
    <w:rsid w:val="00B570C5"/>
    <w:rsid w:val="00B574F7"/>
    <w:rsid w:val="00B57943"/>
    <w:rsid w:val="00B57B1D"/>
    <w:rsid w:val="00B57B3C"/>
    <w:rsid w:val="00B57DF4"/>
    <w:rsid w:val="00B600CB"/>
    <w:rsid w:val="00B60667"/>
    <w:rsid w:val="00B60C63"/>
    <w:rsid w:val="00B60D96"/>
    <w:rsid w:val="00B60E62"/>
    <w:rsid w:val="00B61008"/>
    <w:rsid w:val="00B614BC"/>
    <w:rsid w:val="00B614EE"/>
    <w:rsid w:val="00B617B9"/>
    <w:rsid w:val="00B6184A"/>
    <w:rsid w:val="00B620A1"/>
    <w:rsid w:val="00B623A4"/>
    <w:rsid w:val="00B628EF"/>
    <w:rsid w:val="00B62EEE"/>
    <w:rsid w:val="00B6374C"/>
    <w:rsid w:val="00B63BEB"/>
    <w:rsid w:val="00B63C2E"/>
    <w:rsid w:val="00B63D20"/>
    <w:rsid w:val="00B647C1"/>
    <w:rsid w:val="00B64D39"/>
    <w:rsid w:val="00B651D5"/>
    <w:rsid w:val="00B653F5"/>
    <w:rsid w:val="00B6567C"/>
    <w:rsid w:val="00B65887"/>
    <w:rsid w:val="00B65BB2"/>
    <w:rsid w:val="00B662F0"/>
    <w:rsid w:val="00B670E0"/>
    <w:rsid w:val="00B6720E"/>
    <w:rsid w:val="00B67777"/>
    <w:rsid w:val="00B67F47"/>
    <w:rsid w:val="00B70C8F"/>
    <w:rsid w:val="00B70D13"/>
    <w:rsid w:val="00B70D44"/>
    <w:rsid w:val="00B70FFE"/>
    <w:rsid w:val="00B71502"/>
    <w:rsid w:val="00B717F0"/>
    <w:rsid w:val="00B71827"/>
    <w:rsid w:val="00B71DCC"/>
    <w:rsid w:val="00B722A3"/>
    <w:rsid w:val="00B72A40"/>
    <w:rsid w:val="00B72A93"/>
    <w:rsid w:val="00B72C0E"/>
    <w:rsid w:val="00B72F74"/>
    <w:rsid w:val="00B731B0"/>
    <w:rsid w:val="00B732DE"/>
    <w:rsid w:val="00B734B2"/>
    <w:rsid w:val="00B73692"/>
    <w:rsid w:val="00B73DD9"/>
    <w:rsid w:val="00B73E69"/>
    <w:rsid w:val="00B73EEC"/>
    <w:rsid w:val="00B74598"/>
    <w:rsid w:val="00B746B8"/>
    <w:rsid w:val="00B7475A"/>
    <w:rsid w:val="00B749C4"/>
    <w:rsid w:val="00B74A0E"/>
    <w:rsid w:val="00B74A85"/>
    <w:rsid w:val="00B74BD3"/>
    <w:rsid w:val="00B75B64"/>
    <w:rsid w:val="00B75E52"/>
    <w:rsid w:val="00B764F4"/>
    <w:rsid w:val="00B76682"/>
    <w:rsid w:val="00B76987"/>
    <w:rsid w:val="00B76AA5"/>
    <w:rsid w:val="00B76F95"/>
    <w:rsid w:val="00B77127"/>
    <w:rsid w:val="00B77342"/>
    <w:rsid w:val="00B77A72"/>
    <w:rsid w:val="00B80749"/>
    <w:rsid w:val="00B807BE"/>
    <w:rsid w:val="00B80D55"/>
    <w:rsid w:val="00B81555"/>
    <w:rsid w:val="00B816B2"/>
    <w:rsid w:val="00B81A40"/>
    <w:rsid w:val="00B81E58"/>
    <w:rsid w:val="00B8234A"/>
    <w:rsid w:val="00B82456"/>
    <w:rsid w:val="00B82C68"/>
    <w:rsid w:val="00B830AC"/>
    <w:rsid w:val="00B833DA"/>
    <w:rsid w:val="00B83735"/>
    <w:rsid w:val="00B837BD"/>
    <w:rsid w:val="00B83D42"/>
    <w:rsid w:val="00B840DD"/>
    <w:rsid w:val="00B84BB4"/>
    <w:rsid w:val="00B84C36"/>
    <w:rsid w:val="00B84E23"/>
    <w:rsid w:val="00B84F64"/>
    <w:rsid w:val="00B8522E"/>
    <w:rsid w:val="00B8616F"/>
    <w:rsid w:val="00B863F6"/>
    <w:rsid w:val="00B86433"/>
    <w:rsid w:val="00B865D3"/>
    <w:rsid w:val="00B86841"/>
    <w:rsid w:val="00B86F0C"/>
    <w:rsid w:val="00B86F67"/>
    <w:rsid w:val="00B87064"/>
    <w:rsid w:val="00B87660"/>
    <w:rsid w:val="00B87A41"/>
    <w:rsid w:val="00B87BB2"/>
    <w:rsid w:val="00B87CD4"/>
    <w:rsid w:val="00B90092"/>
    <w:rsid w:val="00B902A9"/>
    <w:rsid w:val="00B902C5"/>
    <w:rsid w:val="00B90392"/>
    <w:rsid w:val="00B913D8"/>
    <w:rsid w:val="00B916DA"/>
    <w:rsid w:val="00B918EC"/>
    <w:rsid w:val="00B91A06"/>
    <w:rsid w:val="00B92973"/>
    <w:rsid w:val="00B930CA"/>
    <w:rsid w:val="00B9346F"/>
    <w:rsid w:val="00B93514"/>
    <w:rsid w:val="00B93FBC"/>
    <w:rsid w:val="00B94038"/>
    <w:rsid w:val="00B94264"/>
    <w:rsid w:val="00B94521"/>
    <w:rsid w:val="00B946B4"/>
    <w:rsid w:val="00B94D76"/>
    <w:rsid w:val="00B94DC0"/>
    <w:rsid w:val="00B95253"/>
    <w:rsid w:val="00B952A3"/>
    <w:rsid w:val="00B96328"/>
    <w:rsid w:val="00B9642A"/>
    <w:rsid w:val="00B96458"/>
    <w:rsid w:val="00B96554"/>
    <w:rsid w:val="00B96681"/>
    <w:rsid w:val="00B96C87"/>
    <w:rsid w:val="00B96EE0"/>
    <w:rsid w:val="00B97AD6"/>
    <w:rsid w:val="00BA00EC"/>
    <w:rsid w:val="00BA016D"/>
    <w:rsid w:val="00BA11B6"/>
    <w:rsid w:val="00BA1491"/>
    <w:rsid w:val="00BA1E87"/>
    <w:rsid w:val="00BA2CAC"/>
    <w:rsid w:val="00BA2E14"/>
    <w:rsid w:val="00BA31E6"/>
    <w:rsid w:val="00BA3318"/>
    <w:rsid w:val="00BA33CF"/>
    <w:rsid w:val="00BA38D1"/>
    <w:rsid w:val="00BA3929"/>
    <w:rsid w:val="00BA3D86"/>
    <w:rsid w:val="00BA41BD"/>
    <w:rsid w:val="00BA43D8"/>
    <w:rsid w:val="00BA4588"/>
    <w:rsid w:val="00BA5B5B"/>
    <w:rsid w:val="00BA5CEB"/>
    <w:rsid w:val="00BA5F84"/>
    <w:rsid w:val="00BA605B"/>
    <w:rsid w:val="00BA624D"/>
    <w:rsid w:val="00BA63D1"/>
    <w:rsid w:val="00BA6D24"/>
    <w:rsid w:val="00BA6D67"/>
    <w:rsid w:val="00BA7817"/>
    <w:rsid w:val="00BA7858"/>
    <w:rsid w:val="00BA7D58"/>
    <w:rsid w:val="00BA7F04"/>
    <w:rsid w:val="00BB0162"/>
    <w:rsid w:val="00BB024B"/>
    <w:rsid w:val="00BB0804"/>
    <w:rsid w:val="00BB0957"/>
    <w:rsid w:val="00BB155B"/>
    <w:rsid w:val="00BB1F1F"/>
    <w:rsid w:val="00BB28BF"/>
    <w:rsid w:val="00BB2B2E"/>
    <w:rsid w:val="00BB2DE9"/>
    <w:rsid w:val="00BB3174"/>
    <w:rsid w:val="00BB3B34"/>
    <w:rsid w:val="00BB4013"/>
    <w:rsid w:val="00BB40D1"/>
    <w:rsid w:val="00BB4373"/>
    <w:rsid w:val="00BB4460"/>
    <w:rsid w:val="00BB4BBF"/>
    <w:rsid w:val="00BB53D5"/>
    <w:rsid w:val="00BB563A"/>
    <w:rsid w:val="00BB598D"/>
    <w:rsid w:val="00BB5C10"/>
    <w:rsid w:val="00BB5D39"/>
    <w:rsid w:val="00BB5E8B"/>
    <w:rsid w:val="00BB77BE"/>
    <w:rsid w:val="00BB7A11"/>
    <w:rsid w:val="00BB7D94"/>
    <w:rsid w:val="00BC0C92"/>
    <w:rsid w:val="00BC0D47"/>
    <w:rsid w:val="00BC1472"/>
    <w:rsid w:val="00BC1A26"/>
    <w:rsid w:val="00BC2005"/>
    <w:rsid w:val="00BC21D5"/>
    <w:rsid w:val="00BC223C"/>
    <w:rsid w:val="00BC23F4"/>
    <w:rsid w:val="00BC24D2"/>
    <w:rsid w:val="00BC283C"/>
    <w:rsid w:val="00BC2FD0"/>
    <w:rsid w:val="00BC3047"/>
    <w:rsid w:val="00BC33AD"/>
    <w:rsid w:val="00BC3403"/>
    <w:rsid w:val="00BC34B7"/>
    <w:rsid w:val="00BC394B"/>
    <w:rsid w:val="00BC3FCE"/>
    <w:rsid w:val="00BC4324"/>
    <w:rsid w:val="00BC486A"/>
    <w:rsid w:val="00BC4D27"/>
    <w:rsid w:val="00BC51CC"/>
    <w:rsid w:val="00BC55F9"/>
    <w:rsid w:val="00BC5673"/>
    <w:rsid w:val="00BC5683"/>
    <w:rsid w:val="00BC56ED"/>
    <w:rsid w:val="00BC5EE5"/>
    <w:rsid w:val="00BC5EF6"/>
    <w:rsid w:val="00BC61E4"/>
    <w:rsid w:val="00BC6661"/>
    <w:rsid w:val="00BC6F53"/>
    <w:rsid w:val="00BC6FCE"/>
    <w:rsid w:val="00BC7E06"/>
    <w:rsid w:val="00BC7F87"/>
    <w:rsid w:val="00BD047D"/>
    <w:rsid w:val="00BD0614"/>
    <w:rsid w:val="00BD08AC"/>
    <w:rsid w:val="00BD08D2"/>
    <w:rsid w:val="00BD0AE3"/>
    <w:rsid w:val="00BD0CC5"/>
    <w:rsid w:val="00BD0EDA"/>
    <w:rsid w:val="00BD16A0"/>
    <w:rsid w:val="00BD209E"/>
    <w:rsid w:val="00BD2696"/>
    <w:rsid w:val="00BD26BC"/>
    <w:rsid w:val="00BD28DC"/>
    <w:rsid w:val="00BD3145"/>
    <w:rsid w:val="00BD3801"/>
    <w:rsid w:val="00BD3835"/>
    <w:rsid w:val="00BD38B4"/>
    <w:rsid w:val="00BD40C8"/>
    <w:rsid w:val="00BD416C"/>
    <w:rsid w:val="00BD456E"/>
    <w:rsid w:val="00BD47D8"/>
    <w:rsid w:val="00BD49CE"/>
    <w:rsid w:val="00BD4D66"/>
    <w:rsid w:val="00BD5413"/>
    <w:rsid w:val="00BD5865"/>
    <w:rsid w:val="00BD5B36"/>
    <w:rsid w:val="00BD649D"/>
    <w:rsid w:val="00BD6E25"/>
    <w:rsid w:val="00BD7614"/>
    <w:rsid w:val="00BD7D65"/>
    <w:rsid w:val="00BD7ED9"/>
    <w:rsid w:val="00BE046D"/>
    <w:rsid w:val="00BE0D07"/>
    <w:rsid w:val="00BE10DA"/>
    <w:rsid w:val="00BE1385"/>
    <w:rsid w:val="00BE14FC"/>
    <w:rsid w:val="00BE1B96"/>
    <w:rsid w:val="00BE2203"/>
    <w:rsid w:val="00BE25E6"/>
    <w:rsid w:val="00BE2742"/>
    <w:rsid w:val="00BE276D"/>
    <w:rsid w:val="00BE28ED"/>
    <w:rsid w:val="00BE2F96"/>
    <w:rsid w:val="00BE3463"/>
    <w:rsid w:val="00BE35C5"/>
    <w:rsid w:val="00BE36C9"/>
    <w:rsid w:val="00BE3B27"/>
    <w:rsid w:val="00BE3DE9"/>
    <w:rsid w:val="00BE4428"/>
    <w:rsid w:val="00BE4575"/>
    <w:rsid w:val="00BE45E1"/>
    <w:rsid w:val="00BE46C8"/>
    <w:rsid w:val="00BE49C4"/>
    <w:rsid w:val="00BE4C4D"/>
    <w:rsid w:val="00BE5722"/>
    <w:rsid w:val="00BE6D69"/>
    <w:rsid w:val="00BE72E3"/>
    <w:rsid w:val="00BE74B0"/>
    <w:rsid w:val="00BE7503"/>
    <w:rsid w:val="00BE78CE"/>
    <w:rsid w:val="00BF004E"/>
    <w:rsid w:val="00BF09A7"/>
    <w:rsid w:val="00BF1266"/>
    <w:rsid w:val="00BF1918"/>
    <w:rsid w:val="00BF1F3F"/>
    <w:rsid w:val="00BF238E"/>
    <w:rsid w:val="00BF2A3D"/>
    <w:rsid w:val="00BF2BA8"/>
    <w:rsid w:val="00BF2FB4"/>
    <w:rsid w:val="00BF3B61"/>
    <w:rsid w:val="00BF3C59"/>
    <w:rsid w:val="00BF3D37"/>
    <w:rsid w:val="00BF3D3B"/>
    <w:rsid w:val="00BF412B"/>
    <w:rsid w:val="00BF4283"/>
    <w:rsid w:val="00BF43D8"/>
    <w:rsid w:val="00BF4484"/>
    <w:rsid w:val="00BF45C7"/>
    <w:rsid w:val="00BF47FA"/>
    <w:rsid w:val="00BF521B"/>
    <w:rsid w:val="00BF5612"/>
    <w:rsid w:val="00BF68EE"/>
    <w:rsid w:val="00BF6E23"/>
    <w:rsid w:val="00BF73CC"/>
    <w:rsid w:val="00BF7C14"/>
    <w:rsid w:val="00BF7CB5"/>
    <w:rsid w:val="00C00869"/>
    <w:rsid w:val="00C00A85"/>
    <w:rsid w:val="00C00CF7"/>
    <w:rsid w:val="00C0132C"/>
    <w:rsid w:val="00C0148B"/>
    <w:rsid w:val="00C01A67"/>
    <w:rsid w:val="00C01ADE"/>
    <w:rsid w:val="00C0273A"/>
    <w:rsid w:val="00C02949"/>
    <w:rsid w:val="00C029AE"/>
    <w:rsid w:val="00C03022"/>
    <w:rsid w:val="00C03150"/>
    <w:rsid w:val="00C032F3"/>
    <w:rsid w:val="00C0343E"/>
    <w:rsid w:val="00C03EC4"/>
    <w:rsid w:val="00C044D4"/>
    <w:rsid w:val="00C047A1"/>
    <w:rsid w:val="00C04962"/>
    <w:rsid w:val="00C04985"/>
    <w:rsid w:val="00C05064"/>
    <w:rsid w:val="00C05B2B"/>
    <w:rsid w:val="00C05E6C"/>
    <w:rsid w:val="00C077A0"/>
    <w:rsid w:val="00C079A0"/>
    <w:rsid w:val="00C1036B"/>
    <w:rsid w:val="00C10CB7"/>
    <w:rsid w:val="00C10D3A"/>
    <w:rsid w:val="00C1156A"/>
    <w:rsid w:val="00C11614"/>
    <w:rsid w:val="00C12356"/>
    <w:rsid w:val="00C12894"/>
    <w:rsid w:val="00C12BFB"/>
    <w:rsid w:val="00C1381C"/>
    <w:rsid w:val="00C13A54"/>
    <w:rsid w:val="00C146D2"/>
    <w:rsid w:val="00C15197"/>
    <w:rsid w:val="00C16422"/>
    <w:rsid w:val="00C16C6C"/>
    <w:rsid w:val="00C17AA4"/>
    <w:rsid w:val="00C17AF3"/>
    <w:rsid w:val="00C20283"/>
    <w:rsid w:val="00C2149D"/>
    <w:rsid w:val="00C214D3"/>
    <w:rsid w:val="00C21862"/>
    <w:rsid w:val="00C223BB"/>
    <w:rsid w:val="00C22C23"/>
    <w:rsid w:val="00C23AF6"/>
    <w:rsid w:val="00C23B43"/>
    <w:rsid w:val="00C23C61"/>
    <w:rsid w:val="00C23D50"/>
    <w:rsid w:val="00C241D4"/>
    <w:rsid w:val="00C24789"/>
    <w:rsid w:val="00C24DD9"/>
    <w:rsid w:val="00C24EFA"/>
    <w:rsid w:val="00C24F48"/>
    <w:rsid w:val="00C257C5"/>
    <w:rsid w:val="00C2610C"/>
    <w:rsid w:val="00C26249"/>
    <w:rsid w:val="00C26321"/>
    <w:rsid w:val="00C26480"/>
    <w:rsid w:val="00C267C3"/>
    <w:rsid w:val="00C2685F"/>
    <w:rsid w:val="00C269FB"/>
    <w:rsid w:val="00C26B8F"/>
    <w:rsid w:val="00C279EC"/>
    <w:rsid w:val="00C3020B"/>
    <w:rsid w:val="00C309CE"/>
    <w:rsid w:val="00C30B77"/>
    <w:rsid w:val="00C30C3E"/>
    <w:rsid w:val="00C313FD"/>
    <w:rsid w:val="00C3169D"/>
    <w:rsid w:val="00C31B71"/>
    <w:rsid w:val="00C3237B"/>
    <w:rsid w:val="00C32773"/>
    <w:rsid w:val="00C32CF3"/>
    <w:rsid w:val="00C32D98"/>
    <w:rsid w:val="00C33387"/>
    <w:rsid w:val="00C334BB"/>
    <w:rsid w:val="00C336CF"/>
    <w:rsid w:val="00C33815"/>
    <w:rsid w:val="00C339E7"/>
    <w:rsid w:val="00C33F97"/>
    <w:rsid w:val="00C3436F"/>
    <w:rsid w:val="00C34B59"/>
    <w:rsid w:val="00C3597A"/>
    <w:rsid w:val="00C35DFD"/>
    <w:rsid w:val="00C366F4"/>
    <w:rsid w:val="00C36A33"/>
    <w:rsid w:val="00C36BC8"/>
    <w:rsid w:val="00C36C1F"/>
    <w:rsid w:val="00C36D73"/>
    <w:rsid w:val="00C403B5"/>
    <w:rsid w:val="00C40438"/>
    <w:rsid w:val="00C40C0A"/>
    <w:rsid w:val="00C40C63"/>
    <w:rsid w:val="00C40E9F"/>
    <w:rsid w:val="00C4118C"/>
    <w:rsid w:val="00C41290"/>
    <w:rsid w:val="00C41C65"/>
    <w:rsid w:val="00C41D4E"/>
    <w:rsid w:val="00C41FBF"/>
    <w:rsid w:val="00C42A61"/>
    <w:rsid w:val="00C42B0D"/>
    <w:rsid w:val="00C43334"/>
    <w:rsid w:val="00C43838"/>
    <w:rsid w:val="00C4402F"/>
    <w:rsid w:val="00C442C1"/>
    <w:rsid w:val="00C4454E"/>
    <w:rsid w:val="00C445F8"/>
    <w:rsid w:val="00C44641"/>
    <w:rsid w:val="00C44CD6"/>
    <w:rsid w:val="00C44D3A"/>
    <w:rsid w:val="00C460CF"/>
    <w:rsid w:val="00C46C4F"/>
    <w:rsid w:val="00C478FF"/>
    <w:rsid w:val="00C501BF"/>
    <w:rsid w:val="00C50246"/>
    <w:rsid w:val="00C513D1"/>
    <w:rsid w:val="00C51573"/>
    <w:rsid w:val="00C517DD"/>
    <w:rsid w:val="00C51BA4"/>
    <w:rsid w:val="00C51BC1"/>
    <w:rsid w:val="00C51C5F"/>
    <w:rsid w:val="00C52306"/>
    <w:rsid w:val="00C5285C"/>
    <w:rsid w:val="00C53198"/>
    <w:rsid w:val="00C5326D"/>
    <w:rsid w:val="00C53843"/>
    <w:rsid w:val="00C54D76"/>
    <w:rsid w:val="00C551B0"/>
    <w:rsid w:val="00C5588C"/>
    <w:rsid w:val="00C56B50"/>
    <w:rsid w:val="00C56E72"/>
    <w:rsid w:val="00C5751F"/>
    <w:rsid w:val="00C57765"/>
    <w:rsid w:val="00C57E65"/>
    <w:rsid w:val="00C60298"/>
    <w:rsid w:val="00C60540"/>
    <w:rsid w:val="00C606F2"/>
    <w:rsid w:val="00C608C5"/>
    <w:rsid w:val="00C60996"/>
    <w:rsid w:val="00C61015"/>
    <w:rsid w:val="00C616E3"/>
    <w:rsid w:val="00C627F5"/>
    <w:rsid w:val="00C628B5"/>
    <w:rsid w:val="00C63002"/>
    <w:rsid w:val="00C63224"/>
    <w:rsid w:val="00C634D7"/>
    <w:rsid w:val="00C63943"/>
    <w:rsid w:val="00C63B6B"/>
    <w:rsid w:val="00C63BBF"/>
    <w:rsid w:val="00C64C8D"/>
    <w:rsid w:val="00C65A27"/>
    <w:rsid w:val="00C65F56"/>
    <w:rsid w:val="00C678E6"/>
    <w:rsid w:val="00C67E3B"/>
    <w:rsid w:val="00C67E95"/>
    <w:rsid w:val="00C7020A"/>
    <w:rsid w:val="00C707C7"/>
    <w:rsid w:val="00C707D7"/>
    <w:rsid w:val="00C70903"/>
    <w:rsid w:val="00C70EE0"/>
    <w:rsid w:val="00C71533"/>
    <w:rsid w:val="00C71611"/>
    <w:rsid w:val="00C722B0"/>
    <w:rsid w:val="00C72877"/>
    <w:rsid w:val="00C72BDA"/>
    <w:rsid w:val="00C72DFF"/>
    <w:rsid w:val="00C73245"/>
    <w:rsid w:val="00C737CD"/>
    <w:rsid w:val="00C7390E"/>
    <w:rsid w:val="00C73CFE"/>
    <w:rsid w:val="00C74416"/>
    <w:rsid w:val="00C7450D"/>
    <w:rsid w:val="00C750AB"/>
    <w:rsid w:val="00C75813"/>
    <w:rsid w:val="00C75BD9"/>
    <w:rsid w:val="00C75DCB"/>
    <w:rsid w:val="00C7646E"/>
    <w:rsid w:val="00C766FC"/>
    <w:rsid w:val="00C7680D"/>
    <w:rsid w:val="00C77404"/>
    <w:rsid w:val="00C777D7"/>
    <w:rsid w:val="00C77F0E"/>
    <w:rsid w:val="00C80409"/>
    <w:rsid w:val="00C80A70"/>
    <w:rsid w:val="00C80AAA"/>
    <w:rsid w:val="00C81432"/>
    <w:rsid w:val="00C814FD"/>
    <w:rsid w:val="00C82005"/>
    <w:rsid w:val="00C820CD"/>
    <w:rsid w:val="00C821B1"/>
    <w:rsid w:val="00C82547"/>
    <w:rsid w:val="00C82B7D"/>
    <w:rsid w:val="00C82EDB"/>
    <w:rsid w:val="00C830BF"/>
    <w:rsid w:val="00C830E4"/>
    <w:rsid w:val="00C831DB"/>
    <w:rsid w:val="00C832EB"/>
    <w:rsid w:val="00C834B3"/>
    <w:rsid w:val="00C83E0A"/>
    <w:rsid w:val="00C856F4"/>
    <w:rsid w:val="00C85F53"/>
    <w:rsid w:val="00C86F7C"/>
    <w:rsid w:val="00C878C2"/>
    <w:rsid w:val="00C87A0D"/>
    <w:rsid w:val="00C902EF"/>
    <w:rsid w:val="00C90412"/>
    <w:rsid w:val="00C90887"/>
    <w:rsid w:val="00C91E64"/>
    <w:rsid w:val="00C91E84"/>
    <w:rsid w:val="00C9262D"/>
    <w:rsid w:val="00C932EC"/>
    <w:rsid w:val="00C93708"/>
    <w:rsid w:val="00C9390F"/>
    <w:rsid w:val="00C93F51"/>
    <w:rsid w:val="00C94076"/>
    <w:rsid w:val="00C9426C"/>
    <w:rsid w:val="00C94730"/>
    <w:rsid w:val="00C947E3"/>
    <w:rsid w:val="00C94BF5"/>
    <w:rsid w:val="00C94FB3"/>
    <w:rsid w:val="00C9515C"/>
    <w:rsid w:val="00C95B40"/>
    <w:rsid w:val="00C96158"/>
    <w:rsid w:val="00C964BF"/>
    <w:rsid w:val="00C96656"/>
    <w:rsid w:val="00C96A25"/>
    <w:rsid w:val="00C96F05"/>
    <w:rsid w:val="00C977EC"/>
    <w:rsid w:val="00C97CA5"/>
    <w:rsid w:val="00C97F0F"/>
    <w:rsid w:val="00CA089C"/>
    <w:rsid w:val="00CA0BE2"/>
    <w:rsid w:val="00CA0CAF"/>
    <w:rsid w:val="00CA0D78"/>
    <w:rsid w:val="00CA10D6"/>
    <w:rsid w:val="00CA1293"/>
    <w:rsid w:val="00CA1709"/>
    <w:rsid w:val="00CA1A3D"/>
    <w:rsid w:val="00CA1CB5"/>
    <w:rsid w:val="00CA1E1E"/>
    <w:rsid w:val="00CA28EC"/>
    <w:rsid w:val="00CA2A39"/>
    <w:rsid w:val="00CA2BF0"/>
    <w:rsid w:val="00CA2C89"/>
    <w:rsid w:val="00CA2D17"/>
    <w:rsid w:val="00CA356D"/>
    <w:rsid w:val="00CA38F4"/>
    <w:rsid w:val="00CA3F08"/>
    <w:rsid w:val="00CA4409"/>
    <w:rsid w:val="00CA4639"/>
    <w:rsid w:val="00CA4CEB"/>
    <w:rsid w:val="00CA5181"/>
    <w:rsid w:val="00CA5811"/>
    <w:rsid w:val="00CA589D"/>
    <w:rsid w:val="00CA5B99"/>
    <w:rsid w:val="00CA6516"/>
    <w:rsid w:val="00CA6932"/>
    <w:rsid w:val="00CA6D6E"/>
    <w:rsid w:val="00CA7097"/>
    <w:rsid w:val="00CA768D"/>
    <w:rsid w:val="00CA7A0B"/>
    <w:rsid w:val="00CA7FA6"/>
    <w:rsid w:val="00CB0359"/>
    <w:rsid w:val="00CB03C1"/>
    <w:rsid w:val="00CB07B4"/>
    <w:rsid w:val="00CB0850"/>
    <w:rsid w:val="00CB11B5"/>
    <w:rsid w:val="00CB166F"/>
    <w:rsid w:val="00CB20D6"/>
    <w:rsid w:val="00CB218E"/>
    <w:rsid w:val="00CB2588"/>
    <w:rsid w:val="00CB267C"/>
    <w:rsid w:val="00CB2BBB"/>
    <w:rsid w:val="00CB3944"/>
    <w:rsid w:val="00CB44A0"/>
    <w:rsid w:val="00CB47EB"/>
    <w:rsid w:val="00CB5430"/>
    <w:rsid w:val="00CB5A8F"/>
    <w:rsid w:val="00CB5D91"/>
    <w:rsid w:val="00CB6386"/>
    <w:rsid w:val="00CB660F"/>
    <w:rsid w:val="00CB74D7"/>
    <w:rsid w:val="00CB7867"/>
    <w:rsid w:val="00CB7A03"/>
    <w:rsid w:val="00CC0689"/>
    <w:rsid w:val="00CC0770"/>
    <w:rsid w:val="00CC0B1D"/>
    <w:rsid w:val="00CC0D2A"/>
    <w:rsid w:val="00CC1080"/>
    <w:rsid w:val="00CC11C8"/>
    <w:rsid w:val="00CC128C"/>
    <w:rsid w:val="00CC12DE"/>
    <w:rsid w:val="00CC2080"/>
    <w:rsid w:val="00CC21BD"/>
    <w:rsid w:val="00CC2A00"/>
    <w:rsid w:val="00CC2A6C"/>
    <w:rsid w:val="00CC2E7A"/>
    <w:rsid w:val="00CC3389"/>
    <w:rsid w:val="00CC33D6"/>
    <w:rsid w:val="00CC3477"/>
    <w:rsid w:val="00CC41D2"/>
    <w:rsid w:val="00CC4992"/>
    <w:rsid w:val="00CC5332"/>
    <w:rsid w:val="00CC626A"/>
    <w:rsid w:val="00CC71C3"/>
    <w:rsid w:val="00CC730B"/>
    <w:rsid w:val="00CC7913"/>
    <w:rsid w:val="00CC7CD9"/>
    <w:rsid w:val="00CC7DA5"/>
    <w:rsid w:val="00CC7F57"/>
    <w:rsid w:val="00CD0068"/>
    <w:rsid w:val="00CD022C"/>
    <w:rsid w:val="00CD031F"/>
    <w:rsid w:val="00CD0343"/>
    <w:rsid w:val="00CD06F3"/>
    <w:rsid w:val="00CD0FA8"/>
    <w:rsid w:val="00CD16EC"/>
    <w:rsid w:val="00CD186A"/>
    <w:rsid w:val="00CD25E9"/>
    <w:rsid w:val="00CD268F"/>
    <w:rsid w:val="00CD2DE0"/>
    <w:rsid w:val="00CD30A5"/>
    <w:rsid w:val="00CD3109"/>
    <w:rsid w:val="00CD3740"/>
    <w:rsid w:val="00CD414B"/>
    <w:rsid w:val="00CD4439"/>
    <w:rsid w:val="00CD4AAA"/>
    <w:rsid w:val="00CD570E"/>
    <w:rsid w:val="00CD5750"/>
    <w:rsid w:val="00CD57DD"/>
    <w:rsid w:val="00CD5849"/>
    <w:rsid w:val="00CD5BC2"/>
    <w:rsid w:val="00CD655F"/>
    <w:rsid w:val="00CD6A04"/>
    <w:rsid w:val="00CD6FE9"/>
    <w:rsid w:val="00CD70AC"/>
    <w:rsid w:val="00CD7B7A"/>
    <w:rsid w:val="00CE00E4"/>
    <w:rsid w:val="00CE0557"/>
    <w:rsid w:val="00CE069E"/>
    <w:rsid w:val="00CE0980"/>
    <w:rsid w:val="00CE0A8F"/>
    <w:rsid w:val="00CE0C08"/>
    <w:rsid w:val="00CE0C3F"/>
    <w:rsid w:val="00CE0DCF"/>
    <w:rsid w:val="00CE12E4"/>
    <w:rsid w:val="00CE1DC0"/>
    <w:rsid w:val="00CE1E62"/>
    <w:rsid w:val="00CE26A6"/>
    <w:rsid w:val="00CE2B39"/>
    <w:rsid w:val="00CE2CEE"/>
    <w:rsid w:val="00CE2DE6"/>
    <w:rsid w:val="00CE317B"/>
    <w:rsid w:val="00CE325B"/>
    <w:rsid w:val="00CE3365"/>
    <w:rsid w:val="00CE3390"/>
    <w:rsid w:val="00CE348F"/>
    <w:rsid w:val="00CE36F4"/>
    <w:rsid w:val="00CE37E9"/>
    <w:rsid w:val="00CE3A1B"/>
    <w:rsid w:val="00CE3BDD"/>
    <w:rsid w:val="00CE3F8D"/>
    <w:rsid w:val="00CE42BF"/>
    <w:rsid w:val="00CE4374"/>
    <w:rsid w:val="00CE4F57"/>
    <w:rsid w:val="00CE5172"/>
    <w:rsid w:val="00CE53F6"/>
    <w:rsid w:val="00CE5421"/>
    <w:rsid w:val="00CE54C7"/>
    <w:rsid w:val="00CE6681"/>
    <w:rsid w:val="00CE68A7"/>
    <w:rsid w:val="00CE71EA"/>
    <w:rsid w:val="00CE71F6"/>
    <w:rsid w:val="00CE7474"/>
    <w:rsid w:val="00CE76E7"/>
    <w:rsid w:val="00CE7A6F"/>
    <w:rsid w:val="00CE7CF4"/>
    <w:rsid w:val="00CF0086"/>
    <w:rsid w:val="00CF05A3"/>
    <w:rsid w:val="00CF0830"/>
    <w:rsid w:val="00CF0BCF"/>
    <w:rsid w:val="00CF1247"/>
    <w:rsid w:val="00CF155B"/>
    <w:rsid w:val="00CF1794"/>
    <w:rsid w:val="00CF1B1F"/>
    <w:rsid w:val="00CF1F9B"/>
    <w:rsid w:val="00CF2164"/>
    <w:rsid w:val="00CF222F"/>
    <w:rsid w:val="00CF2370"/>
    <w:rsid w:val="00CF2FF5"/>
    <w:rsid w:val="00CF3198"/>
    <w:rsid w:val="00CF3578"/>
    <w:rsid w:val="00CF3870"/>
    <w:rsid w:val="00CF39B3"/>
    <w:rsid w:val="00CF3A7F"/>
    <w:rsid w:val="00CF3ECC"/>
    <w:rsid w:val="00CF563A"/>
    <w:rsid w:val="00CF56AF"/>
    <w:rsid w:val="00CF56DD"/>
    <w:rsid w:val="00CF576B"/>
    <w:rsid w:val="00CF5A43"/>
    <w:rsid w:val="00CF5A83"/>
    <w:rsid w:val="00CF5CFB"/>
    <w:rsid w:val="00CF5FE5"/>
    <w:rsid w:val="00CF5FFF"/>
    <w:rsid w:val="00CF6A98"/>
    <w:rsid w:val="00CF6B81"/>
    <w:rsid w:val="00CF73AD"/>
    <w:rsid w:val="00CF749D"/>
    <w:rsid w:val="00CF75C0"/>
    <w:rsid w:val="00CF77C3"/>
    <w:rsid w:val="00CF7F1D"/>
    <w:rsid w:val="00D001D3"/>
    <w:rsid w:val="00D00CF2"/>
    <w:rsid w:val="00D00E88"/>
    <w:rsid w:val="00D01005"/>
    <w:rsid w:val="00D010AF"/>
    <w:rsid w:val="00D01535"/>
    <w:rsid w:val="00D0220C"/>
    <w:rsid w:val="00D02743"/>
    <w:rsid w:val="00D02F0C"/>
    <w:rsid w:val="00D03451"/>
    <w:rsid w:val="00D048F0"/>
    <w:rsid w:val="00D04BBE"/>
    <w:rsid w:val="00D04E55"/>
    <w:rsid w:val="00D05270"/>
    <w:rsid w:val="00D0574D"/>
    <w:rsid w:val="00D05826"/>
    <w:rsid w:val="00D05A2D"/>
    <w:rsid w:val="00D05C6A"/>
    <w:rsid w:val="00D062DE"/>
    <w:rsid w:val="00D06368"/>
    <w:rsid w:val="00D06CEA"/>
    <w:rsid w:val="00D06FC3"/>
    <w:rsid w:val="00D071AD"/>
    <w:rsid w:val="00D07746"/>
    <w:rsid w:val="00D079E8"/>
    <w:rsid w:val="00D079F8"/>
    <w:rsid w:val="00D07DE3"/>
    <w:rsid w:val="00D104A8"/>
    <w:rsid w:val="00D1062A"/>
    <w:rsid w:val="00D10643"/>
    <w:rsid w:val="00D106B6"/>
    <w:rsid w:val="00D106FA"/>
    <w:rsid w:val="00D107E0"/>
    <w:rsid w:val="00D10AAF"/>
    <w:rsid w:val="00D10F8E"/>
    <w:rsid w:val="00D11000"/>
    <w:rsid w:val="00D11048"/>
    <w:rsid w:val="00D11284"/>
    <w:rsid w:val="00D112F8"/>
    <w:rsid w:val="00D113D0"/>
    <w:rsid w:val="00D114FD"/>
    <w:rsid w:val="00D1191E"/>
    <w:rsid w:val="00D11E3A"/>
    <w:rsid w:val="00D123E2"/>
    <w:rsid w:val="00D1278C"/>
    <w:rsid w:val="00D12D38"/>
    <w:rsid w:val="00D130B0"/>
    <w:rsid w:val="00D146CF"/>
    <w:rsid w:val="00D1496B"/>
    <w:rsid w:val="00D14BB1"/>
    <w:rsid w:val="00D15570"/>
    <w:rsid w:val="00D15890"/>
    <w:rsid w:val="00D15EC4"/>
    <w:rsid w:val="00D15FDB"/>
    <w:rsid w:val="00D16107"/>
    <w:rsid w:val="00D1613F"/>
    <w:rsid w:val="00D168F0"/>
    <w:rsid w:val="00D16AB5"/>
    <w:rsid w:val="00D170BE"/>
    <w:rsid w:val="00D17705"/>
    <w:rsid w:val="00D177FC"/>
    <w:rsid w:val="00D17A2D"/>
    <w:rsid w:val="00D17FF2"/>
    <w:rsid w:val="00D20108"/>
    <w:rsid w:val="00D202C3"/>
    <w:rsid w:val="00D206B0"/>
    <w:rsid w:val="00D209FB"/>
    <w:rsid w:val="00D20F42"/>
    <w:rsid w:val="00D2126D"/>
    <w:rsid w:val="00D21407"/>
    <w:rsid w:val="00D21589"/>
    <w:rsid w:val="00D2172E"/>
    <w:rsid w:val="00D21741"/>
    <w:rsid w:val="00D2187C"/>
    <w:rsid w:val="00D218D6"/>
    <w:rsid w:val="00D21DE4"/>
    <w:rsid w:val="00D2223F"/>
    <w:rsid w:val="00D229C2"/>
    <w:rsid w:val="00D22BDF"/>
    <w:rsid w:val="00D22F46"/>
    <w:rsid w:val="00D234F8"/>
    <w:rsid w:val="00D23723"/>
    <w:rsid w:val="00D23A8B"/>
    <w:rsid w:val="00D23F13"/>
    <w:rsid w:val="00D240F2"/>
    <w:rsid w:val="00D2443B"/>
    <w:rsid w:val="00D24D99"/>
    <w:rsid w:val="00D24ED8"/>
    <w:rsid w:val="00D2673A"/>
    <w:rsid w:val="00D26C2A"/>
    <w:rsid w:val="00D26D2E"/>
    <w:rsid w:val="00D26FFB"/>
    <w:rsid w:val="00D274F5"/>
    <w:rsid w:val="00D2780C"/>
    <w:rsid w:val="00D30483"/>
    <w:rsid w:val="00D306A5"/>
    <w:rsid w:val="00D3078F"/>
    <w:rsid w:val="00D3081F"/>
    <w:rsid w:val="00D30B71"/>
    <w:rsid w:val="00D30F78"/>
    <w:rsid w:val="00D311C0"/>
    <w:rsid w:val="00D312D5"/>
    <w:rsid w:val="00D31761"/>
    <w:rsid w:val="00D31855"/>
    <w:rsid w:val="00D31CA5"/>
    <w:rsid w:val="00D320EE"/>
    <w:rsid w:val="00D32365"/>
    <w:rsid w:val="00D32D82"/>
    <w:rsid w:val="00D33B65"/>
    <w:rsid w:val="00D33BE3"/>
    <w:rsid w:val="00D33D94"/>
    <w:rsid w:val="00D33DE4"/>
    <w:rsid w:val="00D34BFD"/>
    <w:rsid w:val="00D34E0D"/>
    <w:rsid w:val="00D350EF"/>
    <w:rsid w:val="00D3510A"/>
    <w:rsid w:val="00D352BD"/>
    <w:rsid w:val="00D35940"/>
    <w:rsid w:val="00D35AE6"/>
    <w:rsid w:val="00D3685E"/>
    <w:rsid w:val="00D369F9"/>
    <w:rsid w:val="00D37607"/>
    <w:rsid w:val="00D37996"/>
    <w:rsid w:val="00D37D95"/>
    <w:rsid w:val="00D37DB9"/>
    <w:rsid w:val="00D4002E"/>
    <w:rsid w:val="00D40591"/>
    <w:rsid w:val="00D413DD"/>
    <w:rsid w:val="00D4151D"/>
    <w:rsid w:val="00D416CB"/>
    <w:rsid w:val="00D41834"/>
    <w:rsid w:val="00D41E88"/>
    <w:rsid w:val="00D421D7"/>
    <w:rsid w:val="00D423AB"/>
    <w:rsid w:val="00D42538"/>
    <w:rsid w:val="00D42827"/>
    <w:rsid w:val="00D42E0A"/>
    <w:rsid w:val="00D435ED"/>
    <w:rsid w:val="00D4378B"/>
    <w:rsid w:val="00D43CBF"/>
    <w:rsid w:val="00D43E22"/>
    <w:rsid w:val="00D44002"/>
    <w:rsid w:val="00D44A92"/>
    <w:rsid w:val="00D45F61"/>
    <w:rsid w:val="00D46D9A"/>
    <w:rsid w:val="00D47059"/>
    <w:rsid w:val="00D47155"/>
    <w:rsid w:val="00D47294"/>
    <w:rsid w:val="00D476BC"/>
    <w:rsid w:val="00D47AC7"/>
    <w:rsid w:val="00D47AF1"/>
    <w:rsid w:val="00D501C2"/>
    <w:rsid w:val="00D5062D"/>
    <w:rsid w:val="00D5066E"/>
    <w:rsid w:val="00D507D7"/>
    <w:rsid w:val="00D50857"/>
    <w:rsid w:val="00D5094A"/>
    <w:rsid w:val="00D509C7"/>
    <w:rsid w:val="00D50A9D"/>
    <w:rsid w:val="00D50CFE"/>
    <w:rsid w:val="00D51113"/>
    <w:rsid w:val="00D51824"/>
    <w:rsid w:val="00D51F8A"/>
    <w:rsid w:val="00D531BB"/>
    <w:rsid w:val="00D533B1"/>
    <w:rsid w:val="00D536B5"/>
    <w:rsid w:val="00D537B2"/>
    <w:rsid w:val="00D54929"/>
    <w:rsid w:val="00D549D8"/>
    <w:rsid w:val="00D54A63"/>
    <w:rsid w:val="00D54F76"/>
    <w:rsid w:val="00D55113"/>
    <w:rsid w:val="00D5519C"/>
    <w:rsid w:val="00D55224"/>
    <w:rsid w:val="00D55634"/>
    <w:rsid w:val="00D5565B"/>
    <w:rsid w:val="00D56034"/>
    <w:rsid w:val="00D563C2"/>
    <w:rsid w:val="00D56AE6"/>
    <w:rsid w:val="00D56C0E"/>
    <w:rsid w:val="00D5766D"/>
    <w:rsid w:val="00D57FC0"/>
    <w:rsid w:val="00D60045"/>
    <w:rsid w:val="00D6014F"/>
    <w:rsid w:val="00D606FD"/>
    <w:rsid w:val="00D6097A"/>
    <w:rsid w:val="00D612A2"/>
    <w:rsid w:val="00D61552"/>
    <w:rsid w:val="00D61A2A"/>
    <w:rsid w:val="00D61A5C"/>
    <w:rsid w:val="00D61D9E"/>
    <w:rsid w:val="00D6234C"/>
    <w:rsid w:val="00D62491"/>
    <w:rsid w:val="00D62AFD"/>
    <w:rsid w:val="00D62F2F"/>
    <w:rsid w:val="00D63499"/>
    <w:rsid w:val="00D637BA"/>
    <w:rsid w:val="00D6380B"/>
    <w:rsid w:val="00D638AC"/>
    <w:rsid w:val="00D6391D"/>
    <w:rsid w:val="00D6397C"/>
    <w:rsid w:val="00D63B1D"/>
    <w:rsid w:val="00D64191"/>
    <w:rsid w:val="00D643E3"/>
    <w:rsid w:val="00D64590"/>
    <w:rsid w:val="00D64C64"/>
    <w:rsid w:val="00D651A5"/>
    <w:rsid w:val="00D65321"/>
    <w:rsid w:val="00D6554C"/>
    <w:rsid w:val="00D657D2"/>
    <w:rsid w:val="00D65C0B"/>
    <w:rsid w:val="00D66294"/>
    <w:rsid w:val="00D66A24"/>
    <w:rsid w:val="00D66C3E"/>
    <w:rsid w:val="00D670DA"/>
    <w:rsid w:val="00D673A3"/>
    <w:rsid w:val="00D67729"/>
    <w:rsid w:val="00D67F1B"/>
    <w:rsid w:val="00D70175"/>
    <w:rsid w:val="00D7087E"/>
    <w:rsid w:val="00D7097C"/>
    <w:rsid w:val="00D71089"/>
    <w:rsid w:val="00D71183"/>
    <w:rsid w:val="00D71590"/>
    <w:rsid w:val="00D7164F"/>
    <w:rsid w:val="00D7170E"/>
    <w:rsid w:val="00D7226F"/>
    <w:rsid w:val="00D7233C"/>
    <w:rsid w:val="00D72488"/>
    <w:rsid w:val="00D733F7"/>
    <w:rsid w:val="00D7340E"/>
    <w:rsid w:val="00D73569"/>
    <w:rsid w:val="00D735E3"/>
    <w:rsid w:val="00D73EE9"/>
    <w:rsid w:val="00D74002"/>
    <w:rsid w:val="00D74406"/>
    <w:rsid w:val="00D7489D"/>
    <w:rsid w:val="00D748BE"/>
    <w:rsid w:val="00D7490B"/>
    <w:rsid w:val="00D74FD8"/>
    <w:rsid w:val="00D75475"/>
    <w:rsid w:val="00D755FA"/>
    <w:rsid w:val="00D7574B"/>
    <w:rsid w:val="00D75885"/>
    <w:rsid w:val="00D75FF0"/>
    <w:rsid w:val="00D7616B"/>
    <w:rsid w:val="00D763F7"/>
    <w:rsid w:val="00D766D2"/>
    <w:rsid w:val="00D7687A"/>
    <w:rsid w:val="00D76D78"/>
    <w:rsid w:val="00D770F2"/>
    <w:rsid w:val="00D7716F"/>
    <w:rsid w:val="00D7722F"/>
    <w:rsid w:val="00D77D2B"/>
    <w:rsid w:val="00D77EDF"/>
    <w:rsid w:val="00D77F5E"/>
    <w:rsid w:val="00D80D2A"/>
    <w:rsid w:val="00D814A6"/>
    <w:rsid w:val="00D81583"/>
    <w:rsid w:val="00D815BC"/>
    <w:rsid w:val="00D81661"/>
    <w:rsid w:val="00D82432"/>
    <w:rsid w:val="00D82A7C"/>
    <w:rsid w:val="00D82DCC"/>
    <w:rsid w:val="00D83748"/>
    <w:rsid w:val="00D83E36"/>
    <w:rsid w:val="00D84314"/>
    <w:rsid w:val="00D84D1F"/>
    <w:rsid w:val="00D854D0"/>
    <w:rsid w:val="00D85512"/>
    <w:rsid w:val="00D85826"/>
    <w:rsid w:val="00D860D7"/>
    <w:rsid w:val="00D862CE"/>
    <w:rsid w:val="00D86403"/>
    <w:rsid w:val="00D86584"/>
    <w:rsid w:val="00D866CF"/>
    <w:rsid w:val="00D874EB"/>
    <w:rsid w:val="00D8752F"/>
    <w:rsid w:val="00D87570"/>
    <w:rsid w:val="00D878B0"/>
    <w:rsid w:val="00D87E4E"/>
    <w:rsid w:val="00D9046F"/>
    <w:rsid w:val="00D904AA"/>
    <w:rsid w:val="00D90AF9"/>
    <w:rsid w:val="00D91007"/>
    <w:rsid w:val="00D91316"/>
    <w:rsid w:val="00D921CE"/>
    <w:rsid w:val="00D923D1"/>
    <w:rsid w:val="00D9266C"/>
    <w:rsid w:val="00D92B46"/>
    <w:rsid w:val="00D92B74"/>
    <w:rsid w:val="00D92E2D"/>
    <w:rsid w:val="00D92EA2"/>
    <w:rsid w:val="00D92F1B"/>
    <w:rsid w:val="00D93243"/>
    <w:rsid w:val="00D93779"/>
    <w:rsid w:val="00D93EDE"/>
    <w:rsid w:val="00D94241"/>
    <w:rsid w:val="00D95390"/>
    <w:rsid w:val="00D9543C"/>
    <w:rsid w:val="00D95585"/>
    <w:rsid w:val="00D9563A"/>
    <w:rsid w:val="00D957F7"/>
    <w:rsid w:val="00D9617F"/>
    <w:rsid w:val="00D962AB"/>
    <w:rsid w:val="00D962CF"/>
    <w:rsid w:val="00D969C5"/>
    <w:rsid w:val="00D96A74"/>
    <w:rsid w:val="00D96A98"/>
    <w:rsid w:val="00D9745D"/>
    <w:rsid w:val="00D9758A"/>
    <w:rsid w:val="00D9769B"/>
    <w:rsid w:val="00D97848"/>
    <w:rsid w:val="00D9790B"/>
    <w:rsid w:val="00D9799B"/>
    <w:rsid w:val="00DA01AE"/>
    <w:rsid w:val="00DA01F1"/>
    <w:rsid w:val="00DA02CB"/>
    <w:rsid w:val="00DA046A"/>
    <w:rsid w:val="00DA0C4B"/>
    <w:rsid w:val="00DA0E56"/>
    <w:rsid w:val="00DA0FA3"/>
    <w:rsid w:val="00DA1876"/>
    <w:rsid w:val="00DA20F0"/>
    <w:rsid w:val="00DA264D"/>
    <w:rsid w:val="00DA2B12"/>
    <w:rsid w:val="00DA30FB"/>
    <w:rsid w:val="00DA3180"/>
    <w:rsid w:val="00DA39F2"/>
    <w:rsid w:val="00DA3D2C"/>
    <w:rsid w:val="00DA467D"/>
    <w:rsid w:val="00DA4CF1"/>
    <w:rsid w:val="00DA4D61"/>
    <w:rsid w:val="00DA51CD"/>
    <w:rsid w:val="00DA52C2"/>
    <w:rsid w:val="00DA54B7"/>
    <w:rsid w:val="00DA63DE"/>
    <w:rsid w:val="00DA6EF8"/>
    <w:rsid w:val="00DA6FDF"/>
    <w:rsid w:val="00DA71D7"/>
    <w:rsid w:val="00DA744D"/>
    <w:rsid w:val="00DA7451"/>
    <w:rsid w:val="00DA769F"/>
    <w:rsid w:val="00DA78B2"/>
    <w:rsid w:val="00DA7BE4"/>
    <w:rsid w:val="00DA7E20"/>
    <w:rsid w:val="00DB0280"/>
    <w:rsid w:val="00DB0680"/>
    <w:rsid w:val="00DB0835"/>
    <w:rsid w:val="00DB0996"/>
    <w:rsid w:val="00DB0DCB"/>
    <w:rsid w:val="00DB0F38"/>
    <w:rsid w:val="00DB0F59"/>
    <w:rsid w:val="00DB1469"/>
    <w:rsid w:val="00DB147B"/>
    <w:rsid w:val="00DB1E48"/>
    <w:rsid w:val="00DB2046"/>
    <w:rsid w:val="00DB231D"/>
    <w:rsid w:val="00DB2737"/>
    <w:rsid w:val="00DB2D07"/>
    <w:rsid w:val="00DB2D42"/>
    <w:rsid w:val="00DB2D70"/>
    <w:rsid w:val="00DB2EC9"/>
    <w:rsid w:val="00DB3B08"/>
    <w:rsid w:val="00DB3D64"/>
    <w:rsid w:val="00DB421E"/>
    <w:rsid w:val="00DB4388"/>
    <w:rsid w:val="00DB448A"/>
    <w:rsid w:val="00DB4CB8"/>
    <w:rsid w:val="00DB4F91"/>
    <w:rsid w:val="00DB5891"/>
    <w:rsid w:val="00DB5B05"/>
    <w:rsid w:val="00DB5BB3"/>
    <w:rsid w:val="00DB5ECE"/>
    <w:rsid w:val="00DB623A"/>
    <w:rsid w:val="00DB69CB"/>
    <w:rsid w:val="00DB6D41"/>
    <w:rsid w:val="00DB7897"/>
    <w:rsid w:val="00DB799F"/>
    <w:rsid w:val="00DB7A0B"/>
    <w:rsid w:val="00DB7B92"/>
    <w:rsid w:val="00DC092C"/>
    <w:rsid w:val="00DC0B30"/>
    <w:rsid w:val="00DC0E98"/>
    <w:rsid w:val="00DC10D2"/>
    <w:rsid w:val="00DC205C"/>
    <w:rsid w:val="00DC27E2"/>
    <w:rsid w:val="00DC28D5"/>
    <w:rsid w:val="00DC2B73"/>
    <w:rsid w:val="00DC358C"/>
    <w:rsid w:val="00DC39F1"/>
    <w:rsid w:val="00DC3BCC"/>
    <w:rsid w:val="00DC3D07"/>
    <w:rsid w:val="00DC3D0F"/>
    <w:rsid w:val="00DC4896"/>
    <w:rsid w:val="00DC4D7E"/>
    <w:rsid w:val="00DC5518"/>
    <w:rsid w:val="00DC5C71"/>
    <w:rsid w:val="00DC605E"/>
    <w:rsid w:val="00DC6389"/>
    <w:rsid w:val="00DC661B"/>
    <w:rsid w:val="00DC677F"/>
    <w:rsid w:val="00DC684A"/>
    <w:rsid w:val="00DC69E7"/>
    <w:rsid w:val="00DC6AE4"/>
    <w:rsid w:val="00DC6B25"/>
    <w:rsid w:val="00DC6FDC"/>
    <w:rsid w:val="00DD028C"/>
    <w:rsid w:val="00DD0611"/>
    <w:rsid w:val="00DD06C6"/>
    <w:rsid w:val="00DD0785"/>
    <w:rsid w:val="00DD0DB0"/>
    <w:rsid w:val="00DD0E73"/>
    <w:rsid w:val="00DD1A16"/>
    <w:rsid w:val="00DD1B53"/>
    <w:rsid w:val="00DD2263"/>
    <w:rsid w:val="00DD2A8B"/>
    <w:rsid w:val="00DD2DD7"/>
    <w:rsid w:val="00DD2F31"/>
    <w:rsid w:val="00DD39CD"/>
    <w:rsid w:val="00DD3BD7"/>
    <w:rsid w:val="00DD3FDB"/>
    <w:rsid w:val="00DD4223"/>
    <w:rsid w:val="00DD42EE"/>
    <w:rsid w:val="00DD463F"/>
    <w:rsid w:val="00DD4E56"/>
    <w:rsid w:val="00DD5728"/>
    <w:rsid w:val="00DD57CA"/>
    <w:rsid w:val="00DD5EF7"/>
    <w:rsid w:val="00DD64FC"/>
    <w:rsid w:val="00DD68C3"/>
    <w:rsid w:val="00DD6963"/>
    <w:rsid w:val="00DD6DEC"/>
    <w:rsid w:val="00DD6E69"/>
    <w:rsid w:val="00DD75A4"/>
    <w:rsid w:val="00DD7699"/>
    <w:rsid w:val="00DD79C6"/>
    <w:rsid w:val="00DE03D0"/>
    <w:rsid w:val="00DE06F7"/>
    <w:rsid w:val="00DE074E"/>
    <w:rsid w:val="00DE0876"/>
    <w:rsid w:val="00DE130E"/>
    <w:rsid w:val="00DE154A"/>
    <w:rsid w:val="00DE15CE"/>
    <w:rsid w:val="00DE185A"/>
    <w:rsid w:val="00DE21E6"/>
    <w:rsid w:val="00DE22DA"/>
    <w:rsid w:val="00DE26C0"/>
    <w:rsid w:val="00DE2BD4"/>
    <w:rsid w:val="00DE38CB"/>
    <w:rsid w:val="00DE48A1"/>
    <w:rsid w:val="00DE48AE"/>
    <w:rsid w:val="00DE48FC"/>
    <w:rsid w:val="00DE4B62"/>
    <w:rsid w:val="00DE4CEE"/>
    <w:rsid w:val="00DE5ECA"/>
    <w:rsid w:val="00DE620C"/>
    <w:rsid w:val="00DE6331"/>
    <w:rsid w:val="00DE656D"/>
    <w:rsid w:val="00DE6629"/>
    <w:rsid w:val="00DE6732"/>
    <w:rsid w:val="00DE67CC"/>
    <w:rsid w:val="00DE68B9"/>
    <w:rsid w:val="00DE72AA"/>
    <w:rsid w:val="00DE7345"/>
    <w:rsid w:val="00DE7647"/>
    <w:rsid w:val="00DF0168"/>
    <w:rsid w:val="00DF154F"/>
    <w:rsid w:val="00DF1A4A"/>
    <w:rsid w:val="00DF1AC2"/>
    <w:rsid w:val="00DF1EA8"/>
    <w:rsid w:val="00DF2088"/>
    <w:rsid w:val="00DF2162"/>
    <w:rsid w:val="00DF2208"/>
    <w:rsid w:val="00DF2A0E"/>
    <w:rsid w:val="00DF399A"/>
    <w:rsid w:val="00DF3DAF"/>
    <w:rsid w:val="00DF405B"/>
    <w:rsid w:val="00DF4097"/>
    <w:rsid w:val="00DF40BC"/>
    <w:rsid w:val="00DF46B5"/>
    <w:rsid w:val="00DF4794"/>
    <w:rsid w:val="00DF58FD"/>
    <w:rsid w:val="00DF5DED"/>
    <w:rsid w:val="00DF5E4C"/>
    <w:rsid w:val="00DF5EF5"/>
    <w:rsid w:val="00DF5F01"/>
    <w:rsid w:val="00DF6C86"/>
    <w:rsid w:val="00DF7306"/>
    <w:rsid w:val="00DF7BD3"/>
    <w:rsid w:val="00E0024C"/>
    <w:rsid w:val="00E003CB"/>
    <w:rsid w:val="00E0045E"/>
    <w:rsid w:val="00E007C7"/>
    <w:rsid w:val="00E009B7"/>
    <w:rsid w:val="00E01317"/>
    <w:rsid w:val="00E013EB"/>
    <w:rsid w:val="00E01562"/>
    <w:rsid w:val="00E0180D"/>
    <w:rsid w:val="00E018A0"/>
    <w:rsid w:val="00E022D8"/>
    <w:rsid w:val="00E02429"/>
    <w:rsid w:val="00E02794"/>
    <w:rsid w:val="00E02A12"/>
    <w:rsid w:val="00E02AE8"/>
    <w:rsid w:val="00E03407"/>
    <w:rsid w:val="00E03413"/>
    <w:rsid w:val="00E035B6"/>
    <w:rsid w:val="00E035EE"/>
    <w:rsid w:val="00E0365B"/>
    <w:rsid w:val="00E03E69"/>
    <w:rsid w:val="00E0418D"/>
    <w:rsid w:val="00E04F32"/>
    <w:rsid w:val="00E05199"/>
    <w:rsid w:val="00E0541A"/>
    <w:rsid w:val="00E0562D"/>
    <w:rsid w:val="00E05DBB"/>
    <w:rsid w:val="00E06006"/>
    <w:rsid w:val="00E068B5"/>
    <w:rsid w:val="00E069BA"/>
    <w:rsid w:val="00E06BB7"/>
    <w:rsid w:val="00E06D65"/>
    <w:rsid w:val="00E076AE"/>
    <w:rsid w:val="00E07CC2"/>
    <w:rsid w:val="00E07DC5"/>
    <w:rsid w:val="00E1045A"/>
    <w:rsid w:val="00E10F69"/>
    <w:rsid w:val="00E111EC"/>
    <w:rsid w:val="00E11246"/>
    <w:rsid w:val="00E11505"/>
    <w:rsid w:val="00E1162C"/>
    <w:rsid w:val="00E11836"/>
    <w:rsid w:val="00E11F05"/>
    <w:rsid w:val="00E120A5"/>
    <w:rsid w:val="00E12539"/>
    <w:rsid w:val="00E125F6"/>
    <w:rsid w:val="00E129E7"/>
    <w:rsid w:val="00E12CDE"/>
    <w:rsid w:val="00E12ECE"/>
    <w:rsid w:val="00E13D19"/>
    <w:rsid w:val="00E149FE"/>
    <w:rsid w:val="00E155BB"/>
    <w:rsid w:val="00E15604"/>
    <w:rsid w:val="00E15663"/>
    <w:rsid w:val="00E157E1"/>
    <w:rsid w:val="00E158AA"/>
    <w:rsid w:val="00E15A68"/>
    <w:rsid w:val="00E15C55"/>
    <w:rsid w:val="00E15CA7"/>
    <w:rsid w:val="00E162FB"/>
    <w:rsid w:val="00E16486"/>
    <w:rsid w:val="00E17031"/>
    <w:rsid w:val="00E17544"/>
    <w:rsid w:val="00E2044D"/>
    <w:rsid w:val="00E2051F"/>
    <w:rsid w:val="00E207CF"/>
    <w:rsid w:val="00E20A07"/>
    <w:rsid w:val="00E20BB1"/>
    <w:rsid w:val="00E2114D"/>
    <w:rsid w:val="00E22616"/>
    <w:rsid w:val="00E22B13"/>
    <w:rsid w:val="00E22C7D"/>
    <w:rsid w:val="00E22D47"/>
    <w:rsid w:val="00E22EC1"/>
    <w:rsid w:val="00E2353D"/>
    <w:rsid w:val="00E23875"/>
    <w:rsid w:val="00E23CD0"/>
    <w:rsid w:val="00E23F2D"/>
    <w:rsid w:val="00E24125"/>
    <w:rsid w:val="00E24467"/>
    <w:rsid w:val="00E24B97"/>
    <w:rsid w:val="00E2575C"/>
    <w:rsid w:val="00E25CD1"/>
    <w:rsid w:val="00E25D89"/>
    <w:rsid w:val="00E25EF2"/>
    <w:rsid w:val="00E262B1"/>
    <w:rsid w:val="00E263FA"/>
    <w:rsid w:val="00E26487"/>
    <w:rsid w:val="00E26BEF"/>
    <w:rsid w:val="00E26CF7"/>
    <w:rsid w:val="00E27C8C"/>
    <w:rsid w:val="00E27D7E"/>
    <w:rsid w:val="00E3041B"/>
    <w:rsid w:val="00E316E6"/>
    <w:rsid w:val="00E317CB"/>
    <w:rsid w:val="00E3198D"/>
    <w:rsid w:val="00E31DD5"/>
    <w:rsid w:val="00E321AA"/>
    <w:rsid w:val="00E3228E"/>
    <w:rsid w:val="00E325D1"/>
    <w:rsid w:val="00E3275F"/>
    <w:rsid w:val="00E3371F"/>
    <w:rsid w:val="00E34976"/>
    <w:rsid w:val="00E34D61"/>
    <w:rsid w:val="00E3582F"/>
    <w:rsid w:val="00E35AAB"/>
    <w:rsid w:val="00E3611B"/>
    <w:rsid w:val="00E3651C"/>
    <w:rsid w:val="00E37469"/>
    <w:rsid w:val="00E379C4"/>
    <w:rsid w:val="00E37B88"/>
    <w:rsid w:val="00E37E79"/>
    <w:rsid w:val="00E40110"/>
    <w:rsid w:val="00E4034B"/>
    <w:rsid w:val="00E40A3E"/>
    <w:rsid w:val="00E41523"/>
    <w:rsid w:val="00E420EB"/>
    <w:rsid w:val="00E42215"/>
    <w:rsid w:val="00E426DC"/>
    <w:rsid w:val="00E42B0D"/>
    <w:rsid w:val="00E42B61"/>
    <w:rsid w:val="00E42B93"/>
    <w:rsid w:val="00E42D6D"/>
    <w:rsid w:val="00E43393"/>
    <w:rsid w:val="00E43D0B"/>
    <w:rsid w:val="00E43EE5"/>
    <w:rsid w:val="00E446DA"/>
    <w:rsid w:val="00E44BAD"/>
    <w:rsid w:val="00E44F03"/>
    <w:rsid w:val="00E46083"/>
    <w:rsid w:val="00E4630C"/>
    <w:rsid w:val="00E46752"/>
    <w:rsid w:val="00E467FC"/>
    <w:rsid w:val="00E468C2"/>
    <w:rsid w:val="00E47261"/>
    <w:rsid w:val="00E47793"/>
    <w:rsid w:val="00E479DB"/>
    <w:rsid w:val="00E47A8F"/>
    <w:rsid w:val="00E50698"/>
    <w:rsid w:val="00E50D95"/>
    <w:rsid w:val="00E511D0"/>
    <w:rsid w:val="00E516F7"/>
    <w:rsid w:val="00E51AC8"/>
    <w:rsid w:val="00E51D17"/>
    <w:rsid w:val="00E528BD"/>
    <w:rsid w:val="00E52ACA"/>
    <w:rsid w:val="00E52ECB"/>
    <w:rsid w:val="00E531D1"/>
    <w:rsid w:val="00E534EA"/>
    <w:rsid w:val="00E53B24"/>
    <w:rsid w:val="00E54ABC"/>
    <w:rsid w:val="00E553F1"/>
    <w:rsid w:val="00E55924"/>
    <w:rsid w:val="00E55A61"/>
    <w:rsid w:val="00E55BF2"/>
    <w:rsid w:val="00E55F08"/>
    <w:rsid w:val="00E56714"/>
    <w:rsid w:val="00E56825"/>
    <w:rsid w:val="00E56FDA"/>
    <w:rsid w:val="00E574A5"/>
    <w:rsid w:val="00E5751C"/>
    <w:rsid w:val="00E576B3"/>
    <w:rsid w:val="00E576F6"/>
    <w:rsid w:val="00E57C27"/>
    <w:rsid w:val="00E57CE1"/>
    <w:rsid w:val="00E57D8F"/>
    <w:rsid w:val="00E57F4D"/>
    <w:rsid w:val="00E604C2"/>
    <w:rsid w:val="00E60581"/>
    <w:rsid w:val="00E605A8"/>
    <w:rsid w:val="00E60895"/>
    <w:rsid w:val="00E60BE6"/>
    <w:rsid w:val="00E60D5E"/>
    <w:rsid w:val="00E61131"/>
    <w:rsid w:val="00E6154B"/>
    <w:rsid w:val="00E61EE7"/>
    <w:rsid w:val="00E623D6"/>
    <w:rsid w:val="00E6331D"/>
    <w:rsid w:val="00E645B6"/>
    <w:rsid w:val="00E64961"/>
    <w:rsid w:val="00E64DA3"/>
    <w:rsid w:val="00E6526B"/>
    <w:rsid w:val="00E659B0"/>
    <w:rsid w:val="00E659E1"/>
    <w:rsid w:val="00E65D55"/>
    <w:rsid w:val="00E668E1"/>
    <w:rsid w:val="00E66C89"/>
    <w:rsid w:val="00E66DFE"/>
    <w:rsid w:val="00E674D0"/>
    <w:rsid w:val="00E67568"/>
    <w:rsid w:val="00E67970"/>
    <w:rsid w:val="00E67D63"/>
    <w:rsid w:val="00E67D72"/>
    <w:rsid w:val="00E706B1"/>
    <w:rsid w:val="00E711B4"/>
    <w:rsid w:val="00E715B5"/>
    <w:rsid w:val="00E716F0"/>
    <w:rsid w:val="00E7179E"/>
    <w:rsid w:val="00E7185B"/>
    <w:rsid w:val="00E71AA7"/>
    <w:rsid w:val="00E71CF4"/>
    <w:rsid w:val="00E72A59"/>
    <w:rsid w:val="00E72AFB"/>
    <w:rsid w:val="00E72E52"/>
    <w:rsid w:val="00E73097"/>
    <w:rsid w:val="00E735FF"/>
    <w:rsid w:val="00E73996"/>
    <w:rsid w:val="00E73C0D"/>
    <w:rsid w:val="00E7410C"/>
    <w:rsid w:val="00E743CC"/>
    <w:rsid w:val="00E745E7"/>
    <w:rsid w:val="00E74DA9"/>
    <w:rsid w:val="00E74FC4"/>
    <w:rsid w:val="00E753D9"/>
    <w:rsid w:val="00E7589A"/>
    <w:rsid w:val="00E75BBE"/>
    <w:rsid w:val="00E762EA"/>
    <w:rsid w:val="00E7635B"/>
    <w:rsid w:val="00E769D2"/>
    <w:rsid w:val="00E76A77"/>
    <w:rsid w:val="00E770E2"/>
    <w:rsid w:val="00E77177"/>
    <w:rsid w:val="00E7742D"/>
    <w:rsid w:val="00E77903"/>
    <w:rsid w:val="00E77E59"/>
    <w:rsid w:val="00E8018D"/>
    <w:rsid w:val="00E80669"/>
    <w:rsid w:val="00E8085C"/>
    <w:rsid w:val="00E81087"/>
    <w:rsid w:val="00E81BAA"/>
    <w:rsid w:val="00E81C61"/>
    <w:rsid w:val="00E820B2"/>
    <w:rsid w:val="00E82ABE"/>
    <w:rsid w:val="00E82B89"/>
    <w:rsid w:val="00E82D27"/>
    <w:rsid w:val="00E82D39"/>
    <w:rsid w:val="00E831DE"/>
    <w:rsid w:val="00E8380C"/>
    <w:rsid w:val="00E843BD"/>
    <w:rsid w:val="00E85025"/>
    <w:rsid w:val="00E85049"/>
    <w:rsid w:val="00E85E90"/>
    <w:rsid w:val="00E86277"/>
    <w:rsid w:val="00E8699C"/>
    <w:rsid w:val="00E86CB3"/>
    <w:rsid w:val="00E86FAD"/>
    <w:rsid w:val="00E87174"/>
    <w:rsid w:val="00E87E92"/>
    <w:rsid w:val="00E9012E"/>
    <w:rsid w:val="00E90340"/>
    <w:rsid w:val="00E903EA"/>
    <w:rsid w:val="00E908A6"/>
    <w:rsid w:val="00E90900"/>
    <w:rsid w:val="00E90A4B"/>
    <w:rsid w:val="00E91130"/>
    <w:rsid w:val="00E91BEB"/>
    <w:rsid w:val="00E91EB7"/>
    <w:rsid w:val="00E92063"/>
    <w:rsid w:val="00E92175"/>
    <w:rsid w:val="00E92394"/>
    <w:rsid w:val="00E925D1"/>
    <w:rsid w:val="00E92AE6"/>
    <w:rsid w:val="00E92EB4"/>
    <w:rsid w:val="00E92F16"/>
    <w:rsid w:val="00E93CF2"/>
    <w:rsid w:val="00E93FDF"/>
    <w:rsid w:val="00E94028"/>
    <w:rsid w:val="00E94F74"/>
    <w:rsid w:val="00E94FD0"/>
    <w:rsid w:val="00E9520B"/>
    <w:rsid w:val="00E95416"/>
    <w:rsid w:val="00E95B05"/>
    <w:rsid w:val="00E95B1E"/>
    <w:rsid w:val="00E95BD8"/>
    <w:rsid w:val="00E95D59"/>
    <w:rsid w:val="00E9673B"/>
    <w:rsid w:val="00E968B1"/>
    <w:rsid w:val="00E97030"/>
    <w:rsid w:val="00E97211"/>
    <w:rsid w:val="00E973B7"/>
    <w:rsid w:val="00E9749E"/>
    <w:rsid w:val="00E979B5"/>
    <w:rsid w:val="00E97C17"/>
    <w:rsid w:val="00EA0189"/>
    <w:rsid w:val="00EA0572"/>
    <w:rsid w:val="00EA0647"/>
    <w:rsid w:val="00EA08C3"/>
    <w:rsid w:val="00EA0AE3"/>
    <w:rsid w:val="00EA1133"/>
    <w:rsid w:val="00EA1BAC"/>
    <w:rsid w:val="00EA1BFB"/>
    <w:rsid w:val="00EA283C"/>
    <w:rsid w:val="00EA2A1D"/>
    <w:rsid w:val="00EA2C1D"/>
    <w:rsid w:val="00EA3168"/>
    <w:rsid w:val="00EA31B0"/>
    <w:rsid w:val="00EA3832"/>
    <w:rsid w:val="00EA3E44"/>
    <w:rsid w:val="00EA44AC"/>
    <w:rsid w:val="00EA49A2"/>
    <w:rsid w:val="00EA49CB"/>
    <w:rsid w:val="00EA52A2"/>
    <w:rsid w:val="00EA5B1E"/>
    <w:rsid w:val="00EA6373"/>
    <w:rsid w:val="00EA6712"/>
    <w:rsid w:val="00EA68F4"/>
    <w:rsid w:val="00EA6DFD"/>
    <w:rsid w:val="00EA705B"/>
    <w:rsid w:val="00EB020F"/>
    <w:rsid w:val="00EB081F"/>
    <w:rsid w:val="00EB096B"/>
    <w:rsid w:val="00EB0F98"/>
    <w:rsid w:val="00EB1360"/>
    <w:rsid w:val="00EB1911"/>
    <w:rsid w:val="00EB209B"/>
    <w:rsid w:val="00EB2DD2"/>
    <w:rsid w:val="00EB3007"/>
    <w:rsid w:val="00EB34B1"/>
    <w:rsid w:val="00EB447E"/>
    <w:rsid w:val="00EB4DB0"/>
    <w:rsid w:val="00EB557C"/>
    <w:rsid w:val="00EB55E5"/>
    <w:rsid w:val="00EB5731"/>
    <w:rsid w:val="00EB59BA"/>
    <w:rsid w:val="00EB5E1C"/>
    <w:rsid w:val="00EB60F7"/>
    <w:rsid w:val="00EB61AF"/>
    <w:rsid w:val="00EB6760"/>
    <w:rsid w:val="00EB69A3"/>
    <w:rsid w:val="00EB6DEC"/>
    <w:rsid w:val="00EB6E33"/>
    <w:rsid w:val="00EB6EFA"/>
    <w:rsid w:val="00EB706D"/>
    <w:rsid w:val="00EB7440"/>
    <w:rsid w:val="00EB771D"/>
    <w:rsid w:val="00EB7B06"/>
    <w:rsid w:val="00EB7C16"/>
    <w:rsid w:val="00EB7CCB"/>
    <w:rsid w:val="00EC1304"/>
    <w:rsid w:val="00EC1495"/>
    <w:rsid w:val="00EC1BE3"/>
    <w:rsid w:val="00EC2115"/>
    <w:rsid w:val="00EC214D"/>
    <w:rsid w:val="00EC21DE"/>
    <w:rsid w:val="00EC2761"/>
    <w:rsid w:val="00EC2A7A"/>
    <w:rsid w:val="00EC2B5E"/>
    <w:rsid w:val="00EC2DBF"/>
    <w:rsid w:val="00EC41CF"/>
    <w:rsid w:val="00EC427B"/>
    <w:rsid w:val="00EC46E1"/>
    <w:rsid w:val="00EC5008"/>
    <w:rsid w:val="00EC53E1"/>
    <w:rsid w:val="00EC576F"/>
    <w:rsid w:val="00EC5A5E"/>
    <w:rsid w:val="00EC5ACD"/>
    <w:rsid w:val="00EC5E20"/>
    <w:rsid w:val="00EC6E81"/>
    <w:rsid w:val="00EC6EFD"/>
    <w:rsid w:val="00EC729C"/>
    <w:rsid w:val="00EC74CE"/>
    <w:rsid w:val="00EC7B36"/>
    <w:rsid w:val="00ED0246"/>
    <w:rsid w:val="00ED0A31"/>
    <w:rsid w:val="00ED0B22"/>
    <w:rsid w:val="00ED0CA8"/>
    <w:rsid w:val="00ED0CD1"/>
    <w:rsid w:val="00ED0EAE"/>
    <w:rsid w:val="00ED0EC2"/>
    <w:rsid w:val="00ED11A5"/>
    <w:rsid w:val="00ED1470"/>
    <w:rsid w:val="00ED1C2C"/>
    <w:rsid w:val="00ED28D7"/>
    <w:rsid w:val="00ED32C7"/>
    <w:rsid w:val="00ED39B0"/>
    <w:rsid w:val="00ED3ADD"/>
    <w:rsid w:val="00ED3D0D"/>
    <w:rsid w:val="00ED4020"/>
    <w:rsid w:val="00ED408D"/>
    <w:rsid w:val="00ED4495"/>
    <w:rsid w:val="00ED4B51"/>
    <w:rsid w:val="00ED4BAD"/>
    <w:rsid w:val="00ED4C14"/>
    <w:rsid w:val="00ED51EB"/>
    <w:rsid w:val="00ED5348"/>
    <w:rsid w:val="00ED5707"/>
    <w:rsid w:val="00ED5A08"/>
    <w:rsid w:val="00ED6B59"/>
    <w:rsid w:val="00ED6ED4"/>
    <w:rsid w:val="00ED7B11"/>
    <w:rsid w:val="00ED7B44"/>
    <w:rsid w:val="00EE010C"/>
    <w:rsid w:val="00EE0522"/>
    <w:rsid w:val="00EE1134"/>
    <w:rsid w:val="00EE178A"/>
    <w:rsid w:val="00EE2A66"/>
    <w:rsid w:val="00EE31EF"/>
    <w:rsid w:val="00EE3E98"/>
    <w:rsid w:val="00EE3F42"/>
    <w:rsid w:val="00EE4121"/>
    <w:rsid w:val="00EE479E"/>
    <w:rsid w:val="00EE488D"/>
    <w:rsid w:val="00EE4C8C"/>
    <w:rsid w:val="00EE4D07"/>
    <w:rsid w:val="00EE5979"/>
    <w:rsid w:val="00EE5AF8"/>
    <w:rsid w:val="00EE65AC"/>
    <w:rsid w:val="00EE6A9D"/>
    <w:rsid w:val="00EE7012"/>
    <w:rsid w:val="00EE7187"/>
    <w:rsid w:val="00EE72DC"/>
    <w:rsid w:val="00EE72E2"/>
    <w:rsid w:val="00EE79C1"/>
    <w:rsid w:val="00EE7B2A"/>
    <w:rsid w:val="00EF057C"/>
    <w:rsid w:val="00EF0952"/>
    <w:rsid w:val="00EF09D5"/>
    <w:rsid w:val="00EF14CF"/>
    <w:rsid w:val="00EF20E0"/>
    <w:rsid w:val="00EF25F9"/>
    <w:rsid w:val="00EF28B6"/>
    <w:rsid w:val="00EF2F6D"/>
    <w:rsid w:val="00EF2F8E"/>
    <w:rsid w:val="00EF393D"/>
    <w:rsid w:val="00EF3C77"/>
    <w:rsid w:val="00EF3C89"/>
    <w:rsid w:val="00EF3EA6"/>
    <w:rsid w:val="00EF3F21"/>
    <w:rsid w:val="00EF422A"/>
    <w:rsid w:val="00EF46F6"/>
    <w:rsid w:val="00EF509F"/>
    <w:rsid w:val="00EF5528"/>
    <w:rsid w:val="00EF55FF"/>
    <w:rsid w:val="00EF5A2D"/>
    <w:rsid w:val="00EF5AAA"/>
    <w:rsid w:val="00EF6233"/>
    <w:rsid w:val="00EF6739"/>
    <w:rsid w:val="00EF725C"/>
    <w:rsid w:val="00EF77E8"/>
    <w:rsid w:val="00EF79FA"/>
    <w:rsid w:val="00EF7BA9"/>
    <w:rsid w:val="00EF7CF5"/>
    <w:rsid w:val="00F00568"/>
    <w:rsid w:val="00F00763"/>
    <w:rsid w:val="00F00A53"/>
    <w:rsid w:val="00F0132A"/>
    <w:rsid w:val="00F016EE"/>
    <w:rsid w:val="00F01784"/>
    <w:rsid w:val="00F01C22"/>
    <w:rsid w:val="00F02155"/>
    <w:rsid w:val="00F02425"/>
    <w:rsid w:val="00F02953"/>
    <w:rsid w:val="00F029F9"/>
    <w:rsid w:val="00F03556"/>
    <w:rsid w:val="00F03C48"/>
    <w:rsid w:val="00F03C8C"/>
    <w:rsid w:val="00F0513D"/>
    <w:rsid w:val="00F051CC"/>
    <w:rsid w:val="00F05CCE"/>
    <w:rsid w:val="00F05FA6"/>
    <w:rsid w:val="00F06498"/>
    <w:rsid w:val="00F06552"/>
    <w:rsid w:val="00F066E8"/>
    <w:rsid w:val="00F071D2"/>
    <w:rsid w:val="00F07837"/>
    <w:rsid w:val="00F0792F"/>
    <w:rsid w:val="00F10470"/>
    <w:rsid w:val="00F10498"/>
    <w:rsid w:val="00F11383"/>
    <w:rsid w:val="00F1153A"/>
    <w:rsid w:val="00F118B0"/>
    <w:rsid w:val="00F1194F"/>
    <w:rsid w:val="00F11BE2"/>
    <w:rsid w:val="00F11D75"/>
    <w:rsid w:val="00F11EDC"/>
    <w:rsid w:val="00F1209F"/>
    <w:rsid w:val="00F1250F"/>
    <w:rsid w:val="00F1261C"/>
    <w:rsid w:val="00F12FE8"/>
    <w:rsid w:val="00F1368C"/>
    <w:rsid w:val="00F13786"/>
    <w:rsid w:val="00F138D4"/>
    <w:rsid w:val="00F14129"/>
    <w:rsid w:val="00F150ED"/>
    <w:rsid w:val="00F1555E"/>
    <w:rsid w:val="00F155B8"/>
    <w:rsid w:val="00F15D2E"/>
    <w:rsid w:val="00F15FC3"/>
    <w:rsid w:val="00F161FE"/>
    <w:rsid w:val="00F16562"/>
    <w:rsid w:val="00F166B5"/>
    <w:rsid w:val="00F167A9"/>
    <w:rsid w:val="00F167F6"/>
    <w:rsid w:val="00F16A5E"/>
    <w:rsid w:val="00F170EE"/>
    <w:rsid w:val="00F17318"/>
    <w:rsid w:val="00F17537"/>
    <w:rsid w:val="00F179B8"/>
    <w:rsid w:val="00F17BB0"/>
    <w:rsid w:val="00F17EF4"/>
    <w:rsid w:val="00F2011F"/>
    <w:rsid w:val="00F202B9"/>
    <w:rsid w:val="00F21C6C"/>
    <w:rsid w:val="00F21D25"/>
    <w:rsid w:val="00F21FF6"/>
    <w:rsid w:val="00F221B7"/>
    <w:rsid w:val="00F223BB"/>
    <w:rsid w:val="00F22537"/>
    <w:rsid w:val="00F22651"/>
    <w:rsid w:val="00F2268E"/>
    <w:rsid w:val="00F2281A"/>
    <w:rsid w:val="00F22970"/>
    <w:rsid w:val="00F22AA2"/>
    <w:rsid w:val="00F22E96"/>
    <w:rsid w:val="00F23230"/>
    <w:rsid w:val="00F2345D"/>
    <w:rsid w:val="00F242E7"/>
    <w:rsid w:val="00F24411"/>
    <w:rsid w:val="00F24B7A"/>
    <w:rsid w:val="00F250EE"/>
    <w:rsid w:val="00F25843"/>
    <w:rsid w:val="00F265EF"/>
    <w:rsid w:val="00F2691E"/>
    <w:rsid w:val="00F26C3A"/>
    <w:rsid w:val="00F26CC7"/>
    <w:rsid w:val="00F26CE4"/>
    <w:rsid w:val="00F26D8F"/>
    <w:rsid w:val="00F26DAA"/>
    <w:rsid w:val="00F27EF0"/>
    <w:rsid w:val="00F306A1"/>
    <w:rsid w:val="00F30936"/>
    <w:rsid w:val="00F30F26"/>
    <w:rsid w:val="00F316A3"/>
    <w:rsid w:val="00F31C69"/>
    <w:rsid w:val="00F31C75"/>
    <w:rsid w:val="00F321C8"/>
    <w:rsid w:val="00F32877"/>
    <w:rsid w:val="00F32A28"/>
    <w:rsid w:val="00F3330E"/>
    <w:rsid w:val="00F3334C"/>
    <w:rsid w:val="00F333AE"/>
    <w:rsid w:val="00F33F1E"/>
    <w:rsid w:val="00F3424A"/>
    <w:rsid w:val="00F34574"/>
    <w:rsid w:val="00F346C8"/>
    <w:rsid w:val="00F347DB"/>
    <w:rsid w:val="00F3490F"/>
    <w:rsid w:val="00F352CF"/>
    <w:rsid w:val="00F35377"/>
    <w:rsid w:val="00F35596"/>
    <w:rsid w:val="00F358A4"/>
    <w:rsid w:val="00F358B4"/>
    <w:rsid w:val="00F359A0"/>
    <w:rsid w:val="00F36153"/>
    <w:rsid w:val="00F362FC"/>
    <w:rsid w:val="00F36338"/>
    <w:rsid w:val="00F36750"/>
    <w:rsid w:val="00F369B7"/>
    <w:rsid w:val="00F36BFA"/>
    <w:rsid w:val="00F3769E"/>
    <w:rsid w:val="00F37A50"/>
    <w:rsid w:val="00F37E96"/>
    <w:rsid w:val="00F37FF2"/>
    <w:rsid w:val="00F40109"/>
    <w:rsid w:val="00F404EA"/>
    <w:rsid w:val="00F40C41"/>
    <w:rsid w:val="00F4148B"/>
    <w:rsid w:val="00F41D76"/>
    <w:rsid w:val="00F427C9"/>
    <w:rsid w:val="00F42932"/>
    <w:rsid w:val="00F436D2"/>
    <w:rsid w:val="00F43C80"/>
    <w:rsid w:val="00F43E22"/>
    <w:rsid w:val="00F43E63"/>
    <w:rsid w:val="00F43EA4"/>
    <w:rsid w:val="00F43F04"/>
    <w:rsid w:val="00F4454B"/>
    <w:rsid w:val="00F445ED"/>
    <w:rsid w:val="00F446F0"/>
    <w:rsid w:val="00F4552B"/>
    <w:rsid w:val="00F4582E"/>
    <w:rsid w:val="00F45A2C"/>
    <w:rsid w:val="00F45DA5"/>
    <w:rsid w:val="00F46085"/>
    <w:rsid w:val="00F46852"/>
    <w:rsid w:val="00F46903"/>
    <w:rsid w:val="00F46B8C"/>
    <w:rsid w:val="00F46E83"/>
    <w:rsid w:val="00F472CE"/>
    <w:rsid w:val="00F4731E"/>
    <w:rsid w:val="00F473BA"/>
    <w:rsid w:val="00F474EA"/>
    <w:rsid w:val="00F47B9B"/>
    <w:rsid w:val="00F47EB0"/>
    <w:rsid w:val="00F50971"/>
    <w:rsid w:val="00F50CB3"/>
    <w:rsid w:val="00F50D05"/>
    <w:rsid w:val="00F51B57"/>
    <w:rsid w:val="00F5237D"/>
    <w:rsid w:val="00F524DF"/>
    <w:rsid w:val="00F52AF2"/>
    <w:rsid w:val="00F53046"/>
    <w:rsid w:val="00F5345E"/>
    <w:rsid w:val="00F53563"/>
    <w:rsid w:val="00F538BC"/>
    <w:rsid w:val="00F54213"/>
    <w:rsid w:val="00F5452A"/>
    <w:rsid w:val="00F54808"/>
    <w:rsid w:val="00F54AA5"/>
    <w:rsid w:val="00F55288"/>
    <w:rsid w:val="00F55312"/>
    <w:rsid w:val="00F558CF"/>
    <w:rsid w:val="00F55925"/>
    <w:rsid w:val="00F55E55"/>
    <w:rsid w:val="00F566ED"/>
    <w:rsid w:val="00F5730B"/>
    <w:rsid w:val="00F57323"/>
    <w:rsid w:val="00F576E2"/>
    <w:rsid w:val="00F5798F"/>
    <w:rsid w:val="00F5799F"/>
    <w:rsid w:val="00F60368"/>
    <w:rsid w:val="00F60916"/>
    <w:rsid w:val="00F60932"/>
    <w:rsid w:val="00F60D1E"/>
    <w:rsid w:val="00F60D4B"/>
    <w:rsid w:val="00F60D57"/>
    <w:rsid w:val="00F61482"/>
    <w:rsid w:val="00F61548"/>
    <w:rsid w:val="00F618CA"/>
    <w:rsid w:val="00F61BB6"/>
    <w:rsid w:val="00F61F20"/>
    <w:rsid w:val="00F62254"/>
    <w:rsid w:val="00F624F6"/>
    <w:rsid w:val="00F6299D"/>
    <w:rsid w:val="00F62E0A"/>
    <w:rsid w:val="00F62F3B"/>
    <w:rsid w:val="00F6319A"/>
    <w:rsid w:val="00F64A78"/>
    <w:rsid w:val="00F64AE1"/>
    <w:rsid w:val="00F64D35"/>
    <w:rsid w:val="00F64D83"/>
    <w:rsid w:val="00F64DA8"/>
    <w:rsid w:val="00F653EA"/>
    <w:rsid w:val="00F65539"/>
    <w:rsid w:val="00F65709"/>
    <w:rsid w:val="00F658A2"/>
    <w:rsid w:val="00F659EA"/>
    <w:rsid w:val="00F65F77"/>
    <w:rsid w:val="00F663E5"/>
    <w:rsid w:val="00F66457"/>
    <w:rsid w:val="00F667C6"/>
    <w:rsid w:val="00F66868"/>
    <w:rsid w:val="00F66A24"/>
    <w:rsid w:val="00F6711F"/>
    <w:rsid w:val="00F6756D"/>
    <w:rsid w:val="00F678E6"/>
    <w:rsid w:val="00F70946"/>
    <w:rsid w:val="00F70EAF"/>
    <w:rsid w:val="00F711B2"/>
    <w:rsid w:val="00F716AA"/>
    <w:rsid w:val="00F721DB"/>
    <w:rsid w:val="00F72976"/>
    <w:rsid w:val="00F72B8A"/>
    <w:rsid w:val="00F73277"/>
    <w:rsid w:val="00F7380D"/>
    <w:rsid w:val="00F73999"/>
    <w:rsid w:val="00F73B22"/>
    <w:rsid w:val="00F742F7"/>
    <w:rsid w:val="00F74684"/>
    <w:rsid w:val="00F74A7A"/>
    <w:rsid w:val="00F74D4A"/>
    <w:rsid w:val="00F75055"/>
    <w:rsid w:val="00F755FD"/>
    <w:rsid w:val="00F75961"/>
    <w:rsid w:val="00F75D47"/>
    <w:rsid w:val="00F760B9"/>
    <w:rsid w:val="00F76301"/>
    <w:rsid w:val="00F7680D"/>
    <w:rsid w:val="00F76877"/>
    <w:rsid w:val="00F7694B"/>
    <w:rsid w:val="00F76AB7"/>
    <w:rsid w:val="00F76B3E"/>
    <w:rsid w:val="00F76C24"/>
    <w:rsid w:val="00F76F79"/>
    <w:rsid w:val="00F77A81"/>
    <w:rsid w:val="00F811E2"/>
    <w:rsid w:val="00F81223"/>
    <w:rsid w:val="00F81350"/>
    <w:rsid w:val="00F81972"/>
    <w:rsid w:val="00F819AC"/>
    <w:rsid w:val="00F82DAC"/>
    <w:rsid w:val="00F82E64"/>
    <w:rsid w:val="00F83342"/>
    <w:rsid w:val="00F833A3"/>
    <w:rsid w:val="00F83A06"/>
    <w:rsid w:val="00F83D70"/>
    <w:rsid w:val="00F8415B"/>
    <w:rsid w:val="00F8544A"/>
    <w:rsid w:val="00F854A4"/>
    <w:rsid w:val="00F85613"/>
    <w:rsid w:val="00F858FB"/>
    <w:rsid w:val="00F85954"/>
    <w:rsid w:val="00F85F55"/>
    <w:rsid w:val="00F8670C"/>
    <w:rsid w:val="00F868D6"/>
    <w:rsid w:val="00F87E20"/>
    <w:rsid w:val="00F87F85"/>
    <w:rsid w:val="00F90264"/>
    <w:rsid w:val="00F903CA"/>
    <w:rsid w:val="00F91039"/>
    <w:rsid w:val="00F9130D"/>
    <w:rsid w:val="00F917F2"/>
    <w:rsid w:val="00F919EC"/>
    <w:rsid w:val="00F92223"/>
    <w:rsid w:val="00F927FD"/>
    <w:rsid w:val="00F92E83"/>
    <w:rsid w:val="00F92FE6"/>
    <w:rsid w:val="00F9308B"/>
    <w:rsid w:val="00F93B13"/>
    <w:rsid w:val="00F94175"/>
    <w:rsid w:val="00F948D2"/>
    <w:rsid w:val="00F94AB3"/>
    <w:rsid w:val="00F94B2A"/>
    <w:rsid w:val="00F94C34"/>
    <w:rsid w:val="00F94E71"/>
    <w:rsid w:val="00F94EF3"/>
    <w:rsid w:val="00F95530"/>
    <w:rsid w:val="00F95F52"/>
    <w:rsid w:val="00F967E3"/>
    <w:rsid w:val="00F96CB7"/>
    <w:rsid w:val="00F9710F"/>
    <w:rsid w:val="00F9734A"/>
    <w:rsid w:val="00F97CB4"/>
    <w:rsid w:val="00F97F77"/>
    <w:rsid w:val="00FA0401"/>
    <w:rsid w:val="00FA067B"/>
    <w:rsid w:val="00FA0716"/>
    <w:rsid w:val="00FA0835"/>
    <w:rsid w:val="00FA1211"/>
    <w:rsid w:val="00FA180F"/>
    <w:rsid w:val="00FA1AB6"/>
    <w:rsid w:val="00FA22B0"/>
    <w:rsid w:val="00FA29FA"/>
    <w:rsid w:val="00FA31B9"/>
    <w:rsid w:val="00FA4693"/>
    <w:rsid w:val="00FA49F6"/>
    <w:rsid w:val="00FA5593"/>
    <w:rsid w:val="00FA5AC6"/>
    <w:rsid w:val="00FA6446"/>
    <w:rsid w:val="00FA654E"/>
    <w:rsid w:val="00FA7118"/>
    <w:rsid w:val="00FA714A"/>
    <w:rsid w:val="00FA7219"/>
    <w:rsid w:val="00FA7FB5"/>
    <w:rsid w:val="00FB0119"/>
    <w:rsid w:val="00FB081E"/>
    <w:rsid w:val="00FB0A29"/>
    <w:rsid w:val="00FB0B9E"/>
    <w:rsid w:val="00FB15A0"/>
    <w:rsid w:val="00FB1DBF"/>
    <w:rsid w:val="00FB1E3E"/>
    <w:rsid w:val="00FB239D"/>
    <w:rsid w:val="00FB25FB"/>
    <w:rsid w:val="00FB2861"/>
    <w:rsid w:val="00FB2C35"/>
    <w:rsid w:val="00FB397B"/>
    <w:rsid w:val="00FB3C1A"/>
    <w:rsid w:val="00FB46CB"/>
    <w:rsid w:val="00FB4C41"/>
    <w:rsid w:val="00FB5079"/>
    <w:rsid w:val="00FB5144"/>
    <w:rsid w:val="00FB5393"/>
    <w:rsid w:val="00FB5669"/>
    <w:rsid w:val="00FB5A42"/>
    <w:rsid w:val="00FB5C33"/>
    <w:rsid w:val="00FB5F48"/>
    <w:rsid w:val="00FB61F3"/>
    <w:rsid w:val="00FB6928"/>
    <w:rsid w:val="00FB6CA3"/>
    <w:rsid w:val="00FB73A2"/>
    <w:rsid w:val="00FC011F"/>
    <w:rsid w:val="00FC0137"/>
    <w:rsid w:val="00FC05FB"/>
    <w:rsid w:val="00FC08ED"/>
    <w:rsid w:val="00FC0D38"/>
    <w:rsid w:val="00FC0FFD"/>
    <w:rsid w:val="00FC129E"/>
    <w:rsid w:val="00FC1582"/>
    <w:rsid w:val="00FC19C7"/>
    <w:rsid w:val="00FC1F57"/>
    <w:rsid w:val="00FC2365"/>
    <w:rsid w:val="00FC253E"/>
    <w:rsid w:val="00FC2873"/>
    <w:rsid w:val="00FC28C5"/>
    <w:rsid w:val="00FC2C25"/>
    <w:rsid w:val="00FC2D99"/>
    <w:rsid w:val="00FC3027"/>
    <w:rsid w:val="00FC3971"/>
    <w:rsid w:val="00FC4680"/>
    <w:rsid w:val="00FC599E"/>
    <w:rsid w:val="00FC5E72"/>
    <w:rsid w:val="00FC60DE"/>
    <w:rsid w:val="00FC6121"/>
    <w:rsid w:val="00FC6401"/>
    <w:rsid w:val="00FC66F7"/>
    <w:rsid w:val="00FC69F7"/>
    <w:rsid w:val="00FC7426"/>
    <w:rsid w:val="00FC764F"/>
    <w:rsid w:val="00FC7984"/>
    <w:rsid w:val="00FC79AD"/>
    <w:rsid w:val="00FC7BBA"/>
    <w:rsid w:val="00FC7BD4"/>
    <w:rsid w:val="00FD0375"/>
    <w:rsid w:val="00FD0728"/>
    <w:rsid w:val="00FD0E0D"/>
    <w:rsid w:val="00FD17F7"/>
    <w:rsid w:val="00FD1941"/>
    <w:rsid w:val="00FD1BCA"/>
    <w:rsid w:val="00FD30D0"/>
    <w:rsid w:val="00FD38DC"/>
    <w:rsid w:val="00FD3BE9"/>
    <w:rsid w:val="00FD3D9C"/>
    <w:rsid w:val="00FD3DDB"/>
    <w:rsid w:val="00FD4272"/>
    <w:rsid w:val="00FD52DB"/>
    <w:rsid w:val="00FD53C4"/>
    <w:rsid w:val="00FD589B"/>
    <w:rsid w:val="00FD592D"/>
    <w:rsid w:val="00FD5EA7"/>
    <w:rsid w:val="00FD6318"/>
    <w:rsid w:val="00FD63BE"/>
    <w:rsid w:val="00FD6E11"/>
    <w:rsid w:val="00FD72B8"/>
    <w:rsid w:val="00FD736F"/>
    <w:rsid w:val="00FD775F"/>
    <w:rsid w:val="00FD7A04"/>
    <w:rsid w:val="00FD7C26"/>
    <w:rsid w:val="00FE0508"/>
    <w:rsid w:val="00FE0750"/>
    <w:rsid w:val="00FE07B1"/>
    <w:rsid w:val="00FE0F2F"/>
    <w:rsid w:val="00FE131C"/>
    <w:rsid w:val="00FE15DB"/>
    <w:rsid w:val="00FE1ADB"/>
    <w:rsid w:val="00FE1B6F"/>
    <w:rsid w:val="00FE1C3E"/>
    <w:rsid w:val="00FE2187"/>
    <w:rsid w:val="00FE2246"/>
    <w:rsid w:val="00FE245B"/>
    <w:rsid w:val="00FE24B9"/>
    <w:rsid w:val="00FE26BA"/>
    <w:rsid w:val="00FE2D94"/>
    <w:rsid w:val="00FE2E39"/>
    <w:rsid w:val="00FE30AD"/>
    <w:rsid w:val="00FE4138"/>
    <w:rsid w:val="00FE49B8"/>
    <w:rsid w:val="00FE52B3"/>
    <w:rsid w:val="00FE54A6"/>
    <w:rsid w:val="00FE5CB0"/>
    <w:rsid w:val="00FE6059"/>
    <w:rsid w:val="00FE6621"/>
    <w:rsid w:val="00FE6944"/>
    <w:rsid w:val="00FE6C51"/>
    <w:rsid w:val="00FE7108"/>
    <w:rsid w:val="00FE7506"/>
    <w:rsid w:val="00FE75DB"/>
    <w:rsid w:val="00FE7644"/>
    <w:rsid w:val="00FE78F2"/>
    <w:rsid w:val="00FF07AE"/>
    <w:rsid w:val="00FF0839"/>
    <w:rsid w:val="00FF1948"/>
    <w:rsid w:val="00FF1C95"/>
    <w:rsid w:val="00FF2023"/>
    <w:rsid w:val="00FF2574"/>
    <w:rsid w:val="00FF25AD"/>
    <w:rsid w:val="00FF2691"/>
    <w:rsid w:val="00FF2794"/>
    <w:rsid w:val="00FF2CDD"/>
    <w:rsid w:val="00FF2EB7"/>
    <w:rsid w:val="00FF335C"/>
    <w:rsid w:val="00FF3794"/>
    <w:rsid w:val="00FF3FE2"/>
    <w:rsid w:val="00FF42E8"/>
    <w:rsid w:val="00FF45B0"/>
    <w:rsid w:val="00FF461B"/>
    <w:rsid w:val="00FF46E3"/>
    <w:rsid w:val="00FF47EF"/>
    <w:rsid w:val="00FF48BF"/>
    <w:rsid w:val="00FF4AAB"/>
    <w:rsid w:val="00FF52AF"/>
    <w:rsid w:val="00FF5600"/>
    <w:rsid w:val="00FF6159"/>
    <w:rsid w:val="00FF637F"/>
    <w:rsid w:val="00FF6F9B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189BC4"/>
  <w15:docId w15:val="{377B996D-0979-4BCC-8C5F-C9413E6E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41E6"/>
    <w:rPr>
      <w:rFonts w:cs="Arial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3641E6"/>
    <w:pPr>
      <w:keepNext/>
      <w:autoSpaceDE w:val="0"/>
      <w:autoSpaceDN w:val="0"/>
      <w:adjustRightInd w:val="0"/>
      <w:outlineLvl w:val="0"/>
    </w:pPr>
    <w:rPr>
      <w:rFonts w:cs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qFormat/>
    <w:rsid w:val="003641E6"/>
    <w:pPr>
      <w:keepNext/>
      <w:autoSpaceDE w:val="0"/>
      <w:autoSpaceDN w:val="0"/>
      <w:adjustRightInd w:val="0"/>
      <w:outlineLvl w:val="1"/>
    </w:pPr>
    <w:rPr>
      <w:b/>
      <w:bCs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07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641E6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Ttulo">
    <w:name w:val="Title"/>
    <w:basedOn w:val="Normal"/>
    <w:link w:val="TtuloChar"/>
    <w:qFormat/>
    <w:rsid w:val="00D82A7C"/>
    <w:pPr>
      <w:jc w:val="center"/>
    </w:pPr>
    <w:rPr>
      <w:rFonts w:ascii="Arial" w:hAnsi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82A7C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E04822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E04822"/>
    <w:pPr>
      <w:spacing w:line="360" w:lineRule="auto"/>
      <w:jc w:val="both"/>
    </w:pPr>
    <w:rPr>
      <w:rFonts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semiHidden/>
    <w:rsid w:val="00E04822"/>
    <w:rPr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36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61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semiHidden/>
    <w:rsid w:val="00784B61"/>
    <w:rPr>
      <w:noProof w:val="0"/>
      <w:color w:val="0000FF"/>
      <w:sz w:val="24"/>
      <w:szCs w:val="24"/>
      <w:u w:val="single"/>
      <w:lang w:val="en-US"/>
    </w:rPr>
  </w:style>
  <w:style w:type="paragraph" w:customStyle="1" w:styleId="WW-Recuodecorpodetexto2">
    <w:name w:val="WW-Recuo de corpo de texto 2"/>
    <w:basedOn w:val="Normal"/>
    <w:rsid w:val="00784B61"/>
    <w:pPr>
      <w:widowControl w:val="0"/>
      <w:suppressAutoHyphens/>
      <w:overflowPunct w:val="0"/>
      <w:autoSpaceDE w:val="0"/>
      <w:spacing w:line="360" w:lineRule="auto"/>
      <w:ind w:firstLine="709"/>
      <w:textAlignment w:val="baseline"/>
    </w:pPr>
    <w:rPr>
      <w:rFonts w:cs="Times New Roman"/>
      <w:sz w:val="24"/>
      <w:szCs w:val="24"/>
      <w:lang w:val="en-US"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438E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438EF"/>
    <w:rPr>
      <w:rFonts w:cs="Arial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10CD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10CDB"/>
    <w:rPr>
      <w:rFonts w:cs="Arial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20F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0F9A"/>
    <w:rPr>
      <w:rFonts w:cs="Arial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020F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F9A"/>
    <w:rPr>
      <w:rFonts w:cs="Arial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652E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A670F"/>
    <w:rPr>
      <w:sz w:val="20"/>
      <w:szCs w:val="20"/>
      <w:lang w:val="en-C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670F"/>
    <w:rPr>
      <w:rFonts w:cs="Arial"/>
      <w:lang w:val="en-C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2E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2E1E"/>
    <w:rPr>
      <w:rFonts w:cs="Arial"/>
      <w:b/>
      <w:bCs/>
      <w:lang w:val="en-CA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97CBF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97CBF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9F1CA7"/>
    <w:rPr>
      <w:rFonts w:cs="Arial"/>
      <w:sz w:val="22"/>
      <w:szCs w:val="22"/>
    </w:rPr>
  </w:style>
  <w:style w:type="paragraph" w:customStyle="1" w:styleId="BodyText22">
    <w:name w:val="Body Text 22"/>
    <w:basedOn w:val="Normal"/>
    <w:rsid w:val="00F8009A"/>
    <w:pPr>
      <w:autoSpaceDE w:val="0"/>
      <w:autoSpaceDN w:val="0"/>
      <w:spacing w:line="480" w:lineRule="auto"/>
      <w:jc w:val="both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32511"/>
  </w:style>
  <w:style w:type="character" w:customStyle="1" w:styleId="Ttulo3Char">
    <w:name w:val="Título 3 Char"/>
    <w:basedOn w:val="Fontepargpadro"/>
    <w:link w:val="Ttulo3"/>
    <w:uiPriority w:val="9"/>
    <w:semiHidden/>
    <w:rsid w:val="0020768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h-lead">
    <w:name w:val="h-lead"/>
    <w:basedOn w:val="Normal"/>
    <w:rsid w:val="00207680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EF0952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F26C3A"/>
    <w:rPr>
      <w:i/>
      <w:iCs/>
    </w:rPr>
  </w:style>
  <w:style w:type="character" w:customStyle="1" w:styleId="emphasistypeitalic">
    <w:name w:val="emphasistypeitalic"/>
    <w:basedOn w:val="Fontepargpadro"/>
    <w:rsid w:val="00F26C3A"/>
  </w:style>
  <w:style w:type="character" w:customStyle="1" w:styleId="internalref">
    <w:name w:val="internalref"/>
    <w:basedOn w:val="Fontepargpadro"/>
    <w:rsid w:val="00F26C3A"/>
  </w:style>
  <w:style w:type="paragraph" w:styleId="PargrafodaLista">
    <w:name w:val="List Paragraph"/>
    <w:basedOn w:val="Normal"/>
    <w:uiPriority w:val="34"/>
    <w:qFormat/>
    <w:rsid w:val="006679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numbering" w:customStyle="1" w:styleId="Estilo2">
    <w:name w:val="Estilo2"/>
    <w:uiPriority w:val="99"/>
    <w:rsid w:val="006679F7"/>
    <w:pPr>
      <w:numPr>
        <w:numId w:val="3"/>
      </w:numPr>
    </w:pPr>
  </w:style>
  <w:style w:type="paragraph" w:customStyle="1" w:styleId="EndNoteBibliographyTitle">
    <w:name w:val="EndNote Bibliography Title"/>
    <w:basedOn w:val="Normal"/>
    <w:link w:val="EndNoteBibliographyTitleChar"/>
    <w:rsid w:val="0082361A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Fontepargpadro"/>
    <w:link w:val="EndNoteBibliographyTitle"/>
    <w:rsid w:val="0082361A"/>
    <w:rPr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82361A"/>
    <w:pPr>
      <w:jc w:val="both"/>
    </w:pPr>
    <w:rPr>
      <w:rFonts w:cs="Times New Roman"/>
      <w:noProof/>
    </w:rPr>
  </w:style>
  <w:style w:type="character" w:customStyle="1" w:styleId="EndNoteBibliographyChar">
    <w:name w:val="EndNote Bibliography Char"/>
    <w:basedOn w:val="Fontepargpadro"/>
    <w:link w:val="EndNoteBibliography"/>
    <w:rsid w:val="0082361A"/>
    <w:rPr>
      <w:noProof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4D4716"/>
    <w:rPr>
      <w:b/>
      <w:bCs/>
      <w:sz w:val="24"/>
      <w:szCs w:val="24"/>
      <w:lang w:val="en-US"/>
    </w:rPr>
  </w:style>
  <w:style w:type="character" w:styleId="MenoPendente">
    <w:name w:val="Unresolved Mention"/>
    <w:basedOn w:val="Fontepargpadro"/>
    <w:uiPriority w:val="99"/>
    <w:semiHidden/>
    <w:unhideWhenUsed/>
    <w:rsid w:val="0027101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C23AD"/>
    <w:pPr>
      <w:widowControl w:val="0"/>
      <w:overflowPunct w:val="0"/>
      <w:autoSpaceDE w:val="0"/>
      <w:autoSpaceDN w:val="0"/>
      <w:adjustRightInd w:val="0"/>
      <w:spacing w:before="100" w:beforeAutospacing="1" w:after="100" w:afterAutospacing="1"/>
      <w:ind w:firstLine="851"/>
      <w:jc w:val="both"/>
    </w:pPr>
    <w:rPr>
      <w:rFonts w:cs="Times New Roman"/>
      <w:noProof/>
      <w:color w:val="000000" w:themeColor="text1"/>
      <w:sz w:val="24"/>
      <w:szCs w:val="24"/>
      <w:lang w:val="en-US"/>
    </w:rPr>
  </w:style>
  <w:style w:type="character" w:customStyle="1" w:styleId="eop">
    <w:name w:val="eop"/>
    <w:basedOn w:val="Fontepargpadro"/>
    <w:rsid w:val="002C23AD"/>
  </w:style>
  <w:style w:type="character" w:customStyle="1" w:styleId="normaltextrun">
    <w:name w:val="normaltextrun"/>
    <w:basedOn w:val="Fontepargpadro"/>
    <w:rsid w:val="002C23AD"/>
  </w:style>
  <w:style w:type="character" w:customStyle="1" w:styleId="current-selection">
    <w:name w:val="current-selection"/>
    <w:basedOn w:val="Fontepargpadro"/>
    <w:rsid w:val="00233377"/>
  </w:style>
  <w:style w:type="character" w:styleId="Nmerodelinha">
    <w:name w:val="line number"/>
    <w:basedOn w:val="Fontepargpadro"/>
    <w:uiPriority w:val="99"/>
    <w:semiHidden/>
    <w:unhideWhenUsed/>
    <w:rsid w:val="001A6437"/>
  </w:style>
  <w:style w:type="character" w:customStyle="1" w:styleId="hlfld-contribauthor">
    <w:name w:val="hlfld-contribauthor"/>
    <w:basedOn w:val="Fontepargpadro"/>
    <w:rsid w:val="00B53BF0"/>
  </w:style>
  <w:style w:type="character" w:customStyle="1" w:styleId="journalname">
    <w:name w:val="journalname"/>
    <w:basedOn w:val="Fontepargpadro"/>
    <w:rsid w:val="00B53BF0"/>
  </w:style>
  <w:style w:type="character" w:customStyle="1" w:styleId="year">
    <w:name w:val="year"/>
    <w:basedOn w:val="Fontepargpadro"/>
    <w:rsid w:val="00B53BF0"/>
  </w:style>
  <w:style w:type="character" w:customStyle="1" w:styleId="volume">
    <w:name w:val="volume"/>
    <w:basedOn w:val="Fontepargpadro"/>
    <w:rsid w:val="00B53BF0"/>
  </w:style>
  <w:style w:type="character" w:customStyle="1" w:styleId="issue">
    <w:name w:val="issue"/>
    <w:basedOn w:val="Fontepargpadro"/>
    <w:rsid w:val="00B53BF0"/>
  </w:style>
  <w:style w:type="character" w:customStyle="1" w:styleId="page">
    <w:name w:val="page"/>
    <w:basedOn w:val="Fontepargpadro"/>
    <w:rsid w:val="00B53BF0"/>
  </w:style>
  <w:style w:type="character" w:customStyle="1" w:styleId="highwire-citation-authors">
    <w:name w:val="highwire-citation-authors"/>
    <w:basedOn w:val="Fontepargpadro"/>
    <w:rsid w:val="00291966"/>
  </w:style>
  <w:style w:type="character" w:customStyle="1" w:styleId="nlm-given-names">
    <w:name w:val="nlm-given-names"/>
    <w:basedOn w:val="Fontepargpadro"/>
    <w:rsid w:val="00291966"/>
  </w:style>
  <w:style w:type="character" w:customStyle="1" w:styleId="nlm-surname">
    <w:name w:val="nlm-surname"/>
    <w:basedOn w:val="Fontepargpadro"/>
    <w:rsid w:val="00291966"/>
  </w:style>
  <w:style w:type="character" w:customStyle="1" w:styleId="highwire-cite-metadata-journal">
    <w:name w:val="highwire-cite-metadata-journal"/>
    <w:basedOn w:val="Fontepargpadro"/>
    <w:rsid w:val="00291966"/>
  </w:style>
  <w:style w:type="character" w:customStyle="1" w:styleId="highwire-cite-metadata-date">
    <w:name w:val="highwire-cite-metadata-date"/>
    <w:basedOn w:val="Fontepargpadro"/>
    <w:rsid w:val="00291966"/>
  </w:style>
  <w:style w:type="character" w:customStyle="1" w:styleId="highwire-cite-metadata-volume">
    <w:name w:val="highwire-cite-metadata-volume"/>
    <w:basedOn w:val="Fontepargpadro"/>
    <w:rsid w:val="00291966"/>
  </w:style>
  <w:style w:type="character" w:customStyle="1" w:styleId="highwire-cite-metadata-issue">
    <w:name w:val="highwire-cite-metadata-issue"/>
    <w:basedOn w:val="Fontepargpadro"/>
    <w:rsid w:val="00291966"/>
  </w:style>
  <w:style w:type="character" w:customStyle="1" w:styleId="highwire-cite-metadata-pages">
    <w:name w:val="highwire-cite-metadata-pages"/>
    <w:basedOn w:val="Fontepargpadro"/>
    <w:rsid w:val="00291966"/>
  </w:style>
  <w:style w:type="character" w:customStyle="1" w:styleId="highwire-cite-metadata-doi">
    <w:name w:val="highwire-cite-metadata-doi"/>
    <w:basedOn w:val="Fontepargpadro"/>
    <w:rsid w:val="00291966"/>
  </w:style>
  <w:style w:type="character" w:customStyle="1" w:styleId="label">
    <w:name w:val="label"/>
    <w:basedOn w:val="Fontepargpadro"/>
    <w:rsid w:val="00291966"/>
  </w:style>
  <w:style w:type="character" w:styleId="HiperlinkVisitado">
    <w:name w:val="FollowedHyperlink"/>
    <w:basedOn w:val="Fontepargpadro"/>
    <w:uiPriority w:val="99"/>
    <w:semiHidden/>
    <w:unhideWhenUsed/>
    <w:rsid w:val="00CE54C7"/>
    <w:rPr>
      <w:color w:val="800080" w:themeColor="followedHyperlink"/>
      <w:u w:val="single"/>
    </w:rPr>
  </w:style>
  <w:style w:type="character" w:customStyle="1" w:styleId="doilabel">
    <w:name w:val="doi_label"/>
    <w:basedOn w:val="Fontepargpadro"/>
    <w:rsid w:val="00DD0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0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3262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79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842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26967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681">
          <w:marLeft w:val="60"/>
          <w:marRight w:val="0"/>
          <w:marTop w:val="0"/>
          <w:marBottom w:val="0"/>
          <w:divBdr>
            <w:top w:val="none" w:sz="0" w:space="0" w:color="auto"/>
            <w:left w:val="single" w:sz="24" w:space="6" w:color="99C6D7"/>
            <w:bottom w:val="none" w:sz="0" w:space="0" w:color="auto"/>
            <w:right w:val="none" w:sz="0" w:space="0" w:color="auto"/>
          </w:divBdr>
        </w:div>
        <w:div w:id="1803958277">
          <w:marLeft w:val="60"/>
          <w:marRight w:val="0"/>
          <w:marTop w:val="0"/>
          <w:marBottom w:val="0"/>
          <w:divBdr>
            <w:top w:val="none" w:sz="0" w:space="0" w:color="auto"/>
            <w:left w:val="single" w:sz="24" w:space="6" w:color="FCDF99"/>
            <w:bottom w:val="none" w:sz="0" w:space="0" w:color="auto"/>
            <w:right w:val="none" w:sz="0" w:space="0" w:color="auto"/>
          </w:divBdr>
        </w:div>
      </w:divsChild>
    </w:div>
    <w:div w:id="10825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282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9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21201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65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52418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2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schi@us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C88A13EAC74F138531A11F36A1AC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893D97-EFC1-463D-999A-473A27104C49}"/>
      </w:docPartPr>
      <w:docPartBody>
        <w:p w:rsidR="00C76CDB" w:rsidRDefault="00436A96" w:rsidP="00436A96">
          <w:pPr>
            <w:pStyle w:val="23C88A13EAC74F138531A11F36A1ACFC"/>
          </w:pPr>
          <w:r w:rsidRPr="00F550E9">
            <w:rPr>
              <w:rStyle w:val="TextodoEspaoReservado"/>
              <w:rFonts w:cstheme="minorHAnsi"/>
            </w:rPr>
            <w:t>Click here to enter text.</w:t>
          </w:r>
        </w:p>
      </w:docPartBody>
    </w:docPart>
    <w:docPart>
      <w:docPartPr>
        <w:name w:val="B41C0201CCAD44B5B2E0A4D240B09E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B57C1B-E5EF-4871-AA73-2C65BE91093F}"/>
      </w:docPartPr>
      <w:docPartBody>
        <w:p w:rsidR="00C76CDB" w:rsidRDefault="00436A96" w:rsidP="00436A96">
          <w:pPr>
            <w:pStyle w:val="B41C0201CCAD44B5B2E0A4D240B09E11"/>
          </w:pPr>
          <w:r w:rsidRPr="00F550E9">
            <w:rPr>
              <w:rStyle w:val="TextodoEspaoReservado"/>
              <w:rFonts w:cstheme="minorHAnsi"/>
            </w:rPr>
            <w:t>Click here to enter text.</w:t>
          </w:r>
        </w:p>
      </w:docPartBody>
    </w:docPart>
    <w:docPart>
      <w:docPartPr>
        <w:name w:val="5F5FE77D9D334B9D8B5462698B59A6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E13BCD-82A7-494D-938C-942EF0B0D3A7}"/>
      </w:docPartPr>
      <w:docPartBody>
        <w:p w:rsidR="00C76CDB" w:rsidRDefault="00436A96" w:rsidP="00436A96">
          <w:pPr>
            <w:pStyle w:val="5F5FE77D9D334B9D8B5462698B59A6D6"/>
          </w:pPr>
          <w:r w:rsidRPr="00F550E9">
            <w:rPr>
              <w:rStyle w:val="TextodoEspaoReservado"/>
              <w:rFonts w:cstheme="minorHAnsi"/>
            </w:rPr>
            <w:t>Click here to enter text.</w:t>
          </w:r>
        </w:p>
      </w:docPartBody>
    </w:docPart>
    <w:docPart>
      <w:docPartPr>
        <w:name w:val="8F1E775E532B4E37BE2B57708F96EF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ED4919-0E0E-48A7-8FB5-A0725B5743A2}"/>
      </w:docPartPr>
      <w:docPartBody>
        <w:p w:rsidR="00C76CDB" w:rsidRDefault="00436A96" w:rsidP="00436A96">
          <w:pPr>
            <w:pStyle w:val="8F1E775E532B4E37BE2B57708F96EFEC"/>
          </w:pPr>
          <w:r w:rsidRPr="00F550E9">
            <w:rPr>
              <w:rStyle w:val="TextodoEspaoReservado"/>
              <w:rFonts w:cstheme="minorHAnsi"/>
            </w:rPr>
            <w:t>Click here to enter text.</w:t>
          </w:r>
        </w:p>
      </w:docPartBody>
    </w:docPart>
    <w:docPart>
      <w:docPartPr>
        <w:name w:val="EA8A69B3AB5B43169E0B0956EA7E4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D24A52-C226-45CB-B353-DDD90BD0DF77}"/>
      </w:docPartPr>
      <w:docPartBody>
        <w:p w:rsidR="00C76CDB" w:rsidRDefault="00436A96" w:rsidP="00436A96">
          <w:pPr>
            <w:pStyle w:val="EA8A69B3AB5B43169E0B0956EA7E4369"/>
          </w:pPr>
          <w:r w:rsidRPr="00F550E9">
            <w:rPr>
              <w:rStyle w:val="TextodoEspaoReservado"/>
              <w:rFonts w:cstheme="minorHAnsi"/>
            </w:rPr>
            <w:t>Click here to enter text.</w:t>
          </w:r>
        </w:p>
      </w:docPartBody>
    </w:docPart>
    <w:docPart>
      <w:docPartPr>
        <w:name w:val="0BAA3CA066AD448FAC074722FBE764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8EDB17-6ABD-4BB5-BD5F-B74E3E5E8753}"/>
      </w:docPartPr>
      <w:docPartBody>
        <w:p w:rsidR="00C76CDB" w:rsidRDefault="00436A96" w:rsidP="00436A96">
          <w:pPr>
            <w:pStyle w:val="0BAA3CA066AD448FAC074722FBE76453"/>
          </w:pPr>
          <w:r w:rsidRPr="00F550E9">
            <w:rPr>
              <w:rStyle w:val="TextodoEspaoReservado"/>
              <w:rFonts w:cstheme="minorHAnsi"/>
            </w:rPr>
            <w:t>Click here to enter text.</w:t>
          </w:r>
        </w:p>
      </w:docPartBody>
    </w:docPart>
    <w:docPart>
      <w:docPartPr>
        <w:name w:val="45DE5715B96C478FAB6CCAA43C33A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1A6EF-D090-4357-86BA-DEE716549F24}"/>
      </w:docPartPr>
      <w:docPartBody>
        <w:p w:rsidR="00C76CDB" w:rsidRDefault="00436A96" w:rsidP="00436A96">
          <w:pPr>
            <w:pStyle w:val="45DE5715B96C478FAB6CCAA43C33A0B6"/>
          </w:pPr>
          <w:r w:rsidRPr="00F550E9">
            <w:rPr>
              <w:rStyle w:val="TextodoEspaoReservado"/>
              <w:rFonts w:cstheme="minorHAnsi"/>
            </w:rPr>
            <w:t>Click here to enter text.</w:t>
          </w:r>
        </w:p>
      </w:docPartBody>
    </w:docPart>
    <w:docPart>
      <w:docPartPr>
        <w:name w:val="174FE55496474B9583EC19C3978C1D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0288AF-AB9A-4F23-A172-6A6CD7F7DE44}"/>
      </w:docPartPr>
      <w:docPartBody>
        <w:p w:rsidR="00C76CDB" w:rsidRDefault="00436A96" w:rsidP="00436A96">
          <w:pPr>
            <w:pStyle w:val="174FE55496474B9583EC19C3978C1D20"/>
          </w:pPr>
          <w:r w:rsidRPr="00F550E9">
            <w:rPr>
              <w:rStyle w:val="TextodoEspaoReservado"/>
              <w:rFonts w:cstheme="minorHAnsi"/>
            </w:rPr>
            <w:t>Click here to enter text.</w:t>
          </w:r>
        </w:p>
      </w:docPartBody>
    </w:docPart>
    <w:docPart>
      <w:docPartPr>
        <w:name w:val="BABE1379A5504930B18A5DDA35F1D8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7D29B6-2907-42E7-98EF-39B7A435947A}"/>
      </w:docPartPr>
      <w:docPartBody>
        <w:p w:rsidR="00C76CDB" w:rsidRDefault="00436A96" w:rsidP="00436A96">
          <w:pPr>
            <w:pStyle w:val="BABE1379A5504930B18A5DDA35F1D833"/>
          </w:pPr>
          <w:r w:rsidRPr="00F550E9">
            <w:rPr>
              <w:rStyle w:val="TextodoEspaoReservado"/>
              <w:rFonts w:cstheme="minorHAnsi"/>
            </w:rPr>
            <w:t>Click here to enter text.</w:t>
          </w:r>
        </w:p>
      </w:docPartBody>
    </w:docPart>
    <w:docPart>
      <w:docPartPr>
        <w:name w:val="E04AE1312C1E4D2186BE9769229433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C8DA8C-8846-4A61-A10B-A97C0E4887F3}"/>
      </w:docPartPr>
      <w:docPartBody>
        <w:p w:rsidR="00C76CDB" w:rsidRDefault="00436A96" w:rsidP="00436A96">
          <w:pPr>
            <w:pStyle w:val="E04AE1312C1E4D2186BE9769229433F3"/>
          </w:pPr>
          <w:r w:rsidRPr="00F550E9">
            <w:rPr>
              <w:rStyle w:val="TextodoEspaoReservado"/>
              <w:rFonts w:cstheme="minorHAnsi"/>
            </w:rPr>
            <w:t>Click here to enter text.</w:t>
          </w:r>
        </w:p>
      </w:docPartBody>
    </w:docPart>
    <w:docPart>
      <w:docPartPr>
        <w:name w:val="165CC8F8B9AE491494D783042F810D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ABFF39-34E5-4795-B287-3979D74E446A}"/>
      </w:docPartPr>
      <w:docPartBody>
        <w:p w:rsidR="00C76CDB" w:rsidRDefault="00436A96" w:rsidP="00436A96">
          <w:pPr>
            <w:pStyle w:val="165CC8F8B9AE491494D783042F810D38"/>
          </w:pPr>
          <w:r w:rsidRPr="00F550E9">
            <w:rPr>
              <w:rStyle w:val="TextodoEspaoReservado"/>
              <w:rFonts w:cstheme="minorHAnsi"/>
            </w:rPr>
            <w:t>Click here to enter text.</w:t>
          </w:r>
        </w:p>
      </w:docPartBody>
    </w:docPart>
    <w:docPart>
      <w:docPartPr>
        <w:name w:val="0C506A1C4FDE46D789EEFC22F53E2E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C4279A-3F94-4E37-9DA1-AF9E18D8C865}"/>
      </w:docPartPr>
      <w:docPartBody>
        <w:p w:rsidR="00C76CDB" w:rsidRDefault="00436A96" w:rsidP="00436A96">
          <w:pPr>
            <w:pStyle w:val="0C506A1C4FDE46D789EEFC22F53E2ED2"/>
          </w:pPr>
          <w:r w:rsidRPr="00F550E9">
            <w:rPr>
              <w:rStyle w:val="TextodoEspaoReservado"/>
              <w:rFonts w:cstheme="minorHAnsi"/>
            </w:rPr>
            <w:t>Click here to enter text.</w:t>
          </w:r>
        </w:p>
      </w:docPartBody>
    </w:docPart>
    <w:docPart>
      <w:docPartPr>
        <w:name w:val="3A0A84DEDA4647A7A51021D7979FEF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BF4237-D8D7-4F53-9F06-E9A2E307F06F}"/>
      </w:docPartPr>
      <w:docPartBody>
        <w:p w:rsidR="00C76CDB" w:rsidRDefault="00436A96" w:rsidP="00436A96">
          <w:pPr>
            <w:pStyle w:val="3A0A84DEDA4647A7A51021D7979FEFB2"/>
          </w:pPr>
          <w:r w:rsidRPr="00F550E9">
            <w:rPr>
              <w:rStyle w:val="TextodoEspaoReservado"/>
              <w:rFonts w:cstheme="minorHAnsi"/>
            </w:rPr>
            <w:t>Click here to enter text.</w:t>
          </w:r>
        </w:p>
      </w:docPartBody>
    </w:docPart>
    <w:docPart>
      <w:docPartPr>
        <w:name w:val="6D7EE88952DA410FA4CCB126032026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6926C1-5EC1-4DA3-B243-917B2871DAB8}"/>
      </w:docPartPr>
      <w:docPartBody>
        <w:p w:rsidR="00C76CDB" w:rsidRDefault="00436A96" w:rsidP="00436A96">
          <w:pPr>
            <w:pStyle w:val="6D7EE88952DA410FA4CCB126032026E4"/>
          </w:pPr>
          <w:r w:rsidRPr="00F550E9">
            <w:rPr>
              <w:rStyle w:val="TextodoEspaoReservado"/>
              <w:rFonts w:cstheme="minorHAnsi"/>
            </w:rPr>
            <w:t>Click here to enter text.</w:t>
          </w:r>
        </w:p>
      </w:docPartBody>
    </w:docPart>
    <w:docPart>
      <w:docPartPr>
        <w:name w:val="5CB6F69AF0844F7182EFCE517BAC91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54BA0D-AF2C-4D7F-BB29-C07059E6CA73}"/>
      </w:docPartPr>
      <w:docPartBody>
        <w:p w:rsidR="00C76CDB" w:rsidRDefault="00436A96" w:rsidP="00436A96">
          <w:pPr>
            <w:pStyle w:val="5CB6F69AF0844F7182EFCE517BAC91DD"/>
          </w:pPr>
          <w:r w:rsidRPr="00F550E9">
            <w:rPr>
              <w:rStyle w:val="TextodoEspaoReservado"/>
              <w:rFonts w:cstheme="minorHAnsi"/>
            </w:rPr>
            <w:t>Click here to enter text.</w:t>
          </w:r>
        </w:p>
      </w:docPartBody>
    </w:docPart>
    <w:docPart>
      <w:docPartPr>
        <w:name w:val="C52D5A31262D4EF0814FB107D4E455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A6B4DC-8535-4C8F-9834-371B99F6A9AC}"/>
      </w:docPartPr>
      <w:docPartBody>
        <w:p w:rsidR="00C76CDB" w:rsidRDefault="00436A96" w:rsidP="00436A96">
          <w:pPr>
            <w:pStyle w:val="C52D5A31262D4EF0814FB107D4E455E1"/>
          </w:pPr>
          <w:r w:rsidRPr="00F550E9">
            <w:rPr>
              <w:rStyle w:val="TextodoEspaoReservado"/>
              <w:rFonts w:cstheme="minorHAnsi"/>
            </w:rPr>
            <w:t>Click here to enter text.</w:t>
          </w:r>
        </w:p>
      </w:docPartBody>
    </w:docPart>
    <w:docPart>
      <w:docPartPr>
        <w:name w:val="A3D2CE264AA3459ABDCE0A96190611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33BA97-DDEB-435D-8449-C82B0626D91B}"/>
      </w:docPartPr>
      <w:docPartBody>
        <w:p w:rsidR="00C76CDB" w:rsidRDefault="00436A96" w:rsidP="00436A96">
          <w:pPr>
            <w:pStyle w:val="A3D2CE264AA3459ABDCE0A9619061138"/>
          </w:pPr>
          <w:r w:rsidRPr="00F550E9">
            <w:rPr>
              <w:rStyle w:val="TextodoEspaoReservado"/>
              <w:rFonts w:cstheme="minorHAnsi"/>
            </w:rPr>
            <w:t>Click here to enter text.</w:t>
          </w:r>
        </w:p>
      </w:docPartBody>
    </w:docPart>
    <w:docPart>
      <w:docPartPr>
        <w:name w:val="5AF44D529FDE43D6B278357557B223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EA5E5-C87D-43DF-B22E-2C1FF8EF088D}"/>
      </w:docPartPr>
      <w:docPartBody>
        <w:p w:rsidR="00C76CDB" w:rsidRDefault="00436A96" w:rsidP="00436A96">
          <w:pPr>
            <w:pStyle w:val="5AF44D529FDE43D6B278357557B223F4"/>
          </w:pPr>
          <w:r w:rsidRPr="00F550E9">
            <w:rPr>
              <w:rStyle w:val="TextodoEspaoReservado"/>
              <w:rFonts w:cstheme="minorHAnsi"/>
            </w:rPr>
            <w:t>Click here to enter text.</w:t>
          </w:r>
        </w:p>
      </w:docPartBody>
    </w:docPart>
    <w:docPart>
      <w:docPartPr>
        <w:name w:val="12EC09C669DB4B328C6CCD5DDBD8E6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B10B1A-D951-46AD-837B-CFC3C521F4F8}"/>
      </w:docPartPr>
      <w:docPartBody>
        <w:p w:rsidR="00C76CDB" w:rsidRDefault="00436A96" w:rsidP="00436A96">
          <w:pPr>
            <w:pStyle w:val="12EC09C669DB4B328C6CCD5DDBD8E6D7"/>
          </w:pPr>
          <w:r w:rsidRPr="00F550E9">
            <w:rPr>
              <w:rStyle w:val="TextodoEspaoReservado"/>
              <w:rFonts w:cstheme="minorHAnsi"/>
            </w:rPr>
            <w:t>Click here to enter text.</w:t>
          </w:r>
        </w:p>
      </w:docPartBody>
    </w:docPart>
    <w:docPart>
      <w:docPartPr>
        <w:name w:val="6D043345536843099CBC71C454F9B2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18D4B1-E690-4903-9335-1E3EBF6421E7}"/>
      </w:docPartPr>
      <w:docPartBody>
        <w:p w:rsidR="00C76CDB" w:rsidRDefault="00436A96" w:rsidP="00436A96">
          <w:pPr>
            <w:pStyle w:val="6D043345536843099CBC71C454F9B207"/>
          </w:pPr>
          <w:r w:rsidRPr="00F550E9">
            <w:rPr>
              <w:rStyle w:val="TextodoEspaoReservado"/>
              <w:rFonts w:cstheme="minorHAnsi"/>
            </w:rPr>
            <w:t>Click here to enter text.</w:t>
          </w:r>
        </w:p>
      </w:docPartBody>
    </w:docPart>
    <w:docPart>
      <w:docPartPr>
        <w:name w:val="41A28065C11C4D8CB477F65B788FDE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2A2B94-4ACE-4F14-873D-852C9B72C213}"/>
      </w:docPartPr>
      <w:docPartBody>
        <w:p w:rsidR="00C76CDB" w:rsidRDefault="00436A96" w:rsidP="00436A96">
          <w:pPr>
            <w:pStyle w:val="41A28065C11C4D8CB477F65B788FDEF1"/>
          </w:pPr>
          <w:r w:rsidRPr="00F550E9">
            <w:rPr>
              <w:rStyle w:val="TextodoEspaoReservado"/>
              <w:rFonts w:cstheme="minorHAnsi"/>
            </w:rPr>
            <w:t>Click here to enter text.</w:t>
          </w:r>
        </w:p>
      </w:docPartBody>
    </w:docPart>
    <w:docPart>
      <w:docPartPr>
        <w:name w:val="B8E30EF8A9ED4B29871DB2BF0B8155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44A46B-3DA9-475F-91F5-47A3CE645F07}"/>
      </w:docPartPr>
      <w:docPartBody>
        <w:p w:rsidR="00C76CDB" w:rsidRDefault="00436A96" w:rsidP="00436A96">
          <w:pPr>
            <w:pStyle w:val="B8E30EF8A9ED4B29871DB2BF0B815581"/>
          </w:pPr>
          <w:r w:rsidRPr="00F550E9">
            <w:rPr>
              <w:rStyle w:val="TextodoEspaoReservado"/>
              <w:rFonts w:cstheme="minorHAnsi"/>
            </w:rPr>
            <w:t>Click here to enter text.</w:t>
          </w:r>
        </w:p>
      </w:docPartBody>
    </w:docPart>
    <w:docPart>
      <w:docPartPr>
        <w:name w:val="530F164D16C745ECA12E26FEB65099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F34F45-353C-43FB-8A2D-86E31E3C1A38}"/>
      </w:docPartPr>
      <w:docPartBody>
        <w:p w:rsidR="00C76CDB" w:rsidRDefault="00436A96" w:rsidP="00436A96">
          <w:pPr>
            <w:pStyle w:val="530F164D16C745ECA12E26FEB6509913"/>
          </w:pPr>
          <w:r w:rsidRPr="00F550E9">
            <w:rPr>
              <w:rStyle w:val="TextodoEspaoReservado"/>
              <w:rFonts w:cs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96"/>
    <w:rsid w:val="00120A61"/>
    <w:rsid w:val="00286A5E"/>
    <w:rsid w:val="003F452C"/>
    <w:rsid w:val="00436A96"/>
    <w:rsid w:val="004D5E69"/>
    <w:rsid w:val="0053445A"/>
    <w:rsid w:val="00555E60"/>
    <w:rsid w:val="005B49E4"/>
    <w:rsid w:val="005F643C"/>
    <w:rsid w:val="006854E4"/>
    <w:rsid w:val="00714981"/>
    <w:rsid w:val="007428D4"/>
    <w:rsid w:val="007718CB"/>
    <w:rsid w:val="007C0703"/>
    <w:rsid w:val="00803F3B"/>
    <w:rsid w:val="00811ABF"/>
    <w:rsid w:val="009163AF"/>
    <w:rsid w:val="00927C35"/>
    <w:rsid w:val="009E05CD"/>
    <w:rsid w:val="00A066DB"/>
    <w:rsid w:val="00AB769F"/>
    <w:rsid w:val="00C76CDB"/>
    <w:rsid w:val="00CB6137"/>
    <w:rsid w:val="00CE2E65"/>
    <w:rsid w:val="00CE353C"/>
    <w:rsid w:val="00E90C78"/>
    <w:rsid w:val="00EB25FB"/>
    <w:rsid w:val="00F9774D"/>
    <w:rsid w:val="00FA3676"/>
    <w:rsid w:val="00FB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36A96"/>
    <w:rPr>
      <w:color w:val="808080"/>
    </w:rPr>
  </w:style>
  <w:style w:type="paragraph" w:customStyle="1" w:styleId="02EBBA7ABDCD44BE8DB08DA9E3BF5180">
    <w:name w:val="02EBBA7ABDCD44BE8DB08DA9E3BF5180"/>
    <w:rsid w:val="00436A96"/>
  </w:style>
  <w:style w:type="paragraph" w:customStyle="1" w:styleId="4E0EA8EB150D447AB833D9F39E0704A9">
    <w:name w:val="4E0EA8EB150D447AB833D9F39E0704A9"/>
    <w:rsid w:val="00436A96"/>
  </w:style>
  <w:style w:type="paragraph" w:customStyle="1" w:styleId="6D541B6026BA46D7864D5216EB356EE3">
    <w:name w:val="6D541B6026BA46D7864D5216EB356EE3"/>
    <w:rsid w:val="00436A96"/>
  </w:style>
  <w:style w:type="paragraph" w:customStyle="1" w:styleId="E7EFAD9263E44E53AE997E5D49CAB2B5">
    <w:name w:val="E7EFAD9263E44E53AE997E5D49CAB2B5"/>
    <w:rsid w:val="00436A96"/>
  </w:style>
  <w:style w:type="paragraph" w:customStyle="1" w:styleId="1184AB7E21594D35BEDFE219A508305F">
    <w:name w:val="1184AB7E21594D35BEDFE219A508305F"/>
    <w:rsid w:val="00436A96"/>
  </w:style>
  <w:style w:type="paragraph" w:customStyle="1" w:styleId="AB10BDD7012F415BA3623C8C8A9A9FA9">
    <w:name w:val="AB10BDD7012F415BA3623C8C8A9A9FA9"/>
    <w:rsid w:val="00436A96"/>
  </w:style>
  <w:style w:type="paragraph" w:customStyle="1" w:styleId="BDA8C724A99946A3A005A97414C79CBC">
    <w:name w:val="BDA8C724A99946A3A005A97414C79CBC"/>
    <w:rsid w:val="00436A96"/>
  </w:style>
  <w:style w:type="paragraph" w:customStyle="1" w:styleId="FC4D24D312664E079D6595BA31C03225">
    <w:name w:val="FC4D24D312664E079D6595BA31C03225"/>
    <w:rsid w:val="00436A96"/>
  </w:style>
  <w:style w:type="paragraph" w:customStyle="1" w:styleId="7D770F4A3B604EBFBB93E88F5BBE79BE">
    <w:name w:val="7D770F4A3B604EBFBB93E88F5BBE79BE"/>
    <w:rsid w:val="00436A96"/>
  </w:style>
  <w:style w:type="paragraph" w:customStyle="1" w:styleId="B68ED42D23F24EB7A9759F22D193E40D">
    <w:name w:val="B68ED42D23F24EB7A9759F22D193E40D"/>
    <w:rsid w:val="00436A96"/>
  </w:style>
  <w:style w:type="paragraph" w:customStyle="1" w:styleId="498DE1FE475A465CBE79727939845C46">
    <w:name w:val="498DE1FE475A465CBE79727939845C46"/>
    <w:rsid w:val="00436A96"/>
  </w:style>
  <w:style w:type="paragraph" w:customStyle="1" w:styleId="23C3A77A96A649D8BB641742FDC710A4">
    <w:name w:val="23C3A77A96A649D8BB641742FDC710A4"/>
    <w:rsid w:val="00436A96"/>
  </w:style>
  <w:style w:type="paragraph" w:customStyle="1" w:styleId="DA1BC91813A1428BA3F35C2B81ADE9C5">
    <w:name w:val="DA1BC91813A1428BA3F35C2B81ADE9C5"/>
    <w:rsid w:val="00436A96"/>
  </w:style>
  <w:style w:type="paragraph" w:customStyle="1" w:styleId="035F6F99D6014D6E967B49442E2041A1">
    <w:name w:val="035F6F99D6014D6E967B49442E2041A1"/>
    <w:rsid w:val="00436A96"/>
  </w:style>
  <w:style w:type="paragraph" w:customStyle="1" w:styleId="D3A92EF0FBED415DB1AD12D5025AE58B">
    <w:name w:val="D3A92EF0FBED415DB1AD12D5025AE58B"/>
    <w:rsid w:val="00436A96"/>
  </w:style>
  <w:style w:type="paragraph" w:customStyle="1" w:styleId="796E74D5954349F6BD332DF96C91CA49">
    <w:name w:val="796E74D5954349F6BD332DF96C91CA49"/>
    <w:rsid w:val="00436A96"/>
  </w:style>
  <w:style w:type="paragraph" w:customStyle="1" w:styleId="859BDEC4C1CA44EA934B02CC55630386">
    <w:name w:val="859BDEC4C1CA44EA934B02CC55630386"/>
    <w:rsid w:val="00436A96"/>
  </w:style>
  <w:style w:type="paragraph" w:customStyle="1" w:styleId="FB019ED7A1904F35B99F5DD560645407">
    <w:name w:val="FB019ED7A1904F35B99F5DD560645407"/>
    <w:rsid w:val="00436A96"/>
  </w:style>
  <w:style w:type="paragraph" w:customStyle="1" w:styleId="5466D80A5C8D425FAC6B70667503465E">
    <w:name w:val="5466D80A5C8D425FAC6B70667503465E"/>
    <w:rsid w:val="00436A96"/>
  </w:style>
  <w:style w:type="paragraph" w:customStyle="1" w:styleId="F9980AA146A74910A319A951B577ADEA">
    <w:name w:val="F9980AA146A74910A319A951B577ADEA"/>
    <w:rsid w:val="00436A96"/>
  </w:style>
  <w:style w:type="paragraph" w:customStyle="1" w:styleId="798077F42C244F11944C26CA3E86248E">
    <w:name w:val="798077F42C244F11944C26CA3E86248E"/>
    <w:rsid w:val="00436A96"/>
  </w:style>
  <w:style w:type="paragraph" w:customStyle="1" w:styleId="37D3C63519B84D8982D5D27D1C51F9C1">
    <w:name w:val="37D3C63519B84D8982D5D27D1C51F9C1"/>
    <w:rsid w:val="00436A96"/>
  </w:style>
  <w:style w:type="paragraph" w:customStyle="1" w:styleId="FCD79E2C80BB4B83A74AEA997892DF82">
    <w:name w:val="FCD79E2C80BB4B83A74AEA997892DF82"/>
    <w:rsid w:val="00436A96"/>
  </w:style>
  <w:style w:type="paragraph" w:customStyle="1" w:styleId="7AECE78C7A254F8D9DA4E986458123EC">
    <w:name w:val="7AECE78C7A254F8D9DA4E986458123EC"/>
    <w:rsid w:val="00436A96"/>
  </w:style>
  <w:style w:type="paragraph" w:customStyle="1" w:styleId="BC642EC7B08F4A579BC3F6FE8A697925">
    <w:name w:val="BC642EC7B08F4A579BC3F6FE8A697925"/>
    <w:rsid w:val="00436A96"/>
  </w:style>
  <w:style w:type="paragraph" w:customStyle="1" w:styleId="40D5D64C50E64832ABB3EC282E7F11E8">
    <w:name w:val="40D5D64C50E64832ABB3EC282E7F11E8"/>
    <w:rsid w:val="00436A96"/>
  </w:style>
  <w:style w:type="paragraph" w:customStyle="1" w:styleId="9FB31B737E0742EB8DF8FAEB5776225D">
    <w:name w:val="9FB31B737E0742EB8DF8FAEB5776225D"/>
    <w:rsid w:val="00436A96"/>
  </w:style>
  <w:style w:type="paragraph" w:customStyle="1" w:styleId="532B1547CB4C4FF9BEE1C8908E2D3F8C">
    <w:name w:val="532B1547CB4C4FF9BEE1C8908E2D3F8C"/>
    <w:rsid w:val="00436A96"/>
  </w:style>
  <w:style w:type="paragraph" w:customStyle="1" w:styleId="3791AB3653724273AB237576278F638B">
    <w:name w:val="3791AB3653724273AB237576278F638B"/>
    <w:rsid w:val="00436A96"/>
  </w:style>
  <w:style w:type="paragraph" w:customStyle="1" w:styleId="C929B971E4F84DC583E90CE50923B2D4">
    <w:name w:val="C929B971E4F84DC583E90CE50923B2D4"/>
    <w:rsid w:val="00436A96"/>
  </w:style>
  <w:style w:type="paragraph" w:customStyle="1" w:styleId="A54D869D0F454FF88EB33FC359769657">
    <w:name w:val="A54D869D0F454FF88EB33FC359769657"/>
    <w:rsid w:val="00436A96"/>
  </w:style>
  <w:style w:type="paragraph" w:customStyle="1" w:styleId="B70EF5560F2149A488F67F0E08675358">
    <w:name w:val="B70EF5560F2149A488F67F0E08675358"/>
    <w:rsid w:val="00436A96"/>
  </w:style>
  <w:style w:type="paragraph" w:customStyle="1" w:styleId="8A53DDFF5F2641198879CDE7DEB2A5C0">
    <w:name w:val="8A53DDFF5F2641198879CDE7DEB2A5C0"/>
    <w:rsid w:val="00436A96"/>
  </w:style>
  <w:style w:type="paragraph" w:customStyle="1" w:styleId="B791EA80BE7B4C25B1E5A2E5625AE2B9">
    <w:name w:val="B791EA80BE7B4C25B1E5A2E5625AE2B9"/>
    <w:rsid w:val="00436A96"/>
  </w:style>
  <w:style w:type="paragraph" w:customStyle="1" w:styleId="76D503D5AB024A2EA6AC69C10CA552A2">
    <w:name w:val="76D503D5AB024A2EA6AC69C10CA552A2"/>
    <w:rsid w:val="00436A96"/>
  </w:style>
  <w:style w:type="paragraph" w:customStyle="1" w:styleId="C6F19BB25EC1446CA4DE424E20C06548">
    <w:name w:val="C6F19BB25EC1446CA4DE424E20C06548"/>
    <w:rsid w:val="00436A96"/>
  </w:style>
  <w:style w:type="paragraph" w:customStyle="1" w:styleId="D116AB8FD29D4380A66975C111AF7410">
    <w:name w:val="D116AB8FD29D4380A66975C111AF7410"/>
    <w:rsid w:val="00436A96"/>
  </w:style>
  <w:style w:type="paragraph" w:customStyle="1" w:styleId="795B08410A10468EB138CE7A500C87DA">
    <w:name w:val="795B08410A10468EB138CE7A500C87DA"/>
    <w:rsid w:val="00436A96"/>
  </w:style>
  <w:style w:type="paragraph" w:customStyle="1" w:styleId="BDE7D5FDAB7A4DC58989A96388C897A5">
    <w:name w:val="BDE7D5FDAB7A4DC58989A96388C897A5"/>
    <w:rsid w:val="00436A96"/>
  </w:style>
  <w:style w:type="paragraph" w:customStyle="1" w:styleId="CE63D20D89BA485DA108FB9DC4EEC252">
    <w:name w:val="CE63D20D89BA485DA108FB9DC4EEC252"/>
    <w:rsid w:val="00436A96"/>
  </w:style>
  <w:style w:type="paragraph" w:customStyle="1" w:styleId="E747D8652EA34F7985EA56556252F411">
    <w:name w:val="E747D8652EA34F7985EA56556252F411"/>
    <w:rsid w:val="00436A96"/>
  </w:style>
  <w:style w:type="paragraph" w:customStyle="1" w:styleId="89144662F4F640E192BA0ABA0E3CF960">
    <w:name w:val="89144662F4F640E192BA0ABA0E3CF960"/>
    <w:rsid w:val="00436A96"/>
  </w:style>
  <w:style w:type="paragraph" w:customStyle="1" w:styleId="DBC0227CA2FB41CCA238E99E41474860">
    <w:name w:val="DBC0227CA2FB41CCA238E99E41474860"/>
    <w:rsid w:val="00436A96"/>
  </w:style>
  <w:style w:type="paragraph" w:customStyle="1" w:styleId="78E48DAE58274F23B48DFCC7FCF07CCB">
    <w:name w:val="78E48DAE58274F23B48DFCC7FCF07CCB"/>
    <w:rsid w:val="00436A96"/>
  </w:style>
  <w:style w:type="paragraph" w:customStyle="1" w:styleId="6E8E75D00DFB4201B5F3E88CCA012B6E">
    <w:name w:val="6E8E75D00DFB4201B5F3E88CCA012B6E"/>
    <w:rsid w:val="00436A96"/>
  </w:style>
  <w:style w:type="paragraph" w:customStyle="1" w:styleId="6018219E950B440EA131961B8ACDA4F5">
    <w:name w:val="6018219E950B440EA131961B8ACDA4F5"/>
    <w:rsid w:val="00436A96"/>
  </w:style>
  <w:style w:type="paragraph" w:customStyle="1" w:styleId="23C88A13EAC74F138531A11F36A1ACFC">
    <w:name w:val="23C88A13EAC74F138531A11F36A1ACFC"/>
    <w:rsid w:val="00436A96"/>
  </w:style>
  <w:style w:type="paragraph" w:customStyle="1" w:styleId="B41C0201CCAD44B5B2E0A4D240B09E11">
    <w:name w:val="B41C0201CCAD44B5B2E0A4D240B09E11"/>
    <w:rsid w:val="00436A96"/>
  </w:style>
  <w:style w:type="paragraph" w:customStyle="1" w:styleId="5F5FE77D9D334B9D8B5462698B59A6D6">
    <w:name w:val="5F5FE77D9D334B9D8B5462698B59A6D6"/>
    <w:rsid w:val="00436A96"/>
  </w:style>
  <w:style w:type="paragraph" w:customStyle="1" w:styleId="8F1E775E532B4E37BE2B57708F96EFEC">
    <w:name w:val="8F1E775E532B4E37BE2B57708F96EFEC"/>
    <w:rsid w:val="00436A96"/>
  </w:style>
  <w:style w:type="paragraph" w:customStyle="1" w:styleId="EA8A69B3AB5B43169E0B0956EA7E4369">
    <w:name w:val="EA8A69B3AB5B43169E0B0956EA7E4369"/>
    <w:rsid w:val="00436A96"/>
  </w:style>
  <w:style w:type="paragraph" w:customStyle="1" w:styleId="0BAA3CA066AD448FAC074722FBE76453">
    <w:name w:val="0BAA3CA066AD448FAC074722FBE76453"/>
    <w:rsid w:val="00436A96"/>
  </w:style>
  <w:style w:type="paragraph" w:customStyle="1" w:styleId="45DE5715B96C478FAB6CCAA43C33A0B6">
    <w:name w:val="45DE5715B96C478FAB6CCAA43C33A0B6"/>
    <w:rsid w:val="00436A96"/>
  </w:style>
  <w:style w:type="paragraph" w:customStyle="1" w:styleId="174FE55496474B9583EC19C3978C1D20">
    <w:name w:val="174FE55496474B9583EC19C3978C1D20"/>
    <w:rsid w:val="00436A96"/>
  </w:style>
  <w:style w:type="paragraph" w:customStyle="1" w:styleId="BABE1379A5504930B18A5DDA35F1D833">
    <w:name w:val="BABE1379A5504930B18A5DDA35F1D833"/>
    <w:rsid w:val="00436A96"/>
  </w:style>
  <w:style w:type="paragraph" w:customStyle="1" w:styleId="E04AE1312C1E4D2186BE9769229433F3">
    <w:name w:val="E04AE1312C1E4D2186BE9769229433F3"/>
    <w:rsid w:val="00436A96"/>
  </w:style>
  <w:style w:type="paragraph" w:customStyle="1" w:styleId="165CC8F8B9AE491494D783042F810D38">
    <w:name w:val="165CC8F8B9AE491494D783042F810D38"/>
    <w:rsid w:val="00436A96"/>
  </w:style>
  <w:style w:type="paragraph" w:customStyle="1" w:styleId="0C506A1C4FDE46D789EEFC22F53E2ED2">
    <w:name w:val="0C506A1C4FDE46D789EEFC22F53E2ED2"/>
    <w:rsid w:val="00436A96"/>
  </w:style>
  <w:style w:type="paragraph" w:customStyle="1" w:styleId="3A0A84DEDA4647A7A51021D7979FEFB2">
    <w:name w:val="3A0A84DEDA4647A7A51021D7979FEFB2"/>
    <w:rsid w:val="00436A96"/>
  </w:style>
  <w:style w:type="paragraph" w:customStyle="1" w:styleId="6D7EE88952DA410FA4CCB126032026E4">
    <w:name w:val="6D7EE88952DA410FA4CCB126032026E4"/>
    <w:rsid w:val="00436A96"/>
  </w:style>
  <w:style w:type="paragraph" w:customStyle="1" w:styleId="5CB6F69AF0844F7182EFCE517BAC91DD">
    <w:name w:val="5CB6F69AF0844F7182EFCE517BAC91DD"/>
    <w:rsid w:val="00436A96"/>
  </w:style>
  <w:style w:type="paragraph" w:customStyle="1" w:styleId="C52D5A31262D4EF0814FB107D4E455E1">
    <w:name w:val="C52D5A31262D4EF0814FB107D4E455E1"/>
    <w:rsid w:val="00436A96"/>
  </w:style>
  <w:style w:type="paragraph" w:customStyle="1" w:styleId="A3D2CE264AA3459ABDCE0A9619061138">
    <w:name w:val="A3D2CE264AA3459ABDCE0A9619061138"/>
    <w:rsid w:val="00436A96"/>
  </w:style>
  <w:style w:type="paragraph" w:customStyle="1" w:styleId="5AF44D529FDE43D6B278357557B223F4">
    <w:name w:val="5AF44D529FDE43D6B278357557B223F4"/>
    <w:rsid w:val="00436A96"/>
  </w:style>
  <w:style w:type="paragraph" w:customStyle="1" w:styleId="12EC09C669DB4B328C6CCD5DDBD8E6D7">
    <w:name w:val="12EC09C669DB4B328C6CCD5DDBD8E6D7"/>
    <w:rsid w:val="00436A96"/>
  </w:style>
  <w:style w:type="paragraph" w:customStyle="1" w:styleId="6D043345536843099CBC71C454F9B207">
    <w:name w:val="6D043345536843099CBC71C454F9B207"/>
    <w:rsid w:val="00436A96"/>
  </w:style>
  <w:style w:type="paragraph" w:customStyle="1" w:styleId="41A28065C11C4D8CB477F65B788FDEF1">
    <w:name w:val="41A28065C11C4D8CB477F65B788FDEF1"/>
    <w:rsid w:val="00436A96"/>
  </w:style>
  <w:style w:type="paragraph" w:customStyle="1" w:styleId="B8E30EF8A9ED4B29871DB2BF0B815581">
    <w:name w:val="B8E30EF8A9ED4B29871DB2BF0B815581"/>
    <w:rsid w:val="00436A96"/>
  </w:style>
  <w:style w:type="paragraph" w:customStyle="1" w:styleId="530F164D16C745ECA12E26FEB6509913">
    <w:name w:val="530F164D16C745ECA12E26FEB6509913"/>
    <w:rsid w:val="00436A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80047-AE5A-45EC-96A2-E95A3356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33</Pages>
  <Words>11750</Words>
  <Characters>66976</Characters>
  <Application>Microsoft Office Word</Application>
  <DocSecurity>0</DocSecurity>
  <Lines>558</Lines>
  <Paragraphs>157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Results</vt:lpstr>
      <vt:lpstr>Results</vt:lpstr>
    </vt:vector>
  </TitlesOfParts>
  <Company>Hewlett-Packard</Company>
  <LinksUpToDate>false</LinksUpToDate>
  <CharactersWithSpaces>78569</CharactersWithSpaces>
  <SharedDoc>false</SharedDoc>
  <HLinks>
    <vt:vector size="12" baseType="variant">
      <vt:variant>
        <vt:i4>393257</vt:i4>
      </vt:variant>
      <vt:variant>
        <vt:i4>3</vt:i4>
      </vt:variant>
      <vt:variant>
        <vt:i4>0</vt:i4>
      </vt:variant>
      <vt:variant>
        <vt:i4>5</vt:i4>
      </vt:variant>
      <vt:variant>
        <vt:lpwstr>mailto:hmercier@usp.br</vt:lpwstr>
      </vt:variant>
      <vt:variant>
        <vt:lpwstr/>
      </vt:variant>
      <vt:variant>
        <vt:i4>393257</vt:i4>
      </vt:variant>
      <vt:variant>
        <vt:i4>0</vt:i4>
      </vt:variant>
      <vt:variant>
        <vt:i4>0</vt:i4>
      </vt:variant>
      <vt:variant>
        <vt:i4>5</vt:i4>
      </vt:variant>
      <vt:variant>
        <vt:lpwstr>mailto:hmercier@usp.br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subject/>
  <dc:creator>fisio112</dc:creator>
  <cp:keywords/>
  <dc:description/>
  <cp:lastModifiedBy>Luciano Freschi</cp:lastModifiedBy>
  <cp:revision>102</cp:revision>
  <cp:lastPrinted>2019-05-24T16:13:00Z</cp:lastPrinted>
  <dcterms:created xsi:type="dcterms:W3CDTF">2019-09-27T19:08:00Z</dcterms:created>
  <dcterms:modified xsi:type="dcterms:W3CDTF">2019-10-09T11:26:00Z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http://www.zotero.org/styles/elsevier-harvard</vt:lpwstr>
  </property>
  <property fmtid="{D5CDD505-2E9C-101B-9397-08002B2CF9AE}" pid="15" name="Mendeley Recent Style Name 6_1">
    <vt:lpwstr>Elsevier - Harvard (with titles)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http://www.zotero.org/styles/new-phytologist</vt:lpwstr>
  </property>
  <property fmtid="{D5CDD505-2E9C-101B-9397-08002B2CF9AE}" pid="19" name="Mendeley Recent Style Name 8_1">
    <vt:lpwstr>New Phytologist</vt:lpwstr>
  </property>
  <property fmtid="{D5CDD505-2E9C-101B-9397-08002B2CF9AE}" pid="20" name="Mendeley Recent Style Id 9_1">
    <vt:lpwstr>http://www.zotero.org/styles/springer-basic-author-date</vt:lpwstr>
  </property>
  <property fmtid="{D5CDD505-2E9C-101B-9397-08002B2CF9AE}" pid="21" name="Mendeley Recent Style Name 9_1">
    <vt:lpwstr>Springer - Basic (author-date)</vt:lpwstr>
  </property>
  <property fmtid="{D5CDD505-2E9C-101B-9397-08002B2CF9AE}" pid="22" name="Mendeley Citation Style_1">
    <vt:lpwstr>http://www.zotero.org/styles/new-phytologist</vt:lpwstr>
  </property>
</Properties>
</file>