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90614" w14:textId="413CA6DF" w:rsidR="00F04A9E" w:rsidRDefault="00F04A9E" w:rsidP="00F04A9E">
      <w:pPr>
        <w:pStyle w:val="Title"/>
      </w:pPr>
      <w:bookmarkStart w:id="0" w:name="_Hlk530411262"/>
      <w:bookmarkStart w:id="1" w:name="_Hlk5713743"/>
      <w:bookmarkStart w:id="2" w:name="_GoBack"/>
      <w:bookmarkEnd w:id="2"/>
      <w:r>
        <w:t>A Systematic Review</w:t>
      </w:r>
      <w:r w:rsidR="00D013E9">
        <w:t xml:space="preserve"> </w:t>
      </w:r>
      <w:r w:rsidR="00A859F6">
        <w:t>Demonstrates</w:t>
      </w:r>
      <w:r w:rsidR="00D013E9">
        <w:t xml:space="preserve"> </w:t>
      </w:r>
      <w:r w:rsidR="00A859F6">
        <w:t xml:space="preserve">that Patient Focussed </w:t>
      </w:r>
      <w:r w:rsidR="00D013E9">
        <w:t>Outcome</w:t>
      </w:r>
      <w:r w:rsidR="00A859F6">
        <w:t>s are Infrequently</w:t>
      </w:r>
      <w:r w:rsidR="00D013E9">
        <w:t xml:space="preserve"> Report</w:t>
      </w:r>
      <w:r w:rsidR="00A859F6">
        <w:t xml:space="preserve">ed </w:t>
      </w:r>
      <w:r w:rsidR="00D013E9">
        <w:t>in Randomised Trials of Health Information Technologies Conducted in Paediatric Healthcare Settings</w:t>
      </w:r>
    </w:p>
    <w:bookmarkEnd w:id="0"/>
    <w:p w14:paraId="14DB2B5F" w14:textId="77777777" w:rsidR="00F04A9E" w:rsidRDefault="00F04A9E" w:rsidP="00F04A9E"/>
    <w:p w14:paraId="371BA9E3" w14:textId="77777777" w:rsidR="00F04A9E" w:rsidRPr="00B97B08" w:rsidRDefault="00F04A9E" w:rsidP="00F04A9E">
      <w:pPr>
        <w:pStyle w:val="Subtitle"/>
        <w:rPr>
          <w:rFonts w:ascii="Calibri" w:hAnsi="Calibri"/>
          <w:sz w:val="22"/>
          <w:szCs w:val="22"/>
        </w:rPr>
      </w:pPr>
      <w:r w:rsidRPr="007E4E05">
        <w:rPr>
          <w:rFonts w:ascii="Calibri" w:hAnsi="Calibri"/>
          <w:sz w:val="22"/>
          <w:szCs w:val="22"/>
        </w:rPr>
        <w:t>Dr Matthew</w:t>
      </w:r>
      <w:r>
        <w:rPr>
          <w:rFonts w:ascii="Calibri" w:hAnsi="Calibri"/>
          <w:sz w:val="22"/>
          <w:szCs w:val="22"/>
        </w:rPr>
        <w:t xml:space="preserve"> T</w:t>
      </w:r>
      <w:r w:rsidRPr="007E4E05">
        <w:rPr>
          <w:rFonts w:ascii="Calibri" w:hAnsi="Calibri"/>
          <w:sz w:val="22"/>
          <w:szCs w:val="22"/>
        </w:rPr>
        <w:t xml:space="preserve"> Neame</w:t>
      </w:r>
      <w:r w:rsidRPr="007E4E05">
        <w:rPr>
          <w:rFonts w:ascii="Calibri" w:hAnsi="Calibri"/>
          <w:sz w:val="22"/>
          <w:szCs w:val="22"/>
          <w:vertAlign w:val="superscript"/>
        </w:rPr>
        <w:t>1</w:t>
      </w:r>
      <w:r>
        <w:rPr>
          <w:rFonts w:ascii="Calibri" w:hAnsi="Calibri"/>
          <w:sz w:val="22"/>
          <w:szCs w:val="22"/>
          <w:vertAlign w:val="superscript"/>
        </w:rPr>
        <w:t>,2</w:t>
      </w:r>
      <w:r w:rsidRPr="009423C0">
        <w:rPr>
          <w:rFonts w:ascii="Calibri" w:hAnsi="Calibri"/>
          <w:sz w:val="22"/>
          <w:szCs w:val="22"/>
        </w:rPr>
        <w:t xml:space="preserve"> </w:t>
      </w:r>
      <w:r>
        <w:rPr>
          <w:rFonts w:ascii="Calibri" w:hAnsi="Calibri"/>
          <w:sz w:val="22"/>
          <w:szCs w:val="22"/>
        </w:rPr>
        <w:t>MBChB</w:t>
      </w:r>
      <w:r w:rsidRPr="007E4E05">
        <w:rPr>
          <w:rFonts w:ascii="Calibri" w:hAnsi="Calibri"/>
          <w:sz w:val="22"/>
          <w:szCs w:val="22"/>
        </w:rPr>
        <w:t>,</w:t>
      </w:r>
      <w:r>
        <w:rPr>
          <w:rFonts w:ascii="Calibri" w:hAnsi="Calibri"/>
          <w:sz w:val="22"/>
          <w:szCs w:val="22"/>
        </w:rPr>
        <w:t xml:space="preserve"> Mr Jerry Chacko</w:t>
      </w:r>
      <w:r>
        <w:rPr>
          <w:rFonts w:ascii="Calibri" w:hAnsi="Calibri"/>
          <w:sz w:val="22"/>
          <w:szCs w:val="22"/>
          <w:vertAlign w:val="superscript"/>
        </w:rPr>
        <w:t>2</w:t>
      </w:r>
      <w:r>
        <w:rPr>
          <w:rFonts w:ascii="Calibri" w:hAnsi="Calibri"/>
          <w:sz w:val="22"/>
          <w:szCs w:val="22"/>
        </w:rPr>
        <w:t>,</w:t>
      </w:r>
      <w:r w:rsidRPr="007E4E05">
        <w:rPr>
          <w:rFonts w:ascii="Calibri" w:hAnsi="Calibri"/>
          <w:sz w:val="22"/>
          <w:szCs w:val="22"/>
        </w:rPr>
        <w:t xml:space="preserve"> </w:t>
      </w:r>
      <w:r>
        <w:rPr>
          <w:rFonts w:ascii="Calibri" w:hAnsi="Calibri"/>
          <w:sz w:val="22"/>
          <w:szCs w:val="22"/>
        </w:rPr>
        <w:t>Dr Jamie J Kirkham</w:t>
      </w:r>
      <w:r>
        <w:rPr>
          <w:rFonts w:ascii="Calibri" w:hAnsi="Calibri"/>
          <w:sz w:val="22"/>
          <w:szCs w:val="22"/>
          <w:vertAlign w:val="superscript"/>
        </w:rPr>
        <w:t xml:space="preserve">3 </w:t>
      </w:r>
      <w:r>
        <w:rPr>
          <w:rFonts w:ascii="Calibri" w:hAnsi="Calibri"/>
          <w:sz w:val="22"/>
          <w:szCs w:val="22"/>
        </w:rPr>
        <w:t xml:space="preserve">PhD, </w:t>
      </w:r>
      <w:r w:rsidRPr="007E4E05">
        <w:rPr>
          <w:rFonts w:ascii="Calibri" w:hAnsi="Calibri"/>
          <w:sz w:val="22"/>
          <w:szCs w:val="22"/>
        </w:rPr>
        <w:t xml:space="preserve">Dr Ian </w:t>
      </w:r>
      <w:r>
        <w:rPr>
          <w:rFonts w:ascii="Calibri" w:hAnsi="Calibri"/>
          <w:sz w:val="22"/>
          <w:szCs w:val="22"/>
        </w:rPr>
        <w:t xml:space="preserve">P </w:t>
      </w:r>
      <w:r w:rsidRPr="007E4E05">
        <w:rPr>
          <w:rFonts w:ascii="Calibri" w:hAnsi="Calibri"/>
          <w:sz w:val="22"/>
          <w:szCs w:val="22"/>
        </w:rPr>
        <w:t>Sinha</w:t>
      </w:r>
      <w:r>
        <w:rPr>
          <w:rFonts w:ascii="Calibri" w:hAnsi="Calibri"/>
          <w:sz w:val="22"/>
          <w:szCs w:val="22"/>
          <w:vertAlign w:val="superscript"/>
        </w:rPr>
        <w:t>2</w:t>
      </w:r>
      <w:r w:rsidRPr="007E4E05">
        <w:rPr>
          <w:rFonts w:ascii="Calibri" w:hAnsi="Calibri"/>
          <w:sz w:val="22"/>
          <w:szCs w:val="22"/>
          <w:vertAlign w:val="superscript"/>
        </w:rPr>
        <w:t>*</w:t>
      </w:r>
      <w:r>
        <w:rPr>
          <w:rFonts w:ascii="Calibri" w:hAnsi="Calibri"/>
          <w:sz w:val="22"/>
          <w:szCs w:val="22"/>
          <w:vertAlign w:val="superscript"/>
        </w:rPr>
        <w:t xml:space="preserve"> </w:t>
      </w:r>
      <w:r>
        <w:rPr>
          <w:rFonts w:ascii="Calibri" w:hAnsi="Calibri"/>
          <w:sz w:val="22"/>
          <w:szCs w:val="22"/>
        </w:rPr>
        <w:t>PhD</w:t>
      </w:r>
      <w:r w:rsidRPr="007E4E05">
        <w:rPr>
          <w:rFonts w:ascii="Calibri" w:hAnsi="Calibri"/>
          <w:sz w:val="22"/>
          <w:szCs w:val="22"/>
        </w:rPr>
        <w:t>, Dr Daniel B Hawcutt</w:t>
      </w:r>
      <w:r>
        <w:rPr>
          <w:rFonts w:ascii="Calibri" w:hAnsi="Calibri"/>
          <w:sz w:val="22"/>
          <w:szCs w:val="22"/>
          <w:vertAlign w:val="superscript"/>
        </w:rPr>
        <w:t>2,4</w:t>
      </w:r>
      <w:r w:rsidRPr="007E4E05">
        <w:rPr>
          <w:rFonts w:ascii="Calibri" w:hAnsi="Calibri"/>
          <w:sz w:val="22"/>
          <w:szCs w:val="22"/>
          <w:vertAlign w:val="superscript"/>
        </w:rPr>
        <w:t>*</w:t>
      </w:r>
      <w:r>
        <w:rPr>
          <w:rFonts w:ascii="Calibri" w:hAnsi="Calibri"/>
          <w:sz w:val="22"/>
          <w:szCs w:val="22"/>
        </w:rPr>
        <w:t xml:space="preserve"> MD</w:t>
      </w:r>
    </w:p>
    <w:p w14:paraId="3B514328" w14:textId="77777777" w:rsidR="00F04A9E" w:rsidRPr="0055017C" w:rsidRDefault="00F04A9E" w:rsidP="00F04A9E">
      <w:r>
        <w:t>*Joint senior author</w:t>
      </w:r>
    </w:p>
    <w:bookmarkEnd w:id="1"/>
    <w:p w14:paraId="378A1944" w14:textId="77777777" w:rsidR="00F04A9E" w:rsidRPr="0055017C" w:rsidRDefault="00F04A9E" w:rsidP="00F04A9E">
      <w:r w:rsidRPr="0055017C">
        <w:t>Affiliations:</w:t>
      </w:r>
    </w:p>
    <w:p w14:paraId="47F82756" w14:textId="77777777" w:rsidR="00F04A9E" w:rsidRDefault="00F04A9E" w:rsidP="00F04A9E">
      <w:r>
        <w:t>1: Global Digital Exemplar Programme, Alder Hey Children’s Hospital, Liverpool, UK</w:t>
      </w:r>
    </w:p>
    <w:p w14:paraId="1609DBB9" w14:textId="77777777" w:rsidR="00F04A9E" w:rsidRDefault="00F04A9E" w:rsidP="00F04A9E">
      <w:r>
        <w:t>2: Department of Women’s and Children’s Health, Institute of Translational Medicine, University of Liverpool, UK</w:t>
      </w:r>
    </w:p>
    <w:p w14:paraId="133EF4A4" w14:textId="0CEBAD28" w:rsidR="00F04A9E" w:rsidRDefault="00F04A9E" w:rsidP="00F04A9E">
      <w:r>
        <w:t xml:space="preserve">3: </w:t>
      </w:r>
      <w:r w:rsidR="00614FD0" w:rsidRPr="00614FD0">
        <w:t>Centre for Biostatistics, Manchester Academic Health Science Centre, University of Manches</w:t>
      </w:r>
      <w:r w:rsidR="00614FD0">
        <w:t>ter, Manchester, United Kingdom</w:t>
      </w:r>
    </w:p>
    <w:p w14:paraId="713C0666" w14:textId="77777777" w:rsidR="00F04A9E" w:rsidRDefault="00F04A9E" w:rsidP="00F04A9E">
      <w:r>
        <w:t>4: NIHR Alder Hey Clinical Research Facility, Liverpool, UK</w:t>
      </w:r>
    </w:p>
    <w:p w14:paraId="26CE7A8E" w14:textId="77777777" w:rsidR="00F04A9E" w:rsidRDefault="00F04A9E" w:rsidP="00F04A9E"/>
    <w:p w14:paraId="5A406B08" w14:textId="77777777" w:rsidR="00F04A9E" w:rsidRPr="0055017C" w:rsidRDefault="00F04A9E" w:rsidP="00F04A9E">
      <w:pPr>
        <w:pStyle w:val="Heading3"/>
      </w:pPr>
      <w:r w:rsidRPr="0055017C">
        <w:t>Corresponding author:</w:t>
      </w:r>
    </w:p>
    <w:p w14:paraId="7456FCC0" w14:textId="77777777" w:rsidR="00F04A9E" w:rsidRPr="0055017C" w:rsidRDefault="00F04A9E" w:rsidP="00F04A9E">
      <w:r w:rsidRPr="0055017C">
        <w:t xml:space="preserve">Daniel </w:t>
      </w:r>
      <w:r>
        <w:t xml:space="preserve">B </w:t>
      </w:r>
      <w:r w:rsidRPr="0055017C">
        <w:t>Hawcutt, University of Liverpool, Alder Hey Children’s Hospital, Eaton Road, Liverpool, L12 2AP. Email: Dhawcutt@liverpool.ac.uk   Tel: 0044 1512284811</w:t>
      </w:r>
    </w:p>
    <w:p w14:paraId="482B52B4" w14:textId="77777777" w:rsidR="00F04A9E" w:rsidRDefault="00F04A9E" w:rsidP="00F04A9E"/>
    <w:p w14:paraId="302043F5" w14:textId="7BC71206" w:rsidR="00796889" w:rsidRDefault="00F04A9E" w:rsidP="00A7614F">
      <w:pPr>
        <w:pStyle w:val="Heading3"/>
      </w:pPr>
      <w:r>
        <w:t xml:space="preserve">Word Count: </w:t>
      </w:r>
      <w:r w:rsidR="00982AA9">
        <w:t>2298</w:t>
      </w:r>
    </w:p>
    <w:p w14:paraId="1F0B70D5" w14:textId="77777777" w:rsidR="00A7614F" w:rsidRPr="00A7614F" w:rsidRDefault="00A7614F" w:rsidP="00A7614F"/>
    <w:p w14:paraId="0C8A2B36" w14:textId="707E14DA" w:rsidR="00A01323" w:rsidRPr="000774F9" w:rsidRDefault="00A01323" w:rsidP="00F61912">
      <w:pPr>
        <w:pStyle w:val="Heading3"/>
        <w:rPr>
          <w:shd w:val="clear" w:color="auto" w:fill="FFFFFF"/>
        </w:rPr>
      </w:pPr>
      <w:r w:rsidRPr="000774F9">
        <w:rPr>
          <w:shd w:val="clear" w:color="auto" w:fill="FFFFFF"/>
        </w:rPr>
        <w:t>PROSPERO Systematic Review Database Registration</w:t>
      </w:r>
      <w:r w:rsidR="00A7614F">
        <w:rPr>
          <w:shd w:val="clear" w:color="auto" w:fill="FFFFFF"/>
        </w:rPr>
        <w:t>:</w:t>
      </w:r>
    </w:p>
    <w:p w14:paraId="2BA87123" w14:textId="77777777" w:rsidR="00A01323" w:rsidRPr="00136957" w:rsidRDefault="00A01323" w:rsidP="00A141EA">
      <w:r w:rsidRPr="00136957">
        <w:t>Registration Number - CRD42018096152</w:t>
      </w:r>
    </w:p>
    <w:p w14:paraId="1CB74CB4" w14:textId="77777777" w:rsidR="000774F9" w:rsidRDefault="000774F9" w:rsidP="00136957">
      <w:pPr>
        <w:spacing w:line="240" w:lineRule="auto"/>
        <w:rPr>
          <w:rFonts w:ascii="Times New Roman" w:hAnsi="Times New Roman" w:cs="Times New Roman"/>
          <w:b/>
          <w:sz w:val="24"/>
          <w:szCs w:val="24"/>
        </w:rPr>
      </w:pPr>
    </w:p>
    <w:p w14:paraId="706DEF93" w14:textId="77777777" w:rsidR="000774F9" w:rsidRDefault="000774F9" w:rsidP="00136957">
      <w:pPr>
        <w:spacing w:line="240" w:lineRule="auto"/>
        <w:rPr>
          <w:rFonts w:ascii="Times New Roman" w:hAnsi="Times New Roman" w:cs="Times New Roman"/>
          <w:b/>
          <w:sz w:val="24"/>
          <w:szCs w:val="24"/>
        </w:rPr>
      </w:pPr>
    </w:p>
    <w:p w14:paraId="30ECDD2D" w14:textId="77777777" w:rsidR="00971A72" w:rsidRDefault="00971A72" w:rsidP="00136957">
      <w:pPr>
        <w:spacing w:line="240" w:lineRule="auto"/>
        <w:rPr>
          <w:rFonts w:ascii="Times New Roman" w:hAnsi="Times New Roman" w:cs="Times New Roman"/>
          <w:b/>
          <w:sz w:val="24"/>
          <w:szCs w:val="24"/>
        </w:rPr>
      </w:pPr>
    </w:p>
    <w:p w14:paraId="308EC957" w14:textId="70CEDC14" w:rsidR="0045517C" w:rsidRPr="00136957" w:rsidRDefault="0045517C" w:rsidP="00136957">
      <w:pPr>
        <w:spacing w:line="240" w:lineRule="auto"/>
        <w:rPr>
          <w:rFonts w:ascii="Times New Roman" w:hAnsi="Times New Roman" w:cs="Times New Roman"/>
          <w:sz w:val="24"/>
          <w:szCs w:val="24"/>
        </w:rPr>
      </w:pPr>
    </w:p>
    <w:p w14:paraId="7D9A043D" w14:textId="18A18BC7" w:rsidR="0045517C" w:rsidRPr="00136957" w:rsidRDefault="0045517C" w:rsidP="00136957">
      <w:pPr>
        <w:spacing w:line="240" w:lineRule="auto"/>
        <w:rPr>
          <w:rFonts w:ascii="Times New Roman" w:hAnsi="Times New Roman" w:cs="Times New Roman"/>
          <w:sz w:val="24"/>
          <w:szCs w:val="24"/>
        </w:rPr>
      </w:pPr>
    </w:p>
    <w:p w14:paraId="087C0F43" w14:textId="1A623923" w:rsidR="0045517C" w:rsidRPr="00136957" w:rsidRDefault="0045517C" w:rsidP="00136957">
      <w:pPr>
        <w:spacing w:line="240" w:lineRule="auto"/>
        <w:rPr>
          <w:rFonts w:ascii="Times New Roman" w:hAnsi="Times New Roman" w:cs="Times New Roman"/>
          <w:sz w:val="24"/>
          <w:szCs w:val="24"/>
        </w:rPr>
      </w:pPr>
    </w:p>
    <w:p w14:paraId="773EFE70" w14:textId="25566D69" w:rsidR="004933B3" w:rsidRDefault="004933B3" w:rsidP="00BF001D">
      <w:pPr>
        <w:pStyle w:val="Heading1"/>
        <w:spacing w:line="360" w:lineRule="auto"/>
      </w:pPr>
      <w:r w:rsidRPr="004933B3">
        <w:t>ABSTRACT</w:t>
      </w:r>
    </w:p>
    <w:p w14:paraId="71A256C6" w14:textId="6C987357" w:rsidR="0045517C" w:rsidRPr="004933B3" w:rsidRDefault="00BB0A53" w:rsidP="00BF001D">
      <w:pPr>
        <w:pStyle w:val="Heading2"/>
        <w:spacing w:line="360" w:lineRule="auto"/>
      </w:pPr>
      <w:r>
        <w:t>Objective</w:t>
      </w:r>
    </w:p>
    <w:p w14:paraId="422CFA6D" w14:textId="0EF5DF4E" w:rsidR="00BE27B7" w:rsidRPr="00F647EC" w:rsidRDefault="00FB0116" w:rsidP="00BF001D">
      <w:pPr>
        <w:spacing w:line="360" w:lineRule="auto"/>
      </w:pPr>
      <w:r w:rsidRPr="004933B3">
        <w:t>Billions of dollars have been invested in</w:t>
      </w:r>
      <w:r w:rsidR="00F647EC">
        <w:t xml:space="preserve"> </w:t>
      </w:r>
      <w:r w:rsidR="00543A5E" w:rsidRPr="004933B3">
        <w:t>H</w:t>
      </w:r>
      <w:r w:rsidRPr="004933B3">
        <w:t xml:space="preserve">ealth </w:t>
      </w:r>
      <w:r w:rsidR="00543A5E" w:rsidRPr="004933B3">
        <w:t>I</w:t>
      </w:r>
      <w:r w:rsidRPr="004933B3">
        <w:t>nformati</w:t>
      </w:r>
      <w:r w:rsidR="00543A5E" w:rsidRPr="004933B3">
        <w:t>on Technologies (HITs)</w:t>
      </w:r>
      <w:r w:rsidR="002855C3">
        <w:t>,</w:t>
      </w:r>
      <w:r w:rsidR="00BB0A53">
        <w:t xml:space="preserve"> and R</w:t>
      </w:r>
      <w:r w:rsidR="00B120A4" w:rsidRPr="004933B3">
        <w:t xml:space="preserve">andomised </w:t>
      </w:r>
      <w:r w:rsidR="00B86869" w:rsidRPr="004933B3">
        <w:t>C</w:t>
      </w:r>
      <w:r w:rsidR="00B120A4" w:rsidRPr="004933B3">
        <w:t xml:space="preserve">ontrolled </w:t>
      </w:r>
      <w:r w:rsidR="00B86869" w:rsidRPr="004933B3">
        <w:t>T</w:t>
      </w:r>
      <w:r w:rsidR="00B120A4" w:rsidRPr="004933B3">
        <w:t xml:space="preserve">rials (RCTs) </w:t>
      </w:r>
      <w:r w:rsidR="00B86869" w:rsidRPr="004933B3">
        <w:t>have been conducted to</w:t>
      </w:r>
      <w:r w:rsidR="00B120A4" w:rsidRPr="004933B3">
        <w:t xml:space="preserve"> identif</w:t>
      </w:r>
      <w:r w:rsidR="00B86869" w:rsidRPr="004933B3">
        <w:t>y</w:t>
      </w:r>
      <w:r w:rsidR="00B120A4" w:rsidRPr="004933B3">
        <w:t xml:space="preserve"> </w:t>
      </w:r>
      <w:r w:rsidR="00B86869" w:rsidRPr="004933B3">
        <w:t xml:space="preserve">the effects of </w:t>
      </w:r>
      <w:r w:rsidR="00543A5E" w:rsidRPr="004933B3">
        <w:t>these</w:t>
      </w:r>
      <w:r w:rsidR="00B120A4" w:rsidRPr="004933B3">
        <w:t xml:space="preserve"> interventions</w:t>
      </w:r>
      <w:r w:rsidR="00BB0A53">
        <w:t>. Our objective was to identify the types of outcomes that were measured and reported in these RCTs.</w:t>
      </w:r>
    </w:p>
    <w:p w14:paraId="460DD348" w14:textId="12A12F58" w:rsidR="00F647EC" w:rsidRPr="00F647EC" w:rsidRDefault="00BB0A53" w:rsidP="00BF001D">
      <w:pPr>
        <w:pStyle w:val="Heading2"/>
        <w:spacing w:line="360" w:lineRule="auto"/>
      </w:pPr>
      <w:r>
        <w:t>Study Design and Setting</w:t>
      </w:r>
    </w:p>
    <w:p w14:paraId="6D09D3B8" w14:textId="7E9F3413" w:rsidR="00F647EC" w:rsidRPr="00F647EC" w:rsidRDefault="00F647EC" w:rsidP="00BF001D">
      <w:pPr>
        <w:spacing w:line="360" w:lineRule="auto"/>
      </w:pPr>
      <w:r>
        <w:t xml:space="preserve">We completed a systematic review (MEDLINE, EMBASE and CENTRAL databases) of </w:t>
      </w:r>
      <w:r w:rsidRPr="004933B3">
        <w:t>RCTs involving children (&lt; 18 years)</w:t>
      </w:r>
      <w:r w:rsidR="00BF001D">
        <w:t xml:space="preserve"> and utilising</w:t>
      </w:r>
      <w:r w:rsidRPr="004933B3">
        <w:t xml:space="preserve"> HIT</w:t>
      </w:r>
      <w:r w:rsidR="00BF001D">
        <w:t xml:space="preserve"> </w:t>
      </w:r>
      <w:r w:rsidRPr="004933B3">
        <w:t>intervention</w:t>
      </w:r>
      <w:r w:rsidR="00BF001D">
        <w:t>s</w:t>
      </w:r>
      <w:r w:rsidRPr="004933B3">
        <w:t>.</w:t>
      </w:r>
      <w:r>
        <w:t xml:space="preserve"> </w:t>
      </w:r>
    </w:p>
    <w:p w14:paraId="4FACC127" w14:textId="1E09697F" w:rsidR="000A36CD" w:rsidRPr="004933B3" w:rsidRDefault="000A36CD" w:rsidP="00BF001D">
      <w:pPr>
        <w:pStyle w:val="Heading2"/>
        <w:spacing w:line="360" w:lineRule="auto"/>
      </w:pPr>
      <w:r w:rsidRPr="004933B3">
        <w:t>Results</w:t>
      </w:r>
    </w:p>
    <w:p w14:paraId="16B42E39" w14:textId="3C9DB53D" w:rsidR="000A36CD" w:rsidRPr="004933B3" w:rsidRDefault="000A36CD" w:rsidP="00BF001D">
      <w:pPr>
        <w:spacing w:line="360" w:lineRule="auto"/>
      </w:pPr>
      <w:r w:rsidRPr="004933B3">
        <w:t xml:space="preserve">We identified 45 </w:t>
      </w:r>
      <w:r w:rsidR="008551C4" w:rsidRPr="004933B3">
        <w:t>RCTs</w:t>
      </w:r>
      <w:r w:rsidRPr="004933B3">
        <w:t xml:space="preserve"> </w:t>
      </w:r>
      <w:r w:rsidR="006F4FBC" w:rsidRPr="004933B3">
        <w:t xml:space="preserve">involving </w:t>
      </w:r>
      <w:r w:rsidR="003C09CB" w:rsidRPr="004933B3">
        <w:t>323,945 childre</w:t>
      </w:r>
      <w:r w:rsidR="0007720E" w:rsidRPr="004933B3">
        <w:t>n</w:t>
      </w:r>
      <w:r w:rsidR="003C09CB" w:rsidRPr="004933B3">
        <w:t xml:space="preserve">. </w:t>
      </w:r>
      <w:r w:rsidR="00B120A4" w:rsidRPr="004933B3">
        <w:t>Most</w:t>
      </w:r>
      <w:r w:rsidR="00E179B9" w:rsidRPr="004933B3">
        <w:t xml:space="preserve"> studies reported </w:t>
      </w:r>
      <w:r w:rsidR="00821447" w:rsidRPr="004933B3">
        <w:t>process outcome</w:t>
      </w:r>
      <w:r w:rsidR="007B492D" w:rsidRPr="004933B3">
        <w:t>s</w:t>
      </w:r>
      <w:r w:rsidR="00821447" w:rsidRPr="004933B3">
        <w:t xml:space="preserve"> </w:t>
      </w:r>
      <w:r w:rsidR="00E179B9" w:rsidRPr="004933B3">
        <w:t>(n = 40/45 (88.9%))</w:t>
      </w:r>
      <w:r w:rsidR="00C93E56">
        <w:t xml:space="preserve"> but</w:t>
      </w:r>
      <w:r w:rsidR="00821447" w:rsidRPr="004933B3">
        <w:t xml:space="preserve"> did not</w:t>
      </w:r>
      <w:r w:rsidR="006F4FBC" w:rsidRPr="004933B3">
        <w:t xml:space="preserve"> include</w:t>
      </w:r>
      <w:r w:rsidR="00821447" w:rsidRPr="004933B3">
        <w:t xml:space="preserve"> </w:t>
      </w:r>
      <w:r w:rsidR="007B492D" w:rsidRPr="004933B3">
        <w:t>patient-focused outcomes</w:t>
      </w:r>
      <w:r w:rsidR="00821447" w:rsidRPr="004933B3">
        <w:t xml:space="preserve"> such as</w:t>
      </w:r>
      <w:r w:rsidR="00E179B9" w:rsidRPr="004933B3">
        <w:t xml:space="preserve"> Patient/Carer Functioning (n = 12/45 (26.7%)),</w:t>
      </w:r>
      <w:r w:rsidR="006F4FBC" w:rsidRPr="004933B3">
        <w:t xml:space="preserve"> Clinical/Physiological health (n = 10/45, 22.2%), Quality of Life (n = </w:t>
      </w:r>
      <w:r w:rsidR="00D14DC6" w:rsidRPr="004933B3">
        <w:t>3</w:t>
      </w:r>
      <w:r w:rsidR="006F4FBC" w:rsidRPr="004933B3">
        <w:t xml:space="preserve">/45, </w:t>
      </w:r>
      <w:r w:rsidR="00D14DC6" w:rsidRPr="004933B3">
        <w:t>6.7</w:t>
      </w:r>
      <w:r w:rsidR="006F4FBC" w:rsidRPr="004933B3">
        <w:t>%) or Mortality</w:t>
      </w:r>
      <w:r w:rsidR="00AB67AC" w:rsidRPr="004933B3">
        <w:t xml:space="preserve"> (n = </w:t>
      </w:r>
      <w:r w:rsidR="006F4FBC" w:rsidRPr="004933B3">
        <w:t>1/45, 2.2%)</w:t>
      </w:r>
      <w:r w:rsidR="00AB67AC" w:rsidRPr="004933B3">
        <w:t xml:space="preserve">. </w:t>
      </w:r>
      <w:r w:rsidR="00821447" w:rsidRPr="004933B3">
        <w:t>O</w:t>
      </w:r>
      <w:r w:rsidR="00980075" w:rsidRPr="004933B3">
        <w:t xml:space="preserve">nly </w:t>
      </w:r>
      <w:r w:rsidR="00AB67AC" w:rsidRPr="004933B3">
        <w:t>3/4</w:t>
      </w:r>
      <w:r w:rsidR="0019438E" w:rsidRPr="004933B3">
        <w:t>5</w:t>
      </w:r>
      <w:r w:rsidR="00AB67AC" w:rsidRPr="004933B3">
        <w:t xml:space="preserve"> (6.7%) </w:t>
      </w:r>
      <w:r w:rsidR="0019438E" w:rsidRPr="004933B3">
        <w:t>studies</w:t>
      </w:r>
      <w:r w:rsidR="00AB67AC" w:rsidRPr="004933B3">
        <w:t xml:space="preserve"> reported </w:t>
      </w:r>
      <w:r w:rsidR="0019438E" w:rsidRPr="004933B3">
        <w:t>an evaluation</w:t>
      </w:r>
      <w:r w:rsidR="00AB67AC" w:rsidRPr="004933B3">
        <w:t xml:space="preserve"> </w:t>
      </w:r>
      <w:r w:rsidR="0019438E" w:rsidRPr="004933B3">
        <w:t xml:space="preserve">of </w:t>
      </w:r>
      <w:r w:rsidR="00AB67AC" w:rsidRPr="004933B3">
        <w:t xml:space="preserve">adverse events. </w:t>
      </w:r>
      <w:r w:rsidR="00821447" w:rsidRPr="004933B3">
        <w:t>In only 14/45 (31.1%) studies was it clear that all outcomes that were measured were reported.</w:t>
      </w:r>
    </w:p>
    <w:p w14:paraId="3127BB69" w14:textId="54108B51" w:rsidR="00091101" w:rsidRPr="004933B3" w:rsidRDefault="00091101" w:rsidP="00BF001D">
      <w:pPr>
        <w:pStyle w:val="Heading2"/>
        <w:spacing w:line="360" w:lineRule="auto"/>
      </w:pPr>
      <w:r w:rsidRPr="004933B3">
        <w:t>Conclusion</w:t>
      </w:r>
      <w:r w:rsidR="00561E63" w:rsidRPr="004933B3">
        <w:t>s</w:t>
      </w:r>
    </w:p>
    <w:p w14:paraId="410CA4B9" w14:textId="2066DBFC" w:rsidR="00661663" w:rsidRPr="004933B3" w:rsidRDefault="00D27ACC" w:rsidP="00BF001D">
      <w:pPr>
        <w:spacing w:line="360" w:lineRule="auto"/>
      </w:pPr>
      <w:r w:rsidRPr="004933B3">
        <w:t xml:space="preserve">It is difficult to </w:t>
      </w:r>
      <w:r w:rsidR="007F1BB1">
        <w:t xml:space="preserve">use RCTs to </w:t>
      </w:r>
      <w:r w:rsidR="00F647EC">
        <w:t xml:space="preserve">fully </w:t>
      </w:r>
      <w:r w:rsidRPr="004933B3">
        <w:t xml:space="preserve">evaluate the benefits and risks of </w:t>
      </w:r>
      <w:r w:rsidR="00A2274A" w:rsidRPr="004933B3">
        <w:t>using HIT</w:t>
      </w:r>
      <w:r w:rsidRPr="004933B3">
        <w:t xml:space="preserve"> interventions</w:t>
      </w:r>
      <w:r w:rsidR="00A2274A" w:rsidRPr="004933B3">
        <w:t xml:space="preserve"> in paediatric </w:t>
      </w:r>
      <w:r w:rsidR="00C93E56">
        <w:t>healthcare</w:t>
      </w:r>
      <w:r w:rsidR="00BF001D">
        <w:t xml:space="preserve"> settings</w:t>
      </w:r>
      <w:r w:rsidR="007F1BB1">
        <w:t xml:space="preserve"> because patient focussed outcomes and adverse events are rarely reported</w:t>
      </w:r>
      <w:r w:rsidRPr="004933B3">
        <w:t xml:space="preserve">. </w:t>
      </w:r>
      <w:r w:rsidR="00561E63" w:rsidRPr="004933B3">
        <w:t xml:space="preserve">Measures to improve the quality of </w:t>
      </w:r>
      <w:r w:rsidR="00BF001D">
        <w:t xml:space="preserve">future </w:t>
      </w:r>
      <w:r w:rsidR="007B41BC">
        <w:t>trials</w:t>
      </w:r>
      <w:r w:rsidR="007B41BC" w:rsidRPr="004933B3">
        <w:t xml:space="preserve"> </w:t>
      </w:r>
      <w:r w:rsidR="001E29DF" w:rsidRPr="004933B3">
        <w:t>may</w:t>
      </w:r>
      <w:r w:rsidR="00561E63" w:rsidRPr="004933B3">
        <w:t xml:space="preserve"> include the publication of study protocols and</w:t>
      </w:r>
      <w:r w:rsidR="00A2274A" w:rsidRPr="004933B3">
        <w:t xml:space="preserve"> </w:t>
      </w:r>
      <w:r w:rsidR="00561E63" w:rsidRPr="004933B3">
        <w:t xml:space="preserve">the development of </w:t>
      </w:r>
      <w:r w:rsidR="007B41BC">
        <w:t>an outcome reporting framework</w:t>
      </w:r>
      <w:r w:rsidR="00620711">
        <w:t xml:space="preserve"> or core outcome set</w:t>
      </w:r>
      <w:r w:rsidRPr="004933B3">
        <w:t>.</w:t>
      </w:r>
      <w:bookmarkStart w:id="3" w:name="_Hlk531858436"/>
    </w:p>
    <w:p w14:paraId="43F089D3" w14:textId="1196E2C4" w:rsidR="004933B3" w:rsidRDefault="004933B3" w:rsidP="000774F9">
      <w:pPr>
        <w:spacing w:line="360" w:lineRule="auto"/>
        <w:rPr>
          <w:rFonts w:ascii="Times New Roman" w:hAnsi="Times New Roman" w:cs="Times New Roman"/>
        </w:rPr>
      </w:pPr>
    </w:p>
    <w:p w14:paraId="7F1D6C09" w14:textId="77777777" w:rsidR="00A7614F" w:rsidRDefault="00A7614F" w:rsidP="00A7614F">
      <w:pPr>
        <w:pStyle w:val="Heading1"/>
      </w:pPr>
      <w:r>
        <w:t>Key Words:</w:t>
      </w:r>
    </w:p>
    <w:p w14:paraId="26C6A1CD" w14:textId="77777777" w:rsidR="00A7614F" w:rsidRDefault="00A7614F" w:rsidP="00A7614F">
      <w:r>
        <w:t>Pediatrics</w:t>
      </w:r>
    </w:p>
    <w:p w14:paraId="2D39EF65" w14:textId="77777777" w:rsidR="00A7614F" w:rsidRDefault="00A7614F" w:rsidP="00A7614F">
      <w:r>
        <w:t>Evidence Based Medicine</w:t>
      </w:r>
    </w:p>
    <w:p w14:paraId="22A1B8D4" w14:textId="77777777" w:rsidR="00A7614F" w:rsidRPr="00F61912" w:rsidRDefault="00A7614F" w:rsidP="00A7614F">
      <w:r>
        <w:t>Medical Informatics</w:t>
      </w:r>
    </w:p>
    <w:p w14:paraId="6A3515EC" w14:textId="59C4161F" w:rsidR="007F1BB1" w:rsidRDefault="00AC14FE" w:rsidP="00A141EA">
      <w:pPr>
        <w:pStyle w:val="Heading1"/>
        <w:spacing w:line="360" w:lineRule="auto"/>
      </w:pPr>
      <w:r>
        <w:rPr>
          <w:noProof/>
          <w:lang w:eastAsia="en-GB"/>
        </w:rPr>
        <w:lastRenderedPageBreak/>
        <mc:AlternateContent>
          <mc:Choice Requires="wps">
            <w:drawing>
              <wp:anchor distT="45720" distB="45720" distL="114300" distR="114300" simplePos="0" relativeHeight="251658752" behindDoc="0" locked="0" layoutInCell="1" allowOverlap="1" wp14:anchorId="4B8A0219" wp14:editId="6D2F5DBE">
                <wp:simplePos x="0" y="0"/>
                <wp:positionH relativeFrom="margin">
                  <wp:align>right</wp:align>
                </wp:positionH>
                <wp:positionV relativeFrom="paragraph">
                  <wp:posOffset>552450</wp:posOffset>
                </wp:positionV>
                <wp:extent cx="5715000" cy="2438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38400"/>
                        </a:xfrm>
                        <a:prstGeom prst="rect">
                          <a:avLst/>
                        </a:prstGeom>
                        <a:solidFill>
                          <a:srgbClr val="FFFFFF"/>
                        </a:solidFill>
                        <a:ln w="9525">
                          <a:solidFill>
                            <a:srgbClr val="000000"/>
                          </a:solidFill>
                          <a:miter lim="800000"/>
                          <a:headEnd/>
                          <a:tailEnd/>
                        </a:ln>
                      </wps:spPr>
                      <wps:txbx>
                        <w:txbxContent>
                          <w:p w14:paraId="4D72D338" w14:textId="7093D443" w:rsidR="00FD3A86" w:rsidRDefault="00FD3A86" w:rsidP="00A7614F">
                            <w:pPr>
                              <w:pStyle w:val="Heading1"/>
                            </w:pPr>
                            <w:r>
                              <w:t>What is new?</w:t>
                            </w:r>
                          </w:p>
                          <w:p w14:paraId="7242FB5C" w14:textId="756BA72A" w:rsidR="00FD3A86" w:rsidRDefault="00FD3A86" w:rsidP="005B7FEB">
                            <w:pPr>
                              <w:pStyle w:val="ListParagraph"/>
                              <w:numPr>
                                <w:ilvl w:val="0"/>
                                <w:numId w:val="5"/>
                              </w:numPr>
                              <w:spacing w:line="240" w:lineRule="auto"/>
                            </w:pPr>
                            <w:r>
                              <w:t>Paediatric Health Information Technology (HIT) Randomised Controlled Trials (RCTs) tend to report process outcomes and tend not to report patient focused outcomes (such as quality of life) or adverse events.</w:t>
                            </w:r>
                          </w:p>
                          <w:p w14:paraId="48098BDC" w14:textId="7FD9CDA5" w:rsidR="00FD3A86" w:rsidRDefault="00FD3A86" w:rsidP="005B7FEB">
                            <w:pPr>
                              <w:pStyle w:val="ListParagraph"/>
                              <w:numPr>
                                <w:ilvl w:val="0"/>
                                <w:numId w:val="5"/>
                              </w:numPr>
                              <w:spacing w:line="240" w:lineRule="auto"/>
                            </w:pPr>
                            <w:r>
                              <w:t>In most paediatric HIT RCTs it was not clear that all the outcomes that were measured were reported in the final publication.</w:t>
                            </w:r>
                          </w:p>
                          <w:p w14:paraId="7975CEA0" w14:textId="7DD89133" w:rsidR="00FD3A86" w:rsidRDefault="00FD3A86" w:rsidP="005B7FEB">
                            <w:pPr>
                              <w:pStyle w:val="ListParagraph"/>
                              <w:numPr>
                                <w:ilvl w:val="0"/>
                                <w:numId w:val="5"/>
                              </w:numPr>
                              <w:spacing w:line="240" w:lineRule="auto"/>
                            </w:pPr>
                            <w:r>
                              <w:t>Current outcome reporting limitations make it difficult to use RCTs to fully evaluate the benefits and risks of using HIT interventions in paediatric healthcare.</w:t>
                            </w:r>
                          </w:p>
                          <w:p w14:paraId="18D81212" w14:textId="4D2C2DEB" w:rsidR="00FD3A86" w:rsidRDefault="00FD3A86" w:rsidP="005B7FEB">
                            <w:pPr>
                              <w:pStyle w:val="ListParagraph"/>
                              <w:numPr>
                                <w:ilvl w:val="0"/>
                                <w:numId w:val="5"/>
                              </w:numPr>
                              <w:spacing w:line="240" w:lineRule="auto"/>
                            </w:pPr>
                            <w:r>
                              <w:t>Measures to improve the quality of paediatric HIT RCTs may include the publication of study protocols and the development of an outcome reporting framework, or Core Outcome Set.</w:t>
                            </w:r>
                          </w:p>
                          <w:p w14:paraId="46AD0011" w14:textId="350626C1" w:rsidR="00FD3A86" w:rsidRPr="00A7614F" w:rsidRDefault="00FD3A86" w:rsidP="005B7FEB">
                            <w:pPr>
                              <w:pStyle w:val="ListParagraph"/>
                              <w:ind w:left="14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A0219" id="_x0000_t202" coordsize="21600,21600" o:spt="202" path="m,l,21600r21600,l21600,xe">
                <v:stroke joinstyle="miter"/>
                <v:path gradientshapeok="t" o:connecttype="rect"/>
              </v:shapetype>
              <v:shape id="Text Box 2" o:spid="_x0000_s1026" type="#_x0000_t202" style="position:absolute;margin-left:398.8pt;margin-top:43.5pt;width:450pt;height:192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">
                <v:textbox>
                  <w:txbxContent>
                    <w:p w14:paraId="4D72D338" w14:textId="7093D443" w:rsidR="00FD3A86" w:rsidRDefault="00FD3A86" w:rsidP="00A7614F">
                      <w:pPr>
                        <w:pStyle w:val="Heading1"/>
                      </w:pPr>
                      <w:r>
                        <w:t>What is new?</w:t>
                      </w:r>
                    </w:p>
                    <w:p w14:paraId="7242FB5C" w14:textId="756BA72A" w:rsidR="00FD3A86" w:rsidRDefault="00FD3A86" w:rsidP="005B7FEB">
                      <w:pPr>
                        <w:pStyle w:val="ListParagraph"/>
                        <w:numPr>
                          <w:ilvl w:val="0"/>
                          <w:numId w:val="5"/>
                        </w:numPr>
                        <w:spacing w:line="240" w:lineRule="auto"/>
                      </w:pPr>
                      <w:r>
                        <w:t>Paediatric Health Information Technology (HIT) Randomised Controlled Trials (RCTs) tend to report process outcomes and tend not to report patient focused outcomes (such as quality of life) or adverse events.</w:t>
                      </w:r>
                    </w:p>
                    <w:p w14:paraId="48098BDC" w14:textId="7FD9CDA5" w:rsidR="00FD3A86" w:rsidRDefault="00FD3A86" w:rsidP="005B7FEB">
                      <w:pPr>
                        <w:pStyle w:val="ListParagraph"/>
                        <w:numPr>
                          <w:ilvl w:val="0"/>
                          <w:numId w:val="5"/>
                        </w:numPr>
                        <w:spacing w:line="240" w:lineRule="auto"/>
                      </w:pPr>
                      <w:r>
                        <w:t>In most paediatric HIT RCTs it was not clear that all the outcomes that were measured were reported in the final publication.</w:t>
                      </w:r>
                    </w:p>
                    <w:p w14:paraId="7975CEA0" w14:textId="7DD89133" w:rsidR="00FD3A86" w:rsidRDefault="00FD3A86" w:rsidP="005B7FEB">
                      <w:pPr>
                        <w:pStyle w:val="ListParagraph"/>
                        <w:numPr>
                          <w:ilvl w:val="0"/>
                          <w:numId w:val="5"/>
                        </w:numPr>
                        <w:spacing w:line="240" w:lineRule="auto"/>
                      </w:pPr>
                      <w:r>
                        <w:t>Current outcome reporting limitations make it difficult to use RCTs to fully evaluate the benefits and risks of using HIT interventions in paediatric healthcare.</w:t>
                      </w:r>
                    </w:p>
                    <w:p w14:paraId="18D81212" w14:textId="4D2C2DEB" w:rsidR="00FD3A86" w:rsidRDefault="00FD3A86" w:rsidP="005B7FEB">
                      <w:pPr>
                        <w:pStyle w:val="ListParagraph"/>
                        <w:numPr>
                          <w:ilvl w:val="0"/>
                          <w:numId w:val="5"/>
                        </w:numPr>
                        <w:spacing w:line="240" w:lineRule="auto"/>
                      </w:pPr>
                      <w:r>
                        <w:t>Measures to improve the quality of paediatric HIT RCTs may include the publication of study protocols and the development of an outcome reporting framework, or Core Outcome Set.</w:t>
                      </w:r>
                    </w:p>
                    <w:p w14:paraId="46AD0011" w14:textId="350626C1" w:rsidR="00FD3A86" w:rsidRPr="00A7614F" w:rsidRDefault="00FD3A86" w:rsidP="005B7FEB">
                      <w:pPr>
                        <w:pStyle w:val="ListParagraph"/>
                        <w:ind w:left="1440"/>
                      </w:pPr>
                    </w:p>
                  </w:txbxContent>
                </v:textbox>
                <w10:wrap type="square" anchorx="margin"/>
              </v:shape>
            </w:pict>
          </mc:Fallback>
        </mc:AlternateContent>
      </w:r>
    </w:p>
    <w:p w14:paraId="4CBD0CBF" w14:textId="77777777" w:rsidR="007F1BB1" w:rsidRPr="007F1BB1" w:rsidRDefault="007F1BB1" w:rsidP="007F1BB1"/>
    <w:p w14:paraId="5A0E7B42" w14:textId="41F835CF" w:rsidR="00311858" w:rsidRPr="00A141EA" w:rsidRDefault="004933B3" w:rsidP="00A141EA">
      <w:pPr>
        <w:pStyle w:val="Heading1"/>
        <w:spacing w:line="360" w:lineRule="auto"/>
      </w:pPr>
      <w:r w:rsidRPr="00A141EA">
        <w:t>BACKGROUND</w:t>
      </w:r>
    </w:p>
    <w:p w14:paraId="02280B3F" w14:textId="1A30A94F" w:rsidR="00171379" w:rsidRPr="000774F9" w:rsidRDefault="00C20BD7" w:rsidP="00A141EA">
      <w:pPr>
        <w:spacing w:line="360" w:lineRule="auto"/>
      </w:pPr>
      <w:bookmarkStart w:id="4" w:name="_Hlk3552021"/>
      <w:r w:rsidRPr="000774F9">
        <w:t>Internationally,</w:t>
      </w:r>
      <w:r w:rsidR="00462FC3" w:rsidRPr="000774F9">
        <w:t xml:space="preserve"> b</w:t>
      </w:r>
      <w:r w:rsidR="00C14212" w:rsidRPr="000774F9">
        <w:t xml:space="preserve">illions of dollars </w:t>
      </w:r>
      <w:r w:rsidR="00FB5792" w:rsidRPr="000774F9">
        <w:t>have b</w:t>
      </w:r>
      <w:r w:rsidR="00C14212" w:rsidRPr="000774F9">
        <w:t>e</w:t>
      </w:r>
      <w:r w:rsidR="00FB5792" w:rsidRPr="000774F9">
        <w:t>en</w:t>
      </w:r>
      <w:r w:rsidR="00C14212" w:rsidRPr="000774F9">
        <w:t xml:space="preserve"> </w:t>
      </w:r>
      <w:r w:rsidR="006B0BD2" w:rsidRPr="000774F9">
        <w:t>invested</w:t>
      </w:r>
      <w:r w:rsidR="00C14212" w:rsidRPr="000774F9">
        <w:t xml:space="preserve"> in Health Information Technologies (HIT</w:t>
      </w:r>
      <w:r w:rsidR="00462FC3" w:rsidRPr="000774F9">
        <w:t>s</w:t>
      </w:r>
      <w:r w:rsidR="00CB73F0" w:rsidRPr="000774F9">
        <w:t>)</w:t>
      </w:r>
      <w:r w:rsidR="00636958" w:rsidRPr="000774F9">
        <w:fldChar w:fldCharType="begin"/>
      </w:r>
      <w:r w:rsidR="009F501D">
        <w:instrText xml:space="preserve"> ADDIN EN.CITE &lt;EndNote&gt;&lt;Cite&gt;&lt;Author&gt;Wachter&lt;/Author&gt;&lt;RecNum&gt;2221&lt;/RecNum&gt;&lt;DisplayText&gt;&lt;style face="superscript"&gt;1,2&lt;/style&gt;&lt;/DisplayText&gt;&lt;record&gt;&lt;rec-number&gt;2221&lt;/rec-number&gt;&lt;foreign-keys&gt;&lt;key app="EN" db-id="w59t25p0y20pv6e2wxopspd0z2peddrsfdvx" timestamp="1544095727"&gt;2221&lt;/key&gt;&lt;/foreign-keys&gt;&lt;ref-type name="Journal Article"&gt;17&lt;/ref-type&gt;&lt;contributors&gt;&lt;authors&gt;&lt;author&gt;Wachter, R&lt;/author&gt;&lt;/authors&gt;&lt;/contributors&gt;&lt;titles&gt;&lt;title&gt;Making IT work: harnessing the power of health information technology to improve care in England&lt;/title&gt;&lt;/titles&gt;&lt;dates&gt;&lt;year&gt;2016&lt;/year&gt;&lt;/dates&gt;&lt;urls&gt;&lt;/urls&gt;&lt;/record&gt;&lt;/Cite&gt;&lt;Cite&gt;&lt;Author&gt;Blumenthal &lt;/Author&gt;&lt;Year&gt;2010&lt;/Year&gt;&lt;RecNum&gt;500&lt;/RecNum&gt;&lt;record&gt;&lt;rec-number&gt;500&lt;/rec-number&gt;&lt;foreign-keys&gt;&lt;key app="EN" db-id="w59t25p0y20pv6e2wxopspd0z2peddrsfdvx" timestamp="1521121638"&gt;500&lt;/key&gt;&lt;/foreign-keys&gt;&lt;ref-type name="Journal Article"&gt;17&lt;/ref-type&gt;&lt;contributors&gt;&lt;authors&gt;&lt;author&gt;Blumenthal , David&lt;/author&gt;&lt;/authors&gt;&lt;/contributors&gt;&lt;titles&gt;&lt;title&gt;Launching HITECH&lt;/title&gt;&lt;secondary-title&gt;New England Journal of Medicine&lt;/secondary-title&gt;&lt;/titles&gt;&lt;periodical&gt;&lt;full-title&gt;New England Journal of Medicine&lt;/full-title&gt;&lt;/periodical&gt;&lt;pages&gt;382-385&lt;/pages&gt;&lt;volume&gt;362&lt;/volume&gt;&lt;number&gt;5&lt;/number&gt;&lt;dates&gt;&lt;year&gt;2010&lt;/year&gt;&lt;/dates&gt;&lt;accession-num&gt;20042745&lt;/accession-num&gt;&lt;urls&gt;&lt;related-urls&gt;&lt;url&gt;http://www.nejm.org/doi/full/10.1056/NEJMp0912825&lt;/url&gt;&lt;/related-urls&gt;&lt;/urls&gt;&lt;electronic-resource-num&gt;10.1056/NEJMp0912825&lt;/electronic-resource-num&gt;&lt;/record&gt;&lt;/Cite&gt;&lt;/EndNote&gt;</w:instrText>
      </w:r>
      <w:r w:rsidR="00636958" w:rsidRPr="000774F9">
        <w:fldChar w:fldCharType="separate"/>
      </w:r>
      <w:r w:rsidR="001E29DF" w:rsidRPr="000774F9">
        <w:rPr>
          <w:noProof/>
          <w:vertAlign w:val="superscript"/>
        </w:rPr>
        <w:t>1,2</w:t>
      </w:r>
      <w:r w:rsidR="00636958" w:rsidRPr="000774F9">
        <w:fldChar w:fldCharType="end"/>
      </w:r>
      <w:r w:rsidR="00C57ECF" w:rsidRPr="000774F9">
        <w:t xml:space="preserve">. </w:t>
      </w:r>
      <w:r w:rsidR="00C51E8B" w:rsidRPr="000774F9">
        <w:t>The aim</w:t>
      </w:r>
      <w:r w:rsidR="00821447" w:rsidRPr="000774F9">
        <w:t>s</w:t>
      </w:r>
      <w:r w:rsidR="00C51E8B" w:rsidRPr="000774F9">
        <w:t xml:space="preserve"> of</w:t>
      </w:r>
      <w:r w:rsidR="009F5730" w:rsidRPr="000774F9">
        <w:t xml:space="preserve"> </w:t>
      </w:r>
      <w:r w:rsidR="00713671" w:rsidRPr="000774F9">
        <w:t xml:space="preserve">these investments </w:t>
      </w:r>
      <w:r w:rsidR="00821447" w:rsidRPr="000774F9">
        <w:t xml:space="preserve">are </w:t>
      </w:r>
      <w:r w:rsidR="00C51E8B" w:rsidRPr="000774F9">
        <w:t xml:space="preserve">to </w:t>
      </w:r>
      <w:r w:rsidR="00C57ECF" w:rsidRPr="000774F9">
        <w:t>incr</w:t>
      </w:r>
      <w:r w:rsidR="00821447" w:rsidRPr="000774F9">
        <w:t>eas</w:t>
      </w:r>
      <w:r w:rsidR="00C57ECF" w:rsidRPr="000774F9">
        <w:t xml:space="preserve">e </w:t>
      </w:r>
      <w:r w:rsidR="009F5730" w:rsidRPr="000774F9">
        <w:t xml:space="preserve">the </w:t>
      </w:r>
      <w:r w:rsidR="00C57ECF" w:rsidRPr="000774F9">
        <w:t>efficienc</w:t>
      </w:r>
      <w:r w:rsidR="009F5730" w:rsidRPr="000774F9">
        <w:t>y of healthcare systems</w:t>
      </w:r>
      <w:r w:rsidR="00C51E8B" w:rsidRPr="000774F9">
        <w:t>,</w:t>
      </w:r>
      <w:r w:rsidR="00C57ECF" w:rsidRPr="000774F9">
        <w:t xml:space="preserve"> and</w:t>
      </w:r>
      <w:r w:rsidR="00510CA7" w:rsidRPr="000774F9">
        <w:t xml:space="preserve"> </w:t>
      </w:r>
      <w:r w:rsidR="00C57ECF" w:rsidRPr="000774F9">
        <w:t xml:space="preserve">improve the </w:t>
      </w:r>
      <w:r w:rsidR="00510CA7" w:rsidRPr="000774F9">
        <w:t>outcomes experienced by patients and their families</w:t>
      </w:r>
      <w:r w:rsidR="00FB5792" w:rsidRPr="000774F9">
        <w:t xml:space="preserve"> </w:t>
      </w:r>
      <w:r w:rsidR="00FB5792" w:rsidRPr="000774F9">
        <w:fldChar w:fldCharType="begin">
          <w:fldData xml:space="preserve">PEVuZE5vdGU+PENpdGU+PEF1dGhvcj5PeHRvYnk8L0F1dGhvcj48WWVhcj4yMDE4PC9ZZWFyPjxS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</w:fldData>
        </w:fldChar>
      </w:r>
      <w:r w:rsidR="00312826">
        <w:instrText xml:space="preserve"> ADDIN EN.CITE </w:instrText>
      </w:r>
      <w:r w:rsidR="00312826">
        <w:fldChar w:fldCharType="begin">
          <w:fldData xml:space="preserve">PEVuZE5vdGU+PENpdGU+PEF1dGhvcj5PeHRvYnk8L0F1dGhvcj48WWVhcj4yMDE4PC9ZZWFyPjxS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</w:fldData>
        </w:fldChar>
      </w:r>
      <w:r w:rsidR="00312826">
        <w:instrText xml:space="preserve"> ADDIN EN.CITE.DATA </w:instrText>
      </w:r>
      <w:r w:rsidR="00312826">
        <w:fldChar w:fldCharType="end"/>
      </w:r>
      <w:r w:rsidR="00FB5792" w:rsidRPr="000774F9">
        <w:fldChar w:fldCharType="separate"/>
      </w:r>
      <w:r w:rsidR="00312826" w:rsidRPr="00312826">
        <w:rPr>
          <w:noProof/>
          <w:vertAlign w:val="superscript"/>
        </w:rPr>
        <w:t>3-5</w:t>
      </w:r>
      <w:r w:rsidR="00FB5792" w:rsidRPr="000774F9">
        <w:fldChar w:fldCharType="end"/>
      </w:r>
      <w:r w:rsidR="001B1F68" w:rsidRPr="000774F9">
        <w:t>.</w:t>
      </w:r>
      <w:r w:rsidR="008C2CD8" w:rsidRPr="000774F9">
        <w:t xml:space="preserve"> </w:t>
      </w:r>
      <w:r w:rsidR="001B1F68" w:rsidRPr="000774F9">
        <w:t>H</w:t>
      </w:r>
      <w:r w:rsidR="008351C8" w:rsidRPr="000774F9">
        <w:t>owever</w:t>
      </w:r>
      <w:r w:rsidR="008C2CD8" w:rsidRPr="000774F9">
        <w:t>,</w:t>
      </w:r>
      <w:r w:rsidR="008351C8" w:rsidRPr="000774F9">
        <w:t xml:space="preserve"> it is not c</w:t>
      </w:r>
      <w:r w:rsidR="00510CA7" w:rsidRPr="000774F9">
        <w:t xml:space="preserve">lear </w:t>
      </w:r>
      <w:r w:rsidR="00C51E8B" w:rsidRPr="000774F9">
        <w:t>if th</w:t>
      </w:r>
      <w:r w:rsidR="00252C60" w:rsidRPr="000774F9">
        <w:t>ese</w:t>
      </w:r>
      <w:r w:rsidR="00C51E8B" w:rsidRPr="000774F9">
        <w:t xml:space="preserve"> </w:t>
      </w:r>
      <w:r w:rsidR="00F647EC">
        <w:t>objective</w:t>
      </w:r>
      <w:r w:rsidR="00252C60" w:rsidRPr="000774F9">
        <w:t>s have</w:t>
      </w:r>
      <w:r w:rsidR="009F5730" w:rsidRPr="000774F9">
        <w:t xml:space="preserve"> been achieved</w:t>
      </w:r>
      <w:r w:rsidR="00CF38C1" w:rsidRPr="000774F9">
        <w:t xml:space="preserve"> </w:t>
      </w:r>
      <w:r w:rsidR="00EE0A56" w:rsidRPr="000774F9">
        <w:fldChar w:fldCharType="begin">
          <w:fldData xml:space="preserve">PEVuZE5vdGU+PENpdGU+PEF1dGhvcj5CbGFjazwvQXV0aG9yPjxZZWFyPjIwMTE8L1llYXI+PFJl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</w:fldData>
        </w:fldChar>
      </w:r>
      <w:r w:rsidR="00312826">
        <w:instrText xml:space="preserve"> ADDIN EN.CITE </w:instrText>
      </w:r>
      <w:r w:rsidR="00312826">
        <w:fldChar w:fldCharType="begin">
          <w:fldData xml:space="preserve">PEVuZE5vdGU+PENpdGU+PEF1dGhvcj5CbGFjazwvQXV0aG9yPjxZZWFyPjIwMTE8L1llYXI+PFJl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</w:fldData>
        </w:fldChar>
      </w:r>
      <w:r w:rsidR="00312826">
        <w:instrText xml:space="preserve"> ADDIN EN.CITE.DATA </w:instrText>
      </w:r>
      <w:r w:rsidR="00312826">
        <w:fldChar w:fldCharType="end"/>
      </w:r>
      <w:r w:rsidR="00EE0A56" w:rsidRPr="000774F9">
        <w:fldChar w:fldCharType="separate"/>
      </w:r>
      <w:r w:rsidR="00312826" w:rsidRPr="00312826">
        <w:rPr>
          <w:noProof/>
          <w:vertAlign w:val="superscript"/>
        </w:rPr>
        <w:t>6-9</w:t>
      </w:r>
      <w:r w:rsidR="00EE0A56" w:rsidRPr="000774F9">
        <w:fldChar w:fldCharType="end"/>
      </w:r>
      <w:bookmarkStart w:id="5" w:name="_Hlk532398532"/>
      <w:bookmarkEnd w:id="4"/>
      <w:r w:rsidR="00207868">
        <w:t xml:space="preserve">, </w:t>
      </w:r>
      <w:r w:rsidR="003567FC">
        <w:t xml:space="preserve">and </w:t>
      </w:r>
      <w:r w:rsidR="00C1107F">
        <w:t>trial</w:t>
      </w:r>
      <w:r w:rsidR="00156FEA">
        <w:t>s</w:t>
      </w:r>
      <w:r w:rsidR="0012216F" w:rsidRPr="000774F9">
        <w:t xml:space="preserve"> of the effects of HITs </w:t>
      </w:r>
      <w:r w:rsidR="00A26E4B">
        <w:t>have been conducted</w:t>
      </w:r>
      <w:r w:rsidR="0012216F" w:rsidRPr="000774F9">
        <w:t xml:space="preserve"> to ensure </w:t>
      </w:r>
      <w:bookmarkStart w:id="6" w:name="_Hlk532398721"/>
      <w:r w:rsidR="0012216F" w:rsidRPr="000774F9">
        <w:t xml:space="preserve">that the most </w:t>
      </w:r>
      <w:bookmarkStart w:id="7" w:name="_Hlk3553464"/>
      <w:r w:rsidR="00882F19" w:rsidRPr="000774F9">
        <w:t xml:space="preserve">beneficial </w:t>
      </w:r>
      <w:r w:rsidR="0012216F" w:rsidRPr="000774F9">
        <w:t>interventions are selected for use in clinical practice</w:t>
      </w:r>
      <w:bookmarkEnd w:id="7"/>
      <w:r w:rsidR="0012216F" w:rsidRPr="000774F9">
        <w:t xml:space="preserve">. </w:t>
      </w:r>
      <w:bookmarkEnd w:id="5"/>
      <w:bookmarkEnd w:id="6"/>
    </w:p>
    <w:p w14:paraId="663071B5" w14:textId="77777777" w:rsidR="007F1BB1" w:rsidRDefault="005C2B41" w:rsidP="00312826">
      <w:pPr>
        <w:spacing w:line="360" w:lineRule="auto"/>
      </w:pPr>
      <w:r>
        <w:t xml:space="preserve">Although </w:t>
      </w:r>
      <w:r w:rsidR="007E62B6">
        <w:t>HITs</w:t>
      </w:r>
      <w:r>
        <w:t xml:space="preserve"> are now </w:t>
      </w:r>
      <w:r w:rsidR="00312826">
        <w:t>frequently</w:t>
      </w:r>
      <w:r>
        <w:t xml:space="preserve"> used</w:t>
      </w:r>
      <w:r w:rsidR="00312826">
        <w:t xml:space="preserve"> in children’s healthcare</w:t>
      </w:r>
      <w:r w:rsidR="007E62B6">
        <w:t xml:space="preserve"> settings</w:t>
      </w:r>
      <w:r w:rsidR="00312826" w:rsidRPr="000774F9">
        <w:fldChar w:fldCharType="begin"/>
      </w:r>
      <w:r w:rsidR="00312826">
        <w:instrText xml:space="preserve"> ADDIN EN.CITE &lt;EndNote&gt;&lt;Cite&gt;&lt;Author&gt;Leu&lt;/Author&gt;&lt;Year&gt;2012&lt;/Year&gt;&lt;RecNum&gt;2219&lt;/RecNum&gt;&lt;DisplayText&gt;&lt;style face="superscript"&gt;10&lt;/style&gt;&lt;/DisplayText&gt;&lt;record&gt;&lt;rec-number&gt;2219&lt;/rec-number&gt;&lt;foreign-keys&gt;&lt;key app="EN" db-id="w59t25p0y20pv6e2wxopspd0z2peddrsfdvx" timestamp="1543931493"&gt;2219&lt;/key&gt;&lt;/foreign-keys&gt;&lt;ref-type name="Journal Article"&gt;17&lt;/ref-type&gt;&lt;contributors&gt;&lt;authors&gt;&lt;author&gt;Leu, Michael G.&lt;/author&gt;&lt;author&gt;O’Connor, Karen G.&lt;/author&gt;&lt;author&gt;Marshall, Rebecca&lt;/author&gt;&lt;author&gt;Price, David T.&lt;/author&gt;&lt;author&gt;Klein, Jonathan D.&lt;/author&gt;&lt;/authors&gt;&lt;/contributors&gt;&lt;titles&gt;&lt;title&gt;Pediatricians’ Use of Health Information Technology: A National Survey&lt;/title&gt;&lt;secondary-title&gt;Pediatrics&lt;/secondary-title&gt;&lt;/titles&gt;&lt;periodical&gt;&lt;full-title&gt;Pediatrics&lt;/full-title&gt;&lt;/periodical&gt;&lt;pages&gt;e1441-e1446&lt;/pages&gt;&lt;volume&gt;130&lt;/volume&gt;&lt;number&gt;6&lt;/number&gt;&lt;dates&gt;&lt;year&gt;2012&lt;/year&gt;&lt;/dates&gt;&lt;urls&gt;&lt;related-urls&gt;&lt;url&gt;http://pediatrics.aappublications.org/content/pediatrics/130/6/e1441.full.pdf&lt;/url&gt;&lt;/related-urls&gt;&lt;/urls&gt;&lt;electronic-resource-num&gt;10.1542/peds.2012-0396&lt;/electronic-resource-num&gt;&lt;/record&gt;&lt;/Cite&gt;&lt;/EndNote&gt;</w:instrText>
      </w:r>
      <w:r w:rsidR="00312826" w:rsidRPr="000774F9">
        <w:fldChar w:fldCharType="separate"/>
      </w:r>
      <w:r w:rsidR="00312826" w:rsidRPr="00312826">
        <w:rPr>
          <w:noProof/>
          <w:vertAlign w:val="superscript"/>
        </w:rPr>
        <w:t>10</w:t>
      </w:r>
      <w:r w:rsidR="00312826" w:rsidRPr="000774F9">
        <w:fldChar w:fldCharType="end"/>
      </w:r>
      <w:r>
        <w:t xml:space="preserve">, </w:t>
      </w:r>
      <w:r w:rsidR="007E62B6">
        <w:t>they</w:t>
      </w:r>
      <w:r>
        <w:t xml:space="preserve"> often require adaptation to be successfully implemented in</w:t>
      </w:r>
      <w:r w:rsidR="00312826">
        <w:t xml:space="preserve"> these</w:t>
      </w:r>
      <w:r>
        <w:t xml:space="preserve"> </w:t>
      </w:r>
      <w:r w:rsidR="007E62B6">
        <w:t>environments</w:t>
      </w:r>
      <w:r>
        <w:t xml:space="preserve"> </w:t>
      </w:r>
      <w:r w:rsidRPr="000774F9">
        <w:fldChar w:fldCharType="begin">
          <w:fldData xml:space="preserve">PEVuZE5vdGU+PENpdGU+PEF1dGhvcj5MZWhtYW5uPC9BdXRob3I+PFllYXI+MjAwMzwvWWVhcj48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</w:fldData>
        </w:fldChar>
      </w:r>
      <w:r>
        <w:instrText xml:space="preserve"> ADDIN EN.CITE </w:instrText>
      </w:r>
      <w:r>
        <w:fldChar w:fldCharType="begin">
          <w:fldData xml:space="preserve">PEVuZE5vdGU+PENpdGU+PEF1dGhvcj5MZWhtYW5uPC9BdXRob3I+PFllYXI+MjAwMzwvWWVhcj48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</w:fldData>
        </w:fldChar>
      </w:r>
      <w:r>
        <w:instrText xml:space="preserve"> ADDIN EN.CITE.DATA </w:instrText>
      </w:r>
      <w:r>
        <w:fldChar w:fldCharType="end"/>
      </w:r>
      <w:r w:rsidRPr="000774F9">
        <w:fldChar w:fldCharType="separate"/>
      </w:r>
      <w:r w:rsidRPr="005C2B41">
        <w:rPr>
          <w:noProof/>
          <w:vertAlign w:val="superscript"/>
        </w:rPr>
        <w:t>11-15</w:t>
      </w:r>
      <w:r w:rsidRPr="000774F9">
        <w:fldChar w:fldCharType="end"/>
      </w:r>
      <w:r>
        <w:t xml:space="preserve">. </w:t>
      </w:r>
      <w:r w:rsidR="007E62B6">
        <w:t>Similarly, t</w:t>
      </w:r>
      <w:r w:rsidR="00C45EFA" w:rsidRPr="000774F9">
        <w:t xml:space="preserve">he quality of </w:t>
      </w:r>
      <w:r w:rsidR="00C45EFA">
        <w:t xml:space="preserve">pediatric </w:t>
      </w:r>
      <w:r w:rsidR="00C45EFA" w:rsidRPr="000774F9">
        <w:t>research</w:t>
      </w:r>
      <w:r>
        <w:t xml:space="preserve"> is</w:t>
      </w:r>
      <w:r w:rsidR="00312826">
        <w:t xml:space="preserve"> </w:t>
      </w:r>
      <w:r>
        <w:t>improved when the specific needs of children and families are taken into consideration</w:t>
      </w:r>
      <w:r w:rsidR="00C45EFA" w:rsidRPr="000774F9">
        <w:t xml:space="preserve"> </w:t>
      </w:r>
      <w:r w:rsidR="00C45EFA" w:rsidRPr="000774F9">
        <w:fldChar w:fldCharType="begin"/>
      </w:r>
      <w:r>
        <w:instrText xml:space="preserve"> ADDIN EN.CITE &lt;EndNote&gt;&lt;Cite&gt;&lt;Author&gt;Smyth&lt;/Author&gt;&lt;Year&gt;2001&lt;/Year&gt;&lt;RecNum&gt;2226&lt;/RecNum&gt;&lt;DisplayText&gt;&lt;style face="superscript"&gt;16,17&lt;/style&gt;&lt;/DisplayText&gt;&lt;record&gt;&lt;rec-number&gt;2226&lt;/rec-number&gt;&lt;foreign-keys&gt;&lt;key app="EN" db-id="w59t25p0y20pv6e2wxopspd0z2peddrsfdvx" timestamp="1545394259"&gt;2226&lt;/key&gt;&lt;/foreign-keys&gt;&lt;ref-type name="Journal Article"&gt;17&lt;/ref-type&gt;&lt;contributors&gt;&lt;authors&gt;&lt;author&gt;Smyth, Rosalind L&lt;/author&gt;&lt;/authors&gt;&lt;/contributors&gt;&lt;titles&gt;&lt;title&gt;Research with children: Paediatric practice needs better evidence—gained in collaboration with parents and children&lt;/title&gt;&lt;secondary-title&gt;BMJ: British Medical Journal&lt;/secondary-title&gt;&lt;/titles&gt;&lt;periodical&gt;&lt;full-title&gt;BMJ: British Medical Journal&lt;/full-title&gt;&lt;/periodical&gt;&lt;pages&gt;1377&lt;/pages&gt;&lt;volume&gt;322&lt;/volume&gt;&lt;number&gt;7299&lt;/number&gt;&lt;dates&gt;&lt;year&gt;2001&lt;/year&gt;&lt;/dates&gt;&lt;urls&gt;&lt;/urls&gt;&lt;/record&gt;&lt;/Cite&gt;&lt;Cite&gt;&lt;Author&gt;Caldwell&lt;/Author&gt;&lt;Year&gt;2004&lt;/Year&gt;&lt;RecNum&gt;2225&lt;/RecNum&gt;&lt;record&gt;&lt;rec-number&gt;2225&lt;/rec-number&gt;&lt;foreign-keys&gt;&lt;key app="EN" db-id="w59t25p0y20pv6e2wxopspd0z2peddrsfdvx" timestamp="1545393167"&gt;2225&lt;/key&gt;&lt;/foreign-keys&gt;&lt;ref-type name="Journal Article"&gt;17&lt;/ref-type&gt;&lt;contributors&gt;&lt;authors&gt;&lt;author&gt;Caldwell, Patrina HY&lt;/author&gt;&lt;author&gt;Murphy, Sharon B&lt;/author&gt;&lt;author&gt;Butow, Phyllis N&lt;/author&gt;&lt;author&gt;Craig, Jonathan C&lt;/author&gt;&lt;/authors&gt;&lt;/contributors&gt;&lt;titles&gt;&lt;title&gt;Clinical trials in children&lt;/title&gt;&lt;secondary-title&gt;The Lancet&lt;/secondary-title&gt;&lt;/titles&gt;&lt;periodical&gt;&lt;full-title&gt;The Lancet&lt;/full-title&gt;&lt;/periodical&gt;&lt;pages&gt;803-811&lt;/pages&gt;&lt;volume&gt;364&lt;/volume&gt;&lt;number&gt;9436&lt;/number&gt;&lt;dates&gt;&lt;year&gt;2004&lt;/year&gt;&lt;/dates&gt;&lt;isbn&gt;0140-6736&lt;/isbn&gt;&lt;urls&gt;&lt;/urls&gt;&lt;/record&gt;&lt;/Cite&gt;&lt;/EndNote&gt;</w:instrText>
      </w:r>
      <w:r w:rsidR="00C45EFA" w:rsidRPr="000774F9">
        <w:fldChar w:fldCharType="separate"/>
      </w:r>
      <w:r w:rsidRPr="005C2B41">
        <w:rPr>
          <w:noProof/>
          <w:vertAlign w:val="superscript"/>
        </w:rPr>
        <w:t>16,17</w:t>
      </w:r>
      <w:r w:rsidR="00C45EFA" w:rsidRPr="000774F9">
        <w:fldChar w:fldCharType="end"/>
      </w:r>
      <w:r>
        <w:t xml:space="preserve">.  </w:t>
      </w:r>
      <w:r w:rsidR="00E75934">
        <w:t>When</w:t>
      </w:r>
      <w:r>
        <w:t xml:space="preserve"> the types outcomes utilised in pediatric </w:t>
      </w:r>
      <w:r w:rsidR="00312826">
        <w:t>trials</w:t>
      </w:r>
      <w:r>
        <w:t xml:space="preserve"> are not </w:t>
      </w:r>
      <w:r w:rsidR="00E75934">
        <w:t>well considered</w:t>
      </w:r>
      <w:r>
        <w:t>, important factors such as effects on growth</w:t>
      </w:r>
      <w:r w:rsidR="0063524D">
        <w:t>,</w:t>
      </w:r>
      <w:r>
        <w:t xml:space="preserve"> or longer</w:t>
      </w:r>
      <w:r w:rsidR="00312826">
        <w:t>-</w:t>
      </w:r>
      <w:r>
        <w:t>term developmental outcomes can be missed</w:t>
      </w:r>
      <w:r w:rsidR="00312826">
        <w:fldChar w:fldCharType="begin">
          <w:fldData xml:space="preserve">PEVuZE5vdGU+PENpdGU+PEF1dGhvcj5TaW5oYTwvQXV0aG9yPjxZZWFyPjIwMTI8L1llYXI+PFJl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</w:fldData>
        </w:fldChar>
      </w:r>
      <w:r w:rsidR="00A74C85">
        <w:instrText xml:space="preserve"> ADDIN EN.CITE </w:instrText>
      </w:r>
      <w:r w:rsidR="00A74C85">
        <w:fldChar w:fldCharType="begin">
          <w:fldData xml:space="preserve">PEVuZE5vdGU+PENpdGU+PEF1dGhvcj5TaW5oYTwvQXV0aG9yPjxZZWFyPjIwMTI8L1llYXI+PFJl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</w:fldData>
        </w:fldChar>
      </w:r>
      <w:r w:rsidR="00A74C85">
        <w:instrText xml:space="preserve"> ADDIN EN.CITE.DATA </w:instrText>
      </w:r>
      <w:r w:rsidR="00A74C85">
        <w:fldChar w:fldCharType="end"/>
      </w:r>
      <w:r w:rsidR="00312826">
        <w:fldChar w:fldCharType="separate"/>
      </w:r>
      <w:r w:rsidR="00A74C85" w:rsidRPr="00A74C85">
        <w:rPr>
          <w:noProof/>
          <w:vertAlign w:val="superscript"/>
        </w:rPr>
        <w:t>18-21</w:t>
      </w:r>
      <w:r w:rsidR="00312826">
        <w:fldChar w:fldCharType="end"/>
      </w:r>
      <w:r w:rsidR="00A74C85">
        <w:t>.</w:t>
      </w:r>
      <w:r w:rsidR="00BB7E8F">
        <w:t xml:space="preserve"> Therefore,</w:t>
      </w:r>
      <w:r w:rsidR="00A74C85">
        <w:t xml:space="preserve"> </w:t>
      </w:r>
      <w:r w:rsidR="00BB7E8F">
        <w:t>i</w:t>
      </w:r>
      <w:r w:rsidR="00312826">
        <w:t>n order</w:t>
      </w:r>
      <w:r>
        <w:t xml:space="preserve"> for</w:t>
      </w:r>
      <w:r w:rsidR="00061F73">
        <w:t xml:space="preserve"> </w:t>
      </w:r>
      <w:r>
        <w:t xml:space="preserve">pediatric </w:t>
      </w:r>
      <w:r w:rsidR="00061F73" w:rsidRPr="00C80DA0">
        <w:t>studies to influence clinical practice or policy decisions, they</w:t>
      </w:r>
      <w:r w:rsidR="00C45EFA" w:rsidRPr="00C80DA0">
        <w:t xml:space="preserve"> should</w:t>
      </w:r>
      <w:r w:rsidR="00061F73" w:rsidRPr="00C80DA0">
        <w:t xml:space="preserve"> evaluate outcomes of importance and interest to key stakeholders (including</w:t>
      </w:r>
      <w:r w:rsidRPr="00C80DA0">
        <w:t xml:space="preserve"> children affected by illness</w:t>
      </w:r>
      <w:r w:rsidR="00061F73" w:rsidRPr="00C80DA0">
        <w:t>, parents and families, healthcare professionals, and policy makers)</w:t>
      </w:r>
      <w:r w:rsidR="00061F73" w:rsidRPr="00C80DA0">
        <w:fldChar w:fldCharType="begin"/>
      </w:r>
      <w:r w:rsidR="00A74C85" w:rsidRPr="00C80DA0">
        <w:instrText xml:space="preserve"> ADDIN EN.CITE &lt;EndNote&gt;&lt;Cite&gt;&lt;Author&gt;Tugwell&lt;/Author&gt;&lt;Year&gt;2007&lt;/Year&gt;&lt;RecNum&gt;2138&lt;/RecNum&gt;&lt;DisplayText&gt;&lt;style face="superscript"&gt;22&lt;/style&gt;&lt;/DisplayText&gt;&lt;record&gt;&lt;rec-number&gt;2138&lt;/rec-number&gt;&lt;foreign-keys&gt;&lt;key app="EN" db-id="w59t25p0y20pv6e2wxopspd0z2peddrsfdvx" timestamp="1535628423"&gt;2138&lt;/key&gt;&lt;/foreign-keys&gt;&lt;ref-type name="Journal Article"&gt;17&lt;/ref-type&gt;&lt;contributors&gt;&lt;authors&gt;&lt;author&gt;Tugwell, P.&lt;/author&gt;&lt;author&gt;Boers, M.&lt;/author&gt;&lt;author&gt;Brooks, P.&lt;/author&gt;&lt;author&gt;Simon, L.&lt;/author&gt;&lt;author&gt;Strand, V.&lt;/author&gt;&lt;author&gt;Idzerda, L.&lt;/author&gt;&lt;/authors&gt;&lt;/contributors&gt;&lt;auth-address&gt;Department of Medicine, University of Ottawa and Institute of Population Health, Ontario, Canada. tugwell.bb@uottawa.ca&lt;/auth-address&gt;&lt;titles&gt;&lt;title&gt;OMERACT: an international initiative to improve outcome measurement in rheumatology&lt;/title&gt;&lt;secondary-title&gt;Trials&lt;/secondary-title&gt;&lt;alt-title&gt;Trials&lt;/alt-title&gt;&lt;/titles&gt;&lt;periodical&gt;&lt;full-title&gt;Trials&lt;/full-title&gt;&lt;/periodical&gt;&lt;alt-periodical&gt;&lt;full-title&gt;Trials&lt;/full-title&gt;&lt;/alt-periodical&gt;&lt;pages&gt;38&lt;/pages&gt;&lt;volume&gt;8&lt;/volume&gt;&lt;edition&gt;2007/11/28&lt;/edition&gt;&lt;dates&gt;&lt;year&gt;2007&lt;/year&gt;&lt;pub-dates&gt;&lt;date&gt;Nov 26&lt;/date&gt;&lt;/pub-dates&gt;&lt;/dates&gt;&lt;isbn&gt;1745-6215&lt;/isbn&gt;&lt;accession-num&gt;18039364&lt;/accession-num&gt;&lt;urls&gt;&lt;/urls&gt;&lt;custom2&gt;PMC2169260&lt;/custom2&gt;&lt;electronic-resource-num&gt;10.1186/1745-6215-8-38&lt;/electronic-resource-num&gt;&lt;remote-database-provider&gt;NLM&lt;/remote-database-provider&gt;&lt;language&gt;eng&lt;/language&gt;&lt;/record&gt;&lt;/Cite&gt;&lt;/EndNote&gt;</w:instrText>
      </w:r>
      <w:r w:rsidR="00061F73" w:rsidRPr="00C80DA0">
        <w:fldChar w:fldCharType="separate"/>
      </w:r>
      <w:r w:rsidR="00A74C85" w:rsidRPr="00C80DA0">
        <w:rPr>
          <w:noProof/>
          <w:vertAlign w:val="superscript"/>
        </w:rPr>
        <w:t>22</w:t>
      </w:r>
      <w:r w:rsidR="00061F73" w:rsidRPr="00C80DA0">
        <w:fldChar w:fldCharType="end"/>
      </w:r>
      <w:r w:rsidR="00061F73">
        <w:t>.</w:t>
      </w:r>
      <w:r w:rsidR="00C45EFA">
        <w:t xml:space="preserve"> </w:t>
      </w:r>
    </w:p>
    <w:p w14:paraId="085D4C70" w14:textId="0B9ECD23" w:rsidR="00312826" w:rsidRDefault="00156FEA" w:rsidP="00312826">
      <w:pPr>
        <w:spacing w:line="360" w:lineRule="auto"/>
      </w:pPr>
      <w:r>
        <w:t>The</w:t>
      </w:r>
      <w:r w:rsidR="00C10511">
        <w:t xml:space="preserve"> issue of outcome selection </w:t>
      </w:r>
      <w:r w:rsidR="00E75934">
        <w:t xml:space="preserve">and reporting in Randomised Controlled Trials (RCTs) </w:t>
      </w:r>
      <w:r w:rsidR="00C10511">
        <w:t xml:space="preserve">is </w:t>
      </w:r>
      <w:r w:rsidR="00E75934">
        <w:t xml:space="preserve">of </w:t>
      </w:r>
      <w:r>
        <w:t>particular</w:t>
      </w:r>
      <w:r w:rsidR="00E75934">
        <w:t xml:space="preserve"> </w:t>
      </w:r>
      <w:r>
        <w:t>relevan</w:t>
      </w:r>
      <w:r w:rsidR="00E75934">
        <w:t xml:space="preserve">ce. </w:t>
      </w:r>
      <w:r w:rsidR="0018768E">
        <w:t>These studies are considered as the gold standard investigation for determining the effects of interventions</w:t>
      </w:r>
      <w:r w:rsidR="00494550">
        <w:fldChar w:fldCharType="begin"/>
      </w:r>
      <w:r w:rsidR="00DF77D0">
        <w:instrText xml:space="preserve"> ADDIN EN.CITE &lt;EndNote&gt;&lt;Cite&gt;&lt;Author&gt;(NICE)&lt;/Author&gt;&lt;Year&gt;2019&lt;/Year&gt;&lt;RecNum&gt;2294&lt;/RecNum&gt;&lt;Prefix&gt; &lt;/Prefix&gt;&lt;DisplayText&gt; &lt;style face="superscript"&gt;23&lt;/style&gt;&lt;/DisplayText&gt;&lt;record&gt;&lt;rec-number&gt;2294&lt;/rec-number&gt;&lt;foreign-keys&gt;&lt;key app="EN" db-id="w59t25p0y20pv6e2wxopspd0z2peddrsfdvx" timestamp="1552296585"&gt;2294&lt;/key&gt;&lt;/foreign-keys&gt;&lt;ref-type name="Web Page"&gt;12&lt;/ref-type&gt;&lt;contributors&gt;&lt;authors&gt;&lt;author&gt;National Institute for Health and Care Excellence (NICE)&lt;/author&gt;&lt;/authors&gt;&lt;secondary-authors&gt;&lt;author&gt;National Institute for Health and Care Excellence (NICE)&lt;/author&gt;&lt;/secondary-authors&gt;&lt;/contributors&gt;&lt;titles&gt;&lt;title&gt;Evidence standards framework for digital health technologies&lt;/title&gt;&lt;/titles&gt;&lt;volume&gt;2019&lt;/volume&gt;&lt;number&gt;09.03.2019&lt;/number&gt;&lt;dates&gt;&lt;year&gt;2019&lt;/year&gt;&lt;/dates&gt;&lt;pub-location&gt;London, UK&lt;/pub-location&gt;&lt;urls&gt;&lt;related-urls&gt;&lt;url&gt;https://www.nice.org.uk/about/what-we-do/our-programmes/evidence-standards-framework-for-digital-health-technologies&lt;/url&gt;&lt;/related-urls&gt;&lt;/urls&gt;&lt;custom1&gt;2019&lt;/custom1&gt;&lt;custom2&gt;09.03.2019&lt;/custom2&gt;&lt;/record&gt;&lt;/Cite&gt;&lt;/EndNote&gt;</w:instrText>
      </w:r>
      <w:r w:rsidR="00494550">
        <w:fldChar w:fldCharType="separate"/>
      </w:r>
      <w:r w:rsidR="00DF77D0">
        <w:rPr>
          <w:noProof/>
        </w:rPr>
        <w:t xml:space="preserve"> </w:t>
      </w:r>
      <w:r w:rsidR="00DF77D0" w:rsidRPr="00DF77D0">
        <w:rPr>
          <w:noProof/>
          <w:vertAlign w:val="superscript"/>
        </w:rPr>
        <w:t>23</w:t>
      </w:r>
      <w:r w:rsidR="00494550">
        <w:fldChar w:fldCharType="end"/>
      </w:r>
      <w:r w:rsidR="0018768E">
        <w:t>, they are more likely to be published in high impact journals</w:t>
      </w:r>
      <w:r w:rsidR="00513468">
        <w:t>,</w:t>
      </w:r>
      <w:r w:rsidR="0018768E">
        <w:t xml:space="preserve"> and evidence from </w:t>
      </w:r>
      <w:r w:rsidR="00207868">
        <w:t>RCTs</w:t>
      </w:r>
      <w:r w:rsidR="0018768E">
        <w:t xml:space="preserve"> is viewed favourably by investigators appraising data from </w:t>
      </w:r>
      <w:r w:rsidR="005B5116">
        <w:t xml:space="preserve">systematic reviews and </w:t>
      </w:r>
      <w:r w:rsidR="0018768E">
        <w:t xml:space="preserve">meta-analyses </w:t>
      </w:r>
      <w:r w:rsidR="0018768E">
        <w:fldChar w:fldCharType="begin"/>
      </w:r>
      <w:r w:rsidR="00494550">
        <w:instrText xml:space="preserve"> ADDIN EN.CITE &lt;EndNote&gt;&lt;Cite&gt;&lt;Author&gt;Balshem&lt;/Author&gt;&lt;Year&gt;2011&lt;/Year&gt;&lt;RecNum&gt;2190&lt;/RecNum&gt;&lt;DisplayText&gt;&lt;style face="superscript"&gt;24&lt;/style&gt;&lt;/DisplayText&gt;&lt;record&gt;&lt;rec-number&gt;2190&lt;/rec-number&gt;&lt;foreign-keys&gt;&lt;key app="EN" db-id="w59t25p0y20pv6e2wxopspd0z2peddrsfdvx" timestamp="1540156156"&gt;2190&lt;/key&gt;&lt;/foreign-keys&gt;&lt;ref-type name="Journal Article"&gt;17&lt;/ref-type&gt;&lt;contributors&gt;&lt;authors&gt;&lt;author&gt;Balshem, Howard&lt;/author&gt;&lt;author&gt;Helfand, Mark&lt;/author&gt;&lt;author&gt;Schünemann, Holger J.&lt;/author&gt;&lt;author&gt;Oxman, Andrew D.&lt;/author&gt;&lt;author&gt;Kunz, Regina&lt;/author&gt;&lt;author&gt;Brozek, Jan&lt;/author&gt;&lt;author&gt;Vist, Gunn E.&lt;/author&gt;&lt;author&gt;Falck-Ytter, Yngve&lt;/author&gt;&lt;author&gt;Meerpohl, Joerg&lt;/author&gt;&lt;author&gt;Norris, Susan&lt;/author&gt;&lt;author&gt;Guyatt, Gordon H.&lt;/author&gt;&lt;/authors&gt;&lt;/contributors&gt;&lt;titles&gt;&lt;title&gt;GRADE guidelines: 3. Rating the quality of evidence&lt;/title&gt;&lt;secondary-title&gt;Journal of Clinical Epidemiology&lt;/secondary-title&gt;&lt;/titles&gt;&lt;periodical&gt;&lt;full-title&gt;Journal of Clinical Epidemiology&lt;/full-title&gt;&lt;/periodical&gt;&lt;pages&gt;401-406&lt;/pages&gt;&lt;volume&gt;64&lt;/volume&gt;&lt;number&gt;4&lt;/number&gt;&lt;dates&gt;&lt;year&gt;2011&lt;/year&gt;&lt;/dates&gt;&lt;publisher&gt;Elsevier&lt;/publisher&gt;&lt;isbn&gt;0895-4356&lt;/isbn&gt;&lt;urls&gt;&lt;related-urls&gt;&lt;url&gt;https://doi.org/10.1016/j.jclinepi.2010.07.015&lt;/url&gt;&lt;/related-urls&gt;&lt;/urls&gt;&lt;electronic-resource-num&gt;10.1016/j.jclinepi.2010.07.015&lt;/electronic-resource-num&gt;&lt;access-date&gt;2018/10/21&lt;/access-date&gt;&lt;/record&gt;&lt;/Cite&gt;&lt;/EndNote&gt;</w:instrText>
      </w:r>
      <w:r w:rsidR="0018768E">
        <w:fldChar w:fldCharType="separate"/>
      </w:r>
      <w:r w:rsidR="00494550" w:rsidRPr="00494550">
        <w:rPr>
          <w:noProof/>
          <w:vertAlign w:val="superscript"/>
        </w:rPr>
        <w:t>24</w:t>
      </w:r>
      <w:r w:rsidR="0018768E">
        <w:fldChar w:fldCharType="end"/>
      </w:r>
      <w:r w:rsidR="0018768E">
        <w:t xml:space="preserve">. </w:t>
      </w:r>
      <w:r w:rsidR="00207868">
        <w:t xml:space="preserve">Furthermore, RCTs are always conducted prospectively. This should allow investigators to adhere to recommendations regarding the appropriate identification and reporting of </w:t>
      </w:r>
      <w:r w:rsidR="00207868">
        <w:lastRenderedPageBreak/>
        <w:t>outcomes</w:t>
      </w:r>
      <w:r w:rsidR="00A228E3">
        <w:fldChar w:fldCharType="begin">
          <w:fldData xml:space="preserve">PEVuZE5vdGU+PENpdGU+PEF1dGhvcj5Nb2hlcjwvQXV0aG9yPjxZZWFyPjIwMTA8L1llYXI+PFJl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=
</w:fldData>
        </w:fldChar>
      </w:r>
      <w:r w:rsidR="00494550">
        <w:instrText xml:space="preserve"> ADDIN EN.CITE </w:instrText>
      </w:r>
      <w:r w:rsidR="00494550">
        <w:fldChar w:fldCharType="begin">
          <w:fldData xml:space="preserve">PEVuZE5vdGU+PENpdGU+PEF1dGhvcj5Nb2hlcjwvQXV0aG9yPjxZZWFyPjIwMTA8L1llYXI+PFJl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=
</w:fldData>
        </w:fldChar>
      </w:r>
      <w:r w:rsidR="00494550">
        <w:instrText xml:space="preserve"> ADDIN EN.CITE.DATA </w:instrText>
      </w:r>
      <w:r w:rsidR="00494550">
        <w:fldChar w:fldCharType="end"/>
      </w:r>
      <w:r w:rsidR="00A228E3">
        <w:fldChar w:fldCharType="separate"/>
      </w:r>
      <w:r w:rsidR="00494550" w:rsidRPr="00494550">
        <w:rPr>
          <w:noProof/>
          <w:vertAlign w:val="superscript"/>
        </w:rPr>
        <w:t>18,25</w:t>
      </w:r>
      <w:r w:rsidR="00A228E3">
        <w:fldChar w:fldCharType="end"/>
      </w:r>
      <w:r w:rsidR="00207868">
        <w:t xml:space="preserve"> in a way that cannot </w:t>
      </w:r>
      <w:r w:rsidR="00C10511">
        <w:t xml:space="preserve">always </w:t>
      </w:r>
      <w:r w:rsidR="00207868">
        <w:t>be a</w:t>
      </w:r>
      <w:r w:rsidR="00C10511">
        <w:t>chieved</w:t>
      </w:r>
      <w:r w:rsidR="00207868">
        <w:t xml:space="preserve"> with observational study designs</w:t>
      </w:r>
      <w:r w:rsidR="00903592">
        <w:t xml:space="preserve"> </w:t>
      </w:r>
      <w:r w:rsidR="00513468">
        <w:t>(</w:t>
      </w:r>
      <w:r w:rsidR="004D08D9">
        <w:t xml:space="preserve">where </w:t>
      </w:r>
      <w:r w:rsidR="00207868">
        <w:t>investigators may rely upon using routinely collected data to determine the effects of an intervention</w:t>
      </w:r>
      <w:r w:rsidR="00513468">
        <w:t>)</w:t>
      </w:r>
      <w:r w:rsidR="00207868">
        <w:t>.</w:t>
      </w:r>
      <w:r w:rsidR="00312826" w:rsidRPr="00312826">
        <w:t xml:space="preserve"> </w:t>
      </w:r>
    </w:p>
    <w:p w14:paraId="3F6CF5D6" w14:textId="7E068BE4" w:rsidR="00156FEA" w:rsidRPr="000774F9" w:rsidRDefault="00312826" w:rsidP="00C10511">
      <w:pPr>
        <w:spacing w:line="360" w:lineRule="auto"/>
      </w:pPr>
      <w:r>
        <w:t>Another consideration is that</w:t>
      </w:r>
      <w:r w:rsidRPr="000774F9">
        <w:t xml:space="preserve"> when trials are published, it should</w:t>
      </w:r>
      <w:r>
        <w:t xml:space="preserve"> </w:t>
      </w:r>
      <w:r w:rsidRPr="000774F9">
        <w:t>be clear that investigators have reported all</w:t>
      </w:r>
      <w:r>
        <w:t xml:space="preserve"> of</w:t>
      </w:r>
      <w:r w:rsidRPr="000774F9">
        <w:t xml:space="preserve"> the results. Failure to do this can </w:t>
      </w:r>
      <w:bookmarkStart w:id="8" w:name="_Hlk3559670"/>
      <w:r w:rsidRPr="000774F9">
        <w:t xml:space="preserve">lead to a biased representation of the overall effects </w:t>
      </w:r>
      <w:bookmarkEnd w:id="8"/>
      <w:r w:rsidRPr="000774F9">
        <w:t xml:space="preserve">(outcome reporting bias). This can significantly affect conclusions about whether an intervention is beneficial or not, as demonstrated in a series of Cochrane reviews </w:t>
      </w:r>
      <w:r w:rsidRPr="000774F9">
        <w:fldChar w:fldCharType="begin">
          <w:fldData xml:space="preserve">PEVuZE5vdGU+PENpdGU+PEF1dGhvcj5LaXJraGFtPC9BdXRob3I+PFllYXI+MjAxMDwvWWVhcj48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cz5lMzA4MTwvcGFnZXM+PHZvbHVtZT4zPC92b2x1bWU+PG51bWJlcj44PC9udW1iZXI+PGVkaXRp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</w:fldData>
        </w:fldChar>
      </w:r>
      <w:r w:rsidR="00494550">
        <w:instrText xml:space="preserve"> ADDIN EN.CITE </w:instrText>
      </w:r>
      <w:r w:rsidR="00494550">
        <w:fldChar w:fldCharType="begin">
          <w:fldData xml:space="preserve">PEVuZE5vdGU+PENpdGU+PEF1dGhvcj5LaXJraGFtPC9BdXRob3I+PFllYXI+MjAxMDwvWWVhcj48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cz5lMzA4MTwvcGFnZXM+PHZvbHVtZT4zPC92b2x1bWU+PG51bWJlcj44PC9udW1iZXI+PGVkaXRp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</w:fldData>
        </w:fldChar>
      </w:r>
      <w:r w:rsidR="00494550">
        <w:instrText xml:space="preserve"> ADDIN EN.CITE.DATA </w:instrText>
      </w:r>
      <w:r w:rsidR="00494550">
        <w:fldChar w:fldCharType="end"/>
      </w:r>
      <w:r w:rsidRPr="000774F9">
        <w:fldChar w:fldCharType="separate"/>
      </w:r>
      <w:r w:rsidR="00494550" w:rsidRPr="00494550">
        <w:rPr>
          <w:noProof/>
          <w:vertAlign w:val="superscript"/>
        </w:rPr>
        <w:t>26,27</w:t>
      </w:r>
      <w:r w:rsidRPr="000774F9">
        <w:fldChar w:fldCharType="end"/>
      </w:r>
      <w:r w:rsidRPr="000774F9">
        <w:t>.</w:t>
      </w:r>
      <w:r>
        <w:t xml:space="preserve"> </w:t>
      </w:r>
    </w:p>
    <w:p w14:paraId="637CF448" w14:textId="22754CF7" w:rsidR="00E92157" w:rsidRPr="000774F9" w:rsidRDefault="00447E65" w:rsidP="00447E65">
      <w:pPr>
        <w:spacing w:line="360" w:lineRule="auto"/>
      </w:pPr>
      <w:r>
        <w:t>Detailed considerations of outcome selection and reporting practices</w:t>
      </w:r>
      <w:r w:rsidR="004B4D9F">
        <w:t xml:space="preserve"> </w:t>
      </w:r>
      <w:r>
        <w:t>h</w:t>
      </w:r>
      <w:r w:rsidR="004B4D9F">
        <w:t>ave</w:t>
      </w:r>
      <w:r>
        <w:t>,</w:t>
      </w:r>
      <w:r w:rsidR="004B4D9F">
        <w:t xml:space="preserve"> therefore</w:t>
      </w:r>
      <w:r>
        <w:t>,</w:t>
      </w:r>
      <w:r w:rsidR="004B4D9F">
        <w:t xml:space="preserve"> been advocated as a method for promoting improvements in the quality of research</w:t>
      </w:r>
      <w:r w:rsidR="004D7286">
        <w:fldChar w:fldCharType="begin">
          <w:fldData xml:space="preserve">PEVuZE5vdGU+PENpdGU+PEF1dGhvcj5LaXJraGFtPC9BdXRob3I+PFllYXI+MjAxNzwvWWVhcj48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</w:fldData>
        </w:fldChar>
      </w:r>
      <w:r>
        <w:instrText xml:space="preserve"> ADDIN EN.CITE </w:instrText>
      </w:r>
      <w:r>
        <w:fldChar w:fldCharType="begin">
          <w:fldData xml:space="preserve">PEVuZE5vdGU+PENpdGU+PEF1dGhvcj5LaXJraGFtPC9BdXRob3I+PFllYXI+MjAxNzwvWWVhcj48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</w:fldData>
        </w:fldChar>
      </w:r>
      <w:r>
        <w:instrText xml:space="preserve"> ADDIN EN.CITE.DATA </w:instrText>
      </w:r>
      <w:r>
        <w:fldChar w:fldCharType="end"/>
      </w:r>
      <w:r w:rsidR="004D7286">
        <w:fldChar w:fldCharType="separate"/>
      </w:r>
      <w:r w:rsidRPr="00447E65">
        <w:rPr>
          <w:noProof/>
          <w:vertAlign w:val="superscript"/>
        </w:rPr>
        <w:t>23,28</w:t>
      </w:r>
      <w:r w:rsidR="004D7286">
        <w:fldChar w:fldCharType="end"/>
      </w:r>
      <w:r w:rsidR="004D7286">
        <w:t xml:space="preserve">. </w:t>
      </w:r>
      <w:r w:rsidR="004B4D9F">
        <w:t xml:space="preserve">Most specifically, </w:t>
      </w:r>
      <w:r>
        <w:t xml:space="preserve">systematic reviews of outcome selection and reporting have been recommended </w:t>
      </w:r>
      <w:r w:rsidR="00E92157" w:rsidRPr="000774F9">
        <w:t xml:space="preserve">as an important first step </w:t>
      </w:r>
      <w:r w:rsidR="004B4D9F">
        <w:t xml:space="preserve">to </w:t>
      </w:r>
      <w:r>
        <w:t xml:space="preserve">enable </w:t>
      </w:r>
      <w:r w:rsidR="007E62B6">
        <w:t>the development</w:t>
      </w:r>
      <w:r w:rsidR="00E92157" w:rsidRPr="000774F9">
        <w:t xml:space="preserve"> </w:t>
      </w:r>
      <w:r w:rsidR="007B41BC">
        <w:t>evaluation frameworks including</w:t>
      </w:r>
      <w:r w:rsidR="00E92157" w:rsidRPr="000774F9">
        <w:t xml:space="preserve"> Core Outcome Sets (COS) </w:t>
      </w:r>
      <w:r w:rsidR="00E92157" w:rsidRPr="000774F9">
        <w:fldChar w:fldCharType="begin"/>
      </w:r>
      <w:r w:rsidR="00494550">
        <w:instrText xml:space="preserve"> ADDIN EN.CITE &lt;EndNote&gt;&lt;Cite&gt;&lt;Author&gt;Kirkham&lt;/Author&gt;&lt;Year&gt;2017&lt;/Year&gt;&lt;RecNum&gt;2128&lt;/RecNum&gt;&lt;DisplayText&gt;&lt;style face="superscript"&gt;28,29&lt;/style&gt;&lt;/DisplayText&gt;&lt;record&gt;&lt;rec-number&gt;2128&lt;/rec-number&gt;&lt;foreign-keys&gt;&lt;key app="EN" db-id="w59t25p0y20pv6e2wxopspd0z2peddrsfdvx" timestamp="1529527281"&gt;2128&lt;/key&gt;&lt;/foreign-keys&gt;&lt;ref-type name="Journal Article"&gt;17&lt;/ref-type&gt;&lt;contributors&gt;&lt;authors&gt;&lt;author&gt;Kirkham, Jamie J.&lt;/author&gt;&lt;author&gt;Davis, Katherine&lt;/author&gt;&lt;author&gt;Altman, Douglas G.&lt;/author&gt;&lt;author&gt;Blazeby, Jane M.&lt;/author&gt;&lt;author&gt;Clarke, Mike&lt;/author&gt;&lt;author&gt;Tunis, Sean&lt;/author&gt;&lt;author&gt;Williamson, Paula R.&lt;/author&gt;&lt;/authors&gt;&lt;/contributors&gt;&lt;titles&gt;&lt;title&gt;Core Outcome Set-STAndards for Development: The COS-STAD recommendations&lt;/title&gt;&lt;secondary-title&gt;PLOS Medicine&lt;/secondary-title&gt;&lt;/titles&gt;&lt;periodical&gt;&lt;full-title&gt;PLOS Medicine&lt;/full-title&gt;&lt;/periodical&gt;&lt;pages&gt;e1002447&lt;/pages&gt;&lt;volume&gt;14&lt;/volume&gt;&lt;number&gt;11&lt;/number&gt;&lt;dates&gt;&lt;year&gt;2017&lt;/year&gt;&lt;/dates&gt;&lt;publisher&gt;Public Library of Science&lt;/publisher&gt;&lt;urls&gt;&lt;related-urls&gt;&lt;url&gt;https://doi.org/10.1371/journal.pmed.1002447&lt;/url&gt;&lt;/related-urls&gt;&lt;/urls&gt;&lt;electronic-resource-num&gt;10.1371/journal.pmed.1002447&lt;/electronic-resource-num&gt;&lt;/record&gt;&lt;/Cite&gt;&lt;Cite&gt;&lt;Author&gt;Kelley&lt;/Author&gt;&lt;Year&gt;2015&lt;/Year&gt;&lt;RecNum&gt;2223&lt;/RecNum&gt;&lt;record&gt;&lt;rec-number&gt;2223&lt;/rec-number&gt;&lt;foreign-keys&gt;&lt;key app="EN" db-id="w59t25p0y20pv6e2wxopspd0z2peddrsfdvx" timestamp="1544202201"&gt;2223&lt;/key&gt;&lt;/foreign-keys&gt;&lt;ref-type name="Journal Article"&gt;17&lt;/ref-type&gt;&lt;contributors&gt;&lt;authors&gt;&lt;author&gt;Kelley, Thomas A&lt;/author&gt;&lt;/authors&gt;&lt;/contributors&gt;&lt;titles&gt;&lt;title&gt;International consortium for health outcomes measurement (ICHOM)&lt;/title&gt;&lt;secondary-title&gt;Trials&lt;/secondary-title&gt;&lt;/titles&gt;&lt;periodical&gt;&lt;full-title&gt;Trials&lt;/full-title&gt;&lt;/periodical&gt;&lt;pages&gt;O4&lt;/pages&gt;&lt;volume&gt;16&lt;/volume&gt;&lt;number&gt;3&lt;/number&gt;&lt;dates&gt;&lt;year&gt;2015&lt;/year&gt;&lt;/dates&gt;&lt;isbn&gt;1745-6215&lt;/isbn&gt;&lt;urls&gt;&lt;/urls&gt;&lt;/record&gt;&lt;/Cite&gt;&lt;/EndNote&gt;</w:instrText>
      </w:r>
      <w:r w:rsidR="00E92157" w:rsidRPr="000774F9">
        <w:fldChar w:fldCharType="separate"/>
      </w:r>
      <w:r w:rsidR="00494550" w:rsidRPr="00494550">
        <w:rPr>
          <w:noProof/>
          <w:vertAlign w:val="superscript"/>
        </w:rPr>
        <w:t>28,29</w:t>
      </w:r>
      <w:r w:rsidR="00E92157" w:rsidRPr="000774F9">
        <w:fldChar w:fldCharType="end"/>
      </w:r>
      <w:r w:rsidR="00E92157" w:rsidRPr="000774F9">
        <w:t xml:space="preserve">. COS are agreed, standardised, outcomes that should be measured and reported in all trials in a particular research area </w:t>
      </w:r>
      <w:r w:rsidR="00E92157" w:rsidRPr="000774F9">
        <w:fldChar w:fldCharType="begin">
          <w:fldData xml:space="preserve">PEVuZE5vdGU+PENpdGU+PEF1dGhvcj5XaWxsaWFtc29uPC9BdXRob3I+PFllYXI+MjAxMjwvWWVh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</w:fldData>
        </w:fldChar>
      </w:r>
      <w:r w:rsidR="00494550">
        <w:instrText xml:space="preserve"> ADDIN EN.CITE </w:instrText>
      </w:r>
      <w:r w:rsidR="00494550">
        <w:fldChar w:fldCharType="begin">
          <w:fldData xml:space="preserve">PEVuZE5vdGU+PENpdGU+PEF1dGhvcj5XaWxsaWFtc29uPC9BdXRob3I+PFllYXI+MjAxMjwvWWVh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</w:fldData>
        </w:fldChar>
      </w:r>
      <w:r w:rsidR="00494550">
        <w:instrText xml:space="preserve"> ADDIN EN.CITE.DATA </w:instrText>
      </w:r>
      <w:r w:rsidR="00494550">
        <w:fldChar w:fldCharType="end"/>
      </w:r>
      <w:r w:rsidR="00E92157" w:rsidRPr="000774F9">
        <w:fldChar w:fldCharType="separate"/>
      </w:r>
      <w:r w:rsidR="00494550" w:rsidRPr="00494550">
        <w:rPr>
          <w:noProof/>
          <w:vertAlign w:val="superscript"/>
        </w:rPr>
        <w:t>30,31</w:t>
      </w:r>
      <w:r w:rsidR="00E92157" w:rsidRPr="000774F9">
        <w:fldChar w:fldCharType="end"/>
      </w:r>
      <w:r w:rsidR="00E92157" w:rsidRPr="000774F9">
        <w:t xml:space="preserve">. Although COS have most frequently been developed for use in trials involving participants with particular health conditions, there is recognition that standardising the types of outcomes reported across trials involving specified interventions, or conducted in specified healthcare settings, may also be beneficial </w:t>
      </w:r>
      <w:r w:rsidR="00E92157" w:rsidRPr="000774F9">
        <w:fldChar w:fldCharType="begin">
          <w:fldData xml:space="preserve">PEVuZE5vdGU+PENpdGU+PEF1dGhvcj5IYXJyaXM8L0F1dGhvcj48WWVhcj4yMDE3PC9ZZWFyPjxS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</w:fldData>
        </w:fldChar>
      </w:r>
      <w:r w:rsidR="00494550">
        <w:instrText xml:space="preserve"> ADDIN EN.CITE </w:instrText>
      </w:r>
      <w:r w:rsidR="00494550">
        <w:fldChar w:fldCharType="begin">
          <w:fldData xml:space="preserve">PEVuZE5vdGU+PENpdGU+PEF1dGhvcj5IYXJyaXM8L0F1dGhvcj48WWVhcj4yMDE3PC9ZZWFyPjxS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</w:fldData>
        </w:fldChar>
      </w:r>
      <w:r w:rsidR="00494550">
        <w:instrText xml:space="preserve"> ADDIN EN.CITE.DATA </w:instrText>
      </w:r>
      <w:r w:rsidR="00494550">
        <w:fldChar w:fldCharType="end"/>
      </w:r>
      <w:r w:rsidR="00E92157" w:rsidRPr="000774F9">
        <w:fldChar w:fldCharType="separate"/>
      </w:r>
      <w:r w:rsidR="00494550" w:rsidRPr="00494550">
        <w:rPr>
          <w:noProof/>
          <w:vertAlign w:val="superscript"/>
        </w:rPr>
        <w:t>32-34</w:t>
      </w:r>
      <w:r w:rsidR="00E92157" w:rsidRPr="000774F9">
        <w:fldChar w:fldCharType="end"/>
      </w:r>
      <w:r w:rsidR="00E92157" w:rsidRPr="000774F9">
        <w:t>. In these instances, the development of a COS can ensure that studies report the most relevant outcomes, reduce the risk of outcome reporting bias and facilitate meta-analysis</w:t>
      </w:r>
      <w:r w:rsidR="00E92157" w:rsidRPr="000774F9">
        <w:fldChar w:fldCharType="begin">
          <w:fldData xml:space="preserve">PEVuZE5vdGU+PENpdGU+PEF1dGhvcj5UdWd3ZWxsPC9BdXRob3I+PFllYXI+MjAwNzwvWWVhcj48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</w:fldData>
        </w:fldChar>
      </w:r>
      <w:r w:rsidR="00494550">
        <w:instrText xml:space="preserve"> ADDIN EN.CITE </w:instrText>
      </w:r>
      <w:r w:rsidR="00494550">
        <w:fldChar w:fldCharType="begin">
          <w:fldData xml:space="preserve">PEVuZE5vdGU+PENpdGU+PEF1dGhvcj5UdWd3ZWxsPC9BdXRob3I+PFllYXI+MjAwNzwvWWVhcj48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</w:fldData>
        </w:fldChar>
      </w:r>
      <w:r w:rsidR="00494550">
        <w:instrText xml:space="preserve"> ADDIN EN.CITE.DATA </w:instrText>
      </w:r>
      <w:r w:rsidR="00494550">
        <w:fldChar w:fldCharType="end"/>
      </w:r>
      <w:r w:rsidR="00E92157" w:rsidRPr="000774F9">
        <w:fldChar w:fldCharType="separate"/>
      </w:r>
      <w:r w:rsidR="00494550" w:rsidRPr="00494550">
        <w:rPr>
          <w:noProof/>
          <w:vertAlign w:val="superscript"/>
        </w:rPr>
        <w:t>22,28,35</w:t>
      </w:r>
      <w:r w:rsidR="00E92157" w:rsidRPr="000774F9">
        <w:fldChar w:fldCharType="end"/>
      </w:r>
      <w:r w:rsidR="00E92157" w:rsidRPr="000774F9">
        <w:t>.</w:t>
      </w:r>
    </w:p>
    <w:p w14:paraId="68B5C7FB" w14:textId="6D2FDD32" w:rsidR="00A55455" w:rsidRPr="000774F9" w:rsidRDefault="00645263" w:rsidP="00A141EA">
      <w:pPr>
        <w:spacing w:line="360" w:lineRule="auto"/>
      </w:pPr>
      <w:r>
        <w:t>Although o</w:t>
      </w:r>
      <w:r w:rsidR="008D0E43" w:rsidRPr="000774F9">
        <w:t>ne previous investigation has systematically evaluated the types of outcomes reported in studies of HIT interventions,</w:t>
      </w:r>
      <w:r w:rsidR="004D08D9">
        <w:t xml:space="preserve"> </w:t>
      </w:r>
      <w:r w:rsidR="008D0E43" w:rsidRPr="000774F9">
        <w:t xml:space="preserve">this review </w:t>
      </w:r>
      <w:r w:rsidR="001B1F68" w:rsidRPr="000774F9">
        <w:t xml:space="preserve">did not </w:t>
      </w:r>
      <w:r w:rsidR="00CD046D" w:rsidRPr="000774F9">
        <w:t>specifically include</w:t>
      </w:r>
      <w:r w:rsidR="001B1F68" w:rsidRPr="000774F9">
        <w:t xml:space="preserve"> trials involving children,</w:t>
      </w:r>
      <w:r w:rsidR="00032944" w:rsidRPr="000774F9">
        <w:t xml:space="preserve"> </w:t>
      </w:r>
      <w:r w:rsidR="00CD046D" w:rsidRPr="000774F9">
        <w:t xml:space="preserve">did not focus on RCTs </w:t>
      </w:r>
      <w:r w:rsidR="001B1F68" w:rsidRPr="000774F9">
        <w:t>and</w:t>
      </w:r>
      <w:r w:rsidR="008D0E43" w:rsidRPr="000774F9">
        <w:t xml:space="preserve"> </w:t>
      </w:r>
      <w:r w:rsidR="00CD046D" w:rsidRPr="000774F9">
        <w:t>a</w:t>
      </w:r>
      <w:r w:rsidR="008D0E43" w:rsidRPr="000774F9">
        <w:t xml:space="preserve"> formal assessment of outcome reporting bias</w:t>
      </w:r>
      <w:r w:rsidR="00CD046D" w:rsidRPr="000774F9">
        <w:t xml:space="preserve"> was not performed</w:t>
      </w:r>
      <w:r w:rsidR="008D0E43" w:rsidRPr="000774F9">
        <w:t xml:space="preserve"> </w:t>
      </w:r>
      <w:r w:rsidR="008D0E43" w:rsidRPr="000774F9">
        <w:fldChar w:fldCharType="begin">
          <w:fldData xml:space="preserve">PEVuZE5vdGU+PENpdGU+PEF1dGhvcj5Db2xpY2NoaW88L0F1dGhvcj48WWVhcj4yMDE2PC9ZZWFy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</w:fldData>
        </w:fldChar>
      </w:r>
      <w:r w:rsidR="00494550">
        <w:instrText xml:space="preserve"> ADDIN EN.CITE </w:instrText>
      </w:r>
      <w:r w:rsidR="00494550">
        <w:fldChar w:fldCharType="begin">
          <w:fldData xml:space="preserve">PEVuZE5vdGU+PENpdGU+PEF1dGhvcj5Db2xpY2NoaW88L0F1dGhvcj48WWVhcj4yMDE2PC9ZZWFy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</w:fldData>
        </w:fldChar>
      </w:r>
      <w:r w:rsidR="00494550">
        <w:instrText xml:space="preserve"> ADDIN EN.CITE.DATA </w:instrText>
      </w:r>
      <w:r w:rsidR="00494550">
        <w:fldChar w:fldCharType="end"/>
      </w:r>
      <w:r w:rsidR="008D0E43" w:rsidRPr="000774F9">
        <w:fldChar w:fldCharType="separate"/>
      </w:r>
      <w:r w:rsidR="00494550" w:rsidRPr="00494550">
        <w:rPr>
          <w:noProof/>
          <w:vertAlign w:val="superscript"/>
        </w:rPr>
        <w:t>36</w:t>
      </w:r>
      <w:r w:rsidR="008D0E43" w:rsidRPr="000774F9">
        <w:fldChar w:fldCharType="end"/>
      </w:r>
      <w:r w:rsidR="008D0E43" w:rsidRPr="000774F9">
        <w:t>.</w:t>
      </w:r>
      <w:r w:rsidR="00B15673" w:rsidRPr="000774F9">
        <w:t xml:space="preserve"> </w:t>
      </w:r>
      <w:r w:rsidR="00CD046D" w:rsidRPr="000774F9">
        <w:t>The objectives of this study are</w:t>
      </w:r>
      <w:r>
        <w:t>, therefore,</w:t>
      </w:r>
      <w:r w:rsidR="000679AE">
        <w:t xml:space="preserve"> </w:t>
      </w:r>
      <w:r w:rsidR="00CD046D" w:rsidRPr="000774F9">
        <w:t xml:space="preserve">to </w:t>
      </w:r>
      <w:r w:rsidR="008707AC" w:rsidRPr="000774F9">
        <w:t xml:space="preserve">undertake </w:t>
      </w:r>
      <w:r w:rsidR="00CD046D" w:rsidRPr="000774F9">
        <w:t xml:space="preserve">a systematic review of the types of outcomes reported in </w:t>
      </w:r>
      <w:r w:rsidR="002D38B2">
        <w:t>RCTs</w:t>
      </w:r>
      <w:r w:rsidR="00CD046D" w:rsidRPr="000774F9">
        <w:t xml:space="preserve"> of HIT interventions, conducted in pediatric healthcare settings, and to formally assess the included studies for evidence of outcome reporting bias.</w:t>
      </w:r>
      <w:r w:rsidR="00811B19" w:rsidRPr="000774F9">
        <w:t xml:space="preserve"> </w:t>
      </w:r>
      <w:bookmarkEnd w:id="3"/>
      <w:r w:rsidR="00BB1158">
        <w:t xml:space="preserve">These objectives reflect </w:t>
      </w:r>
      <w:r w:rsidR="000679AE">
        <w:t xml:space="preserve">the prominent role </w:t>
      </w:r>
      <w:r w:rsidR="00447E65">
        <w:t>that RCTs play in influencing decision making</w:t>
      </w:r>
      <w:r w:rsidR="007B41BC">
        <w:t>;</w:t>
      </w:r>
      <w:r w:rsidR="000679AE">
        <w:t xml:space="preserve"> </w:t>
      </w:r>
      <w:r w:rsidR="007B41BC">
        <w:t>the necessity to consider</w:t>
      </w:r>
      <w:r w:rsidR="000679AE">
        <w:t xml:space="preserve"> pediatric focussed outcomes </w:t>
      </w:r>
      <w:r w:rsidR="00447E65">
        <w:t>in</w:t>
      </w:r>
      <w:r w:rsidR="000679AE">
        <w:t xml:space="preserve"> research</w:t>
      </w:r>
      <w:r w:rsidR="00447E65">
        <w:t xml:space="preserve"> involving children</w:t>
      </w:r>
      <w:r w:rsidR="007B41BC">
        <w:t>;</w:t>
      </w:r>
      <w:r w:rsidR="00447E65">
        <w:t xml:space="preserve"> and the increasing </w:t>
      </w:r>
      <w:r w:rsidR="007F1BB1">
        <w:t>utilisation</w:t>
      </w:r>
      <w:r w:rsidR="00447E65">
        <w:t xml:space="preserve"> of HITs within pediatric healthcare</w:t>
      </w:r>
      <w:r w:rsidR="00BB1158">
        <w:t xml:space="preserve"> settings</w:t>
      </w:r>
      <w:r w:rsidR="000679AE">
        <w:t xml:space="preserve">. </w:t>
      </w:r>
    </w:p>
    <w:p w14:paraId="65AD591E" w14:textId="139FECB0" w:rsidR="003A3E48" w:rsidRPr="00A141EA" w:rsidRDefault="004933B3" w:rsidP="00A141EA">
      <w:pPr>
        <w:pStyle w:val="Heading1"/>
        <w:spacing w:line="360" w:lineRule="auto"/>
      </w:pPr>
      <w:r w:rsidRPr="00A141EA">
        <w:t>METHODS</w:t>
      </w:r>
    </w:p>
    <w:p w14:paraId="6366DAE9" w14:textId="2349EA47" w:rsidR="003A3E48" w:rsidRPr="00A141EA" w:rsidRDefault="003A3E48" w:rsidP="00A141EA">
      <w:pPr>
        <w:pStyle w:val="Heading2"/>
        <w:spacing w:line="360" w:lineRule="auto"/>
      </w:pPr>
      <w:r w:rsidRPr="00A141EA">
        <w:t>Search Strategy</w:t>
      </w:r>
    </w:p>
    <w:p w14:paraId="150D1B22" w14:textId="298B9FC7" w:rsidR="009D10E1" w:rsidRPr="000774F9" w:rsidRDefault="003A3E48" w:rsidP="00A141EA">
      <w:pPr>
        <w:spacing w:line="360" w:lineRule="auto"/>
      </w:pPr>
      <w:r w:rsidRPr="000774F9">
        <w:t xml:space="preserve">A study protocol was developed in accordance with PRISMA guidelines </w:t>
      </w:r>
      <w:r w:rsidRPr="000774F9">
        <w:fldChar w:fldCharType="begin"/>
      </w:r>
      <w:r w:rsidR="00494550">
        <w:instrText xml:space="preserve"> ADDIN EN.CITE &lt;EndNote&gt;&lt;Cite&gt;&lt;Author&gt;Moher&lt;/Author&gt;&lt;Year&gt;2009&lt;/Year&gt;&lt;RecNum&gt;1590&lt;/RecNum&gt;&lt;DisplayText&gt;&lt;style face="superscript"&gt;37&lt;/style&gt;&lt;/DisplayText&gt;&lt;record&gt;&lt;rec-number&gt;1590&lt;/rec-number&gt;&lt;foreign-keys&gt;&lt;key app="EN" db-id="w59t25p0y20pv6e2wxopspd0z2peddrsfdvx" timestamp="1526484518"&gt;1590&lt;/key&gt;&lt;/foreign-keys&gt;&lt;ref-type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Medicine&lt;/full-title&gt;&lt;/periodical&gt;&lt;pages&gt;e1000097&lt;/pages&gt;&lt;volume&gt;6&lt;/volume&gt;&lt;number&gt;7&lt;/number&gt;&lt;dates&gt;&lt;year&gt;2009&lt;/year&gt;&lt;/dates&gt;&lt;publisher&gt;Public Library of Science&lt;/publisher&gt;&lt;urls&gt;&lt;related-urls&gt;&lt;url&gt;https://doi.org/10.1371/journal.pmed.1000097&lt;/url&gt;&lt;/related-urls&gt;&lt;/urls&gt;&lt;electronic-resource-num&gt;10.1371/journal.pmed.1000097&lt;/electronic-resource-num&gt;&lt;/record&gt;&lt;/Cite&gt;&lt;/EndNote&gt;</w:instrText>
      </w:r>
      <w:r w:rsidRPr="000774F9">
        <w:fldChar w:fldCharType="separate"/>
      </w:r>
      <w:r w:rsidR="00494550" w:rsidRPr="00494550">
        <w:rPr>
          <w:noProof/>
          <w:vertAlign w:val="superscript"/>
        </w:rPr>
        <w:t>37</w:t>
      </w:r>
      <w:r w:rsidRPr="000774F9">
        <w:fldChar w:fldCharType="end"/>
      </w:r>
      <w:r w:rsidRPr="000774F9">
        <w:t xml:space="preserve"> and </w:t>
      </w:r>
      <w:r w:rsidR="00E8392F" w:rsidRPr="000774F9">
        <w:t xml:space="preserve">was </w:t>
      </w:r>
      <w:r w:rsidRPr="000774F9">
        <w:t xml:space="preserve">registered on the PROSPERO database </w:t>
      </w:r>
      <w:r w:rsidRPr="000774F9">
        <w:fldChar w:fldCharType="begin"/>
      </w:r>
      <w:r w:rsidR="00494550">
        <w:instrText xml:space="preserve"> ADDIN EN.CITE &lt;EndNote&gt;&lt;Cite&gt;&lt;Author&gt;Neame&lt;/Author&gt;&lt;Year&gt;2018&lt;/Year&gt;&lt;RecNum&gt;2150&lt;/RecNum&gt;&lt;DisplayText&gt;&lt;style face="superscript"&gt;38&lt;/style&gt;&lt;/DisplayText&gt;&lt;record&gt;&lt;rec-number&gt;2150&lt;/rec-number&gt;&lt;foreign-keys&gt;&lt;key app="EN" db-id="w59t25p0y20pv6e2wxopspd0z2peddrsfdvx" timestamp="1535711216"&gt;2150&lt;/key&gt;&lt;/foreign-keys&gt;&lt;ref-type name="Online Database"&gt;45&lt;/ref-type&gt;&lt;contributors&gt;&lt;authors&gt;&lt;author&gt;Neame, M&lt;/author&gt;&lt;/authors&gt;&lt;/contributors&gt;&lt;titles&gt;&lt;title&gt;Outcome Domains Reported in Randomised Controlled Trials of Health Information Technologies Used in Paediatric Settings - A Systematic Review Protocol&lt;/title&gt;&lt;/titles&gt;&lt;edition&gt;24.7.2018&lt;/edition&gt;&lt;dates&gt;&lt;year&gt;2018&lt;/year&gt;&lt;pub-dates&gt;&lt;date&gt;31.08.2018&lt;/date&gt;&lt;/pub-dates&gt;&lt;/dates&gt;&lt;pub-location&gt;PROSPERO Database&lt;/pub-location&gt;&lt;publisher&gt;University of York CRD&lt;/publisher&gt;&lt;isbn&gt;CRD42018096152&lt;/isbn&gt;&lt;urls&gt;&lt;related-urls&gt;&lt;url&gt;http://www.crd.york.ac.uk/PROSPERO/display_record.php?ID=CRD42018096152&lt;/url&gt;&lt;/related-urls&gt;&lt;/urls&gt;&lt;/record&gt;&lt;/Cite&gt;&lt;/EndNote&gt;</w:instrText>
      </w:r>
      <w:r w:rsidRPr="000774F9">
        <w:fldChar w:fldCharType="separate"/>
      </w:r>
      <w:r w:rsidR="00494550" w:rsidRPr="00494550">
        <w:rPr>
          <w:noProof/>
          <w:vertAlign w:val="superscript"/>
        </w:rPr>
        <w:t>38</w:t>
      </w:r>
      <w:r w:rsidRPr="000774F9">
        <w:fldChar w:fldCharType="end"/>
      </w:r>
      <w:r w:rsidRPr="000774F9">
        <w:t>. The MEDLINE, EMBASE and Cochrane CENTRAL database</w:t>
      </w:r>
      <w:r w:rsidR="009E42B1" w:rsidRPr="000774F9">
        <w:t>s</w:t>
      </w:r>
      <w:r w:rsidRPr="000774F9">
        <w:t xml:space="preserve"> of controlled trials were searched </w:t>
      </w:r>
      <w:r w:rsidR="009E42B1" w:rsidRPr="000774F9">
        <w:t>from inception until June 2018</w:t>
      </w:r>
      <w:r w:rsidR="00A719A8" w:rsidRPr="000774F9">
        <w:t>. We included</w:t>
      </w:r>
      <w:r w:rsidR="009E42B1" w:rsidRPr="000774F9">
        <w:t xml:space="preserve"> </w:t>
      </w:r>
      <w:r w:rsidR="009D10E1" w:rsidRPr="000774F9">
        <w:t xml:space="preserve">randomised </w:t>
      </w:r>
      <w:r w:rsidR="00BA0782" w:rsidRPr="000774F9">
        <w:t>controlled trials,</w:t>
      </w:r>
      <w:r w:rsidR="009D10E1" w:rsidRPr="000774F9">
        <w:t xml:space="preserve"> </w:t>
      </w:r>
      <w:r w:rsidR="00A719A8" w:rsidRPr="000774F9">
        <w:t xml:space="preserve">involving </w:t>
      </w:r>
      <w:r w:rsidR="00A719A8" w:rsidRPr="000774F9">
        <w:lastRenderedPageBreak/>
        <w:t xml:space="preserve">children </w:t>
      </w:r>
      <w:r w:rsidR="008727AA" w:rsidRPr="000774F9">
        <w:t xml:space="preserve">(aged 0-17 years) </w:t>
      </w:r>
      <w:r w:rsidR="00A719A8" w:rsidRPr="000774F9">
        <w:t>receiving</w:t>
      </w:r>
      <w:r w:rsidR="009D10E1" w:rsidRPr="000774F9">
        <w:t xml:space="preserve"> healthcare</w:t>
      </w:r>
      <w:r w:rsidR="00A719A8" w:rsidRPr="000774F9">
        <w:t xml:space="preserve"> interventions</w:t>
      </w:r>
      <w:r w:rsidR="003E1080" w:rsidRPr="000774F9">
        <w:t xml:space="preserve"> based on the use of </w:t>
      </w:r>
      <w:r w:rsidR="009D10E1" w:rsidRPr="000774F9">
        <w:t>Information Technologies (as defined by the Cochrane Effective Practice and Organisation of Care taxonomy</w:t>
      </w:r>
      <w:r w:rsidR="009D10E1" w:rsidRPr="000774F9">
        <w:fldChar w:fldCharType="begin"/>
      </w:r>
      <w:r w:rsidR="00494550">
        <w:instrText xml:space="preserve"> ADDIN EN.CITE &lt;EndNote&gt;&lt;Cite&gt;&lt;Author&gt;(EPOC)&lt;/Author&gt;&lt;Year&gt;2017&lt;/Year&gt;&lt;RecNum&gt;518&lt;/RecNum&gt;&lt;DisplayText&gt;&lt;style face="superscript"&gt;39&lt;/style&gt;&lt;/DisplayText&gt;&lt;record&gt;&lt;rec-number&gt;518&lt;/rec-number&gt;&lt;foreign-keys&gt;&lt;key app="EN" db-id="w59t25p0y20pv6e2wxopspd0z2peddrsfdvx" timestamp="1521207214"&gt;518&lt;/key&gt;&lt;/foreign-keys&gt;&lt;ref-type name="Web Page"&gt;12&lt;/ref-type&gt;&lt;contributors&gt;&lt;authors&gt;&lt;author&gt;Cochrane Effective Practice and Organisation of Care (EPOC)&lt;/author&gt;&lt;/authors&gt;&lt;/contributors&gt;&lt;titles&gt;&lt;title&gt;Describing interventions in EPOC reviews. EPOC Resources for review authors, 2017&lt;/title&gt;&lt;/titles&gt;&lt;dates&gt;&lt;year&gt;2017&lt;/year&gt;&lt;/dates&gt;&lt;urls&gt;&lt;related-urls&gt;&lt;url&gt;http://epoc.cochrane.org/resources/epoc-resources-review-authors. &lt;/url&gt;&lt;/related-urls&gt;&lt;/urls&gt;&lt;custom1&gt;2017&lt;/custom1&gt;&lt;custom2&gt;1.3.18&lt;/custom2&gt;&lt;/record&gt;&lt;/Cite&gt;&lt;/EndNote&gt;</w:instrText>
      </w:r>
      <w:r w:rsidR="009D10E1" w:rsidRPr="000774F9">
        <w:fldChar w:fldCharType="separate"/>
      </w:r>
      <w:r w:rsidR="00494550" w:rsidRPr="00494550">
        <w:rPr>
          <w:noProof/>
          <w:vertAlign w:val="superscript"/>
        </w:rPr>
        <w:t>39</w:t>
      </w:r>
      <w:r w:rsidR="009D10E1" w:rsidRPr="000774F9">
        <w:fldChar w:fldCharType="end"/>
      </w:r>
      <w:r w:rsidR="00A719A8" w:rsidRPr="000774F9">
        <w:t>; the full</w:t>
      </w:r>
      <w:r w:rsidR="009D10E1" w:rsidRPr="000774F9">
        <w:t xml:space="preserve"> search strategy </w:t>
      </w:r>
      <w:r w:rsidR="00A719A8" w:rsidRPr="000774F9">
        <w:t xml:space="preserve">is </w:t>
      </w:r>
      <w:r w:rsidR="009D10E1" w:rsidRPr="000774F9">
        <w:t xml:space="preserve">available in </w:t>
      </w:r>
      <w:r w:rsidR="00A719A8" w:rsidRPr="000774F9">
        <w:t xml:space="preserve">the </w:t>
      </w:r>
      <w:r w:rsidR="009D10E1" w:rsidRPr="000774F9">
        <w:t>supplementary</w:t>
      </w:r>
      <w:r w:rsidR="009F5AC2">
        <w:t xml:space="preserve"> data</w:t>
      </w:r>
      <w:r w:rsidR="009D10E1" w:rsidRPr="000774F9">
        <w:t xml:space="preserve"> file</w:t>
      </w:r>
      <w:r w:rsidR="00A719A8" w:rsidRPr="000774F9">
        <w:t>)</w:t>
      </w:r>
      <w:r w:rsidRPr="000774F9">
        <w:t xml:space="preserve">. Reference lists were hand searched to identify additional relevant studies. </w:t>
      </w:r>
      <w:r w:rsidR="008707AC" w:rsidRPr="000774F9">
        <w:t>C</w:t>
      </w:r>
      <w:r w:rsidR="005625C1" w:rsidRPr="000774F9">
        <w:t>onference a</w:t>
      </w:r>
      <w:r w:rsidRPr="000774F9">
        <w:t xml:space="preserve">bstracts were included, and no date or language exclusion criteria were applied. </w:t>
      </w:r>
    </w:p>
    <w:p w14:paraId="43E29684" w14:textId="57BAAFA6" w:rsidR="00944232" w:rsidRPr="00F3586E" w:rsidRDefault="003A3E48" w:rsidP="00F3586E">
      <w:pPr>
        <w:spacing w:line="360" w:lineRule="auto"/>
      </w:pPr>
      <w:r w:rsidRPr="000774F9">
        <w:t>Title</w:t>
      </w:r>
      <w:r w:rsidR="003E1080" w:rsidRPr="000774F9">
        <w:t xml:space="preserve"> and </w:t>
      </w:r>
      <w:r w:rsidRPr="000774F9">
        <w:t>abstract screen</w:t>
      </w:r>
      <w:r w:rsidR="003E1080" w:rsidRPr="000774F9">
        <w:t>ing and full text reviews were conducted</w:t>
      </w:r>
      <w:r w:rsidRPr="000774F9">
        <w:t xml:space="preserve"> independently by two reviewers</w:t>
      </w:r>
      <w:r w:rsidR="00300012" w:rsidRPr="000774F9">
        <w:t xml:space="preserve"> (MN &amp; JC)</w:t>
      </w:r>
      <w:r w:rsidRPr="000774F9">
        <w:t>.</w:t>
      </w:r>
      <w:r w:rsidR="003E1080" w:rsidRPr="000774F9">
        <w:t xml:space="preserve"> Where discrepancies were noted, c</w:t>
      </w:r>
      <w:r w:rsidRPr="000774F9">
        <w:t>onsensus regarding</w:t>
      </w:r>
      <w:r w:rsidR="003E1080" w:rsidRPr="000774F9">
        <w:t xml:space="preserve"> final</w:t>
      </w:r>
      <w:r w:rsidRPr="000774F9">
        <w:t xml:space="preserve"> inclusion or exclusion was reached </w:t>
      </w:r>
      <w:r w:rsidR="003E1080" w:rsidRPr="000774F9">
        <w:t>following</w:t>
      </w:r>
      <w:r w:rsidRPr="000774F9">
        <w:t xml:space="preserve"> discussion. </w:t>
      </w:r>
      <w:r w:rsidR="00FA29FF" w:rsidRPr="000774F9">
        <w:t xml:space="preserve">Data were </w:t>
      </w:r>
      <w:r w:rsidR="00944232" w:rsidRPr="000774F9">
        <w:t>ext</w:t>
      </w:r>
      <w:r w:rsidR="00FA29FF" w:rsidRPr="000774F9">
        <w:t>racted and validated by two reviewers (MN and DH).</w:t>
      </w:r>
      <w:r w:rsidR="00B74AE0">
        <w:t xml:space="preserve"> Any discrepancies were resolved by a further review of the included trials and discussion between the reviewers.</w:t>
      </w:r>
    </w:p>
    <w:p w14:paraId="137C3C84" w14:textId="77777777" w:rsidR="009D10E1" w:rsidRPr="00A141EA" w:rsidRDefault="009D10E1" w:rsidP="00A141EA">
      <w:pPr>
        <w:pStyle w:val="Heading2"/>
        <w:spacing w:line="360" w:lineRule="auto"/>
      </w:pPr>
      <w:r w:rsidRPr="00A141EA">
        <w:t>Outcome Measures</w:t>
      </w:r>
    </w:p>
    <w:p w14:paraId="67832087" w14:textId="0C3D9C08" w:rsidR="0055200A" w:rsidRPr="000774F9" w:rsidRDefault="00944232" w:rsidP="00A141EA">
      <w:pPr>
        <w:spacing w:line="360" w:lineRule="auto"/>
      </w:pPr>
      <w:r w:rsidRPr="000774F9">
        <w:t>We identified</w:t>
      </w:r>
      <w:r w:rsidR="00D74170" w:rsidRPr="000774F9">
        <w:t xml:space="preserve"> the </w:t>
      </w:r>
      <w:r w:rsidR="00586C82" w:rsidRPr="000774F9">
        <w:t>outcomes reported in</w:t>
      </w:r>
      <w:r w:rsidR="004B1763" w:rsidRPr="000774F9">
        <w:t xml:space="preserve"> the</w:t>
      </w:r>
      <w:r w:rsidR="00586C82" w:rsidRPr="000774F9">
        <w:t xml:space="preserve"> included </w:t>
      </w:r>
      <w:r w:rsidR="008551C4" w:rsidRPr="000774F9">
        <w:t>RCTs</w:t>
      </w:r>
      <w:r w:rsidR="00CA61C7" w:rsidRPr="000774F9">
        <w:t>.</w:t>
      </w:r>
      <w:r w:rsidR="0055200A" w:rsidRPr="000774F9">
        <w:t xml:space="preserve"> </w:t>
      </w:r>
      <w:r w:rsidR="00CA61C7" w:rsidRPr="000774F9">
        <w:t xml:space="preserve">We also recorded </w:t>
      </w:r>
      <w:r w:rsidR="00586C82" w:rsidRPr="000774F9">
        <w:t xml:space="preserve">whether </w:t>
      </w:r>
      <w:r w:rsidR="00CA61C7" w:rsidRPr="000774F9">
        <w:t>outcome measures</w:t>
      </w:r>
      <w:r w:rsidR="00586C82" w:rsidRPr="000774F9">
        <w:t xml:space="preserve"> were </w:t>
      </w:r>
      <w:r w:rsidR="00CA61C7" w:rsidRPr="000774F9">
        <w:t>categorised</w:t>
      </w:r>
      <w:r w:rsidR="00586C82" w:rsidRPr="000774F9">
        <w:t xml:space="preserve"> as primary or secondary outcomes</w:t>
      </w:r>
      <w:r w:rsidR="00335BCB" w:rsidRPr="000774F9">
        <w:t xml:space="preserve"> and</w:t>
      </w:r>
      <w:r w:rsidR="00CA61C7" w:rsidRPr="000774F9">
        <w:t xml:space="preserve"> </w:t>
      </w:r>
      <w:r w:rsidR="008727AA" w:rsidRPr="000774F9">
        <w:t>we identified the</w:t>
      </w:r>
      <w:r w:rsidR="00CA61C7" w:rsidRPr="000774F9">
        <w:t xml:space="preserve"> </w:t>
      </w:r>
      <w:r w:rsidR="00721A35" w:rsidRPr="000774F9">
        <w:t>timing and effects measures</w:t>
      </w:r>
      <w:r w:rsidR="00CA61C7" w:rsidRPr="000774F9">
        <w:t xml:space="preserve"> that were utilised</w:t>
      </w:r>
      <w:r w:rsidR="00335BCB" w:rsidRPr="000774F9">
        <w:t xml:space="preserve"> in each study. </w:t>
      </w:r>
      <w:r w:rsidR="00494067" w:rsidRPr="000774F9">
        <w:t>W</w:t>
      </w:r>
      <w:r w:rsidRPr="000774F9">
        <w:t xml:space="preserve">e </w:t>
      </w:r>
      <w:r w:rsidR="001D1C63" w:rsidRPr="000774F9">
        <w:t>employed</w:t>
      </w:r>
      <w:r w:rsidRPr="000774F9">
        <w:t xml:space="preserve"> an existing </w:t>
      </w:r>
      <w:r w:rsidR="00CA61C7" w:rsidRPr="000774F9">
        <w:t>taxonom</w:t>
      </w:r>
      <w:r w:rsidR="0055200A" w:rsidRPr="000774F9">
        <w:t>y</w:t>
      </w:r>
      <w:r w:rsidR="003E1080" w:rsidRPr="000774F9">
        <w:t xml:space="preserve"> </w:t>
      </w:r>
      <w:r w:rsidRPr="000774F9">
        <w:t>framework</w:t>
      </w:r>
      <w:r w:rsidR="00494067" w:rsidRPr="000774F9">
        <w:t xml:space="preserve"> to categorise the outcomes</w:t>
      </w:r>
      <w:r w:rsidRPr="000774F9">
        <w:t xml:space="preserve"> </w:t>
      </w:r>
      <w:r w:rsidR="00586C82" w:rsidRPr="000774F9">
        <w:fldChar w:fldCharType="begin"/>
      </w:r>
      <w:r w:rsidR="00494550">
        <w:instrText xml:space="preserve"> ADDIN EN.CITE &lt;EndNote&gt;&lt;Cite&gt;&lt;Author&gt;Dodd&lt;/Author&gt;&lt;Year&gt;2017&lt;/Year&gt;&lt;RecNum&gt;2060&lt;/RecNum&gt;&lt;DisplayText&gt;&lt;style face="superscript"&gt;40&lt;/style&gt;&lt;/DisplayText&gt;&lt;record&gt;&lt;rec-number&gt;2060&lt;/rec-number&gt;&lt;foreign-keys&gt;&lt;key app="EN" db-id="w59t25p0y20pv6e2wxopspd0z2peddrsfdvx" timestamp="1528384205"&gt;2060&lt;/key&gt;&lt;/foreign-keys&gt;&lt;ref-type name="Journal Article"&gt;17&lt;/ref-type&gt;&lt;contributors&gt;&lt;authors&gt;&lt;author&gt;Dodd, Susanna&lt;/author&gt;&lt;author&gt;Clarke, Mike&lt;/author&gt;&lt;author&gt;Becker, Lorne&lt;/author&gt;&lt;author&gt;Mavergames, Chris&lt;/author&gt;&lt;author&gt;Fish, Rebecca&lt;/author&gt;&lt;author&gt;Williamson, Paula R&lt;/author&gt;&lt;/authors&gt;&lt;/contributors&gt;&lt;titles&gt;&lt;title&gt;A taxonomy has been developed for outcomes in medical research to help improve knowledge discovery&lt;/title&gt;&lt;secondary-title&gt;Journal of clinical epidemiology&lt;/secondary-title&gt;&lt;/titles&gt;&lt;periodical&gt;&lt;full-title&gt;Journal of Clinical Epidemiology&lt;/full-title&gt;&lt;/periodical&gt;&lt;dates&gt;&lt;year&gt;2017&lt;/year&gt;&lt;/dates&gt;&lt;isbn&gt;0895-4356&lt;/isbn&gt;&lt;urls&gt;&lt;/urls&gt;&lt;/record&gt;&lt;/Cite&gt;&lt;/EndNote&gt;</w:instrText>
      </w:r>
      <w:r w:rsidR="00586C82" w:rsidRPr="000774F9">
        <w:fldChar w:fldCharType="separate"/>
      </w:r>
      <w:r w:rsidR="00494550" w:rsidRPr="00494550">
        <w:rPr>
          <w:noProof/>
          <w:vertAlign w:val="superscript"/>
        </w:rPr>
        <w:t>40</w:t>
      </w:r>
      <w:r w:rsidR="00586C82" w:rsidRPr="000774F9">
        <w:fldChar w:fldCharType="end"/>
      </w:r>
      <w:r w:rsidR="007515A2" w:rsidRPr="000774F9">
        <w:t xml:space="preserve"> </w:t>
      </w:r>
      <w:r w:rsidR="0055200A" w:rsidRPr="000774F9">
        <w:t xml:space="preserve">. </w:t>
      </w:r>
      <w:r w:rsidR="00CF61EE" w:rsidRPr="000774F9">
        <w:t xml:space="preserve">This taxonomy </w:t>
      </w:r>
      <w:r w:rsidR="007515A2" w:rsidRPr="000774F9">
        <w:t xml:space="preserve">grouped </w:t>
      </w:r>
      <w:r w:rsidR="00CF61EE" w:rsidRPr="000774F9">
        <w:t xml:space="preserve">outcomes </w:t>
      </w:r>
      <w:r w:rsidR="0055200A" w:rsidRPr="000774F9">
        <w:t>under</w:t>
      </w:r>
      <w:r w:rsidR="007515A2" w:rsidRPr="000774F9">
        <w:t xml:space="preserve"> </w:t>
      </w:r>
      <w:r w:rsidR="0055200A" w:rsidRPr="000774F9">
        <w:t>four major domain headings</w:t>
      </w:r>
      <w:r w:rsidR="008A0477" w:rsidRPr="000774F9">
        <w:t xml:space="preserve"> which included a total of </w:t>
      </w:r>
      <w:r w:rsidR="00CF61EE" w:rsidRPr="000774F9">
        <w:t>38</w:t>
      </w:r>
      <w:r w:rsidR="00561E63" w:rsidRPr="000774F9">
        <w:t xml:space="preserve"> outcome</w:t>
      </w:r>
      <w:r w:rsidR="00CF61EE" w:rsidRPr="000774F9">
        <w:t xml:space="preserve"> </w:t>
      </w:r>
      <w:r w:rsidR="00561E63" w:rsidRPr="000774F9">
        <w:t xml:space="preserve">categories </w:t>
      </w:r>
      <w:r w:rsidR="00CF61EE" w:rsidRPr="000774F9">
        <w:t>divided between them</w:t>
      </w:r>
      <w:r w:rsidR="008A0477" w:rsidRPr="000774F9">
        <w:t>. The major domain headings were:</w:t>
      </w:r>
    </w:p>
    <w:p w14:paraId="0811C043" w14:textId="0936A623" w:rsidR="0055200A" w:rsidRPr="000774F9" w:rsidRDefault="0055200A" w:rsidP="00C80DA0">
      <w:pPr>
        <w:pStyle w:val="ListParagraph"/>
        <w:numPr>
          <w:ilvl w:val="0"/>
          <w:numId w:val="3"/>
        </w:numPr>
        <w:spacing w:line="360" w:lineRule="auto"/>
      </w:pPr>
      <w:r w:rsidRPr="000774F9">
        <w:t>Mortality/Survival</w:t>
      </w:r>
    </w:p>
    <w:p w14:paraId="2D63730C" w14:textId="7FF72A72" w:rsidR="0055200A" w:rsidRPr="000774F9" w:rsidRDefault="0055200A" w:rsidP="00C80DA0">
      <w:pPr>
        <w:pStyle w:val="ListParagraph"/>
        <w:numPr>
          <w:ilvl w:val="0"/>
          <w:numId w:val="3"/>
        </w:numPr>
        <w:spacing w:line="360" w:lineRule="auto"/>
      </w:pPr>
      <w:r w:rsidRPr="000774F9">
        <w:t>Physiological Clinical</w:t>
      </w:r>
    </w:p>
    <w:p w14:paraId="5ABD0D6B" w14:textId="3B1268CD" w:rsidR="0055200A" w:rsidRPr="000774F9" w:rsidRDefault="0055200A" w:rsidP="00C80DA0">
      <w:pPr>
        <w:pStyle w:val="ListParagraph"/>
        <w:numPr>
          <w:ilvl w:val="0"/>
          <w:numId w:val="3"/>
        </w:numPr>
        <w:spacing w:line="360" w:lineRule="auto"/>
      </w:pPr>
      <w:r w:rsidRPr="000774F9">
        <w:t>Functioning</w:t>
      </w:r>
    </w:p>
    <w:p w14:paraId="555BD31F" w14:textId="0CA3F2C7" w:rsidR="0055200A" w:rsidRPr="000774F9" w:rsidRDefault="0055200A" w:rsidP="00C80DA0">
      <w:pPr>
        <w:pStyle w:val="ListParagraph"/>
        <w:numPr>
          <w:ilvl w:val="0"/>
          <w:numId w:val="3"/>
        </w:numPr>
        <w:spacing w:line="360" w:lineRule="auto"/>
      </w:pPr>
      <w:r w:rsidRPr="000774F9">
        <w:t>Resource Use</w:t>
      </w:r>
    </w:p>
    <w:p w14:paraId="0B23B201" w14:textId="1A598FB2" w:rsidR="00311858" w:rsidRPr="000774F9" w:rsidRDefault="00CF61EE" w:rsidP="00A141EA">
      <w:pPr>
        <w:spacing w:line="360" w:lineRule="auto"/>
      </w:pPr>
      <w:r w:rsidRPr="000774F9">
        <w:t>Within this</w:t>
      </w:r>
      <w:r w:rsidR="00944232" w:rsidRPr="000774F9">
        <w:t xml:space="preserve"> taxonomy</w:t>
      </w:r>
      <w:r w:rsidR="00494067" w:rsidRPr="000774F9">
        <w:t>, f</w:t>
      </w:r>
      <w:r w:rsidR="00CA61C7" w:rsidRPr="000774F9">
        <w:t xml:space="preserve">unctioning outcomes included </w:t>
      </w:r>
      <w:r w:rsidR="00C52E43" w:rsidRPr="000774F9">
        <w:t xml:space="preserve">both measures of patient/carer functioning (e.g. Quality of Life measures) and </w:t>
      </w:r>
      <w:r w:rsidR="00561E63" w:rsidRPr="000774F9">
        <w:t>measures</w:t>
      </w:r>
      <w:r w:rsidR="00C52E43" w:rsidRPr="000774F9">
        <w:t xml:space="preserve"> of healthcare </w:t>
      </w:r>
      <w:r w:rsidR="00056B49" w:rsidRPr="000774F9">
        <w:t>provider/healthcare institution</w:t>
      </w:r>
      <w:r w:rsidR="00561E63" w:rsidRPr="000774F9">
        <w:t xml:space="preserve"> functioning</w:t>
      </w:r>
      <w:r w:rsidR="00C52E43" w:rsidRPr="000774F9">
        <w:t xml:space="preserve"> (e.g. adherence to clinical practice guidelines</w:t>
      </w:r>
      <w:r w:rsidR="007F1BB1">
        <w:t>;</w:t>
      </w:r>
      <w:r w:rsidR="00561E63" w:rsidRPr="000774F9">
        <w:t xml:space="preserve"> termed </w:t>
      </w:r>
      <w:r w:rsidR="00F406F3">
        <w:t>“</w:t>
      </w:r>
      <w:r w:rsidR="00561E63" w:rsidRPr="000774F9">
        <w:t>Delivery of Care</w:t>
      </w:r>
      <w:r w:rsidR="00F406F3">
        <w:t>”</w:t>
      </w:r>
      <w:r w:rsidR="00561E63" w:rsidRPr="000774F9">
        <w:t xml:space="preserve"> outcomes in the Williamson/Clarke taxonomy</w:t>
      </w:r>
      <w:r w:rsidR="00561E63" w:rsidRPr="000774F9">
        <w:fldChar w:fldCharType="begin"/>
      </w:r>
      <w:r w:rsidR="00494550">
        <w:instrText xml:space="preserve"> ADDIN EN.CITE &lt;EndNote&gt;&lt;Cite&gt;&lt;Author&gt;Dodd&lt;/Author&gt;&lt;Year&gt;2017&lt;/Year&gt;&lt;RecNum&gt;2060&lt;/RecNum&gt;&lt;DisplayText&gt;&lt;style face="superscript"&gt;40&lt;/style&gt;&lt;/DisplayText&gt;&lt;record&gt;&lt;rec-number&gt;2060&lt;/rec-number&gt;&lt;foreign-keys&gt;&lt;key app="EN" db-id="w59t25p0y20pv6e2wxopspd0z2peddrsfdvx" timestamp="1528384205"&gt;2060&lt;/key&gt;&lt;/foreign-keys&gt;&lt;ref-type name="Journal Article"&gt;17&lt;/ref-type&gt;&lt;contributors&gt;&lt;authors&gt;&lt;author&gt;Dodd, Susanna&lt;/author&gt;&lt;author&gt;Clarke, Mike&lt;/author&gt;&lt;author&gt;Becker, Lorne&lt;/author&gt;&lt;author&gt;Mavergames, Chris&lt;/author&gt;&lt;author&gt;Fish, Rebecca&lt;/author&gt;&lt;author&gt;Williamson, Paula R&lt;/author&gt;&lt;/authors&gt;&lt;/contributors&gt;&lt;titles&gt;&lt;title&gt;A taxonomy has been developed for outcomes in medical research to help improve knowledge discovery&lt;/title&gt;&lt;secondary-title&gt;Journal of clinical epidemiology&lt;/secondary-title&gt;&lt;/titles&gt;&lt;periodical&gt;&lt;full-title&gt;Journal of Clinical Epidemiology&lt;/full-title&gt;&lt;/periodical&gt;&lt;dates&gt;&lt;year&gt;2017&lt;/year&gt;&lt;/dates&gt;&lt;isbn&gt;0895-4356&lt;/isbn&gt;&lt;urls&gt;&lt;/urls&gt;&lt;/record&gt;&lt;/Cite&gt;&lt;/EndNote&gt;</w:instrText>
      </w:r>
      <w:r w:rsidR="00561E63" w:rsidRPr="000774F9">
        <w:fldChar w:fldCharType="separate"/>
      </w:r>
      <w:r w:rsidR="00494550" w:rsidRPr="00494550">
        <w:rPr>
          <w:noProof/>
          <w:vertAlign w:val="superscript"/>
        </w:rPr>
        <w:t>40</w:t>
      </w:r>
      <w:r w:rsidR="00561E63" w:rsidRPr="000774F9">
        <w:fldChar w:fldCharType="end"/>
      </w:r>
      <w:r w:rsidR="00C52E43" w:rsidRPr="000774F9">
        <w:t xml:space="preserve">). </w:t>
      </w:r>
      <w:r w:rsidR="00056B49" w:rsidRPr="000774F9">
        <w:t>For clarity</w:t>
      </w:r>
      <w:r w:rsidR="00335BCB" w:rsidRPr="000774F9">
        <w:t>,</w:t>
      </w:r>
      <w:r w:rsidR="00056B49" w:rsidRPr="000774F9">
        <w:t xml:space="preserve"> we chose to sub-categorise functioning outcomes</w:t>
      </w:r>
      <w:r w:rsidR="00494067" w:rsidRPr="000774F9">
        <w:t xml:space="preserve"> relevant to these groups separately</w:t>
      </w:r>
      <w:r w:rsidR="00836A8B">
        <w:t xml:space="preserve">. This allowed us to </w:t>
      </w:r>
      <w:r w:rsidR="00DD7C0A">
        <w:t>describe the</w:t>
      </w:r>
      <w:r w:rsidR="00F406F3">
        <w:t xml:space="preserve"> groups of</w:t>
      </w:r>
      <w:r w:rsidR="00836A8B">
        <w:t xml:space="preserve"> outcomes </w:t>
      </w:r>
      <w:r w:rsidR="00F406F3">
        <w:t xml:space="preserve">within the taxonomy </w:t>
      </w:r>
      <w:r w:rsidR="00836A8B">
        <w:t xml:space="preserve">that </w:t>
      </w:r>
      <w:r w:rsidR="00DD7C0A">
        <w:t>measured the direct experiences of individuals affected by health conditions (</w:t>
      </w:r>
      <w:r w:rsidR="00836A8B">
        <w:t>including mortality and physiological outcomes</w:t>
      </w:r>
      <w:r w:rsidR="00DD7C0A">
        <w:t>). For the purposes of this review we used the broad term “patient focussed” outcome to describe these measures</w:t>
      </w:r>
      <w:r w:rsidR="00F406F3">
        <w:t xml:space="preserve"> and to distinguish them from the “Delivery of care” and “Resource Use” outcomes that were also described in the taxonomy</w:t>
      </w:r>
      <w:r w:rsidR="00DD7C0A">
        <w:t>.</w:t>
      </w:r>
      <w:r w:rsidR="00056B49" w:rsidRPr="000774F9">
        <w:t xml:space="preserve"> </w:t>
      </w:r>
      <w:r w:rsidR="008727AA" w:rsidRPr="000774F9">
        <w:t>During the categorisation process w</w:t>
      </w:r>
      <w:r w:rsidR="00D47C0A" w:rsidRPr="000774F9">
        <w:t>e defined adverse events as “instances which indicate or may indicate that a patient has received poor quality care”</w:t>
      </w:r>
      <w:r w:rsidR="00D47C0A" w:rsidRPr="000774F9">
        <w:fldChar w:fldCharType="begin"/>
      </w:r>
      <w:r w:rsidR="00494550">
        <w:instrText xml:space="preserve"> ADDIN EN.CITE &lt;EndNote&gt;&lt;Cite&gt;&lt;Author&gt;Walshe&lt;/Author&gt;&lt;Year&gt;1995&lt;/Year&gt;&lt;RecNum&gt;2212&lt;/RecNum&gt;&lt;DisplayText&gt;&lt;style face="superscript"&gt;41&lt;/style&gt;&lt;/DisplayText&gt;&lt;record&gt;&lt;rec-number&gt;2212&lt;/rec-number&gt;&lt;foreign-keys&gt;&lt;key app="EN" db-id="w59t25p0y20pv6e2wxopspd0z2peddrsfdvx" timestamp="1542711717"&gt;2212&lt;/key&gt;&lt;/foreign-keys&gt;&lt;ref-type name="Journal Article"&gt;17&lt;/ref-type&gt;&lt;contributors&gt;&lt;authors&gt;&lt;author&gt;Walshe, Kieran&lt;/author&gt;&lt;author&gt;Bennett, Jennifer&lt;/author&gt;&lt;author&gt;Ingram, David&lt;/author&gt;&lt;/authors&gt;&lt;/contributors&gt;&lt;titles&gt;&lt;title&gt;Using adverse events in health-care quality improvement: results from a British acute hospital&lt;/title&gt;&lt;secondary-title&gt;International Journal of Health Care Quality Assurance&lt;/secondary-title&gt;&lt;/titles&gt;&lt;periodical&gt;&lt;full-title&gt;International Journal of Health Care Quality Assurance&lt;/full-title&gt;&lt;/periodical&gt;&lt;pages&gt;7-14&lt;/pages&gt;&lt;volume&gt;8&lt;/volume&gt;&lt;number&gt;1&lt;/number&gt;&lt;dates&gt;&lt;year&gt;1995&lt;/year&gt;&lt;/dates&gt;&lt;isbn&gt;0952-6862&lt;/isbn&gt;&lt;urls&gt;&lt;/urls&gt;&lt;/record&gt;&lt;/Cite&gt;&lt;/EndNote&gt;</w:instrText>
      </w:r>
      <w:r w:rsidR="00D47C0A" w:rsidRPr="000774F9">
        <w:fldChar w:fldCharType="separate"/>
      </w:r>
      <w:r w:rsidR="00494550" w:rsidRPr="00494550">
        <w:rPr>
          <w:noProof/>
          <w:vertAlign w:val="superscript"/>
        </w:rPr>
        <w:t>41</w:t>
      </w:r>
      <w:r w:rsidR="00D47C0A" w:rsidRPr="000774F9">
        <w:fldChar w:fldCharType="end"/>
      </w:r>
      <w:r w:rsidR="00D47C0A" w:rsidRPr="000774F9">
        <w:t>.</w:t>
      </w:r>
    </w:p>
    <w:p w14:paraId="1A10689B" w14:textId="4A08D50E" w:rsidR="00586C82" w:rsidRPr="00A141EA" w:rsidRDefault="00586C82" w:rsidP="00A141EA">
      <w:pPr>
        <w:pStyle w:val="Heading2"/>
        <w:spacing w:line="360" w:lineRule="auto"/>
      </w:pPr>
      <w:r w:rsidRPr="00A141EA">
        <w:lastRenderedPageBreak/>
        <w:t>Quality Assessment</w:t>
      </w:r>
    </w:p>
    <w:p w14:paraId="4FE26874" w14:textId="78EA50D0" w:rsidR="00586C82" w:rsidRPr="000774F9" w:rsidRDefault="00586C82" w:rsidP="00A141EA">
      <w:pPr>
        <w:spacing w:line="360" w:lineRule="auto"/>
      </w:pPr>
      <w:r w:rsidRPr="000774F9">
        <w:t xml:space="preserve">We assessed included studies for </w:t>
      </w:r>
      <w:r w:rsidR="005625C1" w:rsidRPr="000774F9">
        <w:t>risk</w:t>
      </w:r>
      <w:r w:rsidRPr="000774F9">
        <w:t xml:space="preserve"> of outcome reporting bias using the</w:t>
      </w:r>
      <w:r w:rsidR="00F47D33">
        <w:t xml:space="preserve"> </w:t>
      </w:r>
      <w:r w:rsidR="000376E0">
        <w:t xml:space="preserve">methods described in the </w:t>
      </w:r>
      <w:r w:rsidR="00F47D33">
        <w:t>selective outcome reporting domain in the</w:t>
      </w:r>
      <w:r w:rsidRPr="000774F9">
        <w:t xml:space="preserve"> </w:t>
      </w:r>
      <w:r w:rsidR="00721A35" w:rsidRPr="000774F9">
        <w:t>Cochran</w:t>
      </w:r>
      <w:r w:rsidR="005625C1" w:rsidRPr="000774F9">
        <w:t xml:space="preserve">e </w:t>
      </w:r>
      <w:r w:rsidR="005E1DEA" w:rsidRPr="000774F9">
        <w:t>Collaboration’s</w:t>
      </w:r>
      <w:r w:rsidR="005625C1" w:rsidRPr="000774F9">
        <w:t xml:space="preserve"> assessment</w:t>
      </w:r>
      <w:r w:rsidR="005E1DEA" w:rsidRPr="000774F9">
        <w:t xml:space="preserve"> tool for </w:t>
      </w:r>
      <w:r w:rsidR="005625C1" w:rsidRPr="000774F9">
        <w:t>RC</w:t>
      </w:r>
      <w:r w:rsidR="00056B49" w:rsidRPr="000774F9">
        <w:t>T</w:t>
      </w:r>
      <w:r w:rsidR="005625C1" w:rsidRPr="000774F9">
        <w:t>s</w:t>
      </w:r>
      <w:r w:rsidR="005E1DEA" w:rsidRPr="000774F9">
        <w:t xml:space="preserve"> </w:t>
      </w:r>
      <w:r w:rsidR="005E1DEA" w:rsidRPr="000774F9">
        <w:fldChar w:fldCharType="begin"/>
      </w:r>
      <w:r w:rsidR="00494550">
        <w:instrText xml:space="preserve"> ADDIN EN.CITE &lt;EndNote&gt;&lt;Cite&gt;&lt;Author&gt;Higgins&lt;/Author&gt;&lt;Year&gt;2011&lt;/Year&gt;&lt;RecNum&gt;2151&lt;/RecNum&gt;&lt;DisplayText&gt;&lt;style face="superscript"&gt;42&lt;/style&gt;&lt;/DisplayText&gt;&lt;record&gt;&lt;rec-number&gt;2151&lt;/rec-number&gt;&lt;foreign-keys&gt;&lt;key app="EN" db-id="w59t25p0y20pv6e2wxopspd0z2peddrsfdvx" timestamp="1535714508"&gt;2151&lt;/key&gt;&lt;/foreign-keys&gt;&lt;ref-type name="Journal Article"&gt;17&lt;/ref-type&gt;&lt;contributors&gt;&lt;authors&gt;&lt;author&gt;Higgins, Julian P T&lt;/author&gt;&lt;author&gt;Altman, Douglas G&lt;/author&gt;&lt;author&gt;Gøtzsche, Peter C&lt;/author&gt;&lt;author&gt;Jüni, Peter&lt;/author&gt;&lt;author&gt;Moher, David&lt;/author&gt;&lt;author&gt;Oxman, Andrew D&lt;/author&gt;&lt;author&gt;Savović, Jelena&lt;/author&gt;&lt;author&gt;Schulz, Kenneth F&lt;/author&gt;&lt;author&gt;Weeks, Laura&lt;/author&gt;&lt;author&gt;Sterne, Jonathan A C&lt;/author&gt;&lt;/authors&gt;&lt;/contributors&gt;&lt;titles&gt;&lt;title&gt;The Cochrane Collaboration’s tool for assessing risk of bias in randomised trials&lt;/title&gt;&lt;secondary-title&gt;BMJ&lt;/secondary-title&gt;&lt;/titles&gt;&lt;periodical&gt;&lt;full-title&gt;Bmj&lt;/full-title&gt;&lt;abbr-1&gt;BMJ (Clinical research ed.)&lt;/abbr-1&gt;&lt;/periodical&gt;&lt;volume&gt;343&lt;/volume&gt;&lt;dates&gt;&lt;year&gt;2011&lt;/year&gt;&lt;/dates&gt;&lt;urls&gt;&lt;related-urls&gt;&lt;url&gt;https://www.bmj.com/content/bmj/343/bmj.d5928.full.pdf&lt;/url&gt;&lt;/related-urls&gt;&lt;/urls&gt;&lt;electronic-resource-num&gt;10.1136/bmj.d5928&lt;/electronic-resource-num&gt;&lt;/record&gt;&lt;/Cite&gt;&lt;/EndNote&gt;</w:instrText>
      </w:r>
      <w:r w:rsidR="005E1DEA" w:rsidRPr="000774F9">
        <w:fldChar w:fldCharType="separate"/>
      </w:r>
      <w:r w:rsidR="00494550" w:rsidRPr="00494550">
        <w:rPr>
          <w:noProof/>
          <w:vertAlign w:val="superscript"/>
        </w:rPr>
        <w:t>42</w:t>
      </w:r>
      <w:r w:rsidR="005E1DEA" w:rsidRPr="000774F9">
        <w:fldChar w:fldCharType="end"/>
      </w:r>
      <w:r w:rsidR="005E1DEA" w:rsidRPr="000774F9">
        <w:t xml:space="preserve">. </w:t>
      </w:r>
      <w:r w:rsidR="00F47D33">
        <w:t xml:space="preserve">For each study we searched trial registries to identify study protocols and identified whether the pre-specified outcomes had been reported in the </w:t>
      </w:r>
      <w:r w:rsidR="000376E0">
        <w:t>pre-specified way. The risk of outcome reporting bias was classified as being “unclear” when the trial protocol was unavailable and as “high” when outcomes had not been reported in the pre-specified way.</w:t>
      </w:r>
    </w:p>
    <w:p w14:paraId="73CBC73F" w14:textId="4EF28E7C" w:rsidR="009E42B1" w:rsidRPr="00A141EA" w:rsidRDefault="009E42B1" w:rsidP="00A141EA">
      <w:pPr>
        <w:pStyle w:val="Heading2"/>
        <w:spacing w:line="360" w:lineRule="auto"/>
      </w:pPr>
      <w:r w:rsidRPr="00A141EA">
        <w:t>Data Analysis</w:t>
      </w:r>
    </w:p>
    <w:p w14:paraId="4A510350" w14:textId="0E37AD83" w:rsidR="00335BCB" w:rsidRPr="000774F9" w:rsidRDefault="00CC376C" w:rsidP="00A141EA">
      <w:pPr>
        <w:spacing w:line="360" w:lineRule="auto"/>
      </w:pPr>
      <w:r w:rsidRPr="000774F9">
        <w:t xml:space="preserve">We calculated the </w:t>
      </w:r>
      <w:r w:rsidR="00CF61EE" w:rsidRPr="000774F9">
        <w:t>proportion</w:t>
      </w:r>
      <w:r w:rsidR="00494067" w:rsidRPr="000774F9">
        <w:t xml:space="preserve"> </w:t>
      </w:r>
      <w:r w:rsidRPr="000774F9">
        <w:t xml:space="preserve">of studies reporting at least one measure from each of the identified outcome categories. We also expressed the frequency with which </w:t>
      </w:r>
      <w:r w:rsidR="00494067" w:rsidRPr="000774F9">
        <w:t xml:space="preserve">individual </w:t>
      </w:r>
      <w:r w:rsidRPr="000774F9">
        <w:t>measures from each outcome category were reported</w:t>
      </w:r>
      <w:r w:rsidR="00586722" w:rsidRPr="000774F9">
        <w:t>.</w:t>
      </w:r>
      <w:r w:rsidR="00AC40CE">
        <w:t xml:space="preserve"> We conducted an unplanned analysis of whether the types of outcomes reported in trials changed over time. We tested the significance of the observed trends using the Mann-Whitney U test (IBM</w:t>
      </w:r>
      <w:r w:rsidR="00AC40CE">
        <w:rPr>
          <w:rFonts w:cstheme="minorHAnsi"/>
        </w:rPr>
        <w:t>®</w:t>
      </w:r>
      <w:r w:rsidR="00AC40CE">
        <w:t xml:space="preserve"> SPSS Statistics</w:t>
      </w:r>
      <w:r w:rsidR="00AC40CE">
        <w:rPr>
          <w:rFonts w:cstheme="minorHAnsi"/>
        </w:rPr>
        <w:t>®</w:t>
      </w:r>
      <w:r w:rsidR="00AC40CE">
        <w:t xml:space="preserve"> V25).</w:t>
      </w:r>
    </w:p>
    <w:p w14:paraId="1038BC29" w14:textId="7F0B8F5A" w:rsidR="00FE5C10" w:rsidRPr="00A141EA" w:rsidRDefault="004B04A1" w:rsidP="00A141EA">
      <w:pPr>
        <w:pStyle w:val="Heading1"/>
        <w:spacing w:line="360" w:lineRule="auto"/>
      </w:pPr>
      <w:r w:rsidRPr="00A141EA">
        <w:t>RESULTS</w:t>
      </w:r>
    </w:p>
    <w:p w14:paraId="7E7C37AD" w14:textId="43CF07B9" w:rsidR="008662E2" w:rsidRPr="004B04A1" w:rsidRDefault="008662E2" w:rsidP="00A141EA">
      <w:pPr>
        <w:pStyle w:val="Heading2"/>
        <w:spacing w:line="360" w:lineRule="auto"/>
      </w:pPr>
      <w:r w:rsidRPr="004B04A1">
        <w:t>Description of the Included Studies</w:t>
      </w:r>
    </w:p>
    <w:p w14:paraId="6F4CF51C" w14:textId="6C7D52E2" w:rsidR="00BB6900" w:rsidRPr="000774F9" w:rsidRDefault="00FE5C10" w:rsidP="00A141EA">
      <w:pPr>
        <w:spacing w:line="360" w:lineRule="auto"/>
      </w:pPr>
      <w:r w:rsidRPr="000774F9">
        <w:t xml:space="preserve">We identified 45 </w:t>
      </w:r>
      <w:r w:rsidR="008551C4" w:rsidRPr="000774F9">
        <w:t xml:space="preserve">RCTs </w:t>
      </w:r>
      <w:r w:rsidRPr="000774F9">
        <w:t>for inclusion</w:t>
      </w:r>
      <w:r w:rsidR="00615BD2" w:rsidRPr="000774F9">
        <w:t xml:space="preserve"> (see figure one for PRISMA flow diagram</w:t>
      </w:r>
      <w:r w:rsidR="00A55455" w:rsidRPr="000774F9">
        <w:t>;</w:t>
      </w:r>
      <w:r w:rsidR="00615BD2" w:rsidRPr="000774F9">
        <w:t xml:space="preserve"> </w:t>
      </w:r>
      <w:r w:rsidR="00A55455" w:rsidRPr="000774F9">
        <w:t>see</w:t>
      </w:r>
      <w:r w:rsidR="00615BD2" w:rsidRPr="000774F9">
        <w:t xml:space="preserve"> supplementary</w:t>
      </w:r>
      <w:r w:rsidR="009F5AC2">
        <w:t xml:space="preserve"> data</w:t>
      </w:r>
      <w:r w:rsidR="00615BD2" w:rsidRPr="000774F9">
        <w:t xml:space="preserve"> file for a list of studies excluded following a review of the full text)</w:t>
      </w:r>
      <w:r w:rsidRPr="000774F9">
        <w:t xml:space="preserve">. </w:t>
      </w:r>
      <w:r w:rsidR="001D6A11" w:rsidRPr="000774F9">
        <w:t xml:space="preserve">The </w:t>
      </w:r>
      <w:r w:rsidR="00615BD2" w:rsidRPr="000774F9">
        <w:t xml:space="preserve">included </w:t>
      </w:r>
      <w:r w:rsidR="008551C4" w:rsidRPr="000774F9">
        <w:t xml:space="preserve">RCTs </w:t>
      </w:r>
      <w:r w:rsidR="001D6A11" w:rsidRPr="000774F9">
        <w:t>involved 323,945 children and young people.</w:t>
      </w:r>
      <w:r w:rsidR="00E0700B" w:rsidRPr="000774F9">
        <w:t xml:space="preserve"> </w:t>
      </w:r>
      <w:r w:rsidR="00BB6900" w:rsidRPr="000774F9">
        <w:t xml:space="preserve">The unit of randomisation was either </w:t>
      </w:r>
      <w:r w:rsidR="00E0700B" w:rsidRPr="000774F9">
        <w:t>the child, young person</w:t>
      </w:r>
      <w:r w:rsidR="00BB6900" w:rsidRPr="000774F9">
        <w:t xml:space="preserve"> or their parent (n = 21 studies), the practice providing care (n = 20 cluster randomised studies), the clinician providing care (n = 3 studies) or the family unit (n = 1 study). </w:t>
      </w:r>
    </w:p>
    <w:p w14:paraId="7AEBD473" w14:textId="502B41C2" w:rsidR="00BB6900" w:rsidRPr="000774F9" w:rsidRDefault="008551C4" w:rsidP="00A141EA">
      <w:pPr>
        <w:spacing w:line="360" w:lineRule="auto"/>
      </w:pPr>
      <w:r w:rsidRPr="000774F9">
        <w:t xml:space="preserve">RCTs </w:t>
      </w:r>
      <w:r w:rsidR="00BB6900" w:rsidRPr="000774F9">
        <w:t xml:space="preserve">were conducted in </w:t>
      </w:r>
      <w:r w:rsidR="001547A7" w:rsidRPr="000774F9">
        <w:t>community healthcare/</w:t>
      </w:r>
      <w:r w:rsidR="00BB6900" w:rsidRPr="000774F9">
        <w:t>primary care settings (n = 2</w:t>
      </w:r>
      <w:r w:rsidR="00E515F1" w:rsidRPr="000774F9">
        <w:t>5</w:t>
      </w:r>
      <w:r w:rsidR="001547A7" w:rsidRPr="000774F9">
        <w:t xml:space="preserve"> studies</w:t>
      </w:r>
      <w:r w:rsidR="00BB6900" w:rsidRPr="000774F9">
        <w:t>)</w:t>
      </w:r>
      <w:r w:rsidR="00494067" w:rsidRPr="000774F9">
        <w:t xml:space="preserve">, </w:t>
      </w:r>
      <w:r w:rsidR="00BB6900" w:rsidRPr="000774F9">
        <w:t>hospitals</w:t>
      </w:r>
      <w:r w:rsidR="001547A7" w:rsidRPr="000774F9">
        <w:t xml:space="preserve"> (n = 1</w:t>
      </w:r>
      <w:r w:rsidR="00FC1B2D" w:rsidRPr="000774F9">
        <w:t>5</w:t>
      </w:r>
      <w:r w:rsidR="001547A7" w:rsidRPr="000774F9">
        <w:t>)</w:t>
      </w:r>
      <w:r w:rsidR="00494067" w:rsidRPr="000774F9">
        <w:t xml:space="preserve">, or </w:t>
      </w:r>
      <w:r w:rsidR="001547A7" w:rsidRPr="000774F9">
        <w:t>mixed primary/secondary healthcare settings</w:t>
      </w:r>
      <w:r w:rsidR="00494067" w:rsidRPr="000774F9">
        <w:t xml:space="preserve"> (n</w:t>
      </w:r>
      <w:r w:rsidR="00CF61EE" w:rsidRPr="000774F9">
        <w:t>=</w:t>
      </w:r>
      <w:r w:rsidR="00FC1B2D" w:rsidRPr="000774F9">
        <w:t xml:space="preserve"> 2</w:t>
      </w:r>
      <w:r w:rsidR="00CF61EE" w:rsidRPr="000774F9">
        <w:t xml:space="preserve">). </w:t>
      </w:r>
      <w:r w:rsidR="00494067" w:rsidRPr="000774F9">
        <w:t xml:space="preserve">In the remaining </w:t>
      </w:r>
      <w:r w:rsidR="00FC1B2D" w:rsidRPr="000774F9">
        <w:t xml:space="preserve">three </w:t>
      </w:r>
      <w:r w:rsidR="00494067" w:rsidRPr="000774F9">
        <w:t>studies</w:t>
      </w:r>
      <w:r w:rsidR="001547A7" w:rsidRPr="000774F9">
        <w:t xml:space="preserve"> the setting was not clear.</w:t>
      </w:r>
      <w:r w:rsidR="004A0C34" w:rsidRPr="000774F9">
        <w:t xml:space="preserve"> </w:t>
      </w:r>
      <w:r w:rsidR="007A23FE" w:rsidRPr="000774F9">
        <w:t>The health condition</w:t>
      </w:r>
      <w:r w:rsidR="00D9606E" w:rsidRPr="000774F9">
        <w:t>s</w:t>
      </w:r>
      <w:r w:rsidR="007A23FE" w:rsidRPr="000774F9">
        <w:t xml:space="preserve"> </w:t>
      </w:r>
      <w:r w:rsidR="00D9606E" w:rsidRPr="000774F9">
        <w:t xml:space="preserve">that were most frequently </w:t>
      </w:r>
      <w:r w:rsidR="007A23FE" w:rsidRPr="000774F9">
        <w:t>investigated w</w:t>
      </w:r>
      <w:r w:rsidR="00D9606E" w:rsidRPr="000774F9">
        <w:t>ere</w:t>
      </w:r>
      <w:r w:rsidR="007A23FE" w:rsidRPr="000774F9">
        <w:t xml:space="preserve"> asthma (n =</w:t>
      </w:r>
      <w:r w:rsidR="00D9606E" w:rsidRPr="000774F9">
        <w:t xml:space="preserve"> 7), obesity (n = 4) and type 1 diabetes (n = 3)</w:t>
      </w:r>
      <w:r w:rsidR="00864B4C" w:rsidRPr="000774F9">
        <w:t xml:space="preserve"> (see Table </w:t>
      </w:r>
      <w:r w:rsidR="00A226D1">
        <w:t>1</w:t>
      </w:r>
      <w:r w:rsidR="00864B4C" w:rsidRPr="000774F9">
        <w:t xml:space="preserve"> in </w:t>
      </w:r>
      <w:r w:rsidR="00A226D1">
        <w:t xml:space="preserve">the </w:t>
      </w:r>
      <w:r w:rsidR="00864B4C" w:rsidRPr="000774F9">
        <w:t xml:space="preserve">supplementary </w:t>
      </w:r>
      <w:r w:rsidR="00A226D1">
        <w:t xml:space="preserve">data </w:t>
      </w:r>
      <w:r w:rsidR="00864B4C" w:rsidRPr="000774F9">
        <w:t xml:space="preserve">file for </w:t>
      </w:r>
      <w:r w:rsidR="00A226D1">
        <w:t xml:space="preserve">more details including the year of publication and </w:t>
      </w:r>
      <w:r w:rsidR="0057333C" w:rsidRPr="000774F9">
        <w:t>summarised</w:t>
      </w:r>
      <w:r w:rsidR="00A226D1">
        <w:t xml:space="preserve"> population,</w:t>
      </w:r>
      <w:r w:rsidR="0057333C" w:rsidRPr="000774F9">
        <w:t xml:space="preserve"> health condition and intervention data)</w:t>
      </w:r>
      <w:r w:rsidR="00D9606E" w:rsidRPr="000774F9">
        <w:t>.</w:t>
      </w:r>
      <w:r w:rsidR="00494067" w:rsidRPr="000774F9">
        <w:t xml:space="preserve"> </w:t>
      </w:r>
      <w:r w:rsidR="00533861" w:rsidRPr="000774F9">
        <w:t>H</w:t>
      </w:r>
      <w:r w:rsidR="004A0C34" w:rsidRPr="000774F9">
        <w:t xml:space="preserve">IT interventions most frequently </w:t>
      </w:r>
      <w:r w:rsidR="00494067" w:rsidRPr="000774F9">
        <w:t>related to</w:t>
      </w:r>
      <w:r w:rsidR="00FA282B" w:rsidRPr="000774F9">
        <w:t xml:space="preserve"> </w:t>
      </w:r>
      <w:r w:rsidR="001D1C63" w:rsidRPr="000774F9">
        <w:t xml:space="preserve">the use of </w:t>
      </w:r>
      <w:r w:rsidR="00FA282B" w:rsidRPr="000774F9">
        <w:t>electronic health record</w:t>
      </w:r>
      <w:r w:rsidR="00494067" w:rsidRPr="000774F9">
        <w:t>s</w:t>
      </w:r>
      <w:r w:rsidR="00FA282B" w:rsidRPr="000774F9">
        <w:t xml:space="preserve"> (n = 2</w:t>
      </w:r>
      <w:r w:rsidR="00891B4C" w:rsidRPr="000774F9">
        <w:t>2</w:t>
      </w:r>
      <w:r w:rsidR="00FA282B" w:rsidRPr="000774F9">
        <w:t>)</w:t>
      </w:r>
      <w:r w:rsidR="00494067" w:rsidRPr="000774F9">
        <w:t xml:space="preserve">. The </w:t>
      </w:r>
      <w:r w:rsidR="0057333C" w:rsidRPr="000774F9">
        <w:t>types</w:t>
      </w:r>
      <w:r w:rsidR="00494067" w:rsidRPr="000774F9">
        <w:t xml:space="preserve"> of interventions evaluated in the studies </w:t>
      </w:r>
      <w:r w:rsidR="0057333C" w:rsidRPr="000774F9">
        <w:t>are</w:t>
      </w:r>
      <w:r w:rsidR="00494067" w:rsidRPr="000774F9">
        <w:t xml:space="preserve"> shown in</w:t>
      </w:r>
      <w:r w:rsidR="00FA282B" w:rsidRPr="000774F9">
        <w:t xml:space="preserve"> </w:t>
      </w:r>
      <w:r w:rsidR="00494067" w:rsidRPr="000774F9">
        <w:t>T</w:t>
      </w:r>
      <w:r w:rsidR="00FA282B" w:rsidRPr="000774F9">
        <w:t xml:space="preserve">able </w:t>
      </w:r>
      <w:r w:rsidR="00494067" w:rsidRPr="000774F9">
        <w:t>1</w:t>
      </w:r>
      <w:r w:rsidR="00FA282B" w:rsidRPr="000774F9">
        <w:t>.</w:t>
      </w:r>
    </w:p>
    <w:tbl>
      <w:tblPr>
        <w:tblStyle w:val="TableGrid"/>
        <w:tblW w:w="0" w:type="auto"/>
        <w:tblLook w:val="04A0" w:firstRow="1" w:lastRow="0" w:firstColumn="1" w:lastColumn="0" w:noHBand="0" w:noVBand="1"/>
      </w:tblPr>
      <w:tblGrid>
        <w:gridCol w:w="4957"/>
        <w:gridCol w:w="4059"/>
      </w:tblGrid>
      <w:tr w:rsidR="00FA282B" w:rsidRPr="00A141EA" w14:paraId="618D0817" w14:textId="77777777" w:rsidTr="004C5CDF">
        <w:tc>
          <w:tcPr>
            <w:tcW w:w="9016" w:type="dxa"/>
            <w:gridSpan w:val="2"/>
            <w:shd w:val="clear" w:color="auto" w:fill="BFBFBF" w:themeFill="background1" w:themeFillShade="BF"/>
          </w:tcPr>
          <w:p w14:paraId="119A2513" w14:textId="7D32202D" w:rsidR="00FA282B" w:rsidRPr="00A141EA" w:rsidRDefault="00A105D3" w:rsidP="000774F9">
            <w:pPr>
              <w:spacing w:line="360" w:lineRule="auto"/>
              <w:rPr>
                <w:rFonts w:cstheme="minorHAnsi"/>
                <w:b/>
              </w:rPr>
            </w:pPr>
            <w:r w:rsidRPr="00A141EA">
              <w:rPr>
                <w:rFonts w:cstheme="minorHAnsi"/>
                <w:b/>
              </w:rPr>
              <w:t xml:space="preserve">HIT </w:t>
            </w:r>
            <w:r w:rsidR="00FA282B" w:rsidRPr="00A141EA">
              <w:rPr>
                <w:rFonts w:cstheme="minorHAnsi"/>
                <w:b/>
              </w:rPr>
              <w:t>Platform</w:t>
            </w:r>
            <w:r w:rsidRPr="00A141EA">
              <w:rPr>
                <w:rFonts w:cstheme="minorHAnsi"/>
                <w:b/>
              </w:rPr>
              <w:t>s</w:t>
            </w:r>
            <w:r w:rsidR="00FA282B" w:rsidRPr="00A141EA">
              <w:rPr>
                <w:rFonts w:cstheme="minorHAnsi"/>
                <w:b/>
              </w:rPr>
              <w:t xml:space="preserve"> </w:t>
            </w:r>
            <w:r w:rsidRPr="00A141EA">
              <w:rPr>
                <w:rFonts w:cstheme="minorHAnsi"/>
                <w:b/>
              </w:rPr>
              <w:t xml:space="preserve">Utilised </w:t>
            </w:r>
            <w:r w:rsidR="00FA282B" w:rsidRPr="00A141EA">
              <w:rPr>
                <w:rFonts w:cstheme="minorHAnsi"/>
                <w:b/>
              </w:rPr>
              <w:t xml:space="preserve">for </w:t>
            </w:r>
            <w:r w:rsidRPr="00A141EA">
              <w:rPr>
                <w:rFonts w:cstheme="minorHAnsi"/>
                <w:b/>
              </w:rPr>
              <w:t>D</w:t>
            </w:r>
            <w:r w:rsidR="00FA282B" w:rsidRPr="00A141EA">
              <w:rPr>
                <w:rFonts w:cstheme="minorHAnsi"/>
                <w:b/>
              </w:rPr>
              <w:t xml:space="preserve">elivering the </w:t>
            </w:r>
            <w:r w:rsidRPr="00A141EA">
              <w:rPr>
                <w:rFonts w:cstheme="minorHAnsi"/>
                <w:b/>
              </w:rPr>
              <w:t>I</w:t>
            </w:r>
            <w:r w:rsidR="00FA282B" w:rsidRPr="00A141EA">
              <w:rPr>
                <w:rFonts w:cstheme="minorHAnsi"/>
                <w:b/>
              </w:rPr>
              <w:t>ntervention</w:t>
            </w:r>
          </w:p>
        </w:tc>
      </w:tr>
      <w:tr w:rsidR="002B5775" w:rsidRPr="00A141EA" w14:paraId="26D97FA8" w14:textId="77777777" w:rsidTr="00647DF6">
        <w:tc>
          <w:tcPr>
            <w:tcW w:w="4957" w:type="dxa"/>
            <w:shd w:val="clear" w:color="auto" w:fill="F2F2F2" w:themeFill="background1" w:themeFillShade="F2"/>
          </w:tcPr>
          <w:p w14:paraId="7A7C516A" w14:textId="73809469" w:rsidR="002B5775" w:rsidRPr="00A141EA" w:rsidRDefault="002B5775" w:rsidP="000774F9">
            <w:pPr>
              <w:spacing w:line="360" w:lineRule="auto"/>
              <w:rPr>
                <w:rFonts w:cstheme="minorHAnsi"/>
                <w:i/>
              </w:rPr>
            </w:pPr>
            <w:r w:rsidRPr="00A141EA">
              <w:rPr>
                <w:rFonts w:cstheme="minorHAnsi"/>
                <w:i/>
              </w:rPr>
              <w:t xml:space="preserve">Platform </w:t>
            </w:r>
            <w:r w:rsidR="00C373F5" w:rsidRPr="00A141EA">
              <w:rPr>
                <w:rFonts w:cstheme="minorHAnsi"/>
                <w:i/>
              </w:rPr>
              <w:t>Type</w:t>
            </w:r>
          </w:p>
        </w:tc>
        <w:tc>
          <w:tcPr>
            <w:tcW w:w="4059" w:type="dxa"/>
            <w:shd w:val="clear" w:color="auto" w:fill="F2F2F2" w:themeFill="background1" w:themeFillShade="F2"/>
          </w:tcPr>
          <w:p w14:paraId="1E75C37E" w14:textId="555531C5" w:rsidR="002B5775" w:rsidRPr="00A141EA" w:rsidRDefault="002B5775" w:rsidP="000774F9">
            <w:pPr>
              <w:spacing w:line="360" w:lineRule="auto"/>
              <w:rPr>
                <w:rFonts w:cstheme="minorHAnsi"/>
                <w:i/>
              </w:rPr>
            </w:pPr>
            <w:r w:rsidRPr="00A141EA">
              <w:rPr>
                <w:rFonts w:cstheme="minorHAnsi"/>
                <w:i/>
              </w:rPr>
              <w:t>Number of studies (percentage)</w:t>
            </w:r>
          </w:p>
        </w:tc>
      </w:tr>
      <w:tr w:rsidR="002B5775" w:rsidRPr="00A141EA" w14:paraId="2F1D5F22" w14:textId="77777777" w:rsidTr="005A5E65">
        <w:tc>
          <w:tcPr>
            <w:tcW w:w="4957" w:type="dxa"/>
          </w:tcPr>
          <w:p w14:paraId="0103236E" w14:textId="347834F6" w:rsidR="002B5775" w:rsidRPr="00A141EA" w:rsidRDefault="002B5775" w:rsidP="000774F9">
            <w:pPr>
              <w:spacing w:line="360" w:lineRule="auto"/>
              <w:rPr>
                <w:rFonts w:cstheme="minorHAnsi"/>
              </w:rPr>
            </w:pPr>
            <w:r w:rsidRPr="00A141EA">
              <w:rPr>
                <w:rFonts w:cstheme="minorHAnsi"/>
              </w:rPr>
              <w:t>Electronic Health Record</w:t>
            </w:r>
          </w:p>
        </w:tc>
        <w:tc>
          <w:tcPr>
            <w:tcW w:w="4059" w:type="dxa"/>
          </w:tcPr>
          <w:p w14:paraId="03F37D5F" w14:textId="30009A3B" w:rsidR="002B5775" w:rsidRPr="00A141EA" w:rsidRDefault="002B5775" w:rsidP="000774F9">
            <w:pPr>
              <w:spacing w:line="360" w:lineRule="auto"/>
              <w:rPr>
                <w:rFonts w:cstheme="minorHAnsi"/>
              </w:rPr>
            </w:pPr>
            <w:r w:rsidRPr="00A141EA">
              <w:rPr>
                <w:rFonts w:cstheme="minorHAnsi"/>
              </w:rPr>
              <w:t>2</w:t>
            </w:r>
            <w:r w:rsidR="00745BC5" w:rsidRPr="00A141EA">
              <w:rPr>
                <w:rFonts w:cstheme="minorHAnsi"/>
              </w:rPr>
              <w:t>4</w:t>
            </w:r>
            <w:r w:rsidR="005A5E65" w:rsidRPr="00A141EA">
              <w:rPr>
                <w:rFonts w:cstheme="minorHAnsi"/>
              </w:rPr>
              <w:t xml:space="preserve"> (</w:t>
            </w:r>
            <w:r w:rsidR="00745BC5" w:rsidRPr="00A141EA">
              <w:rPr>
                <w:rFonts w:cstheme="minorHAnsi"/>
              </w:rPr>
              <w:t>53.3</w:t>
            </w:r>
            <w:r w:rsidR="005A5E65" w:rsidRPr="00A141EA">
              <w:rPr>
                <w:rFonts w:cstheme="minorHAnsi"/>
              </w:rPr>
              <w:t>)</w:t>
            </w:r>
          </w:p>
        </w:tc>
      </w:tr>
      <w:tr w:rsidR="002B5775" w:rsidRPr="00A141EA" w14:paraId="5BBCBC81" w14:textId="77777777" w:rsidTr="00C373F5">
        <w:trPr>
          <w:trHeight w:val="96"/>
        </w:trPr>
        <w:tc>
          <w:tcPr>
            <w:tcW w:w="4957" w:type="dxa"/>
          </w:tcPr>
          <w:p w14:paraId="14D768FB" w14:textId="6D26E55B" w:rsidR="002B5775" w:rsidRPr="00A141EA" w:rsidRDefault="00891B4C" w:rsidP="000774F9">
            <w:pPr>
              <w:spacing w:line="360" w:lineRule="auto"/>
              <w:rPr>
                <w:rFonts w:cstheme="minorHAnsi"/>
              </w:rPr>
            </w:pPr>
            <w:r w:rsidRPr="00A141EA">
              <w:rPr>
                <w:rFonts w:cstheme="minorHAnsi"/>
              </w:rPr>
              <w:t>Mobile</w:t>
            </w:r>
            <w:r w:rsidR="002B5775" w:rsidRPr="00A141EA">
              <w:rPr>
                <w:rFonts w:cstheme="minorHAnsi"/>
              </w:rPr>
              <w:t xml:space="preserve"> application</w:t>
            </w:r>
          </w:p>
        </w:tc>
        <w:tc>
          <w:tcPr>
            <w:tcW w:w="4059" w:type="dxa"/>
          </w:tcPr>
          <w:p w14:paraId="723E512A" w14:textId="1006AE2F" w:rsidR="002B5775" w:rsidRPr="00A141EA" w:rsidRDefault="00891B4C" w:rsidP="000774F9">
            <w:pPr>
              <w:spacing w:line="360" w:lineRule="auto"/>
              <w:rPr>
                <w:rFonts w:cstheme="minorHAnsi"/>
              </w:rPr>
            </w:pPr>
            <w:r w:rsidRPr="00A141EA">
              <w:rPr>
                <w:rFonts w:cstheme="minorHAnsi"/>
              </w:rPr>
              <w:t>10</w:t>
            </w:r>
            <w:r w:rsidR="005A5E65" w:rsidRPr="00A141EA">
              <w:rPr>
                <w:rFonts w:cstheme="minorHAnsi"/>
              </w:rPr>
              <w:t xml:space="preserve"> (</w:t>
            </w:r>
            <w:r w:rsidRPr="00A141EA">
              <w:rPr>
                <w:rFonts w:cstheme="minorHAnsi"/>
              </w:rPr>
              <w:t>22.2</w:t>
            </w:r>
            <w:r w:rsidR="005A5E65" w:rsidRPr="00A141EA">
              <w:rPr>
                <w:rFonts w:cstheme="minorHAnsi"/>
              </w:rPr>
              <w:t>)</w:t>
            </w:r>
          </w:p>
        </w:tc>
      </w:tr>
      <w:tr w:rsidR="00B048FC" w:rsidRPr="00A141EA" w14:paraId="2CC92F88" w14:textId="77777777" w:rsidTr="004F780D">
        <w:tc>
          <w:tcPr>
            <w:tcW w:w="4957" w:type="dxa"/>
          </w:tcPr>
          <w:p w14:paraId="1EE80F46" w14:textId="52734412" w:rsidR="00B048FC" w:rsidRPr="00A141EA" w:rsidRDefault="00B048FC" w:rsidP="000774F9">
            <w:pPr>
              <w:spacing w:line="360" w:lineRule="auto"/>
              <w:rPr>
                <w:rFonts w:cstheme="minorHAnsi"/>
              </w:rPr>
            </w:pPr>
            <w:r w:rsidRPr="00A141EA">
              <w:rPr>
                <w:rFonts w:cstheme="minorHAnsi"/>
              </w:rPr>
              <w:lastRenderedPageBreak/>
              <w:t>Automated Communications Software (SMS or speech calls)</w:t>
            </w:r>
          </w:p>
        </w:tc>
        <w:tc>
          <w:tcPr>
            <w:tcW w:w="4059" w:type="dxa"/>
          </w:tcPr>
          <w:p w14:paraId="479EA914" w14:textId="2B074939" w:rsidR="00B048FC" w:rsidRPr="00A141EA" w:rsidRDefault="00B048FC" w:rsidP="000774F9">
            <w:pPr>
              <w:spacing w:line="360" w:lineRule="auto"/>
              <w:rPr>
                <w:rFonts w:cstheme="minorHAnsi"/>
              </w:rPr>
            </w:pPr>
            <w:r w:rsidRPr="00A141EA">
              <w:rPr>
                <w:rFonts w:cstheme="minorHAnsi"/>
              </w:rPr>
              <w:t>6 (13.3)</w:t>
            </w:r>
          </w:p>
        </w:tc>
      </w:tr>
      <w:tr w:rsidR="00B048FC" w:rsidRPr="00A141EA" w14:paraId="5889CFA2" w14:textId="77777777" w:rsidTr="004F780D">
        <w:tc>
          <w:tcPr>
            <w:tcW w:w="4957" w:type="dxa"/>
          </w:tcPr>
          <w:p w14:paraId="3D314CAC" w14:textId="32BE7382" w:rsidR="00B048FC" w:rsidRPr="00A141EA" w:rsidRDefault="00B048FC" w:rsidP="000774F9">
            <w:pPr>
              <w:spacing w:line="360" w:lineRule="auto"/>
              <w:rPr>
                <w:rFonts w:cstheme="minorHAnsi"/>
              </w:rPr>
            </w:pPr>
            <w:r w:rsidRPr="00A141EA">
              <w:rPr>
                <w:rFonts w:cstheme="minorHAnsi"/>
              </w:rPr>
              <w:t>Standalone Software (Web-based/Desktop PC/ED Triage Kiosk)</w:t>
            </w:r>
          </w:p>
        </w:tc>
        <w:tc>
          <w:tcPr>
            <w:tcW w:w="4059" w:type="dxa"/>
          </w:tcPr>
          <w:p w14:paraId="27573B47" w14:textId="4F620F54" w:rsidR="00B048FC" w:rsidRPr="00A141EA" w:rsidRDefault="00B048FC" w:rsidP="000774F9">
            <w:pPr>
              <w:spacing w:line="360" w:lineRule="auto"/>
              <w:rPr>
                <w:rFonts w:cstheme="minorHAnsi"/>
              </w:rPr>
            </w:pPr>
            <w:r w:rsidRPr="00A141EA">
              <w:rPr>
                <w:rFonts w:cstheme="minorHAnsi"/>
              </w:rPr>
              <w:t>5 (11.1)</w:t>
            </w:r>
          </w:p>
        </w:tc>
      </w:tr>
      <w:tr w:rsidR="00B048FC" w:rsidRPr="00A141EA" w14:paraId="45695849" w14:textId="77777777" w:rsidTr="005A5E65">
        <w:tc>
          <w:tcPr>
            <w:tcW w:w="4957" w:type="dxa"/>
          </w:tcPr>
          <w:p w14:paraId="363BF7EC" w14:textId="43816D10" w:rsidR="00B048FC" w:rsidRPr="00A141EA" w:rsidRDefault="00B048FC" w:rsidP="000774F9">
            <w:pPr>
              <w:spacing w:line="360" w:lineRule="auto"/>
              <w:rPr>
                <w:rFonts w:cstheme="minorHAnsi"/>
              </w:rPr>
            </w:pPr>
            <w:r w:rsidRPr="00A141EA">
              <w:rPr>
                <w:rFonts w:cstheme="minorHAnsi"/>
              </w:rPr>
              <w:t>Health Information Exchange</w:t>
            </w:r>
          </w:p>
        </w:tc>
        <w:tc>
          <w:tcPr>
            <w:tcW w:w="4059" w:type="dxa"/>
          </w:tcPr>
          <w:p w14:paraId="35A2E649" w14:textId="5741C924" w:rsidR="00B048FC" w:rsidRPr="00A141EA" w:rsidRDefault="00B048FC" w:rsidP="000774F9">
            <w:pPr>
              <w:spacing w:line="360" w:lineRule="auto"/>
              <w:rPr>
                <w:rFonts w:cstheme="minorHAnsi"/>
              </w:rPr>
            </w:pPr>
            <w:r w:rsidRPr="00A141EA">
              <w:rPr>
                <w:rFonts w:cstheme="minorHAnsi"/>
              </w:rPr>
              <w:t>2 (4.4)</w:t>
            </w:r>
          </w:p>
        </w:tc>
      </w:tr>
      <w:tr w:rsidR="00B048FC" w:rsidRPr="00A141EA" w14:paraId="110F6A64" w14:textId="77777777" w:rsidTr="005A5E65">
        <w:tc>
          <w:tcPr>
            <w:tcW w:w="4957" w:type="dxa"/>
          </w:tcPr>
          <w:p w14:paraId="7E3983C4" w14:textId="11CE4B1D" w:rsidR="00B048FC" w:rsidRPr="00A141EA" w:rsidRDefault="00B048FC" w:rsidP="000774F9">
            <w:pPr>
              <w:spacing w:line="360" w:lineRule="auto"/>
              <w:rPr>
                <w:rFonts w:cstheme="minorHAnsi"/>
              </w:rPr>
            </w:pPr>
            <w:r w:rsidRPr="00A141EA">
              <w:rPr>
                <w:rFonts w:cstheme="minorHAnsi"/>
              </w:rPr>
              <w:t>Patient Portal</w:t>
            </w:r>
          </w:p>
        </w:tc>
        <w:tc>
          <w:tcPr>
            <w:tcW w:w="4059" w:type="dxa"/>
          </w:tcPr>
          <w:p w14:paraId="7F80F3A1" w14:textId="322453A1" w:rsidR="00B048FC" w:rsidRPr="00A141EA" w:rsidRDefault="00B048FC" w:rsidP="000774F9">
            <w:pPr>
              <w:spacing w:line="360" w:lineRule="auto"/>
              <w:rPr>
                <w:rFonts w:cstheme="minorHAnsi"/>
              </w:rPr>
            </w:pPr>
            <w:r w:rsidRPr="00A141EA">
              <w:rPr>
                <w:rFonts w:cstheme="minorHAnsi"/>
              </w:rPr>
              <w:t>2 (4.4)</w:t>
            </w:r>
          </w:p>
        </w:tc>
      </w:tr>
      <w:tr w:rsidR="00B048FC" w:rsidRPr="00A141EA" w14:paraId="6061015A" w14:textId="77777777" w:rsidTr="005A5E65">
        <w:tc>
          <w:tcPr>
            <w:tcW w:w="4957" w:type="dxa"/>
          </w:tcPr>
          <w:p w14:paraId="70D29FC0" w14:textId="34F8BD56" w:rsidR="00B048FC" w:rsidRPr="00A141EA" w:rsidRDefault="00B048FC" w:rsidP="000774F9">
            <w:pPr>
              <w:spacing w:line="360" w:lineRule="auto"/>
              <w:rPr>
                <w:rFonts w:cstheme="minorHAnsi"/>
              </w:rPr>
            </w:pPr>
            <w:r w:rsidRPr="00A141EA">
              <w:rPr>
                <w:rFonts w:cstheme="minorHAnsi"/>
              </w:rPr>
              <w:t>Computerised Provider Order Entry System</w:t>
            </w:r>
          </w:p>
        </w:tc>
        <w:tc>
          <w:tcPr>
            <w:tcW w:w="4059" w:type="dxa"/>
          </w:tcPr>
          <w:p w14:paraId="5B477BB0" w14:textId="03A5D62D" w:rsidR="00B048FC" w:rsidRPr="00A141EA" w:rsidRDefault="00B048FC" w:rsidP="000774F9">
            <w:pPr>
              <w:spacing w:line="360" w:lineRule="auto"/>
              <w:rPr>
                <w:rFonts w:cstheme="minorHAnsi"/>
              </w:rPr>
            </w:pPr>
            <w:r w:rsidRPr="00A141EA">
              <w:rPr>
                <w:rFonts w:cstheme="minorHAnsi"/>
              </w:rPr>
              <w:t>1 (2.2)</w:t>
            </w:r>
          </w:p>
        </w:tc>
      </w:tr>
      <w:tr w:rsidR="00B048FC" w:rsidRPr="00A141EA" w14:paraId="536E1EAD" w14:textId="77777777" w:rsidTr="005A5E65">
        <w:tc>
          <w:tcPr>
            <w:tcW w:w="4957" w:type="dxa"/>
          </w:tcPr>
          <w:p w14:paraId="20898D62" w14:textId="14D94500" w:rsidR="00B048FC" w:rsidRPr="00A141EA" w:rsidRDefault="00B048FC" w:rsidP="000774F9">
            <w:pPr>
              <w:spacing w:line="360" w:lineRule="auto"/>
              <w:rPr>
                <w:rFonts w:cstheme="minorHAnsi"/>
              </w:rPr>
            </w:pPr>
            <w:r w:rsidRPr="00A141EA">
              <w:rPr>
                <w:rFonts w:cstheme="minorHAnsi"/>
              </w:rPr>
              <w:t>Electronic Prescribing System</w:t>
            </w:r>
          </w:p>
        </w:tc>
        <w:tc>
          <w:tcPr>
            <w:tcW w:w="4059" w:type="dxa"/>
          </w:tcPr>
          <w:p w14:paraId="5801AD9C" w14:textId="77777777" w:rsidR="00B048FC" w:rsidRPr="00A141EA" w:rsidRDefault="00B048FC" w:rsidP="000774F9">
            <w:pPr>
              <w:spacing w:line="360" w:lineRule="auto"/>
              <w:rPr>
                <w:rFonts w:cstheme="minorHAnsi"/>
              </w:rPr>
            </w:pPr>
            <w:r w:rsidRPr="00A141EA">
              <w:rPr>
                <w:rFonts w:cstheme="minorHAnsi"/>
              </w:rPr>
              <w:t>1 (2.2)</w:t>
            </w:r>
          </w:p>
        </w:tc>
      </w:tr>
      <w:tr w:rsidR="00B048FC" w:rsidRPr="00A141EA" w14:paraId="36981F2A" w14:textId="77777777" w:rsidTr="004C5CDF">
        <w:tc>
          <w:tcPr>
            <w:tcW w:w="9016" w:type="dxa"/>
            <w:gridSpan w:val="2"/>
            <w:shd w:val="clear" w:color="auto" w:fill="BFBFBF" w:themeFill="background1" w:themeFillShade="BF"/>
          </w:tcPr>
          <w:p w14:paraId="429A5ABF" w14:textId="43A01A9A" w:rsidR="00B048FC" w:rsidRPr="00A141EA" w:rsidRDefault="00B048FC" w:rsidP="000774F9">
            <w:pPr>
              <w:spacing w:line="360" w:lineRule="auto"/>
              <w:rPr>
                <w:rFonts w:cstheme="minorHAnsi"/>
                <w:b/>
              </w:rPr>
            </w:pPr>
            <w:r w:rsidRPr="00A141EA">
              <w:rPr>
                <w:rFonts w:cstheme="minorHAnsi"/>
                <w:b/>
              </w:rPr>
              <w:t>Types of HIT Interventions Delivered Via Platform</w:t>
            </w:r>
          </w:p>
        </w:tc>
      </w:tr>
      <w:tr w:rsidR="00B048FC" w:rsidRPr="00A141EA" w14:paraId="350C7CA4" w14:textId="77777777" w:rsidTr="00647DF6">
        <w:tc>
          <w:tcPr>
            <w:tcW w:w="4957" w:type="dxa"/>
            <w:shd w:val="clear" w:color="auto" w:fill="F2F2F2" w:themeFill="background1" w:themeFillShade="F2"/>
          </w:tcPr>
          <w:p w14:paraId="04F05691" w14:textId="107C62B1" w:rsidR="00B048FC" w:rsidRPr="00A141EA" w:rsidRDefault="00B048FC" w:rsidP="000774F9">
            <w:pPr>
              <w:spacing w:line="360" w:lineRule="auto"/>
              <w:rPr>
                <w:rFonts w:cstheme="minorHAnsi"/>
                <w:i/>
              </w:rPr>
            </w:pPr>
            <w:r w:rsidRPr="00A141EA">
              <w:rPr>
                <w:rFonts w:cstheme="minorHAnsi"/>
                <w:i/>
              </w:rPr>
              <w:t>Intervention Type</w:t>
            </w:r>
          </w:p>
        </w:tc>
        <w:tc>
          <w:tcPr>
            <w:tcW w:w="4059" w:type="dxa"/>
            <w:shd w:val="clear" w:color="auto" w:fill="F2F2F2" w:themeFill="background1" w:themeFillShade="F2"/>
          </w:tcPr>
          <w:p w14:paraId="0EBAF317" w14:textId="292A2057" w:rsidR="00B048FC" w:rsidRPr="00A141EA" w:rsidRDefault="00B048FC" w:rsidP="000774F9">
            <w:pPr>
              <w:spacing w:line="360" w:lineRule="auto"/>
              <w:rPr>
                <w:rFonts w:cstheme="minorHAnsi"/>
              </w:rPr>
            </w:pPr>
            <w:r w:rsidRPr="00A141EA">
              <w:rPr>
                <w:rFonts w:cstheme="minorHAnsi"/>
                <w:i/>
              </w:rPr>
              <w:t>Number of studies (percentage)</w:t>
            </w:r>
          </w:p>
        </w:tc>
      </w:tr>
      <w:tr w:rsidR="00B048FC" w:rsidRPr="00A141EA" w14:paraId="5646631B" w14:textId="77777777" w:rsidTr="009C0151">
        <w:tc>
          <w:tcPr>
            <w:tcW w:w="4957" w:type="dxa"/>
          </w:tcPr>
          <w:p w14:paraId="6102A922" w14:textId="5697FCFB" w:rsidR="00B048FC" w:rsidRPr="00A141EA" w:rsidRDefault="00B048FC" w:rsidP="000774F9">
            <w:pPr>
              <w:spacing w:line="360" w:lineRule="auto"/>
              <w:rPr>
                <w:rFonts w:cstheme="minorHAnsi"/>
              </w:rPr>
            </w:pPr>
            <w:r w:rsidRPr="00A141EA">
              <w:rPr>
                <w:rFonts w:cstheme="minorHAnsi"/>
              </w:rPr>
              <w:t>Clinical Decision Support</w:t>
            </w:r>
          </w:p>
        </w:tc>
        <w:tc>
          <w:tcPr>
            <w:tcW w:w="4059" w:type="dxa"/>
          </w:tcPr>
          <w:p w14:paraId="3E1F6A86" w14:textId="4724356D" w:rsidR="00B048FC" w:rsidRPr="00A141EA" w:rsidRDefault="00ED787D" w:rsidP="000774F9">
            <w:pPr>
              <w:spacing w:line="360" w:lineRule="auto"/>
              <w:rPr>
                <w:rFonts w:cstheme="minorHAnsi"/>
              </w:rPr>
            </w:pPr>
            <w:r w:rsidRPr="00A141EA">
              <w:rPr>
                <w:rFonts w:cstheme="minorHAnsi"/>
              </w:rPr>
              <w:t>33</w:t>
            </w:r>
            <w:r w:rsidR="00B048FC" w:rsidRPr="00A141EA">
              <w:rPr>
                <w:rFonts w:cstheme="minorHAnsi"/>
              </w:rPr>
              <w:t xml:space="preserve"> (57.8)</w:t>
            </w:r>
          </w:p>
        </w:tc>
      </w:tr>
      <w:tr w:rsidR="00B048FC" w:rsidRPr="00A141EA" w14:paraId="21FEF585" w14:textId="77777777" w:rsidTr="009C0151">
        <w:tc>
          <w:tcPr>
            <w:tcW w:w="4957" w:type="dxa"/>
          </w:tcPr>
          <w:p w14:paraId="427159CA" w14:textId="7835D9B5" w:rsidR="00B048FC" w:rsidRPr="00A141EA" w:rsidRDefault="00B048FC" w:rsidP="000774F9">
            <w:pPr>
              <w:spacing w:line="360" w:lineRule="auto"/>
              <w:rPr>
                <w:rFonts w:cstheme="minorHAnsi"/>
              </w:rPr>
            </w:pPr>
            <w:r w:rsidRPr="00A141EA">
              <w:rPr>
                <w:rFonts w:cstheme="minorHAnsi"/>
              </w:rPr>
              <w:t>Notifications/Alerts</w:t>
            </w:r>
            <w:r w:rsidR="00ED787D" w:rsidRPr="00A141EA">
              <w:rPr>
                <w:rFonts w:cstheme="minorHAnsi"/>
              </w:rPr>
              <w:t xml:space="preserve">/Reminders </w:t>
            </w:r>
          </w:p>
        </w:tc>
        <w:tc>
          <w:tcPr>
            <w:tcW w:w="4059" w:type="dxa"/>
          </w:tcPr>
          <w:p w14:paraId="118E7A85" w14:textId="149BB2A3" w:rsidR="00B048FC" w:rsidRPr="00A141EA" w:rsidRDefault="00ED787D" w:rsidP="000774F9">
            <w:pPr>
              <w:spacing w:line="360" w:lineRule="auto"/>
              <w:rPr>
                <w:rFonts w:cstheme="minorHAnsi"/>
              </w:rPr>
            </w:pPr>
            <w:r w:rsidRPr="00A141EA">
              <w:rPr>
                <w:rFonts w:cstheme="minorHAnsi"/>
              </w:rPr>
              <w:t>20</w:t>
            </w:r>
            <w:r w:rsidR="00B048FC" w:rsidRPr="00A141EA">
              <w:rPr>
                <w:rFonts w:cstheme="minorHAnsi"/>
              </w:rPr>
              <w:t xml:space="preserve"> (31.1)</w:t>
            </w:r>
          </w:p>
        </w:tc>
      </w:tr>
      <w:tr w:rsidR="00B048FC" w:rsidRPr="00A141EA" w14:paraId="6ECACB3A" w14:textId="77777777" w:rsidTr="009C0151">
        <w:tc>
          <w:tcPr>
            <w:tcW w:w="4957" w:type="dxa"/>
          </w:tcPr>
          <w:p w14:paraId="4D1DA171" w14:textId="0A3D73DC" w:rsidR="00B048FC" w:rsidRPr="00A141EA" w:rsidRDefault="00B048FC" w:rsidP="000774F9">
            <w:pPr>
              <w:spacing w:line="360" w:lineRule="auto"/>
              <w:rPr>
                <w:rFonts w:cstheme="minorHAnsi"/>
              </w:rPr>
            </w:pPr>
            <w:r w:rsidRPr="00A141EA">
              <w:rPr>
                <w:rFonts w:cstheme="minorHAnsi"/>
              </w:rPr>
              <w:t>Automated Reports for Clinician Feedback/Audit</w:t>
            </w:r>
          </w:p>
        </w:tc>
        <w:tc>
          <w:tcPr>
            <w:tcW w:w="4059" w:type="dxa"/>
          </w:tcPr>
          <w:p w14:paraId="04C759C0" w14:textId="3B409937" w:rsidR="00B048FC" w:rsidRPr="00A141EA" w:rsidRDefault="00B048FC" w:rsidP="000774F9">
            <w:pPr>
              <w:spacing w:line="360" w:lineRule="auto"/>
              <w:rPr>
                <w:rFonts w:cstheme="minorHAnsi"/>
              </w:rPr>
            </w:pPr>
            <w:r w:rsidRPr="00A141EA">
              <w:rPr>
                <w:rFonts w:cstheme="minorHAnsi"/>
              </w:rPr>
              <w:t>8 (17.8)</w:t>
            </w:r>
          </w:p>
        </w:tc>
      </w:tr>
      <w:tr w:rsidR="00B048FC" w:rsidRPr="00A141EA" w14:paraId="76A244AB" w14:textId="77777777" w:rsidTr="009C0151">
        <w:tc>
          <w:tcPr>
            <w:tcW w:w="4957" w:type="dxa"/>
          </w:tcPr>
          <w:p w14:paraId="548E0EF1" w14:textId="395D3D59" w:rsidR="00B048FC" w:rsidRPr="00A141EA" w:rsidRDefault="00B048FC" w:rsidP="000774F9">
            <w:pPr>
              <w:spacing w:line="360" w:lineRule="auto"/>
              <w:rPr>
                <w:rFonts w:cstheme="minorHAnsi"/>
              </w:rPr>
            </w:pPr>
            <w:r w:rsidRPr="00A141EA">
              <w:rPr>
                <w:rFonts w:cstheme="minorHAnsi"/>
              </w:rPr>
              <w:t xml:space="preserve">Electronic Communication </w:t>
            </w:r>
            <w:r w:rsidR="00ED787D" w:rsidRPr="00A141EA">
              <w:rPr>
                <w:rFonts w:cstheme="minorHAnsi"/>
              </w:rPr>
              <w:t>(Patient to</w:t>
            </w:r>
            <w:r w:rsidRPr="00A141EA">
              <w:rPr>
                <w:rFonts w:cstheme="minorHAnsi"/>
              </w:rPr>
              <w:t xml:space="preserve"> </w:t>
            </w:r>
            <w:r w:rsidR="00ED787D" w:rsidRPr="00A141EA">
              <w:rPr>
                <w:rFonts w:cstheme="minorHAnsi"/>
              </w:rPr>
              <w:t>Provider)</w:t>
            </w:r>
          </w:p>
        </w:tc>
        <w:tc>
          <w:tcPr>
            <w:tcW w:w="4059" w:type="dxa"/>
          </w:tcPr>
          <w:p w14:paraId="68E00EBD" w14:textId="64421CC0" w:rsidR="00B048FC" w:rsidRPr="00A141EA" w:rsidRDefault="00ED787D" w:rsidP="000774F9">
            <w:pPr>
              <w:spacing w:line="360" w:lineRule="auto"/>
              <w:rPr>
                <w:rFonts w:cstheme="minorHAnsi"/>
              </w:rPr>
            </w:pPr>
            <w:r w:rsidRPr="00A141EA">
              <w:rPr>
                <w:rFonts w:cstheme="minorHAnsi"/>
              </w:rPr>
              <w:t>5</w:t>
            </w:r>
            <w:r w:rsidR="00B048FC" w:rsidRPr="00A141EA">
              <w:rPr>
                <w:rFonts w:cstheme="minorHAnsi"/>
              </w:rPr>
              <w:t xml:space="preserve"> (</w:t>
            </w:r>
            <w:r w:rsidRPr="00A141EA">
              <w:rPr>
                <w:rFonts w:cstheme="minorHAnsi"/>
              </w:rPr>
              <w:t>11.1</w:t>
            </w:r>
            <w:r w:rsidR="00B048FC" w:rsidRPr="00A141EA">
              <w:rPr>
                <w:rFonts w:cstheme="minorHAnsi"/>
              </w:rPr>
              <w:t>)</w:t>
            </w:r>
          </w:p>
        </w:tc>
      </w:tr>
      <w:tr w:rsidR="00ED787D" w:rsidRPr="00A141EA" w14:paraId="4B6A4BCC" w14:textId="77777777" w:rsidTr="009C0151">
        <w:tc>
          <w:tcPr>
            <w:tcW w:w="4957" w:type="dxa"/>
          </w:tcPr>
          <w:p w14:paraId="025DD6A4" w14:textId="4099D064" w:rsidR="00ED787D" w:rsidRPr="00A141EA" w:rsidRDefault="00ED787D" w:rsidP="000774F9">
            <w:pPr>
              <w:spacing w:line="360" w:lineRule="auto"/>
              <w:rPr>
                <w:rFonts w:cstheme="minorHAnsi"/>
              </w:rPr>
            </w:pPr>
            <w:r w:rsidRPr="00A141EA">
              <w:rPr>
                <w:rFonts w:cstheme="minorHAnsi"/>
              </w:rPr>
              <w:t>Patient Education or Therapy</w:t>
            </w:r>
          </w:p>
        </w:tc>
        <w:tc>
          <w:tcPr>
            <w:tcW w:w="4059" w:type="dxa"/>
          </w:tcPr>
          <w:p w14:paraId="64FFFBC3" w14:textId="439956B7" w:rsidR="00ED787D" w:rsidRPr="00A141EA" w:rsidRDefault="001C0F9C" w:rsidP="000774F9">
            <w:pPr>
              <w:spacing w:line="360" w:lineRule="auto"/>
              <w:rPr>
                <w:rFonts w:cstheme="minorHAnsi"/>
              </w:rPr>
            </w:pPr>
            <w:r w:rsidRPr="00A141EA">
              <w:rPr>
                <w:rFonts w:cstheme="minorHAnsi"/>
              </w:rPr>
              <w:t>7</w:t>
            </w:r>
            <w:r w:rsidR="00ED787D" w:rsidRPr="00A141EA">
              <w:rPr>
                <w:rFonts w:cstheme="minorHAnsi"/>
              </w:rPr>
              <w:t xml:space="preserve"> (1</w:t>
            </w:r>
            <w:r w:rsidRPr="00A141EA">
              <w:rPr>
                <w:rFonts w:cstheme="minorHAnsi"/>
              </w:rPr>
              <w:t>3</w:t>
            </w:r>
            <w:r w:rsidR="00ED787D" w:rsidRPr="00A141EA">
              <w:rPr>
                <w:rFonts w:cstheme="minorHAnsi"/>
              </w:rPr>
              <w:t>.</w:t>
            </w:r>
            <w:r w:rsidRPr="00A141EA">
              <w:rPr>
                <w:rFonts w:cstheme="minorHAnsi"/>
              </w:rPr>
              <w:t>3</w:t>
            </w:r>
            <w:r w:rsidR="00ED787D" w:rsidRPr="00A141EA">
              <w:rPr>
                <w:rFonts w:cstheme="minorHAnsi"/>
              </w:rPr>
              <w:t>)</w:t>
            </w:r>
          </w:p>
        </w:tc>
      </w:tr>
      <w:tr w:rsidR="00B048FC" w:rsidRPr="00A141EA" w14:paraId="1A747DDB" w14:textId="77777777" w:rsidTr="009C0151">
        <w:tc>
          <w:tcPr>
            <w:tcW w:w="4957" w:type="dxa"/>
          </w:tcPr>
          <w:p w14:paraId="4A31566C" w14:textId="2F467A08" w:rsidR="00B048FC" w:rsidRPr="00A141EA" w:rsidRDefault="00ED787D" w:rsidP="000774F9">
            <w:pPr>
              <w:spacing w:line="360" w:lineRule="auto"/>
              <w:rPr>
                <w:rFonts w:cstheme="minorHAnsi"/>
              </w:rPr>
            </w:pPr>
            <w:r w:rsidRPr="00A141EA">
              <w:rPr>
                <w:rFonts w:cstheme="minorHAnsi"/>
              </w:rPr>
              <w:t>Provider Education</w:t>
            </w:r>
          </w:p>
        </w:tc>
        <w:tc>
          <w:tcPr>
            <w:tcW w:w="4059" w:type="dxa"/>
          </w:tcPr>
          <w:p w14:paraId="61CD4247" w14:textId="3530180F" w:rsidR="00B048FC" w:rsidRPr="00A141EA" w:rsidRDefault="00ED787D" w:rsidP="000774F9">
            <w:pPr>
              <w:spacing w:line="360" w:lineRule="auto"/>
              <w:rPr>
                <w:rFonts w:cstheme="minorHAnsi"/>
              </w:rPr>
            </w:pPr>
            <w:r w:rsidRPr="00A141EA">
              <w:rPr>
                <w:rFonts w:cstheme="minorHAnsi"/>
              </w:rPr>
              <w:t>4</w:t>
            </w:r>
            <w:r w:rsidR="00B048FC" w:rsidRPr="00A141EA">
              <w:rPr>
                <w:rFonts w:cstheme="minorHAnsi"/>
              </w:rPr>
              <w:t xml:space="preserve"> (</w:t>
            </w:r>
            <w:r w:rsidRPr="00A141EA">
              <w:rPr>
                <w:rFonts w:cstheme="minorHAnsi"/>
              </w:rPr>
              <w:t>8.9</w:t>
            </w:r>
            <w:r w:rsidR="00B048FC" w:rsidRPr="00A141EA">
              <w:rPr>
                <w:rFonts w:cstheme="minorHAnsi"/>
              </w:rPr>
              <w:t>)</w:t>
            </w:r>
          </w:p>
        </w:tc>
      </w:tr>
    </w:tbl>
    <w:p w14:paraId="372FA19D" w14:textId="47306896" w:rsidR="00FA282B" w:rsidRPr="00A141EA" w:rsidRDefault="008551C4" w:rsidP="002D7F1C">
      <w:pPr>
        <w:pStyle w:val="Subtitle"/>
        <w:rPr>
          <w:rFonts w:asciiTheme="minorHAnsi" w:hAnsiTheme="minorHAnsi" w:cstheme="minorHAnsi"/>
          <w:b/>
        </w:rPr>
      </w:pPr>
      <w:r w:rsidRPr="00A141EA">
        <w:rPr>
          <w:rFonts w:asciiTheme="minorHAnsi" w:hAnsiTheme="minorHAnsi" w:cstheme="minorHAnsi"/>
          <w:b/>
        </w:rPr>
        <w:t>Table 1: HIT platforms and interventions delivered in the RCTs</w:t>
      </w:r>
      <w:r w:rsidR="00FA051A">
        <w:rPr>
          <w:rFonts w:asciiTheme="minorHAnsi" w:hAnsiTheme="minorHAnsi" w:cstheme="minorHAnsi"/>
          <w:b/>
        </w:rPr>
        <w:t xml:space="preserve"> (some trials utilised more than one HIT platform or intervention type)</w:t>
      </w:r>
    </w:p>
    <w:p w14:paraId="42A9E24C" w14:textId="0FF8B649" w:rsidR="008551C4" w:rsidRPr="000774F9" w:rsidRDefault="008551C4">
      <w:pPr>
        <w:rPr>
          <w:rFonts w:ascii="Times New Roman" w:hAnsi="Times New Roman" w:cs="Times New Roman"/>
          <w:lang w:eastAsia="en-GB"/>
        </w:rPr>
      </w:pPr>
    </w:p>
    <w:p w14:paraId="69D94BB3" w14:textId="78677D86" w:rsidR="008727AA" w:rsidRPr="00A141EA" w:rsidRDefault="00494067" w:rsidP="00A141EA">
      <w:pPr>
        <w:pStyle w:val="Heading2"/>
        <w:spacing w:line="360" w:lineRule="auto"/>
      </w:pPr>
      <w:r w:rsidRPr="00A141EA">
        <w:t xml:space="preserve">Categories of </w:t>
      </w:r>
      <w:r w:rsidR="00252C60" w:rsidRPr="00A141EA">
        <w:t>O</w:t>
      </w:r>
      <w:r w:rsidRPr="00A141EA">
        <w:t xml:space="preserve">utcomes </w:t>
      </w:r>
      <w:r w:rsidR="00252C60" w:rsidRPr="00A141EA">
        <w:t>M</w:t>
      </w:r>
      <w:r w:rsidRPr="00A141EA">
        <w:t xml:space="preserve">easured in the </w:t>
      </w:r>
      <w:r w:rsidR="00252C60" w:rsidRPr="00A141EA">
        <w:t>S</w:t>
      </w:r>
      <w:r w:rsidR="008727AA" w:rsidRPr="00A141EA">
        <w:t>tudies</w:t>
      </w:r>
    </w:p>
    <w:p w14:paraId="7CA3795F" w14:textId="41F2AD4A" w:rsidR="009A6D02" w:rsidRPr="000774F9" w:rsidRDefault="008727AA" w:rsidP="00A141EA">
      <w:pPr>
        <w:spacing w:line="360" w:lineRule="auto"/>
      </w:pPr>
      <w:r w:rsidRPr="000774F9">
        <w:t xml:space="preserve">Within studies, functioning outcomes were the most frequently reported, with 44/45 (97.8%) of RCTs including at least one Functioning Outcome. The most frequently reported functioning outcomes </w:t>
      </w:r>
      <w:r w:rsidR="00494067" w:rsidRPr="000774F9">
        <w:t>related to</w:t>
      </w:r>
      <w:r w:rsidRPr="000774F9">
        <w:t xml:space="preserve"> </w:t>
      </w:r>
      <w:r w:rsidR="00AC6598" w:rsidRPr="000774F9">
        <w:t>Healthcare Provider Functioning Outcomes</w:t>
      </w:r>
      <w:r w:rsidRPr="000774F9">
        <w:t xml:space="preserve"> </w:t>
      </w:r>
      <w:r w:rsidR="00AC6598" w:rsidRPr="000774F9">
        <w:t>(</w:t>
      </w:r>
      <w:r w:rsidR="00494067" w:rsidRPr="000774F9">
        <w:t>‘</w:t>
      </w:r>
      <w:r w:rsidRPr="000774F9">
        <w:t>Delivery of Care</w:t>
      </w:r>
      <w:r w:rsidR="00497476" w:rsidRPr="000774F9">
        <w:t xml:space="preserve"> outcomes</w:t>
      </w:r>
      <w:r w:rsidR="00494067" w:rsidRPr="000774F9">
        <w:t>’). These</w:t>
      </w:r>
      <w:r w:rsidRPr="000774F9">
        <w:t xml:space="preserve"> </w:t>
      </w:r>
      <w:r w:rsidR="00A2199D" w:rsidRPr="000774F9">
        <w:t xml:space="preserve">were </w:t>
      </w:r>
      <w:r w:rsidRPr="000774F9">
        <w:t>reported in 40/45 (88.9%)</w:t>
      </w:r>
      <w:r w:rsidR="00AC6598" w:rsidRPr="000774F9">
        <w:t xml:space="preserve"> studies</w:t>
      </w:r>
      <w:r w:rsidRPr="000774F9">
        <w:t xml:space="preserve">. Other outcome categories were reported much less frequently. Resource </w:t>
      </w:r>
      <w:r w:rsidR="00AC6598" w:rsidRPr="000774F9">
        <w:t>U</w:t>
      </w:r>
      <w:r w:rsidRPr="000774F9">
        <w:t>se was reported in 13/45 (28.9%)</w:t>
      </w:r>
      <w:r w:rsidR="00AC6598" w:rsidRPr="000774F9">
        <w:t xml:space="preserve"> </w:t>
      </w:r>
      <w:r w:rsidRPr="000774F9">
        <w:t xml:space="preserve">studies, </w:t>
      </w:r>
      <w:r w:rsidR="00AC6598" w:rsidRPr="000774F9">
        <w:t xml:space="preserve">Patient/Carer Functioning Outcomes were measured in 12/45 (26.7%) studies and </w:t>
      </w:r>
      <w:r w:rsidRPr="000774F9">
        <w:t>Physiological/Clinical outcomes in 10/45 (22.2%) studies</w:t>
      </w:r>
      <w:r w:rsidR="00AC6598" w:rsidRPr="000774F9">
        <w:t>.</w:t>
      </w:r>
      <w:r w:rsidRPr="000774F9">
        <w:t xml:space="preserve"> Mortality/Survival </w:t>
      </w:r>
      <w:r w:rsidR="00AC6598" w:rsidRPr="000774F9">
        <w:t xml:space="preserve">outcomes </w:t>
      </w:r>
      <w:r w:rsidRPr="000774F9">
        <w:t>w</w:t>
      </w:r>
      <w:r w:rsidR="00AC6598" w:rsidRPr="000774F9">
        <w:t>ere</w:t>
      </w:r>
      <w:r w:rsidRPr="000774F9">
        <w:t xml:space="preserve"> only </w:t>
      </w:r>
      <w:r w:rsidR="00A2199D" w:rsidRPr="000774F9">
        <w:t>measured</w:t>
      </w:r>
      <w:r w:rsidRPr="000774F9">
        <w:t xml:space="preserve"> in 1/45 (2.2%) study. Details of the </w:t>
      </w:r>
      <w:r w:rsidR="00D37D76" w:rsidRPr="000774F9">
        <w:t xml:space="preserve">frequency with which </w:t>
      </w:r>
      <w:r w:rsidRPr="000774F9">
        <w:t>outcome</w:t>
      </w:r>
      <w:r w:rsidR="00D37D76" w:rsidRPr="000774F9">
        <w:t xml:space="preserve"> categories were</w:t>
      </w:r>
      <w:r w:rsidRPr="000774F9">
        <w:t xml:space="preserve"> reported within studies are shown in </w:t>
      </w:r>
      <w:r w:rsidR="00D37D76" w:rsidRPr="000774F9">
        <w:t>T</w:t>
      </w:r>
      <w:r w:rsidRPr="000774F9">
        <w:t xml:space="preserve">able </w:t>
      </w:r>
      <w:r w:rsidR="00497476" w:rsidRPr="000774F9">
        <w:t>2</w:t>
      </w:r>
      <w:r w:rsidRPr="000774F9">
        <w:t>.</w:t>
      </w:r>
      <w:r w:rsidR="00D37D76" w:rsidRPr="000774F9">
        <w:t xml:space="preserve"> </w:t>
      </w:r>
    </w:p>
    <w:tbl>
      <w:tblPr>
        <w:tblStyle w:val="TableGrid"/>
        <w:tblW w:w="0" w:type="auto"/>
        <w:tblLook w:val="04A0" w:firstRow="1" w:lastRow="0" w:firstColumn="1" w:lastColumn="0" w:noHBand="0" w:noVBand="1"/>
      </w:tblPr>
      <w:tblGrid>
        <w:gridCol w:w="4815"/>
        <w:gridCol w:w="4201"/>
      </w:tblGrid>
      <w:tr w:rsidR="008727AA" w:rsidRPr="00A141EA" w14:paraId="2F79C8BB" w14:textId="77777777" w:rsidTr="00EA0072">
        <w:tc>
          <w:tcPr>
            <w:tcW w:w="4815" w:type="dxa"/>
            <w:shd w:val="clear" w:color="auto" w:fill="BFBFBF" w:themeFill="background1" w:themeFillShade="BF"/>
          </w:tcPr>
          <w:p w14:paraId="6C4BDBF1" w14:textId="77777777" w:rsidR="008727AA" w:rsidRPr="00A141EA" w:rsidRDefault="008727AA" w:rsidP="000774F9">
            <w:pPr>
              <w:spacing w:line="360" w:lineRule="auto"/>
              <w:rPr>
                <w:rFonts w:cstheme="minorHAnsi"/>
                <w:b/>
              </w:rPr>
            </w:pPr>
            <w:r w:rsidRPr="00A141EA">
              <w:rPr>
                <w:rFonts w:cstheme="minorHAnsi"/>
                <w:b/>
              </w:rPr>
              <w:t>Outcome Category</w:t>
            </w:r>
          </w:p>
        </w:tc>
        <w:tc>
          <w:tcPr>
            <w:tcW w:w="4201" w:type="dxa"/>
            <w:shd w:val="clear" w:color="auto" w:fill="BFBFBF" w:themeFill="background1" w:themeFillShade="BF"/>
          </w:tcPr>
          <w:p w14:paraId="3541918E" w14:textId="77777777" w:rsidR="008727AA" w:rsidRPr="00A141EA" w:rsidRDefault="008727AA" w:rsidP="000774F9">
            <w:pPr>
              <w:spacing w:line="360" w:lineRule="auto"/>
              <w:rPr>
                <w:rFonts w:cstheme="minorHAnsi"/>
                <w:b/>
              </w:rPr>
            </w:pPr>
            <w:r w:rsidRPr="00A141EA">
              <w:rPr>
                <w:rFonts w:cstheme="minorHAnsi"/>
                <w:b/>
              </w:rPr>
              <w:t>Number of Studies Reporting at Least One Outcome from the Outcome Category (% of studies)</w:t>
            </w:r>
          </w:p>
        </w:tc>
      </w:tr>
      <w:tr w:rsidR="00790085" w:rsidRPr="00A141EA" w14:paraId="015C8120" w14:textId="77777777" w:rsidTr="00790085">
        <w:tc>
          <w:tcPr>
            <w:tcW w:w="4815" w:type="dxa"/>
            <w:shd w:val="clear" w:color="auto" w:fill="F2F2F2" w:themeFill="background1" w:themeFillShade="F2"/>
          </w:tcPr>
          <w:p w14:paraId="65FD7298" w14:textId="35477BC9" w:rsidR="00790085" w:rsidRPr="00A141EA" w:rsidRDefault="00790085" w:rsidP="000774F9">
            <w:pPr>
              <w:spacing w:line="360" w:lineRule="auto"/>
              <w:rPr>
                <w:rFonts w:cstheme="minorHAnsi"/>
                <w:b/>
              </w:rPr>
            </w:pPr>
            <w:r w:rsidRPr="00A141EA">
              <w:rPr>
                <w:rFonts w:cstheme="minorHAnsi"/>
                <w:b/>
              </w:rPr>
              <w:t>Functioning Outcome</w:t>
            </w:r>
            <w:r w:rsidR="00ED04A5" w:rsidRPr="00A141EA">
              <w:rPr>
                <w:rFonts w:cstheme="minorHAnsi"/>
                <w:b/>
              </w:rPr>
              <w:t>s</w:t>
            </w:r>
          </w:p>
        </w:tc>
        <w:tc>
          <w:tcPr>
            <w:tcW w:w="4201" w:type="dxa"/>
            <w:shd w:val="clear" w:color="auto" w:fill="F2F2F2" w:themeFill="background1" w:themeFillShade="F2"/>
          </w:tcPr>
          <w:p w14:paraId="472213C0" w14:textId="612643D9" w:rsidR="00790085" w:rsidRPr="00A141EA" w:rsidRDefault="00790085" w:rsidP="000774F9">
            <w:pPr>
              <w:spacing w:line="360" w:lineRule="auto"/>
              <w:rPr>
                <w:rFonts w:cstheme="minorHAnsi"/>
                <w:b/>
              </w:rPr>
            </w:pPr>
            <w:r w:rsidRPr="00A141EA">
              <w:rPr>
                <w:rFonts w:cstheme="minorHAnsi"/>
                <w:b/>
              </w:rPr>
              <w:t>44/45 (97.8)</w:t>
            </w:r>
          </w:p>
        </w:tc>
      </w:tr>
      <w:tr w:rsidR="00D9606E" w:rsidRPr="00A141EA" w14:paraId="28EB089E" w14:textId="77777777" w:rsidTr="00790085">
        <w:tc>
          <w:tcPr>
            <w:tcW w:w="4815" w:type="dxa"/>
            <w:shd w:val="clear" w:color="auto" w:fill="F2F2F2" w:themeFill="background1" w:themeFillShade="F2"/>
          </w:tcPr>
          <w:p w14:paraId="79810756" w14:textId="12649C79" w:rsidR="005B19E3" w:rsidRPr="00A141EA" w:rsidRDefault="00790085" w:rsidP="000774F9">
            <w:pPr>
              <w:spacing w:line="360" w:lineRule="auto"/>
              <w:rPr>
                <w:rFonts w:cstheme="minorHAnsi"/>
                <w:b/>
              </w:rPr>
            </w:pPr>
            <w:r w:rsidRPr="00A141EA">
              <w:rPr>
                <w:rFonts w:cstheme="minorHAnsi"/>
                <w:b/>
              </w:rPr>
              <w:t>Healthcare Provider Functioning Outcome</w:t>
            </w:r>
            <w:r w:rsidR="00ED04A5" w:rsidRPr="00A141EA">
              <w:rPr>
                <w:rFonts w:cstheme="minorHAnsi"/>
                <w:b/>
              </w:rPr>
              <w:t>s</w:t>
            </w:r>
          </w:p>
        </w:tc>
        <w:tc>
          <w:tcPr>
            <w:tcW w:w="4201" w:type="dxa"/>
            <w:shd w:val="clear" w:color="auto" w:fill="F2F2F2" w:themeFill="background1" w:themeFillShade="F2"/>
          </w:tcPr>
          <w:p w14:paraId="66035544" w14:textId="5A8E5DDD" w:rsidR="00D9606E" w:rsidRPr="00A141EA" w:rsidRDefault="00790085" w:rsidP="000774F9">
            <w:pPr>
              <w:spacing w:line="360" w:lineRule="auto"/>
              <w:rPr>
                <w:rFonts w:cstheme="minorHAnsi"/>
                <w:b/>
              </w:rPr>
            </w:pPr>
            <w:r w:rsidRPr="00A141EA">
              <w:rPr>
                <w:rFonts w:cstheme="minorHAnsi"/>
                <w:b/>
              </w:rPr>
              <w:t>40/45 (88.9)</w:t>
            </w:r>
          </w:p>
        </w:tc>
      </w:tr>
      <w:tr w:rsidR="00D9606E" w:rsidRPr="00A141EA" w14:paraId="68DB7517" w14:textId="77777777" w:rsidTr="005B19E3">
        <w:tc>
          <w:tcPr>
            <w:tcW w:w="4815" w:type="dxa"/>
            <w:shd w:val="clear" w:color="auto" w:fill="F2F2F2" w:themeFill="background1" w:themeFillShade="F2"/>
          </w:tcPr>
          <w:p w14:paraId="72FAC5E6" w14:textId="38D38841" w:rsidR="00D9606E" w:rsidRPr="00A141EA" w:rsidRDefault="00790085" w:rsidP="000774F9">
            <w:pPr>
              <w:spacing w:line="360" w:lineRule="auto"/>
              <w:rPr>
                <w:rFonts w:cstheme="minorHAnsi"/>
                <w:b/>
              </w:rPr>
            </w:pPr>
            <w:r w:rsidRPr="00A141EA">
              <w:rPr>
                <w:rFonts w:cstheme="minorHAnsi"/>
                <w:b/>
              </w:rPr>
              <w:lastRenderedPageBreak/>
              <w:t>Patient/Carer Functioning Outcome</w:t>
            </w:r>
            <w:r w:rsidR="00ED04A5" w:rsidRPr="00A141EA">
              <w:rPr>
                <w:rFonts w:cstheme="minorHAnsi"/>
                <w:b/>
              </w:rPr>
              <w:t>s</w:t>
            </w:r>
          </w:p>
        </w:tc>
        <w:tc>
          <w:tcPr>
            <w:tcW w:w="4201" w:type="dxa"/>
            <w:shd w:val="clear" w:color="auto" w:fill="F2F2F2" w:themeFill="background1" w:themeFillShade="F2"/>
          </w:tcPr>
          <w:p w14:paraId="1986F115" w14:textId="57CA56B4" w:rsidR="00D9606E" w:rsidRPr="00A141EA" w:rsidRDefault="00D9606E" w:rsidP="000774F9">
            <w:pPr>
              <w:spacing w:line="360" w:lineRule="auto"/>
              <w:rPr>
                <w:rFonts w:cstheme="minorHAnsi"/>
                <w:b/>
              </w:rPr>
            </w:pPr>
            <w:r w:rsidRPr="00A141EA">
              <w:rPr>
                <w:rFonts w:cstheme="minorHAnsi"/>
                <w:b/>
              </w:rPr>
              <w:t>12/45 (26.7)</w:t>
            </w:r>
          </w:p>
        </w:tc>
      </w:tr>
      <w:tr w:rsidR="00D9606E" w:rsidRPr="00A141EA" w14:paraId="42D226D4" w14:textId="77777777" w:rsidTr="00EA0072">
        <w:tc>
          <w:tcPr>
            <w:tcW w:w="4815" w:type="dxa"/>
          </w:tcPr>
          <w:p w14:paraId="426790C3" w14:textId="77777777" w:rsidR="00D9606E" w:rsidRPr="00A141EA" w:rsidRDefault="00D9606E" w:rsidP="000774F9">
            <w:pPr>
              <w:spacing w:line="360" w:lineRule="auto"/>
              <w:ind w:left="720"/>
              <w:rPr>
                <w:rFonts w:cstheme="minorHAnsi"/>
              </w:rPr>
            </w:pPr>
            <w:r w:rsidRPr="00A141EA">
              <w:rPr>
                <w:rFonts w:cstheme="minorHAnsi"/>
              </w:rPr>
              <w:t>Perceived Health Status</w:t>
            </w:r>
          </w:p>
        </w:tc>
        <w:tc>
          <w:tcPr>
            <w:tcW w:w="4201" w:type="dxa"/>
          </w:tcPr>
          <w:p w14:paraId="1A29709E" w14:textId="77777777" w:rsidR="00D9606E" w:rsidRPr="00A141EA" w:rsidRDefault="00D9606E" w:rsidP="000774F9">
            <w:pPr>
              <w:spacing w:line="360" w:lineRule="auto"/>
              <w:rPr>
                <w:rFonts w:cstheme="minorHAnsi"/>
              </w:rPr>
            </w:pPr>
            <w:r w:rsidRPr="00A141EA">
              <w:rPr>
                <w:rFonts w:cstheme="minorHAnsi"/>
              </w:rPr>
              <w:t>5/45 (11.1)</w:t>
            </w:r>
          </w:p>
        </w:tc>
      </w:tr>
      <w:tr w:rsidR="00D9606E" w:rsidRPr="00A141EA" w14:paraId="706E5B62" w14:textId="77777777" w:rsidTr="00EA0072">
        <w:tc>
          <w:tcPr>
            <w:tcW w:w="4815" w:type="dxa"/>
          </w:tcPr>
          <w:p w14:paraId="13286D28" w14:textId="77777777" w:rsidR="00D9606E" w:rsidRPr="00A141EA" w:rsidRDefault="00D9606E" w:rsidP="000774F9">
            <w:pPr>
              <w:spacing w:line="360" w:lineRule="auto"/>
              <w:ind w:left="720"/>
              <w:rPr>
                <w:rFonts w:cstheme="minorHAnsi"/>
              </w:rPr>
            </w:pPr>
            <w:r w:rsidRPr="00A141EA">
              <w:rPr>
                <w:rFonts w:cstheme="minorHAnsi"/>
              </w:rPr>
              <w:t>Emotional</w:t>
            </w:r>
          </w:p>
        </w:tc>
        <w:tc>
          <w:tcPr>
            <w:tcW w:w="4201" w:type="dxa"/>
          </w:tcPr>
          <w:p w14:paraId="10F05EB7" w14:textId="77777777" w:rsidR="00D9606E" w:rsidRPr="00A141EA" w:rsidRDefault="00D9606E" w:rsidP="000774F9">
            <w:pPr>
              <w:spacing w:line="360" w:lineRule="auto"/>
              <w:rPr>
                <w:rFonts w:cstheme="minorHAnsi"/>
              </w:rPr>
            </w:pPr>
            <w:r w:rsidRPr="00A141EA">
              <w:rPr>
                <w:rFonts w:cstheme="minorHAnsi"/>
              </w:rPr>
              <w:t>4/45 (8.9)</w:t>
            </w:r>
          </w:p>
        </w:tc>
      </w:tr>
      <w:tr w:rsidR="00D9606E" w:rsidRPr="00A141EA" w14:paraId="032C9B61" w14:textId="77777777" w:rsidTr="00EA0072">
        <w:tc>
          <w:tcPr>
            <w:tcW w:w="4815" w:type="dxa"/>
          </w:tcPr>
          <w:p w14:paraId="54B4B4B0" w14:textId="77777777" w:rsidR="00D9606E" w:rsidRPr="00A141EA" w:rsidRDefault="00D9606E" w:rsidP="000774F9">
            <w:pPr>
              <w:spacing w:line="360" w:lineRule="auto"/>
              <w:ind w:left="720"/>
              <w:rPr>
                <w:rFonts w:cstheme="minorHAnsi"/>
              </w:rPr>
            </w:pPr>
            <w:r w:rsidRPr="00A141EA">
              <w:rPr>
                <w:rFonts w:cstheme="minorHAnsi"/>
              </w:rPr>
              <w:t>Global Quality of Life</w:t>
            </w:r>
          </w:p>
        </w:tc>
        <w:tc>
          <w:tcPr>
            <w:tcW w:w="4201" w:type="dxa"/>
          </w:tcPr>
          <w:p w14:paraId="3384A7F8" w14:textId="77777777" w:rsidR="00D9606E" w:rsidRPr="00A141EA" w:rsidRDefault="00D9606E" w:rsidP="000774F9">
            <w:pPr>
              <w:spacing w:line="360" w:lineRule="auto"/>
              <w:rPr>
                <w:rFonts w:cstheme="minorHAnsi"/>
              </w:rPr>
            </w:pPr>
            <w:r w:rsidRPr="00A141EA">
              <w:rPr>
                <w:rFonts w:cstheme="minorHAnsi"/>
              </w:rPr>
              <w:t>3/45 (6.7)</w:t>
            </w:r>
          </w:p>
        </w:tc>
      </w:tr>
      <w:tr w:rsidR="00D9606E" w:rsidRPr="00A141EA" w14:paraId="54E6B059" w14:textId="77777777" w:rsidTr="00EA0072">
        <w:tc>
          <w:tcPr>
            <w:tcW w:w="4815" w:type="dxa"/>
          </w:tcPr>
          <w:p w14:paraId="61519A40" w14:textId="77777777" w:rsidR="00D9606E" w:rsidRPr="00A141EA" w:rsidRDefault="00D9606E" w:rsidP="000774F9">
            <w:pPr>
              <w:spacing w:line="360" w:lineRule="auto"/>
              <w:ind w:left="720"/>
              <w:rPr>
                <w:rFonts w:cstheme="minorHAnsi"/>
              </w:rPr>
            </w:pPr>
            <w:r w:rsidRPr="00A141EA">
              <w:rPr>
                <w:rFonts w:cstheme="minorHAnsi"/>
              </w:rPr>
              <w:t>Physical</w:t>
            </w:r>
          </w:p>
        </w:tc>
        <w:tc>
          <w:tcPr>
            <w:tcW w:w="4201" w:type="dxa"/>
          </w:tcPr>
          <w:p w14:paraId="12976412" w14:textId="77777777" w:rsidR="00D9606E" w:rsidRPr="00A141EA" w:rsidRDefault="00D9606E" w:rsidP="000774F9">
            <w:pPr>
              <w:spacing w:line="360" w:lineRule="auto"/>
              <w:rPr>
                <w:rFonts w:cstheme="minorHAnsi"/>
              </w:rPr>
            </w:pPr>
            <w:r w:rsidRPr="00A141EA">
              <w:rPr>
                <w:rFonts w:cstheme="minorHAnsi"/>
              </w:rPr>
              <w:t>3/45 (6.7)</w:t>
            </w:r>
          </w:p>
        </w:tc>
      </w:tr>
      <w:tr w:rsidR="00D9606E" w:rsidRPr="00A141EA" w14:paraId="17D99386" w14:textId="77777777" w:rsidTr="00EA0072">
        <w:tc>
          <w:tcPr>
            <w:tcW w:w="4815" w:type="dxa"/>
          </w:tcPr>
          <w:p w14:paraId="31082DCF" w14:textId="77777777" w:rsidR="00D9606E" w:rsidRPr="00A141EA" w:rsidRDefault="00D9606E" w:rsidP="000774F9">
            <w:pPr>
              <w:spacing w:line="360" w:lineRule="auto"/>
              <w:ind w:left="720"/>
              <w:rPr>
                <w:rFonts w:cstheme="minorHAnsi"/>
              </w:rPr>
            </w:pPr>
            <w:r w:rsidRPr="00A141EA">
              <w:rPr>
                <w:rFonts w:cstheme="minorHAnsi"/>
              </w:rPr>
              <w:t>Cognitive</w:t>
            </w:r>
          </w:p>
        </w:tc>
        <w:tc>
          <w:tcPr>
            <w:tcW w:w="4201" w:type="dxa"/>
          </w:tcPr>
          <w:p w14:paraId="21D2321F" w14:textId="77777777" w:rsidR="00D9606E" w:rsidRPr="00A141EA" w:rsidRDefault="00D9606E" w:rsidP="000774F9">
            <w:pPr>
              <w:spacing w:line="360" w:lineRule="auto"/>
              <w:rPr>
                <w:rFonts w:cstheme="minorHAnsi"/>
              </w:rPr>
            </w:pPr>
            <w:r w:rsidRPr="00A141EA">
              <w:rPr>
                <w:rFonts w:cstheme="minorHAnsi"/>
              </w:rPr>
              <w:t>1/45 (2.2)</w:t>
            </w:r>
          </w:p>
        </w:tc>
      </w:tr>
      <w:tr w:rsidR="00D9606E" w:rsidRPr="00A141EA" w14:paraId="3C1D9EB6" w14:textId="77777777" w:rsidTr="00EA0072">
        <w:tc>
          <w:tcPr>
            <w:tcW w:w="4815" w:type="dxa"/>
          </w:tcPr>
          <w:p w14:paraId="10FD415E" w14:textId="77777777" w:rsidR="00D9606E" w:rsidRPr="00A141EA" w:rsidRDefault="00D9606E" w:rsidP="000774F9">
            <w:pPr>
              <w:spacing w:line="360" w:lineRule="auto"/>
              <w:ind w:left="720"/>
              <w:rPr>
                <w:rFonts w:cstheme="minorHAnsi"/>
              </w:rPr>
            </w:pPr>
            <w:r w:rsidRPr="00A141EA">
              <w:rPr>
                <w:rFonts w:cstheme="minorHAnsi"/>
              </w:rPr>
              <w:t>Role</w:t>
            </w:r>
          </w:p>
        </w:tc>
        <w:tc>
          <w:tcPr>
            <w:tcW w:w="4201" w:type="dxa"/>
          </w:tcPr>
          <w:p w14:paraId="5EC163C6" w14:textId="77777777" w:rsidR="00D9606E" w:rsidRPr="00A141EA" w:rsidRDefault="00D9606E" w:rsidP="000774F9">
            <w:pPr>
              <w:spacing w:line="360" w:lineRule="auto"/>
              <w:rPr>
                <w:rFonts w:cstheme="minorHAnsi"/>
              </w:rPr>
            </w:pPr>
            <w:r w:rsidRPr="00A141EA">
              <w:rPr>
                <w:rFonts w:cstheme="minorHAnsi"/>
              </w:rPr>
              <w:t>1/45 (2.2)</w:t>
            </w:r>
          </w:p>
        </w:tc>
      </w:tr>
      <w:tr w:rsidR="00D9606E" w:rsidRPr="00A141EA" w14:paraId="74A37F4C" w14:textId="77777777" w:rsidTr="00EA0072">
        <w:tc>
          <w:tcPr>
            <w:tcW w:w="4815" w:type="dxa"/>
          </w:tcPr>
          <w:p w14:paraId="575E88A7" w14:textId="2E0ED3DA" w:rsidR="00AC6598" w:rsidRPr="00A141EA" w:rsidRDefault="00D9606E" w:rsidP="000774F9">
            <w:pPr>
              <w:spacing w:line="360" w:lineRule="auto"/>
              <w:ind w:left="720"/>
              <w:rPr>
                <w:rFonts w:cstheme="minorHAnsi"/>
              </w:rPr>
            </w:pPr>
            <w:r w:rsidRPr="00A141EA">
              <w:rPr>
                <w:rFonts w:cstheme="minorHAnsi"/>
              </w:rPr>
              <w:t>Social</w:t>
            </w:r>
          </w:p>
        </w:tc>
        <w:tc>
          <w:tcPr>
            <w:tcW w:w="4201" w:type="dxa"/>
          </w:tcPr>
          <w:p w14:paraId="60AD5505" w14:textId="77777777" w:rsidR="00D9606E" w:rsidRPr="00A141EA" w:rsidRDefault="00D9606E" w:rsidP="000774F9">
            <w:pPr>
              <w:spacing w:line="360" w:lineRule="auto"/>
              <w:rPr>
                <w:rFonts w:cstheme="minorHAnsi"/>
              </w:rPr>
            </w:pPr>
            <w:r w:rsidRPr="00A141EA">
              <w:rPr>
                <w:rFonts w:cstheme="minorHAnsi"/>
              </w:rPr>
              <w:t>1/45 (2.2)</w:t>
            </w:r>
          </w:p>
        </w:tc>
      </w:tr>
      <w:tr w:rsidR="00D9606E" w:rsidRPr="00A141EA" w14:paraId="70936A2F" w14:textId="77777777" w:rsidTr="005B19E3">
        <w:tc>
          <w:tcPr>
            <w:tcW w:w="4815" w:type="dxa"/>
            <w:shd w:val="clear" w:color="auto" w:fill="F2F2F2" w:themeFill="background1" w:themeFillShade="F2"/>
          </w:tcPr>
          <w:p w14:paraId="7932F2BD" w14:textId="261EE53B" w:rsidR="00790085" w:rsidRPr="00A141EA" w:rsidRDefault="00D9606E" w:rsidP="000774F9">
            <w:pPr>
              <w:spacing w:line="360" w:lineRule="auto"/>
              <w:rPr>
                <w:rFonts w:cstheme="minorHAnsi"/>
                <w:b/>
              </w:rPr>
            </w:pPr>
            <w:r w:rsidRPr="00A141EA">
              <w:rPr>
                <w:rFonts w:cstheme="minorHAnsi"/>
                <w:b/>
              </w:rPr>
              <w:t>Resource Use Outcome</w:t>
            </w:r>
            <w:r w:rsidR="00ED04A5" w:rsidRPr="00A141EA">
              <w:rPr>
                <w:rFonts w:cstheme="minorHAnsi"/>
                <w:b/>
              </w:rPr>
              <w:t>s</w:t>
            </w:r>
          </w:p>
        </w:tc>
        <w:tc>
          <w:tcPr>
            <w:tcW w:w="4201" w:type="dxa"/>
            <w:shd w:val="clear" w:color="auto" w:fill="F2F2F2" w:themeFill="background1" w:themeFillShade="F2"/>
          </w:tcPr>
          <w:p w14:paraId="32974734" w14:textId="56A73710" w:rsidR="00D9606E" w:rsidRPr="00A141EA" w:rsidRDefault="00D9606E" w:rsidP="000774F9">
            <w:pPr>
              <w:spacing w:line="360" w:lineRule="auto"/>
              <w:rPr>
                <w:rFonts w:cstheme="minorHAnsi"/>
                <w:b/>
              </w:rPr>
            </w:pPr>
            <w:r w:rsidRPr="00A141EA">
              <w:rPr>
                <w:rFonts w:cstheme="minorHAnsi"/>
                <w:b/>
              </w:rPr>
              <w:t>13/45 (28.9)</w:t>
            </w:r>
          </w:p>
        </w:tc>
      </w:tr>
      <w:tr w:rsidR="00D9606E" w:rsidRPr="00A141EA" w14:paraId="7B7EE812" w14:textId="77777777" w:rsidTr="00EA0072">
        <w:tc>
          <w:tcPr>
            <w:tcW w:w="4815" w:type="dxa"/>
          </w:tcPr>
          <w:p w14:paraId="47FEF67F" w14:textId="77777777" w:rsidR="00D9606E" w:rsidRPr="00A141EA" w:rsidRDefault="00D9606E" w:rsidP="000774F9">
            <w:pPr>
              <w:spacing w:line="360" w:lineRule="auto"/>
              <w:ind w:left="720"/>
              <w:rPr>
                <w:rFonts w:cstheme="minorHAnsi"/>
              </w:rPr>
            </w:pPr>
            <w:r w:rsidRPr="00A141EA">
              <w:rPr>
                <w:rFonts w:cstheme="minorHAnsi"/>
              </w:rPr>
              <w:t>Hospital Use</w:t>
            </w:r>
          </w:p>
        </w:tc>
        <w:tc>
          <w:tcPr>
            <w:tcW w:w="4201" w:type="dxa"/>
          </w:tcPr>
          <w:p w14:paraId="1B432F6B" w14:textId="77777777" w:rsidR="00D9606E" w:rsidRPr="00A141EA" w:rsidRDefault="00D9606E" w:rsidP="000774F9">
            <w:pPr>
              <w:spacing w:line="360" w:lineRule="auto"/>
              <w:rPr>
                <w:rFonts w:cstheme="minorHAnsi"/>
              </w:rPr>
            </w:pPr>
            <w:r w:rsidRPr="00A141EA">
              <w:rPr>
                <w:rFonts w:cstheme="minorHAnsi"/>
              </w:rPr>
              <w:t>8/45 (17.8)</w:t>
            </w:r>
          </w:p>
        </w:tc>
      </w:tr>
      <w:tr w:rsidR="00D9606E" w:rsidRPr="00A141EA" w14:paraId="245F3341" w14:textId="77777777" w:rsidTr="00EA0072">
        <w:tc>
          <w:tcPr>
            <w:tcW w:w="4815" w:type="dxa"/>
          </w:tcPr>
          <w:p w14:paraId="4E99F053" w14:textId="77777777" w:rsidR="00D9606E" w:rsidRPr="00A141EA" w:rsidRDefault="00D9606E" w:rsidP="000774F9">
            <w:pPr>
              <w:spacing w:line="360" w:lineRule="auto"/>
              <w:ind w:left="720"/>
              <w:rPr>
                <w:rFonts w:cstheme="minorHAnsi"/>
              </w:rPr>
            </w:pPr>
            <w:r w:rsidRPr="00A141EA">
              <w:rPr>
                <w:rFonts w:cstheme="minorHAnsi"/>
              </w:rPr>
              <w:t>Need for Further Intervention</w:t>
            </w:r>
          </w:p>
        </w:tc>
        <w:tc>
          <w:tcPr>
            <w:tcW w:w="4201" w:type="dxa"/>
          </w:tcPr>
          <w:p w14:paraId="02A58EAD" w14:textId="77777777" w:rsidR="00D9606E" w:rsidRPr="00A141EA" w:rsidRDefault="00D9606E" w:rsidP="000774F9">
            <w:pPr>
              <w:spacing w:line="360" w:lineRule="auto"/>
              <w:rPr>
                <w:rFonts w:cstheme="minorHAnsi"/>
              </w:rPr>
            </w:pPr>
            <w:r w:rsidRPr="00A141EA">
              <w:rPr>
                <w:rFonts w:cstheme="minorHAnsi"/>
              </w:rPr>
              <w:t>5/45 (11.1)</w:t>
            </w:r>
          </w:p>
        </w:tc>
      </w:tr>
      <w:tr w:rsidR="00D9606E" w:rsidRPr="00A141EA" w14:paraId="151CC348" w14:textId="77777777" w:rsidTr="00EA0072">
        <w:tc>
          <w:tcPr>
            <w:tcW w:w="4815" w:type="dxa"/>
          </w:tcPr>
          <w:p w14:paraId="733E0520" w14:textId="77777777" w:rsidR="00D9606E" w:rsidRPr="00A141EA" w:rsidRDefault="00D9606E" w:rsidP="000774F9">
            <w:pPr>
              <w:spacing w:line="360" w:lineRule="auto"/>
              <w:ind w:left="720"/>
              <w:rPr>
                <w:rFonts w:cstheme="minorHAnsi"/>
              </w:rPr>
            </w:pPr>
            <w:r w:rsidRPr="00A141EA">
              <w:rPr>
                <w:rFonts w:cstheme="minorHAnsi"/>
              </w:rPr>
              <w:t>Economic</w:t>
            </w:r>
          </w:p>
        </w:tc>
        <w:tc>
          <w:tcPr>
            <w:tcW w:w="4201" w:type="dxa"/>
          </w:tcPr>
          <w:p w14:paraId="2D579C87" w14:textId="77777777" w:rsidR="00D9606E" w:rsidRPr="00A141EA" w:rsidRDefault="00D9606E" w:rsidP="000774F9">
            <w:pPr>
              <w:spacing w:line="360" w:lineRule="auto"/>
              <w:rPr>
                <w:rFonts w:cstheme="minorHAnsi"/>
              </w:rPr>
            </w:pPr>
            <w:r w:rsidRPr="00A141EA">
              <w:rPr>
                <w:rFonts w:cstheme="minorHAnsi"/>
              </w:rPr>
              <w:t>4/45 (8.9)</w:t>
            </w:r>
          </w:p>
        </w:tc>
      </w:tr>
      <w:tr w:rsidR="00D9606E" w:rsidRPr="00A141EA" w14:paraId="323D9681" w14:textId="77777777" w:rsidTr="00EA0072">
        <w:tc>
          <w:tcPr>
            <w:tcW w:w="4815" w:type="dxa"/>
          </w:tcPr>
          <w:p w14:paraId="0B7C6BA3" w14:textId="77777777" w:rsidR="00D9606E" w:rsidRPr="00A141EA" w:rsidRDefault="00D9606E" w:rsidP="000774F9">
            <w:pPr>
              <w:spacing w:line="360" w:lineRule="auto"/>
              <w:ind w:left="720"/>
              <w:rPr>
                <w:rFonts w:cstheme="minorHAnsi"/>
              </w:rPr>
            </w:pPr>
            <w:r w:rsidRPr="00A141EA">
              <w:rPr>
                <w:rFonts w:cstheme="minorHAnsi"/>
              </w:rPr>
              <w:t>Adverse Events (Secondary to HIT Intervention)</w:t>
            </w:r>
          </w:p>
        </w:tc>
        <w:tc>
          <w:tcPr>
            <w:tcW w:w="4201" w:type="dxa"/>
          </w:tcPr>
          <w:p w14:paraId="3F3A14D2" w14:textId="77777777" w:rsidR="00D9606E" w:rsidRPr="00A141EA" w:rsidRDefault="00D9606E" w:rsidP="000774F9">
            <w:pPr>
              <w:spacing w:line="360" w:lineRule="auto"/>
              <w:rPr>
                <w:rFonts w:cstheme="minorHAnsi"/>
              </w:rPr>
            </w:pPr>
            <w:r w:rsidRPr="00A141EA">
              <w:rPr>
                <w:rFonts w:cstheme="minorHAnsi"/>
              </w:rPr>
              <w:t>3/45 (6.7)</w:t>
            </w:r>
          </w:p>
        </w:tc>
      </w:tr>
      <w:tr w:rsidR="00D9606E" w:rsidRPr="00A141EA" w14:paraId="485B8368" w14:textId="77777777" w:rsidTr="00EA0072">
        <w:tc>
          <w:tcPr>
            <w:tcW w:w="4815" w:type="dxa"/>
          </w:tcPr>
          <w:p w14:paraId="7FC3A103" w14:textId="77777777" w:rsidR="00D9606E" w:rsidRPr="00A141EA" w:rsidRDefault="00D9606E" w:rsidP="000774F9">
            <w:pPr>
              <w:spacing w:line="360" w:lineRule="auto"/>
              <w:ind w:left="720"/>
              <w:rPr>
                <w:rFonts w:cstheme="minorHAnsi"/>
              </w:rPr>
            </w:pPr>
            <w:r w:rsidRPr="00A141EA">
              <w:rPr>
                <w:rFonts w:cstheme="minorHAnsi"/>
              </w:rPr>
              <w:t>Carer Burden</w:t>
            </w:r>
          </w:p>
        </w:tc>
        <w:tc>
          <w:tcPr>
            <w:tcW w:w="4201" w:type="dxa"/>
          </w:tcPr>
          <w:p w14:paraId="0F04DB3E" w14:textId="77777777" w:rsidR="00D9606E" w:rsidRPr="00A141EA" w:rsidRDefault="00D9606E" w:rsidP="000774F9">
            <w:pPr>
              <w:spacing w:line="360" w:lineRule="auto"/>
              <w:rPr>
                <w:rFonts w:cstheme="minorHAnsi"/>
              </w:rPr>
            </w:pPr>
            <w:r w:rsidRPr="00A141EA">
              <w:rPr>
                <w:rFonts w:cstheme="minorHAnsi"/>
              </w:rPr>
              <w:t>1/45 (2.2)</w:t>
            </w:r>
          </w:p>
        </w:tc>
      </w:tr>
      <w:tr w:rsidR="00D9606E" w:rsidRPr="00A141EA" w14:paraId="56F6E2B8" w14:textId="77777777" w:rsidTr="00EA0072">
        <w:tc>
          <w:tcPr>
            <w:tcW w:w="4815" w:type="dxa"/>
          </w:tcPr>
          <w:p w14:paraId="79CD1B39" w14:textId="1F8435C0" w:rsidR="005B19E3" w:rsidRPr="00A141EA" w:rsidRDefault="00D9606E" w:rsidP="000774F9">
            <w:pPr>
              <w:spacing w:line="360" w:lineRule="auto"/>
              <w:ind w:left="720"/>
              <w:rPr>
                <w:rFonts w:cstheme="minorHAnsi"/>
              </w:rPr>
            </w:pPr>
            <w:r w:rsidRPr="00A141EA">
              <w:rPr>
                <w:rFonts w:cstheme="minorHAnsi"/>
              </w:rPr>
              <w:t>Adverse Events (Unrelated to HIT Intervention)</w:t>
            </w:r>
          </w:p>
        </w:tc>
        <w:tc>
          <w:tcPr>
            <w:tcW w:w="4201" w:type="dxa"/>
          </w:tcPr>
          <w:p w14:paraId="4C9A4FDE" w14:textId="77777777" w:rsidR="00D9606E" w:rsidRPr="00A141EA" w:rsidRDefault="00D9606E" w:rsidP="000774F9">
            <w:pPr>
              <w:spacing w:line="360" w:lineRule="auto"/>
              <w:rPr>
                <w:rFonts w:cstheme="minorHAnsi"/>
              </w:rPr>
            </w:pPr>
            <w:r w:rsidRPr="00A141EA">
              <w:rPr>
                <w:rFonts w:cstheme="minorHAnsi"/>
              </w:rPr>
              <w:t>1/45 (2.1)</w:t>
            </w:r>
          </w:p>
        </w:tc>
      </w:tr>
      <w:tr w:rsidR="00D9606E" w:rsidRPr="00A141EA" w14:paraId="315BED50" w14:textId="77777777" w:rsidTr="005B19E3">
        <w:tc>
          <w:tcPr>
            <w:tcW w:w="4815" w:type="dxa"/>
            <w:shd w:val="clear" w:color="auto" w:fill="F2F2F2" w:themeFill="background1" w:themeFillShade="F2"/>
          </w:tcPr>
          <w:p w14:paraId="00534C6C" w14:textId="0A4CC415" w:rsidR="00AC6598" w:rsidRPr="00A141EA" w:rsidRDefault="00D9606E" w:rsidP="000774F9">
            <w:pPr>
              <w:spacing w:line="360" w:lineRule="auto"/>
              <w:rPr>
                <w:rFonts w:cstheme="minorHAnsi"/>
                <w:b/>
              </w:rPr>
            </w:pPr>
            <w:r w:rsidRPr="00A141EA">
              <w:rPr>
                <w:rFonts w:cstheme="minorHAnsi"/>
                <w:b/>
              </w:rPr>
              <w:t>Clinical/Physiological Outcome</w:t>
            </w:r>
          </w:p>
        </w:tc>
        <w:tc>
          <w:tcPr>
            <w:tcW w:w="4201" w:type="dxa"/>
            <w:shd w:val="clear" w:color="auto" w:fill="F2F2F2" w:themeFill="background1" w:themeFillShade="F2"/>
          </w:tcPr>
          <w:p w14:paraId="16A775B9" w14:textId="0CD51A3D" w:rsidR="00D9606E" w:rsidRPr="00A141EA" w:rsidRDefault="00D9606E" w:rsidP="000774F9">
            <w:pPr>
              <w:spacing w:line="360" w:lineRule="auto"/>
              <w:rPr>
                <w:rFonts w:cstheme="minorHAnsi"/>
                <w:b/>
              </w:rPr>
            </w:pPr>
            <w:r w:rsidRPr="00A141EA">
              <w:rPr>
                <w:rFonts w:cstheme="minorHAnsi"/>
                <w:b/>
              </w:rPr>
              <w:t>10/45 (22.2)</w:t>
            </w:r>
          </w:p>
        </w:tc>
      </w:tr>
      <w:tr w:rsidR="00D9606E" w:rsidRPr="00A141EA" w14:paraId="5B9D8C0E" w14:textId="77777777" w:rsidTr="00EA0072">
        <w:tc>
          <w:tcPr>
            <w:tcW w:w="4815" w:type="dxa"/>
          </w:tcPr>
          <w:p w14:paraId="5A6A4BF9" w14:textId="77777777" w:rsidR="00D9606E" w:rsidRPr="00A141EA" w:rsidRDefault="00D9606E" w:rsidP="000774F9">
            <w:pPr>
              <w:spacing w:line="360" w:lineRule="auto"/>
              <w:ind w:left="720"/>
              <w:rPr>
                <w:rFonts w:cstheme="minorHAnsi"/>
              </w:rPr>
            </w:pPr>
            <w:r w:rsidRPr="00A141EA">
              <w:rPr>
                <w:rFonts w:cstheme="minorHAnsi"/>
              </w:rPr>
              <w:t>Endocrine</w:t>
            </w:r>
          </w:p>
        </w:tc>
        <w:tc>
          <w:tcPr>
            <w:tcW w:w="4201" w:type="dxa"/>
          </w:tcPr>
          <w:p w14:paraId="3AF1718A" w14:textId="77777777" w:rsidR="00D9606E" w:rsidRPr="00A141EA" w:rsidRDefault="00D9606E" w:rsidP="000774F9">
            <w:pPr>
              <w:spacing w:line="360" w:lineRule="auto"/>
              <w:rPr>
                <w:rFonts w:cstheme="minorHAnsi"/>
              </w:rPr>
            </w:pPr>
            <w:r w:rsidRPr="00A141EA">
              <w:rPr>
                <w:rFonts w:cstheme="minorHAnsi"/>
              </w:rPr>
              <w:t>3/45 (6.7)</w:t>
            </w:r>
          </w:p>
        </w:tc>
      </w:tr>
      <w:tr w:rsidR="00D9606E" w:rsidRPr="00A141EA" w14:paraId="29656456" w14:textId="77777777" w:rsidTr="00EA0072">
        <w:tc>
          <w:tcPr>
            <w:tcW w:w="4815" w:type="dxa"/>
          </w:tcPr>
          <w:p w14:paraId="4612D585" w14:textId="77777777" w:rsidR="00D9606E" w:rsidRPr="00A141EA" w:rsidRDefault="00D9606E" w:rsidP="000774F9">
            <w:pPr>
              <w:spacing w:line="360" w:lineRule="auto"/>
              <w:ind w:left="720"/>
              <w:rPr>
                <w:rFonts w:cstheme="minorHAnsi"/>
              </w:rPr>
            </w:pPr>
            <w:r w:rsidRPr="00A141EA">
              <w:rPr>
                <w:rFonts w:cstheme="minorHAnsi"/>
              </w:rPr>
              <w:t>Metabolic</w:t>
            </w:r>
          </w:p>
        </w:tc>
        <w:tc>
          <w:tcPr>
            <w:tcW w:w="4201" w:type="dxa"/>
          </w:tcPr>
          <w:p w14:paraId="5B962063" w14:textId="77777777" w:rsidR="00D9606E" w:rsidRPr="00A141EA" w:rsidRDefault="00D9606E" w:rsidP="000774F9">
            <w:pPr>
              <w:spacing w:line="360" w:lineRule="auto"/>
              <w:rPr>
                <w:rFonts w:cstheme="minorHAnsi"/>
              </w:rPr>
            </w:pPr>
            <w:r w:rsidRPr="00A141EA">
              <w:rPr>
                <w:rFonts w:cstheme="minorHAnsi"/>
              </w:rPr>
              <w:t>3/45 (6.7)</w:t>
            </w:r>
          </w:p>
        </w:tc>
      </w:tr>
      <w:tr w:rsidR="00D9606E" w:rsidRPr="00A141EA" w14:paraId="41F8922F" w14:textId="77777777" w:rsidTr="00EA0072">
        <w:tc>
          <w:tcPr>
            <w:tcW w:w="4815" w:type="dxa"/>
          </w:tcPr>
          <w:p w14:paraId="31C70013" w14:textId="77777777" w:rsidR="00D9606E" w:rsidRPr="00A141EA" w:rsidRDefault="00D9606E" w:rsidP="000774F9">
            <w:pPr>
              <w:spacing w:line="360" w:lineRule="auto"/>
              <w:ind w:left="720"/>
              <w:rPr>
                <w:rFonts w:cstheme="minorHAnsi"/>
              </w:rPr>
            </w:pPr>
            <w:r w:rsidRPr="00A141EA">
              <w:rPr>
                <w:rFonts w:cstheme="minorHAnsi"/>
              </w:rPr>
              <w:t>Blood/Lymphatic</w:t>
            </w:r>
          </w:p>
        </w:tc>
        <w:tc>
          <w:tcPr>
            <w:tcW w:w="4201" w:type="dxa"/>
          </w:tcPr>
          <w:p w14:paraId="3A5AA1A9" w14:textId="77777777" w:rsidR="00D9606E" w:rsidRPr="00A141EA" w:rsidRDefault="00D9606E" w:rsidP="000774F9">
            <w:pPr>
              <w:spacing w:line="360" w:lineRule="auto"/>
              <w:rPr>
                <w:rFonts w:cstheme="minorHAnsi"/>
              </w:rPr>
            </w:pPr>
            <w:r w:rsidRPr="00A141EA">
              <w:rPr>
                <w:rFonts w:cstheme="minorHAnsi"/>
              </w:rPr>
              <w:t>1/45 (2.2)</w:t>
            </w:r>
          </w:p>
        </w:tc>
      </w:tr>
      <w:tr w:rsidR="00D9606E" w:rsidRPr="00A141EA" w14:paraId="61CADDAF" w14:textId="77777777" w:rsidTr="00EA0072">
        <w:tc>
          <w:tcPr>
            <w:tcW w:w="4815" w:type="dxa"/>
          </w:tcPr>
          <w:p w14:paraId="780CDAFB" w14:textId="77777777" w:rsidR="00D9606E" w:rsidRPr="00A141EA" w:rsidRDefault="00D9606E" w:rsidP="000774F9">
            <w:pPr>
              <w:spacing w:line="360" w:lineRule="auto"/>
              <w:ind w:left="720"/>
              <w:rPr>
                <w:rFonts w:cstheme="minorHAnsi"/>
              </w:rPr>
            </w:pPr>
            <w:r w:rsidRPr="00A141EA">
              <w:rPr>
                <w:rFonts w:cstheme="minorHAnsi"/>
              </w:rPr>
              <w:t>Infection/Infestation</w:t>
            </w:r>
          </w:p>
        </w:tc>
        <w:tc>
          <w:tcPr>
            <w:tcW w:w="4201" w:type="dxa"/>
          </w:tcPr>
          <w:p w14:paraId="2039BB15" w14:textId="77777777" w:rsidR="00D9606E" w:rsidRPr="00A141EA" w:rsidRDefault="00D9606E" w:rsidP="000774F9">
            <w:pPr>
              <w:spacing w:line="360" w:lineRule="auto"/>
              <w:rPr>
                <w:rFonts w:cstheme="minorHAnsi"/>
              </w:rPr>
            </w:pPr>
            <w:r w:rsidRPr="00A141EA">
              <w:rPr>
                <w:rFonts w:cstheme="minorHAnsi"/>
              </w:rPr>
              <w:t>1/45 (2.2)</w:t>
            </w:r>
          </w:p>
        </w:tc>
      </w:tr>
      <w:tr w:rsidR="00D9606E" w:rsidRPr="00A141EA" w14:paraId="13937687" w14:textId="77777777" w:rsidTr="00EA0072">
        <w:tc>
          <w:tcPr>
            <w:tcW w:w="4815" w:type="dxa"/>
          </w:tcPr>
          <w:p w14:paraId="3EA7603C" w14:textId="77777777" w:rsidR="00D9606E" w:rsidRPr="00A141EA" w:rsidRDefault="00D9606E" w:rsidP="000774F9">
            <w:pPr>
              <w:spacing w:line="360" w:lineRule="auto"/>
              <w:ind w:left="720"/>
              <w:rPr>
                <w:rFonts w:cstheme="minorHAnsi"/>
              </w:rPr>
            </w:pPr>
            <w:r w:rsidRPr="00A141EA">
              <w:rPr>
                <w:rFonts w:cstheme="minorHAnsi"/>
              </w:rPr>
              <w:t>Nervous System</w:t>
            </w:r>
          </w:p>
        </w:tc>
        <w:tc>
          <w:tcPr>
            <w:tcW w:w="4201" w:type="dxa"/>
          </w:tcPr>
          <w:p w14:paraId="3623B996" w14:textId="77777777" w:rsidR="00D9606E" w:rsidRPr="00A141EA" w:rsidRDefault="00D9606E" w:rsidP="000774F9">
            <w:pPr>
              <w:spacing w:line="360" w:lineRule="auto"/>
              <w:rPr>
                <w:rFonts w:cstheme="minorHAnsi"/>
              </w:rPr>
            </w:pPr>
            <w:r w:rsidRPr="00A141EA">
              <w:rPr>
                <w:rFonts w:cstheme="minorHAnsi"/>
              </w:rPr>
              <w:t>1/45 (2.2)</w:t>
            </w:r>
          </w:p>
        </w:tc>
      </w:tr>
      <w:tr w:rsidR="00D9606E" w:rsidRPr="00A141EA" w14:paraId="6C95AF5D" w14:textId="77777777" w:rsidTr="00EA0072">
        <w:tc>
          <w:tcPr>
            <w:tcW w:w="4815" w:type="dxa"/>
          </w:tcPr>
          <w:p w14:paraId="1B36D404" w14:textId="77777777" w:rsidR="00D9606E" w:rsidRPr="00A141EA" w:rsidRDefault="00D9606E" w:rsidP="000774F9">
            <w:pPr>
              <w:spacing w:line="360" w:lineRule="auto"/>
              <w:ind w:left="720"/>
              <w:rPr>
                <w:rFonts w:cstheme="minorHAnsi"/>
              </w:rPr>
            </w:pPr>
            <w:r w:rsidRPr="00A141EA">
              <w:rPr>
                <w:rFonts w:cstheme="minorHAnsi"/>
              </w:rPr>
              <w:t>Respiratory</w:t>
            </w:r>
          </w:p>
        </w:tc>
        <w:tc>
          <w:tcPr>
            <w:tcW w:w="4201" w:type="dxa"/>
          </w:tcPr>
          <w:p w14:paraId="21704F0F" w14:textId="77777777" w:rsidR="00D9606E" w:rsidRPr="00A141EA" w:rsidRDefault="00D9606E" w:rsidP="000774F9">
            <w:pPr>
              <w:spacing w:line="360" w:lineRule="auto"/>
              <w:rPr>
                <w:rFonts w:cstheme="minorHAnsi"/>
              </w:rPr>
            </w:pPr>
            <w:r w:rsidRPr="00A141EA">
              <w:rPr>
                <w:rFonts w:cstheme="minorHAnsi"/>
              </w:rPr>
              <w:t>1/45 (2.2)</w:t>
            </w:r>
          </w:p>
        </w:tc>
      </w:tr>
      <w:tr w:rsidR="00D9606E" w:rsidRPr="00A141EA" w14:paraId="5CA11AC7" w14:textId="77777777" w:rsidTr="00EA0072">
        <w:tc>
          <w:tcPr>
            <w:tcW w:w="4815" w:type="dxa"/>
          </w:tcPr>
          <w:p w14:paraId="45757679" w14:textId="425DB20B" w:rsidR="005B19E3" w:rsidRPr="00A141EA" w:rsidRDefault="00D9606E" w:rsidP="000774F9">
            <w:pPr>
              <w:spacing w:line="360" w:lineRule="auto"/>
              <w:ind w:left="720"/>
              <w:rPr>
                <w:rFonts w:cstheme="minorHAnsi"/>
              </w:rPr>
            </w:pPr>
            <w:r w:rsidRPr="00A141EA">
              <w:rPr>
                <w:rFonts w:cstheme="minorHAnsi"/>
              </w:rPr>
              <w:t>Psychiatry</w:t>
            </w:r>
          </w:p>
        </w:tc>
        <w:tc>
          <w:tcPr>
            <w:tcW w:w="4201" w:type="dxa"/>
          </w:tcPr>
          <w:p w14:paraId="464EEB2E" w14:textId="77777777" w:rsidR="00D9606E" w:rsidRPr="00A141EA" w:rsidRDefault="00D9606E" w:rsidP="000774F9">
            <w:pPr>
              <w:spacing w:line="360" w:lineRule="auto"/>
              <w:rPr>
                <w:rFonts w:cstheme="minorHAnsi"/>
              </w:rPr>
            </w:pPr>
            <w:r w:rsidRPr="00A141EA">
              <w:rPr>
                <w:rFonts w:cstheme="minorHAnsi"/>
              </w:rPr>
              <w:t>1/45 (2.2)</w:t>
            </w:r>
          </w:p>
        </w:tc>
      </w:tr>
      <w:tr w:rsidR="005B19E3" w:rsidRPr="00A141EA" w14:paraId="2FFBDBF5" w14:textId="77777777" w:rsidTr="005B19E3">
        <w:tc>
          <w:tcPr>
            <w:tcW w:w="4815" w:type="dxa"/>
            <w:shd w:val="clear" w:color="auto" w:fill="F2F2F2" w:themeFill="background1" w:themeFillShade="F2"/>
          </w:tcPr>
          <w:p w14:paraId="2F39EB08" w14:textId="3E0AFD38" w:rsidR="00AC6598" w:rsidRPr="00A141EA" w:rsidRDefault="005B19E3" w:rsidP="000774F9">
            <w:pPr>
              <w:spacing w:line="360" w:lineRule="auto"/>
              <w:rPr>
                <w:rFonts w:cstheme="minorHAnsi"/>
                <w:b/>
              </w:rPr>
            </w:pPr>
            <w:r w:rsidRPr="00A141EA">
              <w:rPr>
                <w:rFonts w:cstheme="minorHAnsi"/>
                <w:b/>
              </w:rPr>
              <w:t>Mortality/Survival Outcome</w:t>
            </w:r>
            <w:r w:rsidR="00ED04A5" w:rsidRPr="00A141EA">
              <w:rPr>
                <w:rFonts w:cstheme="minorHAnsi"/>
                <w:b/>
              </w:rPr>
              <w:t>s</w:t>
            </w:r>
          </w:p>
        </w:tc>
        <w:tc>
          <w:tcPr>
            <w:tcW w:w="4201" w:type="dxa"/>
            <w:shd w:val="clear" w:color="auto" w:fill="F2F2F2" w:themeFill="background1" w:themeFillShade="F2"/>
          </w:tcPr>
          <w:p w14:paraId="5BFA64DA" w14:textId="6E3C0A8C" w:rsidR="005B19E3" w:rsidRPr="00A141EA" w:rsidRDefault="005B19E3" w:rsidP="000774F9">
            <w:pPr>
              <w:spacing w:line="360" w:lineRule="auto"/>
              <w:rPr>
                <w:rFonts w:cstheme="minorHAnsi"/>
                <w:b/>
              </w:rPr>
            </w:pPr>
            <w:r w:rsidRPr="00A141EA">
              <w:rPr>
                <w:rFonts w:cstheme="minorHAnsi"/>
                <w:b/>
              </w:rPr>
              <w:t>1/45 (2.2)</w:t>
            </w:r>
          </w:p>
        </w:tc>
      </w:tr>
      <w:tr w:rsidR="005B19E3" w:rsidRPr="00A141EA" w14:paraId="410959F0" w14:textId="77777777" w:rsidTr="00EA0072">
        <w:tc>
          <w:tcPr>
            <w:tcW w:w="4815" w:type="dxa"/>
          </w:tcPr>
          <w:p w14:paraId="2ECA62A3" w14:textId="62E032CF" w:rsidR="005B19E3" w:rsidRPr="00A141EA" w:rsidRDefault="005B19E3" w:rsidP="000774F9">
            <w:pPr>
              <w:spacing w:line="360" w:lineRule="auto"/>
              <w:ind w:left="720"/>
              <w:rPr>
                <w:rFonts w:cstheme="minorHAnsi"/>
              </w:rPr>
            </w:pPr>
            <w:r w:rsidRPr="00A141EA">
              <w:rPr>
                <w:rFonts w:cstheme="minorHAnsi"/>
              </w:rPr>
              <w:t>Mortality</w:t>
            </w:r>
          </w:p>
        </w:tc>
        <w:tc>
          <w:tcPr>
            <w:tcW w:w="4201" w:type="dxa"/>
          </w:tcPr>
          <w:p w14:paraId="2536C3FC" w14:textId="48F57806" w:rsidR="005B19E3" w:rsidRPr="00A141EA" w:rsidRDefault="005B19E3" w:rsidP="000774F9">
            <w:pPr>
              <w:spacing w:line="360" w:lineRule="auto"/>
              <w:rPr>
                <w:rFonts w:cstheme="minorHAnsi"/>
              </w:rPr>
            </w:pPr>
            <w:r w:rsidRPr="00A141EA">
              <w:rPr>
                <w:rFonts w:cstheme="minorHAnsi"/>
              </w:rPr>
              <w:t>1/45 (2.2)</w:t>
            </w:r>
          </w:p>
        </w:tc>
      </w:tr>
    </w:tbl>
    <w:p w14:paraId="2163ED70" w14:textId="3240288D" w:rsidR="008727AA" w:rsidRPr="00A141EA" w:rsidRDefault="008727AA" w:rsidP="008727AA">
      <w:pPr>
        <w:rPr>
          <w:rFonts w:cstheme="minorHAnsi"/>
          <w:b/>
        </w:rPr>
      </w:pPr>
      <w:r w:rsidRPr="00A141EA">
        <w:rPr>
          <w:rFonts w:cstheme="minorHAnsi"/>
          <w:b/>
        </w:rPr>
        <w:t xml:space="preserve">Table </w:t>
      </w:r>
      <w:r w:rsidR="00497476" w:rsidRPr="00A141EA">
        <w:rPr>
          <w:rFonts w:cstheme="minorHAnsi"/>
          <w:b/>
        </w:rPr>
        <w:t>2</w:t>
      </w:r>
      <w:r w:rsidRPr="00A141EA">
        <w:rPr>
          <w:rFonts w:cstheme="minorHAnsi"/>
          <w:b/>
        </w:rPr>
        <w:t xml:space="preserve">: Number of studies </w:t>
      </w:r>
      <w:r w:rsidR="00614FD0">
        <w:rPr>
          <w:rFonts w:cstheme="minorHAnsi"/>
          <w:b/>
        </w:rPr>
        <w:t xml:space="preserve">(total studies n = 45) </w:t>
      </w:r>
      <w:r w:rsidRPr="00A141EA">
        <w:rPr>
          <w:rFonts w:cstheme="minorHAnsi"/>
          <w:b/>
        </w:rPr>
        <w:t xml:space="preserve">reporting at least one outcome measure from the </w:t>
      </w:r>
      <w:r w:rsidR="00A2199D" w:rsidRPr="00A141EA">
        <w:rPr>
          <w:rFonts w:cstheme="minorHAnsi"/>
          <w:b/>
        </w:rPr>
        <w:t xml:space="preserve">specified </w:t>
      </w:r>
      <w:r w:rsidRPr="00A141EA">
        <w:rPr>
          <w:rFonts w:cstheme="minorHAnsi"/>
          <w:b/>
        </w:rPr>
        <w:t>outcome category</w:t>
      </w:r>
    </w:p>
    <w:p w14:paraId="4AC1700E" w14:textId="77777777" w:rsidR="00D37D76" w:rsidRPr="000774F9" w:rsidRDefault="00D37D76" w:rsidP="00A141EA">
      <w:pPr>
        <w:pStyle w:val="Heading2"/>
        <w:spacing w:line="360" w:lineRule="auto"/>
        <w:rPr>
          <w:lang w:eastAsia="en-GB"/>
        </w:rPr>
      </w:pPr>
    </w:p>
    <w:p w14:paraId="4AAE264B" w14:textId="754D8483" w:rsidR="001547A7" w:rsidRPr="00A141EA" w:rsidRDefault="001374C9" w:rsidP="00A141EA">
      <w:pPr>
        <w:pStyle w:val="Heading2"/>
        <w:spacing w:line="360" w:lineRule="auto"/>
      </w:pPr>
      <w:r w:rsidRPr="00A141EA">
        <w:t>Overall Catego</w:t>
      </w:r>
      <w:r w:rsidR="00252C60" w:rsidRPr="00A141EA">
        <w:t>risation of Outcomes</w:t>
      </w:r>
    </w:p>
    <w:p w14:paraId="47501C2B" w14:textId="142624E4" w:rsidR="00923023" w:rsidRDefault="00ED04A5" w:rsidP="00C80DA0">
      <w:pPr>
        <w:spacing w:line="360" w:lineRule="auto"/>
      </w:pPr>
      <w:r w:rsidRPr="000774F9">
        <w:t>T</w:t>
      </w:r>
      <w:r w:rsidR="009D1B43" w:rsidRPr="000774F9">
        <w:t xml:space="preserve">he </w:t>
      </w:r>
      <w:r w:rsidR="000E7966" w:rsidRPr="000774F9">
        <w:t xml:space="preserve">included studies reported </w:t>
      </w:r>
      <w:r w:rsidR="00A2199D" w:rsidRPr="000774F9">
        <w:t xml:space="preserve">a total of </w:t>
      </w:r>
      <w:r w:rsidR="000E7966" w:rsidRPr="000774F9">
        <w:t>1</w:t>
      </w:r>
      <w:r w:rsidR="00717DF6" w:rsidRPr="000774F9">
        <w:t>81</w:t>
      </w:r>
      <w:r w:rsidR="000E7966" w:rsidRPr="000774F9">
        <w:t xml:space="preserve"> outcomes</w:t>
      </w:r>
      <w:r w:rsidR="00611001" w:rsidRPr="000774F9">
        <w:t xml:space="preserve"> (</w:t>
      </w:r>
      <w:r w:rsidR="009D1B43" w:rsidRPr="000774F9">
        <w:t xml:space="preserve">full details shown in </w:t>
      </w:r>
      <w:r w:rsidR="00E77EF8" w:rsidRPr="000774F9">
        <w:t>T</w:t>
      </w:r>
      <w:r w:rsidR="009D1B43" w:rsidRPr="000774F9">
        <w:t xml:space="preserve">able </w:t>
      </w:r>
      <w:r w:rsidR="00E77EF8" w:rsidRPr="000774F9">
        <w:t>3</w:t>
      </w:r>
      <w:r w:rsidR="00611001" w:rsidRPr="000774F9">
        <w:t>)</w:t>
      </w:r>
      <w:r w:rsidR="000E7966" w:rsidRPr="000774F9">
        <w:t>. The most frequently</w:t>
      </w:r>
      <w:r w:rsidR="00C741C1" w:rsidRPr="000774F9">
        <w:t xml:space="preserve"> reported outcome measures</w:t>
      </w:r>
      <w:r w:rsidR="000E7966" w:rsidRPr="000774F9">
        <w:t xml:space="preserve"> were categorised as </w:t>
      </w:r>
      <w:r w:rsidRPr="000774F9">
        <w:t>f</w:t>
      </w:r>
      <w:r w:rsidR="00CD4C33" w:rsidRPr="000774F9">
        <w:t xml:space="preserve">unctioning outcomes (n = </w:t>
      </w:r>
      <w:r w:rsidR="00717DF6" w:rsidRPr="000774F9">
        <w:t>122</w:t>
      </w:r>
      <w:r w:rsidR="00CD4C33" w:rsidRPr="000774F9">
        <w:t>/</w:t>
      </w:r>
      <w:r w:rsidR="00717DF6" w:rsidRPr="000774F9">
        <w:t>181</w:t>
      </w:r>
      <w:r w:rsidR="00CD4C33" w:rsidRPr="000774F9">
        <w:t>, 6</w:t>
      </w:r>
      <w:r w:rsidR="00717DF6" w:rsidRPr="000774F9">
        <w:t>7.4</w:t>
      </w:r>
      <w:r w:rsidR="00CD4C33" w:rsidRPr="000774F9">
        <w:t xml:space="preserve">%). </w:t>
      </w:r>
      <w:r w:rsidR="00231B95" w:rsidRPr="000774F9">
        <w:t xml:space="preserve">The most frequently reported </w:t>
      </w:r>
      <w:r w:rsidRPr="000774F9">
        <w:t>f</w:t>
      </w:r>
      <w:r w:rsidR="00231B95" w:rsidRPr="000774F9">
        <w:t>unctioning outcome</w:t>
      </w:r>
      <w:r w:rsidR="00497476" w:rsidRPr="000774F9">
        <w:t xml:space="preserve">s were categorised </w:t>
      </w:r>
      <w:r w:rsidR="009D1B43" w:rsidRPr="000774F9">
        <w:t>as</w:t>
      </w:r>
      <w:r w:rsidR="00231B95" w:rsidRPr="000774F9">
        <w:t xml:space="preserve"> </w:t>
      </w:r>
      <w:r w:rsidRPr="000774F9">
        <w:t xml:space="preserve">healthcare </w:t>
      </w:r>
      <w:r w:rsidRPr="000774F9">
        <w:lastRenderedPageBreak/>
        <w:t>provider functioning outcomes (n = 94</w:t>
      </w:r>
      <w:r w:rsidR="00E73886" w:rsidRPr="000774F9">
        <w:t>/181</w:t>
      </w:r>
      <w:r w:rsidRPr="000774F9">
        <w:t xml:space="preserve">, 51.9%). </w:t>
      </w:r>
      <w:r w:rsidR="00842116" w:rsidRPr="000774F9">
        <w:t xml:space="preserve">Mortality/Survival outcomes were the least frequently reported </w:t>
      </w:r>
      <w:r w:rsidR="00E53BFA" w:rsidRPr="000774F9">
        <w:t xml:space="preserve">category of outcome measure </w:t>
      </w:r>
      <w:r w:rsidR="0098653F" w:rsidRPr="000774F9">
        <w:t>(n = 1</w:t>
      </w:r>
      <w:r w:rsidR="00651BB9" w:rsidRPr="000774F9">
        <w:t>/</w:t>
      </w:r>
      <w:r w:rsidR="00497476" w:rsidRPr="000774F9">
        <w:t>1</w:t>
      </w:r>
      <w:r w:rsidR="00717DF6" w:rsidRPr="000774F9">
        <w:t>81</w:t>
      </w:r>
      <w:r w:rsidR="00651BB9" w:rsidRPr="000774F9">
        <w:t xml:space="preserve">, </w:t>
      </w:r>
      <w:r w:rsidR="0098653F" w:rsidRPr="000774F9">
        <w:t xml:space="preserve">0.6%). </w:t>
      </w:r>
    </w:p>
    <w:tbl>
      <w:tblPr>
        <w:tblStyle w:val="TableGrid"/>
        <w:tblW w:w="0" w:type="auto"/>
        <w:tblLook w:val="04A0" w:firstRow="1" w:lastRow="0" w:firstColumn="1" w:lastColumn="0" w:noHBand="0" w:noVBand="1"/>
      </w:tblPr>
      <w:tblGrid>
        <w:gridCol w:w="2323"/>
        <w:gridCol w:w="2231"/>
        <w:gridCol w:w="2231"/>
        <w:gridCol w:w="2231"/>
      </w:tblGrid>
      <w:tr w:rsidR="00FD3A86" w14:paraId="0E319656" w14:textId="77777777" w:rsidTr="00FD3A86">
        <w:tc>
          <w:tcPr>
            <w:tcW w:w="2323" w:type="dxa"/>
            <w:shd w:val="clear" w:color="auto" w:fill="BFBFBF" w:themeFill="background1" w:themeFillShade="BF"/>
          </w:tcPr>
          <w:p w14:paraId="282FD993" w14:textId="77777777" w:rsidR="00FD3A86" w:rsidRPr="00CD4C33" w:rsidRDefault="00FD3A86" w:rsidP="00FD3A86">
            <w:pPr>
              <w:rPr>
                <w:b/>
              </w:rPr>
            </w:pPr>
            <w:r w:rsidRPr="00CD4C33">
              <w:rPr>
                <w:b/>
              </w:rPr>
              <w:t xml:space="preserve">Outcome </w:t>
            </w:r>
            <w:r>
              <w:rPr>
                <w:b/>
              </w:rPr>
              <w:t>Categories</w:t>
            </w:r>
          </w:p>
        </w:tc>
        <w:tc>
          <w:tcPr>
            <w:tcW w:w="2231" w:type="dxa"/>
            <w:shd w:val="clear" w:color="auto" w:fill="BFBFBF" w:themeFill="background1" w:themeFillShade="BF"/>
          </w:tcPr>
          <w:p w14:paraId="4EBAAEAC" w14:textId="77777777" w:rsidR="00FD3A86" w:rsidRPr="00CD4C33" w:rsidRDefault="00FD3A86" w:rsidP="00FD3A86">
            <w:pPr>
              <w:rPr>
                <w:b/>
              </w:rPr>
            </w:pPr>
            <w:r w:rsidRPr="00CD4C33">
              <w:rPr>
                <w:b/>
              </w:rPr>
              <w:t>Total Number of Outcome Measures (% of total</w:t>
            </w:r>
            <w:r>
              <w:rPr>
                <w:b/>
              </w:rPr>
              <w:t xml:space="preserve"> reported outcomes</w:t>
            </w:r>
            <w:r w:rsidRPr="00CD4C33">
              <w:rPr>
                <w:b/>
              </w:rPr>
              <w:t>)</w:t>
            </w:r>
          </w:p>
        </w:tc>
        <w:tc>
          <w:tcPr>
            <w:tcW w:w="2231" w:type="dxa"/>
            <w:shd w:val="clear" w:color="auto" w:fill="BFBFBF" w:themeFill="background1" w:themeFillShade="BF"/>
          </w:tcPr>
          <w:p w14:paraId="6ACBE741" w14:textId="77777777" w:rsidR="00FD3A86" w:rsidRPr="00CD4C33" w:rsidRDefault="00FD3A86" w:rsidP="00FD3A86">
            <w:pPr>
              <w:rPr>
                <w:b/>
              </w:rPr>
            </w:pPr>
            <w:r w:rsidRPr="00CD4C33">
              <w:rPr>
                <w:b/>
              </w:rPr>
              <w:t>Number of</w:t>
            </w:r>
            <w:r>
              <w:rPr>
                <w:b/>
              </w:rPr>
              <w:t xml:space="preserve"> </w:t>
            </w:r>
            <w:r w:rsidRPr="00CD4C33">
              <w:rPr>
                <w:b/>
              </w:rPr>
              <w:t>Primary Outcome Measures (% of Primary Measures)</w:t>
            </w:r>
          </w:p>
        </w:tc>
        <w:tc>
          <w:tcPr>
            <w:tcW w:w="2231" w:type="dxa"/>
            <w:shd w:val="clear" w:color="auto" w:fill="BFBFBF" w:themeFill="background1" w:themeFillShade="BF"/>
          </w:tcPr>
          <w:p w14:paraId="2B73A299" w14:textId="77777777" w:rsidR="00FD3A86" w:rsidRPr="00CD4C33" w:rsidRDefault="00FD3A86" w:rsidP="00FD3A86">
            <w:pPr>
              <w:rPr>
                <w:b/>
              </w:rPr>
            </w:pPr>
            <w:r w:rsidRPr="00CD4C33">
              <w:rPr>
                <w:b/>
              </w:rPr>
              <w:t>Number of Secondary Outcome Measures (% of Secondary Measures)</w:t>
            </w:r>
          </w:p>
        </w:tc>
      </w:tr>
      <w:tr w:rsidR="00FD3A86" w14:paraId="69D7CEDA" w14:textId="77777777" w:rsidTr="00FD3A86">
        <w:tc>
          <w:tcPr>
            <w:tcW w:w="9016" w:type="dxa"/>
            <w:gridSpan w:val="4"/>
            <w:shd w:val="clear" w:color="auto" w:fill="F2F2F2" w:themeFill="background1" w:themeFillShade="F2"/>
          </w:tcPr>
          <w:p w14:paraId="1F61110C" w14:textId="77777777" w:rsidR="00FD3A86" w:rsidRPr="002D7F1C" w:rsidRDefault="00FD3A86" w:rsidP="00FD3A86">
            <w:pPr>
              <w:rPr>
                <w:b/>
                <w:i/>
              </w:rPr>
            </w:pPr>
            <w:r>
              <w:rPr>
                <w:b/>
                <w:i/>
              </w:rPr>
              <w:t xml:space="preserve">All </w:t>
            </w:r>
            <w:r w:rsidRPr="002D7F1C">
              <w:rPr>
                <w:b/>
                <w:i/>
              </w:rPr>
              <w:t>Functioning Outcomes</w:t>
            </w:r>
          </w:p>
        </w:tc>
      </w:tr>
      <w:tr w:rsidR="00FD3A86" w14:paraId="71C2C6A5" w14:textId="77777777" w:rsidTr="00FD3A86">
        <w:tc>
          <w:tcPr>
            <w:tcW w:w="2323" w:type="dxa"/>
            <w:shd w:val="clear" w:color="auto" w:fill="auto"/>
            <w:vAlign w:val="center"/>
          </w:tcPr>
          <w:p w14:paraId="172764B4" w14:textId="77777777" w:rsidR="00FD3A86" w:rsidRPr="00BC679B" w:rsidRDefault="00FD3A86" w:rsidP="00FD3A86">
            <w:pPr>
              <w:rPr>
                <w:b/>
              </w:rPr>
            </w:pPr>
            <w:r w:rsidRPr="00BC679B">
              <w:rPr>
                <w:b/>
              </w:rPr>
              <w:t>Total</w:t>
            </w:r>
          </w:p>
        </w:tc>
        <w:tc>
          <w:tcPr>
            <w:tcW w:w="2231" w:type="dxa"/>
            <w:shd w:val="clear" w:color="auto" w:fill="auto"/>
          </w:tcPr>
          <w:p w14:paraId="5D4F0942" w14:textId="77777777" w:rsidR="00FD3A86" w:rsidRPr="00BC679B" w:rsidRDefault="00FD3A86" w:rsidP="00FD3A86">
            <w:pPr>
              <w:rPr>
                <w:b/>
              </w:rPr>
            </w:pPr>
            <w:r w:rsidRPr="00BC679B">
              <w:rPr>
                <w:b/>
              </w:rPr>
              <w:t>122 (67.4)</w:t>
            </w:r>
          </w:p>
        </w:tc>
        <w:tc>
          <w:tcPr>
            <w:tcW w:w="2231" w:type="dxa"/>
            <w:shd w:val="clear" w:color="auto" w:fill="auto"/>
          </w:tcPr>
          <w:p w14:paraId="3C2307D6" w14:textId="77777777" w:rsidR="00FD3A86" w:rsidRPr="00BC679B" w:rsidRDefault="00FD3A86" w:rsidP="00FD3A86">
            <w:pPr>
              <w:rPr>
                <w:b/>
              </w:rPr>
            </w:pPr>
            <w:r w:rsidRPr="00BC679B">
              <w:rPr>
                <w:b/>
              </w:rPr>
              <w:t>42 (82.4)</w:t>
            </w:r>
          </w:p>
        </w:tc>
        <w:tc>
          <w:tcPr>
            <w:tcW w:w="2231" w:type="dxa"/>
            <w:shd w:val="clear" w:color="auto" w:fill="auto"/>
          </w:tcPr>
          <w:p w14:paraId="26F074EF" w14:textId="77777777" w:rsidR="00FD3A86" w:rsidRPr="00BC679B" w:rsidRDefault="00FD3A86" w:rsidP="00FD3A86">
            <w:pPr>
              <w:rPr>
                <w:b/>
              </w:rPr>
            </w:pPr>
            <w:r w:rsidRPr="00BC679B">
              <w:rPr>
                <w:b/>
              </w:rPr>
              <w:t>80 (61.5)</w:t>
            </w:r>
          </w:p>
        </w:tc>
      </w:tr>
      <w:tr w:rsidR="00FD3A86" w14:paraId="65C4101F" w14:textId="77777777" w:rsidTr="00FD3A86">
        <w:tc>
          <w:tcPr>
            <w:tcW w:w="9016" w:type="dxa"/>
            <w:gridSpan w:val="4"/>
            <w:shd w:val="clear" w:color="auto" w:fill="F2F2F2" w:themeFill="background1" w:themeFillShade="F2"/>
            <w:vAlign w:val="center"/>
          </w:tcPr>
          <w:p w14:paraId="584B8F44" w14:textId="77777777" w:rsidR="00FD3A86" w:rsidRPr="00B1758F" w:rsidRDefault="00FD3A86" w:rsidP="00FD3A86">
            <w:pPr>
              <w:rPr>
                <w:b/>
                <w:i/>
              </w:rPr>
            </w:pPr>
            <w:r w:rsidRPr="00B1758F">
              <w:rPr>
                <w:b/>
                <w:i/>
              </w:rPr>
              <w:t>Healthcare</w:t>
            </w:r>
            <w:r>
              <w:rPr>
                <w:b/>
                <w:i/>
              </w:rPr>
              <w:t xml:space="preserve"> Provider</w:t>
            </w:r>
            <w:r w:rsidRPr="00B1758F">
              <w:rPr>
                <w:b/>
                <w:i/>
              </w:rPr>
              <w:t xml:space="preserve"> Functioning Outcomes</w:t>
            </w:r>
            <w:r>
              <w:rPr>
                <w:b/>
                <w:i/>
              </w:rPr>
              <w:t xml:space="preserve"> (Delivery of Care)</w:t>
            </w:r>
          </w:p>
        </w:tc>
      </w:tr>
      <w:tr w:rsidR="00FD3A86" w14:paraId="448A937C" w14:textId="77777777" w:rsidTr="00FD3A86">
        <w:tc>
          <w:tcPr>
            <w:tcW w:w="2323" w:type="dxa"/>
            <w:shd w:val="clear" w:color="auto" w:fill="auto"/>
            <w:vAlign w:val="center"/>
          </w:tcPr>
          <w:p w14:paraId="2DAB6F19" w14:textId="77777777" w:rsidR="00FD3A86" w:rsidRPr="00BC679B" w:rsidRDefault="00FD3A86" w:rsidP="00FD3A86">
            <w:pPr>
              <w:rPr>
                <w:b/>
              </w:rPr>
            </w:pPr>
            <w:r w:rsidRPr="00BC679B">
              <w:rPr>
                <w:b/>
              </w:rPr>
              <w:t>Total</w:t>
            </w:r>
          </w:p>
        </w:tc>
        <w:tc>
          <w:tcPr>
            <w:tcW w:w="2231" w:type="dxa"/>
            <w:shd w:val="clear" w:color="auto" w:fill="auto"/>
          </w:tcPr>
          <w:p w14:paraId="24D1D2E6" w14:textId="77777777" w:rsidR="00FD3A86" w:rsidRPr="00BC679B" w:rsidRDefault="00FD3A86" w:rsidP="00FD3A86">
            <w:pPr>
              <w:rPr>
                <w:b/>
              </w:rPr>
            </w:pPr>
            <w:r w:rsidRPr="00BC679B">
              <w:rPr>
                <w:b/>
              </w:rPr>
              <w:t>94 (51.9)</w:t>
            </w:r>
          </w:p>
        </w:tc>
        <w:tc>
          <w:tcPr>
            <w:tcW w:w="2231" w:type="dxa"/>
            <w:shd w:val="clear" w:color="auto" w:fill="auto"/>
          </w:tcPr>
          <w:p w14:paraId="2094799A" w14:textId="77777777" w:rsidR="00FD3A86" w:rsidRPr="00BC679B" w:rsidRDefault="00FD3A86" w:rsidP="00FD3A86">
            <w:pPr>
              <w:rPr>
                <w:b/>
              </w:rPr>
            </w:pPr>
            <w:r w:rsidRPr="00BC679B">
              <w:rPr>
                <w:b/>
              </w:rPr>
              <w:t>35 (67.3)</w:t>
            </w:r>
          </w:p>
        </w:tc>
        <w:tc>
          <w:tcPr>
            <w:tcW w:w="2231" w:type="dxa"/>
            <w:shd w:val="clear" w:color="auto" w:fill="auto"/>
          </w:tcPr>
          <w:p w14:paraId="7B09DDB0" w14:textId="77777777" w:rsidR="00FD3A86" w:rsidRPr="00BC679B" w:rsidRDefault="00FD3A86" w:rsidP="00FD3A86">
            <w:pPr>
              <w:rPr>
                <w:b/>
              </w:rPr>
            </w:pPr>
            <w:r w:rsidRPr="00BC679B">
              <w:rPr>
                <w:b/>
              </w:rPr>
              <w:t>59 (45.4)</w:t>
            </w:r>
          </w:p>
        </w:tc>
      </w:tr>
      <w:tr w:rsidR="00FD3A86" w14:paraId="04FA533F" w14:textId="77777777" w:rsidTr="00FD3A86">
        <w:tc>
          <w:tcPr>
            <w:tcW w:w="2323" w:type="dxa"/>
          </w:tcPr>
          <w:p w14:paraId="1348E121" w14:textId="77777777" w:rsidR="00FD3A86" w:rsidRDefault="00FD3A86" w:rsidP="00FD3A86">
            <w:r w:rsidRPr="0053053E">
              <w:t>Process Implementation and Service Measures</w:t>
            </w:r>
          </w:p>
        </w:tc>
        <w:tc>
          <w:tcPr>
            <w:tcW w:w="2231" w:type="dxa"/>
          </w:tcPr>
          <w:p w14:paraId="6DF163BC" w14:textId="77777777" w:rsidR="00FD3A86" w:rsidRDefault="00FD3A86" w:rsidP="00FD3A86">
            <w:r w:rsidRPr="00C33A58">
              <w:t>5</w:t>
            </w:r>
            <w:r>
              <w:t>8 (32.0)</w:t>
            </w:r>
          </w:p>
        </w:tc>
        <w:tc>
          <w:tcPr>
            <w:tcW w:w="2231" w:type="dxa"/>
          </w:tcPr>
          <w:p w14:paraId="608C1EB4" w14:textId="77777777" w:rsidR="00FD3A86" w:rsidRDefault="00FD3A86" w:rsidP="00FD3A86">
            <w:r w:rsidRPr="00C33A58">
              <w:t>2</w:t>
            </w:r>
            <w:r>
              <w:t>4 (47.1)</w:t>
            </w:r>
          </w:p>
        </w:tc>
        <w:tc>
          <w:tcPr>
            <w:tcW w:w="2231" w:type="dxa"/>
          </w:tcPr>
          <w:p w14:paraId="7A82BF85" w14:textId="77777777" w:rsidR="00FD3A86" w:rsidRDefault="00FD3A86" w:rsidP="00FD3A86">
            <w:r w:rsidRPr="00C33A58">
              <w:t>34</w:t>
            </w:r>
            <w:r>
              <w:t xml:space="preserve"> (26.2)</w:t>
            </w:r>
          </w:p>
        </w:tc>
      </w:tr>
      <w:tr w:rsidR="00FD3A86" w14:paraId="7B8D1BFA" w14:textId="77777777" w:rsidTr="00FD3A86">
        <w:tc>
          <w:tcPr>
            <w:tcW w:w="2323" w:type="dxa"/>
          </w:tcPr>
          <w:p w14:paraId="12584A04" w14:textId="77777777" w:rsidR="00FD3A86" w:rsidRPr="0053053E" w:rsidRDefault="00FD3A86" w:rsidP="00FD3A86">
            <w:r w:rsidRPr="0053053E">
              <w:t>Appropriateness of Treatment</w:t>
            </w:r>
          </w:p>
        </w:tc>
        <w:tc>
          <w:tcPr>
            <w:tcW w:w="2231" w:type="dxa"/>
          </w:tcPr>
          <w:p w14:paraId="601C42C9" w14:textId="77777777" w:rsidR="00FD3A86" w:rsidRPr="00C33A58" w:rsidRDefault="00FD3A86" w:rsidP="00FD3A86">
            <w:r w:rsidRPr="00C33A58">
              <w:t>1</w:t>
            </w:r>
            <w:r>
              <w:t>4 (7.7)</w:t>
            </w:r>
          </w:p>
        </w:tc>
        <w:tc>
          <w:tcPr>
            <w:tcW w:w="2231" w:type="dxa"/>
          </w:tcPr>
          <w:p w14:paraId="373AEFDD" w14:textId="77777777" w:rsidR="00FD3A86" w:rsidRPr="00C33A58" w:rsidRDefault="00FD3A86" w:rsidP="00FD3A86">
            <w:r>
              <w:t>6 (11.8)</w:t>
            </w:r>
          </w:p>
        </w:tc>
        <w:tc>
          <w:tcPr>
            <w:tcW w:w="2231" w:type="dxa"/>
          </w:tcPr>
          <w:p w14:paraId="6B10B8C4" w14:textId="77777777" w:rsidR="00FD3A86" w:rsidRPr="00C33A58" w:rsidRDefault="00FD3A86" w:rsidP="00FD3A86">
            <w:r w:rsidRPr="00C33A58">
              <w:t>8</w:t>
            </w:r>
            <w:r>
              <w:t xml:space="preserve"> (6.2)</w:t>
            </w:r>
          </w:p>
        </w:tc>
      </w:tr>
      <w:tr w:rsidR="00FD3A86" w14:paraId="7A7889FD" w14:textId="77777777" w:rsidTr="00FD3A86">
        <w:tc>
          <w:tcPr>
            <w:tcW w:w="2323" w:type="dxa"/>
          </w:tcPr>
          <w:p w14:paraId="6F7751DC" w14:textId="77777777" w:rsidR="00FD3A86" w:rsidRPr="0053053E" w:rsidRDefault="00FD3A86" w:rsidP="00FD3A86">
            <w:r w:rsidRPr="0053053E">
              <w:t>Acceptability and Availability</w:t>
            </w:r>
          </w:p>
        </w:tc>
        <w:tc>
          <w:tcPr>
            <w:tcW w:w="2231" w:type="dxa"/>
          </w:tcPr>
          <w:p w14:paraId="4F8C517E" w14:textId="77777777" w:rsidR="00FD3A86" w:rsidRPr="00C33A58" w:rsidRDefault="00FD3A86" w:rsidP="00FD3A86">
            <w:r w:rsidRPr="00C33A58">
              <w:t>1</w:t>
            </w:r>
            <w:r>
              <w:t>3 (7.2)</w:t>
            </w:r>
          </w:p>
        </w:tc>
        <w:tc>
          <w:tcPr>
            <w:tcW w:w="2231" w:type="dxa"/>
          </w:tcPr>
          <w:p w14:paraId="551F3041" w14:textId="77777777" w:rsidR="00FD3A86" w:rsidRPr="00C33A58" w:rsidRDefault="00FD3A86" w:rsidP="00FD3A86">
            <w:r w:rsidRPr="00C33A58">
              <w:t>2</w:t>
            </w:r>
            <w:r>
              <w:t xml:space="preserve"> (3.9)</w:t>
            </w:r>
          </w:p>
        </w:tc>
        <w:tc>
          <w:tcPr>
            <w:tcW w:w="2231" w:type="dxa"/>
          </w:tcPr>
          <w:p w14:paraId="288B1384" w14:textId="77777777" w:rsidR="00FD3A86" w:rsidRPr="00C33A58" w:rsidRDefault="00FD3A86" w:rsidP="00FD3A86">
            <w:r w:rsidRPr="00C33A58">
              <w:t>1</w:t>
            </w:r>
            <w:r>
              <w:t>1 (8.5)</w:t>
            </w:r>
          </w:p>
        </w:tc>
      </w:tr>
      <w:tr w:rsidR="00FD3A86" w14:paraId="3D0C4555" w14:textId="77777777" w:rsidTr="00FD3A86">
        <w:tc>
          <w:tcPr>
            <w:tcW w:w="2323" w:type="dxa"/>
          </w:tcPr>
          <w:p w14:paraId="7D52A358" w14:textId="77777777" w:rsidR="00FD3A86" w:rsidRPr="0053053E" w:rsidRDefault="00FD3A86" w:rsidP="00FD3A86">
            <w:r w:rsidRPr="0053053E">
              <w:t>Adherence/Compliance</w:t>
            </w:r>
          </w:p>
        </w:tc>
        <w:tc>
          <w:tcPr>
            <w:tcW w:w="2231" w:type="dxa"/>
          </w:tcPr>
          <w:p w14:paraId="66517182" w14:textId="77777777" w:rsidR="00FD3A86" w:rsidRPr="00C33A58" w:rsidRDefault="00FD3A86" w:rsidP="00FD3A86">
            <w:r w:rsidRPr="00C33A58">
              <w:t>4</w:t>
            </w:r>
            <w:r>
              <w:t xml:space="preserve"> (2.2)</w:t>
            </w:r>
          </w:p>
        </w:tc>
        <w:tc>
          <w:tcPr>
            <w:tcW w:w="2231" w:type="dxa"/>
          </w:tcPr>
          <w:p w14:paraId="5D7C82E2" w14:textId="77777777" w:rsidR="00FD3A86" w:rsidRPr="00C33A58" w:rsidRDefault="00FD3A86" w:rsidP="00FD3A86">
            <w:r w:rsidRPr="00C33A58">
              <w:t>3</w:t>
            </w:r>
            <w:r>
              <w:t xml:space="preserve"> (5.9)</w:t>
            </w:r>
          </w:p>
        </w:tc>
        <w:tc>
          <w:tcPr>
            <w:tcW w:w="2231" w:type="dxa"/>
          </w:tcPr>
          <w:p w14:paraId="0CB5FF35" w14:textId="77777777" w:rsidR="00FD3A86" w:rsidRPr="00C33A58" w:rsidRDefault="00FD3A86" w:rsidP="00FD3A86">
            <w:r w:rsidRPr="00C33A58">
              <w:t>1</w:t>
            </w:r>
            <w:r>
              <w:t xml:space="preserve"> (0.8)</w:t>
            </w:r>
          </w:p>
        </w:tc>
      </w:tr>
      <w:tr w:rsidR="00FD3A86" w14:paraId="15B9541F" w14:textId="77777777" w:rsidTr="00FD3A86">
        <w:tc>
          <w:tcPr>
            <w:tcW w:w="2323" w:type="dxa"/>
          </w:tcPr>
          <w:p w14:paraId="1ACCA6BF" w14:textId="77777777" w:rsidR="00FD3A86" w:rsidRPr="0053053E" w:rsidRDefault="00FD3A86" w:rsidP="00FD3A86">
            <w:r w:rsidRPr="0053053E">
              <w:t>Satisfaction/Patient Preference</w:t>
            </w:r>
          </w:p>
        </w:tc>
        <w:tc>
          <w:tcPr>
            <w:tcW w:w="2231" w:type="dxa"/>
          </w:tcPr>
          <w:p w14:paraId="3825B133" w14:textId="77777777" w:rsidR="00FD3A86" w:rsidRPr="00C33A58" w:rsidRDefault="00FD3A86" w:rsidP="00FD3A86">
            <w:r>
              <w:t>5 (2.8)</w:t>
            </w:r>
          </w:p>
        </w:tc>
        <w:tc>
          <w:tcPr>
            <w:tcW w:w="2231" w:type="dxa"/>
          </w:tcPr>
          <w:p w14:paraId="190BB3C4" w14:textId="77777777" w:rsidR="00FD3A86" w:rsidRPr="00C33A58" w:rsidRDefault="00FD3A86" w:rsidP="00FD3A86">
            <w:r w:rsidRPr="00C33A58">
              <w:t>0</w:t>
            </w:r>
            <w:r>
              <w:t xml:space="preserve"> (0.0)</w:t>
            </w:r>
          </w:p>
        </w:tc>
        <w:tc>
          <w:tcPr>
            <w:tcW w:w="2231" w:type="dxa"/>
          </w:tcPr>
          <w:p w14:paraId="70FC2F8E" w14:textId="77777777" w:rsidR="00FD3A86" w:rsidRPr="00C33A58" w:rsidRDefault="00FD3A86" w:rsidP="00FD3A86">
            <w:r>
              <w:t>5 (3.8)</w:t>
            </w:r>
          </w:p>
        </w:tc>
      </w:tr>
      <w:tr w:rsidR="00FD3A86" w14:paraId="149F2736" w14:textId="77777777" w:rsidTr="00FD3A86">
        <w:tc>
          <w:tcPr>
            <w:tcW w:w="9016" w:type="dxa"/>
            <w:gridSpan w:val="4"/>
            <w:shd w:val="clear" w:color="auto" w:fill="F2F2F2" w:themeFill="background1" w:themeFillShade="F2"/>
            <w:vAlign w:val="center"/>
          </w:tcPr>
          <w:p w14:paraId="01DCF492" w14:textId="77777777" w:rsidR="00FD3A86" w:rsidRPr="00B1758F" w:rsidRDefault="00FD3A86" w:rsidP="00FD3A86">
            <w:pPr>
              <w:rPr>
                <w:b/>
                <w:i/>
              </w:rPr>
            </w:pPr>
            <w:r>
              <w:rPr>
                <w:b/>
                <w:i/>
              </w:rPr>
              <w:t>Patient/Carer Functioning Outcomes</w:t>
            </w:r>
          </w:p>
        </w:tc>
      </w:tr>
      <w:tr w:rsidR="00FD3A86" w14:paraId="703A0624" w14:textId="77777777" w:rsidTr="00FD3A86">
        <w:tc>
          <w:tcPr>
            <w:tcW w:w="2323" w:type="dxa"/>
            <w:shd w:val="clear" w:color="auto" w:fill="auto"/>
            <w:vAlign w:val="center"/>
          </w:tcPr>
          <w:p w14:paraId="38AFEF81" w14:textId="77777777" w:rsidR="00FD3A86" w:rsidRPr="00BC679B" w:rsidRDefault="00FD3A86" w:rsidP="00FD3A86">
            <w:pPr>
              <w:rPr>
                <w:b/>
              </w:rPr>
            </w:pPr>
            <w:r w:rsidRPr="00BC679B">
              <w:rPr>
                <w:b/>
              </w:rPr>
              <w:t>Total</w:t>
            </w:r>
          </w:p>
        </w:tc>
        <w:tc>
          <w:tcPr>
            <w:tcW w:w="2231" w:type="dxa"/>
            <w:shd w:val="clear" w:color="auto" w:fill="auto"/>
          </w:tcPr>
          <w:p w14:paraId="5083EAC6" w14:textId="77777777" w:rsidR="00FD3A86" w:rsidRPr="00BC679B" w:rsidRDefault="00FD3A86" w:rsidP="00FD3A86">
            <w:pPr>
              <w:rPr>
                <w:b/>
              </w:rPr>
            </w:pPr>
            <w:r w:rsidRPr="00BC679B">
              <w:rPr>
                <w:b/>
              </w:rPr>
              <w:t>28 (23.0)</w:t>
            </w:r>
          </w:p>
        </w:tc>
        <w:tc>
          <w:tcPr>
            <w:tcW w:w="2231" w:type="dxa"/>
            <w:shd w:val="clear" w:color="auto" w:fill="auto"/>
          </w:tcPr>
          <w:p w14:paraId="6FD28FA2" w14:textId="77777777" w:rsidR="00FD3A86" w:rsidRPr="00BC679B" w:rsidRDefault="00FD3A86" w:rsidP="00FD3A86">
            <w:pPr>
              <w:rPr>
                <w:b/>
              </w:rPr>
            </w:pPr>
            <w:r w:rsidRPr="00BC679B">
              <w:rPr>
                <w:b/>
              </w:rPr>
              <w:t>7 (13.7)</w:t>
            </w:r>
          </w:p>
        </w:tc>
        <w:tc>
          <w:tcPr>
            <w:tcW w:w="2231" w:type="dxa"/>
            <w:shd w:val="clear" w:color="auto" w:fill="auto"/>
          </w:tcPr>
          <w:p w14:paraId="7BDD34A8" w14:textId="77777777" w:rsidR="00FD3A86" w:rsidRPr="00BC679B" w:rsidRDefault="00FD3A86" w:rsidP="00FD3A86">
            <w:pPr>
              <w:rPr>
                <w:b/>
              </w:rPr>
            </w:pPr>
            <w:r w:rsidRPr="00BC679B">
              <w:rPr>
                <w:b/>
              </w:rPr>
              <w:t>21 (16.2)</w:t>
            </w:r>
          </w:p>
        </w:tc>
      </w:tr>
      <w:tr w:rsidR="00FD3A86" w14:paraId="77A2DCDC" w14:textId="77777777" w:rsidTr="00FD3A86">
        <w:tc>
          <w:tcPr>
            <w:tcW w:w="2323" w:type="dxa"/>
            <w:shd w:val="clear" w:color="auto" w:fill="auto"/>
            <w:vAlign w:val="center"/>
          </w:tcPr>
          <w:p w14:paraId="7D0A8FAE" w14:textId="77777777" w:rsidR="00FD3A86" w:rsidRDefault="00FD3A86" w:rsidP="00FD3A86">
            <w:r>
              <w:t>Perceived Health Status</w:t>
            </w:r>
          </w:p>
        </w:tc>
        <w:tc>
          <w:tcPr>
            <w:tcW w:w="2231" w:type="dxa"/>
            <w:shd w:val="clear" w:color="auto" w:fill="auto"/>
          </w:tcPr>
          <w:p w14:paraId="1937091D" w14:textId="77777777" w:rsidR="00FD3A86" w:rsidRDefault="00FD3A86" w:rsidP="00FD3A86">
            <w:r>
              <w:t>10 (5.5)</w:t>
            </w:r>
          </w:p>
        </w:tc>
        <w:tc>
          <w:tcPr>
            <w:tcW w:w="2231" w:type="dxa"/>
            <w:shd w:val="clear" w:color="auto" w:fill="auto"/>
          </w:tcPr>
          <w:p w14:paraId="6F655D99" w14:textId="77777777" w:rsidR="00FD3A86" w:rsidRDefault="00FD3A86" w:rsidP="00FD3A86">
            <w:r>
              <w:t>1 (2.0)</w:t>
            </w:r>
          </w:p>
        </w:tc>
        <w:tc>
          <w:tcPr>
            <w:tcW w:w="2231" w:type="dxa"/>
            <w:shd w:val="clear" w:color="auto" w:fill="auto"/>
          </w:tcPr>
          <w:p w14:paraId="1EC49C0A" w14:textId="77777777" w:rsidR="00FD3A86" w:rsidRDefault="00FD3A86" w:rsidP="00FD3A86">
            <w:r>
              <w:t>9 (6.9)</w:t>
            </w:r>
          </w:p>
        </w:tc>
      </w:tr>
      <w:tr w:rsidR="00FD3A86" w14:paraId="00093ABD" w14:textId="77777777" w:rsidTr="00FD3A86">
        <w:tc>
          <w:tcPr>
            <w:tcW w:w="2323" w:type="dxa"/>
            <w:shd w:val="clear" w:color="auto" w:fill="auto"/>
            <w:vAlign w:val="center"/>
          </w:tcPr>
          <w:p w14:paraId="3DFFCAB9" w14:textId="77777777" w:rsidR="00FD3A86" w:rsidRDefault="00FD3A86" w:rsidP="00FD3A86">
            <w:r>
              <w:t>Emotional/Wellbeing</w:t>
            </w:r>
          </w:p>
        </w:tc>
        <w:tc>
          <w:tcPr>
            <w:tcW w:w="2231" w:type="dxa"/>
            <w:shd w:val="clear" w:color="auto" w:fill="auto"/>
          </w:tcPr>
          <w:p w14:paraId="1910FD24" w14:textId="77777777" w:rsidR="00FD3A86" w:rsidRDefault="00FD3A86" w:rsidP="00FD3A86">
            <w:r>
              <w:t>6 (3.3)</w:t>
            </w:r>
          </w:p>
        </w:tc>
        <w:tc>
          <w:tcPr>
            <w:tcW w:w="2231" w:type="dxa"/>
            <w:shd w:val="clear" w:color="auto" w:fill="auto"/>
          </w:tcPr>
          <w:p w14:paraId="3BCC1111" w14:textId="77777777" w:rsidR="00FD3A86" w:rsidRDefault="00FD3A86" w:rsidP="00FD3A86">
            <w:r>
              <w:t>3 (5.9)</w:t>
            </w:r>
          </w:p>
        </w:tc>
        <w:tc>
          <w:tcPr>
            <w:tcW w:w="2231" w:type="dxa"/>
            <w:shd w:val="clear" w:color="auto" w:fill="auto"/>
          </w:tcPr>
          <w:p w14:paraId="1EB77B7D" w14:textId="77777777" w:rsidR="00FD3A86" w:rsidRDefault="00FD3A86" w:rsidP="00FD3A86">
            <w:r>
              <w:t>3 (2.3)</w:t>
            </w:r>
          </w:p>
        </w:tc>
      </w:tr>
      <w:tr w:rsidR="00FD3A86" w14:paraId="52E33B3D" w14:textId="77777777" w:rsidTr="00FD3A86">
        <w:tc>
          <w:tcPr>
            <w:tcW w:w="2323" w:type="dxa"/>
            <w:shd w:val="clear" w:color="auto" w:fill="auto"/>
            <w:vAlign w:val="center"/>
          </w:tcPr>
          <w:p w14:paraId="7D1F0D58" w14:textId="77777777" w:rsidR="00FD3A86" w:rsidRDefault="00FD3A86" w:rsidP="00FD3A86">
            <w:r>
              <w:t>Social</w:t>
            </w:r>
          </w:p>
        </w:tc>
        <w:tc>
          <w:tcPr>
            <w:tcW w:w="2231" w:type="dxa"/>
            <w:shd w:val="clear" w:color="auto" w:fill="auto"/>
          </w:tcPr>
          <w:p w14:paraId="2B4FDB03" w14:textId="77777777" w:rsidR="00FD3A86" w:rsidRDefault="00FD3A86" w:rsidP="00FD3A86">
            <w:r>
              <w:t>4 (2.2)</w:t>
            </w:r>
          </w:p>
        </w:tc>
        <w:tc>
          <w:tcPr>
            <w:tcW w:w="2231" w:type="dxa"/>
            <w:shd w:val="clear" w:color="auto" w:fill="auto"/>
          </w:tcPr>
          <w:p w14:paraId="3191D4BD" w14:textId="77777777" w:rsidR="00FD3A86" w:rsidRDefault="00FD3A86" w:rsidP="00FD3A86">
            <w:r>
              <w:t>0 (0.0)</w:t>
            </w:r>
          </w:p>
        </w:tc>
        <w:tc>
          <w:tcPr>
            <w:tcW w:w="2231" w:type="dxa"/>
            <w:shd w:val="clear" w:color="auto" w:fill="auto"/>
          </w:tcPr>
          <w:p w14:paraId="429B178C" w14:textId="77777777" w:rsidR="00FD3A86" w:rsidRDefault="00FD3A86" w:rsidP="00FD3A86">
            <w:r>
              <w:t>4 (3.1)</w:t>
            </w:r>
          </w:p>
        </w:tc>
      </w:tr>
      <w:tr w:rsidR="00FD3A86" w14:paraId="4B2B3B34" w14:textId="77777777" w:rsidTr="00FD3A86">
        <w:tc>
          <w:tcPr>
            <w:tcW w:w="2323" w:type="dxa"/>
            <w:shd w:val="clear" w:color="auto" w:fill="auto"/>
            <w:vAlign w:val="center"/>
          </w:tcPr>
          <w:p w14:paraId="726463C8" w14:textId="77777777" w:rsidR="00FD3A86" w:rsidRDefault="00FD3A86" w:rsidP="00FD3A86">
            <w:r>
              <w:t>Physical</w:t>
            </w:r>
          </w:p>
        </w:tc>
        <w:tc>
          <w:tcPr>
            <w:tcW w:w="2231" w:type="dxa"/>
            <w:shd w:val="clear" w:color="auto" w:fill="auto"/>
          </w:tcPr>
          <w:p w14:paraId="1054DA95" w14:textId="77777777" w:rsidR="00FD3A86" w:rsidRDefault="00FD3A86" w:rsidP="00FD3A86">
            <w:r>
              <w:t>3 (1.7)</w:t>
            </w:r>
          </w:p>
        </w:tc>
        <w:tc>
          <w:tcPr>
            <w:tcW w:w="2231" w:type="dxa"/>
            <w:shd w:val="clear" w:color="auto" w:fill="auto"/>
          </w:tcPr>
          <w:p w14:paraId="22524166" w14:textId="77777777" w:rsidR="00FD3A86" w:rsidRDefault="00FD3A86" w:rsidP="00FD3A86">
            <w:r>
              <w:t>2 (3.9)</w:t>
            </w:r>
          </w:p>
        </w:tc>
        <w:tc>
          <w:tcPr>
            <w:tcW w:w="2231" w:type="dxa"/>
            <w:shd w:val="clear" w:color="auto" w:fill="auto"/>
          </w:tcPr>
          <w:p w14:paraId="48A3B388" w14:textId="77777777" w:rsidR="00FD3A86" w:rsidRDefault="00FD3A86" w:rsidP="00FD3A86">
            <w:r>
              <w:t>1 (0.8)</w:t>
            </w:r>
          </w:p>
        </w:tc>
      </w:tr>
      <w:tr w:rsidR="00FD3A86" w14:paraId="2953FC33" w14:textId="77777777" w:rsidTr="00FD3A86">
        <w:tc>
          <w:tcPr>
            <w:tcW w:w="2323" w:type="dxa"/>
            <w:shd w:val="clear" w:color="auto" w:fill="auto"/>
            <w:vAlign w:val="center"/>
          </w:tcPr>
          <w:p w14:paraId="548B08B7" w14:textId="77777777" w:rsidR="00FD3A86" w:rsidRDefault="00FD3A86" w:rsidP="00FD3A86">
            <w:r>
              <w:t>Global Quality of Life</w:t>
            </w:r>
          </w:p>
        </w:tc>
        <w:tc>
          <w:tcPr>
            <w:tcW w:w="2231" w:type="dxa"/>
            <w:shd w:val="clear" w:color="auto" w:fill="auto"/>
          </w:tcPr>
          <w:p w14:paraId="74DA319D" w14:textId="77777777" w:rsidR="00FD3A86" w:rsidRDefault="00FD3A86" w:rsidP="00FD3A86">
            <w:r>
              <w:t>3 (1.7)</w:t>
            </w:r>
          </w:p>
        </w:tc>
        <w:tc>
          <w:tcPr>
            <w:tcW w:w="2231" w:type="dxa"/>
            <w:shd w:val="clear" w:color="auto" w:fill="auto"/>
          </w:tcPr>
          <w:p w14:paraId="71AE4BC5" w14:textId="77777777" w:rsidR="00FD3A86" w:rsidRDefault="00FD3A86" w:rsidP="00FD3A86">
            <w:r>
              <w:t>1 (2.0)</w:t>
            </w:r>
          </w:p>
        </w:tc>
        <w:tc>
          <w:tcPr>
            <w:tcW w:w="2231" w:type="dxa"/>
            <w:shd w:val="clear" w:color="auto" w:fill="auto"/>
          </w:tcPr>
          <w:p w14:paraId="469DA872" w14:textId="77777777" w:rsidR="00FD3A86" w:rsidRDefault="00FD3A86" w:rsidP="00FD3A86">
            <w:r>
              <w:t>2 (1.5)</w:t>
            </w:r>
          </w:p>
        </w:tc>
      </w:tr>
      <w:tr w:rsidR="00FD3A86" w14:paraId="0336D816" w14:textId="77777777" w:rsidTr="00FD3A86">
        <w:tc>
          <w:tcPr>
            <w:tcW w:w="2323" w:type="dxa"/>
            <w:shd w:val="clear" w:color="auto" w:fill="auto"/>
            <w:vAlign w:val="center"/>
          </w:tcPr>
          <w:p w14:paraId="15FF01C1" w14:textId="77777777" w:rsidR="00FD3A86" w:rsidRDefault="00FD3A86" w:rsidP="00FD3A86">
            <w:r>
              <w:t>Cognitive</w:t>
            </w:r>
          </w:p>
        </w:tc>
        <w:tc>
          <w:tcPr>
            <w:tcW w:w="2231" w:type="dxa"/>
            <w:shd w:val="clear" w:color="auto" w:fill="auto"/>
          </w:tcPr>
          <w:p w14:paraId="72F2F8B1" w14:textId="77777777" w:rsidR="00FD3A86" w:rsidRDefault="00FD3A86" w:rsidP="00FD3A86">
            <w:r>
              <w:t>1 (0.6)</w:t>
            </w:r>
          </w:p>
        </w:tc>
        <w:tc>
          <w:tcPr>
            <w:tcW w:w="2231" w:type="dxa"/>
            <w:shd w:val="clear" w:color="auto" w:fill="auto"/>
          </w:tcPr>
          <w:p w14:paraId="6E3B8540" w14:textId="77777777" w:rsidR="00FD3A86" w:rsidRDefault="00FD3A86" w:rsidP="00FD3A86">
            <w:r>
              <w:t>0 (0.0)</w:t>
            </w:r>
          </w:p>
        </w:tc>
        <w:tc>
          <w:tcPr>
            <w:tcW w:w="2231" w:type="dxa"/>
            <w:shd w:val="clear" w:color="auto" w:fill="auto"/>
          </w:tcPr>
          <w:p w14:paraId="7C73D81D" w14:textId="77777777" w:rsidR="00FD3A86" w:rsidRDefault="00FD3A86" w:rsidP="00FD3A86">
            <w:r>
              <w:t>1 (0.8)</w:t>
            </w:r>
          </w:p>
        </w:tc>
      </w:tr>
      <w:tr w:rsidR="00FD3A86" w14:paraId="7213709C" w14:textId="77777777" w:rsidTr="00FD3A86">
        <w:tc>
          <w:tcPr>
            <w:tcW w:w="2323" w:type="dxa"/>
            <w:shd w:val="clear" w:color="auto" w:fill="auto"/>
            <w:vAlign w:val="center"/>
          </w:tcPr>
          <w:p w14:paraId="6A0C67BB" w14:textId="77777777" w:rsidR="00FD3A86" w:rsidRDefault="00FD3A86" w:rsidP="00FD3A86">
            <w:r>
              <w:t>Role</w:t>
            </w:r>
          </w:p>
        </w:tc>
        <w:tc>
          <w:tcPr>
            <w:tcW w:w="2231" w:type="dxa"/>
            <w:shd w:val="clear" w:color="auto" w:fill="auto"/>
          </w:tcPr>
          <w:p w14:paraId="78F4636C" w14:textId="77777777" w:rsidR="00FD3A86" w:rsidRDefault="00FD3A86" w:rsidP="00FD3A86">
            <w:r>
              <w:t>1 (0.6)</w:t>
            </w:r>
          </w:p>
        </w:tc>
        <w:tc>
          <w:tcPr>
            <w:tcW w:w="2231" w:type="dxa"/>
            <w:shd w:val="clear" w:color="auto" w:fill="auto"/>
          </w:tcPr>
          <w:p w14:paraId="52972C0E" w14:textId="77777777" w:rsidR="00FD3A86" w:rsidRDefault="00FD3A86" w:rsidP="00FD3A86">
            <w:r>
              <w:t>0 (0.0)</w:t>
            </w:r>
          </w:p>
        </w:tc>
        <w:tc>
          <w:tcPr>
            <w:tcW w:w="2231" w:type="dxa"/>
            <w:shd w:val="clear" w:color="auto" w:fill="auto"/>
          </w:tcPr>
          <w:p w14:paraId="0C81FEAA" w14:textId="77777777" w:rsidR="00FD3A86" w:rsidRDefault="00FD3A86" w:rsidP="00FD3A86">
            <w:r>
              <w:t>1 (0.8)</w:t>
            </w:r>
          </w:p>
        </w:tc>
      </w:tr>
      <w:tr w:rsidR="00FD3A86" w14:paraId="5550D8E2" w14:textId="77777777" w:rsidTr="00FD3A86">
        <w:tc>
          <w:tcPr>
            <w:tcW w:w="9016" w:type="dxa"/>
            <w:gridSpan w:val="4"/>
            <w:shd w:val="clear" w:color="auto" w:fill="F2F2F2" w:themeFill="background1" w:themeFillShade="F2"/>
          </w:tcPr>
          <w:p w14:paraId="6ED3FAFE" w14:textId="77777777" w:rsidR="00FD3A86" w:rsidRPr="002D7F1C" w:rsidRDefault="00FD3A86" w:rsidP="00FD3A86">
            <w:pPr>
              <w:rPr>
                <w:b/>
                <w:i/>
              </w:rPr>
            </w:pPr>
            <w:r w:rsidRPr="002D7F1C">
              <w:rPr>
                <w:b/>
                <w:i/>
              </w:rPr>
              <w:t>Resource Use</w:t>
            </w:r>
          </w:p>
        </w:tc>
      </w:tr>
      <w:tr w:rsidR="00FD3A86" w14:paraId="7BFA9B4B" w14:textId="77777777" w:rsidTr="00FD3A86">
        <w:tc>
          <w:tcPr>
            <w:tcW w:w="2323" w:type="dxa"/>
            <w:shd w:val="clear" w:color="auto" w:fill="auto"/>
          </w:tcPr>
          <w:p w14:paraId="199D44A0" w14:textId="77777777" w:rsidR="00FD3A86" w:rsidRDefault="00FD3A86" w:rsidP="00FD3A86">
            <w:r>
              <w:rPr>
                <w:b/>
              </w:rPr>
              <w:t>Total</w:t>
            </w:r>
          </w:p>
        </w:tc>
        <w:tc>
          <w:tcPr>
            <w:tcW w:w="2231" w:type="dxa"/>
            <w:shd w:val="clear" w:color="auto" w:fill="auto"/>
          </w:tcPr>
          <w:p w14:paraId="415E5E87" w14:textId="77777777" w:rsidR="00FD3A86" w:rsidRDefault="00FD3A86" w:rsidP="00FD3A86">
            <w:r>
              <w:rPr>
                <w:b/>
              </w:rPr>
              <w:t>40 (22.1)</w:t>
            </w:r>
          </w:p>
        </w:tc>
        <w:tc>
          <w:tcPr>
            <w:tcW w:w="2231" w:type="dxa"/>
            <w:shd w:val="clear" w:color="auto" w:fill="auto"/>
          </w:tcPr>
          <w:p w14:paraId="5C5D47EB" w14:textId="77777777" w:rsidR="00FD3A86" w:rsidRDefault="00FD3A86" w:rsidP="00FD3A86">
            <w:r>
              <w:rPr>
                <w:b/>
              </w:rPr>
              <w:t>3 (5.9)</w:t>
            </w:r>
          </w:p>
        </w:tc>
        <w:tc>
          <w:tcPr>
            <w:tcW w:w="2231" w:type="dxa"/>
            <w:shd w:val="clear" w:color="auto" w:fill="auto"/>
          </w:tcPr>
          <w:p w14:paraId="019CEB46" w14:textId="77777777" w:rsidR="00FD3A86" w:rsidRDefault="00FD3A86" w:rsidP="00FD3A86">
            <w:r w:rsidRPr="00A42F5E">
              <w:rPr>
                <w:b/>
              </w:rPr>
              <w:t>3</w:t>
            </w:r>
            <w:r>
              <w:rPr>
                <w:b/>
              </w:rPr>
              <w:t>7 (20.4)</w:t>
            </w:r>
          </w:p>
        </w:tc>
      </w:tr>
      <w:tr w:rsidR="00FD3A86" w14:paraId="565187DD" w14:textId="77777777" w:rsidTr="00FD3A86">
        <w:tc>
          <w:tcPr>
            <w:tcW w:w="2323" w:type="dxa"/>
            <w:shd w:val="clear" w:color="auto" w:fill="auto"/>
          </w:tcPr>
          <w:p w14:paraId="5824754C" w14:textId="77777777" w:rsidR="00FD3A86" w:rsidRDefault="00FD3A86" w:rsidP="00FD3A86">
            <w:r>
              <w:t>Hospital</w:t>
            </w:r>
          </w:p>
        </w:tc>
        <w:tc>
          <w:tcPr>
            <w:tcW w:w="2231" w:type="dxa"/>
            <w:shd w:val="clear" w:color="auto" w:fill="auto"/>
          </w:tcPr>
          <w:p w14:paraId="09B4BCF4" w14:textId="77777777" w:rsidR="00FD3A86" w:rsidRDefault="00FD3A86" w:rsidP="00FD3A86">
            <w:r>
              <w:t>19 (10.5)</w:t>
            </w:r>
          </w:p>
        </w:tc>
        <w:tc>
          <w:tcPr>
            <w:tcW w:w="2231" w:type="dxa"/>
            <w:shd w:val="clear" w:color="auto" w:fill="auto"/>
          </w:tcPr>
          <w:p w14:paraId="75C19608" w14:textId="77777777" w:rsidR="00FD3A86" w:rsidRDefault="00FD3A86" w:rsidP="00FD3A86">
            <w:r>
              <w:t>2 (3.9)</w:t>
            </w:r>
          </w:p>
        </w:tc>
        <w:tc>
          <w:tcPr>
            <w:tcW w:w="2231" w:type="dxa"/>
            <w:shd w:val="clear" w:color="auto" w:fill="auto"/>
          </w:tcPr>
          <w:p w14:paraId="1EA5B65B" w14:textId="77777777" w:rsidR="00FD3A86" w:rsidRDefault="00FD3A86" w:rsidP="00FD3A86">
            <w:r>
              <w:t>17 (13.1)</w:t>
            </w:r>
          </w:p>
        </w:tc>
      </w:tr>
      <w:tr w:rsidR="00FD3A86" w14:paraId="0D86ED2A" w14:textId="77777777" w:rsidTr="00FD3A86">
        <w:tc>
          <w:tcPr>
            <w:tcW w:w="2323" w:type="dxa"/>
            <w:shd w:val="clear" w:color="auto" w:fill="auto"/>
          </w:tcPr>
          <w:p w14:paraId="10D61C14" w14:textId="77777777" w:rsidR="00FD3A86" w:rsidRDefault="00FD3A86" w:rsidP="00FD3A86">
            <w:r>
              <w:t>Need for Further Intervention</w:t>
            </w:r>
          </w:p>
        </w:tc>
        <w:tc>
          <w:tcPr>
            <w:tcW w:w="2231" w:type="dxa"/>
            <w:shd w:val="clear" w:color="auto" w:fill="auto"/>
          </w:tcPr>
          <w:p w14:paraId="00FFE93C" w14:textId="77777777" w:rsidR="00FD3A86" w:rsidRDefault="00FD3A86" w:rsidP="00FD3A86">
            <w:r>
              <w:t>12 (6.6)</w:t>
            </w:r>
          </w:p>
        </w:tc>
        <w:tc>
          <w:tcPr>
            <w:tcW w:w="2231" w:type="dxa"/>
            <w:shd w:val="clear" w:color="auto" w:fill="auto"/>
          </w:tcPr>
          <w:p w14:paraId="74A35E96" w14:textId="77777777" w:rsidR="00FD3A86" w:rsidRDefault="00FD3A86" w:rsidP="00FD3A86">
            <w:r>
              <w:t>0 (0.0)</w:t>
            </w:r>
          </w:p>
        </w:tc>
        <w:tc>
          <w:tcPr>
            <w:tcW w:w="2231" w:type="dxa"/>
            <w:shd w:val="clear" w:color="auto" w:fill="auto"/>
          </w:tcPr>
          <w:p w14:paraId="3A709EC0" w14:textId="77777777" w:rsidR="00FD3A86" w:rsidRDefault="00FD3A86" w:rsidP="00FD3A86">
            <w:r>
              <w:t>12 (9.2)</w:t>
            </w:r>
          </w:p>
        </w:tc>
      </w:tr>
      <w:tr w:rsidR="00FD3A86" w14:paraId="7CDFD24B" w14:textId="77777777" w:rsidTr="00FD3A86">
        <w:tc>
          <w:tcPr>
            <w:tcW w:w="2323" w:type="dxa"/>
            <w:shd w:val="clear" w:color="auto" w:fill="auto"/>
          </w:tcPr>
          <w:p w14:paraId="0C452DB1" w14:textId="77777777" w:rsidR="00FD3A86" w:rsidRDefault="00FD3A86" w:rsidP="00FD3A86">
            <w:r>
              <w:t>Economic</w:t>
            </w:r>
          </w:p>
        </w:tc>
        <w:tc>
          <w:tcPr>
            <w:tcW w:w="2231" w:type="dxa"/>
            <w:shd w:val="clear" w:color="auto" w:fill="auto"/>
          </w:tcPr>
          <w:p w14:paraId="54F69313" w14:textId="77777777" w:rsidR="00FD3A86" w:rsidRDefault="00FD3A86" w:rsidP="00FD3A86">
            <w:r>
              <w:t>4 (2.2)</w:t>
            </w:r>
          </w:p>
        </w:tc>
        <w:tc>
          <w:tcPr>
            <w:tcW w:w="2231" w:type="dxa"/>
            <w:shd w:val="clear" w:color="auto" w:fill="auto"/>
          </w:tcPr>
          <w:p w14:paraId="12752D73" w14:textId="77777777" w:rsidR="00FD3A86" w:rsidRDefault="00FD3A86" w:rsidP="00FD3A86">
            <w:r>
              <w:t>0 (0.0)</w:t>
            </w:r>
          </w:p>
        </w:tc>
        <w:tc>
          <w:tcPr>
            <w:tcW w:w="2231" w:type="dxa"/>
            <w:shd w:val="clear" w:color="auto" w:fill="auto"/>
          </w:tcPr>
          <w:p w14:paraId="345D5DAF" w14:textId="77777777" w:rsidR="00FD3A86" w:rsidRDefault="00FD3A86" w:rsidP="00FD3A86">
            <w:r>
              <w:t>4 (3.1)</w:t>
            </w:r>
          </w:p>
        </w:tc>
      </w:tr>
      <w:tr w:rsidR="00FD3A86" w14:paraId="6DE3E2F8" w14:textId="77777777" w:rsidTr="00FD3A86">
        <w:tc>
          <w:tcPr>
            <w:tcW w:w="2323" w:type="dxa"/>
            <w:shd w:val="clear" w:color="auto" w:fill="auto"/>
          </w:tcPr>
          <w:p w14:paraId="319391A4" w14:textId="77777777" w:rsidR="00FD3A86" w:rsidRDefault="00FD3A86" w:rsidP="00FD3A86">
            <w:r>
              <w:t>Adverse Events (attributed to HIT intervention)</w:t>
            </w:r>
          </w:p>
        </w:tc>
        <w:tc>
          <w:tcPr>
            <w:tcW w:w="2231" w:type="dxa"/>
            <w:shd w:val="clear" w:color="auto" w:fill="auto"/>
          </w:tcPr>
          <w:p w14:paraId="054706F1" w14:textId="77777777" w:rsidR="00FD3A86" w:rsidRDefault="00FD3A86" w:rsidP="00FD3A86">
            <w:r>
              <w:t>3 (1.7)</w:t>
            </w:r>
          </w:p>
        </w:tc>
        <w:tc>
          <w:tcPr>
            <w:tcW w:w="2231" w:type="dxa"/>
            <w:shd w:val="clear" w:color="auto" w:fill="auto"/>
          </w:tcPr>
          <w:p w14:paraId="10E1EE2C" w14:textId="77777777" w:rsidR="00FD3A86" w:rsidRDefault="00FD3A86" w:rsidP="00FD3A86">
            <w:r>
              <w:t>0 (0.0)</w:t>
            </w:r>
          </w:p>
        </w:tc>
        <w:tc>
          <w:tcPr>
            <w:tcW w:w="2231" w:type="dxa"/>
            <w:shd w:val="clear" w:color="auto" w:fill="auto"/>
          </w:tcPr>
          <w:p w14:paraId="467ABE50" w14:textId="77777777" w:rsidR="00FD3A86" w:rsidRDefault="00FD3A86" w:rsidP="00FD3A86">
            <w:r>
              <w:t>3 (2.3)</w:t>
            </w:r>
          </w:p>
        </w:tc>
      </w:tr>
      <w:tr w:rsidR="00FD3A86" w14:paraId="27329690" w14:textId="77777777" w:rsidTr="00FD3A86">
        <w:tc>
          <w:tcPr>
            <w:tcW w:w="2323" w:type="dxa"/>
            <w:shd w:val="clear" w:color="auto" w:fill="auto"/>
          </w:tcPr>
          <w:p w14:paraId="5A87311D" w14:textId="77777777" w:rsidR="00FD3A86" w:rsidRDefault="00FD3A86" w:rsidP="00FD3A86">
            <w:r>
              <w:t>Adverse Events (not attributed to HIT intervention)</w:t>
            </w:r>
          </w:p>
        </w:tc>
        <w:tc>
          <w:tcPr>
            <w:tcW w:w="2231" w:type="dxa"/>
            <w:shd w:val="clear" w:color="auto" w:fill="auto"/>
          </w:tcPr>
          <w:p w14:paraId="0F740A78" w14:textId="77777777" w:rsidR="00FD3A86" w:rsidRDefault="00FD3A86" w:rsidP="00FD3A86">
            <w:r>
              <w:t>1 (0.6)</w:t>
            </w:r>
          </w:p>
        </w:tc>
        <w:tc>
          <w:tcPr>
            <w:tcW w:w="2231" w:type="dxa"/>
            <w:shd w:val="clear" w:color="auto" w:fill="auto"/>
          </w:tcPr>
          <w:p w14:paraId="71C24467" w14:textId="77777777" w:rsidR="00FD3A86" w:rsidRDefault="00FD3A86" w:rsidP="00FD3A86">
            <w:r>
              <w:t>1 (2.0)</w:t>
            </w:r>
          </w:p>
        </w:tc>
        <w:tc>
          <w:tcPr>
            <w:tcW w:w="2231" w:type="dxa"/>
            <w:shd w:val="clear" w:color="auto" w:fill="auto"/>
          </w:tcPr>
          <w:p w14:paraId="44C72711" w14:textId="77777777" w:rsidR="00FD3A86" w:rsidRDefault="00FD3A86" w:rsidP="00FD3A86">
            <w:r>
              <w:t>0 (0.0)</w:t>
            </w:r>
          </w:p>
        </w:tc>
      </w:tr>
      <w:tr w:rsidR="00FD3A86" w14:paraId="4BF27CC9" w14:textId="77777777" w:rsidTr="00FD3A86">
        <w:tc>
          <w:tcPr>
            <w:tcW w:w="2323" w:type="dxa"/>
            <w:shd w:val="clear" w:color="auto" w:fill="auto"/>
          </w:tcPr>
          <w:p w14:paraId="5AC6CE8E" w14:textId="77777777" w:rsidR="00FD3A86" w:rsidRDefault="00FD3A86" w:rsidP="00FD3A86">
            <w:r>
              <w:t>Carer Burden</w:t>
            </w:r>
          </w:p>
        </w:tc>
        <w:tc>
          <w:tcPr>
            <w:tcW w:w="2231" w:type="dxa"/>
            <w:shd w:val="clear" w:color="auto" w:fill="auto"/>
          </w:tcPr>
          <w:p w14:paraId="17EEF8ED" w14:textId="77777777" w:rsidR="00FD3A86" w:rsidRDefault="00FD3A86" w:rsidP="00FD3A86">
            <w:r>
              <w:t>1 (0.6)</w:t>
            </w:r>
          </w:p>
        </w:tc>
        <w:tc>
          <w:tcPr>
            <w:tcW w:w="2231" w:type="dxa"/>
            <w:shd w:val="clear" w:color="auto" w:fill="auto"/>
          </w:tcPr>
          <w:p w14:paraId="45D05FAF" w14:textId="77777777" w:rsidR="00FD3A86" w:rsidRDefault="00FD3A86" w:rsidP="00FD3A86">
            <w:r>
              <w:t>0 (0.0)</w:t>
            </w:r>
          </w:p>
        </w:tc>
        <w:tc>
          <w:tcPr>
            <w:tcW w:w="2231" w:type="dxa"/>
            <w:shd w:val="clear" w:color="auto" w:fill="auto"/>
          </w:tcPr>
          <w:p w14:paraId="65F39044" w14:textId="77777777" w:rsidR="00FD3A86" w:rsidRDefault="00FD3A86" w:rsidP="00FD3A86">
            <w:r>
              <w:t>1 (0.8)</w:t>
            </w:r>
          </w:p>
        </w:tc>
      </w:tr>
      <w:tr w:rsidR="00FD3A86" w14:paraId="045E4B0C" w14:textId="77777777" w:rsidTr="00FD3A86">
        <w:tc>
          <w:tcPr>
            <w:tcW w:w="9016" w:type="dxa"/>
            <w:gridSpan w:val="4"/>
            <w:shd w:val="clear" w:color="auto" w:fill="F2F2F2" w:themeFill="background1" w:themeFillShade="F2"/>
          </w:tcPr>
          <w:p w14:paraId="30A9FD11" w14:textId="77777777" w:rsidR="00FD3A86" w:rsidRPr="002D7F1C" w:rsidRDefault="00FD3A86" w:rsidP="00FD3A86">
            <w:pPr>
              <w:rPr>
                <w:b/>
                <w:i/>
              </w:rPr>
            </w:pPr>
            <w:r w:rsidRPr="002D7F1C">
              <w:rPr>
                <w:b/>
                <w:i/>
              </w:rPr>
              <w:t xml:space="preserve">Physiological/Clinical </w:t>
            </w:r>
          </w:p>
        </w:tc>
      </w:tr>
      <w:tr w:rsidR="00FD3A86" w14:paraId="663E31AA" w14:textId="77777777" w:rsidTr="00FD3A86">
        <w:tc>
          <w:tcPr>
            <w:tcW w:w="2323" w:type="dxa"/>
            <w:shd w:val="clear" w:color="auto" w:fill="auto"/>
          </w:tcPr>
          <w:p w14:paraId="3071C4FB" w14:textId="77777777" w:rsidR="00FD3A86" w:rsidRDefault="00FD3A86" w:rsidP="00FD3A86">
            <w:r>
              <w:rPr>
                <w:b/>
              </w:rPr>
              <w:t>Total</w:t>
            </w:r>
          </w:p>
        </w:tc>
        <w:tc>
          <w:tcPr>
            <w:tcW w:w="2231" w:type="dxa"/>
            <w:shd w:val="clear" w:color="auto" w:fill="auto"/>
          </w:tcPr>
          <w:p w14:paraId="179E9ED0" w14:textId="77777777" w:rsidR="00FD3A86" w:rsidRDefault="00FD3A86" w:rsidP="00FD3A86">
            <w:r>
              <w:rPr>
                <w:b/>
              </w:rPr>
              <w:t>18 (9.9)</w:t>
            </w:r>
          </w:p>
        </w:tc>
        <w:tc>
          <w:tcPr>
            <w:tcW w:w="2231" w:type="dxa"/>
            <w:shd w:val="clear" w:color="auto" w:fill="auto"/>
          </w:tcPr>
          <w:p w14:paraId="3B3F4BEF" w14:textId="77777777" w:rsidR="00FD3A86" w:rsidRDefault="00FD3A86" w:rsidP="00FD3A86">
            <w:r>
              <w:rPr>
                <w:b/>
              </w:rPr>
              <w:t xml:space="preserve">5 </w:t>
            </w:r>
            <w:r w:rsidRPr="00D012C7">
              <w:rPr>
                <w:b/>
              </w:rPr>
              <w:t>(</w:t>
            </w:r>
            <w:r>
              <w:rPr>
                <w:b/>
              </w:rPr>
              <w:t>9.8</w:t>
            </w:r>
            <w:r w:rsidRPr="00D012C7">
              <w:rPr>
                <w:b/>
              </w:rPr>
              <w:t>)</w:t>
            </w:r>
          </w:p>
        </w:tc>
        <w:tc>
          <w:tcPr>
            <w:tcW w:w="2231" w:type="dxa"/>
            <w:shd w:val="clear" w:color="auto" w:fill="auto"/>
          </w:tcPr>
          <w:p w14:paraId="0650D669" w14:textId="77777777" w:rsidR="00FD3A86" w:rsidRDefault="00FD3A86" w:rsidP="00FD3A86">
            <w:r>
              <w:rPr>
                <w:b/>
              </w:rPr>
              <w:t>13 (10.0)</w:t>
            </w:r>
          </w:p>
        </w:tc>
      </w:tr>
      <w:tr w:rsidR="00FD3A86" w14:paraId="435A5BEA" w14:textId="77777777" w:rsidTr="00FD3A86">
        <w:tc>
          <w:tcPr>
            <w:tcW w:w="2323" w:type="dxa"/>
            <w:shd w:val="clear" w:color="auto" w:fill="auto"/>
          </w:tcPr>
          <w:p w14:paraId="7B043772" w14:textId="77777777" w:rsidR="00FD3A86" w:rsidRDefault="00FD3A86" w:rsidP="00FD3A86">
            <w:r>
              <w:t>Endocrine</w:t>
            </w:r>
          </w:p>
        </w:tc>
        <w:tc>
          <w:tcPr>
            <w:tcW w:w="2231" w:type="dxa"/>
            <w:shd w:val="clear" w:color="auto" w:fill="auto"/>
          </w:tcPr>
          <w:p w14:paraId="6BD017CF" w14:textId="77777777" w:rsidR="00FD3A86" w:rsidRDefault="00FD3A86" w:rsidP="00FD3A86">
            <w:r>
              <w:t>7 (3.9)</w:t>
            </w:r>
          </w:p>
        </w:tc>
        <w:tc>
          <w:tcPr>
            <w:tcW w:w="2231" w:type="dxa"/>
            <w:shd w:val="clear" w:color="auto" w:fill="auto"/>
          </w:tcPr>
          <w:p w14:paraId="292E42BB" w14:textId="77777777" w:rsidR="00FD3A86" w:rsidRDefault="00FD3A86" w:rsidP="00FD3A86">
            <w:r>
              <w:t>2 (3.9)</w:t>
            </w:r>
          </w:p>
        </w:tc>
        <w:tc>
          <w:tcPr>
            <w:tcW w:w="2231" w:type="dxa"/>
            <w:shd w:val="clear" w:color="auto" w:fill="auto"/>
          </w:tcPr>
          <w:p w14:paraId="6EC2D460" w14:textId="77777777" w:rsidR="00FD3A86" w:rsidRDefault="00FD3A86" w:rsidP="00FD3A86">
            <w:r>
              <w:t>5 (3.8)</w:t>
            </w:r>
          </w:p>
        </w:tc>
      </w:tr>
      <w:tr w:rsidR="00FD3A86" w14:paraId="1BD32177" w14:textId="77777777" w:rsidTr="00FD3A86">
        <w:tc>
          <w:tcPr>
            <w:tcW w:w="2323" w:type="dxa"/>
            <w:shd w:val="clear" w:color="auto" w:fill="auto"/>
          </w:tcPr>
          <w:p w14:paraId="7C84EF34" w14:textId="77777777" w:rsidR="00FD3A86" w:rsidRDefault="00FD3A86" w:rsidP="00FD3A86">
            <w:r>
              <w:t>Metabolic</w:t>
            </w:r>
          </w:p>
        </w:tc>
        <w:tc>
          <w:tcPr>
            <w:tcW w:w="2231" w:type="dxa"/>
            <w:shd w:val="clear" w:color="auto" w:fill="auto"/>
          </w:tcPr>
          <w:p w14:paraId="12D99DDF" w14:textId="77777777" w:rsidR="00FD3A86" w:rsidRDefault="00FD3A86" w:rsidP="00FD3A86">
            <w:r>
              <w:t>5 (2.8)</w:t>
            </w:r>
          </w:p>
        </w:tc>
        <w:tc>
          <w:tcPr>
            <w:tcW w:w="2231" w:type="dxa"/>
            <w:shd w:val="clear" w:color="auto" w:fill="auto"/>
          </w:tcPr>
          <w:p w14:paraId="418A30C7" w14:textId="77777777" w:rsidR="00FD3A86" w:rsidRDefault="00FD3A86" w:rsidP="00FD3A86">
            <w:r>
              <w:t>3 (5.9)</w:t>
            </w:r>
          </w:p>
        </w:tc>
        <w:tc>
          <w:tcPr>
            <w:tcW w:w="2231" w:type="dxa"/>
            <w:shd w:val="clear" w:color="auto" w:fill="auto"/>
          </w:tcPr>
          <w:p w14:paraId="6D7E280B" w14:textId="77777777" w:rsidR="00FD3A86" w:rsidRDefault="00FD3A86" w:rsidP="00FD3A86">
            <w:r>
              <w:t>2 (1.5)</w:t>
            </w:r>
          </w:p>
        </w:tc>
      </w:tr>
      <w:tr w:rsidR="00FD3A86" w14:paraId="022D977F" w14:textId="77777777" w:rsidTr="00FD3A86">
        <w:tc>
          <w:tcPr>
            <w:tcW w:w="2323" w:type="dxa"/>
            <w:shd w:val="clear" w:color="auto" w:fill="auto"/>
          </w:tcPr>
          <w:p w14:paraId="0DB78243" w14:textId="77777777" w:rsidR="00FD3A86" w:rsidRDefault="00FD3A86" w:rsidP="00FD3A86">
            <w:r>
              <w:t>Psychiatric</w:t>
            </w:r>
          </w:p>
        </w:tc>
        <w:tc>
          <w:tcPr>
            <w:tcW w:w="2231" w:type="dxa"/>
            <w:shd w:val="clear" w:color="auto" w:fill="auto"/>
          </w:tcPr>
          <w:p w14:paraId="540D0860" w14:textId="77777777" w:rsidR="00FD3A86" w:rsidRDefault="00FD3A86" w:rsidP="00FD3A86">
            <w:r>
              <w:t>2 (1.1)</w:t>
            </w:r>
          </w:p>
        </w:tc>
        <w:tc>
          <w:tcPr>
            <w:tcW w:w="2231" w:type="dxa"/>
            <w:shd w:val="clear" w:color="auto" w:fill="auto"/>
          </w:tcPr>
          <w:p w14:paraId="13072205" w14:textId="77777777" w:rsidR="00FD3A86" w:rsidRDefault="00FD3A86" w:rsidP="00FD3A86">
            <w:r>
              <w:t>0 (0.0)</w:t>
            </w:r>
          </w:p>
        </w:tc>
        <w:tc>
          <w:tcPr>
            <w:tcW w:w="2231" w:type="dxa"/>
            <w:shd w:val="clear" w:color="auto" w:fill="auto"/>
          </w:tcPr>
          <w:p w14:paraId="13B0D6D0" w14:textId="77777777" w:rsidR="00FD3A86" w:rsidRDefault="00FD3A86" w:rsidP="00FD3A86">
            <w:r>
              <w:t>2 (1.6)</w:t>
            </w:r>
          </w:p>
        </w:tc>
      </w:tr>
      <w:tr w:rsidR="00FD3A86" w14:paraId="7897549E" w14:textId="77777777" w:rsidTr="00FD3A86">
        <w:tc>
          <w:tcPr>
            <w:tcW w:w="2323" w:type="dxa"/>
            <w:shd w:val="clear" w:color="auto" w:fill="auto"/>
          </w:tcPr>
          <w:p w14:paraId="2A19A3E0" w14:textId="77777777" w:rsidR="00FD3A86" w:rsidRDefault="00FD3A86" w:rsidP="00FD3A86">
            <w:r>
              <w:t>Blood/Lymphatic</w:t>
            </w:r>
          </w:p>
        </w:tc>
        <w:tc>
          <w:tcPr>
            <w:tcW w:w="2231" w:type="dxa"/>
            <w:shd w:val="clear" w:color="auto" w:fill="auto"/>
          </w:tcPr>
          <w:p w14:paraId="34B09FD2" w14:textId="77777777" w:rsidR="00FD3A86" w:rsidRDefault="00FD3A86" w:rsidP="00FD3A86">
            <w:r>
              <w:t>1 (0.6)</w:t>
            </w:r>
          </w:p>
        </w:tc>
        <w:tc>
          <w:tcPr>
            <w:tcW w:w="2231" w:type="dxa"/>
            <w:shd w:val="clear" w:color="auto" w:fill="auto"/>
          </w:tcPr>
          <w:p w14:paraId="76F004CA" w14:textId="77777777" w:rsidR="00FD3A86" w:rsidRDefault="00FD3A86" w:rsidP="00FD3A86">
            <w:r>
              <w:t>0 (0.0)</w:t>
            </w:r>
          </w:p>
        </w:tc>
        <w:tc>
          <w:tcPr>
            <w:tcW w:w="2231" w:type="dxa"/>
            <w:shd w:val="clear" w:color="auto" w:fill="auto"/>
          </w:tcPr>
          <w:p w14:paraId="70F4C0DA" w14:textId="77777777" w:rsidR="00FD3A86" w:rsidRDefault="00FD3A86" w:rsidP="00FD3A86">
            <w:r>
              <w:t>1 (0.8)</w:t>
            </w:r>
          </w:p>
        </w:tc>
      </w:tr>
      <w:tr w:rsidR="00FD3A86" w14:paraId="2A3AFE73" w14:textId="77777777" w:rsidTr="00FD3A86">
        <w:tc>
          <w:tcPr>
            <w:tcW w:w="2323" w:type="dxa"/>
            <w:shd w:val="clear" w:color="auto" w:fill="auto"/>
          </w:tcPr>
          <w:p w14:paraId="6096211D" w14:textId="77777777" w:rsidR="00FD3A86" w:rsidRDefault="00FD3A86" w:rsidP="00FD3A86">
            <w:r>
              <w:lastRenderedPageBreak/>
              <w:t>Infection/Infestation</w:t>
            </w:r>
          </w:p>
        </w:tc>
        <w:tc>
          <w:tcPr>
            <w:tcW w:w="2231" w:type="dxa"/>
            <w:shd w:val="clear" w:color="auto" w:fill="auto"/>
          </w:tcPr>
          <w:p w14:paraId="7A814F24" w14:textId="77777777" w:rsidR="00FD3A86" w:rsidRDefault="00FD3A86" w:rsidP="00FD3A86">
            <w:r>
              <w:t>1 (0.6)</w:t>
            </w:r>
          </w:p>
        </w:tc>
        <w:tc>
          <w:tcPr>
            <w:tcW w:w="2231" w:type="dxa"/>
            <w:shd w:val="clear" w:color="auto" w:fill="auto"/>
          </w:tcPr>
          <w:p w14:paraId="4DC610B6" w14:textId="77777777" w:rsidR="00FD3A86" w:rsidRDefault="00FD3A86" w:rsidP="00FD3A86">
            <w:r>
              <w:t>0 (0.0)</w:t>
            </w:r>
          </w:p>
        </w:tc>
        <w:tc>
          <w:tcPr>
            <w:tcW w:w="2231" w:type="dxa"/>
            <w:shd w:val="clear" w:color="auto" w:fill="auto"/>
          </w:tcPr>
          <w:p w14:paraId="427C00E4" w14:textId="77777777" w:rsidR="00FD3A86" w:rsidRDefault="00FD3A86" w:rsidP="00FD3A86">
            <w:r>
              <w:t>1 (0.8)</w:t>
            </w:r>
          </w:p>
        </w:tc>
      </w:tr>
      <w:tr w:rsidR="00FD3A86" w14:paraId="6B7F2A14" w14:textId="77777777" w:rsidTr="00FD3A86">
        <w:tc>
          <w:tcPr>
            <w:tcW w:w="2323" w:type="dxa"/>
            <w:shd w:val="clear" w:color="auto" w:fill="auto"/>
          </w:tcPr>
          <w:p w14:paraId="34405087" w14:textId="77777777" w:rsidR="00FD3A86" w:rsidRDefault="00FD3A86" w:rsidP="00FD3A86">
            <w:r>
              <w:t>Nervous System</w:t>
            </w:r>
          </w:p>
        </w:tc>
        <w:tc>
          <w:tcPr>
            <w:tcW w:w="2231" w:type="dxa"/>
            <w:shd w:val="clear" w:color="auto" w:fill="auto"/>
          </w:tcPr>
          <w:p w14:paraId="225E2136" w14:textId="77777777" w:rsidR="00FD3A86" w:rsidRDefault="00FD3A86" w:rsidP="00FD3A86">
            <w:r>
              <w:t>1 (0.6)</w:t>
            </w:r>
          </w:p>
        </w:tc>
        <w:tc>
          <w:tcPr>
            <w:tcW w:w="2231" w:type="dxa"/>
            <w:shd w:val="clear" w:color="auto" w:fill="auto"/>
          </w:tcPr>
          <w:p w14:paraId="102CEA1D" w14:textId="77777777" w:rsidR="00FD3A86" w:rsidRDefault="00FD3A86" w:rsidP="00FD3A86">
            <w:r>
              <w:t>0 (0.0)</w:t>
            </w:r>
          </w:p>
        </w:tc>
        <w:tc>
          <w:tcPr>
            <w:tcW w:w="2231" w:type="dxa"/>
            <w:shd w:val="clear" w:color="auto" w:fill="auto"/>
          </w:tcPr>
          <w:p w14:paraId="261E17AE" w14:textId="77777777" w:rsidR="00FD3A86" w:rsidRDefault="00FD3A86" w:rsidP="00FD3A86">
            <w:r>
              <w:t>1 (0.8)</w:t>
            </w:r>
          </w:p>
        </w:tc>
      </w:tr>
      <w:tr w:rsidR="00FD3A86" w14:paraId="0128AA78" w14:textId="77777777" w:rsidTr="00FD3A86">
        <w:tc>
          <w:tcPr>
            <w:tcW w:w="2323" w:type="dxa"/>
            <w:shd w:val="clear" w:color="auto" w:fill="auto"/>
          </w:tcPr>
          <w:p w14:paraId="087E2021" w14:textId="77777777" w:rsidR="00FD3A86" w:rsidRDefault="00FD3A86" w:rsidP="00FD3A86">
            <w:r>
              <w:t>Respiratory</w:t>
            </w:r>
          </w:p>
        </w:tc>
        <w:tc>
          <w:tcPr>
            <w:tcW w:w="2231" w:type="dxa"/>
            <w:shd w:val="clear" w:color="auto" w:fill="auto"/>
          </w:tcPr>
          <w:p w14:paraId="69A343D0" w14:textId="77777777" w:rsidR="00FD3A86" w:rsidRDefault="00FD3A86" w:rsidP="00FD3A86">
            <w:r>
              <w:t>1 (0.6)</w:t>
            </w:r>
          </w:p>
        </w:tc>
        <w:tc>
          <w:tcPr>
            <w:tcW w:w="2231" w:type="dxa"/>
            <w:shd w:val="clear" w:color="auto" w:fill="auto"/>
          </w:tcPr>
          <w:p w14:paraId="376D7AC0" w14:textId="77777777" w:rsidR="00FD3A86" w:rsidRDefault="00FD3A86" w:rsidP="00FD3A86">
            <w:r>
              <w:t>0 (0.0)</w:t>
            </w:r>
          </w:p>
        </w:tc>
        <w:tc>
          <w:tcPr>
            <w:tcW w:w="2231" w:type="dxa"/>
            <w:shd w:val="clear" w:color="auto" w:fill="auto"/>
          </w:tcPr>
          <w:p w14:paraId="7E0AD8B6" w14:textId="77777777" w:rsidR="00FD3A86" w:rsidRDefault="00FD3A86" w:rsidP="00FD3A86">
            <w:r>
              <w:t>1 (0.8)</w:t>
            </w:r>
          </w:p>
        </w:tc>
      </w:tr>
      <w:tr w:rsidR="00FD3A86" w:rsidRPr="005A40DA" w14:paraId="459EE83B" w14:textId="77777777" w:rsidTr="00FD3A86">
        <w:tc>
          <w:tcPr>
            <w:tcW w:w="9016" w:type="dxa"/>
            <w:gridSpan w:val="4"/>
            <w:shd w:val="clear" w:color="auto" w:fill="D9D9D9" w:themeFill="background1" w:themeFillShade="D9"/>
          </w:tcPr>
          <w:p w14:paraId="102063BC" w14:textId="77777777" w:rsidR="00FD3A86" w:rsidRPr="002D7F1C" w:rsidRDefault="00FD3A86" w:rsidP="00FD3A86">
            <w:pPr>
              <w:rPr>
                <w:b/>
                <w:i/>
              </w:rPr>
            </w:pPr>
            <w:r w:rsidRPr="002D7F1C">
              <w:rPr>
                <w:b/>
                <w:i/>
              </w:rPr>
              <w:t>Mortality/Survival</w:t>
            </w:r>
          </w:p>
        </w:tc>
      </w:tr>
      <w:tr w:rsidR="00FD3A86" w:rsidRPr="005A40DA" w14:paraId="57E062C0" w14:textId="77777777" w:rsidTr="00FD3A86">
        <w:tc>
          <w:tcPr>
            <w:tcW w:w="2323" w:type="dxa"/>
            <w:shd w:val="clear" w:color="auto" w:fill="auto"/>
          </w:tcPr>
          <w:p w14:paraId="7C4008F7" w14:textId="77777777" w:rsidR="00FD3A86" w:rsidRPr="002536B0" w:rsidRDefault="00FD3A86" w:rsidP="00FD3A86">
            <w:pPr>
              <w:rPr>
                <w:b/>
              </w:rPr>
            </w:pPr>
            <w:r>
              <w:rPr>
                <w:b/>
              </w:rPr>
              <w:t>Total:</w:t>
            </w:r>
          </w:p>
        </w:tc>
        <w:tc>
          <w:tcPr>
            <w:tcW w:w="2231" w:type="dxa"/>
            <w:shd w:val="clear" w:color="auto" w:fill="auto"/>
          </w:tcPr>
          <w:p w14:paraId="3FA4F90C" w14:textId="77777777" w:rsidR="00FD3A86" w:rsidRPr="005A40DA" w:rsidRDefault="00FD3A86" w:rsidP="00FD3A86">
            <w:pPr>
              <w:rPr>
                <w:b/>
              </w:rPr>
            </w:pPr>
            <w:r>
              <w:rPr>
                <w:b/>
              </w:rPr>
              <w:t>1 (0.6)</w:t>
            </w:r>
          </w:p>
        </w:tc>
        <w:tc>
          <w:tcPr>
            <w:tcW w:w="2231" w:type="dxa"/>
            <w:shd w:val="clear" w:color="auto" w:fill="auto"/>
          </w:tcPr>
          <w:p w14:paraId="36F30ADD" w14:textId="77777777" w:rsidR="00FD3A86" w:rsidRPr="005A40DA" w:rsidRDefault="00FD3A86" w:rsidP="00FD3A86">
            <w:pPr>
              <w:rPr>
                <w:b/>
              </w:rPr>
            </w:pPr>
            <w:r>
              <w:rPr>
                <w:b/>
              </w:rPr>
              <w:t>1 (2.0)</w:t>
            </w:r>
          </w:p>
        </w:tc>
        <w:tc>
          <w:tcPr>
            <w:tcW w:w="2231" w:type="dxa"/>
            <w:shd w:val="clear" w:color="auto" w:fill="auto"/>
          </w:tcPr>
          <w:p w14:paraId="24F4A165" w14:textId="77777777" w:rsidR="00FD3A86" w:rsidRPr="005A40DA" w:rsidRDefault="00FD3A86" w:rsidP="00FD3A86">
            <w:pPr>
              <w:rPr>
                <w:b/>
              </w:rPr>
            </w:pPr>
            <w:r>
              <w:rPr>
                <w:b/>
              </w:rPr>
              <w:t>0 (0.0)</w:t>
            </w:r>
          </w:p>
        </w:tc>
      </w:tr>
      <w:tr w:rsidR="00FD3A86" w:rsidRPr="005A40DA" w14:paraId="6FA7A1E4" w14:textId="77777777" w:rsidTr="00FD3A86">
        <w:tc>
          <w:tcPr>
            <w:tcW w:w="9016" w:type="dxa"/>
            <w:gridSpan w:val="4"/>
            <w:shd w:val="clear" w:color="auto" w:fill="BFBFBF" w:themeFill="background1" w:themeFillShade="BF"/>
          </w:tcPr>
          <w:p w14:paraId="56394F64" w14:textId="77777777" w:rsidR="00FD3A86" w:rsidRPr="00BC679B" w:rsidRDefault="00FD3A86" w:rsidP="00FD3A86">
            <w:pPr>
              <w:rPr>
                <w:b/>
              </w:rPr>
            </w:pPr>
            <w:r w:rsidRPr="00BC679B">
              <w:rPr>
                <w:b/>
                <w:i/>
              </w:rPr>
              <w:t>All Outcomes</w:t>
            </w:r>
          </w:p>
        </w:tc>
      </w:tr>
      <w:tr w:rsidR="00FD3A86" w:rsidRPr="005A40DA" w14:paraId="3E3DC4F0" w14:textId="77777777" w:rsidTr="00FD3A86">
        <w:tc>
          <w:tcPr>
            <w:tcW w:w="2323" w:type="dxa"/>
            <w:shd w:val="clear" w:color="auto" w:fill="BFBFBF" w:themeFill="background1" w:themeFillShade="BF"/>
          </w:tcPr>
          <w:p w14:paraId="0CFA9D9E" w14:textId="77777777" w:rsidR="00FD3A86" w:rsidRPr="00CD4C33" w:rsidRDefault="00FD3A86" w:rsidP="00FD3A86">
            <w:pPr>
              <w:rPr>
                <w:b/>
              </w:rPr>
            </w:pPr>
            <w:r>
              <w:rPr>
                <w:b/>
              </w:rPr>
              <w:t>Total</w:t>
            </w:r>
          </w:p>
        </w:tc>
        <w:tc>
          <w:tcPr>
            <w:tcW w:w="2231" w:type="dxa"/>
            <w:shd w:val="clear" w:color="auto" w:fill="BFBFBF" w:themeFill="background1" w:themeFillShade="BF"/>
          </w:tcPr>
          <w:p w14:paraId="057D7E8F" w14:textId="77777777" w:rsidR="00FD3A86" w:rsidRDefault="00FD3A86" w:rsidP="00FD3A86">
            <w:pPr>
              <w:rPr>
                <w:b/>
              </w:rPr>
            </w:pPr>
            <w:r>
              <w:rPr>
                <w:b/>
              </w:rPr>
              <w:t>181 (100.0)</w:t>
            </w:r>
          </w:p>
        </w:tc>
        <w:tc>
          <w:tcPr>
            <w:tcW w:w="2231" w:type="dxa"/>
            <w:shd w:val="clear" w:color="auto" w:fill="BFBFBF" w:themeFill="background1" w:themeFillShade="BF"/>
          </w:tcPr>
          <w:p w14:paraId="3A6CE45B" w14:textId="77777777" w:rsidR="00FD3A86" w:rsidRDefault="00FD3A86" w:rsidP="00FD3A86">
            <w:pPr>
              <w:rPr>
                <w:b/>
              </w:rPr>
            </w:pPr>
            <w:r>
              <w:rPr>
                <w:b/>
              </w:rPr>
              <w:t>51 (100.0)</w:t>
            </w:r>
          </w:p>
        </w:tc>
        <w:tc>
          <w:tcPr>
            <w:tcW w:w="2231" w:type="dxa"/>
            <w:shd w:val="clear" w:color="auto" w:fill="BFBFBF" w:themeFill="background1" w:themeFillShade="BF"/>
          </w:tcPr>
          <w:p w14:paraId="7E813792" w14:textId="77777777" w:rsidR="00FD3A86" w:rsidRDefault="00FD3A86" w:rsidP="00FD3A86">
            <w:pPr>
              <w:rPr>
                <w:b/>
              </w:rPr>
            </w:pPr>
            <w:r>
              <w:rPr>
                <w:b/>
              </w:rPr>
              <w:t>130 (100.0)</w:t>
            </w:r>
          </w:p>
        </w:tc>
      </w:tr>
    </w:tbl>
    <w:p w14:paraId="4ED789C0" w14:textId="77777777" w:rsidR="00FD3A86" w:rsidRPr="0070181B" w:rsidRDefault="00FD3A86" w:rsidP="0070181B">
      <w:pPr>
        <w:rPr>
          <w:b/>
        </w:rPr>
      </w:pPr>
      <w:bookmarkStart w:id="9" w:name="_Hlk535223773"/>
      <w:r w:rsidRPr="0070181B">
        <w:rPr>
          <w:b/>
        </w:rPr>
        <w:t xml:space="preserve">Table 3. Categorisation of Outcome Measures Reported in Included Studies </w:t>
      </w:r>
    </w:p>
    <w:bookmarkEnd w:id="9"/>
    <w:p w14:paraId="1ACF9264" w14:textId="77777777" w:rsidR="00FD3A86" w:rsidRPr="000774F9" w:rsidRDefault="00FD3A86" w:rsidP="00C80DA0">
      <w:pPr>
        <w:spacing w:line="360" w:lineRule="auto"/>
      </w:pPr>
    </w:p>
    <w:p w14:paraId="2AC9A720" w14:textId="3AB5AE10" w:rsidR="00611001" w:rsidRPr="00A141EA" w:rsidRDefault="00611001" w:rsidP="00A141EA">
      <w:pPr>
        <w:pStyle w:val="Heading2"/>
        <w:spacing w:line="360" w:lineRule="auto"/>
      </w:pPr>
      <w:r w:rsidRPr="00A141EA">
        <w:t>Adverse Events</w:t>
      </w:r>
    </w:p>
    <w:p w14:paraId="72181D08" w14:textId="7739A1F6" w:rsidR="00611001" w:rsidRPr="000774F9" w:rsidRDefault="007C1121" w:rsidP="00A141EA">
      <w:pPr>
        <w:spacing w:line="360" w:lineRule="auto"/>
      </w:pPr>
      <w:r w:rsidRPr="000774F9">
        <w:t xml:space="preserve">Only 3/45 (6.7%) </w:t>
      </w:r>
      <w:r w:rsidR="00B25492" w:rsidRPr="000774F9">
        <w:t>RCTs reported an assessment of whether the introduction of the HIT intervention had been associated with adverse events</w:t>
      </w:r>
      <w:r w:rsidR="00A41131" w:rsidRPr="000774F9">
        <w:t>;</w:t>
      </w:r>
      <w:r w:rsidR="00B25492" w:rsidRPr="000774F9">
        <w:t xml:space="preserve"> </w:t>
      </w:r>
      <w:r w:rsidR="00A41131" w:rsidRPr="000774F9">
        <w:t>i</w:t>
      </w:r>
      <w:r w:rsidR="00D47C0A" w:rsidRPr="000774F9">
        <w:t>n one study</w:t>
      </w:r>
      <w:r w:rsidR="00A41131" w:rsidRPr="000774F9">
        <w:t xml:space="preserve"> no adverse events were identified but the authors provided a clear description of a methodology for identifying unanticipated effects of introducing the intervention</w:t>
      </w:r>
      <w:r w:rsidR="00A41131" w:rsidRPr="000774F9">
        <w:fldChar w:fldCharType="begin"/>
      </w:r>
      <w:r w:rsidR="00494550">
        <w:instrText xml:space="preserve"> ADDIN EN.CITE &lt;EndNote&gt;&lt;Cite&gt;&lt;Author&gt;Taveras&lt;/Author&gt;&lt;Year&gt;2015&lt;/Year&gt;&lt;RecNum&gt;1756&lt;/RecNum&gt;&lt;DisplayText&gt;&lt;style face="superscript"&gt;43&lt;/style&gt;&lt;/DisplayText&gt;&lt;record&gt;&lt;rec-number&gt;1756&lt;/rec-number&gt;&lt;foreign-keys&gt;&lt;key app="EN" db-id="w59t25p0y20pv6e2wxopspd0z2peddrsfdvx" timestamp="1527862110"&gt;1756&lt;/key&gt;&lt;/foreign-keys&gt;&lt;ref-type name="Journal Article"&gt;17&lt;/ref-type&gt;&lt;contributors&gt;&lt;authors&gt;&lt;author&gt;Taveras, Elsie M.&lt;/author&gt;&lt;author&gt;Marshall, Richard&lt;/author&gt;&lt;author&gt;Kleinman, Ken P.&lt;/author&gt;&lt;author&gt;Gillman, Matthew W.&lt;/author&gt;&lt;author&gt;Hacker, Karen&lt;/author&gt;&lt;author&gt;Horan, Christine M.&lt;/author&gt;&lt;author&gt;Smith, Renata L.&lt;/author&gt;&lt;author&gt;Price, Sarah&lt;/author&gt;&lt;author&gt;Sharifi, Mona&lt;/author&gt;&lt;author&gt;Rifas-Shiman, Sheryl L.&lt;/author&gt;&lt;author&gt;Simon, Steven R.&lt;/author&gt;&lt;/authors&gt;&lt;/contributors&gt;&lt;titles&gt;&lt;title&gt;Comparative effectiveness of childhood obesity interventions in pediatric primary care: a cluster-randomized clinical trial&lt;/title&gt;&lt;secondary-title&gt;JAMA pediatrics&lt;/secondary-title&gt;&lt;/titles&gt;&lt;periodical&gt;&lt;full-title&gt;JAMA pediatrics&lt;/full-title&gt;&lt;/periodical&gt;&lt;pages&gt;535-542&lt;/pages&gt;&lt;volume&gt;169&lt;/volume&gt;&lt;number&gt;6&lt;/number&gt;&lt;dates&gt;&lt;year&gt;2015&lt;/year&gt;&lt;pub-dates&gt;&lt;date&gt;Jun 2015&lt;/date&gt;&lt;/pub-dates&gt;&lt;/dates&gt;&lt;urls&gt;&lt;related-urls&gt;&lt;url&gt;http://openurl.ebscohost.com/linksvc/linking.aspx?genre=article&amp;amp;issn=2168-6211&amp;amp;volume=169&amp;amp;issue=6&amp;amp;spage=535&amp;amp;title=JAMA pediatrics&lt;/url&gt;&lt;/related-urls&gt;&lt;/urls&gt;&lt;remote-database-provider&gt;Medline&lt;/remote-database-provider&gt;&lt;/record&gt;&lt;/Cite&gt;&lt;/EndNote&gt;</w:instrText>
      </w:r>
      <w:r w:rsidR="00A41131" w:rsidRPr="000774F9">
        <w:fldChar w:fldCharType="separate"/>
      </w:r>
      <w:r w:rsidR="00494550" w:rsidRPr="00494550">
        <w:rPr>
          <w:noProof/>
          <w:vertAlign w:val="superscript"/>
        </w:rPr>
        <w:t>43</w:t>
      </w:r>
      <w:r w:rsidR="00A41131" w:rsidRPr="000774F9">
        <w:fldChar w:fldCharType="end"/>
      </w:r>
      <w:r w:rsidR="00A41131" w:rsidRPr="000774F9">
        <w:t>; in another study</w:t>
      </w:r>
      <w:r w:rsidR="00D47C0A" w:rsidRPr="000774F9">
        <w:t xml:space="preserve"> the authors reported that clinicians experienced “frustration” associated with using the HIT intervention</w:t>
      </w:r>
      <w:r w:rsidR="00D47C0A" w:rsidRPr="000774F9">
        <w:fldChar w:fldCharType="begin"/>
      </w:r>
      <w:r w:rsidR="00494550">
        <w:instrText xml:space="preserve"> ADDIN EN.CITE &lt;EndNote&gt;&lt;Cite&gt;&lt;Author&gt;Bourgeois&lt;/Author&gt;&lt;Year&gt;2010&lt;/Year&gt;&lt;RecNum&gt;1800&lt;/RecNum&gt;&lt;DisplayText&gt;&lt;style face="superscript"&gt;44&lt;/style&gt;&lt;/DisplayText&gt;&lt;record&gt;&lt;rec-number&gt;1800&lt;/rec-number&gt;&lt;foreign-keys&gt;&lt;key app="EN" db-id="w59t25p0y20pv6e2wxopspd0z2peddrsfdvx" timestamp="1527862126"&gt;1800&lt;/key&gt;&lt;/foreign-keys&gt;&lt;ref-type name="Journal Article"&gt;17&lt;/ref-type&gt;&lt;contributors&gt;&lt;authors&gt;&lt;author&gt;Bourgeois, Fabienne C.&lt;/author&gt;&lt;author&gt;Linder, Jeffrey&lt;/author&gt;&lt;author&gt;Johnson, Sarah A.&lt;/author&gt;&lt;author&gt;Co, John Patrick T.&lt;/author&gt;&lt;author&gt;Fiskio, Julie&lt;/author&gt;&lt;author&gt;Ferris, Timothy G.&lt;/author&gt;&lt;/authors&gt;&lt;/contributors&gt;&lt;titles&gt;&lt;title&gt;Impact of a computerized template on antibiotic prescribing for acute respiratory infections in children and adolescents&lt;/title&gt;&lt;secondary-title&gt;Clinical pediatrics&lt;/secondary-title&gt;&lt;/titles&gt;&lt;periodical&gt;&lt;full-title&gt;Clin Pediatr (Phila)&lt;/full-title&gt;&lt;abbr-1&gt;Clinical pediatrics&lt;/abbr-1&gt;&lt;/periodical&gt;&lt;pages&gt;976-983&lt;/pages&gt;&lt;volume&gt;49&lt;/volume&gt;&lt;number&gt;10&lt;/number&gt;&lt;dates&gt;&lt;year&gt;2010&lt;/year&gt;&lt;pub-dates&gt;&lt;date&gt;Oct 2010&lt;/date&gt;&lt;/pub-dates&gt;&lt;/dates&gt;&lt;urls&gt;&lt;related-urls&gt;&lt;url&gt;http://journals.sagepub.com/doi/pdf/10.1177/0009922810373649&lt;/url&gt;&lt;/related-urls&gt;&lt;/urls&gt;&lt;remote-database-provider&gt;Medline&lt;/remote-database-provider&gt;&lt;/record&gt;&lt;/Cite&gt;&lt;/EndNote&gt;</w:instrText>
      </w:r>
      <w:r w:rsidR="00D47C0A" w:rsidRPr="000774F9">
        <w:fldChar w:fldCharType="separate"/>
      </w:r>
      <w:r w:rsidR="00494550" w:rsidRPr="00494550">
        <w:rPr>
          <w:noProof/>
          <w:vertAlign w:val="superscript"/>
        </w:rPr>
        <w:t>44</w:t>
      </w:r>
      <w:r w:rsidR="00D47C0A" w:rsidRPr="000774F9">
        <w:fldChar w:fldCharType="end"/>
      </w:r>
      <w:r w:rsidR="00A41131" w:rsidRPr="000774F9">
        <w:t>;</w:t>
      </w:r>
      <w:r w:rsidR="00D47C0A" w:rsidRPr="000774F9">
        <w:t xml:space="preserve"> </w:t>
      </w:r>
      <w:r w:rsidR="00A41131" w:rsidRPr="000774F9">
        <w:t xml:space="preserve">and in one study the investigators described a method for identifying “harms” associated with the introduction of the intervention which included negative patient perceptions </w:t>
      </w:r>
      <w:r w:rsidR="0090013C" w:rsidRPr="000774F9">
        <w:t xml:space="preserve">(reported to affect fewer than 10% of participating parents) </w:t>
      </w:r>
      <w:r w:rsidR="00A41131" w:rsidRPr="000774F9">
        <w:fldChar w:fldCharType="begin"/>
      </w:r>
      <w:r w:rsidR="00494550">
        <w:instrText xml:space="preserve"> ADDIN EN.CITE &lt;EndNote&gt;&lt;Cite&gt;&lt;Author&gt;Wake&lt;/Author&gt;&lt;Year&gt;2013&lt;/Year&gt;&lt;RecNum&gt;2137&lt;/RecNum&gt;&lt;DisplayText&gt;&lt;style face="superscript"&gt;45&lt;/style&gt;&lt;/DisplayText&gt;&lt;record&gt;&lt;rec-number&gt;2137&lt;/rec-number&gt;&lt;foreign-keys&gt;&lt;key app="EN" db-id="w59t25p0y20pv6e2wxopspd0z2peddrsfdvx" timestamp="1534278747"&gt;2137&lt;/key&gt;&lt;/foreign-keys&gt;&lt;ref-type name="Journal Article"&gt;17&lt;/ref-type&gt;&lt;contributors&gt;&lt;authors&gt;&lt;author&gt;Wake, Melissa&lt;/author&gt;&lt;author&gt;Lycett, Kate&lt;/author&gt;&lt;author&gt;Clifford, Susan A&lt;/author&gt;&lt;author&gt;Sabin, Matthew A&lt;/author&gt;&lt;author&gt;Gunn, Jane&lt;/author&gt;&lt;author&gt;Gibbons, Kay&lt;/author&gt;&lt;author&gt;Hutton, Cathy&lt;/author&gt;&lt;author&gt;McCallum, Zoë&lt;/author&gt;&lt;author&gt;Arnup, Sarah J&lt;/author&gt;&lt;author&gt;Wittert, Gary&lt;/author&gt;&lt;/authors&gt;&lt;/contributors&gt;&lt;titles&gt;&lt;title&gt;Shared care obesity management in 3-10 year old children: 12 month outcomes of HopSCOTCH randomised trial&lt;/title&gt;&lt;secondary-title&gt;BMJ : British Medical Journal&lt;/secondary-title&gt;&lt;/titles&gt;&lt;periodical&gt;&lt;full-title&gt;BMJ : British Medical Journal&lt;/full-title&gt;&lt;/periodical&gt;&lt;volume&gt;346&lt;/volume&gt;&lt;dates&gt;&lt;year&gt;2013&lt;/year&gt;&lt;/dates&gt;&lt;urls&gt;&lt;related-urls&gt;&lt;url&gt;https://www.bmj.com/content/bmj/346/bmj.f3092.full.pdf&lt;/url&gt;&lt;/related-urls&gt;&lt;/urls&gt;&lt;electronic-resource-num&gt;10.1136/bmj.f3092&lt;/electronic-resource-num&gt;&lt;/record&gt;&lt;/Cite&gt;&lt;/EndNote&gt;</w:instrText>
      </w:r>
      <w:r w:rsidR="00A41131" w:rsidRPr="000774F9">
        <w:fldChar w:fldCharType="separate"/>
      </w:r>
      <w:r w:rsidR="00494550" w:rsidRPr="00494550">
        <w:rPr>
          <w:noProof/>
          <w:vertAlign w:val="superscript"/>
        </w:rPr>
        <w:t>45</w:t>
      </w:r>
      <w:r w:rsidR="00A41131" w:rsidRPr="000774F9">
        <w:fldChar w:fldCharType="end"/>
      </w:r>
      <w:r w:rsidR="00A41131" w:rsidRPr="000774F9">
        <w:t xml:space="preserve">. </w:t>
      </w:r>
      <w:r w:rsidR="00611001" w:rsidRPr="000774F9">
        <w:t xml:space="preserve">One </w:t>
      </w:r>
      <w:r w:rsidR="00B25492" w:rsidRPr="000774F9">
        <w:t xml:space="preserve">RCT </w:t>
      </w:r>
      <w:r w:rsidR="00611001" w:rsidRPr="000774F9">
        <w:t>reported the effect of the</w:t>
      </w:r>
      <w:r w:rsidR="00533861" w:rsidRPr="000774F9">
        <w:t xml:space="preserve"> HIT</w:t>
      </w:r>
      <w:r w:rsidR="00611001" w:rsidRPr="000774F9">
        <w:t xml:space="preserve"> intervention on Adverse Events</w:t>
      </w:r>
      <w:r w:rsidR="004303EC" w:rsidRPr="000774F9">
        <w:t xml:space="preserve"> related to other aspects of treatment</w:t>
      </w:r>
      <w:r w:rsidR="00B25492" w:rsidRPr="000774F9">
        <w:t>, specifically those caused</w:t>
      </w:r>
      <w:r w:rsidR="004303EC" w:rsidRPr="000774F9">
        <w:t xml:space="preserve"> </w:t>
      </w:r>
      <w:r w:rsidR="00611001" w:rsidRPr="000774F9">
        <w:t>by the insertion of peripheral venous catheters</w:t>
      </w:r>
      <w:r w:rsidR="00B25492" w:rsidRPr="000774F9">
        <w:t xml:space="preserve"> </w:t>
      </w:r>
      <w:r w:rsidR="00533861" w:rsidRPr="000774F9">
        <w:fldChar w:fldCharType="begin"/>
      </w:r>
      <w:r w:rsidR="00494550">
        <w:instrText xml:space="preserve"> ADDIN EN.CITE &lt;EndNote&gt;&lt;Cite&gt;&lt;Author&gt;Förberg&lt;/Author&gt;&lt;Year&gt;2016&lt;/Year&gt;&lt;RecNum&gt;1759&lt;/RecNum&gt;&lt;DisplayText&gt;&lt;style face="superscript"&gt;46&lt;/style&gt;&lt;/DisplayText&gt;&lt;record&gt;&lt;rec-number&gt;1759&lt;/rec-number&gt;&lt;foreign-keys&gt;&lt;key app="EN" db-id="w59t25p0y20pv6e2wxopspd0z2peddrsfdvx" timestamp="1527862119"&gt;1759&lt;/key&gt;&lt;/foreign-keys&gt;&lt;ref-type name="Journal Article"&gt;17&lt;/ref-type&gt;&lt;contributors&gt;&lt;authors&gt;&lt;author&gt;Förberg, Ulrika&lt;/author&gt;&lt;author&gt;Unbeck, Maria&lt;/author&gt;&lt;author&gt;Wallin, Lars&lt;/author&gt;&lt;author&gt;Johansson, Eva&lt;/author&gt;&lt;author&gt;Petzold, Max&lt;/author&gt;&lt;author&gt;Ygge, Britt-Marie&lt;/author&gt;&lt;author&gt;Ehrenberg, Anna&lt;/author&gt;&lt;/authors&gt;&lt;/contributors&gt;&lt;titles&gt;&lt;title&gt;Effects of computer reminders on complications of peripheral venous catheters and nurses&amp;apos; adherence to a guideline in paediatric care--a cluster randomised study&lt;/title&gt;&lt;secondary-title&gt;Implementation science : IS&lt;/secondary-title&gt;&lt;/titles&gt;&lt;periodical&gt;&lt;full-title&gt;Implementation science : IS&lt;/full-title&gt;&lt;/periodical&gt;&lt;pages&gt;10&lt;/pages&gt;&lt;volume&gt;11&lt;/volume&gt;&lt;dates&gt;&lt;year&gt;2016&lt;/year&gt;&lt;pub-dates&gt;&lt;date&gt;Jan 2016&lt;/date&gt;&lt;/pub-dates&gt;&lt;/dates&gt;&lt;urls&gt;&lt;related-urls&gt;&lt;url&gt;https://doi.org/10.1186/s13012-016-0375-9&lt;/url&gt;&lt;url&gt;http://europepmc.org/search?query=(DOI:&amp;quot;10.1186/s13012-016-0375-9&amp;quot;)&lt;/url&gt;&lt;url&gt;http://www.ncbi.nlm.nih.gov/pmc/articles/PMC4728777/&lt;/url&gt;&lt;/related-urls&gt;&lt;/urls&gt;&lt;remote-database-provider&gt;Medline&lt;/remote-database-provider&gt;&lt;/record&gt;&lt;/Cite&gt;&lt;/EndNote&gt;</w:instrText>
      </w:r>
      <w:r w:rsidR="00533861" w:rsidRPr="000774F9">
        <w:fldChar w:fldCharType="separate"/>
      </w:r>
      <w:r w:rsidR="00494550" w:rsidRPr="00494550">
        <w:rPr>
          <w:noProof/>
          <w:vertAlign w:val="superscript"/>
        </w:rPr>
        <w:t>46</w:t>
      </w:r>
      <w:r w:rsidR="00533861" w:rsidRPr="000774F9">
        <w:fldChar w:fldCharType="end"/>
      </w:r>
      <w:r w:rsidR="009D019E" w:rsidRPr="000774F9">
        <w:t>.</w:t>
      </w:r>
      <w:r w:rsidR="000B7E87" w:rsidRPr="000774F9">
        <w:t xml:space="preserve"> </w:t>
      </w:r>
    </w:p>
    <w:p w14:paraId="0098CDF5" w14:textId="01015DDD" w:rsidR="00A933B3" w:rsidRPr="00A141EA" w:rsidRDefault="00D37D76" w:rsidP="00A141EA">
      <w:pPr>
        <w:pStyle w:val="Heading2"/>
        <w:spacing w:line="360" w:lineRule="auto"/>
      </w:pPr>
      <w:r w:rsidRPr="00A141EA">
        <w:t xml:space="preserve">Risk of </w:t>
      </w:r>
      <w:r w:rsidR="001E29DF" w:rsidRPr="00A141EA">
        <w:t>O</w:t>
      </w:r>
      <w:r w:rsidRPr="00A141EA">
        <w:t xml:space="preserve">utcome </w:t>
      </w:r>
      <w:r w:rsidR="001E29DF" w:rsidRPr="00A141EA">
        <w:t>R</w:t>
      </w:r>
      <w:r w:rsidRPr="00A141EA">
        <w:t xml:space="preserve">eporting </w:t>
      </w:r>
      <w:r w:rsidR="001E29DF" w:rsidRPr="00A141EA">
        <w:t>B</w:t>
      </w:r>
      <w:r w:rsidRPr="00A141EA">
        <w:t>ias</w:t>
      </w:r>
    </w:p>
    <w:p w14:paraId="3E7446E5" w14:textId="77698C9E" w:rsidR="001E29DF" w:rsidRDefault="009D019E" w:rsidP="00A141EA">
      <w:pPr>
        <w:spacing w:line="360" w:lineRule="auto"/>
      </w:pPr>
      <w:r w:rsidRPr="000774F9">
        <w:t xml:space="preserve">Studies were assessed for the risk of outcome reporting bias using the </w:t>
      </w:r>
      <w:r w:rsidR="00AC40CE">
        <w:t xml:space="preserve">Selective Outcome Reporting domain of the </w:t>
      </w:r>
      <w:r w:rsidRPr="000774F9">
        <w:t xml:space="preserve">Cochrane </w:t>
      </w:r>
      <w:r w:rsidR="003A0832" w:rsidRPr="000774F9">
        <w:t>Risk of Bias Tool</w:t>
      </w:r>
      <w:r w:rsidR="003B7351">
        <w:fldChar w:fldCharType="begin"/>
      </w:r>
      <w:r w:rsidR="00494550">
        <w:instrText xml:space="preserve"> ADDIN EN.CITE &lt;EndNote&gt;&lt;Cite&gt;&lt;Author&gt;Higgins&lt;/Author&gt;&lt;Year&gt;2011&lt;/Year&gt;&lt;RecNum&gt;2151&lt;/RecNum&gt;&lt;DisplayText&gt;&lt;style face="superscript"&gt;42&lt;/style&gt;&lt;/DisplayText&gt;&lt;record&gt;&lt;rec-number&gt;2151&lt;/rec-number&gt;&lt;foreign-keys&gt;&lt;key app="EN" db-id="w59t25p0y20pv6e2wxopspd0z2peddrsfdvx" timestamp="1535714508"&gt;2151&lt;/key&gt;&lt;/foreign-keys&gt;&lt;ref-type name="Journal Article"&gt;17&lt;/ref-type&gt;&lt;contributors&gt;&lt;authors&gt;&lt;author&gt;Higgins, Julian P T&lt;/author&gt;&lt;author&gt;Altman, Douglas G&lt;/author&gt;&lt;author&gt;Gøtzsche, Peter C&lt;/author&gt;&lt;author&gt;Jüni, Peter&lt;/author&gt;&lt;author&gt;Moher, David&lt;/author&gt;&lt;author&gt;Oxman, Andrew D&lt;/author&gt;&lt;author&gt;Savović, Jelena&lt;/author&gt;&lt;author&gt;Schulz, Kenneth F&lt;/author&gt;&lt;author&gt;Weeks, Laura&lt;/author&gt;&lt;author&gt;Sterne, Jonathan A C&lt;/author&gt;&lt;/authors&gt;&lt;/contributors&gt;&lt;titles&gt;&lt;title&gt;The Cochrane Collaboration’s tool for assessing risk of bias in randomised trials&lt;/title&gt;&lt;secondary-title&gt;BMJ&lt;/secondary-title&gt;&lt;/titles&gt;&lt;periodical&gt;&lt;full-title&gt;Bmj&lt;/full-title&gt;&lt;abbr-1&gt;BMJ (Clinical research ed.)&lt;/abbr-1&gt;&lt;/periodical&gt;&lt;volume&gt;343&lt;/volume&gt;&lt;dates&gt;&lt;year&gt;2011&lt;/year&gt;&lt;/dates&gt;&lt;urls&gt;&lt;related-urls&gt;&lt;url&gt;https://www.bmj.com/content/bmj/343/bmj.d5928.full.pdf&lt;/url&gt;&lt;/related-urls&gt;&lt;/urls&gt;&lt;electronic-resource-num&gt;10.1136/bmj.d5928&lt;/electronic-resource-num&gt;&lt;/record&gt;&lt;/Cite&gt;&lt;/EndNote&gt;</w:instrText>
      </w:r>
      <w:r w:rsidR="003B7351">
        <w:fldChar w:fldCharType="separate"/>
      </w:r>
      <w:r w:rsidR="00494550" w:rsidRPr="00494550">
        <w:rPr>
          <w:noProof/>
          <w:vertAlign w:val="superscript"/>
        </w:rPr>
        <w:t>42</w:t>
      </w:r>
      <w:r w:rsidR="003B7351">
        <w:fldChar w:fldCharType="end"/>
      </w:r>
      <w:r w:rsidR="003A0832" w:rsidRPr="000774F9">
        <w:t xml:space="preserve">. The risk of outcome reporting bias was assessed to be low in 14/45 (31.1%) studies, unclear in 28/45 (62.2%) studies and high in 3/45 (6.7%) studies (see Study Characteristics Table in Supplementary File). </w:t>
      </w:r>
    </w:p>
    <w:p w14:paraId="09082C6C" w14:textId="62C78578" w:rsidR="00AC40CE" w:rsidRDefault="00AC40CE" w:rsidP="0070181B">
      <w:pPr>
        <w:pStyle w:val="Heading2"/>
        <w:spacing w:line="360" w:lineRule="auto"/>
      </w:pPr>
      <w:r>
        <w:t>Changes in Outcome Reporting Over Time</w:t>
      </w:r>
    </w:p>
    <w:p w14:paraId="1A19D483" w14:textId="0377075D" w:rsidR="00AC40CE" w:rsidRPr="00AC40CE" w:rsidRDefault="001346AA">
      <w:pPr>
        <w:spacing w:line="360" w:lineRule="auto"/>
      </w:pPr>
      <w:r>
        <w:t xml:space="preserve">The most recently published trials were more likely to report </w:t>
      </w:r>
      <w:r w:rsidR="00AC40CE">
        <w:t xml:space="preserve">Patient/Carer Functioning outcomes </w:t>
      </w:r>
      <w:r w:rsidR="00E12FED">
        <w:t xml:space="preserve">(Mann-Whitney U = 120.0, p = 0.046) </w:t>
      </w:r>
      <w:r w:rsidR="00AC40CE">
        <w:t xml:space="preserve">and </w:t>
      </w:r>
      <w:r>
        <w:t>were less likely to report</w:t>
      </w:r>
      <w:r w:rsidR="00AC40CE">
        <w:t xml:space="preserve"> Healthcare Provider Functioning (Delivery of Care) outcomes</w:t>
      </w:r>
      <w:r w:rsidR="00E12FED">
        <w:t xml:space="preserve"> (Mann-Whitney U = 44.5, p = 0.042). The</w:t>
      </w:r>
      <w:r>
        <w:t>re was no significant association between the year of publication and the</w:t>
      </w:r>
      <w:r w:rsidR="00E12FED">
        <w:t xml:space="preserve"> frequency with which physiological/clinical, mortality and resource use outcomes were reported</w:t>
      </w:r>
      <w:r>
        <w:t>.</w:t>
      </w:r>
    </w:p>
    <w:p w14:paraId="6D12D9D9" w14:textId="3297B6F9" w:rsidR="00624822" w:rsidRPr="00A141EA" w:rsidRDefault="004B04A1" w:rsidP="00A141EA">
      <w:pPr>
        <w:pStyle w:val="Heading1"/>
        <w:spacing w:line="360" w:lineRule="auto"/>
      </w:pPr>
      <w:r w:rsidRPr="00A141EA">
        <w:t>DISCUSSION</w:t>
      </w:r>
    </w:p>
    <w:p w14:paraId="499E8BB0" w14:textId="7FEB61E6" w:rsidR="00876663" w:rsidRPr="000774F9" w:rsidRDefault="003D3B3E" w:rsidP="00A141EA">
      <w:pPr>
        <w:spacing w:line="360" w:lineRule="auto"/>
      </w:pPr>
      <w:r w:rsidRPr="000774F9">
        <w:t xml:space="preserve">We have systematically evaluated the </w:t>
      </w:r>
      <w:r w:rsidR="00FD50F5" w:rsidRPr="000774F9">
        <w:t xml:space="preserve">categories of </w:t>
      </w:r>
      <w:r w:rsidRPr="000774F9">
        <w:t>outcome</w:t>
      </w:r>
      <w:r w:rsidR="00FD50F5" w:rsidRPr="000774F9">
        <w:t>s</w:t>
      </w:r>
      <w:r w:rsidRPr="000774F9">
        <w:t xml:space="preserve"> reported in randomised trials of HIT interventions conducted in p</w:t>
      </w:r>
      <w:r w:rsidR="000D1483" w:rsidRPr="000774F9">
        <w:t>a</w:t>
      </w:r>
      <w:r w:rsidRPr="000774F9">
        <w:t>ediatric healthcare settings.</w:t>
      </w:r>
      <w:r w:rsidR="00EC4E63" w:rsidRPr="000774F9">
        <w:t xml:space="preserve"> Most studies report outcomes relevant to healthcare providers, but not those of direct relevance to patients. In most studies it was unclear </w:t>
      </w:r>
      <w:r w:rsidR="00EC4E63" w:rsidRPr="000774F9">
        <w:lastRenderedPageBreak/>
        <w:t>whether all the outcomes that were measured were subsequently reported</w:t>
      </w:r>
      <w:r w:rsidR="00B1083F" w:rsidRPr="000774F9">
        <w:t>.</w:t>
      </w:r>
      <w:r w:rsidR="006919D0" w:rsidRPr="000774F9">
        <w:t xml:space="preserve"> Most studies did not report whether the HIT intervention was associated with any adverse events.</w:t>
      </w:r>
    </w:p>
    <w:p w14:paraId="2D5E4EF4" w14:textId="7C62B695" w:rsidR="00C945F6" w:rsidRPr="000774F9" w:rsidRDefault="00495192" w:rsidP="00A141EA">
      <w:pPr>
        <w:spacing w:line="360" w:lineRule="auto"/>
      </w:pPr>
      <w:r w:rsidRPr="000774F9">
        <w:t>O</w:t>
      </w:r>
      <w:r w:rsidR="00EC4E63" w:rsidRPr="000774F9">
        <w:t>utcomes</w:t>
      </w:r>
      <w:r w:rsidRPr="000774F9">
        <w:t xml:space="preserve"> that are</w:t>
      </w:r>
      <w:r w:rsidR="00EC4E63" w:rsidRPr="000774F9">
        <w:t xml:space="preserve"> relevant to healthcare providers, such as documentation quality, adherence to guideline recommendations, and time taken to complete recommended clinical assessments </w:t>
      </w:r>
      <w:r w:rsidR="00EC4E63" w:rsidRPr="000774F9">
        <w:fldChar w:fldCharType="begin">
          <w:fldData xml:space="preserve">PEVuZE5vdGU+PENpdGU+PEF1dGhvcj5IYW5ub248L0F1dGhvcj48WWVhcj4yMDE3PC9ZZWFyPjxS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</w:fldData>
        </w:fldChar>
      </w:r>
      <w:r w:rsidR="00494550">
        <w:instrText xml:space="preserve"> ADDIN EN.CITE </w:instrText>
      </w:r>
      <w:r w:rsidR="00494550">
        <w:fldChar w:fldCharType="begin">
          <w:fldData xml:space="preserve">PEVuZE5vdGU+PENpdGU+PEF1dGhvcj5IYW5ub248L0F1dGhvcj48WWVhcj4yMDE3PC9ZZWFyPjxS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</w:fldData>
        </w:fldChar>
      </w:r>
      <w:r w:rsidR="00494550">
        <w:instrText xml:space="preserve"> ADDIN EN.CITE.DATA </w:instrText>
      </w:r>
      <w:r w:rsidR="00494550">
        <w:fldChar w:fldCharType="end"/>
      </w:r>
      <w:r w:rsidR="00EC4E63" w:rsidRPr="000774F9">
        <w:fldChar w:fldCharType="separate"/>
      </w:r>
      <w:r w:rsidR="00494550" w:rsidRPr="00494550">
        <w:rPr>
          <w:noProof/>
          <w:vertAlign w:val="superscript"/>
        </w:rPr>
        <w:t>47-49</w:t>
      </w:r>
      <w:r w:rsidR="00EC4E63" w:rsidRPr="000774F9">
        <w:fldChar w:fldCharType="end"/>
      </w:r>
      <w:r w:rsidR="00CA2005" w:rsidRPr="000774F9">
        <w:t xml:space="preserve"> </w:t>
      </w:r>
      <w:r w:rsidR="00EC4E63" w:rsidRPr="000774F9">
        <w:t>are important</w:t>
      </w:r>
      <w:r w:rsidR="00FA7E58" w:rsidRPr="000774F9">
        <w:t xml:space="preserve"> and may act as useful surrogates for more patient focussed outcomes.</w:t>
      </w:r>
      <w:r w:rsidR="00EC4E63" w:rsidRPr="000774F9">
        <w:t xml:space="preserve"> </w:t>
      </w:r>
      <w:r w:rsidR="00FA7E58" w:rsidRPr="000774F9">
        <w:t>However</w:t>
      </w:r>
      <w:r w:rsidR="00EB4071" w:rsidRPr="000774F9">
        <w:t>,</w:t>
      </w:r>
      <w:r w:rsidR="00FA7E58" w:rsidRPr="000774F9">
        <w:t xml:space="preserve"> </w:t>
      </w:r>
      <w:r w:rsidR="009F501D">
        <w:t>there are well documented examples which demonstrate the risks of relying upon surrogate outcomes in clinical trials</w:t>
      </w:r>
      <w:r w:rsidR="009F501D">
        <w:fldChar w:fldCharType="begin"/>
      </w:r>
      <w:r w:rsidR="00494550">
        <w:instrText xml:space="preserve"> ADDIN EN.CITE &lt;EndNote&gt;&lt;Cite&gt;&lt;Author&gt;Fleming&lt;/Author&gt;&lt;Year&gt;1996&lt;/Year&gt;&lt;RecNum&gt;2277&lt;/RecNum&gt;&lt;DisplayText&gt;&lt;style face="superscript"&gt;50&lt;/style&gt;&lt;/DisplayText&gt;&lt;record&gt;&lt;rec-number&gt;2277&lt;/rec-number&gt;&lt;foreign-keys&gt;&lt;key app="EN" db-id="w59t25p0y20pv6e2wxopspd0z2peddrsfdvx" timestamp="1551267630"&gt;2277&lt;/key&gt;&lt;/foreign-keys&gt;&lt;ref-type name="Journal Article"&gt;17&lt;/ref-type&gt;&lt;contributors&gt;&lt;authors&gt;&lt;author&gt;Fleming, Thomas R.&lt;/author&gt;&lt;author&gt;DeMets, David L.&lt;/author&gt;&lt;/authors&gt;&lt;/contributors&gt;&lt;titles&gt;&lt;title&gt;Surrogate End Points in Clinical Trials: Are We Being Misled?&lt;/title&gt;&lt;secondary-title&gt;Annals of Internal Medicine&lt;/secondary-title&gt;&lt;/titles&gt;&lt;periodical&gt;&lt;full-title&gt;Ann Intern Med&lt;/full-title&gt;&lt;abbr-1&gt;Annals of internal medicine&lt;/abbr-1&gt;&lt;/periodical&gt;&lt;pages&gt;605-613&lt;/pages&gt;&lt;volume&gt;125&lt;/volume&gt;&lt;number&gt;7&lt;/number&gt;&lt;dates&gt;&lt;year&gt;1996&lt;/year&gt;&lt;/dates&gt;&lt;isbn&gt;0003-4819&lt;/isbn&gt;&lt;urls&gt;&lt;related-urls&gt;&lt;url&gt;https://dx.doi.org/10.7326/0003-4819-125-7-199610010-00011&lt;/url&gt;&lt;/related-urls&gt;&lt;/urls&gt;&lt;electronic-resource-num&gt;10.7326/0003-4819-125-7-199610010-00011&lt;/electronic-resource-num&gt;&lt;access-date&gt;2/27/2019&lt;/access-date&gt;&lt;/record&gt;&lt;/Cite&gt;&lt;/EndNote&gt;</w:instrText>
      </w:r>
      <w:r w:rsidR="009F501D">
        <w:fldChar w:fldCharType="separate"/>
      </w:r>
      <w:r w:rsidR="00494550" w:rsidRPr="00494550">
        <w:rPr>
          <w:noProof/>
          <w:vertAlign w:val="superscript"/>
        </w:rPr>
        <w:t>50</w:t>
      </w:r>
      <w:r w:rsidR="009F501D">
        <w:fldChar w:fldCharType="end"/>
      </w:r>
      <w:r w:rsidR="009F501D">
        <w:t xml:space="preserve">. We would therefore suggest that trials that rely on these outcomes should always be appraised with caution, as </w:t>
      </w:r>
      <w:r w:rsidR="00FA7E58" w:rsidRPr="000774F9">
        <w:t>they</w:t>
      </w:r>
      <w:r w:rsidR="00EC4E63" w:rsidRPr="000774F9">
        <w:t xml:space="preserve"> do not provide</w:t>
      </w:r>
      <w:r w:rsidR="00FA7E58" w:rsidRPr="000774F9">
        <w:t xml:space="preserve"> direct</w:t>
      </w:r>
      <w:r w:rsidR="00EC4E63" w:rsidRPr="000774F9">
        <w:t xml:space="preserve"> information about whether the interventions actually benefit children </w:t>
      </w:r>
      <w:r w:rsidR="009D1B43" w:rsidRPr="000774F9">
        <w:t xml:space="preserve">and young people </w:t>
      </w:r>
      <w:r w:rsidR="00EC4E63" w:rsidRPr="000774F9">
        <w:t>with healthcare needs</w:t>
      </w:r>
      <w:r w:rsidR="009F501D">
        <w:t xml:space="preserve">. </w:t>
      </w:r>
    </w:p>
    <w:p w14:paraId="07CF9AD0" w14:textId="426BF2F8" w:rsidR="00EB4071" w:rsidRPr="000774F9" w:rsidRDefault="00CA2005" w:rsidP="00A141EA">
      <w:pPr>
        <w:spacing w:line="360" w:lineRule="auto"/>
      </w:pPr>
      <w:r w:rsidRPr="000774F9">
        <w:t xml:space="preserve">When studies rely on surrogate outcomes, we would suggest that it is particularly important to consider whether there were any unintended consequences associated with the introduction of the intervention. </w:t>
      </w:r>
      <w:r w:rsidR="00903CCF" w:rsidRPr="000774F9">
        <w:t>There is recognition that the use of HITs has the potential cause harm to patients</w:t>
      </w:r>
      <w:r w:rsidR="00903CCF" w:rsidRPr="000774F9">
        <w:fldChar w:fldCharType="begin">
          <w:fldData xml:space="preserve">PEVuZE5vdGU+PENpdGU+PEF1dGhvcj5QYWxtaWVyaTwvQXV0aG9yPjxZZWFyPjIwMDc8L1llYXI+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=
</w:fldData>
        </w:fldChar>
      </w:r>
      <w:r w:rsidR="00494550">
        <w:instrText xml:space="preserve"> ADDIN EN.CITE </w:instrText>
      </w:r>
      <w:r w:rsidR="00494550">
        <w:fldChar w:fldCharType="begin">
          <w:fldData xml:space="preserve">PEVuZE5vdGU+PENpdGU+PEF1dGhvcj5QYWxtaWVyaTwvQXV0aG9yPjxZZWFyPjIwMDc8L1llYXI+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=
</w:fldData>
        </w:fldChar>
      </w:r>
      <w:r w:rsidR="00494550">
        <w:instrText xml:space="preserve"> ADDIN EN.CITE.DATA </w:instrText>
      </w:r>
      <w:r w:rsidR="00494550">
        <w:fldChar w:fldCharType="end"/>
      </w:r>
      <w:r w:rsidR="00903CCF" w:rsidRPr="000774F9">
        <w:fldChar w:fldCharType="separate"/>
      </w:r>
      <w:r w:rsidR="00494550" w:rsidRPr="00494550">
        <w:rPr>
          <w:noProof/>
          <w:vertAlign w:val="superscript"/>
        </w:rPr>
        <w:t>51-53</w:t>
      </w:r>
      <w:r w:rsidR="00903CCF" w:rsidRPr="000774F9">
        <w:fldChar w:fldCharType="end"/>
      </w:r>
      <w:r w:rsidR="00903CCF" w:rsidRPr="000774F9">
        <w:t xml:space="preserve"> and to result in reduced productivity within healthcare systems</w:t>
      </w:r>
      <w:r w:rsidR="00903CCF" w:rsidRPr="000774F9">
        <w:fldChar w:fldCharType="begin"/>
      </w:r>
      <w:r w:rsidR="00494550">
        <w:instrText xml:space="preserve"> ADDIN EN.CITE &lt;EndNote&gt;&lt;Cite&gt;&lt;Author&gt;Wachter&lt;/Author&gt;&lt;Year&gt;2018&lt;/Year&gt;&lt;RecNum&gt;2230&lt;/RecNum&gt;&lt;DisplayText&gt;&lt;style face="superscript"&gt;54&lt;/style&gt;&lt;/DisplayText&gt;&lt;record&gt;&lt;rec-number&gt;2230&lt;/rec-number&gt;&lt;foreign-keys&gt;&lt;key app="EN" db-id="w59t25p0y20pv6e2wxopspd0z2peddrsfdvx" timestamp="1546517935"&gt;2230&lt;/key&gt;&lt;/foreign-keys&gt;&lt;ref-type name="Journal Article"&gt;17&lt;/ref-type&gt;&lt;contributors&gt;&lt;authors&gt;&lt;author&gt;Wachter, Robert M&lt;/author&gt;&lt;author&gt;Howell, Michael D&lt;/author&gt;&lt;/authors&gt;&lt;/contributors&gt;&lt;titles&gt;&lt;title&gt;Resolving the Productivity Paradox of Health Information Technology: A Time for Optimism&lt;/title&gt;&lt;secondary-title&gt;JAMA&lt;/secondary-title&gt;&lt;/titles&gt;&lt;periodical&gt;&lt;full-title&gt;Jama&lt;/full-title&gt;&lt;abbr-1&gt;Jama&lt;/abbr-1&gt;&lt;/periodical&gt;&lt;dates&gt;&lt;year&gt;2018&lt;/year&gt;&lt;/dates&gt;&lt;urls&gt;&lt;/urls&gt;&lt;/record&gt;&lt;/Cite&gt;&lt;/EndNote&gt;</w:instrText>
      </w:r>
      <w:r w:rsidR="00903CCF" w:rsidRPr="000774F9">
        <w:fldChar w:fldCharType="separate"/>
      </w:r>
      <w:r w:rsidR="00494550" w:rsidRPr="00494550">
        <w:rPr>
          <w:noProof/>
          <w:vertAlign w:val="superscript"/>
        </w:rPr>
        <w:t>54</w:t>
      </w:r>
      <w:r w:rsidR="00903CCF" w:rsidRPr="000774F9">
        <w:fldChar w:fldCharType="end"/>
      </w:r>
      <w:r w:rsidR="00903CCF" w:rsidRPr="000774F9">
        <w:t>. However, o</w:t>
      </w:r>
      <w:r w:rsidR="002703D9" w:rsidRPr="000774F9">
        <w:t xml:space="preserve">ur findings demonstrate that </w:t>
      </w:r>
      <w:r w:rsidR="00C945F6" w:rsidRPr="000774F9">
        <w:t xml:space="preserve">most studies did </w:t>
      </w:r>
      <w:r w:rsidR="00903CCF" w:rsidRPr="000774F9">
        <w:t xml:space="preserve">not </w:t>
      </w:r>
      <w:r w:rsidR="00C945F6" w:rsidRPr="000774F9">
        <w:t xml:space="preserve">report </w:t>
      </w:r>
      <w:r w:rsidR="00903CCF" w:rsidRPr="000774F9">
        <w:t xml:space="preserve">an assessment of whether </w:t>
      </w:r>
      <w:r w:rsidR="00C945F6" w:rsidRPr="000774F9">
        <w:t xml:space="preserve">the </w:t>
      </w:r>
      <w:r w:rsidR="00903CCF" w:rsidRPr="000774F9">
        <w:t>intervention under review</w:t>
      </w:r>
      <w:r w:rsidR="00C945F6" w:rsidRPr="000774F9">
        <w:t xml:space="preserve"> </w:t>
      </w:r>
      <w:r w:rsidR="00903CCF" w:rsidRPr="000774F9">
        <w:t>was</w:t>
      </w:r>
      <w:r w:rsidR="00C945F6" w:rsidRPr="000774F9">
        <w:t xml:space="preserve"> associated with any adverse events </w:t>
      </w:r>
      <w:r w:rsidR="00903CCF" w:rsidRPr="000774F9">
        <w:t>(n = 3/45 (6.7%)</w:t>
      </w:r>
      <w:r w:rsidR="004F5496" w:rsidRPr="000774F9">
        <w:t xml:space="preserve"> studies</w:t>
      </w:r>
      <w:r w:rsidR="00903CCF" w:rsidRPr="000774F9">
        <w:t xml:space="preserve"> included this assessment)</w:t>
      </w:r>
      <w:r w:rsidR="00BE7E21" w:rsidRPr="000774F9">
        <w:t>.</w:t>
      </w:r>
      <w:r w:rsidR="00903CCF" w:rsidRPr="000774F9">
        <w:t xml:space="preserve"> This is a significant finding because it has been demonstrated that the failure to</w:t>
      </w:r>
      <w:r w:rsidR="00BE7E21" w:rsidRPr="000774F9">
        <w:t xml:space="preserve"> actively identify and report adverse events within studies</w:t>
      </w:r>
      <w:r w:rsidR="00903CCF" w:rsidRPr="000774F9">
        <w:t xml:space="preserve"> may</w:t>
      </w:r>
      <w:r w:rsidR="00BE7E21" w:rsidRPr="000774F9">
        <w:t xml:space="preserve"> significantly affect the</w:t>
      </w:r>
      <w:r w:rsidR="00903CCF" w:rsidRPr="000774F9">
        <w:t>ir</w:t>
      </w:r>
      <w:r w:rsidR="00BE7E21" w:rsidRPr="000774F9">
        <w:t xml:space="preserve"> conclusions</w:t>
      </w:r>
      <w:r w:rsidR="00903CCF" w:rsidRPr="000774F9">
        <w:t xml:space="preserve"> </w:t>
      </w:r>
      <w:r w:rsidR="00903CCF" w:rsidRPr="000774F9">
        <w:fldChar w:fldCharType="begin">
          <w:fldData xml:space="preserve">PEVuZE5vdGU+PENpdGU+PEF1dGhvcj5Jb2FubmlkaXM8L0F1dGhvcj48WWVhcj4yMDA5PC9ZZWFy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</w:fldData>
        </w:fldChar>
      </w:r>
      <w:r w:rsidR="00494550">
        <w:instrText xml:space="preserve"> ADDIN EN.CITE </w:instrText>
      </w:r>
      <w:r w:rsidR="00494550">
        <w:fldChar w:fldCharType="begin">
          <w:fldData xml:space="preserve">PEVuZE5vdGU+PENpdGU+PEF1dGhvcj5Jb2FubmlkaXM8L0F1dGhvcj48WWVhcj4yMDA5PC9ZZWFy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</w:fldData>
        </w:fldChar>
      </w:r>
      <w:r w:rsidR="00494550">
        <w:instrText xml:space="preserve"> ADDIN EN.CITE.DATA </w:instrText>
      </w:r>
      <w:r w:rsidR="00494550">
        <w:fldChar w:fldCharType="end"/>
      </w:r>
      <w:r w:rsidR="00903CCF" w:rsidRPr="000774F9">
        <w:fldChar w:fldCharType="separate"/>
      </w:r>
      <w:r w:rsidR="00494550" w:rsidRPr="00494550">
        <w:rPr>
          <w:noProof/>
          <w:vertAlign w:val="superscript"/>
        </w:rPr>
        <w:t>55-57</w:t>
      </w:r>
      <w:r w:rsidR="00903CCF" w:rsidRPr="000774F9">
        <w:fldChar w:fldCharType="end"/>
      </w:r>
      <w:r w:rsidR="00BE7E21" w:rsidRPr="000774F9">
        <w:t>.</w:t>
      </w:r>
      <w:r w:rsidR="00903CCF" w:rsidRPr="000774F9">
        <w:t xml:space="preserve"> </w:t>
      </w:r>
    </w:p>
    <w:p w14:paraId="0EA79CFD" w14:textId="72037D45" w:rsidR="00EC4E63" w:rsidRPr="000774F9" w:rsidRDefault="00045A75" w:rsidP="00A141EA">
      <w:pPr>
        <w:spacing w:line="360" w:lineRule="auto"/>
      </w:pPr>
      <w:r w:rsidRPr="000774F9">
        <w:t>The purpose of an RCT is to evaluate whether the intervention does more good than harm</w:t>
      </w:r>
      <w:r w:rsidR="00B030E2" w:rsidRPr="000774F9">
        <w:t>.</w:t>
      </w:r>
      <w:r w:rsidRPr="000774F9">
        <w:t xml:space="preserve"> </w:t>
      </w:r>
      <w:r w:rsidR="00495192" w:rsidRPr="000774F9">
        <w:t>Therefore, u</w:t>
      </w:r>
      <w:r w:rsidRPr="000774F9">
        <w:t xml:space="preserve">ntil measurement and reporting of patient-focussed outcomes becomes </w:t>
      </w:r>
      <w:r w:rsidR="002703D9" w:rsidRPr="000774F9">
        <w:t>more commonplace</w:t>
      </w:r>
      <w:r w:rsidR="00C945F6" w:rsidRPr="000774F9">
        <w:t>,</w:t>
      </w:r>
      <w:r w:rsidR="002703D9" w:rsidRPr="000774F9">
        <w:t xml:space="preserve"> and the reporting of adverse events becomes routine,</w:t>
      </w:r>
      <w:r w:rsidRPr="000774F9">
        <w:t xml:space="preserve"> it </w:t>
      </w:r>
      <w:r w:rsidR="00373C38" w:rsidRPr="000774F9">
        <w:t>will be</w:t>
      </w:r>
      <w:r w:rsidRPr="000774F9">
        <w:t xml:space="preserve"> difficult to </w:t>
      </w:r>
      <w:r w:rsidR="00373C38" w:rsidRPr="000774F9">
        <w:t xml:space="preserve">fully </w:t>
      </w:r>
      <w:r w:rsidRPr="000774F9">
        <w:t>evaluate whether HIT interventions are effective</w:t>
      </w:r>
      <w:r w:rsidR="00C945F6" w:rsidRPr="000774F9">
        <w:t>,</w:t>
      </w:r>
      <w:r w:rsidRPr="000774F9">
        <w:t xml:space="preserve"> or cost-effective with regards clinical care in pediatrics.</w:t>
      </w:r>
      <w:r w:rsidR="004D08D9">
        <w:t xml:space="preserve"> </w:t>
      </w:r>
    </w:p>
    <w:p w14:paraId="4B859C16" w14:textId="533A2D9E" w:rsidR="00045A75" w:rsidRPr="000774F9" w:rsidRDefault="00045A75" w:rsidP="00A141EA">
      <w:pPr>
        <w:spacing w:line="360" w:lineRule="auto"/>
      </w:pPr>
      <w:r w:rsidRPr="000774F9">
        <w:t xml:space="preserve">Our finding that the risk of outcome reporting bias was high or unclear in the majority of studies (n = 31/45 (68.9%)) is concerning. As noted above, outcome reporting bias in RCTs is commonplace </w:t>
      </w:r>
      <w:r w:rsidRPr="000774F9">
        <w:fldChar w:fldCharType="begin"/>
      </w:r>
      <w:r w:rsidR="00494550">
        <w:instrText xml:space="preserve"> ADDIN EN.CITE &lt;EndNote&gt;&lt;Cite&gt;&lt;Author&gt;Williamson&lt;/Author&gt;&lt;Year&gt;2005&lt;/Year&gt;&lt;RecNum&gt;2224&lt;/RecNum&gt;&lt;DisplayText&gt;&lt;style face="superscript"&gt;58&lt;/style&gt;&lt;/DisplayText&gt;&lt;record&gt;&lt;rec-number&gt;2224&lt;/rec-number&gt;&lt;foreign-keys&gt;&lt;key app="EN" db-id="w59t25p0y20pv6e2wxopspd0z2peddrsfdvx" timestamp="1544222692"&gt;2224&lt;/key&gt;&lt;/foreign-keys&gt;&lt;ref-type name="Journal Article"&gt;17&lt;/ref-type&gt;&lt;contributors&gt;&lt;authors&gt;&lt;author&gt;Williamson, PR&lt;/author&gt;&lt;author&gt;Gamble, C&lt;/author&gt;&lt;author&gt;Altman, DG&lt;/author&gt;&lt;author&gt;Hutton, JL&lt;/author&gt;&lt;/authors&gt;&lt;/contributors&gt;&lt;titles&gt;&lt;title&gt;Outcome selection bias in meta-analysis&lt;/title&gt;&lt;secondary-title&gt;Statistical methods in medical research&lt;/secondary-title&gt;&lt;/titles&gt;&lt;periodical&gt;&lt;full-title&gt;Statistical methods in medical research&lt;/full-title&gt;&lt;/periodical&gt;&lt;pages&gt;515-524&lt;/pages&gt;&lt;volume&gt;14&lt;/volume&gt;&lt;number&gt;5&lt;/number&gt;&lt;dates&gt;&lt;year&gt;2005&lt;/year&gt;&lt;/dates&gt;&lt;isbn&gt;0962-2802&lt;/isbn&gt;&lt;urls&gt;&lt;/urls&gt;&lt;/record&gt;&lt;/Cite&gt;&lt;/EndNote&gt;</w:instrText>
      </w:r>
      <w:r w:rsidRPr="000774F9">
        <w:fldChar w:fldCharType="separate"/>
      </w:r>
      <w:r w:rsidR="00494550" w:rsidRPr="00494550">
        <w:rPr>
          <w:noProof/>
          <w:vertAlign w:val="superscript"/>
        </w:rPr>
        <w:t>58</w:t>
      </w:r>
      <w:r w:rsidRPr="000774F9">
        <w:fldChar w:fldCharType="end"/>
      </w:r>
      <w:r w:rsidRPr="000774F9">
        <w:t xml:space="preserve"> and can affect the conclusions of individual trials and meta-analyses</w:t>
      </w:r>
      <w:r w:rsidRPr="000774F9">
        <w:fldChar w:fldCharType="begin">
          <w:fldData xml:space="preserve">PEVuZE5vdGU+PENpdGU+PEF1dGhvcj5LaXJraGFtPC9BdXRob3I+PFllYXI+MjAxMDwvWWVhcj48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cz5lMzA4MTwvcGFnZXM+PHZvbHVtZT4zPC92b2x1bWU+PG51bWJlcj44PC9udW1iZXI+PGVkaXRp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</w:fldData>
        </w:fldChar>
      </w:r>
      <w:r w:rsidR="00494550">
        <w:instrText xml:space="preserve"> ADDIN EN.CITE </w:instrText>
      </w:r>
      <w:r w:rsidR="00494550">
        <w:fldChar w:fldCharType="begin">
          <w:fldData xml:space="preserve">PEVuZE5vdGU+PENpdGU+PEF1dGhvcj5LaXJraGFtPC9BdXRob3I+PFllYXI+MjAxMDwvWWVhcj48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cz5lMzA4MTwvcGFnZXM+PHZvbHVtZT4zPC92b2x1bWU+PG51bWJlcj44PC9udW1iZXI+PGVkaXRp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</w:fldData>
        </w:fldChar>
      </w:r>
      <w:r w:rsidR="00494550">
        <w:instrText xml:space="preserve"> ADDIN EN.CITE.DATA </w:instrText>
      </w:r>
      <w:r w:rsidR="00494550">
        <w:fldChar w:fldCharType="end"/>
      </w:r>
      <w:r w:rsidRPr="000774F9">
        <w:fldChar w:fldCharType="separate"/>
      </w:r>
      <w:r w:rsidR="00494550" w:rsidRPr="00494550">
        <w:rPr>
          <w:noProof/>
          <w:vertAlign w:val="superscript"/>
        </w:rPr>
        <w:t>26,27</w:t>
      </w:r>
      <w:r w:rsidRPr="000774F9">
        <w:fldChar w:fldCharType="end"/>
      </w:r>
      <w:r w:rsidRPr="000774F9">
        <w:t xml:space="preserve">. We would therefore suggest that it is important that investigators attempt to ensure that all study outcomes are reported, regardless of the result, to ensure that these risks are minimised. </w:t>
      </w:r>
    </w:p>
    <w:p w14:paraId="4BE7251E" w14:textId="77777777" w:rsidR="00A772BE" w:rsidRDefault="00495192" w:rsidP="00A141EA">
      <w:pPr>
        <w:spacing w:line="360" w:lineRule="auto"/>
      </w:pPr>
      <w:r w:rsidRPr="000774F9">
        <w:t xml:space="preserve">Although COS are most frequently developed for use in trials involving participants with particular health conditions, they have also been developed for use in appraisals of specified interventions </w:t>
      </w:r>
      <w:r w:rsidRPr="000774F9">
        <w:fldChar w:fldCharType="begin">
          <w:fldData xml:space="preserve">PEVuZE5vdGU+PENpdGU+PEF1dGhvcj5IYXJyaXM8L0F1dGhvcj48WWVhcj4yMDE3PC9ZZWFyPjxS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</w:fldData>
        </w:fldChar>
      </w:r>
      <w:r w:rsidR="00494550">
        <w:instrText xml:space="preserve"> ADDIN EN.CITE </w:instrText>
      </w:r>
      <w:r w:rsidR="00494550">
        <w:fldChar w:fldCharType="begin">
          <w:fldData xml:space="preserve">PEVuZE5vdGU+PENpdGU+PEF1dGhvcj5IYXJyaXM8L0F1dGhvcj48WWVhcj4yMDE3PC9ZZWFyPjxS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</w:fldData>
        </w:fldChar>
      </w:r>
      <w:r w:rsidR="00494550">
        <w:instrText xml:space="preserve"> ADDIN EN.CITE.DATA </w:instrText>
      </w:r>
      <w:r w:rsidR="00494550">
        <w:fldChar w:fldCharType="end"/>
      </w:r>
      <w:r w:rsidRPr="000774F9">
        <w:fldChar w:fldCharType="separate"/>
      </w:r>
      <w:r w:rsidR="00494550" w:rsidRPr="00494550">
        <w:rPr>
          <w:noProof/>
          <w:vertAlign w:val="superscript"/>
        </w:rPr>
        <w:t>32-34</w:t>
      </w:r>
      <w:r w:rsidRPr="000774F9">
        <w:fldChar w:fldCharType="end"/>
      </w:r>
      <w:r w:rsidRPr="000774F9">
        <w:t xml:space="preserve">. </w:t>
      </w:r>
      <w:r w:rsidR="00A772BE">
        <w:t>W</w:t>
      </w:r>
      <w:r w:rsidR="00241216" w:rsidRPr="000774F9">
        <w:t xml:space="preserve">hen COS have been developed for use in other research settings, 92% have included physiological/clinical measures of health, 40% included Quality of Life measures and 33% included measures of morbidity or survival </w:t>
      </w:r>
      <w:r w:rsidR="00241216" w:rsidRPr="000774F9">
        <w:fldChar w:fldCharType="begin"/>
      </w:r>
      <w:r w:rsidR="00241216">
        <w:instrText xml:space="preserve"> ADDIN EN.CITE &lt;EndNote&gt;&lt;Cite&gt;&lt;Author&gt;Dodd&lt;/Author&gt;&lt;Year&gt;2017&lt;/Year&gt;&lt;RecNum&gt;2060&lt;/RecNum&gt;&lt;DisplayText&gt;&lt;style face="superscript"&gt;40&lt;/style&gt;&lt;/DisplayText&gt;&lt;record&gt;&lt;rec-number&gt;2060&lt;/rec-number&gt;&lt;foreign-keys&gt;&lt;key app="EN" db-id="w59t25p0y20pv6e2wxopspd0z2peddrsfdvx" timestamp="1528384205"&gt;2060&lt;/key&gt;&lt;/foreign-keys&gt;&lt;ref-type name="Journal Article"&gt;17&lt;/ref-type&gt;&lt;contributors&gt;&lt;authors&gt;&lt;author&gt;Dodd, Susanna&lt;/author&gt;&lt;author&gt;Clarke, Mike&lt;/author&gt;&lt;author&gt;Becker, Lorne&lt;/author&gt;&lt;author&gt;Mavergames, Chris&lt;/author&gt;&lt;author&gt;Fish, Rebecca&lt;/author&gt;&lt;author&gt;Williamson, Paula R&lt;/author&gt;&lt;/authors&gt;&lt;/contributors&gt;&lt;titles&gt;&lt;title&gt;A taxonomy has been developed for outcomes in medical research to help improve knowledge discovery&lt;/title&gt;&lt;secondary-title&gt;Journal of clinical epidemiology&lt;/secondary-title&gt;&lt;/titles&gt;&lt;periodical&gt;&lt;full-title&gt;Journal of Clinical Epidemiology&lt;/full-title&gt;&lt;/periodical&gt;&lt;dates&gt;&lt;year&gt;2017&lt;/year&gt;&lt;/dates&gt;&lt;isbn&gt;0895-4356&lt;/isbn&gt;&lt;urls&gt;&lt;/urls&gt;&lt;/record&gt;&lt;/Cite&gt;&lt;/EndNote&gt;</w:instrText>
      </w:r>
      <w:r w:rsidR="00241216" w:rsidRPr="000774F9">
        <w:fldChar w:fldCharType="separate"/>
      </w:r>
      <w:r w:rsidR="00241216" w:rsidRPr="00494550">
        <w:rPr>
          <w:noProof/>
          <w:vertAlign w:val="superscript"/>
        </w:rPr>
        <w:t>40</w:t>
      </w:r>
      <w:r w:rsidR="00241216" w:rsidRPr="000774F9">
        <w:fldChar w:fldCharType="end"/>
      </w:r>
      <w:r w:rsidR="00241216" w:rsidRPr="000774F9">
        <w:t xml:space="preserve">. Given the infrequency with which these outcomes were </w:t>
      </w:r>
      <w:r w:rsidR="00241216" w:rsidRPr="000774F9">
        <w:lastRenderedPageBreak/>
        <w:t xml:space="preserve">measured and reported in the RCTs included in our review, we would strongly suggest that a diverse group of stakeholders, including children and families, as well as other key stakeholders, are consulted on their views about how to evaluate the effects of implementing HITs in pediatrics. </w:t>
      </w:r>
    </w:p>
    <w:p w14:paraId="68A1BE02" w14:textId="40A08F7B" w:rsidR="00495192" w:rsidRPr="000774F9" w:rsidRDefault="00A772BE" w:rsidP="00A141EA">
      <w:pPr>
        <w:spacing w:line="360" w:lineRule="auto"/>
      </w:pPr>
      <w:r>
        <w:t>Combining these views within a</w:t>
      </w:r>
      <w:r w:rsidR="00241216">
        <w:t>n agreed framework for evaluating outcomes in</w:t>
      </w:r>
      <w:r>
        <w:t xml:space="preserve"> pediatric</w:t>
      </w:r>
      <w:r w:rsidR="00241216">
        <w:t xml:space="preserve"> studies of HITs, such as a</w:t>
      </w:r>
      <w:r w:rsidR="00045A75" w:rsidRPr="000774F9">
        <w:t xml:space="preserve"> standardised </w:t>
      </w:r>
      <w:r w:rsidR="009D1B43" w:rsidRPr="000774F9">
        <w:t>COS</w:t>
      </w:r>
      <w:r w:rsidR="00045A75" w:rsidRPr="000774F9">
        <w:t>, could</w:t>
      </w:r>
      <w:r w:rsidR="00241216">
        <w:t xml:space="preserve"> </w:t>
      </w:r>
      <w:r w:rsidR="00045A75" w:rsidRPr="000774F9">
        <w:t xml:space="preserve">be very </w:t>
      </w:r>
      <w:r w:rsidR="00241216">
        <w:t xml:space="preserve">beneficial. This type of initiative could </w:t>
      </w:r>
      <w:r w:rsidR="00045A75" w:rsidRPr="000774F9">
        <w:t>increas</w:t>
      </w:r>
      <w:r w:rsidR="00241216">
        <w:t>e</w:t>
      </w:r>
      <w:r w:rsidR="00045A75" w:rsidRPr="000774F9">
        <w:t xml:space="preserve"> the likelihood that important outcome categories are measured, and that all measured outcomes are subsequently reported</w:t>
      </w:r>
      <w:r w:rsidR="00241216">
        <w:t xml:space="preserve"> in </w:t>
      </w:r>
      <w:r>
        <w:t>published investigations</w:t>
      </w:r>
      <w:r w:rsidR="00045A75" w:rsidRPr="000774F9">
        <w:t xml:space="preserve">. </w:t>
      </w:r>
    </w:p>
    <w:p w14:paraId="723D654C" w14:textId="4E1A7906" w:rsidR="00045A75" w:rsidRPr="000774F9" w:rsidRDefault="00F93BF1" w:rsidP="00A141EA">
      <w:pPr>
        <w:spacing w:line="360" w:lineRule="auto"/>
      </w:pPr>
      <w:r w:rsidRPr="000774F9">
        <w:t>Other ways of improving the selection, measurement and reporting of outcomes might include the development and the routine publication of study protocols, and the utilisation of methodologies designed to identify and clearly report the presence or absence of adverse events associated with the introduction of HIT interventions.</w:t>
      </w:r>
    </w:p>
    <w:p w14:paraId="16F9DF7E" w14:textId="63088DCF" w:rsidR="00C20F64" w:rsidRPr="000774F9" w:rsidRDefault="00C20F64" w:rsidP="00A141EA">
      <w:pPr>
        <w:spacing w:line="360" w:lineRule="auto"/>
      </w:pPr>
      <w:r w:rsidRPr="000774F9">
        <w:t>One potential limitation of our review is that we have attempted to compare the outcomes that were reported in studies that were conducted across a heterogenous range of healthcare settings.</w:t>
      </w:r>
      <w:r w:rsidR="004F5496" w:rsidRPr="000774F9">
        <w:t xml:space="preserve"> For this reason, we used methods that enable</w:t>
      </w:r>
      <w:r w:rsidR="006919D0" w:rsidRPr="000774F9">
        <w:t>d</w:t>
      </w:r>
      <w:r w:rsidR="004F5496" w:rsidRPr="000774F9">
        <w:t xml:space="preserve"> the categories of outcomes (rather than specific measurement tools) to be compared between studies. </w:t>
      </w:r>
      <w:r w:rsidRPr="000774F9">
        <w:t xml:space="preserve">We also used accepted methods for completing the systematic review and used a validated tool for assessing the risk of outcome reporting bias in the included studies. </w:t>
      </w:r>
    </w:p>
    <w:p w14:paraId="2CB5518E" w14:textId="4D464437" w:rsidR="00B45D0D" w:rsidRPr="000774F9" w:rsidRDefault="00C20F64" w:rsidP="00A141EA">
      <w:pPr>
        <w:spacing w:line="360" w:lineRule="auto"/>
      </w:pPr>
      <w:r w:rsidRPr="000774F9">
        <w:t xml:space="preserve">As technology progresses, it </w:t>
      </w:r>
      <w:r w:rsidR="000B50B5" w:rsidRPr="000774F9">
        <w:t>seems</w:t>
      </w:r>
      <w:r w:rsidRPr="000774F9">
        <w:t xml:space="preserve"> inevitable that further</w:t>
      </w:r>
      <w:r w:rsidR="004D08D9">
        <w:t>, prospective studies of</w:t>
      </w:r>
      <w:r w:rsidRPr="000774F9">
        <w:t xml:space="preserve"> HIT </w:t>
      </w:r>
      <w:r w:rsidR="004D08D9">
        <w:t>interventions</w:t>
      </w:r>
      <w:r w:rsidRPr="000774F9">
        <w:t xml:space="preserve"> will be undertaken. O</w:t>
      </w:r>
      <w:r w:rsidR="00FD50F5" w:rsidRPr="000774F9">
        <w:t>ur</w:t>
      </w:r>
      <w:r w:rsidR="00B35510" w:rsidRPr="000774F9">
        <w:t xml:space="preserve"> findings highlight th</w:t>
      </w:r>
      <w:r w:rsidRPr="000774F9">
        <w:t xml:space="preserve">e need for </w:t>
      </w:r>
      <w:r w:rsidR="00D03B39" w:rsidRPr="000774F9">
        <w:t xml:space="preserve">careful </w:t>
      </w:r>
      <w:r w:rsidR="00B35510" w:rsidRPr="000774F9">
        <w:t xml:space="preserve">outcome selection and reporting practices </w:t>
      </w:r>
      <w:r w:rsidRPr="000774F9">
        <w:t xml:space="preserve">within these studies. </w:t>
      </w:r>
      <w:r w:rsidR="00B35510" w:rsidRPr="000774F9">
        <w:t xml:space="preserve"> </w:t>
      </w:r>
      <w:r w:rsidR="00E26929" w:rsidRPr="000774F9">
        <w:t xml:space="preserve">Despite high levels of centralised funding for HITs, and clear indications from policy makers that they are perceived to be beneficial, </w:t>
      </w:r>
      <w:r w:rsidR="00D922C1">
        <w:t xml:space="preserve">only minimal attention seems to have been given to developing </w:t>
      </w:r>
      <w:r w:rsidR="00E26929" w:rsidRPr="000774F9">
        <w:t xml:space="preserve">formal recommendations or regulations relating to the outcome reporting practices that should be used in assessments of their effects. </w:t>
      </w:r>
      <w:r w:rsidR="00B35510" w:rsidRPr="000774F9">
        <w:t>We would</w:t>
      </w:r>
      <w:r w:rsidR="00E26929" w:rsidRPr="000774F9">
        <w:t>,</w:t>
      </w:r>
      <w:r w:rsidR="00FD50F5" w:rsidRPr="000774F9">
        <w:t xml:space="preserve"> </w:t>
      </w:r>
      <w:r w:rsidR="00B1083F" w:rsidRPr="000774F9">
        <w:t>therefore</w:t>
      </w:r>
      <w:r w:rsidR="00E26929" w:rsidRPr="000774F9">
        <w:t>,</w:t>
      </w:r>
      <w:r w:rsidR="00B1083F" w:rsidRPr="000774F9">
        <w:t xml:space="preserve"> </w:t>
      </w:r>
      <w:r w:rsidR="00F93BF1" w:rsidRPr="000774F9">
        <w:t xml:space="preserve">recommend the development and routine adoption of a </w:t>
      </w:r>
      <w:r w:rsidR="00D922C1">
        <w:t xml:space="preserve">framework for identifying and reporting outcomes </w:t>
      </w:r>
      <w:r w:rsidR="00752FE9">
        <w:t>(</w:t>
      </w:r>
      <w:r w:rsidR="00D922C1">
        <w:t xml:space="preserve">such as a </w:t>
      </w:r>
      <w:r w:rsidR="00D27ACC" w:rsidRPr="000774F9">
        <w:t>COS</w:t>
      </w:r>
      <w:r w:rsidR="00752FE9">
        <w:t>)</w:t>
      </w:r>
      <w:r w:rsidR="00F93BF1" w:rsidRPr="000774F9">
        <w:t xml:space="preserve"> </w:t>
      </w:r>
      <w:r w:rsidR="00752FE9">
        <w:t>for</w:t>
      </w:r>
      <w:r w:rsidR="00F93BF1" w:rsidRPr="000774F9">
        <w:t xml:space="preserve"> </w:t>
      </w:r>
      <w:r w:rsidR="00D922C1">
        <w:t>use</w:t>
      </w:r>
      <w:r w:rsidR="00752FE9">
        <w:t xml:space="preserve"> </w:t>
      </w:r>
      <w:r w:rsidR="00F93BF1" w:rsidRPr="000774F9">
        <w:t xml:space="preserve">in </w:t>
      </w:r>
      <w:r w:rsidR="00D922C1">
        <w:t>ev</w:t>
      </w:r>
      <w:r w:rsidR="00752FE9">
        <w:t>a</w:t>
      </w:r>
      <w:r w:rsidR="00D922C1">
        <w:t>luations</w:t>
      </w:r>
      <w:r w:rsidR="00F93BF1" w:rsidRPr="000774F9">
        <w:t xml:space="preserve"> of HIT interventions</w:t>
      </w:r>
      <w:r w:rsidR="000B50B5" w:rsidRPr="000774F9">
        <w:t xml:space="preserve"> conducted</w:t>
      </w:r>
      <w:r w:rsidR="00F93BF1" w:rsidRPr="000774F9">
        <w:t xml:space="preserve"> in pediatric healthcare</w:t>
      </w:r>
      <w:r w:rsidR="00A56E32" w:rsidRPr="000774F9">
        <w:t xml:space="preserve"> settings</w:t>
      </w:r>
      <w:r w:rsidR="00F93BF1" w:rsidRPr="000774F9">
        <w:t xml:space="preserve">. </w:t>
      </w:r>
    </w:p>
    <w:p w14:paraId="4F7DBEFC" w14:textId="7072B1C5" w:rsidR="001E7466" w:rsidRPr="00A141EA" w:rsidRDefault="004B04A1" w:rsidP="00A141EA">
      <w:pPr>
        <w:pStyle w:val="Heading1"/>
        <w:spacing w:line="360" w:lineRule="auto"/>
      </w:pPr>
      <w:r w:rsidRPr="00A141EA">
        <w:t>CONCLUSIONS</w:t>
      </w:r>
    </w:p>
    <w:p w14:paraId="00B149C0" w14:textId="24925557" w:rsidR="006919D0" w:rsidRPr="000774F9" w:rsidRDefault="000A140E" w:rsidP="00A141EA">
      <w:pPr>
        <w:spacing w:line="360" w:lineRule="auto"/>
      </w:pPr>
      <w:r w:rsidRPr="000774F9">
        <w:t>RCTs of HIT interventions conducted in p</w:t>
      </w:r>
      <w:r w:rsidR="00052BC0" w:rsidRPr="000774F9">
        <w:t>a</w:t>
      </w:r>
      <w:r w:rsidRPr="000774F9">
        <w:t xml:space="preserve">ediatric settings frequently report outcome measures related </w:t>
      </w:r>
      <w:r w:rsidR="001C494B" w:rsidRPr="000774F9">
        <w:t xml:space="preserve">to </w:t>
      </w:r>
      <w:r w:rsidRPr="000774F9">
        <w:t xml:space="preserve">the process of delivering care, rather than physiological, quality of life or survival outcomes. </w:t>
      </w:r>
      <w:r w:rsidR="00747858" w:rsidRPr="000774F9">
        <w:t>Assessments of whether the interventions have unintended consequences</w:t>
      </w:r>
      <w:r w:rsidR="006919D0" w:rsidRPr="000774F9">
        <w:t>,</w:t>
      </w:r>
      <w:r w:rsidR="00747858" w:rsidRPr="000774F9">
        <w:t xml:space="preserve"> or result in adverse events are infrequently reported. </w:t>
      </w:r>
      <w:r w:rsidR="00F93BF1" w:rsidRPr="000774F9">
        <w:t xml:space="preserve">It is </w:t>
      </w:r>
      <w:r w:rsidR="001E29DF" w:rsidRPr="000774F9">
        <w:t xml:space="preserve">therefore </w:t>
      </w:r>
      <w:r w:rsidR="00F93BF1" w:rsidRPr="000774F9">
        <w:t xml:space="preserve">difficult to evaluate the benefits and risks of these interventions, and </w:t>
      </w:r>
      <w:r w:rsidR="001E29DF" w:rsidRPr="000774F9">
        <w:t xml:space="preserve">to appraise </w:t>
      </w:r>
      <w:r w:rsidR="004D08D9">
        <w:t>which interventions</w:t>
      </w:r>
      <w:r w:rsidR="00F93BF1" w:rsidRPr="000774F9">
        <w:t xml:space="preserve"> are </w:t>
      </w:r>
      <w:r w:rsidR="004D08D9">
        <w:t xml:space="preserve">most </w:t>
      </w:r>
      <w:r w:rsidR="00F93BF1" w:rsidRPr="000774F9">
        <w:t>worthy of financial investment</w:t>
      </w:r>
      <w:r w:rsidR="006919D0" w:rsidRPr="000774F9">
        <w:t xml:space="preserve"> </w:t>
      </w:r>
      <w:r w:rsidR="006919D0" w:rsidRPr="000774F9">
        <w:lastRenderedPageBreak/>
        <w:t>and adoption into clinical practice</w:t>
      </w:r>
      <w:r w:rsidR="00F93BF1" w:rsidRPr="000774F9">
        <w:t xml:space="preserve">. </w:t>
      </w:r>
      <w:r w:rsidR="00252C60" w:rsidRPr="000774F9">
        <w:t xml:space="preserve">Measures to improve the quality of </w:t>
      </w:r>
      <w:r w:rsidR="004D08D9">
        <w:t>trials</w:t>
      </w:r>
      <w:r w:rsidR="004D08D9" w:rsidRPr="000774F9">
        <w:t xml:space="preserve"> </w:t>
      </w:r>
      <w:r w:rsidR="00252C60" w:rsidRPr="000774F9">
        <w:t xml:space="preserve">of HIT interventions </w:t>
      </w:r>
      <w:r w:rsidR="001E29DF" w:rsidRPr="000774F9">
        <w:t>may</w:t>
      </w:r>
      <w:r w:rsidR="00252C60" w:rsidRPr="000774F9">
        <w:t xml:space="preserve"> include the routine publication of study protocols and the development of a</w:t>
      </w:r>
      <w:r w:rsidR="00D922C1">
        <w:t>n outcome reporting framework</w:t>
      </w:r>
      <w:r w:rsidR="00252C60" w:rsidRPr="000774F9">
        <w:t>.</w:t>
      </w:r>
    </w:p>
    <w:p w14:paraId="5E5754F1" w14:textId="77777777" w:rsidR="002B5A3C" w:rsidRDefault="002B5A3C" w:rsidP="002B5A3C">
      <w:pPr>
        <w:pStyle w:val="Heading1"/>
        <w:spacing w:line="360" w:lineRule="auto"/>
      </w:pPr>
      <w:r>
        <w:t>FUNDING STATEMENT</w:t>
      </w:r>
    </w:p>
    <w:p w14:paraId="57627C4A" w14:textId="77777777" w:rsidR="002B5A3C" w:rsidRDefault="002B5A3C" w:rsidP="002B5A3C">
      <w:p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This research received no specific grant from any funding agency in the public, commercial or not-for-profit sectors.</w:t>
      </w:r>
    </w:p>
    <w:p w14:paraId="7846FB72" w14:textId="77777777" w:rsidR="002B5A3C" w:rsidRDefault="002B5A3C" w:rsidP="002B5A3C">
      <w:pPr>
        <w:rPr>
          <w:rFonts w:ascii="Segoe UI" w:hAnsi="Segoe UI" w:cs="Segoe UI"/>
          <w:color w:val="212121"/>
          <w:sz w:val="20"/>
          <w:szCs w:val="20"/>
          <w:shd w:val="clear" w:color="auto" w:fill="FFFFFF"/>
        </w:rPr>
      </w:pPr>
    </w:p>
    <w:p w14:paraId="56293914" w14:textId="77777777" w:rsidR="002B5A3C" w:rsidRDefault="002B5A3C" w:rsidP="002B5A3C">
      <w:pPr>
        <w:pStyle w:val="Heading1"/>
      </w:pPr>
      <w:r>
        <w:t>COMPETING INTEREST STATEMENT</w:t>
      </w:r>
    </w:p>
    <w:p w14:paraId="067F8711" w14:textId="77777777" w:rsidR="002B5A3C" w:rsidRDefault="002B5A3C" w:rsidP="002B5A3C">
      <w:r>
        <w:t>The authors have no competing interests to declare</w:t>
      </w:r>
    </w:p>
    <w:p w14:paraId="656D3FA3" w14:textId="77777777" w:rsidR="002B5A3C" w:rsidRDefault="002B5A3C" w:rsidP="002B5A3C"/>
    <w:p w14:paraId="2B2F2D5A" w14:textId="77777777" w:rsidR="002B5A3C" w:rsidRDefault="002B5A3C" w:rsidP="002B5A3C">
      <w:pPr>
        <w:pStyle w:val="Heading1"/>
      </w:pPr>
      <w:r>
        <w:t>CONTRIBUTORSHIP STATEMENT</w:t>
      </w:r>
    </w:p>
    <w:p w14:paraId="4BEBA711" w14:textId="77777777" w:rsidR="002B5A3C" w:rsidRDefault="002B5A3C" w:rsidP="002B5A3C">
      <w:r>
        <w:t>Dr Neame conceptualized and designed the study, collected data, drafted the initial manuscript, and reviewed and revised the manuscript.</w:t>
      </w:r>
    </w:p>
    <w:p w14:paraId="2A751B0F" w14:textId="77777777" w:rsidR="002B5A3C" w:rsidRDefault="002B5A3C" w:rsidP="002B5A3C">
      <w:r>
        <w:t>Mr Chacko contributed to the design of the data collection instruments, collected data for the study and reviewed and revised the manuscript.</w:t>
      </w:r>
    </w:p>
    <w:p w14:paraId="699BC6CB" w14:textId="77777777" w:rsidR="002B5A3C" w:rsidRDefault="002B5A3C" w:rsidP="002B5A3C">
      <w:r>
        <w:t>Dr Kirkham helped to design the study and the data collection instruments, and critically reviewed the manuscript for important intellectual content.</w:t>
      </w:r>
    </w:p>
    <w:p w14:paraId="18264A5E" w14:textId="77777777" w:rsidR="002B5A3C" w:rsidRDefault="002B5A3C" w:rsidP="002B5A3C">
      <w:r>
        <w:t>Drs Sinha and Hawcutt conceptualized and designed the study, coordinated and supervised data collection, and critically reviewed the manuscript for important intellectual content.</w:t>
      </w:r>
    </w:p>
    <w:p w14:paraId="0FFFABDA" w14:textId="77777777" w:rsidR="002B5A3C" w:rsidRDefault="002B5A3C" w:rsidP="002B5A3C">
      <w:r>
        <w:t>All authors approved the final manuscript as submitted and agree to be accountable for all aspects of the work.</w:t>
      </w:r>
    </w:p>
    <w:p w14:paraId="18CBE65C" w14:textId="77777777" w:rsidR="006F619F" w:rsidRPr="000774F9" w:rsidRDefault="006F619F" w:rsidP="00A141EA">
      <w:pPr>
        <w:spacing w:line="360" w:lineRule="auto"/>
        <w:rPr>
          <w:rFonts w:ascii="Times New Roman" w:hAnsi="Times New Roman" w:cs="Times New Roman"/>
        </w:rPr>
      </w:pPr>
    </w:p>
    <w:p w14:paraId="195A96B5" w14:textId="5D426526" w:rsidR="00CF5112" w:rsidRPr="00A141EA" w:rsidRDefault="004B04A1" w:rsidP="00A141EA">
      <w:pPr>
        <w:pStyle w:val="Heading1"/>
        <w:spacing w:line="360" w:lineRule="auto"/>
      </w:pPr>
      <w:r w:rsidRPr="00A141EA">
        <w:t>ACKNOWLEDGEMENTS</w:t>
      </w:r>
    </w:p>
    <w:p w14:paraId="2F028EFF" w14:textId="77777777" w:rsidR="00CF5112" w:rsidRPr="000774F9" w:rsidRDefault="00CF5112" w:rsidP="00A141EA">
      <w:pPr>
        <w:spacing w:line="360" w:lineRule="auto"/>
      </w:pPr>
      <w:r w:rsidRPr="000774F9">
        <w:t>This is a summary of independent research carried out at the National Institute for Health Research (NIHR), Alder Hey Clinical Research Facility. The views expressed are those of the author(s) and not necessarily those of the, NHS, the NIHR or the Department of Health.</w:t>
      </w:r>
    </w:p>
    <w:p w14:paraId="059CA0A7" w14:textId="2CF23741" w:rsidR="00CF5112" w:rsidRPr="000774F9" w:rsidRDefault="00CF5112" w:rsidP="00A141EA">
      <w:pPr>
        <w:spacing w:line="360" w:lineRule="auto"/>
      </w:pPr>
      <w:r w:rsidRPr="000774F9">
        <w:t>D</w:t>
      </w:r>
      <w:r w:rsidR="00160228">
        <w:t>r Hawcutt</w:t>
      </w:r>
      <w:r w:rsidRPr="000774F9">
        <w:t xml:space="preserve"> is part funded by the NIHR Alder Hey Clinical Research Facility.</w:t>
      </w:r>
      <w:r w:rsidR="00F048C5" w:rsidRPr="000774F9">
        <w:t xml:space="preserve"> </w:t>
      </w:r>
      <w:r w:rsidR="00160228">
        <w:t xml:space="preserve">Dr </w:t>
      </w:r>
      <w:r w:rsidR="00F048C5" w:rsidRPr="000774F9">
        <w:t>N</w:t>
      </w:r>
      <w:r w:rsidR="00160228">
        <w:t>eame</w:t>
      </w:r>
      <w:r w:rsidR="00F048C5" w:rsidRPr="000774F9">
        <w:t xml:space="preserve"> is funded by the NHS Digital, Global Digital Exemplar Programme.</w:t>
      </w:r>
    </w:p>
    <w:p w14:paraId="057FD1D1" w14:textId="74145094" w:rsidR="00B35F11" w:rsidRPr="000774F9" w:rsidRDefault="00B35F11" w:rsidP="00A141EA">
      <w:pPr>
        <w:spacing w:line="360" w:lineRule="auto"/>
      </w:pPr>
      <w:r w:rsidRPr="000774F9">
        <w:t>No specific funding was received for the completion of this work. There are no conflicts of interest to declare.</w:t>
      </w:r>
    </w:p>
    <w:p w14:paraId="371BD4EB" w14:textId="77777777" w:rsidR="00CF5112" w:rsidRPr="000774F9" w:rsidRDefault="00CF5112" w:rsidP="00A8612E">
      <w:pPr>
        <w:rPr>
          <w:rFonts w:ascii="Times New Roman" w:hAnsi="Times New Roman" w:cs="Times New Roman"/>
        </w:rPr>
      </w:pPr>
    </w:p>
    <w:p w14:paraId="15FDC0D3" w14:textId="46179A5B" w:rsidR="00050971" w:rsidRPr="00EE33D3" w:rsidRDefault="004B04A1" w:rsidP="00EE33D3">
      <w:pPr>
        <w:pStyle w:val="Heading1"/>
      </w:pPr>
      <w:r w:rsidRPr="00EE33D3">
        <w:lastRenderedPageBreak/>
        <w:t>REFERENCES</w:t>
      </w:r>
    </w:p>
    <w:p w14:paraId="4E6E284E" w14:textId="77777777" w:rsidR="00447E65" w:rsidRPr="00447E65" w:rsidRDefault="008D5528" w:rsidP="00447E65">
      <w:pPr>
        <w:pStyle w:val="EndNoteBibliography"/>
        <w:spacing w:after="0"/>
        <w:ind w:left="720" w:hanging="720"/>
      </w:pPr>
      <w:r>
        <w:fldChar w:fldCharType="begin"/>
      </w:r>
      <w:r>
        <w:instrText xml:space="preserve"> ADDIN EN.REFLIST </w:instrText>
      </w:r>
      <w:r>
        <w:fldChar w:fldCharType="separate"/>
      </w:r>
      <w:r w:rsidR="00447E65" w:rsidRPr="00447E65">
        <w:t>1.</w:t>
      </w:r>
      <w:r w:rsidR="00447E65" w:rsidRPr="00447E65">
        <w:tab/>
        <w:t>Wachter R. Making IT work: harnessing the power of health information technology to improve care in England. 2016.</w:t>
      </w:r>
    </w:p>
    <w:p w14:paraId="5A5EF8E9" w14:textId="77777777" w:rsidR="00447E65" w:rsidRPr="00447E65" w:rsidRDefault="00447E65" w:rsidP="00447E65">
      <w:pPr>
        <w:pStyle w:val="EndNoteBibliography"/>
        <w:spacing w:after="0"/>
        <w:ind w:left="720" w:hanging="720"/>
      </w:pPr>
      <w:r w:rsidRPr="00447E65">
        <w:t>2.</w:t>
      </w:r>
      <w:r w:rsidRPr="00447E65">
        <w:tab/>
        <w:t xml:space="preserve">Blumenthal  D. Launching HITECH. </w:t>
      </w:r>
      <w:r w:rsidRPr="00447E65">
        <w:rPr>
          <w:i/>
        </w:rPr>
        <w:t xml:space="preserve">New England Journal of Medicine. </w:t>
      </w:r>
      <w:r w:rsidRPr="00447E65">
        <w:t>2010;362(5):382-385.</w:t>
      </w:r>
    </w:p>
    <w:p w14:paraId="2E405D1F" w14:textId="60B11679" w:rsidR="00447E65" w:rsidRPr="00447E65" w:rsidRDefault="00447E65" w:rsidP="00447E65">
      <w:pPr>
        <w:pStyle w:val="EndNoteBibliography"/>
        <w:spacing w:after="0"/>
        <w:ind w:left="720" w:hanging="720"/>
      </w:pPr>
      <w:r w:rsidRPr="00447E65">
        <w:t>3.</w:t>
      </w:r>
      <w:r w:rsidRPr="00447E65">
        <w:tab/>
        <w:t xml:space="preserve">Oxtoby K. AI and robots will help NHS deliver better care, claims health secretary. </w:t>
      </w:r>
      <w:r w:rsidRPr="00447E65">
        <w:rPr>
          <w:i/>
        </w:rPr>
        <w:t>The Pharmaceutical Journal</w:t>
      </w:r>
      <w:r w:rsidRPr="00447E65">
        <w:t xml:space="preserve"> [Online]. 2018; </w:t>
      </w:r>
      <w:hyperlink r:id="rId9" w:history="1">
        <w:r w:rsidRPr="00447E65">
          <w:rPr>
            <w:rStyle w:val="Hyperlink"/>
          </w:rPr>
          <w:t>https://www.pharmaceutical-journal.com/news-and-analysis/news/ai-and-robots-will-help-nhs-deliver-better-care-claims-health-secretary/20204778.article?firstPass=false</w:t>
        </w:r>
      </w:hyperlink>
      <w:r w:rsidRPr="00447E65">
        <w:t>. Accessed 30.08.2018, 2018.</w:t>
      </w:r>
    </w:p>
    <w:p w14:paraId="3E98003A" w14:textId="0CA94AE1" w:rsidR="00447E65" w:rsidRPr="00447E65" w:rsidRDefault="00447E65" w:rsidP="00447E65">
      <w:pPr>
        <w:pStyle w:val="EndNoteBibliography"/>
        <w:spacing w:after="0"/>
        <w:ind w:left="720" w:hanging="720"/>
      </w:pPr>
      <w:r w:rsidRPr="00447E65">
        <w:t>4.</w:t>
      </w:r>
      <w:r w:rsidRPr="00447E65">
        <w:tab/>
        <w:t xml:space="preserve">Darzi A. The Lord Darzi Review of Health and Care: Interim Report. 2018; </w:t>
      </w:r>
      <w:hyperlink r:id="rId10" w:history="1">
        <w:r w:rsidRPr="00447E65">
          <w:rPr>
            <w:rStyle w:val="Hyperlink"/>
          </w:rPr>
          <w:t>http://www.ippr.org/research/publications/darzi-review-interim-report</w:t>
        </w:r>
      </w:hyperlink>
      <w:r w:rsidRPr="00447E65">
        <w:t>.</w:t>
      </w:r>
    </w:p>
    <w:p w14:paraId="2B98173F" w14:textId="77777777" w:rsidR="00447E65" w:rsidRPr="00447E65" w:rsidRDefault="00447E65" w:rsidP="00447E65">
      <w:pPr>
        <w:pStyle w:val="EndNoteBibliography"/>
        <w:spacing w:after="0"/>
        <w:ind w:left="720" w:hanging="720"/>
      </w:pPr>
      <w:r w:rsidRPr="00447E65">
        <w:t>5.</w:t>
      </w:r>
      <w:r w:rsidRPr="00447E65">
        <w:tab/>
        <w:t xml:space="preserve">Imison C C-CS, Watson R, Edwards N. </w:t>
      </w:r>
      <w:r w:rsidRPr="00447E65">
        <w:rPr>
          <w:i/>
        </w:rPr>
        <w:t xml:space="preserve">Delivering the benefits of digital health care. </w:t>
      </w:r>
      <w:r w:rsidRPr="00447E65">
        <w:t>London, UK 2016 2016.</w:t>
      </w:r>
    </w:p>
    <w:p w14:paraId="68CE99DA" w14:textId="77777777" w:rsidR="00447E65" w:rsidRPr="00447E65" w:rsidRDefault="00447E65" w:rsidP="00447E65">
      <w:pPr>
        <w:pStyle w:val="EndNoteBibliography"/>
        <w:spacing w:after="0"/>
        <w:ind w:left="720" w:hanging="720"/>
      </w:pPr>
      <w:r w:rsidRPr="00447E65">
        <w:t>6.</w:t>
      </w:r>
      <w:r w:rsidRPr="00447E65">
        <w:tab/>
        <w:t xml:space="preserve">Black AD, Car J, Pagliari C, et al. The Impact of eHealth on the Quality and Safety of Health Care: A Systematic Overview. </w:t>
      </w:r>
      <w:r w:rsidRPr="00447E65">
        <w:rPr>
          <w:i/>
        </w:rPr>
        <w:t xml:space="preserve">PLOS Medicine. </w:t>
      </w:r>
      <w:r w:rsidRPr="00447E65">
        <w:t>2011;8(1):e1000387.</w:t>
      </w:r>
    </w:p>
    <w:p w14:paraId="665FB0E1" w14:textId="77777777" w:rsidR="00447E65" w:rsidRPr="00447E65" w:rsidRDefault="00447E65" w:rsidP="00447E65">
      <w:pPr>
        <w:pStyle w:val="EndNoteBibliography"/>
        <w:spacing w:after="0"/>
        <w:ind w:left="720" w:hanging="720"/>
      </w:pPr>
      <w:r w:rsidRPr="00447E65">
        <w:t>7.</w:t>
      </w:r>
      <w:r w:rsidRPr="00447E65">
        <w:tab/>
        <w:t xml:space="preserve">Middleton B, Bloomrosen M, Dente MA, et al. Enhancing patient safety and quality of care by improving the usability of electronic health record systems: recommendations from AMIA. </w:t>
      </w:r>
      <w:r w:rsidRPr="00447E65">
        <w:rPr>
          <w:i/>
        </w:rPr>
        <w:t xml:space="preserve">Journal of the American Medical Informatics Association. </w:t>
      </w:r>
      <w:r w:rsidRPr="00447E65">
        <w:t>2013;20(e1):e2-e8.</w:t>
      </w:r>
    </w:p>
    <w:p w14:paraId="438DB6BB" w14:textId="77777777" w:rsidR="00447E65" w:rsidRPr="00447E65" w:rsidRDefault="00447E65" w:rsidP="00447E65">
      <w:pPr>
        <w:pStyle w:val="EndNoteBibliography"/>
        <w:spacing w:after="0"/>
        <w:ind w:left="720" w:hanging="720"/>
      </w:pPr>
      <w:r w:rsidRPr="00447E65">
        <w:t>8.</w:t>
      </w:r>
      <w:r w:rsidRPr="00447E65">
        <w:tab/>
        <w:t xml:space="preserve">Payne TH. EHR-related alert fatigue: minimal progress to date, but much more can be done. </w:t>
      </w:r>
      <w:r w:rsidRPr="00447E65">
        <w:rPr>
          <w:i/>
        </w:rPr>
        <w:t xml:space="preserve">BMJ Quality &amp;amp; Safety. </w:t>
      </w:r>
      <w:r w:rsidRPr="00447E65">
        <w:t>2018.</w:t>
      </w:r>
    </w:p>
    <w:p w14:paraId="7DED6487" w14:textId="77777777" w:rsidR="00447E65" w:rsidRPr="00447E65" w:rsidRDefault="00447E65" w:rsidP="00447E65">
      <w:pPr>
        <w:pStyle w:val="EndNoteBibliography"/>
        <w:spacing w:after="0"/>
        <w:ind w:left="720" w:hanging="720"/>
      </w:pPr>
      <w:r w:rsidRPr="00447E65">
        <w:t>9.</w:t>
      </w:r>
      <w:r w:rsidRPr="00447E65">
        <w:tab/>
        <w:t xml:space="preserve">Sinsky C, Colligan L, Li L, et al. Allocation of physician time in ambulatory practice: A time and motion study in 4 specialties. </w:t>
      </w:r>
      <w:r w:rsidRPr="00447E65">
        <w:rPr>
          <w:i/>
        </w:rPr>
        <w:t xml:space="preserve">Annals of internal medicine. </w:t>
      </w:r>
      <w:r w:rsidRPr="00447E65">
        <w:t>2016;165(11):753-760.</w:t>
      </w:r>
    </w:p>
    <w:p w14:paraId="64657D1E" w14:textId="77777777" w:rsidR="00447E65" w:rsidRPr="00447E65" w:rsidRDefault="00447E65" w:rsidP="00447E65">
      <w:pPr>
        <w:pStyle w:val="EndNoteBibliography"/>
        <w:spacing w:after="0"/>
        <w:ind w:left="720" w:hanging="720"/>
      </w:pPr>
      <w:r w:rsidRPr="00447E65">
        <w:t>10.</w:t>
      </w:r>
      <w:r w:rsidRPr="00447E65">
        <w:tab/>
        <w:t xml:space="preserve">Leu MG, O’Connor KG, Marshall R, Price DT, Klein JD. Pediatricians’ Use of Health Information Technology: A National Survey. </w:t>
      </w:r>
      <w:r w:rsidRPr="00447E65">
        <w:rPr>
          <w:i/>
        </w:rPr>
        <w:t xml:space="preserve">Pediatrics. </w:t>
      </w:r>
      <w:r w:rsidRPr="00447E65">
        <w:t>2012;130(6):e1441-e1446.</w:t>
      </w:r>
    </w:p>
    <w:p w14:paraId="0CE20342" w14:textId="77777777" w:rsidR="00447E65" w:rsidRPr="00447E65" w:rsidRDefault="00447E65" w:rsidP="00447E65">
      <w:pPr>
        <w:pStyle w:val="EndNoteBibliography"/>
        <w:spacing w:after="0"/>
        <w:ind w:left="720" w:hanging="720"/>
      </w:pPr>
      <w:r w:rsidRPr="00447E65">
        <w:t>11.</w:t>
      </w:r>
      <w:r w:rsidRPr="00447E65">
        <w:tab/>
        <w:t xml:space="preserve">Lehmann CU. Medical information systems in pediatrics. </w:t>
      </w:r>
      <w:r w:rsidRPr="00447E65">
        <w:rPr>
          <w:i/>
        </w:rPr>
        <w:t xml:space="preserve">Pediatrics. </w:t>
      </w:r>
      <w:r w:rsidRPr="00447E65">
        <w:t>2003;111(3):679.</w:t>
      </w:r>
    </w:p>
    <w:p w14:paraId="3FA6561E" w14:textId="77777777" w:rsidR="00447E65" w:rsidRPr="00447E65" w:rsidRDefault="00447E65" w:rsidP="00447E65">
      <w:pPr>
        <w:pStyle w:val="EndNoteBibliography"/>
        <w:spacing w:after="0"/>
        <w:ind w:left="720" w:hanging="720"/>
      </w:pPr>
      <w:r w:rsidRPr="00447E65">
        <w:t>12.</w:t>
      </w:r>
      <w:r w:rsidRPr="00447E65">
        <w:tab/>
        <w:t xml:space="preserve">Lehmann CU. Pediatric Aspects of Inpatient Health Information Technology Systems. </w:t>
      </w:r>
      <w:r w:rsidRPr="00447E65">
        <w:rPr>
          <w:i/>
        </w:rPr>
        <w:t xml:space="preserve">Pediatrics. </w:t>
      </w:r>
      <w:r w:rsidRPr="00447E65">
        <w:t>2015;135(3):e756-e768.</w:t>
      </w:r>
    </w:p>
    <w:p w14:paraId="739DCDD7" w14:textId="77777777" w:rsidR="00447E65" w:rsidRPr="00447E65" w:rsidRDefault="00447E65" w:rsidP="00447E65">
      <w:pPr>
        <w:pStyle w:val="EndNoteBibliography"/>
        <w:spacing w:after="0"/>
        <w:ind w:left="720" w:hanging="720"/>
      </w:pPr>
      <w:r w:rsidRPr="00447E65">
        <w:t>13.</w:t>
      </w:r>
      <w:r w:rsidRPr="00447E65">
        <w:tab/>
        <w:t xml:space="preserve">England N. </w:t>
      </w:r>
      <w:r w:rsidRPr="00447E65">
        <w:rPr>
          <w:i/>
        </w:rPr>
        <w:t xml:space="preserve">Healthy Children: Transforming Child Health Information </w:t>
      </w:r>
      <w:r w:rsidRPr="00447E65">
        <w:t>NHS England; November 2016 2016.</w:t>
      </w:r>
    </w:p>
    <w:p w14:paraId="0AD5D3EC" w14:textId="52BD43F0" w:rsidR="00447E65" w:rsidRPr="00447E65" w:rsidRDefault="00447E65" w:rsidP="00447E65">
      <w:pPr>
        <w:pStyle w:val="EndNoteBibliography"/>
        <w:spacing w:after="0"/>
        <w:ind w:left="720" w:hanging="720"/>
      </w:pPr>
      <w:r w:rsidRPr="00447E65">
        <w:t>14.</w:t>
      </w:r>
      <w:r w:rsidRPr="00447E65">
        <w:tab/>
        <w:t xml:space="preserve">RCPCH. Informatics for Quality Committee. 2018; </w:t>
      </w:r>
      <w:hyperlink r:id="rId11" w:history="1">
        <w:r w:rsidRPr="00447E65">
          <w:rPr>
            <w:rStyle w:val="Hyperlink"/>
          </w:rPr>
          <w:t>https://www.rcpch.ac.uk/membership/committees/informatics-quality-committee</w:t>
        </w:r>
      </w:hyperlink>
      <w:r w:rsidRPr="00447E65">
        <w:t>. Accessed 31.08.2018, 2018.</w:t>
      </w:r>
    </w:p>
    <w:p w14:paraId="0CFEDA08" w14:textId="73EFCA4D" w:rsidR="00447E65" w:rsidRPr="00447E65" w:rsidRDefault="00447E65" w:rsidP="00447E65">
      <w:pPr>
        <w:pStyle w:val="EndNoteBibliography"/>
        <w:spacing w:after="0"/>
        <w:ind w:left="720" w:hanging="720"/>
      </w:pPr>
      <w:r w:rsidRPr="00447E65">
        <w:t>15.</w:t>
      </w:r>
      <w:r w:rsidRPr="00447E65">
        <w:tab/>
        <w:t xml:space="preserve">CHIC. About the Child Health Informatics Center. 2018; </w:t>
      </w:r>
      <w:hyperlink r:id="rId12" w:history="1">
        <w:r w:rsidRPr="00447E65">
          <w:rPr>
            <w:rStyle w:val="Hyperlink"/>
          </w:rPr>
          <w:t>https://www.aap.org/en-us/advocacy-and-policy/aap-health-initiatives/Informatics/Pages/Child-Health-Informatics-Center.aspx</w:t>
        </w:r>
      </w:hyperlink>
      <w:r w:rsidRPr="00447E65">
        <w:t>? Accessed 31.08.2018, 2018.</w:t>
      </w:r>
    </w:p>
    <w:p w14:paraId="02BE5D9A" w14:textId="77777777" w:rsidR="00447E65" w:rsidRPr="00447E65" w:rsidRDefault="00447E65" w:rsidP="00447E65">
      <w:pPr>
        <w:pStyle w:val="EndNoteBibliography"/>
        <w:spacing w:after="0"/>
        <w:ind w:left="720" w:hanging="720"/>
      </w:pPr>
      <w:r w:rsidRPr="00447E65">
        <w:t>16.</w:t>
      </w:r>
      <w:r w:rsidRPr="00447E65">
        <w:tab/>
        <w:t xml:space="preserve">Smyth RL. Research with children: Paediatric practice needs better evidence—gained in collaboration with parents and children. </w:t>
      </w:r>
      <w:r w:rsidRPr="00447E65">
        <w:rPr>
          <w:i/>
        </w:rPr>
        <w:t xml:space="preserve">BMJ: British Medical Journal. </w:t>
      </w:r>
      <w:r w:rsidRPr="00447E65">
        <w:t>2001;322(7299):1377.</w:t>
      </w:r>
    </w:p>
    <w:p w14:paraId="621AC4AC" w14:textId="77777777" w:rsidR="00447E65" w:rsidRPr="00447E65" w:rsidRDefault="00447E65" w:rsidP="00447E65">
      <w:pPr>
        <w:pStyle w:val="EndNoteBibliography"/>
        <w:spacing w:after="0"/>
        <w:ind w:left="720" w:hanging="720"/>
      </w:pPr>
      <w:r w:rsidRPr="00447E65">
        <w:t>17.</w:t>
      </w:r>
      <w:r w:rsidRPr="00447E65">
        <w:tab/>
        <w:t xml:space="preserve">Caldwell PH, Murphy SB, Butow PN, Craig JC. Clinical trials in children. </w:t>
      </w:r>
      <w:r w:rsidRPr="00447E65">
        <w:rPr>
          <w:i/>
        </w:rPr>
        <w:t xml:space="preserve">The Lancet. </w:t>
      </w:r>
      <w:r w:rsidRPr="00447E65">
        <w:t>2004;364(9436):803-811.</w:t>
      </w:r>
    </w:p>
    <w:p w14:paraId="7102273C" w14:textId="77777777" w:rsidR="00447E65" w:rsidRPr="00447E65" w:rsidRDefault="00447E65" w:rsidP="00447E65">
      <w:pPr>
        <w:pStyle w:val="EndNoteBibliography"/>
        <w:spacing w:after="0"/>
        <w:ind w:left="720" w:hanging="720"/>
      </w:pPr>
      <w:r w:rsidRPr="00447E65">
        <w:t>18.</w:t>
      </w:r>
      <w:r w:rsidRPr="00447E65">
        <w:tab/>
        <w:t xml:space="preserve">Sinha IP, Altman DG, Beresford MW, et al. Standard 5: Selection, Measurement, and Reporting of Outcomes in Clinical Trials in Children. </w:t>
      </w:r>
      <w:r w:rsidRPr="00447E65">
        <w:rPr>
          <w:i/>
        </w:rPr>
        <w:t xml:space="preserve">Pediatrics. </w:t>
      </w:r>
      <w:r w:rsidRPr="00447E65">
        <w:t>2012;129(Supplement 3):S146-S152.</w:t>
      </w:r>
    </w:p>
    <w:p w14:paraId="203C968B" w14:textId="77777777" w:rsidR="00447E65" w:rsidRPr="00447E65" w:rsidRDefault="00447E65" w:rsidP="00447E65">
      <w:pPr>
        <w:pStyle w:val="EndNoteBibliography"/>
        <w:spacing w:after="0"/>
        <w:ind w:left="720" w:hanging="720"/>
      </w:pPr>
      <w:r w:rsidRPr="00447E65">
        <w:t>19.</w:t>
      </w:r>
      <w:r w:rsidRPr="00447E65">
        <w:tab/>
        <w:t xml:space="preserve">Sinha IP, Williamson PR, Smyth RL. Outcomes in clinical trials of inhaled corticosteroids for children with asthma are narrowly focussed on short term disease activity. </w:t>
      </w:r>
      <w:r w:rsidRPr="00447E65">
        <w:rPr>
          <w:i/>
        </w:rPr>
        <w:t xml:space="preserve">PloS one. </w:t>
      </w:r>
      <w:r w:rsidRPr="00447E65">
        <w:t>2009;4(7):e6276.</w:t>
      </w:r>
    </w:p>
    <w:p w14:paraId="010408F6" w14:textId="77777777" w:rsidR="00447E65" w:rsidRPr="00447E65" w:rsidRDefault="00447E65" w:rsidP="00447E65">
      <w:pPr>
        <w:pStyle w:val="EndNoteBibliography"/>
        <w:spacing w:after="0"/>
        <w:ind w:left="720" w:hanging="720"/>
      </w:pPr>
      <w:r w:rsidRPr="00447E65">
        <w:t>20.</w:t>
      </w:r>
      <w:r w:rsidRPr="00447E65">
        <w:tab/>
        <w:t xml:space="preserve">Benjamin Jr DK, Smith PB, Jadhav P, et al. Pediatric antihypertensive trial failures: analysis of end points and dose range. </w:t>
      </w:r>
      <w:r w:rsidRPr="00447E65">
        <w:rPr>
          <w:i/>
        </w:rPr>
        <w:t xml:space="preserve">Hypertension. </w:t>
      </w:r>
      <w:r w:rsidRPr="00447E65">
        <w:t>2008;51(4):834-840.</w:t>
      </w:r>
    </w:p>
    <w:p w14:paraId="61D885BC" w14:textId="77777777" w:rsidR="00447E65" w:rsidRPr="00447E65" w:rsidRDefault="00447E65" w:rsidP="00447E65">
      <w:pPr>
        <w:pStyle w:val="EndNoteBibliography"/>
        <w:spacing w:after="0"/>
        <w:ind w:left="720" w:hanging="720"/>
      </w:pPr>
      <w:r w:rsidRPr="00447E65">
        <w:t>21.</w:t>
      </w:r>
      <w:r w:rsidRPr="00447E65">
        <w:tab/>
        <w:t xml:space="preserve">Khanpour Ardestani S, Karkhaneh M, Yu HC, Hydrie MZI, Vohra S. Primary outcomes reporting in trials of paediatric type 1 diabetes mellitus: a systematic review. </w:t>
      </w:r>
      <w:r w:rsidRPr="00447E65">
        <w:rPr>
          <w:i/>
        </w:rPr>
        <w:t xml:space="preserve">BMJ open. </w:t>
      </w:r>
      <w:r w:rsidRPr="00447E65">
        <w:t>2017;7(12):e014610-e014610.</w:t>
      </w:r>
    </w:p>
    <w:p w14:paraId="1C5AE1B4" w14:textId="77777777" w:rsidR="00447E65" w:rsidRPr="00447E65" w:rsidRDefault="00447E65" w:rsidP="00447E65">
      <w:pPr>
        <w:pStyle w:val="EndNoteBibliography"/>
        <w:spacing w:after="0"/>
        <w:ind w:left="720" w:hanging="720"/>
      </w:pPr>
      <w:r w:rsidRPr="00447E65">
        <w:t>22.</w:t>
      </w:r>
      <w:r w:rsidRPr="00447E65">
        <w:tab/>
        <w:t xml:space="preserve">Tugwell P, Boers M, Brooks P, Simon L, Strand V, Idzerda L. OMERACT: an international initiative to improve outcome measurement in rheumatology. </w:t>
      </w:r>
      <w:r w:rsidRPr="00447E65">
        <w:rPr>
          <w:i/>
        </w:rPr>
        <w:t xml:space="preserve">Trials. </w:t>
      </w:r>
      <w:r w:rsidRPr="00447E65">
        <w:t>2007;8:38.</w:t>
      </w:r>
    </w:p>
    <w:p w14:paraId="187465DB" w14:textId="1C3BFE41" w:rsidR="00447E65" w:rsidRPr="00447E65" w:rsidRDefault="00447E65" w:rsidP="00447E65">
      <w:pPr>
        <w:pStyle w:val="EndNoteBibliography"/>
        <w:spacing w:after="0"/>
        <w:ind w:left="720" w:hanging="720"/>
      </w:pPr>
      <w:r w:rsidRPr="00447E65">
        <w:lastRenderedPageBreak/>
        <w:t>23.</w:t>
      </w:r>
      <w:r w:rsidRPr="00447E65">
        <w:tab/>
        <w:t xml:space="preserve">(NICE) NIfHaCE. Evidence standards framework for digital health technologies. 2019; </w:t>
      </w:r>
      <w:hyperlink r:id="rId13" w:history="1">
        <w:r w:rsidRPr="00447E65">
          <w:rPr>
            <w:rStyle w:val="Hyperlink"/>
          </w:rPr>
          <w:t>https://www.nice.org.uk/about/what-we-do/our-programmes/evidence-standards-framework-for-digital-health-technologies</w:t>
        </w:r>
      </w:hyperlink>
      <w:r w:rsidRPr="00447E65">
        <w:t>. Accessed 09.03.2019, 2019.</w:t>
      </w:r>
    </w:p>
    <w:p w14:paraId="54AFB631" w14:textId="77777777" w:rsidR="00447E65" w:rsidRPr="00447E65" w:rsidRDefault="00447E65" w:rsidP="00447E65">
      <w:pPr>
        <w:pStyle w:val="EndNoteBibliography"/>
        <w:spacing w:after="0"/>
        <w:ind w:left="720" w:hanging="720"/>
      </w:pPr>
      <w:r w:rsidRPr="00447E65">
        <w:t>24.</w:t>
      </w:r>
      <w:r w:rsidRPr="00447E65">
        <w:tab/>
        <w:t xml:space="preserve">Balshem H, Helfand M, Schünemann HJ, et al. GRADE guidelines: 3. Rating the quality of evidence. </w:t>
      </w:r>
      <w:r w:rsidRPr="00447E65">
        <w:rPr>
          <w:i/>
        </w:rPr>
        <w:t xml:space="preserve">Journal of Clinical Epidemiology. </w:t>
      </w:r>
      <w:r w:rsidRPr="00447E65">
        <w:t>2011;64(4):401-406.</w:t>
      </w:r>
    </w:p>
    <w:p w14:paraId="37B37FED" w14:textId="77777777" w:rsidR="00447E65" w:rsidRPr="00447E65" w:rsidRDefault="00447E65" w:rsidP="00447E65">
      <w:pPr>
        <w:pStyle w:val="EndNoteBibliography"/>
        <w:spacing w:after="0"/>
        <w:ind w:left="720" w:hanging="720"/>
      </w:pPr>
      <w:r w:rsidRPr="00447E65">
        <w:t>25.</w:t>
      </w:r>
      <w:r w:rsidRPr="00447E65">
        <w:tab/>
        <w:t xml:space="preserve">Moher D, Hopewell S, Schulz KF, et al. CONSORT 2010 explanation and elaboration: updated guidelines for reporting parallel group randomised trials. </w:t>
      </w:r>
      <w:r w:rsidRPr="00447E65">
        <w:rPr>
          <w:i/>
        </w:rPr>
        <w:t xml:space="preserve">Journal of clinical epidemiology. </w:t>
      </w:r>
      <w:r w:rsidRPr="00447E65">
        <w:t>2010;63(8):e1-e37.</w:t>
      </w:r>
    </w:p>
    <w:p w14:paraId="7773E227" w14:textId="77777777" w:rsidR="00447E65" w:rsidRPr="00447E65" w:rsidRDefault="00447E65" w:rsidP="00447E65">
      <w:pPr>
        <w:pStyle w:val="EndNoteBibliography"/>
        <w:spacing w:after="0"/>
        <w:ind w:left="720" w:hanging="720"/>
      </w:pPr>
      <w:r w:rsidRPr="00447E65">
        <w:t>26.</w:t>
      </w:r>
      <w:r w:rsidRPr="00447E65">
        <w:tab/>
        <w:t xml:space="preserve">Kirkham JJ, Dwan KM, Altman DG, et al. The impact of outcome reporting bias in randomised controlled trials on a cohort of systematic reviews. </w:t>
      </w:r>
      <w:r w:rsidRPr="00447E65">
        <w:rPr>
          <w:i/>
        </w:rPr>
        <w:t xml:space="preserve">BMJ (Clinical research ed). </w:t>
      </w:r>
      <w:r w:rsidRPr="00447E65">
        <w:t>2010;340.</w:t>
      </w:r>
    </w:p>
    <w:p w14:paraId="2F8FBE3A" w14:textId="77777777" w:rsidR="00447E65" w:rsidRPr="00447E65" w:rsidRDefault="00447E65" w:rsidP="00447E65">
      <w:pPr>
        <w:pStyle w:val="EndNoteBibliography"/>
        <w:spacing w:after="0"/>
        <w:ind w:left="720" w:hanging="720"/>
      </w:pPr>
      <w:r w:rsidRPr="00447E65">
        <w:t>27.</w:t>
      </w:r>
      <w:r w:rsidRPr="00447E65">
        <w:tab/>
        <w:t xml:space="preserve">Dwan K, Altman DG, Arnaiz JA, et al. Systematic review of the empirical evidence of study publication bias and outcome reporting bias. </w:t>
      </w:r>
      <w:r w:rsidRPr="00447E65">
        <w:rPr>
          <w:i/>
        </w:rPr>
        <w:t xml:space="preserve">PloS one. </w:t>
      </w:r>
      <w:r w:rsidRPr="00447E65">
        <w:t>2008;3(8):e3081.</w:t>
      </w:r>
    </w:p>
    <w:p w14:paraId="2FE7888C" w14:textId="77777777" w:rsidR="00447E65" w:rsidRPr="00447E65" w:rsidRDefault="00447E65" w:rsidP="00447E65">
      <w:pPr>
        <w:pStyle w:val="EndNoteBibliography"/>
        <w:spacing w:after="0"/>
        <w:ind w:left="720" w:hanging="720"/>
      </w:pPr>
      <w:r w:rsidRPr="00447E65">
        <w:t>28.</w:t>
      </w:r>
      <w:r w:rsidRPr="00447E65">
        <w:tab/>
        <w:t xml:space="preserve">Kirkham JJ, Davis K, Altman DG, et al. Core Outcome Set-STAndards for Development: The COS-STAD recommendations. </w:t>
      </w:r>
      <w:r w:rsidRPr="00447E65">
        <w:rPr>
          <w:i/>
        </w:rPr>
        <w:t xml:space="preserve">PLOS Medicine. </w:t>
      </w:r>
      <w:r w:rsidRPr="00447E65">
        <w:t>2017;14(11):e1002447.</w:t>
      </w:r>
    </w:p>
    <w:p w14:paraId="7F1E7C14" w14:textId="77777777" w:rsidR="00447E65" w:rsidRPr="00447E65" w:rsidRDefault="00447E65" w:rsidP="00447E65">
      <w:pPr>
        <w:pStyle w:val="EndNoteBibliography"/>
        <w:spacing w:after="0"/>
        <w:ind w:left="720" w:hanging="720"/>
      </w:pPr>
      <w:r w:rsidRPr="00447E65">
        <w:t>29.</w:t>
      </w:r>
      <w:r w:rsidRPr="00447E65">
        <w:tab/>
        <w:t xml:space="preserve">Kelley TA. International consortium for health outcomes measurement (ICHOM). </w:t>
      </w:r>
      <w:r w:rsidRPr="00447E65">
        <w:rPr>
          <w:i/>
        </w:rPr>
        <w:t xml:space="preserve">Trials. </w:t>
      </w:r>
      <w:r w:rsidRPr="00447E65">
        <w:t>2015;16(3):O4.</w:t>
      </w:r>
    </w:p>
    <w:p w14:paraId="2558B93C" w14:textId="77777777" w:rsidR="00447E65" w:rsidRPr="00447E65" w:rsidRDefault="00447E65" w:rsidP="00447E65">
      <w:pPr>
        <w:pStyle w:val="EndNoteBibliography"/>
        <w:spacing w:after="0"/>
        <w:ind w:left="720" w:hanging="720"/>
      </w:pPr>
      <w:r w:rsidRPr="00447E65">
        <w:t>30.</w:t>
      </w:r>
      <w:r w:rsidRPr="00447E65">
        <w:tab/>
        <w:t xml:space="preserve">Williamson PR, Altman DG, Blazeby JM, et al. Developing core outcome sets for clinical trials: issues to consider. </w:t>
      </w:r>
      <w:r w:rsidRPr="00447E65">
        <w:rPr>
          <w:i/>
        </w:rPr>
        <w:t xml:space="preserve">Trials. </w:t>
      </w:r>
      <w:r w:rsidRPr="00447E65">
        <w:t>2012;13(1):132.</w:t>
      </w:r>
    </w:p>
    <w:p w14:paraId="0911A857" w14:textId="77777777" w:rsidR="00447E65" w:rsidRPr="00447E65" w:rsidRDefault="00447E65" w:rsidP="00447E65">
      <w:pPr>
        <w:pStyle w:val="EndNoteBibliography"/>
        <w:spacing w:after="0"/>
        <w:ind w:left="720" w:hanging="720"/>
      </w:pPr>
      <w:r w:rsidRPr="00447E65">
        <w:t>31.</w:t>
      </w:r>
      <w:r w:rsidRPr="00447E65">
        <w:tab/>
        <w:t xml:space="preserve">Clarke M. Standardising outcomes for clinical trials and systematic reviews. </w:t>
      </w:r>
      <w:r w:rsidRPr="00447E65">
        <w:rPr>
          <w:i/>
        </w:rPr>
        <w:t xml:space="preserve">Trials. </w:t>
      </w:r>
      <w:r w:rsidRPr="00447E65">
        <w:t>2007;8:39-39.</w:t>
      </w:r>
    </w:p>
    <w:p w14:paraId="5C73B665" w14:textId="77777777" w:rsidR="00447E65" w:rsidRPr="00447E65" w:rsidRDefault="00447E65" w:rsidP="00447E65">
      <w:pPr>
        <w:pStyle w:val="EndNoteBibliography"/>
        <w:spacing w:after="0"/>
        <w:ind w:left="720" w:hanging="720"/>
      </w:pPr>
      <w:r w:rsidRPr="00447E65">
        <w:t>32.</w:t>
      </w:r>
      <w:r w:rsidRPr="00447E65">
        <w:tab/>
        <w:t xml:space="preserve">Harris Y, Gilman B, Ward MM, et al. Building the Evidence Base for Tele-Emergency Care: Efforts to Identify a Standardized Set of Outcome Measures. </w:t>
      </w:r>
      <w:r w:rsidRPr="00447E65">
        <w:rPr>
          <w:i/>
        </w:rPr>
        <w:t xml:space="preserve">Telemedicine and e-Health. </w:t>
      </w:r>
      <w:r w:rsidRPr="00447E65">
        <w:t>2017;23(7):561-566.</w:t>
      </w:r>
    </w:p>
    <w:p w14:paraId="684C43C6" w14:textId="77777777" w:rsidR="00447E65" w:rsidRPr="00447E65" w:rsidRDefault="00447E65" w:rsidP="00447E65">
      <w:pPr>
        <w:pStyle w:val="EndNoteBibliography"/>
        <w:spacing w:after="0"/>
        <w:ind w:left="720" w:hanging="720"/>
      </w:pPr>
      <w:r w:rsidRPr="00447E65">
        <w:t>33.</w:t>
      </w:r>
      <w:r w:rsidRPr="00447E65">
        <w:tab/>
        <w:t xml:space="preserve">Blackwood B, Ringrow S, Clarke M, et al. Core Outcomes in Ventilation Trials (COVenT): protocol for a core outcome set using a Delphi survey with a nested randomised trial and observational cohort study. </w:t>
      </w:r>
      <w:r w:rsidRPr="00447E65">
        <w:rPr>
          <w:i/>
        </w:rPr>
        <w:t xml:space="preserve">Trials. </w:t>
      </w:r>
      <w:r w:rsidRPr="00447E65">
        <w:t>2015;16(1):368.</w:t>
      </w:r>
    </w:p>
    <w:p w14:paraId="78C636D2" w14:textId="77777777" w:rsidR="00447E65" w:rsidRPr="00447E65" w:rsidRDefault="00447E65" w:rsidP="00447E65">
      <w:pPr>
        <w:pStyle w:val="EndNoteBibliography"/>
        <w:spacing w:after="0"/>
        <w:ind w:left="720" w:hanging="720"/>
      </w:pPr>
      <w:r w:rsidRPr="00447E65">
        <w:t>34.</w:t>
      </w:r>
      <w:r w:rsidRPr="00447E65">
        <w:tab/>
        <w:t xml:space="preserve">Boney O, Moonesinghe R, Grocott M. Core outcome measures in perioperative and anaesthetic care. </w:t>
      </w:r>
      <w:r w:rsidRPr="00447E65">
        <w:rPr>
          <w:i/>
        </w:rPr>
        <w:t xml:space="preserve">Trials. </w:t>
      </w:r>
      <w:r w:rsidRPr="00447E65">
        <w:t>2015;16(S1):P2.</w:t>
      </w:r>
    </w:p>
    <w:p w14:paraId="131F71D4" w14:textId="77777777" w:rsidR="00447E65" w:rsidRPr="00447E65" w:rsidRDefault="00447E65" w:rsidP="00447E65">
      <w:pPr>
        <w:pStyle w:val="EndNoteBibliography"/>
        <w:spacing w:after="0"/>
        <w:ind w:left="720" w:hanging="720"/>
      </w:pPr>
      <w:r w:rsidRPr="00447E65">
        <w:t>35.</w:t>
      </w:r>
      <w:r w:rsidRPr="00447E65">
        <w:tab/>
        <w:t xml:space="preserve">Hall NJ, Kapadia MZ, Eaton S, et al. Outcome reporting in randomised controlled trials and meta-analyses of appendicitis treatments in children: a systematic review. </w:t>
      </w:r>
      <w:r w:rsidRPr="00447E65">
        <w:rPr>
          <w:i/>
        </w:rPr>
        <w:t xml:space="preserve">Trials. </w:t>
      </w:r>
      <w:r w:rsidRPr="00447E65">
        <w:t>2015;16:275.</w:t>
      </w:r>
    </w:p>
    <w:p w14:paraId="0B34C48E" w14:textId="77777777" w:rsidR="00447E65" w:rsidRPr="00447E65" w:rsidRDefault="00447E65" w:rsidP="00447E65">
      <w:pPr>
        <w:pStyle w:val="EndNoteBibliography"/>
        <w:spacing w:after="0"/>
        <w:ind w:left="720" w:hanging="720"/>
      </w:pPr>
      <w:r w:rsidRPr="00447E65">
        <w:t>36.</w:t>
      </w:r>
      <w:r w:rsidRPr="00447E65">
        <w:tab/>
        <w:t xml:space="preserve">Colicchio TK, Facelli JC, Del Fiol G, Scammon DL, Bowes WA, 3rd, Narus SP. Health information technology adoption: Understanding research protocols and outcome measurements for IT interventions in health care. </w:t>
      </w:r>
      <w:r w:rsidRPr="00447E65">
        <w:rPr>
          <w:i/>
        </w:rPr>
        <w:t xml:space="preserve">J Biomed Inform. </w:t>
      </w:r>
      <w:r w:rsidRPr="00447E65">
        <w:t>2016;63:33-44.</w:t>
      </w:r>
    </w:p>
    <w:p w14:paraId="2A25E427" w14:textId="77777777" w:rsidR="00447E65" w:rsidRPr="00447E65" w:rsidRDefault="00447E65" w:rsidP="00447E65">
      <w:pPr>
        <w:pStyle w:val="EndNoteBibliography"/>
        <w:spacing w:after="0"/>
        <w:ind w:left="720" w:hanging="720"/>
      </w:pPr>
      <w:r w:rsidRPr="00447E65">
        <w:t>37.</w:t>
      </w:r>
      <w:r w:rsidRPr="00447E65">
        <w:tab/>
        <w:t xml:space="preserve">Moher D, Liberati A, Tetzlaff J, Altman DG, The PG. Preferred Reporting Items for Systematic Reviews and Meta-Analyses: The PRISMA Statement. </w:t>
      </w:r>
      <w:r w:rsidRPr="00447E65">
        <w:rPr>
          <w:i/>
        </w:rPr>
        <w:t xml:space="preserve">PLOS Medicine. </w:t>
      </w:r>
      <w:r w:rsidRPr="00447E65">
        <w:t>2009;6(7):e1000097.</w:t>
      </w:r>
    </w:p>
    <w:p w14:paraId="7EAAB7BD" w14:textId="5669D164" w:rsidR="00447E65" w:rsidRPr="00447E65" w:rsidRDefault="00447E65" w:rsidP="00447E65">
      <w:pPr>
        <w:pStyle w:val="EndNoteBibliography"/>
        <w:spacing w:after="0"/>
        <w:ind w:left="720" w:hanging="720"/>
      </w:pPr>
      <w:r w:rsidRPr="00447E65">
        <w:t>38.</w:t>
      </w:r>
      <w:r w:rsidRPr="00447E65">
        <w:tab/>
        <w:t xml:space="preserve">Outcome Domains Reported in Randomised Controlled Trials of Health Information Technologies Used in Paediatric Settings - A Systematic Review Protocol. University of York CRD; 2018. </w:t>
      </w:r>
      <w:hyperlink r:id="rId14" w:history="1">
        <w:r w:rsidRPr="00447E65">
          <w:rPr>
            <w:rStyle w:val="Hyperlink"/>
          </w:rPr>
          <w:t>http://www.crd.york.ac.uk/PROSPERO/display_record.php?ID=CRD42018096152</w:t>
        </w:r>
      </w:hyperlink>
      <w:r w:rsidRPr="00447E65">
        <w:t>. Accessed 31.08.2018.</w:t>
      </w:r>
    </w:p>
    <w:p w14:paraId="65581325" w14:textId="703D0781" w:rsidR="00447E65" w:rsidRPr="00447E65" w:rsidRDefault="00447E65" w:rsidP="00447E65">
      <w:pPr>
        <w:pStyle w:val="EndNoteBibliography"/>
        <w:spacing w:after="0"/>
        <w:ind w:left="720" w:hanging="720"/>
      </w:pPr>
      <w:r w:rsidRPr="00447E65">
        <w:t>39.</w:t>
      </w:r>
      <w:r w:rsidRPr="00447E65">
        <w:tab/>
        <w:t xml:space="preserve">(EPOC) CEPaOoC. Describing interventions in EPOC reviews. EPOC Resources for review authors, 2017. 2017; </w:t>
      </w:r>
      <w:hyperlink r:id="rId15" w:history="1">
        <w:r w:rsidRPr="00447E65">
          <w:rPr>
            <w:rStyle w:val="Hyperlink"/>
          </w:rPr>
          <w:t>http://epoc.cochrane.org/resources/epoc-resources-review-authors</w:t>
        </w:r>
      </w:hyperlink>
      <w:r w:rsidRPr="00447E65">
        <w:t>. .</w:t>
      </w:r>
    </w:p>
    <w:p w14:paraId="717951BF" w14:textId="77777777" w:rsidR="00447E65" w:rsidRPr="00447E65" w:rsidRDefault="00447E65" w:rsidP="00447E65">
      <w:pPr>
        <w:pStyle w:val="EndNoteBibliography"/>
        <w:spacing w:after="0"/>
        <w:ind w:left="720" w:hanging="720"/>
      </w:pPr>
      <w:r w:rsidRPr="00447E65">
        <w:t>40.</w:t>
      </w:r>
      <w:r w:rsidRPr="00447E65">
        <w:tab/>
        <w:t xml:space="preserve">Dodd S, Clarke M, Becker L, Mavergames C, Fish R, Williamson PR. A taxonomy has been developed for outcomes in medical research to help improve knowledge discovery. </w:t>
      </w:r>
      <w:r w:rsidRPr="00447E65">
        <w:rPr>
          <w:i/>
        </w:rPr>
        <w:t xml:space="preserve">Journal of clinical epidemiology. </w:t>
      </w:r>
      <w:r w:rsidRPr="00447E65">
        <w:t>2017.</w:t>
      </w:r>
    </w:p>
    <w:p w14:paraId="3E676195" w14:textId="77777777" w:rsidR="00447E65" w:rsidRPr="00447E65" w:rsidRDefault="00447E65" w:rsidP="00447E65">
      <w:pPr>
        <w:pStyle w:val="EndNoteBibliography"/>
        <w:spacing w:after="0"/>
        <w:ind w:left="720" w:hanging="720"/>
      </w:pPr>
      <w:r w:rsidRPr="00447E65">
        <w:t>41.</w:t>
      </w:r>
      <w:r w:rsidRPr="00447E65">
        <w:tab/>
        <w:t xml:space="preserve">Walshe K, Bennett J, Ingram D. Using adverse events in health-care quality improvement: results from a British acute hospital. </w:t>
      </w:r>
      <w:r w:rsidRPr="00447E65">
        <w:rPr>
          <w:i/>
        </w:rPr>
        <w:t xml:space="preserve">International Journal of Health Care Quality Assurance. </w:t>
      </w:r>
      <w:r w:rsidRPr="00447E65">
        <w:t>1995;8(1):7-14.</w:t>
      </w:r>
    </w:p>
    <w:p w14:paraId="2A0780FA" w14:textId="77777777" w:rsidR="00447E65" w:rsidRPr="00447E65" w:rsidRDefault="00447E65" w:rsidP="00447E65">
      <w:pPr>
        <w:pStyle w:val="EndNoteBibliography"/>
        <w:spacing w:after="0"/>
        <w:ind w:left="720" w:hanging="720"/>
      </w:pPr>
      <w:r w:rsidRPr="00447E65">
        <w:t>42.</w:t>
      </w:r>
      <w:r w:rsidRPr="00447E65">
        <w:tab/>
        <w:t xml:space="preserve">Higgins JPT, Altman DG, Gøtzsche PC, et al. The Cochrane Collaboration’s tool for assessing risk of bias in randomised trials. </w:t>
      </w:r>
      <w:r w:rsidRPr="00447E65">
        <w:rPr>
          <w:i/>
        </w:rPr>
        <w:t xml:space="preserve">BMJ (Clinical research ed). </w:t>
      </w:r>
      <w:r w:rsidRPr="00447E65">
        <w:t>2011;343.</w:t>
      </w:r>
    </w:p>
    <w:p w14:paraId="01DFD675" w14:textId="77777777" w:rsidR="00447E65" w:rsidRPr="00447E65" w:rsidRDefault="00447E65" w:rsidP="00447E65">
      <w:pPr>
        <w:pStyle w:val="EndNoteBibliography"/>
        <w:spacing w:after="0"/>
        <w:ind w:left="720" w:hanging="720"/>
      </w:pPr>
      <w:r w:rsidRPr="00447E65">
        <w:lastRenderedPageBreak/>
        <w:t>43.</w:t>
      </w:r>
      <w:r w:rsidRPr="00447E65">
        <w:tab/>
        <w:t xml:space="preserve">Taveras EM, Marshall R, Kleinman KP, et al. Comparative effectiveness of childhood obesity interventions in pediatric primary care: a cluster-randomized clinical trial. </w:t>
      </w:r>
      <w:r w:rsidRPr="00447E65">
        <w:rPr>
          <w:i/>
        </w:rPr>
        <w:t xml:space="preserve">JAMA pediatrics. </w:t>
      </w:r>
      <w:r w:rsidRPr="00447E65">
        <w:t>2015;169(6):535-542.</w:t>
      </w:r>
    </w:p>
    <w:p w14:paraId="5EF98CC1" w14:textId="77777777" w:rsidR="00447E65" w:rsidRPr="00447E65" w:rsidRDefault="00447E65" w:rsidP="00447E65">
      <w:pPr>
        <w:pStyle w:val="EndNoteBibliography"/>
        <w:spacing w:after="0"/>
        <w:ind w:left="720" w:hanging="720"/>
      </w:pPr>
      <w:r w:rsidRPr="00447E65">
        <w:t>44.</w:t>
      </w:r>
      <w:r w:rsidRPr="00447E65">
        <w:tab/>
        <w:t xml:space="preserve">Bourgeois FC, Linder J, Johnson SA, Co JPT, Fiskio J, Ferris TG. Impact of a computerized template on antibiotic prescribing for acute respiratory infections in children and adolescents. </w:t>
      </w:r>
      <w:r w:rsidRPr="00447E65">
        <w:rPr>
          <w:i/>
        </w:rPr>
        <w:t xml:space="preserve">Clinical pediatrics. </w:t>
      </w:r>
      <w:r w:rsidRPr="00447E65">
        <w:t>2010;49(10):976-983.</w:t>
      </w:r>
    </w:p>
    <w:p w14:paraId="7017919A" w14:textId="77777777" w:rsidR="00447E65" w:rsidRPr="00447E65" w:rsidRDefault="00447E65" w:rsidP="00447E65">
      <w:pPr>
        <w:pStyle w:val="EndNoteBibliography"/>
        <w:spacing w:after="0"/>
        <w:ind w:left="720" w:hanging="720"/>
      </w:pPr>
      <w:r w:rsidRPr="00447E65">
        <w:t>45.</w:t>
      </w:r>
      <w:r w:rsidRPr="00447E65">
        <w:tab/>
        <w:t xml:space="preserve">Wake M, Lycett K, Clifford SA, et al. Shared care obesity management in 3-10 year old children: 12 month outcomes of HopSCOTCH randomised trial. </w:t>
      </w:r>
      <w:r w:rsidRPr="00447E65">
        <w:rPr>
          <w:i/>
        </w:rPr>
        <w:t xml:space="preserve">BMJ : British Medical Journal. </w:t>
      </w:r>
      <w:r w:rsidRPr="00447E65">
        <w:t>2013;346.</w:t>
      </w:r>
    </w:p>
    <w:p w14:paraId="4B06BFE3" w14:textId="77777777" w:rsidR="00447E65" w:rsidRPr="00447E65" w:rsidRDefault="00447E65" w:rsidP="00447E65">
      <w:pPr>
        <w:pStyle w:val="EndNoteBibliography"/>
        <w:spacing w:after="0"/>
        <w:ind w:left="720" w:hanging="720"/>
      </w:pPr>
      <w:r w:rsidRPr="00447E65">
        <w:t>46.</w:t>
      </w:r>
      <w:r w:rsidRPr="00447E65">
        <w:tab/>
        <w:t xml:space="preserve">Förberg U, Unbeck M, Wallin L, et al. Effects of computer reminders on complications of peripheral venous catheters and nurses' adherence to a guideline in paediatric care--a cluster randomised study. </w:t>
      </w:r>
      <w:r w:rsidRPr="00447E65">
        <w:rPr>
          <w:i/>
        </w:rPr>
        <w:t xml:space="preserve">Implementation science : IS. </w:t>
      </w:r>
      <w:r w:rsidRPr="00447E65">
        <w:t>2016;11:10.</w:t>
      </w:r>
    </w:p>
    <w:p w14:paraId="16A333A4" w14:textId="77777777" w:rsidR="00447E65" w:rsidRPr="00447E65" w:rsidRDefault="00447E65" w:rsidP="00447E65">
      <w:pPr>
        <w:pStyle w:val="EndNoteBibliography"/>
        <w:spacing w:after="0"/>
        <w:ind w:left="720" w:hanging="720"/>
      </w:pPr>
      <w:r w:rsidRPr="00447E65">
        <w:t>47.</w:t>
      </w:r>
      <w:r w:rsidRPr="00447E65">
        <w:tab/>
        <w:t xml:space="preserve">Hannon TS, Dugan TM, Saha CK, McKee SJ, Downs SM, Carroll AE. Effectiveness of Computer Automation for the Diagnosis and Management of Childhood Type 2 Diabetes: A Randomized Clinical Trial. </w:t>
      </w:r>
      <w:r w:rsidRPr="00447E65">
        <w:rPr>
          <w:i/>
        </w:rPr>
        <w:t xml:space="preserve">JAMA pediatrics. </w:t>
      </w:r>
      <w:r w:rsidRPr="00447E65">
        <w:t>2017;171(4):327-334.</w:t>
      </w:r>
    </w:p>
    <w:p w14:paraId="2193DB7E" w14:textId="77777777" w:rsidR="00447E65" w:rsidRPr="00447E65" w:rsidRDefault="00447E65" w:rsidP="00447E65">
      <w:pPr>
        <w:pStyle w:val="EndNoteBibliography"/>
        <w:spacing w:after="0"/>
        <w:ind w:left="720" w:hanging="720"/>
      </w:pPr>
      <w:r w:rsidRPr="00447E65">
        <w:t>48.</w:t>
      </w:r>
      <w:r w:rsidRPr="00447E65">
        <w:tab/>
        <w:t xml:space="preserve">Sinha M, Khor K-N, Amresh A, Drachman D, Frechette A. The use of a kiosk-model bilingual self-triage system in the pediatric emergency department. </w:t>
      </w:r>
      <w:r w:rsidRPr="00447E65">
        <w:rPr>
          <w:i/>
        </w:rPr>
        <w:t xml:space="preserve">Pediatric emergency care. </w:t>
      </w:r>
      <w:r w:rsidRPr="00447E65">
        <w:t>2014;30(1):63-68.</w:t>
      </w:r>
    </w:p>
    <w:p w14:paraId="4B26BC20" w14:textId="77777777" w:rsidR="00447E65" w:rsidRPr="00447E65" w:rsidRDefault="00447E65" w:rsidP="00447E65">
      <w:pPr>
        <w:pStyle w:val="EndNoteBibliography"/>
        <w:spacing w:after="0"/>
        <w:ind w:left="720" w:hanging="720"/>
      </w:pPr>
      <w:r w:rsidRPr="00447E65">
        <w:t>49.</w:t>
      </w:r>
      <w:r w:rsidRPr="00447E65">
        <w:tab/>
        <w:t xml:space="preserve">Forrest CB, Fiks AG, Bailey LC, et al. Improving adherence to otitis media guidelines with clinical decision support and physician feedback. </w:t>
      </w:r>
      <w:r w:rsidRPr="00447E65">
        <w:rPr>
          <w:i/>
        </w:rPr>
        <w:t xml:space="preserve">Pediatrics. </w:t>
      </w:r>
      <w:r w:rsidRPr="00447E65">
        <w:t>2013;131(4):e1071.</w:t>
      </w:r>
    </w:p>
    <w:p w14:paraId="6F157E90" w14:textId="77777777" w:rsidR="00447E65" w:rsidRPr="00447E65" w:rsidRDefault="00447E65" w:rsidP="00447E65">
      <w:pPr>
        <w:pStyle w:val="EndNoteBibliography"/>
        <w:spacing w:after="0"/>
        <w:ind w:left="720" w:hanging="720"/>
      </w:pPr>
      <w:r w:rsidRPr="00447E65">
        <w:t>50.</w:t>
      </w:r>
      <w:r w:rsidRPr="00447E65">
        <w:tab/>
        <w:t xml:space="preserve">Fleming TR, DeMets DL. Surrogate End Points in Clinical Trials: Are We Being Misled? </w:t>
      </w:r>
      <w:r w:rsidRPr="00447E65">
        <w:rPr>
          <w:i/>
        </w:rPr>
        <w:t xml:space="preserve">Annals of internal medicine. </w:t>
      </w:r>
      <w:r w:rsidRPr="00447E65">
        <w:t>1996;125(7):605-613.</w:t>
      </w:r>
    </w:p>
    <w:p w14:paraId="784BE179" w14:textId="77777777" w:rsidR="00447E65" w:rsidRPr="00447E65" w:rsidRDefault="00447E65" w:rsidP="00447E65">
      <w:pPr>
        <w:pStyle w:val="EndNoteBibliography"/>
        <w:spacing w:after="0"/>
        <w:ind w:left="720" w:hanging="720"/>
      </w:pPr>
      <w:r w:rsidRPr="00447E65">
        <w:t>51.</w:t>
      </w:r>
      <w:r w:rsidRPr="00447E65">
        <w:tab/>
        <w:t xml:space="preserve">Palmieri PA, Peterson LT, Ford EW. Technological iatrogenesis: New risks force heightened management awareness. </w:t>
      </w:r>
      <w:r w:rsidRPr="00447E65">
        <w:rPr>
          <w:i/>
        </w:rPr>
        <w:t xml:space="preserve">Journal of Healthcare Risk Management. </w:t>
      </w:r>
      <w:r w:rsidRPr="00447E65">
        <w:t>2007;27(4):19-24.</w:t>
      </w:r>
    </w:p>
    <w:p w14:paraId="0B4DB818" w14:textId="77777777" w:rsidR="00447E65" w:rsidRPr="00447E65" w:rsidRDefault="00447E65" w:rsidP="00447E65">
      <w:pPr>
        <w:pStyle w:val="EndNoteBibliography"/>
        <w:spacing w:after="0"/>
        <w:ind w:left="720" w:hanging="720"/>
      </w:pPr>
      <w:r w:rsidRPr="00447E65">
        <w:t>52.</w:t>
      </w:r>
      <w:r w:rsidRPr="00447E65">
        <w:tab/>
        <w:t xml:space="preserve">Koppel R, Metlay JP, Cohen A, et al. Role of computerized physician order entry systems in facilitating medication errors. </w:t>
      </w:r>
      <w:r w:rsidRPr="00447E65">
        <w:rPr>
          <w:i/>
        </w:rPr>
        <w:t xml:space="preserve">Jama. </w:t>
      </w:r>
      <w:r w:rsidRPr="00447E65">
        <w:t>2005;293(10):1197-1203.</w:t>
      </w:r>
    </w:p>
    <w:p w14:paraId="61CF7EBC" w14:textId="77777777" w:rsidR="00447E65" w:rsidRPr="00447E65" w:rsidRDefault="00447E65" w:rsidP="00447E65">
      <w:pPr>
        <w:pStyle w:val="EndNoteBibliography"/>
        <w:spacing w:after="0"/>
        <w:ind w:left="720" w:hanging="720"/>
      </w:pPr>
      <w:r w:rsidRPr="00447E65">
        <w:t>53.</w:t>
      </w:r>
      <w:r w:rsidRPr="00447E65">
        <w:tab/>
        <w:t xml:space="preserve">Weiner JP, Kfuri T, Chan K, Fowles JB. “e-Iatrogenesis”: the most critical unintended consequence of CPOE and other HIT. </w:t>
      </w:r>
      <w:r w:rsidRPr="00447E65">
        <w:rPr>
          <w:i/>
        </w:rPr>
        <w:t xml:space="preserve">Journal of the American Medical Informatics Association. </w:t>
      </w:r>
      <w:r w:rsidRPr="00447E65">
        <w:t>2007;14(3):387-388.</w:t>
      </w:r>
    </w:p>
    <w:p w14:paraId="4DEEFCC4" w14:textId="77777777" w:rsidR="00447E65" w:rsidRPr="00447E65" w:rsidRDefault="00447E65" w:rsidP="00447E65">
      <w:pPr>
        <w:pStyle w:val="EndNoteBibliography"/>
        <w:spacing w:after="0"/>
        <w:ind w:left="720" w:hanging="720"/>
      </w:pPr>
      <w:r w:rsidRPr="00447E65">
        <w:t>54.</w:t>
      </w:r>
      <w:r w:rsidRPr="00447E65">
        <w:tab/>
        <w:t xml:space="preserve">Wachter RM, Howell MD. Resolving the Productivity Paradox of Health Information Technology: A Time for Optimism. </w:t>
      </w:r>
      <w:r w:rsidRPr="00447E65">
        <w:rPr>
          <w:i/>
        </w:rPr>
        <w:t xml:space="preserve">Jama. </w:t>
      </w:r>
      <w:r w:rsidRPr="00447E65">
        <w:t>2018.</w:t>
      </w:r>
    </w:p>
    <w:p w14:paraId="64991100" w14:textId="77777777" w:rsidR="00447E65" w:rsidRPr="00447E65" w:rsidRDefault="00447E65" w:rsidP="00447E65">
      <w:pPr>
        <w:pStyle w:val="EndNoteBibliography"/>
        <w:spacing w:after="0"/>
        <w:ind w:left="720" w:hanging="720"/>
      </w:pPr>
      <w:r w:rsidRPr="00447E65">
        <w:t>55.</w:t>
      </w:r>
      <w:r w:rsidRPr="00447E65">
        <w:tab/>
        <w:t xml:space="preserve">Ioannidis JP. Adverse events in randomized trials: neglected, restricted, distorted, and silenced. </w:t>
      </w:r>
      <w:r w:rsidRPr="00447E65">
        <w:rPr>
          <w:i/>
        </w:rPr>
        <w:t xml:space="preserve">Archives of internal medicine. </w:t>
      </w:r>
      <w:r w:rsidRPr="00447E65">
        <w:t>2009;169(19):1737-1739.</w:t>
      </w:r>
    </w:p>
    <w:p w14:paraId="25E98E35" w14:textId="77777777" w:rsidR="00447E65" w:rsidRPr="00447E65" w:rsidRDefault="00447E65" w:rsidP="00447E65">
      <w:pPr>
        <w:pStyle w:val="EndNoteBibliography"/>
        <w:spacing w:after="0"/>
        <w:ind w:left="720" w:hanging="720"/>
      </w:pPr>
      <w:r w:rsidRPr="00447E65">
        <w:t>56.</w:t>
      </w:r>
      <w:r w:rsidRPr="00447E65">
        <w:tab/>
        <w:t xml:space="preserve">Ioannidis JP, Lau J. Completeness of safety reporting in randomized trials: an evaluation of 7 medical areas. </w:t>
      </w:r>
      <w:r w:rsidRPr="00447E65">
        <w:rPr>
          <w:i/>
        </w:rPr>
        <w:t xml:space="preserve">Jama. </w:t>
      </w:r>
      <w:r w:rsidRPr="00447E65">
        <w:t>2001;285(4):437-443.</w:t>
      </w:r>
    </w:p>
    <w:p w14:paraId="50A2593C" w14:textId="77777777" w:rsidR="00447E65" w:rsidRPr="00447E65" w:rsidRDefault="00447E65" w:rsidP="00447E65">
      <w:pPr>
        <w:pStyle w:val="EndNoteBibliography"/>
        <w:spacing w:after="0"/>
        <w:ind w:left="720" w:hanging="720"/>
      </w:pPr>
      <w:r w:rsidRPr="00447E65">
        <w:t>57.</w:t>
      </w:r>
      <w:r w:rsidRPr="00447E65">
        <w:tab/>
        <w:t xml:space="preserve">Pitrou I, Boutron I, Ahmad N, Ravaud P. Reporting of safety results in published reports of randomized controlled trials. </w:t>
      </w:r>
      <w:r w:rsidRPr="00447E65">
        <w:rPr>
          <w:i/>
        </w:rPr>
        <w:t xml:space="preserve">Archives of internal medicine. </w:t>
      </w:r>
      <w:r w:rsidRPr="00447E65">
        <w:t>2009;169(19):1756-1761.</w:t>
      </w:r>
    </w:p>
    <w:p w14:paraId="44AC3E0C" w14:textId="77777777" w:rsidR="00447E65" w:rsidRPr="00447E65" w:rsidRDefault="00447E65" w:rsidP="00447E65">
      <w:pPr>
        <w:pStyle w:val="EndNoteBibliography"/>
        <w:ind w:left="720" w:hanging="720"/>
      </w:pPr>
      <w:r w:rsidRPr="00447E65">
        <w:t>58.</w:t>
      </w:r>
      <w:r w:rsidRPr="00447E65">
        <w:tab/>
        <w:t xml:space="preserve">Williamson P, Gamble C, Altman D, Hutton J. Outcome selection bias in meta-analysis. </w:t>
      </w:r>
      <w:r w:rsidRPr="00447E65">
        <w:rPr>
          <w:i/>
        </w:rPr>
        <w:t xml:space="preserve">Statistical methods in medical research. </w:t>
      </w:r>
      <w:r w:rsidRPr="00447E65">
        <w:t>2005;14(5):515-524.</w:t>
      </w:r>
    </w:p>
    <w:p w14:paraId="21EEA5F6" w14:textId="115D75B0" w:rsidR="004F6590" w:rsidRDefault="008D5528">
      <w:r>
        <w:fldChar w:fldCharType="end"/>
      </w:r>
    </w:p>
    <w:sectPr w:rsidR="004F6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0A7F"/>
    <w:multiLevelType w:val="hybridMultilevel"/>
    <w:tmpl w:val="96EC80B0"/>
    <w:lvl w:ilvl="0" w:tplc="CABAC4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2484E"/>
    <w:multiLevelType w:val="hybridMultilevel"/>
    <w:tmpl w:val="EAD458E2"/>
    <w:lvl w:ilvl="0" w:tplc="48CC50D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51EA7"/>
    <w:multiLevelType w:val="hybridMultilevel"/>
    <w:tmpl w:val="3AAAE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7D4F00"/>
    <w:multiLevelType w:val="hybridMultilevel"/>
    <w:tmpl w:val="FECA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256D3"/>
    <w:multiLevelType w:val="hybridMultilevel"/>
    <w:tmpl w:val="3B4E6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9t25p0y20pv6e2wxopspd0z2peddrsfdvx&quot;&gt;My EndNote Library&lt;record-ids&gt;&lt;item&gt;500&lt;/item&gt;&lt;item&gt;501&lt;/item&gt;&lt;item&gt;506&lt;/item&gt;&lt;item&gt;518&lt;/item&gt;&lt;item&gt;1041&lt;/item&gt;&lt;item&gt;1590&lt;/item&gt;&lt;item&gt;1692&lt;/item&gt;&lt;item&gt;1702&lt;/item&gt;&lt;item&gt;1756&lt;/item&gt;&lt;item&gt;1758&lt;/item&gt;&lt;item&gt;1759&lt;/item&gt;&lt;item&gt;1800&lt;/item&gt;&lt;item&gt;2043&lt;/item&gt;&lt;item&gt;2060&lt;/item&gt;&lt;item&gt;2126&lt;/item&gt;&lt;item&gt;2128&lt;/item&gt;&lt;item&gt;2130&lt;/item&gt;&lt;item&gt;2131&lt;/item&gt;&lt;item&gt;2132&lt;/item&gt;&lt;item&gt;2137&lt;/item&gt;&lt;item&gt;2138&lt;/item&gt;&lt;item&gt;2139&lt;/item&gt;&lt;item&gt;2141&lt;/item&gt;&lt;item&gt;2143&lt;/item&gt;&lt;item&gt;2144&lt;/item&gt;&lt;item&gt;2147&lt;/item&gt;&lt;item&gt;2148&lt;/item&gt;&lt;item&gt;2149&lt;/item&gt;&lt;item&gt;2150&lt;/item&gt;&lt;item&gt;2151&lt;/item&gt;&lt;item&gt;2153&lt;/item&gt;&lt;item&gt;2190&lt;/item&gt;&lt;item&gt;2212&lt;/item&gt;&lt;item&gt;2213&lt;/item&gt;&lt;item&gt;2214&lt;/item&gt;&lt;item&gt;2215&lt;/item&gt;&lt;item&gt;2218&lt;/item&gt;&lt;item&gt;2219&lt;/item&gt;&lt;item&gt;2220&lt;/item&gt;&lt;item&gt;2221&lt;/item&gt;&lt;item&gt;2223&lt;/item&gt;&lt;item&gt;2224&lt;/item&gt;&lt;item&gt;2225&lt;/item&gt;&lt;item&gt;2226&lt;/item&gt;&lt;item&gt;2230&lt;/item&gt;&lt;item&gt;2232&lt;/item&gt;&lt;item&gt;2233&lt;/item&gt;&lt;item&gt;2234&lt;/item&gt;&lt;item&gt;2237&lt;/item&gt;&lt;item&gt;2238&lt;/item&gt;&lt;item&gt;2239&lt;/item&gt;&lt;item&gt;2263&lt;/item&gt;&lt;item&gt;2277&lt;/item&gt;&lt;item&gt;2279&lt;/item&gt;&lt;item&gt;2281&lt;/item&gt;&lt;item&gt;2282&lt;/item&gt;&lt;item&gt;2283&lt;/item&gt;&lt;item&gt;2294&lt;/item&gt;&lt;/record-ids&gt;&lt;/item&gt;&lt;/Libraries&gt;"/>
  </w:docVars>
  <w:rsids>
    <w:rsidRoot w:val="004F6590"/>
    <w:rsid w:val="0000042C"/>
    <w:rsid w:val="00003E79"/>
    <w:rsid w:val="00005A38"/>
    <w:rsid w:val="000162A9"/>
    <w:rsid w:val="00017F08"/>
    <w:rsid w:val="0002017B"/>
    <w:rsid w:val="00027B3D"/>
    <w:rsid w:val="00032944"/>
    <w:rsid w:val="000360FE"/>
    <w:rsid w:val="000376E0"/>
    <w:rsid w:val="000415E0"/>
    <w:rsid w:val="00045A75"/>
    <w:rsid w:val="00050971"/>
    <w:rsid w:val="00052BC0"/>
    <w:rsid w:val="00056B49"/>
    <w:rsid w:val="00061390"/>
    <w:rsid w:val="00061F73"/>
    <w:rsid w:val="000621F2"/>
    <w:rsid w:val="00062A25"/>
    <w:rsid w:val="00062E91"/>
    <w:rsid w:val="00066CC8"/>
    <w:rsid w:val="000679AE"/>
    <w:rsid w:val="00070CB5"/>
    <w:rsid w:val="0007161F"/>
    <w:rsid w:val="0007720E"/>
    <w:rsid w:val="000774F9"/>
    <w:rsid w:val="00083ECC"/>
    <w:rsid w:val="0008405E"/>
    <w:rsid w:val="0008427B"/>
    <w:rsid w:val="000842F4"/>
    <w:rsid w:val="00086D7C"/>
    <w:rsid w:val="00087F27"/>
    <w:rsid w:val="000910FA"/>
    <w:rsid w:val="00091101"/>
    <w:rsid w:val="00092AA3"/>
    <w:rsid w:val="000A140E"/>
    <w:rsid w:val="000A2053"/>
    <w:rsid w:val="000A2F59"/>
    <w:rsid w:val="000A36CD"/>
    <w:rsid w:val="000A3DCD"/>
    <w:rsid w:val="000B2063"/>
    <w:rsid w:val="000B2F01"/>
    <w:rsid w:val="000B50B5"/>
    <w:rsid w:val="000B7E87"/>
    <w:rsid w:val="000C0C24"/>
    <w:rsid w:val="000C65E3"/>
    <w:rsid w:val="000C7E12"/>
    <w:rsid w:val="000D1483"/>
    <w:rsid w:val="000D24DF"/>
    <w:rsid w:val="000D6552"/>
    <w:rsid w:val="000E525D"/>
    <w:rsid w:val="000E7966"/>
    <w:rsid w:val="000F1588"/>
    <w:rsid w:val="000F6305"/>
    <w:rsid w:val="00100465"/>
    <w:rsid w:val="00105012"/>
    <w:rsid w:val="00105EEE"/>
    <w:rsid w:val="00114BDD"/>
    <w:rsid w:val="00120E5C"/>
    <w:rsid w:val="0012216F"/>
    <w:rsid w:val="00132DAA"/>
    <w:rsid w:val="001346AA"/>
    <w:rsid w:val="00136957"/>
    <w:rsid w:val="00136F00"/>
    <w:rsid w:val="001374C9"/>
    <w:rsid w:val="00140A88"/>
    <w:rsid w:val="00141E48"/>
    <w:rsid w:val="00151821"/>
    <w:rsid w:val="001547A7"/>
    <w:rsid w:val="00156FEA"/>
    <w:rsid w:val="00160228"/>
    <w:rsid w:val="001610ED"/>
    <w:rsid w:val="001636D1"/>
    <w:rsid w:val="00170378"/>
    <w:rsid w:val="00171379"/>
    <w:rsid w:val="001727B3"/>
    <w:rsid w:val="00173411"/>
    <w:rsid w:val="00181062"/>
    <w:rsid w:val="00182F7B"/>
    <w:rsid w:val="001862F4"/>
    <w:rsid w:val="0018768E"/>
    <w:rsid w:val="0019438E"/>
    <w:rsid w:val="001A2913"/>
    <w:rsid w:val="001A3F4E"/>
    <w:rsid w:val="001A4C1D"/>
    <w:rsid w:val="001A6836"/>
    <w:rsid w:val="001A6D6A"/>
    <w:rsid w:val="001B1F68"/>
    <w:rsid w:val="001B3426"/>
    <w:rsid w:val="001C0F9C"/>
    <w:rsid w:val="001C10B9"/>
    <w:rsid w:val="001C17C1"/>
    <w:rsid w:val="001C494B"/>
    <w:rsid w:val="001D1C63"/>
    <w:rsid w:val="001D6A11"/>
    <w:rsid w:val="001E29DF"/>
    <w:rsid w:val="001E7466"/>
    <w:rsid w:val="001F0DE7"/>
    <w:rsid w:val="001F35FB"/>
    <w:rsid w:val="002013DD"/>
    <w:rsid w:val="00203C3E"/>
    <w:rsid w:val="00207868"/>
    <w:rsid w:val="00211262"/>
    <w:rsid w:val="002144AC"/>
    <w:rsid w:val="002157BF"/>
    <w:rsid w:val="00227A7E"/>
    <w:rsid w:val="00230BAB"/>
    <w:rsid w:val="00231B95"/>
    <w:rsid w:val="00233DD2"/>
    <w:rsid w:val="0023652B"/>
    <w:rsid w:val="0023685C"/>
    <w:rsid w:val="00241216"/>
    <w:rsid w:val="00247B84"/>
    <w:rsid w:val="00252C60"/>
    <w:rsid w:val="002536B0"/>
    <w:rsid w:val="00261D20"/>
    <w:rsid w:val="0026438A"/>
    <w:rsid w:val="0026500F"/>
    <w:rsid w:val="0026617D"/>
    <w:rsid w:val="002703D9"/>
    <w:rsid w:val="00270708"/>
    <w:rsid w:val="00272785"/>
    <w:rsid w:val="002736A0"/>
    <w:rsid w:val="00275E2F"/>
    <w:rsid w:val="002823A7"/>
    <w:rsid w:val="002855C3"/>
    <w:rsid w:val="002A0EE7"/>
    <w:rsid w:val="002A7AA6"/>
    <w:rsid w:val="002B5775"/>
    <w:rsid w:val="002B58CE"/>
    <w:rsid w:val="002B5A3C"/>
    <w:rsid w:val="002C45E6"/>
    <w:rsid w:val="002C606C"/>
    <w:rsid w:val="002D38B2"/>
    <w:rsid w:val="002D5C7B"/>
    <w:rsid w:val="002D7F1C"/>
    <w:rsid w:val="002F71B4"/>
    <w:rsid w:val="002F7BC8"/>
    <w:rsid w:val="00300012"/>
    <w:rsid w:val="0030584B"/>
    <w:rsid w:val="00310359"/>
    <w:rsid w:val="00311858"/>
    <w:rsid w:val="00312560"/>
    <w:rsid w:val="00312826"/>
    <w:rsid w:val="003249FF"/>
    <w:rsid w:val="003262D7"/>
    <w:rsid w:val="00332CAE"/>
    <w:rsid w:val="00335337"/>
    <w:rsid w:val="00335BCB"/>
    <w:rsid w:val="003440D9"/>
    <w:rsid w:val="003462FF"/>
    <w:rsid w:val="00346DB8"/>
    <w:rsid w:val="00352BA1"/>
    <w:rsid w:val="003567FC"/>
    <w:rsid w:val="00356814"/>
    <w:rsid w:val="00364C30"/>
    <w:rsid w:val="00373C38"/>
    <w:rsid w:val="00382C63"/>
    <w:rsid w:val="0038740B"/>
    <w:rsid w:val="00395B22"/>
    <w:rsid w:val="00396703"/>
    <w:rsid w:val="003A0832"/>
    <w:rsid w:val="003A2FA9"/>
    <w:rsid w:val="003A3E48"/>
    <w:rsid w:val="003B302E"/>
    <w:rsid w:val="003B517F"/>
    <w:rsid w:val="003B7351"/>
    <w:rsid w:val="003C09CB"/>
    <w:rsid w:val="003D0832"/>
    <w:rsid w:val="003D3B3E"/>
    <w:rsid w:val="003D47D6"/>
    <w:rsid w:val="003E03B1"/>
    <w:rsid w:val="003E1080"/>
    <w:rsid w:val="003E5B27"/>
    <w:rsid w:val="004020E9"/>
    <w:rsid w:val="00403960"/>
    <w:rsid w:val="00407055"/>
    <w:rsid w:val="00407762"/>
    <w:rsid w:val="00411B75"/>
    <w:rsid w:val="00411DE7"/>
    <w:rsid w:val="00416640"/>
    <w:rsid w:val="00423286"/>
    <w:rsid w:val="00426956"/>
    <w:rsid w:val="004303EC"/>
    <w:rsid w:val="004321FC"/>
    <w:rsid w:val="00433AAF"/>
    <w:rsid w:val="00444C03"/>
    <w:rsid w:val="00447E65"/>
    <w:rsid w:val="0045517C"/>
    <w:rsid w:val="00462FC3"/>
    <w:rsid w:val="004724B7"/>
    <w:rsid w:val="00473661"/>
    <w:rsid w:val="00484CFC"/>
    <w:rsid w:val="00487A40"/>
    <w:rsid w:val="004933B3"/>
    <w:rsid w:val="00493B92"/>
    <w:rsid w:val="00494067"/>
    <w:rsid w:val="00494550"/>
    <w:rsid w:val="00495192"/>
    <w:rsid w:val="00497476"/>
    <w:rsid w:val="004A0C34"/>
    <w:rsid w:val="004A144D"/>
    <w:rsid w:val="004A2C2B"/>
    <w:rsid w:val="004A2DF4"/>
    <w:rsid w:val="004A45BB"/>
    <w:rsid w:val="004B04A1"/>
    <w:rsid w:val="004B1763"/>
    <w:rsid w:val="004B33D6"/>
    <w:rsid w:val="004B413F"/>
    <w:rsid w:val="004B4D9F"/>
    <w:rsid w:val="004B6E7F"/>
    <w:rsid w:val="004C096B"/>
    <w:rsid w:val="004C5CDF"/>
    <w:rsid w:val="004D08D9"/>
    <w:rsid w:val="004D7286"/>
    <w:rsid w:val="004F1CB8"/>
    <w:rsid w:val="004F5496"/>
    <w:rsid w:val="004F6590"/>
    <w:rsid w:val="004F780D"/>
    <w:rsid w:val="00501F86"/>
    <w:rsid w:val="00510CA7"/>
    <w:rsid w:val="0051158B"/>
    <w:rsid w:val="00513468"/>
    <w:rsid w:val="00513CFF"/>
    <w:rsid w:val="00520A39"/>
    <w:rsid w:val="00526647"/>
    <w:rsid w:val="0053053E"/>
    <w:rsid w:val="00531180"/>
    <w:rsid w:val="005326EA"/>
    <w:rsid w:val="00533861"/>
    <w:rsid w:val="005341B5"/>
    <w:rsid w:val="0054136B"/>
    <w:rsid w:val="00543772"/>
    <w:rsid w:val="00543A5E"/>
    <w:rsid w:val="00543B1D"/>
    <w:rsid w:val="0055003D"/>
    <w:rsid w:val="005508D0"/>
    <w:rsid w:val="0055200A"/>
    <w:rsid w:val="005543E6"/>
    <w:rsid w:val="00555E5E"/>
    <w:rsid w:val="00557DE3"/>
    <w:rsid w:val="00561E63"/>
    <w:rsid w:val="005625C1"/>
    <w:rsid w:val="00563220"/>
    <w:rsid w:val="0057333C"/>
    <w:rsid w:val="00582B5C"/>
    <w:rsid w:val="005852ED"/>
    <w:rsid w:val="00586722"/>
    <w:rsid w:val="00586C82"/>
    <w:rsid w:val="005912D0"/>
    <w:rsid w:val="00594EFE"/>
    <w:rsid w:val="005974AB"/>
    <w:rsid w:val="005A40DA"/>
    <w:rsid w:val="005A5E65"/>
    <w:rsid w:val="005B19E3"/>
    <w:rsid w:val="005B4A57"/>
    <w:rsid w:val="005B5116"/>
    <w:rsid w:val="005B7FEB"/>
    <w:rsid w:val="005C2B41"/>
    <w:rsid w:val="005D0A6B"/>
    <w:rsid w:val="005D352A"/>
    <w:rsid w:val="005D51E4"/>
    <w:rsid w:val="005D59A3"/>
    <w:rsid w:val="005E1DEA"/>
    <w:rsid w:val="005E1F00"/>
    <w:rsid w:val="005E2895"/>
    <w:rsid w:val="005E4A5D"/>
    <w:rsid w:val="005F1D25"/>
    <w:rsid w:val="005F67EA"/>
    <w:rsid w:val="006058E6"/>
    <w:rsid w:val="00605AE2"/>
    <w:rsid w:val="00606066"/>
    <w:rsid w:val="00610E3C"/>
    <w:rsid w:val="00611001"/>
    <w:rsid w:val="0061448D"/>
    <w:rsid w:val="00614FD0"/>
    <w:rsid w:val="00615BD2"/>
    <w:rsid w:val="0062062D"/>
    <w:rsid w:val="00620711"/>
    <w:rsid w:val="00620A44"/>
    <w:rsid w:val="0062340C"/>
    <w:rsid w:val="00624822"/>
    <w:rsid w:val="00625206"/>
    <w:rsid w:val="00633A5D"/>
    <w:rsid w:val="0063524D"/>
    <w:rsid w:val="00636958"/>
    <w:rsid w:val="0064116A"/>
    <w:rsid w:val="006447CD"/>
    <w:rsid w:val="00645263"/>
    <w:rsid w:val="00647DF6"/>
    <w:rsid w:val="00651BB9"/>
    <w:rsid w:val="006522A1"/>
    <w:rsid w:val="00661663"/>
    <w:rsid w:val="006655FE"/>
    <w:rsid w:val="006806C7"/>
    <w:rsid w:val="0068705A"/>
    <w:rsid w:val="006919D0"/>
    <w:rsid w:val="006A140C"/>
    <w:rsid w:val="006A41AC"/>
    <w:rsid w:val="006A49AE"/>
    <w:rsid w:val="006B0BD2"/>
    <w:rsid w:val="006C2871"/>
    <w:rsid w:val="006D121E"/>
    <w:rsid w:val="006E35C2"/>
    <w:rsid w:val="006E6592"/>
    <w:rsid w:val="006F0710"/>
    <w:rsid w:val="006F0C8B"/>
    <w:rsid w:val="006F2557"/>
    <w:rsid w:val="006F4FBC"/>
    <w:rsid w:val="006F619F"/>
    <w:rsid w:val="006F718A"/>
    <w:rsid w:val="00700531"/>
    <w:rsid w:val="0070181B"/>
    <w:rsid w:val="00713671"/>
    <w:rsid w:val="00715EAF"/>
    <w:rsid w:val="00717DF6"/>
    <w:rsid w:val="00721A35"/>
    <w:rsid w:val="007304D7"/>
    <w:rsid w:val="00730F34"/>
    <w:rsid w:val="00734736"/>
    <w:rsid w:val="00735006"/>
    <w:rsid w:val="00736BEE"/>
    <w:rsid w:val="00744245"/>
    <w:rsid w:val="00745BC5"/>
    <w:rsid w:val="00747858"/>
    <w:rsid w:val="007515A2"/>
    <w:rsid w:val="00752FE9"/>
    <w:rsid w:val="00764C63"/>
    <w:rsid w:val="0077704A"/>
    <w:rsid w:val="007806DD"/>
    <w:rsid w:val="00780D11"/>
    <w:rsid w:val="00790085"/>
    <w:rsid w:val="00796889"/>
    <w:rsid w:val="00797AFF"/>
    <w:rsid w:val="007A23FE"/>
    <w:rsid w:val="007B41BC"/>
    <w:rsid w:val="007B492D"/>
    <w:rsid w:val="007B4C45"/>
    <w:rsid w:val="007C1121"/>
    <w:rsid w:val="007C6F31"/>
    <w:rsid w:val="007D334F"/>
    <w:rsid w:val="007D6E3E"/>
    <w:rsid w:val="007E3A28"/>
    <w:rsid w:val="007E62B6"/>
    <w:rsid w:val="007F19F7"/>
    <w:rsid w:val="007F1BB1"/>
    <w:rsid w:val="007F4861"/>
    <w:rsid w:val="0080106A"/>
    <w:rsid w:val="00803757"/>
    <w:rsid w:val="00804A2E"/>
    <w:rsid w:val="008050E6"/>
    <w:rsid w:val="00811B19"/>
    <w:rsid w:val="00821447"/>
    <w:rsid w:val="00827E08"/>
    <w:rsid w:val="00832D4D"/>
    <w:rsid w:val="008351C8"/>
    <w:rsid w:val="00836A8B"/>
    <w:rsid w:val="00840F36"/>
    <w:rsid w:val="00841293"/>
    <w:rsid w:val="00842116"/>
    <w:rsid w:val="00846961"/>
    <w:rsid w:val="00850983"/>
    <w:rsid w:val="008551C4"/>
    <w:rsid w:val="00860D49"/>
    <w:rsid w:val="00863FC3"/>
    <w:rsid w:val="00864B4C"/>
    <w:rsid w:val="008662E2"/>
    <w:rsid w:val="00866B37"/>
    <w:rsid w:val="008707AC"/>
    <w:rsid w:val="008727AA"/>
    <w:rsid w:val="00876663"/>
    <w:rsid w:val="00882F19"/>
    <w:rsid w:val="008837BF"/>
    <w:rsid w:val="00891B4C"/>
    <w:rsid w:val="00896B5F"/>
    <w:rsid w:val="008A0477"/>
    <w:rsid w:val="008A2231"/>
    <w:rsid w:val="008A3070"/>
    <w:rsid w:val="008A622E"/>
    <w:rsid w:val="008B005C"/>
    <w:rsid w:val="008B1358"/>
    <w:rsid w:val="008B3C5E"/>
    <w:rsid w:val="008B4A0A"/>
    <w:rsid w:val="008C0A8D"/>
    <w:rsid w:val="008C2CD8"/>
    <w:rsid w:val="008C7B3E"/>
    <w:rsid w:val="008D0E43"/>
    <w:rsid w:val="008D5528"/>
    <w:rsid w:val="008F49D1"/>
    <w:rsid w:val="008F6672"/>
    <w:rsid w:val="0090013C"/>
    <w:rsid w:val="00903592"/>
    <w:rsid w:val="00903CCF"/>
    <w:rsid w:val="009064B1"/>
    <w:rsid w:val="009117F0"/>
    <w:rsid w:val="009142EE"/>
    <w:rsid w:val="009171F0"/>
    <w:rsid w:val="00923023"/>
    <w:rsid w:val="00926371"/>
    <w:rsid w:val="009302F0"/>
    <w:rsid w:val="00944232"/>
    <w:rsid w:val="00946D4F"/>
    <w:rsid w:val="0094761E"/>
    <w:rsid w:val="009516EA"/>
    <w:rsid w:val="009526F4"/>
    <w:rsid w:val="00953AD6"/>
    <w:rsid w:val="00956FC8"/>
    <w:rsid w:val="00960EFD"/>
    <w:rsid w:val="00971A72"/>
    <w:rsid w:val="009723B7"/>
    <w:rsid w:val="00975748"/>
    <w:rsid w:val="0097630E"/>
    <w:rsid w:val="00976E0C"/>
    <w:rsid w:val="00980075"/>
    <w:rsid w:val="009810C5"/>
    <w:rsid w:val="00982AA9"/>
    <w:rsid w:val="00982F54"/>
    <w:rsid w:val="0098653F"/>
    <w:rsid w:val="00987455"/>
    <w:rsid w:val="00987F19"/>
    <w:rsid w:val="00992616"/>
    <w:rsid w:val="009929E3"/>
    <w:rsid w:val="00992F6B"/>
    <w:rsid w:val="00995967"/>
    <w:rsid w:val="009A07B3"/>
    <w:rsid w:val="009A11D2"/>
    <w:rsid w:val="009A6D02"/>
    <w:rsid w:val="009B4CF0"/>
    <w:rsid w:val="009C0151"/>
    <w:rsid w:val="009D00C4"/>
    <w:rsid w:val="009D019E"/>
    <w:rsid w:val="009D10E1"/>
    <w:rsid w:val="009D1A74"/>
    <w:rsid w:val="009D1B43"/>
    <w:rsid w:val="009D481A"/>
    <w:rsid w:val="009E29A7"/>
    <w:rsid w:val="009E42B1"/>
    <w:rsid w:val="009F3B17"/>
    <w:rsid w:val="009F501D"/>
    <w:rsid w:val="009F5194"/>
    <w:rsid w:val="009F5730"/>
    <w:rsid w:val="009F5AC2"/>
    <w:rsid w:val="009F6F68"/>
    <w:rsid w:val="009F74AD"/>
    <w:rsid w:val="00A01323"/>
    <w:rsid w:val="00A105D3"/>
    <w:rsid w:val="00A141EA"/>
    <w:rsid w:val="00A2199D"/>
    <w:rsid w:val="00A226D1"/>
    <w:rsid w:val="00A2274A"/>
    <w:rsid w:val="00A228E3"/>
    <w:rsid w:val="00A26E4B"/>
    <w:rsid w:val="00A41131"/>
    <w:rsid w:val="00A42F5E"/>
    <w:rsid w:val="00A43162"/>
    <w:rsid w:val="00A43E50"/>
    <w:rsid w:val="00A43FE9"/>
    <w:rsid w:val="00A511F1"/>
    <w:rsid w:val="00A55455"/>
    <w:rsid w:val="00A56E32"/>
    <w:rsid w:val="00A719A8"/>
    <w:rsid w:val="00A74C85"/>
    <w:rsid w:val="00A7530D"/>
    <w:rsid w:val="00A7614F"/>
    <w:rsid w:val="00A772BE"/>
    <w:rsid w:val="00A859F6"/>
    <w:rsid w:val="00A8612E"/>
    <w:rsid w:val="00A92370"/>
    <w:rsid w:val="00A933B3"/>
    <w:rsid w:val="00A951F2"/>
    <w:rsid w:val="00A962CA"/>
    <w:rsid w:val="00A970F0"/>
    <w:rsid w:val="00AA00E5"/>
    <w:rsid w:val="00AA68E7"/>
    <w:rsid w:val="00AB207D"/>
    <w:rsid w:val="00AB67AC"/>
    <w:rsid w:val="00AC0E43"/>
    <w:rsid w:val="00AC14FE"/>
    <w:rsid w:val="00AC2B77"/>
    <w:rsid w:val="00AC40CE"/>
    <w:rsid w:val="00AC41A5"/>
    <w:rsid w:val="00AC6039"/>
    <w:rsid w:val="00AC6598"/>
    <w:rsid w:val="00AD1038"/>
    <w:rsid w:val="00AD50B4"/>
    <w:rsid w:val="00AF0DED"/>
    <w:rsid w:val="00AF2226"/>
    <w:rsid w:val="00B01794"/>
    <w:rsid w:val="00B030E2"/>
    <w:rsid w:val="00B048FC"/>
    <w:rsid w:val="00B1083F"/>
    <w:rsid w:val="00B120A4"/>
    <w:rsid w:val="00B1557E"/>
    <w:rsid w:val="00B15673"/>
    <w:rsid w:val="00B15B6E"/>
    <w:rsid w:val="00B16D6A"/>
    <w:rsid w:val="00B1758F"/>
    <w:rsid w:val="00B25492"/>
    <w:rsid w:val="00B25DFA"/>
    <w:rsid w:val="00B31C5E"/>
    <w:rsid w:val="00B35510"/>
    <w:rsid w:val="00B35F11"/>
    <w:rsid w:val="00B403FF"/>
    <w:rsid w:val="00B43244"/>
    <w:rsid w:val="00B44A81"/>
    <w:rsid w:val="00B45D0D"/>
    <w:rsid w:val="00B476CC"/>
    <w:rsid w:val="00B510B8"/>
    <w:rsid w:val="00B56A81"/>
    <w:rsid w:val="00B577E2"/>
    <w:rsid w:val="00B709AD"/>
    <w:rsid w:val="00B710DC"/>
    <w:rsid w:val="00B74AE0"/>
    <w:rsid w:val="00B85F07"/>
    <w:rsid w:val="00B86869"/>
    <w:rsid w:val="00BA0782"/>
    <w:rsid w:val="00BB0A53"/>
    <w:rsid w:val="00BB1158"/>
    <w:rsid w:val="00BB2AA6"/>
    <w:rsid w:val="00BB4274"/>
    <w:rsid w:val="00BB6900"/>
    <w:rsid w:val="00BB7E8F"/>
    <w:rsid w:val="00BC679B"/>
    <w:rsid w:val="00BD67E1"/>
    <w:rsid w:val="00BE0D95"/>
    <w:rsid w:val="00BE27B7"/>
    <w:rsid w:val="00BE7E21"/>
    <w:rsid w:val="00BF001D"/>
    <w:rsid w:val="00BF38E6"/>
    <w:rsid w:val="00C04D25"/>
    <w:rsid w:val="00C0666A"/>
    <w:rsid w:val="00C10511"/>
    <w:rsid w:val="00C1107F"/>
    <w:rsid w:val="00C115DA"/>
    <w:rsid w:val="00C14212"/>
    <w:rsid w:val="00C20BD7"/>
    <w:rsid w:val="00C20F64"/>
    <w:rsid w:val="00C26CF6"/>
    <w:rsid w:val="00C27BDA"/>
    <w:rsid w:val="00C27CBA"/>
    <w:rsid w:val="00C33A58"/>
    <w:rsid w:val="00C373F5"/>
    <w:rsid w:val="00C4246C"/>
    <w:rsid w:val="00C45617"/>
    <w:rsid w:val="00C45EFA"/>
    <w:rsid w:val="00C51E8B"/>
    <w:rsid w:val="00C52E43"/>
    <w:rsid w:val="00C57ECF"/>
    <w:rsid w:val="00C623EE"/>
    <w:rsid w:val="00C702EF"/>
    <w:rsid w:val="00C72AC4"/>
    <w:rsid w:val="00C741C1"/>
    <w:rsid w:val="00C74881"/>
    <w:rsid w:val="00C80DA0"/>
    <w:rsid w:val="00C86201"/>
    <w:rsid w:val="00C90A5D"/>
    <w:rsid w:val="00C90C49"/>
    <w:rsid w:val="00C9214F"/>
    <w:rsid w:val="00C93E56"/>
    <w:rsid w:val="00C945F6"/>
    <w:rsid w:val="00C94C7B"/>
    <w:rsid w:val="00CA2005"/>
    <w:rsid w:val="00CA399F"/>
    <w:rsid w:val="00CA563F"/>
    <w:rsid w:val="00CA61C7"/>
    <w:rsid w:val="00CA6F8E"/>
    <w:rsid w:val="00CB13E4"/>
    <w:rsid w:val="00CB37D3"/>
    <w:rsid w:val="00CB73F0"/>
    <w:rsid w:val="00CB7AA2"/>
    <w:rsid w:val="00CC334A"/>
    <w:rsid w:val="00CC376C"/>
    <w:rsid w:val="00CC686D"/>
    <w:rsid w:val="00CD046D"/>
    <w:rsid w:val="00CD1FFB"/>
    <w:rsid w:val="00CD3D4F"/>
    <w:rsid w:val="00CD4C33"/>
    <w:rsid w:val="00CE23A3"/>
    <w:rsid w:val="00CE4A12"/>
    <w:rsid w:val="00CE65C4"/>
    <w:rsid w:val="00CE7264"/>
    <w:rsid w:val="00CF1CF6"/>
    <w:rsid w:val="00CF38C1"/>
    <w:rsid w:val="00CF5112"/>
    <w:rsid w:val="00CF61EE"/>
    <w:rsid w:val="00D012C7"/>
    <w:rsid w:val="00D013E9"/>
    <w:rsid w:val="00D03B39"/>
    <w:rsid w:val="00D0637E"/>
    <w:rsid w:val="00D07433"/>
    <w:rsid w:val="00D14DC6"/>
    <w:rsid w:val="00D157FF"/>
    <w:rsid w:val="00D15C07"/>
    <w:rsid w:val="00D15ED7"/>
    <w:rsid w:val="00D27662"/>
    <w:rsid w:val="00D27ACC"/>
    <w:rsid w:val="00D30995"/>
    <w:rsid w:val="00D312CD"/>
    <w:rsid w:val="00D36238"/>
    <w:rsid w:val="00D36AF1"/>
    <w:rsid w:val="00D37453"/>
    <w:rsid w:val="00D37D76"/>
    <w:rsid w:val="00D42BA2"/>
    <w:rsid w:val="00D47C0A"/>
    <w:rsid w:val="00D50974"/>
    <w:rsid w:val="00D53A97"/>
    <w:rsid w:val="00D5648A"/>
    <w:rsid w:val="00D57515"/>
    <w:rsid w:val="00D64A96"/>
    <w:rsid w:val="00D73C68"/>
    <w:rsid w:val="00D74170"/>
    <w:rsid w:val="00D745DD"/>
    <w:rsid w:val="00D7482B"/>
    <w:rsid w:val="00D8014F"/>
    <w:rsid w:val="00D80BD4"/>
    <w:rsid w:val="00D86719"/>
    <w:rsid w:val="00D922C1"/>
    <w:rsid w:val="00D952B6"/>
    <w:rsid w:val="00D9606E"/>
    <w:rsid w:val="00DA152D"/>
    <w:rsid w:val="00DA2C62"/>
    <w:rsid w:val="00DA3197"/>
    <w:rsid w:val="00DA6EDB"/>
    <w:rsid w:val="00DA710C"/>
    <w:rsid w:val="00DA77E4"/>
    <w:rsid w:val="00DB6081"/>
    <w:rsid w:val="00DB6CEB"/>
    <w:rsid w:val="00DC40EE"/>
    <w:rsid w:val="00DC45AF"/>
    <w:rsid w:val="00DD5B86"/>
    <w:rsid w:val="00DD7C0A"/>
    <w:rsid w:val="00DF77D0"/>
    <w:rsid w:val="00DF7AD4"/>
    <w:rsid w:val="00E0700B"/>
    <w:rsid w:val="00E12FED"/>
    <w:rsid w:val="00E156FB"/>
    <w:rsid w:val="00E160C8"/>
    <w:rsid w:val="00E179B9"/>
    <w:rsid w:val="00E2429B"/>
    <w:rsid w:val="00E26929"/>
    <w:rsid w:val="00E35B36"/>
    <w:rsid w:val="00E37CEA"/>
    <w:rsid w:val="00E41140"/>
    <w:rsid w:val="00E42F4C"/>
    <w:rsid w:val="00E446BB"/>
    <w:rsid w:val="00E515F1"/>
    <w:rsid w:val="00E53BFA"/>
    <w:rsid w:val="00E62915"/>
    <w:rsid w:val="00E634EC"/>
    <w:rsid w:val="00E70203"/>
    <w:rsid w:val="00E716D5"/>
    <w:rsid w:val="00E73886"/>
    <w:rsid w:val="00E75934"/>
    <w:rsid w:val="00E768AB"/>
    <w:rsid w:val="00E77EF8"/>
    <w:rsid w:val="00E8392F"/>
    <w:rsid w:val="00E85ED5"/>
    <w:rsid w:val="00E92157"/>
    <w:rsid w:val="00E938B1"/>
    <w:rsid w:val="00E957D1"/>
    <w:rsid w:val="00E974BB"/>
    <w:rsid w:val="00EA0072"/>
    <w:rsid w:val="00EB1333"/>
    <w:rsid w:val="00EB4071"/>
    <w:rsid w:val="00EC4E63"/>
    <w:rsid w:val="00ED04A5"/>
    <w:rsid w:val="00ED3DB9"/>
    <w:rsid w:val="00ED787D"/>
    <w:rsid w:val="00ED7E52"/>
    <w:rsid w:val="00EE0A56"/>
    <w:rsid w:val="00EE0B9E"/>
    <w:rsid w:val="00EE33D3"/>
    <w:rsid w:val="00EF2A7F"/>
    <w:rsid w:val="00EF60D2"/>
    <w:rsid w:val="00EF6DE0"/>
    <w:rsid w:val="00F048C5"/>
    <w:rsid w:val="00F04A9E"/>
    <w:rsid w:val="00F10B26"/>
    <w:rsid w:val="00F20B14"/>
    <w:rsid w:val="00F24B7A"/>
    <w:rsid w:val="00F3586E"/>
    <w:rsid w:val="00F405D3"/>
    <w:rsid w:val="00F406F3"/>
    <w:rsid w:val="00F47D33"/>
    <w:rsid w:val="00F53F08"/>
    <w:rsid w:val="00F55092"/>
    <w:rsid w:val="00F5752E"/>
    <w:rsid w:val="00F61912"/>
    <w:rsid w:val="00F62B82"/>
    <w:rsid w:val="00F647EC"/>
    <w:rsid w:val="00F653C4"/>
    <w:rsid w:val="00F667BD"/>
    <w:rsid w:val="00F6757C"/>
    <w:rsid w:val="00F70E10"/>
    <w:rsid w:val="00F75AAD"/>
    <w:rsid w:val="00F7718A"/>
    <w:rsid w:val="00F80827"/>
    <w:rsid w:val="00F8174C"/>
    <w:rsid w:val="00F86963"/>
    <w:rsid w:val="00F93BF1"/>
    <w:rsid w:val="00FA051A"/>
    <w:rsid w:val="00FA1682"/>
    <w:rsid w:val="00FA282B"/>
    <w:rsid w:val="00FA29FF"/>
    <w:rsid w:val="00FA7E58"/>
    <w:rsid w:val="00FB0116"/>
    <w:rsid w:val="00FB18F4"/>
    <w:rsid w:val="00FB5792"/>
    <w:rsid w:val="00FB71D5"/>
    <w:rsid w:val="00FC024A"/>
    <w:rsid w:val="00FC1B2D"/>
    <w:rsid w:val="00FD19A6"/>
    <w:rsid w:val="00FD3A86"/>
    <w:rsid w:val="00FD50F5"/>
    <w:rsid w:val="00FD73C5"/>
    <w:rsid w:val="00FE5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FFB1"/>
  <w15:docId w15:val="{C291D2E1-0A0F-4CF4-AC5E-D3B5F9AE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1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3E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10E1"/>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D552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D5528"/>
    <w:rPr>
      <w:rFonts w:ascii="Calibri" w:hAnsi="Calibri" w:cs="Calibri"/>
      <w:noProof/>
      <w:lang w:val="en-US"/>
    </w:rPr>
  </w:style>
  <w:style w:type="paragraph" w:customStyle="1" w:styleId="EndNoteBibliography">
    <w:name w:val="EndNote Bibliography"/>
    <w:basedOn w:val="Normal"/>
    <w:link w:val="EndNoteBibliographyChar"/>
    <w:rsid w:val="008D552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D5528"/>
    <w:rPr>
      <w:rFonts w:ascii="Calibri" w:hAnsi="Calibri" w:cs="Calibri"/>
      <w:noProof/>
      <w:lang w:val="en-US"/>
    </w:rPr>
  </w:style>
  <w:style w:type="character" w:styleId="Hyperlink">
    <w:name w:val="Hyperlink"/>
    <w:basedOn w:val="DefaultParagraphFont"/>
    <w:uiPriority w:val="99"/>
    <w:unhideWhenUsed/>
    <w:rsid w:val="00C623EE"/>
    <w:rPr>
      <w:color w:val="0563C1" w:themeColor="hyperlink"/>
      <w:u w:val="single"/>
    </w:rPr>
  </w:style>
  <w:style w:type="character" w:customStyle="1" w:styleId="UnresolvedMention1">
    <w:name w:val="Unresolved Mention1"/>
    <w:basedOn w:val="DefaultParagraphFont"/>
    <w:uiPriority w:val="99"/>
    <w:semiHidden/>
    <w:unhideWhenUsed/>
    <w:rsid w:val="00C623EE"/>
    <w:rPr>
      <w:color w:val="605E5C"/>
      <w:shd w:val="clear" w:color="auto" w:fill="E1DFDD"/>
    </w:rPr>
  </w:style>
  <w:style w:type="character" w:customStyle="1" w:styleId="Heading1Char">
    <w:name w:val="Heading 1 Char"/>
    <w:basedOn w:val="DefaultParagraphFont"/>
    <w:link w:val="Heading1"/>
    <w:uiPriority w:val="9"/>
    <w:rsid w:val="003118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A3E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D10E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A2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551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1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517C"/>
    <w:pPr>
      <w:numPr>
        <w:ilvl w:val="1"/>
      </w:numPr>
      <w:spacing w:after="120" w:line="240" w:lineRule="auto"/>
    </w:pPr>
    <w:rPr>
      <w:rFonts w:ascii="Calibri Light" w:eastAsia="SimSun" w:hAnsi="Calibri Light" w:cs="Times New Roman"/>
      <w:sz w:val="24"/>
      <w:szCs w:val="24"/>
      <w:lang w:eastAsia="en-GB"/>
    </w:rPr>
  </w:style>
  <w:style w:type="character" w:customStyle="1" w:styleId="SubtitleChar">
    <w:name w:val="Subtitle Char"/>
    <w:basedOn w:val="DefaultParagraphFont"/>
    <w:link w:val="Subtitle"/>
    <w:uiPriority w:val="11"/>
    <w:rsid w:val="0045517C"/>
    <w:rPr>
      <w:rFonts w:ascii="Calibri Light" w:eastAsia="SimSun" w:hAnsi="Calibri Light" w:cs="Times New Roman"/>
      <w:sz w:val="24"/>
      <w:szCs w:val="24"/>
      <w:lang w:eastAsia="en-GB"/>
    </w:rPr>
  </w:style>
  <w:style w:type="paragraph" w:styleId="NormalWeb">
    <w:name w:val="Normal (Web)"/>
    <w:basedOn w:val="Normal"/>
    <w:uiPriority w:val="99"/>
    <w:semiHidden/>
    <w:unhideWhenUsed/>
    <w:rsid w:val="005326E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F5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112"/>
    <w:rPr>
      <w:rFonts w:ascii="Segoe UI" w:hAnsi="Segoe UI" w:cs="Segoe UI"/>
      <w:sz w:val="18"/>
      <w:szCs w:val="18"/>
    </w:rPr>
  </w:style>
  <w:style w:type="character" w:styleId="CommentReference">
    <w:name w:val="annotation reference"/>
    <w:basedOn w:val="DefaultParagraphFont"/>
    <w:uiPriority w:val="99"/>
    <w:semiHidden/>
    <w:unhideWhenUsed/>
    <w:rsid w:val="008551C4"/>
    <w:rPr>
      <w:sz w:val="16"/>
      <w:szCs w:val="16"/>
    </w:rPr>
  </w:style>
  <w:style w:type="paragraph" w:styleId="CommentText">
    <w:name w:val="annotation text"/>
    <w:basedOn w:val="Normal"/>
    <w:link w:val="CommentTextChar"/>
    <w:uiPriority w:val="99"/>
    <w:semiHidden/>
    <w:unhideWhenUsed/>
    <w:rsid w:val="008551C4"/>
    <w:pPr>
      <w:spacing w:line="240" w:lineRule="auto"/>
    </w:pPr>
    <w:rPr>
      <w:sz w:val="20"/>
      <w:szCs w:val="20"/>
    </w:rPr>
  </w:style>
  <w:style w:type="character" w:customStyle="1" w:styleId="CommentTextChar">
    <w:name w:val="Comment Text Char"/>
    <w:basedOn w:val="DefaultParagraphFont"/>
    <w:link w:val="CommentText"/>
    <w:uiPriority w:val="99"/>
    <w:semiHidden/>
    <w:rsid w:val="008551C4"/>
    <w:rPr>
      <w:sz w:val="20"/>
      <w:szCs w:val="20"/>
    </w:rPr>
  </w:style>
  <w:style w:type="paragraph" w:styleId="CommentSubject">
    <w:name w:val="annotation subject"/>
    <w:basedOn w:val="CommentText"/>
    <w:next w:val="CommentText"/>
    <w:link w:val="CommentSubjectChar"/>
    <w:uiPriority w:val="99"/>
    <w:semiHidden/>
    <w:unhideWhenUsed/>
    <w:rsid w:val="008551C4"/>
    <w:rPr>
      <w:b/>
      <w:bCs/>
    </w:rPr>
  </w:style>
  <w:style w:type="character" w:customStyle="1" w:styleId="CommentSubjectChar">
    <w:name w:val="Comment Subject Char"/>
    <w:basedOn w:val="CommentTextChar"/>
    <w:link w:val="CommentSubject"/>
    <w:uiPriority w:val="99"/>
    <w:semiHidden/>
    <w:rsid w:val="008551C4"/>
    <w:rPr>
      <w:b/>
      <w:bCs/>
      <w:sz w:val="20"/>
      <w:szCs w:val="20"/>
    </w:rPr>
  </w:style>
  <w:style w:type="paragraph" w:styleId="Revision">
    <w:name w:val="Revision"/>
    <w:hidden/>
    <w:uiPriority w:val="99"/>
    <w:semiHidden/>
    <w:rsid w:val="00261D20"/>
    <w:pPr>
      <w:spacing w:after="0" w:line="240" w:lineRule="auto"/>
    </w:pPr>
  </w:style>
  <w:style w:type="character" w:customStyle="1" w:styleId="UnresolvedMention2">
    <w:name w:val="Unresolved Mention2"/>
    <w:basedOn w:val="DefaultParagraphFont"/>
    <w:uiPriority w:val="99"/>
    <w:semiHidden/>
    <w:unhideWhenUsed/>
    <w:rsid w:val="006F619F"/>
    <w:rPr>
      <w:color w:val="605E5C"/>
      <w:shd w:val="clear" w:color="auto" w:fill="E1DFDD"/>
    </w:rPr>
  </w:style>
  <w:style w:type="character" w:styleId="FollowedHyperlink">
    <w:name w:val="FollowedHyperlink"/>
    <w:basedOn w:val="DefaultParagraphFont"/>
    <w:uiPriority w:val="99"/>
    <w:semiHidden/>
    <w:unhideWhenUsed/>
    <w:rsid w:val="00C14212"/>
    <w:rPr>
      <w:color w:val="954F72" w:themeColor="followedHyperlink"/>
      <w:u w:val="single"/>
    </w:rPr>
  </w:style>
  <w:style w:type="paragraph" w:styleId="ListParagraph">
    <w:name w:val="List Paragraph"/>
    <w:basedOn w:val="Normal"/>
    <w:uiPriority w:val="34"/>
    <w:qFormat/>
    <w:rsid w:val="0055200A"/>
    <w:pPr>
      <w:ind w:left="720"/>
      <w:contextualSpacing/>
    </w:pPr>
  </w:style>
  <w:style w:type="character" w:customStyle="1" w:styleId="UnresolvedMention">
    <w:name w:val="Unresolved Mention"/>
    <w:basedOn w:val="DefaultParagraphFont"/>
    <w:uiPriority w:val="99"/>
    <w:semiHidden/>
    <w:unhideWhenUsed/>
    <w:rsid w:val="00561E63"/>
    <w:rPr>
      <w:color w:val="605E5C"/>
      <w:shd w:val="clear" w:color="auto" w:fill="E1DFDD"/>
    </w:rPr>
  </w:style>
  <w:style w:type="character" w:styleId="Emphasis">
    <w:name w:val="Emphasis"/>
    <w:basedOn w:val="DefaultParagraphFont"/>
    <w:uiPriority w:val="20"/>
    <w:qFormat/>
    <w:rsid w:val="00AA68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50449">
      <w:bodyDiv w:val="1"/>
      <w:marLeft w:val="0"/>
      <w:marRight w:val="0"/>
      <w:marTop w:val="0"/>
      <w:marBottom w:val="0"/>
      <w:divBdr>
        <w:top w:val="none" w:sz="0" w:space="0" w:color="auto"/>
        <w:left w:val="none" w:sz="0" w:space="0" w:color="auto"/>
        <w:bottom w:val="none" w:sz="0" w:space="0" w:color="auto"/>
        <w:right w:val="none" w:sz="0" w:space="0" w:color="auto"/>
      </w:divBdr>
    </w:div>
    <w:div w:id="14340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about/what-we-do/our-programmes/evidence-standards-framework-for-digital-health-technolog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p.org/en-us/advocacy-and-policy/aap-health-initiatives/Informatics/Pages/Child-Health-Informatics-Center.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pch.ac.uk/membership/committees/informatics-quality-committee" TargetMode="External"/><Relationship Id="rId5" Type="http://schemas.openxmlformats.org/officeDocument/2006/relationships/numbering" Target="numbering.xml"/><Relationship Id="rId15" Type="http://schemas.openxmlformats.org/officeDocument/2006/relationships/hyperlink" Target="http://epoc.cochrane.org/resources/epoc-resources-review-authors" TargetMode="External"/><Relationship Id="rId10" Type="http://schemas.openxmlformats.org/officeDocument/2006/relationships/hyperlink" Target="http://www.ippr.org/research/publications/darzi-review-interim-report" TargetMode="External"/><Relationship Id="rId4" Type="http://schemas.openxmlformats.org/officeDocument/2006/relationships/customXml" Target="../customXml/item4.xml"/><Relationship Id="rId9" Type="http://schemas.openxmlformats.org/officeDocument/2006/relationships/hyperlink" Target="https://www.pharmaceutical-journal.com/news-and-analysis/news/ai-and-robots-will-help-nhs-deliver-better-care-claims-health-secretary/20204778.article?firstPass=false" TargetMode="External"/><Relationship Id="rId14" Type="http://schemas.openxmlformats.org/officeDocument/2006/relationships/hyperlink" Target="http://www.crd.york.ac.uk/PROSPERO/display_record.php?ID=CRD42018096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1" ma:contentTypeDescription="Create a new document." ma:contentTypeScope="" ma:versionID="20f10ac3bd27868f379e500bd9a7c46c">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110d94caab5ff1a6d7feab115746eb2d"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40C1F-4E7C-434C-8515-1D89FA31A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DD767-646E-4417-8666-8A34785976A7}">
  <ds:schemaRefs>
    <ds:schemaRef ds:uri="http://schemas.microsoft.com/sharepoint/v3/contenttype/forms"/>
  </ds:schemaRefs>
</ds:datastoreItem>
</file>

<file path=customXml/itemProps3.xml><?xml version="1.0" encoding="utf-8"?>
<ds:datastoreItem xmlns:ds="http://schemas.openxmlformats.org/officeDocument/2006/customXml" ds:itemID="{A5750CD0-BAEF-4BCE-809F-9B9A710EA379}">
  <ds:schemaRefs>
    <ds:schemaRef ds:uri="2c43926a-b248-4fb5-8692-7f03bd5c687b"/>
    <ds:schemaRef ds:uri="http://schemas.openxmlformats.org/package/2006/metadata/core-properties"/>
    <ds:schemaRef ds:uri="http://purl.org/dc/elements/1.1/"/>
    <ds:schemaRef ds:uri="2c0728d4-b628-46ac-beb8-1847ad0e6c0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F6510E7-6B62-4D2F-B3C3-B16763B5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9767</Words>
  <Characters>55675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Alder Hey NHS Foundation Trust</Company>
  <LinksUpToDate>false</LinksUpToDate>
  <CharactersWithSpaces>65312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Neame</dc:creator>
  <cp:lastModifiedBy>Hawcutt, Daniel</cp:lastModifiedBy>
  <cp:revision>2</cp:revision>
  <dcterms:created xsi:type="dcterms:W3CDTF">2019-12-05T13:06:00Z</dcterms:created>
  <dcterms:modified xsi:type="dcterms:W3CDTF">2019-12-05T13:06:00Z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